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217D" w14:textId="1DA97276" w:rsidR="00213C51" w:rsidRPr="00365471" w:rsidRDefault="008668F1" w:rsidP="00213C51">
      <w:pPr>
        <w:pStyle w:val="Naslov1"/>
        <w:rPr>
          <w:rFonts w:cs="Arial"/>
        </w:rPr>
      </w:pPr>
      <w:bookmarkStart w:id="0" w:name="_Toc178346775"/>
      <w:bookmarkStart w:id="1" w:name="_Hlk179715690"/>
      <w:bookmarkStart w:id="2" w:name="_Toc178346778"/>
      <w:bookmarkStart w:id="3" w:name="_Hlk178153876"/>
      <w:r w:rsidRPr="00365471">
        <w:rPr>
          <w:rFonts w:cs="Arial"/>
        </w:rPr>
        <w:t xml:space="preserve">Priloga 1: </w:t>
      </w:r>
      <w:bookmarkStart w:id="4" w:name="_Hlk178346844"/>
      <w:r w:rsidRPr="00365471">
        <w:rPr>
          <w:rFonts w:cs="Arial"/>
        </w:rPr>
        <w:t xml:space="preserve">Ocena </w:t>
      </w:r>
      <w:bookmarkEnd w:id="0"/>
      <w:r w:rsidRPr="00365471">
        <w:rPr>
          <w:rFonts w:cs="Arial"/>
        </w:rPr>
        <w:t xml:space="preserve">neposrednih koristi posega v vode </w:t>
      </w:r>
      <w:bookmarkStart w:id="5" w:name="_Hlk203039555"/>
      <w:bookmarkEnd w:id="1"/>
      <w:bookmarkEnd w:id="4"/>
      <w:r w:rsidR="00213C51">
        <w:rPr>
          <w:rFonts w:cs="Arial"/>
        </w:rPr>
        <w:t>za zdravje in varnost ljudi ter trajnostni razvoj</w:t>
      </w:r>
    </w:p>
    <w:bookmarkEnd w:id="5"/>
    <w:p w14:paraId="4E8346AE" w14:textId="77777777" w:rsidR="008668F1" w:rsidRPr="00365471" w:rsidRDefault="008668F1" w:rsidP="00CF047A">
      <w:pPr>
        <w:rPr>
          <w:rFonts w:ascii="Arial" w:hAnsi="Arial" w:cs="Arial"/>
          <w:sz w:val="20"/>
          <w:szCs w:val="20"/>
        </w:rPr>
      </w:pPr>
    </w:p>
    <w:p w14:paraId="1D3B50A3" w14:textId="624B18B8" w:rsidR="008668F1" w:rsidRPr="00365471" w:rsidRDefault="008668F1" w:rsidP="00666FC0">
      <w:pPr>
        <w:pStyle w:val="Odstavekseznama"/>
        <w:numPr>
          <w:ilvl w:val="0"/>
          <w:numId w:val="1"/>
        </w:numPr>
        <w:rPr>
          <w:rFonts w:cs="Arial"/>
        </w:rPr>
      </w:pPr>
      <w:r w:rsidRPr="00365471">
        <w:rPr>
          <w:rFonts w:cs="Arial"/>
        </w:rPr>
        <w:t xml:space="preserve">Področja človekove dejavnosti, cilji in potencialni vidiki za vrednotenje neposrednih koristi posega v vode </w:t>
      </w:r>
      <w:r w:rsidR="00213C51">
        <w:rPr>
          <w:rFonts w:cs="Arial"/>
        </w:rPr>
        <w:t>po posameznih področjih</w:t>
      </w:r>
    </w:p>
    <w:p w14:paraId="07914560" w14:textId="77777777" w:rsidR="008668F1" w:rsidRPr="00365471" w:rsidRDefault="008668F1" w:rsidP="001512E0">
      <w:pPr>
        <w:ind w:left="720"/>
        <w:rPr>
          <w:rFonts w:ascii="Arial" w:hAnsi="Arial" w:cs="Arial"/>
          <w:sz w:val="20"/>
          <w:szCs w:val="20"/>
        </w:rPr>
      </w:pPr>
    </w:p>
    <w:tbl>
      <w:tblPr>
        <w:tblStyle w:val="Tabelamrea"/>
        <w:tblW w:w="9067" w:type="dxa"/>
        <w:tblLook w:val="04A0" w:firstRow="1" w:lastRow="0" w:firstColumn="1" w:lastColumn="0" w:noHBand="0" w:noVBand="1"/>
      </w:tblPr>
      <w:tblGrid>
        <w:gridCol w:w="1384"/>
        <w:gridCol w:w="2318"/>
        <w:gridCol w:w="1785"/>
        <w:gridCol w:w="1791"/>
        <w:gridCol w:w="1789"/>
      </w:tblGrid>
      <w:tr w:rsidR="008668F1" w:rsidRPr="00365471" w14:paraId="6E31145C" w14:textId="77777777" w:rsidTr="004256DD">
        <w:trPr>
          <w:trHeight w:val="394"/>
        </w:trPr>
        <w:tc>
          <w:tcPr>
            <w:tcW w:w="1345" w:type="dxa"/>
            <w:vAlign w:val="center"/>
          </w:tcPr>
          <w:p w14:paraId="6B1F2447" w14:textId="77777777" w:rsidR="008668F1" w:rsidRPr="00365471" w:rsidRDefault="008668F1" w:rsidP="004256DD">
            <w:pPr>
              <w:jc w:val="center"/>
              <w:rPr>
                <w:rFonts w:ascii="Arial" w:hAnsi="Arial" w:cs="Arial"/>
                <w:b/>
                <w:sz w:val="20"/>
                <w:szCs w:val="20"/>
              </w:rPr>
            </w:pPr>
            <w:r w:rsidRPr="00365471">
              <w:rPr>
                <w:rFonts w:ascii="Arial" w:hAnsi="Arial" w:cs="Arial"/>
                <w:b/>
                <w:sz w:val="20"/>
                <w:szCs w:val="20"/>
              </w:rPr>
              <w:t>Področje</w:t>
            </w:r>
          </w:p>
        </w:tc>
        <w:tc>
          <w:tcPr>
            <w:tcW w:w="2336" w:type="dxa"/>
            <w:shd w:val="clear" w:color="auto" w:fill="auto"/>
            <w:vAlign w:val="center"/>
          </w:tcPr>
          <w:p w14:paraId="24BF9EAC" w14:textId="77777777" w:rsidR="008668F1" w:rsidRPr="00365471" w:rsidRDefault="008668F1" w:rsidP="004256DD">
            <w:pPr>
              <w:jc w:val="center"/>
              <w:rPr>
                <w:rFonts w:ascii="Arial" w:hAnsi="Arial" w:cs="Arial"/>
                <w:b/>
                <w:sz w:val="20"/>
                <w:szCs w:val="20"/>
              </w:rPr>
            </w:pPr>
            <w:r w:rsidRPr="00365471">
              <w:rPr>
                <w:rFonts w:ascii="Arial" w:hAnsi="Arial" w:cs="Arial"/>
                <w:b/>
                <w:sz w:val="20"/>
                <w:szCs w:val="20"/>
              </w:rPr>
              <w:t>Cilj</w:t>
            </w:r>
          </w:p>
        </w:tc>
        <w:tc>
          <w:tcPr>
            <w:tcW w:w="1795" w:type="dxa"/>
            <w:shd w:val="clear" w:color="auto" w:fill="auto"/>
            <w:vAlign w:val="center"/>
          </w:tcPr>
          <w:p w14:paraId="6636EF18" w14:textId="77777777" w:rsidR="008668F1" w:rsidRPr="00365471" w:rsidRDefault="008668F1" w:rsidP="004256DD">
            <w:pPr>
              <w:jc w:val="center"/>
              <w:rPr>
                <w:rFonts w:ascii="Arial" w:hAnsi="Arial" w:cs="Arial"/>
                <w:b/>
                <w:sz w:val="20"/>
                <w:szCs w:val="20"/>
              </w:rPr>
            </w:pPr>
            <w:r w:rsidRPr="00365471">
              <w:rPr>
                <w:rFonts w:ascii="Arial" w:hAnsi="Arial" w:cs="Arial"/>
                <w:b/>
                <w:sz w:val="20"/>
                <w:szCs w:val="20"/>
              </w:rPr>
              <w:t>Zdravje ljudi</w:t>
            </w:r>
          </w:p>
        </w:tc>
        <w:tc>
          <w:tcPr>
            <w:tcW w:w="1795" w:type="dxa"/>
            <w:shd w:val="clear" w:color="auto" w:fill="auto"/>
            <w:vAlign w:val="center"/>
          </w:tcPr>
          <w:p w14:paraId="647F57EA" w14:textId="77777777" w:rsidR="008668F1" w:rsidRPr="00365471" w:rsidRDefault="008668F1" w:rsidP="004256DD">
            <w:pPr>
              <w:jc w:val="center"/>
              <w:rPr>
                <w:rFonts w:ascii="Arial" w:hAnsi="Arial" w:cs="Arial"/>
                <w:b/>
                <w:sz w:val="20"/>
                <w:szCs w:val="20"/>
              </w:rPr>
            </w:pPr>
            <w:r w:rsidRPr="00365471">
              <w:rPr>
                <w:rFonts w:ascii="Arial" w:hAnsi="Arial" w:cs="Arial"/>
                <w:b/>
                <w:sz w:val="20"/>
                <w:szCs w:val="20"/>
              </w:rPr>
              <w:t>Varnost ljudi</w:t>
            </w:r>
          </w:p>
        </w:tc>
        <w:tc>
          <w:tcPr>
            <w:tcW w:w="1796" w:type="dxa"/>
            <w:shd w:val="clear" w:color="auto" w:fill="auto"/>
            <w:vAlign w:val="center"/>
          </w:tcPr>
          <w:p w14:paraId="045C90F1" w14:textId="77777777" w:rsidR="008668F1" w:rsidRPr="00365471" w:rsidRDefault="008668F1" w:rsidP="004256DD">
            <w:pPr>
              <w:jc w:val="center"/>
              <w:rPr>
                <w:rFonts w:ascii="Arial" w:hAnsi="Arial" w:cs="Arial"/>
                <w:b/>
                <w:sz w:val="20"/>
                <w:szCs w:val="20"/>
              </w:rPr>
            </w:pPr>
            <w:r w:rsidRPr="00365471">
              <w:rPr>
                <w:rFonts w:ascii="Arial" w:hAnsi="Arial" w:cs="Arial"/>
                <w:b/>
                <w:sz w:val="20"/>
                <w:szCs w:val="20"/>
              </w:rPr>
              <w:t>Trajnostni razvoj</w:t>
            </w:r>
          </w:p>
        </w:tc>
      </w:tr>
      <w:tr w:rsidR="008668F1" w:rsidRPr="00365471" w14:paraId="5F523F65" w14:textId="77777777" w:rsidTr="004256DD">
        <w:tc>
          <w:tcPr>
            <w:tcW w:w="1345" w:type="dxa"/>
            <w:vAlign w:val="center"/>
          </w:tcPr>
          <w:p w14:paraId="6BE71112"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Energetika</w:t>
            </w:r>
          </w:p>
        </w:tc>
        <w:tc>
          <w:tcPr>
            <w:tcW w:w="2336" w:type="dxa"/>
            <w:vAlign w:val="center"/>
          </w:tcPr>
          <w:p w14:paraId="1A86BEED" w14:textId="77777777" w:rsidR="008668F1" w:rsidRPr="00365471" w:rsidRDefault="008668F1" w:rsidP="00277BE5">
            <w:pPr>
              <w:spacing w:before="120" w:after="120"/>
              <w:rPr>
                <w:rFonts w:ascii="Arial" w:hAnsi="Arial" w:cs="Arial"/>
                <w:bCs/>
                <w:sz w:val="20"/>
                <w:szCs w:val="20"/>
              </w:rPr>
            </w:pPr>
            <w:r>
              <w:rPr>
                <w:rFonts w:ascii="Arial" w:hAnsi="Arial" w:cs="Arial"/>
                <w:bCs/>
                <w:sz w:val="20"/>
                <w:szCs w:val="20"/>
              </w:rPr>
              <w:t>Zanesljiva</w:t>
            </w:r>
            <w:r w:rsidR="00953C1F">
              <w:rPr>
                <w:rFonts w:ascii="Arial" w:hAnsi="Arial" w:cs="Arial"/>
                <w:bCs/>
                <w:sz w:val="20"/>
                <w:szCs w:val="20"/>
              </w:rPr>
              <w:t xml:space="preserve"> in trajnostna </w:t>
            </w:r>
            <w:r>
              <w:rPr>
                <w:rFonts w:ascii="Arial" w:hAnsi="Arial" w:cs="Arial"/>
                <w:bCs/>
                <w:sz w:val="20"/>
                <w:szCs w:val="20"/>
              </w:rPr>
              <w:t xml:space="preserve"> o</w:t>
            </w:r>
            <w:r w:rsidRPr="00365471">
              <w:rPr>
                <w:rFonts w:ascii="Arial" w:hAnsi="Arial" w:cs="Arial"/>
                <w:bCs/>
                <w:sz w:val="20"/>
                <w:szCs w:val="20"/>
              </w:rPr>
              <w:t>skrba z energijo</w:t>
            </w:r>
          </w:p>
        </w:tc>
        <w:tc>
          <w:tcPr>
            <w:tcW w:w="1795" w:type="dxa"/>
            <w:vAlign w:val="center"/>
          </w:tcPr>
          <w:p w14:paraId="3E57466A" w14:textId="401F9244" w:rsidR="008668F1" w:rsidRPr="00365471" w:rsidRDefault="0056676C" w:rsidP="00277BE5">
            <w:pPr>
              <w:spacing w:before="120" w:after="120"/>
              <w:jc w:val="center"/>
              <w:rPr>
                <w:rFonts w:ascii="Arial" w:hAnsi="Arial" w:cs="Arial"/>
                <w:bCs/>
                <w:sz w:val="20"/>
                <w:szCs w:val="20"/>
              </w:rPr>
            </w:pPr>
            <w:r w:rsidRPr="0056676C">
              <w:rPr>
                <w:rFonts w:ascii="Arial" w:hAnsi="Arial" w:cs="Arial"/>
                <w:bCs/>
                <w:sz w:val="20"/>
                <w:szCs w:val="20"/>
              </w:rPr>
              <w:t>Kakovostno bivalno okolje</w:t>
            </w:r>
          </w:p>
        </w:tc>
        <w:tc>
          <w:tcPr>
            <w:tcW w:w="1795" w:type="dxa"/>
            <w:vAlign w:val="center"/>
          </w:tcPr>
          <w:p w14:paraId="353532D1" w14:textId="77777777" w:rsidR="008668F1" w:rsidRPr="00365471" w:rsidRDefault="008668F1" w:rsidP="00277BE5">
            <w:pPr>
              <w:spacing w:before="120" w:after="120"/>
              <w:jc w:val="center"/>
              <w:rPr>
                <w:rFonts w:ascii="Arial" w:hAnsi="Arial" w:cs="Arial"/>
                <w:bCs/>
                <w:sz w:val="20"/>
                <w:szCs w:val="20"/>
              </w:rPr>
            </w:pPr>
            <w:proofErr w:type="spellStart"/>
            <w:r w:rsidRPr="00365471">
              <w:rPr>
                <w:rFonts w:ascii="Arial" w:hAnsi="Arial" w:cs="Arial"/>
                <w:bCs/>
                <w:sz w:val="20"/>
                <w:szCs w:val="20"/>
              </w:rPr>
              <w:t>Samooskrbnost</w:t>
            </w:r>
            <w:proofErr w:type="spellEnd"/>
          </w:p>
        </w:tc>
        <w:tc>
          <w:tcPr>
            <w:tcW w:w="1796" w:type="dxa"/>
            <w:vAlign w:val="center"/>
          </w:tcPr>
          <w:p w14:paraId="54EB3B64" w14:textId="77777777" w:rsidR="008668F1" w:rsidRPr="00365471" w:rsidRDefault="008668F1" w:rsidP="00277BE5">
            <w:pPr>
              <w:spacing w:before="120" w:after="120"/>
              <w:jc w:val="center"/>
              <w:rPr>
                <w:rFonts w:ascii="Arial" w:hAnsi="Arial" w:cs="Arial"/>
                <w:bCs/>
                <w:sz w:val="20"/>
                <w:szCs w:val="20"/>
              </w:rPr>
            </w:pPr>
            <w:r w:rsidRPr="00365471">
              <w:rPr>
                <w:rFonts w:ascii="Arial" w:hAnsi="Arial" w:cs="Arial"/>
                <w:bCs/>
                <w:sz w:val="20"/>
                <w:szCs w:val="20"/>
              </w:rPr>
              <w:t>Zmanjšanje emisij toplogrednih plinov</w:t>
            </w:r>
            <w:r w:rsidR="008B4E55">
              <w:rPr>
                <w:rFonts w:ascii="Arial" w:hAnsi="Arial" w:cs="Arial"/>
                <w:bCs/>
                <w:sz w:val="20"/>
                <w:szCs w:val="20"/>
              </w:rPr>
              <w:t xml:space="preserve">, </w:t>
            </w:r>
            <w:r w:rsidR="008B4E55" w:rsidRPr="008B4E55">
              <w:rPr>
                <w:rFonts w:ascii="Arial" w:hAnsi="Arial" w:cs="Arial"/>
                <w:bCs/>
                <w:sz w:val="20"/>
                <w:szCs w:val="20"/>
              </w:rPr>
              <w:t>povečanje OVE v končni rabi energije</w:t>
            </w:r>
          </w:p>
        </w:tc>
      </w:tr>
      <w:tr w:rsidR="008668F1" w:rsidRPr="00365471" w14:paraId="0127F905" w14:textId="77777777" w:rsidTr="004256DD">
        <w:trPr>
          <w:trHeight w:val="394"/>
        </w:trPr>
        <w:tc>
          <w:tcPr>
            <w:tcW w:w="1345" w:type="dxa"/>
            <w:vAlign w:val="center"/>
          </w:tcPr>
          <w:p w14:paraId="7156FE40"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Promet</w:t>
            </w:r>
            <w:r>
              <w:rPr>
                <w:rFonts w:ascii="Arial" w:hAnsi="Arial" w:cs="Arial"/>
                <w:bCs/>
                <w:sz w:val="20"/>
                <w:szCs w:val="20"/>
              </w:rPr>
              <w:t>na infrastruktura</w:t>
            </w:r>
          </w:p>
        </w:tc>
        <w:tc>
          <w:tcPr>
            <w:tcW w:w="2336" w:type="dxa"/>
            <w:shd w:val="clear" w:color="auto" w:fill="auto"/>
            <w:vAlign w:val="center"/>
          </w:tcPr>
          <w:p w14:paraId="3164C10E"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Trajnostna mobilnosti prebivalstva</w:t>
            </w:r>
          </w:p>
        </w:tc>
        <w:tc>
          <w:tcPr>
            <w:tcW w:w="1795" w:type="dxa"/>
            <w:shd w:val="clear" w:color="auto" w:fill="auto"/>
            <w:vAlign w:val="center"/>
          </w:tcPr>
          <w:p w14:paraId="014F0DD5" w14:textId="77777777" w:rsidR="008668F1" w:rsidRPr="00365471" w:rsidRDefault="008668F1" w:rsidP="00277BE5">
            <w:pPr>
              <w:spacing w:before="120" w:after="120"/>
              <w:jc w:val="center"/>
              <w:rPr>
                <w:rFonts w:ascii="Arial" w:hAnsi="Arial" w:cs="Arial"/>
                <w:b/>
                <w:sz w:val="20"/>
                <w:szCs w:val="20"/>
              </w:rPr>
            </w:pPr>
            <w:r w:rsidRPr="00365471">
              <w:rPr>
                <w:rFonts w:ascii="Arial" w:hAnsi="Arial" w:cs="Arial"/>
                <w:bCs/>
                <w:sz w:val="20"/>
                <w:szCs w:val="20"/>
              </w:rPr>
              <w:t>Zmanjšanje vplivov na okolje</w:t>
            </w:r>
          </w:p>
        </w:tc>
        <w:tc>
          <w:tcPr>
            <w:tcW w:w="1795" w:type="dxa"/>
            <w:shd w:val="clear" w:color="auto" w:fill="auto"/>
            <w:vAlign w:val="center"/>
          </w:tcPr>
          <w:p w14:paraId="50D24C64" w14:textId="77777777" w:rsidR="008668F1" w:rsidRPr="00365471" w:rsidRDefault="008668F1" w:rsidP="00277BE5">
            <w:pPr>
              <w:spacing w:before="120" w:after="120"/>
              <w:jc w:val="center"/>
              <w:rPr>
                <w:rFonts w:ascii="Arial" w:hAnsi="Arial" w:cs="Arial"/>
                <w:b/>
                <w:sz w:val="20"/>
                <w:szCs w:val="20"/>
              </w:rPr>
            </w:pPr>
            <w:r w:rsidRPr="00365471">
              <w:rPr>
                <w:rFonts w:ascii="Arial" w:hAnsi="Arial" w:cs="Arial"/>
                <w:bCs/>
                <w:sz w:val="20"/>
                <w:szCs w:val="20"/>
              </w:rPr>
              <w:t>Zmanjšanje tveganj za nesreče</w:t>
            </w:r>
          </w:p>
        </w:tc>
        <w:tc>
          <w:tcPr>
            <w:tcW w:w="1796" w:type="dxa"/>
            <w:shd w:val="clear" w:color="auto" w:fill="auto"/>
            <w:vAlign w:val="center"/>
          </w:tcPr>
          <w:p w14:paraId="2EC97205" w14:textId="77777777" w:rsidR="008668F1" w:rsidRPr="00365471" w:rsidRDefault="008668F1" w:rsidP="00277BE5">
            <w:pPr>
              <w:spacing w:before="120" w:after="120"/>
              <w:jc w:val="center"/>
              <w:rPr>
                <w:rFonts w:ascii="Arial" w:hAnsi="Arial" w:cs="Arial"/>
                <w:b/>
                <w:sz w:val="20"/>
                <w:szCs w:val="20"/>
              </w:rPr>
            </w:pPr>
            <w:r w:rsidRPr="00365471">
              <w:rPr>
                <w:rFonts w:ascii="Arial" w:hAnsi="Arial" w:cs="Arial"/>
                <w:bCs/>
                <w:sz w:val="20"/>
                <w:szCs w:val="20"/>
              </w:rPr>
              <w:t>Zmanjšanje porabe energije</w:t>
            </w:r>
          </w:p>
        </w:tc>
      </w:tr>
      <w:tr w:rsidR="008668F1" w:rsidRPr="00365471" w14:paraId="4BADDD26" w14:textId="77777777" w:rsidTr="004256DD">
        <w:trPr>
          <w:trHeight w:val="394"/>
        </w:trPr>
        <w:tc>
          <w:tcPr>
            <w:tcW w:w="1345" w:type="dxa"/>
            <w:vAlign w:val="center"/>
          </w:tcPr>
          <w:p w14:paraId="7588E810"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Kmetijstvo</w:t>
            </w:r>
          </w:p>
        </w:tc>
        <w:tc>
          <w:tcPr>
            <w:tcW w:w="2336" w:type="dxa"/>
            <w:shd w:val="clear" w:color="auto" w:fill="auto"/>
            <w:vAlign w:val="center"/>
          </w:tcPr>
          <w:p w14:paraId="203BB74F"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Oskrba s hrano</w:t>
            </w:r>
          </w:p>
        </w:tc>
        <w:tc>
          <w:tcPr>
            <w:tcW w:w="1795" w:type="dxa"/>
            <w:shd w:val="clear" w:color="auto" w:fill="auto"/>
            <w:vAlign w:val="center"/>
          </w:tcPr>
          <w:p w14:paraId="2DF41CB4" w14:textId="77777777" w:rsidR="008668F1" w:rsidRPr="00365471" w:rsidRDefault="008668F1" w:rsidP="00277BE5">
            <w:pPr>
              <w:spacing w:before="120" w:after="120"/>
              <w:jc w:val="center"/>
              <w:rPr>
                <w:rFonts w:ascii="Arial" w:hAnsi="Arial" w:cs="Arial"/>
                <w:b/>
                <w:sz w:val="20"/>
                <w:szCs w:val="20"/>
              </w:rPr>
            </w:pPr>
            <w:r w:rsidRPr="00365471">
              <w:rPr>
                <w:rFonts w:ascii="Arial" w:hAnsi="Arial" w:cs="Arial"/>
                <w:bCs/>
                <w:sz w:val="20"/>
                <w:szCs w:val="20"/>
              </w:rPr>
              <w:t>Kakovostna hrana</w:t>
            </w:r>
          </w:p>
        </w:tc>
        <w:tc>
          <w:tcPr>
            <w:tcW w:w="1795" w:type="dxa"/>
            <w:shd w:val="clear" w:color="auto" w:fill="auto"/>
            <w:vAlign w:val="center"/>
          </w:tcPr>
          <w:p w14:paraId="08FDF86A" w14:textId="77777777" w:rsidR="008668F1" w:rsidRPr="00365471" w:rsidRDefault="008668F1" w:rsidP="00277BE5">
            <w:pPr>
              <w:spacing w:before="120" w:after="120"/>
              <w:jc w:val="center"/>
              <w:rPr>
                <w:rFonts w:ascii="Arial" w:hAnsi="Arial" w:cs="Arial"/>
                <w:b/>
                <w:sz w:val="20"/>
                <w:szCs w:val="20"/>
              </w:rPr>
            </w:pPr>
            <w:proofErr w:type="spellStart"/>
            <w:r w:rsidRPr="00365471">
              <w:rPr>
                <w:rFonts w:ascii="Arial" w:hAnsi="Arial" w:cs="Arial"/>
                <w:bCs/>
                <w:sz w:val="20"/>
                <w:szCs w:val="20"/>
              </w:rPr>
              <w:t>Samooskrbnost</w:t>
            </w:r>
            <w:proofErr w:type="spellEnd"/>
          </w:p>
        </w:tc>
        <w:tc>
          <w:tcPr>
            <w:tcW w:w="1796" w:type="dxa"/>
            <w:shd w:val="clear" w:color="auto" w:fill="auto"/>
            <w:vAlign w:val="center"/>
          </w:tcPr>
          <w:p w14:paraId="122FB7E1" w14:textId="77777777" w:rsidR="008668F1" w:rsidRPr="00365471" w:rsidRDefault="008668F1" w:rsidP="00277BE5">
            <w:pPr>
              <w:spacing w:before="120" w:after="120"/>
              <w:jc w:val="center"/>
              <w:rPr>
                <w:rFonts w:ascii="Arial" w:hAnsi="Arial" w:cs="Arial"/>
                <w:b/>
                <w:sz w:val="20"/>
                <w:szCs w:val="20"/>
              </w:rPr>
            </w:pPr>
            <w:r w:rsidRPr="00365471">
              <w:rPr>
                <w:rFonts w:ascii="Arial" w:hAnsi="Arial" w:cs="Arial"/>
                <w:bCs/>
                <w:sz w:val="20"/>
                <w:szCs w:val="20"/>
              </w:rPr>
              <w:t>Oskrba s hrano</w:t>
            </w:r>
          </w:p>
        </w:tc>
      </w:tr>
      <w:tr w:rsidR="008668F1" w:rsidRPr="00365471" w14:paraId="1CA520AC" w14:textId="77777777" w:rsidTr="004256DD">
        <w:tc>
          <w:tcPr>
            <w:tcW w:w="1345" w:type="dxa"/>
            <w:vMerge w:val="restart"/>
            <w:vAlign w:val="center"/>
          </w:tcPr>
          <w:p w14:paraId="6809CD4C"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Urbanizacija</w:t>
            </w:r>
          </w:p>
        </w:tc>
        <w:tc>
          <w:tcPr>
            <w:tcW w:w="2336" w:type="dxa"/>
            <w:vAlign w:val="center"/>
          </w:tcPr>
          <w:p w14:paraId="5B15DC49"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Oskrba s pitno vodo</w:t>
            </w:r>
          </w:p>
        </w:tc>
        <w:tc>
          <w:tcPr>
            <w:tcW w:w="1795" w:type="dxa"/>
            <w:vAlign w:val="center"/>
          </w:tcPr>
          <w:p w14:paraId="70B0CA23" w14:textId="77777777" w:rsidR="008668F1" w:rsidRPr="00365471" w:rsidRDefault="008668F1" w:rsidP="00277BE5">
            <w:pPr>
              <w:spacing w:before="120" w:after="120"/>
              <w:jc w:val="center"/>
              <w:rPr>
                <w:rFonts w:ascii="Arial" w:hAnsi="Arial" w:cs="Arial"/>
                <w:b/>
                <w:sz w:val="20"/>
                <w:szCs w:val="20"/>
              </w:rPr>
            </w:pPr>
            <w:r w:rsidRPr="00365471">
              <w:rPr>
                <w:rFonts w:ascii="Arial" w:hAnsi="Arial" w:cs="Arial"/>
                <w:bCs/>
                <w:sz w:val="20"/>
                <w:szCs w:val="20"/>
              </w:rPr>
              <w:t>Neoporečna pitna voda</w:t>
            </w:r>
          </w:p>
        </w:tc>
        <w:tc>
          <w:tcPr>
            <w:tcW w:w="1795" w:type="dxa"/>
            <w:vAlign w:val="center"/>
          </w:tcPr>
          <w:p w14:paraId="494796F4" w14:textId="77777777" w:rsidR="008668F1" w:rsidRPr="00365471" w:rsidRDefault="008668F1" w:rsidP="00277BE5">
            <w:pPr>
              <w:spacing w:before="120" w:after="120"/>
              <w:jc w:val="center"/>
              <w:rPr>
                <w:rFonts w:ascii="Arial" w:hAnsi="Arial" w:cs="Arial"/>
                <w:bCs/>
                <w:sz w:val="20"/>
                <w:szCs w:val="20"/>
              </w:rPr>
            </w:pPr>
            <w:proofErr w:type="spellStart"/>
            <w:r w:rsidRPr="00365471">
              <w:rPr>
                <w:rFonts w:ascii="Arial" w:hAnsi="Arial" w:cs="Arial"/>
                <w:bCs/>
                <w:sz w:val="20"/>
                <w:szCs w:val="20"/>
              </w:rPr>
              <w:t>Samooskrbnost</w:t>
            </w:r>
            <w:proofErr w:type="spellEnd"/>
          </w:p>
        </w:tc>
        <w:tc>
          <w:tcPr>
            <w:tcW w:w="1796" w:type="dxa"/>
            <w:vAlign w:val="center"/>
          </w:tcPr>
          <w:p w14:paraId="5A76DA64" w14:textId="77777777" w:rsidR="008668F1" w:rsidRPr="00365471" w:rsidRDefault="0014405A" w:rsidP="00277BE5">
            <w:pPr>
              <w:spacing w:before="120" w:after="120"/>
              <w:jc w:val="center"/>
              <w:rPr>
                <w:rFonts w:ascii="Arial" w:hAnsi="Arial" w:cs="Arial"/>
                <w:bCs/>
                <w:sz w:val="20"/>
                <w:szCs w:val="20"/>
              </w:rPr>
            </w:pPr>
            <w:r>
              <w:rPr>
                <w:rFonts w:ascii="Arial" w:hAnsi="Arial" w:cs="Arial"/>
                <w:bCs/>
                <w:sz w:val="20"/>
                <w:szCs w:val="20"/>
              </w:rPr>
              <w:t>T</w:t>
            </w:r>
            <w:r w:rsidRPr="0014405A">
              <w:rPr>
                <w:rFonts w:ascii="Arial" w:hAnsi="Arial" w:cs="Arial"/>
                <w:bCs/>
                <w:sz w:val="20"/>
                <w:szCs w:val="20"/>
              </w:rPr>
              <w:t>rajnostn</w:t>
            </w:r>
            <w:r>
              <w:rPr>
                <w:rFonts w:ascii="Arial" w:hAnsi="Arial" w:cs="Arial"/>
                <w:bCs/>
                <w:sz w:val="20"/>
                <w:szCs w:val="20"/>
              </w:rPr>
              <w:t>a</w:t>
            </w:r>
            <w:r w:rsidRPr="0014405A">
              <w:rPr>
                <w:rFonts w:ascii="Arial" w:hAnsi="Arial" w:cs="Arial"/>
                <w:bCs/>
                <w:sz w:val="20"/>
                <w:szCs w:val="20"/>
              </w:rPr>
              <w:t xml:space="preserve"> rab</w:t>
            </w:r>
            <w:r>
              <w:rPr>
                <w:rFonts w:ascii="Arial" w:hAnsi="Arial" w:cs="Arial"/>
                <w:bCs/>
                <w:sz w:val="20"/>
                <w:szCs w:val="20"/>
              </w:rPr>
              <w:t>a</w:t>
            </w:r>
            <w:r w:rsidRPr="0014405A">
              <w:rPr>
                <w:rFonts w:ascii="Arial" w:hAnsi="Arial" w:cs="Arial"/>
                <w:bCs/>
                <w:sz w:val="20"/>
                <w:szCs w:val="20"/>
              </w:rPr>
              <w:t xml:space="preserve"> voda, ki omogoča različne vrste rabe voda ob upoštevanju dolgoročnega varstva razpoložljivih vodnih virov in njihove kakovosti</w:t>
            </w:r>
          </w:p>
        </w:tc>
      </w:tr>
      <w:tr w:rsidR="008668F1" w:rsidRPr="00365471" w14:paraId="36B2A0D8" w14:textId="77777777" w:rsidTr="004256DD">
        <w:tc>
          <w:tcPr>
            <w:tcW w:w="1345" w:type="dxa"/>
            <w:vMerge/>
          </w:tcPr>
          <w:p w14:paraId="05E32102" w14:textId="77777777" w:rsidR="008668F1" w:rsidRPr="00365471" w:rsidRDefault="008668F1" w:rsidP="00277BE5">
            <w:pPr>
              <w:spacing w:before="120" w:after="120"/>
              <w:rPr>
                <w:rFonts w:ascii="Arial" w:hAnsi="Arial" w:cs="Arial"/>
                <w:bCs/>
                <w:sz w:val="20"/>
                <w:szCs w:val="20"/>
              </w:rPr>
            </w:pPr>
          </w:p>
        </w:tc>
        <w:tc>
          <w:tcPr>
            <w:tcW w:w="2336" w:type="dxa"/>
            <w:vAlign w:val="center"/>
          </w:tcPr>
          <w:p w14:paraId="7575F7E1" w14:textId="77777777" w:rsidR="008668F1" w:rsidRPr="00365471" w:rsidRDefault="008668F1" w:rsidP="00277BE5">
            <w:pPr>
              <w:spacing w:before="120" w:after="120"/>
              <w:rPr>
                <w:rFonts w:ascii="Arial" w:hAnsi="Arial" w:cs="Arial"/>
                <w:bCs/>
                <w:sz w:val="20"/>
                <w:szCs w:val="20"/>
              </w:rPr>
            </w:pPr>
            <w:r w:rsidRPr="00365471">
              <w:rPr>
                <w:rFonts w:ascii="Arial" w:hAnsi="Arial" w:cs="Arial"/>
                <w:bCs/>
                <w:sz w:val="20"/>
                <w:szCs w:val="20"/>
              </w:rPr>
              <w:t>Zmanjševanje poplavne</w:t>
            </w:r>
            <w:r w:rsidR="0014405A">
              <w:rPr>
                <w:rFonts w:ascii="Arial" w:hAnsi="Arial" w:cs="Arial"/>
                <w:bCs/>
                <w:sz w:val="20"/>
                <w:szCs w:val="20"/>
              </w:rPr>
              <w:t>, plazovne</w:t>
            </w:r>
            <w:r w:rsidRPr="00365471">
              <w:rPr>
                <w:rFonts w:ascii="Arial" w:hAnsi="Arial" w:cs="Arial"/>
                <w:bCs/>
                <w:sz w:val="20"/>
                <w:szCs w:val="20"/>
              </w:rPr>
              <w:t xml:space="preserve"> in erozijske ogroženosti</w:t>
            </w:r>
          </w:p>
        </w:tc>
        <w:tc>
          <w:tcPr>
            <w:tcW w:w="1795" w:type="dxa"/>
            <w:vAlign w:val="center"/>
          </w:tcPr>
          <w:p w14:paraId="49B36EBF" w14:textId="77777777" w:rsidR="008668F1" w:rsidRPr="00365471" w:rsidRDefault="008668F1" w:rsidP="00277BE5">
            <w:pPr>
              <w:spacing w:before="120" w:after="120"/>
              <w:jc w:val="center"/>
              <w:rPr>
                <w:rFonts w:ascii="Arial" w:hAnsi="Arial" w:cs="Arial"/>
                <w:bCs/>
                <w:sz w:val="20"/>
                <w:szCs w:val="20"/>
              </w:rPr>
            </w:pPr>
            <w:r w:rsidRPr="00365471">
              <w:rPr>
                <w:rFonts w:ascii="Arial" w:hAnsi="Arial" w:cs="Arial"/>
                <w:bCs/>
                <w:sz w:val="20"/>
                <w:szCs w:val="20"/>
              </w:rPr>
              <w:t>Zaščita življenj</w:t>
            </w:r>
          </w:p>
        </w:tc>
        <w:tc>
          <w:tcPr>
            <w:tcW w:w="1795" w:type="dxa"/>
            <w:vAlign w:val="center"/>
          </w:tcPr>
          <w:p w14:paraId="03AC608B" w14:textId="77777777" w:rsidR="008668F1" w:rsidRPr="00365471" w:rsidRDefault="008668F1" w:rsidP="00277BE5">
            <w:pPr>
              <w:spacing w:before="120" w:after="120"/>
              <w:jc w:val="center"/>
              <w:rPr>
                <w:rFonts w:ascii="Arial" w:hAnsi="Arial" w:cs="Arial"/>
                <w:bCs/>
                <w:sz w:val="20"/>
                <w:szCs w:val="20"/>
              </w:rPr>
            </w:pPr>
            <w:r w:rsidRPr="00365471">
              <w:rPr>
                <w:rFonts w:ascii="Arial" w:hAnsi="Arial" w:cs="Arial"/>
                <w:bCs/>
                <w:sz w:val="20"/>
                <w:szCs w:val="20"/>
              </w:rPr>
              <w:t>Zaščita življenj in premoženja</w:t>
            </w:r>
          </w:p>
        </w:tc>
        <w:tc>
          <w:tcPr>
            <w:tcW w:w="1796" w:type="dxa"/>
            <w:vAlign w:val="center"/>
          </w:tcPr>
          <w:p w14:paraId="07006F18" w14:textId="77777777" w:rsidR="008668F1" w:rsidRPr="00365471" w:rsidRDefault="008668F1" w:rsidP="00277BE5">
            <w:pPr>
              <w:spacing w:before="120" w:after="120"/>
              <w:jc w:val="center"/>
              <w:rPr>
                <w:rFonts w:ascii="Arial" w:hAnsi="Arial" w:cs="Arial"/>
                <w:bCs/>
                <w:sz w:val="20"/>
                <w:szCs w:val="20"/>
              </w:rPr>
            </w:pPr>
          </w:p>
        </w:tc>
      </w:tr>
    </w:tbl>
    <w:p w14:paraId="7DD14FFD" w14:textId="77777777" w:rsidR="008668F1" w:rsidRPr="00365471" w:rsidRDefault="008668F1" w:rsidP="001512E0">
      <w:pPr>
        <w:ind w:left="720"/>
        <w:rPr>
          <w:rFonts w:ascii="Arial" w:hAnsi="Arial" w:cs="Arial"/>
          <w:sz w:val="20"/>
          <w:szCs w:val="20"/>
        </w:rPr>
      </w:pPr>
    </w:p>
    <w:p w14:paraId="61F68EB9" w14:textId="77777777" w:rsidR="008668F1" w:rsidRPr="00365471" w:rsidRDefault="008668F1" w:rsidP="007B0691">
      <w:pPr>
        <w:spacing w:after="0" w:line="276" w:lineRule="auto"/>
        <w:contextualSpacing/>
        <w:jc w:val="both"/>
        <w:rPr>
          <w:rFonts w:ascii="Arial" w:eastAsia="Calibri" w:hAnsi="Arial" w:cs="Arial"/>
          <w:color w:val="000000"/>
          <w:sz w:val="20"/>
          <w:szCs w:val="20"/>
        </w:rPr>
      </w:pPr>
      <w:r w:rsidRPr="00365471">
        <w:rPr>
          <w:rFonts w:ascii="Arial" w:eastAsia="Calibri" w:hAnsi="Arial" w:cs="Arial"/>
          <w:color w:val="000000"/>
          <w:sz w:val="20"/>
          <w:szCs w:val="20"/>
        </w:rPr>
        <w:t xml:space="preserve">Potencialni vidiki za vrednotenje neposrednih koristi posega v vode za </w:t>
      </w:r>
      <w:r w:rsidRPr="00365471">
        <w:rPr>
          <w:rFonts w:ascii="Arial" w:hAnsi="Arial" w:cs="Arial"/>
          <w:sz w:val="20"/>
          <w:szCs w:val="20"/>
        </w:rPr>
        <w:t xml:space="preserve">oskrbo z energijo </w:t>
      </w:r>
      <w:r w:rsidRPr="00365471">
        <w:rPr>
          <w:rFonts w:ascii="Arial" w:eastAsia="Calibri" w:hAnsi="Arial" w:cs="Arial"/>
          <w:color w:val="000000"/>
          <w:sz w:val="20"/>
          <w:szCs w:val="20"/>
        </w:rPr>
        <w:t>zajemajo zlasti:</w:t>
      </w:r>
    </w:p>
    <w:p w14:paraId="4ACE4C1D" w14:textId="77777777" w:rsidR="008668F1" w:rsidRPr="00365471" w:rsidRDefault="008668F1" w:rsidP="0056676C">
      <w:pPr>
        <w:pStyle w:val="Odstavekseznama"/>
        <w:numPr>
          <w:ilvl w:val="0"/>
          <w:numId w:val="42"/>
        </w:numPr>
        <w:rPr>
          <w:rFonts w:cs="Arial"/>
          <w:b w:val="0"/>
          <w:bCs/>
        </w:rPr>
      </w:pPr>
      <w:r w:rsidRPr="00365471">
        <w:rPr>
          <w:rFonts w:cs="Arial"/>
          <w:b w:val="0"/>
          <w:bCs/>
        </w:rPr>
        <w:t>količino proizvedene energije,</w:t>
      </w:r>
    </w:p>
    <w:p w14:paraId="674AC681" w14:textId="77777777" w:rsidR="008668F1" w:rsidRPr="00365471" w:rsidRDefault="008668F1" w:rsidP="0056676C">
      <w:pPr>
        <w:pStyle w:val="Odstavekseznama"/>
        <w:numPr>
          <w:ilvl w:val="0"/>
          <w:numId w:val="42"/>
        </w:numPr>
        <w:rPr>
          <w:rFonts w:cs="Arial"/>
          <w:b w:val="0"/>
          <w:bCs/>
        </w:rPr>
      </w:pPr>
      <w:r w:rsidRPr="00365471">
        <w:rPr>
          <w:rFonts w:cs="Arial"/>
          <w:b w:val="0"/>
          <w:bCs/>
        </w:rPr>
        <w:t>delež prispevka k skupnemu cilju povečanja deleža obnovljivih virov energije,</w:t>
      </w:r>
    </w:p>
    <w:p w14:paraId="3AAE3820" w14:textId="77777777" w:rsidR="008668F1" w:rsidRPr="00365471" w:rsidRDefault="008668F1" w:rsidP="0056676C">
      <w:pPr>
        <w:pStyle w:val="Odstavekseznama"/>
        <w:numPr>
          <w:ilvl w:val="0"/>
          <w:numId w:val="42"/>
        </w:numPr>
        <w:rPr>
          <w:rFonts w:cs="Arial"/>
          <w:b w:val="0"/>
          <w:bCs/>
        </w:rPr>
      </w:pPr>
      <w:r w:rsidRPr="00365471">
        <w:rPr>
          <w:rFonts w:cs="Arial"/>
          <w:b w:val="0"/>
          <w:bCs/>
        </w:rPr>
        <w:t>prispevek k zmanjšanju izpustov ogljikovega dioksida,</w:t>
      </w:r>
    </w:p>
    <w:p w14:paraId="48AC07BB" w14:textId="77777777" w:rsidR="008668F1" w:rsidRPr="00365471" w:rsidRDefault="008668F1" w:rsidP="0056676C">
      <w:pPr>
        <w:pStyle w:val="Odstavekseznama"/>
        <w:numPr>
          <w:ilvl w:val="0"/>
          <w:numId w:val="42"/>
        </w:numPr>
        <w:rPr>
          <w:rFonts w:cs="Arial"/>
          <w:b w:val="0"/>
          <w:bCs/>
        </w:rPr>
      </w:pPr>
      <w:r w:rsidRPr="00365471">
        <w:rPr>
          <w:rFonts w:cs="Arial"/>
          <w:b w:val="0"/>
          <w:bCs/>
        </w:rPr>
        <w:t>kakovost oskrbe in s tega vidika zagotavljanje energije v različnih obdobjih,</w:t>
      </w:r>
    </w:p>
    <w:p w14:paraId="0AB15E30" w14:textId="77777777" w:rsidR="008668F1" w:rsidRPr="00365471" w:rsidRDefault="008668F1" w:rsidP="0056676C">
      <w:pPr>
        <w:pStyle w:val="Odstavekseznama"/>
        <w:numPr>
          <w:ilvl w:val="0"/>
          <w:numId w:val="42"/>
        </w:numPr>
        <w:rPr>
          <w:rFonts w:cs="Arial"/>
          <w:b w:val="0"/>
          <w:bCs/>
        </w:rPr>
      </w:pPr>
      <w:r w:rsidRPr="00365471">
        <w:rPr>
          <w:rFonts w:cs="Arial"/>
          <w:b w:val="0"/>
          <w:bCs/>
        </w:rPr>
        <w:t>druge merodajne vidike, določene na podlagi zakona ali na njegovi podlagi sprejetega nacionalnega programa ali drugega akta, ki vrednotijo koristi posega v vode na področju načrtovanja oskrbe z energijo.</w:t>
      </w:r>
    </w:p>
    <w:p w14:paraId="51771554" w14:textId="77777777" w:rsidR="008668F1" w:rsidRPr="00365471" w:rsidRDefault="008668F1" w:rsidP="007B0691">
      <w:pPr>
        <w:pStyle w:val="Odstavekseznama"/>
        <w:numPr>
          <w:ilvl w:val="0"/>
          <w:numId w:val="0"/>
        </w:numPr>
        <w:ind w:left="1080"/>
        <w:rPr>
          <w:rFonts w:cs="Arial"/>
          <w:b w:val="0"/>
          <w:bCs/>
        </w:rPr>
      </w:pPr>
    </w:p>
    <w:p w14:paraId="607A12B4" w14:textId="77777777" w:rsidR="008668F1" w:rsidRPr="00365471" w:rsidRDefault="008668F1" w:rsidP="007B0691">
      <w:pPr>
        <w:spacing w:after="0" w:line="276" w:lineRule="auto"/>
        <w:contextualSpacing/>
        <w:jc w:val="both"/>
        <w:rPr>
          <w:rFonts w:ascii="Arial" w:eastAsia="Calibri" w:hAnsi="Arial" w:cs="Arial"/>
          <w:color w:val="000000"/>
          <w:sz w:val="20"/>
          <w:szCs w:val="20"/>
        </w:rPr>
      </w:pPr>
      <w:r w:rsidRPr="00365471">
        <w:rPr>
          <w:rFonts w:ascii="Arial" w:eastAsia="Calibri" w:hAnsi="Arial" w:cs="Arial"/>
          <w:color w:val="000000"/>
          <w:sz w:val="20"/>
          <w:szCs w:val="20"/>
        </w:rPr>
        <w:t xml:space="preserve">Potencialni vidiki za vrednotenje neposrednih koristi posega v vode za </w:t>
      </w:r>
      <w:r w:rsidRPr="00365471">
        <w:rPr>
          <w:rFonts w:ascii="Arial" w:hAnsi="Arial" w:cs="Arial"/>
          <w:sz w:val="20"/>
          <w:szCs w:val="20"/>
        </w:rPr>
        <w:t>zagotavljanje trajnostne mobilnosti prebivalstva</w:t>
      </w:r>
      <w:r w:rsidRPr="00365471">
        <w:rPr>
          <w:rFonts w:ascii="Arial" w:eastAsia="Calibri" w:hAnsi="Arial" w:cs="Arial"/>
          <w:color w:val="000000"/>
          <w:sz w:val="20"/>
          <w:szCs w:val="20"/>
        </w:rPr>
        <w:t xml:space="preserve"> zajemajo zlasti:</w:t>
      </w:r>
    </w:p>
    <w:p w14:paraId="462C5F67" w14:textId="77777777" w:rsidR="008668F1" w:rsidRPr="00365471" w:rsidRDefault="008668F1" w:rsidP="0056676C">
      <w:pPr>
        <w:pStyle w:val="Odstavekseznama"/>
        <w:numPr>
          <w:ilvl w:val="0"/>
          <w:numId w:val="43"/>
        </w:numPr>
        <w:rPr>
          <w:rFonts w:cs="Arial"/>
          <w:b w:val="0"/>
          <w:bCs/>
        </w:rPr>
      </w:pPr>
      <w:r w:rsidRPr="00365471">
        <w:rPr>
          <w:rFonts w:cs="Arial"/>
          <w:b w:val="0"/>
          <w:bCs/>
        </w:rPr>
        <w:t>delež zagotovitve cilja povečanja transportne sposobnosti in zmanjšanja prometne obremenitve,</w:t>
      </w:r>
    </w:p>
    <w:p w14:paraId="2F54CE5B" w14:textId="77777777" w:rsidR="008668F1" w:rsidRPr="00365471" w:rsidRDefault="008668F1" w:rsidP="0056676C">
      <w:pPr>
        <w:pStyle w:val="Odstavekseznama"/>
        <w:numPr>
          <w:ilvl w:val="0"/>
          <w:numId w:val="43"/>
        </w:numPr>
        <w:rPr>
          <w:rFonts w:cs="Arial"/>
          <w:b w:val="0"/>
          <w:bCs/>
        </w:rPr>
      </w:pPr>
      <w:r w:rsidRPr="00365471">
        <w:rPr>
          <w:rFonts w:cs="Arial"/>
          <w:b w:val="0"/>
          <w:bCs/>
        </w:rPr>
        <w:t xml:space="preserve">zmanjšanje porabe energije in hrupa, </w:t>
      </w:r>
    </w:p>
    <w:p w14:paraId="637D4E07" w14:textId="77777777" w:rsidR="008668F1" w:rsidRPr="00365471" w:rsidRDefault="008668F1" w:rsidP="0056676C">
      <w:pPr>
        <w:pStyle w:val="Odstavekseznama"/>
        <w:numPr>
          <w:ilvl w:val="0"/>
          <w:numId w:val="43"/>
        </w:numPr>
        <w:rPr>
          <w:rFonts w:cs="Arial"/>
          <w:b w:val="0"/>
          <w:bCs/>
        </w:rPr>
      </w:pPr>
      <w:r w:rsidRPr="00365471">
        <w:rPr>
          <w:rFonts w:cs="Arial"/>
          <w:b w:val="0"/>
          <w:bCs/>
        </w:rPr>
        <w:lastRenderedPageBreak/>
        <w:t>druge merodajne vidike, določene na podlagi zakona ali na njegovi podlagi sprejetega nacionalnega programa ali drugega akta, ki vrednotijo koristi posega v vode na področju načrtovanja plovbe.</w:t>
      </w:r>
    </w:p>
    <w:p w14:paraId="59273BA2" w14:textId="77777777" w:rsidR="008668F1" w:rsidRPr="00365471" w:rsidRDefault="008668F1" w:rsidP="007B0691">
      <w:pPr>
        <w:pStyle w:val="Odstavekseznama"/>
        <w:numPr>
          <w:ilvl w:val="0"/>
          <w:numId w:val="0"/>
        </w:numPr>
        <w:ind w:left="1080"/>
        <w:rPr>
          <w:rFonts w:cs="Arial"/>
          <w:b w:val="0"/>
          <w:bCs/>
        </w:rPr>
      </w:pPr>
    </w:p>
    <w:p w14:paraId="51278E91" w14:textId="77777777" w:rsidR="008668F1" w:rsidRPr="00365471" w:rsidRDefault="008668F1" w:rsidP="007B0691">
      <w:pPr>
        <w:spacing w:after="0" w:line="276" w:lineRule="auto"/>
        <w:contextualSpacing/>
        <w:jc w:val="both"/>
        <w:rPr>
          <w:rFonts w:ascii="Arial" w:eastAsia="Calibri" w:hAnsi="Arial" w:cs="Arial"/>
          <w:color w:val="000000"/>
          <w:sz w:val="20"/>
          <w:szCs w:val="20"/>
        </w:rPr>
      </w:pPr>
      <w:r w:rsidRPr="00365471">
        <w:rPr>
          <w:rFonts w:ascii="Arial" w:eastAsia="Calibri" w:hAnsi="Arial" w:cs="Arial"/>
          <w:color w:val="000000"/>
          <w:sz w:val="20"/>
          <w:szCs w:val="20"/>
        </w:rPr>
        <w:t>Potencialni vidiki za vrednotenje neposrednih koristi posega v vode za oskrbo s hrano zajemajo zlasti:</w:t>
      </w:r>
    </w:p>
    <w:p w14:paraId="75952CE9" w14:textId="77777777" w:rsidR="008668F1" w:rsidRPr="00365471" w:rsidRDefault="008668F1" w:rsidP="0056676C">
      <w:pPr>
        <w:pStyle w:val="Odstavekseznama"/>
        <w:numPr>
          <w:ilvl w:val="0"/>
          <w:numId w:val="44"/>
        </w:numPr>
        <w:rPr>
          <w:rFonts w:cs="Arial"/>
          <w:b w:val="0"/>
          <w:bCs/>
        </w:rPr>
      </w:pPr>
      <w:r w:rsidRPr="00365471">
        <w:rPr>
          <w:rFonts w:cs="Arial"/>
          <w:b w:val="0"/>
          <w:bCs/>
        </w:rPr>
        <w:t>delež prispevka k nacionalnemu, regionalnemu in lokalnemu cilju oskrbe s hrano,</w:t>
      </w:r>
    </w:p>
    <w:p w14:paraId="76E8D77C" w14:textId="64060848" w:rsidR="008668F1" w:rsidRPr="00365471" w:rsidRDefault="008668F1" w:rsidP="0056676C">
      <w:pPr>
        <w:pStyle w:val="Odstavekseznama"/>
        <w:numPr>
          <w:ilvl w:val="0"/>
          <w:numId w:val="44"/>
        </w:numPr>
        <w:rPr>
          <w:rFonts w:cs="Arial"/>
          <w:b w:val="0"/>
          <w:bCs/>
        </w:rPr>
      </w:pPr>
      <w:r w:rsidRPr="00365471">
        <w:rPr>
          <w:rFonts w:cs="Arial"/>
          <w:b w:val="0"/>
          <w:bCs/>
        </w:rPr>
        <w:t xml:space="preserve">zanesljivost zagotavljanja vode za namakanje v različnih obdobjih (zimsko obdobje ali letno obdobje), </w:t>
      </w:r>
    </w:p>
    <w:p w14:paraId="5D9F9F2A" w14:textId="77777777" w:rsidR="008668F1" w:rsidRPr="00365471" w:rsidRDefault="008668F1" w:rsidP="0056676C">
      <w:pPr>
        <w:pStyle w:val="Odstavekseznama"/>
        <w:numPr>
          <w:ilvl w:val="0"/>
          <w:numId w:val="44"/>
        </w:numPr>
        <w:rPr>
          <w:rFonts w:cs="Arial"/>
          <w:b w:val="0"/>
          <w:bCs/>
        </w:rPr>
      </w:pPr>
      <w:r w:rsidRPr="00365471">
        <w:rPr>
          <w:rFonts w:cs="Arial"/>
          <w:b w:val="0"/>
          <w:bCs/>
        </w:rPr>
        <w:t>tehnična učinkovitost ukrepov s poudarkom na zmanjševanju deleža izgub,</w:t>
      </w:r>
    </w:p>
    <w:p w14:paraId="4FA9F67C" w14:textId="77777777" w:rsidR="008668F1" w:rsidRPr="00365471" w:rsidRDefault="008668F1" w:rsidP="0056676C">
      <w:pPr>
        <w:pStyle w:val="Odstavekseznama"/>
        <w:numPr>
          <w:ilvl w:val="0"/>
          <w:numId w:val="44"/>
        </w:numPr>
        <w:rPr>
          <w:rFonts w:cs="Arial"/>
          <w:b w:val="0"/>
          <w:bCs/>
        </w:rPr>
      </w:pPr>
      <w:r w:rsidRPr="00365471">
        <w:rPr>
          <w:rFonts w:cs="Arial"/>
          <w:b w:val="0"/>
          <w:bCs/>
        </w:rPr>
        <w:t>druge merodajne vidike, določene na podlagi zakona ali na njegovi podlagi sprejetega nacionalnega programa ali drugega akta, ki vrednotijo koristi posega v vode na področju načrtovanja oskrbe s hrano.</w:t>
      </w:r>
    </w:p>
    <w:p w14:paraId="4661BFEC" w14:textId="77777777" w:rsidR="008668F1" w:rsidRPr="00365471" w:rsidRDefault="008668F1" w:rsidP="007B0691">
      <w:pPr>
        <w:rPr>
          <w:rFonts w:ascii="Arial" w:hAnsi="Arial" w:cs="Arial"/>
          <w:sz w:val="20"/>
          <w:szCs w:val="20"/>
        </w:rPr>
      </w:pPr>
    </w:p>
    <w:p w14:paraId="2F0CA883" w14:textId="77777777" w:rsidR="008668F1" w:rsidRPr="00365471" w:rsidRDefault="008668F1" w:rsidP="008103CD">
      <w:pPr>
        <w:spacing w:after="0" w:line="276" w:lineRule="auto"/>
        <w:contextualSpacing/>
        <w:jc w:val="both"/>
        <w:rPr>
          <w:rFonts w:ascii="Arial" w:eastAsia="Calibri" w:hAnsi="Arial" w:cs="Arial"/>
          <w:color w:val="000000"/>
          <w:sz w:val="20"/>
          <w:szCs w:val="20"/>
        </w:rPr>
      </w:pPr>
      <w:r w:rsidRPr="00365471">
        <w:rPr>
          <w:rFonts w:ascii="Arial" w:eastAsia="Calibri" w:hAnsi="Arial" w:cs="Arial"/>
          <w:color w:val="000000"/>
          <w:sz w:val="20"/>
          <w:szCs w:val="20"/>
        </w:rPr>
        <w:t>Potencialni vidiki za vrednotenje neposrednih koristi posega v vode za oskrbo s pitno vodo zajemajo zlasti:</w:t>
      </w:r>
    </w:p>
    <w:p w14:paraId="13A97306" w14:textId="77777777" w:rsidR="008668F1" w:rsidRPr="00365471" w:rsidRDefault="008668F1" w:rsidP="008103CD">
      <w:pPr>
        <w:pStyle w:val="Odstavekseznama"/>
        <w:numPr>
          <w:ilvl w:val="0"/>
          <w:numId w:val="45"/>
        </w:numPr>
        <w:rPr>
          <w:rFonts w:cs="Arial"/>
          <w:b w:val="0"/>
          <w:bCs/>
        </w:rPr>
      </w:pPr>
      <w:r w:rsidRPr="00365471">
        <w:rPr>
          <w:rFonts w:cs="Arial"/>
          <w:b w:val="0"/>
          <w:bCs/>
        </w:rPr>
        <w:t>količino zagotovljene vode,</w:t>
      </w:r>
    </w:p>
    <w:p w14:paraId="66AE60F4" w14:textId="56789DD4" w:rsidR="008668F1" w:rsidRPr="00365471" w:rsidRDefault="008668F1" w:rsidP="0056676C">
      <w:pPr>
        <w:pStyle w:val="Odstavekseznama"/>
        <w:numPr>
          <w:ilvl w:val="0"/>
          <w:numId w:val="45"/>
        </w:numPr>
        <w:rPr>
          <w:rFonts w:cs="Arial"/>
          <w:b w:val="0"/>
          <w:bCs/>
        </w:rPr>
      </w:pPr>
      <w:r w:rsidRPr="00365471">
        <w:rPr>
          <w:rFonts w:cs="Arial"/>
          <w:b w:val="0"/>
          <w:bCs/>
        </w:rPr>
        <w:t>delež prispevka k nacionalnemu regionalnemu in lokalnemu cilju z vidika zanesljivosti zagotavljanja oskrbe s pitno vodo ob upoštevanju različnih obdobjih (zimsko obdobje ali letno obdobje),</w:t>
      </w:r>
    </w:p>
    <w:p w14:paraId="4ACA5E2F" w14:textId="77777777" w:rsidR="008668F1" w:rsidRPr="00365471" w:rsidRDefault="008668F1" w:rsidP="0056676C">
      <w:pPr>
        <w:pStyle w:val="Odstavekseznama"/>
        <w:numPr>
          <w:ilvl w:val="0"/>
          <w:numId w:val="45"/>
        </w:numPr>
        <w:rPr>
          <w:rFonts w:cs="Arial"/>
          <w:b w:val="0"/>
          <w:bCs/>
        </w:rPr>
      </w:pPr>
      <w:r w:rsidRPr="00365471">
        <w:rPr>
          <w:rFonts w:cs="Arial"/>
          <w:b w:val="0"/>
          <w:bCs/>
        </w:rPr>
        <w:t>tehnično učinkovitost oskrbe s pitno vodo s poudarkom na zmanjševanju deleža vodnih izgub,</w:t>
      </w:r>
    </w:p>
    <w:p w14:paraId="508C2058" w14:textId="77777777" w:rsidR="008668F1" w:rsidRPr="00365471" w:rsidRDefault="008668F1" w:rsidP="0056676C">
      <w:pPr>
        <w:pStyle w:val="Odstavekseznama"/>
        <w:numPr>
          <w:ilvl w:val="0"/>
          <w:numId w:val="45"/>
        </w:numPr>
        <w:rPr>
          <w:rFonts w:cs="Arial"/>
          <w:b w:val="0"/>
          <w:bCs/>
        </w:rPr>
      </w:pPr>
      <w:r w:rsidRPr="00365471">
        <w:rPr>
          <w:rFonts w:cs="Arial"/>
          <w:b w:val="0"/>
          <w:bCs/>
        </w:rPr>
        <w:t xml:space="preserve">druge merodajne vidike, določene na podlagi zakona ali na njegovi podlagi sprejetega nacionalnega programa ali drugega akta, ki vrednotijo koristi posega v vode na področju načrtovanja oskrbe s pitno vodo. </w:t>
      </w:r>
    </w:p>
    <w:p w14:paraId="2AC19FB2" w14:textId="77777777" w:rsidR="008668F1" w:rsidRPr="00365471" w:rsidRDefault="008668F1" w:rsidP="007B0691">
      <w:pPr>
        <w:rPr>
          <w:rFonts w:ascii="Arial" w:hAnsi="Arial" w:cs="Arial"/>
          <w:sz w:val="20"/>
          <w:szCs w:val="20"/>
        </w:rPr>
      </w:pPr>
    </w:p>
    <w:p w14:paraId="61182D54" w14:textId="77777777" w:rsidR="008668F1" w:rsidRPr="00365471" w:rsidRDefault="008668F1" w:rsidP="008103CD">
      <w:pPr>
        <w:spacing w:after="0"/>
        <w:rPr>
          <w:rFonts w:ascii="Arial" w:hAnsi="Arial" w:cs="Arial"/>
          <w:sz w:val="20"/>
          <w:szCs w:val="20"/>
        </w:rPr>
      </w:pPr>
      <w:r w:rsidRPr="00365471">
        <w:rPr>
          <w:rFonts w:ascii="Arial" w:hAnsi="Arial" w:cs="Arial"/>
          <w:sz w:val="20"/>
          <w:szCs w:val="20"/>
        </w:rPr>
        <w:t xml:space="preserve">Potencialni vidiki za vrednotenje neposrednih koristi posega v vode za </w:t>
      </w:r>
      <w:r w:rsidRPr="00365471">
        <w:rPr>
          <w:rFonts w:ascii="Arial" w:hAnsi="Arial" w:cs="Arial"/>
          <w:bCs/>
          <w:sz w:val="20"/>
          <w:szCs w:val="20"/>
        </w:rPr>
        <w:t>zmanjševanje poplavne in erozijske ogroženosti</w:t>
      </w:r>
      <w:r w:rsidRPr="00365471">
        <w:rPr>
          <w:rFonts w:ascii="Arial" w:hAnsi="Arial" w:cs="Arial"/>
          <w:sz w:val="20"/>
          <w:szCs w:val="20"/>
        </w:rPr>
        <w:t xml:space="preserve"> zajemajo zlasti:</w:t>
      </w:r>
    </w:p>
    <w:p w14:paraId="778FDC29" w14:textId="77777777" w:rsidR="008668F1" w:rsidRPr="00365471" w:rsidRDefault="008668F1" w:rsidP="0056676C">
      <w:pPr>
        <w:pStyle w:val="Odstavekseznama"/>
        <w:numPr>
          <w:ilvl w:val="0"/>
          <w:numId w:val="46"/>
        </w:numPr>
        <w:rPr>
          <w:rFonts w:cs="Arial"/>
          <w:b w:val="0"/>
          <w:bCs/>
        </w:rPr>
      </w:pPr>
      <w:r w:rsidRPr="00365471">
        <w:rPr>
          <w:rFonts w:cs="Arial"/>
          <w:b w:val="0"/>
          <w:bCs/>
        </w:rPr>
        <w:t>delež prispevka k zmanjšanju obsega elementov ogroženosti z vidika nacionalnih ciljev,</w:t>
      </w:r>
    </w:p>
    <w:p w14:paraId="64FDF945" w14:textId="77777777" w:rsidR="008668F1" w:rsidRPr="00365471" w:rsidRDefault="008668F1" w:rsidP="0056676C">
      <w:pPr>
        <w:pStyle w:val="Odstavekseznama"/>
        <w:numPr>
          <w:ilvl w:val="0"/>
          <w:numId w:val="46"/>
        </w:numPr>
        <w:rPr>
          <w:rFonts w:cs="Arial"/>
          <w:b w:val="0"/>
          <w:bCs/>
        </w:rPr>
      </w:pPr>
      <w:r w:rsidRPr="00365471">
        <w:rPr>
          <w:rFonts w:cs="Arial"/>
          <w:b w:val="0"/>
          <w:bCs/>
        </w:rPr>
        <w:t>delež prispevka k zmanjšanju obsega elementov ogroženosti z vidika posameznega območja varovanja,</w:t>
      </w:r>
    </w:p>
    <w:p w14:paraId="7E50A6F3" w14:textId="6C4BA887" w:rsidR="008668F1" w:rsidRPr="00365471" w:rsidRDefault="008668F1" w:rsidP="0056676C">
      <w:pPr>
        <w:pStyle w:val="Odstavekseznama"/>
        <w:numPr>
          <w:ilvl w:val="0"/>
          <w:numId w:val="46"/>
        </w:numPr>
        <w:rPr>
          <w:rFonts w:cs="Arial"/>
          <w:b w:val="0"/>
          <w:bCs/>
        </w:rPr>
      </w:pPr>
      <w:r w:rsidRPr="00365471">
        <w:rPr>
          <w:rFonts w:cs="Arial"/>
          <w:b w:val="0"/>
          <w:bCs/>
        </w:rPr>
        <w:t>pomembnost varovanega območja (</w:t>
      </w:r>
      <w:r w:rsidR="007B6EE9">
        <w:rPr>
          <w:rFonts w:cs="Arial"/>
          <w:b w:val="0"/>
          <w:bCs/>
        </w:rPr>
        <w:t>npr.</w:t>
      </w:r>
      <w:r w:rsidRPr="00365471">
        <w:rPr>
          <w:rFonts w:cs="Arial"/>
          <w:b w:val="0"/>
          <w:bCs/>
        </w:rPr>
        <w:t xml:space="preserve"> območja pomembnega vpliva poplav, lokalna raven, zasebna raven),</w:t>
      </w:r>
    </w:p>
    <w:p w14:paraId="7721C524" w14:textId="77777777" w:rsidR="008668F1" w:rsidRPr="00365471" w:rsidRDefault="008668F1" w:rsidP="0056676C">
      <w:pPr>
        <w:pStyle w:val="Odstavekseznama"/>
        <w:numPr>
          <w:ilvl w:val="0"/>
          <w:numId w:val="46"/>
        </w:numPr>
        <w:rPr>
          <w:rFonts w:cs="Arial"/>
          <w:b w:val="0"/>
          <w:bCs/>
        </w:rPr>
      </w:pPr>
      <w:r w:rsidRPr="00365471">
        <w:rPr>
          <w:rFonts w:cs="Arial"/>
          <w:b w:val="0"/>
          <w:bCs/>
        </w:rPr>
        <w:t>učinkovitost zmanjšanja nevarnosti glede na preostale razrede nevarnosti,</w:t>
      </w:r>
    </w:p>
    <w:p w14:paraId="6594E27F" w14:textId="77777777" w:rsidR="008668F1" w:rsidRPr="00365471" w:rsidRDefault="008668F1" w:rsidP="0056676C">
      <w:pPr>
        <w:pStyle w:val="Odstavekseznama"/>
        <w:numPr>
          <w:ilvl w:val="0"/>
          <w:numId w:val="46"/>
        </w:numPr>
        <w:rPr>
          <w:rFonts w:cs="Arial"/>
          <w:b w:val="0"/>
          <w:bCs/>
        </w:rPr>
      </w:pPr>
      <w:r w:rsidRPr="00365471">
        <w:rPr>
          <w:rFonts w:cs="Arial"/>
          <w:b w:val="0"/>
          <w:bCs/>
        </w:rPr>
        <w:t>druge merodajne vidike določene na podlagi zakona ali na njegovi podlagi sprejetega nacionalnega programa ali drugega akta, ki vrednotijo koristi posega v vode na področju načrtovanja zmanjševanja poplavne in erozijske ogroženosti.</w:t>
      </w:r>
    </w:p>
    <w:p w14:paraId="1BC21C0C" w14:textId="70724E79" w:rsidR="008103CD" w:rsidRDefault="008103CD">
      <w:pPr>
        <w:rPr>
          <w:rFonts w:ascii="Arial" w:hAnsi="Arial" w:cs="Arial"/>
          <w:sz w:val="20"/>
          <w:szCs w:val="20"/>
        </w:rPr>
      </w:pPr>
      <w:r>
        <w:rPr>
          <w:rFonts w:ascii="Arial" w:hAnsi="Arial" w:cs="Arial"/>
          <w:sz w:val="20"/>
          <w:szCs w:val="20"/>
        </w:rPr>
        <w:br w:type="page"/>
      </w:r>
    </w:p>
    <w:p w14:paraId="6C397E60" w14:textId="77777777" w:rsidR="008668F1" w:rsidRPr="00365471" w:rsidRDefault="008668F1" w:rsidP="001512E0">
      <w:pPr>
        <w:ind w:left="720"/>
        <w:rPr>
          <w:rFonts w:ascii="Arial" w:hAnsi="Arial" w:cs="Arial"/>
          <w:sz w:val="20"/>
          <w:szCs w:val="20"/>
        </w:rPr>
      </w:pPr>
    </w:p>
    <w:p w14:paraId="00BAC025" w14:textId="77777777" w:rsidR="008668F1" w:rsidRPr="00365471" w:rsidRDefault="008668F1" w:rsidP="00666FC0">
      <w:pPr>
        <w:pStyle w:val="Odstavekseznama"/>
        <w:numPr>
          <w:ilvl w:val="0"/>
          <w:numId w:val="1"/>
        </w:numPr>
        <w:rPr>
          <w:rFonts w:cs="Arial"/>
        </w:rPr>
      </w:pPr>
      <w:r w:rsidRPr="00365471">
        <w:rPr>
          <w:rFonts w:cs="Arial"/>
        </w:rPr>
        <w:t xml:space="preserve">Vidiki, elementi in merila za vrednotenje </w:t>
      </w:r>
      <w:bookmarkStart w:id="6" w:name="_Hlk178237297"/>
      <w:r w:rsidRPr="00365471">
        <w:rPr>
          <w:rFonts w:cs="Arial"/>
        </w:rPr>
        <w:t>neposrednih koristi</w:t>
      </w:r>
      <w:bookmarkEnd w:id="6"/>
      <w:r w:rsidRPr="00365471">
        <w:rPr>
          <w:rFonts w:cs="Arial"/>
        </w:rPr>
        <w:t xml:space="preserve"> posega v vode</w:t>
      </w:r>
    </w:p>
    <w:p w14:paraId="1769FF5F" w14:textId="77777777" w:rsidR="00555519" w:rsidRPr="00365471" w:rsidRDefault="00555519" w:rsidP="001512E0">
      <w:pPr>
        <w:ind w:left="720"/>
        <w:rPr>
          <w:rFonts w:ascii="Arial" w:hAnsi="Arial" w:cs="Arial"/>
          <w:sz w:val="20"/>
          <w:szCs w:val="20"/>
        </w:rPr>
      </w:pPr>
    </w:p>
    <w:p w14:paraId="58768E44" w14:textId="77777777" w:rsidR="008668F1" w:rsidRPr="00365471" w:rsidRDefault="008668F1" w:rsidP="003F6A4A">
      <w:pPr>
        <w:pStyle w:val="Odstavekseznama"/>
        <w:rPr>
          <w:rFonts w:cs="Arial"/>
        </w:rPr>
      </w:pPr>
      <w:r w:rsidRPr="00365471">
        <w:rPr>
          <w:rFonts w:cs="Arial"/>
        </w:rPr>
        <w:t>Vidiki, elementi in merila za vrednotenje neposrednih koristi posega v vode za oskrbo z energijo</w:t>
      </w:r>
      <w:r w:rsidR="003C0515">
        <w:rPr>
          <w:rFonts w:cs="Arial"/>
        </w:rPr>
        <w:t xml:space="preserve"> </w:t>
      </w:r>
    </w:p>
    <w:p w14:paraId="573CB93B" w14:textId="77777777" w:rsidR="008668F1" w:rsidRPr="00365471" w:rsidRDefault="008668F1" w:rsidP="003F6A4A">
      <w:pPr>
        <w:ind w:left="720"/>
        <w:rPr>
          <w:rFonts w:ascii="Arial" w:hAnsi="Arial" w:cs="Arial"/>
          <w:sz w:val="20"/>
          <w:szCs w:val="20"/>
        </w:rPr>
      </w:pPr>
    </w:p>
    <w:p w14:paraId="4F9AEB98" w14:textId="77777777" w:rsidR="008668F1" w:rsidRPr="00365471" w:rsidRDefault="008668F1" w:rsidP="0061513E">
      <w:pPr>
        <w:pStyle w:val="Napis"/>
        <w:rPr>
          <w:rFonts w:eastAsia="Calibri"/>
        </w:rPr>
      </w:pPr>
      <w:r w:rsidRPr="00365471">
        <w:t xml:space="preserve">Preglednica </w:t>
      </w:r>
      <w:r>
        <w:fldChar w:fldCharType="begin"/>
      </w:r>
      <w:r>
        <w:instrText xml:space="preserve"> SEQ Preglednica \* ARABIC </w:instrText>
      </w:r>
      <w:r>
        <w:fldChar w:fldCharType="separate"/>
      </w:r>
      <w:r w:rsidRPr="00365471">
        <w:rPr>
          <w:noProof/>
        </w:rPr>
        <w:t>1</w:t>
      </w:r>
      <w:r>
        <w:rPr>
          <w:noProof/>
        </w:rPr>
        <w:fldChar w:fldCharType="end"/>
      </w:r>
      <w:r w:rsidRPr="00365471">
        <w:t xml:space="preserve">: </w:t>
      </w:r>
      <w:r w:rsidRPr="00365471">
        <w:rPr>
          <w:rFonts w:eastAsia="Calibri"/>
        </w:rPr>
        <w:t>Vidiki in elementi za vrednotenje koristi posega v vode za oskrbo z energijo</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5"/>
        <w:gridCol w:w="2552"/>
        <w:gridCol w:w="5234"/>
      </w:tblGrid>
      <w:tr w:rsidR="008668F1" w:rsidRPr="00365471" w14:paraId="65F6A95D" w14:textId="77777777" w:rsidTr="00637BC2">
        <w:trPr>
          <w:trHeight w:val="481"/>
        </w:trPr>
        <w:tc>
          <w:tcPr>
            <w:tcW w:w="2156" w:type="pct"/>
            <w:gridSpan w:val="2"/>
            <w:shd w:val="clear" w:color="auto" w:fill="auto"/>
            <w:noWrap/>
            <w:vAlign w:val="center"/>
          </w:tcPr>
          <w:p w14:paraId="054CF3EC" w14:textId="77777777" w:rsidR="008668F1" w:rsidRPr="00365471" w:rsidRDefault="008668F1" w:rsidP="00933EC3">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Vidik</w:t>
            </w:r>
          </w:p>
        </w:tc>
        <w:tc>
          <w:tcPr>
            <w:tcW w:w="2844" w:type="pct"/>
            <w:shd w:val="clear" w:color="auto" w:fill="auto"/>
            <w:noWrap/>
            <w:vAlign w:val="center"/>
          </w:tcPr>
          <w:p w14:paraId="74366612" w14:textId="77777777" w:rsidR="008668F1" w:rsidRPr="00365471" w:rsidRDefault="008668F1" w:rsidP="00933EC3">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Elementi/parametri</w:t>
            </w:r>
          </w:p>
        </w:tc>
      </w:tr>
      <w:tr w:rsidR="008668F1" w:rsidRPr="00365471" w14:paraId="487219F0" w14:textId="77777777" w:rsidTr="00637BC2">
        <w:trPr>
          <w:trHeight w:val="481"/>
        </w:trPr>
        <w:tc>
          <w:tcPr>
            <w:tcW w:w="2156" w:type="pct"/>
            <w:gridSpan w:val="2"/>
            <w:shd w:val="clear" w:color="auto" w:fill="auto"/>
            <w:noWrap/>
            <w:vAlign w:val="center"/>
          </w:tcPr>
          <w:p w14:paraId="42CC331F"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Količina oskrbe</w:t>
            </w:r>
          </w:p>
        </w:tc>
        <w:tc>
          <w:tcPr>
            <w:tcW w:w="2844" w:type="pct"/>
            <w:shd w:val="clear" w:color="auto" w:fill="auto"/>
            <w:noWrap/>
            <w:vAlign w:val="center"/>
          </w:tcPr>
          <w:p w14:paraId="2ED1FA0A" w14:textId="77777777" w:rsidR="008668F1" w:rsidRPr="00365471" w:rsidRDefault="008668F1" w:rsidP="00FE38FA">
            <w:pPr>
              <w:spacing w:after="0" w:line="240" w:lineRule="auto"/>
              <w:rPr>
                <w:rFonts w:ascii="Arial" w:eastAsia="Times New Roman" w:hAnsi="Arial" w:cs="Arial"/>
                <w:b/>
                <w:bCs/>
                <w:sz w:val="20"/>
                <w:szCs w:val="20"/>
                <w:lang w:eastAsia="sl-SI"/>
              </w:rPr>
            </w:pPr>
            <w:r w:rsidRPr="00365471">
              <w:rPr>
                <w:rFonts w:ascii="Arial" w:eastAsia="Times New Roman" w:hAnsi="Arial" w:cs="Arial"/>
                <w:sz w:val="20"/>
                <w:szCs w:val="20"/>
                <w:lang w:eastAsia="sl-SI"/>
              </w:rPr>
              <w:t>Povprečna letna proizvodnja elektrike [GWh/leto]</w:t>
            </w:r>
          </w:p>
        </w:tc>
      </w:tr>
      <w:tr w:rsidR="0056676C" w:rsidRPr="00365471" w14:paraId="1FB303A6" w14:textId="77777777" w:rsidTr="00637BC2">
        <w:trPr>
          <w:trHeight w:val="481"/>
        </w:trPr>
        <w:tc>
          <w:tcPr>
            <w:tcW w:w="2156" w:type="pct"/>
            <w:gridSpan w:val="2"/>
            <w:vMerge w:val="restart"/>
            <w:shd w:val="clear" w:color="auto" w:fill="auto"/>
            <w:noWrap/>
            <w:vAlign w:val="center"/>
          </w:tcPr>
          <w:p w14:paraId="78D9A626" w14:textId="77777777" w:rsidR="0056676C" w:rsidRPr="00365471" w:rsidRDefault="0056676C" w:rsidP="009F0E38">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Kakovost oskrbe</w:t>
            </w:r>
          </w:p>
        </w:tc>
        <w:tc>
          <w:tcPr>
            <w:tcW w:w="2844" w:type="pct"/>
            <w:shd w:val="clear" w:color="auto" w:fill="auto"/>
            <w:noWrap/>
            <w:vAlign w:val="center"/>
          </w:tcPr>
          <w:p w14:paraId="50C7E542" w14:textId="77777777" w:rsidR="0056676C" w:rsidRPr="00365471" w:rsidRDefault="0056676C" w:rsidP="00B4637F">
            <w:pPr>
              <w:spacing w:after="0" w:line="240" w:lineRule="auto"/>
              <w:jc w:val="both"/>
              <w:rPr>
                <w:rFonts w:ascii="Arial" w:eastAsia="Times New Roman" w:hAnsi="Arial" w:cs="Arial"/>
                <w:b/>
                <w:bCs/>
                <w:sz w:val="20"/>
                <w:szCs w:val="20"/>
                <w:lang w:eastAsia="sl-SI"/>
              </w:rPr>
            </w:pPr>
            <w:r w:rsidRPr="00365471">
              <w:rPr>
                <w:rFonts w:ascii="Arial" w:eastAsia="Times New Roman" w:hAnsi="Arial" w:cs="Arial"/>
                <w:sz w:val="20"/>
                <w:szCs w:val="20"/>
                <w:lang w:eastAsia="sl-SI"/>
              </w:rPr>
              <w:t xml:space="preserve">Razmerje med </w:t>
            </w:r>
            <w:r>
              <w:rPr>
                <w:rFonts w:ascii="Arial" w:eastAsia="Times New Roman" w:hAnsi="Arial" w:cs="Arial"/>
                <w:sz w:val="20"/>
                <w:szCs w:val="20"/>
                <w:lang w:eastAsia="sl-SI"/>
              </w:rPr>
              <w:t xml:space="preserve">mesečnim </w:t>
            </w:r>
            <w:r w:rsidRPr="00365471">
              <w:rPr>
                <w:rFonts w:ascii="Arial" w:eastAsia="Times New Roman" w:hAnsi="Arial" w:cs="Arial"/>
                <w:sz w:val="20"/>
                <w:szCs w:val="20"/>
                <w:lang w:eastAsia="sl-SI"/>
              </w:rPr>
              <w:t xml:space="preserve">povprečjem proizvodnje za 2 </w:t>
            </w:r>
            <w:r w:rsidRPr="00F23812">
              <w:rPr>
                <w:rFonts w:ascii="Arial" w:eastAsia="Times New Roman" w:hAnsi="Arial" w:cs="Arial"/>
                <w:sz w:val="20"/>
                <w:szCs w:val="20"/>
                <w:lang w:eastAsia="sl-SI"/>
              </w:rPr>
              <w:t>meseca</w:t>
            </w:r>
            <w:r>
              <w:rPr>
                <w:rFonts w:ascii="Arial" w:eastAsia="Times New Roman" w:hAnsi="Arial" w:cs="Arial"/>
                <w:sz w:val="20"/>
                <w:szCs w:val="20"/>
                <w:lang w:eastAsia="sl-SI"/>
              </w:rPr>
              <w:t>*, ko je proizvodnja elektrike najnižja,</w:t>
            </w:r>
            <w:r w:rsidRPr="00365471">
              <w:rPr>
                <w:rFonts w:ascii="Arial" w:eastAsia="Times New Roman" w:hAnsi="Arial" w:cs="Arial"/>
                <w:sz w:val="20"/>
                <w:szCs w:val="20"/>
                <w:lang w:eastAsia="sl-SI"/>
              </w:rPr>
              <w:t xml:space="preserve"> in </w:t>
            </w:r>
            <w:r>
              <w:rPr>
                <w:rFonts w:ascii="Arial" w:eastAsia="Times New Roman" w:hAnsi="Arial" w:cs="Arial"/>
                <w:sz w:val="20"/>
                <w:szCs w:val="20"/>
                <w:lang w:eastAsia="sl-SI"/>
              </w:rPr>
              <w:t xml:space="preserve">mesečnim povprečjem </w:t>
            </w:r>
            <w:r w:rsidRPr="00365471">
              <w:rPr>
                <w:rFonts w:ascii="Arial" w:eastAsia="Times New Roman" w:hAnsi="Arial" w:cs="Arial"/>
                <w:sz w:val="20"/>
                <w:szCs w:val="20"/>
                <w:lang w:eastAsia="sl-SI"/>
              </w:rPr>
              <w:t>cel</w:t>
            </w:r>
            <w:r>
              <w:rPr>
                <w:rFonts w:ascii="Arial" w:eastAsia="Times New Roman" w:hAnsi="Arial" w:cs="Arial"/>
                <w:sz w:val="20"/>
                <w:szCs w:val="20"/>
                <w:lang w:eastAsia="sl-SI"/>
              </w:rPr>
              <w:t>ega</w:t>
            </w:r>
            <w:r w:rsidRPr="00365471">
              <w:rPr>
                <w:rFonts w:ascii="Arial" w:eastAsia="Times New Roman" w:hAnsi="Arial" w:cs="Arial"/>
                <w:sz w:val="20"/>
                <w:szCs w:val="20"/>
                <w:lang w:eastAsia="sl-SI"/>
              </w:rPr>
              <w:t xml:space="preserve"> let</w:t>
            </w:r>
            <w:r>
              <w:rPr>
                <w:rFonts w:ascii="Arial" w:eastAsia="Times New Roman" w:hAnsi="Arial" w:cs="Arial"/>
                <w:sz w:val="20"/>
                <w:szCs w:val="20"/>
                <w:lang w:eastAsia="sl-SI"/>
              </w:rPr>
              <w:t>a</w:t>
            </w:r>
          </w:p>
        </w:tc>
      </w:tr>
      <w:tr w:rsidR="0056676C" w:rsidRPr="00365471" w14:paraId="7661460C" w14:textId="77777777" w:rsidTr="00637BC2">
        <w:trPr>
          <w:trHeight w:val="481"/>
        </w:trPr>
        <w:tc>
          <w:tcPr>
            <w:tcW w:w="2156" w:type="pct"/>
            <w:gridSpan w:val="2"/>
            <w:vMerge/>
            <w:shd w:val="clear" w:color="auto" w:fill="auto"/>
            <w:noWrap/>
            <w:vAlign w:val="center"/>
          </w:tcPr>
          <w:p w14:paraId="319FB5A5" w14:textId="77777777" w:rsidR="0056676C" w:rsidRPr="00365471" w:rsidRDefault="0056676C" w:rsidP="009F0E38">
            <w:pPr>
              <w:spacing w:after="0" w:line="240" w:lineRule="auto"/>
              <w:jc w:val="center"/>
              <w:rPr>
                <w:rFonts w:ascii="Arial" w:eastAsia="Times New Roman" w:hAnsi="Arial" w:cs="Arial"/>
                <w:sz w:val="20"/>
                <w:szCs w:val="20"/>
                <w:lang w:eastAsia="sl-SI"/>
              </w:rPr>
            </w:pPr>
          </w:p>
        </w:tc>
        <w:tc>
          <w:tcPr>
            <w:tcW w:w="2844" w:type="pct"/>
            <w:shd w:val="clear" w:color="auto" w:fill="auto"/>
            <w:noWrap/>
            <w:vAlign w:val="center"/>
          </w:tcPr>
          <w:p w14:paraId="57085993" w14:textId="77777777" w:rsidR="0056676C" w:rsidRPr="00365471" w:rsidRDefault="0056676C" w:rsidP="00B4637F">
            <w:pPr>
              <w:spacing w:after="0" w:line="240" w:lineRule="auto"/>
              <w:jc w:val="both"/>
              <w:rPr>
                <w:rFonts w:ascii="Arial" w:eastAsia="Times New Roman" w:hAnsi="Arial" w:cs="Arial"/>
                <w:sz w:val="20"/>
                <w:szCs w:val="20"/>
                <w:lang w:eastAsia="sl-SI"/>
              </w:rPr>
            </w:pPr>
            <w:r w:rsidRPr="00167747">
              <w:rPr>
                <w:rFonts w:ascii="Arial" w:eastAsia="Times New Roman" w:hAnsi="Arial" w:cs="Arial"/>
                <w:sz w:val="20"/>
                <w:szCs w:val="20"/>
                <w:lang w:eastAsia="sl-SI"/>
              </w:rPr>
              <w:t xml:space="preserve">Razmerje med mesečnim povprečjem proizvodnje za 2 meseca*, ko je proizvodnja elektrike </w:t>
            </w:r>
            <w:r>
              <w:rPr>
                <w:rFonts w:ascii="Arial" w:eastAsia="Times New Roman" w:hAnsi="Arial" w:cs="Arial"/>
                <w:sz w:val="20"/>
                <w:szCs w:val="20"/>
                <w:lang w:eastAsia="sl-SI"/>
              </w:rPr>
              <w:t>najvišja</w:t>
            </w:r>
            <w:r w:rsidRPr="00167747">
              <w:rPr>
                <w:rFonts w:ascii="Arial" w:eastAsia="Times New Roman" w:hAnsi="Arial" w:cs="Arial"/>
                <w:sz w:val="20"/>
                <w:szCs w:val="20"/>
                <w:lang w:eastAsia="sl-SI"/>
              </w:rPr>
              <w:t>, in mesečnim povprečjem celega leta</w:t>
            </w:r>
          </w:p>
        </w:tc>
      </w:tr>
      <w:tr w:rsidR="008668F1" w:rsidRPr="00365471" w14:paraId="6F584D83" w14:textId="77777777" w:rsidTr="00637BC2">
        <w:trPr>
          <w:trHeight w:val="481"/>
        </w:trPr>
        <w:tc>
          <w:tcPr>
            <w:tcW w:w="2156" w:type="pct"/>
            <w:gridSpan w:val="2"/>
            <w:shd w:val="clear" w:color="auto" w:fill="auto"/>
            <w:noWrap/>
            <w:vAlign w:val="center"/>
          </w:tcPr>
          <w:p w14:paraId="5C59F0E4"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Kakovost oskrbe</w:t>
            </w:r>
          </w:p>
        </w:tc>
        <w:tc>
          <w:tcPr>
            <w:tcW w:w="2844" w:type="pct"/>
            <w:shd w:val="clear" w:color="auto" w:fill="auto"/>
            <w:noWrap/>
            <w:vAlign w:val="center"/>
          </w:tcPr>
          <w:p w14:paraId="017B3977" w14:textId="77777777" w:rsidR="008668F1" w:rsidRPr="00365471" w:rsidRDefault="003E7677" w:rsidP="00FE38FA">
            <w:pPr>
              <w:spacing w:after="0" w:line="240" w:lineRule="auto"/>
              <w:rPr>
                <w:rFonts w:ascii="Arial" w:eastAsia="Times New Roman" w:hAnsi="Arial" w:cs="Arial"/>
                <w:b/>
                <w:bCs/>
                <w:sz w:val="20"/>
                <w:szCs w:val="20"/>
                <w:lang w:eastAsia="sl-SI"/>
              </w:rPr>
            </w:pPr>
            <w:r w:rsidRPr="00365471">
              <w:rPr>
                <w:rFonts w:ascii="Arial" w:eastAsia="Times New Roman" w:hAnsi="Arial" w:cs="Arial"/>
                <w:sz w:val="20"/>
                <w:szCs w:val="20"/>
                <w:lang w:eastAsia="sl-SI"/>
              </w:rPr>
              <w:t xml:space="preserve">Razmerje med </w:t>
            </w:r>
            <w:r>
              <w:rPr>
                <w:rFonts w:ascii="Arial" w:eastAsia="Times New Roman" w:hAnsi="Arial" w:cs="Arial"/>
                <w:sz w:val="20"/>
                <w:szCs w:val="20"/>
                <w:lang w:eastAsia="sl-SI"/>
              </w:rPr>
              <w:t xml:space="preserve">mesečnim </w:t>
            </w:r>
            <w:r w:rsidRPr="00365471">
              <w:rPr>
                <w:rFonts w:ascii="Arial" w:eastAsia="Times New Roman" w:hAnsi="Arial" w:cs="Arial"/>
                <w:sz w:val="20"/>
                <w:szCs w:val="20"/>
                <w:lang w:eastAsia="sl-SI"/>
              </w:rPr>
              <w:t xml:space="preserve">povprečjem proizvodnje za 2 </w:t>
            </w:r>
            <w:r w:rsidRPr="00F23812">
              <w:rPr>
                <w:rFonts w:ascii="Arial" w:eastAsia="Times New Roman" w:hAnsi="Arial" w:cs="Arial"/>
                <w:sz w:val="20"/>
                <w:szCs w:val="20"/>
                <w:lang w:eastAsia="sl-SI"/>
              </w:rPr>
              <w:t>meseca</w:t>
            </w:r>
            <w:r>
              <w:rPr>
                <w:rFonts w:ascii="Arial" w:eastAsia="Times New Roman" w:hAnsi="Arial" w:cs="Arial"/>
                <w:sz w:val="20"/>
                <w:szCs w:val="20"/>
                <w:lang w:eastAsia="sl-SI"/>
              </w:rPr>
              <w:t>*, ko je proizvodnja elektrike najnižja,</w:t>
            </w:r>
            <w:r w:rsidRPr="00365471">
              <w:rPr>
                <w:rFonts w:ascii="Arial" w:eastAsia="Times New Roman" w:hAnsi="Arial" w:cs="Arial"/>
                <w:sz w:val="20"/>
                <w:szCs w:val="20"/>
                <w:lang w:eastAsia="sl-SI"/>
              </w:rPr>
              <w:t xml:space="preserve"> in </w:t>
            </w:r>
            <w:r>
              <w:rPr>
                <w:rFonts w:ascii="Arial" w:eastAsia="Times New Roman" w:hAnsi="Arial" w:cs="Arial"/>
                <w:sz w:val="20"/>
                <w:szCs w:val="20"/>
                <w:lang w:eastAsia="sl-SI"/>
              </w:rPr>
              <w:t xml:space="preserve">mesečnim povprečjem </w:t>
            </w:r>
            <w:r w:rsidRPr="00365471">
              <w:rPr>
                <w:rFonts w:ascii="Arial" w:eastAsia="Times New Roman" w:hAnsi="Arial" w:cs="Arial"/>
                <w:sz w:val="20"/>
                <w:szCs w:val="20"/>
                <w:lang w:eastAsia="sl-SI"/>
              </w:rPr>
              <w:t>cel</w:t>
            </w:r>
            <w:r>
              <w:rPr>
                <w:rFonts w:ascii="Arial" w:eastAsia="Times New Roman" w:hAnsi="Arial" w:cs="Arial"/>
                <w:sz w:val="20"/>
                <w:szCs w:val="20"/>
                <w:lang w:eastAsia="sl-SI"/>
              </w:rPr>
              <w:t>ega</w:t>
            </w:r>
            <w:r w:rsidRPr="00365471">
              <w:rPr>
                <w:rFonts w:ascii="Arial" w:eastAsia="Times New Roman" w:hAnsi="Arial" w:cs="Arial"/>
                <w:sz w:val="20"/>
                <w:szCs w:val="20"/>
                <w:lang w:eastAsia="sl-SI"/>
              </w:rPr>
              <w:t xml:space="preserve"> let</w:t>
            </w:r>
            <w:r>
              <w:rPr>
                <w:rFonts w:ascii="Arial" w:eastAsia="Times New Roman" w:hAnsi="Arial" w:cs="Arial"/>
                <w:sz w:val="20"/>
                <w:szCs w:val="20"/>
                <w:lang w:eastAsia="sl-SI"/>
              </w:rPr>
              <w:t>a</w:t>
            </w:r>
          </w:p>
        </w:tc>
      </w:tr>
      <w:tr w:rsidR="008668F1" w:rsidRPr="00365471" w14:paraId="04EE7EE1" w14:textId="77777777" w:rsidTr="00637BC2">
        <w:trPr>
          <w:trHeight w:val="481"/>
        </w:trPr>
        <w:tc>
          <w:tcPr>
            <w:tcW w:w="2156" w:type="pct"/>
            <w:gridSpan w:val="2"/>
            <w:shd w:val="clear" w:color="auto" w:fill="auto"/>
            <w:noWrap/>
            <w:vAlign w:val="center"/>
          </w:tcPr>
          <w:p w14:paraId="29A29F24"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Varovanje podnebja</w:t>
            </w:r>
          </w:p>
        </w:tc>
        <w:tc>
          <w:tcPr>
            <w:tcW w:w="2844" w:type="pct"/>
            <w:shd w:val="clear" w:color="auto" w:fill="auto"/>
            <w:noWrap/>
            <w:vAlign w:val="center"/>
          </w:tcPr>
          <w:p w14:paraId="5EBFF388" w14:textId="77777777" w:rsidR="008668F1" w:rsidRPr="00365471" w:rsidRDefault="00F23812" w:rsidP="00FE38FA">
            <w:pPr>
              <w:spacing w:after="0" w:line="240" w:lineRule="auto"/>
              <w:rPr>
                <w:rFonts w:ascii="Arial" w:eastAsia="Times New Roman" w:hAnsi="Arial" w:cs="Arial"/>
                <w:b/>
                <w:bCs/>
                <w:sz w:val="20"/>
                <w:szCs w:val="20"/>
                <w:lang w:eastAsia="sl-SI"/>
              </w:rPr>
            </w:pPr>
            <w:r w:rsidRPr="00F23812">
              <w:rPr>
                <w:rFonts w:ascii="Arial" w:eastAsia="Times New Roman" w:hAnsi="Arial" w:cs="Arial"/>
                <w:sz w:val="20"/>
                <w:szCs w:val="20"/>
                <w:lang w:eastAsia="sl-SI"/>
              </w:rPr>
              <w:t xml:space="preserve">Zmanjšanje </w:t>
            </w:r>
            <w:r w:rsidRPr="00A90A07">
              <w:rPr>
                <w:rFonts w:ascii="Arial" w:eastAsia="Calibri" w:hAnsi="Arial" w:cs="Arial"/>
                <w:sz w:val="20"/>
                <w:szCs w:val="20"/>
              </w:rPr>
              <w:t>izpustov CO</w:t>
            </w:r>
            <w:r w:rsidRPr="00A90A07">
              <w:rPr>
                <w:rFonts w:ascii="Arial" w:eastAsia="Calibri" w:hAnsi="Arial" w:cs="Arial"/>
                <w:sz w:val="20"/>
                <w:szCs w:val="20"/>
                <w:vertAlign w:val="subscript"/>
              </w:rPr>
              <w:t>2</w:t>
            </w:r>
            <w:r w:rsidRPr="00A90A07">
              <w:rPr>
                <w:rFonts w:ascii="Arial" w:eastAsia="Calibri" w:hAnsi="Arial" w:cs="Arial"/>
                <w:sz w:val="20"/>
                <w:szCs w:val="20"/>
              </w:rPr>
              <w:t xml:space="preserve"> v primerjavi z enako elektrarno</w:t>
            </w:r>
            <w:r w:rsidR="003C0515" w:rsidRPr="003C0515">
              <w:rPr>
                <w:rFonts w:ascii="Arial" w:eastAsia="Calibri" w:hAnsi="Arial" w:cs="Arial"/>
                <w:sz w:val="20"/>
                <w:szCs w:val="20"/>
              </w:rPr>
              <w:t xml:space="preserve"> (</w:t>
            </w:r>
            <w:r w:rsidR="003C0515" w:rsidRPr="003C0515">
              <w:rPr>
                <w:rFonts w:ascii="Arial" w:eastAsia="Times New Roman" w:hAnsi="Arial" w:cs="Arial"/>
                <w:sz w:val="20"/>
                <w:szCs w:val="20"/>
                <w:lang w:eastAsia="sl-SI"/>
              </w:rPr>
              <w:t>glede na enoto (GWh) proizvedene energije)</w:t>
            </w:r>
            <w:r w:rsidRPr="00A90A07">
              <w:rPr>
                <w:rFonts w:ascii="Arial" w:eastAsia="Calibri" w:hAnsi="Arial" w:cs="Arial"/>
                <w:sz w:val="20"/>
                <w:szCs w:val="20"/>
              </w:rPr>
              <w:t xml:space="preserve"> na fosilna goriva</w:t>
            </w:r>
            <w:r w:rsidRPr="00F23812">
              <w:rPr>
                <w:rFonts w:ascii="Arial" w:eastAsia="Times New Roman" w:hAnsi="Arial" w:cs="Arial"/>
                <w:sz w:val="20"/>
                <w:szCs w:val="20"/>
                <w:lang w:eastAsia="sl-SI"/>
              </w:rPr>
              <w:t xml:space="preserve"> </w:t>
            </w:r>
            <w:r w:rsidR="008668F1" w:rsidRPr="00365471">
              <w:rPr>
                <w:rFonts w:ascii="Arial" w:eastAsia="Times New Roman" w:hAnsi="Arial" w:cs="Arial"/>
                <w:sz w:val="20"/>
                <w:szCs w:val="20"/>
                <w:lang w:eastAsia="sl-SI"/>
              </w:rPr>
              <w:t>[1000 t/leto CO</w:t>
            </w:r>
            <w:r w:rsidR="008668F1" w:rsidRPr="00365471">
              <w:rPr>
                <w:rFonts w:ascii="Arial" w:eastAsia="Times New Roman" w:hAnsi="Arial" w:cs="Arial"/>
                <w:sz w:val="20"/>
                <w:szCs w:val="20"/>
                <w:vertAlign w:val="subscript"/>
                <w:lang w:eastAsia="sl-SI"/>
              </w:rPr>
              <w:t>2</w:t>
            </w:r>
            <w:r w:rsidR="008668F1" w:rsidRPr="00365471">
              <w:rPr>
                <w:rFonts w:ascii="Arial" w:eastAsia="Times New Roman" w:hAnsi="Arial" w:cs="Arial"/>
                <w:sz w:val="20"/>
                <w:szCs w:val="20"/>
                <w:lang w:eastAsia="sl-SI"/>
              </w:rPr>
              <w:t>]</w:t>
            </w:r>
          </w:p>
        </w:tc>
      </w:tr>
      <w:tr w:rsidR="008668F1" w:rsidRPr="00365471" w14:paraId="428E2187" w14:textId="77777777" w:rsidTr="00637BC2">
        <w:trPr>
          <w:trHeight w:val="481"/>
        </w:trPr>
        <w:tc>
          <w:tcPr>
            <w:tcW w:w="769" w:type="pct"/>
            <w:vMerge w:val="restart"/>
            <w:shd w:val="clear" w:color="auto" w:fill="auto"/>
            <w:noWrap/>
            <w:vAlign w:val="center"/>
          </w:tcPr>
          <w:p w14:paraId="4C862261"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Tehnična učinkovitost</w:t>
            </w:r>
          </w:p>
        </w:tc>
        <w:tc>
          <w:tcPr>
            <w:tcW w:w="1386" w:type="pct"/>
            <w:shd w:val="clear" w:color="auto" w:fill="auto"/>
            <w:vAlign w:val="center"/>
          </w:tcPr>
          <w:p w14:paraId="50E1B642"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Povezava na elektro omrežje</w:t>
            </w:r>
          </w:p>
        </w:tc>
        <w:tc>
          <w:tcPr>
            <w:tcW w:w="2844" w:type="pct"/>
            <w:shd w:val="clear" w:color="auto" w:fill="auto"/>
            <w:noWrap/>
            <w:vAlign w:val="center"/>
          </w:tcPr>
          <w:p w14:paraId="7E19E5B4" w14:textId="77777777" w:rsidR="008668F1" w:rsidRPr="00365471" w:rsidRDefault="008668F1" w:rsidP="00FE38FA">
            <w:pPr>
              <w:spacing w:after="0" w:line="240" w:lineRule="auto"/>
              <w:rPr>
                <w:rFonts w:ascii="Arial" w:eastAsia="Times New Roman" w:hAnsi="Arial" w:cs="Arial"/>
                <w:b/>
                <w:bCs/>
                <w:sz w:val="20"/>
                <w:szCs w:val="20"/>
                <w:lang w:eastAsia="sl-SI"/>
              </w:rPr>
            </w:pPr>
            <w:r w:rsidRPr="00365471">
              <w:rPr>
                <w:rFonts w:ascii="Arial" w:eastAsia="Times New Roman" w:hAnsi="Arial" w:cs="Arial"/>
                <w:sz w:val="20"/>
                <w:szCs w:val="20"/>
                <w:lang w:eastAsia="sl-SI"/>
              </w:rPr>
              <w:t>Razmerje med količino proizvedene elektrike in razdaljo do obstoječega priključka na el. omrežje [GWh/leto/km]</w:t>
            </w:r>
          </w:p>
        </w:tc>
      </w:tr>
      <w:tr w:rsidR="008668F1" w:rsidRPr="00365471" w14:paraId="6D1B118C" w14:textId="77777777" w:rsidTr="00637BC2">
        <w:trPr>
          <w:trHeight w:val="481"/>
        </w:trPr>
        <w:tc>
          <w:tcPr>
            <w:tcW w:w="769" w:type="pct"/>
            <w:vMerge/>
            <w:shd w:val="clear" w:color="auto" w:fill="auto"/>
            <w:noWrap/>
            <w:vAlign w:val="center"/>
          </w:tcPr>
          <w:p w14:paraId="61A90AB0"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p>
        </w:tc>
        <w:tc>
          <w:tcPr>
            <w:tcW w:w="1386" w:type="pct"/>
            <w:shd w:val="clear" w:color="auto" w:fill="auto"/>
            <w:vAlign w:val="center"/>
          </w:tcPr>
          <w:p w14:paraId="2D0BE931"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Učinkovitost izrabe razpoložljivega potenciala</w:t>
            </w:r>
          </w:p>
        </w:tc>
        <w:tc>
          <w:tcPr>
            <w:tcW w:w="2844" w:type="pct"/>
            <w:shd w:val="clear" w:color="auto" w:fill="auto"/>
            <w:noWrap/>
            <w:vAlign w:val="center"/>
          </w:tcPr>
          <w:p w14:paraId="3CFDBBD1" w14:textId="77777777" w:rsidR="008668F1" w:rsidRPr="00365471" w:rsidRDefault="008668F1" w:rsidP="00FE38FA">
            <w:pPr>
              <w:spacing w:after="0" w:line="240" w:lineRule="auto"/>
              <w:rPr>
                <w:rFonts w:ascii="Arial" w:eastAsia="Times New Roman" w:hAnsi="Arial" w:cs="Arial"/>
                <w:b/>
                <w:bCs/>
                <w:sz w:val="20"/>
                <w:szCs w:val="20"/>
                <w:lang w:eastAsia="sl-SI"/>
              </w:rPr>
            </w:pPr>
            <w:r w:rsidRPr="00365471">
              <w:rPr>
                <w:rFonts w:ascii="Arial" w:eastAsia="Times New Roman" w:hAnsi="Arial" w:cs="Arial"/>
                <w:sz w:val="20"/>
                <w:szCs w:val="20"/>
                <w:lang w:eastAsia="sl-SI"/>
              </w:rPr>
              <w:t>Kako optimalno se s predvideno tehnično izvedbo izkorišča razpoložljivi tehnični potencial [%]</w:t>
            </w:r>
          </w:p>
        </w:tc>
      </w:tr>
      <w:tr w:rsidR="008668F1" w:rsidRPr="00365471" w14:paraId="74B8F437" w14:textId="77777777" w:rsidTr="00637BC2">
        <w:trPr>
          <w:trHeight w:val="481"/>
        </w:trPr>
        <w:tc>
          <w:tcPr>
            <w:tcW w:w="769" w:type="pct"/>
            <w:vMerge/>
            <w:shd w:val="clear" w:color="auto" w:fill="auto"/>
            <w:noWrap/>
            <w:vAlign w:val="center"/>
          </w:tcPr>
          <w:p w14:paraId="427D12C8"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p>
        </w:tc>
        <w:tc>
          <w:tcPr>
            <w:tcW w:w="1386" w:type="pct"/>
            <w:shd w:val="clear" w:color="auto" w:fill="auto"/>
            <w:vAlign w:val="center"/>
          </w:tcPr>
          <w:p w14:paraId="53466449" w14:textId="77777777" w:rsidR="008668F1" w:rsidRPr="00365471" w:rsidRDefault="008668F1" w:rsidP="00FE38FA">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sz w:val="20"/>
                <w:szCs w:val="20"/>
                <w:lang w:eastAsia="sl-SI"/>
              </w:rPr>
              <w:t>Stopnja izrabe glede na krivuljo trajanja pretoka</w:t>
            </w:r>
          </w:p>
        </w:tc>
        <w:tc>
          <w:tcPr>
            <w:tcW w:w="2844" w:type="pct"/>
            <w:shd w:val="clear" w:color="auto" w:fill="auto"/>
            <w:noWrap/>
            <w:vAlign w:val="center"/>
          </w:tcPr>
          <w:p w14:paraId="4E82385C" w14:textId="77777777" w:rsidR="008668F1" w:rsidRPr="00365471" w:rsidRDefault="008668F1" w:rsidP="00FE38FA">
            <w:pPr>
              <w:spacing w:after="0" w:line="240" w:lineRule="auto"/>
              <w:rPr>
                <w:rFonts w:ascii="Arial" w:eastAsia="Times New Roman" w:hAnsi="Arial" w:cs="Arial"/>
                <w:b/>
                <w:bCs/>
                <w:sz w:val="20"/>
                <w:szCs w:val="20"/>
                <w:lang w:eastAsia="sl-SI"/>
              </w:rPr>
            </w:pPr>
            <w:r w:rsidRPr="00365471">
              <w:rPr>
                <w:rFonts w:ascii="Arial" w:eastAsia="Times New Roman" w:hAnsi="Arial" w:cs="Arial"/>
                <w:sz w:val="20"/>
                <w:szCs w:val="20"/>
                <w:lang w:eastAsia="sl-SI"/>
              </w:rPr>
              <w:t>Število dni v letu, ko je pretok višji od instaliranega pretoka (podlaga je krivulja trajanja pretoka) [dni]</w:t>
            </w:r>
          </w:p>
        </w:tc>
      </w:tr>
    </w:tbl>
    <w:p w14:paraId="767DD72A" w14:textId="2D8D2D11" w:rsidR="003E7677" w:rsidRDefault="003E7677" w:rsidP="003E7677">
      <w:pPr>
        <w:spacing w:after="0" w:line="276" w:lineRule="auto"/>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v primeru posegov v vodotok se upošteva dva meseca v letu, ko so pretoki vodotoka, kjer se načrtuje poseg v vode, </w:t>
      </w:r>
      <w:r w:rsidR="007B6EE9" w:rsidRPr="00A90A07">
        <w:rPr>
          <w:rFonts w:ascii="Arial" w:eastAsia="Calibri" w:hAnsi="Arial" w:cs="Arial"/>
          <w:color w:val="000000"/>
          <w:sz w:val="20"/>
          <w:szCs w:val="20"/>
        </w:rPr>
        <w:t>najmanjši</w:t>
      </w:r>
      <w:r>
        <w:rPr>
          <w:rFonts w:ascii="Arial" w:eastAsia="Calibri" w:hAnsi="Arial" w:cs="Arial"/>
          <w:color w:val="000000"/>
          <w:sz w:val="20"/>
          <w:szCs w:val="20"/>
        </w:rPr>
        <w:t xml:space="preserve"> (na primer julij in avgust)</w:t>
      </w:r>
    </w:p>
    <w:p w14:paraId="54B469C2" w14:textId="77777777" w:rsidR="008668F1" w:rsidRPr="00365471" w:rsidRDefault="008668F1" w:rsidP="00933EC3">
      <w:pPr>
        <w:spacing w:after="0" w:line="276" w:lineRule="auto"/>
        <w:ind w:left="720"/>
        <w:contextualSpacing/>
        <w:jc w:val="both"/>
        <w:rPr>
          <w:rFonts w:ascii="Arial" w:eastAsia="Calibri" w:hAnsi="Arial" w:cs="Arial"/>
          <w:color w:val="000000"/>
          <w:sz w:val="20"/>
          <w:szCs w:val="20"/>
        </w:rPr>
      </w:pPr>
    </w:p>
    <w:p w14:paraId="284A08ED" w14:textId="77777777" w:rsidR="008668F1" w:rsidRPr="00365471" w:rsidRDefault="008668F1" w:rsidP="0061513E">
      <w:pPr>
        <w:pStyle w:val="Napis"/>
        <w:rPr>
          <w:rFonts w:eastAsia="Calibri"/>
          <w:color w:val="000000"/>
        </w:rPr>
      </w:pPr>
      <w:r w:rsidRPr="00365471">
        <w:t xml:space="preserve">Preglednica </w:t>
      </w:r>
      <w:r>
        <w:fldChar w:fldCharType="begin"/>
      </w:r>
      <w:r>
        <w:instrText xml:space="preserve"> SEQ Preglednica \* ARABIC </w:instrText>
      </w:r>
      <w:r>
        <w:fldChar w:fldCharType="separate"/>
      </w:r>
      <w:r w:rsidRPr="00365471">
        <w:rPr>
          <w:noProof/>
        </w:rPr>
        <w:t>2</w:t>
      </w:r>
      <w:r>
        <w:rPr>
          <w:noProof/>
        </w:rPr>
        <w:fldChar w:fldCharType="end"/>
      </w:r>
      <w:r w:rsidRPr="00365471">
        <w:t>: Merila, točke in normirane uteži za vrednotenje elementov koristi posega v vode za oskrbo z energijo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4"/>
        <w:gridCol w:w="2483"/>
        <w:gridCol w:w="2048"/>
        <w:gridCol w:w="1269"/>
      </w:tblGrid>
      <w:tr w:rsidR="008668F1" w:rsidRPr="00365471" w14:paraId="37F63379" w14:textId="77777777" w:rsidTr="00560C33">
        <w:trPr>
          <w:trHeight w:val="520"/>
          <w:tblHeader/>
        </w:trPr>
        <w:tc>
          <w:tcPr>
            <w:tcW w:w="1797" w:type="pct"/>
            <w:shd w:val="clear" w:color="auto" w:fill="auto"/>
            <w:noWrap/>
            <w:vAlign w:val="center"/>
          </w:tcPr>
          <w:p w14:paraId="3B453095" w14:textId="77777777" w:rsidR="008668F1" w:rsidRPr="00365471" w:rsidRDefault="008668F1" w:rsidP="00560C33">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Elementi/parametri</w:t>
            </w:r>
          </w:p>
        </w:tc>
        <w:tc>
          <w:tcPr>
            <w:tcW w:w="1371" w:type="pct"/>
            <w:vAlign w:val="center"/>
          </w:tcPr>
          <w:p w14:paraId="68659EB7" w14:textId="77777777" w:rsidR="008668F1" w:rsidRPr="00365471" w:rsidRDefault="008668F1" w:rsidP="00560C33">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Merilo</w:t>
            </w:r>
          </w:p>
        </w:tc>
        <w:tc>
          <w:tcPr>
            <w:tcW w:w="1131" w:type="pct"/>
            <w:vAlign w:val="center"/>
          </w:tcPr>
          <w:p w14:paraId="1D86C37A" w14:textId="77777777" w:rsidR="008668F1" w:rsidRPr="00365471" w:rsidRDefault="008668F1" w:rsidP="00560C33">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sz w:val="20"/>
                <w:szCs w:val="20"/>
                <w:lang w:eastAsia="sl-SI"/>
              </w:rPr>
              <w:t>Točke</w:t>
            </w:r>
          </w:p>
        </w:tc>
        <w:tc>
          <w:tcPr>
            <w:tcW w:w="701" w:type="pct"/>
            <w:vAlign w:val="center"/>
          </w:tcPr>
          <w:p w14:paraId="5605CF80" w14:textId="77777777" w:rsidR="008668F1" w:rsidRPr="00365471" w:rsidRDefault="008668F1" w:rsidP="00560C33">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Normirana utež</w:t>
            </w:r>
          </w:p>
        </w:tc>
      </w:tr>
      <w:tr w:rsidR="008668F1" w:rsidRPr="00365471" w14:paraId="3A155786" w14:textId="77777777" w:rsidTr="00560C33">
        <w:trPr>
          <w:trHeight w:val="205"/>
        </w:trPr>
        <w:tc>
          <w:tcPr>
            <w:tcW w:w="1797" w:type="pct"/>
            <w:vMerge w:val="restart"/>
            <w:tcBorders>
              <w:right w:val="single" w:sz="4" w:space="0" w:color="auto"/>
            </w:tcBorders>
            <w:shd w:val="clear" w:color="auto" w:fill="auto"/>
            <w:vAlign w:val="center"/>
            <w:hideMark/>
          </w:tcPr>
          <w:p w14:paraId="7B2177DA" w14:textId="77777777" w:rsidR="008668F1" w:rsidRPr="00365471" w:rsidRDefault="008668F1" w:rsidP="00560C33">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Povprečna letna proizvodnja elektrike [GWh/leto]</w:t>
            </w:r>
          </w:p>
        </w:tc>
        <w:tc>
          <w:tcPr>
            <w:tcW w:w="1371" w:type="pct"/>
            <w:tcBorders>
              <w:left w:val="single" w:sz="4" w:space="0" w:color="auto"/>
            </w:tcBorders>
            <w:vAlign w:val="center"/>
          </w:tcPr>
          <w:p w14:paraId="4DFFF0AA"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 – 5 </w:t>
            </w:r>
          </w:p>
        </w:tc>
        <w:tc>
          <w:tcPr>
            <w:tcW w:w="1131" w:type="pct"/>
            <w:tcBorders>
              <w:left w:val="single" w:sz="4" w:space="0" w:color="auto"/>
            </w:tcBorders>
            <w:vAlign w:val="center"/>
          </w:tcPr>
          <w:p w14:paraId="6EC07702"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701" w:type="pct"/>
            <w:vMerge w:val="restart"/>
            <w:tcBorders>
              <w:left w:val="single" w:sz="4" w:space="0" w:color="auto"/>
            </w:tcBorders>
            <w:vAlign w:val="center"/>
          </w:tcPr>
          <w:p w14:paraId="68A26BFA"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0,25</w:t>
            </w:r>
          </w:p>
        </w:tc>
      </w:tr>
      <w:tr w:rsidR="008668F1" w:rsidRPr="00365471" w14:paraId="745A3AAF" w14:textId="77777777" w:rsidTr="00560C33">
        <w:trPr>
          <w:trHeight w:val="203"/>
        </w:trPr>
        <w:tc>
          <w:tcPr>
            <w:tcW w:w="1797" w:type="pct"/>
            <w:vMerge/>
            <w:tcBorders>
              <w:right w:val="single" w:sz="4" w:space="0" w:color="auto"/>
            </w:tcBorders>
            <w:shd w:val="clear" w:color="auto" w:fill="auto"/>
            <w:vAlign w:val="center"/>
          </w:tcPr>
          <w:p w14:paraId="5FCB7343"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tcBorders>
              <w:left w:val="single" w:sz="4" w:space="0" w:color="auto"/>
            </w:tcBorders>
            <w:vAlign w:val="center"/>
          </w:tcPr>
          <w:p w14:paraId="1B11CB67"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5 – 50 </w:t>
            </w:r>
          </w:p>
        </w:tc>
        <w:tc>
          <w:tcPr>
            <w:tcW w:w="1131" w:type="pct"/>
            <w:tcBorders>
              <w:left w:val="single" w:sz="4" w:space="0" w:color="auto"/>
            </w:tcBorders>
            <w:vAlign w:val="center"/>
          </w:tcPr>
          <w:p w14:paraId="14B4DDC7"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od 0 do 1 (linearno glede na merilo)</w:t>
            </w:r>
          </w:p>
        </w:tc>
        <w:tc>
          <w:tcPr>
            <w:tcW w:w="701" w:type="pct"/>
            <w:vMerge/>
            <w:tcBorders>
              <w:left w:val="single" w:sz="4" w:space="0" w:color="auto"/>
            </w:tcBorders>
            <w:vAlign w:val="center"/>
          </w:tcPr>
          <w:p w14:paraId="79ACC6F9"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6E2C385C" w14:textId="77777777" w:rsidTr="00560C33">
        <w:trPr>
          <w:trHeight w:val="203"/>
        </w:trPr>
        <w:tc>
          <w:tcPr>
            <w:tcW w:w="1797" w:type="pct"/>
            <w:vMerge/>
            <w:tcBorders>
              <w:right w:val="single" w:sz="4" w:space="0" w:color="auto"/>
            </w:tcBorders>
            <w:shd w:val="clear" w:color="auto" w:fill="auto"/>
            <w:vAlign w:val="center"/>
          </w:tcPr>
          <w:p w14:paraId="448A5212"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tcBorders>
              <w:left w:val="single" w:sz="4" w:space="0" w:color="auto"/>
            </w:tcBorders>
            <w:vAlign w:val="center"/>
          </w:tcPr>
          <w:p w14:paraId="097B582E"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&gt; 50 </w:t>
            </w:r>
          </w:p>
        </w:tc>
        <w:tc>
          <w:tcPr>
            <w:tcW w:w="1131" w:type="pct"/>
            <w:tcBorders>
              <w:left w:val="single" w:sz="4" w:space="0" w:color="auto"/>
            </w:tcBorders>
            <w:vAlign w:val="center"/>
          </w:tcPr>
          <w:p w14:paraId="5BF295CE"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701" w:type="pct"/>
            <w:vMerge/>
            <w:tcBorders>
              <w:left w:val="single" w:sz="4" w:space="0" w:color="auto"/>
            </w:tcBorders>
            <w:vAlign w:val="center"/>
          </w:tcPr>
          <w:p w14:paraId="0469E96A"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05C81CD2" w14:textId="77777777" w:rsidTr="00560C33">
        <w:trPr>
          <w:trHeight w:val="377"/>
        </w:trPr>
        <w:tc>
          <w:tcPr>
            <w:tcW w:w="1797" w:type="pct"/>
            <w:vMerge w:val="restart"/>
            <w:tcBorders>
              <w:right w:val="single" w:sz="4" w:space="0" w:color="auto"/>
            </w:tcBorders>
            <w:shd w:val="clear" w:color="auto" w:fill="auto"/>
            <w:vAlign w:val="center"/>
          </w:tcPr>
          <w:p w14:paraId="317B0BBF" w14:textId="77777777" w:rsidR="008668F1" w:rsidRDefault="008668F1" w:rsidP="00560C33">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Razmerje med </w:t>
            </w:r>
            <w:r w:rsidR="009F432D">
              <w:rPr>
                <w:rFonts w:ascii="Arial" w:eastAsia="Times New Roman" w:hAnsi="Arial" w:cs="Arial"/>
                <w:sz w:val="20"/>
                <w:szCs w:val="20"/>
                <w:lang w:eastAsia="sl-SI"/>
              </w:rPr>
              <w:t xml:space="preserve">mesečnim </w:t>
            </w:r>
            <w:r w:rsidRPr="00365471">
              <w:rPr>
                <w:rFonts w:ascii="Arial" w:eastAsia="Times New Roman" w:hAnsi="Arial" w:cs="Arial"/>
                <w:sz w:val="20"/>
                <w:szCs w:val="20"/>
                <w:lang w:eastAsia="sl-SI"/>
              </w:rPr>
              <w:t xml:space="preserve">povprečjem proizvodnje za </w:t>
            </w:r>
            <w:r w:rsidR="00D9021B" w:rsidRPr="00D9021B">
              <w:rPr>
                <w:rFonts w:ascii="Arial" w:eastAsia="Times New Roman" w:hAnsi="Arial" w:cs="Arial"/>
                <w:sz w:val="20"/>
                <w:szCs w:val="20"/>
                <w:lang w:eastAsia="sl-SI"/>
              </w:rPr>
              <w:t>obdobje največje obremenitve</w:t>
            </w:r>
            <w:r w:rsidR="009F432D">
              <w:rPr>
                <w:rFonts w:ascii="Arial" w:eastAsia="Times New Roman" w:hAnsi="Arial" w:cs="Arial"/>
                <w:sz w:val="20"/>
                <w:szCs w:val="20"/>
                <w:lang w:eastAsia="sl-SI"/>
              </w:rPr>
              <w:t>*</w:t>
            </w:r>
            <w:r w:rsidR="003E7677">
              <w:rPr>
                <w:rFonts w:ascii="Arial" w:eastAsia="Times New Roman" w:hAnsi="Arial" w:cs="Arial"/>
                <w:sz w:val="20"/>
                <w:szCs w:val="20"/>
                <w:lang w:eastAsia="sl-SI"/>
              </w:rPr>
              <w:t>, ko je proizvodnja elektrike najnižja,</w:t>
            </w:r>
            <w:r w:rsidRPr="00365471">
              <w:rPr>
                <w:rFonts w:ascii="Arial" w:eastAsia="Times New Roman" w:hAnsi="Arial" w:cs="Arial"/>
                <w:sz w:val="20"/>
                <w:szCs w:val="20"/>
                <w:lang w:eastAsia="sl-SI"/>
              </w:rPr>
              <w:t xml:space="preserve"> in </w:t>
            </w:r>
            <w:r w:rsidR="009F432D">
              <w:rPr>
                <w:rFonts w:ascii="Arial" w:eastAsia="Times New Roman" w:hAnsi="Arial" w:cs="Arial"/>
                <w:sz w:val="20"/>
                <w:szCs w:val="20"/>
                <w:lang w:eastAsia="sl-SI"/>
              </w:rPr>
              <w:t xml:space="preserve">mesečnim povprečjem </w:t>
            </w:r>
            <w:r w:rsidRPr="00365471">
              <w:rPr>
                <w:rFonts w:ascii="Arial" w:eastAsia="Times New Roman" w:hAnsi="Arial" w:cs="Arial"/>
                <w:sz w:val="20"/>
                <w:szCs w:val="20"/>
                <w:lang w:eastAsia="sl-SI"/>
              </w:rPr>
              <w:t>cel</w:t>
            </w:r>
            <w:r w:rsidR="009F432D">
              <w:rPr>
                <w:rFonts w:ascii="Arial" w:eastAsia="Times New Roman" w:hAnsi="Arial" w:cs="Arial"/>
                <w:sz w:val="20"/>
                <w:szCs w:val="20"/>
                <w:lang w:eastAsia="sl-SI"/>
              </w:rPr>
              <w:t>ega</w:t>
            </w:r>
            <w:r w:rsidRPr="00365471">
              <w:rPr>
                <w:rFonts w:ascii="Arial" w:eastAsia="Times New Roman" w:hAnsi="Arial" w:cs="Arial"/>
                <w:sz w:val="20"/>
                <w:szCs w:val="20"/>
                <w:lang w:eastAsia="sl-SI"/>
              </w:rPr>
              <w:t xml:space="preserve"> let</w:t>
            </w:r>
            <w:r w:rsidR="009F432D">
              <w:rPr>
                <w:rFonts w:ascii="Arial" w:eastAsia="Times New Roman" w:hAnsi="Arial" w:cs="Arial"/>
                <w:sz w:val="20"/>
                <w:szCs w:val="20"/>
                <w:lang w:eastAsia="sl-SI"/>
              </w:rPr>
              <w:t>a</w:t>
            </w:r>
          </w:p>
          <w:p w14:paraId="587E6EA2" w14:textId="77777777" w:rsidR="00D9021B" w:rsidRPr="00365471" w:rsidRDefault="00D9021B" w:rsidP="00560C33">
            <w:pPr>
              <w:spacing w:after="0" w:line="240" w:lineRule="auto"/>
              <w:rPr>
                <w:rFonts w:ascii="Arial" w:eastAsia="Times New Roman" w:hAnsi="Arial" w:cs="Arial"/>
                <w:sz w:val="20"/>
                <w:szCs w:val="20"/>
                <w:lang w:eastAsia="sl-SI"/>
              </w:rPr>
            </w:pPr>
          </w:p>
        </w:tc>
        <w:tc>
          <w:tcPr>
            <w:tcW w:w="1371" w:type="pct"/>
            <w:tcBorders>
              <w:left w:val="single" w:sz="4" w:space="0" w:color="auto"/>
            </w:tcBorders>
            <w:vAlign w:val="center"/>
          </w:tcPr>
          <w:p w14:paraId="05672B4D"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 – 0,35 </w:t>
            </w:r>
          </w:p>
        </w:tc>
        <w:tc>
          <w:tcPr>
            <w:tcW w:w="1131" w:type="pct"/>
            <w:tcBorders>
              <w:left w:val="single" w:sz="4" w:space="0" w:color="auto"/>
            </w:tcBorders>
            <w:vAlign w:val="center"/>
          </w:tcPr>
          <w:p w14:paraId="61F4D268"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701" w:type="pct"/>
            <w:vMerge w:val="restart"/>
            <w:tcBorders>
              <w:left w:val="single" w:sz="4" w:space="0" w:color="auto"/>
            </w:tcBorders>
            <w:vAlign w:val="center"/>
          </w:tcPr>
          <w:p w14:paraId="0838CAC8"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0,25</w:t>
            </w:r>
          </w:p>
        </w:tc>
      </w:tr>
      <w:tr w:rsidR="008668F1" w:rsidRPr="00365471" w14:paraId="4D593C25" w14:textId="77777777" w:rsidTr="00560C33">
        <w:trPr>
          <w:trHeight w:val="203"/>
        </w:trPr>
        <w:tc>
          <w:tcPr>
            <w:tcW w:w="1797" w:type="pct"/>
            <w:vMerge/>
            <w:tcBorders>
              <w:right w:val="single" w:sz="4" w:space="0" w:color="auto"/>
            </w:tcBorders>
            <w:shd w:val="clear" w:color="auto" w:fill="auto"/>
            <w:vAlign w:val="center"/>
          </w:tcPr>
          <w:p w14:paraId="690666AC"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tcBorders>
              <w:left w:val="single" w:sz="4" w:space="0" w:color="auto"/>
            </w:tcBorders>
            <w:vAlign w:val="center"/>
          </w:tcPr>
          <w:p w14:paraId="359DD224"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0,35 – 0,65 </w:t>
            </w:r>
          </w:p>
        </w:tc>
        <w:tc>
          <w:tcPr>
            <w:tcW w:w="1131" w:type="pct"/>
            <w:tcBorders>
              <w:left w:val="single" w:sz="4" w:space="0" w:color="auto"/>
            </w:tcBorders>
            <w:vAlign w:val="center"/>
          </w:tcPr>
          <w:p w14:paraId="02937A03"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od 0 do 1 (linearno glede na merilo)</w:t>
            </w:r>
          </w:p>
        </w:tc>
        <w:tc>
          <w:tcPr>
            <w:tcW w:w="701" w:type="pct"/>
            <w:vMerge/>
            <w:tcBorders>
              <w:left w:val="single" w:sz="4" w:space="0" w:color="auto"/>
            </w:tcBorders>
            <w:vAlign w:val="center"/>
          </w:tcPr>
          <w:p w14:paraId="6EBC6AC7"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501E9FA3" w14:textId="77777777" w:rsidTr="00560C33">
        <w:trPr>
          <w:trHeight w:val="203"/>
        </w:trPr>
        <w:tc>
          <w:tcPr>
            <w:tcW w:w="1797" w:type="pct"/>
            <w:vMerge/>
            <w:tcBorders>
              <w:right w:val="single" w:sz="4" w:space="0" w:color="auto"/>
            </w:tcBorders>
            <w:shd w:val="clear" w:color="auto" w:fill="auto"/>
            <w:vAlign w:val="center"/>
          </w:tcPr>
          <w:p w14:paraId="73653EEA"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tcBorders>
              <w:left w:val="single" w:sz="4" w:space="0" w:color="auto"/>
            </w:tcBorders>
            <w:vAlign w:val="center"/>
          </w:tcPr>
          <w:p w14:paraId="0E2B914B"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&gt; 0,65</w:t>
            </w:r>
          </w:p>
        </w:tc>
        <w:tc>
          <w:tcPr>
            <w:tcW w:w="1131" w:type="pct"/>
            <w:tcBorders>
              <w:left w:val="single" w:sz="4" w:space="0" w:color="auto"/>
            </w:tcBorders>
            <w:vAlign w:val="center"/>
          </w:tcPr>
          <w:p w14:paraId="3871AE82"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701" w:type="pct"/>
            <w:vMerge/>
            <w:tcBorders>
              <w:left w:val="single" w:sz="4" w:space="0" w:color="auto"/>
            </w:tcBorders>
            <w:vAlign w:val="center"/>
          </w:tcPr>
          <w:p w14:paraId="7C4076E8"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3CC65ABB" w14:textId="77777777" w:rsidTr="00560C33">
        <w:trPr>
          <w:trHeight w:val="56"/>
        </w:trPr>
        <w:tc>
          <w:tcPr>
            <w:tcW w:w="1797" w:type="pct"/>
            <w:vMerge w:val="restart"/>
            <w:shd w:val="clear" w:color="auto" w:fill="auto"/>
            <w:vAlign w:val="center"/>
          </w:tcPr>
          <w:p w14:paraId="41DF05B5" w14:textId="77777777" w:rsidR="008668F1" w:rsidRPr="00365471" w:rsidRDefault="003C0515" w:rsidP="00560C33">
            <w:pPr>
              <w:spacing w:after="0" w:line="240" w:lineRule="auto"/>
              <w:rPr>
                <w:rFonts w:ascii="Arial" w:eastAsia="Times New Roman" w:hAnsi="Arial" w:cs="Arial"/>
                <w:sz w:val="20"/>
                <w:szCs w:val="20"/>
                <w:lang w:eastAsia="sl-SI"/>
              </w:rPr>
            </w:pPr>
            <w:r w:rsidRPr="003C0515">
              <w:rPr>
                <w:rFonts w:ascii="Arial" w:eastAsia="Times New Roman" w:hAnsi="Arial" w:cs="Arial"/>
                <w:sz w:val="20"/>
                <w:szCs w:val="20"/>
                <w:lang w:eastAsia="sl-SI"/>
              </w:rPr>
              <w:t xml:space="preserve">Zmanjšanje </w:t>
            </w:r>
            <w:r w:rsidRPr="003C0515">
              <w:rPr>
                <w:rFonts w:ascii="Arial" w:eastAsia="Calibri" w:hAnsi="Arial" w:cs="Arial"/>
                <w:sz w:val="20"/>
                <w:szCs w:val="20"/>
              </w:rPr>
              <w:t>izpustov CO</w:t>
            </w:r>
            <w:r w:rsidRPr="003C0515">
              <w:rPr>
                <w:rFonts w:ascii="Arial" w:eastAsia="Calibri" w:hAnsi="Arial" w:cs="Arial"/>
                <w:sz w:val="20"/>
                <w:szCs w:val="20"/>
                <w:vertAlign w:val="subscript"/>
              </w:rPr>
              <w:t>2</w:t>
            </w:r>
            <w:r w:rsidRPr="003C0515">
              <w:rPr>
                <w:rFonts w:ascii="Arial" w:eastAsia="Calibri" w:hAnsi="Arial" w:cs="Arial"/>
                <w:sz w:val="20"/>
                <w:szCs w:val="20"/>
              </w:rPr>
              <w:t xml:space="preserve"> v primerjavi z enako elektrarno (</w:t>
            </w:r>
            <w:r w:rsidRPr="00A90A07">
              <w:rPr>
                <w:rFonts w:ascii="Arial" w:eastAsia="Times New Roman" w:hAnsi="Arial" w:cs="Arial"/>
                <w:sz w:val="20"/>
                <w:szCs w:val="20"/>
                <w:lang w:eastAsia="sl-SI"/>
              </w:rPr>
              <w:t>glede na enoto (GWh) proizvedene energije)</w:t>
            </w:r>
            <w:r w:rsidRPr="003C0515">
              <w:rPr>
                <w:rFonts w:ascii="Arial" w:eastAsia="Calibri" w:hAnsi="Arial" w:cs="Arial"/>
                <w:sz w:val="20"/>
                <w:szCs w:val="20"/>
              </w:rPr>
              <w:t xml:space="preserve"> na fosilna goriva</w:t>
            </w:r>
            <w:r w:rsidRPr="003C0515">
              <w:rPr>
                <w:rFonts w:ascii="Arial" w:eastAsia="Times New Roman" w:hAnsi="Arial" w:cs="Arial"/>
                <w:sz w:val="20"/>
                <w:szCs w:val="20"/>
                <w:lang w:eastAsia="sl-SI"/>
              </w:rPr>
              <w:t xml:space="preserve"> </w:t>
            </w:r>
            <w:r w:rsidR="003E7677" w:rsidRPr="00365471">
              <w:rPr>
                <w:rFonts w:ascii="Arial" w:eastAsia="Times New Roman" w:hAnsi="Arial" w:cs="Arial"/>
                <w:sz w:val="20"/>
                <w:szCs w:val="20"/>
                <w:lang w:eastAsia="sl-SI"/>
              </w:rPr>
              <w:t>[1000 t/leto CO</w:t>
            </w:r>
            <w:r w:rsidR="003E7677" w:rsidRPr="00365471">
              <w:rPr>
                <w:rFonts w:ascii="Arial" w:eastAsia="Times New Roman" w:hAnsi="Arial" w:cs="Arial"/>
                <w:sz w:val="20"/>
                <w:szCs w:val="20"/>
                <w:vertAlign w:val="subscript"/>
                <w:lang w:eastAsia="sl-SI"/>
              </w:rPr>
              <w:t>2</w:t>
            </w:r>
            <w:r w:rsidR="003E7677" w:rsidRPr="00365471">
              <w:rPr>
                <w:rFonts w:ascii="Arial" w:eastAsia="Times New Roman" w:hAnsi="Arial" w:cs="Arial"/>
                <w:sz w:val="20"/>
                <w:szCs w:val="20"/>
                <w:lang w:eastAsia="sl-SI"/>
              </w:rPr>
              <w:t>]</w:t>
            </w:r>
          </w:p>
        </w:tc>
        <w:tc>
          <w:tcPr>
            <w:tcW w:w="1371" w:type="pct"/>
            <w:vAlign w:val="center"/>
          </w:tcPr>
          <w:p w14:paraId="23EAD443" w14:textId="77777777" w:rsidR="008668F1" w:rsidRPr="005116D2"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 – 3 </w:t>
            </w:r>
          </w:p>
        </w:tc>
        <w:tc>
          <w:tcPr>
            <w:tcW w:w="1131" w:type="pct"/>
            <w:vAlign w:val="center"/>
          </w:tcPr>
          <w:p w14:paraId="02DDCA36"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 </w:t>
            </w:r>
          </w:p>
        </w:tc>
        <w:tc>
          <w:tcPr>
            <w:tcW w:w="701" w:type="pct"/>
            <w:vMerge w:val="restart"/>
            <w:vAlign w:val="center"/>
          </w:tcPr>
          <w:p w14:paraId="11A3321E"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0,25</w:t>
            </w:r>
          </w:p>
        </w:tc>
      </w:tr>
      <w:tr w:rsidR="008668F1" w:rsidRPr="00365471" w14:paraId="302E8039" w14:textId="77777777" w:rsidTr="00560C33">
        <w:trPr>
          <w:trHeight w:val="70"/>
        </w:trPr>
        <w:tc>
          <w:tcPr>
            <w:tcW w:w="1797" w:type="pct"/>
            <w:vMerge/>
            <w:shd w:val="clear" w:color="auto" w:fill="auto"/>
            <w:vAlign w:val="center"/>
          </w:tcPr>
          <w:p w14:paraId="20937A66"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54CB52F3" w14:textId="77777777" w:rsidR="008668F1" w:rsidRPr="005116D2"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3 – 30 </w:t>
            </w:r>
          </w:p>
        </w:tc>
        <w:tc>
          <w:tcPr>
            <w:tcW w:w="1131" w:type="pct"/>
            <w:vAlign w:val="center"/>
          </w:tcPr>
          <w:p w14:paraId="173A2173" w14:textId="77777777" w:rsidR="008668F1" w:rsidRPr="00365471" w:rsidRDefault="005116D2"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od 0 do 1 (linearno glede na merilo)</w:t>
            </w:r>
          </w:p>
        </w:tc>
        <w:tc>
          <w:tcPr>
            <w:tcW w:w="701" w:type="pct"/>
            <w:vMerge/>
            <w:vAlign w:val="center"/>
          </w:tcPr>
          <w:p w14:paraId="2C220535"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324D5653" w14:textId="77777777" w:rsidTr="00560C33">
        <w:trPr>
          <w:trHeight w:val="143"/>
        </w:trPr>
        <w:tc>
          <w:tcPr>
            <w:tcW w:w="1797" w:type="pct"/>
            <w:vMerge/>
            <w:shd w:val="clear" w:color="auto" w:fill="auto"/>
            <w:vAlign w:val="center"/>
          </w:tcPr>
          <w:p w14:paraId="02F9C681"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4340F464" w14:textId="77777777" w:rsidR="008668F1" w:rsidRPr="005116D2"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&gt; 30 </w:t>
            </w:r>
          </w:p>
        </w:tc>
        <w:tc>
          <w:tcPr>
            <w:tcW w:w="1131" w:type="pct"/>
            <w:vAlign w:val="center"/>
          </w:tcPr>
          <w:p w14:paraId="2DEC7CA5" w14:textId="77777777" w:rsidR="008668F1" w:rsidRPr="00365471" w:rsidRDefault="005116D2" w:rsidP="00560C3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w:t>
            </w:r>
          </w:p>
        </w:tc>
        <w:tc>
          <w:tcPr>
            <w:tcW w:w="701" w:type="pct"/>
            <w:vMerge/>
            <w:vAlign w:val="center"/>
          </w:tcPr>
          <w:p w14:paraId="64768807"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5776F18E" w14:textId="77777777" w:rsidTr="00560C33">
        <w:trPr>
          <w:trHeight w:val="205"/>
        </w:trPr>
        <w:tc>
          <w:tcPr>
            <w:tcW w:w="1797" w:type="pct"/>
            <w:vMerge w:val="restart"/>
            <w:shd w:val="clear" w:color="auto" w:fill="auto"/>
            <w:vAlign w:val="center"/>
            <w:hideMark/>
          </w:tcPr>
          <w:p w14:paraId="5BF58990" w14:textId="77777777" w:rsidR="008668F1" w:rsidRPr="00365471" w:rsidRDefault="008668F1" w:rsidP="00560C33">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Razmerje med količino proizvedene elektrike in razdaljo do obstoječega priključka na el. omrežje [GWh/leto/km]</w:t>
            </w:r>
          </w:p>
        </w:tc>
        <w:tc>
          <w:tcPr>
            <w:tcW w:w="1371" w:type="pct"/>
            <w:vAlign w:val="center"/>
          </w:tcPr>
          <w:p w14:paraId="75AB4A3A"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 – 1,67 </w:t>
            </w:r>
          </w:p>
        </w:tc>
        <w:tc>
          <w:tcPr>
            <w:tcW w:w="1131" w:type="pct"/>
            <w:vAlign w:val="center"/>
          </w:tcPr>
          <w:p w14:paraId="474B8902"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701" w:type="pct"/>
            <w:vMerge w:val="restart"/>
            <w:vAlign w:val="center"/>
          </w:tcPr>
          <w:p w14:paraId="37D3E7F8"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0,025</w:t>
            </w:r>
          </w:p>
        </w:tc>
      </w:tr>
      <w:tr w:rsidR="008668F1" w:rsidRPr="00365471" w14:paraId="295BD1FE" w14:textId="77777777" w:rsidTr="00560C33">
        <w:trPr>
          <w:trHeight w:val="203"/>
        </w:trPr>
        <w:tc>
          <w:tcPr>
            <w:tcW w:w="1797" w:type="pct"/>
            <w:vMerge/>
            <w:shd w:val="clear" w:color="auto" w:fill="auto"/>
            <w:vAlign w:val="center"/>
          </w:tcPr>
          <w:p w14:paraId="091DB3F9"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538E13B3"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1,67 – 2,50 </w:t>
            </w:r>
            <w:r w:rsidR="007324E9" w:rsidRPr="00365471">
              <w:rPr>
                <w:rFonts w:ascii="Arial" w:eastAsia="Times New Roman" w:hAnsi="Arial" w:cs="Arial"/>
                <w:sz w:val="20"/>
                <w:szCs w:val="20"/>
                <w:lang w:eastAsia="sl-SI"/>
              </w:rPr>
              <w:t xml:space="preserve"> </w:t>
            </w:r>
          </w:p>
        </w:tc>
        <w:tc>
          <w:tcPr>
            <w:tcW w:w="1131" w:type="pct"/>
            <w:vAlign w:val="center"/>
          </w:tcPr>
          <w:p w14:paraId="0C96955E"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od 0 do 1 (linearno glede na merilo)</w:t>
            </w:r>
          </w:p>
        </w:tc>
        <w:tc>
          <w:tcPr>
            <w:tcW w:w="701" w:type="pct"/>
            <w:vMerge/>
            <w:vAlign w:val="center"/>
          </w:tcPr>
          <w:p w14:paraId="07ECFABD"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34255314" w14:textId="77777777" w:rsidTr="00560C33">
        <w:trPr>
          <w:trHeight w:val="203"/>
        </w:trPr>
        <w:tc>
          <w:tcPr>
            <w:tcW w:w="1797" w:type="pct"/>
            <w:vMerge/>
            <w:shd w:val="clear" w:color="auto" w:fill="auto"/>
            <w:vAlign w:val="center"/>
          </w:tcPr>
          <w:p w14:paraId="4293D2FE"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3C122C52"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&gt; 2,50 </w:t>
            </w:r>
          </w:p>
        </w:tc>
        <w:tc>
          <w:tcPr>
            <w:tcW w:w="1131" w:type="pct"/>
            <w:vAlign w:val="center"/>
          </w:tcPr>
          <w:p w14:paraId="203B1BA9"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701" w:type="pct"/>
            <w:vMerge/>
            <w:vAlign w:val="center"/>
          </w:tcPr>
          <w:p w14:paraId="16A0DC04"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4CCDA7B1" w14:textId="77777777" w:rsidTr="00560C33">
        <w:trPr>
          <w:trHeight w:val="205"/>
        </w:trPr>
        <w:tc>
          <w:tcPr>
            <w:tcW w:w="1797" w:type="pct"/>
            <w:vMerge w:val="restart"/>
            <w:shd w:val="clear" w:color="auto" w:fill="auto"/>
            <w:vAlign w:val="center"/>
            <w:hideMark/>
          </w:tcPr>
          <w:p w14:paraId="16F10700" w14:textId="77777777" w:rsidR="008668F1" w:rsidRPr="00365471" w:rsidRDefault="008668F1" w:rsidP="00560C33">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lastRenderedPageBreak/>
              <w:t>Kako optimalno se s predvideno tehnično izvedbo izkorišča razpoložljivi tehnični potencial [%]</w:t>
            </w:r>
          </w:p>
        </w:tc>
        <w:tc>
          <w:tcPr>
            <w:tcW w:w="1371" w:type="pct"/>
            <w:vAlign w:val="center"/>
          </w:tcPr>
          <w:p w14:paraId="37A65195"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 – 30</w:t>
            </w:r>
          </w:p>
        </w:tc>
        <w:tc>
          <w:tcPr>
            <w:tcW w:w="1131" w:type="pct"/>
            <w:vAlign w:val="center"/>
          </w:tcPr>
          <w:p w14:paraId="02949F05"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701" w:type="pct"/>
            <w:vMerge w:val="restart"/>
            <w:vAlign w:val="center"/>
          </w:tcPr>
          <w:p w14:paraId="1AA526C9"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0,15</w:t>
            </w:r>
          </w:p>
        </w:tc>
      </w:tr>
      <w:tr w:rsidR="008668F1" w:rsidRPr="00365471" w14:paraId="68242BE0" w14:textId="77777777" w:rsidTr="00560C33">
        <w:trPr>
          <w:trHeight w:val="203"/>
        </w:trPr>
        <w:tc>
          <w:tcPr>
            <w:tcW w:w="1797" w:type="pct"/>
            <w:vMerge/>
            <w:shd w:val="clear" w:color="auto" w:fill="auto"/>
            <w:vAlign w:val="center"/>
          </w:tcPr>
          <w:p w14:paraId="08A70466"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0A608165"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30 – 90 </w:t>
            </w:r>
          </w:p>
        </w:tc>
        <w:tc>
          <w:tcPr>
            <w:tcW w:w="1131" w:type="pct"/>
            <w:vAlign w:val="center"/>
          </w:tcPr>
          <w:p w14:paraId="3350A5FB"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od 0 do 1 (linearno glede na merilo)</w:t>
            </w:r>
          </w:p>
        </w:tc>
        <w:tc>
          <w:tcPr>
            <w:tcW w:w="701" w:type="pct"/>
            <w:vMerge/>
            <w:vAlign w:val="center"/>
          </w:tcPr>
          <w:p w14:paraId="37FC610E"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54980235" w14:textId="77777777" w:rsidTr="00560C33">
        <w:trPr>
          <w:trHeight w:val="203"/>
        </w:trPr>
        <w:tc>
          <w:tcPr>
            <w:tcW w:w="1797" w:type="pct"/>
            <w:vMerge/>
            <w:shd w:val="clear" w:color="auto" w:fill="auto"/>
            <w:vAlign w:val="center"/>
          </w:tcPr>
          <w:p w14:paraId="4EB42FC1"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7198D0DB"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&gt; 90</w:t>
            </w:r>
          </w:p>
        </w:tc>
        <w:tc>
          <w:tcPr>
            <w:tcW w:w="1131" w:type="pct"/>
            <w:vAlign w:val="center"/>
          </w:tcPr>
          <w:p w14:paraId="0E916848"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701" w:type="pct"/>
            <w:vMerge/>
            <w:vAlign w:val="center"/>
          </w:tcPr>
          <w:p w14:paraId="7B5A5C68"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0B4752C3" w14:textId="77777777" w:rsidTr="00560C33">
        <w:trPr>
          <w:trHeight w:val="205"/>
        </w:trPr>
        <w:tc>
          <w:tcPr>
            <w:tcW w:w="1797" w:type="pct"/>
            <w:vMerge w:val="restart"/>
            <w:shd w:val="clear" w:color="auto" w:fill="auto"/>
            <w:vAlign w:val="center"/>
            <w:hideMark/>
          </w:tcPr>
          <w:p w14:paraId="669991FB" w14:textId="77777777" w:rsidR="008668F1" w:rsidRPr="00365471" w:rsidRDefault="008668F1" w:rsidP="00560C33">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Število dni v letu, ko je pretok višji od instaliranega pretoka</w:t>
            </w:r>
            <w:r w:rsidR="007324E9">
              <w:rPr>
                <w:rFonts w:ascii="Arial" w:eastAsia="Times New Roman" w:hAnsi="Arial" w:cs="Arial"/>
                <w:sz w:val="20"/>
                <w:szCs w:val="20"/>
                <w:lang w:eastAsia="sl-SI"/>
              </w:rPr>
              <w:t>**</w:t>
            </w:r>
            <w:r w:rsidRPr="00365471">
              <w:rPr>
                <w:rFonts w:ascii="Arial" w:eastAsia="Times New Roman" w:hAnsi="Arial" w:cs="Arial"/>
                <w:sz w:val="20"/>
                <w:szCs w:val="20"/>
                <w:lang w:eastAsia="sl-SI"/>
              </w:rPr>
              <w:t xml:space="preserve"> [dni]</w:t>
            </w:r>
          </w:p>
        </w:tc>
        <w:tc>
          <w:tcPr>
            <w:tcW w:w="1371" w:type="pct"/>
            <w:vAlign w:val="center"/>
          </w:tcPr>
          <w:p w14:paraId="2C822526"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&gt; 100 </w:t>
            </w:r>
          </w:p>
        </w:tc>
        <w:tc>
          <w:tcPr>
            <w:tcW w:w="1131" w:type="pct"/>
            <w:vAlign w:val="center"/>
          </w:tcPr>
          <w:p w14:paraId="17D7E9EA"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701" w:type="pct"/>
            <w:vMerge w:val="restart"/>
            <w:vAlign w:val="center"/>
          </w:tcPr>
          <w:p w14:paraId="513577F2"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0,075</w:t>
            </w:r>
          </w:p>
        </w:tc>
      </w:tr>
      <w:tr w:rsidR="008668F1" w:rsidRPr="00365471" w14:paraId="67CFF33D" w14:textId="77777777" w:rsidTr="00560C33">
        <w:trPr>
          <w:trHeight w:val="203"/>
        </w:trPr>
        <w:tc>
          <w:tcPr>
            <w:tcW w:w="1797" w:type="pct"/>
            <w:vMerge/>
            <w:shd w:val="clear" w:color="auto" w:fill="auto"/>
            <w:vAlign w:val="center"/>
          </w:tcPr>
          <w:p w14:paraId="4A3EC022"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645DA227"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100 – 60 </w:t>
            </w:r>
          </w:p>
        </w:tc>
        <w:tc>
          <w:tcPr>
            <w:tcW w:w="1131" w:type="pct"/>
            <w:vAlign w:val="center"/>
          </w:tcPr>
          <w:p w14:paraId="7722AF25"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od 0 do 1 (linearno glede na merilo)</w:t>
            </w:r>
          </w:p>
        </w:tc>
        <w:tc>
          <w:tcPr>
            <w:tcW w:w="701" w:type="pct"/>
            <w:vMerge/>
            <w:vAlign w:val="center"/>
          </w:tcPr>
          <w:p w14:paraId="08A61DC0"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r w:rsidR="008668F1" w:rsidRPr="00365471" w14:paraId="68185769" w14:textId="77777777" w:rsidTr="00560C33">
        <w:trPr>
          <w:trHeight w:val="203"/>
        </w:trPr>
        <w:tc>
          <w:tcPr>
            <w:tcW w:w="1797" w:type="pct"/>
            <w:vMerge/>
            <w:shd w:val="clear" w:color="auto" w:fill="auto"/>
            <w:vAlign w:val="center"/>
          </w:tcPr>
          <w:p w14:paraId="2FB3569C" w14:textId="77777777" w:rsidR="008668F1" w:rsidRPr="00365471" w:rsidRDefault="008668F1" w:rsidP="00560C33">
            <w:pPr>
              <w:spacing w:after="0" w:line="240" w:lineRule="auto"/>
              <w:rPr>
                <w:rFonts w:ascii="Arial" w:eastAsia="Times New Roman" w:hAnsi="Arial" w:cs="Arial"/>
                <w:sz w:val="20"/>
                <w:szCs w:val="20"/>
                <w:lang w:eastAsia="sl-SI"/>
              </w:rPr>
            </w:pPr>
          </w:p>
        </w:tc>
        <w:tc>
          <w:tcPr>
            <w:tcW w:w="1371" w:type="pct"/>
            <w:vAlign w:val="center"/>
          </w:tcPr>
          <w:p w14:paraId="0E0E6449"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0 – 60 </w:t>
            </w:r>
          </w:p>
        </w:tc>
        <w:tc>
          <w:tcPr>
            <w:tcW w:w="1131" w:type="pct"/>
            <w:vAlign w:val="center"/>
          </w:tcPr>
          <w:p w14:paraId="5929EE2E" w14:textId="77777777" w:rsidR="008668F1" w:rsidRPr="00365471" w:rsidRDefault="008668F1" w:rsidP="00560C3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701" w:type="pct"/>
            <w:vMerge/>
            <w:vAlign w:val="center"/>
          </w:tcPr>
          <w:p w14:paraId="38A33440" w14:textId="77777777" w:rsidR="008668F1" w:rsidRPr="00365471" w:rsidRDefault="008668F1" w:rsidP="00560C33">
            <w:pPr>
              <w:spacing w:after="0" w:line="240" w:lineRule="auto"/>
              <w:jc w:val="center"/>
              <w:rPr>
                <w:rFonts w:ascii="Arial" w:eastAsia="Times New Roman" w:hAnsi="Arial" w:cs="Arial"/>
                <w:sz w:val="20"/>
                <w:szCs w:val="20"/>
                <w:lang w:eastAsia="sl-SI"/>
              </w:rPr>
            </w:pPr>
          </w:p>
        </w:tc>
      </w:tr>
    </w:tbl>
    <w:p w14:paraId="08DE4106" w14:textId="1C06BFEB" w:rsidR="004C6070" w:rsidRDefault="009F432D" w:rsidP="004C6070">
      <w:pPr>
        <w:spacing w:after="0" w:line="276" w:lineRule="auto"/>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r w:rsidR="00D9021B">
        <w:rPr>
          <w:rFonts w:ascii="Arial" w:eastAsia="Calibri" w:hAnsi="Arial" w:cs="Arial"/>
          <w:color w:val="000000"/>
          <w:sz w:val="20"/>
          <w:szCs w:val="20"/>
        </w:rPr>
        <w:t xml:space="preserve">obdobje največje obremenitve je obdobje </w:t>
      </w:r>
      <w:r w:rsidR="003E7677">
        <w:rPr>
          <w:rFonts w:ascii="Arial" w:eastAsia="Calibri" w:hAnsi="Arial" w:cs="Arial"/>
          <w:color w:val="000000"/>
          <w:sz w:val="20"/>
          <w:szCs w:val="20"/>
        </w:rPr>
        <w:t>dv</w:t>
      </w:r>
      <w:r w:rsidR="00D9021B">
        <w:rPr>
          <w:rFonts w:ascii="Arial" w:eastAsia="Calibri" w:hAnsi="Arial" w:cs="Arial"/>
          <w:color w:val="000000"/>
          <w:sz w:val="20"/>
          <w:szCs w:val="20"/>
        </w:rPr>
        <w:t>eh</w:t>
      </w:r>
      <w:r>
        <w:rPr>
          <w:rFonts w:ascii="Arial" w:eastAsia="Calibri" w:hAnsi="Arial" w:cs="Arial"/>
          <w:color w:val="000000"/>
          <w:sz w:val="20"/>
          <w:szCs w:val="20"/>
        </w:rPr>
        <w:t xml:space="preserve"> mesec</w:t>
      </w:r>
      <w:r w:rsidR="00D9021B">
        <w:rPr>
          <w:rFonts w:ascii="Arial" w:eastAsia="Calibri" w:hAnsi="Arial" w:cs="Arial"/>
          <w:color w:val="000000"/>
          <w:sz w:val="20"/>
          <w:szCs w:val="20"/>
        </w:rPr>
        <w:t>ev</w:t>
      </w:r>
      <w:r>
        <w:rPr>
          <w:rFonts w:ascii="Arial" w:eastAsia="Calibri" w:hAnsi="Arial" w:cs="Arial"/>
          <w:color w:val="000000"/>
          <w:sz w:val="20"/>
          <w:szCs w:val="20"/>
        </w:rPr>
        <w:t xml:space="preserve"> </w:t>
      </w:r>
      <w:r w:rsidR="003E7677">
        <w:rPr>
          <w:rFonts w:ascii="Arial" w:eastAsia="Calibri" w:hAnsi="Arial" w:cs="Arial"/>
          <w:color w:val="000000"/>
          <w:sz w:val="20"/>
          <w:szCs w:val="20"/>
        </w:rPr>
        <w:t xml:space="preserve">v letu, </w:t>
      </w:r>
      <w:r w:rsidR="00D9021B">
        <w:rPr>
          <w:rFonts w:ascii="Arial" w:eastAsia="Calibri" w:hAnsi="Arial" w:cs="Arial"/>
          <w:color w:val="000000"/>
          <w:sz w:val="20"/>
          <w:szCs w:val="20"/>
        </w:rPr>
        <w:t xml:space="preserve">ko je </w:t>
      </w:r>
      <w:r w:rsidR="00D9021B" w:rsidRPr="00D9021B">
        <w:rPr>
          <w:rFonts w:ascii="Arial" w:eastAsia="Calibri" w:hAnsi="Arial" w:cs="Arial"/>
          <w:color w:val="000000"/>
          <w:sz w:val="20"/>
          <w:szCs w:val="20"/>
        </w:rPr>
        <w:t>proizvodnje električne energije manjš</w:t>
      </w:r>
      <w:r w:rsidR="00D9021B">
        <w:rPr>
          <w:rFonts w:ascii="Arial" w:eastAsia="Calibri" w:hAnsi="Arial" w:cs="Arial"/>
          <w:color w:val="000000"/>
          <w:sz w:val="20"/>
          <w:szCs w:val="20"/>
        </w:rPr>
        <w:t>a</w:t>
      </w:r>
      <w:r w:rsidR="00D9021B" w:rsidRPr="00D9021B">
        <w:rPr>
          <w:rFonts w:ascii="Arial" w:eastAsia="Calibri" w:hAnsi="Arial" w:cs="Arial"/>
          <w:color w:val="000000"/>
          <w:sz w:val="20"/>
          <w:szCs w:val="20"/>
        </w:rPr>
        <w:t xml:space="preserve"> ali manj stabiln</w:t>
      </w:r>
      <w:r w:rsidR="00D9021B">
        <w:rPr>
          <w:rFonts w:ascii="Arial" w:eastAsia="Calibri" w:hAnsi="Arial" w:cs="Arial"/>
          <w:color w:val="000000"/>
          <w:sz w:val="20"/>
          <w:szCs w:val="20"/>
        </w:rPr>
        <w:t>a</w:t>
      </w:r>
      <w:r w:rsidR="00D9021B" w:rsidRPr="00D9021B">
        <w:rPr>
          <w:rFonts w:ascii="Arial" w:eastAsia="Calibri" w:hAnsi="Arial" w:cs="Arial"/>
          <w:color w:val="000000"/>
          <w:sz w:val="20"/>
          <w:szCs w:val="20"/>
        </w:rPr>
        <w:t xml:space="preserve"> </w:t>
      </w:r>
      <w:r w:rsidR="00D9021B">
        <w:rPr>
          <w:rFonts w:ascii="Arial" w:eastAsia="Calibri" w:hAnsi="Arial" w:cs="Arial"/>
          <w:color w:val="000000"/>
          <w:sz w:val="20"/>
          <w:szCs w:val="20"/>
        </w:rPr>
        <w:t xml:space="preserve">in </w:t>
      </w:r>
      <w:r>
        <w:rPr>
          <w:rFonts w:ascii="Arial" w:eastAsia="Calibri" w:hAnsi="Arial" w:cs="Arial"/>
          <w:color w:val="000000"/>
          <w:sz w:val="20"/>
          <w:szCs w:val="20"/>
        </w:rPr>
        <w:t xml:space="preserve">so pretoki vodotoka, kjer se načrtuje poseg v vode, </w:t>
      </w:r>
      <w:r w:rsidR="007B6EE9" w:rsidRPr="00A90A07">
        <w:rPr>
          <w:rFonts w:ascii="Arial" w:eastAsia="Calibri" w:hAnsi="Arial" w:cs="Arial"/>
          <w:color w:val="000000"/>
          <w:sz w:val="20"/>
          <w:szCs w:val="20"/>
        </w:rPr>
        <w:t>najmanjši</w:t>
      </w:r>
      <w:r>
        <w:rPr>
          <w:rFonts w:ascii="Arial" w:eastAsia="Calibri" w:hAnsi="Arial" w:cs="Arial"/>
          <w:color w:val="000000"/>
          <w:sz w:val="20"/>
          <w:szCs w:val="20"/>
        </w:rPr>
        <w:t xml:space="preserve"> </w:t>
      </w:r>
    </w:p>
    <w:p w14:paraId="5171298B" w14:textId="77777777" w:rsidR="007324E9" w:rsidRPr="00A90A07" w:rsidRDefault="007324E9" w:rsidP="004C6070">
      <w:pPr>
        <w:spacing w:after="0" w:line="276" w:lineRule="auto"/>
        <w:contextualSpacing/>
        <w:jc w:val="both"/>
        <w:rPr>
          <w:rFonts w:ascii="Arial" w:eastAsia="Calibri" w:hAnsi="Arial" w:cs="Arial"/>
          <w:color w:val="000000" w:themeColor="text1"/>
          <w:sz w:val="20"/>
          <w:szCs w:val="20"/>
        </w:rPr>
      </w:pPr>
      <w:r>
        <w:rPr>
          <w:rFonts w:ascii="Arial" w:eastAsia="Calibri" w:hAnsi="Arial" w:cs="Arial"/>
          <w:color w:val="000000"/>
          <w:sz w:val="20"/>
          <w:szCs w:val="20"/>
        </w:rPr>
        <w:t xml:space="preserve">**osnova za vrednotenje elementa je </w:t>
      </w:r>
      <w:r w:rsidRPr="00365471">
        <w:rPr>
          <w:rFonts w:ascii="Arial" w:eastAsia="Times New Roman" w:hAnsi="Arial" w:cs="Arial"/>
          <w:sz w:val="20"/>
          <w:szCs w:val="20"/>
          <w:lang w:eastAsia="sl-SI"/>
        </w:rPr>
        <w:t>krivulja trajanja pretoka</w:t>
      </w:r>
      <w:r>
        <w:rPr>
          <w:rFonts w:ascii="Arial" w:eastAsia="Times New Roman" w:hAnsi="Arial" w:cs="Arial"/>
          <w:sz w:val="20"/>
          <w:szCs w:val="20"/>
          <w:lang w:eastAsia="sl-SI"/>
        </w:rPr>
        <w:t xml:space="preserve"> glede na objavljeno</w:t>
      </w:r>
      <w:r w:rsidRPr="004A55FB">
        <w:rPr>
          <w:rFonts w:ascii="Arial" w:eastAsia="Calibri" w:hAnsi="Arial" w:cs="Arial"/>
          <w:color w:val="538135" w:themeColor="accent6" w:themeShade="BF"/>
          <w:sz w:val="20"/>
          <w:szCs w:val="20"/>
        </w:rPr>
        <w:t xml:space="preserve"> </w:t>
      </w:r>
      <w:r w:rsidRPr="00A90A07">
        <w:rPr>
          <w:rFonts w:ascii="Arial" w:eastAsia="Calibri" w:hAnsi="Arial" w:cs="Arial"/>
          <w:color w:val="000000" w:themeColor="text1"/>
          <w:sz w:val="20"/>
          <w:szCs w:val="20"/>
        </w:rPr>
        <w:t>razpoložljivo statistično obdobje ali pa dodatne meritve in hidrološke analize investitorja</w:t>
      </w:r>
    </w:p>
    <w:p w14:paraId="7D539355" w14:textId="77777777" w:rsidR="008668F1" w:rsidRDefault="008668F1" w:rsidP="00933EC3">
      <w:pPr>
        <w:spacing w:after="0" w:line="276" w:lineRule="auto"/>
        <w:ind w:left="720"/>
        <w:contextualSpacing/>
        <w:jc w:val="both"/>
        <w:rPr>
          <w:rFonts w:ascii="Arial" w:eastAsia="Calibri" w:hAnsi="Arial" w:cs="Arial"/>
          <w:color w:val="000000"/>
          <w:sz w:val="20"/>
          <w:szCs w:val="20"/>
        </w:rPr>
      </w:pPr>
    </w:p>
    <w:p w14:paraId="44FB2407" w14:textId="77777777" w:rsidR="008668F1" w:rsidRPr="00365471" w:rsidRDefault="008668F1" w:rsidP="003F6A4A">
      <w:pPr>
        <w:pStyle w:val="Odstavekseznama"/>
        <w:rPr>
          <w:rFonts w:cs="Arial"/>
        </w:rPr>
      </w:pPr>
      <w:r w:rsidRPr="00365471">
        <w:rPr>
          <w:rFonts w:cs="Arial"/>
        </w:rPr>
        <w:t>Vidiki, elementi in merila za vrednotenje neposrednih koristi posega v vode za zagotavljanje trajnostne mobilnosti prebivalstva</w:t>
      </w:r>
    </w:p>
    <w:p w14:paraId="71A1FA61" w14:textId="77777777" w:rsidR="008668F1" w:rsidRPr="00365471" w:rsidRDefault="008668F1" w:rsidP="00FD0D5E">
      <w:pPr>
        <w:jc w:val="both"/>
        <w:rPr>
          <w:rFonts w:ascii="Arial" w:hAnsi="Arial" w:cs="Arial"/>
          <w:i/>
          <w:iCs/>
          <w:sz w:val="20"/>
          <w:szCs w:val="20"/>
          <w:highlight w:val="lightGray"/>
        </w:rPr>
      </w:pPr>
    </w:p>
    <w:p w14:paraId="6E0F5345" w14:textId="15B89BA0" w:rsidR="008668F1" w:rsidRDefault="006847CE" w:rsidP="00FD0D5E">
      <w:pPr>
        <w:jc w:val="both"/>
        <w:rPr>
          <w:rFonts w:ascii="Arial" w:hAnsi="Arial" w:cs="Arial"/>
          <w:sz w:val="20"/>
          <w:szCs w:val="20"/>
        </w:rPr>
      </w:pPr>
      <w:r>
        <w:rPr>
          <w:rFonts w:ascii="Arial" w:hAnsi="Arial" w:cs="Arial"/>
          <w:sz w:val="20"/>
          <w:szCs w:val="20"/>
        </w:rPr>
        <w:t>Za v</w:t>
      </w:r>
      <w:r w:rsidR="008668F1" w:rsidRPr="00365471">
        <w:rPr>
          <w:rFonts w:ascii="Arial" w:hAnsi="Arial" w:cs="Arial"/>
          <w:sz w:val="20"/>
          <w:szCs w:val="20"/>
        </w:rPr>
        <w:t xml:space="preserve">rednotenje neposrednih koristi posega v vode zaradi zagotavljanja trajnostne mobilnosti prebivalstva </w:t>
      </w:r>
      <w:r w:rsidR="00DD5A38">
        <w:rPr>
          <w:rFonts w:ascii="Arial" w:hAnsi="Arial" w:cs="Arial"/>
          <w:sz w:val="20"/>
          <w:szCs w:val="20"/>
        </w:rPr>
        <w:t xml:space="preserve">se smiselno uporablja </w:t>
      </w:r>
      <w:r w:rsidR="008668F1" w:rsidRPr="00365471">
        <w:rPr>
          <w:rFonts w:ascii="Arial" w:hAnsi="Arial" w:cs="Arial"/>
          <w:sz w:val="20"/>
          <w:szCs w:val="20"/>
        </w:rPr>
        <w:t>predpis, ki ureja metodologijo priprave in obravnave investicijske dokumentacije na področju državnih cest in javne železniške infrastrukture</w:t>
      </w:r>
      <w:r w:rsidR="008668F1">
        <w:rPr>
          <w:rFonts w:ascii="Arial" w:hAnsi="Arial" w:cs="Arial"/>
          <w:sz w:val="20"/>
          <w:szCs w:val="20"/>
        </w:rPr>
        <w:t>.</w:t>
      </w:r>
    </w:p>
    <w:p w14:paraId="5CFA7DF8" w14:textId="77777777" w:rsidR="00A90A07" w:rsidRDefault="00A90A07" w:rsidP="00A90A07">
      <w:pPr>
        <w:spacing w:after="0"/>
        <w:jc w:val="both"/>
        <w:rPr>
          <w:rFonts w:ascii="Arial" w:hAnsi="Arial" w:cs="Arial"/>
          <w:sz w:val="20"/>
          <w:szCs w:val="20"/>
        </w:rPr>
      </w:pPr>
    </w:p>
    <w:p w14:paraId="10BF6F55" w14:textId="77777777" w:rsidR="008668F1" w:rsidRPr="00365471" w:rsidRDefault="008668F1" w:rsidP="00666FC0">
      <w:pPr>
        <w:pStyle w:val="Odstavekseznama"/>
        <w:numPr>
          <w:ilvl w:val="0"/>
          <w:numId w:val="1"/>
        </w:numPr>
        <w:rPr>
          <w:rFonts w:cs="Arial"/>
        </w:rPr>
      </w:pPr>
      <w:r w:rsidRPr="00365471">
        <w:rPr>
          <w:rFonts w:cs="Arial"/>
        </w:rPr>
        <w:t>Skupna ocena neposrednih koristi posega v vode</w:t>
      </w:r>
    </w:p>
    <w:p w14:paraId="1B1EDA5C" w14:textId="77777777" w:rsidR="008668F1" w:rsidRPr="00365471" w:rsidRDefault="008668F1" w:rsidP="00D9123A">
      <w:pPr>
        <w:rPr>
          <w:rFonts w:ascii="Arial" w:eastAsia="Calibri" w:hAnsi="Arial" w:cs="Arial"/>
          <w:color w:val="000000"/>
          <w:sz w:val="20"/>
          <w:szCs w:val="20"/>
        </w:rPr>
      </w:pPr>
    </w:p>
    <w:p w14:paraId="09ABC408" w14:textId="49FD4C93" w:rsidR="008668F1" w:rsidRDefault="008668F1" w:rsidP="00263305">
      <w:pPr>
        <w:ind w:left="142" w:hanging="11"/>
        <w:jc w:val="both"/>
        <w:rPr>
          <w:rFonts w:ascii="Arial" w:eastAsia="Calibri" w:hAnsi="Arial" w:cs="Arial"/>
          <w:bCs/>
          <w:color w:val="000000"/>
          <w:sz w:val="20"/>
          <w:szCs w:val="20"/>
        </w:rPr>
      </w:pPr>
      <w:r w:rsidRPr="00365471">
        <w:rPr>
          <w:rFonts w:ascii="Arial" w:eastAsia="Calibri" w:hAnsi="Arial" w:cs="Arial"/>
          <w:bCs/>
          <w:color w:val="000000"/>
          <w:sz w:val="20"/>
          <w:szCs w:val="20"/>
        </w:rPr>
        <w:t xml:space="preserve">Skupna ocena neposrednih koristi posega v vode se določi s seštevkom </w:t>
      </w:r>
      <w:proofErr w:type="spellStart"/>
      <w:r w:rsidRPr="00365471">
        <w:rPr>
          <w:rFonts w:ascii="Arial" w:eastAsia="Calibri" w:hAnsi="Arial" w:cs="Arial"/>
          <w:bCs/>
          <w:color w:val="000000"/>
          <w:sz w:val="20"/>
          <w:szCs w:val="20"/>
        </w:rPr>
        <w:t>uteženih</w:t>
      </w:r>
      <w:proofErr w:type="spellEnd"/>
      <w:r w:rsidRPr="00365471">
        <w:rPr>
          <w:rFonts w:ascii="Arial" w:eastAsia="Calibri" w:hAnsi="Arial" w:cs="Arial"/>
          <w:bCs/>
          <w:color w:val="000000"/>
          <w:sz w:val="20"/>
          <w:szCs w:val="20"/>
        </w:rPr>
        <w:t xml:space="preserve"> točkovanj po posameznih elementih v skladu s</w:t>
      </w:r>
      <w:r>
        <w:rPr>
          <w:rFonts w:ascii="Arial" w:eastAsia="Calibri" w:hAnsi="Arial" w:cs="Arial"/>
          <w:bCs/>
          <w:color w:val="000000"/>
          <w:sz w:val="20"/>
          <w:szCs w:val="20"/>
        </w:rPr>
        <w:t xml:space="preserve"> preglednico iz</w:t>
      </w:r>
      <w:r w:rsidRPr="00365471">
        <w:rPr>
          <w:rFonts w:ascii="Arial" w:eastAsia="Calibri" w:hAnsi="Arial" w:cs="Arial"/>
          <w:bCs/>
          <w:color w:val="000000"/>
          <w:sz w:val="20"/>
          <w:szCs w:val="20"/>
        </w:rPr>
        <w:t xml:space="preserve"> </w:t>
      </w:r>
      <w:r w:rsidR="00675C50">
        <w:rPr>
          <w:rFonts w:ascii="Arial" w:eastAsia="Calibri" w:hAnsi="Arial" w:cs="Arial"/>
          <w:bCs/>
          <w:color w:val="000000"/>
          <w:sz w:val="20"/>
          <w:szCs w:val="20"/>
        </w:rPr>
        <w:t xml:space="preserve">2. </w:t>
      </w:r>
      <w:r w:rsidRPr="00365471">
        <w:rPr>
          <w:rFonts w:ascii="Arial" w:eastAsia="Calibri" w:hAnsi="Arial" w:cs="Arial"/>
          <w:bCs/>
          <w:color w:val="000000"/>
          <w:sz w:val="20"/>
          <w:szCs w:val="20"/>
        </w:rPr>
        <w:t>točk</w:t>
      </w:r>
      <w:r>
        <w:rPr>
          <w:rFonts w:ascii="Arial" w:eastAsia="Calibri" w:hAnsi="Arial" w:cs="Arial"/>
          <w:bCs/>
          <w:color w:val="000000"/>
          <w:sz w:val="20"/>
          <w:szCs w:val="20"/>
        </w:rPr>
        <w:t>e</w:t>
      </w:r>
      <w:r w:rsidRPr="00365471">
        <w:rPr>
          <w:rFonts w:ascii="Arial" w:eastAsia="Calibri" w:hAnsi="Arial" w:cs="Arial"/>
          <w:bCs/>
          <w:color w:val="000000"/>
          <w:sz w:val="20"/>
          <w:szCs w:val="20"/>
        </w:rPr>
        <w:t xml:space="preserve"> te priloge.</w:t>
      </w:r>
    </w:p>
    <w:p w14:paraId="1D8C1AC2" w14:textId="77777777" w:rsidR="00A90A07" w:rsidRPr="00637BC2" w:rsidRDefault="00A90A07" w:rsidP="00637BC2"/>
    <w:p w14:paraId="22EB52A1" w14:textId="77777777" w:rsidR="00A90A07" w:rsidRPr="00637BC2" w:rsidRDefault="00A90A07" w:rsidP="00637BC2"/>
    <w:p w14:paraId="38CDAF46" w14:textId="77777777" w:rsidR="00A90A07" w:rsidRPr="00637BC2" w:rsidRDefault="00A90A07" w:rsidP="00637BC2"/>
    <w:p w14:paraId="45C9E087" w14:textId="77777777" w:rsidR="00A90A07" w:rsidRPr="00637BC2" w:rsidRDefault="00A90A07" w:rsidP="00637BC2"/>
    <w:p w14:paraId="6CB77B8C" w14:textId="77777777" w:rsidR="00A90A07" w:rsidRPr="00637BC2" w:rsidRDefault="00A90A07" w:rsidP="00637BC2"/>
    <w:p w14:paraId="560BA843" w14:textId="77777777" w:rsidR="00A90A07" w:rsidRPr="00637BC2" w:rsidRDefault="00A90A07" w:rsidP="00637BC2"/>
    <w:p w14:paraId="1842FCAA" w14:textId="77777777" w:rsidR="00A90A07" w:rsidRPr="00637BC2" w:rsidRDefault="00A90A07" w:rsidP="00637BC2"/>
    <w:p w14:paraId="5CE3D5EE" w14:textId="77777777" w:rsidR="00A90A07" w:rsidRPr="00637BC2" w:rsidRDefault="00A90A07" w:rsidP="00637BC2"/>
    <w:p w14:paraId="2B92F2F0" w14:textId="77777777" w:rsidR="00A90A07" w:rsidRPr="00637BC2" w:rsidRDefault="00A90A07" w:rsidP="00637BC2"/>
    <w:p w14:paraId="3F7EB51C" w14:textId="77777777" w:rsidR="00A90A07" w:rsidRPr="00637BC2" w:rsidRDefault="00A90A07" w:rsidP="00637BC2"/>
    <w:p w14:paraId="7AF6B76E" w14:textId="77777777" w:rsidR="00A90A07" w:rsidRPr="00637BC2" w:rsidRDefault="00A90A07" w:rsidP="00637BC2"/>
    <w:p w14:paraId="65E7E301" w14:textId="77777777" w:rsidR="00A90A07" w:rsidRPr="00637BC2" w:rsidRDefault="00A90A07" w:rsidP="00637BC2"/>
    <w:p w14:paraId="0BFC9ADF" w14:textId="77777777" w:rsidR="00A90A07" w:rsidRPr="00637BC2" w:rsidRDefault="00A90A07" w:rsidP="00637BC2"/>
    <w:p w14:paraId="74CE1A00" w14:textId="77777777" w:rsidR="00A90A07" w:rsidRPr="00637BC2" w:rsidRDefault="00A90A07" w:rsidP="00637BC2"/>
    <w:p w14:paraId="21C86CA9" w14:textId="77777777" w:rsidR="00A90A07" w:rsidRPr="00637BC2" w:rsidRDefault="00A90A07" w:rsidP="00637BC2"/>
    <w:p w14:paraId="20FD5036" w14:textId="77777777" w:rsidR="00A90A07" w:rsidRPr="00637BC2" w:rsidRDefault="00A90A07" w:rsidP="00637BC2"/>
    <w:p w14:paraId="30FADFAA" w14:textId="77777777" w:rsidR="00A90A07" w:rsidRPr="00637BC2" w:rsidRDefault="00A90A07" w:rsidP="00637BC2"/>
    <w:p w14:paraId="23635181" w14:textId="77777777" w:rsidR="00A90A07" w:rsidRPr="00637BC2" w:rsidRDefault="00A90A07" w:rsidP="00637BC2"/>
    <w:p w14:paraId="343A860D" w14:textId="77777777" w:rsidR="00A90A07" w:rsidRPr="00637BC2" w:rsidRDefault="00A90A07" w:rsidP="00637BC2"/>
    <w:p w14:paraId="44355F70" w14:textId="77777777" w:rsidR="00A90A07" w:rsidRPr="00637BC2" w:rsidRDefault="00A90A07" w:rsidP="00637BC2"/>
    <w:p w14:paraId="4E9B26CD" w14:textId="77777777" w:rsidR="00A90A07" w:rsidRDefault="00A90A07" w:rsidP="00A90A07"/>
    <w:p w14:paraId="312C5B84" w14:textId="77777777" w:rsidR="00A90A07" w:rsidRPr="00A90A07" w:rsidRDefault="00A90A07" w:rsidP="00A90A07"/>
    <w:p w14:paraId="0DBFB704" w14:textId="350F5A21" w:rsidR="00BC21A2" w:rsidRPr="00365471" w:rsidRDefault="00BC21A2" w:rsidP="00666FC0">
      <w:pPr>
        <w:pStyle w:val="Naslov1"/>
        <w:rPr>
          <w:rFonts w:cs="Arial"/>
        </w:rPr>
      </w:pPr>
      <w:r w:rsidRPr="00365471">
        <w:rPr>
          <w:rFonts w:cs="Arial"/>
        </w:rPr>
        <w:t xml:space="preserve">Priloga 2: Ocena koristi doseganja dobrega stanja voda in preprečevanja poslabšanja </w:t>
      </w:r>
      <w:r w:rsidR="00213C51">
        <w:rPr>
          <w:rFonts w:cs="Arial"/>
        </w:rPr>
        <w:t xml:space="preserve">stanja </w:t>
      </w:r>
      <w:r w:rsidRPr="00365471">
        <w:rPr>
          <w:rFonts w:cs="Arial"/>
        </w:rPr>
        <w:t>voda ter ocena drugih koristi s področja voda</w:t>
      </w:r>
    </w:p>
    <w:p w14:paraId="0EDCC2B0" w14:textId="77777777" w:rsidR="00BC21A2" w:rsidRPr="00365471" w:rsidRDefault="00BC21A2" w:rsidP="00666FC0">
      <w:pPr>
        <w:rPr>
          <w:rFonts w:ascii="Arial" w:hAnsi="Arial" w:cs="Arial"/>
          <w:sz w:val="20"/>
          <w:szCs w:val="20"/>
        </w:rPr>
      </w:pPr>
    </w:p>
    <w:p w14:paraId="4625902F" w14:textId="69820F37" w:rsidR="00BC21A2" w:rsidRPr="00365471" w:rsidRDefault="00BC21A2" w:rsidP="00666FC0">
      <w:pPr>
        <w:pStyle w:val="Odstavekseznama"/>
        <w:numPr>
          <w:ilvl w:val="0"/>
          <w:numId w:val="17"/>
        </w:numPr>
        <w:spacing w:line="240" w:lineRule="auto"/>
        <w:rPr>
          <w:rFonts w:cs="Arial"/>
        </w:rPr>
      </w:pPr>
      <w:r w:rsidRPr="00365471">
        <w:rPr>
          <w:rFonts w:cs="Arial"/>
        </w:rPr>
        <w:t>Vidiki, elementi, merila</w:t>
      </w:r>
      <w:r w:rsidR="00213C51">
        <w:rPr>
          <w:rFonts w:cs="Arial"/>
        </w:rPr>
        <w:t xml:space="preserve"> in</w:t>
      </w:r>
      <w:r w:rsidRPr="00365471">
        <w:rPr>
          <w:rFonts w:cs="Arial"/>
        </w:rPr>
        <w:t xml:space="preserve"> točke za vrednotenje koristi doseganja dobrega stanja voda in preprečevanja poslabšanja stanja voda</w:t>
      </w:r>
    </w:p>
    <w:p w14:paraId="2A194865" w14:textId="77777777" w:rsidR="00BC21A2" w:rsidRPr="00365471" w:rsidRDefault="00BC21A2" w:rsidP="00FC09D5">
      <w:pPr>
        <w:pStyle w:val="Odstavekseznama"/>
        <w:numPr>
          <w:ilvl w:val="0"/>
          <w:numId w:val="0"/>
        </w:numPr>
        <w:ind w:left="450"/>
        <w:rPr>
          <w:rFonts w:cs="Arial"/>
        </w:rPr>
      </w:pPr>
    </w:p>
    <w:p w14:paraId="26FB250F" w14:textId="77777777" w:rsidR="00BC21A2" w:rsidRPr="00365471" w:rsidRDefault="00BC21A2" w:rsidP="00666FC0">
      <w:pPr>
        <w:pStyle w:val="Odstavekseznama"/>
        <w:numPr>
          <w:ilvl w:val="1"/>
          <w:numId w:val="17"/>
        </w:numPr>
        <w:spacing w:line="240" w:lineRule="auto"/>
        <w:rPr>
          <w:rFonts w:cs="Arial"/>
        </w:rPr>
      </w:pPr>
      <w:bookmarkStart w:id="7" w:name="_Hlk178325701"/>
      <w:r w:rsidRPr="00365471">
        <w:rPr>
          <w:rFonts w:cs="Arial"/>
        </w:rPr>
        <w:t>Vidiki in elementi za vrednotenje koristi doseganja dobrega stanja voda in preprečevanja poslabšanja stanja voda</w:t>
      </w:r>
    </w:p>
    <w:p w14:paraId="0BC9662D" w14:textId="77777777" w:rsidR="00BC21A2" w:rsidRPr="00365471" w:rsidRDefault="00BC21A2" w:rsidP="00666FC0">
      <w:pPr>
        <w:pStyle w:val="Odstavekseznama"/>
        <w:numPr>
          <w:ilvl w:val="0"/>
          <w:numId w:val="0"/>
        </w:numPr>
        <w:spacing w:line="240" w:lineRule="auto"/>
        <w:ind w:left="720"/>
        <w:rPr>
          <w:rFonts w:cs="Arial"/>
        </w:rPr>
      </w:pPr>
    </w:p>
    <w:tbl>
      <w:tblPr>
        <w:tblStyle w:val="Tabelamrea"/>
        <w:tblW w:w="9241" w:type="dxa"/>
        <w:jc w:val="center"/>
        <w:tblLook w:val="04A0" w:firstRow="1" w:lastRow="0" w:firstColumn="1" w:lastColumn="0" w:noHBand="0" w:noVBand="1"/>
      </w:tblPr>
      <w:tblGrid>
        <w:gridCol w:w="2972"/>
        <w:gridCol w:w="6269"/>
      </w:tblGrid>
      <w:tr w:rsidR="00BC21A2" w:rsidRPr="00365471" w14:paraId="4275BD50" w14:textId="77777777" w:rsidTr="00232CC9">
        <w:trPr>
          <w:trHeight w:val="510"/>
          <w:jc w:val="center"/>
        </w:trPr>
        <w:tc>
          <w:tcPr>
            <w:tcW w:w="2972" w:type="dxa"/>
            <w:vAlign w:val="center"/>
          </w:tcPr>
          <w:p w14:paraId="486188E4" w14:textId="77777777" w:rsidR="00BC21A2" w:rsidRPr="00A90A07" w:rsidRDefault="00BC21A2" w:rsidP="00232CC9">
            <w:pPr>
              <w:rPr>
                <w:rFonts w:ascii="Arial" w:hAnsi="Arial" w:cs="Arial"/>
                <w:b/>
                <w:bCs/>
                <w:sz w:val="20"/>
                <w:szCs w:val="20"/>
              </w:rPr>
            </w:pPr>
            <w:r w:rsidRPr="00A90A07">
              <w:rPr>
                <w:rFonts w:ascii="Arial" w:hAnsi="Arial" w:cs="Arial"/>
                <w:b/>
                <w:bCs/>
                <w:sz w:val="20"/>
                <w:szCs w:val="20"/>
              </w:rPr>
              <w:t>Vidik</w:t>
            </w:r>
          </w:p>
        </w:tc>
        <w:tc>
          <w:tcPr>
            <w:tcW w:w="6269" w:type="dxa"/>
            <w:vAlign w:val="center"/>
          </w:tcPr>
          <w:p w14:paraId="60CD63AD" w14:textId="77777777" w:rsidR="00BC21A2" w:rsidRPr="00A90A07" w:rsidRDefault="00BC21A2" w:rsidP="00232CC9">
            <w:pPr>
              <w:rPr>
                <w:rFonts w:ascii="Arial" w:hAnsi="Arial" w:cs="Arial"/>
                <w:b/>
                <w:bCs/>
                <w:sz w:val="20"/>
                <w:szCs w:val="20"/>
              </w:rPr>
            </w:pPr>
            <w:r w:rsidRPr="00A90A07">
              <w:rPr>
                <w:rFonts w:ascii="Arial" w:hAnsi="Arial" w:cs="Arial"/>
                <w:b/>
                <w:bCs/>
                <w:sz w:val="20"/>
                <w:szCs w:val="20"/>
              </w:rPr>
              <w:t>Element/parameter za vrednotenje</w:t>
            </w:r>
          </w:p>
        </w:tc>
      </w:tr>
      <w:tr w:rsidR="00BC21A2" w:rsidRPr="00365471" w14:paraId="263DDF07" w14:textId="77777777" w:rsidTr="00232CC9">
        <w:trPr>
          <w:jc w:val="center"/>
        </w:trPr>
        <w:tc>
          <w:tcPr>
            <w:tcW w:w="2972" w:type="dxa"/>
            <w:vAlign w:val="center"/>
          </w:tcPr>
          <w:p w14:paraId="39EC7B42"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Ekološko stanje ali </w:t>
            </w:r>
            <w:r w:rsidR="007949CC">
              <w:rPr>
                <w:rFonts w:ascii="Arial" w:hAnsi="Arial" w:cs="Arial"/>
                <w:sz w:val="20"/>
                <w:szCs w:val="20"/>
              </w:rPr>
              <w:t xml:space="preserve">ekološki </w:t>
            </w:r>
            <w:r w:rsidRPr="00365471">
              <w:rPr>
                <w:rFonts w:ascii="Arial" w:hAnsi="Arial" w:cs="Arial"/>
                <w:sz w:val="20"/>
                <w:szCs w:val="20"/>
              </w:rPr>
              <w:t>potencial</w:t>
            </w:r>
            <w:r w:rsidR="007949CC">
              <w:rPr>
                <w:rFonts w:ascii="Arial" w:hAnsi="Arial" w:cs="Arial"/>
                <w:sz w:val="20"/>
                <w:szCs w:val="20"/>
              </w:rPr>
              <w:t xml:space="preserve"> površinskih voda</w:t>
            </w:r>
          </w:p>
        </w:tc>
        <w:tc>
          <w:tcPr>
            <w:tcW w:w="6269" w:type="dxa"/>
            <w:vAlign w:val="center"/>
          </w:tcPr>
          <w:p w14:paraId="40415A9C" w14:textId="77777777"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ekološkega stanja ali ekološkega potenciala</w:t>
            </w:r>
            <w:r w:rsidR="00E93BC5">
              <w:rPr>
                <w:rFonts w:ascii="Arial" w:hAnsi="Arial" w:cs="Arial"/>
                <w:sz w:val="20"/>
                <w:szCs w:val="20"/>
              </w:rPr>
              <w:t xml:space="preserve"> zaradi posega v vode</w:t>
            </w:r>
          </w:p>
        </w:tc>
      </w:tr>
      <w:tr w:rsidR="00BC21A2" w:rsidRPr="00365471" w14:paraId="3879CDA9" w14:textId="77777777" w:rsidTr="00232CC9">
        <w:trPr>
          <w:jc w:val="center"/>
        </w:trPr>
        <w:tc>
          <w:tcPr>
            <w:tcW w:w="2972" w:type="dxa"/>
            <w:vAlign w:val="center"/>
          </w:tcPr>
          <w:p w14:paraId="2EA1C68B"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Kemijsko stanje </w:t>
            </w:r>
            <w:r w:rsidR="007949CC">
              <w:rPr>
                <w:rFonts w:ascii="Arial" w:hAnsi="Arial" w:cs="Arial"/>
                <w:sz w:val="20"/>
                <w:szCs w:val="20"/>
              </w:rPr>
              <w:t xml:space="preserve">površinskih in podzemnih </w:t>
            </w:r>
            <w:r w:rsidRPr="00365471">
              <w:rPr>
                <w:rFonts w:ascii="Arial" w:hAnsi="Arial" w:cs="Arial"/>
                <w:sz w:val="20"/>
                <w:szCs w:val="20"/>
              </w:rPr>
              <w:t>voda</w:t>
            </w:r>
          </w:p>
        </w:tc>
        <w:tc>
          <w:tcPr>
            <w:tcW w:w="6269" w:type="dxa"/>
            <w:vAlign w:val="center"/>
          </w:tcPr>
          <w:p w14:paraId="0F4A826A" w14:textId="77777777"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kemijskega stanja voda</w:t>
            </w:r>
            <w:r w:rsidR="00E93BC5">
              <w:rPr>
                <w:rFonts w:ascii="Arial" w:hAnsi="Arial" w:cs="Arial"/>
                <w:sz w:val="20"/>
                <w:szCs w:val="20"/>
              </w:rPr>
              <w:t xml:space="preserve"> zaradi posega v vode</w:t>
            </w:r>
          </w:p>
        </w:tc>
      </w:tr>
      <w:tr w:rsidR="00BC21A2" w:rsidRPr="00365471" w14:paraId="7181753C" w14:textId="77777777" w:rsidTr="00232CC9">
        <w:trPr>
          <w:trHeight w:val="283"/>
          <w:jc w:val="center"/>
        </w:trPr>
        <w:tc>
          <w:tcPr>
            <w:tcW w:w="2972" w:type="dxa"/>
            <w:vAlign w:val="center"/>
          </w:tcPr>
          <w:p w14:paraId="33D3AC3B" w14:textId="77777777" w:rsidR="00BC21A2" w:rsidRPr="00365471" w:rsidRDefault="00BC21A2" w:rsidP="00232CC9">
            <w:pPr>
              <w:rPr>
                <w:rFonts w:ascii="Arial" w:hAnsi="Arial" w:cs="Arial"/>
                <w:sz w:val="20"/>
                <w:szCs w:val="20"/>
              </w:rPr>
            </w:pPr>
            <w:proofErr w:type="spellStart"/>
            <w:r w:rsidRPr="00365471">
              <w:rPr>
                <w:rFonts w:ascii="Arial" w:hAnsi="Arial" w:cs="Arial"/>
                <w:sz w:val="20"/>
                <w:szCs w:val="20"/>
              </w:rPr>
              <w:t>Hidromorfološka</w:t>
            </w:r>
            <w:proofErr w:type="spellEnd"/>
            <w:r w:rsidRPr="00365471">
              <w:rPr>
                <w:rFonts w:ascii="Arial" w:hAnsi="Arial" w:cs="Arial"/>
                <w:sz w:val="20"/>
                <w:szCs w:val="20"/>
              </w:rPr>
              <w:t xml:space="preserve"> spremenjenost</w:t>
            </w:r>
            <w:r w:rsidR="007949CC">
              <w:rPr>
                <w:rFonts w:ascii="Arial" w:hAnsi="Arial" w:cs="Arial"/>
                <w:sz w:val="20"/>
                <w:szCs w:val="20"/>
              </w:rPr>
              <w:t xml:space="preserve"> površinskih voda</w:t>
            </w:r>
          </w:p>
        </w:tc>
        <w:tc>
          <w:tcPr>
            <w:tcW w:w="6269" w:type="dxa"/>
            <w:vAlign w:val="center"/>
          </w:tcPr>
          <w:p w14:paraId="5A83131F" w14:textId="77777777"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hidromorfološke spremenjenosti po posameznih hidromorfoloških elementih kakovosti</w:t>
            </w:r>
            <w:r w:rsidRPr="00365471">
              <w:rPr>
                <w:rFonts w:ascii="Arial" w:hAnsi="Arial" w:cs="Arial"/>
                <w:sz w:val="20"/>
                <w:szCs w:val="20"/>
                <w:vertAlign w:val="superscript"/>
              </w:rPr>
              <w:t>(a)</w:t>
            </w:r>
            <w:r w:rsidRPr="00365471">
              <w:rPr>
                <w:rFonts w:ascii="Arial" w:hAnsi="Arial" w:cs="Arial"/>
                <w:sz w:val="20"/>
                <w:szCs w:val="20"/>
              </w:rPr>
              <w:t xml:space="preserve"> </w:t>
            </w:r>
            <w:r w:rsidR="00E93BC5">
              <w:rPr>
                <w:rFonts w:ascii="Arial" w:hAnsi="Arial" w:cs="Arial"/>
                <w:sz w:val="20"/>
                <w:szCs w:val="20"/>
              </w:rPr>
              <w:t>zaradi posega v vode</w:t>
            </w:r>
          </w:p>
        </w:tc>
      </w:tr>
      <w:tr w:rsidR="00BC21A2" w:rsidRPr="00365471" w14:paraId="1F1DD312" w14:textId="77777777" w:rsidTr="00232CC9">
        <w:trPr>
          <w:jc w:val="center"/>
        </w:trPr>
        <w:tc>
          <w:tcPr>
            <w:tcW w:w="2972" w:type="dxa"/>
            <w:vAlign w:val="center"/>
          </w:tcPr>
          <w:p w14:paraId="0E7B6AFF" w14:textId="77777777" w:rsidR="00BC21A2" w:rsidRPr="00365471" w:rsidRDefault="00BC21A2" w:rsidP="00232CC9">
            <w:pPr>
              <w:rPr>
                <w:rFonts w:ascii="Arial" w:hAnsi="Arial" w:cs="Arial"/>
                <w:sz w:val="20"/>
                <w:szCs w:val="20"/>
              </w:rPr>
            </w:pPr>
            <w:r w:rsidRPr="00365471">
              <w:rPr>
                <w:rFonts w:ascii="Arial" w:hAnsi="Arial" w:cs="Arial"/>
                <w:sz w:val="20"/>
                <w:szCs w:val="20"/>
              </w:rPr>
              <w:t>Referenčni odseki</w:t>
            </w:r>
            <w:r w:rsidR="007949CC">
              <w:rPr>
                <w:rFonts w:ascii="Arial" w:hAnsi="Arial" w:cs="Arial"/>
                <w:sz w:val="20"/>
                <w:szCs w:val="20"/>
              </w:rPr>
              <w:t xml:space="preserve"> površinskih voda</w:t>
            </w:r>
            <w:r w:rsidRPr="00365471">
              <w:rPr>
                <w:rFonts w:ascii="Arial" w:hAnsi="Arial" w:cs="Arial"/>
                <w:sz w:val="20"/>
                <w:szCs w:val="20"/>
                <w:vertAlign w:val="superscript"/>
              </w:rPr>
              <w:t>(b)</w:t>
            </w:r>
          </w:p>
        </w:tc>
        <w:tc>
          <w:tcPr>
            <w:tcW w:w="6269" w:type="dxa"/>
            <w:vAlign w:val="center"/>
          </w:tcPr>
          <w:p w14:paraId="2FC47734" w14:textId="156F71B5"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morfoloških razmer gorvodno in dolvodno od referenčnih odsekov</w:t>
            </w:r>
            <w:r w:rsidR="00E93BC5">
              <w:rPr>
                <w:rFonts w:ascii="Arial" w:hAnsi="Arial" w:cs="Arial"/>
                <w:sz w:val="20"/>
                <w:szCs w:val="20"/>
              </w:rPr>
              <w:t xml:space="preserve"> zaradi posega v vode,</w:t>
            </w:r>
            <w:r w:rsidRPr="00365471">
              <w:rPr>
                <w:rFonts w:ascii="Arial" w:hAnsi="Arial" w:cs="Arial"/>
                <w:sz w:val="20"/>
                <w:szCs w:val="20"/>
              </w:rPr>
              <w:t xml:space="preserve"> </w:t>
            </w:r>
            <w:r w:rsidR="007B6EE9">
              <w:rPr>
                <w:rFonts w:ascii="Arial" w:hAnsi="Arial" w:cs="Arial"/>
                <w:sz w:val="20"/>
                <w:szCs w:val="20"/>
              </w:rPr>
              <w:t>če</w:t>
            </w:r>
            <w:r w:rsidRPr="00365471">
              <w:rPr>
                <w:rFonts w:ascii="Arial" w:hAnsi="Arial" w:cs="Arial"/>
                <w:sz w:val="20"/>
                <w:szCs w:val="20"/>
              </w:rPr>
              <w:t xml:space="preserve"> to ne vpliva na referenčne razmere na referenčnem odseku</w:t>
            </w:r>
          </w:p>
        </w:tc>
      </w:tr>
      <w:tr w:rsidR="00BC21A2" w:rsidRPr="00365471" w14:paraId="464CBFFC" w14:textId="77777777" w:rsidTr="00232CC9">
        <w:trPr>
          <w:jc w:val="center"/>
        </w:trPr>
        <w:tc>
          <w:tcPr>
            <w:tcW w:w="2972" w:type="dxa"/>
            <w:vAlign w:val="center"/>
          </w:tcPr>
          <w:p w14:paraId="56371076"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Delež vodnih teles </w:t>
            </w:r>
            <w:r w:rsidR="007949CC">
              <w:rPr>
                <w:rFonts w:ascii="Arial" w:hAnsi="Arial" w:cs="Arial"/>
                <w:sz w:val="20"/>
                <w:szCs w:val="20"/>
              </w:rPr>
              <w:t xml:space="preserve">površinskih voda </w:t>
            </w:r>
            <w:r w:rsidRPr="00365471">
              <w:rPr>
                <w:rFonts w:ascii="Arial" w:hAnsi="Arial" w:cs="Arial"/>
                <w:sz w:val="20"/>
                <w:szCs w:val="20"/>
              </w:rPr>
              <w:t>v najmanj dobrem stanju</w:t>
            </w:r>
            <w:r w:rsidRPr="00365471">
              <w:rPr>
                <w:rFonts w:ascii="Arial" w:hAnsi="Arial" w:cs="Arial"/>
                <w:sz w:val="20"/>
                <w:szCs w:val="20"/>
                <w:vertAlign w:val="superscript"/>
              </w:rPr>
              <w:t>(c)</w:t>
            </w:r>
          </w:p>
        </w:tc>
        <w:tc>
          <w:tcPr>
            <w:tcW w:w="6269" w:type="dxa"/>
            <w:vAlign w:val="center"/>
          </w:tcPr>
          <w:p w14:paraId="197F5E2E"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Delež celotne dolžine vodotoka v zelo dobrem ali dobrem ekološkem stanju  </w:t>
            </w:r>
          </w:p>
        </w:tc>
      </w:tr>
      <w:tr w:rsidR="00BC21A2" w:rsidRPr="00365471" w14:paraId="7AF9F767" w14:textId="77777777" w:rsidTr="00232CC9">
        <w:trPr>
          <w:jc w:val="center"/>
        </w:trPr>
        <w:tc>
          <w:tcPr>
            <w:tcW w:w="2972" w:type="dxa"/>
            <w:vAlign w:val="center"/>
          </w:tcPr>
          <w:p w14:paraId="096E0602" w14:textId="77777777" w:rsidR="00BC21A2" w:rsidRPr="00365471" w:rsidRDefault="00BC21A2" w:rsidP="00232CC9">
            <w:pPr>
              <w:rPr>
                <w:rFonts w:ascii="Arial" w:hAnsi="Arial" w:cs="Arial"/>
                <w:sz w:val="20"/>
                <w:szCs w:val="20"/>
              </w:rPr>
            </w:pPr>
            <w:r w:rsidRPr="00365471">
              <w:rPr>
                <w:rFonts w:ascii="Arial" w:hAnsi="Arial" w:cs="Arial"/>
                <w:sz w:val="20"/>
                <w:szCs w:val="20"/>
              </w:rPr>
              <w:t>Zveznost toka</w:t>
            </w:r>
            <w:r w:rsidR="007949CC">
              <w:rPr>
                <w:rFonts w:ascii="Arial" w:hAnsi="Arial" w:cs="Arial"/>
                <w:sz w:val="20"/>
                <w:szCs w:val="20"/>
              </w:rPr>
              <w:t xml:space="preserve"> površinskih voda</w:t>
            </w:r>
          </w:p>
        </w:tc>
        <w:tc>
          <w:tcPr>
            <w:tcW w:w="6269" w:type="dxa"/>
          </w:tcPr>
          <w:p w14:paraId="5CE93DF0" w14:textId="77777777"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zveznosti toka (vidik porečja)</w:t>
            </w:r>
            <w:r w:rsidR="00E93BC5">
              <w:rPr>
                <w:rFonts w:ascii="Arial" w:hAnsi="Arial" w:cs="Arial"/>
                <w:sz w:val="20"/>
                <w:szCs w:val="20"/>
              </w:rPr>
              <w:t xml:space="preserve"> zaradi posega v vode</w:t>
            </w:r>
          </w:p>
        </w:tc>
      </w:tr>
      <w:tr w:rsidR="00BC21A2" w:rsidRPr="00365471" w14:paraId="7CBD7E82" w14:textId="77777777" w:rsidTr="00232CC9">
        <w:trPr>
          <w:jc w:val="center"/>
        </w:trPr>
        <w:tc>
          <w:tcPr>
            <w:tcW w:w="2972" w:type="dxa"/>
            <w:vAlign w:val="center"/>
          </w:tcPr>
          <w:p w14:paraId="629514BD" w14:textId="77777777" w:rsidR="00BC21A2" w:rsidRPr="00365471" w:rsidRDefault="00BC21A2" w:rsidP="00232CC9">
            <w:pPr>
              <w:rPr>
                <w:rFonts w:ascii="Arial" w:hAnsi="Arial" w:cs="Arial"/>
                <w:sz w:val="20"/>
                <w:szCs w:val="20"/>
              </w:rPr>
            </w:pPr>
            <w:r w:rsidRPr="00365471">
              <w:rPr>
                <w:rFonts w:ascii="Arial" w:hAnsi="Arial" w:cs="Arial"/>
                <w:sz w:val="20"/>
                <w:szCs w:val="20"/>
              </w:rPr>
              <w:t>Vzdolžni vplivi</w:t>
            </w:r>
          </w:p>
        </w:tc>
        <w:tc>
          <w:tcPr>
            <w:tcW w:w="6269" w:type="dxa"/>
          </w:tcPr>
          <w:p w14:paraId="0C498D46"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Vrednost glede na predvideno stopnjo poslabšanja vzdolžnih </w:t>
            </w:r>
            <w:proofErr w:type="spellStart"/>
            <w:r w:rsidRPr="00365471">
              <w:rPr>
                <w:rFonts w:ascii="Arial" w:hAnsi="Arial" w:cs="Arial"/>
                <w:sz w:val="20"/>
                <w:szCs w:val="20"/>
              </w:rPr>
              <w:t>dolvodnih</w:t>
            </w:r>
            <w:proofErr w:type="spellEnd"/>
            <w:r w:rsidRPr="00365471">
              <w:rPr>
                <w:rFonts w:ascii="Arial" w:hAnsi="Arial" w:cs="Arial"/>
                <w:sz w:val="20"/>
                <w:szCs w:val="20"/>
              </w:rPr>
              <w:t xml:space="preserve"> vplivov</w:t>
            </w:r>
            <w:r w:rsidR="00E93BC5">
              <w:rPr>
                <w:rFonts w:ascii="Arial" w:hAnsi="Arial" w:cs="Arial"/>
                <w:sz w:val="20"/>
                <w:szCs w:val="20"/>
              </w:rPr>
              <w:t xml:space="preserve"> zaradi posega v vode</w:t>
            </w:r>
          </w:p>
        </w:tc>
      </w:tr>
      <w:tr w:rsidR="00BC21A2" w:rsidRPr="00365471" w14:paraId="75D294C3" w14:textId="77777777" w:rsidTr="00232CC9">
        <w:trPr>
          <w:trHeight w:val="283"/>
          <w:jc w:val="center"/>
        </w:trPr>
        <w:tc>
          <w:tcPr>
            <w:tcW w:w="2972" w:type="dxa"/>
            <w:vAlign w:val="center"/>
          </w:tcPr>
          <w:p w14:paraId="0CAB3764" w14:textId="77777777" w:rsidR="00BC21A2" w:rsidRPr="00365471" w:rsidRDefault="00BC21A2" w:rsidP="00232CC9">
            <w:pPr>
              <w:rPr>
                <w:rFonts w:ascii="Arial" w:hAnsi="Arial" w:cs="Arial"/>
                <w:sz w:val="20"/>
                <w:szCs w:val="20"/>
              </w:rPr>
            </w:pPr>
            <w:r w:rsidRPr="00365471">
              <w:rPr>
                <w:rFonts w:ascii="Arial" w:hAnsi="Arial" w:cs="Arial"/>
                <w:sz w:val="20"/>
                <w:szCs w:val="20"/>
              </w:rPr>
              <w:t>Prečni vplivi</w:t>
            </w:r>
          </w:p>
        </w:tc>
        <w:tc>
          <w:tcPr>
            <w:tcW w:w="6269" w:type="dxa"/>
          </w:tcPr>
          <w:p w14:paraId="1F78BC0A" w14:textId="77777777"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prečnih vplivov (povezava s poplavnimi ravnicami)</w:t>
            </w:r>
            <w:r w:rsidR="00E93BC5">
              <w:rPr>
                <w:rFonts w:ascii="Arial" w:hAnsi="Arial" w:cs="Arial"/>
                <w:sz w:val="20"/>
                <w:szCs w:val="20"/>
              </w:rPr>
              <w:t xml:space="preserve"> zaradi posega v vode</w:t>
            </w:r>
          </w:p>
        </w:tc>
      </w:tr>
      <w:tr w:rsidR="00BC21A2" w:rsidRPr="00365471" w14:paraId="63D5019E" w14:textId="77777777" w:rsidTr="00232CC9">
        <w:trPr>
          <w:jc w:val="center"/>
        </w:trPr>
        <w:tc>
          <w:tcPr>
            <w:tcW w:w="2972" w:type="dxa"/>
            <w:vAlign w:val="center"/>
          </w:tcPr>
          <w:p w14:paraId="2AA1E178" w14:textId="77777777" w:rsidR="00BC21A2" w:rsidRPr="00365471" w:rsidRDefault="00BC21A2" w:rsidP="00232CC9">
            <w:pPr>
              <w:rPr>
                <w:rFonts w:ascii="Arial" w:hAnsi="Arial" w:cs="Arial"/>
                <w:sz w:val="20"/>
                <w:szCs w:val="20"/>
              </w:rPr>
            </w:pPr>
            <w:r w:rsidRPr="00365471">
              <w:rPr>
                <w:rFonts w:ascii="Arial" w:hAnsi="Arial" w:cs="Arial"/>
                <w:sz w:val="20"/>
                <w:szCs w:val="20"/>
              </w:rPr>
              <w:t>Posebne ekološke funkcije</w:t>
            </w:r>
          </w:p>
        </w:tc>
        <w:tc>
          <w:tcPr>
            <w:tcW w:w="6269" w:type="dxa"/>
          </w:tcPr>
          <w:p w14:paraId="1F539056" w14:textId="77777777" w:rsidR="00BC21A2" w:rsidRPr="00365471" w:rsidRDefault="00BC21A2" w:rsidP="00232CC9">
            <w:pPr>
              <w:rPr>
                <w:rFonts w:ascii="Arial" w:hAnsi="Arial" w:cs="Arial"/>
                <w:sz w:val="20"/>
                <w:szCs w:val="20"/>
              </w:rPr>
            </w:pPr>
            <w:r w:rsidRPr="00365471">
              <w:rPr>
                <w:rFonts w:ascii="Arial" w:hAnsi="Arial" w:cs="Arial"/>
                <w:sz w:val="20"/>
                <w:szCs w:val="20"/>
              </w:rPr>
              <w:t>Vrednost glede na predvideno stopnjo poslabšanja posebnih ekoloških funkcij (npr. drstišč)</w:t>
            </w:r>
            <w:r w:rsidR="00E93BC5">
              <w:rPr>
                <w:rFonts w:ascii="Arial" w:hAnsi="Arial" w:cs="Arial"/>
                <w:sz w:val="20"/>
                <w:szCs w:val="20"/>
              </w:rPr>
              <w:t xml:space="preserve"> zaradi posega v vode</w:t>
            </w:r>
          </w:p>
        </w:tc>
      </w:tr>
      <w:tr w:rsidR="00BC21A2" w:rsidRPr="00365471" w14:paraId="0741F5FE" w14:textId="77777777" w:rsidTr="00232CC9">
        <w:trPr>
          <w:jc w:val="center"/>
        </w:trPr>
        <w:tc>
          <w:tcPr>
            <w:tcW w:w="2972" w:type="dxa"/>
            <w:vAlign w:val="center"/>
          </w:tcPr>
          <w:p w14:paraId="7DABE416" w14:textId="77777777" w:rsidR="00BC21A2" w:rsidRPr="00365471" w:rsidRDefault="00BC21A2" w:rsidP="00232CC9">
            <w:pPr>
              <w:rPr>
                <w:rFonts w:ascii="Arial" w:hAnsi="Arial" w:cs="Arial"/>
                <w:sz w:val="20"/>
                <w:szCs w:val="20"/>
              </w:rPr>
            </w:pPr>
            <w:proofErr w:type="spellStart"/>
            <w:r w:rsidRPr="00365471">
              <w:rPr>
                <w:rFonts w:ascii="Arial" w:hAnsi="Arial" w:cs="Arial"/>
                <w:sz w:val="20"/>
                <w:szCs w:val="20"/>
              </w:rPr>
              <w:t>Prostotekoči</w:t>
            </w:r>
            <w:proofErr w:type="spellEnd"/>
            <w:r w:rsidRPr="00365471">
              <w:rPr>
                <w:rFonts w:ascii="Arial" w:hAnsi="Arial" w:cs="Arial"/>
                <w:sz w:val="20"/>
                <w:szCs w:val="20"/>
              </w:rPr>
              <w:t xml:space="preserve"> odseki</w:t>
            </w:r>
          </w:p>
        </w:tc>
        <w:tc>
          <w:tcPr>
            <w:tcW w:w="6269" w:type="dxa"/>
          </w:tcPr>
          <w:p w14:paraId="465A0A17"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Vrednost glede na predvideno stopnjo poslabšanja statusa </w:t>
            </w:r>
            <w:proofErr w:type="spellStart"/>
            <w:r w:rsidRPr="00365471">
              <w:rPr>
                <w:rFonts w:ascii="Arial" w:hAnsi="Arial" w:cs="Arial"/>
                <w:sz w:val="20"/>
                <w:szCs w:val="20"/>
              </w:rPr>
              <w:t>prostotekočih</w:t>
            </w:r>
            <w:proofErr w:type="spellEnd"/>
            <w:r w:rsidRPr="00365471">
              <w:rPr>
                <w:rFonts w:ascii="Arial" w:hAnsi="Arial" w:cs="Arial"/>
                <w:sz w:val="20"/>
                <w:szCs w:val="20"/>
              </w:rPr>
              <w:t xml:space="preserve"> odsekov</w:t>
            </w:r>
            <w:r w:rsidR="00E93BC5">
              <w:rPr>
                <w:rFonts w:ascii="Arial" w:hAnsi="Arial" w:cs="Arial"/>
                <w:sz w:val="20"/>
                <w:szCs w:val="20"/>
              </w:rPr>
              <w:t xml:space="preserve"> zaradi posega v vode</w:t>
            </w:r>
          </w:p>
        </w:tc>
      </w:tr>
      <w:tr w:rsidR="00BC21A2" w:rsidRPr="00365471" w14:paraId="7EC487A9" w14:textId="77777777" w:rsidTr="00232CC9">
        <w:trPr>
          <w:jc w:val="center"/>
        </w:trPr>
        <w:tc>
          <w:tcPr>
            <w:tcW w:w="2972" w:type="dxa"/>
            <w:vAlign w:val="center"/>
          </w:tcPr>
          <w:p w14:paraId="0886B864" w14:textId="77777777" w:rsidR="00BC21A2" w:rsidRPr="00365471" w:rsidRDefault="00BC21A2" w:rsidP="00232CC9">
            <w:pPr>
              <w:rPr>
                <w:rFonts w:ascii="Arial" w:hAnsi="Arial" w:cs="Arial"/>
                <w:sz w:val="20"/>
                <w:szCs w:val="20"/>
              </w:rPr>
            </w:pPr>
            <w:r w:rsidRPr="00365471">
              <w:rPr>
                <w:rFonts w:ascii="Arial" w:hAnsi="Arial" w:cs="Arial"/>
                <w:sz w:val="20"/>
                <w:szCs w:val="20"/>
              </w:rPr>
              <w:t>Količinsko stanje podzemne vode</w:t>
            </w:r>
          </w:p>
        </w:tc>
        <w:tc>
          <w:tcPr>
            <w:tcW w:w="6269" w:type="dxa"/>
          </w:tcPr>
          <w:p w14:paraId="335C80C3" w14:textId="77777777" w:rsidR="00BC21A2" w:rsidRPr="00365471" w:rsidRDefault="00BC21A2" w:rsidP="00232CC9">
            <w:pPr>
              <w:rPr>
                <w:rFonts w:ascii="Arial" w:hAnsi="Arial" w:cs="Arial"/>
                <w:sz w:val="20"/>
                <w:szCs w:val="20"/>
              </w:rPr>
            </w:pPr>
            <w:r w:rsidRPr="00365471">
              <w:rPr>
                <w:rFonts w:ascii="Arial" w:hAnsi="Arial" w:cs="Arial"/>
                <w:sz w:val="20"/>
                <w:szCs w:val="20"/>
              </w:rPr>
              <w:t xml:space="preserve">Vrednost glede na predvideno stopnjo poslabšanja količinskega stanja podzemne vode </w:t>
            </w:r>
            <w:r w:rsidR="00E93BC5">
              <w:rPr>
                <w:rFonts w:ascii="Arial" w:hAnsi="Arial" w:cs="Arial"/>
                <w:sz w:val="20"/>
                <w:szCs w:val="20"/>
              </w:rPr>
              <w:t xml:space="preserve"> zaradi posega v vode</w:t>
            </w:r>
          </w:p>
        </w:tc>
      </w:tr>
    </w:tbl>
    <w:p w14:paraId="549561E5" w14:textId="77777777" w:rsidR="00BC21A2" w:rsidRPr="00365471" w:rsidRDefault="00BC21A2" w:rsidP="00FC09D5">
      <w:pPr>
        <w:spacing w:after="0"/>
        <w:rPr>
          <w:rFonts w:ascii="Arial" w:hAnsi="Arial" w:cs="Arial"/>
          <w:sz w:val="20"/>
          <w:szCs w:val="20"/>
        </w:rPr>
      </w:pPr>
      <w:r w:rsidRPr="00365471">
        <w:rPr>
          <w:rFonts w:ascii="Arial" w:hAnsi="Arial" w:cs="Arial"/>
          <w:sz w:val="20"/>
          <w:szCs w:val="20"/>
        </w:rPr>
        <w:t>Legenda:</w:t>
      </w:r>
    </w:p>
    <w:p w14:paraId="01D95FA5" w14:textId="6F69D91C" w:rsidR="00BC21A2" w:rsidRPr="00365471" w:rsidRDefault="00BC21A2" w:rsidP="00FC09D5">
      <w:pPr>
        <w:spacing w:after="0"/>
        <w:rPr>
          <w:rFonts w:ascii="Arial" w:hAnsi="Arial" w:cs="Arial"/>
          <w:sz w:val="20"/>
          <w:szCs w:val="20"/>
        </w:rPr>
      </w:pPr>
      <w:r w:rsidRPr="00365471">
        <w:rPr>
          <w:rFonts w:ascii="Arial" w:hAnsi="Arial" w:cs="Arial"/>
          <w:sz w:val="20"/>
          <w:szCs w:val="20"/>
        </w:rPr>
        <w:t>(a) glede na splošne smernice s področja upravljanja z vodami</w:t>
      </w:r>
    </w:p>
    <w:p w14:paraId="0B36DB11" w14:textId="77777777" w:rsidR="00BC21A2" w:rsidRPr="00365471" w:rsidRDefault="00BC21A2" w:rsidP="00FC09D5">
      <w:pPr>
        <w:spacing w:after="0"/>
        <w:rPr>
          <w:rFonts w:ascii="Arial" w:hAnsi="Arial" w:cs="Arial"/>
          <w:sz w:val="20"/>
          <w:szCs w:val="20"/>
        </w:rPr>
      </w:pPr>
      <w:r w:rsidRPr="00365471">
        <w:rPr>
          <w:rFonts w:ascii="Arial" w:hAnsi="Arial" w:cs="Arial"/>
          <w:sz w:val="20"/>
          <w:szCs w:val="20"/>
        </w:rPr>
        <w:t>(b) vidik se vrednoti samo v primeru, da poseg v vode ne vpliva na  referenčni odsek</w:t>
      </w:r>
    </w:p>
    <w:p w14:paraId="527ECF67" w14:textId="77777777" w:rsidR="00BC21A2" w:rsidRPr="00365471" w:rsidRDefault="00BC21A2" w:rsidP="00FC09D5">
      <w:pPr>
        <w:spacing w:after="0"/>
        <w:rPr>
          <w:rFonts w:ascii="Arial" w:hAnsi="Arial" w:cs="Arial"/>
          <w:sz w:val="20"/>
          <w:szCs w:val="20"/>
        </w:rPr>
      </w:pPr>
      <w:r w:rsidRPr="00365471">
        <w:rPr>
          <w:rFonts w:ascii="Arial" w:hAnsi="Arial" w:cs="Arial"/>
          <w:sz w:val="20"/>
          <w:szCs w:val="20"/>
        </w:rPr>
        <w:t>(c) vidik se ne uporabi za vrednotenje neposrednih koristi posega v vode v kolikor gre za nove dejavnosti trajnostnega razvoja</w:t>
      </w:r>
    </w:p>
    <w:p w14:paraId="7D60FA22" w14:textId="77777777" w:rsidR="00BC21A2" w:rsidRPr="00365471" w:rsidRDefault="00BC21A2" w:rsidP="00FC09D5">
      <w:pPr>
        <w:spacing w:after="0"/>
        <w:rPr>
          <w:rFonts w:ascii="Arial" w:hAnsi="Arial" w:cs="Arial"/>
          <w:sz w:val="20"/>
          <w:szCs w:val="20"/>
        </w:rPr>
      </w:pPr>
    </w:p>
    <w:p w14:paraId="0C68DC52" w14:textId="77777777" w:rsidR="00BC21A2" w:rsidRPr="00365471" w:rsidRDefault="00BC21A2" w:rsidP="00666FC0">
      <w:pPr>
        <w:pStyle w:val="Odstavekseznama"/>
        <w:numPr>
          <w:ilvl w:val="1"/>
          <w:numId w:val="18"/>
        </w:numPr>
        <w:spacing w:line="240" w:lineRule="auto"/>
        <w:rPr>
          <w:rFonts w:cs="Arial"/>
        </w:rPr>
      </w:pPr>
      <w:r w:rsidRPr="00365471">
        <w:rPr>
          <w:rFonts w:cs="Arial"/>
        </w:rPr>
        <w:lastRenderedPageBreak/>
        <w:t>Merila</w:t>
      </w:r>
      <w:r w:rsidR="00C20DD1">
        <w:rPr>
          <w:rFonts w:cs="Arial"/>
        </w:rPr>
        <w:t xml:space="preserve"> in</w:t>
      </w:r>
      <w:r w:rsidR="00C20DD1" w:rsidRPr="00365471">
        <w:rPr>
          <w:rFonts w:cs="Arial"/>
        </w:rPr>
        <w:t xml:space="preserve"> </w:t>
      </w:r>
      <w:r w:rsidRPr="00365471">
        <w:rPr>
          <w:rFonts w:cs="Arial"/>
        </w:rPr>
        <w:t>točke za vrednotenje elementov koristi doseganja dobrega stanja voda in preprečitve poslabšanja stanja voda</w:t>
      </w:r>
    </w:p>
    <w:p w14:paraId="2DD8F3E8" w14:textId="77777777" w:rsidR="00BC21A2" w:rsidRPr="00365471" w:rsidRDefault="00BC21A2" w:rsidP="00666FC0">
      <w:pPr>
        <w:pStyle w:val="Odstavekseznama"/>
        <w:numPr>
          <w:ilvl w:val="0"/>
          <w:numId w:val="0"/>
        </w:numPr>
        <w:spacing w:line="240" w:lineRule="auto"/>
        <w:ind w:left="720"/>
        <w:rPr>
          <w:rFonts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87"/>
        <w:gridCol w:w="5207"/>
        <w:gridCol w:w="1068"/>
      </w:tblGrid>
      <w:tr w:rsidR="00BC21A2" w:rsidRPr="00365471" w14:paraId="2BFF717C" w14:textId="77777777" w:rsidTr="00B4637F">
        <w:trPr>
          <w:cantSplit/>
          <w:trHeight w:val="608"/>
          <w:tblHeader/>
        </w:trPr>
        <w:tc>
          <w:tcPr>
            <w:tcW w:w="2787" w:type="dxa"/>
            <w:shd w:val="clear" w:color="auto" w:fill="auto"/>
            <w:noWrap/>
            <w:vAlign w:val="center"/>
            <w:hideMark/>
          </w:tcPr>
          <w:p w14:paraId="7711D502" w14:textId="77777777" w:rsidR="00BC21A2" w:rsidRPr="00365471" w:rsidRDefault="00BC21A2" w:rsidP="00FA1768">
            <w:pPr>
              <w:spacing w:after="0" w:line="240" w:lineRule="auto"/>
              <w:rPr>
                <w:rFonts w:ascii="Arial" w:eastAsia="Times New Roman" w:hAnsi="Arial" w:cs="Arial"/>
                <w:b/>
                <w:bCs/>
                <w:sz w:val="20"/>
                <w:szCs w:val="20"/>
                <w:lang w:eastAsia="sl-SI"/>
              </w:rPr>
            </w:pPr>
            <w:r w:rsidRPr="00365471">
              <w:rPr>
                <w:rFonts w:ascii="Arial" w:eastAsia="Times New Roman" w:hAnsi="Arial" w:cs="Arial"/>
                <w:b/>
                <w:sz w:val="20"/>
                <w:szCs w:val="20"/>
                <w:lang w:eastAsia="sl-SI"/>
              </w:rPr>
              <w:t>Element/parameter</w:t>
            </w:r>
          </w:p>
        </w:tc>
        <w:tc>
          <w:tcPr>
            <w:tcW w:w="5207" w:type="dxa"/>
            <w:vAlign w:val="center"/>
          </w:tcPr>
          <w:p w14:paraId="0225A3BE" w14:textId="77777777" w:rsidR="00BC21A2" w:rsidRPr="00365471" w:rsidRDefault="00BC21A2" w:rsidP="00232CC9">
            <w:pPr>
              <w:spacing w:after="0" w:line="240" w:lineRule="auto"/>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Merilo</w:t>
            </w:r>
          </w:p>
        </w:tc>
        <w:tc>
          <w:tcPr>
            <w:tcW w:w="1068" w:type="dxa"/>
            <w:vAlign w:val="center"/>
          </w:tcPr>
          <w:p w14:paraId="790766CB" w14:textId="77777777" w:rsidR="00BC21A2" w:rsidRPr="00365471" w:rsidRDefault="00BC21A2" w:rsidP="00232CC9">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Točke</w:t>
            </w:r>
          </w:p>
        </w:tc>
      </w:tr>
      <w:tr w:rsidR="00BC21A2" w:rsidRPr="00365471" w14:paraId="7BD361B0" w14:textId="77777777" w:rsidTr="00446F26">
        <w:trPr>
          <w:cantSplit/>
          <w:trHeight w:val="1304"/>
        </w:trPr>
        <w:tc>
          <w:tcPr>
            <w:tcW w:w="2787" w:type="dxa"/>
            <w:vMerge w:val="restart"/>
            <w:shd w:val="clear" w:color="auto" w:fill="auto"/>
            <w:vAlign w:val="center"/>
            <w:hideMark/>
          </w:tcPr>
          <w:p w14:paraId="01B176A5"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predvideno stopnjo poslabšanja ekološkega stanja ali ekološkega potenciala</w:t>
            </w:r>
            <w:r w:rsidR="00F81A4B">
              <w:rPr>
                <w:rFonts w:ascii="Arial" w:eastAsia="Calibri" w:hAnsi="Arial" w:cs="Arial"/>
                <w:sz w:val="20"/>
                <w:szCs w:val="20"/>
              </w:rPr>
              <w:t xml:space="preserve"> površinskih voda</w:t>
            </w:r>
          </w:p>
        </w:tc>
        <w:tc>
          <w:tcPr>
            <w:tcW w:w="5207" w:type="dxa"/>
            <w:vAlign w:val="center"/>
          </w:tcPr>
          <w:p w14:paraId="10214E31" w14:textId="77777777" w:rsidR="007324E9" w:rsidRPr="00A90A07" w:rsidRDefault="007324E9" w:rsidP="0056676C">
            <w:pPr>
              <w:pStyle w:val="Odstavekseznama"/>
              <w:numPr>
                <w:ilvl w:val="0"/>
                <w:numId w:val="0"/>
              </w:numPr>
              <w:spacing w:line="240" w:lineRule="auto"/>
              <w:ind w:left="404"/>
              <w:rPr>
                <w:rFonts w:eastAsia="Times New Roman" w:cs="Arial"/>
                <w:bCs/>
                <w:lang w:eastAsia="sl-SI"/>
              </w:rPr>
            </w:pPr>
          </w:p>
          <w:p w14:paraId="60A927D7" w14:textId="0164DEAA" w:rsidR="00B937C5" w:rsidRPr="00A90A07" w:rsidRDefault="00753204" w:rsidP="00A90A07">
            <w:pPr>
              <w:spacing w:after="0" w:line="240" w:lineRule="auto"/>
              <w:rPr>
                <w:rFonts w:eastAsia="Times New Roman" w:cs="Arial"/>
                <w:b/>
                <w:lang w:eastAsia="sl-SI"/>
              </w:rPr>
            </w:pPr>
            <w:r w:rsidRPr="00A90A07">
              <w:rPr>
                <w:rFonts w:ascii="Arial" w:eastAsia="Times New Roman" w:hAnsi="Arial" w:cs="Arial"/>
                <w:sz w:val="20"/>
                <w:szCs w:val="20"/>
                <w:lang w:eastAsia="sl-SI"/>
              </w:rPr>
              <w:t>N</w:t>
            </w:r>
            <w:r w:rsidR="00B937C5" w:rsidRPr="00A90A07">
              <w:rPr>
                <w:rFonts w:ascii="Arial" w:eastAsia="Times New Roman" w:hAnsi="Arial" w:cs="Arial"/>
                <w:sz w:val="20"/>
                <w:szCs w:val="20"/>
                <w:lang w:eastAsia="sl-SI"/>
              </w:rPr>
              <w:t>ačrtovan poseg v vode bo povzročil poslabšanje ekološkega stanja oziroma ekološkega potenciala površinskih voda</w:t>
            </w:r>
            <w:r w:rsidR="002B76FD">
              <w:rPr>
                <w:rFonts w:ascii="Arial" w:eastAsia="Times New Roman" w:hAnsi="Arial" w:cs="Arial"/>
                <w:sz w:val="20"/>
                <w:szCs w:val="20"/>
                <w:lang w:eastAsia="sl-SI"/>
              </w:rPr>
              <w:t>,</w:t>
            </w:r>
            <w:r w:rsidRPr="00A90A07">
              <w:rPr>
                <w:rFonts w:ascii="Arial" w:eastAsia="Times New Roman" w:hAnsi="Arial" w:cs="Arial"/>
                <w:sz w:val="20"/>
                <w:szCs w:val="20"/>
                <w:lang w:eastAsia="sl-SI"/>
              </w:rPr>
              <w:t xml:space="preserve"> pri čemer se razvrstitev spremeni</w:t>
            </w:r>
            <w:r w:rsidR="00B937C5" w:rsidRPr="00A90A07">
              <w:rPr>
                <w:rFonts w:ascii="Arial" w:eastAsia="Times New Roman" w:hAnsi="Arial" w:cs="Arial"/>
                <w:sz w:val="20"/>
                <w:szCs w:val="20"/>
                <w:lang w:eastAsia="sl-SI"/>
              </w:rPr>
              <w:t xml:space="preserve"> za enega ali več razredov kakovosti v skladu s predpis</w:t>
            </w:r>
            <w:r w:rsidR="002B76FD">
              <w:rPr>
                <w:rFonts w:ascii="Arial" w:eastAsia="Times New Roman" w:hAnsi="Arial" w:cs="Arial"/>
                <w:sz w:val="20"/>
                <w:szCs w:val="20"/>
                <w:lang w:eastAsia="sl-SI"/>
              </w:rPr>
              <w:t xml:space="preserve">om, ki ureja </w:t>
            </w:r>
            <w:r w:rsidR="00B937C5" w:rsidRPr="00A90A07">
              <w:rPr>
                <w:rFonts w:ascii="Arial" w:eastAsia="Times New Roman" w:hAnsi="Arial" w:cs="Arial"/>
                <w:sz w:val="20"/>
                <w:szCs w:val="20"/>
                <w:lang w:eastAsia="sl-SI"/>
              </w:rPr>
              <w:t>stanj</w:t>
            </w:r>
            <w:r w:rsidR="002B76FD">
              <w:rPr>
                <w:rFonts w:ascii="Arial" w:eastAsia="Times New Roman" w:hAnsi="Arial" w:cs="Arial"/>
                <w:sz w:val="20"/>
                <w:szCs w:val="20"/>
                <w:lang w:eastAsia="sl-SI"/>
              </w:rPr>
              <w:t>e</w:t>
            </w:r>
            <w:r w:rsidR="00B937C5" w:rsidRPr="00A90A07">
              <w:rPr>
                <w:rFonts w:ascii="Arial" w:eastAsia="Times New Roman" w:hAnsi="Arial" w:cs="Arial"/>
                <w:sz w:val="20"/>
                <w:szCs w:val="20"/>
                <w:lang w:eastAsia="sl-SI"/>
              </w:rPr>
              <w:t xml:space="preserve"> površinskih voda, ali</w:t>
            </w:r>
          </w:p>
          <w:p w14:paraId="546A5C7D" w14:textId="77777777" w:rsidR="00B937C5" w:rsidRPr="00A90A07" w:rsidRDefault="00B937C5" w:rsidP="00A90A07">
            <w:pPr>
              <w:spacing w:after="0" w:line="240" w:lineRule="auto"/>
              <w:rPr>
                <w:rFonts w:eastAsia="Times New Roman" w:cs="Arial"/>
                <w:b/>
                <w:lang w:eastAsia="sl-SI"/>
              </w:rPr>
            </w:pPr>
            <w:r w:rsidRPr="00A90A07">
              <w:rPr>
                <w:rFonts w:ascii="Arial" w:eastAsia="Times New Roman" w:hAnsi="Arial" w:cs="Arial"/>
                <w:sz w:val="20"/>
                <w:szCs w:val="20"/>
                <w:lang w:eastAsia="sl-SI"/>
              </w:rPr>
              <w:t>načrtovan poseg v vode, ki se načrtuje zaradi novih dejavnosti trajnostnega razvoja, bo povzročil poslabšanje stanja vodnega telesa površinske vode iz zelo dobrega v dobro ekološko stanje, ali</w:t>
            </w:r>
          </w:p>
          <w:p w14:paraId="0F6B0B25" w14:textId="77777777" w:rsidR="00753204" w:rsidRPr="00A90A07" w:rsidRDefault="00B937C5" w:rsidP="00307B51">
            <w:pPr>
              <w:spacing w:after="0" w:line="240" w:lineRule="auto"/>
              <w:rPr>
                <w:rFonts w:ascii="Arial" w:eastAsia="Times New Roman" w:hAnsi="Arial" w:cs="Arial"/>
                <w:sz w:val="20"/>
                <w:szCs w:val="20"/>
                <w:lang w:eastAsia="sl-SI"/>
              </w:rPr>
            </w:pPr>
            <w:r w:rsidRPr="00A90A07">
              <w:rPr>
                <w:rFonts w:ascii="Arial" w:eastAsia="Times New Roman" w:hAnsi="Arial" w:cs="Arial"/>
                <w:sz w:val="20"/>
                <w:szCs w:val="20"/>
                <w:lang w:eastAsia="sl-SI"/>
              </w:rPr>
              <w:t>načrtovan poseg v vode</w:t>
            </w:r>
            <w:r w:rsidR="007F5CAC" w:rsidRPr="00A90A07">
              <w:rPr>
                <w:rFonts w:ascii="Arial" w:eastAsia="Times New Roman" w:hAnsi="Arial" w:cs="Arial"/>
                <w:sz w:val="20"/>
                <w:szCs w:val="20"/>
                <w:lang w:eastAsia="sl-SI"/>
              </w:rPr>
              <w:t xml:space="preserve"> </w:t>
            </w:r>
            <w:r w:rsidRPr="00A90A07">
              <w:rPr>
                <w:rFonts w:ascii="Arial" w:eastAsia="Times New Roman" w:hAnsi="Arial" w:cs="Arial"/>
                <w:sz w:val="20"/>
                <w:szCs w:val="20"/>
                <w:lang w:eastAsia="sl-SI"/>
              </w:rPr>
              <w:t xml:space="preserve">bo povzročil poslabšanje kakovosti enega ali več elementov kakovosti ekološkega stanja ali ekološkega potenciala površinskih voda </w:t>
            </w:r>
            <w:r w:rsidR="00307B51">
              <w:rPr>
                <w:rFonts w:ascii="Arial" w:eastAsia="Times New Roman" w:hAnsi="Arial" w:cs="Arial"/>
                <w:sz w:val="20"/>
                <w:szCs w:val="20"/>
                <w:lang w:eastAsia="sl-SI"/>
              </w:rPr>
              <w:t xml:space="preserve">pri čemer se </w:t>
            </w:r>
            <w:r w:rsidR="00307B51" w:rsidRPr="00753204">
              <w:rPr>
                <w:rFonts w:ascii="Arial" w:eastAsia="Times New Roman" w:hAnsi="Arial" w:cs="Arial"/>
                <w:sz w:val="20"/>
                <w:szCs w:val="20"/>
                <w:lang w:eastAsia="sl-SI"/>
              </w:rPr>
              <w:t xml:space="preserve">razvrstitev </w:t>
            </w:r>
            <w:r w:rsidR="00307B51">
              <w:rPr>
                <w:rFonts w:ascii="Arial" w:eastAsia="Times New Roman" w:hAnsi="Arial" w:cs="Arial"/>
                <w:sz w:val="20"/>
                <w:szCs w:val="20"/>
                <w:lang w:eastAsia="sl-SI"/>
              </w:rPr>
              <w:t>površinskih voda</w:t>
            </w:r>
            <w:r w:rsidR="00307B51" w:rsidRPr="00753204">
              <w:rPr>
                <w:rFonts w:ascii="Arial" w:eastAsia="Times New Roman" w:hAnsi="Arial" w:cs="Arial"/>
                <w:sz w:val="20"/>
                <w:szCs w:val="20"/>
                <w:lang w:eastAsia="sl-SI"/>
              </w:rPr>
              <w:t xml:space="preserve"> lahko spremeni ali ne spremeni</w:t>
            </w:r>
            <w:r w:rsidR="00307B51" w:rsidRPr="000066EC">
              <w:rPr>
                <w:rFonts w:ascii="Arial" w:eastAsia="Times New Roman" w:hAnsi="Arial" w:cs="Arial"/>
                <w:sz w:val="20"/>
                <w:szCs w:val="20"/>
                <w:lang w:eastAsia="sl-SI"/>
              </w:rPr>
              <w:t>.</w:t>
            </w:r>
          </w:p>
        </w:tc>
        <w:tc>
          <w:tcPr>
            <w:tcW w:w="1068" w:type="dxa"/>
            <w:vAlign w:val="center"/>
          </w:tcPr>
          <w:p w14:paraId="189734DB"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3B401BD5" w14:textId="77777777" w:rsidTr="00446F26">
        <w:trPr>
          <w:cantSplit/>
          <w:trHeight w:val="360"/>
        </w:trPr>
        <w:tc>
          <w:tcPr>
            <w:tcW w:w="2787" w:type="dxa"/>
            <w:vMerge/>
            <w:shd w:val="clear" w:color="auto" w:fill="auto"/>
            <w:vAlign w:val="center"/>
            <w:hideMark/>
          </w:tcPr>
          <w:p w14:paraId="77579C9D"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772020A7"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Ekološko stanje vodnega telesa, na katerem se načrtuje poseg v vode, se </w:t>
            </w:r>
            <w:r w:rsidR="005C7F90" w:rsidRPr="005C7F90">
              <w:rPr>
                <w:rFonts w:ascii="Arial" w:eastAsia="Times New Roman" w:hAnsi="Arial" w:cs="Arial"/>
                <w:sz w:val="20"/>
                <w:szCs w:val="20"/>
                <w:lang w:eastAsia="sl-SI"/>
              </w:rPr>
              <w:t xml:space="preserve">zaradi posega v vode predvidoma </w:t>
            </w:r>
            <w:r w:rsidRPr="00365471">
              <w:rPr>
                <w:rFonts w:ascii="Arial" w:eastAsia="Times New Roman" w:hAnsi="Arial" w:cs="Arial"/>
                <w:sz w:val="20"/>
                <w:szCs w:val="20"/>
                <w:lang w:eastAsia="sl-SI"/>
              </w:rPr>
              <w:t>poslabšuje za en razred.</w:t>
            </w:r>
          </w:p>
        </w:tc>
        <w:tc>
          <w:tcPr>
            <w:tcW w:w="1068" w:type="dxa"/>
            <w:vAlign w:val="center"/>
          </w:tcPr>
          <w:p w14:paraId="26919CFB"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0,75</w:t>
            </w:r>
          </w:p>
        </w:tc>
      </w:tr>
      <w:tr w:rsidR="00BC21A2" w:rsidRPr="00365471" w14:paraId="63E15C01" w14:textId="77777777" w:rsidTr="00446F26">
        <w:trPr>
          <w:cantSplit/>
          <w:trHeight w:val="447"/>
        </w:trPr>
        <w:tc>
          <w:tcPr>
            <w:tcW w:w="2787" w:type="dxa"/>
            <w:vMerge w:val="restart"/>
            <w:shd w:val="clear" w:color="auto" w:fill="auto"/>
            <w:vAlign w:val="center"/>
          </w:tcPr>
          <w:p w14:paraId="25787B45"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hAnsi="Arial" w:cs="Arial"/>
                <w:sz w:val="20"/>
                <w:szCs w:val="20"/>
              </w:rPr>
              <w:t xml:space="preserve">Vrednost glede na predvideno stopnjo poslabšanja kemijskega stanja </w:t>
            </w:r>
            <w:r w:rsidR="00F81A4B">
              <w:rPr>
                <w:rFonts w:ascii="Arial" w:hAnsi="Arial" w:cs="Arial"/>
                <w:sz w:val="20"/>
                <w:szCs w:val="20"/>
              </w:rPr>
              <w:t xml:space="preserve">površinskih in podzemnih </w:t>
            </w:r>
            <w:r w:rsidRPr="00365471">
              <w:rPr>
                <w:rFonts w:ascii="Arial" w:hAnsi="Arial" w:cs="Arial"/>
                <w:sz w:val="20"/>
                <w:szCs w:val="20"/>
              </w:rPr>
              <w:t>voda</w:t>
            </w:r>
          </w:p>
        </w:tc>
        <w:tc>
          <w:tcPr>
            <w:tcW w:w="5207" w:type="dxa"/>
            <w:vAlign w:val="center"/>
          </w:tcPr>
          <w:p w14:paraId="1A1DC515" w14:textId="77777777" w:rsidR="00753204" w:rsidRPr="000066EC" w:rsidRDefault="00753204" w:rsidP="00753204">
            <w:pPr>
              <w:spacing w:after="0" w:line="240" w:lineRule="auto"/>
              <w:rPr>
                <w:rFonts w:ascii="Arial" w:eastAsia="Times New Roman" w:hAnsi="Arial" w:cs="Arial"/>
                <w:sz w:val="20"/>
                <w:szCs w:val="20"/>
                <w:lang w:eastAsia="sl-SI"/>
              </w:rPr>
            </w:pPr>
            <w:r w:rsidRPr="000066EC">
              <w:rPr>
                <w:rFonts w:ascii="Arial" w:eastAsia="Times New Roman" w:hAnsi="Arial" w:cs="Arial"/>
                <w:sz w:val="20"/>
                <w:szCs w:val="20"/>
                <w:lang w:eastAsia="sl-SI"/>
              </w:rPr>
              <w:t>Načrtovan poseg v vode bo povzročil poslabšanje</w:t>
            </w:r>
            <w:r>
              <w:rPr>
                <w:rFonts w:ascii="Arial" w:eastAsia="Times New Roman" w:hAnsi="Arial" w:cs="Arial"/>
                <w:sz w:val="20"/>
                <w:szCs w:val="20"/>
                <w:lang w:eastAsia="sl-SI"/>
              </w:rPr>
              <w:t xml:space="preserve"> </w:t>
            </w:r>
            <w:r w:rsidRPr="000066EC">
              <w:rPr>
                <w:rFonts w:ascii="Arial" w:eastAsia="Times New Roman" w:hAnsi="Arial" w:cs="Arial"/>
                <w:sz w:val="20"/>
                <w:szCs w:val="20"/>
                <w:lang w:eastAsia="sl-SI"/>
              </w:rPr>
              <w:t>kemijskega stanja površinskih voda oziroma kemijskega stanja podzemnih voda</w:t>
            </w:r>
            <w:r>
              <w:rPr>
                <w:rFonts w:ascii="Arial" w:eastAsia="Times New Roman" w:hAnsi="Arial" w:cs="Arial"/>
                <w:sz w:val="20"/>
                <w:szCs w:val="20"/>
                <w:lang w:eastAsia="sl-SI"/>
              </w:rPr>
              <w:t xml:space="preserve"> pri čemer se </w:t>
            </w:r>
            <w:r w:rsidRPr="00753204">
              <w:rPr>
                <w:rFonts w:ascii="Arial" w:eastAsia="Times New Roman" w:hAnsi="Arial" w:cs="Arial"/>
                <w:sz w:val="20"/>
                <w:szCs w:val="20"/>
                <w:lang w:eastAsia="sl-SI"/>
              </w:rPr>
              <w:t xml:space="preserve">razvrstitev </w:t>
            </w:r>
            <w:r>
              <w:rPr>
                <w:rFonts w:ascii="Arial" w:eastAsia="Times New Roman" w:hAnsi="Arial" w:cs="Arial"/>
                <w:sz w:val="20"/>
                <w:szCs w:val="20"/>
                <w:lang w:eastAsia="sl-SI"/>
              </w:rPr>
              <w:t>spremeni iz dobrega v slabo</w:t>
            </w:r>
            <w:r w:rsidRPr="000066EC">
              <w:rPr>
                <w:rFonts w:ascii="Arial" w:eastAsia="Times New Roman" w:hAnsi="Arial" w:cs="Arial"/>
                <w:sz w:val="20"/>
                <w:szCs w:val="20"/>
                <w:lang w:eastAsia="sl-SI"/>
              </w:rPr>
              <w:t>, ali</w:t>
            </w:r>
          </w:p>
          <w:p w14:paraId="031E8741" w14:textId="77777777" w:rsidR="00753204" w:rsidRDefault="00753204" w:rsidP="00753204">
            <w:pPr>
              <w:spacing w:after="0" w:line="240" w:lineRule="auto"/>
              <w:rPr>
                <w:rFonts w:ascii="Arial" w:eastAsia="Times New Roman" w:hAnsi="Arial" w:cs="Arial"/>
                <w:sz w:val="20"/>
                <w:szCs w:val="20"/>
                <w:lang w:eastAsia="sl-SI"/>
              </w:rPr>
            </w:pPr>
            <w:r w:rsidRPr="000066EC">
              <w:rPr>
                <w:rFonts w:ascii="Arial" w:eastAsia="Times New Roman" w:hAnsi="Arial" w:cs="Arial"/>
                <w:sz w:val="20"/>
                <w:szCs w:val="20"/>
                <w:lang w:eastAsia="sl-SI"/>
              </w:rPr>
              <w:t>načrtovan poseg v vode bo povzročil poslabšanje enega ali več parametrov kemijskega stanja površinskih voda oziroma kemijskega stanja podzemnih voda</w:t>
            </w:r>
            <w:r w:rsidR="002B76FD">
              <w:rPr>
                <w:rFonts w:ascii="Arial" w:eastAsia="Times New Roman" w:hAnsi="Arial" w:cs="Arial"/>
                <w:sz w:val="20"/>
                <w:szCs w:val="20"/>
                <w:lang w:eastAsia="sl-SI"/>
              </w:rPr>
              <w:t>,</w:t>
            </w:r>
            <w:r>
              <w:rPr>
                <w:rFonts w:ascii="Arial" w:eastAsia="Times New Roman" w:hAnsi="Arial" w:cs="Arial"/>
                <w:sz w:val="20"/>
                <w:szCs w:val="20"/>
                <w:lang w:eastAsia="sl-SI"/>
              </w:rPr>
              <w:t xml:space="preserve"> pri čemer se </w:t>
            </w:r>
            <w:r w:rsidRPr="00753204">
              <w:rPr>
                <w:rFonts w:ascii="Arial" w:eastAsia="Times New Roman" w:hAnsi="Arial" w:cs="Arial"/>
                <w:sz w:val="20"/>
                <w:szCs w:val="20"/>
                <w:lang w:eastAsia="sl-SI"/>
              </w:rPr>
              <w:t xml:space="preserve">razvrstitev </w:t>
            </w:r>
            <w:r>
              <w:rPr>
                <w:rFonts w:ascii="Arial" w:eastAsia="Times New Roman" w:hAnsi="Arial" w:cs="Arial"/>
                <w:sz w:val="20"/>
                <w:szCs w:val="20"/>
                <w:lang w:eastAsia="sl-SI"/>
              </w:rPr>
              <w:t xml:space="preserve">površinskih </w:t>
            </w:r>
            <w:r w:rsidR="00307B51">
              <w:rPr>
                <w:rFonts w:ascii="Arial" w:eastAsia="Times New Roman" w:hAnsi="Arial" w:cs="Arial"/>
                <w:sz w:val="20"/>
                <w:szCs w:val="20"/>
                <w:lang w:eastAsia="sl-SI"/>
              </w:rPr>
              <w:t>oziroma</w:t>
            </w:r>
            <w:r>
              <w:rPr>
                <w:rFonts w:ascii="Arial" w:eastAsia="Times New Roman" w:hAnsi="Arial" w:cs="Arial"/>
                <w:sz w:val="20"/>
                <w:szCs w:val="20"/>
                <w:lang w:eastAsia="sl-SI"/>
              </w:rPr>
              <w:t xml:space="preserve"> podzemnih voda</w:t>
            </w:r>
            <w:r w:rsidRPr="00753204">
              <w:rPr>
                <w:rFonts w:ascii="Arial" w:eastAsia="Times New Roman" w:hAnsi="Arial" w:cs="Arial"/>
                <w:sz w:val="20"/>
                <w:szCs w:val="20"/>
                <w:lang w:eastAsia="sl-SI"/>
              </w:rPr>
              <w:t xml:space="preserve"> lahko spremeni ali ne spremeni</w:t>
            </w:r>
            <w:r w:rsidRPr="000066EC">
              <w:rPr>
                <w:rFonts w:ascii="Arial" w:eastAsia="Times New Roman" w:hAnsi="Arial" w:cs="Arial"/>
                <w:sz w:val="20"/>
                <w:szCs w:val="20"/>
                <w:lang w:eastAsia="sl-SI"/>
              </w:rPr>
              <w:t>.</w:t>
            </w:r>
          </w:p>
          <w:p w14:paraId="45378D2C" w14:textId="77777777" w:rsidR="00753204" w:rsidRPr="00A90A07" w:rsidRDefault="00753204" w:rsidP="0006581B">
            <w:pPr>
              <w:spacing w:after="0" w:line="240" w:lineRule="auto"/>
              <w:rPr>
                <w:rFonts w:eastAsia="Times New Roman" w:cs="Arial"/>
                <w:bCs/>
                <w:lang w:eastAsia="sl-SI"/>
              </w:rPr>
            </w:pPr>
          </w:p>
        </w:tc>
        <w:tc>
          <w:tcPr>
            <w:tcW w:w="1068" w:type="dxa"/>
            <w:vAlign w:val="center"/>
          </w:tcPr>
          <w:p w14:paraId="7F2FB28A"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60613FFD" w14:textId="77777777" w:rsidTr="00446F26">
        <w:trPr>
          <w:cantSplit/>
          <w:trHeight w:val="360"/>
        </w:trPr>
        <w:tc>
          <w:tcPr>
            <w:tcW w:w="2787" w:type="dxa"/>
            <w:vMerge/>
            <w:shd w:val="clear" w:color="auto" w:fill="auto"/>
            <w:vAlign w:val="center"/>
          </w:tcPr>
          <w:p w14:paraId="57938693" w14:textId="77777777" w:rsidR="00BC21A2" w:rsidRPr="00365471" w:rsidRDefault="00BC21A2" w:rsidP="00FA1768">
            <w:pPr>
              <w:spacing w:after="0" w:line="240" w:lineRule="auto"/>
              <w:rPr>
                <w:rFonts w:ascii="Arial" w:hAnsi="Arial" w:cs="Arial"/>
                <w:sz w:val="20"/>
                <w:szCs w:val="20"/>
              </w:rPr>
            </w:pPr>
          </w:p>
        </w:tc>
        <w:tc>
          <w:tcPr>
            <w:tcW w:w="5207" w:type="dxa"/>
            <w:vAlign w:val="center"/>
          </w:tcPr>
          <w:p w14:paraId="519EAB0A" w14:textId="3D8E9AB4" w:rsidR="00BC21A2" w:rsidRPr="00365471" w:rsidRDefault="00DD5A38" w:rsidP="00232CC9">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N</w:t>
            </w:r>
            <w:r w:rsidRPr="000066EC">
              <w:rPr>
                <w:rFonts w:ascii="Arial" w:eastAsia="Times New Roman" w:hAnsi="Arial" w:cs="Arial"/>
                <w:sz w:val="20"/>
                <w:szCs w:val="20"/>
                <w:lang w:eastAsia="sl-SI"/>
              </w:rPr>
              <w:t>ačrtovan poseg v vode bo povzročil poslabšanje enega ali več parametrov kemijskega stanja površinskih voda oziroma kemijskega stanja podzemnih voda</w:t>
            </w:r>
            <w:r>
              <w:rPr>
                <w:rFonts w:ascii="Arial" w:eastAsia="Times New Roman" w:hAnsi="Arial" w:cs="Arial"/>
                <w:sz w:val="20"/>
                <w:szCs w:val="20"/>
                <w:lang w:eastAsia="sl-SI"/>
              </w:rPr>
              <w:t xml:space="preserve">, pri čemer se </w:t>
            </w:r>
            <w:r w:rsidRPr="00753204">
              <w:rPr>
                <w:rFonts w:ascii="Arial" w:eastAsia="Times New Roman" w:hAnsi="Arial" w:cs="Arial"/>
                <w:sz w:val="20"/>
                <w:szCs w:val="20"/>
                <w:lang w:eastAsia="sl-SI"/>
              </w:rPr>
              <w:t xml:space="preserve">razvrstitev </w:t>
            </w:r>
            <w:r>
              <w:rPr>
                <w:rFonts w:ascii="Arial" w:eastAsia="Times New Roman" w:hAnsi="Arial" w:cs="Arial"/>
                <w:sz w:val="20"/>
                <w:szCs w:val="20"/>
                <w:lang w:eastAsia="sl-SI"/>
              </w:rPr>
              <w:t>površinskih oziroma podzemnih</w:t>
            </w:r>
            <w:r w:rsidR="00551AA6">
              <w:rPr>
                <w:rFonts w:ascii="Arial" w:eastAsia="Times New Roman" w:hAnsi="Arial" w:cs="Arial"/>
                <w:sz w:val="20"/>
                <w:szCs w:val="20"/>
                <w:lang w:eastAsia="sl-SI"/>
              </w:rPr>
              <w:t xml:space="preserve"> voda</w:t>
            </w:r>
            <w:r>
              <w:rPr>
                <w:rFonts w:ascii="Arial" w:eastAsia="Times New Roman" w:hAnsi="Arial" w:cs="Arial"/>
                <w:sz w:val="20"/>
                <w:szCs w:val="20"/>
                <w:lang w:eastAsia="sl-SI"/>
              </w:rPr>
              <w:t xml:space="preserve"> </w:t>
            </w:r>
            <w:proofErr w:type="spellStart"/>
            <w:r>
              <w:rPr>
                <w:rFonts w:ascii="Arial" w:eastAsia="Times New Roman" w:hAnsi="Arial" w:cs="Arial"/>
                <w:sz w:val="20"/>
                <w:szCs w:val="20"/>
                <w:lang w:eastAsia="sl-SI"/>
              </w:rPr>
              <w:t>voda</w:t>
            </w:r>
            <w:r w:rsidR="00BC21A2" w:rsidRPr="00365471">
              <w:rPr>
                <w:rFonts w:ascii="Arial" w:eastAsia="Times New Roman" w:hAnsi="Arial" w:cs="Arial"/>
                <w:sz w:val="20"/>
                <w:szCs w:val="20"/>
                <w:lang w:eastAsia="sl-SI"/>
              </w:rPr>
              <w:t>ne</w:t>
            </w:r>
            <w:proofErr w:type="spellEnd"/>
            <w:r w:rsidR="00BC21A2" w:rsidRPr="00365471">
              <w:rPr>
                <w:rFonts w:ascii="Arial" w:eastAsia="Times New Roman" w:hAnsi="Arial" w:cs="Arial"/>
                <w:sz w:val="20"/>
                <w:szCs w:val="20"/>
                <w:lang w:eastAsia="sl-SI"/>
              </w:rPr>
              <w:t xml:space="preserve"> spremeni.</w:t>
            </w:r>
          </w:p>
        </w:tc>
        <w:tc>
          <w:tcPr>
            <w:tcW w:w="1068" w:type="dxa"/>
            <w:vAlign w:val="center"/>
          </w:tcPr>
          <w:p w14:paraId="4F147F37"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0,75</w:t>
            </w:r>
          </w:p>
        </w:tc>
      </w:tr>
      <w:tr w:rsidR="00BC21A2" w:rsidRPr="00365471" w14:paraId="2AF9DE9B" w14:textId="77777777" w:rsidTr="00446F26">
        <w:trPr>
          <w:cantSplit/>
          <w:trHeight w:val="360"/>
        </w:trPr>
        <w:tc>
          <w:tcPr>
            <w:tcW w:w="2787" w:type="dxa"/>
            <w:vMerge w:val="restart"/>
            <w:shd w:val="clear" w:color="auto" w:fill="auto"/>
            <w:vAlign w:val="center"/>
          </w:tcPr>
          <w:p w14:paraId="0DE0B30A" w14:textId="77777777" w:rsidR="00BC21A2" w:rsidRPr="00365471" w:rsidRDefault="00BC21A2" w:rsidP="00FA1768">
            <w:pPr>
              <w:spacing w:after="0" w:line="240" w:lineRule="auto"/>
              <w:rPr>
                <w:rFonts w:ascii="Arial" w:eastAsia="Calibri" w:hAnsi="Arial" w:cs="Arial"/>
                <w:sz w:val="20"/>
                <w:szCs w:val="20"/>
              </w:rPr>
            </w:pPr>
            <w:r w:rsidRPr="00365471">
              <w:rPr>
                <w:rFonts w:ascii="Arial" w:eastAsia="Calibri" w:hAnsi="Arial" w:cs="Arial"/>
                <w:sz w:val="20"/>
                <w:szCs w:val="20"/>
              </w:rPr>
              <w:t>Vrednost glede na predvideno stopnjo poslabšanja hidromorfološke spremenjenosti po posameznih hidromorfoloških elementih kakovosti</w:t>
            </w:r>
            <w:r w:rsidR="00F81A4B">
              <w:rPr>
                <w:rFonts w:ascii="Arial" w:eastAsia="Calibri" w:hAnsi="Arial" w:cs="Arial"/>
                <w:sz w:val="20"/>
                <w:szCs w:val="20"/>
              </w:rPr>
              <w:t xml:space="preserve"> površinskih voda</w:t>
            </w:r>
          </w:p>
        </w:tc>
        <w:tc>
          <w:tcPr>
            <w:tcW w:w="5207" w:type="dxa"/>
            <w:vAlign w:val="center"/>
          </w:tcPr>
          <w:p w14:paraId="00415037"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 odseku vodotoka, kjer se načrtuje poseg v vode, so naravni ali zelo malo spremenjeni odseki.</w:t>
            </w:r>
          </w:p>
        </w:tc>
        <w:tc>
          <w:tcPr>
            <w:tcW w:w="1068" w:type="dxa"/>
            <w:vAlign w:val="center"/>
          </w:tcPr>
          <w:p w14:paraId="64AF0FB1"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001A097B" w14:textId="77777777" w:rsidTr="00446F26">
        <w:trPr>
          <w:cantSplit/>
          <w:trHeight w:val="360"/>
        </w:trPr>
        <w:tc>
          <w:tcPr>
            <w:tcW w:w="2787" w:type="dxa"/>
            <w:vMerge/>
            <w:shd w:val="clear" w:color="auto" w:fill="auto"/>
            <w:vAlign w:val="center"/>
          </w:tcPr>
          <w:p w14:paraId="4EDDB859" w14:textId="77777777" w:rsidR="00BC21A2" w:rsidRPr="00365471" w:rsidRDefault="00BC21A2" w:rsidP="00FA1768">
            <w:pPr>
              <w:spacing w:after="0" w:line="240" w:lineRule="auto"/>
              <w:rPr>
                <w:rFonts w:ascii="Arial" w:eastAsia="Calibri" w:hAnsi="Arial" w:cs="Arial"/>
                <w:sz w:val="20"/>
                <w:szCs w:val="20"/>
              </w:rPr>
            </w:pPr>
          </w:p>
        </w:tc>
        <w:tc>
          <w:tcPr>
            <w:tcW w:w="5207" w:type="dxa"/>
            <w:vAlign w:val="center"/>
          </w:tcPr>
          <w:p w14:paraId="2AF61895"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 odseku vodotoka, kjer se načrtuje poseg v vode, so </w:t>
            </w:r>
            <w:r w:rsidRPr="00A90A07">
              <w:rPr>
                <w:rFonts w:ascii="Arial" w:eastAsia="Times New Roman" w:hAnsi="Arial" w:cs="Arial"/>
                <w:sz w:val="20"/>
                <w:szCs w:val="20"/>
                <w:lang w:eastAsia="sl-SI"/>
              </w:rPr>
              <w:t>samo še malo</w:t>
            </w:r>
            <w:r w:rsidRPr="00365471">
              <w:rPr>
                <w:rFonts w:ascii="Arial" w:eastAsia="Times New Roman" w:hAnsi="Arial" w:cs="Arial"/>
                <w:sz w:val="20"/>
                <w:szCs w:val="20"/>
                <w:lang w:eastAsia="sl-SI"/>
              </w:rPr>
              <w:t xml:space="preserve"> ali zmerno spremenjeni odseki.</w:t>
            </w:r>
          </w:p>
        </w:tc>
        <w:tc>
          <w:tcPr>
            <w:tcW w:w="1068" w:type="dxa"/>
            <w:vAlign w:val="center"/>
          </w:tcPr>
          <w:p w14:paraId="3E19D556"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0,75</w:t>
            </w:r>
          </w:p>
        </w:tc>
      </w:tr>
      <w:tr w:rsidR="00BC21A2" w:rsidRPr="00365471" w14:paraId="60416A8F" w14:textId="77777777" w:rsidTr="00446F26">
        <w:trPr>
          <w:cantSplit/>
          <w:trHeight w:val="360"/>
        </w:trPr>
        <w:tc>
          <w:tcPr>
            <w:tcW w:w="2787" w:type="dxa"/>
            <w:vMerge/>
            <w:shd w:val="clear" w:color="auto" w:fill="auto"/>
            <w:vAlign w:val="center"/>
            <w:hideMark/>
          </w:tcPr>
          <w:p w14:paraId="01EA60DF"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1792EC6F"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 odseku vodotoka, kjer se načrtuje poseg v vode, so </w:t>
            </w:r>
            <w:r w:rsidRPr="00A90A07">
              <w:rPr>
                <w:rFonts w:ascii="Arial" w:eastAsia="Times New Roman" w:hAnsi="Arial" w:cs="Arial"/>
                <w:sz w:val="20"/>
                <w:szCs w:val="20"/>
                <w:lang w:eastAsia="sl-SI"/>
              </w:rPr>
              <w:t>samo še občutno</w:t>
            </w:r>
            <w:r w:rsidRPr="00365471">
              <w:rPr>
                <w:rFonts w:ascii="Arial" w:eastAsia="Times New Roman" w:hAnsi="Arial" w:cs="Arial"/>
                <w:sz w:val="20"/>
                <w:szCs w:val="20"/>
                <w:lang w:eastAsia="sl-SI"/>
              </w:rPr>
              <w:t xml:space="preserve"> spremenjeni odseki.</w:t>
            </w:r>
          </w:p>
        </w:tc>
        <w:tc>
          <w:tcPr>
            <w:tcW w:w="1068" w:type="dxa"/>
            <w:vAlign w:val="center"/>
          </w:tcPr>
          <w:p w14:paraId="7A85209F"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r>
      <w:tr w:rsidR="00BC21A2" w:rsidRPr="00365471" w14:paraId="2F98EFA5" w14:textId="77777777" w:rsidTr="00446F26">
        <w:trPr>
          <w:cantSplit/>
          <w:trHeight w:val="602"/>
        </w:trPr>
        <w:tc>
          <w:tcPr>
            <w:tcW w:w="2787" w:type="dxa"/>
            <w:vMerge w:val="restart"/>
            <w:shd w:val="clear" w:color="auto" w:fill="auto"/>
            <w:vAlign w:val="center"/>
            <w:hideMark/>
          </w:tcPr>
          <w:p w14:paraId="48A1DCAC"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 xml:space="preserve">Vrednost glede na predvideno stopnjo poslabšanja morfoloških razmer gorvodno in dolvodno od referenčnih odsekov </w:t>
            </w:r>
            <w:r w:rsidR="00F81A4B">
              <w:rPr>
                <w:rFonts w:ascii="Arial" w:eastAsia="Calibri" w:hAnsi="Arial" w:cs="Arial"/>
                <w:sz w:val="20"/>
                <w:szCs w:val="20"/>
              </w:rPr>
              <w:t xml:space="preserve">površinskih voda </w:t>
            </w:r>
            <w:r w:rsidRPr="00365471">
              <w:rPr>
                <w:rFonts w:ascii="Arial" w:eastAsia="Calibri" w:hAnsi="Arial" w:cs="Arial"/>
                <w:sz w:val="20"/>
                <w:szCs w:val="20"/>
              </w:rPr>
              <w:t>v kolikor to ne vpliva na referenčne razmere na referenčnem odseku</w:t>
            </w:r>
            <w:r w:rsidR="00F81A4B">
              <w:rPr>
                <w:rFonts w:ascii="Arial" w:eastAsia="Calibri" w:hAnsi="Arial" w:cs="Arial"/>
                <w:sz w:val="20"/>
                <w:szCs w:val="20"/>
              </w:rPr>
              <w:t xml:space="preserve"> površinskih voda</w:t>
            </w:r>
          </w:p>
        </w:tc>
        <w:tc>
          <w:tcPr>
            <w:tcW w:w="5207" w:type="dxa"/>
            <w:vAlign w:val="center"/>
          </w:tcPr>
          <w:p w14:paraId="049B7B78"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 odseku, kjer se načrtuje poseg v vode, je določen odsek dolvodno ali gorvodno od referenčnega odseka.</w:t>
            </w:r>
          </w:p>
        </w:tc>
        <w:tc>
          <w:tcPr>
            <w:tcW w:w="1068" w:type="dxa"/>
            <w:vAlign w:val="center"/>
          </w:tcPr>
          <w:p w14:paraId="5BDC5AEC"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 1</w:t>
            </w:r>
          </w:p>
        </w:tc>
      </w:tr>
      <w:tr w:rsidR="00BC21A2" w:rsidRPr="00365471" w14:paraId="5EE94999" w14:textId="77777777" w:rsidTr="00446F26">
        <w:trPr>
          <w:cantSplit/>
          <w:trHeight w:val="552"/>
        </w:trPr>
        <w:tc>
          <w:tcPr>
            <w:tcW w:w="2787" w:type="dxa"/>
            <w:vMerge/>
            <w:shd w:val="clear" w:color="auto" w:fill="auto"/>
            <w:vAlign w:val="center"/>
            <w:hideMark/>
          </w:tcPr>
          <w:p w14:paraId="192E539A"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2149F970"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 odseku, kjer se načrtuje poseg v vode, ni določenega referenčnega odseka ali odseka dolvodno ali gorvodno od referenčnega odseka.</w:t>
            </w:r>
          </w:p>
        </w:tc>
        <w:tc>
          <w:tcPr>
            <w:tcW w:w="1068" w:type="dxa"/>
            <w:vAlign w:val="center"/>
          </w:tcPr>
          <w:p w14:paraId="2DF303E6"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18C96793" w14:textId="77777777" w:rsidTr="00446F26">
        <w:trPr>
          <w:cantSplit/>
          <w:trHeight w:val="559"/>
        </w:trPr>
        <w:tc>
          <w:tcPr>
            <w:tcW w:w="2787" w:type="dxa"/>
            <w:vMerge w:val="restart"/>
            <w:shd w:val="clear" w:color="auto" w:fill="auto"/>
            <w:vAlign w:val="center"/>
          </w:tcPr>
          <w:p w14:paraId="36B95184" w14:textId="77777777" w:rsidR="00BC21A2" w:rsidRPr="00365471" w:rsidRDefault="00BC21A2" w:rsidP="00FA1768">
            <w:pPr>
              <w:spacing w:after="0" w:line="240" w:lineRule="auto"/>
              <w:rPr>
                <w:rFonts w:ascii="Arial" w:eastAsia="Calibri" w:hAnsi="Arial" w:cs="Arial"/>
                <w:sz w:val="20"/>
                <w:szCs w:val="20"/>
              </w:rPr>
            </w:pPr>
            <w:r w:rsidRPr="00365471">
              <w:rPr>
                <w:rFonts w:ascii="Arial" w:eastAsia="Calibri" w:hAnsi="Arial" w:cs="Arial"/>
                <w:sz w:val="20"/>
                <w:szCs w:val="20"/>
              </w:rPr>
              <w:t xml:space="preserve">Delež celotne dolžine vodotoka v zelo dobrem ali </w:t>
            </w:r>
            <w:r w:rsidRPr="00365471">
              <w:rPr>
                <w:rFonts w:ascii="Arial" w:eastAsia="Calibri" w:hAnsi="Arial" w:cs="Arial"/>
                <w:sz w:val="20"/>
                <w:szCs w:val="20"/>
              </w:rPr>
              <w:lastRenderedPageBreak/>
              <w:t>dobrem ekološkem stanju</w:t>
            </w:r>
            <w:r w:rsidR="00F81A4B">
              <w:rPr>
                <w:rFonts w:ascii="Arial" w:eastAsia="Calibri" w:hAnsi="Arial" w:cs="Arial"/>
                <w:sz w:val="20"/>
                <w:szCs w:val="20"/>
              </w:rPr>
              <w:t xml:space="preserve"> površinskih voda</w:t>
            </w:r>
          </w:p>
        </w:tc>
        <w:tc>
          <w:tcPr>
            <w:tcW w:w="5207" w:type="dxa"/>
            <w:vAlign w:val="center"/>
          </w:tcPr>
          <w:p w14:paraId="7E79141C"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lastRenderedPageBreak/>
              <w:t>Celoten vodotok, na katerem se načrtuje poseg v vode, je v deležu manj kot 20 % v zelo dobrem stanju ali manj kot 33 % v vsaj dobrem ekološkem stanju.</w:t>
            </w:r>
          </w:p>
        </w:tc>
        <w:tc>
          <w:tcPr>
            <w:tcW w:w="1068" w:type="dxa"/>
            <w:vAlign w:val="center"/>
          </w:tcPr>
          <w:p w14:paraId="06056A3D"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7E8397E7" w14:textId="77777777" w:rsidTr="00446F26">
        <w:trPr>
          <w:cantSplit/>
          <w:trHeight w:val="559"/>
        </w:trPr>
        <w:tc>
          <w:tcPr>
            <w:tcW w:w="2787" w:type="dxa"/>
            <w:vMerge/>
            <w:shd w:val="clear" w:color="auto" w:fill="auto"/>
            <w:vAlign w:val="center"/>
          </w:tcPr>
          <w:p w14:paraId="01973BD6" w14:textId="77777777" w:rsidR="00BC21A2" w:rsidRPr="00365471" w:rsidRDefault="00BC21A2" w:rsidP="00FA1768">
            <w:pPr>
              <w:spacing w:after="0" w:line="240" w:lineRule="auto"/>
              <w:rPr>
                <w:rFonts w:ascii="Arial" w:eastAsia="Calibri" w:hAnsi="Arial" w:cs="Arial"/>
                <w:sz w:val="20"/>
                <w:szCs w:val="20"/>
              </w:rPr>
            </w:pPr>
          </w:p>
        </w:tc>
        <w:tc>
          <w:tcPr>
            <w:tcW w:w="5207" w:type="dxa"/>
            <w:vAlign w:val="center"/>
          </w:tcPr>
          <w:p w14:paraId="21DF3485"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Celoten vodotok, na katerem se načrtuje poseg v vode, je v deležu 20 - 50 % v zelo dobrem stanju ali 33 - 66 % v vsaj dobrem ekološkem stanju.</w:t>
            </w:r>
          </w:p>
        </w:tc>
        <w:tc>
          <w:tcPr>
            <w:tcW w:w="1068" w:type="dxa"/>
            <w:vAlign w:val="center"/>
          </w:tcPr>
          <w:p w14:paraId="0AEE9981"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r>
      <w:tr w:rsidR="00BC21A2" w:rsidRPr="00365471" w14:paraId="330BFA6B" w14:textId="77777777" w:rsidTr="00446F26">
        <w:trPr>
          <w:cantSplit/>
          <w:trHeight w:val="559"/>
        </w:trPr>
        <w:tc>
          <w:tcPr>
            <w:tcW w:w="2787" w:type="dxa"/>
            <w:vMerge/>
            <w:shd w:val="clear" w:color="auto" w:fill="auto"/>
            <w:vAlign w:val="center"/>
            <w:hideMark/>
          </w:tcPr>
          <w:p w14:paraId="19677DA8"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324C5426"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Celoten vodotok, na katerem se načrtuje poseg v vode, je v deležu več kot 50 % v zelo dobrem stanju ali več kot 66 % v vsaj dobrem ekološkem stanju.</w:t>
            </w:r>
          </w:p>
        </w:tc>
        <w:tc>
          <w:tcPr>
            <w:tcW w:w="1068" w:type="dxa"/>
            <w:vAlign w:val="center"/>
          </w:tcPr>
          <w:p w14:paraId="3544FF89"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1F0F4BBF" w14:textId="77777777" w:rsidTr="00446F26">
        <w:trPr>
          <w:cantSplit/>
          <w:trHeight w:val="1539"/>
        </w:trPr>
        <w:tc>
          <w:tcPr>
            <w:tcW w:w="2787" w:type="dxa"/>
            <w:vMerge w:val="restart"/>
            <w:shd w:val="clear" w:color="auto" w:fill="auto"/>
            <w:vAlign w:val="center"/>
          </w:tcPr>
          <w:p w14:paraId="6D92B7EE" w14:textId="77777777" w:rsidR="00BC21A2" w:rsidRPr="00365471" w:rsidRDefault="00BC21A2" w:rsidP="00FA1768">
            <w:pPr>
              <w:spacing w:after="0" w:line="240" w:lineRule="auto"/>
              <w:rPr>
                <w:rFonts w:ascii="Arial" w:eastAsia="Calibri" w:hAnsi="Arial" w:cs="Arial"/>
                <w:sz w:val="20"/>
                <w:szCs w:val="20"/>
              </w:rPr>
            </w:pPr>
            <w:r w:rsidRPr="00365471">
              <w:rPr>
                <w:rFonts w:ascii="Arial" w:eastAsia="Calibri" w:hAnsi="Arial" w:cs="Arial"/>
                <w:sz w:val="20"/>
                <w:szCs w:val="20"/>
              </w:rPr>
              <w:t>Vrednost glede na predvideno stopnjo poslabšanja zveznosti toka (vidik porečja)</w:t>
            </w:r>
          </w:p>
        </w:tc>
        <w:tc>
          <w:tcPr>
            <w:tcW w:w="5207" w:type="dxa"/>
            <w:vAlign w:val="center"/>
          </w:tcPr>
          <w:p w14:paraId="30A7163B" w14:textId="547299B4" w:rsidR="00BC21A2" w:rsidRPr="00365471" w:rsidRDefault="00BC21A2" w:rsidP="00675C50">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skrajšuje vzdolžno zveznost v smeri gorvodno </w:t>
            </w:r>
            <w:r w:rsidR="00675C50">
              <w:rPr>
                <w:rFonts w:ascii="Arial" w:eastAsia="Times New Roman" w:hAnsi="Arial" w:cs="Arial"/>
                <w:sz w:val="20"/>
                <w:szCs w:val="20"/>
                <w:lang w:eastAsia="sl-SI"/>
              </w:rPr>
              <w:t xml:space="preserve"> </w:t>
            </w:r>
            <w:r w:rsidR="002B76FD">
              <w:rPr>
                <w:rFonts w:ascii="Arial" w:eastAsia="Times New Roman" w:hAnsi="Arial" w:cs="Arial"/>
                <w:sz w:val="20"/>
                <w:szCs w:val="20"/>
                <w:lang w:eastAsia="sl-SI"/>
              </w:rPr>
              <w:t>in</w:t>
            </w:r>
            <w:r w:rsidR="002B76FD" w:rsidRPr="00365471">
              <w:rPr>
                <w:rFonts w:ascii="Arial" w:eastAsia="Times New Roman" w:hAnsi="Arial" w:cs="Arial"/>
                <w:sz w:val="20"/>
                <w:szCs w:val="20"/>
                <w:lang w:eastAsia="sl-SI"/>
              </w:rPr>
              <w:t xml:space="preserve"> </w:t>
            </w:r>
            <w:r w:rsidRPr="00365471">
              <w:rPr>
                <w:rFonts w:ascii="Arial" w:eastAsia="Times New Roman" w:hAnsi="Arial" w:cs="Arial"/>
                <w:sz w:val="20"/>
                <w:szCs w:val="20"/>
                <w:lang w:eastAsia="sl-SI"/>
              </w:rPr>
              <w:t>dolvodno pod optimalno dolžino zveznosti (D</w:t>
            </w:r>
            <w:r w:rsidRPr="00365471">
              <w:rPr>
                <w:rFonts w:ascii="Arial" w:eastAsia="Times New Roman" w:hAnsi="Arial" w:cs="Arial"/>
                <w:sz w:val="20"/>
                <w:szCs w:val="20"/>
                <w:vertAlign w:val="subscript"/>
                <w:lang w:eastAsia="sl-SI"/>
              </w:rPr>
              <w:t>OP_Z</w:t>
            </w:r>
            <w:r w:rsidRPr="00365471">
              <w:rPr>
                <w:rFonts w:ascii="Arial" w:eastAsia="Times New Roman" w:hAnsi="Arial" w:cs="Arial"/>
                <w:sz w:val="20"/>
                <w:szCs w:val="20"/>
                <w:lang w:eastAsia="sl-SI"/>
              </w:rPr>
              <w:t>) za reprezentativno vrsto rib.</w:t>
            </w:r>
            <w:r w:rsidRPr="00365471">
              <w:rPr>
                <w:rFonts w:ascii="Arial" w:eastAsia="Times New Roman" w:hAnsi="Arial" w:cs="Arial"/>
                <w:sz w:val="20"/>
                <w:szCs w:val="20"/>
                <w:lang w:eastAsia="sl-SI"/>
              </w:rPr>
              <w:br/>
              <w:t>Načrtovan poseg v vode skrajšuje vzdolžno zveznost v smeri gorvodno ali dolvodno pod še sprejemljivo dolžino (D</w:t>
            </w:r>
            <w:r w:rsidRPr="00365471">
              <w:rPr>
                <w:rFonts w:ascii="Arial" w:eastAsia="Times New Roman" w:hAnsi="Arial" w:cs="Arial"/>
                <w:sz w:val="20"/>
                <w:szCs w:val="20"/>
                <w:vertAlign w:val="subscript"/>
                <w:lang w:eastAsia="sl-SI"/>
              </w:rPr>
              <w:t>SP_Z</w:t>
            </w:r>
            <w:r w:rsidRPr="00365471">
              <w:rPr>
                <w:rFonts w:ascii="Arial" w:eastAsia="Times New Roman" w:hAnsi="Arial" w:cs="Arial"/>
                <w:sz w:val="20"/>
                <w:szCs w:val="20"/>
                <w:lang w:eastAsia="sl-SI"/>
              </w:rPr>
              <w:t>) za reprezentativno vrsto rib.</w:t>
            </w:r>
            <w:r w:rsidRPr="00365471">
              <w:rPr>
                <w:rFonts w:ascii="Arial" w:eastAsia="Times New Roman" w:hAnsi="Arial" w:cs="Arial"/>
                <w:sz w:val="20"/>
                <w:szCs w:val="20"/>
                <w:lang w:eastAsia="sl-SI"/>
              </w:rPr>
              <w:br/>
              <w:t>Načrtovan poseg v vode ne skrajša vzdolžne zveznosti v smeri gor ali dolvodno pod še sprejemljivo dolžino (D</w:t>
            </w:r>
            <w:r w:rsidRPr="00365471">
              <w:rPr>
                <w:rFonts w:ascii="Arial" w:eastAsia="Times New Roman" w:hAnsi="Arial" w:cs="Arial"/>
                <w:sz w:val="20"/>
                <w:szCs w:val="20"/>
                <w:vertAlign w:val="subscript"/>
                <w:lang w:eastAsia="sl-SI"/>
              </w:rPr>
              <w:t>SP_Z</w:t>
            </w:r>
            <w:r w:rsidRPr="00365471">
              <w:rPr>
                <w:rFonts w:ascii="Arial" w:eastAsia="Times New Roman" w:hAnsi="Arial" w:cs="Arial"/>
                <w:sz w:val="20"/>
                <w:szCs w:val="20"/>
                <w:lang w:eastAsia="sl-SI"/>
              </w:rPr>
              <w:t xml:space="preserve">) za reprezentativno vrsto rib, vendar je vzdolžna zveznost od posega v vode do prvega pomembnega </w:t>
            </w:r>
            <w:proofErr w:type="spellStart"/>
            <w:r w:rsidRPr="00365471">
              <w:rPr>
                <w:rFonts w:ascii="Arial" w:eastAsia="Times New Roman" w:hAnsi="Arial" w:cs="Arial"/>
                <w:sz w:val="20"/>
                <w:szCs w:val="20"/>
                <w:lang w:eastAsia="sl-SI"/>
              </w:rPr>
              <w:t>gorvodnega</w:t>
            </w:r>
            <w:proofErr w:type="spellEnd"/>
            <w:r w:rsidRPr="00365471">
              <w:rPr>
                <w:rFonts w:ascii="Arial" w:eastAsia="Times New Roman" w:hAnsi="Arial" w:cs="Arial"/>
                <w:sz w:val="20"/>
                <w:szCs w:val="20"/>
                <w:lang w:eastAsia="sl-SI"/>
              </w:rPr>
              <w:t xml:space="preserve"> pritoka krajša od sprejemljive dolžine (D</w:t>
            </w:r>
            <w:r w:rsidRPr="00365471">
              <w:rPr>
                <w:rFonts w:ascii="Arial" w:eastAsia="Times New Roman" w:hAnsi="Arial" w:cs="Arial"/>
                <w:sz w:val="20"/>
                <w:szCs w:val="20"/>
                <w:vertAlign w:val="subscript"/>
                <w:lang w:eastAsia="sl-SI"/>
              </w:rPr>
              <w:t>SP_Z</w:t>
            </w:r>
            <w:r w:rsidRPr="00365471">
              <w:rPr>
                <w:rFonts w:ascii="Arial" w:eastAsia="Times New Roman" w:hAnsi="Arial" w:cs="Arial"/>
                <w:sz w:val="20"/>
                <w:szCs w:val="20"/>
                <w:lang w:eastAsia="sl-SI"/>
              </w:rPr>
              <w:t>).</w:t>
            </w:r>
          </w:p>
        </w:tc>
        <w:tc>
          <w:tcPr>
            <w:tcW w:w="1068" w:type="dxa"/>
            <w:vAlign w:val="center"/>
          </w:tcPr>
          <w:p w14:paraId="150C9726"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01C578F1" w14:textId="77777777" w:rsidTr="00446F26">
        <w:trPr>
          <w:cantSplit/>
          <w:trHeight w:val="424"/>
        </w:trPr>
        <w:tc>
          <w:tcPr>
            <w:tcW w:w="2787" w:type="dxa"/>
            <w:vMerge/>
            <w:shd w:val="clear" w:color="auto" w:fill="auto"/>
            <w:vAlign w:val="center"/>
          </w:tcPr>
          <w:p w14:paraId="28D9A80B" w14:textId="77777777" w:rsidR="00BC21A2" w:rsidRPr="00365471" w:rsidRDefault="00BC21A2" w:rsidP="00FA1768">
            <w:pPr>
              <w:spacing w:after="0" w:line="240" w:lineRule="auto"/>
              <w:rPr>
                <w:rFonts w:ascii="Arial" w:eastAsia="Calibri" w:hAnsi="Arial" w:cs="Arial"/>
                <w:sz w:val="20"/>
                <w:szCs w:val="20"/>
              </w:rPr>
            </w:pPr>
          </w:p>
        </w:tc>
        <w:tc>
          <w:tcPr>
            <w:tcW w:w="5207" w:type="dxa"/>
            <w:vAlign w:val="center"/>
          </w:tcPr>
          <w:p w14:paraId="411076AD"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ne skrajšuje vzdolžne zveznosti pod optimalno dolžino zveznosti (D</w:t>
            </w:r>
            <w:r w:rsidRPr="00365471">
              <w:rPr>
                <w:rFonts w:ascii="Arial" w:eastAsia="Times New Roman" w:hAnsi="Arial" w:cs="Arial"/>
                <w:sz w:val="20"/>
                <w:szCs w:val="20"/>
                <w:vertAlign w:val="subscript"/>
                <w:lang w:eastAsia="sl-SI"/>
              </w:rPr>
              <w:t>OP_Z</w:t>
            </w:r>
            <w:r w:rsidRPr="00365471">
              <w:rPr>
                <w:rFonts w:ascii="Arial" w:eastAsia="Times New Roman" w:hAnsi="Arial" w:cs="Arial"/>
                <w:sz w:val="20"/>
                <w:szCs w:val="20"/>
                <w:lang w:eastAsia="sl-SI"/>
              </w:rPr>
              <w:t>) ali pod sprejemljivo dolžino zveznosti (D</w:t>
            </w:r>
            <w:r w:rsidRPr="00365471">
              <w:rPr>
                <w:rFonts w:ascii="Arial" w:eastAsia="Times New Roman" w:hAnsi="Arial" w:cs="Arial"/>
                <w:sz w:val="20"/>
                <w:szCs w:val="20"/>
                <w:vertAlign w:val="subscript"/>
                <w:lang w:eastAsia="sl-SI"/>
              </w:rPr>
              <w:t>SP_Z</w:t>
            </w:r>
            <w:r w:rsidRPr="00365471">
              <w:rPr>
                <w:rFonts w:ascii="Arial" w:eastAsia="Times New Roman" w:hAnsi="Arial" w:cs="Arial"/>
                <w:sz w:val="20"/>
                <w:szCs w:val="20"/>
                <w:lang w:eastAsia="sl-SI"/>
              </w:rPr>
              <w:t>).</w:t>
            </w:r>
          </w:p>
        </w:tc>
        <w:tc>
          <w:tcPr>
            <w:tcW w:w="1068" w:type="dxa"/>
            <w:vAlign w:val="center"/>
          </w:tcPr>
          <w:p w14:paraId="2FA5AC08"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0,75</w:t>
            </w:r>
          </w:p>
        </w:tc>
      </w:tr>
      <w:tr w:rsidR="00BC21A2" w:rsidRPr="00365471" w14:paraId="78DEC111" w14:textId="77777777" w:rsidTr="00446F26">
        <w:trPr>
          <w:cantSplit/>
          <w:trHeight w:val="559"/>
        </w:trPr>
        <w:tc>
          <w:tcPr>
            <w:tcW w:w="2787" w:type="dxa"/>
            <w:vMerge/>
            <w:shd w:val="clear" w:color="auto" w:fill="auto"/>
            <w:vAlign w:val="center"/>
            <w:hideMark/>
          </w:tcPr>
          <w:p w14:paraId="0FBD5459"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6D59A6E9"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ne vpliva na vzdolžno povezanost, nadgrajuje se že obstoječi prečni objekt ali pa sam prečni objekt omogoča prehodnost.</w:t>
            </w:r>
          </w:p>
        </w:tc>
        <w:tc>
          <w:tcPr>
            <w:tcW w:w="1068" w:type="dxa"/>
            <w:vAlign w:val="center"/>
          </w:tcPr>
          <w:p w14:paraId="23651B8D"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7CAB9542" w14:textId="77777777" w:rsidTr="00446F26">
        <w:trPr>
          <w:cantSplit/>
          <w:trHeight w:val="276"/>
        </w:trPr>
        <w:tc>
          <w:tcPr>
            <w:tcW w:w="2787" w:type="dxa"/>
            <w:vMerge w:val="restart"/>
            <w:shd w:val="clear" w:color="auto" w:fill="auto"/>
            <w:vAlign w:val="center"/>
          </w:tcPr>
          <w:p w14:paraId="14A1A902"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 xml:space="preserve">Vrednost glede na predvideno stopnjo poslabšanja vzdolžnih </w:t>
            </w:r>
            <w:proofErr w:type="spellStart"/>
            <w:r w:rsidRPr="00365471">
              <w:rPr>
                <w:rFonts w:ascii="Arial" w:eastAsia="Calibri" w:hAnsi="Arial" w:cs="Arial"/>
                <w:sz w:val="20"/>
                <w:szCs w:val="20"/>
              </w:rPr>
              <w:t>dolvodnih</w:t>
            </w:r>
            <w:proofErr w:type="spellEnd"/>
            <w:r w:rsidRPr="00365471">
              <w:rPr>
                <w:rFonts w:ascii="Arial" w:eastAsia="Calibri" w:hAnsi="Arial" w:cs="Arial"/>
                <w:sz w:val="20"/>
                <w:szCs w:val="20"/>
              </w:rPr>
              <w:t xml:space="preserve"> vplivov</w:t>
            </w:r>
          </w:p>
        </w:tc>
        <w:tc>
          <w:tcPr>
            <w:tcW w:w="5207" w:type="dxa"/>
            <w:vAlign w:val="center"/>
          </w:tcPr>
          <w:p w14:paraId="18DD60B6"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bo povzročil trajne negativne vplive dolvodno od posega.</w:t>
            </w:r>
          </w:p>
        </w:tc>
        <w:tc>
          <w:tcPr>
            <w:tcW w:w="1068" w:type="dxa"/>
            <w:vAlign w:val="center"/>
          </w:tcPr>
          <w:p w14:paraId="7FD3D552"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1865DB27" w14:textId="77777777" w:rsidTr="00446F26">
        <w:trPr>
          <w:cantSplit/>
          <w:trHeight w:val="279"/>
        </w:trPr>
        <w:tc>
          <w:tcPr>
            <w:tcW w:w="2787" w:type="dxa"/>
            <w:vMerge/>
            <w:shd w:val="clear" w:color="auto" w:fill="auto"/>
            <w:vAlign w:val="center"/>
          </w:tcPr>
          <w:p w14:paraId="5D8A0986"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139C3FF6"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bo povzročil začasne negativne vplive dolvodno od posega.</w:t>
            </w:r>
          </w:p>
        </w:tc>
        <w:tc>
          <w:tcPr>
            <w:tcW w:w="1068" w:type="dxa"/>
            <w:vAlign w:val="center"/>
          </w:tcPr>
          <w:p w14:paraId="6C4E7185"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r>
      <w:tr w:rsidR="00BC21A2" w:rsidRPr="00365471" w14:paraId="12CA0A28" w14:textId="77777777" w:rsidTr="00446F26">
        <w:trPr>
          <w:cantSplit/>
          <w:trHeight w:val="270"/>
        </w:trPr>
        <w:tc>
          <w:tcPr>
            <w:tcW w:w="2787" w:type="dxa"/>
            <w:vMerge/>
            <w:shd w:val="clear" w:color="auto" w:fill="auto"/>
            <w:vAlign w:val="center"/>
          </w:tcPr>
          <w:p w14:paraId="169526EF"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73036867"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Za načrtovan poseg v vode ni prepoznanih negativnih vplivov dolvodno od posega.</w:t>
            </w:r>
          </w:p>
        </w:tc>
        <w:tc>
          <w:tcPr>
            <w:tcW w:w="1068" w:type="dxa"/>
            <w:vAlign w:val="center"/>
          </w:tcPr>
          <w:p w14:paraId="64C91F7E"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1392C693" w14:textId="77777777" w:rsidTr="00446F26">
        <w:trPr>
          <w:cantSplit/>
          <w:trHeight w:val="555"/>
        </w:trPr>
        <w:tc>
          <w:tcPr>
            <w:tcW w:w="2787" w:type="dxa"/>
            <w:vMerge w:val="restart"/>
            <w:shd w:val="clear" w:color="auto" w:fill="auto"/>
            <w:vAlign w:val="center"/>
          </w:tcPr>
          <w:p w14:paraId="6BF44ACA"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predvideno stopnjo poslabšanja prečnih vplivov (povezava s poplavnimi ravnicami)</w:t>
            </w:r>
          </w:p>
        </w:tc>
        <w:tc>
          <w:tcPr>
            <w:tcW w:w="5207" w:type="dxa"/>
            <w:vAlign w:val="center"/>
          </w:tcPr>
          <w:p w14:paraId="15E6124F"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Zaradi načrtovanega posega v vode bo povezava med vodotokom in poplavno ravnico prekinjena.</w:t>
            </w:r>
          </w:p>
        </w:tc>
        <w:tc>
          <w:tcPr>
            <w:tcW w:w="1068" w:type="dxa"/>
            <w:vAlign w:val="center"/>
          </w:tcPr>
          <w:p w14:paraId="36591BF8"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25C5E870" w14:textId="77777777" w:rsidTr="00446F26">
        <w:trPr>
          <w:cantSplit/>
          <w:trHeight w:val="555"/>
        </w:trPr>
        <w:tc>
          <w:tcPr>
            <w:tcW w:w="2787" w:type="dxa"/>
            <w:vMerge/>
            <w:shd w:val="clear" w:color="auto" w:fill="auto"/>
            <w:vAlign w:val="center"/>
          </w:tcPr>
          <w:p w14:paraId="00D8A1D7"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11C55D92"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Zaradi načrtovanega posega v vode bo prišlo do spremembe hidrološkega režima, kar bo vplivalo na poplavni režim, vendar pa bo povezava med vodotokom in poplavno ravnico še vedno vzpostavljena.</w:t>
            </w:r>
          </w:p>
        </w:tc>
        <w:tc>
          <w:tcPr>
            <w:tcW w:w="1068" w:type="dxa"/>
            <w:vAlign w:val="center"/>
          </w:tcPr>
          <w:p w14:paraId="5BA360D0"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r>
      <w:tr w:rsidR="00BC21A2" w:rsidRPr="00365471" w14:paraId="695CF321" w14:textId="77777777" w:rsidTr="00446F26">
        <w:trPr>
          <w:cantSplit/>
          <w:trHeight w:val="555"/>
        </w:trPr>
        <w:tc>
          <w:tcPr>
            <w:tcW w:w="2787" w:type="dxa"/>
            <w:vMerge/>
            <w:shd w:val="clear" w:color="auto" w:fill="auto"/>
            <w:vAlign w:val="center"/>
          </w:tcPr>
          <w:p w14:paraId="3472DCD1"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358E0662"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Zaradi načrtovanega posega v vode ne bo vpliva na povezavo med vodotokom in poplavno ravnico.</w:t>
            </w:r>
          </w:p>
        </w:tc>
        <w:tc>
          <w:tcPr>
            <w:tcW w:w="1068" w:type="dxa"/>
            <w:vAlign w:val="center"/>
          </w:tcPr>
          <w:p w14:paraId="2497A9E1"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5808768D" w14:textId="77777777" w:rsidTr="00446F26">
        <w:trPr>
          <w:cantSplit/>
          <w:trHeight w:val="555"/>
        </w:trPr>
        <w:tc>
          <w:tcPr>
            <w:tcW w:w="2787" w:type="dxa"/>
            <w:vMerge w:val="restart"/>
            <w:shd w:val="clear" w:color="auto" w:fill="auto"/>
            <w:vAlign w:val="center"/>
            <w:hideMark/>
          </w:tcPr>
          <w:p w14:paraId="2DE82363"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predvideno stopnjo poslabšanja posebnih ekoloških funkcij (npr. drstišč)</w:t>
            </w:r>
          </w:p>
        </w:tc>
        <w:tc>
          <w:tcPr>
            <w:tcW w:w="5207" w:type="dxa"/>
            <w:vAlign w:val="center"/>
          </w:tcPr>
          <w:p w14:paraId="3DA2641B"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V dolžini načrtovanega posega v vode so odseki vodotokov, ki so določeni kot pomembni za življenje sladkovodnih vrst rib ali pa se na odseku nahajajo evidentirana drstišča.</w:t>
            </w:r>
          </w:p>
        </w:tc>
        <w:tc>
          <w:tcPr>
            <w:tcW w:w="1068" w:type="dxa"/>
            <w:vAlign w:val="center"/>
          </w:tcPr>
          <w:p w14:paraId="19E7432B"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66516CF3" w14:textId="77777777" w:rsidTr="00446F26">
        <w:trPr>
          <w:cantSplit/>
          <w:trHeight w:val="407"/>
        </w:trPr>
        <w:tc>
          <w:tcPr>
            <w:tcW w:w="2787" w:type="dxa"/>
            <w:vMerge/>
            <w:shd w:val="clear" w:color="auto" w:fill="auto"/>
            <w:vAlign w:val="center"/>
            <w:hideMark/>
          </w:tcPr>
          <w:p w14:paraId="57B8E653"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6B68D597"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V dolžini načrtovanega posega v vode ni odsekov, ki so določeni kot pomembni za življenje sladkovodnih vrst rib, niti ni evidentiranih drstišč.</w:t>
            </w:r>
          </w:p>
        </w:tc>
        <w:tc>
          <w:tcPr>
            <w:tcW w:w="1068" w:type="dxa"/>
            <w:vAlign w:val="center"/>
          </w:tcPr>
          <w:p w14:paraId="2FD70116"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3513B1F2" w14:textId="77777777" w:rsidTr="00446F26">
        <w:trPr>
          <w:cantSplit/>
          <w:trHeight w:val="792"/>
        </w:trPr>
        <w:tc>
          <w:tcPr>
            <w:tcW w:w="2787" w:type="dxa"/>
            <w:vMerge w:val="restart"/>
            <w:shd w:val="clear" w:color="auto" w:fill="auto"/>
            <w:vAlign w:val="center"/>
            <w:hideMark/>
          </w:tcPr>
          <w:p w14:paraId="5CCD9CD0"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 xml:space="preserve">Vrednost glede na predvideno stopnjo poslabšanja statusa </w:t>
            </w:r>
            <w:proofErr w:type="spellStart"/>
            <w:r w:rsidRPr="00365471">
              <w:rPr>
                <w:rFonts w:ascii="Arial" w:eastAsia="Calibri" w:hAnsi="Arial" w:cs="Arial"/>
                <w:sz w:val="20"/>
                <w:szCs w:val="20"/>
              </w:rPr>
              <w:t>prostotekočih</w:t>
            </w:r>
            <w:proofErr w:type="spellEnd"/>
            <w:r w:rsidRPr="00365471">
              <w:rPr>
                <w:rFonts w:ascii="Arial" w:eastAsia="Calibri" w:hAnsi="Arial" w:cs="Arial"/>
                <w:sz w:val="20"/>
                <w:szCs w:val="20"/>
              </w:rPr>
              <w:t xml:space="preserve"> odsekov</w:t>
            </w:r>
          </w:p>
        </w:tc>
        <w:tc>
          <w:tcPr>
            <w:tcW w:w="5207" w:type="dxa"/>
            <w:vAlign w:val="center"/>
          </w:tcPr>
          <w:p w14:paraId="5705BF0A" w14:textId="4B7F6738"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skrajšuje dolžino prosto tekočega vodotoka  v smeri gorvodno </w:t>
            </w:r>
            <w:r w:rsidR="002B76FD">
              <w:rPr>
                <w:rFonts w:ascii="Arial" w:eastAsia="Times New Roman" w:hAnsi="Arial" w:cs="Arial"/>
                <w:sz w:val="20"/>
                <w:szCs w:val="20"/>
                <w:lang w:eastAsia="sl-SI"/>
              </w:rPr>
              <w:t>in</w:t>
            </w:r>
            <w:r w:rsidR="002B76FD" w:rsidRPr="00365471">
              <w:rPr>
                <w:rFonts w:ascii="Arial" w:eastAsia="Times New Roman" w:hAnsi="Arial" w:cs="Arial"/>
                <w:sz w:val="20"/>
                <w:szCs w:val="20"/>
                <w:lang w:eastAsia="sl-SI"/>
              </w:rPr>
              <w:t xml:space="preserve"> </w:t>
            </w:r>
          </w:p>
          <w:p w14:paraId="127EB68E" w14:textId="71A7A2D0"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dolvodno pod optimalno dolžino prosto tekočega vodotoka (D</w:t>
            </w:r>
            <w:r w:rsidRPr="00365471">
              <w:rPr>
                <w:rFonts w:ascii="Arial" w:eastAsia="Times New Roman" w:hAnsi="Arial" w:cs="Arial"/>
                <w:sz w:val="20"/>
                <w:szCs w:val="20"/>
                <w:vertAlign w:val="subscript"/>
                <w:lang w:eastAsia="sl-SI"/>
              </w:rPr>
              <w:t>OP_P</w:t>
            </w:r>
            <w:r w:rsidRPr="00365471">
              <w:rPr>
                <w:rFonts w:ascii="Arial" w:eastAsia="Times New Roman" w:hAnsi="Arial" w:cs="Arial"/>
                <w:sz w:val="20"/>
                <w:szCs w:val="20"/>
                <w:lang w:eastAsia="sl-SI"/>
              </w:rPr>
              <w:t>).</w:t>
            </w:r>
            <w:r w:rsidRPr="00365471">
              <w:rPr>
                <w:rFonts w:ascii="Arial" w:eastAsia="Times New Roman" w:hAnsi="Arial" w:cs="Arial"/>
                <w:sz w:val="20"/>
                <w:szCs w:val="20"/>
                <w:lang w:eastAsia="sl-SI"/>
              </w:rPr>
              <w:br/>
              <w:t xml:space="preserve">Načrtovan poseg skrajšuje dolžino prosto tekočega vodotoka v smeri gorvodno </w:t>
            </w:r>
            <w:r w:rsidR="002B76FD">
              <w:rPr>
                <w:rFonts w:ascii="Arial" w:eastAsia="Times New Roman" w:hAnsi="Arial" w:cs="Arial"/>
                <w:sz w:val="20"/>
                <w:szCs w:val="20"/>
                <w:lang w:eastAsia="sl-SI"/>
              </w:rPr>
              <w:t>ali</w:t>
            </w:r>
            <w:r w:rsidR="002B76FD" w:rsidRPr="00365471">
              <w:rPr>
                <w:rFonts w:ascii="Arial" w:eastAsia="Times New Roman" w:hAnsi="Arial" w:cs="Arial"/>
                <w:sz w:val="20"/>
                <w:szCs w:val="20"/>
                <w:lang w:eastAsia="sl-SI"/>
              </w:rPr>
              <w:t xml:space="preserve"> </w:t>
            </w:r>
          </w:p>
          <w:p w14:paraId="222E29D9"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dolvodno pod še sprejemljivo dolžino prosto tekočega vodotoka (D</w:t>
            </w:r>
            <w:r w:rsidRPr="00365471">
              <w:rPr>
                <w:rFonts w:ascii="Arial" w:eastAsia="Times New Roman" w:hAnsi="Arial" w:cs="Arial"/>
                <w:sz w:val="20"/>
                <w:szCs w:val="20"/>
                <w:vertAlign w:val="subscript"/>
                <w:lang w:eastAsia="sl-SI"/>
              </w:rPr>
              <w:t>SP_P</w:t>
            </w:r>
            <w:r w:rsidRPr="00365471">
              <w:rPr>
                <w:rFonts w:ascii="Arial" w:eastAsia="Times New Roman" w:hAnsi="Arial" w:cs="Arial"/>
                <w:sz w:val="20"/>
                <w:szCs w:val="20"/>
                <w:lang w:eastAsia="sl-SI"/>
              </w:rPr>
              <w:t>).</w:t>
            </w:r>
          </w:p>
        </w:tc>
        <w:tc>
          <w:tcPr>
            <w:tcW w:w="1068" w:type="dxa"/>
            <w:vAlign w:val="center"/>
          </w:tcPr>
          <w:p w14:paraId="60082F84" w14:textId="77777777" w:rsidR="00BC21A2" w:rsidRPr="00365471" w:rsidRDefault="00BC21A2" w:rsidP="00DF06C3">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6E289D67" w14:textId="77777777" w:rsidTr="00446F26">
        <w:trPr>
          <w:cantSplit/>
          <w:trHeight w:val="570"/>
        </w:trPr>
        <w:tc>
          <w:tcPr>
            <w:tcW w:w="2787" w:type="dxa"/>
            <w:vMerge/>
            <w:shd w:val="clear" w:color="auto" w:fill="auto"/>
            <w:vAlign w:val="center"/>
            <w:hideMark/>
          </w:tcPr>
          <w:p w14:paraId="4F9E6655"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0AC8A76B"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ne skrajšuje dolžine prosto tekočega vodotoka pod optimalno dolžino prosto tekočega vodotoka (D</w:t>
            </w:r>
            <w:r w:rsidRPr="00365471">
              <w:rPr>
                <w:rFonts w:ascii="Arial" w:eastAsia="Times New Roman" w:hAnsi="Arial" w:cs="Arial"/>
                <w:sz w:val="20"/>
                <w:szCs w:val="20"/>
                <w:vertAlign w:val="subscript"/>
                <w:lang w:eastAsia="sl-SI"/>
              </w:rPr>
              <w:t>OP_P</w:t>
            </w:r>
            <w:r w:rsidRPr="00365471">
              <w:rPr>
                <w:rFonts w:ascii="Arial" w:eastAsia="Times New Roman" w:hAnsi="Arial" w:cs="Arial"/>
                <w:sz w:val="20"/>
                <w:szCs w:val="20"/>
                <w:lang w:eastAsia="sl-SI"/>
              </w:rPr>
              <w:t>) vsaj v eni smeri ali pod sprejemljivo dolžino (D</w:t>
            </w:r>
            <w:r w:rsidRPr="00365471">
              <w:rPr>
                <w:rFonts w:ascii="Arial" w:eastAsia="Times New Roman" w:hAnsi="Arial" w:cs="Arial"/>
                <w:sz w:val="20"/>
                <w:szCs w:val="20"/>
                <w:vertAlign w:val="subscript"/>
                <w:lang w:eastAsia="sl-SI"/>
              </w:rPr>
              <w:t>SP_P</w:t>
            </w:r>
            <w:r w:rsidRPr="00365471">
              <w:rPr>
                <w:rFonts w:ascii="Arial" w:eastAsia="Times New Roman" w:hAnsi="Arial" w:cs="Arial"/>
                <w:sz w:val="20"/>
                <w:szCs w:val="20"/>
                <w:lang w:eastAsia="sl-SI"/>
              </w:rPr>
              <w:t>) v obeh smereh.</w:t>
            </w:r>
          </w:p>
        </w:tc>
        <w:tc>
          <w:tcPr>
            <w:tcW w:w="1068" w:type="dxa"/>
            <w:vAlign w:val="center"/>
          </w:tcPr>
          <w:p w14:paraId="4ECB73DC"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r>
      <w:tr w:rsidR="00BC21A2" w:rsidRPr="00365471" w14:paraId="41C3A3C6" w14:textId="77777777" w:rsidTr="00446F26">
        <w:trPr>
          <w:cantSplit/>
          <w:trHeight w:val="360"/>
        </w:trPr>
        <w:tc>
          <w:tcPr>
            <w:tcW w:w="2787" w:type="dxa"/>
            <w:vMerge/>
            <w:shd w:val="clear" w:color="auto" w:fill="auto"/>
            <w:vAlign w:val="center"/>
            <w:hideMark/>
          </w:tcPr>
          <w:p w14:paraId="272B7A7F"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4A071A33"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ne vpliva na naravni tok ali ohranja se optimalna dolžina prosto tekočega vodotoka (D</w:t>
            </w:r>
            <w:r w:rsidRPr="00365471">
              <w:rPr>
                <w:rFonts w:ascii="Arial" w:eastAsia="Times New Roman" w:hAnsi="Arial" w:cs="Arial"/>
                <w:sz w:val="20"/>
                <w:szCs w:val="20"/>
                <w:vertAlign w:val="subscript"/>
                <w:lang w:eastAsia="sl-SI"/>
              </w:rPr>
              <w:t>OP_P</w:t>
            </w:r>
            <w:r w:rsidRPr="00365471">
              <w:rPr>
                <w:rFonts w:ascii="Arial" w:eastAsia="Times New Roman" w:hAnsi="Arial" w:cs="Arial"/>
                <w:sz w:val="20"/>
                <w:szCs w:val="20"/>
                <w:lang w:eastAsia="sl-SI"/>
              </w:rPr>
              <w:t>) v obeh smereh.</w:t>
            </w:r>
          </w:p>
        </w:tc>
        <w:tc>
          <w:tcPr>
            <w:tcW w:w="1068" w:type="dxa"/>
            <w:vAlign w:val="center"/>
          </w:tcPr>
          <w:p w14:paraId="0D84FBFC"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r>
      <w:tr w:rsidR="00BC21A2" w:rsidRPr="00365471" w14:paraId="080F6DFC" w14:textId="77777777" w:rsidTr="00446F26">
        <w:trPr>
          <w:cantSplit/>
          <w:trHeight w:val="297"/>
        </w:trPr>
        <w:tc>
          <w:tcPr>
            <w:tcW w:w="2787" w:type="dxa"/>
            <w:vMerge w:val="restart"/>
            <w:shd w:val="clear" w:color="auto" w:fill="auto"/>
            <w:vAlign w:val="center"/>
            <w:hideMark/>
          </w:tcPr>
          <w:p w14:paraId="096EC9BC" w14:textId="77777777" w:rsidR="00BC21A2" w:rsidRPr="00365471" w:rsidRDefault="00BC21A2" w:rsidP="00FA1768">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predvideno stopnjo poslabšanja količinskega stanja podzemn</w:t>
            </w:r>
            <w:r w:rsidR="00F81A4B">
              <w:rPr>
                <w:rFonts w:ascii="Arial" w:eastAsia="Calibri" w:hAnsi="Arial" w:cs="Arial"/>
                <w:sz w:val="20"/>
                <w:szCs w:val="20"/>
              </w:rPr>
              <w:t>ih</w:t>
            </w:r>
            <w:r w:rsidRPr="00365471">
              <w:rPr>
                <w:rFonts w:ascii="Arial" w:eastAsia="Calibri" w:hAnsi="Arial" w:cs="Arial"/>
                <w:sz w:val="20"/>
                <w:szCs w:val="20"/>
              </w:rPr>
              <w:t xml:space="preserve"> vod</w:t>
            </w:r>
            <w:r w:rsidR="00F81A4B">
              <w:rPr>
                <w:rFonts w:ascii="Arial" w:eastAsia="Calibri" w:hAnsi="Arial" w:cs="Arial"/>
                <w:sz w:val="20"/>
                <w:szCs w:val="20"/>
              </w:rPr>
              <w:t>a</w:t>
            </w:r>
          </w:p>
        </w:tc>
        <w:tc>
          <w:tcPr>
            <w:tcW w:w="5207" w:type="dxa"/>
            <w:vAlign w:val="center"/>
          </w:tcPr>
          <w:p w14:paraId="7A3DECDD" w14:textId="77777777" w:rsidR="0006581B" w:rsidRPr="000066EC" w:rsidRDefault="0006581B" w:rsidP="0006581B">
            <w:pPr>
              <w:spacing w:after="0" w:line="240" w:lineRule="auto"/>
              <w:rPr>
                <w:rFonts w:ascii="Arial" w:eastAsia="Times New Roman" w:hAnsi="Arial" w:cs="Arial"/>
                <w:sz w:val="20"/>
                <w:szCs w:val="20"/>
                <w:lang w:eastAsia="sl-SI"/>
              </w:rPr>
            </w:pPr>
            <w:r w:rsidRPr="000066EC">
              <w:rPr>
                <w:rFonts w:ascii="Arial" w:eastAsia="Times New Roman" w:hAnsi="Arial" w:cs="Arial"/>
                <w:sz w:val="20"/>
                <w:szCs w:val="20"/>
                <w:lang w:eastAsia="sl-SI"/>
              </w:rPr>
              <w:t>Načrtovan poseg v vode bo povzročil poslabšanje</w:t>
            </w:r>
            <w:r w:rsidR="00753204">
              <w:rPr>
                <w:rFonts w:ascii="Arial" w:eastAsia="Times New Roman" w:hAnsi="Arial" w:cs="Arial"/>
                <w:sz w:val="20"/>
                <w:szCs w:val="20"/>
                <w:lang w:eastAsia="sl-SI"/>
              </w:rPr>
              <w:t xml:space="preserve"> </w:t>
            </w:r>
            <w:r w:rsidRPr="000066EC">
              <w:rPr>
                <w:rFonts w:ascii="Arial" w:eastAsia="Times New Roman" w:hAnsi="Arial" w:cs="Arial"/>
                <w:sz w:val="20"/>
                <w:szCs w:val="20"/>
                <w:lang w:eastAsia="sl-SI"/>
              </w:rPr>
              <w:t>k</w:t>
            </w:r>
            <w:r>
              <w:rPr>
                <w:rFonts w:ascii="Arial" w:eastAsia="Times New Roman" w:hAnsi="Arial" w:cs="Arial"/>
                <w:sz w:val="20"/>
                <w:szCs w:val="20"/>
                <w:lang w:eastAsia="sl-SI"/>
              </w:rPr>
              <w:t>oličinskega</w:t>
            </w:r>
            <w:r w:rsidRPr="000066EC">
              <w:rPr>
                <w:rFonts w:ascii="Arial" w:eastAsia="Times New Roman" w:hAnsi="Arial" w:cs="Arial"/>
                <w:sz w:val="20"/>
                <w:szCs w:val="20"/>
                <w:lang w:eastAsia="sl-SI"/>
              </w:rPr>
              <w:t xml:space="preserve"> stanja podzemnih voda</w:t>
            </w:r>
            <w:r w:rsidR="00675C50">
              <w:rPr>
                <w:rFonts w:ascii="Arial" w:eastAsia="Times New Roman" w:hAnsi="Arial" w:cs="Arial"/>
                <w:sz w:val="20"/>
                <w:szCs w:val="20"/>
                <w:lang w:eastAsia="sl-SI"/>
              </w:rPr>
              <w:t>,</w:t>
            </w:r>
            <w:r w:rsidR="00753204">
              <w:rPr>
                <w:rFonts w:ascii="Arial" w:eastAsia="Times New Roman" w:hAnsi="Arial" w:cs="Arial"/>
                <w:sz w:val="20"/>
                <w:szCs w:val="20"/>
                <w:lang w:eastAsia="sl-SI"/>
              </w:rPr>
              <w:t xml:space="preserve"> pri čemer se </w:t>
            </w:r>
            <w:r w:rsidR="00753204" w:rsidRPr="00753204">
              <w:rPr>
                <w:rFonts w:ascii="Arial" w:eastAsia="Times New Roman" w:hAnsi="Arial" w:cs="Arial"/>
                <w:sz w:val="20"/>
                <w:szCs w:val="20"/>
                <w:lang w:eastAsia="sl-SI"/>
              </w:rPr>
              <w:t>razvrstitev zadevnega vodnega telesa</w:t>
            </w:r>
            <w:r w:rsidR="00753204">
              <w:rPr>
                <w:rFonts w:ascii="Arial" w:eastAsia="Times New Roman" w:hAnsi="Arial" w:cs="Arial"/>
                <w:sz w:val="20"/>
                <w:szCs w:val="20"/>
                <w:lang w:eastAsia="sl-SI"/>
              </w:rPr>
              <w:t xml:space="preserve"> spremeni iz dobrega v slabo</w:t>
            </w:r>
            <w:r w:rsidRPr="000066EC">
              <w:rPr>
                <w:rFonts w:ascii="Arial" w:eastAsia="Times New Roman" w:hAnsi="Arial" w:cs="Arial"/>
                <w:sz w:val="20"/>
                <w:szCs w:val="20"/>
                <w:lang w:eastAsia="sl-SI"/>
              </w:rPr>
              <w:t>, ali</w:t>
            </w:r>
          </w:p>
          <w:p w14:paraId="34B4C3A3" w14:textId="77777777" w:rsidR="0006581B" w:rsidRDefault="0006581B" w:rsidP="00232CC9">
            <w:pPr>
              <w:spacing w:after="0" w:line="240" w:lineRule="auto"/>
              <w:rPr>
                <w:rFonts w:ascii="Arial" w:eastAsia="Times New Roman" w:hAnsi="Arial" w:cs="Arial"/>
                <w:sz w:val="20"/>
                <w:szCs w:val="20"/>
                <w:lang w:eastAsia="sl-SI"/>
              </w:rPr>
            </w:pPr>
            <w:r w:rsidRPr="000066EC">
              <w:rPr>
                <w:rFonts w:ascii="Arial" w:eastAsia="Times New Roman" w:hAnsi="Arial" w:cs="Arial"/>
                <w:sz w:val="20"/>
                <w:szCs w:val="20"/>
                <w:lang w:eastAsia="sl-SI"/>
              </w:rPr>
              <w:t xml:space="preserve">načrtovan poseg v vode bo povzročil poslabšanje enega ali več parametrov </w:t>
            </w:r>
            <w:r>
              <w:rPr>
                <w:rFonts w:ascii="Arial" w:eastAsia="Times New Roman" w:hAnsi="Arial" w:cs="Arial"/>
                <w:sz w:val="20"/>
                <w:szCs w:val="20"/>
                <w:lang w:eastAsia="sl-SI"/>
              </w:rPr>
              <w:t>količinskega</w:t>
            </w:r>
            <w:r w:rsidRPr="000066EC">
              <w:rPr>
                <w:rFonts w:ascii="Arial" w:eastAsia="Times New Roman" w:hAnsi="Arial" w:cs="Arial"/>
                <w:sz w:val="20"/>
                <w:szCs w:val="20"/>
                <w:lang w:eastAsia="sl-SI"/>
              </w:rPr>
              <w:t xml:space="preserve"> stanja podzemnih voda</w:t>
            </w:r>
            <w:r w:rsidR="00675C50">
              <w:rPr>
                <w:rFonts w:ascii="Arial" w:eastAsia="Times New Roman" w:hAnsi="Arial" w:cs="Arial"/>
                <w:sz w:val="20"/>
                <w:szCs w:val="20"/>
                <w:lang w:eastAsia="sl-SI"/>
              </w:rPr>
              <w:t>,</w:t>
            </w:r>
            <w:r w:rsidR="00753204">
              <w:rPr>
                <w:rFonts w:ascii="Arial" w:eastAsia="Times New Roman" w:hAnsi="Arial" w:cs="Arial"/>
                <w:sz w:val="20"/>
                <w:szCs w:val="20"/>
                <w:lang w:eastAsia="sl-SI"/>
              </w:rPr>
              <w:t xml:space="preserve"> pri čemer se </w:t>
            </w:r>
            <w:r w:rsidR="00753204" w:rsidRPr="00753204">
              <w:rPr>
                <w:rFonts w:ascii="Arial" w:eastAsia="Times New Roman" w:hAnsi="Arial" w:cs="Arial"/>
                <w:sz w:val="20"/>
                <w:szCs w:val="20"/>
                <w:lang w:eastAsia="sl-SI"/>
              </w:rPr>
              <w:t>razvrstitev podzemnih voda lahko spremeni ali ne spremeni</w:t>
            </w:r>
            <w:r w:rsidR="00675C50">
              <w:rPr>
                <w:rFonts w:ascii="Arial" w:eastAsia="Times New Roman" w:hAnsi="Arial" w:cs="Arial"/>
                <w:sz w:val="20"/>
                <w:szCs w:val="20"/>
                <w:lang w:eastAsia="sl-SI"/>
              </w:rPr>
              <w:t>,</w:t>
            </w:r>
            <w:r w:rsidR="001D7E86">
              <w:rPr>
                <w:rFonts w:ascii="Arial" w:eastAsia="Times New Roman" w:hAnsi="Arial" w:cs="Arial"/>
                <w:sz w:val="20"/>
                <w:szCs w:val="20"/>
                <w:lang w:eastAsia="sl-SI"/>
              </w:rPr>
              <w:t xml:space="preserve"> ali</w:t>
            </w:r>
          </w:p>
          <w:p w14:paraId="15C206AE" w14:textId="77777777" w:rsidR="00BC21A2" w:rsidRPr="00365471"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bo povzročil pomemben vpliv na stanje podzemnih voda.</w:t>
            </w:r>
          </w:p>
        </w:tc>
        <w:tc>
          <w:tcPr>
            <w:tcW w:w="1068" w:type="dxa"/>
            <w:vAlign w:val="center"/>
          </w:tcPr>
          <w:p w14:paraId="4F86F91B"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r>
      <w:tr w:rsidR="00BC21A2" w:rsidRPr="00365471" w14:paraId="54084D8C" w14:textId="77777777" w:rsidTr="00446F26">
        <w:trPr>
          <w:cantSplit/>
          <w:trHeight w:val="287"/>
        </w:trPr>
        <w:tc>
          <w:tcPr>
            <w:tcW w:w="2787" w:type="dxa"/>
            <w:vMerge/>
            <w:shd w:val="clear" w:color="auto" w:fill="auto"/>
            <w:vAlign w:val="center"/>
            <w:hideMark/>
          </w:tcPr>
          <w:p w14:paraId="52FB029C"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029FFF01" w14:textId="77777777" w:rsidR="00BC21A2" w:rsidRDefault="00BC21A2" w:rsidP="00232CC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bo povzročil zmeren (nebistven) vpliv na </w:t>
            </w:r>
            <w:r w:rsidR="00E54479">
              <w:rPr>
                <w:rFonts w:ascii="Arial" w:eastAsia="Times New Roman" w:hAnsi="Arial" w:cs="Arial"/>
                <w:sz w:val="20"/>
                <w:szCs w:val="20"/>
                <w:lang w:eastAsia="sl-SI"/>
              </w:rPr>
              <w:t xml:space="preserve">količinsko </w:t>
            </w:r>
            <w:r w:rsidRPr="00365471">
              <w:rPr>
                <w:rFonts w:ascii="Arial" w:eastAsia="Times New Roman" w:hAnsi="Arial" w:cs="Arial"/>
                <w:sz w:val="20"/>
                <w:szCs w:val="20"/>
                <w:lang w:eastAsia="sl-SI"/>
              </w:rPr>
              <w:t>stanje podzemnih voda.</w:t>
            </w:r>
          </w:p>
          <w:p w14:paraId="4F068528" w14:textId="77777777" w:rsidR="00A551D1" w:rsidRPr="00365471" w:rsidRDefault="00A551D1" w:rsidP="00232CC9">
            <w:pPr>
              <w:spacing w:after="0" w:line="240" w:lineRule="auto"/>
              <w:rPr>
                <w:rFonts w:ascii="Arial" w:eastAsia="Times New Roman" w:hAnsi="Arial" w:cs="Arial"/>
                <w:sz w:val="20"/>
                <w:szCs w:val="20"/>
                <w:lang w:eastAsia="sl-SI"/>
              </w:rPr>
            </w:pPr>
          </w:p>
        </w:tc>
        <w:tc>
          <w:tcPr>
            <w:tcW w:w="1068" w:type="dxa"/>
            <w:vAlign w:val="center"/>
          </w:tcPr>
          <w:p w14:paraId="482F276D" w14:textId="77777777" w:rsidR="00BC21A2" w:rsidRPr="00365471" w:rsidRDefault="00BC21A2" w:rsidP="00232CC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r>
      <w:tr w:rsidR="00BC21A2" w:rsidRPr="00365471" w14:paraId="297880AB" w14:textId="77777777" w:rsidTr="00446F26">
        <w:trPr>
          <w:cantSplit/>
          <w:trHeight w:val="360"/>
        </w:trPr>
        <w:tc>
          <w:tcPr>
            <w:tcW w:w="2787" w:type="dxa"/>
            <w:vMerge/>
            <w:shd w:val="clear" w:color="auto" w:fill="auto"/>
            <w:vAlign w:val="center"/>
            <w:hideMark/>
          </w:tcPr>
          <w:p w14:paraId="5D93E29A" w14:textId="77777777" w:rsidR="00BC21A2" w:rsidRPr="00365471" w:rsidRDefault="00BC21A2" w:rsidP="00FA1768">
            <w:pPr>
              <w:spacing w:after="0" w:line="240" w:lineRule="auto"/>
              <w:rPr>
                <w:rFonts w:ascii="Arial" w:eastAsia="Times New Roman" w:hAnsi="Arial" w:cs="Arial"/>
                <w:sz w:val="20"/>
                <w:szCs w:val="20"/>
                <w:lang w:eastAsia="sl-SI"/>
              </w:rPr>
            </w:pPr>
          </w:p>
        </w:tc>
        <w:tc>
          <w:tcPr>
            <w:tcW w:w="5207" w:type="dxa"/>
            <w:vAlign w:val="center"/>
          </w:tcPr>
          <w:p w14:paraId="0D69199F" w14:textId="22D1D08C" w:rsidR="00BC21A2" w:rsidRPr="00365471" w:rsidRDefault="00627F95" w:rsidP="00232CC9">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Načrtovan poseg v vode ne bo povzročil vpliva </w:t>
            </w:r>
            <w:r w:rsidR="00551AA6" w:rsidRPr="00365471">
              <w:rPr>
                <w:rFonts w:ascii="Arial" w:eastAsia="Times New Roman" w:hAnsi="Arial" w:cs="Arial"/>
                <w:sz w:val="20"/>
                <w:szCs w:val="20"/>
                <w:lang w:eastAsia="sl-SI"/>
              </w:rPr>
              <w:t xml:space="preserve">na </w:t>
            </w:r>
            <w:r w:rsidR="00551AA6">
              <w:rPr>
                <w:rFonts w:ascii="Arial" w:eastAsia="Times New Roman" w:hAnsi="Arial" w:cs="Arial"/>
                <w:sz w:val="20"/>
                <w:szCs w:val="20"/>
                <w:lang w:eastAsia="sl-SI"/>
              </w:rPr>
              <w:t xml:space="preserve">količinsko </w:t>
            </w:r>
            <w:r w:rsidR="00551AA6" w:rsidRPr="00365471">
              <w:rPr>
                <w:rFonts w:ascii="Arial" w:eastAsia="Times New Roman" w:hAnsi="Arial" w:cs="Arial"/>
                <w:sz w:val="20"/>
                <w:szCs w:val="20"/>
                <w:lang w:eastAsia="sl-SI"/>
              </w:rPr>
              <w:t>stanje podzemnih voda</w:t>
            </w:r>
            <w:r w:rsidR="00551AA6">
              <w:rPr>
                <w:rFonts w:ascii="Arial" w:eastAsia="Times New Roman" w:hAnsi="Arial" w:cs="Arial"/>
                <w:sz w:val="20"/>
                <w:szCs w:val="20"/>
                <w:lang w:eastAsia="sl-SI"/>
              </w:rPr>
              <w:t>.</w:t>
            </w:r>
          </w:p>
        </w:tc>
        <w:tc>
          <w:tcPr>
            <w:tcW w:w="1068" w:type="dxa"/>
            <w:vAlign w:val="center"/>
          </w:tcPr>
          <w:p w14:paraId="14089CEA" w14:textId="29F4ACE1" w:rsidR="00BC21A2" w:rsidRPr="00365471" w:rsidRDefault="00627F95" w:rsidP="00232CC9">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0</w:t>
            </w:r>
          </w:p>
        </w:tc>
      </w:tr>
    </w:tbl>
    <w:p w14:paraId="0EECFACA" w14:textId="77777777" w:rsidR="00BC21A2" w:rsidRDefault="00BC21A2">
      <w:pPr>
        <w:rPr>
          <w:rFonts w:ascii="Arial" w:hAnsi="Arial" w:cs="Arial"/>
          <w:sz w:val="20"/>
          <w:szCs w:val="20"/>
        </w:rPr>
      </w:pPr>
    </w:p>
    <w:p w14:paraId="345DC29E" w14:textId="77777777" w:rsidR="00BC21A2" w:rsidRPr="00365471" w:rsidRDefault="00BC21A2" w:rsidP="00666FC0">
      <w:pPr>
        <w:pStyle w:val="Odstavekseznama"/>
        <w:numPr>
          <w:ilvl w:val="0"/>
          <w:numId w:val="4"/>
        </w:numPr>
        <w:spacing w:line="240" w:lineRule="auto"/>
        <w:rPr>
          <w:rFonts w:cs="Arial"/>
        </w:rPr>
      </w:pPr>
      <w:r w:rsidRPr="00365471">
        <w:rPr>
          <w:rFonts w:cs="Arial"/>
        </w:rPr>
        <w:t>Skupna ocena koristi doseganja dobrega stanja voda in preprečevanja poslabšanja stanja voda</w:t>
      </w:r>
    </w:p>
    <w:p w14:paraId="0BFFF9D3" w14:textId="77777777" w:rsidR="00BC21A2" w:rsidRPr="00365471" w:rsidRDefault="00BC21A2" w:rsidP="00232CC9">
      <w:pPr>
        <w:rPr>
          <w:rFonts w:ascii="Arial" w:hAnsi="Arial" w:cs="Arial"/>
          <w:sz w:val="20"/>
          <w:szCs w:val="20"/>
        </w:rPr>
      </w:pPr>
    </w:p>
    <w:p w14:paraId="761FBFA2" w14:textId="471DECBD" w:rsidR="00BC21A2" w:rsidRPr="00365471" w:rsidRDefault="00BC21A2" w:rsidP="00232CC9">
      <w:pPr>
        <w:rPr>
          <w:rFonts w:ascii="Arial" w:hAnsi="Arial" w:cs="Arial"/>
          <w:sz w:val="20"/>
          <w:szCs w:val="20"/>
        </w:rPr>
      </w:pPr>
      <w:r w:rsidRPr="00365471">
        <w:rPr>
          <w:rFonts w:ascii="Arial" w:hAnsi="Arial" w:cs="Arial"/>
          <w:sz w:val="20"/>
          <w:szCs w:val="20"/>
        </w:rPr>
        <w:t xml:space="preserve">Skupna ocena koristi doseganja dobrega stanja voda in preprečevanja poslabšanja stanja voda je enaka najvišji vrednosti točk posameznega elementa v skladu s preglednico iz </w:t>
      </w:r>
      <w:r>
        <w:rPr>
          <w:rFonts w:ascii="Arial" w:hAnsi="Arial" w:cs="Arial"/>
          <w:sz w:val="20"/>
          <w:szCs w:val="20"/>
        </w:rPr>
        <w:t>točke</w:t>
      </w:r>
      <w:r w:rsidRPr="00365471">
        <w:rPr>
          <w:rFonts w:ascii="Arial" w:hAnsi="Arial" w:cs="Arial"/>
          <w:sz w:val="20"/>
          <w:szCs w:val="20"/>
        </w:rPr>
        <w:t xml:space="preserve"> 1.2</w:t>
      </w:r>
      <w:r>
        <w:rPr>
          <w:rFonts w:ascii="Arial" w:hAnsi="Arial" w:cs="Arial"/>
          <w:sz w:val="20"/>
          <w:szCs w:val="20"/>
        </w:rPr>
        <w:t xml:space="preserve"> te priloge</w:t>
      </w:r>
      <w:r w:rsidRPr="00365471">
        <w:rPr>
          <w:rFonts w:ascii="Arial" w:hAnsi="Arial" w:cs="Arial"/>
          <w:sz w:val="20"/>
          <w:szCs w:val="20"/>
        </w:rPr>
        <w:t xml:space="preserve">.  </w:t>
      </w:r>
      <w:bookmarkEnd w:id="7"/>
    </w:p>
    <w:p w14:paraId="3B079B98" w14:textId="77777777" w:rsidR="00BC21A2" w:rsidRPr="00365471" w:rsidRDefault="00BC21A2" w:rsidP="00232CC9">
      <w:pPr>
        <w:rPr>
          <w:rFonts w:ascii="Arial" w:hAnsi="Arial" w:cs="Arial"/>
          <w:sz w:val="20"/>
          <w:szCs w:val="20"/>
        </w:rPr>
      </w:pPr>
    </w:p>
    <w:p w14:paraId="2DE8E5DE" w14:textId="63D2577F" w:rsidR="00BC21A2" w:rsidRPr="00365471" w:rsidRDefault="00BC21A2" w:rsidP="00666FC0">
      <w:pPr>
        <w:pStyle w:val="Odstavekseznama"/>
        <w:numPr>
          <w:ilvl w:val="0"/>
          <w:numId w:val="4"/>
        </w:numPr>
        <w:spacing w:line="240" w:lineRule="auto"/>
        <w:rPr>
          <w:rFonts w:cs="Arial"/>
        </w:rPr>
      </w:pPr>
      <w:r w:rsidRPr="00365471">
        <w:rPr>
          <w:rFonts w:cs="Arial"/>
        </w:rPr>
        <w:t xml:space="preserve">Vidiki, elementi, merila, točke in normirane uteži za vrednotenje drugih koristi </w:t>
      </w:r>
      <w:r w:rsidR="00637BC2">
        <w:rPr>
          <w:rFonts w:cs="Arial"/>
        </w:rPr>
        <w:t>s področja voda</w:t>
      </w:r>
    </w:p>
    <w:p w14:paraId="5AC752B5" w14:textId="77777777" w:rsidR="00BC21A2" w:rsidRPr="00365471" w:rsidRDefault="00BC21A2" w:rsidP="00626A7E">
      <w:pPr>
        <w:rPr>
          <w:rFonts w:ascii="Arial" w:hAnsi="Arial" w:cs="Arial"/>
          <w:sz w:val="20"/>
          <w:szCs w:val="20"/>
        </w:rPr>
      </w:pPr>
    </w:p>
    <w:p w14:paraId="2BBCDA86" w14:textId="17739255" w:rsidR="00BC21A2" w:rsidRPr="00365471" w:rsidRDefault="00BC21A2" w:rsidP="00626A7E">
      <w:pPr>
        <w:pStyle w:val="Odstavekseznama"/>
        <w:numPr>
          <w:ilvl w:val="0"/>
          <w:numId w:val="0"/>
        </w:numPr>
        <w:ind w:left="720"/>
        <w:rPr>
          <w:rFonts w:cs="Arial"/>
        </w:rPr>
      </w:pPr>
      <w:r w:rsidRPr="00365471">
        <w:rPr>
          <w:rFonts w:cs="Arial"/>
        </w:rPr>
        <w:t xml:space="preserve">3.1 Vidiki in elementi za vrednotenje drugih koristi </w:t>
      </w:r>
      <w:r w:rsidR="00637BC2">
        <w:rPr>
          <w:rFonts w:cs="Arial"/>
        </w:rPr>
        <w:t>s področja voda</w:t>
      </w:r>
    </w:p>
    <w:p w14:paraId="07180852" w14:textId="77777777" w:rsidR="00BC21A2" w:rsidRPr="00365471" w:rsidRDefault="00BC21A2" w:rsidP="00626A7E">
      <w:pPr>
        <w:spacing w:after="0"/>
        <w:rPr>
          <w:rFonts w:ascii="Arial" w:hAnsi="Arial" w:cs="Arial"/>
          <w:sz w:val="20"/>
          <w:szCs w:val="20"/>
        </w:rPr>
      </w:pPr>
    </w:p>
    <w:tbl>
      <w:tblPr>
        <w:tblStyle w:val="Tabelamrea"/>
        <w:tblW w:w="9241" w:type="dxa"/>
        <w:tblLook w:val="04A0" w:firstRow="1" w:lastRow="0" w:firstColumn="1" w:lastColumn="0" w:noHBand="0" w:noVBand="1"/>
      </w:tblPr>
      <w:tblGrid>
        <w:gridCol w:w="2972"/>
        <w:gridCol w:w="6269"/>
      </w:tblGrid>
      <w:tr w:rsidR="00BC21A2" w:rsidRPr="00365471" w14:paraId="336394B5" w14:textId="77777777" w:rsidTr="007D2F71">
        <w:trPr>
          <w:trHeight w:val="510"/>
        </w:trPr>
        <w:tc>
          <w:tcPr>
            <w:tcW w:w="2972" w:type="dxa"/>
            <w:vAlign w:val="center"/>
          </w:tcPr>
          <w:p w14:paraId="4003E9C3" w14:textId="77777777" w:rsidR="00BC21A2" w:rsidRPr="00365471" w:rsidRDefault="00BC21A2" w:rsidP="009170D9">
            <w:pPr>
              <w:rPr>
                <w:rFonts w:ascii="Arial" w:hAnsi="Arial" w:cs="Arial"/>
                <w:b/>
                <w:bCs/>
                <w:sz w:val="20"/>
                <w:szCs w:val="20"/>
              </w:rPr>
            </w:pPr>
            <w:r w:rsidRPr="00365471">
              <w:rPr>
                <w:rFonts w:ascii="Arial" w:hAnsi="Arial" w:cs="Arial"/>
                <w:b/>
                <w:bCs/>
                <w:sz w:val="20"/>
                <w:szCs w:val="20"/>
              </w:rPr>
              <w:t>Vidik</w:t>
            </w:r>
          </w:p>
        </w:tc>
        <w:tc>
          <w:tcPr>
            <w:tcW w:w="6269" w:type="dxa"/>
            <w:vAlign w:val="center"/>
          </w:tcPr>
          <w:p w14:paraId="712BAB9D" w14:textId="77777777" w:rsidR="00BC21A2" w:rsidRPr="00365471" w:rsidRDefault="00BC21A2" w:rsidP="009170D9">
            <w:pPr>
              <w:rPr>
                <w:rFonts w:ascii="Arial" w:hAnsi="Arial" w:cs="Arial"/>
                <w:b/>
                <w:bCs/>
                <w:sz w:val="20"/>
                <w:szCs w:val="20"/>
              </w:rPr>
            </w:pPr>
            <w:r w:rsidRPr="00365471">
              <w:rPr>
                <w:rFonts w:ascii="Arial" w:hAnsi="Arial" w:cs="Arial"/>
                <w:b/>
                <w:bCs/>
                <w:sz w:val="20"/>
                <w:szCs w:val="20"/>
              </w:rPr>
              <w:t>Element/parameter za vrednotenje</w:t>
            </w:r>
          </w:p>
        </w:tc>
      </w:tr>
      <w:tr w:rsidR="00BC21A2" w:rsidRPr="00365471" w14:paraId="7BCB3D3B" w14:textId="77777777" w:rsidTr="009170D9">
        <w:tblPrEx>
          <w:jc w:val="center"/>
        </w:tblPrEx>
        <w:trPr>
          <w:jc w:val="center"/>
        </w:trPr>
        <w:tc>
          <w:tcPr>
            <w:tcW w:w="2972" w:type="dxa"/>
            <w:vAlign w:val="center"/>
          </w:tcPr>
          <w:p w14:paraId="0E4CA22C" w14:textId="77777777" w:rsidR="00BC21A2" w:rsidRPr="00365471" w:rsidRDefault="00BC21A2" w:rsidP="009170D9">
            <w:pPr>
              <w:rPr>
                <w:rFonts w:ascii="Arial" w:hAnsi="Arial" w:cs="Arial"/>
                <w:sz w:val="20"/>
                <w:szCs w:val="20"/>
              </w:rPr>
            </w:pPr>
            <w:r w:rsidRPr="00365471">
              <w:rPr>
                <w:rFonts w:ascii="Arial" w:hAnsi="Arial" w:cs="Arial"/>
                <w:sz w:val="20"/>
                <w:szCs w:val="20"/>
              </w:rPr>
              <w:t>Vodovarstvena območja</w:t>
            </w:r>
          </w:p>
        </w:tc>
        <w:tc>
          <w:tcPr>
            <w:tcW w:w="6269" w:type="dxa"/>
          </w:tcPr>
          <w:p w14:paraId="2CF6313A" w14:textId="77777777" w:rsidR="00BC21A2" w:rsidRPr="00365471" w:rsidRDefault="00BC21A2" w:rsidP="009170D9">
            <w:pPr>
              <w:rPr>
                <w:rFonts w:ascii="Arial" w:hAnsi="Arial" w:cs="Arial"/>
                <w:sz w:val="20"/>
                <w:szCs w:val="20"/>
              </w:rPr>
            </w:pPr>
            <w:r w:rsidRPr="00365471">
              <w:rPr>
                <w:rFonts w:ascii="Arial" w:hAnsi="Arial" w:cs="Arial"/>
                <w:sz w:val="20"/>
                <w:szCs w:val="20"/>
              </w:rPr>
              <w:t>Vrednost glede na poslabšanje/izboljšanje stanja vodovarstvenih območij</w:t>
            </w:r>
          </w:p>
        </w:tc>
      </w:tr>
      <w:tr w:rsidR="00BC21A2" w:rsidRPr="00365471" w14:paraId="68C532B5" w14:textId="77777777" w:rsidTr="009170D9">
        <w:tblPrEx>
          <w:jc w:val="center"/>
        </w:tblPrEx>
        <w:trPr>
          <w:jc w:val="center"/>
        </w:trPr>
        <w:tc>
          <w:tcPr>
            <w:tcW w:w="2972" w:type="dxa"/>
            <w:vAlign w:val="center"/>
          </w:tcPr>
          <w:p w14:paraId="3EF9055B" w14:textId="77777777" w:rsidR="00BC21A2" w:rsidRPr="00365471" w:rsidRDefault="00BC21A2" w:rsidP="009170D9">
            <w:pPr>
              <w:rPr>
                <w:rFonts w:ascii="Arial" w:hAnsi="Arial" w:cs="Arial"/>
                <w:sz w:val="20"/>
                <w:szCs w:val="20"/>
              </w:rPr>
            </w:pPr>
            <w:r w:rsidRPr="00365471">
              <w:rPr>
                <w:rFonts w:ascii="Arial" w:hAnsi="Arial" w:cs="Arial"/>
                <w:sz w:val="20"/>
                <w:szCs w:val="20"/>
              </w:rPr>
              <w:t>Kopalne vode</w:t>
            </w:r>
          </w:p>
        </w:tc>
        <w:tc>
          <w:tcPr>
            <w:tcW w:w="6269" w:type="dxa"/>
          </w:tcPr>
          <w:p w14:paraId="724F56E3" w14:textId="77777777" w:rsidR="00BC21A2" w:rsidRPr="00365471" w:rsidRDefault="00BC21A2" w:rsidP="009170D9">
            <w:pPr>
              <w:rPr>
                <w:rFonts w:ascii="Arial" w:hAnsi="Arial" w:cs="Arial"/>
                <w:sz w:val="20"/>
                <w:szCs w:val="20"/>
              </w:rPr>
            </w:pPr>
            <w:r w:rsidRPr="00365471">
              <w:rPr>
                <w:rFonts w:ascii="Arial" w:hAnsi="Arial" w:cs="Arial"/>
                <w:sz w:val="20"/>
                <w:szCs w:val="20"/>
              </w:rPr>
              <w:t>Vrednost glede na poslabšanje/izboljšanje stanja kopalnih voda</w:t>
            </w:r>
          </w:p>
        </w:tc>
      </w:tr>
      <w:tr w:rsidR="00BC21A2" w:rsidRPr="00365471" w14:paraId="131C39AF" w14:textId="77777777" w:rsidTr="009170D9">
        <w:tblPrEx>
          <w:jc w:val="center"/>
        </w:tblPrEx>
        <w:trPr>
          <w:jc w:val="center"/>
        </w:trPr>
        <w:tc>
          <w:tcPr>
            <w:tcW w:w="2972" w:type="dxa"/>
            <w:vAlign w:val="center"/>
          </w:tcPr>
          <w:p w14:paraId="7037277D" w14:textId="77777777" w:rsidR="00BC21A2" w:rsidRPr="00365471" w:rsidRDefault="00BC21A2" w:rsidP="009170D9">
            <w:pPr>
              <w:rPr>
                <w:rFonts w:ascii="Arial" w:hAnsi="Arial" w:cs="Arial"/>
                <w:sz w:val="20"/>
                <w:szCs w:val="20"/>
              </w:rPr>
            </w:pPr>
            <w:r w:rsidRPr="00365471">
              <w:rPr>
                <w:rFonts w:ascii="Arial" w:hAnsi="Arial" w:cs="Arial"/>
                <w:sz w:val="20"/>
                <w:szCs w:val="20"/>
              </w:rPr>
              <w:t>Poplavna ogroženost</w:t>
            </w:r>
          </w:p>
        </w:tc>
        <w:tc>
          <w:tcPr>
            <w:tcW w:w="6269" w:type="dxa"/>
          </w:tcPr>
          <w:p w14:paraId="0EF2C92B" w14:textId="77777777" w:rsidR="00BC21A2" w:rsidRPr="00365471" w:rsidRDefault="00BC21A2" w:rsidP="009170D9">
            <w:pPr>
              <w:rPr>
                <w:rFonts w:ascii="Arial" w:hAnsi="Arial" w:cs="Arial"/>
                <w:sz w:val="20"/>
                <w:szCs w:val="20"/>
              </w:rPr>
            </w:pPr>
            <w:r w:rsidRPr="00365471">
              <w:rPr>
                <w:rFonts w:ascii="Arial" w:hAnsi="Arial" w:cs="Arial"/>
                <w:sz w:val="20"/>
                <w:szCs w:val="20"/>
              </w:rPr>
              <w:t>Vrednost glede na poslabšanje/izboljšanje poplavne ogroženosti</w:t>
            </w:r>
          </w:p>
        </w:tc>
      </w:tr>
      <w:tr w:rsidR="00BC21A2" w:rsidRPr="00365471" w14:paraId="4339C044" w14:textId="77777777" w:rsidTr="009170D9">
        <w:tblPrEx>
          <w:jc w:val="center"/>
        </w:tblPrEx>
        <w:trPr>
          <w:jc w:val="center"/>
        </w:trPr>
        <w:tc>
          <w:tcPr>
            <w:tcW w:w="2972" w:type="dxa"/>
            <w:vAlign w:val="center"/>
          </w:tcPr>
          <w:p w14:paraId="3CDDB7DB" w14:textId="77777777" w:rsidR="00BC21A2" w:rsidRPr="00365471" w:rsidRDefault="00BC21A2" w:rsidP="009170D9">
            <w:pPr>
              <w:rPr>
                <w:rFonts w:ascii="Arial" w:hAnsi="Arial" w:cs="Arial"/>
                <w:sz w:val="20"/>
                <w:szCs w:val="20"/>
              </w:rPr>
            </w:pPr>
            <w:r w:rsidRPr="00365471">
              <w:rPr>
                <w:rFonts w:ascii="Arial" w:hAnsi="Arial" w:cs="Arial"/>
                <w:sz w:val="20"/>
                <w:szCs w:val="20"/>
              </w:rPr>
              <w:t>Erozijska ogroženost</w:t>
            </w:r>
          </w:p>
        </w:tc>
        <w:tc>
          <w:tcPr>
            <w:tcW w:w="6269" w:type="dxa"/>
          </w:tcPr>
          <w:p w14:paraId="20E318C3" w14:textId="77777777" w:rsidR="00BC21A2" w:rsidRPr="00365471" w:rsidRDefault="00BC21A2" w:rsidP="009170D9">
            <w:pPr>
              <w:rPr>
                <w:rFonts w:ascii="Arial" w:hAnsi="Arial" w:cs="Arial"/>
                <w:sz w:val="20"/>
                <w:szCs w:val="20"/>
              </w:rPr>
            </w:pPr>
            <w:r w:rsidRPr="00365471">
              <w:rPr>
                <w:rFonts w:ascii="Arial" w:hAnsi="Arial" w:cs="Arial"/>
                <w:sz w:val="20"/>
                <w:szCs w:val="20"/>
              </w:rPr>
              <w:t>Vrednost glede na poslabšanje/izboljšanje erozijske ogroženosti</w:t>
            </w:r>
          </w:p>
        </w:tc>
      </w:tr>
      <w:tr w:rsidR="00BC21A2" w:rsidRPr="00365471" w14:paraId="37A094D1" w14:textId="77777777" w:rsidTr="009170D9">
        <w:tblPrEx>
          <w:jc w:val="center"/>
        </w:tblPrEx>
        <w:trPr>
          <w:jc w:val="center"/>
        </w:trPr>
        <w:tc>
          <w:tcPr>
            <w:tcW w:w="2972" w:type="dxa"/>
            <w:vAlign w:val="center"/>
          </w:tcPr>
          <w:p w14:paraId="1991B8DD" w14:textId="77777777" w:rsidR="00BC21A2" w:rsidRPr="00365471" w:rsidRDefault="00BC21A2" w:rsidP="009170D9">
            <w:pPr>
              <w:rPr>
                <w:rFonts w:ascii="Arial" w:hAnsi="Arial" w:cs="Arial"/>
                <w:sz w:val="20"/>
                <w:szCs w:val="20"/>
              </w:rPr>
            </w:pPr>
            <w:r w:rsidRPr="00365471">
              <w:rPr>
                <w:rFonts w:ascii="Arial" w:hAnsi="Arial" w:cs="Arial"/>
                <w:sz w:val="20"/>
                <w:szCs w:val="20"/>
              </w:rPr>
              <w:t>Plazovna ogroženost</w:t>
            </w:r>
          </w:p>
        </w:tc>
        <w:tc>
          <w:tcPr>
            <w:tcW w:w="6269" w:type="dxa"/>
          </w:tcPr>
          <w:p w14:paraId="066DA6B1" w14:textId="77777777" w:rsidR="00BC21A2" w:rsidRPr="00365471" w:rsidRDefault="00BC21A2" w:rsidP="009170D9">
            <w:pPr>
              <w:rPr>
                <w:rFonts w:ascii="Arial" w:hAnsi="Arial" w:cs="Arial"/>
                <w:sz w:val="20"/>
                <w:szCs w:val="20"/>
              </w:rPr>
            </w:pPr>
            <w:r w:rsidRPr="00365471">
              <w:rPr>
                <w:rFonts w:ascii="Arial" w:hAnsi="Arial" w:cs="Arial"/>
                <w:sz w:val="20"/>
                <w:szCs w:val="20"/>
              </w:rPr>
              <w:t xml:space="preserve">Vrednost glede na poslabšanje/izboljšanje stanja plazovne ogroženosti </w:t>
            </w:r>
          </w:p>
        </w:tc>
      </w:tr>
      <w:tr w:rsidR="00BC21A2" w:rsidRPr="00365471" w14:paraId="5146DDC4" w14:textId="77777777" w:rsidTr="009170D9">
        <w:tblPrEx>
          <w:jc w:val="center"/>
        </w:tblPrEx>
        <w:trPr>
          <w:jc w:val="center"/>
        </w:trPr>
        <w:tc>
          <w:tcPr>
            <w:tcW w:w="2972" w:type="dxa"/>
            <w:vAlign w:val="center"/>
          </w:tcPr>
          <w:p w14:paraId="2679D877" w14:textId="77777777" w:rsidR="00BC21A2" w:rsidRPr="00365471" w:rsidRDefault="00BC21A2" w:rsidP="009170D9">
            <w:pPr>
              <w:rPr>
                <w:rFonts w:ascii="Arial" w:hAnsi="Arial" w:cs="Arial"/>
                <w:sz w:val="20"/>
                <w:szCs w:val="20"/>
              </w:rPr>
            </w:pPr>
            <w:r w:rsidRPr="00365471">
              <w:rPr>
                <w:rFonts w:ascii="Arial" w:hAnsi="Arial" w:cs="Arial"/>
                <w:sz w:val="20"/>
                <w:szCs w:val="20"/>
              </w:rPr>
              <w:t>Druga posebna raba vod</w:t>
            </w:r>
            <w:r w:rsidR="009D02E4">
              <w:rPr>
                <w:rFonts w:ascii="Arial" w:hAnsi="Arial" w:cs="Arial"/>
                <w:sz w:val="20"/>
                <w:szCs w:val="20"/>
              </w:rPr>
              <w:t>a</w:t>
            </w:r>
          </w:p>
        </w:tc>
        <w:tc>
          <w:tcPr>
            <w:tcW w:w="6269" w:type="dxa"/>
          </w:tcPr>
          <w:p w14:paraId="2B720C19" w14:textId="77777777" w:rsidR="00BC21A2" w:rsidRPr="00365471" w:rsidRDefault="00BC21A2" w:rsidP="009170D9">
            <w:pPr>
              <w:rPr>
                <w:rFonts w:ascii="Arial" w:hAnsi="Arial" w:cs="Arial"/>
                <w:sz w:val="20"/>
                <w:szCs w:val="20"/>
              </w:rPr>
            </w:pPr>
            <w:r w:rsidRPr="00365471">
              <w:rPr>
                <w:rFonts w:ascii="Arial" w:hAnsi="Arial" w:cs="Arial"/>
                <w:sz w:val="20"/>
                <w:szCs w:val="20"/>
              </w:rPr>
              <w:t xml:space="preserve">Vrednost glede na </w:t>
            </w:r>
            <w:r w:rsidR="001D7E86">
              <w:rPr>
                <w:rFonts w:ascii="Arial" w:hAnsi="Arial" w:cs="Arial"/>
                <w:sz w:val="20"/>
                <w:szCs w:val="20"/>
              </w:rPr>
              <w:t xml:space="preserve">vpliv na </w:t>
            </w:r>
            <w:r w:rsidRPr="00365471">
              <w:rPr>
                <w:rFonts w:ascii="Arial" w:hAnsi="Arial" w:cs="Arial"/>
                <w:sz w:val="20"/>
                <w:szCs w:val="20"/>
              </w:rPr>
              <w:t>posebn</w:t>
            </w:r>
            <w:r w:rsidR="001D7E86">
              <w:rPr>
                <w:rFonts w:ascii="Arial" w:hAnsi="Arial" w:cs="Arial"/>
                <w:sz w:val="20"/>
                <w:szCs w:val="20"/>
              </w:rPr>
              <w:t>o</w:t>
            </w:r>
            <w:r w:rsidRPr="00365471">
              <w:rPr>
                <w:rFonts w:ascii="Arial" w:hAnsi="Arial" w:cs="Arial"/>
                <w:sz w:val="20"/>
                <w:szCs w:val="20"/>
              </w:rPr>
              <w:t xml:space="preserve"> rab</w:t>
            </w:r>
            <w:r w:rsidR="001D7E86">
              <w:rPr>
                <w:rFonts w:ascii="Arial" w:hAnsi="Arial" w:cs="Arial"/>
                <w:sz w:val="20"/>
                <w:szCs w:val="20"/>
              </w:rPr>
              <w:t>o</w:t>
            </w:r>
            <w:r w:rsidRPr="00365471">
              <w:rPr>
                <w:rFonts w:ascii="Arial" w:hAnsi="Arial" w:cs="Arial"/>
                <w:sz w:val="20"/>
                <w:szCs w:val="20"/>
              </w:rPr>
              <w:t xml:space="preserve"> vode </w:t>
            </w:r>
          </w:p>
        </w:tc>
      </w:tr>
      <w:tr w:rsidR="00BC21A2" w:rsidRPr="00365471" w14:paraId="4F4F958E" w14:textId="77777777" w:rsidTr="009170D9">
        <w:tblPrEx>
          <w:jc w:val="center"/>
        </w:tblPrEx>
        <w:trPr>
          <w:jc w:val="center"/>
        </w:trPr>
        <w:tc>
          <w:tcPr>
            <w:tcW w:w="2972" w:type="dxa"/>
            <w:vAlign w:val="center"/>
          </w:tcPr>
          <w:p w14:paraId="26B69B5F" w14:textId="77777777" w:rsidR="00BC21A2" w:rsidRPr="00365471" w:rsidRDefault="00BC21A2" w:rsidP="009170D9">
            <w:pPr>
              <w:rPr>
                <w:rFonts w:ascii="Arial" w:hAnsi="Arial" w:cs="Arial"/>
                <w:sz w:val="20"/>
                <w:szCs w:val="20"/>
              </w:rPr>
            </w:pPr>
            <w:r w:rsidRPr="00365471">
              <w:rPr>
                <w:rFonts w:ascii="Arial" w:hAnsi="Arial" w:cs="Arial"/>
                <w:sz w:val="20"/>
                <w:szCs w:val="20"/>
              </w:rPr>
              <w:t>Splošna raba voda</w:t>
            </w:r>
          </w:p>
        </w:tc>
        <w:tc>
          <w:tcPr>
            <w:tcW w:w="6269" w:type="dxa"/>
          </w:tcPr>
          <w:p w14:paraId="467345F5" w14:textId="77777777" w:rsidR="00BC21A2" w:rsidRPr="00365471" w:rsidRDefault="00BC21A2" w:rsidP="009170D9">
            <w:pPr>
              <w:rPr>
                <w:rFonts w:ascii="Arial" w:hAnsi="Arial" w:cs="Arial"/>
                <w:sz w:val="20"/>
                <w:szCs w:val="20"/>
              </w:rPr>
            </w:pPr>
            <w:r w:rsidRPr="00365471">
              <w:rPr>
                <w:rFonts w:ascii="Arial" w:hAnsi="Arial" w:cs="Arial"/>
                <w:sz w:val="20"/>
                <w:szCs w:val="20"/>
              </w:rPr>
              <w:t xml:space="preserve">Vrednost glede na </w:t>
            </w:r>
            <w:r w:rsidR="001D7E86">
              <w:rPr>
                <w:rFonts w:ascii="Arial" w:hAnsi="Arial" w:cs="Arial"/>
                <w:sz w:val="20"/>
                <w:szCs w:val="20"/>
              </w:rPr>
              <w:t xml:space="preserve">vpliv na </w:t>
            </w:r>
            <w:r w:rsidRPr="00365471">
              <w:rPr>
                <w:rFonts w:ascii="Arial" w:hAnsi="Arial" w:cs="Arial"/>
                <w:sz w:val="20"/>
                <w:szCs w:val="20"/>
              </w:rPr>
              <w:t>splošn</w:t>
            </w:r>
            <w:r w:rsidR="001D7E86">
              <w:rPr>
                <w:rFonts w:ascii="Arial" w:hAnsi="Arial" w:cs="Arial"/>
                <w:sz w:val="20"/>
                <w:szCs w:val="20"/>
              </w:rPr>
              <w:t>o</w:t>
            </w:r>
            <w:r w:rsidRPr="00365471">
              <w:rPr>
                <w:rFonts w:ascii="Arial" w:hAnsi="Arial" w:cs="Arial"/>
                <w:sz w:val="20"/>
                <w:szCs w:val="20"/>
              </w:rPr>
              <w:t xml:space="preserve"> rab</w:t>
            </w:r>
            <w:r w:rsidR="001D7E86">
              <w:rPr>
                <w:rFonts w:ascii="Arial" w:hAnsi="Arial" w:cs="Arial"/>
                <w:sz w:val="20"/>
                <w:szCs w:val="20"/>
              </w:rPr>
              <w:t>o</w:t>
            </w:r>
            <w:r w:rsidRPr="00365471">
              <w:rPr>
                <w:rFonts w:ascii="Arial" w:hAnsi="Arial" w:cs="Arial"/>
                <w:sz w:val="20"/>
                <w:szCs w:val="20"/>
              </w:rPr>
              <w:t xml:space="preserve"> vode </w:t>
            </w:r>
            <w:r w:rsidR="001D7E86" w:rsidRPr="001D7E86">
              <w:rPr>
                <w:rFonts w:ascii="Arial" w:eastAsia="Calibri" w:hAnsi="Arial" w:cs="Arial"/>
                <w:sz w:val="20"/>
                <w:szCs w:val="20"/>
              </w:rPr>
              <w:t>in vodna ter priobalna zemljišča</w:t>
            </w:r>
          </w:p>
        </w:tc>
      </w:tr>
      <w:tr w:rsidR="00BC21A2" w:rsidRPr="00365471" w14:paraId="0150C392" w14:textId="77777777" w:rsidTr="009170D9">
        <w:tblPrEx>
          <w:jc w:val="center"/>
        </w:tblPrEx>
        <w:trPr>
          <w:jc w:val="center"/>
        </w:trPr>
        <w:tc>
          <w:tcPr>
            <w:tcW w:w="2972" w:type="dxa"/>
            <w:vAlign w:val="center"/>
          </w:tcPr>
          <w:p w14:paraId="3B29425A" w14:textId="77777777" w:rsidR="00BC21A2" w:rsidRPr="00365471" w:rsidRDefault="00BC21A2" w:rsidP="009170D9">
            <w:pPr>
              <w:rPr>
                <w:rFonts w:ascii="Arial" w:hAnsi="Arial" w:cs="Arial"/>
                <w:sz w:val="20"/>
                <w:szCs w:val="20"/>
              </w:rPr>
            </w:pPr>
            <w:proofErr w:type="spellStart"/>
            <w:r w:rsidRPr="00365471">
              <w:rPr>
                <w:rFonts w:ascii="Arial" w:hAnsi="Arial" w:cs="Arial"/>
                <w:sz w:val="20"/>
                <w:szCs w:val="20"/>
              </w:rPr>
              <w:t>Hidromorfološki</w:t>
            </w:r>
            <w:proofErr w:type="spellEnd"/>
            <w:r w:rsidRPr="00365471">
              <w:rPr>
                <w:rFonts w:ascii="Arial" w:hAnsi="Arial" w:cs="Arial"/>
                <w:sz w:val="20"/>
                <w:szCs w:val="20"/>
              </w:rPr>
              <w:t xml:space="preserve"> ukrepi</w:t>
            </w:r>
          </w:p>
        </w:tc>
        <w:tc>
          <w:tcPr>
            <w:tcW w:w="6269" w:type="dxa"/>
            <w:vAlign w:val="center"/>
          </w:tcPr>
          <w:p w14:paraId="38E34166" w14:textId="77777777" w:rsidR="00BC21A2" w:rsidRPr="00365471" w:rsidRDefault="00BC21A2" w:rsidP="009170D9">
            <w:pPr>
              <w:rPr>
                <w:rFonts w:ascii="Arial" w:hAnsi="Arial" w:cs="Arial"/>
                <w:sz w:val="20"/>
                <w:szCs w:val="20"/>
              </w:rPr>
            </w:pPr>
            <w:r w:rsidRPr="00365471">
              <w:rPr>
                <w:rFonts w:ascii="Arial" w:hAnsi="Arial" w:cs="Arial"/>
                <w:sz w:val="20"/>
                <w:szCs w:val="20"/>
              </w:rPr>
              <w:t>Vrednost glede na poslabšanje/izboljšanje stanja zaradi že izvedenih ukrepov za zmanjševanje vpliva hidromorfoloških obremenitev</w:t>
            </w:r>
          </w:p>
        </w:tc>
      </w:tr>
    </w:tbl>
    <w:p w14:paraId="126B5F88" w14:textId="77777777" w:rsidR="00BC21A2" w:rsidRPr="00365471" w:rsidRDefault="00BC21A2">
      <w:pPr>
        <w:rPr>
          <w:rFonts w:ascii="Arial" w:eastAsia="Calibri" w:hAnsi="Arial" w:cs="Arial"/>
          <w:b/>
          <w:color w:val="000000"/>
          <w:kern w:val="0"/>
          <w:sz w:val="20"/>
          <w:szCs w:val="20"/>
        </w:rPr>
      </w:pPr>
    </w:p>
    <w:p w14:paraId="3C3C8D52" w14:textId="47C18FA2" w:rsidR="00BC21A2" w:rsidRPr="00365471" w:rsidRDefault="00BC21A2" w:rsidP="00666FC0">
      <w:pPr>
        <w:pStyle w:val="Odstavekseznama"/>
        <w:numPr>
          <w:ilvl w:val="0"/>
          <w:numId w:val="0"/>
        </w:numPr>
        <w:ind w:left="993" w:hanging="363"/>
        <w:rPr>
          <w:rFonts w:cs="Arial"/>
        </w:rPr>
      </w:pPr>
      <w:r w:rsidRPr="00365471">
        <w:rPr>
          <w:rFonts w:cs="Arial"/>
        </w:rPr>
        <w:lastRenderedPageBreak/>
        <w:t xml:space="preserve">3.2 Merila, točke in normirane uteži za vrednotenje elementov drugih koristi </w:t>
      </w:r>
      <w:r w:rsidR="00637BC2">
        <w:rPr>
          <w:rFonts w:cs="Arial"/>
        </w:rPr>
        <w:t>s področja voda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3"/>
        <w:gridCol w:w="4487"/>
        <w:gridCol w:w="920"/>
        <w:gridCol w:w="1244"/>
      </w:tblGrid>
      <w:tr w:rsidR="00BC21A2" w:rsidRPr="00365471" w14:paraId="195EFAD1" w14:textId="77777777" w:rsidTr="00666FC0">
        <w:trPr>
          <w:cantSplit/>
          <w:trHeight w:val="360"/>
          <w:tblHeader/>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64882" w14:textId="77777777" w:rsidR="00BC21A2" w:rsidRPr="00365471" w:rsidRDefault="00BC21A2" w:rsidP="009170D9">
            <w:pPr>
              <w:spacing w:after="0" w:line="240" w:lineRule="auto"/>
              <w:rPr>
                <w:rFonts w:ascii="Arial" w:eastAsia="Calibri" w:hAnsi="Arial" w:cs="Arial"/>
                <w:b/>
                <w:bCs/>
                <w:sz w:val="20"/>
                <w:szCs w:val="20"/>
              </w:rPr>
            </w:pPr>
            <w:r w:rsidRPr="00365471">
              <w:rPr>
                <w:rFonts w:ascii="Arial" w:eastAsia="Calibri" w:hAnsi="Arial" w:cs="Arial"/>
                <w:b/>
                <w:bCs/>
                <w:sz w:val="20"/>
                <w:szCs w:val="20"/>
              </w:rPr>
              <w:t>Element/parameter</w:t>
            </w:r>
          </w:p>
        </w:tc>
        <w:tc>
          <w:tcPr>
            <w:tcW w:w="2478" w:type="pct"/>
            <w:tcBorders>
              <w:top w:val="single" w:sz="4" w:space="0" w:color="auto"/>
              <w:left w:val="single" w:sz="4" w:space="0" w:color="auto"/>
              <w:bottom w:val="single" w:sz="4" w:space="0" w:color="auto"/>
              <w:right w:val="single" w:sz="4" w:space="0" w:color="auto"/>
            </w:tcBorders>
            <w:vAlign w:val="center"/>
          </w:tcPr>
          <w:p w14:paraId="5E1890EC" w14:textId="77777777" w:rsidR="00BC21A2" w:rsidRPr="00365471" w:rsidRDefault="00BC21A2" w:rsidP="009170D9">
            <w:pPr>
              <w:spacing w:after="0" w:line="240" w:lineRule="auto"/>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Merilo</w:t>
            </w:r>
          </w:p>
        </w:tc>
        <w:tc>
          <w:tcPr>
            <w:tcW w:w="508" w:type="pct"/>
            <w:tcBorders>
              <w:top w:val="single" w:sz="4" w:space="0" w:color="auto"/>
              <w:left w:val="single" w:sz="4" w:space="0" w:color="auto"/>
              <w:bottom w:val="single" w:sz="4" w:space="0" w:color="auto"/>
              <w:right w:val="single" w:sz="4" w:space="0" w:color="auto"/>
            </w:tcBorders>
            <w:vAlign w:val="center"/>
          </w:tcPr>
          <w:p w14:paraId="6F7C8493" w14:textId="77777777" w:rsidR="00BC21A2" w:rsidRPr="00365471" w:rsidRDefault="00BC21A2" w:rsidP="009170D9">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Točke</w:t>
            </w:r>
          </w:p>
        </w:tc>
        <w:tc>
          <w:tcPr>
            <w:tcW w:w="687" w:type="pct"/>
            <w:tcBorders>
              <w:top w:val="single" w:sz="4" w:space="0" w:color="auto"/>
              <w:left w:val="single" w:sz="4" w:space="0" w:color="auto"/>
              <w:bottom w:val="single" w:sz="4" w:space="0" w:color="auto"/>
              <w:right w:val="single" w:sz="4" w:space="0" w:color="auto"/>
            </w:tcBorders>
            <w:vAlign w:val="center"/>
          </w:tcPr>
          <w:p w14:paraId="16F6E940" w14:textId="77777777" w:rsidR="00BC21A2" w:rsidRPr="00365471" w:rsidRDefault="00BC21A2" w:rsidP="009170D9">
            <w:pPr>
              <w:spacing w:after="0" w:line="240" w:lineRule="auto"/>
              <w:jc w:val="center"/>
              <w:rPr>
                <w:rFonts w:ascii="Arial" w:eastAsia="Times New Roman" w:hAnsi="Arial" w:cs="Arial"/>
                <w:b/>
                <w:bCs/>
                <w:sz w:val="20"/>
                <w:szCs w:val="20"/>
                <w:lang w:eastAsia="sl-SI"/>
              </w:rPr>
            </w:pPr>
            <w:r w:rsidRPr="00365471">
              <w:rPr>
                <w:rFonts w:ascii="Arial" w:eastAsia="Times New Roman" w:hAnsi="Arial" w:cs="Arial"/>
                <w:b/>
                <w:bCs/>
                <w:sz w:val="20"/>
                <w:szCs w:val="20"/>
                <w:lang w:eastAsia="sl-SI"/>
              </w:rPr>
              <w:t>Normirana utež</w:t>
            </w:r>
          </w:p>
        </w:tc>
      </w:tr>
      <w:tr w:rsidR="00BC21A2" w:rsidRPr="00365471" w14:paraId="061D943F" w14:textId="77777777" w:rsidTr="009170D9">
        <w:trPr>
          <w:cantSplit/>
          <w:trHeight w:val="360"/>
        </w:trPr>
        <w:tc>
          <w:tcPr>
            <w:tcW w:w="1327" w:type="pct"/>
            <w:vMerge w:val="restart"/>
            <w:shd w:val="clear" w:color="auto" w:fill="auto"/>
            <w:vAlign w:val="center"/>
            <w:hideMark/>
          </w:tcPr>
          <w:p w14:paraId="6BC8F119"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poslabšanje/izboljšanje stanja vodovarstvenih območij</w:t>
            </w:r>
          </w:p>
        </w:tc>
        <w:tc>
          <w:tcPr>
            <w:tcW w:w="2478" w:type="pct"/>
            <w:vAlign w:val="center"/>
          </w:tcPr>
          <w:p w14:paraId="16D64FBC"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poslabšuje količinsko </w:t>
            </w:r>
            <w:r w:rsidR="009D02E4">
              <w:rPr>
                <w:rFonts w:ascii="Arial" w:eastAsia="Times New Roman" w:hAnsi="Arial" w:cs="Arial"/>
                <w:sz w:val="20"/>
                <w:szCs w:val="20"/>
                <w:lang w:eastAsia="sl-SI"/>
              </w:rPr>
              <w:t xml:space="preserve">oziroma kemijsko </w:t>
            </w:r>
            <w:r w:rsidRPr="00365471">
              <w:rPr>
                <w:rFonts w:ascii="Arial" w:eastAsia="Times New Roman" w:hAnsi="Arial" w:cs="Arial"/>
                <w:sz w:val="20"/>
                <w:szCs w:val="20"/>
                <w:lang w:eastAsia="sl-SI"/>
              </w:rPr>
              <w:t>stanje vode na vodovarstvenih območjih v vplivnem območju posega.</w:t>
            </w:r>
          </w:p>
        </w:tc>
        <w:tc>
          <w:tcPr>
            <w:tcW w:w="508" w:type="pct"/>
            <w:vAlign w:val="center"/>
          </w:tcPr>
          <w:p w14:paraId="36BD9851"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22893E09"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2/9</w:t>
            </w:r>
          </w:p>
        </w:tc>
      </w:tr>
      <w:tr w:rsidR="00BC21A2" w:rsidRPr="00365471" w14:paraId="23504DF6" w14:textId="77777777" w:rsidTr="009170D9">
        <w:trPr>
          <w:cantSplit/>
          <w:trHeight w:val="360"/>
        </w:trPr>
        <w:tc>
          <w:tcPr>
            <w:tcW w:w="1327" w:type="pct"/>
            <w:vMerge/>
            <w:shd w:val="clear" w:color="auto" w:fill="auto"/>
            <w:vAlign w:val="center"/>
            <w:hideMark/>
          </w:tcPr>
          <w:p w14:paraId="37CCF879"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4D650DA7"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Ni prepoznanega vpliva na vodovarstvena območja, ki se nahajajo v vplivnem območju posega v vode.</w:t>
            </w:r>
          </w:p>
        </w:tc>
        <w:tc>
          <w:tcPr>
            <w:tcW w:w="508" w:type="pct"/>
            <w:vAlign w:val="center"/>
          </w:tcPr>
          <w:p w14:paraId="38C99563"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2874C903"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2B7ABC4D" w14:textId="77777777" w:rsidTr="009170D9">
        <w:trPr>
          <w:cantSplit/>
          <w:trHeight w:val="360"/>
        </w:trPr>
        <w:tc>
          <w:tcPr>
            <w:tcW w:w="1327" w:type="pct"/>
            <w:vMerge/>
            <w:shd w:val="clear" w:color="auto" w:fill="auto"/>
            <w:vAlign w:val="center"/>
            <w:hideMark/>
          </w:tcPr>
          <w:p w14:paraId="5ACB8FFC"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4E5FAA89"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izboljšuje količinsko</w:t>
            </w:r>
            <w:r w:rsidR="009D02E4">
              <w:rPr>
                <w:rFonts w:ascii="Arial" w:eastAsia="Times New Roman" w:hAnsi="Arial" w:cs="Arial"/>
                <w:sz w:val="20"/>
                <w:szCs w:val="20"/>
                <w:lang w:eastAsia="sl-SI"/>
              </w:rPr>
              <w:t xml:space="preserve"> oziroma kemijsko</w:t>
            </w:r>
            <w:r w:rsidRPr="00365471">
              <w:rPr>
                <w:rFonts w:ascii="Arial" w:eastAsia="Times New Roman" w:hAnsi="Arial" w:cs="Arial"/>
                <w:sz w:val="20"/>
                <w:szCs w:val="20"/>
                <w:lang w:eastAsia="sl-SI"/>
              </w:rPr>
              <w:t xml:space="preserve"> stanje vode na vodovarstvenih območjih v vplivnem območju posega v vode. </w:t>
            </w:r>
          </w:p>
        </w:tc>
        <w:tc>
          <w:tcPr>
            <w:tcW w:w="508" w:type="pct"/>
            <w:vAlign w:val="center"/>
          </w:tcPr>
          <w:p w14:paraId="471E2A80"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6B515D72"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46A9397F" w14:textId="77777777" w:rsidTr="009170D9">
        <w:trPr>
          <w:cantSplit/>
          <w:trHeight w:val="360"/>
        </w:trPr>
        <w:tc>
          <w:tcPr>
            <w:tcW w:w="1327" w:type="pct"/>
            <w:vMerge w:val="restart"/>
            <w:shd w:val="clear" w:color="auto" w:fill="auto"/>
            <w:vAlign w:val="center"/>
          </w:tcPr>
          <w:p w14:paraId="1E96A061"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poslabšanje/izboljšanje stanja kopalnih voda</w:t>
            </w:r>
          </w:p>
        </w:tc>
        <w:tc>
          <w:tcPr>
            <w:tcW w:w="2478" w:type="pct"/>
            <w:vAlign w:val="center"/>
          </w:tcPr>
          <w:p w14:paraId="13936AE1"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ima negativne </w:t>
            </w:r>
            <w:r w:rsidR="00875166">
              <w:rPr>
                <w:rFonts w:ascii="Arial" w:eastAsia="Times New Roman" w:hAnsi="Arial" w:cs="Arial"/>
                <w:sz w:val="20"/>
                <w:szCs w:val="20"/>
                <w:lang w:eastAsia="sl-SI"/>
              </w:rPr>
              <w:t>vplive</w:t>
            </w:r>
            <w:r w:rsidR="00875166" w:rsidRPr="00365471">
              <w:rPr>
                <w:rFonts w:ascii="Arial" w:eastAsia="Times New Roman" w:hAnsi="Arial" w:cs="Arial"/>
                <w:sz w:val="20"/>
                <w:szCs w:val="20"/>
                <w:lang w:eastAsia="sl-SI"/>
              </w:rPr>
              <w:t xml:space="preserve"> </w:t>
            </w:r>
            <w:r w:rsidRPr="00365471">
              <w:rPr>
                <w:rFonts w:ascii="Arial" w:eastAsia="Times New Roman" w:hAnsi="Arial" w:cs="Arial"/>
                <w:sz w:val="20"/>
                <w:szCs w:val="20"/>
                <w:lang w:eastAsia="sl-SI"/>
              </w:rPr>
              <w:t xml:space="preserve">na </w:t>
            </w:r>
            <w:r w:rsidR="00875166">
              <w:rPr>
                <w:rFonts w:ascii="Arial" w:eastAsia="Times New Roman" w:hAnsi="Arial" w:cs="Arial"/>
                <w:sz w:val="20"/>
                <w:szCs w:val="20"/>
                <w:lang w:eastAsia="sl-SI"/>
              </w:rPr>
              <w:t xml:space="preserve">stanje </w:t>
            </w:r>
            <w:r w:rsidRPr="00365471">
              <w:rPr>
                <w:rFonts w:ascii="Arial" w:eastAsia="Times New Roman" w:hAnsi="Arial" w:cs="Arial"/>
                <w:sz w:val="20"/>
                <w:szCs w:val="20"/>
                <w:lang w:eastAsia="sl-SI"/>
              </w:rPr>
              <w:t>kopalne vode na območju posega v vode.</w:t>
            </w:r>
          </w:p>
        </w:tc>
        <w:tc>
          <w:tcPr>
            <w:tcW w:w="508" w:type="pct"/>
            <w:vAlign w:val="center"/>
          </w:tcPr>
          <w:p w14:paraId="1977F1B6"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2980A0E5"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7527234D" w14:textId="77777777" w:rsidTr="009170D9">
        <w:trPr>
          <w:cantSplit/>
          <w:trHeight w:val="360"/>
        </w:trPr>
        <w:tc>
          <w:tcPr>
            <w:tcW w:w="1327" w:type="pct"/>
            <w:vMerge/>
            <w:shd w:val="clear" w:color="auto" w:fill="auto"/>
            <w:vAlign w:val="center"/>
          </w:tcPr>
          <w:p w14:paraId="650FA1D7"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23C093BE"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nima prepoznanega vpliva oz. na območju posega ni kopalnih voda.</w:t>
            </w:r>
          </w:p>
        </w:tc>
        <w:tc>
          <w:tcPr>
            <w:tcW w:w="508" w:type="pct"/>
            <w:vAlign w:val="center"/>
          </w:tcPr>
          <w:p w14:paraId="2DF0A34F"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03B5EBE3"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6BAF07EC" w14:textId="77777777" w:rsidTr="009170D9">
        <w:trPr>
          <w:cantSplit/>
          <w:trHeight w:val="360"/>
        </w:trPr>
        <w:tc>
          <w:tcPr>
            <w:tcW w:w="1327" w:type="pct"/>
            <w:vMerge/>
            <w:shd w:val="clear" w:color="auto" w:fill="auto"/>
            <w:vAlign w:val="center"/>
          </w:tcPr>
          <w:p w14:paraId="798237E1"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13A6BD22"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ima pozitivne </w:t>
            </w:r>
            <w:r w:rsidR="00875166">
              <w:rPr>
                <w:rFonts w:ascii="Arial" w:eastAsia="Times New Roman" w:hAnsi="Arial" w:cs="Arial"/>
                <w:sz w:val="20"/>
                <w:szCs w:val="20"/>
                <w:lang w:eastAsia="sl-SI"/>
              </w:rPr>
              <w:t>vplive</w:t>
            </w:r>
            <w:r w:rsidR="00875166" w:rsidRPr="00365471">
              <w:rPr>
                <w:rFonts w:ascii="Arial" w:eastAsia="Times New Roman" w:hAnsi="Arial" w:cs="Arial"/>
                <w:sz w:val="20"/>
                <w:szCs w:val="20"/>
                <w:lang w:eastAsia="sl-SI"/>
              </w:rPr>
              <w:t xml:space="preserve"> </w:t>
            </w:r>
            <w:r w:rsidRPr="00365471">
              <w:rPr>
                <w:rFonts w:ascii="Arial" w:eastAsia="Times New Roman" w:hAnsi="Arial" w:cs="Arial"/>
                <w:sz w:val="20"/>
                <w:szCs w:val="20"/>
                <w:lang w:eastAsia="sl-SI"/>
              </w:rPr>
              <w:t xml:space="preserve">na </w:t>
            </w:r>
            <w:r w:rsidR="00875166">
              <w:rPr>
                <w:rFonts w:ascii="Arial" w:eastAsia="Times New Roman" w:hAnsi="Arial" w:cs="Arial"/>
                <w:sz w:val="20"/>
                <w:szCs w:val="20"/>
                <w:lang w:eastAsia="sl-SI"/>
              </w:rPr>
              <w:t xml:space="preserve">stanje </w:t>
            </w:r>
            <w:r w:rsidRPr="00365471">
              <w:rPr>
                <w:rFonts w:ascii="Arial" w:eastAsia="Times New Roman" w:hAnsi="Arial" w:cs="Arial"/>
                <w:sz w:val="20"/>
                <w:szCs w:val="20"/>
                <w:lang w:eastAsia="sl-SI"/>
              </w:rPr>
              <w:t>kopalne vode na območju posega.</w:t>
            </w:r>
          </w:p>
        </w:tc>
        <w:tc>
          <w:tcPr>
            <w:tcW w:w="508" w:type="pct"/>
            <w:vAlign w:val="center"/>
          </w:tcPr>
          <w:p w14:paraId="7EB287B5"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220D1A19"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29748DA3" w14:textId="77777777" w:rsidTr="009170D9">
        <w:trPr>
          <w:cantSplit/>
          <w:trHeight w:val="360"/>
        </w:trPr>
        <w:tc>
          <w:tcPr>
            <w:tcW w:w="1327" w:type="pct"/>
            <w:vMerge w:val="restart"/>
            <w:shd w:val="clear" w:color="auto" w:fill="auto"/>
            <w:vAlign w:val="center"/>
            <w:hideMark/>
          </w:tcPr>
          <w:p w14:paraId="34CFD695"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Vrednost glede na poslabšanje/izboljšanje poplavne ogroženosti</w:t>
            </w:r>
          </w:p>
        </w:tc>
        <w:tc>
          <w:tcPr>
            <w:tcW w:w="2478" w:type="pct"/>
            <w:vAlign w:val="center"/>
          </w:tcPr>
          <w:p w14:paraId="2467D0B2" w14:textId="00D0C814"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povečuje poplavno ogroženost na </w:t>
            </w:r>
            <w:r w:rsidR="00875166">
              <w:rPr>
                <w:rFonts w:ascii="Arial" w:eastAsia="Times New Roman" w:hAnsi="Arial" w:cs="Arial"/>
                <w:sz w:val="20"/>
                <w:szCs w:val="20"/>
                <w:lang w:eastAsia="sl-SI"/>
              </w:rPr>
              <w:t>območjih pomembnega vpliva poplav</w:t>
            </w:r>
            <w:r w:rsidRPr="00365471">
              <w:rPr>
                <w:rFonts w:ascii="Arial" w:eastAsia="Times New Roman" w:hAnsi="Arial" w:cs="Arial"/>
                <w:sz w:val="20"/>
                <w:szCs w:val="20"/>
                <w:lang w:eastAsia="sl-SI"/>
              </w:rPr>
              <w:t>, zato so potrebni dodatni ukrepi</w:t>
            </w:r>
            <w:r w:rsidR="00875166">
              <w:rPr>
                <w:rFonts w:ascii="Arial" w:eastAsia="Times New Roman" w:hAnsi="Arial" w:cs="Arial"/>
                <w:sz w:val="20"/>
                <w:szCs w:val="20"/>
                <w:lang w:eastAsia="sl-SI"/>
              </w:rPr>
              <w:t xml:space="preserve"> za zmanjšanje vpliva načrtovanega posega</w:t>
            </w:r>
            <w:r w:rsidRPr="00365471">
              <w:rPr>
                <w:rFonts w:ascii="Arial" w:eastAsia="Times New Roman" w:hAnsi="Arial" w:cs="Arial"/>
                <w:sz w:val="20"/>
                <w:szCs w:val="20"/>
                <w:lang w:eastAsia="sl-SI"/>
              </w:rPr>
              <w:t>.</w:t>
            </w:r>
          </w:p>
        </w:tc>
        <w:tc>
          <w:tcPr>
            <w:tcW w:w="508" w:type="pct"/>
            <w:vAlign w:val="center"/>
          </w:tcPr>
          <w:p w14:paraId="3DBE09D7"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3E8C5A64"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4C2D80C4" w14:textId="77777777" w:rsidTr="009170D9">
        <w:trPr>
          <w:cantSplit/>
          <w:trHeight w:val="360"/>
        </w:trPr>
        <w:tc>
          <w:tcPr>
            <w:tcW w:w="1327" w:type="pct"/>
            <w:vMerge/>
            <w:shd w:val="clear" w:color="auto" w:fill="auto"/>
            <w:vAlign w:val="center"/>
            <w:hideMark/>
          </w:tcPr>
          <w:p w14:paraId="776A81D9"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4C0467A7" w14:textId="77777777" w:rsidR="00BC21A2" w:rsidRPr="00365471" w:rsidRDefault="00BC21A2" w:rsidP="009170D9">
            <w:pPr>
              <w:spacing w:after="0" w:line="240" w:lineRule="auto"/>
              <w:rPr>
                <w:rFonts w:ascii="Arial" w:eastAsia="Times New Roman" w:hAnsi="Arial" w:cs="Arial"/>
                <w:strike/>
                <w:sz w:val="20"/>
                <w:szCs w:val="20"/>
                <w:lang w:eastAsia="sl-SI"/>
              </w:rPr>
            </w:pPr>
            <w:r w:rsidRPr="00365471">
              <w:rPr>
                <w:rFonts w:ascii="Arial" w:eastAsia="Times New Roman" w:hAnsi="Arial" w:cs="Arial"/>
                <w:sz w:val="20"/>
                <w:szCs w:val="20"/>
                <w:lang w:eastAsia="sl-SI"/>
              </w:rPr>
              <w:t xml:space="preserve">Na odseku načrtovanega posega v vode ni </w:t>
            </w:r>
            <w:r w:rsidR="008564F0">
              <w:rPr>
                <w:rFonts w:ascii="Arial" w:eastAsia="Times New Roman" w:hAnsi="Arial" w:cs="Arial"/>
                <w:sz w:val="20"/>
                <w:szCs w:val="20"/>
                <w:lang w:eastAsia="sl-SI"/>
              </w:rPr>
              <w:t xml:space="preserve">območij pomembnega vpliva poplav </w:t>
            </w:r>
            <w:r w:rsidRPr="00365471">
              <w:rPr>
                <w:rFonts w:ascii="Arial" w:eastAsia="Times New Roman" w:hAnsi="Arial" w:cs="Arial"/>
                <w:sz w:val="20"/>
                <w:szCs w:val="20"/>
                <w:lang w:eastAsia="sl-SI"/>
              </w:rPr>
              <w:t>ali poseg nima vpliva na njih.</w:t>
            </w:r>
          </w:p>
        </w:tc>
        <w:tc>
          <w:tcPr>
            <w:tcW w:w="508" w:type="pct"/>
            <w:vAlign w:val="center"/>
          </w:tcPr>
          <w:p w14:paraId="60095B64"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6203F07B"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54FBB0C4" w14:textId="77777777" w:rsidTr="009170D9">
        <w:trPr>
          <w:cantSplit/>
          <w:trHeight w:val="560"/>
        </w:trPr>
        <w:tc>
          <w:tcPr>
            <w:tcW w:w="1327" w:type="pct"/>
            <w:vMerge/>
            <w:shd w:val="clear" w:color="auto" w:fill="auto"/>
            <w:vAlign w:val="center"/>
            <w:hideMark/>
          </w:tcPr>
          <w:p w14:paraId="08B1B021"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23BE9C0F" w14:textId="77777777" w:rsidR="00BC21A2" w:rsidRPr="00365471" w:rsidRDefault="00BC21A2" w:rsidP="009170D9">
            <w:pPr>
              <w:spacing w:after="0" w:line="240" w:lineRule="auto"/>
              <w:rPr>
                <w:rFonts w:ascii="Arial" w:eastAsia="Times New Roman" w:hAnsi="Arial" w:cs="Arial"/>
                <w:strike/>
                <w:sz w:val="20"/>
                <w:szCs w:val="20"/>
                <w:lang w:eastAsia="sl-SI"/>
              </w:rPr>
            </w:pPr>
            <w:r w:rsidRPr="00365471">
              <w:rPr>
                <w:rFonts w:ascii="Arial" w:eastAsia="Times New Roman" w:hAnsi="Arial" w:cs="Arial"/>
                <w:sz w:val="20"/>
                <w:szCs w:val="20"/>
                <w:lang w:eastAsia="sl-SI"/>
              </w:rPr>
              <w:t xml:space="preserve">Načrtovan poseg v vode deloma </w:t>
            </w:r>
            <w:r w:rsidR="008564F0">
              <w:rPr>
                <w:rFonts w:ascii="Arial" w:eastAsia="Times New Roman" w:hAnsi="Arial" w:cs="Arial"/>
                <w:sz w:val="20"/>
                <w:szCs w:val="20"/>
                <w:lang w:eastAsia="sl-SI"/>
              </w:rPr>
              <w:t xml:space="preserve">zmanjšuje </w:t>
            </w:r>
            <w:r w:rsidRPr="00365471">
              <w:rPr>
                <w:rFonts w:ascii="Arial" w:eastAsia="Times New Roman" w:hAnsi="Arial" w:cs="Arial"/>
                <w:sz w:val="20"/>
                <w:szCs w:val="20"/>
                <w:lang w:eastAsia="sl-SI"/>
              </w:rPr>
              <w:t xml:space="preserve">poplavno ogroženost na </w:t>
            </w:r>
            <w:r w:rsidR="008564F0">
              <w:rPr>
                <w:rFonts w:ascii="Arial" w:eastAsia="Times New Roman" w:hAnsi="Arial" w:cs="Arial"/>
                <w:sz w:val="20"/>
                <w:szCs w:val="20"/>
                <w:lang w:eastAsia="sl-SI"/>
              </w:rPr>
              <w:t>območjih pomembnega vpliva poplav</w:t>
            </w:r>
            <w:r w:rsidRPr="00365471">
              <w:rPr>
                <w:rFonts w:ascii="Arial" w:eastAsia="Times New Roman" w:hAnsi="Arial" w:cs="Arial"/>
                <w:sz w:val="20"/>
                <w:szCs w:val="20"/>
                <w:lang w:eastAsia="sl-SI"/>
              </w:rPr>
              <w:t xml:space="preserve">, vendar je vseeno treba izvesti dodatne ukrepe za </w:t>
            </w:r>
            <w:r w:rsidR="008564F0">
              <w:rPr>
                <w:rFonts w:ascii="Arial" w:eastAsia="Times New Roman" w:hAnsi="Arial" w:cs="Arial"/>
                <w:sz w:val="20"/>
                <w:szCs w:val="20"/>
                <w:lang w:eastAsia="sl-SI"/>
              </w:rPr>
              <w:t>zmanjšanje poplavne ogroženosti</w:t>
            </w:r>
            <w:r w:rsidRPr="00365471">
              <w:rPr>
                <w:rFonts w:ascii="Arial" w:eastAsia="Times New Roman" w:hAnsi="Arial" w:cs="Arial"/>
                <w:sz w:val="20"/>
                <w:szCs w:val="20"/>
                <w:lang w:eastAsia="sl-SI"/>
              </w:rPr>
              <w:t>.</w:t>
            </w:r>
          </w:p>
        </w:tc>
        <w:tc>
          <w:tcPr>
            <w:tcW w:w="508" w:type="pct"/>
            <w:vAlign w:val="center"/>
          </w:tcPr>
          <w:p w14:paraId="6275BC85"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c>
          <w:tcPr>
            <w:tcW w:w="687" w:type="pct"/>
            <w:vMerge/>
            <w:vAlign w:val="center"/>
          </w:tcPr>
          <w:p w14:paraId="59CE28AF"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76512A78" w14:textId="77777777" w:rsidTr="009170D9">
        <w:trPr>
          <w:cantSplit/>
          <w:trHeight w:val="360"/>
        </w:trPr>
        <w:tc>
          <w:tcPr>
            <w:tcW w:w="1327" w:type="pct"/>
            <w:vMerge/>
            <w:shd w:val="clear" w:color="auto" w:fill="auto"/>
            <w:vAlign w:val="center"/>
            <w:hideMark/>
          </w:tcPr>
          <w:p w14:paraId="56B93E52"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1B98B7F1" w14:textId="77777777" w:rsidR="00BC21A2" w:rsidRPr="00365471" w:rsidRDefault="00BC21A2" w:rsidP="009170D9">
            <w:pPr>
              <w:spacing w:after="0" w:line="240" w:lineRule="auto"/>
              <w:rPr>
                <w:rFonts w:ascii="Arial" w:eastAsia="Times New Roman" w:hAnsi="Arial" w:cs="Arial"/>
                <w:strike/>
                <w:sz w:val="20"/>
                <w:szCs w:val="20"/>
                <w:lang w:eastAsia="sl-SI"/>
              </w:rPr>
            </w:pPr>
            <w:r w:rsidRPr="00365471">
              <w:rPr>
                <w:rFonts w:ascii="Arial" w:eastAsia="Times New Roman" w:hAnsi="Arial" w:cs="Arial"/>
                <w:sz w:val="20"/>
                <w:szCs w:val="20"/>
                <w:lang w:eastAsia="sl-SI"/>
              </w:rPr>
              <w:t>Načrtovan poseg v vode</w:t>
            </w:r>
            <w:r w:rsidR="008564F0">
              <w:rPr>
                <w:rFonts w:ascii="Arial" w:eastAsia="Times New Roman" w:hAnsi="Arial" w:cs="Arial"/>
                <w:sz w:val="20"/>
                <w:szCs w:val="20"/>
                <w:lang w:eastAsia="sl-SI"/>
              </w:rPr>
              <w:t xml:space="preserve"> zmanjšuje poplavno ogroženost </w:t>
            </w:r>
            <w:r w:rsidRPr="00365471">
              <w:rPr>
                <w:rFonts w:ascii="Arial" w:eastAsia="Times New Roman" w:hAnsi="Arial" w:cs="Arial"/>
                <w:sz w:val="20"/>
                <w:szCs w:val="20"/>
                <w:lang w:eastAsia="sl-SI"/>
              </w:rPr>
              <w:t xml:space="preserve">na </w:t>
            </w:r>
            <w:r w:rsidR="008564F0">
              <w:rPr>
                <w:rFonts w:ascii="Arial" w:eastAsia="Times New Roman" w:hAnsi="Arial" w:cs="Arial"/>
                <w:sz w:val="20"/>
                <w:szCs w:val="20"/>
                <w:lang w:eastAsia="sl-SI"/>
              </w:rPr>
              <w:t>območjih pomembnega vpliva poplav</w:t>
            </w:r>
            <w:r w:rsidRPr="00365471">
              <w:rPr>
                <w:rFonts w:ascii="Arial" w:eastAsia="Times New Roman" w:hAnsi="Arial" w:cs="Arial"/>
                <w:sz w:val="20"/>
                <w:szCs w:val="20"/>
                <w:lang w:eastAsia="sl-SI"/>
              </w:rPr>
              <w:t>.</w:t>
            </w:r>
          </w:p>
        </w:tc>
        <w:tc>
          <w:tcPr>
            <w:tcW w:w="508" w:type="pct"/>
            <w:vAlign w:val="center"/>
          </w:tcPr>
          <w:p w14:paraId="4CD55E75"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30959A67"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35F89EDC" w14:textId="77777777" w:rsidTr="009170D9">
        <w:trPr>
          <w:cantSplit/>
          <w:trHeight w:val="360"/>
        </w:trPr>
        <w:tc>
          <w:tcPr>
            <w:tcW w:w="1327" w:type="pct"/>
            <w:vMerge w:val="restart"/>
            <w:shd w:val="clear" w:color="auto" w:fill="auto"/>
            <w:vAlign w:val="center"/>
            <w:hideMark/>
          </w:tcPr>
          <w:p w14:paraId="22D7419F" w14:textId="77777777" w:rsidR="00BC21A2" w:rsidRDefault="00BC21A2" w:rsidP="009170D9">
            <w:pPr>
              <w:spacing w:after="0" w:line="240" w:lineRule="auto"/>
              <w:rPr>
                <w:rFonts w:ascii="Arial" w:eastAsia="Calibri" w:hAnsi="Arial" w:cs="Arial"/>
                <w:sz w:val="20"/>
                <w:szCs w:val="20"/>
              </w:rPr>
            </w:pPr>
            <w:r w:rsidRPr="00365471">
              <w:rPr>
                <w:rFonts w:ascii="Arial" w:eastAsia="Calibri" w:hAnsi="Arial" w:cs="Arial"/>
                <w:sz w:val="20"/>
                <w:szCs w:val="20"/>
              </w:rPr>
              <w:t>Vrednost glede na poslabšanje/izboljšanje erozijske ogroženosti</w:t>
            </w:r>
          </w:p>
          <w:p w14:paraId="36FD2656" w14:textId="77777777" w:rsidR="008129CC" w:rsidRDefault="008129CC" w:rsidP="009170D9">
            <w:pPr>
              <w:spacing w:after="0" w:line="240" w:lineRule="auto"/>
              <w:rPr>
                <w:rFonts w:ascii="Arial" w:eastAsia="Calibri" w:hAnsi="Arial" w:cs="Arial"/>
                <w:sz w:val="20"/>
                <w:szCs w:val="20"/>
              </w:rPr>
            </w:pPr>
          </w:p>
          <w:p w14:paraId="28B48636" w14:textId="77777777" w:rsidR="00E73DDF" w:rsidRPr="00365471" w:rsidRDefault="00E73DDF" w:rsidP="009170D9">
            <w:pPr>
              <w:spacing w:after="0" w:line="240" w:lineRule="auto"/>
              <w:rPr>
                <w:rFonts w:ascii="Arial" w:eastAsia="Times New Roman" w:hAnsi="Arial" w:cs="Arial"/>
                <w:sz w:val="20"/>
                <w:szCs w:val="20"/>
                <w:lang w:eastAsia="sl-SI"/>
              </w:rPr>
            </w:pPr>
          </w:p>
        </w:tc>
        <w:tc>
          <w:tcPr>
            <w:tcW w:w="2478" w:type="pct"/>
            <w:vAlign w:val="center"/>
          </w:tcPr>
          <w:p w14:paraId="308D9EB5"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povečuje erozijsko ogroženost na območju/odseku, ki je opredeljeno s </w:t>
            </w:r>
            <w:proofErr w:type="spellStart"/>
            <w:r w:rsidRPr="00365471">
              <w:rPr>
                <w:rFonts w:ascii="Arial" w:eastAsia="Times New Roman" w:hAnsi="Arial" w:cs="Arial"/>
                <w:sz w:val="20"/>
                <w:szCs w:val="20"/>
                <w:lang w:eastAsia="sl-SI"/>
              </w:rPr>
              <w:t>protierozijskim</w:t>
            </w:r>
            <w:proofErr w:type="spellEnd"/>
            <w:r w:rsidRPr="00365471">
              <w:rPr>
                <w:rFonts w:ascii="Arial" w:eastAsia="Times New Roman" w:hAnsi="Arial" w:cs="Arial"/>
                <w:sz w:val="20"/>
                <w:szCs w:val="20"/>
                <w:lang w:eastAsia="sl-SI"/>
              </w:rPr>
              <w:t xml:space="preserve"> ukrepom strogega varovanja.</w:t>
            </w:r>
          </w:p>
        </w:tc>
        <w:tc>
          <w:tcPr>
            <w:tcW w:w="508" w:type="pct"/>
            <w:vAlign w:val="center"/>
          </w:tcPr>
          <w:p w14:paraId="440E5E78"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764AFDD4"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29F479C5" w14:textId="77777777" w:rsidTr="009170D9">
        <w:trPr>
          <w:cantSplit/>
          <w:trHeight w:val="360"/>
        </w:trPr>
        <w:tc>
          <w:tcPr>
            <w:tcW w:w="1327" w:type="pct"/>
            <w:vMerge/>
            <w:shd w:val="clear" w:color="auto" w:fill="auto"/>
            <w:vAlign w:val="center"/>
            <w:hideMark/>
          </w:tcPr>
          <w:p w14:paraId="1DF326AE"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141FA300"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povečuje erozijsko ogroženost na območju/odseku zahtevnih </w:t>
            </w:r>
            <w:proofErr w:type="spellStart"/>
            <w:r w:rsidRPr="00365471">
              <w:rPr>
                <w:rFonts w:ascii="Arial" w:eastAsia="Times New Roman" w:hAnsi="Arial" w:cs="Arial"/>
                <w:sz w:val="20"/>
                <w:szCs w:val="20"/>
                <w:lang w:eastAsia="sl-SI"/>
              </w:rPr>
              <w:t>protierozijskih</w:t>
            </w:r>
            <w:proofErr w:type="spellEnd"/>
            <w:r w:rsidRPr="00365471">
              <w:rPr>
                <w:rFonts w:ascii="Arial" w:eastAsia="Times New Roman" w:hAnsi="Arial" w:cs="Arial"/>
                <w:sz w:val="20"/>
                <w:szCs w:val="20"/>
                <w:lang w:eastAsia="sl-SI"/>
              </w:rPr>
              <w:t xml:space="preserve"> ukrepov.</w:t>
            </w:r>
          </w:p>
        </w:tc>
        <w:tc>
          <w:tcPr>
            <w:tcW w:w="508" w:type="pct"/>
            <w:vAlign w:val="center"/>
          </w:tcPr>
          <w:p w14:paraId="1CBCFCE9"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c>
          <w:tcPr>
            <w:tcW w:w="687" w:type="pct"/>
            <w:vMerge/>
            <w:vAlign w:val="center"/>
          </w:tcPr>
          <w:p w14:paraId="193F3C2E"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69DB3A7F" w14:textId="77777777" w:rsidTr="009170D9">
        <w:trPr>
          <w:cantSplit/>
          <w:trHeight w:val="261"/>
        </w:trPr>
        <w:tc>
          <w:tcPr>
            <w:tcW w:w="1327" w:type="pct"/>
            <w:vMerge/>
            <w:shd w:val="clear" w:color="auto" w:fill="auto"/>
            <w:vAlign w:val="center"/>
            <w:hideMark/>
          </w:tcPr>
          <w:p w14:paraId="22F031DE"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73B5C712"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se izvaja na območju običajnih </w:t>
            </w:r>
            <w:proofErr w:type="spellStart"/>
            <w:r w:rsidRPr="00365471">
              <w:rPr>
                <w:rFonts w:ascii="Arial" w:eastAsia="Times New Roman" w:hAnsi="Arial" w:cs="Arial"/>
                <w:sz w:val="20"/>
                <w:szCs w:val="20"/>
                <w:lang w:eastAsia="sl-SI"/>
              </w:rPr>
              <w:t>protierozijskih</w:t>
            </w:r>
            <w:proofErr w:type="spellEnd"/>
            <w:r w:rsidRPr="00365471">
              <w:rPr>
                <w:rFonts w:ascii="Arial" w:eastAsia="Times New Roman" w:hAnsi="Arial" w:cs="Arial"/>
                <w:sz w:val="20"/>
                <w:szCs w:val="20"/>
                <w:lang w:eastAsia="sl-SI"/>
              </w:rPr>
              <w:t xml:space="preserve"> ukrepov.</w:t>
            </w:r>
          </w:p>
        </w:tc>
        <w:tc>
          <w:tcPr>
            <w:tcW w:w="508" w:type="pct"/>
            <w:vAlign w:val="center"/>
          </w:tcPr>
          <w:p w14:paraId="1FA2EAF0"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481BB428"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7340F429" w14:textId="77777777" w:rsidTr="009170D9">
        <w:trPr>
          <w:cantSplit/>
          <w:trHeight w:val="360"/>
        </w:trPr>
        <w:tc>
          <w:tcPr>
            <w:tcW w:w="1327" w:type="pct"/>
            <w:vMerge/>
            <w:shd w:val="clear" w:color="auto" w:fill="auto"/>
            <w:vAlign w:val="center"/>
            <w:hideMark/>
          </w:tcPr>
          <w:p w14:paraId="1A5FFD6B"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6F89BF32"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zmanjšuje erozijsko ogroženost na območju zahtevnih </w:t>
            </w:r>
            <w:proofErr w:type="spellStart"/>
            <w:r w:rsidRPr="00365471">
              <w:rPr>
                <w:rFonts w:ascii="Arial" w:eastAsia="Times New Roman" w:hAnsi="Arial" w:cs="Arial"/>
                <w:sz w:val="20"/>
                <w:szCs w:val="20"/>
                <w:lang w:eastAsia="sl-SI"/>
              </w:rPr>
              <w:t>protierozijskih</w:t>
            </w:r>
            <w:proofErr w:type="spellEnd"/>
            <w:r w:rsidRPr="00365471">
              <w:rPr>
                <w:rFonts w:ascii="Arial" w:eastAsia="Times New Roman" w:hAnsi="Arial" w:cs="Arial"/>
                <w:sz w:val="20"/>
                <w:szCs w:val="20"/>
                <w:lang w:eastAsia="sl-SI"/>
              </w:rPr>
              <w:t xml:space="preserve"> ukrepov.</w:t>
            </w:r>
          </w:p>
        </w:tc>
        <w:tc>
          <w:tcPr>
            <w:tcW w:w="508" w:type="pct"/>
            <w:vAlign w:val="center"/>
          </w:tcPr>
          <w:p w14:paraId="1278CC64"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c>
          <w:tcPr>
            <w:tcW w:w="687" w:type="pct"/>
            <w:vMerge/>
            <w:vAlign w:val="center"/>
          </w:tcPr>
          <w:p w14:paraId="3F45C91B"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4DA29A01" w14:textId="77777777" w:rsidTr="009170D9">
        <w:trPr>
          <w:cantSplit/>
          <w:trHeight w:val="360"/>
        </w:trPr>
        <w:tc>
          <w:tcPr>
            <w:tcW w:w="1327" w:type="pct"/>
            <w:vMerge/>
            <w:shd w:val="clear" w:color="auto" w:fill="auto"/>
            <w:vAlign w:val="center"/>
            <w:hideMark/>
          </w:tcPr>
          <w:p w14:paraId="1DE3C38E"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45D1DF66"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zmanjšuje erozijsko ogroženost na območju/odseku, ki je opredeljeno s </w:t>
            </w:r>
            <w:proofErr w:type="spellStart"/>
            <w:r w:rsidRPr="00365471">
              <w:rPr>
                <w:rFonts w:ascii="Arial" w:eastAsia="Times New Roman" w:hAnsi="Arial" w:cs="Arial"/>
                <w:sz w:val="20"/>
                <w:szCs w:val="20"/>
                <w:lang w:eastAsia="sl-SI"/>
              </w:rPr>
              <w:t>protierozijskim</w:t>
            </w:r>
            <w:proofErr w:type="spellEnd"/>
            <w:r w:rsidRPr="00365471">
              <w:rPr>
                <w:rFonts w:ascii="Arial" w:eastAsia="Times New Roman" w:hAnsi="Arial" w:cs="Arial"/>
                <w:sz w:val="20"/>
                <w:szCs w:val="20"/>
                <w:lang w:eastAsia="sl-SI"/>
              </w:rPr>
              <w:t xml:space="preserve"> ukrepom strogega varovanja.</w:t>
            </w:r>
          </w:p>
        </w:tc>
        <w:tc>
          <w:tcPr>
            <w:tcW w:w="508" w:type="pct"/>
            <w:vAlign w:val="center"/>
          </w:tcPr>
          <w:p w14:paraId="1F742A77"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468DEBF9"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71D85A45" w14:textId="77777777" w:rsidTr="009170D9">
        <w:trPr>
          <w:cantSplit/>
          <w:trHeight w:val="561"/>
        </w:trPr>
        <w:tc>
          <w:tcPr>
            <w:tcW w:w="1327" w:type="pct"/>
            <w:vMerge w:val="restart"/>
            <w:shd w:val="clear" w:color="auto" w:fill="auto"/>
            <w:vAlign w:val="center"/>
            <w:hideMark/>
          </w:tcPr>
          <w:p w14:paraId="71FAFD70" w14:textId="77777777" w:rsidR="00BC21A2" w:rsidRDefault="00BC21A2" w:rsidP="009170D9">
            <w:pPr>
              <w:spacing w:after="0" w:line="240" w:lineRule="auto"/>
              <w:rPr>
                <w:rFonts w:ascii="Arial" w:eastAsia="Calibri" w:hAnsi="Arial" w:cs="Arial"/>
                <w:sz w:val="20"/>
                <w:szCs w:val="20"/>
              </w:rPr>
            </w:pPr>
            <w:r w:rsidRPr="00365471">
              <w:rPr>
                <w:rFonts w:ascii="Arial" w:eastAsia="Calibri" w:hAnsi="Arial" w:cs="Arial"/>
                <w:sz w:val="20"/>
                <w:szCs w:val="20"/>
              </w:rPr>
              <w:t xml:space="preserve">Vrednost glede na poslabšanje/izboljšanje </w:t>
            </w:r>
            <w:r w:rsidRPr="001D7E86">
              <w:rPr>
                <w:rFonts w:ascii="Arial" w:eastAsia="Calibri" w:hAnsi="Arial" w:cs="Arial"/>
                <w:sz w:val="20"/>
                <w:szCs w:val="20"/>
              </w:rPr>
              <w:t>stanja plazovne ogroženosti</w:t>
            </w:r>
          </w:p>
          <w:p w14:paraId="44D9B32A" w14:textId="77777777" w:rsidR="00482A23" w:rsidRDefault="00482A23" w:rsidP="009170D9">
            <w:pPr>
              <w:spacing w:after="0" w:line="240" w:lineRule="auto"/>
              <w:rPr>
                <w:rFonts w:ascii="Arial" w:eastAsia="Calibri" w:hAnsi="Arial" w:cs="Arial"/>
                <w:sz w:val="20"/>
                <w:szCs w:val="20"/>
              </w:rPr>
            </w:pPr>
          </w:p>
          <w:p w14:paraId="6EBB274D" w14:textId="77777777" w:rsidR="00E73DDF" w:rsidRPr="00365471" w:rsidRDefault="00E73DDF" w:rsidP="001D7E86">
            <w:pPr>
              <w:spacing w:after="0" w:line="240" w:lineRule="auto"/>
              <w:rPr>
                <w:rFonts w:ascii="Arial" w:eastAsia="Times New Roman" w:hAnsi="Arial" w:cs="Arial"/>
                <w:sz w:val="20"/>
                <w:szCs w:val="20"/>
                <w:lang w:eastAsia="sl-SI"/>
              </w:rPr>
            </w:pPr>
          </w:p>
        </w:tc>
        <w:tc>
          <w:tcPr>
            <w:tcW w:w="2478" w:type="pct"/>
            <w:vAlign w:val="center"/>
          </w:tcPr>
          <w:p w14:paraId="1CDF9509"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povečuje nevarnost pojavljanja pobočnih masnih premikov na območjih, kjer je nevarnost pojavljanja pobočnih masnih premikov že določena kot srednja, velika ali zelo velika. </w:t>
            </w:r>
          </w:p>
        </w:tc>
        <w:tc>
          <w:tcPr>
            <w:tcW w:w="508" w:type="pct"/>
            <w:vAlign w:val="center"/>
          </w:tcPr>
          <w:p w14:paraId="486528A6"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6BD552DA"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139E17F4" w14:textId="77777777" w:rsidTr="009170D9">
        <w:trPr>
          <w:cantSplit/>
          <w:trHeight w:val="641"/>
        </w:trPr>
        <w:tc>
          <w:tcPr>
            <w:tcW w:w="1327" w:type="pct"/>
            <w:vMerge/>
            <w:shd w:val="clear" w:color="auto" w:fill="auto"/>
            <w:vAlign w:val="center"/>
            <w:hideMark/>
          </w:tcPr>
          <w:p w14:paraId="140C0A9F"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2D002B7D"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povečuje nevarnost pojavljanja pobočnih masnih premikov na območjih, kjer je nevarnost pojavljanja pobočnih masnih premikov že določena kot majhna ali zelo majhna.</w:t>
            </w:r>
          </w:p>
        </w:tc>
        <w:tc>
          <w:tcPr>
            <w:tcW w:w="508" w:type="pct"/>
            <w:vAlign w:val="center"/>
          </w:tcPr>
          <w:p w14:paraId="7A9116F3"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-0,5</w:t>
            </w:r>
          </w:p>
        </w:tc>
        <w:tc>
          <w:tcPr>
            <w:tcW w:w="687" w:type="pct"/>
            <w:vMerge/>
            <w:vAlign w:val="center"/>
          </w:tcPr>
          <w:p w14:paraId="2B2A5F7D"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3A6E5CA1" w14:textId="77777777" w:rsidTr="009170D9">
        <w:trPr>
          <w:cantSplit/>
          <w:trHeight w:val="360"/>
        </w:trPr>
        <w:tc>
          <w:tcPr>
            <w:tcW w:w="1327" w:type="pct"/>
            <w:vMerge/>
            <w:shd w:val="clear" w:color="auto" w:fill="auto"/>
            <w:vAlign w:val="center"/>
            <w:hideMark/>
          </w:tcPr>
          <w:p w14:paraId="3309A171"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13832F90"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ne vpliva na nevarnost pojavljanja pobočnih masnih premikov na območjih.</w:t>
            </w:r>
          </w:p>
        </w:tc>
        <w:tc>
          <w:tcPr>
            <w:tcW w:w="508" w:type="pct"/>
            <w:vAlign w:val="center"/>
          </w:tcPr>
          <w:p w14:paraId="2AC4740A"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4DA47D79"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02B57903" w14:textId="77777777" w:rsidTr="009170D9">
        <w:trPr>
          <w:cantSplit/>
          <w:trHeight w:val="360"/>
        </w:trPr>
        <w:tc>
          <w:tcPr>
            <w:tcW w:w="1327" w:type="pct"/>
            <w:vMerge/>
            <w:shd w:val="clear" w:color="auto" w:fill="auto"/>
            <w:vAlign w:val="center"/>
            <w:hideMark/>
          </w:tcPr>
          <w:p w14:paraId="36E465E1"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732536F6"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zmanjšuje nevarnost pojavljanja pobočnih masnih premikov na območjih.</w:t>
            </w:r>
          </w:p>
        </w:tc>
        <w:tc>
          <w:tcPr>
            <w:tcW w:w="508" w:type="pct"/>
            <w:vAlign w:val="center"/>
          </w:tcPr>
          <w:p w14:paraId="75BA6D7B"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0C06FA1A"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0DFD7F26" w14:textId="77777777" w:rsidTr="009170D9">
        <w:trPr>
          <w:cantSplit/>
          <w:trHeight w:val="360"/>
        </w:trPr>
        <w:tc>
          <w:tcPr>
            <w:tcW w:w="1327" w:type="pct"/>
            <w:vMerge w:val="restart"/>
            <w:shd w:val="clear" w:color="auto" w:fill="auto"/>
            <w:vAlign w:val="center"/>
            <w:hideMark/>
          </w:tcPr>
          <w:p w14:paraId="06F01919"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 xml:space="preserve">Vrednost glede na </w:t>
            </w:r>
            <w:r w:rsidR="00482A23">
              <w:rPr>
                <w:rFonts w:ascii="Arial" w:eastAsia="Calibri" w:hAnsi="Arial" w:cs="Arial"/>
                <w:sz w:val="20"/>
                <w:szCs w:val="20"/>
              </w:rPr>
              <w:t xml:space="preserve">vpliv na </w:t>
            </w:r>
            <w:r w:rsidRPr="00365471">
              <w:rPr>
                <w:rFonts w:ascii="Arial" w:eastAsia="Calibri" w:hAnsi="Arial" w:cs="Arial"/>
                <w:sz w:val="20"/>
                <w:szCs w:val="20"/>
              </w:rPr>
              <w:t>posebn</w:t>
            </w:r>
            <w:r w:rsidR="00482A23">
              <w:rPr>
                <w:rFonts w:ascii="Arial" w:eastAsia="Calibri" w:hAnsi="Arial" w:cs="Arial"/>
                <w:sz w:val="20"/>
                <w:szCs w:val="20"/>
              </w:rPr>
              <w:t>o</w:t>
            </w:r>
            <w:r w:rsidRPr="00365471">
              <w:rPr>
                <w:rFonts w:ascii="Arial" w:eastAsia="Calibri" w:hAnsi="Arial" w:cs="Arial"/>
                <w:sz w:val="20"/>
                <w:szCs w:val="20"/>
              </w:rPr>
              <w:t xml:space="preserve"> rab</w:t>
            </w:r>
            <w:r w:rsidR="00482A23">
              <w:rPr>
                <w:rFonts w:ascii="Arial" w:eastAsia="Calibri" w:hAnsi="Arial" w:cs="Arial"/>
                <w:sz w:val="20"/>
                <w:szCs w:val="20"/>
              </w:rPr>
              <w:t>o</w:t>
            </w:r>
            <w:r w:rsidRPr="00365471">
              <w:rPr>
                <w:rFonts w:ascii="Arial" w:eastAsia="Calibri" w:hAnsi="Arial" w:cs="Arial"/>
                <w:sz w:val="20"/>
                <w:szCs w:val="20"/>
              </w:rPr>
              <w:t xml:space="preserve"> vode</w:t>
            </w:r>
          </w:p>
        </w:tc>
        <w:tc>
          <w:tcPr>
            <w:tcW w:w="2478" w:type="pct"/>
            <w:vAlign w:val="center"/>
          </w:tcPr>
          <w:p w14:paraId="43FF7F9E"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w:t>
            </w:r>
            <w:r w:rsidR="00482A23">
              <w:rPr>
                <w:rFonts w:ascii="Arial" w:eastAsia="Times New Roman" w:hAnsi="Arial" w:cs="Arial"/>
                <w:sz w:val="20"/>
                <w:szCs w:val="20"/>
                <w:lang w:eastAsia="sl-SI"/>
              </w:rPr>
              <w:t>negativno vpliva</w:t>
            </w:r>
            <w:r w:rsidRPr="00365471">
              <w:rPr>
                <w:rFonts w:ascii="Arial" w:eastAsia="Times New Roman" w:hAnsi="Arial" w:cs="Arial"/>
                <w:sz w:val="20"/>
                <w:szCs w:val="20"/>
                <w:lang w:eastAsia="sl-SI"/>
              </w:rPr>
              <w:t xml:space="preserve"> na posebno rabo vode</w:t>
            </w:r>
            <w:r w:rsidR="00482A23">
              <w:rPr>
                <w:rFonts w:ascii="Arial" w:eastAsia="Times New Roman" w:hAnsi="Arial" w:cs="Arial"/>
                <w:sz w:val="20"/>
                <w:szCs w:val="20"/>
                <w:lang w:eastAsia="sl-SI"/>
              </w:rPr>
              <w:t>, ki je prisotna</w:t>
            </w:r>
            <w:r w:rsidRPr="00365471">
              <w:rPr>
                <w:rFonts w:ascii="Arial" w:eastAsia="Times New Roman" w:hAnsi="Arial" w:cs="Arial"/>
                <w:sz w:val="20"/>
                <w:szCs w:val="20"/>
                <w:lang w:eastAsia="sl-SI"/>
              </w:rPr>
              <w:t xml:space="preserve"> na območju posega.</w:t>
            </w:r>
          </w:p>
        </w:tc>
        <w:tc>
          <w:tcPr>
            <w:tcW w:w="508" w:type="pct"/>
            <w:vAlign w:val="center"/>
          </w:tcPr>
          <w:p w14:paraId="3BCFAF53"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2985D307"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43A22882" w14:textId="77777777" w:rsidTr="009170D9">
        <w:trPr>
          <w:cantSplit/>
          <w:trHeight w:val="360"/>
        </w:trPr>
        <w:tc>
          <w:tcPr>
            <w:tcW w:w="1327" w:type="pct"/>
            <w:vMerge/>
            <w:shd w:val="clear" w:color="auto" w:fill="auto"/>
            <w:vAlign w:val="center"/>
            <w:hideMark/>
          </w:tcPr>
          <w:p w14:paraId="510392D8"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11255199" w14:textId="3EC6BE64"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nima prepoznanega vpliva oz</w:t>
            </w:r>
            <w:r w:rsidR="002B76FD">
              <w:rPr>
                <w:rFonts w:ascii="Arial" w:eastAsia="Times New Roman" w:hAnsi="Arial" w:cs="Arial"/>
                <w:sz w:val="20"/>
                <w:szCs w:val="20"/>
                <w:lang w:eastAsia="sl-SI"/>
              </w:rPr>
              <w:t>iroma</w:t>
            </w:r>
            <w:r w:rsidRPr="00365471">
              <w:rPr>
                <w:rFonts w:ascii="Arial" w:eastAsia="Times New Roman" w:hAnsi="Arial" w:cs="Arial"/>
                <w:sz w:val="20"/>
                <w:szCs w:val="20"/>
                <w:lang w:eastAsia="sl-SI"/>
              </w:rPr>
              <w:t xml:space="preserve"> n</w:t>
            </w:r>
            <w:r w:rsidR="00AB523C">
              <w:rPr>
                <w:rFonts w:ascii="Arial" w:eastAsia="Times New Roman" w:hAnsi="Arial" w:cs="Arial"/>
                <w:sz w:val="20"/>
                <w:szCs w:val="20"/>
                <w:lang w:eastAsia="sl-SI"/>
              </w:rPr>
              <w:t>e</w:t>
            </w:r>
            <w:r w:rsidRPr="00365471">
              <w:rPr>
                <w:rFonts w:ascii="Arial" w:eastAsia="Times New Roman" w:hAnsi="Arial" w:cs="Arial"/>
                <w:sz w:val="20"/>
                <w:szCs w:val="20"/>
                <w:lang w:eastAsia="sl-SI"/>
              </w:rPr>
              <w:t xml:space="preserve"> posega n</w:t>
            </w:r>
            <w:r w:rsidR="00AB523C">
              <w:rPr>
                <w:rFonts w:ascii="Arial" w:eastAsia="Times New Roman" w:hAnsi="Arial" w:cs="Arial"/>
                <w:sz w:val="20"/>
                <w:szCs w:val="20"/>
                <w:lang w:eastAsia="sl-SI"/>
              </w:rPr>
              <w:t>a</w:t>
            </w:r>
            <w:r w:rsidRPr="00365471">
              <w:rPr>
                <w:rFonts w:ascii="Arial" w:eastAsia="Times New Roman" w:hAnsi="Arial" w:cs="Arial"/>
                <w:sz w:val="20"/>
                <w:szCs w:val="20"/>
                <w:lang w:eastAsia="sl-SI"/>
              </w:rPr>
              <w:t xml:space="preserve"> druge prisotne posebne rabe vode.</w:t>
            </w:r>
          </w:p>
        </w:tc>
        <w:tc>
          <w:tcPr>
            <w:tcW w:w="508" w:type="pct"/>
            <w:vAlign w:val="center"/>
          </w:tcPr>
          <w:p w14:paraId="5FB807FD"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32175199"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2EED1EBD" w14:textId="77777777" w:rsidTr="009170D9">
        <w:trPr>
          <w:cantSplit/>
          <w:trHeight w:val="360"/>
        </w:trPr>
        <w:tc>
          <w:tcPr>
            <w:tcW w:w="1327" w:type="pct"/>
            <w:vMerge/>
            <w:shd w:val="clear" w:color="auto" w:fill="auto"/>
            <w:vAlign w:val="center"/>
            <w:hideMark/>
          </w:tcPr>
          <w:p w14:paraId="3EF8D978"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6BBBAD0E"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ima pozitivne </w:t>
            </w:r>
            <w:r w:rsidR="00482A23">
              <w:rPr>
                <w:rFonts w:ascii="Arial" w:eastAsia="Times New Roman" w:hAnsi="Arial" w:cs="Arial"/>
                <w:sz w:val="20"/>
                <w:szCs w:val="20"/>
                <w:lang w:eastAsia="sl-SI"/>
              </w:rPr>
              <w:t>vplive</w:t>
            </w:r>
            <w:r w:rsidR="00482A23" w:rsidRPr="00365471">
              <w:rPr>
                <w:rFonts w:ascii="Arial" w:eastAsia="Times New Roman" w:hAnsi="Arial" w:cs="Arial"/>
                <w:sz w:val="20"/>
                <w:szCs w:val="20"/>
                <w:lang w:eastAsia="sl-SI"/>
              </w:rPr>
              <w:t xml:space="preserve"> </w:t>
            </w:r>
            <w:r w:rsidRPr="00365471">
              <w:rPr>
                <w:rFonts w:ascii="Arial" w:eastAsia="Times New Roman" w:hAnsi="Arial" w:cs="Arial"/>
                <w:sz w:val="20"/>
                <w:szCs w:val="20"/>
                <w:lang w:eastAsia="sl-SI"/>
              </w:rPr>
              <w:t>na posebno rabo vode</w:t>
            </w:r>
            <w:r w:rsidR="00482A23">
              <w:rPr>
                <w:rFonts w:ascii="Arial" w:eastAsia="Times New Roman" w:hAnsi="Arial" w:cs="Arial"/>
                <w:sz w:val="20"/>
                <w:szCs w:val="20"/>
                <w:lang w:eastAsia="sl-SI"/>
              </w:rPr>
              <w:t>, ki je prisotna</w:t>
            </w:r>
            <w:r w:rsidRPr="00365471">
              <w:rPr>
                <w:rFonts w:ascii="Arial" w:eastAsia="Times New Roman" w:hAnsi="Arial" w:cs="Arial"/>
                <w:sz w:val="20"/>
                <w:szCs w:val="20"/>
                <w:lang w:eastAsia="sl-SI"/>
              </w:rPr>
              <w:t xml:space="preserve"> na območju posega.</w:t>
            </w:r>
          </w:p>
        </w:tc>
        <w:tc>
          <w:tcPr>
            <w:tcW w:w="508" w:type="pct"/>
            <w:vAlign w:val="center"/>
          </w:tcPr>
          <w:p w14:paraId="19EAD179"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6072CB46"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45141670" w14:textId="77777777" w:rsidTr="009170D9">
        <w:trPr>
          <w:cantSplit/>
          <w:trHeight w:val="360"/>
        </w:trPr>
        <w:tc>
          <w:tcPr>
            <w:tcW w:w="1327" w:type="pct"/>
            <w:vMerge w:val="restart"/>
            <w:shd w:val="clear" w:color="auto" w:fill="auto"/>
            <w:vAlign w:val="center"/>
            <w:hideMark/>
          </w:tcPr>
          <w:p w14:paraId="59C0F820"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 xml:space="preserve">Vrednost glede na </w:t>
            </w:r>
            <w:r w:rsidR="00482A23">
              <w:rPr>
                <w:rFonts w:ascii="Arial" w:eastAsia="Calibri" w:hAnsi="Arial" w:cs="Arial"/>
                <w:sz w:val="20"/>
                <w:szCs w:val="20"/>
              </w:rPr>
              <w:t xml:space="preserve">vpliv na </w:t>
            </w:r>
            <w:r w:rsidRPr="00365471">
              <w:rPr>
                <w:rFonts w:ascii="Arial" w:eastAsia="Calibri" w:hAnsi="Arial" w:cs="Arial"/>
                <w:sz w:val="20"/>
                <w:szCs w:val="20"/>
              </w:rPr>
              <w:t>splošn</w:t>
            </w:r>
            <w:r w:rsidR="00482A23">
              <w:rPr>
                <w:rFonts w:ascii="Arial" w:eastAsia="Calibri" w:hAnsi="Arial" w:cs="Arial"/>
                <w:sz w:val="20"/>
                <w:szCs w:val="20"/>
              </w:rPr>
              <w:t>o</w:t>
            </w:r>
            <w:r w:rsidRPr="00365471">
              <w:rPr>
                <w:rFonts w:ascii="Arial" w:eastAsia="Calibri" w:hAnsi="Arial" w:cs="Arial"/>
                <w:sz w:val="20"/>
                <w:szCs w:val="20"/>
              </w:rPr>
              <w:t xml:space="preserve"> rab</w:t>
            </w:r>
            <w:r w:rsidR="00482A23">
              <w:rPr>
                <w:rFonts w:ascii="Arial" w:eastAsia="Calibri" w:hAnsi="Arial" w:cs="Arial"/>
                <w:sz w:val="20"/>
                <w:szCs w:val="20"/>
              </w:rPr>
              <w:t>o</w:t>
            </w:r>
            <w:r w:rsidRPr="00365471">
              <w:rPr>
                <w:rFonts w:ascii="Arial" w:eastAsia="Calibri" w:hAnsi="Arial" w:cs="Arial"/>
                <w:sz w:val="20"/>
                <w:szCs w:val="20"/>
              </w:rPr>
              <w:t xml:space="preserve"> </w:t>
            </w:r>
            <w:r w:rsidRPr="001D7E86">
              <w:rPr>
                <w:rFonts w:ascii="Arial" w:eastAsia="Calibri" w:hAnsi="Arial" w:cs="Arial"/>
                <w:sz w:val="20"/>
                <w:szCs w:val="20"/>
              </w:rPr>
              <w:t>vode</w:t>
            </w:r>
            <w:r w:rsidR="00482A23" w:rsidRPr="001D7E86">
              <w:rPr>
                <w:rFonts w:ascii="Arial" w:eastAsia="Calibri" w:hAnsi="Arial" w:cs="Arial"/>
                <w:sz w:val="20"/>
                <w:szCs w:val="20"/>
              </w:rPr>
              <w:t xml:space="preserve"> in vodna ter priobalna zemljišča</w:t>
            </w:r>
          </w:p>
        </w:tc>
        <w:tc>
          <w:tcPr>
            <w:tcW w:w="2478" w:type="pct"/>
            <w:vAlign w:val="center"/>
          </w:tcPr>
          <w:p w14:paraId="5AFBB7B1" w14:textId="77777777" w:rsidR="00BC21A2" w:rsidRPr="001D7E86" w:rsidRDefault="00BC21A2" w:rsidP="009170D9">
            <w:pPr>
              <w:spacing w:after="0" w:line="240" w:lineRule="auto"/>
              <w:rPr>
                <w:rFonts w:ascii="Arial" w:eastAsia="Times New Roman" w:hAnsi="Arial" w:cs="Arial"/>
                <w:sz w:val="20"/>
                <w:szCs w:val="20"/>
                <w:lang w:eastAsia="sl-SI"/>
              </w:rPr>
            </w:pPr>
            <w:r w:rsidRPr="001D7E86">
              <w:rPr>
                <w:rFonts w:ascii="Arial" w:eastAsia="Times New Roman" w:hAnsi="Arial" w:cs="Arial"/>
                <w:sz w:val="20"/>
                <w:szCs w:val="20"/>
                <w:lang w:eastAsia="sl-SI"/>
              </w:rPr>
              <w:t xml:space="preserve">Načrtovan poseg v vode ima negativne </w:t>
            </w:r>
            <w:r w:rsidR="00482A23" w:rsidRPr="001D7E86">
              <w:rPr>
                <w:rFonts w:ascii="Arial" w:eastAsia="Times New Roman" w:hAnsi="Arial" w:cs="Arial"/>
                <w:sz w:val="20"/>
                <w:szCs w:val="20"/>
                <w:lang w:eastAsia="sl-SI"/>
              </w:rPr>
              <w:t xml:space="preserve">vplive </w:t>
            </w:r>
            <w:r w:rsidRPr="001D7E86">
              <w:rPr>
                <w:rFonts w:ascii="Arial" w:eastAsia="Times New Roman" w:hAnsi="Arial" w:cs="Arial"/>
                <w:sz w:val="20"/>
                <w:szCs w:val="20"/>
                <w:lang w:eastAsia="sl-SI"/>
              </w:rPr>
              <w:t>na splošno rabo vode in ureditve vodnega prostora na območju posega.</w:t>
            </w:r>
          </w:p>
          <w:p w14:paraId="05C2F9DD" w14:textId="77777777" w:rsidR="00482A23" w:rsidRPr="001D7E86" w:rsidRDefault="00482A23" w:rsidP="009170D9">
            <w:pPr>
              <w:spacing w:after="0" w:line="240" w:lineRule="auto"/>
              <w:rPr>
                <w:rFonts w:ascii="Arial" w:eastAsia="Times New Roman" w:hAnsi="Arial" w:cs="Arial"/>
                <w:sz w:val="20"/>
                <w:szCs w:val="20"/>
                <w:lang w:eastAsia="sl-SI"/>
              </w:rPr>
            </w:pPr>
          </w:p>
        </w:tc>
        <w:tc>
          <w:tcPr>
            <w:tcW w:w="508" w:type="pct"/>
            <w:vAlign w:val="center"/>
          </w:tcPr>
          <w:p w14:paraId="23F850BA"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083DC751"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67F2302C" w14:textId="77777777" w:rsidTr="009170D9">
        <w:trPr>
          <w:cantSplit/>
          <w:trHeight w:val="360"/>
        </w:trPr>
        <w:tc>
          <w:tcPr>
            <w:tcW w:w="1327" w:type="pct"/>
            <w:vMerge/>
            <w:shd w:val="clear" w:color="auto" w:fill="auto"/>
            <w:vAlign w:val="center"/>
            <w:hideMark/>
          </w:tcPr>
          <w:p w14:paraId="2EADA061"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55EE6CF9" w14:textId="45CF4653" w:rsidR="00BC21A2" w:rsidRPr="001D7E86" w:rsidRDefault="00BC21A2" w:rsidP="009170D9">
            <w:pPr>
              <w:spacing w:after="0" w:line="240" w:lineRule="auto"/>
              <w:rPr>
                <w:rFonts w:ascii="Arial" w:eastAsia="Times New Roman" w:hAnsi="Arial" w:cs="Arial"/>
                <w:sz w:val="20"/>
                <w:szCs w:val="20"/>
                <w:lang w:eastAsia="sl-SI"/>
              </w:rPr>
            </w:pPr>
            <w:r w:rsidRPr="001D7E86">
              <w:rPr>
                <w:rFonts w:ascii="Arial" w:eastAsia="Times New Roman" w:hAnsi="Arial" w:cs="Arial"/>
                <w:sz w:val="20"/>
                <w:szCs w:val="20"/>
                <w:lang w:eastAsia="sl-SI"/>
              </w:rPr>
              <w:t>Načrtovan poseg v vode nima prepoznanega vpliva o</w:t>
            </w:r>
            <w:r w:rsidR="002B76FD">
              <w:rPr>
                <w:rFonts w:ascii="Arial" w:eastAsia="Times New Roman" w:hAnsi="Arial" w:cs="Arial"/>
                <w:sz w:val="20"/>
                <w:szCs w:val="20"/>
                <w:lang w:eastAsia="sl-SI"/>
              </w:rPr>
              <w:t>ziroma</w:t>
            </w:r>
            <w:r w:rsidRPr="001D7E86">
              <w:rPr>
                <w:rFonts w:ascii="Arial" w:eastAsia="Times New Roman" w:hAnsi="Arial" w:cs="Arial"/>
                <w:sz w:val="20"/>
                <w:szCs w:val="20"/>
                <w:lang w:eastAsia="sl-SI"/>
              </w:rPr>
              <w:t xml:space="preserve"> v območju </w:t>
            </w:r>
            <w:r w:rsidR="00482A23" w:rsidRPr="001D7E86">
              <w:rPr>
                <w:rFonts w:ascii="Arial" w:eastAsia="Times New Roman" w:hAnsi="Arial" w:cs="Arial"/>
                <w:sz w:val="20"/>
                <w:szCs w:val="20"/>
                <w:lang w:eastAsia="sl-SI"/>
              </w:rPr>
              <w:t xml:space="preserve">posega </w:t>
            </w:r>
            <w:r w:rsidRPr="001D7E86">
              <w:rPr>
                <w:rFonts w:ascii="Arial" w:eastAsia="Times New Roman" w:hAnsi="Arial" w:cs="Arial"/>
                <w:sz w:val="20"/>
                <w:szCs w:val="20"/>
                <w:lang w:eastAsia="sl-SI"/>
              </w:rPr>
              <w:t>ni splošne rabe vode in ureditve vodnega prostora.</w:t>
            </w:r>
          </w:p>
          <w:p w14:paraId="36D76E17" w14:textId="77777777" w:rsidR="00482A23" w:rsidRPr="001D7E86" w:rsidRDefault="00482A23" w:rsidP="009170D9">
            <w:pPr>
              <w:spacing w:after="0" w:line="240" w:lineRule="auto"/>
              <w:rPr>
                <w:rFonts w:ascii="Arial" w:eastAsia="Times New Roman" w:hAnsi="Arial" w:cs="Arial"/>
                <w:sz w:val="20"/>
                <w:szCs w:val="20"/>
                <w:lang w:eastAsia="sl-SI"/>
              </w:rPr>
            </w:pPr>
          </w:p>
        </w:tc>
        <w:tc>
          <w:tcPr>
            <w:tcW w:w="508" w:type="pct"/>
            <w:vAlign w:val="center"/>
          </w:tcPr>
          <w:p w14:paraId="01A735D6"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06C8FF2E"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0F12E071" w14:textId="77777777" w:rsidTr="009170D9">
        <w:trPr>
          <w:cantSplit/>
          <w:trHeight w:val="360"/>
        </w:trPr>
        <w:tc>
          <w:tcPr>
            <w:tcW w:w="1327" w:type="pct"/>
            <w:vMerge/>
            <w:shd w:val="clear" w:color="auto" w:fill="auto"/>
            <w:vAlign w:val="center"/>
            <w:hideMark/>
          </w:tcPr>
          <w:p w14:paraId="512EF09F"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10D1E3D3" w14:textId="77777777" w:rsidR="00BC21A2" w:rsidRPr="001D7E86" w:rsidRDefault="00BC21A2" w:rsidP="009170D9">
            <w:pPr>
              <w:spacing w:after="0" w:line="240" w:lineRule="auto"/>
              <w:rPr>
                <w:rFonts w:ascii="Arial" w:eastAsia="Times New Roman" w:hAnsi="Arial" w:cs="Arial"/>
                <w:sz w:val="20"/>
                <w:szCs w:val="20"/>
                <w:lang w:eastAsia="sl-SI"/>
              </w:rPr>
            </w:pPr>
            <w:r w:rsidRPr="001D7E86">
              <w:rPr>
                <w:rFonts w:ascii="Arial" w:eastAsia="Times New Roman" w:hAnsi="Arial" w:cs="Arial"/>
                <w:sz w:val="20"/>
                <w:szCs w:val="20"/>
                <w:lang w:eastAsia="sl-SI"/>
              </w:rPr>
              <w:t xml:space="preserve">Načrtovan poseg v vode ima pozitivne </w:t>
            </w:r>
            <w:r w:rsidR="00482A23" w:rsidRPr="001D7E86">
              <w:rPr>
                <w:rFonts w:ascii="Arial" w:eastAsia="Times New Roman" w:hAnsi="Arial" w:cs="Arial"/>
                <w:sz w:val="20"/>
                <w:szCs w:val="20"/>
                <w:lang w:eastAsia="sl-SI"/>
              </w:rPr>
              <w:t xml:space="preserve">vplive </w:t>
            </w:r>
            <w:r w:rsidRPr="001D7E86">
              <w:rPr>
                <w:rFonts w:ascii="Arial" w:eastAsia="Times New Roman" w:hAnsi="Arial" w:cs="Arial"/>
                <w:sz w:val="20"/>
                <w:szCs w:val="20"/>
                <w:lang w:eastAsia="sl-SI"/>
              </w:rPr>
              <w:t>na splošno rabo vode in ureditve vodnega prostora na območju posega.</w:t>
            </w:r>
          </w:p>
        </w:tc>
        <w:tc>
          <w:tcPr>
            <w:tcW w:w="508" w:type="pct"/>
            <w:vAlign w:val="center"/>
          </w:tcPr>
          <w:p w14:paraId="5F1DC3E2"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13F091B7"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2BA9937F" w14:textId="77777777" w:rsidTr="009170D9">
        <w:trPr>
          <w:cantSplit/>
          <w:trHeight w:val="360"/>
        </w:trPr>
        <w:tc>
          <w:tcPr>
            <w:tcW w:w="1327" w:type="pct"/>
            <w:vMerge w:val="restart"/>
            <w:shd w:val="clear" w:color="auto" w:fill="auto"/>
            <w:vAlign w:val="center"/>
            <w:hideMark/>
          </w:tcPr>
          <w:p w14:paraId="6239030D"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Calibri" w:hAnsi="Arial" w:cs="Arial"/>
                <w:sz w:val="20"/>
                <w:szCs w:val="20"/>
              </w:rPr>
              <w:t xml:space="preserve">Vrednost glede na poslabšanje/izboljšanje </w:t>
            </w:r>
            <w:r w:rsidRPr="00A90A07">
              <w:rPr>
                <w:rFonts w:ascii="Arial" w:eastAsia="Calibri" w:hAnsi="Arial" w:cs="Arial"/>
                <w:sz w:val="20"/>
                <w:szCs w:val="20"/>
              </w:rPr>
              <w:t>stanja</w:t>
            </w:r>
            <w:r w:rsidRPr="00365471">
              <w:rPr>
                <w:rFonts w:ascii="Arial" w:eastAsia="Calibri" w:hAnsi="Arial" w:cs="Arial"/>
                <w:sz w:val="20"/>
                <w:szCs w:val="20"/>
              </w:rPr>
              <w:t xml:space="preserve"> zaradi že izvedenih ukrepov za zmanjševanje vpliva hidromorfoloških obremenitev</w:t>
            </w:r>
          </w:p>
        </w:tc>
        <w:tc>
          <w:tcPr>
            <w:tcW w:w="2478" w:type="pct"/>
            <w:vAlign w:val="center"/>
          </w:tcPr>
          <w:p w14:paraId="4036E5CF"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ima negativne </w:t>
            </w:r>
            <w:r w:rsidR="004A0D0D">
              <w:rPr>
                <w:rFonts w:ascii="Arial" w:eastAsia="Times New Roman" w:hAnsi="Arial" w:cs="Arial"/>
                <w:sz w:val="20"/>
                <w:szCs w:val="20"/>
                <w:lang w:eastAsia="sl-SI"/>
              </w:rPr>
              <w:t>vplive</w:t>
            </w:r>
            <w:r w:rsidR="004A0D0D" w:rsidRPr="00365471">
              <w:rPr>
                <w:rFonts w:ascii="Arial" w:eastAsia="Times New Roman" w:hAnsi="Arial" w:cs="Arial"/>
                <w:sz w:val="20"/>
                <w:szCs w:val="20"/>
                <w:lang w:eastAsia="sl-SI"/>
              </w:rPr>
              <w:t xml:space="preserve"> </w:t>
            </w:r>
            <w:r w:rsidRPr="00365471">
              <w:rPr>
                <w:rFonts w:ascii="Arial" w:eastAsia="Times New Roman" w:hAnsi="Arial" w:cs="Arial"/>
                <w:sz w:val="20"/>
                <w:szCs w:val="20"/>
                <w:lang w:eastAsia="sl-SI"/>
              </w:rPr>
              <w:t xml:space="preserve">na že izvedene </w:t>
            </w:r>
            <w:r w:rsidR="004A0D0D">
              <w:rPr>
                <w:rFonts w:ascii="Arial" w:eastAsia="Times New Roman" w:hAnsi="Arial" w:cs="Arial"/>
                <w:sz w:val="20"/>
                <w:szCs w:val="20"/>
                <w:lang w:eastAsia="sl-SI"/>
              </w:rPr>
              <w:t>ukrepe</w:t>
            </w:r>
            <w:r w:rsidR="004A0D0D" w:rsidRPr="00365471">
              <w:rPr>
                <w:rFonts w:ascii="Arial" w:eastAsia="Times New Roman" w:hAnsi="Arial" w:cs="Arial"/>
                <w:sz w:val="20"/>
                <w:szCs w:val="20"/>
                <w:lang w:eastAsia="sl-SI"/>
              </w:rPr>
              <w:t xml:space="preserve"> </w:t>
            </w:r>
            <w:r w:rsidRPr="00365471">
              <w:rPr>
                <w:rFonts w:ascii="Arial" w:eastAsia="Times New Roman" w:hAnsi="Arial" w:cs="Arial"/>
                <w:sz w:val="20"/>
                <w:szCs w:val="20"/>
                <w:lang w:eastAsia="sl-SI"/>
              </w:rPr>
              <w:t xml:space="preserve">za </w:t>
            </w:r>
            <w:r w:rsidR="004A0D0D">
              <w:rPr>
                <w:rFonts w:ascii="Arial" w:eastAsia="Times New Roman" w:hAnsi="Arial" w:cs="Arial"/>
                <w:sz w:val="20"/>
                <w:szCs w:val="20"/>
                <w:lang w:eastAsia="sl-SI"/>
              </w:rPr>
              <w:t xml:space="preserve">zmanjšanje </w:t>
            </w:r>
            <w:r w:rsidRPr="00365471">
              <w:rPr>
                <w:rFonts w:ascii="Arial" w:eastAsia="Times New Roman" w:hAnsi="Arial" w:cs="Arial"/>
                <w:sz w:val="20"/>
                <w:szCs w:val="20"/>
                <w:lang w:eastAsia="sl-SI"/>
              </w:rPr>
              <w:t>hidromorfološk</w:t>
            </w:r>
            <w:r w:rsidR="004A0D0D">
              <w:rPr>
                <w:rFonts w:ascii="Arial" w:eastAsia="Times New Roman" w:hAnsi="Arial" w:cs="Arial"/>
                <w:sz w:val="20"/>
                <w:szCs w:val="20"/>
                <w:lang w:eastAsia="sl-SI"/>
              </w:rPr>
              <w:t>ih obremenitev</w:t>
            </w:r>
            <w:r w:rsidRPr="00365471">
              <w:rPr>
                <w:rFonts w:ascii="Arial" w:eastAsia="Times New Roman" w:hAnsi="Arial" w:cs="Arial"/>
                <w:sz w:val="20"/>
                <w:szCs w:val="20"/>
                <w:lang w:eastAsia="sl-SI"/>
              </w:rPr>
              <w:t xml:space="preserve"> v odseku posega.</w:t>
            </w:r>
          </w:p>
        </w:tc>
        <w:tc>
          <w:tcPr>
            <w:tcW w:w="508" w:type="pct"/>
            <w:vAlign w:val="center"/>
          </w:tcPr>
          <w:p w14:paraId="151B191C"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restart"/>
            <w:vAlign w:val="center"/>
          </w:tcPr>
          <w:p w14:paraId="4B9EF1A8"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1/9</w:t>
            </w:r>
          </w:p>
        </w:tc>
      </w:tr>
      <w:tr w:rsidR="00BC21A2" w:rsidRPr="00365471" w14:paraId="08845013" w14:textId="77777777" w:rsidTr="009170D9">
        <w:trPr>
          <w:cantSplit/>
          <w:trHeight w:val="360"/>
        </w:trPr>
        <w:tc>
          <w:tcPr>
            <w:tcW w:w="1327" w:type="pct"/>
            <w:vMerge/>
            <w:shd w:val="clear" w:color="auto" w:fill="auto"/>
            <w:vAlign w:val="center"/>
            <w:hideMark/>
          </w:tcPr>
          <w:p w14:paraId="238C4455"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57263882" w14:textId="3BC9AC9A"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Načrtovan poseg v vode nima prepoznanega vpliva oz</w:t>
            </w:r>
            <w:r w:rsidR="002B76FD">
              <w:rPr>
                <w:rFonts w:ascii="Arial" w:eastAsia="Times New Roman" w:hAnsi="Arial" w:cs="Arial"/>
                <w:sz w:val="20"/>
                <w:szCs w:val="20"/>
                <w:lang w:eastAsia="sl-SI"/>
              </w:rPr>
              <w:t>iroma</w:t>
            </w:r>
            <w:r w:rsidRPr="00365471">
              <w:rPr>
                <w:rFonts w:ascii="Arial" w:eastAsia="Times New Roman" w:hAnsi="Arial" w:cs="Arial"/>
                <w:sz w:val="20"/>
                <w:szCs w:val="20"/>
                <w:lang w:eastAsia="sl-SI"/>
              </w:rPr>
              <w:t xml:space="preserve"> na odseku posega ni bilo aktivnosti za izboljšanje </w:t>
            </w:r>
            <w:proofErr w:type="spellStart"/>
            <w:r w:rsidRPr="00365471">
              <w:rPr>
                <w:rFonts w:ascii="Arial" w:eastAsia="Times New Roman" w:hAnsi="Arial" w:cs="Arial"/>
                <w:sz w:val="20"/>
                <w:szCs w:val="20"/>
                <w:lang w:eastAsia="sl-SI"/>
              </w:rPr>
              <w:t>hidromorfološkega</w:t>
            </w:r>
            <w:proofErr w:type="spellEnd"/>
            <w:r w:rsidRPr="00365471">
              <w:rPr>
                <w:rFonts w:ascii="Arial" w:eastAsia="Times New Roman" w:hAnsi="Arial" w:cs="Arial"/>
                <w:sz w:val="20"/>
                <w:szCs w:val="20"/>
                <w:lang w:eastAsia="sl-SI"/>
              </w:rPr>
              <w:t xml:space="preserve"> stanja.</w:t>
            </w:r>
          </w:p>
        </w:tc>
        <w:tc>
          <w:tcPr>
            <w:tcW w:w="508" w:type="pct"/>
            <w:vAlign w:val="center"/>
          </w:tcPr>
          <w:p w14:paraId="7052C5F0"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0</w:t>
            </w:r>
          </w:p>
        </w:tc>
        <w:tc>
          <w:tcPr>
            <w:tcW w:w="687" w:type="pct"/>
            <w:vMerge/>
            <w:vAlign w:val="center"/>
          </w:tcPr>
          <w:p w14:paraId="32808BEA"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r w:rsidR="00BC21A2" w:rsidRPr="00365471" w14:paraId="3EC16729" w14:textId="77777777" w:rsidTr="009170D9">
        <w:trPr>
          <w:cantSplit/>
          <w:trHeight w:val="360"/>
        </w:trPr>
        <w:tc>
          <w:tcPr>
            <w:tcW w:w="1327" w:type="pct"/>
            <w:vMerge/>
            <w:shd w:val="clear" w:color="auto" w:fill="auto"/>
            <w:vAlign w:val="center"/>
            <w:hideMark/>
          </w:tcPr>
          <w:p w14:paraId="5700A7FE" w14:textId="77777777" w:rsidR="00BC21A2" w:rsidRPr="00365471" w:rsidRDefault="00BC21A2" w:rsidP="009170D9">
            <w:pPr>
              <w:spacing w:after="0" w:line="240" w:lineRule="auto"/>
              <w:rPr>
                <w:rFonts w:ascii="Arial" w:eastAsia="Times New Roman" w:hAnsi="Arial" w:cs="Arial"/>
                <w:sz w:val="20"/>
                <w:szCs w:val="20"/>
                <w:lang w:eastAsia="sl-SI"/>
              </w:rPr>
            </w:pPr>
          </w:p>
        </w:tc>
        <w:tc>
          <w:tcPr>
            <w:tcW w:w="2478" w:type="pct"/>
            <w:vAlign w:val="center"/>
          </w:tcPr>
          <w:p w14:paraId="4F3992DD" w14:textId="77777777" w:rsidR="00BC21A2" w:rsidRPr="00365471" w:rsidRDefault="00BC21A2" w:rsidP="009170D9">
            <w:pPr>
              <w:spacing w:after="0" w:line="240" w:lineRule="auto"/>
              <w:rPr>
                <w:rFonts w:ascii="Arial" w:eastAsia="Times New Roman" w:hAnsi="Arial" w:cs="Arial"/>
                <w:sz w:val="20"/>
                <w:szCs w:val="20"/>
                <w:lang w:eastAsia="sl-SI"/>
              </w:rPr>
            </w:pPr>
            <w:r w:rsidRPr="00365471">
              <w:rPr>
                <w:rFonts w:ascii="Arial" w:eastAsia="Times New Roman" w:hAnsi="Arial" w:cs="Arial"/>
                <w:sz w:val="20"/>
                <w:szCs w:val="20"/>
                <w:lang w:eastAsia="sl-SI"/>
              </w:rPr>
              <w:t xml:space="preserve">Načrtovan poseg v vode ima pozitivne učinke na izvedene aktivnosti za izboljšanje </w:t>
            </w:r>
            <w:proofErr w:type="spellStart"/>
            <w:r w:rsidRPr="00365471">
              <w:rPr>
                <w:rFonts w:ascii="Arial" w:eastAsia="Times New Roman" w:hAnsi="Arial" w:cs="Arial"/>
                <w:sz w:val="20"/>
                <w:szCs w:val="20"/>
                <w:lang w:eastAsia="sl-SI"/>
              </w:rPr>
              <w:t>hidromorfološkega</w:t>
            </w:r>
            <w:proofErr w:type="spellEnd"/>
            <w:r w:rsidRPr="00365471">
              <w:rPr>
                <w:rFonts w:ascii="Arial" w:eastAsia="Times New Roman" w:hAnsi="Arial" w:cs="Arial"/>
                <w:sz w:val="20"/>
                <w:szCs w:val="20"/>
                <w:lang w:eastAsia="sl-SI"/>
              </w:rPr>
              <w:t xml:space="preserve"> stanja tudi izven območja posega.</w:t>
            </w:r>
          </w:p>
        </w:tc>
        <w:tc>
          <w:tcPr>
            <w:tcW w:w="508" w:type="pct"/>
            <w:vAlign w:val="center"/>
          </w:tcPr>
          <w:p w14:paraId="6EC40F16" w14:textId="77777777" w:rsidR="00BC21A2" w:rsidRPr="00365471" w:rsidRDefault="00BC21A2" w:rsidP="009170D9">
            <w:pPr>
              <w:spacing w:after="0" w:line="240" w:lineRule="auto"/>
              <w:jc w:val="center"/>
              <w:rPr>
                <w:rFonts w:ascii="Arial" w:eastAsia="Times New Roman" w:hAnsi="Arial" w:cs="Arial"/>
                <w:sz w:val="20"/>
                <w:szCs w:val="20"/>
                <w:lang w:eastAsia="sl-SI"/>
              </w:rPr>
            </w:pPr>
            <w:r w:rsidRPr="00365471">
              <w:rPr>
                <w:rFonts w:ascii="Arial" w:eastAsia="Times New Roman" w:hAnsi="Arial" w:cs="Arial"/>
                <w:sz w:val="20"/>
                <w:szCs w:val="20"/>
                <w:lang w:eastAsia="sl-SI"/>
              </w:rPr>
              <w:t>1</w:t>
            </w:r>
          </w:p>
        </w:tc>
        <w:tc>
          <w:tcPr>
            <w:tcW w:w="687" w:type="pct"/>
            <w:vMerge/>
            <w:vAlign w:val="center"/>
          </w:tcPr>
          <w:p w14:paraId="7283A0EC" w14:textId="77777777" w:rsidR="00BC21A2" w:rsidRPr="00365471" w:rsidRDefault="00BC21A2" w:rsidP="009170D9">
            <w:pPr>
              <w:spacing w:after="0" w:line="240" w:lineRule="auto"/>
              <w:jc w:val="center"/>
              <w:rPr>
                <w:rFonts w:ascii="Arial" w:eastAsia="Times New Roman" w:hAnsi="Arial" w:cs="Arial"/>
                <w:sz w:val="20"/>
                <w:szCs w:val="20"/>
                <w:lang w:eastAsia="sl-SI"/>
              </w:rPr>
            </w:pPr>
          </w:p>
        </w:tc>
      </w:tr>
    </w:tbl>
    <w:p w14:paraId="1C9F5940" w14:textId="77777777" w:rsidR="00BC21A2" w:rsidRDefault="00BC21A2" w:rsidP="00232CC9">
      <w:pPr>
        <w:rPr>
          <w:rFonts w:ascii="Arial" w:hAnsi="Arial" w:cs="Arial"/>
          <w:sz w:val="20"/>
          <w:szCs w:val="20"/>
        </w:rPr>
      </w:pPr>
    </w:p>
    <w:p w14:paraId="4ACF5D89" w14:textId="67B02200" w:rsidR="00BC21A2" w:rsidRPr="00365471" w:rsidRDefault="00BC21A2" w:rsidP="00666FC0">
      <w:pPr>
        <w:pStyle w:val="Odstavekseznama"/>
        <w:numPr>
          <w:ilvl w:val="0"/>
          <w:numId w:val="4"/>
        </w:numPr>
        <w:spacing w:line="240" w:lineRule="auto"/>
        <w:rPr>
          <w:rFonts w:cs="Arial"/>
        </w:rPr>
      </w:pPr>
      <w:r w:rsidRPr="00365471">
        <w:rPr>
          <w:rFonts w:cs="Arial"/>
        </w:rPr>
        <w:t xml:space="preserve">Skupna ocena drugih koristi </w:t>
      </w:r>
      <w:r w:rsidR="00637BC2">
        <w:rPr>
          <w:rFonts w:cs="Arial"/>
        </w:rPr>
        <w:t>s področja voda</w:t>
      </w:r>
      <w:r w:rsidRPr="00365471">
        <w:rPr>
          <w:rFonts w:cs="Arial"/>
        </w:rPr>
        <w:t xml:space="preserve"> </w:t>
      </w:r>
    </w:p>
    <w:p w14:paraId="10443FAB" w14:textId="6B154645" w:rsidR="00BC21A2" w:rsidRDefault="00BC21A2" w:rsidP="008103CD">
      <w:pPr>
        <w:spacing w:before="120"/>
        <w:jc w:val="both"/>
        <w:rPr>
          <w:rFonts w:ascii="Arial" w:hAnsi="Arial" w:cs="Arial"/>
          <w:sz w:val="20"/>
          <w:szCs w:val="20"/>
        </w:rPr>
      </w:pPr>
      <w:r w:rsidRPr="00365471">
        <w:rPr>
          <w:rFonts w:ascii="Arial" w:hAnsi="Arial" w:cs="Arial"/>
          <w:sz w:val="20"/>
          <w:szCs w:val="20"/>
        </w:rPr>
        <w:t xml:space="preserve">Skupna ocena drugih koristi </w:t>
      </w:r>
      <w:r w:rsidR="00637BC2">
        <w:rPr>
          <w:rFonts w:ascii="Arial" w:hAnsi="Arial" w:cs="Arial"/>
          <w:sz w:val="20"/>
          <w:szCs w:val="20"/>
        </w:rPr>
        <w:t>s področja voda</w:t>
      </w:r>
      <w:r w:rsidRPr="00365471">
        <w:rPr>
          <w:rFonts w:ascii="Arial" w:hAnsi="Arial" w:cs="Arial"/>
          <w:sz w:val="20"/>
          <w:szCs w:val="20"/>
        </w:rPr>
        <w:t xml:space="preserve"> se določi s seštevkom </w:t>
      </w:r>
      <w:proofErr w:type="spellStart"/>
      <w:r w:rsidRPr="00365471">
        <w:rPr>
          <w:rFonts w:ascii="Arial" w:hAnsi="Arial" w:cs="Arial"/>
          <w:sz w:val="20"/>
          <w:szCs w:val="20"/>
        </w:rPr>
        <w:t>uteženih</w:t>
      </w:r>
      <w:proofErr w:type="spellEnd"/>
      <w:r w:rsidRPr="00365471">
        <w:rPr>
          <w:rFonts w:ascii="Arial" w:hAnsi="Arial" w:cs="Arial"/>
          <w:sz w:val="20"/>
          <w:szCs w:val="20"/>
        </w:rPr>
        <w:t xml:space="preserve"> točkovanj po posameznih elementih v skladu s preglednico iz </w:t>
      </w:r>
      <w:r>
        <w:rPr>
          <w:rFonts w:ascii="Arial" w:hAnsi="Arial" w:cs="Arial"/>
          <w:sz w:val="20"/>
          <w:szCs w:val="20"/>
        </w:rPr>
        <w:t>točke</w:t>
      </w:r>
      <w:r w:rsidRPr="00365471">
        <w:rPr>
          <w:rFonts w:ascii="Arial" w:hAnsi="Arial" w:cs="Arial"/>
          <w:sz w:val="20"/>
          <w:szCs w:val="20"/>
        </w:rPr>
        <w:t xml:space="preserve"> 3.</w:t>
      </w:r>
      <w:r>
        <w:rPr>
          <w:rFonts w:ascii="Arial" w:hAnsi="Arial" w:cs="Arial"/>
          <w:sz w:val="20"/>
          <w:szCs w:val="20"/>
        </w:rPr>
        <w:t>2 te priloge.</w:t>
      </w:r>
      <w:r w:rsidRPr="00365471">
        <w:rPr>
          <w:rFonts w:ascii="Arial" w:hAnsi="Arial" w:cs="Arial"/>
          <w:sz w:val="20"/>
          <w:szCs w:val="20"/>
        </w:rPr>
        <w:t xml:space="preserve">  </w:t>
      </w:r>
      <w:bookmarkStart w:id="8" w:name="_Toc178346776"/>
      <w:bookmarkEnd w:id="8"/>
    </w:p>
    <w:p w14:paraId="254B3001" w14:textId="77777777" w:rsidR="00984CB1" w:rsidRDefault="00984CB1">
      <w:pPr>
        <w:rPr>
          <w:rFonts w:ascii="Arial" w:eastAsiaTheme="majorEastAsia" w:hAnsi="Arial" w:cs="Arial"/>
          <w:b/>
          <w:kern w:val="0"/>
          <w:sz w:val="20"/>
          <w:szCs w:val="20"/>
        </w:rPr>
      </w:pPr>
      <w:r>
        <w:rPr>
          <w:rFonts w:cs="Arial"/>
        </w:rPr>
        <w:br w:type="page"/>
      </w:r>
    </w:p>
    <w:p w14:paraId="507D68A2" w14:textId="42EF709A" w:rsidR="00600DAA" w:rsidRDefault="00600DAA" w:rsidP="00600DAA">
      <w:pPr>
        <w:pStyle w:val="Naslov1"/>
        <w:rPr>
          <w:rFonts w:cs="Arial"/>
        </w:rPr>
      </w:pPr>
      <w:r>
        <w:rPr>
          <w:rFonts w:cs="Arial"/>
        </w:rPr>
        <w:lastRenderedPageBreak/>
        <w:t xml:space="preserve">Priloga 3: </w:t>
      </w:r>
      <w:r w:rsidRPr="00F83DCE">
        <w:rPr>
          <w:rFonts w:cs="Arial"/>
        </w:rPr>
        <w:t>Vrst</w:t>
      </w:r>
      <w:r w:rsidR="00675C50">
        <w:rPr>
          <w:rFonts w:cs="Arial"/>
        </w:rPr>
        <w:t>e</w:t>
      </w:r>
      <w:r w:rsidRPr="00F83DCE">
        <w:rPr>
          <w:rFonts w:cs="Arial"/>
        </w:rPr>
        <w:t xml:space="preserve"> poseg</w:t>
      </w:r>
      <w:r>
        <w:rPr>
          <w:rFonts w:cs="Arial"/>
        </w:rPr>
        <w:t>ov</w:t>
      </w:r>
      <w:r w:rsidRPr="00F83DCE">
        <w:rPr>
          <w:rFonts w:cs="Arial"/>
        </w:rPr>
        <w:t xml:space="preserve"> v vode z vplivom na stanje voda</w:t>
      </w:r>
    </w:p>
    <w:p w14:paraId="7623F99F" w14:textId="77777777" w:rsidR="005F5597" w:rsidRPr="005F5597" w:rsidRDefault="005F5597" w:rsidP="005F5597"/>
    <w:p w14:paraId="5D2C42BE" w14:textId="77777777" w:rsidR="00600DAA" w:rsidRPr="00A90A07" w:rsidRDefault="00600DAA" w:rsidP="008103CD">
      <w:pPr>
        <w:pStyle w:val="Odstavekseznama"/>
        <w:numPr>
          <w:ilvl w:val="0"/>
          <w:numId w:val="38"/>
        </w:numPr>
        <w:spacing w:line="240" w:lineRule="auto"/>
        <w:rPr>
          <w:rFonts w:cs="Arial"/>
          <w:b w:val="0"/>
          <w:bCs/>
        </w:rPr>
      </w:pPr>
      <w:r w:rsidRPr="00A90A07">
        <w:rPr>
          <w:rFonts w:cs="Arial"/>
          <w:b w:val="0"/>
          <w:bCs/>
        </w:rPr>
        <w:t>Vrste posegov vode</w:t>
      </w:r>
      <w:r w:rsidR="00EC0ACB">
        <w:rPr>
          <w:rFonts w:cs="Arial"/>
          <w:b w:val="0"/>
          <w:bCs/>
        </w:rPr>
        <w:t>,</w:t>
      </w:r>
      <w:r w:rsidRPr="00A90A07">
        <w:rPr>
          <w:rFonts w:cs="Arial"/>
          <w:b w:val="0"/>
          <w:bCs/>
        </w:rPr>
        <w:t xml:space="preserve"> za katere se ugotavlja vpliv na stanje površinskih voda</w:t>
      </w:r>
      <w:r w:rsidR="00EC0ACB">
        <w:rPr>
          <w:rFonts w:cs="Arial"/>
          <w:b w:val="0"/>
          <w:bCs/>
        </w:rPr>
        <w:t>,</w:t>
      </w:r>
      <w:r w:rsidR="00C71AF6" w:rsidRPr="00A90A07">
        <w:rPr>
          <w:rFonts w:cs="Arial"/>
          <w:b w:val="0"/>
          <w:bCs/>
        </w:rPr>
        <w:t xml:space="preserve"> so:</w:t>
      </w:r>
    </w:p>
    <w:p w14:paraId="06096824" w14:textId="77777777" w:rsidR="00C71AF6" w:rsidRPr="007C78CE" w:rsidRDefault="007C78CE" w:rsidP="008103CD">
      <w:pPr>
        <w:pStyle w:val="Odstavekseznama"/>
        <w:numPr>
          <w:ilvl w:val="0"/>
          <w:numId w:val="47"/>
        </w:numPr>
        <w:spacing w:line="240" w:lineRule="auto"/>
        <w:ind w:left="1134"/>
        <w:rPr>
          <w:rFonts w:cs="Arial"/>
          <w:b w:val="0"/>
          <w:bCs/>
        </w:rPr>
      </w:pPr>
      <w:r>
        <w:rPr>
          <w:b w:val="0"/>
          <w:bCs/>
        </w:rPr>
        <w:t>o</w:t>
      </w:r>
      <w:r w:rsidR="00C71AF6" w:rsidRPr="00A90A07">
        <w:rPr>
          <w:b w:val="0"/>
          <w:bCs/>
        </w:rPr>
        <w:t>dvzem vode z dolžino odvzema večjo od 500 m</w:t>
      </w:r>
      <w:r>
        <w:rPr>
          <w:b w:val="0"/>
          <w:bCs/>
        </w:rPr>
        <w:t>,</w:t>
      </w:r>
    </w:p>
    <w:p w14:paraId="31ECDCE2" w14:textId="7C5CA3FD" w:rsidR="007C78CE" w:rsidRDefault="007C78CE" w:rsidP="008103CD">
      <w:pPr>
        <w:pStyle w:val="Odstavekseznama"/>
        <w:numPr>
          <w:ilvl w:val="0"/>
          <w:numId w:val="47"/>
        </w:numPr>
        <w:spacing w:line="240" w:lineRule="auto"/>
        <w:ind w:left="1134"/>
        <w:rPr>
          <w:rFonts w:cs="Arial"/>
          <w:b w:val="0"/>
          <w:bCs/>
        </w:rPr>
      </w:pPr>
      <w:r>
        <w:rPr>
          <w:rFonts w:cs="Arial"/>
          <w:b w:val="0"/>
          <w:bCs/>
        </w:rPr>
        <w:t>i</w:t>
      </w:r>
      <w:r w:rsidRPr="007C78CE">
        <w:rPr>
          <w:rFonts w:cs="Arial"/>
          <w:b w:val="0"/>
          <w:bCs/>
        </w:rPr>
        <w:t>zpust odpadne vode, ki presega vrednost srednjega</w:t>
      </w:r>
      <w:r w:rsidR="00941B3B">
        <w:rPr>
          <w:rFonts w:cs="Arial"/>
          <w:b w:val="0"/>
          <w:bCs/>
        </w:rPr>
        <w:t xml:space="preserve"> letnega</w:t>
      </w:r>
      <w:r w:rsidRPr="007C78CE">
        <w:rPr>
          <w:rFonts w:cs="Arial"/>
          <w:b w:val="0"/>
          <w:bCs/>
        </w:rPr>
        <w:t xml:space="preserve"> pretoka vodotoka</w:t>
      </w:r>
      <w:r>
        <w:rPr>
          <w:rFonts w:cs="Arial"/>
          <w:b w:val="0"/>
          <w:bCs/>
        </w:rPr>
        <w:t>,</w:t>
      </w:r>
    </w:p>
    <w:p w14:paraId="66E29F98" w14:textId="77777777" w:rsidR="007C78CE" w:rsidRDefault="007C78CE" w:rsidP="008103CD">
      <w:pPr>
        <w:pStyle w:val="Odstavekseznama"/>
        <w:numPr>
          <w:ilvl w:val="0"/>
          <w:numId w:val="47"/>
        </w:numPr>
        <w:spacing w:line="240" w:lineRule="auto"/>
        <w:ind w:left="1134"/>
        <w:rPr>
          <w:rFonts w:cs="Arial"/>
          <w:b w:val="0"/>
          <w:bCs/>
        </w:rPr>
      </w:pPr>
      <w:r>
        <w:rPr>
          <w:rFonts w:cs="Arial"/>
          <w:b w:val="0"/>
          <w:bCs/>
        </w:rPr>
        <w:t>r</w:t>
      </w:r>
      <w:r w:rsidRPr="007C78CE">
        <w:rPr>
          <w:rFonts w:cs="Arial"/>
          <w:b w:val="0"/>
          <w:bCs/>
        </w:rPr>
        <w:t>azbremenilnik, ki odvaja pretoke</w:t>
      </w:r>
      <w:r w:rsidR="00675C50">
        <w:rPr>
          <w:rFonts w:cs="Arial"/>
          <w:b w:val="0"/>
          <w:bCs/>
        </w:rPr>
        <w:t>,</w:t>
      </w:r>
      <w:r w:rsidRPr="007C78CE">
        <w:rPr>
          <w:rFonts w:cs="Arial"/>
          <w:b w:val="0"/>
          <w:bCs/>
        </w:rPr>
        <w:t xml:space="preserve"> manjše od Q10</w:t>
      </w:r>
      <w:r w:rsidR="00675C50">
        <w:rPr>
          <w:rFonts w:cs="Arial"/>
          <w:b w:val="0"/>
          <w:bCs/>
        </w:rPr>
        <w:t>,</w:t>
      </w:r>
      <w:r w:rsidRPr="007C78CE">
        <w:rPr>
          <w:rFonts w:cs="Arial"/>
          <w:b w:val="0"/>
          <w:bCs/>
        </w:rPr>
        <w:t xml:space="preserve"> oziroma dolvodno preprečuje pojavljanje </w:t>
      </w:r>
      <w:proofErr w:type="spellStart"/>
      <w:r w:rsidRPr="007C78CE">
        <w:rPr>
          <w:rFonts w:cs="Arial"/>
          <w:b w:val="0"/>
          <w:bCs/>
        </w:rPr>
        <w:t>strugotvornega</w:t>
      </w:r>
      <w:proofErr w:type="spellEnd"/>
      <w:r w:rsidRPr="007C78CE">
        <w:rPr>
          <w:rFonts w:cs="Arial"/>
          <w:b w:val="0"/>
          <w:bCs/>
        </w:rPr>
        <w:t xml:space="preserve"> pretoka in poplavljanje obrežnega pasu</w:t>
      </w:r>
      <w:r>
        <w:rPr>
          <w:rFonts w:cs="Arial"/>
          <w:b w:val="0"/>
          <w:bCs/>
        </w:rPr>
        <w:t>,</w:t>
      </w:r>
    </w:p>
    <w:p w14:paraId="1F116DBA" w14:textId="7F590993" w:rsidR="007C78CE" w:rsidRDefault="007C78CE" w:rsidP="008103CD">
      <w:pPr>
        <w:pStyle w:val="Odstavekseznama"/>
        <w:numPr>
          <w:ilvl w:val="0"/>
          <w:numId w:val="47"/>
        </w:numPr>
        <w:spacing w:line="240" w:lineRule="auto"/>
        <w:ind w:left="1134"/>
        <w:rPr>
          <w:rFonts w:cs="Arial"/>
          <w:b w:val="0"/>
          <w:bCs/>
        </w:rPr>
      </w:pPr>
      <w:r>
        <w:rPr>
          <w:rFonts w:cs="Arial"/>
          <w:b w:val="0"/>
          <w:bCs/>
        </w:rPr>
        <w:t>m</w:t>
      </w:r>
      <w:r w:rsidRPr="007C78CE">
        <w:rPr>
          <w:rFonts w:cs="Arial"/>
          <w:b w:val="0"/>
          <w:bCs/>
        </w:rPr>
        <w:t>okri zadrževalnik</w:t>
      </w:r>
      <w:r w:rsidR="00D325C9" w:rsidRPr="00D325C9">
        <w:rPr>
          <w:rFonts w:cs="Arial"/>
          <w:b w:val="0"/>
          <w:bCs/>
        </w:rPr>
        <w:t>,</w:t>
      </w:r>
    </w:p>
    <w:p w14:paraId="7AAB346F" w14:textId="15D13DC6" w:rsidR="007C78CE" w:rsidRDefault="007C78CE" w:rsidP="008103CD">
      <w:pPr>
        <w:pStyle w:val="Odstavekseznama"/>
        <w:numPr>
          <w:ilvl w:val="0"/>
          <w:numId w:val="47"/>
        </w:numPr>
        <w:spacing w:line="240" w:lineRule="auto"/>
        <w:ind w:left="1134"/>
        <w:rPr>
          <w:rFonts w:cs="Arial"/>
          <w:b w:val="0"/>
          <w:bCs/>
        </w:rPr>
      </w:pPr>
      <w:r>
        <w:rPr>
          <w:rFonts w:cs="Arial"/>
          <w:b w:val="0"/>
          <w:bCs/>
        </w:rPr>
        <w:t>s</w:t>
      </w:r>
      <w:r w:rsidRPr="007C78CE">
        <w:rPr>
          <w:rFonts w:cs="Arial"/>
          <w:b w:val="0"/>
          <w:bCs/>
        </w:rPr>
        <w:t>uhi zadrževalnik, ki zadržuje pretoke</w:t>
      </w:r>
      <w:r w:rsidR="00675C50">
        <w:rPr>
          <w:rFonts w:cs="Arial"/>
          <w:b w:val="0"/>
          <w:bCs/>
        </w:rPr>
        <w:t>,</w:t>
      </w:r>
      <w:r w:rsidRPr="007C78CE">
        <w:rPr>
          <w:rFonts w:cs="Arial"/>
          <w:b w:val="0"/>
          <w:bCs/>
        </w:rPr>
        <w:t xml:space="preserve"> manjše od Q10</w:t>
      </w:r>
      <w:r w:rsidR="00675C50">
        <w:rPr>
          <w:rFonts w:cs="Arial"/>
          <w:b w:val="0"/>
          <w:bCs/>
        </w:rPr>
        <w:t>,</w:t>
      </w:r>
      <w:r w:rsidRPr="007C78CE">
        <w:rPr>
          <w:rFonts w:cs="Arial"/>
          <w:b w:val="0"/>
          <w:bCs/>
        </w:rPr>
        <w:t xml:space="preserve"> oziroma dolvodno preprečuje pojavljanje </w:t>
      </w:r>
      <w:proofErr w:type="spellStart"/>
      <w:r w:rsidRPr="007C78CE">
        <w:rPr>
          <w:rFonts w:cs="Arial"/>
          <w:b w:val="0"/>
          <w:bCs/>
        </w:rPr>
        <w:t>strugotvornega</w:t>
      </w:r>
      <w:proofErr w:type="spellEnd"/>
      <w:r w:rsidRPr="007C78CE">
        <w:rPr>
          <w:rFonts w:cs="Arial"/>
          <w:b w:val="0"/>
          <w:bCs/>
        </w:rPr>
        <w:t xml:space="preserve"> pretoka in poplavljanje obrežnega pasu</w:t>
      </w:r>
      <w:r w:rsidR="00D325C9" w:rsidRPr="00D325C9">
        <w:rPr>
          <w:rFonts w:cs="Arial"/>
          <w:b w:val="0"/>
          <w:bCs/>
        </w:rPr>
        <w:t>,</w:t>
      </w:r>
    </w:p>
    <w:p w14:paraId="15078B8D" w14:textId="173B81AA" w:rsidR="007C78CE" w:rsidRDefault="007C78CE" w:rsidP="008103CD">
      <w:pPr>
        <w:pStyle w:val="Odstavekseznama"/>
        <w:numPr>
          <w:ilvl w:val="0"/>
          <w:numId w:val="47"/>
        </w:numPr>
        <w:spacing w:line="240" w:lineRule="auto"/>
        <w:ind w:left="1134"/>
        <w:rPr>
          <w:rFonts w:cs="Arial"/>
          <w:b w:val="0"/>
          <w:bCs/>
        </w:rPr>
      </w:pPr>
      <w:r>
        <w:rPr>
          <w:rFonts w:cs="Arial"/>
          <w:b w:val="0"/>
          <w:bCs/>
        </w:rPr>
        <w:t>p</w:t>
      </w:r>
      <w:r w:rsidRPr="007C78CE">
        <w:rPr>
          <w:rFonts w:cs="Arial"/>
          <w:b w:val="0"/>
          <w:bCs/>
        </w:rPr>
        <w:t>rodni zadrževalnik, ki prestreže vse značilne frakcije plavin</w:t>
      </w:r>
      <w:r w:rsidR="00D325C9" w:rsidRPr="00D325C9">
        <w:rPr>
          <w:rFonts w:cs="Arial"/>
          <w:b w:val="0"/>
          <w:bCs/>
        </w:rPr>
        <w:t>,</w:t>
      </w:r>
    </w:p>
    <w:p w14:paraId="5D815233" w14:textId="60EA1B17" w:rsidR="007C78CE" w:rsidRDefault="007C78CE" w:rsidP="008103CD">
      <w:pPr>
        <w:pStyle w:val="Odstavekseznama"/>
        <w:numPr>
          <w:ilvl w:val="0"/>
          <w:numId w:val="47"/>
        </w:numPr>
        <w:spacing w:line="240" w:lineRule="auto"/>
        <w:ind w:left="1134"/>
        <w:rPr>
          <w:rFonts w:cs="Arial"/>
          <w:b w:val="0"/>
          <w:bCs/>
        </w:rPr>
      </w:pPr>
      <w:r>
        <w:rPr>
          <w:rFonts w:cs="Arial"/>
          <w:b w:val="0"/>
          <w:bCs/>
        </w:rPr>
        <w:t>p</w:t>
      </w:r>
      <w:r w:rsidRPr="007C78CE">
        <w:rPr>
          <w:rFonts w:cs="Arial"/>
          <w:b w:val="0"/>
          <w:bCs/>
        </w:rPr>
        <w:t xml:space="preserve">rečni objekt z dolžino </w:t>
      </w:r>
      <w:proofErr w:type="spellStart"/>
      <w:r w:rsidRPr="007C78CE">
        <w:rPr>
          <w:rFonts w:cs="Arial"/>
          <w:b w:val="0"/>
          <w:bCs/>
        </w:rPr>
        <w:t>zajezbe</w:t>
      </w:r>
      <w:proofErr w:type="spellEnd"/>
      <w:r w:rsidRPr="007C78CE">
        <w:rPr>
          <w:rFonts w:cs="Arial"/>
          <w:b w:val="0"/>
          <w:bCs/>
        </w:rPr>
        <w:t xml:space="preserve"> večjo od 500 m</w:t>
      </w:r>
      <w:r w:rsidR="00D325C9" w:rsidRPr="00D325C9">
        <w:rPr>
          <w:rFonts w:cs="Arial"/>
          <w:b w:val="0"/>
          <w:bCs/>
        </w:rPr>
        <w:t>,</w:t>
      </w:r>
    </w:p>
    <w:p w14:paraId="453B4E49" w14:textId="101E3460" w:rsidR="007C78CE" w:rsidRDefault="007C78CE" w:rsidP="008103CD">
      <w:pPr>
        <w:pStyle w:val="Odstavekseznama"/>
        <w:numPr>
          <w:ilvl w:val="0"/>
          <w:numId w:val="47"/>
        </w:numPr>
        <w:spacing w:line="240" w:lineRule="auto"/>
        <w:ind w:left="1134"/>
        <w:rPr>
          <w:rFonts w:cs="Arial"/>
          <w:b w:val="0"/>
          <w:bCs/>
        </w:rPr>
      </w:pPr>
      <w:r>
        <w:rPr>
          <w:rFonts w:cs="Arial"/>
          <w:b w:val="0"/>
          <w:bCs/>
        </w:rPr>
        <w:t>o</w:t>
      </w:r>
      <w:r w:rsidRPr="007C78CE">
        <w:rPr>
          <w:rFonts w:cs="Arial"/>
          <w:b w:val="0"/>
          <w:bCs/>
        </w:rPr>
        <w:t>suševanje zemljišč s površino večjo od 100 ha</w:t>
      </w:r>
      <w:r w:rsidR="00D325C9" w:rsidRPr="00D325C9">
        <w:rPr>
          <w:rFonts w:cs="Arial"/>
          <w:b w:val="0"/>
          <w:bCs/>
        </w:rPr>
        <w:t>,</w:t>
      </w:r>
    </w:p>
    <w:p w14:paraId="0F37259B" w14:textId="77777777" w:rsidR="007C78CE" w:rsidRDefault="007C78CE" w:rsidP="008103CD">
      <w:pPr>
        <w:pStyle w:val="Odstavekseznama"/>
        <w:numPr>
          <w:ilvl w:val="0"/>
          <w:numId w:val="47"/>
        </w:numPr>
        <w:spacing w:line="240" w:lineRule="auto"/>
        <w:ind w:left="1134"/>
        <w:rPr>
          <w:rFonts w:cs="Arial"/>
          <w:b w:val="0"/>
          <w:bCs/>
        </w:rPr>
      </w:pPr>
      <w:r>
        <w:rPr>
          <w:rFonts w:cs="Arial"/>
          <w:b w:val="0"/>
          <w:bCs/>
        </w:rPr>
        <w:t>p</w:t>
      </w:r>
      <w:r w:rsidRPr="007C78CE">
        <w:rPr>
          <w:rFonts w:cs="Arial"/>
          <w:b w:val="0"/>
          <w:bCs/>
        </w:rPr>
        <w:t>rekinitev povezave med površinsko in podzemno vodo na dolžini večji od 500 m</w:t>
      </w:r>
      <w:r>
        <w:rPr>
          <w:rFonts w:cs="Arial"/>
          <w:b w:val="0"/>
          <w:bCs/>
        </w:rPr>
        <w:t>,</w:t>
      </w:r>
    </w:p>
    <w:p w14:paraId="51AA720A" w14:textId="71CBF361" w:rsidR="007C78CE" w:rsidRDefault="00D325C9" w:rsidP="008103CD">
      <w:pPr>
        <w:pStyle w:val="Odstavekseznama"/>
        <w:numPr>
          <w:ilvl w:val="0"/>
          <w:numId w:val="47"/>
        </w:numPr>
        <w:spacing w:line="240" w:lineRule="auto"/>
        <w:ind w:left="1134"/>
        <w:rPr>
          <w:rFonts w:cs="Arial"/>
          <w:b w:val="0"/>
          <w:bCs/>
        </w:rPr>
      </w:pPr>
      <w:r>
        <w:rPr>
          <w:rFonts w:cs="Arial"/>
          <w:b w:val="0"/>
          <w:bCs/>
        </w:rPr>
        <w:t>o</w:t>
      </w:r>
      <w:r w:rsidR="007C78CE" w:rsidRPr="007C78CE">
        <w:rPr>
          <w:rFonts w:cs="Arial"/>
          <w:b w:val="0"/>
          <w:bCs/>
        </w:rPr>
        <w:t>dvzem naplavin na dolžini večji od 500 m ali površini večji od 1 ha</w:t>
      </w:r>
      <w:r w:rsidRPr="00D325C9">
        <w:rPr>
          <w:rFonts w:cs="Arial"/>
          <w:b w:val="0"/>
          <w:bCs/>
        </w:rPr>
        <w:t>,</w:t>
      </w:r>
    </w:p>
    <w:p w14:paraId="12E5D575" w14:textId="76BFA9EB" w:rsidR="007C78CE" w:rsidRDefault="00D325C9" w:rsidP="008103CD">
      <w:pPr>
        <w:pStyle w:val="Odstavekseznama"/>
        <w:numPr>
          <w:ilvl w:val="0"/>
          <w:numId w:val="47"/>
        </w:numPr>
        <w:spacing w:line="240" w:lineRule="auto"/>
        <w:ind w:left="1134"/>
        <w:rPr>
          <w:rFonts w:cs="Arial"/>
          <w:b w:val="0"/>
          <w:bCs/>
        </w:rPr>
      </w:pPr>
      <w:r>
        <w:rPr>
          <w:rFonts w:cs="Arial"/>
          <w:b w:val="0"/>
          <w:bCs/>
        </w:rPr>
        <w:t>u</w:t>
      </w:r>
      <w:r w:rsidR="007C78CE" w:rsidRPr="007C78CE">
        <w:rPr>
          <w:rFonts w:cs="Arial"/>
          <w:b w:val="0"/>
          <w:bCs/>
        </w:rPr>
        <w:t>reditve struge ali obale v dolžini večji od 500 m (sprememba prečnega profila struge, obrežna zavarovanja, visokovodni zidovi in nasipi, valobrani, pomoli idr.)</w:t>
      </w:r>
      <w:r w:rsidR="007C78CE">
        <w:rPr>
          <w:rFonts w:cs="Arial"/>
          <w:b w:val="0"/>
          <w:bCs/>
        </w:rPr>
        <w:t>,</w:t>
      </w:r>
    </w:p>
    <w:p w14:paraId="163AAB98" w14:textId="77777777" w:rsidR="007C78CE" w:rsidRDefault="007C78CE" w:rsidP="008103CD">
      <w:pPr>
        <w:pStyle w:val="Odstavekseznama"/>
        <w:numPr>
          <w:ilvl w:val="0"/>
          <w:numId w:val="47"/>
        </w:numPr>
        <w:spacing w:line="240" w:lineRule="auto"/>
        <w:ind w:left="1134"/>
        <w:rPr>
          <w:rFonts w:cs="Arial"/>
          <w:b w:val="0"/>
          <w:bCs/>
        </w:rPr>
      </w:pPr>
      <w:r>
        <w:rPr>
          <w:rFonts w:cs="Arial"/>
          <w:b w:val="0"/>
          <w:bCs/>
        </w:rPr>
        <w:t>u</w:t>
      </w:r>
      <w:r w:rsidRPr="007C78CE">
        <w:rPr>
          <w:rFonts w:cs="Arial"/>
          <w:b w:val="0"/>
          <w:bCs/>
        </w:rPr>
        <w:t>reditve v obrežnem pasu v dolžini večji od 500 m</w:t>
      </w:r>
      <w:r>
        <w:rPr>
          <w:rFonts w:cs="Arial"/>
          <w:b w:val="0"/>
          <w:bCs/>
        </w:rPr>
        <w:t>,</w:t>
      </w:r>
    </w:p>
    <w:p w14:paraId="63D5A1A3" w14:textId="3844CC65" w:rsidR="007C78CE" w:rsidRDefault="007C78CE" w:rsidP="008103CD">
      <w:pPr>
        <w:pStyle w:val="Odstavekseznama"/>
        <w:numPr>
          <w:ilvl w:val="0"/>
          <w:numId w:val="47"/>
        </w:numPr>
        <w:spacing w:line="240" w:lineRule="auto"/>
        <w:ind w:left="1134"/>
        <w:rPr>
          <w:rFonts w:cs="Arial"/>
          <w:b w:val="0"/>
          <w:bCs/>
        </w:rPr>
      </w:pPr>
      <w:r>
        <w:rPr>
          <w:rFonts w:cs="Arial"/>
          <w:b w:val="0"/>
          <w:bCs/>
        </w:rPr>
        <w:t>p</w:t>
      </w:r>
      <w:r w:rsidRPr="007C78CE">
        <w:rPr>
          <w:rFonts w:cs="Arial"/>
          <w:b w:val="0"/>
          <w:bCs/>
        </w:rPr>
        <w:t>ridobivanje zemljišč iz morja, vključno z gradnjo otokov in izsušitvijo morskega dna</w:t>
      </w:r>
      <w:r w:rsidR="00D325C9" w:rsidRPr="00D325C9">
        <w:rPr>
          <w:rFonts w:cs="Arial"/>
          <w:b w:val="0"/>
          <w:bCs/>
        </w:rPr>
        <w:t>,</w:t>
      </w:r>
    </w:p>
    <w:p w14:paraId="15A6C5A1" w14:textId="426217C8" w:rsidR="007C78CE" w:rsidRDefault="007C78CE" w:rsidP="008103CD">
      <w:pPr>
        <w:pStyle w:val="Odstavekseznama"/>
        <w:numPr>
          <w:ilvl w:val="0"/>
          <w:numId w:val="47"/>
        </w:numPr>
        <w:spacing w:line="240" w:lineRule="auto"/>
        <w:ind w:left="1134"/>
        <w:rPr>
          <w:rFonts w:cs="Arial"/>
          <w:b w:val="0"/>
          <w:bCs/>
        </w:rPr>
      </w:pPr>
      <w:r>
        <w:rPr>
          <w:rFonts w:cs="Arial"/>
          <w:b w:val="0"/>
          <w:bCs/>
        </w:rPr>
        <w:t>p</w:t>
      </w:r>
      <w:r w:rsidRPr="007C78CE">
        <w:rPr>
          <w:rFonts w:cs="Arial"/>
          <w:b w:val="0"/>
          <w:bCs/>
        </w:rPr>
        <w:t>lovbne poti, pristanišča in objekti za plovbo po celinskih vodah in morju ter vstopno</w:t>
      </w:r>
      <w:r w:rsidR="002B76FD">
        <w:rPr>
          <w:rFonts w:cs="Arial"/>
          <w:b w:val="0"/>
          <w:bCs/>
        </w:rPr>
        <w:t>-</w:t>
      </w:r>
      <w:r w:rsidRPr="007C78CE">
        <w:rPr>
          <w:rFonts w:cs="Arial"/>
          <w:b w:val="0"/>
          <w:bCs/>
        </w:rPr>
        <w:t>izstopna mesta za plovbo</w:t>
      </w:r>
      <w:r w:rsidR="00D325C9" w:rsidRPr="00D325C9">
        <w:rPr>
          <w:rFonts w:cs="Arial"/>
          <w:b w:val="0"/>
          <w:bCs/>
        </w:rPr>
        <w:t>,</w:t>
      </w:r>
    </w:p>
    <w:p w14:paraId="39F87C0B" w14:textId="77777777" w:rsidR="007C78CE" w:rsidRPr="007C78CE" w:rsidRDefault="007C78CE" w:rsidP="008103CD">
      <w:pPr>
        <w:pStyle w:val="Odstavekseznama"/>
        <w:numPr>
          <w:ilvl w:val="0"/>
          <w:numId w:val="47"/>
        </w:numPr>
        <w:spacing w:line="240" w:lineRule="auto"/>
        <w:ind w:left="1134"/>
        <w:rPr>
          <w:rFonts w:cs="Arial"/>
          <w:b w:val="0"/>
          <w:bCs/>
        </w:rPr>
      </w:pPr>
      <w:r>
        <w:rPr>
          <w:rFonts w:cs="Arial"/>
          <w:b w:val="0"/>
          <w:bCs/>
        </w:rPr>
        <w:t>d</w:t>
      </w:r>
      <w:r w:rsidRPr="007C78CE">
        <w:rPr>
          <w:rFonts w:cs="Arial"/>
          <w:b w:val="0"/>
          <w:bCs/>
        </w:rPr>
        <w:t>rugi posegi z vplivom na stanje površinskih voda</w:t>
      </w:r>
      <w:r>
        <w:rPr>
          <w:rFonts w:cs="Arial"/>
          <w:b w:val="0"/>
          <w:bCs/>
        </w:rPr>
        <w:t>, za katere je na podlagi strokovne presoje ugotovljeno, da lahko povzročijo odstopanje od okoljskih ciljev za stanje voda.</w:t>
      </w:r>
      <w:r w:rsidRPr="007C78CE">
        <w:rPr>
          <w:rFonts w:cs="Arial"/>
          <w:b w:val="0"/>
          <w:bCs/>
        </w:rPr>
        <w:t xml:space="preserve">   </w:t>
      </w:r>
    </w:p>
    <w:p w14:paraId="10669423" w14:textId="77777777" w:rsidR="00984CB1" w:rsidRDefault="00984CB1" w:rsidP="008103CD">
      <w:pPr>
        <w:spacing w:after="0" w:line="240" w:lineRule="auto"/>
        <w:rPr>
          <w:rFonts w:ascii="Arial" w:hAnsi="Arial" w:cs="Arial"/>
          <w:sz w:val="20"/>
          <w:szCs w:val="20"/>
        </w:rPr>
      </w:pPr>
    </w:p>
    <w:p w14:paraId="4A4DAAE0" w14:textId="77777777" w:rsidR="00600DAA" w:rsidRPr="00A90A07" w:rsidRDefault="00600DAA" w:rsidP="008103CD">
      <w:pPr>
        <w:pStyle w:val="Odstavekseznama"/>
        <w:numPr>
          <w:ilvl w:val="0"/>
          <w:numId w:val="38"/>
        </w:numPr>
        <w:spacing w:line="240" w:lineRule="auto"/>
        <w:rPr>
          <w:rFonts w:cs="Arial"/>
          <w:b w:val="0"/>
        </w:rPr>
      </w:pPr>
      <w:r w:rsidRPr="00A90A07">
        <w:rPr>
          <w:rFonts w:cs="Arial"/>
          <w:b w:val="0"/>
        </w:rPr>
        <w:t>Vrste posegov v vode</w:t>
      </w:r>
      <w:r w:rsidR="00EC0ACB">
        <w:rPr>
          <w:rFonts w:cs="Arial"/>
          <w:b w:val="0"/>
        </w:rPr>
        <w:t>,</w:t>
      </w:r>
      <w:r w:rsidRPr="00A90A07">
        <w:rPr>
          <w:rFonts w:cs="Arial"/>
          <w:b w:val="0"/>
        </w:rPr>
        <w:t xml:space="preserve"> za katere se ugotavlja vpliv na stanje podzemnih voda</w:t>
      </w:r>
      <w:r w:rsidR="00EC0ACB">
        <w:rPr>
          <w:rFonts w:cs="Arial"/>
          <w:b w:val="0"/>
        </w:rPr>
        <w:t>,</w:t>
      </w:r>
      <w:r w:rsidR="005F5597">
        <w:rPr>
          <w:rFonts w:cs="Arial"/>
          <w:b w:val="0"/>
        </w:rPr>
        <w:t xml:space="preserve"> so</w:t>
      </w:r>
      <w:r w:rsidR="002B76FD">
        <w:rPr>
          <w:rFonts w:cs="Arial"/>
          <w:b w:val="0"/>
        </w:rPr>
        <w:t>:</w:t>
      </w:r>
    </w:p>
    <w:p w14:paraId="20A13B01" w14:textId="77777777" w:rsidR="00600DAA" w:rsidRPr="005A6518" w:rsidRDefault="00600DAA" w:rsidP="008103CD">
      <w:pPr>
        <w:pStyle w:val="Odstavekseznama"/>
        <w:numPr>
          <w:ilvl w:val="0"/>
          <w:numId w:val="48"/>
        </w:numPr>
        <w:spacing w:line="240" w:lineRule="auto"/>
        <w:ind w:left="1134"/>
        <w:rPr>
          <w:rFonts w:cs="Arial"/>
          <w:b w:val="0"/>
          <w:bCs/>
        </w:rPr>
      </w:pPr>
      <w:r w:rsidRPr="005A6518">
        <w:rPr>
          <w:rFonts w:cs="Arial"/>
          <w:b w:val="0"/>
          <w:bCs/>
        </w:rPr>
        <w:t>poseg</w:t>
      </w:r>
      <w:r>
        <w:rPr>
          <w:rFonts w:cs="Arial"/>
          <w:b w:val="0"/>
          <w:bCs/>
        </w:rPr>
        <w:t>i</w:t>
      </w:r>
      <w:r w:rsidRPr="005A6518">
        <w:rPr>
          <w:rFonts w:cs="Arial"/>
          <w:b w:val="0"/>
          <w:bCs/>
        </w:rPr>
        <w:t xml:space="preserve"> na obstoječe ali načrtovano vodovarstveno območje</w:t>
      </w:r>
      <w:r>
        <w:rPr>
          <w:rFonts w:cs="Arial"/>
          <w:b w:val="0"/>
          <w:bCs/>
        </w:rPr>
        <w:t>,</w:t>
      </w:r>
      <w:r w:rsidRPr="005A6518">
        <w:rPr>
          <w:rFonts w:cs="Arial"/>
          <w:b w:val="0"/>
          <w:bCs/>
        </w:rPr>
        <w:t xml:space="preserve"> </w:t>
      </w:r>
    </w:p>
    <w:p w14:paraId="646150DB" w14:textId="77777777" w:rsidR="00600DAA" w:rsidRPr="005A6518" w:rsidRDefault="00600DAA" w:rsidP="008103CD">
      <w:pPr>
        <w:pStyle w:val="Odstavekseznama"/>
        <w:numPr>
          <w:ilvl w:val="0"/>
          <w:numId w:val="48"/>
        </w:numPr>
        <w:spacing w:line="240" w:lineRule="auto"/>
        <w:ind w:left="1134"/>
        <w:rPr>
          <w:rFonts w:cs="Arial"/>
          <w:b w:val="0"/>
          <w:bCs/>
        </w:rPr>
      </w:pPr>
      <w:r w:rsidRPr="005A6518">
        <w:rPr>
          <w:rFonts w:cs="Arial"/>
          <w:b w:val="0"/>
          <w:bCs/>
        </w:rPr>
        <w:t>poseg</w:t>
      </w:r>
      <w:r>
        <w:rPr>
          <w:rFonts w:cs="Arial"/>
          <w:b w:val="0"/>
          <w:bCs/>
        </w:rPr>
        <w:t xml:space="preserve">i </w:t>
      </w:r>
      <w:r w:rsidRPr="005A6518">
        <w:rPr>
          <w:rFonts w:cs="Arial"/>
          <w:b w:val="0"/>
          <w:bCs/>
        </w:rPr>
        <w:t xml:space="preserve">na območja, ki so v </w:t>
      </w:r>
      <w:r>
        <w:rPr>
          <w:rFonts w:cs="Arial"/>
          <w:b w:val="0"/>
          <w:bCs/>
        </w:rPr>
        <w:t xml:space="preserve">prispevnem območju podeljenih vodnih pravic za oskrbo s pitno vodo ali na območju rezervnih vodnih virov za oskrbo s pitno vodo, </w:t>
      </w:r>
    </w:p>
    <w:p w14:paraId="0467C3F2" w14:textId="77A148AD" w:rsidR="00600DAA" w:rsidRPr="005A6518" w:rsidRDefault="00600DAA" w:rsidP="008103CD">
      <w:pPr>
        <w:pStyle w:val="Odstavekseznama"/>
        <w:numPr>
          <w:ilvl w:val="0"/>
          <w:numId w:val="48"/>
        </w:numPr>
        <w:spacing w:line="240" w:lineRule="auto"/>
        <w:ind w:left="1134"/>
        <w:rPr>
          <w:rFonts w:cs="Arial"/>
          <w:b w:val="0"/>
          <w:bCs/>
        </w:rPr>
      </w:pPr>
      <w:r>
        <w:rPr>
          <w:rFonts w:cs="Arial"/>
          <w:b w:val="0"/>
          <w:bCs/>
        </w:rPr>
        <w:t xml:space="preserve">posegi na območja, </w:t>
      </w:r>
      <w:r w:rsidRPr="005A6518">
        <w:rPr>
          <w:rFonts w:cs="Arial"/>
          <w:b w:val="0"/>
          <w:bCs/>
        </w:rPr>
        <w:t xml:space="preserve">kjer so </w:t>
      </w:r>
      <w:r>
        <w:rPr>
          <w:rFonts w:cs="Arial"/>
          <w:b w:val="0"/>
          <w:bCs/>
        </w:rPr>
        <w:t>prisotna v preteklosti onesnažena območja oziroma izpusti odpadnih voda</w:t>
      </w:r>
      <w:r w:rsidRPr="005A6518">
        <w:rPr>
          <w:rFonts w:cs="Arial"/>
          <w:b w:val="0"/>
          <w:bCs/>
        </w:rPr>
        <w:t xml:space="preserve">, ki bi lahko </w:t>
      </w:r>
      <w:r>
        <w:rPr>
          <w:rFonts w:cs="Arial"/>
          <w:b w:val="0"/>
          <w:bCs/>
        </w:rPr>
        <w:t xml:space="preserve">zaradi posega v vode </w:t>
      </w:r>
      <w:r w:rsidR="009616B4">
        <w:rPr>
          <w:rFonts w:cs="Arial"/>
          <w:b w:val="0"/>
          <w:bCs/>
        </w:rPr>
        <w:t xml:space="preserve">vplivali na stanje </w:t>
      </w:r>
      <w:r w:rsidRPr="005A6518">
        <w:rPr>
          <w:rFonts w:cs="Arial"/>
          <w:b w:val="0"/>
          <w:bCs/>
        </w:rPr>
        <w:t>podzemn</w:t>
      </w:r>
      <w:r w:rsidR="009616B4">
        <w:rPr>
          <w:rFonts w:cs="Arial"/>
          <w:b w:val="0"/>
          <w:bCs/>
        </w:rPr>
        <w:t>e</w:t>
      </w:r>
      <w:r w:rsidRPr="005A6518">
        <w:rPr>
          <w:rFonts w:cs="Arial"/>
          <w:b w:val="0"/>
          <w:bCs/>
        </w:rPr>
        <w:t xml:space="preserve"> vod</w:t>
      </w:r>
      <w:r w:rsidR="009616B4">
        <w:rPr>
          <w:rFonts w:cs="Arial"/>
          <w:b w:val="0"/>
          <w:bCs/>
        </w:rPr>
        <w:t>e</w:t>
      </w:r>
      <w:r w:rsidR="002B76FD">
        <w:rPr>
          <w:rFonts w:cs="Arial"/>
          <w:b w:val="0"/>
          <w:bCs/>
        </w:rPr>
        <w:t>,</w:t>
      </w:r>
      <w:r w:rsidRPr="005A6518">
        <w:rPr>
          <w:rFonts w:cs="Arial"/>
          <w:b w:val="0"/>
          <w:bCs/>
        </w:rPr>
        <w:t xml:space="preserve"> </w:t>
      </w:r>
    </w:p>
    <w:p w14:paraId="1BD4BAFC" w14:textId="77777777" w:rsidR="00600DAA" w:rsidRPr="00553E74" w:rsidRDefault="00600DAA" w:rsidP="008103CD">
      <w:pPr>
        <w:pStyle w:val="Odstavekseznama"/>
        <w:numPr>
          <w:ilvl w:val="0"/>
          <w:numId w:val="48"/>
        </w:numPr>
        <w:spacing w:line="240" w:lineRule="auto"/>
        <w:ind w:left="1134"/>
        <w:rPr>
          <w:rFonts w:cs="Arial"/>
          <w:b w:val="0"/>
          <w:bCs/>
        </w:rPr>
      </w:pPr>
      <w:r>
        <w:rPr>
          <w:rFonts w:cs="Arial"/>
          <w:b w:val="0"/>
          <w:bCs/>
        </w:rPr>
        <w:t>posegi v vode</w:t>
      </w:r>
      <w:r w:rsidR="002B76FD">
        <w:rPr>
          <w:rFonts w:cs="Arial"/>
          <w:b w:val="0"/>
          <w:bCs/>
        </w:rPr>
        <w:t>,</w:t>
      </w:r>
      <w:r>
        <w:rPr>
          <w:rFonts w:cs="Arial"/>
          <w:b w:val="0"/>
          <w:bCs/>
        </w:rPr>
        <w:t xml:space="preserve"> s katerimi </w:t>
      </w:r>
      <w:r w:rsidRPr="005A6518">
        <w:rPr>
          <w:rFonts w:cs="Arial"/>
          <w:b w:val="0"/>
          <w:bCs/>
        </w:rPr>
        <w:t>se posega pod gladino podzemne vode</w:t>
      </w:r>
      <w:r>
        <w:rPr>
          <w:rFonts w:cs="Arial"/>
          <w:b w:val="0"/>
          <w:bCs/>
        </w:rPr>
        <w:t>.</w:t>
      </w:r>
    </w:p>
    <w:p w14:paraId="4B16257F" w14:textId="77777777" w:rsidR="005A6518" w:rsidRDefault="005A6518" w:rsidP="00666FC0">
      <w:pPr>
        <w:spacing w:before="120"/>
        <w:rPr>
          <w:rFonts w:ascii="Arial" w:hAnsi="Arial" w:cs="Arial"/>
          <w:sz w:val="20"/>
          <w:szCs w:val="20"/>
        </w:rPr>
      </w:pPr>
    </w:p>
    <w:p w14:paraId="2BA94BB6" w14:textId="77777777" w:rsidR="00984CB1" w:rsidRDefault="00984CB1">
      <w:pPr>
        <w:rPr>
          <w:rFonts w:ascii="Arial" w:eastAsiaTheme="majorEastAsia" w:hAnsi="Arial" w:cs="Arial"/>
          <w:b/>
          <w:kern w:val="0"/>
          <w:sz w:val="20"/>
          <w:szCs w:val="20"/>
        </w:rPr>
      </w:pPr>
      <w:r>
        <w:rPr>
          <w:rFonts w:cs="Arial"/>
        </w:rPr>
        <w:br w:type="page"/>
      </w:r>
    </w:p>
    <w:p w14:paraId="18CA3F0A" w14:textId="77777777" w:rsidR="00BC21A2" w:rsidRPr="00365471" w:rsidRDefault="00BC21A2" w:rsidP="00666FC0">
      <w:pPr>
        <w:pStyle w:val="Naslov1"/>
        <w:rPr>
          <w:rFonts w:cs="Arial"/>
        </w:rPr>
      </w:pPr>
      <w:r w:rsidRPr="00365471">
        <w:rPr>
          <w:rFonts w:cs="Arial"/>
        </w:rPr>
        <w:lastRenderedPageBreak/>
        <w:t xml:space="preserve">Priloga </w:t>
      </w:r>
      <w:r w:rsidR="00430699">
        <w:rPr>
          <w:rFonts w:cs="Arial"/>
        </w:rPr>
        <w:t>4</w:t>
      </w:r>
      <w:r w:rsidRPr="00365471">
        <w:rPr>
          <w:rFonts w:cs="Arial"/>
        </w:rPr>
        <w:t>: Ocena vpliva posega v vode na stanje voda</w:t>
      </w:r>
    </w:p>
    <w:p w14:paraId="21E125C5" w14:textId="77777777" w:rsidR="00BC21A2" w:rsidRPr="00365471" w:rsidRDefault="00BC21A2" w:rsidP="00666FC0">
      <w:pPr>
        <w:rPr>
          <w:rFonts w:ascii="Arial" w:hAnsi="Arial" w:cs="Arial"/>
          <w:b/>
          <w:bCs/>
          <w:sz w:val="20"/>
          <w:szCs w:val="20"/>
        </w:rPr>
      </w:pPr>
    </w:p>
    <w:p w14:paraId="5572C6D0" w14:textId="77777777" w:rsidR="00BC21A2" w:rsidRPr="00365471" w:rsidRDefault="00BC21A2" w:rsidP="00666FC0">
      <w:pPr>
        <w:pStyle w:val="Odstavekseznama"/>
        <w:numPr>
          <w:ilvl w:val="0"/>
          <w:numId w:val="16"/>
        </w:numPr>
        <w:rPr>
          <w:rFonts w:cs="Arial"/>
          <w:bCs/>
        </w:rPr>
      </w:pPr>
      <w:r w:rsidRPr="00365471">
        <w:rPr>
          <w:rFonts w:cs="Arial"/>
          <w:bCs/>
        </w:rPr>
        <w:t>Presoja vpliva posega v vode na stanje površinskih voda</w:t>
      </w:r>
    </w:p>
    <w:p w14:paraId="2F420802" w14:textId="77777777" w:rsidR="00BC21A2" w:rsidRPr="00365471" w:rsidRDefault="00BC21A2" w:rsidP="00CF047A">
      <w:pPr>
        <w:spacing w:after="0"/>
        <w:jc w:val="both"/>
        <w:rPr>
          <w:rFonts w:ascii="Arial" w:hAnsi="Arial" w:cs="Arial"/>
          <w:sz w:val="20"/>
          <w:szCs w:val="20"/>
        </w:rPr>
      </w:pPr>
    </w:p>
    <w:p w14:paraId="133A0487" w14:textId="77777777" w:rsidR="00BC21A2" w:rsidRPr="00365471" w:rsidRDefault="00BC21A2" w:rsidP="00CF047A">
      <w:pPr>
        <w:spacing w:after="0"/>
        <w:jc w:val="both"/>
        <w:rPr>
          <w:rFonts w:ascii="Arial" w:hAnsi="Arial" w:cs="Arial"/>
          <w:sz w:val="20"/>
          <w:szCs w:val="20"/>
        </w:rPr>
      </w:pPr>
      <w:r w:rsidRPr="00365471">
        <w:rPr>
          <w:rFonts w:ascii="Arial" w:hAnsi="Arial" w:cs="Arial"/>
          <w:sz w:val="20"/>
          <w:szCs w:val="20"/>
        </w:rPr>
        <w:t>Presoja vpliva posega v vode obsega</w:t>
      </w:r>
      <w:r w:rsidR="00675C50">
        <w:rPr>
          <w:rFonts w:ascii="Arial" w:hAnsi="Arial" w:cs="Arial"/>
          <w:sz w:val="20"/>
          <w:szCs w:val="20"/>
        </w:rPr>
        <w:t xml:space="preserve"> naslednje</w:t>
      </w:r>
      <w:r w:rsidRPr="00365471">
        <w:rPr>
          <w:rFonts w:ascii="Arial" w:hAnsi="Arial" w:cs="Arial"/>
          <w:sz w:val="20"/>
          <w:szCs w:val="20"/>
        </w:rPr>
        <w:t>:</w:t>
      </w:r>
    </w:p>
    <w:p w14:paraId="33CC73AE" w14:textId="77777777" w:rsidR="00BC21A2" w:rsidRPr="00365471" w:rsidRDefault="00BC21A2" w:rsidP="00CF047A">
      <w:pPr>
        <w:spacing w:after="0"/>
        <w:jc w:val="both"/>
        <w:rPr>
          <w:rFonts w:ascii="Arial" w:hAnsi="Arial" w:cs="Arial"/>
          <w:sz w:val="20"/>
          <w:szCs w:val="20"/>
        </w:rPr>
      </w:pPr>
    </w:p>
    <w:p w14:paraId="457E9C5F" w14:textId="77777777" w:rsidR="00BC21A2" w:rsidRPr="00365471" w:rsidRDefault="00BC21A2" w:rsidP="00666FC0">
      <w:pPr>
        <w:pStyle w:val="Odstavekseznama"/>
        <w:numPr>
          <w:ilvl w:val="0"/>
          <w:numId w:val="5"/>
        </w:numPr>
        <w:spacing w:line="240" w:lineRule="auto"/>
        <w:ind w:right="-284"/>
        <w:rPr>
          <w:rFonts w:cs="Arial"/>
          <w:b w:val="0"/>
          <w:bCs/>
        </w:rPr>
      </w:pPr>
      <w:bookmarkStart w:id="9" w:name="_Hlk180377248"/>
      <w:r w:rsidRPr="00365471">
        <w:rPr>
          <w:rFonts w:cs="Arial"/>
          <w:b w:val="0"/>
          <w:bCs/>
        </w:rPr>
        <w:t>Prikaz lokacije in vplivnega območja posega v vode:</w:t>
      </w:r>
    </w:p>
    <w:p w14:paraId="2541D143"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šifra in ime vodnega telesa površinskih voda,</w:t>
      </w:r>
    </w:p>
    <w:p w14:paraId="6905CEA1"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šifra in ime vodnega telesa podzemnih voda, </w:t>
      </w:r>
    </w:p>
    <w:p w14:paraId="1ED4E7C8"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ime vodotoka, jezera ali dela obalnega morja, na katerem je predviden poseg v vode</w:t>
      </w:r>
      <w:r w:rsidR="002B76FD">
        <w:rPr>
          <w:rFonts w:cs="Arial"/>
          <w:b w:val="0"/>
          <w:bCs/>
        </w:rPr>
        <w:t>,</w:t>
      </w:r>
    </w:p>
    <w:p w14:paraId="68CCAFB5"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koordinate načrtovanega posega v vode</w:t>
      </w:r>
      <w:r w:rsidR="002B76FD">
        <w:rPr>
          <w:rFonts w:cs="Arial"/>
          <w:b w:val="0"/>
          <w:bCs/>
        </w:rPr>
        <w:t>,</w:t>
      </w:r>
    </w:p>
    <w:p w14:paraId="0F7D9A9C"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dolžina načrtovanega posega</w:t>
      </w:r>
      <w:r w:rsidR="002B76FD">
        <w:rPr>
          <w:rFonts w:cs="Arial"/>
          <w:b w:val="0"/>
          <w:bCs/>
        </w:rPr>
        <w:t>,</w:t>
      </w:r>
    </w:p>
    <w:p w14:paraId="60A0FCB4" w14:textId="6A26195F"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prikaz lokacije načrtovanega posega</w:t>
      </w:r>
      <w:r w:rsidR="002B76FD">
        <w:rPr>
          <w:rFonts w:cs="Arial"/>
          <w:b w:val="0"/>
          <w:bCs/>
        </w:rPr>
        <w:t>,</w:t>
      </w:r>
    </w:p>
    <w:p w14:paraId="1B0B81C6"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prikaz vplivnega območja načrtovanega posega.</w:t>
      </w:r>
    </w:p>
    <w:bookmarkEnd w:id="9"/>
    <w:p w14:paraId="237E507D" w14:textId="77777777" w:rsidR="00BC21A2" w:rsidRPr="00365471" w:rsidRDefault="00BC21A2" w:rsidP="00CF047A">
      <w:pPr>
        <w:spacing w:after="0"/>
        <w:jc w:val="both"/>
        <w:rPr>
          <w:rFonts w:ascii="Arial" w:hAnsi="Arial" w:cs="Arial"/>
          <w:sz w:val="20"/>
          <w:szCs w:val="20"/>
        </w:rPr>
      </w:pPr>
      <w:r w:rsidRPr="00365471">
        <w:rPr>
          <w:rFonts w:ascii="Arial" w:hAnsi="Arial" w:cs="Arial"/>
          <w:i/>
          <w:iCs/>
          <w:sz w:val="20"/>
          <w:szCs w:val="20"/>
        </w:rPr>
        <w:t xml:space="preserve"> </w:t>
      </w:r>
    </w:p>
    <w:p w14:paraId="3FE290CB" w14:textId="77777777" w:rsidR="00BC21A2" w:rsidRPr="00365471" w:rsidRDefault="00BC21A2" w:rsidP="00666FC0">
      <w:pPr>
        <w:pStyle w:val="Odstavekseznama"/>
        <w:numPr>
          <w:ilvl w:val="0"/>
          <w:numId w:val="7"/>
        </w:numPr>
        <w:spacing w:line="240" w:lineRule="auto"/>
        <w:ind w:right="-284"/>
        <w:rPr>
          <w:rFonts w:cs="Arial"/>
          <w:b w:val="0"/>
          <w:bCs/>
        </w:rPr>
      </w:pPr>
      <w:bookmarkStart w:id="10" w:name="_Hlk180377551"/>
      <w:r w:rsidRPr="00365471">
        <w:rPr>
          <w:rFonts w:cs="Arial"/>
          <w:b w:val="0"/>
          <w:bCs/>
        </w:rPr>
        <w:t>Utemeljitev ustreznosti izbrane variante posega v vode:</w:t>
      </w:r>
    </w:p>
    <w:p w14:paraId="71D99D3A" w14:textId="77777777" w:rsidR="00BC21A2" w:rsidRPr="00365471" w:rsidRDefault="00BC21A2" w:rsidP="00666FC0">
      <w:pPr>
        <w:pStyle w:val="Odstavekseznama"/>
        <w:numPr>
          <w:ilvl w:val="0"/>
          <w:numId w:val="8"/>
        </w:numPr>
        <w:spacing w:line="240" w:lineRule="auto"/>
        <w:ind w:right="-284"/>
        <w:rPr>
          <w:rFonts w:cs="Arial"/>
          <w:b w:val="0"/>
          <w:bCs/>
        </w:rPr>
      </w:pPr>
      <w:r w:rsidRPr="00365471">
        <w:rPr>
          <w:rFonts w:cs="Arial"/>
          <w:b w:val="0"/>
          <w:bCs/>
        </w:rPr>
        <w:t>opis izbrane variantne rešitve posega v vode,</w:t>
      </w:r>
    </w:p>
    <w:p w14:paraId="44719FF9" w14:textId="77777777" w:rsidR="00BC21A2" w:rsidRPr="00365471" w:rsidRDefault="00BC21A2" w:rsidP="00666FC0">
      <w:pPr>
        <w:pStyle w:val="Odstavekseznama"/>
        <w:numPr>
          <w:ilvl w:val="0"/>
          <w:numId w:val="8"/>
        </w:numPr>
        <w:spacing w:line="240" w:lineRule="auto"/>
        <w:ind w:right="-284"/>
        <w:rPr>
          <w:rFonts w:cs="Arial"/>
          <w:b w:val="0"/>
          <w:bCs/>
        </w:rPr>
      </w:pPr>
      <w:r w:rsidRPr="00365471">
        <w:rPr>
          <w:rFonts w:cs="Arial"/>
          <w:b w:val="0"/>
          <w:bCs/>
        </w:rPr>
        <w:t>opis drugih alternativnih variantnih rešitev, ki so bile proučene,</w:t>
      </w:r>
    </w:p>
    <w:p w14:paraId="5612EE7E" w14:textId="77777777" w:rsidR="00BC21A2" w:rsidRPr="00365471" w:rsidRDefault="00BC21A2" w:rsidP="00666FC0">
      <w:pPr>
        <w:pStyle w:val="Odstavekseznama"/>
        <w:numPr>
          <w:ilvl w:val="0"/>
          <w:numId w:val="8"/>
        </w:numPr>
        <w:spacing w:line="240" w:lineRule="auto"/>
        <w:ind w:right="-284"/>
        <w:rPr>
          <w:rFonts w:cs="Arial"/>
          <w:b w:val="0"/>
          <w:bCs/>
        </w:rPr>
      </w:pPr>
      <w:r w:rsidRPr="00365471">
        <w:rPr>
          <w:rFonts w:cs="Arial"/>
          <w:b w:val="0"/>
          <w:bCs/>
        </w:rPr>
        <w:t>utemeljitev ustreznosti izbrane variante z vidika doseganja dobrega stanja voda in preprečevanja poslabšanja stanja voda.</w:t>
      </w:r>
    </w:p>
    <w:bookmarkEnd w:id="10"/>
    <w:p w14:paraId="2F544C37" w14:textId="77777777" w:rsidR="00BC21A2" w:rsidRPr="00365471" w:rsidRDefault="00BC21A2" w:rsidP="00CF047A">
      <w:pPr>
        <w:spacing w:after="0"/>
        <w:jc w:val="both"/>
        <w:rPr>
          <w:rFonts w:ascii="Arial" w:hAnsi="Arial" w:cs="Arial"/>
          <w:b/>
          <w:bCs/>
          <w:sz w:val="20"/>
          <w:szCs w:val="20"/>
        </w:rPr>
      </w:pPr>
    </w:p>
    <w:p w14:paraId="4FFC97CC" w14:textId="77777777" w:rsidR="00BC21A2" w:rsidRPr="00365471" w:rsidRDefault="00BC21A2" w:rsidP="00666FC0">
      <w:pPr>
        <w:pStyle w:val="Odstavekseznama"/>
        <w:numPr>
          <w:ilvl w:val="0"/>
          <w:numId w:val="7"/>
        </w:numPr>
        <w:spacing w:line="240" w:lineRule="auto"/>
        <w:ind w:right="-284"/>
        <w:rPr>
          <w:rFonts w:cs="Arial"/>
          <w:b w:val="0"/>
          <w:bCs/>
        </w:rPr>
      </w:pPr>
      <w:bookmarkStart w:id="11" w:name="_Hlk180377407"/>
      <w:r w:rsidRPr="00365471">
        <w:rPr>
          <w:rFonts w:cs="Arial"/>
          <w:b w:val="0"/>
          <w:bCs/>
        </w:rPr>
        <w:t>Opis in grafični prikaz posega v vode:</w:t>
      </w:r>
    </w:p>
    <w:p w14:paraId="28584155" w14:textId="77777777" w:rsidR="00BC21A2" w:rsidRPr="00365471" w:rsidRDefault="00BC21A2" w:rsidP="00666FC0">
      <w:pPr>
        <w:pStyle w:val="Odstavekseznama"/>
        <w:numPr>
          <w:ilvl w:val="0"/>
          <w:numId w:val="9"/>
        </w:numPr>
        <w:spacing w:line="240" w:lineRule="auto"/>
        <w:ind w:right="-284"/>
        <w:rPr>
          <w:rFonts w:cs="Arial"/>
          <w:b w:val="0"/>
          <w:bCs/>
        </w:rPr>
      </w:pPr>
      <w:r w:rsidRPr="00365471">
        <w:rPr>
          <w:rFonts w:cs="Arial"/>
          <w:b w:val="0"/>
          <w:bCs/>
        </w:rPr>
        <w:t>kratek opis posega</w:t>
      </w:r>
      <w:r w:rsidR="002B76FD">
        <w:rPr>
          <w:rFonts w:cs="Arial"/>
          <w:b w:val="0"/>
          <w:bCs/>
        </w:rPr>
        <w:t>,</w:t>
      </w:r>
    </w:p>
    <w:p w14:paraId="5CCF13A6" w14:textId="77777777" w:rsidR="00BC21A2" w:rsidRPr="00365471" w:rsidRDefault="00BC21A2" w:rsidP="00666FC0">
      <w:pPr>
        <w:pStyle w:val="Odstavekseznama"/>
        <w:numPr>
          <w:ilvl w:val="0"/>
          <w:numId w:val="9"/>
        </w:numPr>
        <w:spacing w:line="240" w:lineRule="auto"/>
        <w:ind w:right="-284"/>
        <w:rPr>
          <w:rFonts w:cs="Arial"/>
          <w:b w:val="0"/>
          <w:bCs/>
        </w:rPr>
      </w:pPr>
      <w:r w:rsidRPr="00365471">
        <w:rPr>
          <w:rFonts w:cs="Arial"/>
          <w:b w:val="0"/>
          <w:bCs/>
        </w:rPr>
        <w:t>grafični prikaz pregledne situacije posega v vode v ustreznem merilu,</w:t>
      </w:r>
    </w:p>
    <w:p w14:paraId="0F31A2DF" w14:textId="77777777" w:rsidR="00BC21A2" w:rsidRPr="00365471" w:rsidRDefault="00BC21A2" w:rsidP="00666FC0">
      <w:pPr>
        <w:pStyle w:val="Odstavekseznama"/>
        <w:numPr>
          <w:ilvl w:val="0"/>
          <w:numId w:val="9"/>
        </w:numPr>
        <w:spacing w:line="240" w:lineRule="auto"/>
        <w:ind w:right="-284"/>
        <w:rPr>
          <w:rFonts w:cs="Arial"/>
          <w:b w:val="0"/>
          <w:bCs/>
        </w:rPr>
      </w:pPr>
      <w:r w:rsidRPr="00365471">
        <w:rPr>
          <w:rFonts w:cs="Arial"/>
          <w:b w:val="0"/>
          <w:bCs/>
        </w:rPr>
        <w:t>velikost posega v vode,</w:t>
      </w:r>
    </w:p>
    <w:p w14:paraId="7E41F723" w14:textId="77777777" w:rsidR="00BC21A2" w:rsidRPr="00365471" w:rsidRDefault="00BC21A2" w:rsidP="00666FC0">
      <w:pPr>
        <w:pStyle w:val="Odstavekseznama"/>
        <w:numPr>
          <w:ilvl w:val="0"/>
          <w:numId w:val="9"/>
        </w:numPr>
        <w:spacing w:line="240" w:lineRule="auto"/>
        <w:ind w:right="-284"/>
        <w:rPr>
          <w:rFonts w:cs="Arial"/>
          <w:b w:val="0"/>
          <w:bCs/>
        </w:rPr>
      </w:pPr>
      <w:r w:rsidRPr="00365471">
        <w:rPr>
          <w:rFonts w:cs="Arial"/>
          <w:b w:val="0"/>
          <w:bCs/>
        </w:rPr>
        <w:t>vrsta in tehnika izvedbe posega v vode,</w:t>
      </w:r>
    </w:p>
    <w:p w14:paraId="43B2E769" w14:textId="77777777" w:rsidR="00BC21A2" w:rsidRPr="00365471" w:rsidRDefault="00BC21A2" w:rsidP="00666FC0">
      <w:pPr>
        <w:pStyle w:val="Odstavekseznama"/>
        <w:numPr>
          <w:ilvl w:val="0"/>
          <w:numId w:val="9"/>
        </w:numPr>
        <w:spacing w:line="240" w:lineRule="auto"/>
        <w:ind w:right="-284"/>
        <w:rPr>
          <w:rFonts w:cs="Arial"/>
          <w:b w:val="0"/>
          <w:bCs/>
        </w:rPr>
      </w:pPr>
      <w:r w:rsidRPr="00365471">
        <w:rPr>
          <w:rFonts w:cs="Arial"/>
          <w:b w:val="0"/>
          <w:bCs/>
        </w:rPr>
        <w:t>opredelitev vrste vplivov (na primer začasni ali trajni vplivi) posega v vode,</w:t>
      </w:r>
    </w:p>
    <w:p w14:paraId="41647DFD" w14:textId="77777777" w:rsidR="00BC21A2" w:rsidRPr="00365471" w:rsidRDefault="00BC21A2" w:rsidP="00666FC0">
      <w:pPr>
        <w:pStyle w:val="Odstavekseznama"/>
        <w:numPr>
          <w:ilvl w:val="0"/>
          <w:numId w:val="9"/>
        </w:numPr>
        <w:spacing w:line="240" w:lineRule="auto"/>
        <w:ind w:right="-284"/>
        <w:rPr>
          <w:rFonts w:cs="Arial"/>
          <w:b w:val="0"/>
          <w:bCs/>
        </w:rPr>
      </w:pPr>
      <w:r w:rsidRPr="00365471">
        <w:rPr>
          <w:rFonts w:cs="Arial"/>
          <w:b w:val="0"/>
          <w:bCs/>
        </w:rPr>
        <w:t>opredelitev morebitnih vzdrževalnih del in pogostosti njihovega izvajanja.</w:t>
      </w:r>
    </w:p>
    <w:p w14:paraId="47421A64" w14:textId="77777777" w:rsidR="00BC21A2" w:rsidRPr="00365471" w:rsidRDefault="00BC21A2" w:rsidP="00CF047A">
      <w:pPr>
        <w:spacing w:after="0"/>
        <w:jc w:val="both"/>
        <w:rPr>
          <w:rFonts w:ascii="Arial" w:hAnsi="Arial" w:cs="Arial"/>
          <w:sz w:val="20"/>
          <w:szCs w:val="20"/>
        </w:rPr>
      </w:pPr>
    </w:p>
    <w:p w14:paraId="4DFB531B" w14:textId="555D33D7" w:rsidR="00BC21A2" w:rsidRPr="00365471" w:rsidRDefault="00BC21A2" w:rsidP="00666FC0">
      <w:pPr>
        <w:pStyle w:val="Odstavekseznama"/>
        <w:numPr>
          <w:ilvl w:val="0"/>
          <w:numId w:val="7"/>
        </w:numPr>
        <w:spacing w:line="240" w:lineRule="auto"/>
        <w:ind w:right="-284"/>
        <w:rPr>
          <w:rFonts w:cs="Arial"/>
          <w:b w:val="0"/>
          <w:bCs/>
        </w:rPr>
      </w:pPr>
      <w:bookmarkStart w:id="12" w:name="_Hlk180377663"/>
      <w:bookmarkEnd w:id="11"/>
      <w:r w:rsidRPr="00365471">
        <w:rPr>
          <w:rFonts w:cs="Arial"/>
          <w:b w:val="0"/>
          <w:bCs/>
        </w:rPr>
        <w:t>Ocen</w:t>
      </w:r>
      <w:r w:rsidR="00675C50">
        <w:rPr>
          <w:rFonts w:cs="Arial"/>
          <w:b w:val="0"/>
          <w:bCs/>
        </w:rPr>
        <w:t>a</w:t>
      </w:r>
      <w:r w:rsidRPr="00365471">
        <w:rPr>
          <w:rFonts w:cs="Arial"/>
          <w:b w:val="0"/>
          <w:bCs/>
        </w:rPr>
        <w:t xml:space="preserve"> obstoječega stanja površinskih voda:</w:t>
      </w:r>
    </w:p>
    <w:p w14:paraId="3DB01869"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opis obstoječega stanja vodnih teles površinskih voda na območju posega v vode,</w:t>
      </w:r>
    </w:p>
    <w:p w14:paraId="27A559AD"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opis monitoringa stanja površinskih voda z navedbo lokacije in imena merilnega mesta,</w:t>
      </w:r>
    </w:p>
    <w:p w14:paraId="0D6DFA0C"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 xml:space="preserve">opis obstoječih obremenitev in vplivov na območju posega v vode, </w:t>
      </w:r>
    </w:p>
    <w:p w14:paraId="4F1E5AAD"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podrobnejša analiza hidromorfoloških obremenitev in vplivov posega v vode.</w:t>
      </w:r>
    </w:p>
    <w:p w14:paraId="5A898127" w14:textId="77777777" w:rsidR="00BC21A2" w:rsidRPr="00365471" w:rsidRDefault="00BC21A2" w:rsidP="005E6F77">
      <w:pPr>
        <w:spacing w:after="0"/>
        <w:rPr>
          <w:rFonts w:ascii="Arial" w:hAnsi="Arial" w:cs="Arial"/>
          <w:bCs/>
          <w:sz w:val="20"/>
          <w:szCs w:val="20"/>
        </w:rPr>
      </w:pPr>
    </w:p>
    <w:p w14:paraId="682C9AFE" w14:textId="77777777" w:rsidR="00BC21A2" w:rsidRPr="00365471" w:rsidRDefault="00BC21A2" w:rsidP="000B18F4">
      <w:pPr>
        <w:spacing w:after="0"/>
        <w:ind w:left="709"/>
        <w:rPr>
          <w:rFonts w:ascii="Arial" w:hAnsi="Arial" w:cs="Arial"/>
          <w:bCs/>
          <w:sz w:val="20"/>
          <w:szCs w:val="20"/>
        </w:rPr>
      </w:pPr>
      <w:r w:rsidRPr="00365471">
        <w:rPr>
          <w:rFonts w:ascii="Arial" w:hAnsi="Arial" w:cs="Arial"/>
          <w:bCs/>
          <w:sz w:val="20"/>
          <w:szCs w:val="20"/>
        </w:rPr>
        <w:t>Opis obstoječih obremenitev in vpliv iz tretje alineje te točke zajema točkovne vire onesnaževanja voda, razpršene vire onesnaževanja voda, hidromorfološke obremenitve, biološke in druge obremenitve. Pri tem se smiselno povzame:</w:t>
      </w:r>
    </w:p>
    <w:p w14:paraId="1242FCB6" w14:textId="77777777" w:rsidR="00BC21A2" w:rsidRPr="00365471" w:rsidRDefault="00BC21A2" w:rsidP="00666FC0">
      <w:pPr>
        <w:pStyle w:val="Odstavekseznama"/>
        <w:numPr>
          <w:ilvl w:val="1"/>
          <w:numId w:val="6"/>
        </w:numPr>
        <w:spacing w:line="240" w:lineRule="auto"/>
        <w:ind w:left="1418" w:right="-284" w:hanging="425"/>
        <w:rPr>
          <w:rFonts w:cs="Arial"/>
          <w:b w:val="0"/>
          <w:bCs/>
        </w:rPr>
      </w:pPr>
      <w:r w:rsidRPr="00365471">
        <w:rPr>
          <w:rFonts w:cs="Arial"/>
          <w:b w:val="0"/>
          <w:bCs/>
        </w:rPr>
        <w:t xml:space="preserve">podatke in ugotovitve iz veljavnih načrtov upravljanja voda, </w:t>
      </w:r>
    </w:p>
    <w:p w14:paraId="2EE57DF4" w14:textId="77777777" w:rsidR="00BC21A2" w:rsidRPr="00365471" w:rsidRDefault="00BC21A2" w:rsidP="00666FC0">
      <w:pPr>
        <w:pStyle w:val="Odstavekseznama"/>
        <w:numPr>
          <w:ilvl w:val="1"/>
          <w:numId w:val="6"/>
        </w:numPr>
        <w:spacing w:line="240" w:lineRule="auto"/>
        <w:ind w:left="1418" w:right="-284" w:hanging="425"/>
        <w:rPr>
          <w:rFonts w:cs="Arial"/>
          <w:b w:val="0"/>
          <w:bCs/>
        </w:rPr>
      </w:pPr>
      <w:r w:rsidRPr="00365471">
        <w:rPr>
          <w:rFonts w:cs="Arial"/>
          <w:b w:val="0"/>
          <w:bCs/>
        </w:rPr>
        <w:t>podatke iz druge strokovne literature z navedbo vira podatkov in ocene natančnosti ter zanesljivosti teh podatkov.</w:t>
      </w:r>
    </w:p>
    <w:bookmarkEnd w:id="12"/>
    <w:p w14:paraId="351DB715" w14:textId="77777777" w:rsidR="00BC21A2" w:rsidRPr="00365471" w:rsidRDefault="00BC21A2" w:rsidP="00CF047A">
      <w:pPr>
        <w:spacing w:after="0"/>
        <w:jc w:val="both"/>
        <w:rPr>
          <w:rFonts w:ascii="Arial" w:hAnsi="Arial" w:cs="Arial"/>
          <w:sz w:val="20"/>
          <w:szCs w:val="20"/>
        </w:rPr>
      </w:pPr>
    </w:p>
    <w:p w14:paraId="5005785F" w14:textId="77777777" w:rsidR="00BC21A2" w:rsidRPr="00365471" w:rsidRDefault="00BC21A2" w:rsidP="00666FC0">
      <w:pPr>
        <w:pStyle w:val="Odstavekseznama"/>
        <w:numPr>
          <w:ilvl w:val="0"/>
          <w:numId w:val="7"/>
        </w:numPr>
        <w:spacing w:line="240" w:lineRule="auto"/>
        <w:ind w:right="-284"/>
        <w:rPr>
          <w:rFonts w:cs="Arial"/>
          <w:b w:val="0"/>
          <w:bCs/>
        </w:rPr>
      </w:pPr>
      <w:bookmarkStart w:id="13" w:name="_Hlk180378005"/>
      <w:r w:rsidRPr="00365471">
        <w:rPr>
          <w:rFonts w:cs="Arial"/>
          <w:b w:val="0"/>
          <w:bCs/>
        </w:rPr>
        <w:t>Povzetek okoljskih ciljev in dopolnilnih ukrepov za doseganje okoljskih ciljev na površinskih vodah:</w:t>
      </w:r>
    </w:p>
    <w:p w14:paraId="7CE7A2E2"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ime in šifra vodnega telesa površinskih voda na katerem bo izveden poseg oziroma na katerega bo imel načrtovani poseg vpliv,</w:t>
      </w:r>
    </w:p>
    <w:p w14:paraId="5D60B827"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povzetek ocene verjetnosti doseganja okoljskih ciljev za vodno telo površinskih voda iz prejšnje alineje, določene z veljavnim načrtom upravljanja voda,</w:t>
      </w:r>
    </w:p>
    <w:p w14:paraId="62859A57"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povzetek dopolnilnih ukrepov za vodno telo iz prve alineje določenih z veljavnim Programom ukrepov upravljanja voda.</w:t>
      </w:r>
    </w:p>
    <w:p w14:paraId="3A7EE435" w14:textId="77777777" w:rsidR="00BC21A2" w:rsidRPr="00365471" w:rsidRDefault="00BC21A2" w:rsidP="00CF047A">
      <w:pPr>
        <w:spacing w:after="0"/>
        <w:jc w:val="both"/>
        <w:rPr>
          <w:rFonts w:ascii="Arial" w:hAnsi="Arial" w:cs="Arial"/>
          <w:sz w:val="20"/>
          <w:szCs w:val="20"/>
        </w:rPr>
      </w:pPr>
      <w:bookmarkStart w:id="14" w:name="_Toc75167470"/>
      <w:bookmarkStart w:id="15" w:name="_Toc75176207"/>
      <w:bookmarkEnd w:id="13"/>
    </w:p>
    <w:p w14:paraId="31058E9C" w14:textId="77777777" w:rsidR="00BC21A2" w:rsidRPr="00365471" w:rsidRDefault="00BC21A2" w:rsidP="00666FC0">
      <w:pPr>
        <w:pStyle w:val="Odstavekseznama"/>
        <w:numPr>
          <w:ilvl w:val="0"/>
          <w:numId w:val="7"/>
        </w:numPr>
        <w:spacing w:line="240" w:lineRule="auto"/>
        <w:ind w:right="-284"/>
        <w:rPr>
          <w:rFonts w:cs="Arial"/>
          <w:b w:val="0"/>
        </w:rPr>
      </w:pPr>
      <w:r w:rsidRPr="00365471">
        <w:rPr>
          <w:rFonts w:cs="Arial"/>
          <w:b w:val="0"/>
        </w:rPr>
        <w:t>Presoja vpliva posega v vode na stanje površinskih voda:</w:t>
      </w:r>
    </w:p>
    <w:p w14:paraId="3D3CC9D8" w14:textId="27289532"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ocena možnih vplivov na površinsk</w:t>
      </w:r>
      <w:r w:rsidR="009616B4">
        <w:rPr>
          <w:rFonts w:cs="Arial"/>
          <w:b w:val="0"/>
        </w:rPr>
        <w:t>e</w:t>
      </w:r>
      <w:r w:rsidRPr="00365471">
        <w:rPr>
          <w:rFonts w:cs="Arial"/>
          <w:b w:val="0"/>
        </w:rPr>
        <w:t xml:space="preserve"> vod</w:t>
      </w:r>
      <w:r w:rsidR="009616B4">
        <w:rPr>
          <w:rFonts w:cs="Arial"/>
          <w:b w:val="0"/>
        </w:rPr>
        <w:t>e</w:t>
      </w:r>
      <w:r w:rsidRPr="00365471">
        <w:rPr>
          <w:rFonts w:cs="Arial"/>
          <w:b w:val="0"/>
        </w:rPr>
        <w:t xml:space="preserve"> </w:t>
      </w:r>
      <w:r w:rsidR="009616B4">
        <w:rPr>
          <w:rFonts w:cs="Arial"/>
          <w:b w:val="0"/>
        </w:rPr>
        <w:t xml:space="preserve">ob upoštevanju </w:t>
      </w:r>
      <w:r w:rsidR="00A86263">
        <w:rPr>
          <w:rFonts w:cs="Arial"/>
          <w:b w:val="0"/>
        </w:rPr>
        <w:t>p</w:t>
      </w:r>
      <w:r w:rsidRPr="00365471">
        <w:rPr>
          <w:rFonts w:cs="Arial"/>
          <w:b w:val="0"/>
        </w:rPr>
        <w:t>reglednice 1,</w:t>
      </w:r>
    </w:p>
    <w:p w14:paraId="60182EC5"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podrobnejša analiza vplivov posega v vode na hidromorfološke elemente kakovosti,</w:t>
      </w:r>
    </w:p>
    <w:p w14:paraId="1AC72A76"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ocena vpliva posega v vode na hidromorfološke elemente kakovosti,</w:t>
      </w:r>
    </w:p>
    <w:p w14:paraId="65B4C41C"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ocena vpliva spremenjenih hidromorfoloških elementov kakovosti na parametre in elemente kemijskega in ekološkega stanja površinskih voda,</w:t>
      </w:r>
    </w:p>
    <w:p w14:paraId="62D45ECE"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vrste vpliv posega (neposredni ali posredni vplivi, trajni ali začasni vplivi),</w:t>
      </w:r>
    </w:p>
    <w:p w14:paraId="0845EF9D"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lastRenderedPageBreak/>
        <w:t>vpliv (neposredni ali posredni vplivi, trajni ali začasni vplivi) morebitnih vzdrževalnih del po izvedenem posegu v vode,</w:t>
      </w:r>
    </w:p>
    <w:p w14:paraId="7E06074A"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 xml:space="preserve">vpliv posega v vode na izvajanje dopolnilnih ukrepov določenih s Programom ukrepov upravljanja voda. </w:t>
      </w:r>
    </w:p>
    <w:p w14:paraId="485296FF" w14:textId="77777777" w:rsidR="00BC21A2" w:rsidRPr="00365471" w:rsidRDefault="00BC21A2" w:rsidP="000C147E">
      <w:pPr>
        <w:ind w:left="720" w:hanging="12"/>
        <w:rPr>
          <w:rFonts w:ascii="Arial" w:hAnsi="Arial" w:cs="Arial"/>
          <w:sz w:val="20"/>
          <w:szCs w:val="20"/>
        </w:rPr>
      </w:pPr>
    </w:p>
    <w:p w14:paraId="23778AE2" w14:textId="77777777" w:rsidR="00BC21A2" w:rsidRPr="00365471" w:rsidRDefault="00BC21A2" w:rsidP="000C147E">
      <w:pPr>
        <w:spacing w:after="0"/>
        <w:ind w:firstLine="708"/>
        <w:rPr>
          <w:rFonts w:ascii="Arial" w:hAnsi="Arial" w:cs="Arial"/>
          <w:sz w:val="20"/>
          <w:szCs w:val="20"/>
        </w:rPr>
      </w:pPr>
      <w:r w:rsidRPr="00365471">
        <w:rPr>
          <w:rFonts w:ascii="Arial" w:hAnsi="Arial" w:cs="Arial"/>
          <w:sz w:val="20"/>
          <w:szCs w:val="20"/>
        </w:rPr>
        <w:t>Preglednica 1: Možni vplivi posega v vode na stanje voda</w:t>
      </w:r>
    </w:p>
    <w:tbl>
      <w:tblPr>
        <w:tblStyle w:val="Tabelamrea"/>
        <w:tblW w:w="0" w:type="auto"/>
        <w:tblInd w:w="704" w:type="dxa"/>
        <w:tblLook w:val="04A0" w:firstRow="1" w:lastRow="0" w:firstColumn="1" w:lastColumn="0" w:noHBand="0" w:noVBand="1"/>
      </w:tblPr>
      <w:tblGrid>
        <w:gridCol w:w="1378"/>
        <w:gridCol w:w="1136"/>
        <w:gridCol w:w="1468"/>
        <w:gridCol w:w="1136"/>
        <w:gridCol w:w="1044"/>
        <w:gridCol w:w="1144"/>
        <w:gridCol w:w="1044"/>
      </w:tblGrid>
      <w:tr w:rsidR="00BC21A2" w:rsidRPr="00B6341C" w14:paraId="6D5A5496" w14:textId="77777777" w:rsidTr="00B6341C">
        <w:tc>
          <w:tcPr>
            <w:tcW w:w="1215" w:type="dxa"/>
            <w:vMerge w:val="restart"/>
            <w:shd w:val="clear" w:color="auto" w:fill="F2F2F2" w:themeFill="background1" w:themeFillShade="F2"/>
            <w:vAlign w:val="center"/>
          </w:tcPr>
          <w:p w14:paraId="3C17B633" w14:textId="77777777" w:rsidR="00BC21A2" w:rsidRPr="00B6341C" w:rsidRDefault="00BC21A2" w:rsidP="009170D9">
            <w:pPr>
              <w:jc w:val="center"/>
              <w:rPr>
                <w:rFonts w:ascii="Arial" w:eastAsia="Times New Roman" w:hAnsi="Arial" w:cs="Arial"/>
                <w:b/>
                <w:sz w:val="18"/>
                <w:szCs w:val="18"/>
                <w:lang w:eastAsia="sl-SI"/>
              </w:rPr>
            </w:pPr>
            <w:r w:rsidRPr="00B6341C">
              <w:rPr>
                <w:rFonts w:ascii="Arial" w:eastAsia="Times New Roman" w:hAnsi="Arial" w:cs="Arial"/>
                <w:b/>
                <w:sz w:val="18"/>
                <w:szCs w:val="18"/>
                <w:lang w:eastAsia="sl-SI"/>
              </w:rPr>
              <w:t>Posegi v vode</w:t>
            </w:r>
          </w:p>
        </w:tc>
        <w:tc>
          <w:tcPr>
            <w:tcW w:w="4877" w:type="dxa"/>
            <w:gridSpan w:val="4"/>
            <w:shd w:val="clear" w:color="auto" w:fill="F2F2F2" w:themeFill="background1" w:themeFillShade="F2"/>
            <w:vAlign w:val="center"/>
          </w:tcPr>
          <w:p w14:paraId="74B5A1E8" w14:textId="77777777" w:rsidR="00BC21A2" w:rsidRPr="00B6341C" w:rsidRDefault="00BC21A2" w:rsidP="009170D9">
            <w:pPr>
              <w:spacing w:before="120" w:after="120"/>
              <w:jc w:val="center"/>
              <w:rPr>
                <w:rFonts w:ascii="Arial" w:eastAsia="Times New Roman" w:hAnsi="Arial" w:cs="Arial"/>
                <w:b/>
                <w:sz w:val="18"/>
                <w:szCs w:val="18"/>
                <w:lang w:eastAsia="sl-SI"/>
              </w:rPr>
            </w:pPr>
            <w:r w:rsidRPr="00B6341C">
              <w:rPr>
                <w:rFonts w:ascii="Arial" w:eastAsia="Times New Roman" w:hAnsi="Arial" w:cs="Arial"/>
                <w:b/>
                <w:sz w:val="18"/>
                <w:szCs w:val="18"/>
                <w:lang w:eastAsia="sl-SI"/>
              </w:rPr>
              <w:t>Površinske vode</w:t>
            </w:r>
          </w:p>
        </w:tc>
        <w:tc>
          <w:tcPr>
            <w:tcW w:w="2266" w:type="dxa"/>
            <w:gridSpan w:val="2"/>
            <w:shd w:val="clear" w:color="auto" w:fill="F2F2F2" w:themeFill="background1" w:themeFillShade="F2"/>
            <w:vAlign w:val="center"/>
          </w:tcPr>
          <w:p w14:paraId="77114A3F" w14:textId="77777777" w:rsidR="00BC21A2" w:rsidRPr="00B6341C" w:rsidRDefault="00BC21A2" w:rsidP="009170D9">
            <w:pPr>
              <w:spacing w:before="120" w:after="120"/>
              <w:jc w:val="center"/>
              <w:rPr>
                <w:rFonts w:ascii="Arial" w:eastAsia="Times New Roman" w:hAnsi="Arial" w:cs="Arial"/>
                <w:b/>
                <w:sz w:val="18"/>
                <w:szCs w:val="18"/>
                <w:lang w:eastAsia="sl-SI"/>
              </w:rPr>
            </w:pPr>
            <w:r w:rsidRPr="00B6341C">
              <w:rPr>
                <w:rFonts w:ascii="Arial" w:eastAsia="Times New Roman" w:hAnsi="Arial" w:cs="Arial"/>
                <w:b/>
                <w:sz w:val="18"/>
                <w:szCs w:val="18"/>
                <w:lang w:eastAsia="sl-SI"/>
              </w:rPr>
              <w:t>Podzemne vode</w:t>
            </w:r>
          </w:p>
        </w:tc>
      </w:tr>
      <w:tr w:rsidR="00BC21A2" w:rsidRPr="00B6341C" w14:paraId="054DC6A4" w14:textId="77777777" w:rsidTr="00B6341C">
        <w:tc>
          <w:tcPr>
            <w:tcW w:w="1215" w:type="dxa"/>
            <w:vMerge/>
            <w:shd w:val="clear" w:color="auto" w:fill="F2F2F2" w:themeFill="background1" w:themeFillShade="F2"/>
          </w:tcPr>
          <w:p w14:paraId="3D6BE884" w14:textId="77777777" w:rsidR="00BC21A2" w:rsidRPr="00B6341C" w:rsidRDefault="00BC21A2" w:rsidP="009170D9">
            <w:pPr>
              <w:jc w:val="center"/>
              <w:rPr>
                <w:rFonts w:ascii="Arial" w:eastAsia="Times New Roman" w:hAnsi="Arial" w:cs="Arial"/>
                <w:b/>
                <w:sz w:val="18"/>
                <w:szCs w:val="18"/>
                <w:lang w:eastAsia="sl-SI"/>
              </w:rPr>
            </w:pPr>
          </w:p>
        </w:tc>
        <w:tc>
          <w:tcPr>
            <w:tcW w:w="3779" w:type="dxa"/>
            <w:gridSpan w:val="3"/>
            <w:shd w:val="clear" w:color="auto" w:fill="F2F2F2" w:themeFill="background1" w:themeFillShade="F2"/>
            <w:vAlign w:val="center"/>
          </w:tcPr>
          <w:p w14:paraId="6FC3EAB0" w14:textId="77777777" w:rsidR="00BC21A2" w:rsidRPr="00B6341C" w:rsidRDefault="00BC21A2" w:rsidP="009170D9">
            <w:pPr>
              <w:spacing w:before="120" w:after="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Ekološko stanje / ekološki potencial</w:t>
            </w:r>
          </w:p>
        </w:tc>
        <w:tc>
          <w:tcPr>
            <w:tcW w:w="1098" w:type="dxa"/>
            <w:vMerge w:val="restart"/>
            <w:shd w:val="clear" w:color="auto" w:fill="F2F2F2" w:themeFill="background1" w:themeFillShade="F2"/>
          </w:tcPr>
          <w:p w14:paraId="4A0F60DE" w14:textId="77777777" w:rsidR="00BC21A2" w:rsidRPr="00B6341C" w:rsidRDefault="00BC21A2" w:rsidP="009170D9">
            <w:pPr>
              <w:spacing w:before="120" w:after="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Kemijsko stanje</w:t>
            </w:r>
          </w:p>
        </w:tc>
        <w:tc>
          <w:tcPr>
            <w:tcW w:w="1168" w:type="dxa"/>
            <w:vMerge w:val="restart"/>
            <w:shd w:val="clear" w:color="auto" w:fill="F2F2F2" w:themeFill="background1" w:themeFillShade="F2"/>
          </w:tcPr>
          <w:p w14:paraId="4B03F319" w14:textId="77777777" w:rsidR="00BC21A2" w:rsidRPr="00B6341C" w:rsidRDefault="00BC21A2" w:rsidP="009170D9">
            <w:pPr>
              <w:spacing w:before="120" w:after="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Količinsko stanje</w:t>
            </w:r>
          </w:p>
        </w:tc>
        <w:tc>
          <w:tcPr>
            <w:tcW w:w="1098" w:type="dxa"/>
            <w:vMerge w:val="restart"/>
            <w:shd w:val="clear" w:color="auto" w:fill="F2F2F2" w:themeFill="background1" w:themeFillShade="F2"/>
          </w:tcPr>
          <w:p w14:paraId="7191E6BD" w14:textId="77777777" w:rsidR="00BC21A2" w:rsidRPr="00B6341C" w:rsidRDefault="00BC21A2" w:rsidP="009170D9">
            <w:pPr>
              <w:spacing w:before="120" w:after="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Kemijsko stanje</w:t>
            </w:r>
          </w:p>
        </w:tc>
      </w:tr>
      <w:tr w:rsidR="00BC21A2" w:rsidRPr="00B6341C" w14:paraId="00E1078E" w14:textId="77777777" w:rsidTr="00B6341C">
        <w:tc>
          <w:tcPr>
            <w:tcW w:w="1215" w:type="dxa"/>
            <w:vMerge/>
            <w:shd w:val="clear" w:color="auto" w:fill="auto"/>
          </w:tcPr>
          <w:p w14:paraId="13CA3D4D" w14:textId="77777777" w:rsidR="00BC21A2" w:rsidRPr="00B6341C" w:rsidRDefault="00BC21A2" w:rsidP="009170D9">
            <w:pPr>
              <w:jc w:val="center"/>
              <w:rPr>
                <w:rFonts w:ascii="Arial" w:eastAsia="Times New Roman" w:hAnsi="Arial" w:cs="Arial"/>
                <w:b/>
                <w:sz w:val="18"/>
                <w:szCs w:val="18"/>
                <w:lang w:eastAsia="sl-SI"/>
              </w:rPr>
            </w:pPr>
          </w:p>
        </w:tc>
        <w:tc>
          <w:tcPr>
            <w:tcW w:w="1155" w:type="dxa"/>
            <w:vMerge w:val="restart"/>
            <w:shd w:val="clear" w:color="auto" w:fill="F2F2F2" w:themeFill="background1" w:themeFillShade="F2"/>
            <w:vAlign w:val="center"/>
          </w:tcPr>
          <w:p w14:paraId="509E5D88" w14:textId="77777777" w:rsidR="00BC21A2" w:rsidRPr="00B6341C" w:rsidRDefault="00BC21A2" w:rsidP="009170D9">
            <w:pPr>
              <w:spacing w:before="120" w:after="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 xml:space="preserve">Biološki element kakovosti </w:t>
            </w:r>
          </w:p>
        </w:tc>
        <w:tc>
          <w:tcPr>
            <w:tcW w:w="2624" w:type="dxa"/>
            <w:gridSpan w:val="2"/>
            <w:shd w:val="clear" w:color="auto" w:fill="F2F2F2" w:themeFill="background1" w:themeFillShade="F2"/>
            <w:vAlign w:val="center"/>
          </w:tcPr>
          <w:p w14:paraId="66770AD6" w14:textId="77777777" w:rsidR="00BC21A2" w:rsidRPr="00B6341C" w:rsidRDefault="00BC21A2" w:rsidP="00B6341C">
            <w:pPr>
              <w:spacing w:before="120" w:after="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Podporni elementi</w:t>
            </w:r>
          </w:p>
        </w:tc>
        <w:tc>
          <w:tcPr>
            <w:tcW w:w="1098" w:type="dxa"/>
            <w:vMerge/>
            <w:shd w:val="clear" w:color="auto" w:fill="D5DCE4" w:themeFill="text2" w:themeFillTint="33"/>
            <w:vAlign w:val="center"/>
          </w:tcPr>
          <w:p w14:paraId="7FE7AB2D" w14:textId="77777777" w:rsidR="00BC21A2" w:rsidRPr="00B6341C" w:rsidRDefault="00BC21A2" w:rsidP="009170D9">
            <w:pPr>
              <w:spacing w:before="120" w:after="120"/>
              <w:jc w:val="center"/>
              <w:rPr>
                <w:rFonts w:ascii="Arial" w:eastAsia="Times New Roman" w:hAnsi="Arial" w:cs="Arial"/>
                <w:b/>
                <w:sz w:val="18"/>
                <w:szCs w:val="18"/>
                <w:lang w:eastAsia="sl-SI"/>
              </w:rPr>
            </w:pPr>
          </w:p>
        </w:tc>
        <w:tc>
          <w:tcPr>
            <w:tcW w:w="1168" w:type="dxa"/>
            <w:vMerge/>
            <w:shd w:val="clear" w:color="auto" w:fill="D9E2F3" w:themeFill="accent1" w:themeFillTint="33"/>
            <w:vAlign w:val="center"/>
          </w:tcPr>
          <w:p w14:paraId="759ECBB7" w14:textId="77777777" w:rsidR="00BC21A2" w:rsidRPr="00B6341C" w:rsidRDefault="00BC21A2" w:rsidP="009170D9">
            <w:pPr>
              <w:spacing w:before="120" w:after="120"/>
              <w:jc w:val="center"/>
              <w:rPr>
                <w:rFonts w:ascii="Arial" w:eastAsia="Times New Roman" w:hAnsi="Arial" w:cs="Arial"/>
                <w:b/>
                <w:sz w:val="18"/>
                <w:szCs w:val="18"/>
                <w:lang w:eastAsia="sl-SI"/>
              </w:rPr>
            </w:pPr>
          </w:p>
        </w:tc>
        <w:tc>
          <w:tcPr>
            <w:tcW w:w="1098" w:type="dxa"/>
            <w:vMerge/>
            <w:shd w:val="clear" w:color="auto" w:fill="D5DCE4" w:themeFill="text2" w:themeFillTint="33"/>
            <w:vAlign w:val="center"/>
          </w:tcPr>
          <w:p w14:paraId="67FA1ABF" w14:textId="77777777" w:rsidR="00BC21A2" w:rsidRPr="00B6341C" w:rsidRDefault="00BC21A2" w:rsidP="009170D9">
            <w:pPr>
              <w:spacing w:before="120" w:after="120"/>
              <w:jc w:val="center"/>
              <w:rPr>
                <w:rFonts w:ascii="Arial" w:eastAsia="Times New Roman" w:hAnsi="Arial" w:cs="Arial"/>
                <w:b/>
                <w:sz w:val="18"/>
                <w:szCs w:val="18"/>
                <w:lang w:eastAsia="sl-SI"/>
              </w:rPr>
            </w:pPr>
          </w:p>
        </w:tc>
      </w:tr>
      <w:tr w:rsidR="00BC21A2" w:rsidRPr="00B6341C" w14:paraId="4D6AF02A" w14:textId="77777777" w:rsidTr="00B6341C">
        <w:tc>
          <w:tcPr>
            <w:tcW w:w="1215" w:type="dxa"/>
            <w:vMerge/>
            <w:shd w:val="clear" w:color="auto" w:fill="auto"/>
          </w:tcPr>
          <w:p w14:paraId="53EB70DB" w14:textId="77777777" w:rsidR="00BC21A2" w:rsidRPr="00B6341C" w:rsidRDefault="00BC21A2" w:rsidP="009170D9">
            <w:pPr>
              <w:jc w:val="center"/>
              <w:rPr>
                <w:rFonts w:ascii="Arial" w:eastAsia="Times New Roman" w:hAnsi="Arial" w:cs="Arial"/>
                <w:b/>
                <w:sz w:val="18"/>
                <w:szCs w:val="18"/>
                <w:lang w:eastAsia="sl-SI"/>
              </w:rPr>
            </w:pPr>
          </w:p>
        </w:tc>
        <w:tc>
          <w:tcPr>
            <w:tcW w:w="1155" w:type="dxa"/>
            <w:vMerge/>
            <w:shd w:val="clear" w:color="auto" w:fill="F2F2F2" w:themeFill="background1" w:themeFillShade="F2"/>
            <w:vAlign w:val="center"/>
          </w:tcPr>
          <w:p w14:paraId="0A556A17" w14:textId="77777777" w:rsidR="00BC21A2" w:rsidRPr="00B6341C" w:rsidRDefault="00BC21A2" w:rsidP="009170D9">
            <w:pPr>
              <w:spacing w:before="120" w:after="120"/>
              <w:jc w:val="center"/>
              <w:rPr>
                <w:rFonts w:ascii="Arial" w:eastAsia="Times New Roman" w:hAnsi="Arial" w:cs="Arial"/>
                <w:bCs/>
                <w:sz w:val="18"/>
                <w:szCs w:val="18"/>
                <w:lang w:eastAsia="sl-SI"/>
              </w:rPr>
            </w:pPr>
          </w:p>
        </w:tc>
        <w:tc>
          <w:tcPr>
            <w:tcW w:w="1469" w:type="dxa"/>
            <w:shd w:val="clear" w:color="auto" w:fill="F2F2F2" w:themeFill="background1" w:themeFillShade="F2"/>
            <w:vAlign w:val="center"/>
          </w:tcPr>
          <w:p w14:paraId="09D39BD9" w14:textId="77777777" w:rsidR="00BC21A2" w:rsidRPr="00B6341C" w:rsidRDefault="00BC21A2" w:rsidP="009170D9">
            <w:pPr>
              <w:spacing w:before="120"/>
              <w:jc w:val="center"/>
              <w:rPr>
                <w:rFonts w:ascii="Arial" w:eastAsia="Times New Roman" w:hAnsi="Arial" w:cs="Arial"/>
                <w:bCs/>
                <w:sz w:val="18"/>
                <w:szCs w:val="18"/>
                <w:lang w:eastAsia="sl-SI"/>
              </w:rPr>
            </w:pPr>
            <w:proofErr w:type="spellStart"/>
            <w:r w:rsidRPr="00B6341C">
              <w:rPr>
                <w:rFonts w:ascii="Arial" w:eastAsia="Times New Roman" w:hAnsi="Arial" w:cs="Arial"/>
                <w:bCs/>
                <w:sz w:val="18"/>
                <w:szCs w:val="18"/>
                <w:lang w:eastAsia="sl-SI"/>
              </w:rPr>
              <w:t>Hidromorfološki</w:t>
            </w:r>
            <w:proofErr w:type="spellEnd"/>
            <w:r w:rsidRPr="00B6341C">
              <w:rPr>
                <w:rFonts w:ascii="Arial" w:eastAsia="Times New Roman" w:hAnsi="Arial" w:cs="Arial"/>
                <w:bCs/>
                <w:sz w:val="18"/>
                <w:szCs w:val="18"/>
                <w:lang w:eastAsia="sl-SI"/>
              </w:rPr>
              <w:t xml:space="preserve"> element</w:t>
            </w:r>
            <w:r>
              <w:rPr>
                <w:rFonts w:ascii="Arial" w:eastAsia="Times New Roman" w:hAnsi="Arial" w:cs="Arial"/>
                <w:bCs/>
                <w:sz w:val="18"/>
                <w:szCs w:val="18"/>
                <w:lang w:eastAsia="sl-SI"/>
              </w:rPr>
              <w:t>i</w:t>
            </w:r>
            <w:r w:rsidRPr="00B6341C">
              <w:rPr>
                <w:rFonts w:ascii="Arial" w:eastAsia="Times New Roman" w:hAnsi="Arial" w:cs="Arial"/>
                <w:bCs/>
                <w:sz w:val="18"/>
                <w:szCs w:val="18"/>
                <w:lang w:eastAsia="sl-SI"/>
              </w:rPr>
              <w:t xml:space="preserve"> kakovosti</w:t>
            </w:r>
          </w:p>
        </w:tc>
        <w:tc>
          <w:tcPr>
            <w:tcW w:w="1155" w:type="dxa"/>
            <w:shd w:val="clear" w:color="auto" w:fill="F2F2F2" w:themeFill="background1" w:themeFillShade="F2"/>
            <w:vAlign w:val="center"/>
          </w:tcPr>
          <w:p w14:paraId="160E7CBF" w14:textId="77777777" w:rsidR="00BC21A2" w:rsidRPr="00B6341C" w:rsidRDefault="00BC21A2" w:rsidP="009170D9">
            <w:pPr>
              <w:spacing w:before="120"/>
              <w:jc w:val="center"/>
              <w:rPr>
                <w:rFonts w:ascii="Arial" w:eastAsia="Times New Roman" w:hAnsi="Arial" w:cs="Arial"/>
                <w:bCs/>
                <w:sz w:val="18"/>
                <w:szCs w:val="18"/>
                <w:lang w:eastAsia="sl-SI"/>
              </w:rPr>
            </w:pPr>
            <w:r w:rsidRPr="00B6341C">
              <w:rPr>
                <w:rFonts w:ascii="Arial" w:eastAsia="Times New Roman" w:hAnsi="Arial" w:cs="Arial"/>
                <w:bCs/>
                <w:sz w:val="18"/>
                <w:szCs w:val="18"/>
                <w:lang w:eastAsia="sl-SI"/>
              </w:rPr>
              <w:t>Kemijski in fizikalno-kemijski element</w:t>
            </w:r>
            <w:r>
              <w:rPr>
                <w:rFonts w:ascii="Arial" w:eastAsia="Times New Roman" w:hAnsi="Arial" w:cs="Arial"/>
                <w:bCs/>
                <w:sz w:val="18"/>
                <w:szCs w:val="18"/>
                <w:lang w:eastAsia="sl-SI"/>
              </w:rPr>
              <w:t>i</w:t>
            </w:r>
            <w:r w:rsidRPr="00B6341C">
              <w:rPr>
                <w:rFonts w:ascii="Arial" w:eastAsia="Times New Roman" w:hAnsi="Arial" w:cs="Arial"/>
                <w:bCs/>
                <w:sz w:val="18"/>
                <w:szCs w:val="18"/>
                <w:lang w:eastAsia="sl-SI"/>
              </w:rPr>
              <w:t xml:space="preserve"> kakovosti</w:t>
            </w:r>
          </w:p>
        </w:tc>
        <w:tc>
          <w:tcPr>
            <w:tcW w:w="1098" w:type="dxa"/>
            <w:vMerge/>
            <w:shd w:val="clear" w:color="auto" w:fill="D5DCE4" w:themeFill="text2" w:themeFillTint="33"/>
            <w:vAlign w:val="center"/>
          </w:tcPr>
          <w:p w14:paraId="44D4659B" w14:textId="77777777" w:rsidR="00BC21A2" w:rsidRPr="00B6341C" w:rsidRDefault="00BC21A2" w:rsidP="009170D9">
            <w:pPr>
              <w:spacing w:before="120" w:after="120"/>
              <w:jc w:val="center"/>
              <w:rPr>
                <w:rFonts w:ascii="Arial" w:eastAsia="Times New Roman" w:hAnsi="Arial" w:cs="Arial"/>
                <w:b/>
                <w:sz w:val="18"/>
                <w:szCs w:val="18"/>
                <w:lang w:eastAsia="sl-SI"/>
              </w:rPr>
            </w:pPr>
          </w:p>
        </w:tc>
        <w:tc>
          <w:tcPr>
            <w:tcW w:w="1168" w:type="dxa"/>
            <w:vMerge/>
            <w:shd w:val="clear" w:color="auto" w:fill="D9E2F3" w:themeFill="accent1" w:themeFillTint="33"/>
            <w:vAlign w:val="center"/>
          </w:tcPr>
          <w:p w14:paraId="234ACA52" w14:textId="77777777" w:rsidR="00BC21A2" w:rsidRPr="00B6341C" w:rsidRDefault="00BC21A2" w:rsidP="009170D9">
            <w:pPr>
              <w:spacing w:before="120" w:after="120"/>
              <w:jc w:val="center"/>
              <w:rPr>
                <w:rFonts w:ascii="Arial" w:eastAsia="Times New Roman" w:hAnsi="Arial" w:cs="Arial"/>
                <w:b/>
                <w:sz w:val="18"/>
                <w:szCs w:val="18"/>
                <w:lang w:eastAsia="sl-SI"/>
              </w:rPr>
            </w:pPr>
          </w:p>
        </w:tc>
        <w:tc>
          <w:tcPr>
            <w:tcW w:w="1098" w:type="dxa"/>
            <w:vMerge/>
            <w:shd w:val="clear" w:color="auto" w:fill="D5DCE4" w:themeFill="text2" w:themeFillTint="33"/>
            <w:vAlign w:val="center"/>
          </w:tcPr>
          <w:p w14:paraId="07406B8F" w14:textId="77777777" w:rsidR="00BC21A2" w:rsidRPr="00B6341C" w:rsidRDefault="00BC21A2" w:rsidP="009170D9">
            <w:pPr>
              <w:spacing w:before="120" w:after="120"/>
              <w:jc w:val="center"/>
              <w:rPr>
                <w:rFonts w:ascii="Arial" w:eastAsia="Times New Roman" w:hAnsi="Arial" w:cs="Arial"/>
                <w:b/>
                <w:sz w:val="18"/>
                <w:szCs w:val="18"/>
                <w:lang w:eastAsia="sl-SI"/>
              </w:rPr>
            </w:pPr>
          </w:p>
        </w:tc>
      </w:tr>
      <w:tr w:rsidR="00BC21A2" w:rsidRPr="00B6341C" w14:paraId="18D836ED" w14:textId="77777777" w:rsidTr="000C147E">
        <w:tc>
          <w:tcPr>
            <w:tcW w:w="1215" w:type="dxa"/>
            <w:shd w:val="clear" w:color="auto" w:fill="auto"/>
            <w:vAlign w:val="center"/>
          </w:tcPr>
          <w:p w14:paraId="1A8C6356" w14:textId="77777777" w:rsidR="00BC21A2" w:rsidRPr="00B6341C" w:rsidRDefault="00BC21A2" w:rsidP="009170D9">
            <w:pPr>
              <w:rPr>
                <w:rFonts w:ascii="Arial" w:eastAsia="Times New Roman" w:hAnsi="Arial" w:cs="Arial"/>
                <w:sz w:val="18"/>
                <w:szCs w:val="18"/>
                <w:lang w:eastAsia="sl-SI"/>
              </w:rPr>
            </w:pPr>
            <w:r w:rsidRPr="00B6341C">
              <w:rPr>
                <w:rFonts w:ascii="Arial" w:eastAsia="Times New Roman" w:hAnsi="Arial" w:cs="Arial"/>
                <w:sz w:val="18"/>
                <w:szCs w:val="18"/>
                <w:lang w:eastAsia="sl-SI"/>
              </w:rPr>
              <w:t>Nova preoblikovanja fizičnih značilnosti vodnega telesa površinskih voda</w:t>
            </w:r>
          </w:p>
        </w:tc>
        <w:tc>
          <w:tcPr>
            <w:tcW w:w="1155" w:type="dxa"/>
            <w:vAlign w:val="center"/>
          </w:tcPr>
          <w:p w14:paraId="16CB992F"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in/ali posredni vplivi</w:t>
            </w:r>
          </w:p>
        </w:tc>
        <w:tc>
          <w:tcPr>
            <w:tcW w:w="1469" w:type="dxa"/>
            <w:vAlign w:val="center"/>
          </w:tcPr>
          <w:p w14:paraId="1BC069BB"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in/ali posredni vplivi</w:t>
            </w:r>
          </w:p>
        </w:tc>
        <w:tc>
          <w:tcPr>
            <w:tcW w:w="1155" w:type="dxa"/>
            <w:vAlign w:val="center"/>
          </w:tcPr>
          <w:p w14:paraId="3FA4F39D"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i</w:t>
            </w:r>
            <w:r>
              <w:rPr>
                <w:rFonts w:ascii="Arial" w:eastAsia="Times New Roman" w:hAnsi="Arial" w:cs="Arial"/>
                <w:sz w:val="18"/>
                <w:szCs w:val="18"/>
                <w:lang w:eastAsia="sl-SI"/>
              </w:rPr>
              <w:t>n</w:t>
            </w:r>
            <w:r w:rsidRPr="00B6341C">
              <w:rPr>
                <w:rFonts w:ascii="Arial" w:eastAsia="Times New Roman" w:hAnsi="Arial" w:cs="Arial"/>
                <w:sz w:val="18"/>
                <w:szCs w:val="18"/>
                <w:lang w:eastAsia="sl-SI"/>
              </w:rPr>
              <w:t>/ali posredni vplivi</w:t>
            </w:r>
          </w:p>
        </w:tc>
        <w:tc>
          <w:tcPr>
            <w:tcW w:w="1098" w:type="dxa"/>
            <w:vAlign w:val="center"/>
          </w:tcPr>
          <w:p w14:paraId="3622AF38"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c>
          <w:tcPr>
            <w:tcW w:w="1168" w:type="dxa"/>
            <w:vAlign w:val="center"/>
          </w:tcPr>
          <w:p w14:paraId="6BA8C15F"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c>
          <w:tcPr>
            <w:tcW w:w="1098" w:type="dxa"/>
            <w:vAlign w:val="center"/>
          </w:tcPr>
          <w:p w14:paraId="440F4509"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r>
      <w:tr w:rsidR="00BC21A2" w:rsidRPr="00B6341C" w14:paraId="5CAF8DD1" w14:textId="77777777" w:rsidTr="000C147E">
        <w:tc>
          <w:tcPr>
            <w:tcW w:w="1215" w:type="dxa"/>
            <w:shd w:val="clear" w:color="auto" w:fill="auto"/>
            <w:vAlign w:val="center"/>
          </w:tcPr>
          <w:p w14:paraId="39BFCE9B" w14:textId="77777777" w:rsidR="00BC21A2" w:rsidRPr="00B6341C" w:rsidRDefault="00BC21A2" w:rsidP="009170D9">
            <w:pPr>
              <w:rPr>
                <w:rFonts w:ascii="Arial" w:eastAsia="Times New Roman" w:hAnsi="Arial" w:cs="Arial"/>
                <w:sz w:val="18"/>
                <w:szCs w:val="18"/>
                <w:lang w:eastAsia="sl-SI"/>
              </w:rPr>
            </w:pPr>
            <w:r w:rsidRPr="00B6341C">
              <w:rPr>
                <w:rFonts w:ascii="Arial" w:eastAsia="Times New Roman" w:hAnsi="Arial" w:cs="Arial"/>
                <w:sz w:val="18"/>
                <w:szCs w:val="18"/>
                <w:lang w:eastAsia="sl-SI"/>
              </w:rPr>
              <w:t>Sprememba gladine vodnega telesa podzemnih voda</w:t>
            </w:r>
          </w:p>
        </w:tc>
        <w:tc>
          <w:tcPr>
            <w:tcW w:w="1155" w:type="dxa"/>
            <w:vAlign w:val="center"/>
          </w:tcPr>
          <w:p w14:paraId="0E65E61B"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c>
          <w:tcPr>
            <w:tcW w:w="1469" w:type="dxa"/>
            <w:vAlign w:val="center"/>
          </w:tcPr>
          <w:p w14:paraId="76394C75"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c>
          <w:tcPr>
            <w:tcW w:w="1155" w:type="dxa"/>
            <w:vAlign w:val="center"/>
          </w:tcPr>
          <w:p w14:paraId="0F371C9E"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c>
          <w:tcPr>
            <w:tcW w:w="1098" w:type="dxa"/>
            <w:vAlign w:val="center"/>
          </w:tcPr>
          <w:p w14:paraId="50519378"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c>
          <w:tcPr>
            <w:tcW w:w="1168" w:type="dxa"/>
            <w:vAlign w:val="center"/>
          </w:tcPr>
          <w:p w14:paraId="649333AA"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vplivi</w:t>
            </w:r>
          </w:p>
        </w:tc>
        <w:tc>
          <w:tcPr>
            <w:tcW w:w="1098" w:type="dxa"/>
            <w:vAlign w:val="center"/>
          </w:tcPr>
          <w:p w14:paraId="7E31EF20"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posredni vplivi</w:t>
            </w:r>
          </w:p>
        </w:tc>
      </w:tr>
      <w:tr w:rsidR="00BC21A2" w:rsidRPr="00B6341C" w14:paraId="2FD4C3A6" w14:textId="77777777" w:rsidTr="000C147E">
        <w:tc>
          <w:tcPr>
            <w:tcW w:w="1215" w:type="dxa"/>
            <w:shd w:val="clear" w:color="auto" w:fill="auto"/>
            <w:vAlign w:val="center"/>
          </w:tcPr>
          <w:p w14:paraId="55E07A0B" w14:textId="77777777" w:rsidR="00BC21A2" w:rsidRPr="00B6341C" w:rsidRDefault="00BC21A2" w:rsidP="009170D9">
            <w:pPr>
              <w:rPr>
                <w:rFonts w:ascii="Arial" w:eastAsia="Times New Roman" w:hAnsi="Arial" w:cs="Arial"/>
                <w:sz w:val="18"/>
                <w:szCs w:val="18"/>
                <w:lang w:eastAsia="sl-SI"/>
              </w:rPr>
            </w:pPr>
            <w:r w:rsidRPr="00B6341C">
              <w:rPr>
                <w:rFonts w:ascii="Arial" w:eastAsia="Times New Roman" w:hAnsi="Arial" w:cs="Arial"/>
                <w:sz w:val="18"/>
                <w:szCs w:val="18"/>
                <w:lang w:eastAsia="sl-SI"/>
              </w:rPr>
              <w:t>Nove dejavnosti trajnostnega razvoja</w:t>
            </w:r>
          </w:p>
        </w:tc>
        <w:tc>
          <w:tcPr>
            <w:tcW w:w="1155" w:type="dxa"/>
            <w:vAlign w:val="center"/>
          </w:tcPr>
          <w:p w14:paraId="1FB6E026"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in/ali posredni vplivi</w:t>
            </w:r>
          </w:p>
        </w:tc>
        <w:tc>
          <w:tcPr>
            <w:tcW w:w="1469" w:type="dxa"/>
            <w:vAlign w:val="center"/>
          </w:tcPr>
          <w:p w14:paraId="45C1D7B6"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in/ali posredni vplivi</w:t>
            </w:r>
          </w:p>
        </w:tc>
        <w:tc>
          <w:tcPr>
            <w:tcW w:w="1155" w:type="dxa"/>
            <w:vAlign w:val="center"/>
          </w:tcPr>
          <w:p w14:paraId="387D4D04"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Možni neposredni in/ali posredni vplivi</w:t>
            </w:r>
          </w:p>
        </w:tc>
        <w:tc>
          <w:tcPr>
            <w:tcW w:w="1098" w:type="dxa"/>
            <w:vAlign w:val="center"/>
          </w:tcPr>
          <w:p w14:paraId="3A005B82"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Se ne uporablja</w:t>
            </w:r>
          </w:p>
        </w:tc>
        <w:tc>
          <w:tcPr>
            <w:tcW w:w="1168" w:type="dxa"/>
            <w:vAlign w:val="center"/>
          </w:tcPr>
          <w:p w14:paraId="3AC367E3"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Se ne uporablja</w:t>
            </w:r>
          </w:p>
        </w:tc>
        <w:tc>
          <w:tcPr>
            <w:tcW w:w="1098" w:type="dxa"/>
            <w:vAlign w:val="center"/>
          </w:tcPr>
          <w:p w14:paraId="75754B40" w14:textId="77777777" w:rsidR="00BC21A2" w:rsidRPr="00B6341C" w:rsidRDefault="00BC21A2" w:rsidP="009170D9">
            <w:pPr>
              <w:spacing w:before="120" w:after="120"/>
              <w:jc w:val="center"/>
              <w:rPr>
                <w:rFonts w:ascii="Arial" w:eastAsia="Times New Roman" w:hAnsi="Arial" w:cs="Arial"/>
                <w:sz w:val="18"/>
                <w:szCs w:val="18"/>
                <w:lang w:eastAsia="sl-SI"/>
              </w:rPr>
            </w:pPr>
            <w:r w:rsidRPr="00B6341C">
              <w:rPr>
                <w:rFonts w:ascii="Arial" w:eastAsia="Times New Roman" w:hAnsi="Arial" w:cs="Arial"/>
                <w:sz w:val="18"/>
                <w:szCs w:val="18"/>
                <w:lang w:eastAsia="sl-SI"/>
              </w:rPr>
              <w:t>Se ne uporablja</w:t>
            </w:r>
          </w:p>
        </w:tc>
      </w:tr>
      <w:bookmarkEnd w:id="14"/>
      <w:bookmarkEnd w:id="15"/>
    </w:tbl>
    <w:p w14:paraId="10627247" w14:textId="77777777" w:rsidR="00BC21A2" w:rsidRPr="00365471" w:rsidRDefault="00BC21A2" w:rsidP="00CF047A">
      <w:pPr>
        <w:spacing w:after="0"/>
        <w:jc w:val="both"/>
        <w:rPr>
          <w:rFonts w:ascii="Arial" w:hAnsi="Arial" w:cs="Arial"/>
          <w:sz w:val="20"/>
          <w:szCs w:val="20"/>
        </w:rPr>
      </w:pPr>
    </w:p>
    <w:p w14:paraId="2BC6BF66" w14:textId="6C913CDB" w:rsidR="00BC21A2" w:rsidRPr="00365471" w:rsidRDefault="00EC5026" w:rsidP="00666FC0">
      <w:pPr>
        <w:pStyle w:val="Odstavekseznama"/>
        <w:numPr>
          <w:ilvl w:val="0"/>
          <w:numId w:val="7"/>
        </w:numPr>
        <w:spacing w:line="240" w:lineRule="auto"/>
        <w:ind w:right="-284"/>
        <w:rPr>
          <w:rFonts w:cs="Arial"/>
          <w:b w:val="0"/>
        </w:rPr>
      </w:pPr>
      <w:r>
        <w:rPr>
          <w:rFonts w:cs="Arial"/>
          <w:b w:val="0"/>
        </w:rPr>
        <w:t>U</w:t>
      </w:r>
      <w:r w:rsidR="00BC21A2" w:rsidRPr="00365471">
        <w:rPr>
          <w:rFonts w:cs="Arial"/>
          <w:b w:val="0"/>
        </w:rPr>
        <w:t>krep</w:t>
      </w:r>
      <w:r w:rsidR="00675C50">
        <w:rPr>
          <w:rFonts w:cs="Arial"/>
          <w:b w:val="0"/>
        </w:rPr>
        <w:t>i</w:t>
      </w:r>
      <w:r w:rsidR="00BC21A2" w:rsidRPr="00365471">
        <w:rPr>
          <w:rFonts w:cs="Arial"/>
          <w:b w:val="0"/>
        </w:rPr>
        <w:t>, ki preprečujejo ali zmanjšujejo škodljive vplive na stanje voda:</w:t>
      </w:r>
    </w:p>
    <w:p w14:paraId="02A968FA" w14:textId="1AD895F9"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opredelitev </w:t>
      </w:r>
      <w:r w:rsidR="00EC5026" w:rsidRPr="00EC5026">
        <w:rPr>
          <w:rFonts w:cs="Arial"/>
          <w:b w:val="0"/>
          <w:bCs/>
        </w:rPr>
        <w:t>tehnično izvedljivi</w:t>
      </w:r>
      <w:r w:rsidR="00EC5026">
        <w:rPr>
          <w:rFonts w:cs="Arial"/>
          <w:b w:val="0"/>
          <w:bCs/>
        </w:rPr>
        <w:t>h</w:t>
      </w:r>
      <w:r w:rsidR="00EC5026" w:rsidRPr="00EC5026">
        <w:rPr>
          <w:rFonts w:cs="Arial"/>
          <w:b w:val="0"/>
          <w:bCs/>
        </w:rPr>
        <w:t xml:space="preserve"> in sorazmerni</w:t>
      </w:r>
      <w:r w:rsidR="00EC5026">
        <w:rPr>
          <w:rFonts w:cs="Arial"/>
          <w:b w:val="0"/>
          <w:bCs/>
        </w:rPr>
        <w:t>h</w:t>
      </w:r>
      <w:r w:rsidR="00EC5026" w:rsidRPr="00EC5026">
        <w:rPr>
          <w:rFonts w:cs="Arial"/>
          <w:b w:val="0"/>
          <w:bCs/>
        </w:rPr>
        <w:t xml:space="preserve"> </w:t>
      </w:r>
      <w:r w:rsidRPr="00365471">
        <w:rPr>
          <w:rFonts w:cs="Arial"/>
          <w:b w:val="0"/>
          <w:bCs/>
        </w:rPr>
        <w:t xml:space="preserve"> ukrepov, ki preprečujejo</w:t>
      </w:r>
      <w:r w:rsidR="00EC5026">
        <w:rPr>
          <w:rFonts w:cs="Arial"/>
          <w:b w:val="0"/>
          <w:bCs/>
        </w:rPr>
        <w:t xml:space="preserve"> oziroma zmanjšujejo</w:t>
      </w:r>
      <w:r w:rsidRPr="00365471">
        <w:rPr>
          <w:rFonts w:cs="Arial"/>
          <w:b w:val="0"/>
          <w:bCs/>
        </w:rPr>
        <w:t xml:space="preserve"> vplive na stanje voda za  </w:t>
      </w:r>
      <w:proofErr w:type="spellStart"/>
      <w:r w:rsidRPr="00365471">
        <w:rPr>
          <w:rFonts w:cs="Arial"/>
          <w:b w:val="0"/>
          <w:bCs/>
        </w:rPr>
        <w:t>hidromorfološki</w:t>
      </w:r>
      <w:proofErr w:type="spellEnd"/>
      <w:r w:rsidRPr="00365471">
        <w:rPr>
          <w:rFonts w:cs="Arial"/>
          <w:b w:val="0"/>
          <w:bCs/>
        </w:rPr>
        <w:t xml:space="preserve"> element kakovosti, na katerega ima poseg največji vpliv,</w:t>
      </w:r>
    </w:p>
    <w:p w14:paraId="382CE5C9" w14:textId="01FE210A"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opredelitev drugih morebitnih </w:t>
      </w:r>
      <w:r w:rsidR="00EC5026" w:rsidRPr="00EC5026">
        <w:rPr>
          <w:rFonts w:cs="Arial"/>
          <w:b w:val="0"/>
          <w:bCs/>
        </w:rPr>
        <w:t>tehnično izvedljivi</w:t>
      </w:r>
      <w:r w:rsidR="00EC5026">
        <w:rPr>
          <w:rFonts w:cs="Arial"/>
          <w:b w:val="0"/>
          <w:bCs/>
        </w:rPr>
        <w:t>h</w:t>
      </w:r>
      <w:r w:rsidR="00EC5026" w:rsidRPr="00EC5026">
        <w:rPr>
          <w:rFonts w:cs="Arial"/>
          <w:b w:val="0"/>
          <w:bCs/>
        </w:rPr>
        <w:t xml:space="preserve"> in sorazmerni</w:t>
      </w:r>
      <w:r w:rsidR="00EC5026">
        <w:rPr>
          <w:rFonts w:cs="Arial"/>
          <w:b w:val="0"/>
          <w:bCs/>
        </w:rPr>
        <w:t>h</w:t>
      </w:r>
      <w:r w:rsidR="00EC5026" w:rsidRPr="00EC5026">
        <w:rPr>
          <w:rFonts w:cs="Arial"/>
          <w:b w:val="0"/>
          <w:bCs/>
        </w:rPr>
        <w:t xml:space="preserve"> </w:t>
      </w:r>
      <w:r w:rsidRPr="00365471">
        <w:rPr>
          <w:rFonts w:cs="Arial"/>
          <w:b w:val="0"/>
          <w:bCs/>
        </w:rPr>
        <w:t xml:space="preserve"> ukrepov, ki </w:t>
      </w:r>
      <w:r w:rsidR="00EC5026">
        <w:rPr>
          <w:rFonts w:cs="Arial"/>
          <w:b w:val="0"/>
          <w:bCs/>
        </w:rPr>
        <w:t xml:space="preserve">preprečujejo oziroma </w:t>
      </w:r>
      <w:r w:rsidRPr="00365471">
        <w:rPr>
          <w:rFonts w:cs="Arial"/>
          <w:b w:val="0"/>
          <w:bCs/>
        </w:rPr>
        <w:t>zmanjšujejo škodljive vplive na stanje voda,</w:t>
      </w:r>
      <w:r w:rsidR="00EC5026">
        <w:rPr>
          <w:rFonts w:cs="Arial"/>
          <w:b w:val="0"/>
          <w:bCs/>
        </w:rPr>
        <w:t xml:space="preserve"> </w:t>
      </w:r>
      <w:r w:rsidR="00EC5026" w:rsidRPr="00365471">
        <w:rPr>
          <w:rFonts w:cs="Arial"/>
          <w:b w:val="0"/>
          <w:bCs/>
        </w:rPr>
        <w:t>za element</w:t>
      </w:r>
      <w:r w:rsidR="00EC5026">
        <w:rPr>
          <w:rFonts w:cs="Arial"/>
          <w:b w:val="0"/>
          <w:bCs/>
        </w:rPr>
        <w:t>e kakovosti oziroma parametre stanja voda</w:t>
      </w:r>
    </w:p>
    <w:p w14:paraId="2D7814E2" w14:textId="0D463D39"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obrazložitev in utemeljitev izvedljivosti oziroma neizvedljivosti ukrepov,</w:t>
      </w:r>
    </w:p>
    <w:p w14:paraId="72C5E9CE" w14:textId="5AA77D36"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prikaz ukrepov na pregledni situaciji.</w:t>
      </w:r>
    </w:p>
    <w:p w14:paraId="2DA77D85" w14:textId="77777777" w:rsidR="00BC21A2" w:rsidRPr="00365471" w:rsidRDefault="00BC21A2" w:rsidP="00CF047A">
      <w:pPr>
        <w:spacing w:after="0"/>
        <w:jc w:val="both"/>
        <w:rPr>
          <w:rFonts w:ascii="Arial" w:hAnsi="Arial" w:cs="Arial"/>
          <w:sz w:val="20"/>
          <w:szCs w:val="20"/>
        </w:rPr>
      </w:pPr>
    </w:p>
    <w:p w14:paraId="5DDC6108" w14:textId="77777777" w:rsidR="007E7100" w:rsidRDefault="007E7100" w:rsidP="00666FC0">
      <w:pPr>
        <w:pStyle w:val="Odstavekseznama"/>
        <w:numPr>
          <w:ilvl w:val="0"/>
          <w:numId w:val="7"/>
        </w:numPr>
        <w:spacing w:line="240" w:lineRule="auto"/>
        <w:ind w:right="-284"/>
        <w:rPr>
          <w:rFonts w:cs="Arial"/>
          <w:b w:val="0"/>
        </w:rPr>
      </w:pPr>
      <w:r>
        <w:rPr>
          <w:rFonts w:cs="Arial"/>
          <w:b w:val="0"/>
        </w:rPr>
        <w:t>Spremljanje vpliva posega na stanje voda:</w:t>
      </w:r>
    </w:p>
    <w:p w14:paraId="124B3739" w14:textId="667B78B7" w:rsidR="007E7100" w:rsidRDefault="007E7100" w:rsidP="007E7100">
      <w:pPr>
        <w:pStyle w:val="Odstavekseznama"/>
        <w:numPr>
          <w:ilvl w:val="0"/>
          <w:numId w:val="49"/>
        </w:numPr>
        <w:spacing w:line="240" w:lineRule="auto"/>
        <w:ind w:right="-284"/>
        <w:rPr>
          <w:rFonts w:cs="Arial"/>
          <w:b w:val="0"/>
        </w:rPr>
      </w:pPr>
      <w:r>
        <w:rPr>
          <w:rFonts w:cs="Arial"/>
          <w:b w:val="0"/>
        </w:rPr>
        <w:t>o</w:t>
      </w:r>
      <w:r w:rsidR="00BC21A2" w:rsidRPr="00365471">
        <w:rPr>
          <w:rFonts w:cs="Arial"/>
          <w:b w:val="0"/>
        </w:rPr>
        <w:t>pis predvidenega izvajanja spremljanja stanja površinskih voda na vplivnem območju posega v vode v času pred izvedbo posega, med izvajanjem in po izvedbi posega</w:t>
      </w:r>
      <w:r>
        <w:rPr>
          <w:rFonts w:cs="Arial"/>
          <w:b w:val="0"/>
        </w:rPr>
        <w:t>,</w:t>
      </w:r>
    </w:p>
    <w:p w14:paraId="0D87308F" w14:textId="6568CEB0" w:rsidR="00BC21A2" w:rsidRPr="00365471" w:rsidRDefault="007E7100" w:rsidP="008103CD">
      <w:pPr>
        <w:pStyle w:val="Odstavekseznama"/>
        <w:numPr>
          <w:ilvl w:val="0"/>
          <w:numId w:val="49"/>
        </w:numPr>
        <w:spacing w:line="240" w:lineRule="auto"/>
        <w:ind w:right="-284"/>
        <w:rPr>
          <w:rFonts w:cs="Arial"/>
          <w:b w:val="0"/>
        </w:rPr>
      </w:pPr>
      <w:r w:rsidRPr="00365471">
        <w:rPr>
          <w:rFonts w:cs="Arial"/>
          <w:b w:val="0"/>
          <w:bCs/>
        </w:rPr>
        <w:t>koordinate monitoring mest za spremljanje vpliva posega v vode</w:t>
      </w:r>
      <w:r w:rsidR="00BC21A2" w:rsidRPr="00365471">
        <w:rPr>
          <w:rFonts w:cs="Arial"/>
          <w:b w:val="0"/>
        </w:rPr>
        <w:t>.</w:t>
      </w:r>
    </w:p>
    <w:p w14:paraId="165E9E3E" w14:textId="77777777" w:rsidR="00BC21A2" w:rsidRPr="00365471" w:rsidRDefault="00BC21A2" w:rsidP="00CF047A">
      <w:pPr>
        <w:spacing w:after="0"/>
        <w:jc w:val="both"/>
        <w:rPr>
          <w:rFonts w:ascii="Arial" w:hAnsi="Arial" w:cs="Arial"/>
          <w:sz w:val="20"/>
          <w:szCs w:val="20"/>
        </w:rPr>
      </w:pPr>
    </w:p>
    <w:p w14:paraId="46E95E28" w14:textId="29D2FBEB" w:rsidR="00BC21A2" w:rsidRPr="00365471" w:rsidRDefault="00BC21A2" w:rsidP="00666FC0">
      <w:pPr>
        <w:pStyle w:val="Odstavekseznama"/>
        <w:numPr>
          <w:ilvl w:val="0"/>
          <w:numId w:val="7"/>
        </w:numPr>
        <w:spacing w:line="240" w:lineRule="auto"/>
        <w:ind w:right="-284"/>
        <w:rPr>
          <w:rFonts w:cs="Arial"/>
          <w:b w:val="0"/>
        </w:rPr>
      </w:pPr>
      <w:r w:rsidRPr="00365471">
        <w:rPr>
          <w:rFonts w:cs="Arial"/>
          <w:b w:val="0"/>
        </w:rPr>
        <w:t>Povzetek ocene vpliva posega na stanje površinskih voda ter povzetek ključnih ukrepov</w:t>
      </w:r>
      <w:r w:rsidR="007E7100">
        <w:rPr>
          <w:rFonts w:cs="Arial"/>
          <w:b w:val="0"/>
        </w:rPr>
        <w:t xml:space="preserve"> </w:t>
      </w:r>
      <w:r w:rsidR="007E7100">
        <w:rPr>
          <w:rFonts w:cs="Arial"/>
          <w:b w:val="0"/>
        </w:rPr>
        <w:t>za preprečevanje oziroma zmanjševanje vpliva na stanje voda</w:t>
      </w:r>
      <w:r w:rsidRPr="00365471">
        <w:rPr>
          <w:rFonts w:cs="Arial"/>
          <w:b w:val="0"/>
        </w:rPr>
        <w:t>.</w:t>
      </w:r>
    </w:p>
    <w:p w14:paraId="01CDEFC3" w14:textId="77777777" w:rsidR="00BC21A2" w:rsidRPr="00365471" w:rsidRDefault="00BC21A2" w:rsidP="004506A1">
      <w:pPr>
        <w:pStyle w:val="Odstavekseznama"/>
        <w:numPr>
          <w:ilvl w:val="0"/>
          <w:numId w:val="0"/>
        </w:numPr>
        <w:ind w:left="1440"/>
        <w:rPr>
          <w:rFonts w:cs="Arial"/>
          <w:b w:val="0"/>
        </w:rPr>
      </w:pPr>
    </w:p>
    <w:p w14:paraId="5473CD67" w14:textId="77777777" w:rsidR="00BC21A2" w:rsidRPr="00365471" w:rsidRDefault="00BC21A2" w:rsidP="00CF047A">
      <w:pPr>
        <w:spacing w:after="0"/>
        <w:jc w:val="both"/>
        <w:rPr>
          <w:rFonts w:ascii="Arial" w:hAnsi="Arial" w:cs="Arial"/>
          <w:sz w:val="20"/>
          <w:szCs w:val="20"/>
        </w:rPr>
      </w:pPr>
    </w:p>
    <w:p w14:paraId="799BBFC9" w14:textId="77777777" w:rsidR="00BC21A2" w:rsidRPr="00365471" w:rsidRDefault="00BC21A2" w:rsidP="00666FC0">
      <w:pPr>
        <w:pStyle w:val="Odstavekseznama"/>
        <w:numPr>
          <w:ilvl w:val="0"/>
          <w:numId w:val="16"/>
        </w:numPr>
        <w:rPr>
          <w:rFonts w:cs="Arial"/>
          <w:bCs/>
        </w:rPr>
      </w:pPr>
      <w:bookmarkStart w:id="16" w:name="_Toc178346777"/>
      <w:r w:rsidRPr="00365471">
        <w:rPr>
          <w:rFonts w:cs="Arial"/>
          <w:bCs/>
        </w:rPr>
        <w:t>Presoja vpliva posega v vode na stanje podzemne vode</w:t>
      </w:r>
      <w:bookmarkEnd w:id="16"/>
    </w:p>
    <w:p w14:paraId="67196AEB" w14:textId="77777777" w:rsidR="00BC21A2" w:rsidRPr="00365471" w:rsidRDefault="00BC21A2" w:rsidP="00066FCD">
      <w:pPr>
        <w:spacing w:after="0"/>
        <w:jc w:val="both"/>
        <w:rPr>
          <w:rFonts w:ascii="Arial" w:hAnsi="Arial" w:cs="Arial"/>
          <w:b/>
          <w:bCs/>
          <w:sz w:val="20"/>
          <w:szCs w:val="20"/>
        </w:rPr>
      </w:pPr>
    </w:p>
    <w:p w14:paraId="6BFC3CA1" w14:textId="77777777" w:rsidR="00BC21A2" w:rsidRPr="00365471" w:rsidRDefault="00BC21A2" w:rsidP="00066FCD">
      <w:pPr>
        <w:spacing w:after="0"/>
        <w:jc w:val="both"/>
        <w:rPr>
          <w:rFonts w:ascii="Arial" w:hAnsi="Arial" w:cs="Arial"/>
          <w:sz w:val="20"/>
          <w:szCs w:val="20"/>
        </w:rPr>
      </w:pPr>
    </w:p>
    <w:p w14:paraId="46AEDFA7" w14:textId="77777777" w:rsidR="00BC21A2" w:rsidRPr="00365471" w:rsidRDefault="00BC21A2" w:rsidP="00066FCD">
      <w:pPr>
        <w:spacing w:after="0"/>
        <w:jc w:val="both"/>
        <w:rPr>
          <w:rFonts w:ascii="Arial" w:hAnsi="Arial" w:cs="Arial"/>
          <w:sz w:val="20"/>
          <w:szCs w:val="20"/>
        </w:rPr>
      </w:pPr>
      <w:r w:rsidRPr="00365471">
        <w:rPr>
          <w:rFonts w:ascii="Arial" w:hAnsi="Arial" w:cs="Arial"/>
          <w:sz w:val="20"/>
          <w:szCs w:val="20"/>
        </w:rPr>
        <w:lastRenderedPageBreak/>
        <w:t>Presoja vpliva posega v vode obsega</w:t>
      </w:r>
      <w:r w:rsidR="00675C50">
        <w:rPr>
          <w:rFonts w:ascii="Arial" w:hAnsi="Arial" w:cs="Arial"/>
          <w:sz w:val="20"/>
          <w:szCs w:val="20"/>
        </w:rPr>
        <w:t xml:space="preserve"> naslednje</w:t>
      </w:r>
      <w:r w:rsidRPr="00365471">
        <w:rPr>
          <w:rFonts w:ascii="Arial" w:hAnsi="Arial" w:cs="Arial"/>
          <w:sz w:val="20"/>
          <w:szCs w:val="20"/>
        </w:rPr>
        <w:t>:</w:t>
      </w:r>
    </w:p>
    <w:p w14:paraId="3DC6EA8D" w14:textId="77777777" w:rsidR="00BC21A2" w:rsidRPr="00365471" w:rsidRDefault="00BC21A2" w:rsidP="00066FCD">
      <w:pPr>
        <w:spacing w:after="0"/>
        <w:jc w:val="both"/>
        <w:rPr>
          <w:rFonts w:ascii="Arial" w:hAnsi="Arial" w:cs="Arial"/>
          <w:sz w:val="20"/>
          <w:szCs w:val="20"/>
        </w:rPr>
      </w:pPr>
    </w:p>
    <w:p w14:paraId="1320F7BF" w14:textId="77777777" w:rsidR="00BC21A2" w:rsidRPr="00365471" w:rsidRDefault="00BC21A2" w:rsidP="00666FC0">
      <w:pPr>
        <w:pStyle w:val="Odstavekseznama"/>
        <w:numPr>
          <w:ilvl w:val="0"/>
          <w:numId w:val="12"/>
        </w:numPr>
        <w:spacing w:line="240" w:lineRule="auto"/>
        <w:ind w:right="-284"/>
        <w:rPr>
          <w:rFonts w:cs="Arial"/>
          <w:b w:val="0"/>
          <w:bCs/>
        </w:rPr>
      </w:pPr>
      <w:r w:rsidRPr="00365471">
        <w:rPr>
          <w:rFonts w:cs="Arial"/>
          <w:b w:val="0"/>
          <w:bCs/>
        </w:rPr>
        <w:t>Opis posega ter grafični prikaz lokacije in vplivnega območja posega v vode:</w:t>
      </w:r>
    </w:p>
    <w:p w14:paraId="72CD09AA"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šifra in ime vodnega telesa podzemnih voda, </w:t>
      </w:r>
    </w:p>
    <w:p w14:paraId="3EF8B033"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koordinate načrtovanega posega v vode,</w:t>
      </w:r>
    </w:p>
    <w:p w14:paraId="658C6EAA"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prikaz lokacije in vplivnega območja načrtovanega posega, </w:t>
      </w:r>
    </w:p>
    <w:p w14:paraId="577E5D4D"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grafični prikaz pregledne situacije posega v vode v ustreznem merilu, </w:t>
      </w:r>
    </w:p>
    <w:p w14:paraId="25CE423E"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kratek opis posega,</w:t>
      </w:r>
    </w:p>
    <w:p w14:paraId="74D0143F"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velikost načrtovanega posega v vode,</w:t>
      </w:r>
    </w:p>
    <w:p w14:paraId="6DA598EA" w14:textId="77777777"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opredelitev vrste vplivov (na primer začasni ali trajni vplivi) posega v vode.</w:t>
      </w:r>
    </w:p>
    <w:p w14:paraId="04E835BC" w14:textId="77777777" w:rsidR="00BC21A2" w:rsidRPr="00365471" w:rsidRDefault="00BC21A2" w:rsidP="00666FC0">
      <w:pPr>
        <w:pStyle w:val="Odstavekseznama"/>
        <w:numPr>
          <w:ilvl w:val="0"/>
          <w:numId w:val="0"/>
        </w:numPr>
        <w:spacing w:line="240" w:lineRule="auto"/>
        <w:ind w:left="1440" w:right="-284"/>
        <w:rPr>
          <w:rFonts w:cs="Arial"/>
          <w:b w:val="0"/>
          <w:bCs/>
        </w:rPr>
      </w:pPr>
    </w:p>
    <w:p w14:paraId="5B620FFD" w14:textId="77777777" w:rsidR="00BC21A2" w:rsidRPr="00365471" w:rsidRDefault="00BC21A2" w:rsidP="00666FC0">
      <w:pPr>
        <w:pStyle w:val="Odstavekseznama"/>
        <w:numPr>
          <w:ilvl w:val="0"/>
          <w:numId w:val="12"/>
        </w:numPr>
        <w:spacing w:line="240" w:lineRule="auto"/>
        <w:ind w:right="-284"/>
        <w:rPr>
          <w:rFonts w:cs="Arial"/>
          <w:b w:val="0"/>
          <w:bCs/>
        </w:rPr>
      </w:pPr>
      <w:r w:rsidRPr="00365471">
        <w:rPr>
          <w:rFonts w:cs="Arial"/>
          <w:b w:val="0"/>
          <w:bCs/>
        </w:rPr>
        <w:t>Utemeljitev ustreznosti izbrane variante posega v vode:</w:t>
      </w:r>
    </w:p>
    <w:p w14:paraId="5C0C3A92" w14:textId="77777777" w:rsidR="00BC21A2" w:rsidRPr="00365471" w:rsidRDefault="00BC21A2" w:rsidP="00666FC0">
      <w:pPr>
        <w:pStyle w:val="Odstavekseznama"/>
        <w:numPr>
          <w:ilvl w:val="0"/>
          <w:numId w:val="8"/>
        </w:numPr>
        <w:spacing w:line="240" w:lineRule="auto"/>
        <w:ind w:right="-284"/>
        <w:rPr>
          <w:rFonts w:cs="Arial"/>
          <w:b w:val="0"/>
          <w:bCs/>
        </w:rPr>
      </w:pPr>
      <w:r w:rsidRPr="00365471">
        <w:rPr>
          <w:rFonts w:cs="Arial"/>
          <w:b w:val="0"/>
          <w:bCs/>
        </w:rPr>
        <w:t>opis izbrane variantne rešitve posega v vode,</w:t>
      </w:r>
    </w:p>
    <w:p w14:paraId="5C2FCED3" w14:textId="77777777" w:rsidR="00BC21A2" w:rsidRPr="00365471" w:rsidRDefault="00BC21A2" w:rsidP="00666FC0">
      <w:pPr>
        <w:pStyle w:val="Odstavekseznama"/>
        <w:numPr>
          <w:ilvl w:val="0"/>
          <w:numId w:val="8"/>
        </w:numPr>
        <w:spacing w:line="240" w:lineRule="auto"/>
        <w:ind w:right="-284"/>
        <w:rPr>
          <w:rFonts w:cs="Arial"/>
          <w:b w:val="0"/>
          <w:bCs/>
        </w:rPr>
      </w:pPr>
      <w:r w:rsidRPr="00365471">
        <w:rPr>
          <w:rFonts w:cs="Arial"/>
          <w:b w:val="0"/>
          <w:bCs/>
        </w:rPr>
        <w:t>opis drugih alternativnih variantnih rešitev, ki so bile proučene,</w:t>
      </w:r>
    </w:p>
    <w:p w14:paraId="311E620D" w14:textId="77777777" w:rsidR="00BC21A2" w:rsidRPr="00365471" w:rsidRDefault="00BC21A2" w:rsidP="00666FC0">
      <w:pPr>
        <w:pStyle w:val="Odstavekseznama"/>
        <w:numPr>
          <w:ilvl w:val="0"/>
          <w:numId w:val="8"/>
        </w:numPr>
        <w:spacing w:line="240" w:lineRule="auto"/>
        <w:ind w:right="-284"/>
        <w:rPr>
          <w:rFonts w:cs="Arial"/>
        </w:rPr>
      </w:pPr>
      <w:r w:rsidRPr="00365471">
        <w:rPr>
          <w:rFonts w:cs="Arial"/>
          <w:b w:val="0"/>
          <w:bCs/>
        </w:rPr>
        <w:t>utemeljitev ustreznosti izbrane variante z vidika doseganja dobrega stanja voda in preprečevanja poslabšanja stanja voda.</w:t>
      </w:r>
    </w:p>
    <w:p w14:paraId="75A447B0" w14:textId="77777777" w:rsidR="00BC21A2" w:rsidRPr="00365471" w:rsidRDefault="00BC21A2" w:rsidP="00203BBC">
      <w:pPr>
        <w:pStyle w:val="Odstavekseznama"/>
        <w:numPr>
          <w:ilvl w:val="0"/>
          <w:numId w:val="0"/>
        </w:numPr>
        <w:ind w:left="1068"/>
        <w:rPr>
          <w:rFonts w:cs="Arial"/>
        </w:rPr>
      </w:pPr>
    </w:p>
    <w:p w14:paraId="3A5F2944" w14:textId="1C16A9CF" w:rsidR="00BC21A2" w:rsidRPr="00365471" w:rsidRDefault="00BC21A2" w:rsidP="00666FC0">
      <w:pPr>
        <w:pStyle w:val="Odstavekseznama"/>
        <w:numPr>
          <w:ilvl w:val="0"/>
          <w:numId w:val="12"/>
        </w:numPr>
        <w:spacing w:line="240" w:lineRule="auto"/>
        <w:ind w:right="-284"/>
        <w:rPr>
          <w:rFonts w:cs="Arial"/>
          <w:b w:val="0"/>
          <w:bCs/>
        </w:rPr>
      </w:pPr>
      <w:r w:rsidRPr="00365471">
        <w:rPr>
          <w:rFonts w:cs="Arial"/>
          <w:b w:val="0"/>
          <w:bCs/>
        </w:rPr>
        <w:t>Ocen</w:t>
      </w:r>
      <w:r w:rsidR="00675C50">
        <w:rPr>
          <w:rFonts w:cs="Arial"/>
          <w:b w:val="0"/>
          <w:bCs/>
        </w:rPr>
        <w:t>a</w:t>
      </w:r>
      <w:r w:rsidRPr="00365471">
        <w:rPr>
          <w:rFonts w:cs="Arial"/>
          <w:b w:val="0"/>
          <w:bCs/>
        </w:rPr>
        <w:t xml:space="preserve"> obstoječega stanja podzemnih voda:</w:t>
      </w:r>
    </w:p>
    <w:p w14:paraId="6FBEF921"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 xml:space="preserve">opis obstoječega stanja vodnih teles podzemnih voda </w:t>
      </w:r>
    </w:p>
    <w:p w14:paraId="0C68689E"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opis vodonosnikov na območju posega v vode,</w:t>
      </w:r>
    </w:p>
    <w:p w14:paraId="1C82322B"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opis varstvenih območjih določenih na podlagi predpisov s področja voda z navedbo režima, ki je določen za ta varstvena območja,</w:t>
      </w:r>
    </w:p>
    <w:p w14:paraId="49CB5B03"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 xml:space="preserve">povzetek posebne in splošne rabe vode na vplivnem območju posega v vode, </w:t>
      </w:r>
    </w:p>
    <w:p w14:paraId="196F4F32"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opis obstoječega stanja vodnih teles površinskih voda na območju posega v vode, če sta podzemna in površinska voda hidravlično povezani,</w:t>
      </w:r>
    </w:p>
    <w:p w14:paraId="5E3DE11E"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opis monitoringa stanja podzemnih voda z navedbo lokacije in imena merilnega mesta,</w:t>
      </w:r>
    </w:p>
    <w:p w14:paraId="06F21F55" w14:textId="77777777" w:rsidR="00BC21A2" w:rsidRPr="00365471" w:rsidRDefault="00BC21A2" w:rsidP="00666FC0">
      <w:pPr>
        <w:pStyle w:val="Odstavekseznama"/>
        <w:numPr>
          <w:ilvl w:val="0"/>
          <w:numId w:val="10"/>
        </w:numPr>
        <w:spacing w:line="240" w:lineRule="auto"/>
        <w:ind w:right="-284"/>
        <w:rPr>
          <w:rFonts w:cs="Arial"/>
          <w:b w:val="0"/>
          <w:bCs/>
        </w:rPr>
      </w:pPr>
      <w:r w:rsidRPr="00365471">
        <w:rPr>
          <w:rFonts w:cs="Arial"/>
          <w:b w:val="0"/>
          <w:bCs/>
        </w:rPr>
        <w:t xml:space="preserve">opis obstoječih obremenitev in vplivov na območju posega v vode. </w:t>
      </w:r>
    </w:p>
    <w:p w14:paraId="11A8B4C8" w14:textId="77777777" w:rsidR="00BC21A2" w:rsidRPr="00365471" w:rsidRDefault="00BC21A2" w:rsidP="00066FCD">
      <w:pPr>
        <w:spacing w:after="0"/>
        <w:rPr>
          <w:rFonts w:ascii="Arial" w:hAnsi="Arial" w:cs="Arial"/>
          <w:bCs/>
          <w:sz w:val="20"/>
          <w:szCs w:val="20"/>
        </w:rPr>
      </w:pPr>
    </w:p>
    <w:p w14:paraId="102C1947" w14:textId="77777777" w:rsidR="00BC21A2" w:rsidRPr="00365471" w:rsidRDefault="00BC21A2" w:rsidP="00066FCD">
      <w:pPr>
        <w:spacing w:after="0"/>
        <w:ind w:left="709"/>
        <w:rPr>
          <w:rFonts w:ascii="Arial" w:hAnsi="Arial" w:cs="Arial"/>
          <w:bCs/>
          <w:sz w:val="20"/>
          <w:szCs w:val="20"/>
        </w:rPr>
      </w:pPr>
      <w:r w:rsidRPr="00365471">
        <w:rPr>
          <w:rFonts w:ascii="Arial" w:hAnsi="Arial" w:cs="Arial"/>
          <w:bCs/>
          <w:sz w:val="20"/>
          <w:szCs w:val="20"/>
        </w:rPr>
        <w:t>Opis obstoječih obremenitev in vpliv iz sedme alineje te točke zajema točkovne vire onesnaževanja voda, razpršene vire onesnaževanja voda, hidrološke obremenitve in druge obremenitve podzemne vode. Pri tem se smiselno povzame:</w:t>
      </w:r>
    </w:p>
    <w:p w14:paraId="06D26A40" w14:textId="77777777" w:rsidR="00BC21A2" w:rsidRPr="00365471" w:rsidRDefault="00BC21A2" w:rsidP="00666FC0">
      <w:pPr>
        <w:pStyle w:val="Odstavekseznama"/>
        <w:numPr>
          <w:ilvl w:val="1"/>
          <w:numId w:val="6"/>
        </w:numPr>
        <w:spacing w:line="240" w:lineRule="auto"/>
        <w:ind w:left="1418" w:right="-284" w:hanging="425"/>
        <w:rPr>
          <w:rFonts w:cs="Arial"/>
          <w:b w:val="0"/>
          <w:bCs/>
        </w:rPr>
      </w:pPr>
      <w:r w:rsidRPr="00365471">
        <w:rPr>
          <w:rFonts w:cs="Arial"/>
          <w:b w:val="0"/>
          <w:bCs/>
        </w:rPr>
        <w:t xml:space="preserve">podatke in ugotovitve iz veljavnih načrtov upravljanja voda, </w:t>
      </w:r>
    </w:p>
    <w:p w14:paraId="5142C83B" w14:textId="77777777" w:rsidR="00BC21A2" w:rsidRPr="00365471" w:rsidRDefault="00BC21A2" w:rsidP="00666FC0">
      <w:pPr>
        <w:pStyle w:val="Odstavekseznama"/>
        <w:numPr>
          <w:ilvl w:val="1"/>
          <w:numId w:val="6"/>
        </w:numPr>
        <w:spacing w:line="240" w:lineRule="auto"/>
        <w:ind w:left="1418" w:right="-284" w:hanging="425"/>
        <w:rPr>
          <w:rFonts w:cs="Arial"/>
        </w:rPr>
      </w:pPr>
      <w:r w:rsidRPr="00365471">
        <w:rPr>
          <w:rFonts w:cs="Arial"/>
          <w:b w:val="0"/>
          <w:bCs/>
        </w:rPr>
        <w:t>podatke iz druge strokovne literature z navedbo vira podatkov in ocene natančnosti ter zanesljivosti teh podatkov.</w:t>
      </w:r>
    </w:p>
    <w:p w14:paraId="0A085501" w14:textId="77777777" w:rsidR="00BC21A2" w:rsidRPr="00365471" w:rsidRDefault="00BC21A2" w:rsidP="00203BBC">
      <w:pPr>
        <w:pStyle w:val="Odstavekseznama"/>
        <w:numPr>
          <w:ilvl w:val="0"/>
          <w:numId w:val="0"/>
        </w:numPr>
        <w:ind w:left="1418"/>
        <w:rPr>
          <w:rFonts w:cs="Arial"/>
        </w:rPr>
      </w:pPr>
    </w:p>
    <w:p w14:paraId="7CB1CB78" w14:textId="77777777" w:rsidR="00BC21A2" w:rsidRPr="00365471" w:rsidRDefault="00BC21A2" w:rsidP="00666FC0">
      <w:pPr>
        <w:pStyle w:val="Odstavekseznama"/>
        <w:numPr>
          <w:ilvl w:val="0"/>
          <w:numId w:val="12"/>
        </w:numPr>
        <w:spacing w:line="240" w:lineRule="auto"/>
        <w:ind w:right="-284"/>
        <w:rPr>
          <w:rFonts w:cs="Arial"/>
          <w:b w:val="0"/>
          <w:bCs/>
        </w:rPr>
      </w:pPr>
      <w:r w:rsidRPr="00365471">
        <w:rPr>
          <w:rFonts w:cs="Arial"/>
          <w:b w:val="0"/>
          <w:bCs/>
        </w:rPr>
        <w:t>Povzetek okoljskih ciljev in dopolnilnih ukrepov za doseganje okoljskih ciljev na podzemnih vodah:</w:t>
      </w:r>
    </w:p>
    <w:p w14:paraId="4BD7BF11" w14:textId="77777777" w:rsidR="00BC21A2" w:rsidRPr="00365471" w:rsidRDefault="00BC21A2" w:rsidP="00666FC0">
      <w:pPr>
        <w:pStyle w:val="Odstavekseznama"/>
        <w:numPr>
          <w:ilvl w:val="1"/>
          <w:numId w:val="11"/>
        </w:numPr>
        <w:spacing w:line="240" w:lineRule="auto"/>
        <w:ind w:right="-284"/>
        <w:rPr>
          <w:rFonts w:cs="Arial"/>
          <w:b w:val="0"/>
          <w:bCs/>
        </w:rPr>
      </w:pPr>
      <w:r w:rsidRPr="00365471">
        <w:rPr>
          <w:rFonts w:cs="Arial"/>
          <w:b w:val="0"/>
          <w:bCs/>
        </w:rPr>
        <w:t>ime in šifra vodnega telesa podzemnih voda, na katerega bo izveden oziroma načrtovan poseg vplival</w:t>
      </w:r>
    </w:p>
    <w:p w14:paraId="2EC9CE69" w14:textId="77777777" w:rsidR="00BC21A2" w:rsidRPr="00365471" w:rsidRDefault="00BC21A2" w:rsidP="00666FC0">
      <w:pPr>
        <w:pStyle w:val="Odstavekseznama"/>
        <w:numPr>
          <w:ilvl w:val="1"/>
          <w:numId w:val="11"/>
        </w:numPr>
        <w:spacing w:line="240" w:lineRule="auto"/>
        <w:ind w:right="-284"/>
        <w:rPr>
          <w:rFonts w:cs="Arial"/>
          <w:b w:val="0"/>
          <w:bCs/>
        </w:rPr>
      </w:pPr>
      <w:r w:rsidRPr="00365471">
        <w:rPr>
          <w:rFonts w:cs="Arial"/>
          <w:b w:val="0"/>
          <w:bCs/>
        </w:rPr>
        <w:t>ime in šifra vodnega telesa površinskih voda na katera bo izveden oziroma načrtovan poseg vpliv, če sta podzemna in površinska voda hidravlično povezani,</w:t>
      </w:r>
    </w:p>
    <w:p w14:paraId="0F0066D1" w14:textId="77777777" w:rsidR="00BC21A2" w:rsidRPr="00365471" w:rsidRDefault="00BC21A2" w:rsidP="00666FC0">
      <w:pPr>
        <w:pStyle w:val="Odstavekseznama"/>
        <w:numPr>
          <w:ilvl w:val="1"/>
          <w:numId w:val="11"/>
        </w:numPr>
        <w:spacing w:line="240" w:lineRule="auto"/>
        <w:ind w:right="-284"/>
        <w:rPr>
          <w:rFonts w:cs="Arial"/>
          <w:b w:val="0"/>
          <w:bCs/>
        </w:rPr>
      </w:pPr>
      <w:r w:rsidRPr="00365471">
        <w:rPr>
          <w:rFonts w:cs="Arial"/>
          <w:b w:val="0"/>
          <w:bCs/>
        </w:rPr>
        <w:t>povzetek ocene verjetnosti doseganja okoljskih ciljev za vodno telo podzemnih voda iz prve alineje te točke, določene z veljavnim načrtom upravljanja voda,</w:t>
      </w:r>
    </w:p>
    <w:p w14:paraId="1D751D25" w14:textId="77777777" w:rsidR="00BC21A2" w:rsidRPr="00365471" w:rsidRDefault="00BC21A2" w:rsidP="00666FC0">
      <w:pPr>
        <w:pStyle w:val="Odstavekseznama"/>
        <w:numPr>
          <w:ilvl w:val="1"/>
          <w:numId w:val="11"/>
        </w:numPr>
        <w:spacing w:line="240" w:lineRule="auto"/>
        <w:ind w:right="-284"/>
        <w:rPr>
          <w:rFonts w:cs="Arial"/>
          <w:b w:val="0"/>
          <w:bCs/>
        </w:rPr>
      </w:pPr>
      <w:r w:rsidRPr="00365471">
        <w:rPr>
          <w:rFonts w:cs="Arial"/>
          <w:b w:val="0"/>
          <w:bCs/>
        </w:rPr>
        <w:t>povzetek dopolnilnih ukrepov za vodno telo iz prve alineje te točke določenih z veljavnim Programom ukrepov upravljanja voda.</w:t>
      </w:r>
    </w:p>
    <w:p w14:paraId="30EBD747" w14:textId="77777777" w:rsidR="00BC21A2" w:rsidRPr="00365471" w:rsidRDefault="00BC21A2" w:rsidP="00203BBC">
      <w:pPr>
        <w:pStyle w:val="Odstavekseznama"/>
        <w:numPr>
          <w:ilvl w:val="0"/>
          <w:numId w:val="0"/>
        </w:numPr>
        <w:ind w:left="1440"/>
        <w:rPr>
          <w:rFonts w:cs="Arial"/>
          <w:b w:val="0"/>
          <w:bCs/>
        </w:rPr>
      </w:pPr>
    </w:p>
    <w:p w14:paraId="62AE9988" w14:textId="77777777" w:rsidR="00BC21A2" w:rsidRPr="00365471" w:rsidRDefault="00BC21A2" w:rsidP="00666FC0">
      <w:pPr>
        <w:pStyle w:val="Odstavekseznama"/>
        <w:numPr>
          <w:ilvl w:val="0"/>
          <w:numId w:val="12"/>
        </w:numPr>
        <w:spacing w:line="240" w:lineRule="auto"/>
        <w:ind w:right="-284"/>
        <w:rPr>
          <w:rFonts w:cs="Arial"/>
          <w:b w:val="0"/>
        </w:rPr>
      </w:pPr>
      <w:r w:rsidRPr="00365471">
        <w:rPr>
          <w:rFonts w:cs="Arial"/>
          <w:b w:val="0"/>
        </w:rPr>
        <w:t>Presoja vpliva posega v vode na stanje podzemnih voda:</w:t>
      </w:r>
    </w:p>
    <w:p w14:paraId="5F44CEF8" w14:textId="45F2454E"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ocena možnih vplivov na podzemn</w:t>
      </w:r>
      <w:r w:rsidR="009616B4">
        <w:rPr>
          <w:rFonts w:cs="Arial"/>
          <w:b w:val="0"/>
        </w:rPr>
        <w:t>e</w:t>
      </w:r>
      <w:r w:rsidRPr="00365471">
        <w:rPr>
          <w:rFonts w:cs="Arial"/>
          <w:b w:val="0"/>
        </w:rPr>
        <w:t xml:space="preserve"> vod</w:t>
      </w:r>
      <w:r w:rsidR="009616B4">
        <w:rPr>
          <w:rFonts w:cs="Arial"/>
          <w:b w:val="0"/>
        </w:rPr>
        <w:t>e</w:t>
      </w:r>
      <w:r w:rsidRPr="00365471">
        <w:rPr>
          <w:rFonts w:cs="Arial"/>
          <w:b w:val="0"/>
        </w:rPr>
        <w:t xml:space="preserve"> </w:t>
      </w:r>
      <w:r w:rsidR="009616B4">
        <w:rPr>
          <w:rFonts w:cs="Arial"/>
          <w:b w:val="0"/>
        </w:rPr>
        <w:t xml:space="preserve">ob upoštevanju </w:t>
      </w:r>
      <w:r w:rsidR="00A86263">
        <w:rPr>
          <w:rFonts w:cs="Arial"/>
          <w:b w:val="0"/>
        </w:rPr>
        <w:t>p</w:t>
      </w:r>
      <w:r w:rsidRPr="00365471">
        <w:rPr>
          <w:rFonts w:cs="Arial"/>
          <w:b w:val="0"/>
        </w:rPr>
        <w:t>reglednice 1,</w:t>
      </w:r>
    </w:p>
    <w:p w14:paraId="6DC4F4C1"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 xml:space="preserve">podrobnejša ocena vpliva posega v vode na </w:t>
      </w:r>
      <w:r w:rsidR="00E82227">
        <w:rPr>
          <w:rFonts w:cs="Arial"/>
          <w:b w:val="0"/>
        </w:rPr>
        <w:t>količinsko</w:t>
      </w:r>
      <w:r w:rsidR="00E82227" w:rsidRPr="00365471">
        <w:rPr>
          <w:rFonts w:cs="Arial"/>
          <w:b w:val="0"/>
        </w:rPr>
        <w:t xml:space="preserve"> </w:t>
      </w:r>
      <w:r w:rsidRPr="00365471">
        <w:rPr>
          <w:rFonts w:cs="Arial"/>
          <w:b w:val="0"/>
        </w:rPr>
        <w:t>in kemijsko stanje podzemne vode,</w:t>
      </w:r>
    </w:p>
    <w:p w14:paraId="37EE8933"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 xml:space="preserve">podrobnejša ocena vpliva posega na parametre in elemente kemijskega in ekološkega stanja površinskih voda, </w:t>
      </w:r>
      <w:r w:rsidRPr="00365471">
        <w:rPr>
          <w:rFonts w:cs="Arial"/>
          <w:b w:val="0"/>
          <w:bCs/>
        </w:rPr>
        <w:t>če sta podzemna in površinska voda hidravlično povezani</w:t>
      </w:r>
    </w:p>
    <w:p w14:paraId="55123162"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vrste vpliva posega (neposredni ali posredni vplivi, trajni ali začasni vplivi),</w:t>
      </w:r>
    </w:p>
    <w:p w14:paraId="35FD5DDC" w14:textId="77777777" w:rsidR="00BC21A2" w:rsidRPr="00365471" w:rsidRDefault="00BC21A2" w:rsidP="00666FC0">
      <w:pPr>
        <w:pStyle w:val="Odstavekseznama"/>
        <w:numPr>
          <w:ilvl w:val="1"/>
          <w:numId w:val="7"/>
        </w:numPr>
        <w:spacing w:line="240" w:lineRule="auto"/>
        <w:ind w:right="-284"/>
        <w:rPr>
          <w:rFonts w:cs="Arial"/>
          <w:i/>
          <w:iCs/>
        </w:rPr>
      </w:pPr>
      <w:r w:rsidRPr="00365471">
        <w:rPr>
          <w:rFonts w:cs="Arial"/>
          <w:b w:val="0"/>
        </w:rPr>
        <w:t xml:space="preserve">vpliv posega v vode na izvajanje dopolnilnih ukrepov določenih s Programom ukrepov upravljanja voda. </w:t>
      </w:r>
    </w:p>
    <w:p w14:paraId="540691EB" w14:textId="77777777" w:rsidR="00BC21A2" w:rsidRPr="00365471" w:rsidRDefault="00BC21A2" w:rsidP="00066FCD">
      <w:pPr>
        <w:spacing w:after="0"/>
        <w:jc w:val="both"/>
        <w:rPr>
          <w:rFonts w:ascii="Arial" w:hAnsi="Arial" w:cs="Arial"/>
          <w:i/>
          <w:iCs/>
          <w:sz w:val="20"/>
          <w:szCs w:val="20"/>
        </w:rPr>
      </w:pPr>
    </w:p>
    <w:p w14:paraId="1B18CBC6" w14:textId="7A5998B3" w:rsidR="00BC21A2" w:rsidRPr="00365471" w:rsidRDefault="00EC5026" w:rsidP="00666FC0">
      <w:pPr>
        <w:pStyle w:val="Odstavekseznama"/>
        <w:numPr>
          <w:ilvl w:val="0"/>
          <w:numId w:val="12"/>
        </w:numPr>
        <w:spacing w:line="240" w:lineRule="auto"/>
        <w:ind w:right="-284"/>
        <w:rPr>
          <w:rFonts w:cs="Arial"/>
          <w:b w:val="0"/>
        </w:rPr>
      </w:pPr>
      <w:r>
        <w:rPr>
          <w:rFonts w:cs="Arial"/>
          <w:b w:val="0"/>
        </w:rPr>
        <w:t>U</w:t>
      </w:r>
      <w:r w:rsidR="00BC21A2" w:rsidRPr="00365471">
        <w:rPr>
          <w:rFonts w:cs="Arial"/>
          <w:b w:val="0"/>
        </w:rPr>
        <w:t>krep</w:t>
      </w:r>
      <w:r w:rsidR="00675C50">
        <w:rPr>
          <w:rFonts w:cs="Arial"/>
          <w:b w:val="0"/>
        </w:rPr>
        <w:t>i</w:t>
      </w:r>
      <w:r w:rsidR="00BC21A2" w:rsidRPr="00365471">
        <w:rPr>
          <w:rFonts w:cs="Arial"/>
          <w:b w:val="0"/>
        </w:rPr>
        <w:t>, ki preprečujejo ali zmanjšujejo škodljive vplive na stanje voda:</w:t>
      </w:r>
    </w:p>
    <w:p w14:paraId="214E37E2" w14:textId="5895C026"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 xml:space="preserve">opredelitev </w:t>
      </w:r>
      <w:r w:rsidR="00EC5026" w:rsidRPr="00EC5026">
        <w:rPr>
          <w:rFonts w:cs="Arial"/>
          <w:b w:val="0"/>
          <w:bCs/>
        </w:rPr>
        <w:t>tehnično izvedljivi</w:t>
      </w:r>
      <w:r w:rsidR="00EC5026">
        <w:rPr>
          <w:rFonts w:cs="Arial"/>
          <w:b w:val="0"/>
          <w:bCs/>
        </w:rPr>
        <w:t>h</w:t>
      </w:r>
      <w:r w:rsidR="00EC5026" w:rsidRPr="00EC5026">
        <w:rPr>
          <w:rFonts w:cs="Arial"/>
          <w:b w:val="0"/>
          <w:bCs/>
        </w:rPr>
        <w:t xml:space="preserve"> in sorazmerni</w:t>
      </w:r>
      <w:r w:rsidR="00EC5026">
        <w:rPr>
          <w:rFonts w:cs="Arial"/>
          <w:b w:val="0"/>
          <w:bCs/>
        </w:rPr>
        <w:t>h</w:t>
      </w:r>
      <w:r w:rsidR="00EC5026" w:rsidRPr="00EC5026">
        <w:rPr>
          <w:rFonts w:cs="Arial"/>
          <w:b w:val="0"/>
          <w:bCs/>
        </w:rPr>
        <w:t xml:space="preserve"> </w:t>
      </w:r>
      <w:r w:rsidRPr="00365471">
        <w:rPr>
          <w:rFonts w:cs="Arial"/>
          <w:b w:val="0"/>
          <w:bCs/>
        </w:rPr>
        <w:t xml:space="preserve"> ukrepov, ki preprečujejo </w:t>
      </w:r>
      <w:r w:rsidR="00EC5026">
        <w:rPr>
          <w:rFonts w:cs="Arial"/>
          <w:b w:val="0"/>
          <w:bCs/>
        </w:rPr>
        <w:t xml:space="preserve">oziroma zmanjšujejo </w:t>
      </w:r>
      <w:r w:rsidRPr="00365471">
        <w:rPr>
          <w:rFonts w:cs="Arial"/>
          <w:b w:val="0"/>
          <w:bCs/>
        </w:rPr>
        <w:t>vplive na stanje podzemne vode za element</w:t>
      </w:r>
      <w:r w:rsidR="00EC5026">
        <w:rPr>
          <w:rFonts w:cs="Arial"/>
          <w:b w:val="0"/>
          <w:bCs/>
        </w:rPr>
        <w:t>e kakovosti oziroma parametre stanja voda</w:t>
      </w:r>
      <w:r w:rsidRPr="00365471">
        <w:rPr>
          <w:rFonts w:cs="Arial"/>
          <w:b w:val="0"/>
          <w:bCs/>
        </w:rPr>
        <w:t xml:space="preserve"> na katere ima poseg največji vpliv,</w:t>
      </w:r>
    </w:p>
    <w:p w14:paraId="50C2A17B" w14:textId="03F959F6"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lastRenderedPageBreak/>
        <w:t xml:space="preserve">opredelitev drugih morebitnih </w:t>
      </w:r>
      <w:r w:rsidR="00EC5026" w:rsidRPr="00EC5026">
        <w:rPr>
          <w:rFonts w:cs="Arial"/>
          <w:b w:val="0"/>
          <w:bCs/>
        </w:rPr>
        <w:t>tehnično izvedljivi</w:t>
      </w:r>
      <w:r w:rsidR="00EC5026">
        <w:rPr>
          <w:rFonts w:cs="Arial"/>
          <w:b w:val="0"/>
          <w:bCs/>
        </w:rPr>
        <w:t>h</w:t>
      </w:r>
      <w:r w:rsidR="00EC5026" w:rsidRPr="00EC5026">
        <w:rPr>
          <w:rFonts w:cs="Arial"/>
          <w:b w:val="0"/>
          <w:bCs/>
        </w:rPr>
        <w:t xml:space="preserve"> in sorazmerni</w:t>
      </w:r>
      <w:r w:rsidR="00EC5026">
        <w:rPr>
          <w:rFonts w:cs="Arial"/>
          <w:b w:val="0"/>
          <w:bCs/>
        </w:rPr>
        <w:t>h</w:t>
      </w:r>
      <w:r w:rsidR="00EC5026" w:rsidRPr="00EC5026">
        <w:rPr>
          <w:rFonts w:cs="Arial"/>
          <w:b w:val="0"/>
          <w:bCs/>
        </w:rPr>
        <w:t xml:space="preserve"> </w:t>
      </w:r>
      <w:r w:rsidRPr="00365471">
        <w:rPr>
          <w:rFonts w:cs="Arial"/>
          <w:b w:val="0"/>
          <w:bCs/>
        </w:rPr>
        <w:t xml:space="preserve">ukrepov, ki </w:t>
      </w:r>
      <w:r w:rsidR="007E7100">
        <w:rPr>
          <w:rFonts w:cs="Arial"/>
          <w:b w:val="0"/>
          <w:bCs/>
        </w:rPr>
        <w:t xml:space="preserve">preprečujejo oziroma </w:t>
      </w:r>
      <w:r w:rsidRPr="00365471">
        <w:rPr>
          <w:rFonts w:cs="Arial"/>
          <w:b w:val="0"/>
          <w:bCs/>
        </w:rPr>
        <w:t>zmanjšujejo škodljive vplive na stanje voda,</w:t>
      </w:r>
    </w:p>
    <w:p w14:paraId="55B9D75B" w14:textId="0FFCD1EA"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obrazložitev in utemeljitev izvedljivosti oziroma neizvedljivosti ukrepov,</w:t>
      </w:r>
    </w:p>
    <w:p w14:paraId="55879892" w14:textId="710DC38A" w:rsidR="00BC21A2" w:rsidRPr="00365471" w:rsidRDefault="00BC21A2" w:rsidP="00666FC0">
      <w:pPr>
        <w:pStyle w:val="Odstavekseznama"/>
        <w:numPr>
          <w:ilvl w:val="1"/>
          <w:numId w:val="7"/>
        </w:numPr>
        <w:spacing w:line="240" w:lineRule="auto"/>
        <w:ind w:right="-284"/>
        <w:rPr>
          <w:rFonts w:cs="Arial"/>
          <w:b w:val="0"/>
          <w:bCs/>
        </w:rPr>
      </w:pPr>
      <w:r w:rsidRPr="00365471">
        <w:rPr>
          <w:rFonts w:cs="Arial"/>
          <w:b w:val="0"/>
          <w:bCs/>
        </w:rPr>
        <w:t>prikaz ukrepov na pregledni situaciji.</w:t>
      </w:r>
    </w:p>
    <w:p w14:paraId="4DF50310" w14:textId="77777777" w:rsidR="00BC21A2" w:rsidRPr="00365471" w:rsidRDefault="00BC21A2" w:rsidP="00203BBC">
      <w:pPr>
        <w:pStyle w:val="Odstavekseznama"/>
        <w:numPr>
          <w:ilvl w:val="0"/>
          <w:numId w:val="0"/>
        </w:numPr>
        <w:ind w:left="1440"/>
        <w:rPr>
          <w:rFonts w:cs="Arial"/>
          <w:b w:val="0"/>
          <w:bCs/>
        </w:rPr>
      </w:pPr>
    </w:p>
    <w:p w14:paraId="4B83577A" w14:textId="77777777" w:rsidR="00BC21A2" w:rsidRPr="00365471" w:rsidRDefault="00BC21A2" w:rsidP="00666FC0">
      <w:pPr>
        <w:pStyle w:val="Odstavekseznama"/>
        <w:numPr>
          <w:ilvl w:val="0"/>
          <w:numId w:val="12"/>
        </w:numPr>
        <w:spacing w:line="240" w:lineRule="auto"/>
        <w:ind w:right="-284"/>
        <w:rPr>
          <w:rFonts w:cs="Arial"/>
          <w:b w:val="0"/>
        </w:rPr>
      </w:pPr>
      <w:r w:rsidRPr="00365471">
        <w:rPr>
          <w:rFonts w:cs="Arial"/>
          <w:b w:val="0"/>
        </w:rPr>
        <w:t>Spremljanja vpliva posega na stanja voda:</w:t>
      </w:r>
    </w:p>
    <w:p w14:paraId="08BFB4EC"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 xml:space="preserve">opis predvidenega izvajanja spremljanja stanja voda na vplivnem območju posega v vode </w:t>
      </w:r>
      <w:r w:rsidRPr="00365471">
        <w:rPr>
          <w:rFonts w:cs="Arial"/>
          <w:b w:val="0"/>
          <w:bCs/>
        </w:rPr>
        <w:t>v času pred izvedbo posega, med izvajanjem in po izvedbi posega,</w:t>
      </w:r>
    </w:p>
    <w:p w14:paraId="3D8C6DCB"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bCs/>
        </w:rPr>
        <w:t>koordinate monitoring mest za spremljanje vpliva posega v vode ob upoštevanju smeri toka podzemne vode, verjetnosti pojavljanja vplivov in prisotnosti varstvenih območij, določenih v skladu s predpisi s področja voda, ali</w:t>
      </w:r>
    </w:p>
    <w:p w14:paraId="4F5CD717" w14:textId="77777777" w:rsidR="00BC21A2" w:rsidRPr="00365471" w:rsidRDefault="00BC21A2" w:rsidP="00666FC0">
      <w:pPr>
        <w:pStyle w:val="Odstavekseznama"/>
        <w:numPr>
          <w:ilvl w:val="1"/>
          <w:numId w:val="7"/>
        </w:numPr>
        <w:spacing w:line="240" w:lineRule="auto"/>
        <w:ind w:right="-284"/>
        <w:rPr>
          <w:rFonts w:cs="Arial"/>
          <w:b w:val="0"/>
        </w:rPr>
      </w:pPr>
      <w:r w:rsidRPr="00365471">
        <w:rPr>
          <w:rFonts w:cs="Arial"/>
          <w:b w:val="0"/>
        </w:rPr>
        <w:t>opis uporabljenega numeričnega modela z navedbo monitoring mest uporabljenih za validacijo uporabljenega modela.</w:t>
      </w:r>
    </w:p>
    <w:p w14:paraId="37B47F19" w14:textId="77777777" w:rsidR="00BC21A2" w:rsidRPr="00365471" w:rsidRDefault="00BC21A2" w:rsidP="006B271C">
      <w:pPr>
        <w:pStyle w:val="Odstavekseznama"/>
        <w:numPr>
          <w:ilvl w:val="0"/>
          <w:numId w:val="0"/>
        </w:numPr>
        <w:ind w:left="1440"/>
        <w:rPr>
          <w:rFonts w:cs="Arial"/>
          <w:b w:val="0"/>
        </w:rPr>
      </w:pPr>
    </w:p>
    <w:p w14:paraId="227CB195" w14:textId="3813748D" w:rsidR="00BC21A2" w:rsidRPr="00365471" w:rsidRDefault="00BC21A2" w:rsidP="00666FC0">
      <w:pPr>
        <w:pStyle w:val="Odstavekseznama"/>
        <w:numPr>
          <w:ilvl w:val="0"/>
          <w:numId w:val="12"/>
        </w:numPr>
        <w:spacing w:line="240" w:lineRule="auto"/>
        <w:ind w:right="-284"/>
        <w:rPr>
          <w:rFonts w:cs="Arial"/>
          <w:b w:val="0"/>
        </w:rPr>
      </w:pPr>
      <w:r w:rsidRPr="00365471">
        <w:rPr>
          <w:rFonts w:cs="Arial"/>
          <w:b w:val="0"/>
        </w:rPr>
        <w:t>Povzetek ocene vpliva posega na stanje podzemnih voda ter povzetek ključnih ukrepov</w:t>
      </w:r>
      <w:r w:rsidR="007E7100">
        <w:rPr>
          <w:rFonts w:cs="Arial"/>
          <w:b w:val="0"/>
        </w:rPr>
        <w:t xml:space="preserve"> za preprečevanje oziroma zmanjševanje vpliva na stanje voda</w:t>
      </w:r>
      <w:r w:rsidRPr="00365471">
        <w:rPr>
          <w:rFonts w:cs="Arial"/>
          <w:b w:val="0"/>
        </w:rPr>
        <w:t>.</w:t>
      </w:r>
    </w:p>
    <w:p w14:paraId="24B57041" w14:textId="77777777" w:rsidR="00BC21A2" w:rsidRDefault="00BC21A2">
      <w:pPr>
        <w:rPr>
          <w:rFonts w:ascii="Arial" w:eastAsiaTheme="majorEastAsia" w:hAnsi="Arial" w:cs="Arial"/>
          <w:b/>
          <w:kern w:val="0"/>
          <w:sz w:val="20"/>
          <w:szCs w:val="20"/>
        </w:rPr>
      </w:pPr>
    </w:p>
    <w:p w14:paraId="5FA04042" w14:textId="77777777" w:rsidR="00984CB1" w:rsidRDefault="00984CB1">
      <w:pPr>
        <w:rPr>
          <w:rFonts w:ascii="Arial" w:eastAsiaTheme="majorEastAsia" w:hAnsi="Arial" w:cs="Arial"/>
          <w:b/>
          <w:kern w:val="0"/>
          <w:sz w:val="20"/>
          <w:szCs w:val="20"/>
        </w:rPr>
      </w:pPr>
      <w:r>
        <w:rPr>
          <w:rFonts w:ascii="Arial" w:eastAsiaTheme="majorEastAsia" w:hAnsi="Arial" w:cs="Arial"/>
          <w:b/>
          <w:kern w:val="0"/>
          <w:sz w:val="20"/>
          <w:szCs w:val="20"/>
        </w:rPr>
        <w:br w:type="page"/>
      </w:r>
    </w:p>
    <w:p w14:paraId="21CE0B3B" w14:textId="77777777" w:rsidR="00600DAA" w:rsidRDefault="00600DAA" w:rsidP="00600DAA">
      <w:pPr>
        <w:pStyle w:val="Naslov1"/>
      </w:pPr>
      <w:r w:rsidRPr="00365471">
        <w:rPr>
          <w:rFonts w:cs="Arial"/>
        </w:rPr>
        <w:lastRenderedPageBreak/>
        <w:t>Priloga</w:t>
      </w:r>
      <w:r>
        <w:rPr>
          <w:rFonts w:cs="Arial"/>
        </w:rPr>
        <w:t xml:space="preserve"> 5</w:t>
      </w:r>
      <w:r w:rsidRPr="00365471">
        <w:rPr>
          <w:rFonts w:cs="Arial"/>
        </w:rPr>
        <w:t xml:space="preserve">: </w:t>
      </w:r>
      <w:bookmarkStart w:id="17" w:name="_Hlk179704400"/>
      <w:bookmarkStart w:id="18" w:name="_Hlk200711708"/>
      <w:r>
        <w:rPr>
          <w:rFonts w:cs="Arial"/>
        </w:rPr>
        <w:t>U</w:t>
      </w:r>
      <w:r w:rsidRPr="00EB05BE">
        <w:rPr>
          <w:bCs/>
        </w:rPr>
        <w:t>krep</w:t>
      </w:r>
      <w:bookmarkEnd w:id="17"/>
      <w:r>
        <w:rPr>
          <w:bCs/>
        </w:rPr>
        <w:t xml:space="preserve">i za </w:t>
      </w:r>
      <w:r w:rsidRPr="166C55BA">
        <w:t>ublaži</w:t>
      </w:r>
      <w:r>
        <w:t>tev</w:t>
      </w:r>
      <w:r w:rsidRPr="166C55BA">
        <w:t xml:space="preserve"> </w:t>
      </w:r>
      <w:r>
        <w:t>posrednih oziroma neposrednih vplivov posega v vode</w:t>
      </w:r>
      <w:r w:rsidRPr="166C55BA">
        <w:t xml:space="preserve"> na stanje voda</w:t>
      </w:r>
      <w:bookmarkEnd w:id="18"/>
    </w:p>
    <w:p w14:paraId="78919572" w14:textId="77777777" w:rsidR="00600DAA" w:rsidRPr="00AF4588" w:rsidRDefault="00600DAA" w:rsidP="00600DAA"/>
    <w:p w14:paraId="041F2D67" w14:textId="7B86C35D" w:rsidR="00600DAA" w:rsidRDefault="00600DAA" w:rsidP="00600DAA">
      <w:pPr>
        <w:spacing w:after="0"/>
        <w:rPr>
          <w:rFonts w:ascii="Arial" w:hAnsi="Arial" w:cs="Arial"/>
          <w:sz w:val="20"/>
          <w:szCs w:val="20"/>
        </w:rPr>
      </w:pPr>
      <w:r w:rsidRPr="00AF4588">
        <w:rPr>
          <w:rFonts w:ascii="Arial" w:hAnsi="Arial" w:cs="Arial"/>
          <w:sz w:val="20"/>
          <w:szCs w:val="20"/>
        </w:rPr>
        <w:t>Ukrep</w:t>
      </w:r>
      <w:r w:rsidR="00A86263">
        <w:rPr>
          <w:rFonts w:ascii="Arial" w:hAnsi="Arial" w:cs="Arial"/>
          <w:sz w:val="20"/>
          <w:szCs w:val="20"/>
        </w:rPr>
        <w:t>i,</w:t>
      </w:r>
      <w:r w:rsidRPr="00AF4588">
        <w:rPr>
          <w:rFonts w:ascii="Arial" w:hAnsi="Arial" w:cs="Arial"/>
          <w:sz w:val="20"/>
          <w:szCs w:val="20"/>
        </w:rPr>
        <w:t xml:space="preserve"> s katerimi se ublaži</w:t>
      </w:r>
      <w:r w:rsidR="00A86263">
        <w:rPr>
          <w:rFonts w:ascii="Arial" w:hAnsi="Arial" w:cs="Arial"/>
          <w:sz w:val="20"/>
          <w:szCs w:val="20"/>
        </w:rPr>
        <w:t>jo</w:t>
      </w:r>
      <w:r w:rsidRPr="00AF4588">
        <w:rPr>
          <w:rFonts w:ascii="Arial" w:hAnsi="Arial" w:cs="Arial"/>
          <w:sz w:val="20"/>
          <w:szCs w:val="20"/>
        </w:rPr>
        <w:t xml:space="preserve"> posredn</w:t>
      </w:r>
      <w:r w:rsidR="00A86263">
        <w:rPr>
          <w:rFonts w:ascii="Arial" w:hAnsi="Arial" w:cs="Arial"/>
          <w:sz w:val="20"/>
          <w:szCs w:val="20"/>
        </w:rPr>
        <w:t>i</w:t>
      </w:r>
      <w:r w:rsidRPr="00AF4588">
        <w:rPr>
          <w:rFonts w:ascii="Arial" w:hAnsi="Arial" w:cs="Arial"/>
          <w:sz w:val="20"/>
          <w:szCs w:val="20"/>
        </w:rPr>
        <w:t xml:space="preserve"> oziroma neposredn</w:t>
      </w:r>
      <w:r w:rsidR="00A86263">
        <w:rPr>
          <w:rFonts w:ascii="Arial" w:hAnsi="Arial" w:cs="Arial"/>
          <w:sz w:val="20"/>
          <w:szCs w:val="20"/>
        </w:rPr>
        <w:t>i</w:t>
      </w:r>
      <w:r w:rsidRPr="00AF4588">
        <w:rPr>
          <w:rFonts w:ascii="Arial" w:hAnsi="Arial" w:cs="Arial"/>
          <w:sz w:val="20"/>
          <w:szCs w:val="20"/>
        </w:rPr>
        <w:t xml:space="preserve"> vpliv</w:t>
      </w:r>
      <w:r w:rsidR="00A86263">
        <w:rPr>
          <w:rFonts w:ascii="Arial" w:hAnsi="Arial" w:cs="Arial"/>
          <w:sz w:val="20"/>
          <w:szCs w:val="20"/>
        </w:rPr>
        <w:t>i</w:t>
      </w:r>
      <w:r w:rsidRPr="00AF4588">
        <w:rPr>
          <w:rFonts w:ascii="Arial" w:hAnsi="Arial" w:cs="Arial"/>
          <w:sz w:val="20"/>
          <w:szCs w:val="20"/>
        </w:rPr>
        <w:t xml:space="preserve"> posega v vode na stanje voda in ki preprečijo ali zmanjšajo škodljive vplive na stanje voda v taki meri, da postanejo vplivi posega v vode sprejemljivi, so:</w:t>
      </w:r>
    </w:p>
    <w:p w14:paraId="3B1D8CFA" w14:textId="77777777" w:rsidR="00600DAA" w:rsidRPr="00AF4588" w:rsidRDefault="00600DAA" w:rsidP="00600DAA">
      <w:pPr>
        <w:spacing w:after="0"/>
        <w:rPr>
          <w:rFonts w:ascii="Arial" w:hAnsi="Arial" w:cs="Arial"/>
          <w:sz w:val="20"/>
          <w:szCs w:val="20"/>
        </w:rPr>
      </w:pPr>
    </w:p>
    <w:p w14:paraId="77B63460" w14:textId="7C01C915" w:rsidR="00600DAA" w:rsidRPr="00881D68" w:rsidRDefault="00600DAA" w:rsidP="00600DAA">
      <w:pPr>
        <w:pStyle w:val="Odstavekseznama"/>
        <w:numPr>
          <w:ilvl w:val="0"/>
          <w:numId w:val="32"/>
        </w:numPr>
        <w:rPr>
          <w:rFonts w:cs="Arial"/>
          <w:b w:val="0"/>
          <w:bCs/>
        </w:rPr>
      </w:pPr>
      <w:r>
        <w:rPr>
          <w:rFonts w:cs="Arial"/>
          <w:b w:val="0"/>
          <w:bCs/>
        </w:rPr>
        <w:t>ukrepi za ublažitev vpliva posega v vode na biološke elemente kakovosti</w:t>
      </w:r>
      <w:r w:rsidR="00EC0ACB">
        <w:rPr>
          <w:rFonts w:cs="Arial"/>
          <w:b w:val="0"/>
          <w:bCs/>
        </w:rPr>
        <w:t>;</w:t>
      </w:r>
    </w:p>
    <w:p w14:paraId="240433BF" w14:textId="77777777" w:rsidR="00600DAA" w:rsidRDefault="00600DAA" w:rsidP="00600DAA">
      <w:pPr>
        <w:pStyle w:val="Odstavekseznama"/>
        <w:numPr>
          <w:ilvl w:val="0"/>
          <w:numId w:val="32"/>
        </w:numPr>
        <w:rPr>
          <w:rFonts w:cs="Arial"/>
          <w:b w:val="0"/>
          <w:bCs/>
        </w:rPr>
      </w:pPr>
      <w:r>
        <w:rPr>
          <w:rFonts w:cs="Arial"/>
          <w:b w:val="0"/>
          <w:bCs/>
        </w:rPr>
        <w:t xml:space="preserve">ukrepi za ublažitev vpliva posega v vode na hidromorfološke elemente kakovosti: </w:t>
      </w:r>
    </w:p>
    <w:p w14:paraId="5041FD61" w14:textId="77777777" w:rsidR="00600DAA" w:rsidRPr="00AF4588" w:rsidRDefault="00600DAA" w:rsidP="00600DAA">
      <w:pPr>
        <w:pStyle w:val="Odstavekseznama"/>
        <w:numPr>
          <w:ilvl w:val="1"/>
          <w:numId w:val="32"/>
        </w:numPr>
        <w:rPr>
          <w:rFonts w:cs="Arial"/>
          <w:b w:val="0"/>
          <w:bCs/>
        </w:rPr>
      </w:pPr>
      <w:proofErr w:type="spellStart"/>
      <w:r>
        <w:rPr>
          <w:rFonts w:cs="Arial"/>
          <w:b w:val="0"/>
          <w:bCs/>
        </w:rPr>
        <w:t>h</w:t>
      </w:r>
      <w:r w:rsidRPr="00AF4588">
        <w:rPr>
          <w:rFonts w:cs="Arial"/>
          <w:b w:val="0"/>
          <w:bCs/>
        </w:rPr>
        <w:t>idromorfološki</w:t>
      </w:r>
      <w:proofErr w:type="spellEnd"/>
      <w:r w:rsidRPr="00AF4588">
        <w:rPr>
          <w:rFonts w:cs="Arial"/>
          <w:b w:val="0"/>
          <w:bCs/>
        </w:rPr>
        <w:t xml:space="preserve"> ukrepi </w:t>
      </w:r>
      <w:r>
        <w:rPr>
          <w:rFonts w:cs="Arial"/>
          <w:b w:val="0"/>
          <w:bCs/>
        </w:rPr>
        <w:t xml:space="preserve">za ublažitev vpliva na </w:t>
      </w:r>
      <w:r w:rsidRPr="00AF4588">
        <w:rPr>
          <w:rFonts w:cs="Arial"/>
          <w:b w:val="0"/>
          <w:bCs/>
        </w:rPr>
        <w:t>hidrološki režim</w:t>
      </w:r>
      <w:r>
        <w:rPr>
          <w:rFonts w:cs="Arial"/>
          <w:b w:val="0"/>
          <w:bCs/>
        </w:rPr>
        <w:t xml:space="preserve"> za:</w:t>
      </w:r>
      <w:r w:rsidRPr="00AF4588">
        <w:rPr>
          <w:rFonts w:cs="Arial"/>
          <w:b w:val="0"/>
          <w:bCs/>
        </w:rPr>
        <w:t xml:space="preserve"> </w:t>
      </w:r>
    </w:p>
    <w:p w14:paraId="0EA247A9" w14:textId="6B8C2609" w:rsidR="00600DAA" w:rsidRPr="00AF4588" w:rsidRDefault="00600DAA" w:rsidP="00600DAA">
      <w:pPr>
        <w:pStyle w:val="Odstavekseznama"/>
        <w:numPr>
          <w:ilvl w:val="0"/>
          <w:numId w:val="33"/>
        </w:numPr>
        <w:rPr>
          <w:rFonts w:cs="Arial"/>
          <w:b w:val="0"/>
          <w:bCs/>
        </w:rPr>
      </w:pPr>
      <w:r>
        <w:rPr>
          <w:rFonts w:cs="Arial"/>
          <w:b w:val="0"/>
          <w:bCs/>
        </w:rPr>
        <w:t>i</w:t>
      </w:r>
      <w:r w:rsidRPr="00AF4588">
        <w:rPr>
          <w:rFonts w:cs="Arial"/>
          <w:b w:val="0"/>
          <w:bCs/>
        </w:rPr>
        <w:t>zboljšanje zadrževanja vode na porečju</w:t>
      </w:r>
      <w:r w:rsidR="00EC0ACB">
        <w:rPr>
          <w:rFonts w:cs="Arial"/>
          <w:b w:val="0"/>
          <w:bCs/>
        </w:rPr>
        <w:t xml:space="preserve"> ali </w:t>
      </w:r>
      <w:r w:rsidRPr="00AF4588">
        <w:rPr>
          <w:rFonts w:cs="Arial"/>
          <w:b w:val="0"/>
          <w:bCs/>
        </w:rPr>
        <w:t>povodju</w:t>
      </w:r>
      <w:r>
        <w:rPr>
          <w:rFonts w:cs="Arial"/>
          <w:b w:val="0"/>
          <w:bCs/>
        </w:rPr>
        <w:t>,</w:t>
      </w:r>
      <w:r w:rsidRPr="00AF4588">
        <w:rPr>
          <w:rFonts w:cs="Arial"/>
          <w:b w:val="0"/>
          <w:bCs/>
        </w:rPr>
        <w:t xml:space="preserve"> </w:t>
      </w:r>
    </w:p>
    <w:p w14:paraId="02A3D492" w14:textId="77777777" w:rsidR="00600DAA" w:rsidRPr="00AF4588" w:rsidRDefault="00600DAA" w:rsidP="00600DAA">
      <w:pPr>
        <w:pStyle w:val="Odstavekseznama"/>
        <w:numPr>
          <w:ilvl w:val="0"/>
          <w:numId w:val="33"/>
        </w:numPr>
        <w:rPr>
          <w:rFonts w:cs="Arial"/>
          <w:b w:val="0"/>
          <w:bCs/>
        </w:rPr>
      </w:pPr>
      <w:r>
        <w:rPr>
          <w:rFonts w:cs="Arial"/>
          <w:b w:val="0"/>
          <w:bCs/>
        </w:rPr>
        <w:t>z</w:t>
      </w:r>
      <w:r w:rsidRPr="00AF4588">
        <w:rPr>
          <w:rFonts w:cs="Arial"/>
          <w:b w:val="0"/>
          <w:bCs/>
        </w:rPr>
        <w:t>manjšanje</w:t>
      </w:r>
      <w:r>
        <w:rPr>
          <w:rFonts w:cs="Arial"/>
          <w:b w:val="0"/>
          <w:bCs/>
        </w:rPr>
        <w:t xml:space="preserve"> vpliva </w:t>
      </w:r>
      <w:r w:rsidRPr="00AF4588">
        <w:rPr>
          <w:rFonts w:cs="Arial"/>
          <w:b w:val="0"/>
          <w:bCs/>
        </w:rPr>
        <w:t>pregrade</w:t>
      </w:r>
      <w:r>
        <w:rPr>
          <w:rFonts w:cs="Arial"/>
          <w:b w:val="0"/>
          <w:bCs/>
        </w:rPr>
        <w:t>,</w:t>
      </w:r>
    </w:p>
    <w:p w14:paraId="621EA507" w14:textId="77777777" w:rsidR="00600DAA" w:rsidRPr="00AF4588" w:rsidRDefault="00600DAA" w:rsidP="00600DAA">
      <w:pPr>
        <w:pStyle w:val="Odstavekseznama"/>
        <w:numPr>
          <w:ilvl w:val="0"/>
          <w:numId w:val="33"/>
        </w:numPr>
        <w:rPr>
          <w:rFonts w:cs="Arial"/>
          <w:b w:val="0"/>
          <w:bCs/>
        </w:rPr>
      </w:pPr>
      <w:r>
        <w:rPr>
          <w:rFonts w:cs="Arial"/>
          <w:b w:val="0"/>
          <w:bCs/>
        </w:rPr>
        <w:t>i</w:t>
      </w:r>
      <w:r w:rsidRPr="00AF4588">
        <w:rPr>
          <w:rFonts w:cs="Arial"/>
          <w:b w:val="0"/>
          <w:bCs/>
        </w:rPr>
        <w:t>zboljšanje količine in dinamike vodnega toka</w:t>
      </w:r>
      <w:r>
        <w:rPr>
          <w:rFonts w:cs="Arial"/>
          <w:b w:val="0"/>
          <w:bCs/>
        </w:rPr>
        <w:t>,</w:t>
      </w:r>
      <w:r w:rsidRPr="00AF4588">
        <w:rPr>
          <w:rFonts w:cs="Arial"/>
          <w:b w:val="0"/>
          <w:bCs/>
        </w:rPr>
        <w:t xml:space="preserve"> </w:t>
      </w:r>
    </w:p>
    <w:p w14:paraId="4CADDC08" w14:textId="77777777" w:rsidR="00600DAA" w:rsidRPr="00AF4588" w:rsidRDefault="00600DAA" w:rsidP="00600DAA">
      <w:pPr>
        <w:pStyle w:val="Odstavekseznama"/>
        <w:numPr>
          <w:ilvl w:val="0"/>
          <w:numId w:val="33"/>
        </w:numPr>
        <w:rPr>
          <w:rFonts w:cs="Arial"/>
          <w:b w:val="0"/>
          <w:bCs/>
        </w:rPr>
      </w:pPr>
      <w:r>
        <w:rPr>
          <w:rFonts w:cs="Arial"/>
          <w:b w:val="0"/>
          <w:bCs/>
        </w:rPr>
        <w:t>z</w:t>
      </w:r>
      <w:r w:rsidRPr="00AF4588">
        <w:rPr>
          <w:rFonts w:cs="Arial"/>
          <w:b w:val="0"/>
          <w:bCs/>
        </w:rPr>
        <w:t>manjšanje</w:t>
      </w:r>
      <w:r>
        <w:rPr>
          <w:rFonts w:cs="Arial"/>
          <w:b w:val="0"/>
          <w:bCs/>
        </w:rPr>
        <w:t xml:space="preserve"> oziroma </w:t>
      </w:r>
      <w:r w:rsidRPr="00AF4588">
        <w:rPr>
          <w:rFonts w:cs="Arial"/>
          <w:b w:val="0"/>
          <w:bCs/>
        </w:rPr>
        <w:t xml:space="preserve">omilitev </w:t>
      </w:r>
      <w:r>
        <w:rPr>
          <w:rFonts w:cs="Arial"/>
          <w:b w:val="0"/>
          <w:bCs/>
        </w:rPr>
        <w:t>vplivov</w:t>
      </w:r>
      <w:r w:rsidRPr="00AF4588">
        <w:rPr>
          <w:rFonts w:cs="Arial"/>
          <w:b w:val="0"/>
          <w:bCs/>
        </w:rPr>
        <w:t xml:space="preserve"> hitro spreminjajočih se pretokov (vršni pretok in odtok površinskih voda)</w:t>
      </w:r>
      <w:r>
        <w:rPr>
          <w:rFonts w:cs="Arial"/>
          <w:b w:val="0"/>
          <w:bCs/>
        </w:rPr>
        <w:t>;</w:t>
      </w:r>
      <w:r w:rsidRPr="00AF4588">
        <w:rPr>
          <w:rFonts w:cs="Arial"/>
          <w:b w:val="0"/>
          <w:bCs/>
        </w:rPr>
        <w:t xml:space="preserve"> </w:t>
      </w:r>
    </w:p>
    <w:p w14:paraId="44DEEB42" w14:textId="77777777" w:rsidR="00600DAA" w:rsidRPr="00AF4588" w:rsidRDefault="00600DAA" w:rsidP="00600DAA">
      <w:pPr>
        <w:pStyle w:val="Odstavekseznama"/>
        <w:numPr>
          <w:ilvl w:val="1"/>
          <w:numId w:val="32"/>
        </w:numPr>
        <w:rPr>
          <w:rFonts w:cs="Arial"/>
          <w:b w:val="0"/>
          <w:bCs/>
        </w:rPr>
      </w:pPr>
      <w:proofErr w:type="spellStart"/>
      <w:r>
        <w:rPr>
          <w:rFonts w:cs="Arial"/>
          <w:b w:val="0"/>
          <w:bCs/>
        </w:rPr>
        <w:t>h</w:t>
      </w:r>
      <w:r w:rsidRPr="00AF4588">
        <w:rPr>
          <w:rFonts w:cs="Arial"/>
          <w:b w:val="0"/>
          <w:bCs/>
        </w:rPr>
        <w:t>idromorfološki</w:t>
      </w:r>
      <w:proofErr w:type="spellEnd"/>
      <w:r w:rsidRPr="00AF4588">
        <w:rPr>
          <w:rFonts w:cs="Arial"/>
          <w:b w:val="0"/>
          <w:bCs/>
        </w:rPr>
        <w:t xml:space="preserve"> ukrepi </w:t>
      </w:r>
      <w:r>
        <w:rPr>
          <w:rFonts w:cs="Arial"/>
          <w:b w:val="0"/>
          <w:bCs/>
        </w:rPr>
        <w:t xml:space="preserve">za ublažitev vpliva na </w:t>
      </w:r>
      <w:r w:rsidRPr="00AF4588">
        <w:rPr>
          <w:rFonts w:cs="Arial"/>
          <w:b w:val="0"/>
          <w:bCs/>
        </w:rPr>
        <w:t>zveznost toka (premeščanje plavin in migracija rib)</w:t>
      </w:r>
      <w:r>
        <w:rPr>
          <w:rFonts w:cs="Arial"/>
          <w:b w:val="0"/>
          <w:bCs/>
        </w:rPr>
        <w:t xml:space="preserve"> za:</w:t>
      </w:r>
      <w:r w:rsidRPr="00AF4588">
        <w:rPr>
          <w:rFonts w:cs="Arial"/>
          <w:b w:val="0"/>
          <w:bCs/>
        </w:rPr>
        <w:t xml:space="preserve"> </w:t>
      </w:r>
    </w:p>
    <w:p w14:paraId="36F42057" w14:textId="77777777" w:rsidR="00600DAA" w:rsidRPr="00AF4588" w:rsidRDefault="00600DAA" w:rsidP="00600DAA">
      <w:pPr>
        <w:pStyle w:val="Odstavekseznama"/>
        <w:numPr>
          <w:ilvl w:val="0"/>
          <w:numId w:val="33"/>
        </w:numPr>
        <w:rPr>
          <w:rFonts w:cs="Arial"/>
          <w:b w:val="0"/>
          <w:bCs/>
        </w:rPr>
      </w:pPr>
      <w:r>
        <w:rPr>
          <w:rFonts w:cs="Arial"/>
          <w:b w:val="0"/>
          <w:bCs/>
        </w:rPr>
        <w:t>i</w:t>
      </w:r>
      <w:r w:rsidRPr="00984CB1">
        <w:rPr>
          <w:rFonts w:cs="Arial"/>
          <w:b w:val="0"/>
          <w:bCs/>
        </w:rPr>
        <w:t>zboljšanje migracije za ribe</w:t>
      </w:r>
      <w:r>
        <w:rPr>
          <w:rFonts w:cs="Arial"/>
          <w:b w:val="0"/>
          <w:bCs/>
        </w:rPr>
        <w:t>,</w:t>
      </w:r>
      <w:r w:rsidRPr="00984CB1">
        <w:rPr>
          <w:rFonts w:cs="Arial"/>
          <w:b w:val="0"/>
          <w:bCs/>
        </w:rPr>
        <w:t xml:space="preserve"> </w:t>
      </w:r>
    </w:p>
    <w:p w14:paraId="4E896985" w14:textId="77777777" w:rsidR="00600DAA" w:rsidRPr="00AF4588" w:rsidRDefault="00600DAA" w:rsidP="00600DAA">
      <w:pPr>
        <w:pStyle w:val="Odstavekseznama"/>
        <w:numPr>
          <w:ilvl w:val="0"/>
          <w:numId w:val="33"/>
        </w:numPr>
        <w:rPr>
          <w:rFonts w:cs="Arial"/>
          <w:b w:val="0"/>
          <w:bCs/>
        </w:rPr>
      </w:pPr>
      <w:r>
        <w:rPr>
          <w:rFonts w:cs="Arial"/>
          <w:b w:val="0"/>
          <w:bCs/>
        </w:rPr>
        <w:t>i</w:t>
      </w:r>
      <w:r w:rsidRPr="00984CB1">
        <w:rPr>
          <w:rFonts w:cs="Arial"/>
          <w:b w:val="0"/>
          <w:bCs/>
        </w:rPr>
        <w:t>zboljšanje premeščanja plavin</w:t>
      </w:r>
      <w:r>
        <w:rPr>
          <w:rFonts w:cs="Arial"/>
          <w:b w:val="0"/>
          <w:bCs/>
        </w:rPr>
        <w:t>;</w:t>
      </w:r>
    </w:p>
    <w:p w14:paraId="08A1EAD6" w14:textId="77777777" w:rsidR="00600DAA" w:rsidRPr="00AF4588" w:rsidRDefault="00600DAA" w:rsidP="00600DAA">
      <w:pPr>
        <w:pStyle w:val="Odstavekseznama"/>
        <w:numPr>
          <w:ilvl w:val="1"/>
          <w:numId w:val="32"/>
        </w:numPr>
        <w:rPr>
          <w:rFonts w:cs="Arial"/>
          <w:b w:val="0"/>
          <w:bCs/>
        </w:rPr>
      </w:pPr>
      <w:proofErr w:type="spellStart"/>
      <w:r>
        <w:rPr>
          <w:rFonts w:cs="Arial"/>
          <w:b w:val="0"/>
          <w:bCs/>
        </w:rPr>
        <w:t>h</w:t>
      </w:r>
      <w:r w:rsidRPr="00AF4588">
        <w:rPr>
          <w:rFonts w:cs="Arial"/>
          <w:b w:val="0"/>
          <w:bCs/>
        </w:rPr>
        <w:t>idromorfološki</w:t>
      </w:r>
      <w:proofErr w:type="spellEnd"/>
      <w:r w:rsidRPr="00AF4588">
        <w:rPr>
          <w:rFonts w:cs="Arial"/>
          <w:b w:val="0"/>
          <w:bCs/>
        </w:rPr>
        <w:t xml:space="preserve"> ukrepi </w:t>
      </w:r>
      <w:r>
        <w:rPr>
          <w:rFonts w:cs="Arial"/>
          <w:b w:val="0"/>
          <w:bCs/>
        </w:rPr>
        <w:t>za ublažitev vpliva</w:t>
      </w:r>
      <w:r w:rsidRPr="00AF4588">
        <w:rPr>
          <w:rFonts w:cs="Arial"/>
          <w:b w:val="0"/>
          <w:bCs/>
        </w:rPr>
        <w:t xml:space="preserve"> na morfološk</w:t>
      </w:r>
      <w:r>
        <w:rPr>
          <w:rFonts w:cs="Arial"/>
          <w:b w:val="0"/>
          <w:bCs/>
        </w:rPr>
        <w:t>e</w:t>
      </w:r>
      <w:r w:rsidRPr="00AF4588">
        <w:rPr>
          <w:rFonts w:cs="Arial"/>
          <w:b w:val="0"/>
          <w:bCs/>
        </w:rPr>
        <w:t xml:space="preserve"> razmer</w:t>
      </w:r>
      <w:r>
        <w:rPr>
          <w:rFonts w:cs="Arial"/>
          <w:b w:val="0"/>
          <w:bCs/>
        </w:rPr>
        <w:t>e</w:t>
      </w:r>
      <w:r w:rsidRPr="00AF4588">
        <w:rPr>
          <w:rFonts w:cs="Arial"/>
          <w:b w:val="0"/>
          <w:bCs/>
        </w:rPr>
        <w:t xml:space="preserve"> </w:t>
      </w:r>
      <w:r>
        <w:rPr>
          <w:rFonts w:cs="Arial"/>
          <w:b w:val="0"/>
          <w:bCs/>
        </w:rPr>
        <w:t>za:</w:t>
      </w:r>
    </w:p>
    <w:p w14:paraId="46BACD36" w14:textId="77777777" w:rsidR="00600DAA" w:rsidRPr="00AF4588" w:rsidRDefault="00600DAA" w:rsidP="00600DAA">
      <w:pPr>
        <w:pStyle w:val="Odstavekseznama"/>
        <w:numPr>
          <w:ilvl w:val="0"/>
          <w:numId w:val="33"/>
        </w:numPr>
        <w:rPr>
          <w:rFonts w:cs="Arial"/>
          <w:b w:val="0"/>
          <w:bCs/>
        </w:rPr>
      </w:pPr>
      <w:r>
        <w:rPr>
          <w:rFonts w:cs="Arial"/>
          <w:b w:val="0"/>
          <w:bCs/>
        </w:rPr>
        <w:t>i</w:t>
      </w:r>
      <w:r w:rsidRPr="00984CB1">
        <w:rPr>
          <w:rFonts w:cs="Arial"/>
          <w:b w:val="0"/>
          <w:bCs/>
        </w:rPr>
        <w:t>zboljšanje tlorisnega poteka struge</w:t>
      </w:r>
      <w:r>
        <w:rPr>
          <w:rFonts w:cs="Arial"/>
          <w:b w:val="0"/>
          <w:bCs/>
        </w:rPr>
        <w:t>,</w:t>
      </w:r>
      <w:r w:rsidRPr="00984CB1">
        <w:rPr>
          <w:rFonts w:cs="Arial"/>
          <w:b w:val="0"/>
          <w:bCs/>
        </w:rPr>
        <w:t xml:space="preserve"> </w:t>
      </w:r>
    </w:p>
    <w:p w14:paraId="075F76AC" w14:textId="77777777" w:rsidR="00600DAA" w:rsidRPr="00AF4588" w:rsidRDefault="00600DAA" w:rsidP="00600DAA">
      <w:pPr>
        <w:pStyle w:val="Odstavekseznama"/>
        <w:numPr>
          <w:ilvl w:val="0"/>
          <w:numId w:val="33"/>
        </w:numPr>
        <w:rPr>
          <w:rFonts w:cs="Arial"/>
          <w:b w:val="0"/>
          <w:bCs/>
        </w:rPr>
      </w:pPr>
      <w:r>
        <w:rPr>
          <w:rFonts w:cs="Arial"/>
          <w:b w:val="0"/>
          <w:bCs/>
        </w:rPr>
        <w:t>p</w:t>
      </w:r>
      <w:r w:rsidRPr="00984CB1">
        <w:rPr>
          <w:rFonts w:cs="Arial"/>
          <w:b w:val="0"/>
          <w:bCs/>
        </w:rPr>
        <w:t>ovečanje raznolikosti prečnega profila</w:t>
      </w:r>
      <w:r>
        <w:rPr>
          <w:rFonts w:cs="Arial"/>
          <w:b w:val="0"/>
          <w:bCs/>
        </w:rPr>
        <w:t>,</w:t>
      </w:r>
    </w:p>
    <w:p w14:paraId="74586718" w14:textId="77777777" w:rsidR="00600DAA" w:rsidRPr="00AF4588" w:rsidRDefault="00600DAA" w:rsidP="00600DAA">
      <w:pPr>
        <w:pStyle w:val="Odstavekseznama"/>
        <w:numPr>
          <w:ilvl w:val="0"/>
          <w:numId w:val="33"/>
        </w:numPr>
        <w:rPr>
          <w:rFonts w:cs="Arial"/>
          <w:b w:val="0"/>
          <w:bCs/>
        </w:rPr>
      </w:pPr>
      <w:r>
        <w:rPr>
          <w:rFonts w:cs="Arial"/>
          <w:b w:val="0"/>
          <w:bCs/>
        </w:rPr>
        <w:t>i</w:t>
      </w:r>
      <w:r w:rsidRPr="00984CB1">
        <w:rPr>
          <w:rFonts w:cs="Arial"/>
          <w:b w:val="0"/>
          <w:bCs/>
        </w:rPr>
        <w:t xml:space="preserve">zboljšanje </w:t>
      </w:r>
      <w:proofErr w:type="spellStart"/>
      <w:r w:rsidRPr="00984CB1">
        <w:rPr>
          <w:rFonts w:cs="Arial"/>
          <w:b w:val="0"/>
          <w:bCs/>
        </w:rPr>
        <w:t>zrnavostne</w:t>
      </w:r>
      <w:proofErr w:type="spellEnd"/>
      <w:r w:rsidRPr="00984CB1">
        <w:rPr>
          <w:rFonts w:cs="Arial"/>
          <w:b w:val="0"/>
          <w:bCs/>
        </w:rPr>
        <w:t xml:space="preserve"> strukture rečnega dna</w:t>
      </w:r>
      <w:r>
        <w:rPr>
          <w:rFonts w:cs="Arial"/>
          <w:b w:val="0"/>
          <w:bCs/>
        </w:rPr>
        <w:t>,</w:t>
      </w:r>
      <w:r w:rsidRPr="00984CB1">
        <w:rPr>
          <w:rFonts w:cs="Arial"/>
          <w:b w:val="0"/>
          <w:bCs/>
        </w:rPr>
        <w:t xml:space="preserve"> </w:t>
      </w:r>
    </w:p>
    <w:p w14:paraId="7E77EFE9" w14:textId="77777777" w:rsidR="00600DAA" w:rsidRPr="00AF4588" w:rsidRDefault="00600DAA" w:rsidP="00600DAA">
      <w:pPr>
        <w:pStyle w:val="Odstavekseznama"/>
        <w:numPr>
          <w:ilvl w:val="0"/>
          <w:numId w:val="33"/>
        </w:numPr>
        <w:rPr>
          <w:rFonts w:cs="Arial"/>
          <w:b w:val="0"/>
          <w:bCs/>
        </w:rPr>
      </w:pPr>
      <w:r>
        <w:rPr>
          <w:rFonts w:cs="Arial"/>
          <w:b w:val="0"/>
          <w:bCs/>
        </w:rPr>
        <w:t>z</w:t>
      </w:r>
      <w:r w:rsidRPr="00984CB1">
        <w:rPr>
          <w:rFonts w:cs="Arial"/>
          <w:b w:val="0"/>
          <w:bCs/>
        </w:rPr>
        <w:t>manjšanje deleža</w:t>
      </w:r>
      <w:r>
        <w:rPr>
          <w:rFonts w:cs="Arial"/>
          <w:b w:val="0"/>
          <w:bCs/>
        </w:rPr>
        <w:t xml:space="preserve"> oziroma </w:t>
      </w:r>
      <w:r w:rsidRPr="00984CB1">
        <w:rPr>
          <w:rFonts w:cs="Arial"/>
          <w:b w:val="0"/>
          <w:bCs/>
        </w:rPr>
        <w:t>omilitev vplivov finih delcev (plavin)</w:t>
      </w:r>
      <w:r>
        <w:rPr>
          <w:rFonts w:cs="Arial"/>
          <w:b w:val="0"/>
          <w:bCs/>
        </w:rPr>
        <w:t>,</w:t>
      </w:r>
      <w:r w:rsidRPr="00984CB1">
        <w:rPr>
          <w:rFonts w:cs="Arial"/>
          <w:b w:val="0"/>
          <w:bCs/>
        </w:rPr>
        <w:t xml:space="preserve"> </w:t>
      </w:r>
    </w:p>
    <w:p w14:paraId="5A3BC8EF" w14:textId="77777777" w:rsidR="00600DAA" w:rsidRPr="00AF4588" w:rsidRDefault="00600DAA" w:rsidP="00600DAA">
      <w:pPr>
        <w:pStyle w:val="Odstavekseznama"/>
        <w:numPr>
          <w:ilvl w:val="0"/>
          <w:numId w:val="33"/>
        </w:numPr>
        <w:rPr>
          <w:rFonts w:cs="Arial"/>
          <w:b w:val="0"/>
          <w:bCs/>
        </w:rPr>
      </w:pPr>
      <w:r>
        <w:rPr>
          <w:rFonts w:cs="Arial"/>
          <w:b w:val="0"/>
          <w:bCs/>
        </w:rPr>
        <w:t>p</w:t>
      </w:r>
      <w:r w:rsidRPr="00984CB1">
        <w:rPr>
          <w:rFonts w:cs="Arial"/>
          <w:b w:val="0"/>
          <w:bCs/>
        </w:rPr>
        <w:t>rilagoditev vzdrževanja vodne in obvodne zarasti in odstranjevanja plavja</w:t>
      </w:r>
      <w:r>
        <w:rPr>
          <w:rFonts w:cs="Arial"/>
          <w:b w:val="0"/>
          <w:bCs/>
        </w:rPr>
        <w:t>,</w:t>
      </w:r>
      <w:r w:rsidRPr="00984CB1">
        <w:rPr>
          <w:rFonts w:cs="Arial"/>
          <w:b w:val="0"/>
          <w:bCs/>
        </w:rPr>
        <w:t xml:space="preserve"> </w:t>
      </w:r>
    </w:p>
    <w:p w14:paraId="42986C70" w14:textId="77777777" w:rsidR="00600DAA" w:rsidRPr="00AF4588" w:rsidRDefault="00600DAA" w:rsidP="00600DAA">
      <w:pPr>
        <w:pStyle w:val="Odstavekseznama"/>
        <w:numPr>
          <w:ilvl w:val="0"/>
          <w:numId w:val="33"/>
        </w:numPr>
        <w:rPr>
          <w:rFonts w:cs="Arial"/>
          <w:b w:val="0"/>
          <w:bCs/>
        </w:rPr>
      </w:pPr>
      <w:r>
        <w:rPr>
          <w:rFonts w:cs="Arial"/>
          <w:b w:val="0"/>
          <w:bCs/>
        </w:rPr>
        <w:t>o</w:t>
      </w:r>
      <w:r w:rsidRPr="00984CB1">
        <w:rPr>
          <w:rFonts w:cs="Arial"/>
          <w:b w:val="0"/>
          <w:bCs/>
        </w:rPr>
        <w:t>dstranitev ali preoblikovanje zavarovanja brežin</w:t>
      </w:r>
      <w:r>
        <w:rPr>
          <w:rFonts w:cs="Arial"/>
          <w:b w:val="0"/>
          <w:bCs/>
        </w:rPr>
        <w:t>,</w:t>
      </w:r>
      <w:r w:rsidRPr="00984CB1">
        <w:rPr>
          <w:rFonts w:cs="Arial"/>
          <w:b w:val="0"/>
          <w:bCs/>
        </w:rPr>
        <w:t xml:space="preserve"> </w:t>
      </w:r>
    </w:p>
    <w:p w14:paraId="6C84E8F0" w14:textId="77777777" w:rsidR="00600DAA" w:rsidRPr="00AF4588" w:rsidRDefault="00600DAA" w:rsidP="00600DAA">
      <w:pPr>
        <w:pStyle w:val="Odstavekseznama"/>
        <w:numPr>
          <w:ilvl w:val="0"/>
          <w:numId w:val="33"/>
        </w:numPr>
        <w:rPr>
          <w:rFonts w:cs="Arial"/>
          <w:b w:val="0"/>
          <w:bCs/>
        </w:rPr>
      </w:pPr>
      <w:r>
        <w:rPr>
          <w:rFonts w:cs="Arial"/>
          <w:b w:val="0"/>
          <w:bCs/>
        </w:rPr>
        <w:t>v</w:t>
      </w:r>
      <w:r w:rsidRPr="00984CB1">
        <w:rPr>
          <w:rFonts w:cs="Arial"/>
          <w:b w:val="0"/>
          <w:bCs/>
        </w:rPr>
        <w:t>zpostavitev naravno značilnega obrežnega pasu in obrežne zarasti</w:t>
      </w:r>
      <w:r>
        <w:rPr>
          <w:rFonts w:cs="Arial"/>
          <w:b w:val="0"/>
          <w:bCs/>
        </w:rPr>
        <w:t>,</w:t>
      </w:r>
      <w:r w:rsidRPr="00984CB1">
        <w:rPr>
          <w:rFonts w:cs="Arial"/>
          <w:b w:val="0"/>
          <w:bCs/>
        </w:rPr>
        <w:t xml:space="preserve"> </w:t>
      </w:r>
    </w:p>
    <w:p w14:paraId="41E940BD" w14:textId="77777777" w:rsidR="00600DAA" w:rsidRPr="00AF4588" w:rsidRDefault="00600DAA" w:rsidP="00600DAA">
      <w:pPr>
        <w:pStyle w:val="Odstavekseznama"/>
        <w:numPr>
          <w:ilvl w:val="0"/>
          <w:numId w:val="33"/>
        </w:numPr>
        <w:rPr>
          <w:rFonts w:cs="Arial"/>
          <w:b w:val="0"/>
          <w:bCs/>
        </w:rPr>
      </w:pPr>
      <w:r>
        <w:rPr>
          <w:rFonts w:cs="Arial"/>
          <w:b w:val="0"/>
          <w:bCs/>
        </w:rPr>
        <w:t>v</w:t>
      </w:r>
      <w:r w:rsidRPr="00984CB1">
        <w:rPr>
          <w:rFonts w:cs="Arial"/>
          <w:b w:val="0"/>
          <w:bCs/>
        </w:rPr>
        <w:t>zpostavitev povezave med strugo vodotoka in poplavno ravnico</w:t>
      </w:r>
      <w:r>
        <w:rPr>
          <w:rFonts w:cs="Arial"/>
          <w:b w:val="0"/>
          <w:bCs/>
        </w:rPr>
        <w:t>,</w:t>
      </w:r>
      <w:r w:rsidRPr="00984CB1">
        <w:rPr>
          <w:rFonts w:cs="Arial"/>
          <w:b w:val="0"/>
          <w:bCs/>
        </w:rPr>
        <w:t xml:space="preserve"> </w:t>
      </w:r>
    </w:p>
    <w:p w14:paraId="2C656EC0" w14:textId="77777777" w:rsidR="00600DAA" w:rsidRPr="00AF4588" w:rsidRDefault="00600DAA" w:rsidP="00600DAA">
      <w:pPr>
        <w:pStyle w:val="Odstavekseznama"/>
        <w:numPr>
          <w:ilvl w:val="0"/>
          <w:numId w:val="33"/>
        </w:numPr>
        <w:rPr>
          <w:rFonts w:cs="Arial"/>
          <w:b w:val="0"/>
          <w:bCs/>
        </w:rPr>
      </w:pPr>
      <w:r>
        <w:rPr>
          <w:rFonts w:cs="Arial"/>
          <w:b w:val="0"/>
          <w:bCs/>
        </w:rPr>
        <w:t>v</w:t>
      </w:r>
      <w:r w:rsidRPr="00984CB1">
        <w:rPr>
          <w:rFonts w:cs="Arial"/>
          <w:b w:val="0"/>
          <w:bCs/>
        </w:rPr>
        <w:t>zpostavitev poplavne ravnice</w:t>
      </w:r>
      <w:r>
        <w:rPr>
          <w:rFonts w:cs="Arial"/>
          <w:b w:val="0"/>
          <w:bCs/>
        </w:rPr>
        <w:t>,</w:t>
      </w:r>
      <w:r w:rsidRPr="00984CB1">
        <w:rPr>
          <w:rFonts w:cs="Arial"/>
          <w:b w:val="0"/>
          <w:bCs/>
        </w:rPr>
        <w:t xml:space="preserve"> </w:t>
      </w:r>
    </w:p>
    <w:p w14:paraId="4A56784B" w14:textId="77777777" w:rsidR="00600DAA" w:rsidRDefault="00600DAA" w:rsidP="00600DAA">
      <w:pPr>
        <w:pStyle w:val="Odstavekseznama"/>
        <w:numPr>
          <w:ilvl w:val="0"/>
          <w:numId w:val="33"/>
        </w:numPr>
        <w:rPr>
          <w:rFonts w:cs="Arial"/>
          <w:b w:val="0"/>
          <w:bCs/>
        </w:rPr>
      </w:pPr>
      <w:r>
        <w:rPr>
          <w:rFonts w:cs="Arial"/>
          <w:b w:val="0"/>
          <w:bCs/>
        </w:rPr>
        <w:t>v</w:t>
      </w:r>
      <w:r w:rsidRPr="00984CB1">
        <w:rPr>
          <w:rFonts w:cs="Arial"/>
          <w:b w:val="0"/>
          <w:bCs/>
        </w:rPr>
        <w:t>zpostavitev zarasti na poplavni ravnici</w:t>
      </w:r>
      <w:r>
        <w:rPr>
          <w:rFonts w:cs="Arial"/>
          <w:b w:val="0"/>
          <w:bCs/>
        </w:rPr>
        <w:t>;</w:t>
      </w:r>
    </w:p>
    <w:p w14:paraId="7251A617" w14:textId="7A9C0766" w:rsidR="00600DAA" w:rsidRPr="00881D68" w:rsidRDefault="00600DAA" w:rsidP="00600DAA">
      <w:pPr>
        <w:pStyle w:val="Odstavekseznama"/>
        <w:numPr>
          <w:ilvl w:val="0"/>
          <w:numId w:val="32"/>
        </w:numPr>
        <w:rPr>
          <w:rFonts w:cs="Arial"/>
          <w:b w:val="0"/>
        </w:rPr>
      </w:pPr>
      <w:r w:rsidRPr="00881D68">
        <w:rPr>
          <w:rFonts w:cs="Arial"/>
          <w:b w:val="0"/>
          <w:bCs/>
        </w:rPr>
        <w:t xml:space="preserve">ukrepi za ublažitev vpliva posega v vode na </w:t>
      </w:r>
      <w:r>
        <w:rPr>
          <w:rFonts w:cs="Arial"/>
          <w:b w:val="0"/>
          <w:bCs/>
        </w:rPr>
        <w:t>k</w:t>
      </w:r>
      <w:r w:rsidRPr="00881D68">
        <w:rPr>
          <w:rFonts w:cs="Arial"/>
          <w:b w:val="0"/>
          <w:bCs/>
        </w:rPr>
        <w:t>emijsk</w:t>
      </w:r>
      <w:r>
        <w:rPr>
          <w:rFonts w:cs="Arial"/>
          <w:b w:val="0"/>
          <w:bCs/>
        </w:rPr>
        <w:t>e</w:t>
      </w:r>
      <w:r w:rsidRPr="00881D68">
        <w:rPr>
          <w:rFonts w:cs="Arial"/>
          <w:b w:val="0"/>
          <w:bCs/>
        </w:rPr>
        <w:t xml:space="preserve"> in fizikalno-kemijsk</w:t>
      </w:r>
      <w:r>
        <w:rPr>
          <w:rFonts w:cs="Arial"/>
          <w:b w:val="0"/>
          <w:bCs/>
        </w:rPr>
        <w:t>e</w:t>
      </w:r>
      <w:r w:rsidRPr="00881D68">
        <w:rPr>
          <w:rFonts w:cs="Arial"/>
          <w:b w:val="0"/>
          <w:bCs/>
        </w:rPr>
        <w:t xml:space="preserve"> element</w:t>
      </w:r>
      <w:r>
        <w:rPr>
          <w:rFonts w:cs="Arial"/>
          <w:b w:val="0"/>
          <w:bCs/>
        </w:rPr>
        <w:t>e</w:t>
      </w:r>
      <w:r w:rsidRPr="00881D68">
        <w:rPr>
          <w:rFonts w:cs="Arial"/>
          <w:b w:val="0"/>
          <w:bCs/>
        </w:rPr>
        <w:t xml:space="preserve"> kakovosti</w:t>
      </w:r>
      <w:r w:rsidR="00EC0ACB">
        <w:rPr>
          <w:rFonts w:cs="Arial"/>
          <w:b w:val="0"/>
          <w:bCs/>
        </w:rPr>
        <w:t>;</w:t>
      </w:r>
    </w:p>
    <w:p w14:paraId="415DC02F" w14:textId="4ED4D60E" w:rsidR="00600DAA" w:rsidRPr="00881D68" w:rsidRDefault="00600DAA" w:rsidP="00600DAA">
      <w:pPr>
        <w:pStyle w:val="Odstavekseznama"/>
        <w:numPr>
          <w:ilvl w:val="0"/>
          <w:numId w:val="32"/>
        </w:numPr>
        <w:rPr>
          <w:rFonts w:cs="Arial"/>
          <w:b w:val="0"/>
        </w:rPr>
      </w:pPr>
      <w:r w:rsidRPr="00881D68">
        <w:rPr>
          <w:rFonts w:cs="Arial"/>
          <w:b w:val="0"/>
          <w:bCs/>
        </w:rPr>
        <w:t>ukrepi za ublažitev vpliva posega v vode</w:t>
      </w:r>
      <w:r>
        <w:rPr>
          <w:rFonts w:cs="Arial"/>
          <w:b w:val="0"/>
          <w:bCs/>
        </w:rPr>
        <w:t xml:space="preserve"> na kemijsko stanje površinskih oziroma podzemnih voda</w:t>
      </w:r>
      <w:r w:rsidR="00EC0ACB">
        <w:rPr>
          <w:rFonts w:cs="Arial"/>
          <w:b w:val="0"/>
          <w:bCs/>
        </w:rPr>
        <w:t>;</w:t>
      </w:r>
    </w:p>
    <w:p w14:paraId="44A2A06B" w14:textId="77777777" w:rsidR="00600DAA" w:rsidRPr="00881D68" w:rsidRDefault="00600DAA" w:rsidP="00600DAA">
      <w:pPr>
        <w:pStyle w:val="Odstavekseznama"/>
        <w:numPr>
          <w:ilvl w:val="0"/>
          <w:numId w:val="32"/>
        </w:numPr>
        <w:rPr>
          <w:rFonts w:cs="Arial"/>
          <w:b w:val="0"/>
        </w:rPr>
      </w:pPr>
      <w:r w:rsidRPr="00881D68">
        <w:rPr>
          <w:rFonts w:cs="Arial"/>
          <w:b w:val="0"/>
          <w:bCs/>
        </w:rPr>
        <w:t>ukrepi za ublažitev vpliva posega v vode</w:t>
      </w:r>
      <w:r>
        <w:rPr>
          <w:rFonts w:cs="Arial"/>
          <w:b w:val="0"/>
          <w:bCs/>
        </w:rPr>
        <w:t xml:space="preserve"> na količinsko stanje podzemnih voda.</w:t>
      </w:r>
    </w:p>
    <w:p w14:paraId="2DF0FE71" w14:textId="77777777" w:rsidR="00984CB1" w:rsidRPr="005F5597" w:rsidRDefault="00984CB1" w:rsidP="005F5597"/>
    <w:p w14:paraId="115DF92A" w14:textId="77777777" w:rsidR="00984CB1" w:rsidRPr="00AF4588" w:rsidRDefault="00984CB1" w:rsidP="00AF4588"/>
    <w:p w14:paraId="5D2C7801" w14:textId="77777777" w:rsidR="00984CB1" w:rsidRPr="00AF4588" w:rsidRDefault="00984CB1" w:rsidP="00AF4588">
      <w:r w:rsidRPr="00AF4588">
        <w:t xml:space="preserve"> </w:t>
      </w:r>
    </w:p>
    <w:p w14:paraId="0E049D9A" w14:textId="77777777" w:rsidR="00984CB1" w:rsidRPr="00365471" w:rsidRDefault="00984CB1">
      <w:pPr>
        <w:rPr>
          <w:rFonts w:ascii="Arial" w:eastAsiaTheme="majorEastAsia" w:hAnsi="Arial" w:cs="Arial"/>
          <w:b/>
          <w:kern w:val="0"/>
          <w:sz w:val="20"/>
          <w:szCs w:val="20"/>
        </w:rPr>
      </w:pPr>
    </w:p>
    <w:p w14:paraId="621ECB40" w14:textId="77777777" w:rsidR="00BC21A2" w:rsidRPr="00365471" w:rsidRDefault="00BC21A2" w:rsidP="00666FC0">
      <w:pPr>
        <w:spacing w:before="120"/>
        <w:rPr>
          <w:rFonts w:ascii="Arial" w:eastAsiaTheme="majorEastAsia" w:hAnsi="Arial" w:cs="Arial"/>
          <w:b/>
          <w:kern w:val="0"/>
          <w:sz w:val="20"/>
          <w:szCs w:val="20"/>
        </w:rPr>
      </w:pPr>
    </w:p>
    <w:p w14:paraId="526839D4" w14:textId="77777777" w:rsidR="00BC21A2" w:rsidRDefault="00BC21A2">
      <w:pPr>
        <w:rPr>
          <w:rFonts w:ascii="Arial" w:eastAsiaTheme="majorEastAsia" w:hAnsi="Arial" w:cs="Arial"/>
          <w:b/>
          <w:kern w:val="0"/>
          <w:sz w:val="20"/>
          <w:szCs w:val="20"/>
        </w:rPr>
      </w:pPr>
      <w:r>
        <w:rPr>
          <w:rFonts w:cs="Arial"/>
        </w:rPr>
        <w:br w:type="page"/>
      </w:r>
    </w:p>
    <w:p w14:paraId="037F6338" w14:textId="77777777" w:rsidR="00666FC0" w:rsidRPr="00365471" w:rsidRDefault="00666FC0" w:rsidP="00666FC0">
      <w:pPr>
        <w:pStyle w:val="Naslov1"/>
        <w:rPr>
          <w:rFonts w:cs="Arial"/>
        </w:rPr>
      </w:pPr>
      <w:r w:rsidRPr="00365471">
        <w:rPr>
          <w:rFonts w:cs="Arial"/>
        </w:rPr>
        <w:lastRenderedPageBreak/>
        <w:t xml:space="preserve">Priloga </w:t>
      </w:r>
      <w:r w:rsidR="00430699">
        <w:rPr>
          <w:rFonts w:cs="Arial"/>
        </w:rPr>
        <w:t>6</w:t>
      </w:r>
      <w:r w:rsidRPr="00365471">
        <w:rPr>
          <w:rFonts w:cs="Arial"/>
        </w:rPr>
        <w:t xml:space="preserve">: </w:t>
      </w:r>
      <w:commentRangeStart w:id="19"/>
      <w:commentRangeStart w:id="20"/>
      <w:r w:rsidRPr="00365471">
        <w:rPr>
          <w:rFonts w:cs="Arial"/>
        </w:rPr>
        <w:t xml:space="preserve">Obrazec za spremljanje </w:t>
      </w:r>
      <w:bookmarkEnd w:id="2"/>
      <w:r w:rsidRPr="00365471">
        <w:rPr>
          <w:rFonts w:cs="Arial"/>
        </w:rPr>
        <w:t>podatkov o posegih v vode</w:t>
      </w:r>
      <w:commentRangeEnd w:id="19"/>
      <w:r w:rsidR="00C72538">
        <w:rPr>
          <w:rStyle w:val="Pripombasklic"/>
          <w:rFonts w:asciiTheme="minorHAnsi" w:eastAsiaTheme="minorHAnsi" w:hAnsiTheme="minorHAnsi" w:cstheme="minorBidi"/>
          <w:b w:val="0"/>
        </w:rPr>
        <w:commentReference w:id="19"/>
      </w:r>
      <w:commentRangeEnd w:id="20"/>
      <w:r w:rsidR="00755C9A">
        <w:rPr>
          <w:rStyle w:val="Pripombasklic"/>
          <w:rFonts w:asciiTheme="minorHAnsi" w:eastAsiaTheme="minorHAnsi" w:hAnsiTheme="minorHAnsi" w:cstheme="minorBidi"/>
          <w:b w:val="0"/>
        </w:rPr>
        <w:commentReference w:id="20"/>
      </w:r>
    </w:p>
    <w:bookmarkEnd w:id="3"/>
    <w:p w14:paraId="490E0FB8" w14:textId="77777777" w:rsidR="00666FC0" w:rsidRPr="00365471" w:rsidRDefault="00666FC0" w:rsidP="00C91291">
      <w:pPr>
        <w:spacing w:after="0" w:line="240" w:lineRule="auto"/>
        <w:jc w:val="center"/>
        <w:rPr>
          <w:rFonts w:ascii="Arial" w:hAnsi="Arial" w:cs="Arial"/>
          <w:b/>
          <w:sz w:val="20"/>
          <w:szCs w:val="20"/>
        </w:rPr>
      </w:pPr>
    </w:p>
    <w:p w14:paraId="3B7DDE69" w14:textId="77777777" w:rsidR="00666FC0" w:rsidRPr="00365471" w:rsidRDefault="00666FC0" w:rsidP="00C91291">
      <w:pPr>
        <w:spacing w:after="0" w:line="240" w:lineRule="auto"/>
        <w:ind w:right="-284"/>
        <w:jc w:val="both"/>
        <w:rPr>
          <w:rFonts w:ascii="Arial" w:hAnsi="Arial" w:cs="Arial"/>
          <w:b/>
          <w:sz w:val="20"/>
          <w:szCs w:val="20"/>
        </w:rPr>
      </w:pPr>
    </w:p>
    <w:p w14:paraId="66CA3071" w14:textId="77777777" w:rsidR="00666FC0" w:rsidRPr="00365471" w:rsidRDefault="00666FC0" w:rsidP="00C91291">
      <w:pPr>
        <w:spacing w:after="0" w:line="240" w:lineRule="auto"/>
        <w:ind w:right="-284"/>
        <w:jc w:val="both"/>
        <w:rPr>
          <w:rFonts w:ascii="Arial" w:hAnsi="Arial" w:cs="Arial"/>
          <w:b/>
          <w:sz w:val="20"/>
          <w:szCs w:val="20"/>
        </w:rPr>
      </w:pPr>
    </w:p>
    <w:p w14:paraId="75B15822" w14:textId="77777777" w:rsidR="00666FC0" w:rsidRPr="00365471" w:rsidRDefault="00666FC0" w:rsidP="00666FC0">
      <w:pPr>
        <w:pStyle w:val="Odstavekseznama"/>
        <w:numPr>
          <w:ilvl w:val="0"/>
          <w:numId w:val="15"/>
        </w:numPr>
        <w:spacing w:line="240" w:lineRule="auto"/>
        <w:ind w:right="-284"/>
        <w:rPr>
          <w:rFonts w:cs="Arial"/>
        </w:rPr>
      </w:pPr>
      <w:r w:rsidRPr="00365471">
        <w:rPr>
          <w:rFonts w:cs="Arial"/>
        </w:rPr>
        <w:t xml:space="preserve">Podatki o pobudniku predlaganega posega v vode </w:t>
      </w:r>
    </w:p>
    <w:p w14:paraId="2F8EFE93" w14:textId="77777777" w:rsidR="00666FC0" w:rsidRPr="00365471" w:rsidRDefault="00666FC0" w:rsidP="00C91291">
      <w:pPr>
        <w:spacing w:after="0" w:line="240" w:lineRule="auto"/>
        <w:ind w:right="-284"/>
        <w:jc w:val="both"/>
        <w:rPr>
          <w:rFonts w:ascii="Arial" w:hAnsi="Arial" w:cs="Arial"/>
          <w:b/>
          <w:sz w:val="20"/>
          <w:szCs w:val="20"/>
        </w:rPr>
      </w:pPr>
    </w:p>
    <w:p w14:paraId="1BC90860" w14:textId="77777777" w:rsidR="00666FC0" w:rsidRPr="00365471" w:rsidRDefault="00666FC0" w:rsidP="00C91291">
      <w:pPr>
        <w:spacing w:after="0" w:line="240" w:lineRule="auto"/>
        <w:ind w:right="-284"/>
        <w:jc w:val="both"/>
        <w:rPr>
          <w:rFonts w:ascii="Arial" w:hAnsi="Arial" w:cs="Arial"/>
          <w:b/>
          <w:sz w:val="20"/>
          <w:szCs w:val="20"/>
        </w:rPr>
      </w:pPr>
    </w:p>
    <w:tbl>
      <w:tblPr>
        <w:tblW w:w="50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
        <w:gridCol w:w="1529"/>
        <w:gridCol w:w="384"/>
        <w:gridCol w:w="37"/>
        <w:gridCol w:w="346"/>
        <w:gridCol w:w="74"/>
        <w:gridCol w:w="311"/>
        <w:gridCol w:w="110"/>
        <w:gridCol w:w="272"/>
        <w:gridCol w:w="154"/>
        <w:gridCol w:w="265"/>
        <w:gridCol w:w="444"/>
        <w:gridCol w:w="209"/>
        <w:gridCol w:w="203"/>
        <w:gridCol w:w="389"/>
        <w:gridCol w:w="388"/>
        <w:gridCol w:w="389"/>
        <w:gridCol w:w="2644"/>
      </w:tblGrid>
      <w:tr w:rsidR="00666FC0" w:rsidRPr="00365471" w14:paraId="790C5C45" w14:textId="77777777" w:rsidTr="00C91291">
        <w:trPr>
          <w:cantSplit/>
        </w:trPr>
        <w:tc>
          <w:tcPr>
            <w:tcW w:w="1381" w:type="pct"/>
            <w:gridSpan w:val="2"/>
            <w:tcBorders>
              <w:top w:val="single" w:sz="4" w:space="0" w:color="auto"/>
              <w:left w:val="single" w:sz="4" w:space="0" w:color="auto"/>
              <w:bottom w:val="single" w:sz="4" w:space="0" w:color="auto"/>
              <w:right w:val="single" w:sz="4" w:space="0" w:color="auto"/>
            </w:tcBorders>
            <w:shd w:val="clear" w:color="auto" w:fill="E6E6E6"/>
          </w:tcPr>
          <w:p w14:paraId="0A52FC7B" w14:textId="77777777" w:rsidR="00666FC0" w:rsidRPr="00365471" w:rsidRDefault="00666FC0" w:rsidP="00C91291">
            <w:pPr>
              <w:pStyle w:val="Telobesedila"/>
              <w:spacing w:before="60"/>
              <w:jc w:val="left"/>
              <w:rPr>
                <w:rFonts w:cs="Arial"/>
                <w:b/>
              </w:rPr>
            </w:pPr>
            <w:r w:rsidRPr="00365471">
              <w:rPr>
                <w:rFonts w:cs="Arial"/>
                <w:b/>
              </w:rPr>
              <w:t xml:space="preserve">Ime (podjetje): </w:t>
            </w:r>
          </w:p>
        </w:tc>
        <w:tc>
          <w:tcPr>
            <w:tcW w:w="3619" w:type="pct"/>
            <w:gridSpan w:val="16"/>
            <w:tcBorders>
              <w:top w:val="single" w:sz="4" w:space="0" w:color="auto"/>
              <w:left w:val="single" w:sz="4" w:space="0" w:color="auto"/>
              <w:bottom w:val="single" w:sz="4" w:space="0" w:color="auto"/>
              <w:right w:val="single" w:sz="4" w:space="0" w:color="auto"/>
            </w:tcBorders>
          </w:tcPr>
          <w:p w14:paraId="2CACB79A" w14:textId="77777777" w:rsidR="00666FC0" w:rsidRPr="00365471" w:rsidRDefault="00666FC0" w:rsidP="00C91291">
            <w:pPr>
              <w:pStyle w:val="Telobesedila"/>
              <w:spacing w:before="60"/>
              <w:jc w:val="left"/>
              <w:rPr>
                <w:rFonts w:cs="Arial"/>
              </w:rPr>
            </w:pPr>
          </w:p>
        </w:tc>
      </w:tr>
      <w:tr w:rsidR="00666FC0" w:rsidRPr="00365471" w14:paraId="082DDD8A" w14:textId="77777777" w:rsidTr="00C91291">
        <w:trPr>
          <w:cantSplit/>
        </w:trPr>
        <w:tc>
          <w:tcPr>
            <w:tcW w:w="1381" w:type="pct"/>
            <w:gridSpan w:val="2"/>
            <w:tcBorders>
              <w:top w:val="single" w:sz="4" w:space="0" w:color="auto"/>
              <w:left w:val="single" w:sz="4" w:space="0" w:color="auto"/>
              <w:bottom w:val="single" w:sz="4" w:space="0" w:color="auto"/>
              <w:right w:val="single" w:sz="4" w:space="0" w:color="auto"/>
            </w:tcBorders>
            <w:shd w:val="clear" w:color="auto" w:fill="E6E6E6"/>
          </w:tcPr>
          <w:p w14:paraId="6A3CAE49" w14:textId="77777777" w:rsidR="00666FC0" w:rsidRPr="00365471" w:rsidRDefault="00666FC0" w:rsidP="00C91291">
            <w:pPr>
              <w:pStyle w:val="Telobesedila"/>
              <w:spacing w:before="60"/>
              <w:jc w:val="left"/>
              <w:rPr>
                <w:rFonts w:cs="Arial"/>
                <w:b/>
              </w:rPr>
            </w:pPr>
            <w:r w:rsidRPr="00365471">
              <w:rPr>
                <w:rFonts w:cs="Arial"/>
                <w:b/>
              </w:rPr>
              <w:t>Skrajšano ime:</w:t>
            </w:r>
          </w:p>
        </w:tc>
        <w:tc>
          <w:tcPr>
            <w:tcW w:w="3619" w:type="pct"/>
            <w:gridSpan w:val="16"/>
            <w:tcBorders>
              <w:top w:val="single" w:sz="4" w:space="0" w:color="auto"/>
              <w:left w:val="single" w:sz="4" w:space="0" w:color="auto"/>
              <w:bottom w:val="single" w:sz="4" w:space="0" w:color="auto"/>
              <w:right w:val="single" w:sz="4" w:space="0" w:color="auto"/>
            </w:tcBorders>
          </w:tcPr>
          <w:p w14:paraId="34F72407" w14:textId="77777777" w:rsidR="00666FC0" w:rsidRPr="00365471" w:rsidRDefault="00666FC0" w:rsidP="00C91291">
            <w:pPr>
              <w:pStyle w:val="Telobesedila"/>
              <w:spacing w:before="60"/>
              <w:jc w:val="left"/>
              <w:rPr>
                <w:rFonts w:cs="Arial"/>
              </w:rPr>
            </w:pPr>
          </w:p>
        </w:tc>
      </w:tr>
      <w:tr w:rsidR="00666FC0" w:rsidRPr="00365471" w14:paraId="6A2484A8" w14:textId="77777777" w:rsidTr="00C91291">
        <w:trPr>
          <w:cantSplit/>
        </w:trPr>
        <w:tc>
          <w:tcPr>
            <w:tcW w:w="1381" w:type="pct"/>
            <w:gridSpan w:val="2"/>
            <w:tcBorders>
              <w:bottom w:val="single" w:sz="4" w:space="0" w:color="auto"/>
            </w:tcBorders>
            <w:shd w:val="clear" w:color="auto" w:fill="E6E6E6"/>
          </w:tcPr>
          <w:p w14:paraId="6298A510" w14:textId="77777777" w:rsidR="00666FC0" w:rsidRPr="00365471" w:rsidRDefault="00666FC0" w:rsidP="00C91291">
            <w:pPr>
              <w:pStyle w:val="Telobesedila"/>
              <w:spacing w:before="60"/>
              <w:jc w:val="left"/>
              <w:rPr>
                <w:rFonts w:cs="Arial"/>
                <w:b/>
              </w:rPr>
            </w:pPr>
            <w:r w:rsidRPr="00365471">
              <w:rPr>
                <w:rFonts w:cs="Arial"/>
                <w:b/>
              </w:rPr>
              <w:t>Matična številka:</w:t>
            </w:r>
          </w:p>
        </w:tc>
        <w:tc>
          <w:tcPr>
            <w:tcW w:w="213" w:type="pct"/>
            <w:shd w:val="clear" w:color="auto" w:fill="auto"/>
          </w:tcPr>
          <w:p w14:paraId="15013DEB" w14:textId="77777777" w:rsidR="00666FC0" w:rsidRPr="00365471" w:rsidRDefault="00666FC0" w:rsidP="00C91291">
            <w:pPr>
              <w:pStyle w:val="Telobesedila"/>
              <w:spacing w:before="60"/>
              <w:jc w:val="left"/>
              <w:rPr>
                <w:rFonts w:cs="Arial"/>
              </w:rPr>
            </w:pPr>
          </w:p>
        </w:tc>
        <w:tc>
          <w:tcPr>
            <w:tcW w:w="215" w:type="pct"/>
            <w:gridSpan w:val="2"/>
            <w:shd w:val="clear" w:color="auto" w:fill="auto"/>
          </w:tcPr>
          <w:p w14:paraId="6BB11172" w14:textId="77777777" w:rsidR="00666FC0" w:rsidRPr="00365471" w:rsidRDefault="00666FC0" w:rsidP="00C91291">
            <w:pPr>
              <w:pStyle w:val="Telobesedila"/>
              <w:spacing w:before="60"/>
              <w:jc w:val="left"/>
              <w:rPr>
                <w:rFonts w:cs="Arial"/>
              </w:rPr>
            </w:pPr>
          </w:p>
        </w:tc>
        <w:tc>
          <w:tcPr>
            <w:tcW w:w="216" w:type="pct"/>
            <w:gridSpan w:val="2"/>
            <w:shd w:val="clear" w:color="auto" w:fill="auto"/>
          </w:tcPr>
          <w:p w14:paraId="02F741A5" w14:textId="77777777" w:rsidR="00666FC0" w:rsidRPr="00365471" w:rsidRDefault="00666FC0" w:rsidP="00C91291">
            <w:pPr>
              <w:pStyle w:val="Telobesedila"/>
              <w:spacing w:before="60"/>
              <w:jc w:val="left"/>
              <w:rPr>
                <w:rFonts w:cs="Arial"/>
              </w:rPr>
            </w:pPr>
          </w:p>
        </w:tc>
        <w:tc>
          <w:tcPr>
            <w:tcW w:w="215" w:type="pct"/>
            <w:gridSpan w:val="2"/>
            <w:shd w:val="clear" w:color="auto" w:fill="auto"/>
          </w:tcPr>
          <w:p w14:paraId="629E1AE6" w14:textId="77777777" w:rsidR="00666FC0" w:rsidRPr="00365471" w:rsidRDefault="00666FC0" w:rsidP="00C91291">
            <w:pPr>
              <w:pStyle w:val="Telobesedila"/>
              <w:spacing w:before="60"/>
              <w:jc w:val="left"/>
              <w:rPr>
                <w:rFonts w:cs="Arial"/>
              </w:rPr>
            </w:pPr>
          </w:p>
        </w:tc>
        <w:tc>
          <w:tcPr>
            <w:tcW w:w="220" w:type="pct"/>
            <w:gridSpan w:val="2"/>
            <w:shd w:val="clear" w:color="auto" w:fill="auto"/>
          </w:tcPr>
          <w:p w14:paraId="667AE017" w14:textId="77777777" w:rsidR="00666FC0" w:rsidRPr="00365471" w:rsidRDefault="00666FC0" w:rsidP="00C91291">
            <w:pPr>
              <w:pStyle w:val="Telobesedila"/>
              <w:spacing w:before="60"/>
              <w:jc w:val="left"/>
              <w:rPr>
                <w:rFonts w:cs="Arial"/>
              </w:rPr>
            </w:pPr>
          </w:p>
        </w:tc>
        <w:tc>
          <w:tcPr>
            <w:tcW w:w="223" w:type="pct"/>
            <w:shd w:val="clear" w:color="auto" w:fill="auto"/>
          </w:tcPr>
          <w:p w14:paraId="12F3D0D6" w14:textId="77777777" w:rsidR="00666FC0" w:rsidRPr="00365471" w:rsidRDefault="00666FC0" w:rsidP="00C91291">
            <w:pPr>
              <w:pStyle w:val="Telobesedila"/>
              <w:spacing w:before="60"/>
              <w:jc w:val="left"/>
              <w:rPr>
                <w:rFonts w:cs="Arial"/>
              </w:rPr>
            </w:pPr>
          </w:p>
        </w:tc>
        <w:tc>
          <w:tcPr>
            <w:tcW w:w="219" w:type="pct"/>
            <w:gridSpan w:val="2"/>
            <w:shd w:val="clear" w:color="auto" w:fill="auto"/>
          </w:tcPr>
          <w:p w14:paraId="2E9F6C99" w14:textId="77777777" w:rsidR="00666FC0" w:rsidRPr="00365471" w:rsidRDefault="00666FC0" w:rsidP="00C91291">
            <w:pPr>
              <w:pStyle w:val="Telobesedila"/>
              <w:spacing w:before="60"/>
              <w:jc w:val="left"/>
              <w:rPr>
                <w:rFonts w:cs="Arial"/>
              </w:rPr>
            </w:pPr>
          </w:p>
        </w:tc>
        <w:tc>
          <w:tcPr>
            <w:tcW w:w="216" w:type="pct"/>
            <w:shd w:val="clear" w:color="auto" w:fill="auto"/>
          </w:tcPr>
          <w:p w14:paraId="3515EEAB" w14:textId="77777777" w:rsidR="00666FC0" w:rsidRPr="00365471" w:rsidRDefault="00666FC0" w:rsidP="00C91291">
            <w:pPr>
              <w:pStyle w:val="Telobesedila"/>
              <w:spacing w:before="60"/>
              <w:jc w:val="left"/>
              <w:rPr>
                <w:rFonts w:cs="Arial"/>
              </w:rPr>
            </w:pPr>
          </w:p>
        </w:tc>
        <w:tc>
          <w:tcPr>
            <w:tcW w:w="215" w:type="pct"/>
            <w:shd w:val="clear" w:color="auto" w:fill="auto"/>
          </w:tcPr>
          <w:p w14:paraId="2571DBBB" w14:textId="77777777" w:rsidR="00666FC0" w:rsidRPr="00365471" w:rsidRDefault="00666FC0" w:rsidP="00C91291">
            <w:pPr>
              <w:pStyle w:val="Telobesedila"/>
              <w:spacing w:before="60"/>
              <w:jc w:val="left"/>
              <w:rPr>
                <w:rFonts w:cs="Arial"/>
              </w:rPr>
            </w:pPr>
          </w:p>
        </w:tc>
        <w:tc>
          <w:tcPr>
            <w:tcW w:w="216" w:type="pct"/>
            <w:tcBorders>
              <w:bottom w:val="single" w:sz="4" w:space="0" w:color="auto"/>
            </w:tcBorders>
            <w:shd w:val="clear" w:color="auto" w:fill="auto"/>
          </w:tcPr>
          <w:p w14:paraId="1C0764F6" w14:textId="77777777" w:rsidR="00666FC0" w:rsidRPr="00365471" w:rsidRDefault="00666FC0" w:rsidP="00C91291">
            <w:pPr>
              <w:pStyle w:val="Telobesedila"/>
              <w:spacing w:before="60"/>
              <w:jc w:val="left"/>
              <w:rPr>
                <w:rFonts w:cs="Arial"/>
              </w:rPr>
            </w:pPr>
          </w:p>
        </w:tc>
        <w:tc>
          <w:tcPr>
            <w:tcW w:w="1451" w:type="pct"/>
            <w:tcBorders>
              <w:bottom w:val="single" w:sz="4" w:space="0" w:color="auto"/>
            </w:tcBorders>
            <w:shd w:val="clear" w:color="auto" w:fill="E6E6E6"/>
          </w:tcPr>
          <w:p w14:paraId="62B8E48B" w14:textId="77777777" w:rsidR="00666FC0" w:rsidRPr="00365471" w:rsidRDefault="00666FC0" w:rsidP="00C91291">
            <w:pPr>
              <w:pStyle w:val="Telobesedila"/>
              <w:spacing w:before="60"/>
              <w:jc w:val="left"/>
              <w:rPr>
                <w:rFonts w:cs="Arial"/>
              </w:rPr>
            </w:pPr>
          </w:p>
        </w:tc>
      </w:tr>
      <w:tr w:rsidR="00666FC0" w:rsidRPr="00365471" w14:paraId="66E9449D" w14:textId="77777777" w:rsidTr="00C91291">
        <w:trPr>
          <w:cantSplit/>
        </w:trPr>
        <w:tc>
          <w:tcPr>
            <w:tcW w:w="1381" w:type="pct"/>
            <w:gridSpan w:val="2"/>
            <w:tcBorders>
              <w:bottom w:val="nil"/>
            </w:tcBorders>
            <w:shd w:val="clear" w:color="auto" w:fill="E6E6E6"/>
          </w:tcPr>
          <w:p w14:paraId="16020AE8" w14:textId="77777777" w:rsidR="00666FC0" w:rsidRPr="00365471" w:rsidRDefault="00666FC0" w:rsidP="00C91291">
            <w:pPr>
              <w:pStyle w:val="Telobesedila"/>
              <w:spacing w:before="60"/>
              <w:jc w:val="left"/>
              <w:rPr>
                <w:rFonts w:cs="Arial"/>
                <w:b/>
              </w:rPr>
            </w:pPr>
            <w:r w:rsidRPr="00365471">
              <w:rPr>
                <w:rFonts w:cs="Arial"/>
                <w:b/>
              </w:rPr>
              <w:t xml:space="preserve">Davčna številka:                </w:t>
            </w:r>
          </w:p>
        </w:tc>
        <w:tc>
          <w:tcPr>
            <w:tcW w:w="213" w:type="pct"/>
            <w:tcBorders>
              <w:bottom w:val="nil"/>
            </w:tcBorders>
          </w:tcPr>
          <w:p w14:paraId="67693301" w14:textId="77777777" w:rsidR="00666FC0" w:rsidRPr="00365471" w:rsidRDefault="00666FC0" w:rsidP="00C91291">
            <w:pPr>
              <w:pStyle w:val="Telobesedila"/>
              <w:spacing w:before="60"/>
              <w:jc w:val="left"/>
              <w:rPr>
                <w:rFonts w:cs="Arial"/>
              </w:rPr>
            </w:pPr>
          </w:p>
        </w:tc>
        <w:tc>
          <w:tcPr>
            <w:tcW w:w="215" w:type="pct"/>
            <w:gridSpan w:val="2"/>
            <w:tcBorders>
              <w:bottom w:val="nil"/>
            </w:tcBorders>
          </w:tcPr>
          <w:p w14:paraId="49D6AD91" w14:textId="77777777" w:rsidR="00666FC0" w:rsidRPr="00365471" w:rsidRDefault="00666FC0" w:rsidP="00C91291">
            <w:pPr>
              <w:pStyle w:val="Telobesedila"/>
              <w:spacing w:before="60"/>
              <w:jc w:val="left"/>
              <w:rPr>
                <w:rFonts w:cs="Arial"/>
              </w:rPr>
            </w:pPr>
          </w:p>
        </w:tc>
        <w:tc>
          <w:tcPr>
            <w:tcW w:w="216" w:type="pct"/>
            <w:gridSpan w:val="2"/>
            <w:tcBorders>
              <w:bottom w:val="nil"/>
            </w:tcBorders>
          </w:tcPr>
          <w:p w14:paraId="4BCD6559" w14:textId="77777777" w:rsidR="00666FC0" w:rsidRPr="00365471" w:rsidRDefault="00666FC0" w:rsidP="00C91291">
            <w:pPr>
              <w:pStyle w:val="Telobesedila"/>
              <w:spacing w:before="60"/>
              <w:jc w:val="left"/>
              <w:rPr>
                <w:rFonts w:cs="Arial"/>
              </w:rPr>
            </w:pPr>
          </w:p>
        </w:tc>
        <w:tc>
          <w:tcPr>
            <w:tcW w:w="215" w:type="pct"/>
            <w:gridSpan w:val="2"/>
            <w:tcBorders>
              <w:bottom w:val="nil"/>
            </w:tcBorders>
          </w:tcPr>
          <w:p w14:paraId="21B5E0B9" w14:textId="77777777" w:rsidR="00666FC0" w:rsidRPr="00365471" w:rsidRDefault="00666FC0" w:rsidP="00C91291">
            <w:pPr>
              <w:pStyle w:val="Telobesedila"/>
              <w:spacing w:before="60"/>
              <w:jc w:val="left"/>
              <w:rPr>
                <w:rFonts w:cs="Arial"/>
              </w:rPr>
            </w:pPr>
          </w:p>
        </w:tc>
        <w:tc>
          <w:tcPr>
            <w:tcW w:w="220" w:type="pct"/>
            <w:gridSpan w:val="2"/>
            <w:tcBorders>
              <w:bottom w:val="nil"/>
            </w:tcBorders>
          </w:tcPr>
          <w:p w14:paraId="597AE76E" w14:textId="77777777" w:rsidR="00666FC0" w:rsidRPr="00365471" w:rsidRDefault="00666FC0" w:rsidP="00C91291">
            <w:pPr>
              <w:pStyle w:val="Telobesedila"/>
              <w:spacing w:before="60"/>
              <w:jc w:val="left"/>
              <w:rPr>
                <w:rFonts w:cs="Arial"/>
              </w:rPr>
            </w:pPr>
          </w:p>
        </w:tc>
        <w:tc>
          <w:tcPr>
            <w:tcW w:w="223" w:type="pct"/>
            <w:tcBorders>
              <w:bottom w:val="nil"/>
            </w:tcBorders>
          </w:tcPr>
          <w:p w14:paraId="5B0D5913" w14:textId="77777777" w:rsidR="00666FC0" w:rsidRPr="00365471" w:rsidRDefault="00666FC0" w:rsidP="00C91291">
            <w:pPr>
              <w:pStyle w:val="Telobesedila"/>
              <w:spacing w:before="60"/>
              <w:jc w:val="left"/>
              <w:rPr>
                <w:rFonts w:cs="Arial"/>
              </w:rPr>
            </w:pPr>
          </w:p>
        </w:tc>
        <w:tc>
          <w:tcPr>
            <w:tcW w:w="219" w:type="pct"/>
            <w:gridSpan w:val="2"/>
            <w:tcBorders>
              <w:bottom w:val="nil"/>
            </w:tcBorders>
          </w:tcPr>
          <w:p w14:paraId="2A1F203F" w14:textId="77777777" w:rsidR="00666FC0" w:rsidRPr="00365471" w:rsidRDefault="00666FC0" w:rsidP="00C91291">
            <w:pPr>
              <w:pStyle w:val="Telobesedila"/>
              <w:spacing w:before="60"/>
              <w:jc w:val="left"/>
              <w:rPr>
                <w:rFonts w:cs="Arial"/>
              </w:rPr>
            </w:pPr>
          </w:p>
        </w:tc>
        <w:tc>
          <w:tcPr>
            <w:tcW w:w="216" w:type="pct"/>
            <w:tcBorders>
              <w:bottom w:val="nil"/>
            </w:tcBorders>
          </w:tcPr>
          <w:p w14:paraId="0724CB69" w14:textId="77777777" w:rsidR="00666FC0" w:rsidRPr="00365471" w:rsidRDefault="00666FC0" w:rsidP="00C91291">
            <w:pPr>
              <w:pStyle w:val="Telobesedila"/>
              <w:spacing w:before="60"/>
              <w:jc w:val="left"/>
              <w:rPr>
                <w:rFonts w:cs="Arial"/>
              </w:rPr>
            </w:pPr>
          </w:p>
        </w:tc>
        <w:tc>
          <w:tcPr>
            <w:tcW w:w="1882" w:type="pct"/>
            <w:gridSpan w:val="3"/>
            <w:tcBorders>
              <w:bottom w:val="nil"/>
            </w:tcBorders>
            <w:shd w:val="clear" w:color="auto" w:fill="E6E6E6"/>
          </w:tcPr>
          <w:p w14:paraId="299C294D" w14:textId="77777777" w:rsidR="00666FC0" w:rsidRPr="00365471" w:rsidRDefault="00666FC0" w:rsidP="00C91291">
            <w:pPr>
              <w:pStyle w:val="Telobesedila"/>
              <w:spacing w:before="60"/>
              <w:jc w:val="left"/>
              <w:rPr>
                <w:rFonts w:cs="Arial"/>
              </w:rPr>
            </w:pPr>
          </w:p>
        </w:tc>
      </w:tr>
      <w:tr w:rsidR="00666FC0" w:rsidRPr="00365471" w14:paraId="245C9C4F" w14:textId="77777777" w:rsidTr="00C91291">
        <w:trPr>
          <w:cantSplit/>
        </w:trPr>
        <w:tc>
          <w:tcPr>
            <w:tcW w:w="1381" w:type="pct"/>
            <w:gridSpan w:val="2"/>
            <w:tcBorders>
              <w:bottom w:val="single" w:sz="4" w:space="0" w:color="auto"/>
            </w:tcBorders>
            <w:shd w:val="clear" w:color="auto" w:fill="E6E6E6"/>
          </w:tcPr>
          <w:p w14:paraId="1DFA2C7B" w14:textId="77777777" w:rsidR="00666FC0" w:rsidRPr="00365471" w:rsidRDefault="00666FC0" w:rsidP="00C91291">
            <w:pPr>
              <w:pStyle w:val="Telobesedila"/>
              <w:spacing w:before="60"/>
              <w:jc w:val="left"/>
              <w:rPr>
                <w:rFonts w:cs="Arial"/>
                <w:b/>
              </w:rPr>
            </w:pPr>
            <w:r w:rsidRPr="00365471">
              <w:rPr>
                <w:rFonts w:cs="Arial"/>
                <w:b/>
              </w:rPr>
              <w:t>Sedež (naslov):</w:t>
            </w:r>
          </w:p>
        </w:tc>
        <w:tc>
          <w:tcPr>
            <w:tcW w:w="3619" w:type="pct"/>
            <w:gridSpan w:val="16"/>
            <w:tcBorders>
              <w:bottom w:val="single" w:sz="4" w:space="0" w:color="auto"/>
            </w:tcBorders>
          </w:tcPr>
          <w:p w14:paraId="21891E50" w14:textId="77777777" w:rsidR="00666FC0" w:rsidRPr="00365471" w:rsidRDefault="00666FC0" w:rsidP="00C91291">
            <w:pPr>
              <w:pStyle w:val="Telobesedila"/>
              <w:spacing w:before="60"/>
              <w:jc w:val="left"/>
              <w:rPr>
                <w:rFonts w:cs="Arial"/>
              </w:rPr>
            </w:pPr>
          </w:p>
        </w:tc>
      </w:tr>
      <w:tr w:rsidR="00666FC0" w:rsidRPr="00365471" w14:paraId="55222738" w14:textId="77777777" w:rsidTr="00C91291">
        <w:trPr>
          <w:cantSplit/>
        </w:trPr>
        <w:tc>
          <w:tcPr>
            <w:tcW w:w="1381" w:type="pct"/>
            <w:gridSpan w:val="2"/>
            <w:tcBorders>
              <w:bottom w:val="single" w:sz="4" w:space="0" w:color="auto"/>
            </w:tcBorders>
            <w:shd w:val="clear" w:color="auto" w:fill="E6E6E6"/>
          </w:tcPr>
          <w:p w14:paraId="0FE553DA" w14:textId="77777777" w:rsidR="00666FC0" w:rsidRPr="00365471" w:rsidRDefault="00666FC0" w:rsidP="00C91291">
            <w:pPr>
              <w:pStyle w:val="Telobesedila"/>
              <w:spacing w:before="60"/>
              <w:jc w:val="left"/>
              <w:rPr>
                <w:rFonts w:cs="Arial"/>
                <w:b/>
              </w:rPr>
            </w:pPr>
            <w:r w:rsidRPr="00365471">
              <w:rPr>
                <w:rFonts w:cs="Arial"/>
                <w:b/>
              </w:rPr>
              <w:t>Poštna številka:</w:t>
            </w:r>
          </w:p>
        </w:tc>
        <w:tc>
          <w:tcPr>
            <w:tcW w:w="236" w:type="pct"/>
            <w:gridSpan w:val="2"/>
            <w:tcBorders>
              <w:bottom w:val="single" w:sz="4" w:space="0" w:color="auto"/>
            </w:tcBorders>
          </w:tcPr>
          <w:p w14:paraId="6BCE7ACE" w14:textId="77777777" w:rsidR="00666FC0" w:rsidRPr="00365471" w:rsidRDefault="00666FC0" w:rsidP="00C91291">
            <w:pPr>
              <w:pStyle w:val="Telobesedila"/>
              <w:spacing w:before="60"/>
              <w:jc w:val="left"/>
              <w:rPr>
                <w:rFonts w:cs="Arial"/>
              </w:rPr>
            </w:pPr>
          </w:p>
        </w:tc>
        <w:tc>
          <w:tcPr>
            <w:tcW w:w="235" w:type="pct"/>
            <w:gridSpan w:val="2"/>
            <w:tcBorders>
              <w:bottom w:val="single" w:sz="4" w:space="0" w:color="auto"/>
            </w:tcBorders>
          </w:tcPr>
          <w:p w14:paraId="6B4A1BE8" w14:textId="77777777" w:rsidR="00666FC0" w:rsidRPr="00365471" w:rsidRDefault="00666FC0" w:rsidP="00C91291">
            <w:pPr>
              <w:pStyle w:val="Telobesedila"/>
              <w:spacing w:before="60"/>
              <w:jc w:val="left"/>
              <w:rPr>
                <w:rFonts w:cs="Arial"/>
              </w:rPr>
            </w:pPr>
          </w:p>
        </w:tc>
        <w:tc>
          <w:tcPr>
            <w:tcW w:w="236" w:type="pct"/>
            <w:gridSpan w:val="2"/>
            <w:tcBorders>
              <w:bottom w:val="single" w:sz="4" w:space="0" w:color="auto"/>
            </w:tcBorders>
          </w:tcPr>
          <w:p w14:paraId="151D82DA" w14:textId="77777777" w:rsidR="00666FC0" w:rsidRPr="00365471" w:rsidRDefault="00666FC0" w:rsidP="00C91291">
            <w:pPr>
              <w:pStyle w:val="Telobesedila"/>
              <w:spacing w:before="60"/>
              <w:jc w:val="left"/>
              <w:rPr>
                <w:rFonts w:cs="Arial"/>
              </w:rPr>
            </w:pPr>
          </w:p>
        </w:tc>
        <w:tc>
          <w:tcPr>
            <w:tcW w:w="237" w:type="pct"/>
            <w:gridSpan w:val="2"/>
            <w:tcBorders>
              <w:bottom w:val="single" w:sz="4" w:space="0" w:color="auto"/>
            </w:tcBorders>
          </w:tcPr>
          <w:p w14:paraId="2831AA81" w14:textId="77777777" w:rsidR="00666FC0" w:rsidRPr="00365471" w:rsidRDefault="00666FC0" w:rsidP="00C91291">
            <w:pPr>
              <w:pStyle w:val="Telobesedila"/>
              <w:spacing w:before="60"/>
              <w:jc w:val="left"/>
              <w:rPr>
                <w:rFonts w:cs="Arial"/>
              </w:rPr>
            </w:pPr>
          </w:p>
        </w:tc>
        <w:tc>
          <w:tcPr>
            <w:tcW w:w="461" w:type="pct"/>
            <w:gridSpan w:val="3"/>
            <w:tcBorders>
              <w:bottom w:val="single" w:sz="4" w:space="0" w:color="auto"/>
            </w:tcBorders>
            <w:shd w:val="clear" w:color="auto" w:fill="E6E6E6"/>
          </w:tcPr>
          <w:p w14:paraId="1466F161" w14:textId="77777777" w:rsidR="00666FC0" w:rsidRPr="00365471" w:rsidRDefault="00666FC0" w:rsidP="00C91291">
            <w:pPr>
              <w:pStyle w:val="Telobesedila"/>
              <w:spacing w:before="60"/>
              <w:jc w:val="left"/>
              <w:rPr>
                <w:rFonts w:cs="Arial"/>
                <w:b/>
              </w:rPr>
            </w:pPr>
            <w:r w:rsidRPr="00365471">
              <w:rPr>
                <w:rFonts w:cs="Arial"/>
                <w:b/>
              </w:rPr>
              <w:t>Pošta:</w:t>
            </w:r>
          </w:p>
        </w:tc>
        <w:tc>
          <w:tcPr>
            <w:tcW w:w="2212" w:type="pct"/>
            <w:gridSpan w:val="5"/>
            <w:tcBorders>
              <w:bottom w:val="single" w:sz="4" w:space="0" w:color="auto"/>
            </w:tcBorders>
          </w:tcPr>
          <w:p w14:paraId="4C46D9E6" w14:textId="77777777" w:rsidR="00666FC0" w:rsidRPr="00365471" w:rsidRDefault="00666FC0" w:rsidP="00C91291">
            <w:pPr>
              <w:pStyle w:val="Telobesedila"/>
              <w:spacing w:before="60"/>
              <w:jc w:val="left"/>
              <w:rPr>
                <w:rFonts w:cs="Arial"/>
              </w:rPr>
            </w:pPr>
          </w:p>
        </w:tc>
      </w:tr>
      <w:tr w:rsidR="00666FC0" w:rsidRPr="00365471" w14:paraId="335D55CE" w14:textId="77777777" w:rsidTr="00C91291">
        <w:trPr>
          <w:cantSplit/>
        </w:trPr>
        <w:tc>
          <w:tcPr>
            <w:tcW w:w="1381" w:type="pct"/>
            <w:gridSpan w:val="2"/>
            <w:tcBorders>
              <w:bottom w:val="single" w:sz="4" w:space="0" w:color="auto"/>
            </w:tcBorders>
            <w:shd w:val="clear" w:color="auto" w:fill="E6E6E6"/>
          </w:tcPr>
          <w:p w14:paraId="1A4760F1" w14:textId="77777777" w:rsidR="00666FC0" w:rsidRPr="00365471" w:rsidRDefault="00666FC0" w:rsidP="00C91291">
            <w:pPr>
              <w:pStyle w:val="Telobesedila"/>
              <w:spacing w:before="60"/>
              <w:jc w:val="left"/>
              <w:rPr>
                <w:rFonts w:cs="Arial"/>
                <w:b/>
              </w:rPr>
            </w:pPr>
            <w:r w:rsidRPr="00365471">
              <w:rPr>
                <w:rFonts w:cs="Arial"/>
                <w:b/>
              </w:rPr>
              <w:t>Zakoniti zastopnik:</w:t>
            </w:r>
          </w:p>
        </w:tc>
        <w:tc>
          <w:tcPr>
            <w:tcW w:w="3619" w:type="pct"/>
            <w:gridSpan w:val="16"/>
            <w:tcBorders>
              <w:bottom w:val="single" w:sz="4" w:space="0" w:color="auto"/>
            </w:tcBorders>
          </w:tcPr>
          <w:p w14:paraId="3F5ECFF9" w14:textId="77777777" w:rsidR="00666FC0" w:rsidRPr="00365471" w:rsidRDefault="00666FC0" w:rsidP="00C91291">
            <w:pPr>
              <w:pStyle w:val="Telobesedila"/>
              <w:spacing w:before="60"/>
              <w:jc w:val="left"/>
              <w:rPr>
                <w:rFonts w:cs="Arial"/>
              </w:rPr>
            </w:pPr>
          </w:p>
        </w:tc>
      </w:tr>
      <w:tr w:rsidR="00666FC0" w:rsidRPr="00365471" w14:paraId="73B819CE" w14:textId="77777777" w:rsidTr="00C91291">
        <w:trPr>
          <w:cantSplit/>
        </w:trPr>
        <w:tc>
          <w:tcPr>
            <w:tcW w:w="1381" w:type="pct"/>
            <w:gridSpan w:val="2"/>
            <w:tcBorders>
              <w:bottom w:val="single" w:sz="4" w:space="0" w:color="auto"/>
            </w:tcBorders>
            <w:shd w:val="clear" w:color="auto" w:fill="E6E6E6"/>
          </w:tcPr>
          <w:p w14:paraId="1EB18B37" w14:textId="77777777" w:rsidR="00666FC0" w:rsidRPr="00365471" w:rsidRDefault="00666FC0" w:rsidP="00C91291">
            <w:pPr>
              <w:pStyle w:val="Telobesedila"/>
              <w:spacing w:before="60"/>
              <w:jc w:val="left"/>
              <w:rPr>
                <w:rFonts w:cs="Arial"/>
                <w:b/>
              </w:rPr>
            </w:pPr>
            <w:r w:rsidRPr="00365471">
              <w:rPr>
                <w:rFonts w:cs="Arial"/>
                <w:b/>
              </w:rPr>
              <w:t xml:space="preserve">Oseba za stike:  </w:t>
            </w:r>
          </w:p>
        </w:tc>
        <w:tc>
          <w:tcPr>
            <w:tcW w:w="3619" w:type="pct"/>
            <w:gridSpan w:val="16"/>
            <w:tcBorders>
              <w:bottom w:val="single" w:sz="4" w:space="0" w:color="auto"/>
            </w:tcBorders>
          </w:tcPr>
          <w:p w14:paraId="1C368C7B" w14:textId="77777777" w:rsidR="00666FC0" w:rsidRPr="00365471" w:rsidRDefault="00666FC0" w:rsidP="00C91291">
            <w:pPr>
              <w:pStyle w:val="Telobesedila"/>
              <w:spacing w:before="60"/>
              <w:jc w:val="left"/>
              <w:rPr>
                <w:rFonts w:cs="Arial"/>
              </w:rPr>
            </w:pPr>
          </w:p>
        </w:tc>
      </w:tr>
      <w:tr w:rsidR="00666FC0" w:rsidRPr="00365471" w14:paraId="132F8789" w14:textId="77777777" w:rsidTr="00C91291">
        <w:trPr>
          <w:cantSplit/>
        </w:trPr>
        <w:tc>
          <w:tcPr>
            <w:tcW w:w="540" w:type="pct"/>
            <w:tcBorders>
              <w:top w:val="single" w:sz="4" w:space="0" w:color="auto"/>
              <w:left w:val="single" w:sz="4" w:space="0" w:color="auto"/>
              <w:bottom w:val="single" w:sz="4" w:space="0" w:color="auto"/>
              <w:right w:val="single" w:sz="4" w:space="0" w:color="auto"/>
            </w:tcBorders>
            <w:shd w:val="clear" w:color="auto" w:fill="E6E6E6"/>
          </w:tcPr>
          <w:p w14:paraId="78C2ECD8" w14:textId="77777777" w:rsidR="00666FC0" w:rsidRPr="00365471" w:rsidRDefault="00666FC0" w:rsidP="00C91291">
            <w:pPr>
              <w:pStyle w:val="Telobesedila"/>
              <w:spacing w:before="60"/>
              <w:jc w:val="left"/>
              <w:rPr>
                <w:rFonts w:cs="Arial"/>
                <w:b/>
              </w:rPr>
            </w:pPr>
            <w:r w:rsidRPr="00365471">
              <w:rPr>
                <w:rFonts w:cs="Arial"/>
                <w:b/>
              </w:rPr>
              <w:t xml:space="preserve">e-pošta: </w:t>
            </w:r>
          </w:p>
        </w:tc>
        <w:tc>
          <w:tcPr>
            <w:tcW w:w="1787" w:type="pct"/>
            <w:gridSpan w:val="9"/>
            <w:tcBorders>
              <w:top w:val="single" w:sz="4" w:space="0" w:color="auto"/>
              <w:left w:val="single" w:sz="4" w:space="0" w:color="auto"/>
              <w:bottom w:val="single" w:sz="4" w:space="0" w:color="auto"/>
              <w:right w:val="single" w:sz="4" w:space="0" w:color="auto"/>
            </w:tcBorders>
          </w:tcPr>
          <w:p w14:paraId="690501CB" w14:textId="77777777" w:rsidR="00666FC0" w:rsidRPr="00365471" w:rsidRDefault="00666FC0" w:rsidP="00C91291">
            <w:pPr>
              <w:pStyle w:val="Telobesedila"/>
              <w:spacing w:before="60"/>
              <w:jc w:val="left"/>
              <w:rPr>
                <w:rFonts w:cs="Arial"/>
              </w:rPr>
            </w:pPr>
          </w:p>
        </w:tc>
        <w:tc>
          <w:tcPr>
            <w:tcW w:w="461" w:type="pct"/>
            <w:gridSpan w:val="3"/>
            <w:tcBorders>
              <w:top w:val="single" w:sz="4" w:space="0" w:color="auto"/>
              <w:left w:val="single" w:sz="4" w:space="0" w:color="auto"/>
              <w:bottom w:val="single" w:sz="4" w:space="0" w:color="auto"/>
              <w:right w:val="single" w:sz="4" w:space="0" w:color="auto"/>
            </w:tcBorders>
            <w:shd w:val="clear" w:color="auto" w:fill="E6E6E6"/>
          </w:tcPr>
          <w:p w14:paraId="0022B52C" w14:textId="77777777" w:rsidR="00666FC0" w:rsidRPr="00365471" w:rsidRDefault="00666FC0" w:rsidP="00C91291">
            <w:pPr>
              <w:pStyle w:val="Telobesedila"/>
              <w:spacing w:before="60"/>
              <w:jc w:val="left"/>
              <w:rPr>
                <w:rFonts w:cs="Arial"/>
                <w:b/>
              </w:rPr>
            </w:pPr>
            <w:r w:rsidRPr="00365471">
              <w:rPr>
                <w:rFonts w:cs="Arial"/>
                <w:b/>
              </w:rPr>
              <w:t>Telefon:</w:t>
            </w:r>
          </w:p>
        </w:tc>
        <w:tc>
          <w:tcPr>
            <w:tcW w:w="2212" w:type="pct"/>
            <w:gridSpan w:val="5"/>
            <w:tcBorders>
              <w:top w:val="single" w:sz="4" w:space="0" w:color="auto"/>
              <w:left w:val="single" w:sz="4" w:space="0" w:color="auto"/>
              <w:bottom w:val="single" w:sz="4" w:space="0" w:color="auto"/>
              <w:right w:val="single" w:sz="4" w:space="0" w:color="auto"/>
            </w:tcBorders>
          </w:tcPr>
          <w:p w14:paraId="4E8D0617" w14:textId="77777777" w:rsidR="00666FC0" w:rsidRPr="00365471" w:rsidRDefault="00666FC0" w:rsidP="00C91291">
            <w:pPr>
              <w:pStyle w:val="Telobesedila"/>
              <w:spacing w:before="60"/>
              <w:jc w:val="left"/>
              <w:rPr>
                <w:rFonts w:cs="Arial"/>
              </w:rPr>
            </w:pPr>
          </w:p>
        </w:tc>
      </w:tr>
    </w:tbl>
    <w:p w14:paraId="216F5934" w14:textId="77777777" w:rsidR="00666FC0" w:rsidRPr="00365471" w:rsidRDefault="00666FC0" w:rsidP="00C91291">
      <w:pPr>
        <w:tabs>
          <w:tab w:val="left" w:pos="284"/>
          <w:tab w:val="left" w:pos="567"/>
          <w:tab w:val="left" w:pos="10064"/>
        </w:tabs>
        <w:spacing w:after="0" w:line="360" w:lineRule="auto"/>
        <w:rPr>
          <w:rFonts w:ascii="Arial" w:hAnsi="Arial" w:cs="Arial"/>
          <w:b/>
          <w:sz w:val="20"/>
          <w:szCs w:val="20"/>
        </w:rPr>
      </w:pPr>
    </w:p>
    <w:p w14:paraId="47BDEFD7" w14:textId="77777777" w:rsidR="00666FC0" w:rsidRPr="00365471" w:rsidRDefault="00666FC0" w:rsidP="00C91291">
      <w:pPr>
        <w:tabs>
          <w:tab w:val="left" w:pos="284"/>
          <w:tab w:val="left" w:pos="567"/>
          <w:tab w:val="left" w:pos="10064"/>
        </w:tabs>
        <w:spacing w:after="0" w:line="360" w:lineRule="auto"/>
        <w:rPr>
          <w:rFonts w:ascii="Arial" w:hAnsi="Arial" w:cs="Arial"/>
          <w:b/>
          <w:sz w:val="20"/>
          <w:szCs w:val="20"/>
        </w:rPr>
      </w:pPr>
      <w:r w:rsidRPr="00365471">
        <w:rPr>
          <w:rFonts w:ascii="Arial" w:hAnsi="Arial" w:cs="Arial"/>
          <w:b/>
          <w:sz w:val="20"/>
          <w:szCs w:val="20"/>
        </w:rPr>
        <w:t>Pooblaščenec (če obstaja)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
        <w:gridCol w:w="1941"/>
        <w:gridCol w:w="339"/>
        <w:gridCol w:w="339"/>
        <w:gridCol w:w="341"/>
        <w:gridCol w:w="58"/>
        <w:gridCol w:w="279"/>
        <w:gridCol w:w="918"/>
        <w:gridCol w:w="3845"/>
      </w:tblGrid>
      <w:tr w:rsidR="00666FC0" w:rsidRPr="00365471" w14:paraId="0DC4D97E" w14:textId="77777777" w:rsidTr="00C91291">
        <w:trPr>
          <w:cantSplit/>
        </w:trPr>
        <w:tc>
          <w:tcPr>
            <w:tcW w:w="2239" w:type="pct"/>
            <w:gridSpan w:val="6"/>
            <w:tcBorders>
              <w:top w:val="single" w:sz="4" w:space="0" w:color="auto"/>
              <w:left w:val="single" w:sz="4" w:space="0" w:color="auto"/>
              <w:bottom w:val="single" w:sz="4" w:space="0" w:color="auto"/>
              <w:right w:val="single" w:sz="4" w:space="0" w:color="auto"/>
            </w:tcBorders>
            <w:shd w:val="clear" w:color="auto" w:fill="E6E6E6"/>
          </w:tcPr>
          <w:p w14:paraId="5CA6DDAD" w14:textId="77777777" w:rsidR="00666FC0" w:rsidRPr="00365471" w:rsidRDefault="00666FC0" w:rsidP="00C91291">
            <w:pPr>
              <w:pStyle w:val="Telobesedila"/>
              <w:spacing w:before="60"/>
              <w:jc w:val="left"/>
              <w:rPr>
                <w:rFonts w:cs="Arial"/>
                <w:b/>
              </w:rPr>
            </w:pPr>
            <w:r w:rsidRPr="00365471">
              <w:rPr>
                <w:rFonts w:cs="Arial"/>
                <w:b/>
              </w:rPr>
              <w:t xml:space="preserve">Pooblaščenec (ime in priimek/podjetje): </w:t>
            </w:r>
          </w:p>
        </w:tc>
        <w:tc>
          <w:tcPr>
            <w:tcW w:w="2761" w:type="pct"/>
            <w:gridSpan w:val="3"/>
            <w:tcBorders>
              <w:top w:val="single" w:sz="4" w:space="0" w:color="auto"/>
              <w:left w:val="single" w:sz="4" w:space="0" w:color="auto"/>
              <w:bottom w:val="single" w:sz="4" w:space="0" w:color="auto"/>
              <w:right w:val="single" w:sz="4" w:space="0" w:color="auto"/>
            </w:tcBorders>
          </w:tcPr>
          <w:p w14:paraId="08931622" w14:textId="77777777" w:rsidR="00666FC0" w:rsidRPr="00365471" w:rsidRDefault="00666FC0" w:rsidP="00C91291">
            <w:pPr>
              <w:pStyle w:val="Telobesedila"/>
              <w:spacing w:before="60"/>
              <w:jc w:val="left"/>
              <w:rPr>
                <w:rFonts w:cs="Arial"/>
              </w:rPr>
            </w:pPr>
          </w:p>
        </w:tc>
      </w:tr>
      <w:tr w:rsidR="00666FC0" w:rsidRPr="00365471" w14:paraId="53BC471E" w14:textId="77777777" w:rsidTr="00C91291">
        <w:trPr>
          <w:cantSplit/>
        </w:trPr>
        <w:tc>
          <w:tcPr>
            <w:tcW w:w="1629" w:type="pct"/>
            <w:gridSpan w:val="2"/>
            <w:tcBorders>
              <w:bottom w:val="single" w:sz="4" w:space="0" w:color="auto"/>
            </w:tcBorders>
            <w:shd w:val="clear" w:color="auto" w:fill="E6E6E6"/>
          </w:tcPr>
          <w:p w14:paraId="53D860A8" w14:textId="77777777" w:rsidR="00666FC0" w:rsidRPr="00365471" w:rsidRDefault="00666FC0" w:rsidP="00C91291">
            <w:pPr>
              <w:pStyle w:val="Telobesedila"/>
              <w:spacing w:before="60"/>
              <w:jc w:val="left"/>
              <w:rPr>
                <w:rFonts w:cs="Arial"/>
                <w:b/>
              </w:rPr>
            </w:pPr>
            <w:r w:rsidRPr="00365471">
              <w:rPr>
                <w:rFonts w:cs="Arial"/>
                <w:b/>
              </w:rPr>
              <w:t xml:space="preserve">Sedež oz. naslov pooblaščenca: </w:t>
            </w:r>
          </w:p>
        </w:tc>
        <w:tc>
          <w:tcPr>
            <w:tcW w:w="3371" w:type="pct"/>
            <w:gridSpan w:val="7"/>
            <w:tcBorders>
              <w:bottom w:val="single" w:sz="4" w:space="0" w:color="auto"/>
            </w:tcBorders>
          </w:tcPr>
          <w:p w14:paraId="2F00FB7A" w14:textId="77777777" w:rsidR="00666FC0" w:rsidRPr="00365471" w:rsidRDefault="00666FC0" w:rsidP="00C91291">
            <w:pPr>
              <w:pStyle w:val="Telobesedila"/>
              <w:spacing w:before="60"/>
              <w:jc w:val="left"/>
              <w:rPr>
                <w:rFonts w:cs="Arial"/>
              </w:rPr>
            </w:pPr>
          </w:p>
        </w:tc>
      </w:tr>
      <w:tr w:rsidR="00666FC0" w:rsidRPr="00365471" w14:paraId="31FB6135" w14:textId="77777777" w:rsidTr="00C91291">
        <w:trPr>
          <w:cantSplit/>
        </w:trPr>
        <w:tc>
          <w:tcPr>
            <w:tcW w:w="1629" w:type="pct"/>
            <w:gridSpan w:val="2"/>
            <w:tcBorders>
              <w:bottom w:val="single" w:sz="4" w:space="0" w:color="auto"/>
            </w:tcBorders>
            <w:shd w:val="clear" w:color="auto" w:fill="E6E6E6"/>
          </w:tcPr>
          <w:p w14:paraId="790134E5" w14:textId="77777777" w:rsidR="00666FC0" w:rsidRPr="00365471" w:rsidRDefault="00666FC0" w:rsidP="00C91291">
            <w:pPr>
              <w:pStyle w:val="Telobesedila"/>
              <w:spacing w:before="60"/>
              <w:jc w:val="left"/>
              <w:rPr>
                <w:rFonts w:cs="Arial"/>
                <w:b/>
              </w:rPr>
            </w:pPr>
            <w:r w:rsidRPr="00365471">
              <w:rPr>
                <w:rFonts w:cs="Arial"/>
                <w:b/>
              </w:rPr>
              <w:t>Poštna številka:</w:t>
            </w:r>
          </w:p>
        </w:tc>
        <w:tc>
          <w:tcPr>
            <w:tcW w:w="191" w:type="pct"/>
            <w:tcBorders>
              <w:bottom w:val="single" w:sz="4" w:space="0" w:color="auto"/>
            </w:tcBorders>
          </w:tcPr>
          <w:p w14:paraId="3E571DB8" w14:textId="77777777" w:rsidR="00666FC0" w:rsidRPr="00365471" w:rsidRDefault="00666FC0" w:rsidP="00C91291">
            <w:pPr>
              <w:pStyle w:val="Telobesedila"/>
              <w:spacing w:before="60"/>
              <w:jc w:val="left"/>
              <w:rPr>
                <w:rFonts w:cs="Arial"/>
              </w:rPr>
            </w:pPr>
          </w:p>
        </w:tc>
        <w:tc>
          <w:tcPr>
            <w:tcW w:w="191" w:type="pct"/>
            <w:tcBorders>
              <w:bottom w:val="single" w:sz="4" w:space="0" w:color="auto"/>
            </w:tcBorders>
          </w:tcPr>
          <w:p w14:paraId="2F1BDE4E" w14:textId="77777777" w:rsidR="00666FC0" w:rsidRPr="00365471" w:rsidRDefault="00666FC0" w:rsidP="00C91291">
            <w:pPr>
              <w:pStyle w:val="Telobesedila"/>
              <w:spacing w:before="60"/>
              <w:jc w:val="left"/>
              <w:rPr>
                <w:rFonts w:cs="Arial"/>
              </w:rPr>
            </w:pPr>
          </w:p>
        </w:tc>
        <w:tc>
          <w:tcPr>
            <w:tcW w:w="192" w:type="pct"/>
            <w:tcBorders>
              <w:bottom w:val="single" w:sz="4" w:space="0" w:color="auto"/>
            </w:tcBorders>
          </w:tcPr>
          <w:p w14:paraId="5B2C3498" w14:textId="77777777" w:rsidR="00666FC0" w:rsidRPr="00365471" w:rsidRDefault="00666FC0" w:rsidP="00C91291">
            <w:pPr>
              <w:pStyle w:val="Telobesedila"/>
              <w:spacing w:before="60"/>
              <w:jc w:val="left"/>
              <w:rPr>
                <w:rFonts w:cs="Arial"/>
              </w:rPr>
            </w:pPr>
          </w:p>
        </w:tc>
        <w:tc>
          <w:tcPr>
            <w:tcW w:w="194" w:type="pct"/>
            <w:gridSpan w:val="2"/>
            <w:tcBorders>
              <w:bottom w:val="single" w:sz="4" w:space="0" w:color="auto"/>
            </w:tcBorders>
          </w:tcPr>
          <w:p w14:paraId="49EA9864" w14:textId="77777777" w:rsidR="00666FC0" w:rsidRPr="00365471" w:rsidRDefault="00666FC0" w:rsidP="00C91291">
            <w:pPr>
              <w:pStyle w:val="Telobesedila"/>
              <w:spacing w:before="60"/>
              <w:jc w:val="left"/>
              <w:rPr>
                <w:rFonts w:cs="Arial"/>
              </w:rPr>
            </w:pPr>
          </w:p>
        </w:tc>
        <w:tc>
          <w:tcPr>
            <w:tcW w:w="476" w:type="pct"/>
            <w:tcBorders>
              <w:bottom w:val="single" w:sz="4" w:space="0" w:color="auto"/>
            </w:tcBorders>
            <w:shd w:val="clear" w:color="auto" w:fill="E6E6E6"/>
          </w:tcPr>
          <w:p w14:paraId="47E500C1" w14:textId="77777777" w:rsidR="00666FC0" w:rsidRPr="00365471" w:rsidRDefault="00666FC0" w:rsidP="00C91291">
            <w:pPr>
              <w:pStyle w:val="Telobesedila"/>
              <w:spacing w:before="60"/>
              <w:jc w:val="left"/>
              <w:rPr>
                <w:rFonts w:cs="Arial"/>
                <w:b/>
              </w:rPr>
            </w:pPr>
            <w:r w:rsidRPr="00365471">
              <w:rPr>
                <w:rFonts w:cs="Arial"/>
                <w:b/>
              </w:rPr>
              <w:t>Pošta:</w:t>
            </w:r>
          </w:p>
        </w:tc>
        <w:tc>
          <w:tcPr>
            <w:tcW w:w="2127" w:type="pct"/>
            <w:tcBorders>
              <w:bottom w:val="single" w:sz="4" w:space="0" w:color="auto"/>
            </w:tcBorders>
          </w:tcPr>
          <w:p w14:paraId="375AD071" w14:textId="77777777" w:rsidR="00666FC0" w:rsidRPr="00365471" w:rsidRDefault="00666FC0" w:rsidP="00C91291">
            <w:pPr>
              <w:pStyle w:val="Telobesedila"/>
              <w:spacing w:before="60"/>
              <w:jc w:val="left"/>
              <w:rPr>
                <w:rFonts w:cs="Arial"/>
              </w:rPr>
            </w:pPr>
          </w:p>
        </w:tc>
      </w:tr>
      <w:tr w:rsidR="00666FC0" w:rsidRPr="00365471" w14:paraId="6BA3B2B2" w14:textId="77777777" w:rsidTr="00C91291">
        <w:trPr>
          <w:cantSplit/>
        </w:trPr>
        <w:tc>
          <w:tcPr>
            <w:tcW w:w="553" w:type="pct"/>
            <w:tcBorders>
              <w:top w:val="single" w:sz="4" w:space="0" w:color="auto"/>
              <w:left w:val="single" w:sz="4" w:space="0" w:color="auto"/>
              <w:bottom w:val="single" w:sz="4" w:space="0" w:color="auto"/>
              <w:right w:val="single" w:sz="4" w:space="0" w:color="auto"/>
            </w:tcBorders>
            <w:shd w:val="clear" w:color="auto" w:fill="E6E6E6"/>
          </w:tcPr>
          <w:p w14:paraId="13CD0626" w14:textId="77777777" w:rsidR="00666FC0" w:rsidRPr="00365471" w:rsidRDefault="00666FC0" w:rsidP="00C91291">
            <w:pPr>
              <w:pStyle w:val="Telobesedila"/>
              <w:spacing w:before="60"/>
              <w:jc w:val="left"/>
              <w:rPr>
                <w:rFonts w:cs="Arial"/>
                <w:b/>
              </w:rPr>
            </w:pPr>
            <w:r w:rsidRPr="00365471">
              <w:rPr>
                <w:rFonts w:cs="Arial"/>
                <w:b/>
              </w:rPr>
              <w:t xml:space="preserve">e-pošta: </w:t>
            </w:r>
          </w:p>
        </w:tc>
        <w:tc>
          <w:tcPr>
            <w:tcW w:w="1843" w:type="pct"/>
            <w:gridSpan w:val="6"/>
            <w:tcBorders>
              <w:top w:val="single" w:sz="4" w:space="0" w:color="auto"/>
              <w:left w:val="single" w:sz="4" w:space="0" w:color="auto"/>
              <w:bottom w:val="single" w:sz="4" w:space="0" w:color="auto"/>
              <w:right w:val="single" w:sz="4" w:space="0" w:color="auto"/>
            </w:tcBorders>
          </w:tcPr>
          <w:p w14:paraId="3B7195C1" w14:textId="77777777" w:rsidR="00666FC0" w:rsidRPr="00365471" w:rsidRDefault="00666FC0" w:rsidP="00C91291">
            <w:pPr>
              <w:pStyle w:val="Telobesedila"/>
              <w:spacing w:before="60"/>
              <w:jc w:val="left"/>
              <w:rPr>
                <w:rFonts w:cs="Arial"/>
              </w:rPr>
            </w:pPr>
          </w:p>
        </w:tc>
        <w:tc>
          <w:tcPr>
            <w:tcW w:w="476" w:type="pct"/>
            <w:tcBorders>
              <w:top w:val="single" w:sz="4" w:space="0" w:color="auto"/>
              <w:left w:val="single" w:sz="4" w:space="0" w:color="auto"/>
              <w:bottom w:val="single" w:sz="4" w:space="0" w:color="auto"/>
              <w:right w:val="single" w:sz="4" w:space="0" w:color="auto"/>
            </w:tcBorders>
            <w:shd w:val="clear" w:color="auto" w:fill="E6E6E6"/>
          </w:tcPr>
          <w:p w14:paraId="0F8ADE90" w14:textId="77777777" w:rsidR="00666FC0" w:rsidRPr="00365471" w:rsidRDefault="00666FC0" w:rsidP="00C91291">
            <w:pPr>
              <w:pStyle w:val="Telobesedila"/>
              <w:spacing w:before="60"/>
              <w:jc w:val="left"/>
              <w:rPr>
                <w:rFonts w:cs="Arial"/>
                <w:b/>
              </w:rPr>
            </w:pPr>
            <w:r w:rsidRPr="00365471">
              <w:rPr>
                <w:rFonts w:cs="Arial"/>
                <w:b/>
              </w:rPr>
              <w:t>Telefon:</w:t>
            </w:r>
          </w:p>
        </w:tc>
        <w:tc>
          <w:tcPr>
            <w:tcW w:w="2127" w:type="pct"/>
            <w:tcBorders>
              <w:top w:val="single" w:sz="4" w:space="0" w:color="auto"/>
              <w:left w:val="single" w:sz="4" w:space="0" w:color="auto"/>
              <w:bottom w:val="single" w:sz="4" w:space="0" w:color="auto"/>
              <w:right w:val="single" w:sz="4" w:space="0" w:color="auto"/>
            </w:tcBorders>
          </w:tcPr>
          <w:p w14:paraId="5D88FECC" w14:textId="77777777" w:rsidR="00666FC0" w:rsidRPr="00365471" w:rsidRDefault="00666FC0" w:rsidP="00C91291">
            <w:pPr>
              <w:pStyle w:val="Telobesedila"/>
              <w:spacing w:before="60"/>
              <w:jc w:val="left"/>
              <w:rPr>
                <w:rFonts w:cs="Arial"/>
              </w:rPr>
            </w:pPr>
          </w:p>
        </w:tc>
      </w:tr>
    </w:tbl>
    <w:p w14:paraId="020B47A9" w14:textId="77777777" w:rsidR="00666FC0" w:rsidRPr="00365471" w:rsidRDefault="00666FC0" w:rsidP="00C91291">
      <w:pPr>
        <w:tabs>
          <w:tab w:val="left" w:pos="284"/>
          <w:tab w:val="left" w:pos="567"/>
          <w:tab w:val="left" w:pos="10064"/>
        </w:tabs>
        <w:spacing w:line="360" w:lineRule="auto"/>
        <w:rPr>
          <w:rFonts w:ascii="Arial" w:hAnsi="Arial" w:cs="Arial"/>
          <w:b/>
          <w:sz w:val="20"/>
          <w:szCs w:val="20"/>
        </w:rPr>
      </w:pPr>
    </w:p>
    <w:p w14:paraId="05C8CE94" w14:textId="77777777" w:rsidR="00666FC0" w:rsidRPr="00365471" w:rsidRDefault="00666FC0" w:rsidP="00F530FE">
      <w:pPr>
        <w:spacing w:after="0" w:line="240" w:lineRule="auto"/>
        <w:ind w:right="-284"/>
        <w:jc w:val="both"/>
        <w:rPr>
          <w:rFonts w:ascii="Arial" w:hAnsi="Arial" w:cs="Arial"/>
          <w:b/>
          <w:sz w:val="20"/>
          <w:szCs w:val="20"/>
        </w:rPr>
      </w:pPr>
    </w:p>
    <w:p w14:paraId="03A9AF61" w14:textId="77777777" w:rsidR="00666FC0" w:rsidRPr="00365471" w:rsidRDefault="00666FC0" w:rsidP="00666FC0">
      <w:pPr>
        <w:pStyle w:val="Odstavekseznama"/>
        <w:numPr>
          <w:ilvl w:val="0"/>
          <w:numId w:val="15"/>
        </w:numPr>
        <w:spacing w:line="240" w:lineRule="auto"/>
        <w:ind w:right="-284"/>
        <w:rPr>
          <w:rFonts w:cs="Arial"/>
        </w:rPr>
      </w:pPr>
      <w:r w:rsidRPr="00365471">
        <w:rPr>
          <w:rFonts w:cs="Arial"/>
        </w:rPr>
        <w:t xml:space="preserve">Podatki o projektu </w:t>
      </w:r>
    </w:p>
    <w:p w14:paraId="1FB9DBC5" w14:textId="77777777" w:rsidR="00666FC0" w:rsidRPr="00365471" w:rsidRDefault="00666FC0" w:rsidP="00C91291">
      <w:pPr>
        <w:spacing w:after="0" w:line="240" w:lineRule="auto"/>
        <w:jc w:val="both"/>
        <w:rPr>
          <w:rFonts w:ascii="Arial" w:hAnsi="Arial" w:cs="Arial"/>
          <w:sz w:val="20"/>
          <w:szCs w:val="20"/>
        </w:rPr>
      </w:pPr>
    </w:p>
    <w:tbl>
      <w:tblPr>
        <w:tblStyle w:val="Tabelamrea"/>
        <w:tblW w:w="9354" w:type="dxa"/>
        <w:tblLook w:val="04A0" w:firstRow="1" w:lastRow="0" w:firstColumn="1" w:lastColumn="0" w:noHBand="0" w:noVBand="1"/>
      </w:tblPr>
      <w:tblGrid>
        <w:gridCol w:w="1587"/>
        <w:gridCol w:w="7767"/>
      </w:tblGrid>
      <w:tr w:rsidR="00666FC0" w:rsidRPr="00365471" w14:paraId="1C15A8D4" w14:textId="77777777" w:rsidTr="00C91291">
        <w:tc>
          <w:tcPr>
            <w:tcW w:w="1587" w:type="dxa"/>
            <w:shd w:val="clear" w:color="auto" w:fill="F2F2F2" w:themeFill="background1" w:themeFillShade="F2"/>
            <w:vAlign w:val="center"/>
          </w:tcPr>
          <w:p w14:paraId="3830E059" w14:textId="77777777" w:rsidR="00666FC0" w:rsidRPr="00365471" w:rsidRDefault="00666FC0" w:rsidP="00C91291">
            <w:pPr>
              <w:rPr>
                <w:rFonts w:ascii="Arial" w:hAnsi="Arial" w:cs="Arial"/>
                <w:b/>
                <w:sz w:val="20"/>
                <w:szCs w:val="20"/>
              </w:rPr>
            </w:pPr>
            <w:r w:rsidRPr="00365471">
              <w:rPr>
                <w:rFonts w:ascii="Arial" w:hAnsi="Arial" w:cs="Arial"/>
                <w:b/>
                <w:sz w:val="20"/>
                <w:szCs w:val="20"/>
              </w:rPr>
              <w:t xml:space="preserve">Ime projekta </w:t>
            </w:r>
          </w:p>
        </w:tc>
        <w:tc>
          <w:tcPr>
            <w:tcW w:w="7767" w:type="dxa"/>
            <w:shd w:val="clear" w:color="auto" w:fill="F2F2F2" w:themeFill="background1" w:themeFillShade="F2"/>
          </w:tcPr>
          <w:p w14:paraId="461B89BA" w14:textId="77777777" w:rsidR="00666FC0" w:rsidRPr="00365471" w:rsidRDefault="00666FC0" w:rsidP="00C91291">
            <w:pPr>
              <w:jc w:val="both"/>
              <w:rPr>
                <w:rFonts w:ascii="Arial" w:hAnsi="Arial" w:cs="Arial"/>
                <w:sz w:val="20"/>
                <w:szCs w:val="20"/>
              </w:rPr>
            </w:pPr>
          </w:p>
          <w:p w14:paraId="297F84C8" w14:textId="77777777" w:rsidR="00666FC0" w:rsidRPr="00365471" w:rsidRDefault="00666FC0" w:rsidP="00C91291">
            <w:pPr>
              <w:jc w:val="both"/>
              <w:rPr>
                <w:rFonts w:ascii="Arial" w:hAnsi="Arial" w:cs="Arial"/>
                <w:sz w:val="20"/>
                <w:szCs w:val="20"/>
              </w:rPr>
            </w:pPr>
          </w:p>
        </w:tc>
      </w:tr>
      <w:tr w:rsidR="00666FC0" w:rsidRPr="00365471" w14:paraId="4CC1EAD5" w14:textId="77777777" w:rsidTr="00B901B0">
        <w:tc>
          <w:tcPr>
            <w:tcW w:w="1587" w:type="dxa"/>
            <w:shd w:val="clear" w:color="auto" w:fill="F2F2F2" w:themeFill="background1" w:themeFillShade="F2"/>
            <w:vAlign w:val="center"/>
          </w:tcPr>
          <w:p w14:paraId="05FA7B07" w14:textId="77777777" w:rsidR="00666FC0" w:rsidRPr="00365471" w:rsidRDefault="00666FC0" w:rsidP="00C91291">
            <w:pPr>
              <w:rPr>
                <w:rFonts w:ascii="Arial" w:hAnsi="Arial" w:cs="Arial"/>
                <w:b/>
                <w:sz w:val="20"/>
                <w:szCs w:val="20"/>
              </w:rPr>
            </w:pPr>
            <w:r w:rsidRPr="00365471">
              <w:rPr>
                <w:rFonts w:ascii="Arial" w:hAnsi="Arial" w:cs="Arial"/>
                <w:b/>
                <w:sz w:val="20"/>
                <w:szCs w:val="20"/>
              </w:rPr>
              <w:t xml:space="preserve">Kratek opis projekta </w:t>
            </w:r>
          </w:p>
        </w:tc>
        <w:tc>
          <w:tcPr>
            <w:tcW w:w="7767" w:type="dxa"/>
            <w:shd w:val="clear" w:color="auto" w:fill="auto"/>
          </w:tcPr>
          <w:p w14:paraId="754E5CE2" w14:textId="77777777" w:rsidR="00666FC0" w:rsidRPr="00365471" w:rsidRDefault="00666FC0" w:rsidP="00C91291">
            <w:pPr>
              <w:jc w:val="both"/>
              <w:rPr>
                <w:rFonts w:ascii="Arial" w:hAnsi="Arial" w:cs="Arial"/>
                <w:sz w:val="20"/>
                <w:szCs w:val="20"/>
              </w:rPr>
            </w:pPr>
          </w:p>
          <w:p w14:paraId="5A4E43C9" w14:textId="77777777" w:rsidR="00666FC0" w:rsidRPr="00365471" w:rsidRDefault="00666FC0" w:rsidP="00C91291">
            <w:pPr>
              <w:jc w:val="both"/>
              <w:rPr>
                <w:rFonts w:ascii="Arial" w:hAnsi="Arial" w:cs="Arial"/>
                <w:sz w:val="20"/>
                <w:szCs w:val="20"/>
              </w:rPr>
            </w:pPr>
          </w:p>
          <w:p w14:paraId="078B4F43" w14:textId="77777777" w:rsidR="00666FC0" w:rsidRPr="00365471" w:rsidRDefault="00666FC0" w:rsidP="00C91291">
            <w:pPr>
              <w:jc w:val="both"/>
              <w:rPr>
                <w:rFonts w:ascii="Arial" w:hAnsi="Arial" w:cs="Arial"/>
                <w:sz w:val="20"/>
                <w:szCs w:val="20"/>
              </w:rPr>
            </w:pPr>
          </w:p>
          <w:p w14:paraId="066C7DA2" w14:textId="77777777" w:rsidR="00666FC0" w:rsidRPr="00365471" w:rsidRDefault="00666FC0" w:rsidP="00C91291">
            <w:pPr>
              <w:jc w:val="both"/>
              <w:rPr>
                <w:rFonts w:ascii="Arial" w:hAnsi="Arial" w:cs="Arial"/>
                <w:sz w:val="20"/>
                <w:szCs w:val="20"/>
              </w:rPr>
            </w:pPr>
          </w:p>
          <w:p w14:paraId="0B1C5D7D" w14:textId="77777777" w:rsidR="00666FC0" w:rsidRPr="00365471" w:rsidRDefault="00666FC0" w:rsidP="00C91291">
            <w:pPr>
              <w:jc w:val="both"/>
              <w:rPr>
                <w:rFonts w:ascii="Arial" w:hAnsi="Arial" w:cs="Arial"/>
                <w:sz w:val="20"/>
                <w:szCs w:val="20"/>
              </w:rPr>
            </w:pPr>
          </w:p>
          <w:p w14:paraId="5A3B2946" w14:textId="77777777" w:rsidR="00666FC0" w:rsidRPr="00365471" w:rsidRDefault="00666FC0" w:rsidP="00C91291">
            <w:pPr>
              <w:jc w:val="both"/>
              <w:rPr>
                <w:rFonts w:ascii="Arial" w:hAnsi="Arial" w:cs="Arial"/>
                <w:sz w:val="20"/>
                <w:szCs w:val="20"/>
              </w:rPr>
            </w:pPr>
          </w:p>
          <w:p w14:paraId="2AAB4A5B" w14:textId="77777777" w:rsidR="00666FC0" w:rsidRPr="00365471" w:rsidRDefault="00666FC0" w:rsidP="00C91291">
            <w:pPr>
              <w:jc w:val="both"/>
              <w:rPr>
                <w:rFonts w:ascii="Arial" w:hAnsi="Arial" w:cs="Arial"/>
                <w:sz w:val="20"/>
                <w:szCs w:val="20"/>
              </w:rPr>
            </w:pPr>
          </w:p>
          <w:p w14:paraId="08505C6E" w14:textId="77777777" w:rsidR="00666FC0" w:rsidRPr="00365471" w:rsidRDefault="00666FC0" w:rsidP="00C91291">
            <w:pPr>
              <w:jc w:val="both"/>
              <w:rPr>
                <w:rFonts w:ascii="Arial" w:hAnsi="Arial" w:cs="Arial"/>
                <w:sz w:val="20"/>
                <w:szCs w:val="20"/>
              </w:rPr>
            </w:pPr>
          </w:p>
          <w:p w14:paraId="0DF6937F" w14:textId="77777777" w:rsidR="00666FC0" w:rsidRPr="00365471" w:rsidRDefault="00666FC0" w:rsidP="00C91291">
            <w:pPr>
              <w:jc w:val="both"/>
              <w:rPr>
                <w:rFonts w:ascii="Arial" w:hAnsi="Arial" w:cs="Arial"/>
                <w:sz w:val="20"/>
                <w:szCs w:val="20"/>
              </w:rPr>
            </w:pPr>
          </w:p>
          <w:p w14:paraId="47853711" w14:textId="77777777" w:rsidR="00666FC0" w:rsidRPr="00365471" w:rsidRDefault="00666FC0" w:rsidP="00C91291">
            <w:pPr>
              <w:jc w:val="both"/>
              <w:rPr>
                <w:rFonts w:ascii="Arial" w:hAnsi="Arial" w:cs="Arial"/>
                <w:sz w:val="20"/>
                <w:szCs w:val="20"/>
              </w:rPr>
            </w:pPr>
          </w:p>
          <w:p w14:paraId="5C9E6F66" w14:textId="77777777" w:rsidR="00666FC0" w:rsidRPr="00365471" w:rsidRDefault="00666FC0" w:rsidP="00C91291">
            <w:pPr>
              <w:jc w:val="both"/>
              <w:rPr>
                <w:rFonts w:ascii="Arial" w:hAnsi="Arial" w:cs="Arial"/>
                <w:sz w:val="20"/>
                <w:szCs w:val="20"/>
              </w:rPr>
            </w:pPr>
          </w:p>
          <w:p w14:paraId="45248F4B" w14:textId="77777777" w:rsidR="00666FC0" w:rsidRPr="00365471" w:rsidRDefault="00666FC0" w:rsidP="00C91291">
            <w:pPr>
              <w:jc w:val="both"/>
              <w:rPr>
                <w:rFonts w:ascii="Arial" w:hAnsi="Arial" w:cs="Arial"/>
                <w:sz w:val="20"/>
                <w:szCs w:val="20"/>
              </w:rPr>
            </w:pPr>
          </w:p>
          <w:p w14:paraId="269A1806" w14:textId="77777777" w:rsidR="00666FC0" w:rsidRPr="00365471" w:rsidRDefault="00666FC0" w:rsidP="00C91291">
            <w:pPr>
              <w:jc w:val="both"/>
              <w:rPr>
                <w:rFonts w:ascii="Arial" w:hAnsi="Arial" w:cs="Arial"/>
                <w:sz w:val="20"/>
                <w:szCs w:val="20"/>
              </w:rPr>
            </w:pPr>
          </w:p>
          <w:p w14:paraId="0098679D" w14:textId="77777777" w:rsidR="00666FC0" w:rsidRPr="00365471" w:rsidRDefault="00666FC0" w:rsidP="00C91291">
            <w:pPr>
              <w:jc w:val="both"/>
              <w:rPr>
                <w:rFonts w:ascii="Arial" w:hAnsi="Arial" w:cs="Arial"/>
                <w:sz w:val="20"/>
                <w:szCs w:val="20"/>
              </w:rPr>
            </w:pPr>
          </w:p>
          <w:p w14:paraId="71CBA5CF" w14:textId="77777777" w:rsidR="00666FC0" w:rsidRPr="00365471" w:rsidRDefault="00666FC0" w:rsidP="00C91291">
            <w:pPr>
              <w:jc w:val="both"/>
              <w:rPr>
                <w:rFonts w:ascii="Arial" w:hAnsi="Arial" w:cs="Arial"/>
                <w:sz w:val="20"/>
                <w:szCs w:val="20"/>
              </w:rPr>
            </w:pPr>
          </w:p>
          <w:p w14:paraId="2CA4E3BF" w14:textId="77777777" w:rsidR="00666FC0" w:rsidRPr="00365471" w:rsidRDefault="00666FC0" w:rsidP="00C91291">
            <w:pPr>
              <w:jc w:val="both"/>
              <w:rPr>
                <w:rFonts w:ascii="Arial" w:hAnsi="Arial" w:cs="Arial"/>
                <w:sz w:val="20"/>
                <w:szCs w:val="20"/>
              </w:rPr>
            </w:pPr>
          </w:p>
        </w:tc>
      </w:tr>
    </w:tbl>
    <w:p w14:paraId="465ABC0E" w14:textId="77777777" w:rsidR="00666FC0" w:rsidRPr="00365471" w:rsidRDefault="00666FC0" w:rsidP="00C91291">
      <w:pPr>
        <w:spacing w:after="0"/>
        <w:rPr>
          <w:rFonts w:ascii="Arial" w:hAnsi="Arial" w:cs="Arial"/>
          <w:sz w:val="20"/>
          <w:szCs w:val="20"/>
        </w:rPr>
      </w:pPr>
    </w:p>
    <w:tbl>
      <w:tblPr>
        <w:tblStyle w:val="Tabelamrea"/>
        <w:tblW w:w="9354" w:type="dxa"/>
        <w:tblLook w:val="04A0" w:firstRow="1" w:lastRow="0" w:firstColumn="1" w:lastColumn="0" w:noHBand="0" w:noVBand="1"/>
      </w:tblPr>
      <w:tblGrid>
        <w:gridCol w:w="1617"/>
        <w:gridCol w:w="7737"/>
      </w:tblGrid>
      <w:tr w:rsidR="00666FC0" w:rsidRPr="00365471" w14:paraId="69F73242" w14:textId="77777777" w:rsidTr="00B901B0">
        <w:trPr>
          <w:trHeight w:val="531"/>
        </w:trPr>
        <w:tc>
          <w:tcPr>
            <w:tcW w:w="1587" w:type="dxa"/>
            <w:shd w:val="clear" w:color="auto" w:fill="F2F2F2" w:themeFill="background1" w:themeFillShade="F2"/>
          </w:tcPr>
          <w:p w14:paraId="21ED344A" w14:textId="77777777" w:rsidR="00666FC0" w:rsidRPr="00365471" w:rsidRDefault="00666FC0" w:rsidP="00C91291">
            <w:pPr>
              <w:jc w:val="both"/>
              <w:rPr>
                <w:rFonts w:ascii="Arial" w:hAnsi="Arial" w:cs="Arial"/>
                <w:b/>
                <w:sz w:val="20"/>
                <w:szCs w:val="20"/>
              </w:rPr>
            </w:pPr>
          </w:p>
          <w:p w14:paraId="23FBAE23" w14:textId="77777777" w:rsidR="00666FC0" w:rsidRPr="00365471" w:rsidRDefault="00666FC0" w:rsidP="00C91291">
            <w:pPr>
              <w:jc w:val="both"/>
              <w:rPr>
                <w:rFonts w:ascii="Arial" w:hAnsi="Arial" w:cs="Arial"/>
                <w:b/>
                <w:sz w:val="20"/>
                <w:szCs w:val="20"/>
              </w:rPr>
            </w:pPr>
          </w:p>
          <w:p w14:paraId="0954317C" w14:textId="77777777" w:rsidR="00666FC0" w:rsidRPr="00365471" w:rsidRDefault="00666FC0" w:rsidP="002A193C">
            <w:pPr>
              <w:jc w:val="both"/>
              <w:rPr>
                <w:rFonts w:ascii="Arial" w:hAnsi="Arial" w:cs="Arial"/>
                <w:b/>
                <w:sz w:val="20"/>
                <w:szCs w:val="20"/>
              </w:rPr>
            </w:pPr>
            <w:r w:rsidRPr="00365471">
              <w:rPr>
                <w:rFonts w:ascii="Arial" w:hAnsi="Arial" w:cs="Arial"/>
                <w:b/>
                <w:sz w:val="20"/>
                <w:szCs w:val="20"/>
              </w:rPr>
              <w:t xml:space="preserve">Razpoložljiva dokumentacija </w:t>
            </w:r>
          </w:p>
        </w:tc>
        <w:tc>
          <w:tcPr>
            <w:tcW w:w="7767" w:type="dxa"/>
            <w:shd w:val="clear" w:color="auto" w:fill="auto"/>
            <w:vAlign w:val="center"/>
          </w:tcPr>
          <w:p w14:paraId="7DFB216F" w14:textId="77777777" w:rsidR="00666FC0" w:rsidRPr="00365471" w:rsidRDefault="00666FC0" w:rsidP="00C91291">
            <w:pPr>
              <w:rPr>
                <w:rFonts w:ascii="Arial" w:hAnsi="Arial" w:cs="Arial"/>
                <w:sz w:val="20"/>
                <w:szCs w:val="20"/>
              </w:rPr>
            </w:pPr>
            <w:r w:rsidRPr="00365471">
              <w:rPr>
                <w:rFonts w:ascii="Arial" w:hAnsi="Arial" w:cs="Arial"/>
                <w:sz w:val="20"/>
                <w:szCs w:val="20"/>
              </w:rPr>
              <w:t>Projektna dokumentacija</w:t>
            </w:r>
            <w:r w:rsidRPr="00365471">
              <w:rPr>
                <w:rStyle w:val="Sprotnaopomba-sklic"/>
                <w:rFonts w:ascii="Arial" w:hAnsi="Arial" w:cs="Arial"/>
                <w:sz w:val="20"/>
                <w:szCs w:val="20"/>
              </w:rPr>
              <w:footnoteReference w:id="1"/>
            </w:r>
            <w:r w:rsidRPr="00365471">
              <w:rPr>
                <w:rFonts w:ascii="Arial" w:hAnsi="Arial" w:cs="Arial"/>
                <w:sz w:val="20"/>
                <w:szCs w:val="20"/>
              </w:rPr>
              <w:t>:</w:t>
            </w:r>
          </w:p>
          <w:p w14:paraId="263E92CA" w14:textId="77777777" w:rsidR="00666FC0" w:rsidRPr="00365471" w:rsidRDefault="00666FC0" w:rsidP="00C91291">
            <w:pPr>
              <w:rPr>
                <w:rFonts w:ascii="Arial" w:hAnsi="Arial" w:cs="Arial"/>
                <w:sz w:val="20"/>
                <w:szCs w:val="20"/>
              </w:rPr>
            </w:pPr>
          </w:p>
          <w:p w14:paraId="499225C6" w14:textId="77777777" w:rsidR="00666FC0" w:rsidRPr="00365471" w:rsidRDefault="00666FC0" w:rsidP="00C91291">
            <w:pPr>
              <w:rPr>
                <w:rFonts w:ascii="Arial" w:hAnsi="Arial" w:cs="Arial"/>
                <w:sz w:val="20"/>
                <w:szCs w:val="20"/>
              </w:rPr>
            </w:pPr>
            <w:r w:rsidRPr="00365471">
              <w:rPr>
                <w:rFonts w:ascii="Arial" w:hAnsi="Arial" w:cs="Arial"/>
                <w:sz w:val="20"/>
                <w:szCs w:val="20"/>
              </w:rPr>
              <w:t>Investicijska dokumentacija</w:t>
            </w:r>
            <w:r w:rsidRPr="00365471">
              <w:rPr>
                <w:rStyle w:val="Sprotnaopomba-sklic"/>
                <w:rFonts w:ascii="Arial" w:hAnsi="Arial" w:cs="Arial"/>
                <w:sz w:val="20"/>
                <w:szCs w:val="20"/>
              </w:rPr>
              <w:footnoteReference w:id="2"/>
            </w:r>
            <w:r w:rsidRPr="00365471">
              <w:rPr>
                <w:rFonts w:ascii="Arial" w:hAnsi="Arial" w:cs="Arial"/>
                <w:sz w:val="20"/>
                <w:szCs w:val="20"/>
              </w:rPr>
              <w:t xml:space="preserve">:  </w:t>
            </w:r>
          </w:p>
          <w:p w14:paraId="06C00755" w14:textId="77777777" w:rsidR="00666FC0" w:rsidRPr="00365471" w:rsidRDefault="00666FC0" w:rsidP="00C91291">
            <w:pPr>
              <w:rPr>
                <w:rFonts w:ascii="Arial" w:hAnsi="Arial" w:cs="Arial"/>
                <w:sz w:val="20"/>
                <w:szCs w:val="20"/>
              </w:rPr>
            </w:pPr>
          </w:p>
          <w:p w14:paraId="0FE5F8A9" w14:textId="77777777" w:rsidR="00666FC0" w:rsidRPr="00365471" w:rsidRDefault="00666FC0" w:rsidP="00C91291">
            <w:pPr>
              <w:rPr>
                <w:rFonts w:ascii="Arial" w:hAnsi="Arial" w:cs="Arial"/>
                <w:sz w:val="20"/>
                <w:szCs w:val="20"/>
              </w:rPr>
            </w:pPr>
            <w:r w:rsidRPr="00365471">
              <w:rPr>
                <w:rFonts w:ascii="Arial" w:hAnsi="Arial" w:cs="Arial"/>
                <w:sz w:val="20"/>
                <w:szCs w:val="20"/>
              </w:rPr>
              <w:lastRenderedPageBreak/>
              <w:t xml:space="preserve">Druga dokumentacija: </w:t>
            </w:r>
          </w:p>
          <w:p w14:paraId="04812864" w14:textId="77777777" w:rsidR="00666FC0" w:rsidRPr="00365471" w:rsidRDefault="00666FC0" w:rsidP="00C91291">
            <w:pPr>
              <w:rPr>
                <w:rFonts w:ascii="Arial" w:hAnsi="Arial" w:cs="Arial"/>
                <w:sz w:val="20"/>
                <w:szCs w:val="20"/>
              </w:rPr>
            </w:pPr>
          </w:p>
        </w:tc>
      </w:tr>
    </w:tbl>
    <w:p w14:paraId="4B4FF514" w14:textId="77777777" w:rsidR="00666FC0" w:rsidRPr="00365471" w:rsidRDefault="00666FC0" w:rsidP="00C91291">
      <w:pPr>
        <w:spacing w:after="0"/>
        <w:rPr>
          <w:rFonts w:ascii="Arial" w:hAnsi="Arial" w:cs="Arial"/>
          <w:sz w:val="20"/>
          <w:szCs w:val="20"/>
        </w:rPr>
      </w:pPr>
    </w:p>
    <w:p w14:paraId="5579D7B5" w14:textId="77777777" w:rsidR="00666FC0" w:rsidRPr="00365471" w:rsidRDefault="00666FC0" w:rsidP="00C91291">
      <w:pPr>
        <w:spacing w:after="0"/>
        <w:rPr>
          <w:rFonts w:ascii="Arial" w:hAnsi="Arial" w:cs="Arial"/>
          <w:sz w:val="20"/>
          <w:szCs w:val="20"/>
        </w:rPr>
      </w:pPr>
    </w:p>
    <w:p w14:paraId="3E55139F" w14:textId="77777777" w:rsidR="00666FC0" w:rsidRPr="00365471" w:rsidRDefault="00666FC0" w:rsidP="00C91291">
      <w:pPr>
        <w:spacing w:after="0"/>
        <w:rPr>
          <w:rFonts w:ascii="Arial" w:hAnsi="Arial" w:cs="Arial"/>
          <w:sz w:val="20"/>
          <w:szCs w:val="20"/>
        </w:rPr>
      </w:pPr>
    </w:p>
    <w:p w14:paraId="60DE7E92" w14:textId="77777777" w:rsidR="00666FC0" w:rsidRPr="00365471" w:rsidRDefault="00666FC0" w:rsidP="00666FC0">
      <w:pPr>
        <w:pStyle w:val="Odstavekseznama"/>
        <w:numPr>
          <w:ilvl w:val="0"/>
          <w:numId w:val="3"/>
        </w:numPr>
        <w:spacing w:line="240" w:lineRule="auto"/>
        <w:ind w:right="-284"/>
        <w:rPr>
          <w:rFonts w:cs="Arial"/>
        </w:rPr>
      </w:pPr>
      <w:r w:rsidRPr="00365471">
        <w:rPr>
          <w:rFonts w:cs="Arial"/>
        </w:rPr>
        <w:t>Povzetek  podatkov o stanju voda in okoljskih ciljih iz veljavnega načrta upravljanja voda</w:t>
      </w:r>
    </w:p>
    <w:p w14:paraId="52AA8FA3" w14:textId="77777777" w:rsidR="00666FC0" w:rsidRPr="00365471" w:rsidRDefault="00666FC0" w:rsidP="00C91291">
      <w:pPr>
        <w:spacing w:after="0"/>
        <w:rPr>
          <w:rFonts w:ascii="Arial" w:hAnsi="Arial" w:cs="Arial"/>
          <w:sz w:val="20"/>
          <w:szCs w:val="20"/>
        </w:rPr>
      </w:pPr>
    </w:p>
    <w:p w14:paraId="74554FEE" w14:textId="77777777" w:rsidR="00666FC0" w:rsidRPr="00365471" w:rsidRDefault="00666FC0" w:rsidP="00C91291">
      <w:pPr>
        <w:spacing w:after="0"/>
        <w:rPr>
          <w:rFonts w:ascii="Arial" w:hAnsi="Arial" w:cs="Arial"/>
          <w:sz w:val="20"/>
          <w:szCs w:val="20"/>
        </w:rPr>
      </w:pPr>
    </w:p>
    <w:tbl>
      <w:tblPr>
        <w:tblStyle w:val="Tabelamrea"/>
        <w:tblW w:w="9354" w:type="dxa"/>
        <w:tblLook w:val="04A0" w:firstRow="1" w:lastRow="0" w:firstColumn="1" w:lastColumn="0" w:noHBand="0" w:noVBand="1"/>
      </w:tblPr>
      <w:tblGrid>
        <w:gridCol w:w="1587"/>
        <w:gridCol w:w="2803"/>
        <w:gridCol w:w="4964"/>
      </w:tblGrid>
      <w:tr w:rsidR="00666FC0" w:rsidRPr="00365471" w14:paraId="6906D1CE" w14:textId="77777777" w:rsidTr="002B620F">
        <w:tc>
          <w:tcPr>
            <w:tcW w:w="1587" w:type="dxa"/>
            <w:vMerge w:val="restart"/>
            <w:shd w:val="clear" w:color="auto" w:fill="F2F2F2" w:themeFill="background1" w:themeFillShade="F2"/>
            <w:vAlign w:val="center"/>
          </w:tcPr>
          <w:p w14:paraId="07E85700" w14:textId="77777777" w:rsidR="00666FC0" w:rsidRPr="00365471" w:rsidRDefault="00666FC0" w:rsidP="00C91291">
            <w:pPr>
              <w:rPr>
                <w:rFonts w:ascii="Arial" w:hAnsi="Arial" w:cs="Arial"/>
                <w:b/>
                <w:sz w:val="20"/>
                <w:szCs w:val="20"/>
              </w:rPr>
            </w:pPr>
            <w:r w:rsidRPr="00365471">
              <w:rPr>
                <w:rFonts w:ascii="Arial" w:hAnsi="Arial" w:cs="Arial"/>
                <w:b/>
                <w:sz w:val="20"/>
                <w:szCs w:val="20"/>
              </w:rPr>
              <w:t>Vodno-načrtovalsko obdobje in vodno območje</w:t>
            </w:r>
          </w:p>
        </w:tc>
        <w:tc>
          <w:tcPr>
            <w:tcW w:w="2803" w:type="dxa"/>
            <w:shd w:val="clear" w:color="auto" w:fill="auto"/>
            <w:vAlign w:val="center"/>
          </w:tcPr>
          <w:p w14:paraId="775E4016" w14:textId="77777777" w:rsidR="00666FC0" w:rsidRPr="00365471" w:rsidRDefault="00666FC0" w:rsidP="00C91291">
            <w:pPr>
              <w:rPr>
                <w:rFonts w:ascii="Arial" w:hAnsi="Arial" w:cs="Arial"/>
                <w:sz w:val="20"/>
                <w:szCs w:val="20"/>
              </w:rPr>
            </w:pPr>
            <w:proofErr w:type="spellStart"/>
            <w:r w:rsidRPr="00365471">
              <w:rPr>
                <w:rFonts w:ascii="Arial" w:hAnsi="Arial" w:cs="Arial"/>
                <w:sz w:val="20"/>
                <w:szCs w:val="20"/>
              </w:rPr>
              <w:t>Vodnonačrtovalsko</w:t>
            </w:r>
            <w:proofErr w:type="spellEnd"/>
            <w:r w:rsidRPr="00365471">
              <w:rPr>
                <w:rFonts w:ascii="Arial" w:hAnsi="Arial" w:cs="Arial"/>
                <w:sz w:val="20"/>
                <w:szCs w:val="20"/>
              </w:rPr>
              <w:t xml:space="preserve"> obdobje</w:t>
            </w:r>
            <w:r w:rsidR="00675C50">
              <w:rPr>
                <w:rFonts w:ascii="Arial" w:hAnsi="Arial" w:cs="Arial"/>
                <w:sz w:val="20"/>
                <w:szCs w:val="20"/>
              </w:rPr>
              <w:t>,</w:t>
            </w:r>
            <w:r w:rsidRPr="00365471">
              <w:rPr>
                <w:rFonts w:ascii="Arial" w:hAnsi="Arial" w:cs="Arial"/>
                <w:sz w:val="20"/>
                <w:szCs w:val="20"/>
              </w:rPr>
              <w:t xml:space="preserve"> v katerem se načrtuje izvedba posega v vode</w:t>
            </w:r>
          </w:p>
        </w:tc>
        <w:tc>
          <w:tcPr>
            <w:tcW w:w="4964" w:type="dxa"/>
            <w:shd w:val="clear" w:color="auto" w:fill="auto"/>
            <w:vAlign w:val="center"/>
          </w:tcPr>
          <w:p w14:paraId="75CD88D2" w14:textId="77777777" w:rsidR="00666FC0" w:rsidRPr="00365471" w:rsidRDefault="00666FC0" w:rsidP="00C91291">
            <w:pPr>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2022 – 2027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po 2027</w:t>
            </w:r>
          </w:p>
        </w:tc>
      </w:tr>
      <w:tr w:rsidR="00666FC0" w:rsidRPr="00365471" w14:paraId="322BB372" w14:textId="77777777" w:rsidTr="002B620F">
        <w:tc>
          <w:tcPr>
            <w:tcW w:w="1587" w:type="dxa"/>
            <w:vMerge/>
            <w:shd w:val="clear" w:color="auto" w:fill="F2F2F2" w:themeFill="background1" w:themeFillShade="F2"/>
          </w:tcPr>
          <w:p w14:paraId="45ABACDE" w14:textId="77777777" w:rsidR="00666FC0" w:rsidRPr="00365471" w:rsidRDefault="00666FC0" w:rsidP="00C91291">
            <w:pPr>
              <w:jc w:val="both"/>
              <w:rPr>
                <w:rFonts w:ascii="Arial" w:hAnsi="Arial" w:cs="Arial"/>
                <w:b/>
                <w:sz w:val="20"/>
                <w:szCs w:val="20"/>
              </w:rPr>
            </w:pPr>
          </w:p>
        </w:tc>
        <w:tc>
          <w:tcPr>
            <w:tcW w:w="2803" w:type="dxa"/>
            <w:shd w:val="clear" w:color="auto" w:fill="auto"/>
            <w:vAlign w:val="center"/>
          </w:tcPr>
          <w:p w14:paraId="6613A31A" w14:textId="77777777" w:rsidR="00666FC0" w:rsidRPr="00365471" w:rsidRDefault="00666FC0" w:rsidP="00C91291">
            <w:pPr>
              <w:rPr>
                <w:rFonts w:ascii="Arial" w:hAnsi="Arial" w:cs="Arial"/>
                <w:sz w:val="20"/>
                <w:szCs w:val="20"/>
              </w:rPr>
            </w:pPr>
            <w:r w:rsidRPr="00365471">
              <w:rPr>
                <w:rFonts w:ascii="Arial" w:hAnsi="Arial" w:cs="Arial"/>
                <w:sz w:val="20"/>
                <w:szCs w:val="20"/>
              </w:rPr>
              <w:t>Vodno območje (VO)</w:t>
            </w:r>
            <w:r w:rsidR="00675C50">
              <w:rPr>
                <w:rFonts w:ascii="Arial" w:hAnsi="Arial" w:cs="Arial"/>
                <w:sz w:val="20"/>
                <w:szCs w:val="20"/>
              </w:rPr>
              <w:t>,</w:t>
            </w:r>
            <w:r w:rsidRPr="00365471">
              <w:rPr>
                <w:rFonts w:ascii="Arial" w:hAnsi="Arial" w:cs="Arial"/>
                <w:sz w:val="20"/>
                <w:szCs w:val="20"/>
              </w:rPr>
              <w:t xml:space="preserve"> na katerem se bo izvajal poseg v vode</w:t>
            </w:r>
          </w:p>
        </w:tc>
        <w:tc>
          <w:tcPr>
            <w:tcW w:w="4964" w:type="dxa"/>
            <w:shd w:val="clear" w:color="auto" w:fill="auto"/>
            <w:vAlign w:val="center"/>
          </w:tcPr>
          <w:p w14:paraId="1A651036"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VO Donave </w:t>
            </w: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VO Jadranskega morja  </w:t>
            </w:r>
          </w:p>
        </w:tc>
      </w:tr>
    </w:tbl>
    <w:p w14:paraId="518FEF5C" w14:textId="77777777" w:rsidR="00666FC0" w:rsidRPr="00365471" w:rsidRDefault="00666FC0" w:rsidP="00C91291">
      <w:pPr>
        <w:spacing w:after="0"/>
        <w:rPr>
          <w:rFonts w:ascii="Arial" w:hAnsi="Arial" w:cs="Arial"/>
          <w:sz w:val="20"/>
          <w:szCs w:val="20"/>
        </w:rPr>
      </w:pPr>
    </w:p>
    <w:tbl>
      <w:tblPr>
        <w:tblStyle w:val="Tabelamrea"/>
        <w:tblW w:w="9351" w:type="dxa"/>
        <w:tblLook w:val="04A0" w:firstRow="1" w:lastRow="0" w:firstColumn="1" w:lastColumn="0" w:noHBand="0" w:noVBand="1"/>
      </w:tblPr>
      <w:tblGrid>
        <w:gridCol w:w="1506"/>
        <w:gridCol w:w="935"/>
        <w:gridCol w:w="2266"/>
        <w:gridCol w:w="739"/>
        <w:gridCol w:w="1228"/>
        <w:gridCol w:w="1217"/>
        <w:gridCol w:w="1460"/>
      </w:tblGrid>
      <w:tr w:rsidR="00666FC0" w:rsidRPr="00365471" w14:paraId="6B94C5C5" w14:textId="77777777" w:rsidTr="002B620F">
        <w:tc>
          <w:tcPr>
            <w:tcW w:w="1523" w:type="dxa"/>
            <w:vMerge w:val="restart"/>
            <w:shd w:val="clear" w:color="auto" w:fill="F2F2F2" w:themeFill="background1" w:themeFillShade="F2"/>
          </w:tcPr>
          <w:p w14:paraId="19DE7930" w14:textId="77777777" w:rsidR="00666FC0" w:rsidRPr="00365471" w:rsidRDefault="00666FC0" w:rsidP="002B620F">
            <w:pPr>
              <w:rPr>
                <w:rFonts w:ascii="Arial" w:hAnsi="Arial" w:cs="Arial"/>
                <w:b/>
                <w:sz w:val="20"/>
                <w:szCs w:val="20"/>
              </w:rPr>
            </w:pPr>
            <w:r w:rsidRPr="00365471">
              <w:rPr>
                <w:rFonts w:ascii="Arial" w:hAnsi="Arial" w:cs="Arial"/>
                <w:b/>
                <w:sz w:val="20"/>
                <w:szCs w:val="20"/>
              </w:rPr>
              <w:t>Vodna telesa površinskih voda (VTPV) pod vplivom posega</w:t>
            </w:r>
          </w:p>
        </w:tc>
        <w:tc>
          <w:tcPr>
            <w:tcW w:w="954" w:type="dxa"/>
            <w:shd w:val="clear" w:color="auto" w:fill="auto"/>
          </w:tcPr>
          <w:p w14:paraId="06DBD4F9" w14:textId="77777777" w:rsidR="00666FC0" w:rsidRPr="00365471" w:rsidRDefault="00000000" w:rsidP="00C91291">
            <w:pPr>
              <w:jc w:val="both"/>
              <w:rPr>
                <w:rFonts w:ascii="Arial" w:hAnsi="Arial" w:cs="Arial"/>
                <w:sz w:val="20"/>
                <w:szCs w:val="20"/>
              </w:rPr>
            </w:pPr>
            <w:hyperlink r:id="rId15" w:history="1">
              <w:r w:rsidR="00666FC0" w:rsidRPr="00365471">
                <w:rPr>
                  <w:rFonts w:ascii="Arial" w:hAnsi="Arial" w:cs="Arial"/>
                  <w:sz w:val="20"/>
                  <w:szCs w:val="20"/>
                </w:rPr>
                <w:t>Šifra</w:t>
              </w:r>
              <w:r w:rsidR="00666FC0" w:rsidRPr="00365471">
                <w:rPr>
                  <w:rStyle w:val="Sprotnaopomba-sklic"/>
                  <w:rFonts w:ascii="Arial" w:hAnsi="Arial" w:cs="Arial"/>
                  <w:sz w:val="20"/>
                  <w:szCs w:val="20"/>
                </w:rPr>
                <w:footnoteReference w:id="3"/>
              </w:r>
              <w:r w:rsidR="00666FC0" w:rsidRPr="00365471">
                <w:rPr>
                  <w:rStyle w:val="Hiperpovezava"/>
                  <w:rFonts w:ascii="Arial" w:hAnsi="Arial" w:cs="Arial"/>
                  <w:sz w:val="20"/>
                  <w:szCs w:val="20"/>
                </w:rPr>
                <w:t xml:space="preserve"> </w:t>
              </w:r>
              <w:r w:rsidR="00666FC0" w:rsidRPr="00365471">
                <w:rPr>
                  <w:rFonts w:ascii="Arial" w:hAnsi="Arial" w:cs="Arial"/>
                  <w:sz w:val="20"/>
                  <w:szCs w:val="20"/>
                </w:rPr>
                <w:t>VTPV</w:t>
              </w:r>
            </w:hyperlink>
          </w:p>
        </w:tc>
        <w:tc>
          <w:tcPr>
            <w:tcW w:w="2418" w:type="dxa"/>
            <w:shd w:val="clear" w:color="auto" w:fill="auto"/>
          </w:tcPr>
          <w:p w14:paraId="3A860037" w14:textId="77777777" w:rsidR="00666FC0" w:rsidRPr="00365471" w:rsidRDefault="00000000" w:rsidP="00C91291">
            <w:pPr>
              <w:jc w:val="both"/>
              <w:rPr>
                <w:rFonts w:ascii="Arial" w:hAnsi="Arial" w:cs="Arial"/>
                <w:sz w:val="20"/>
                <w:szCs w:val="20"/>
              </w:rPr>
            </w:pPr>
            <w:hyperlink r:id="rId16" w:history="1">
              <w:r w:rsidR="00666FC0" w:rsidRPr="00365471">
                <w:rPr>
                  <w:rFonts w:ascii="Arial" w:hAnsi="Arial" w:cs="Arial"/>
                  <w:sz w:val="20"/>
                  <w:szCs w:val="20"/>
                </w:rPr>
                <w:t>Ime VTPV</w:t>
              </w:r>
            </w:hyperlink>
            <w:r w:rsidR="00666FC0" w:rsidRPr="00365471">
              <w:rPr>
                <w:rFonts w:ascii="Arial" w:hAnsi="Arial" w:cs="Arial"/>
                <w:sz w:val="20"/>
                <w:szCs w:val="20"/>
              </w:rPr>
              <w:t xml:space="preserve"> </w:t>
            </w:r>
          </w:p>
        </w:tc>
        <w:tc>
          <w:tcPr>
            <w:tcW w:w="707" w:type="dxa"/>
            <w:shd w:val="clear" w:color="auto" w:fill="auto"/>
          </w:tcPr>
          <w:p w14:paraId="41C31AD1" w14:textId="77777777" w:rsidR="00666FC0" w:rsidRPr="00365471" w:rsidRDefault="00000000" w:rsidP="00C91291">
            <w:pPr>
              <w:jc w:val="both"/>
              <w:rPr>
                <w:rFonts w:ascii="Arial" w:hAnsi="Arial" w:cs="Arial"/>
                <w:sz w:val="20"/>
                <w:szCs w:val="20"/>
              </w:rPr>
            </w:pPr>
            <w:hyperlink r:id="rId17" w:history="1">
              <w:r w:rsidR="00666FC0" w:rsidRPr="00365471">
                <w:rPr>
                  <w:rFonts w:ascii="Arial" w:hAnsi="Arial" w:cs="Arial"/>
                  <w:sz w:val="20"/>
                  <w:szCs w:val="20"/>
                </w:rPr>
                <w:t>Vrsta VTPV</w:t>
              </w:r>
            </w:hyperlink>
          </w:p>
        </w:tc>
        <w:tc>
          <w:tcPr>
            <w:tcW w:w="1127" w:type="dxa"/>
            <w:shd w:val="clear" w:color="auto" w:fill="auto"/>
          </w:tcPr>
          <w:p w14:paraId="74E89FC9"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Ocena ekološkega stanja VTPV</w:t>
            </w:r>
            <w:r w:rsidRPr="00365471">
              <w:rPr>
                <w:rStyle w:val="Sprotnaopomba-sklic"/>
                <w:rFonts w:ascii="Arial" w:hAnsi="Arial" w:cs="Arial"/>
                <w:sz w:val="20"/>
                <w:szCs w:val="20"/>
              </w:rPr>
              <w:footnoteReference w:id="4"/>
            </w:r>
          </w:p>
        </w:tc>
        <w:tc>
          <w:tcPr>
            <w:tcW w:w="1117" w:type="dxa"/>
          </w:tcPr>
          <w:p w14:paraId="1B46D663"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Ocena kemijskega stanja VTPV</w:t>
            </w:r>
            <w:r w:rsidRPr="00365471">
              <w:rPr>
                <w:rFonts w:ascii="Arial" w:hAnsi="Arial" w:cs="Arial"/>
                <w:sz w:val="20"/>
                <w:szCs w:val="20"/>
                <w:vertAlign w:val="superscript"/>
              </w:rPr>
              <w:t>4</w:t>
            </w:r>
          </w:p>
        </w:tc>
        <w:tc>
          <w:tcPr>
            <w:tcW w:w="1505" w:type="dxa"/>
            <w:shd w:val="clear" w:color="auto" w:fill="auto"/>
          </w:tcPr>
          <w:p w14:paraId="079B4AE4"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 xml:space="preserve">Cilji vezani na ekološko stanje VTPV </w:t>
            </w:r>
          </w:p>
        </w:tc>
      </w:tr>
      <w:tr w:rsidR="00666FC0" w:rsidRPr="00365471" w14:paraId="5389CCE0" w14:textId="77777777" w:rsidTr="002B620F">
        <w:tc>
          <w:tcPr>
            <w:tcW w:w="1523" w:type="dxa"/>
            <w:vMerge/>
            <w:shd w:val="clear" w:color="auto" w:fill="F2F2F2" w:themeFill="background1" w:themeFillShade="F2"/>
          </w:tcPr>
          <w:p w14:paraId="45741891" w14:textId="77777777" w:rsidR="00666FC0" w:rsidRPr="00365471" w:rsidRDefault="00666FC0" w:rsidP="00C91291">
            <w:pPr>
              <w:jc w:val="both"/>
              <w:rPr>
                <w:rFonts w:ascii="Arial" w:hAnsi="Arial" w:cs="Arial"/>
                <w:sz w:val="20"/>
                <w:szCs w:val="20"/>
              </w:rPr>
            </w:pPr>
          </w:p>
        </w:tc>
        <w:tc>
          <w:tcPr>
            <w:tcW w:w="954" w:type="dxa"/>
            <w:shd w:val="clear" w:color="auto" w:fill="auto"/>
          </w:tcPr>
          <w:p w14:paraId="11DF5236" w14:textId="77777777" w:rsidR="00666FC0" w:rsidRPr="00365471" w:rsidRDefault="00666FC0" w:rsidP="00C91291">
            <w:pPr>
              <w:jc w:val="both"/>
              <w:rPr>
                <w:rFonts w:ascii="Arial" w:hAnsi="Arial" w:cs="Arial"/>
                <w:sz w:val="20"/>
                <w:szCs w:val="20"/>
              </w:rPr>
            </w:pPr>
          </w:p>
        </w:tc>
        <w:tc>
          <w:tcPr>
            <w:tcW w:w="2418" w:type="dxa"/>
            <w:shd w:val="clear" w:color="auto" w:fill="auto"/>
          </w:tcPr>
          <w:p w14:paraId="3F61ABCC" w14:textId="77777777" w:rsidR="00666FC0" w:rsidRPr="00365471" w:rsidRDefault="00666FC0" w:rsidP="00C91291">
            <w:pPr>
              <w:jc w:val="both"/>
              <w:rPr>
                <w:rFonts w:ascii="Arial" w:hAnsi="Arial" w:cs="Arial"/>
                <w:sz w:val="20"/>
                <w:szCs w:val="20"/>
              </w:rPr>
            </w:pPr>
          </w:p>
        </w:tc>
        <w:tc>
          <w:tcPr>
            <w:tcW w:w="707" w:type="dxa"/>
            <w:shd w:val="clear" w:color="auto" w:fill="auto"/>
          </w:tcPr>
          <w:p w14:paraId="21088435" w14:textId="77777777" w:rsidR="00666FC0" w:rsidRPr="00365471" w:rsidRDefault="00666FC0" w:rsidP="00C91291">
            <w:pPr>
              <w:jc w:val="both"/>
              <w:rPr>
                <w:rFonts w:ascii="Arial" w:hAnsi="Arial" w:cs="Arial"/>
                <w:sz w:val="20"/>
                <w:szCs w:val="20"/>
              </w:rPr>
            </w:pPr>
          </w:p>
        </w:tc>
        <w:tc>
          <w:tcPr>
            <w:tcW w:w="1127" w:type="dxa"/>
            <w:shd w:val="clear" w:color="auto" w:fill="auto"/>
          </w:tcPr>
          <w:p w14:paraId="5EC4A996" w14:textId="77777777" w:rsidR="00666FC0" w:rsidRPr="00365471" w:rsidRDefault="00666FC0" w:rsidP="00C91291">
            <w:pPr>
              <w:jc w:val="both"/>
              <w:rPr>
                <w:rFonts w:ascii="Arial" w:hAnsi="Arial" w:cs="Arial"/>
                <w:sz w:val="20"/>
                <w:szCs w:val="20"/>
              </w:rPr>
            </w:pPr>
          </w:p>
        </w:tc>
        <w:tc>
          <w:tcPr>
            <w:tcW w:w="1117" w:type="dxa"/>
          </w:tcPr>
          <w:p w14:paraId="39AAD282" w14:textId="77777777" w:rsidR="00666FC0" w:rsidRPr="00365471" w:rsidRDefault="00666FC0" w:rsidP="00C91291">
            <w:pPr>
              <w:jc w:val="both"/>
              <w:rPr>
                <w:rFonts w:ascii="Arial" w:hAnsi="Arial" w:cs="Arial"/>
                <w:sz w:val="20"/>
                <w:szCs w:val="20"/>
              </w:rPr>
            </w:pPr>
          </w:p>
        </w:tc>
        <w:tc>
          <w:tcPr>
            <w:tcW w:w="1505" w:type="dxa"/>
            <w:shd w:val="clear" w:color="auto" w:fill="auto"/>
          </w:tcPr>
          <w:p w14:paraId="695A9818" w14:textId="77777777" w:rsidR="00666FC0" w:rsidRPr="00365471" w:rsidRDefault="00666FC0" w:rsidP="00C91291">
            <w:pPr>
              <w:jc w:val="both"/>
              <w:rPr>
                <w:rFonts w:ascii="Arial" w:hAnsi="Arial" w:cs="Arial"/>
                <w:sz w:val="20"/>
                <w:szCs w:val="20"/>
              </w:rPr>
            </w:pPr>
          </w:p>
        </w:tc>
      </w:tr>
      <w:tr w:rsidR="00666FC0" w:rsidRPr="00365471" w14:paraId="5271CFEA" w14:textId="77777777" w:rsidTr="002B620F">
        <w:tc>
          <w:tcPr>
            <w:tcW w:w="1523" w:type="dxa"/>
            <w:vMerge/>
            <w:shd w:val="clear" w:color="auto" w:fill="F2F2F2" w:themeFill="background1" w:themeFillShade="F2"/>
          </w:tcPr>
          <w:p w14:paraId="68858663" w14:textId="77777777" w:rsidR="00666FC0" w:rsidRPr="00365471" w:rsidRDefault="00666FC0" w:rsidP="00C91291">
            <w:pPr>
              <w:jc w:val="both"/>
              <w:rPr>
                <w:rFonts w:ascii="Arial" w:hAnsi="Arial" w:cs="Arial"/>
                <w:sz w:val="20"/>
                <w:szCs w:val="20"/>
              </w:rPr>
            </w:pPr>
          </w:p>
        </w:tc>
        <w:tc>
          <w:tcPr>
            <w:tcW w:w="954" w:type="dxa"/>
            <w:shd w:val="clear" w:color="auto" w:fill="auto"/>
          </w:tcPr>
          <w:p w14:paraId="65817C13" w14:textId="77777777" w:rsidR="00666FC0" w:rsidRPr="00365471" w:rsidRDefault="00666FC0" w:rsidP="00C91291">
            <w:pPr>
              <w:jc w:val="both"/>
              <w:rPr>
                <w:rFonts w:ascii="Arial" w:hAnsi="Arial" w:cs="Arial"/>
                <w:sz w:val="20"/>
                <w:szCs w:val="20"/>
              </w:rPr>
            </w:pPr>
          </w:p>
        </w:tc>
        <w:tc>
          <w:tcPr>
            <w:tcW w:w="2418" w:type="dxa"/>
            <w:shd w:val="clear" w:color="auto" w:fill="auto"/>
          </w:tcPr>
          <w:p w14:paraId="3381C543" w14:textId="77777777" w:rsidR="00666FC0" w:rsidRPr="00365471" w:rsidRDefault="00666FC0" w:rsidP="00C91291">
            <w:pPr>
              <w:jc w:val="both"/>
              <w:rPr>
                <w:rFonts w:ascii="Arial" w:hAnsi="Arial" w:cs="Arial"/>
                <w:sz w:val="20"/>
                <w:szCs w:val="20"/>
              </w:rPr>
            </w:pPr>
          </w:p>
        </w:tc>
        <w:tc>
          <w:tcPr>
            <w:tcW w:w="707" w:type="dxa"/>
            <w:shd w:val="clear" w:color="auto" w:fill="auto"/>
          </w:tcPr>
          <w:p w14:paraId="14796572" w14:textId="77777777" w:rsidR="00666FC0" w:rsidRPr="00365471" w:rsidRDefault="00666FC0" w:rsidP="00C91291">
            <w:pPr>
              <w:jc w:val="both"/>
              <w:rPr>
                <w:rFonts w:ascii="Arial" w:hAnsi="Arial" w:cs="Arial"/>
                <w:sz w:val="20"/>
                <w:szCs w:val="20"/>
              </w:rPr>
            </w:pPr>
          </w:p>
        </w:tc>
        <w:tc>
          <w:tcPr>
            <w:tcW w:w="1127" w:type="dxa"/>
            <w:shd w:val="clear" w:color="auto" w:fill="auto"/>
          </w:tcPr>
          <w:p w14:paraId="1035928B" w14:textId="77777777" w:rsidR="00666FC0" w:rsidRPr="00365471" w:rsidRDefault="00666FC0" w:rsidP="00C91291">
            <w:pPr>
              <w:jc w:val="both"/>
              <w:rPr>
                <w:rFonts w:ascii="Arial" w:hAnsi="Arial" w:cs="Arial"/>
                <w:sz w:val="20"/>
                <w:szCs w:val="20"/>
              </w:rPr>
            </w:pPr>
          </w:p>
        </w:tc>
        <w:tc>
          <w:tcPr>
            <w:tcW w:w="1117" w:type="dxa"/>
          </w:tcPr>
          <w:p w14:paraId="7243A6F3" w14:textId="77777777" w:rsidR="00666FC0" w:rsidRPr="00365471" w:rsidRDefault="00666FC0" w:rsidP="00C91291">
            <w:pPr>
              <w:jc w:val="both"/>
              <w:rPr>
                <w:rFonts w:ascii="Arial" w:hAnsi="Arial" w:cs="Arial"/>
                <w:sz w:val="20"/>
                <w:szCs w:val="20"/>
              </w:rPr>
            </w:pPr>
          </w:p>
        </w:tc>
        <w:tc>
          <w:tcPr>
            <w:tcW w:w="1505" w:type="dxa"/>
            <w:shd w:val="clear" w:color="auto" w:fill="auto"/>
          </w:tcPr>
          <w:p w14:paraId="2868AAEB" w14:textId="77777777" w:rsidR="00666FC0" w:rsidRPr="00365471" w:rsidRDefault="00666FC0" w:rsidP="00C91291">
            <w:pPr>
              <w:jc w:val="both"/>
              <w:rPr>
                <w:rFonts w:ascii="Arial" w:hAnsi="Arial" w:cs="Arial"/>
                <w:sz w:val="20"/>
                <w:szCs w:val="20"/>
              </w:rPr>
            </w:pPr>
          </w:p>
        </w:tc>
      </w:tr>
      <w:tr w:rsidR="00666FC0" w:rsidRPr="00365471" w14:paraId="620AED2F" w14:textId="77777777" w:rsidTr="002B620F">
        <w:tc>
          <w:tcPr>
            <w:tcW w:w="1523" w:type="dxa"/>
            <w:vMerge/>
            <w:shd w:val="clear" w:color="auto" w:fill="F2F2F2" w:themeFill="background1" w:themeFillShade="F2"/>
          </w:tcPr>
          <w:p w14:paraId="734215FA" w14:textId="77777777" w:rsidR="00666FC0" w:rsidRPr="00365471" w:rsidRDefault="00666FC0" w:rsidP="00C91291">
            <w:pPr>
              <w:jc w:val="both"/>
              <w:rPr>
                <w:rFonts w:ascii="Arial" w:hAnsi="Arial" w:cs="Arial"/>
                <w:sz w:val="20"/>
                <w:szCs w:val="20"/>
              </w:rPr>
            </w:pPr>
          </w:p>
        </w:tc>
        <w:tc>
          <w:tcPr>
            <w:tcW w:w="954" w:type="dxa"/>
            <w:shd w:val="clear" w:color="auto" w:fill="auto"/>
          </w:tcPr>
          <w:p w14:paraId="49520D15" w14:textId="77777777" w:rsidR="00666FC0" w:rsidRPr="00365471" w:rsidRDefault="00666FC0" w:rsidP="00C91291">
            <w:pPr>
              <w:jc w:val="both"/>
              <w:rPr>
                <w:rFonts w:ascii="Arial" w:hAnsi="Arial" w:cs="Arial"/>
                <w:sz w:val="20"/>
                <w:szCs w:val="20"/>
              </w:rPr>
            </w:pPr>
          </w:p>
        </w:tc>
        <w:tc>
          <w:tcPr>
            <w:tcW w:w="2418" w:type="dxa"/>
            <w:shd w:val="clear" w:color="auto" w:fill="auto"/>
          </w:tcPr>
          <w:p w14:paraId="6BCCC2CE" w14:textId="77777777" w:rsidR="00666FC0" w:rsidRPr="00365471" w:rsidRDefault="00666FC0" w:rsidP="00C91291">
            <w:pPr>
              <w:jc w:val="both"/>
              <w:rPr>
                <w:rFonts w:ascii="Arial" w:hAnsi="Arial" w:cs="Arial"/>
                <w:sz w:val="20"/>
                <w:szCs w:val="20"/>
              </w:rPr>
            </w:pPr>
          </w:p>
        </w:tc>
        <w:tc>
          <w:tcPr>
            <w:tcW w:w="707" w:type="dxa"/>
            <w:shd w:val="clear" w:color="auto" w:fill="auto"/>
          </w:tcPr>
          <w:p w14:paraId="295A536C" w14:textId="77777777" w:rsidR="00666FC0" w:rsidRPr="00365471" w:rsidRDefault="00666FC0" w:rsidP="00C91291">
            <w:pPr>
              <w:jc w:val="both"/>
              <w:rPr>
                <w:rFonts w:ascii="Arial" w:hAnsi="Arial" w:cs="Arial"/>
                <w:sz w:val="20"/>
                <w:szCs w:val="20"/>
              </w:rPr>
            </w:pPr>
          </w:p>
        </w:tc>
        <w:tc>
          <w:tcPr>
            <w:tcW w:w="1127" w:type="dxa"/>
            <w:shd w:val="clear" w:color="auto" w:fill="auto"/>
          </w:tcPr>
          <w:p w14:paraId="093F1002" w14:textId="77777777" w:rsidR="00666FC0" w:rsidRPr="00365471" w:rsidRDefault="00666FC0" w:rsidP="00C91291">
            <w:pPr>
              <w:jc w:val="both"/>
              <w:rPr>
                <w:rFonts w:ascii="Arial" w:hAnsi="Arial" w:cs="Arial"/>
                <w:sz w:val="20"/>
                <w:szCs w:val="20"/>
              </w:rPr>
            </w:pPr>
          </w:p>
        </w:tc>
        <w:tc>
          <w:tcPr>
            <w:tcW w:w="1117" w:type="dxa"/>
          </w:tcPr>
          <w:p w14:paraId="5355D1ED" w14:textId="77777777" w:rsidR="00666FC0" w:rsidRPr="00365471" w:rsidRDefault="00666FC0" w:rsidP="00C91291">
            <w:pPr>
              <w:jc w:val="both"/>
              <w:rPr>
                <w:rFonts w:ascii="Arial" w:hAnsi="Arial" w:cs="Arial"/>
                <w:sz w:val="20"/>
                <w:szCs w:val="20"/>
              </w:rPr>
            </w:pPr>
          </w:p>
        </w:tc>
        <w:tc>
          <w:tcPr>
            <w:tcW w:w="1505" w:type="dxa"/>
            <w:shd w:val="clear" w:color="auto" w:fill="auto"/>
          </w:tcPr>
          <w:p w14:paraId="1E634997" w14:textId="77777777" w:rsidR="00666FC0" w:rsidRPr="00365471" w:rsidRDefault="00666FC0" w:rsidP="00C91291">
            <w:pPr>
              <w:jc w:val="both"/>
              <w:rPr>
                <w:rFonts w:ascii="Arial" w:hAnsi="Arial" w:cs="Arial"/>
                <w:sz w:val="20"/>
                <w:szCs w:val="20"/>
              </w:rPr>
            </w:pPr>
          </w:p>
        </w:tc>
      </w:tr>
    </w:tbl>
    <w:p w14:paraId="583A2147" w14:textId="77777777" w:rsidR="00666FC0" w:rsidRPr="00365471" w:rsidRDefault="00666FC0" w:rsidP="00C91291">
      <w:pPr>
        <w:spacing w:after="0"/>
        <w:rPr>
          <w:rFonts w:ascii="Arial" w:hAnsi="Arial" w:cs="Arial"/>
          <w:sz w:val="20"/>
          <w:szCs w:val="20"/>
        </w:rPr>
      </w:pPr>
    </w:p>
    <w:p w14:paraId="491B8EA3" w14:textId="77777777" w:rsidR="00666FC0" w:rsidRPr="00365471" w:rsidRDefault="00666FC0" w:rsidP="002B620F">
      <w:pPr>
        <w:spacing w:after="0"/>
        <w:rPr>
          <w:rFonts w:ascii="Arial" w:hAnsi="Arial" w:cs="Arial"/>
          <w:sz w:val="20"/>
          <w:szCs w:val="20"/>
        </w:rPr>
      </w:pPr>
    </w:p>
    <w:tbl>
      <w:tblPr>
        <w:tblStyle w:val="Tabelamrea"/>
        <w:tblW w:w="9351" w:type="dxa"/>
        <w:tblLook w:val="04A0" w:firstRow="1" w:lastRow="0" w:firstColumn="1" w:lastColumn="0" w:noHBand="0" w:noVBand="1"/>
      </w:tblPr>
      <w:tblGrid>
        <w:gridCol w:w="1515"/>
        <w:gridCol w:w="1034"/>
        <w:gridCol w:w="2371"/>
        <w:gridCol w:w="1471"/>
        <w:gridCol w:w="1468"/>
        <w:gridCol w:w="1492"/>
      </w:tblGrid>
      <w:tr w:rsidR="00666FC0" w:rsidRPr="00365471" w14:paraId="60629529" w14:textId="77777777" w:rsidTr="002B620F">
        <w:tc>
          <w:tcPr>
            <w:tcW w:w="1523" w:type="dxa"/>
            <w:vMerge w:val="restart"/>
            <w:shd w:val="clear" w:color="auto" w:fill="F2F2F2" w:themeFill="background1" w:themeFillShade="F2"/>
          </w:tcPr>
          <w:p w14:paraId="413BE7FE" w14:textId="77777777" w:rsidR="00666FC0" w:rsidRPr="00365471" w:rsidRDefault="00666FC0" w:rsidP="002B620F">
            <w:pPr>
              <w:rPr>
                <w:rFonts w:ascii="Arial" w:hAnsi="Arial" w:cs="Arial"/>
                <w:b/>
                <w:sz w:val="20"/>
                <w:szCs w:val="20"/>
              </w:rPr>
            </w:pPr>
            <w:r w:rsidRPr="00365471">
              <w:rPr>
                <w:rFonts w:ascii="Arial" w:hAnsi="Arial" w:cs="Arial"/>
                <w:b/>
                <w:sz w:val="20"/>
                <w:szCs w:val="20"/>
              </w:rPr>
              <w:t>Vodna telesa podzemnih voda (</w:t>
            </w:r>
            <w:proofErr w:type="spellStart"/>
            <w:r w:rsidRPr="00365471">
              <w:rPr>
                <w:rFonts w:ascii="Arial" w:hAnsi="Arial" w:cs="Arial"/>
                <w:b/>
                <w:sz w:val="20"/>
                <w:szCs w:val="20"/>
              </w:rPr>
              <w:t>VTPodV</w:t>
            </w:r>
            <w:proofErr w:type="spellEnd"/>
            <w:r w:rsidRPr="00365471">
              <w:rPr>
                <w:rFonts w:ascii="Arial" w:hAnsi="Arial" w:cs="Arial"/>
                <w:b/>
                <w:sz w:val="20"/>
                <w:szCs w:val="20"/>
              </w:rPr>
              <w:t>) pod vplivom posega</w:t>
            </w:r>
          </w:p>
        </w:tc>
        <w:tc>
          <w:tcPr>
            <w:tcW w:w="954" w:type="dxa"/>
            <w:shd w:val="clear" w:color="auto" w:fill="auto"/>
          </w:tcPr>
          <w:p w14:paraId="323FE0E1" w14:textId="77777777" w:rsidR="00666FC0" w:rsidRPr="00365471" w:rsidRDefault="00000000" w:rsidP="004256DD">
            <w:pPr>
              <w:jc w:val="both"/>
              <w:rPr>
                <w:rFonts w:ascii="Arial" w:hAnsi="Arial" w:cs="Arial"/>
                <w:sz w:val="20"/>
                <w:szCs w:val="20"/>
              </w:rPr>
            </w:pPr>
            <w:hyperlink r:id="rId18" w:history="1">
              <w:r w:rsidR="00666FC0" w:rsidRPr="00365471">
                <w:rPr>
                  <w:rFonts w:ascii="Arial" w:hAnsi="Arial" w:cs="Arial"/>
                  <w:sz w:val="20"/>
                  <w:szCs w:val="20"/>
                </w:rPr>
                <w:t xml:space="preserve">Šifra </w:t>
              </w:r>
              <w:proofErr w:type="spellStart"/>
              <w:r w:rsidR="00666FC0" w:rsidRPr="00365471">
                <w:rPr>
                  <w:rFonts w:ascii="Arial" w:hAnsi="Arial" w:cs="Arial"/>
                  <w:sz w:val="20"/>
                  <w:szCs w:val="20"/>
                </w:rPr>
                <w:t>VTPodV</w:t>
              </w:r>
              <w:proofErr w:type="spellEnd"/>
            </w:hyperlink>
            <w:r w:rsidR="00666FC0" w:rsidRPr="00365471">
              <w:rPr>
                <w:rStyle w:val="Sprotnaopomba-sklic"/>
                <w:rFonts w:ascii="Arial" w:hAnsi="Arial" w:cs="Arial"/>
                <w:sz w:val="20"/>
                <w:szCs w:val="20"/>
              </w:rPr>
              <w:footnoteReference w:id="5"/>
            </w:r>
          </w:p>
        </w:tc>
        <w:tc>
          <w:tcPr>
            <w:tcW w:w="2417" w:type="dxa"/>
            <w:shd w:val="clear" w:color="auto" w:fill="auto"/>
          </w:tcPr>
          <w:p w14:paraId="57A2D6E7" w14:textId="77777777" w:rsidR="00666FC0" w:rsidRPr="00365471" w:rsidRDefault="00000000" w:rsidP="004256DD">
            <w:pPr>
              <w:jc w:val="both"/>
              <w:rPr>
                <w:rFonts w:ascii="Arial" w:hAnsi="Arial" w:cs="Arial"/>
                <w:sz w:val="20"/>
                <w:szCs w:val="20"/>
              </w:rPr>
            </w:pPr>
            <w:hyperlink r:id="rId19" w:history="1">
              <w:r w:rsidR="00666FC0" w:rsidRPr="00365471">
                <w:rPr>
                  <w:rFonts w:ascii="Arial" w:hAnsi="Arial" w:cs="Arial"/>
                  <w:sz w:val="20"/>
                  <w:szCs w:val="20"/>
                </w:rPr>
                <w:t xml:space="preserve">Ime </w:t>
              </w:r>
              <w:proofErr w:type="spellStart"/>
              <w:r w:rsidR="00666FC0" w:rsidRPr="00365471">
                <w:rPr>
                  <w:rFonts w:ascii="Arial" w:hAnsi="Arial" w:cs="Arial"/>
                  <w:sz w:val="20"/>
                  <w:szCs w:val="20"/>
                </w:rPr>
                <w:t>VTPodV</w:t>
              </w:r>
              <w:proofErr w:type="spellEnd"/>
            </w:hyperlink>
            <w:r w:rsidR="00666FC0" w:rsidRPr="00365471">
              <w:rPr>
                <w:rFonts w:ascii="Arial" w:hAnsi="Arial" w:cs="Arial"/>
                <w:sz w:val="20"/>
                <w:szCs w:val="20"/>
              </w:rPr>
              <w:t xml:space="preserve"> </w:t>
            </w:r>
          </w:p>
        </w:tc>
        <w:tc>
          <w:tcPr>
            <w:tcW w:w="1476" w:type="dxa"/>
            <w:shd w:val="clear" w:color="auto" w:fill="auto"/>
          </w:tcPr>
          <w:p w14:paraId="1D1B3A7B" w14:textId="77777777" w:rsidR="00666FC0" w:rsidRPr="00365471" w:rsidRDefault="00666FC0" w:rsidP="004256DD">
            <w:pPr>
              <w:jc w:val="both"/>
              <w:rPr>
                <w:rFonts w:ascii="Arial" w:hAnsi="Arial" w:cs="Arial"/>
                <w:sz w:val="20"/>
                <w:szCs w:val="20"/>
              </w:rPr>
            </w:pPr>
            <w:r w:rsidRPr="00365471">
              <w:rPr>
                <w:rFonts w:ascii="Arial" w:hAnsi="Arial" w:cs="Arial"/>
                <w:sz w:val="20"/>
                <w:szCs w:val="20"/>
              </w:rPr>
              <w:t xml:space="preserve">Ocena količinskega stanja </w:t>
            </w:r>
            <w:proofErr w:type="spellStart"/>
            <w:r w:rsidRPr="00365471">
              <w:rPr>
                <w:rFonts w:ascii="Arial" w:hAnsi="Arial" w:cs="Arial"/>
                <w:sz w:val="20"/>
                <w:szCs w:val="20"/>
              </w:rPr>
              <w:t>VTPodV</w:t>
            </w:r>
            <w:proofErr w:type="spellEnd"/>
          </w:p>
        </w:tc>
        <w:tc>
          <w:tcPr>
            <w:tcW w:w="1476" w:type="dxa"/>
          </w:tcPr>
          <w:p w14:paraId="389F3D00" w14:textId="77777777" w:rsidR="00666FC0" w:rsidRPr="00365471" w:rsidRDefault="00666FC0" w:rsidP="004256DD">
            <w:pPr>
              <w:jc w:val="both"/>
              <w:rPr>
                <w:rFonts w:ascii="Arial" w:hAnsi="Arial" w:cs="Arial"/>
                <w:sz w:val="20"/>
                <w:szCs w:val="20"/>
              </w:rPr>
            </w:pPr>
            <w:r w:rsidRPr="00365471">
              <w:rPr>
                <w:rFonts w:ascii="Arial" w:hAnsi="Arial" w:cs="Arial"/>
                <w:sz w:val="20"/>
                <w:szCs w:val="20"/>
              </w:rPr>
              <w:t xml:space="preserve">Ocena kemijskega stanja </w:t>
            </w:r>
            <w:proofErr w:type="spellStart"/>
            <w:r w:rsidRPr="00365471">
              <w:rPr>
                <w:rFonts w:ascii="Arial" w:hAnsi="Arial" w:cs="Arial"/>
                <w:sz w:val="20"/>
                <w:szCs w:val="20"/>
              </w:rPr>
              <w:t>VTPodV</w:t>
            </w:r>
            <w:proofErr w:type="spellEnd"/>
          </w:p>
        </w:tc>
        <w:tc>
          <w:tcPr>
            <w:tcW w:w="1505" w:type="dxa"/>
            <w:shd w:val="clear" w:color="auto" w:fill="auto"/>
          </w:tcPr>
          <w:p w14:paraId="4FF40B4E" w14:textId="77777777" w:rsidR="00666FC0" w:rsidRPr="00365471" w:rsidRDefault="00666FC0" w:rsidP="004256DD">
            <w:pPr>
              <w:jc w:val="both"/>
              <w:rPr>
                <w:rFonts w:ascii="Arial" w:hAnsi="Arial" w:cs="Arial"/>
                <w:sz w:val="20"/>
                <w:szCs w:val="20"/>
              </w:rPr>
            </w:pPr>
            <w:r w:rsidRPr="00365471">
              <w:rPr>
                <w:rFonts w:ascii="Arial" w:hAnsi="Arial" w:cs="Arial"/>
                <w:sz w:val="20"/>
                <w:szCs w:val="20"/>
              </w:rPr>
              <w:t xml:space="preserve">Cilji vezani na količinsko stanje </w:t>
            </w:r>
            <w:proofErr w:type="spellStart"/>
            <w:r w:rsidRPr="00365471">
              <w:rPr>
                <w:rFonts w:ascii="Arial" w:hAnsi="Arial" w:cs="Arial"/>
                <w:sz w:val="20"/>
                <w:szCs w:val="20"/>
              </w:rPr>
              <w:t>VTPodV</w:t>
            </w:r>
            <w:proofErr w:type="spellEnd"/>
            <w:r w:rsidRPr="00365471">
              <w:rPr>
                <w:rFonts w:ascii="Arial" w:hAnsi="Arial" w:cs="Arial"/>
                <w:sz w:val="20"/>
                <w:szCs w:val="20"/>
              </w:rPr>
              <w:t xml:space="preserve"> </w:t>
            </w:r>
          </w:p>
        </w:tc>
      </w:tr>
      <w:tr w:rsidR="00666FC0" w:rsidRPr="00365471" w14:paraId="4DECCEAF" w14:textId="77777777" w:rsidTr="002B620F">
        <w:tc>
          <w:tcPr>
            <w:tcW w:w="1523" w:type="dxa"/>
            <w:vMerge/>
            <w:shd w:val="clear" w:color="auto" w:fill="F2F2F2" w:themeFill="background1" w:themeFillShade="F2"/>
          </w:tcPr>
          <w:p w14:paraId="41014054" w14:textId="77777777" w:rsidR="00666FC0" w:rsidRPr="00365471" w:rsidRDefault="00666FC0" w:rsidP="004256DD">
            <w:pPr>
              <w:jc w:val="both"/>
              <w:rPr>
                <w:rFonts w:ascii="Arial" w:hAnsi="Arial" w:cs="Arial"/>
                <w:sz w:val="20"/>
                <w:szCs w:val="20"/>
              </w:rPr>
            </w:pPr>
          </w:p>
        </w:tc>
        <w:tc>
          <w:tcPr>
            <w:tcW w:w="954" w:type="dxa"/>
            <w:shd w:val="clear" w:color="auto" w:fill="auto"/>
          </w:tcPr>
          <w:p w14:paraId="680DA8B6" w14:textId="77777777" w:rsidR="00666FC0" w:rsidRPr="00365471" w:rsidRDefault="00666FC0" w:rsidP="004256DD">
            <w:pPr>
              <w:jc w:val="both"/>
              <w:rPr>
                <w:rFonts w:ascii="Arial" w:hAnsi="Arial" w:cs="Arial"/>
                <w:sz w:val="20"/>
                <w:szCs w:val="20"/>
              </w:rPr>
            </w:pPr>
          </w:p>
        </w:tc>
        <w:tc>
          <w:tcPr>
            <w:tcW w:w="2417" w:type="dxa"/>
            <w:shd w:val="clear" w:color="auto" w:fill="auto"/>
          </w:tcPr>
          <w:p w14:paraId="6F0E31EB" w14:textId="77777777" w:rsidR="00666FC0" w:rsidRPr="00365471" w:rsidRDefault="00666FC0" w:rsidP="004256DD">
            <w:pPr>
              <w:jc w:val="both"/>
              <w:rPr>
                <w:rFonts w:ascii="Arial" w:hAnsi="Arial" w:cs="Arial"/>
                <w:sz w:val="20"/>
                <w:szCs w:val="20"/>
              </w:rPr>
            </w:pPr>
          </w:p>
        </w:tc>
        <w:tc>
          <w:tcPr>
            <w:tcW w:w="1476" w:type="dxa"/>
            <w:shd w:val="clear" w:color="auto" w:fill="auto"/>
          </w:tcPr>
          <w:p w14:paraId="0E9E027B" w14:textId="77777777" w:rsidR="00666FC0" w:rsidRPr="00365471" w:rsidRDefault="00666FC0" w:rsidP="004256DD">
            <w:pPr>
              <w:jc w:val="both"/>
              <w:rPr>
                <w:rFonts w:ascii="Arial" w:hAnsi="Arial" w:cs="Arial"/>
                <w:sz w:val="20"/>
                <w:szCs w:val="20"/>
              </w:rPr>
            </w:pPr>
          </w:p>
        </w:tc>
        <w:tc>
          <w:tcPr>
            <w:tcW w:w="1476" w:type="dxa"/>
          </w:tcPr>
          <w:p w14:paraId="5ED1D0C5" w14:textId="77777777" w:rsidR="00666FC0" w:rsidRPr="00365471" w:rsidRDefault="00666FC0" w:rsidP="004256DD">
            <w:pPr>
              <w:jc w:val="both"/>
              <w:rPr>
                <w:rFonts w:ascii="Arial" w:hAnsi="Arial" w:cs="Arial"/>
                <w:sz w:val="20"/>
                <w:szCs w:val="20"/>
              </w:rPr>
            </w:pPr>
          </w:p>
        </w:tc>
        <w:tc>
          <w:tcPr>
            <w:tcW w:w="1505" w:type="dxa"/>
            <w:shd w:val="clear" w:color="auto" w:fill="auto"/>
          </w:tcPr>
          <w:p w14:paraId="3242F63A" w14:textId="77777777" w:rsidR="00666FC0" w:rsidRPr="00365471" w:rsidRDefault="00666FC0" w:rsidP="004256DD">
            <w:pPr>
              <w:jc w:val="both"/>
              <w:rPr>
                <w:rFonts w:ascii="Arial" w:hAnsi="Arial" w:cs="Arial"/>
                <w:sz w:val="20"/>
                <w:szCs w:val="20"/>
              </w:rPr>
            </w:pPr>
          </w:p>
        </w:tc>
      </w:tr>
      <w:tr w:rsidR="00666FC0" w:rsidRPr="00365471" w14:paraId="06E964EB" w14:textId="77777777" w:rsidTr="002B620F">
        <w:tc>
          <w:tcPr>
            <w:tcW w:w="1523" w:type="dxa"/>
            <w:vMerge/>
            <w:shd w:val="clear" w:color="auto" w:fill="F2F2F2" w:themeFill="background1" w:themeFillShade="F2"/>
          </w:tcPr>
          <w:p w14:paraId="10C1F195" w14:textId="77777777" w:rsidR="00666FC0" w:rsidRPr="00365471" w:rsidRDefault="00666FC0" w:rsidP="004256DD">
            <w:pPr>
              <w:jc w:val="both"/>
              <w:rPr>
                <w:rFonts w:ascii="Arial" w:hAnsi="Arial" w:cs="Arial"/>
                <w:sz w:val="20"/>
                <w:szCs w:val="20"/>
              </w:rPr>
            </w:pPr>
          </w:p>
        </w:tc>
        <w:tc>
          <w:tcPr>
            <w:tcW w:w="954" w:type="dxa"/>
            <w:shd w:val="clear" w:color="auto" w:fill="auto"/>
          </w:tcPr>
          <w:p w14:paraId="7B5DAB14" w14:textId="77777777" w:rsidR="00666FC0" w:rsidRPr="00365471" w:rsidRDefault="00666FC0" w:rsidP="004256DD">
            <w:pPr>
              <w:jc w:val="both"/>
              <w:rPr>
                <w:rFonts w:ascii="Arial" w:hAnsi="Arial" w:cs="Arial"/>
                <w:sz w:val="20"/>
                <w:szCs w:val="20"/>
              </w:rPr>
            </w:pPr>
          </w:p>
        </w:tc>
        <w:tc>
          <w:tcPr>
            <w:tcW w:w="2417" w:type="dxa"/>
            <w:shd w:val="clear" w:color="auto" w:fill="auto"/>
          </w:tcPr>
          <w:p w14:paraId="5379292F" w14:textId="77777777" w:rsidR="00666FC0" w:rsidRPr="00365471" w:rsidRDefault="00666FC0" w:rsidP="004256DD">
            <w:pPr>
              <w:jc w:val="both"/>
              <w:rPr>
                <w:rFonts w:ascii="Arial" w:hAnsi="Arial" w:cs="Arial"/>
                <w:sz w:val="20"/>
                <w:szCs w:val="20"/>
              </w:rPr>
            </w:pPr>
          </w:p>
        </w:tc>
        <w:tc>
          <w:tcPr>
            <w:tcW w:w="1476" w:type="dxa"/>
            <w:shd w:val="clear" w:color="auto" w:fill="auto"/>
          </w:tcPr>
          <w:p w14:paraId="6A2DC0EB" w14:textId="77777777" w:rsidR="00666FC0" w:rsidRPr="00365471" w:rsidRDefault="00666FC0" w:rsidP="004256DD">
            <w:pPr>
              <w:jc w:val="both"/>
              <w:rPr>
                <w:rFonts w:ascii="Arial" w:hAnsi="Arial" w:cs="Arial"/>
                <w:sz w:val="20"/>
                <w:szCs w:val="20"/>
              </w:rPr>
            </w:pPr>
          </w:p>
        </w:tc>
        <w:tc>
          <w:tcPr>
            <w:tcW w:w="1476" w:type="dxa"/>
          </w:tcPr>
          <w:p w14:paraId="784EF732" w14:textId="77777777" w:rsidR="00666FC0" w:rsidRPr="00365471" w:rsidRDefault="00666FC0" w:rsidP="004256DD">
            <w:pPr>
              <w:jc w:val="both"/>
              <w:rPr>
                <w:rFonts w:ascii="Arial" w:hAnsi="Arial" w:cs="Arial"/>
                <w:sz w:val="20"/>
                <w:szCs w:val="20"/>
              </w:rPr>
            </w:pPr>
          </w:p>
        </w:tc>
        <w:tc>
          <w:tcPr>
            <w:tcW w:w="1505" w:type="dxa"/>
            <w:shd w:val="clear" w:color="auto" w:fill="auto"/>
          </w:tcPr>
          <w:p w14:paraId="086E34B9" w14:textId="77777777" w:rsidR="00666FC0" w:rsidRPr="00365471" w:rsidRDefault="00666FC0" w:rsidP="004256DD">
            <w:pPr>
              <w:jc w:val="both"/>
              <w:rPr>
                <w:rFonts w:ascii="Arial" w:hAnsi="Arial" w:cs="Arial"/>
                <w:sz w:val="20"/>
                <w:szCs w:val="20"/>
              </w:rPr>
            </w:pPr>
          </w:p>
        </w:tc>
      </w:tr>
    </w:tbl>
    <w:p w14:paraId="42D13854" w14:textId="77777777" w:rsidR="00666FC0" w:rsidRPr="00365471" w:rsidRDefault="00666FC0" w:rsidP="002B620F">
      <w:pPr>
        <w:spacing w:after="0"/>
        <w:rPr>
          <w:rFonts w:ascii="Arial" w:hAnsi="Arial" w:cs="Arial"/>
          <w:sz w:val="20"/>
          <w:szCs w:val="20"/>
        </w:rPr>
      </w:pPr>
    </w:p>
    <w:p w14:paraId="6F6AC7C1" w14:textId="77777777" w:rsidR="00666FC0" w:rsidRPr="00365471" w:rsidRDefault="00666FC0" w:rsidP="00C91291">
      <w:pPr>
        <w:spacing w:after="0"/>
        <w:rPr>
          <w:rFonts w:ascii="Arial" w:hAnsi="Arial" w:cs="Arial"/>
          <w:sz w:val="20"/>
          <w:szCs w:val="20"/>
        </w:rPr>
      </w:pPr>
    </w:p>
    <w:p w14:paraId="6E7E1DC3" w14:textId="77777777" w:rsidR="00666FC0" w:rsidRPr="00365471" w:rsidRDefault="00666FC0" w:rsidP="00666FC0">
      <w:pPr>
        <w:pStyle w:val="Odstavekseznama"/>
        <w:numPr>
          <w:ilvl w:val="0"/>
          <w:numId w:val="3"/>
        </w:numPr>
        <w:spacing w:line="240" w:lineRule="auto"/>
        <w:ind w:right="-284"/>
        <w:rPr>
          <w:rFonts w:cs="Arial"/>
        </w:rPr>
      </w:pPr>
      <w:r w:rsidRPr="00365471">
        <w:rPr>
          <w:rFonts w:cs="Arial"/>
        </w:rPr>
        <w:t>Prikaz lokacije posega v vode z vplivnim območjem</w:t>
      </w:r>
    </w:p>
    <w:p w14:paraId="7748BC58" w14:textId="77777777" w:rsidR="00666FC0" w:rsidRPr="00365471" w:rsidRDefault="00666FC0" w:rsidP="00D424DA">
      <w:pPr>
        <w:spacing w:after="0" w:line="240" w:lineRule="auto"/>
        <w:rPr>
          <w:rFonts w:ascii="Arial" w:hAnsi="Arial" w:cs="Arial"/>
          <w:sz w:val="20"/>
          <w:szCs w:val="20"/>
        </w:rPr>
      </w:pPr>
    </w:p>
    <w:p w14:paraId="3C6E7B92" w14:textId="77777777" w:rsidR="00666FC0" w:rsidRPr="00365471" w:rsidRDefault="00666FC0" w:rsidP="00F530FE">
      <w:pPr>
        <w:spacing w:after="0"/>
        <w:rPr>
          <w:rFonts w:ascii="Arial" w:hAnsi="Arial" w:cs="Arial"/>
          <w:sz w:val="20"/>
          <w:szCs w:val="20"/>
        </w:rPr>
      </w:pPr>
    </w:p>
    <w:tbl>
      <w:tblPr>
        <w:tblStyle w:val="Tabelamrea"/>
        <w:tblW w:w="9354" w:type="dxa"/>
        <w:shd w:val="clear" w:color="auto" w:fill="F2F2F2" w:themeFill="background1" w:themeFillShade="F2"/>
        <w:tblLook w:val="04A0" w:firstRow="1" w:lastRow="0" w:firstColumn="1" w:lastColumn="0" w:noHBand="0" w:noVBand="1"/>
      </w:tblPr>
      <w:tblGrid>
        <w:gridCol w:w="4246"/>
        <w:gridCol w:w="429"/>
        <w:gridCol w:w="2127"/>
        <w:gridCol w:w="424"/>
        <w:gridCol w:w="2128"/>
      </w:tblGrid>
      <w:tr w:rsidR="00666FC0" w:rsidRPr="00365471" w14:paraId="117FF0E2" w14:textId="77777777" w:rsidTr="007A7513">
        <w:tc>
          <w:tcPr>
            <w:tcW w:w="4246" w:type="dxa"/>
            <w:shd w:val="clear" w:color="auto" w:fill="F2F2F2" w:themeFill="background1" w:themeFillShade="F2"/>
            <w:vAlign w:val="center"/>
          </w:tcPr>
          <w:p w14:paraId="758776C3" w14:textId="77777777" w:rsidR="00666FC0" w:rsidRPr="00365471" w:rsidRDefault="00666FC0" w:rsidP="00CD53B5">
            <w:pPr>
              <w:jc w:val="both"/>
              <w:rPr>
                <w:rFonts w:ascii="Arial" w:hAnsi="Arial" w:cs="Arial"/>
                <w:b/>
                <w:bCs/>
                <w:sz w:val="20"/>
                <w:szCs w:val="20"/>
              </w:rPr>
            </w:pPr>
            <w:r w:rsidRPr="00365471">
              <w:rPr>
                <w:rFonts w:ascii="Arial" w:hAnsi="Arial" w:cs="Arial"/>
                <w:b/>
                <w:bCs/>
                <w:sz w:val="20"/>
                <w:szCs w:val="20"/>
              </w:rPr>
              <w:t>Opredelitev vpliva posega v vode</w:t>
            </w:r>
          </w:p>
        </w:tc>
        <w:tc>
          <w:tcPr>
            <w:tcW w:w="5108" w:type="dxa"/>
            <w:gridSpan w:val="4"/>
            <w:shd w:val="clear" w:color="auto" w:fill="F2F2F2" w:themeFill="background1" w:themeFillShade="F2"/>
            <w:vAlign w:val="center"/>
          </w:tcPr>
          <w:p w14:paraId="68E4182A" w14:textId="77777777" w:rsidR="00666FC0" w:rsidRPr="00365471" w:rsidRDefault="00666FC0" w:rsidP="00CD53B5">
            <w:pPr>
              <w:jc w:val="both"/>
              <w:rPr>
                <w:rFonts w:ascii="Arial" w:hAnsi="Arial" w:cs="Arial"/>
                <w:b/>
                <w:bCs/>
                <w:sz w:val="20"/>
                <w:szCs w:val="20"/>
              </w:rPr>
            </w:pPr>
            <w:r w:rsidRPr="00365471">
              <w:rPr>
                <w:rFonts w:ascii="Arial" w:hAnsi="Arial" w:cs="Arial"/>
                <w:b/>
                <w:bCs/>
                <w:sz w:val="20"/>
                <w:szCs w:val="20"/>
              </w:rPr>
              <w:t>Podatki iz razpoložljive dokumentacije</w:t>
            </w:r>
          </w:p>
        </w:tc>
      </w:tr>
      <w:tr w:rsidR="00666FC0" w:rsidRPr="00365471" w14:paraId="60B5CAB1" w14:textId="77777777" w:rsidTr="00B901B0">
        <w:tc>
          <w:tcPr>
            <w:tcW w:w="4246" w:type="dxa"/>
            <w:shd w:val="clear" w:color="auto" w:fill="auto"/>
            <w:vAlign w:val="center"/>
          </w:tcPr>
          <w:p w14:paraId="7448B79C" w14:textId="77777777" w:rsidR="00666FC0" w:rsidRPr="00365471" w:rsidRDefault="00666FC0" w:rsidP="00CD53B5">
            <w:pPr>
              <w:rPr>
                <w:rFonts w:ascii="Arial" w:hAnsi="Arial" w:cs="Arial"/>
                <w:bCs/>
                <w:sz w:val="20"/>
                <w:szCs w:val="20"/>
              </w:rPr>
            </w:pPr>
            <w:r w:rsidRPr="00365471">
              <w:rPr>
                <w:rFonts w:ascii="Arial" w:hAnsi="Arial" w:cs="Arial"/>
                <w:bCs/>
                <w:sz w:val="20"/>
                <w:szCs w:val="20"/>
              </w:rPr>
              <w:t xml:space="preserve">Obseg fizične spremembe VTPV / </w:t>
            </w:r>
            <w:proofErr w:type="spellStart"/>
            <w:r w:rsidRPr="00365471">
              <w:rPr>
                <w:rFonts w:ascii="Arial" w:hAnsi="Arial" w:cs="Arial"/>
                <w:bCs/>
                <w:sz w:val="20"/>
                <w:szCs w:val="20"/>
              </w:rPr>
              <w:t>VTPodV</w:t>
            </w:r>
            <w:proofErr w:type="spellEnd"/>
          </w:p>
        </w:tc>
        <w:tc>
          <w:tcPr>
            <w:tcW w:w="5108" w:type="dxa"/>
            <w:gridSpan w:val="4"/>
            <w:shd w:val="clear" w:color="auto" w:fill="auto"/>
          </w:tcPr>
          <w:p w14:paraId="24B8CDA4" w14:textId="77777777" w:rsidR="00666FC0" w:rsidRPr="00365471" w:rsidRDefault="00666FC0" w:rsidP="00CD53B5">
            <w:pPr>
              <w:jc w:val="both"/>
              <w:rPr>
                <w:rFonts w:ascii="Arial" w:hAnsi="Arial" w:cs="Arial"/>
                <w:sz w:val="20"/>
                <w:szCs w:val="20"/>
              </w:rPr>
            </w:pPr>
          </w:p>
        </w:tc>
      </w:tr>
      <w:tr w:rsidR="00666FC0" w:rsidRPr="00365471" w14:paraId="7FA368AA" w14:textId="77777777" w:rsidTr="00B901B0">
        <w:tc>
          <w:tcPr>
            <w:tcW w:w="4246" w:type="dxa"/>
            <w:shd w:val="clear" w:color="auto" w:fill="auto"/>
            <w:vAlign w:val="center"/>
          </w:tcPr>
          <w:p w14:paraId="392DD865" w14:textId="77777777" w:rsidR="00666FC0" w:rsidRPr="00365471" w:rsidRDefault="00666FC0" w:rsidP="00CD53B5">
            <w:pPr>
              <w:rPr>
                <w:rFonts w:ascii="Arial" w:hAnsi="Arial" w:cs="Arial"/>
                <w:bCs/>
                <w:sz w:val="20"/>
                <w:szCs w:val="20"/>
              </w:rPr>
            </w:pPr>
            <w:r w:rsidRPr="00365471">
              <w:rPr>
                <w:rFonts w:ascii="Arial" w:hAnsi="Arial" w:cs="Arial"/>
                <w:bCs/>
                <w:sz w:val="20"/>
                <w:szCs w:val="20"/>
              </w:rPr>
              <w:t xml:space="preserve">Dolžina predvidenega posega  </w:t>
            </w:r>
          </w:p>
        </w:tc>
        <w:tc>
          <w:tcPr>
            <w:tcW w:w="5108" w:type="dxa"/>
            <w:gridSpan w:val="4"/>
            <w:shd w:val="clear" w:color="auto" w:fill="auto"/>
          </w:tcPr>
          <w:p w14:paraId="2ED36A57" w14:textId="77777777" w:rsidR="00666FC0" w:rsidRPr="00365471" w:rsidRDefault="00666FC0" w:rsidP="00CD53B5">
            <w:pPr>
              <w:jc w:val="both"/>
              <w:rPr>
                <w:rFonts w:ascii="Arial" w:hAnsi="Arial" w:cs="Arial"/>
                <w:sz w:val="20"/>
                <w:szCs w:val="20"/>
              </w:rPr>
            </w:pPr>
          </w:p>
        </w:tc>
      </w:tr>
      <w:tr w:rsidR="00666FC0" w:rsidRPr="00365471" w14:paraId="7E699F6A" w14:textId="77777777" w:rsidTr="00B901B0">
        <w:tc>
          <w:tcPr>
            <w:tcW w:w="4246" w:type="dxa"/>
            <w:shd w:val="clear" w:color="auto" w:fill="auto"/>
            <w:vAlign w:val="center"/>
          </w:tcPr>
          <w:p w14:paraId="3AF33287" w14:textId="77777777" w:rsidR="00666FC0" w:rsidRPr="00365471" w:rsidRDefault="00666FC0" w:rsidP="00CD53B5">
            <w:pPr>
              <w:rPr>
                <w:rFonts w:ascii="Arial" w:hAnsi="Arial" w:cs="Arial"/>
                <w:bCs/>
                <w:sz w:val="20"/>
                <w:szCs w:val="20"/>
              </w:rPr>
            </w:pPr>
            <w:r w:rsidRPr="00365471">
              <w:rPr>
                <w:rFonts w:ascii="Arial" w:hAnsi="Arial" w:cs="Arial"/>
                <w:bCs/>
                <w:sz w:val="20"/>
                <w:szCs w:val="20"/>
              </w:rPr>
              <w:t>Površina predvidenega posega (m</w:t>
            </w:r>
            <w:r w:rsidRPr="00365471">
              <w:rPr>
                <w:rFonts w:ascii="Arial" w:hAnsi="Arial" w:cs="Arial"/>
                <w:bCs/>
                <w:sz w:val="20"/>
                <w:szCs w:val="20"/>
                <w:vertAlign w:val="superscript"/>
              </w:rPr>
              <w:t>2</w:t>
            </w:r>
            <w:r w:rsidRPr="00365471">
              <w:rPr>
                <w:rFonts w:ascii="Arial" w:hAnsi="Arial" w:cs="Arial"/>
                <w:bCs/>
                <w:sz w:val="20"/>
                <w:szCs w:val="20"/>
              </w:rPr>
              <w:t>)</w:t>
            </w:r>
          </w:p>
        </w:tc>
        <w:tc>
          <w:tcPr>
            <w:tcW w:w="5108" w:type="dxa"/>
            <w:gridSpan w:val="4"/>
            <w:shd w:val="clear" w:color="auto" w:fill="auto"/>
          </w:tcPr>
          <w:p w14:paraId="1EE626C2" w14:textId="77777777" w:rsidR="00666FC0" w:rsidRPr="00365471" w:rsidRDefault="00666FC0" w:rsidP="00CD53B5">
            <w:pPr>
              <w:jc w:val="both"/>
              <w:rPr>
                <w:rFonts w:ascii="Arial" w:hAnsi="Arial" w:cs="Arial"/>
                <w:sz w:val="20"/>
                <w:szCs w:val="20"/>
              </w:rPr>
            </w:pPr>
          </w:p>
        </w:tc>
      </w:tr>
      <w:tr w:rsidR="00666FC0" w:rsidRPr="00365471" w14:paraId="30246A13" w14:textId="77777777" w:rsidTr="00B901B0">
        <w:tc>
          <w:tcPr>
            <w:tcW w:w="4246" w:type="dxa"/>
            <w:shd w:val="clear" w:color="auto" w:fill="auto"/>
            <w:vAlign w:val="center"/>
          </w:tcPr>
          <w:p w14:paraId="35159587" w14:textId="77777777" w:rsidR="00666FC0" w:rsidRPr="00365471" w:rsidRDefault="00666FC0" w:rsidP="00CD53B5">
            <w:pPr>
              <w:rPr>
                <w:rFonts w:ascii="Arial" w:hAnsi="Arial" w:cs="Arial"/>
                <w:bCs/>
                <w:sz w:val="20"/>
                <w:szCs w:val="20"/>
              </w:rPr>
            </w:pPr>
            <w:proofErr w:type="spellStart"/>
            <w:r w:rsidRPr="00365471">
              <w:rPr>
                <w:rFonts w:ascii="Arial" w:hAnsi="Arial" w:cs="Arial"/>
                <w:bCs/>
                <w:sz w:val="20"/>
                <w:szCs w:val="20"/>
              </w:rPr>
              <w:t>Gorvodna</w:t>
            </w:r>
            <w:proofErr w:type="spellEnd"/>
            <w:r w:rsidRPr="00365471">
              <w:rPr>
                <w:rFonts w:ascii="Arial" w:hAnsi="Arial" w:cs="Arial"/>
                <w:bCs/>
                <w:sz w:val="20"/>
                <w:szCs w:val="20"/>
              </w:rPr>
              <w:t xml:space="preserve"> koordinata vplivnega območja</w:t>
            </w:r>
          </w:p>
        </w:tc>
        <w:tc>
          <w:tcPr>
            <w:tcW w:w="429" w:type="dxa"/>
            <w:shd w:val="clear" w:color="auto" w:fill="auto"/>
            <w:vAlign w:val="center"/>
          </w:tcPr>
          <w:p w14:paraId="181624CD" w14:textId="77777777" w:rsidR="00666FC0" w:rsidRPr="00365471" w:rsidRDefault="00666FC0" w:rsidP="00CD53B5">
            <w:pPr>
              <w:rPr>
                <w:rFonts w:ascii="Arial" w:hAnsi="Arial" w:cs="Arial"/>
                <w:sz w:val="20"/>
                <w:szCs w:val="20"/>
              </w:rPr>
            </w:pPr>
            <w:r w:rsidRPr="00365471">
              <w:rPr>
                <w:rFonts w:ascii="Arial" w:hAnsi="Arial" w:cs="Arial"/>
                <w:sz w:val="20"/>
                <w:szCs w:val="20"/>
              </w:rPr>
              <w:t>X</w:t>
            </w:r>
          </w:p>
        </w:tc>
        <w:tc>
          <w:tcPr>
            <w:tcW w:w="2127" w:type="dxa"/>
            <w:shd w:val="clear" w:color="auto" w:fill="auto"/>
            <w:vAlign w:val="center"/>
          </w:tcPr>
          <w:p w14:paraId="248E8E43" w14:textId="77777777" w:rsidR="00666FC0" w:rsidRPr="00365471" w:rsidRDefault="00666FC0" w:rsidP="00CD53B5">
            <w:pPr>
              <w:rPr>
                <w:rFonts w:ascii="Arial" w:hAnsi="Arial" w:cs="Arial"/>
                <w:sz w:val="20"/>
                <w:szCs w:val="20"/>
              </w:rPr>
            </w:pPr>
          </w:p>
        </w:tc>
        <w:tc>
          <w:tcPr>
            <w:tcW w:w="424" w:type="dxa"/>
            <w:shd w:val="clear" w:color="auto" w:fill="auto"/>
          </w:tcPr>
          <w:p w14:paraId="0BF46640" w14:textId="77777777" w:rsidR="00666FC0" w:rsidRPr="00365471" w:rsidRDefault="00666FC0" w:rsidP="00CD53B5">
            <w:pPr>
              <w:jc w:val="both"/>
              <w:rPr>
                <w:rFonts w:ascii="Arial" w:hAnsi="Arial" w:cs="Arial"/>
                <w:sz w:val="20"/>
                <w:szCs w:val="20"/>
              </w:rPr>
            </w:pPr>
            <w:r w:rsidRPr="00365471">
              <w:rPr>
                <w:rFonts w:ascii="Arial" w:hAnsi="Arial" w:cs="Arial"/>
                <w:sz w:val="20"/>
                <w:szCs w:val="20"/>
              </w:rPr>
              <w:t>Y</w:t>
            </w:r>
          </w:p>
        </w:tc>
        <w:tc>
          <w:tcPr>
            <w:tcW w:w="2128" w:type="dxa"/>
            <w:shd w:val="clear" w:color="auto" w:fill="auto"/>
          </w:tcPr>
          <w:p w14:paraId="3A036AC9" w14:textId="77777777" w:rsidR="00666FC0" w:rsidRPr="00365471" w:rsidRDefault="00666FC0" w:rsidP="00CD53B5">
            <w:pPr>
              <w:jc w:val="both"/>
              <w:rPr>
                <w:rFonts w:ascii="Arial" w:hAnsi="Arial" w:cs="Arial"/>
                <w:sz w:val="20"/>
                <w:szCs w:val="20"/>
              </w:rPr>
            </w:pPr>
          </w:p>
        </w:tc>
      </w:tr>
      <w:tr w:rsidR="00666FC0" w:rsidRPr="00365471" w14:paraId="76FF8F7A" w14:textId="77777777" w:rsidTr="00B901B0">
        <w:tblPrEx>
          <w:shd w:val="clear" w:color="auto" w:fill="auto"/>
        </w:tblPrEx>
        <w:tc>
          <w:tcPr>
            <w:tcW w:w="4246" w:type="dxa"/>
            <w:shd w:val="clear" w:color="auto" w:fill="auto"/>
          </w:tcPr>
          <w:p w14:paraId="00063891" w14:textId="77777777" w:rsidR="00666FC0" w:rsidRPr="00365471" w:rsidRDefault="00666FC0" w:rsidP="00CD53B5">
            <w:pPr>
              <w:rPr>
                <w:rFonts w:ascii="Arial" w:hAnsi="Arial" w:cs="Arial"/>
                <w:bCs/>
                <w:sz w:val="20"/>
                <w:szCs w:val="20"/>
              </w:rPr>
            </w:pPr>
            <w:proofErr w:type="spellStart"/>
            <w:r w:rsidRPr="00365471">
              <w:rPr>
                <w:rFonts w:ascii="Arial" w:hAnsi="Arial" w:cs="Arial"/>
                <w:bCs/>
                <w:sz w:val="20"/>
                <w:szCs w:val="20"/>
              </w:rPr>
              <w:t>Dolvodna</w:t>
            </w:r>
            <w:proofErr w:type="spellEnd"/>
            <w:r w:rsidRPr="00365471">
              <w:rPr>
                <w:rFonts w:ascii="Arial" w:hAnsi="Arial" w:cs="Arial"/>
                <w:bCs/>
                <w:sz w:val="20"/>
                <w:szCs w:val="20"/>
              </w:rPr>
              <w:t xml:space="preserve"> koordinata vplivnega območja</w:t>
            </w:r>
          </w:p>
        </w:tc>
        <w:tc>
          <w:tcPr>
            <w:tcW w:w="429" w:type="dxa"/>
            <w:shd w:val="clear" w:color="auto" w:fill="auto"/>
          </w:tcPr>
          <w:p w14:paraId="09B4C81A" w14:textId="77777777" w:rsidR="00666FC0" w:rsidRPr="00365471" w:rsidRDefault="00666FC0" w:rsidP="00CD53B5">
            <w:pPr>
              <w:rPr>
                <w:rFonts w:ascii="Arial" w:hAnsi="Arial" w:cs="Arial"/>
                <w:sz w:val="20"/>
                <w:szCs w:val="20"/>
              </w:rPr>
            </w:pPr>
            <w:r w:rsidRPr="00365471">
              <w:rPr>
                <w:rFonts w:ascii="Arial" w:hAnsi="Arial" w:cs="Arial"/>
                <w:sz w:val="20"/>
                <w:szCs w:val="20"/>
              </w:rPr>
              <w:t>X</w:t>
            </w:r>
          </w:p>
        </w:tc>
        <w:tc>
          <w:tcPr>
            <w:tcW w:w="2127" w:type="dxa"/>
            <w:shd w:val="clear" w:color="auto" w:fill="auto"/>
          </w:tcPr>
          <w:p w14:paraId="776D547A" w14:textId="77777777" w:rsidR="00666FC0" w:rsidRPr="00365471" w:rsidRDefault="00666FC0" w:rsidP="00CD53B5">
            <w:pPr>
              <w:rPr>
                <w:rFonts w:ascii="Arial" w:hAnsi="Arial" w:cs="Arial"/>
                <w:sz w:val="20"/>
                <w:szCs w:val="20"/>
              </w:rPr>
            </w:pPr>
          </w:p>
        </w:tc>
        <w:tc>
          <w:tcPr>
            <w:tcW w:w="424" w:type="dxa"/>
            <w:shd w:val="clear" w:color="auto" w:fill="auto"/>
          </w:tcPr>
          <w:p w14:paraId="384EBB4F" w14:textId="77777777" w:rsidR="00666FC0" w:rsidRPr="00365471" w:rsidRDefault="00666FC0" w:rsidP="00CD53B5">
            <w:pPr>
              <w:jc w:val="both"/>
              <w:rPr>
                <w:rFonts w:ascii="Arial" w:hAnsi="Arial" w:cs="Arial"/>
                <w:sz w:val="20"/>
                <w:szCs w:val="20"/>
              </w:rPr>
            </w:pPr>
            <w:r w:rsidRPr="00365471">
              <w:rPr>
                <w:rFonts w:ascii="Arial" w:hAnsi="Arial" w:cs="Arial"/>
                <w:sz w:val="20"/>
                <w:szCs w:val="20"/>
              </w:rPr>
              <w:t>Y</w:t>
            </w:r>
          </w:p>
        </w:tc>
        <w:tc>
          <w:tcPr>
            <w:tcW w:w="2128" w:type="dxa"/>
            <w:shd w:val="clear" w:color="auto" w:fill="auto"/>
          </w:tcPr>
          <w:p w14:paraId="3F749832" w14:textId="77777777" w:rsidR="00666FC0" w:rsidRPr="00365471" w:rsidRDefault="00666FC0" w:rsidP="00CD53B5">
            <w:pPr>
              <w:jc w:val="both"/>
              <w:rPr>
                <w:rFonts w:ascii="Arial" w:hAnsi="Arial" w:cs="Arial"/>
                <w:sz w:val="20"/>
                <w:szCs w:val="20"/>
              </w:rPr>
            </w:pPr>
          </w:p>
        </w:tc>
      </w:tr>
    </w:tbl>
    <w:p w14:paraId="453028F1" w14:textId="77777777" w:rsidR="00666FC0" w:rsidRDefault="00666FC0" w:rsidP="00D424DA">
      <w:pPr>
        <w:spacing w:after="0" w:line="240" w:lineRule="auto"/>
        <w:rPr>
          <w:rFonts w:ascii="Arial" w:hAnsi="Arial" w:cs="Arial"/>
          <w:sz w:val="20"/>
          <w:szCs w:val="20"/>
        </w:rPr>
      </w:pPr>
    </w:p>
    <w:p w14:paraId="639F757F" w14:textId="77777777" w:rsidR="00DE35CE" w:rsidRDefault="00DE35CE" w:rsidP="00D424DA">
      <w:pPr>
        <w:spacing w:after="0" w:line="240" w:lineRule="auto"/>
        <w:rPr>
          <w:rFonts w:ascii="Arial" w:hAnsi="Arial" w:cs="Arial"/>
          <w:sz w:val="20"/>
          <w:szCs w:val="20"/>
        </w:rPr>
      </w:pPr>
    </w:p>
    <w:p w14:paraId="776B8211" w14:textId="77777777" w:rsidR="00DE35CE" w:rsidRDefault="00DE35CE" w:rsidP="00D424DA">
      <w:pPr>
        <w:spacing w:after="0" w:line="240" w:lineRule="auto"/>
        <w:rPr>
          <w:rFonts w:ascii="Arial" w:hAnsi="Arial" w:cs="Arial"/>
          <w:sz w:val="20"/>
          <w:szCs w:val="20"/>
        </w:rPr>
      </w:pPr>
    </w:p>
    <w:p w14:paraId="7269CCD2" w14:textId="77777777" w:rsidR="00DE35CE" w:rsidRDefault="00DE35CE" w:rsidP="00D424DA">
      <w:pPr>
        <w:spacing w:after="0" w:line="240" w:lineRule="auto"/>
        <w:rPr>
          <w:rFonts w:ascii="Arial" w:hAnsi="Arial" w:cs="Arial"/>
          <w:sz w:val="20"/>
          <w:szCs w:val="20"/>
        </w:rPr>
      </w:pPr>
    </w:p>
    <w:p w14:paraId="5FE37DDD" w14:textId="77777777" w:rsidR="00DE35CE" w:rsidRDefault="00DE35CE" w:rsidP="00D424DA">
      <w:pPr>
        <w:spacing w:after="0" w:line="240" w:lineRule="auto"/>
        <w:rPr>
          <w:rFonts w:ascii="Arial" w:hAnsi="Arial" w:cs="Arial"/>
          <w:sz w:val="20"/>
          <w:szCs w:val="20"/>
        </w:rPr>
      </w:pPr>
    </w:p>
    <w:p w14:paraId="35605E94" w14:textId="77777777" w:rsidR="00DE35CE" w:rsidRDefault="00DE35CE" w:rsidP="00D424DA">
      <w:pPr>
        <w:spacing w:after="0" w:line="240" w:lineRule="auto"/>
        <w:rPr>
          <w:rFonts w:ascii="Arial" w:hAnsi="Arial" w:cs="Arial"/>
          <w:sz w:val="20"/>
          <w:szCs w:val="20"/>
        </w:rPr>
      </w:pPr>
    </w:p>
    <w:p w14:paraId="4D191EB2" w14:textId="77777777" w:rsidR="00DE35CE" w:rsidRDefault="00DE35CE" w:rsidP="00D424DA">
      <w:pPr>
        <w:spacing w:after="0" w:line="240" w:lineRule="auto"/>
        <w:rPr>
          <w:rFonts w:ascii="Arial" w:hAnsi="Arial" w:cs="Arial"/>
          <w:sz w:val="20"/>
          <w:szCs w:val="20"/>
        </w:rPr>
      </w:pPr>
    </w:p>
    <w:p w14:paraId="57BB5EB7" w14:textId="77777777" w:rsidR="00DE35CE" w:rsidRDefault="00DE35CE" w:rsidP="00D424DA">
      <w:pPr>
        <w:spacing w:after="0" w:line="240" w:lineRule="auto"/>
        <w:rPr>
          <w:rFonts w:ascii="Arial" w:hAnsi="Arial" w:cs="Arial"/>
          <w:sz w:val="20"/>
          <w:szCs w:val="20"/>
        </w:rPr>
      </w:pPr>
    </w:p>
    <w:p w14:paraId="4A2D7A55" w14:textId="77777777" w:rsidR="00DE35CE" w:rsidRDefault="00DE35CE" w:rsidP="00D424DA">
      <w:pPr>
        <w:spacing w:after="0" w:line="240" w:lineRule="auto"/>
        <w:rPr>
          <w:rFonts w:ascii="Arial" w:hAnsi="Arial" w:cs="Arial"/>
          <w:sz w:val="20"/>
          <w:szCs w:val="20"/>
        </w:rPr>
      </w:pPr>
    </w:p>
    <w:p w14:paraId="4DBADF47" w14:textId="77777777" w:rsidR="00DE35CE" w:rsidRPr="00365471" w:rsidRDefault="00DE35CE" w:rsidP="00D424DA">
      <w:pPr>
        <w:spacing w:after="0" w:line="240" w:lineRule="auto"/>
        <w:rPr>
          <w:rFonts w:ascii="Arial" w:hAnsi="Arial" w:cs="Arial"/>
          <w:sz w:val="20"/>
          <w:szCs w:val="20"/>
        </w:rPr>
      </w:pPr>
    </w:p>
    <w:tbl>
      <w:tblPr>
        <w:tblStyle w:val="Tabelamrea"/>
        <w:tblW w:w="9354" w:type="dxa"/>
        <w:tblLook w:val="04A0" w:firstRow="1" w:lastRow="0" w:firstColumn="1" w:lastColumn="0" w:noHBand="0" w:noVBand="1"/>
      </w:tblPr>
      <w:tblGrid>
        <w:gridCol w:w="9354"/>
      </w:tblGrid>
      <w:tr w:rsidR="00666FC0" w:rsidRPr="00365471" w14:paraId="4E04FF1E" w14:textId="77777777" w:rsidTr="00C91291">
        <w:tc>
          <w:tcPr>
            <w:tcW w:w="9354" w:type="dxa"/>
            <w:shd w:val="clear" w:color="auto" w:fill="F2F2F2" w:themeFill="background1" w:themeFillShade="F2"/>
          </w:tcPr>
          <w:p w14:paraId="15147CD0" w14:textId="77777777" w:rsidR="00666FC0" w:rsidRPr="00365471" w:rsidRDefault="00666FC0" w:rsidP="00C91291">
            <w:pPr>
              <w:rPr>
                <w:rFonts w:ascii="Arial" w:hAnsi="Arial" w:cs="Arial"/>
                <w:b/>
                <w:sz w:val="20"/>
                <w:szCs w:val="20"/>
              </w:rPr>
            </w:pPr>
            <w:r w:rsidRPr="00365471">
              <w:rPr>
                <w:rFonts w:ascii="Arial" w:hAnsi="Arial" w:cs="Arial"/>
                <w:b/>
                <w:sz w:val="20"/>
                <w:szCs w:val="20"/>
              </w:rPr>
              <w:lastRenderedPageBreak/>
              <w:t xml:space="preserve">Prikaz lokacije posega v vode z vplivnim območjem </w:t>
            </w:r>
            <w:r w:rsidRPr="00365471">
              <w:rPr>
                <w:rFonts w:ascii="Arial" w:hAnsi="Arial" w:cs="Arial"/>
                <w:sz w:val="20"/>
                <w:szCs w:val="20"/>
              </w:rPr>
              <w:t>(v preglednem merilu, pregledna situacija)</w:t>
            </w:r>
            <w:r w:rsidRPr="00365471">
              <w:rPr>
                <w:rFonts w:ascii="Arial" w:hAnsi="Arial" w:cs="Arial"/>
                <w:b/>
                <w:sz w:val="20"/>
                <w:szCs w:val="20"/>
              </w:rPr>
              <w:t xml:space="preserve">   </w:t>
            </w:r>
          </w:p>
        </w:tc>
      </w:tr>
      <w:tr w:rsidR="00666FC0" w:rsidRPr="00365471" w14:paraId="571B180B" w14:textId="77777777" w:rsidTr="00C91291">
        <w:trPr>
          <w:trHeight w:val="4240"/>
        </w:trPr>
        <w:tc>
          <w:tcPr>
            <w:tcW w:w="9354" w:type="dxa"/>
            <w:shd w:val="clear" w:color="auto" w:fill="auto"/>
          </w:tcPr>
          <w:p w14:paraId="30BC0DA6" w14:textId="77777777" w:rsidR="00666FC0" w:rsidRPr="00365471" w:rsidRDefault="00666FC0" w:rsidP="00C91291">
            <w:pPr>
              <w:jc w:val="both"/>
              <w:rPr>
                <w:rFonts w:ascii="Arial" w:hAnsi="Arial" w:cs="Arial"/>
                <w:sz w:val="20"/>
                <w:szCs w:val="20"/>
              </w:rPr>
            </w:pPr>
          </w:p>
          <w:p w14:paraId="3964546D" w14:textId="77777777" w:rsidR="00666FC0" w:rsidRPr="00365471" w:rsidRDefault="00666FC0" w:rsidP="00C91291">
            <w:pPr>
              <w:jc w:val="both"/>
              <w:rPr>
                <w:rFonts w:ascii="Arial" w:hAnsi="Arial" w:cs="Arial"/>
                <w:sz w:val="20"/>
                <w:szCs w:val="20"/>
              </w:rPr>
            </w:pPr>
          </w:p>
          <w:p w14:paraId="59079923" w14:textId="77777777" w:rsidR="00666FC0" w:rsidRPr="00365471" w:rsidRDefault="00666FC0" w:rsidP="00C91291">
            <w:pPr>
              <w:jc w:val="both"/>
              <w:rPr>
                <w:rFonts w:ascii="Arial" w:hAnsi="Arial" w:cs="Arial"/>
                <w:sz w:val="20"/>
                <w:szCs w:val="20"/>
              </w:rPr>
            </w:pPr>
          </w:p>
          <w:p w14:paraId="138AAEC1" w14:textId="77777777" w:rsidR="00666FC0" w:rsidRPr="00365471" w:rsidRDefault="00666FC0" w:rsidP="00C91291">
            <w:pPr>
              <w:jc w:val="both"/>
              <w:rPr>
                <w:rFonts w:ascii="Arial" w:hAnsi="Arial" w:cs="Arial"/>
                <w:sz w:val="20"/>
                <w:szCs w:val="20"/>
              </w:rPr>
            </w:pPr>
          </w:p>
          <w:p w14:paraId="4A5EF030" w14:textId="77777777" w:rsidR="00666FC0" w:rsidRPr="00365471" w:rsidRDefault="00666FC0" w:rsidP="00C91291">
            <w:pPr>
              <w:jc w:val="both"/>
              <w:rPr>
                <w:rFonts w:ascii="Arial" w:hAnsi="Arial" w:cs="Arial"/>
                <w:sz w:val="20"/>
                <w:szCs w:val="20"/>
              </w:rPr>
            </w:pPr>
          </w:p>
          <w:p w14:paraId="3731459E" w14:textId="77777777" w:rsidR="00666FC0" w:rsidRPr="00365471" w:rsidRDefault="00666FC0" w:rsidP="00C91291">
            <w:pPr>
              <w:jc w:val="both"/>
              <w:rPr>
                <w:rFonts w:ascii="Arial" w:hAnsi="Arial" w:cs="Arial"/>
                <w:sz w:val="20"/>
                <w:szCs w:val="20"/>
              </w:rPr>
            </w:pPr>
          </w:p>
          <w:p w14:paraId="7848929D" w14:textId="77777777" w:rsidR="00666FC0" w:rsidRPr="00365471" w:rsidRDefault="00666FC0" w:rsidP="00C91291">
            <w:pPr>
              <w:jc w:val="both"/>
              <w:rPr>
                <w:rFonts w:ascii="Arial" w:hAnsi="Arial" w:cs="Arial"/>
                <w:sz w:val="20"/>
                <w:szCs w:val="20"/>
              </w:rPr>
            </w:pPr>
          </w:p>
          <w:p w14:paraId="132D9789" w14:textId="77777777" w:rsidR="00666FC0" w:rsidRPr="00365471" w:rsidRDefault="00666FC0" w:rsidP="00C91291">
            <w:pPr>
              <w:jc w:val="both"/>
              <w:rPr>
                <w:rFonts w:ascii="Arial" w:hAnsi="Arial" w:cs="Arial"/>
                <w:sz w:val="20"/>
                <w:szCs w:val="20"/>
              </w:rPr>
            </w:pPr>
          </w:p>
        </w:tc>
      </w:tr>
    </w:tbl>
    <w:p w14:paraId="45763D74" w14:textId="77777777" w:rsidR="00666FC0" w:rsidRPr="00365471" w:rsidRDefault="00666FC0" w:rsidP="00C91291">
      <w:pPr>
        <w:spacing w:after="0"/>
        <w:rPr>
          <w:rFonts w:ascii="Arial" w:hAnsi="Arial" w:cs="Arial"/>
          <w:sz w:val="20"/>
          <w:szCs w:val="20"/>
        </w:rPr>
      </w:pPr>
    </w:p>
    <w:p w14:paraId="642074B6" w14:textId="77777777" w:rsidR="00666FC0" w:rsidRPr="00365471" w:rsidRDefault="00666FC0" w:rsidP="00C91291">
      <w:pPr>
        <w:spacing w:after="0"/>
        <w:rPr>
          <w:rFonts w:ascii="Arial" w:hAnsi="Arial" w:cs="Arial"/>
          <w:sz w:val="20"/>
          <w:szCs w:val="20"/>
        </w:rPr>
      </w:pPr>
    </w:p>
    <w:p w14:paraId="4C2A67B2" w14:textId="77777777" w:rsidR="00666FC0" w:rsidRPr="00365471" w:rsidRDefault="00666FC0" w:rsidP="00666FC0">
      <w:pPr>
        <w:pStyle w:val="Odstavekseznama"/>
        <w:numPr>
          <w:ilvl w:val="0"/>
          <w:numId w:val="3"/>
        </w:numPr>
        <w:spacing w:line="240" w:lineRule="auto"/>
        <w:ind w:right="-284"/>
        <w:rPr>
          <w:rFonts w:cs="Arial"/>
        </w:rPr>
      </w:pPr>
      <w:r w:rsidRPr="00365471">
        <w:rPr>
          <w:rFonts w:cs="Arial"/>
        </w:rPr>
        <w:t>Podatki o dejavnosti in vrsti obremenitve, ki je predvidena s projektom</w:t>
      </w:r>
    </w:p>
    <w:p w14:paraId="11D901FE" w14:textId="77777777" w:rsidR="00666FC0" w:rsidRPr="00365471" w:rsidRDefault="00666FC0" w:rsidP="00C91291">
      <w:pPr>
        <w:spacing w:after="0"/>
        <w:rPr>
          <w:rFonts w:ascii="Arial" w:hAnsi="Arial" w:cs="Arial"/>
          <w:sz w:val="20"/>
          <w:szCs w:val="20"/>
        </w:rPr>
      </w:pPr>
    </w:p>
    <w:tbl>
      <w:tblPr>
        <w:tblStyle w:val="Tabelamrea"/>
        <w:tblW w:w="9351" w:type="dxa"/>
        <w:tblLook w:val="04A0" w:firstRow="1" w:lastRow="0" w:firstColumn="1" w:lastColumn="0" w:noHBand="0" w:noVBand="1"/>
      </w:tblPr>
      <w:tblGrid>
        <w:gridCol w:w="3396"/>
        <w:gridCol w:w="5955"/>
      </w:tblGrid>
      <w:tr w:rsidR="00666FC0" w:rsidRPr="00365471" w14:paraId="7C38681A" w14:textId="77777777" w:rsidTr="007A7513">
        <w:tc>
          <w:tcPr>
            <w:tcW w:w="9351" w:type="dxa"/>
            <w:gridSpan w:val="2"/>
            <w:shd w:val="clear" w:color="auto" w:fill="F2F2F2" w:themeFill="background1" w:themeFillShade="F2"/>
          </w:tcPr>
          <w:p w14:paraId="4D2E1715" w14:textId="77777777" w:rsidR="00666FC0" w:rsidRPr="00365471" w:rsidRDefault="00666FC0" w:rsidP="00C91291">
            <w:pPr>
              <w:rPr>
                <w:rFonts w:ascii="Arial" w:hAnsi="Arial" w:cs="Arial"/>
                <w:b/>
                <w:sz w:val="20"/>
                <w:szCs w:val="20"/>
              </w:rPr>
            </w:pPr>
            <w:r w:rsidRPr="00365471">
              <w:rPr>
                <w:rFonts w:ascii="Arial" w:hAnsi="Arial" w:cs="Arial"/>
                <w:b/>
                <w:sz w:val="20"/>
                <w:szCs w:val="20"/>
              </w:rPr>
              <w:t>Povzročitelj obremenitve in vrsta obremenitev kot posledica posega v vode</w:t>
            </w:r>
          </w:p>
        </w:tc>
      </w:tr>
      <w:tr w:rsidR="00666FC0" w:rsidRPr="00365471" w14:paraId="531DC4D9" w14:textId="77777777" w:rsidTr="007A7513">
        <w:tc>
          <w:tcPr>
            <w:tcW w:w="3396" w:type="dxa"/>
            <w:shd w:val="clear" w:color="auto" w:fill="F2F2F2" w:themeFill="background1" w:themeFillShade="F2"/>
          </w:tcPr>
          <w:p w14:paraId="1AFEA7BB" w14:textId="77777777" w:rsidR="00666FC0" w:rsidRPr="00365471" w:rsidRDefault="00666FC0" w:rsidP="00C91291">
            <w:pPr>
              <w:jc w:val="both"/>
              <w:rPr>
                <w:rFonts w:ascii="Arial" w:hAnsi="Arial" w:cs="Arial"/>
                <w:b/>
                <w:bCs/>
                <w:sz w:val="20"/>
                <w:szCs w:val="20"/>
              </w:rPr>
            </w:pPr>
            <w:r w:rsidRPr="00365471">
              <w:rPr>
                <w:rFonts w:ascii="Arial" w:hAnsi="Arial" w:cs="Arial"/>
                <w:b/>
                <w:bCs/>
                <w:sz w:val="20"/>
                <w:szCs w:val="20"/>
              </w:rPr>
              <w:t>Povzročitelj</w:t>
            </w:r>
          </w:p>
        </w:tc>
        <w:tc>
          <w:tcPr>
            <w:tcW w:w="5955" w:type="dxa"/>
            <w:shd w:val="clear" w:color="auto" w:fill="F2F2F2" w:themeFill="background1" w:themeFillShade="F2"/>
          </w:tcPr>
          <w:p w14:paraId="36757532" w14:textId="77777777" w:rsidR="00666FC0" w:rsidRPr="00365471" w:rsidRDefault="00666FC0" w:rsidP="00C91291">
            <w:pPr>
              <w:jc w:val="both"/>
              <w:rPr>
                <w:rFonts w:ascii="Arial" w:hAnsi="Arial" w:cs="Arial"/>
                <w:b/>
                <w:bCs/>
                <w:sz w:val="20"/>
                <w:szCs w:val="20"/>
              </w:rPr>
            </w:pPr>
            <w:r w:rsidRPr="00365471">
              <w:rPr>
                <w:rFonts w:ascii="Arial" w:hAnsi="Arial" w:cs="Arial"/>
                <w:b/>
                <w:bCs/>
                <w:sz w:val="20"/>
                <w:szCs w:val="20"/>
              </w:rPr>
              <w:t>Obremenitev</w:t>
            </w:r>
          </w:p>
        </w:tc>
      </w:tr>
      <w:tr w:rsidR="00666FC0" w:rsidRPr="00365471" w14:paraId="1DC275CD" w14:textId="77777777" w:rsidTr="00C91291">
        <w:tc>
          <w:tcPr>
            <w:tcW w:w="3396" w:type="dxa"/>
            <w:vMerge w:val="restart"/>
          </w:tcPr>
          <w:p w14:paraId="38158FD3"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Energetika</w:t>
            </w:r>
          </w:p>
          <w:p w14:paraId="2E3B6712"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Promet</w:t>
            </w:r>
          </w:p>
          <w:p w14:paraId="37EDFA14"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Kmetijstvo</w:t>
            </w:r>
          </w:p>
          <w:p w14:paraId="3F9F9141"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Zmanjševanje poplavne ogroženosti</w:t>
            </w:r>
          </w:p>
          <w:p w14:paraId="67944919"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r w:rsidR="00666FC0" w:rsidRPr="00365471">
              <w:rPr>
                <w:rFonts w:ascii="Arial" w:hAnsi="Arial" w:cs="Arial"/>
                <w:sz w:val="20"/>
                <w:szCs w:val="20"/>
                <w:lang w:eastAsia="sl-SI"/>
              </w:rPr>
              <w:t>Urbani razvoj</w:t>
            </w:r>
          </w:p>
          <w:p w14:paraId="3EC51FCB"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Ribištvo in ribogojstvo</w:t>
            </w:r>
          </w:p>
          <w:p w14:paraId="2B61952D"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Industrija</w:t>
            </w:r>
          </w:p>
          <w:p w14:paraId="59A49E70" w14:textId="77777777" w:rsidR="00666FC0" w:rsidRPr="00365471" w:rsidRDefault="00EE4FB6" w:rsidP="00C91291">
            <w:pPr>
              <w:jc w:val="both"/>
              <w:rPr>
                <w:rFonts w:ascii="Arial" w:hAnsi="Arial" w:cs="Arial"/>
                <w:sz w:val="20"/>
                <w:szCs w:val="20"/>
                <w:lang w:eastAsia="sl-SI"/>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r w:rsidR="00666FC0" w:rsidRPr="00365471">
              <w:rPr>
                <w:rFonts w:ascii="Arial" w:hAnsi="Arial" w:cs="Arial"/>
                <w:sz w:val="20"/>
                <w:szCs w:val="20"/>
                <w:lang w:eastAsia="sl-SI"/>
              </w:rPr>
              <w:t>Turizem in rekreacija</w:t>
            </w:r>
          </w:p>
          <w:p w14:paraId="1B5F0648"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Drugo: </w:t>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r>
            <w:r w:rsidR="00666FC0" w:rsidRPr="00365471">
              <w:rPr>
                <w:rFonts w:ascii="Arial" w:hAnsi="Arial" w:cs="Arial"/>
                <w:sz w:val="20"/>
                <w:szCs w:val="20"/>
              </w:rPr>
              <w:softHyphen/>
              <w:t>_______________________</w:t>
            </w:r>
          </w:p>
        </w:tc>
        <w:tc>
          <w:tcPr>
            <w:tcW w:w="5955" w:type="dxa"/>
          </w:tcPr>
          <w:p w14:paraId="2780B899"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Regulacija ali preureditev vodotoka</w:t>
            </w:r>
            <w:r w:rsidR="00666FC0" w:rsidRPr="00365471">
              <w:rPr>
                <w:rStyle w:val="Sprotnaopomba-sklic"/>
                <w:rFonts w:ascii="Arial" w:hAnsi="Arial" w:cs="Arial"/>
                <w:sz w:val="20"/>
                <w:szCs w:val="20"/>
              </w:rPr>
              <w:footnoteReference w:id="6"/>
            </w:r>
          </w:p>
          <w:p w14:paraId="10368127"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Sprememba trase vodotoka</w:t>
            </w:r>
          </w:p>
          <w:p w14:paraId="16057828"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Sprememba tlorisnega poteka vodotoka (izravnava)</w:t>
            </w:r>
          </w:p>
          <w:p w14:paraId="6ADF58D7"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Sprememba prečnega profila vodotoka</w:t>
            </w:r>
          </w:p>
          <w:p w14:paraId="156026CB"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Sprememba vzdolžnega profila vodotoka</w:t>
            </w:r>
          </w:p>
          <w:p w14:paraId="24BD08CC"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Utrditev ali zavarovanje dna vodotoka</w:t>
            </w:r>
          </w:p>
          <w:p w14:paraId="030745CA"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Utrditev ali zavarovanje brežin vodotoka </w:t>
            </w:r>
          </w:p>
          <w:p w14:paraId="490D1B64" w14:textId="77777777" w:rsidR="00666FC0" w:rsidRPr="00365471" w:rsidRDefault="00666FC0" w:rsidP="00C91291">
            <w:pPr>
              <w:ind w:left="317" w:hanging="284"/>
              <w:rPr>
                <w:rFonts w:ascii="Arial" w:hAnsi="Arial" w:cs="Arial"/>
                <w:sz w:val="20"/>
                <w:szCs w:val="20"/>
              </w:rPr>
            </w:pPr>
            <w:r w:rsidRPr="00365471">
              <w:rPr>
                <w:rFonts w:ascii="Arial" w:hAnsi="Arial" w:cs="Arial"/>
                <w:sz w:val="20"/>
                <w:szCs w:val="20"/>
              </w:rPr>
              <w:t xml:space="preserve">               </w:t>
            </w:r>
            <w:r w:rsidR="00EE4FB6" w:rsidRPr="00365471">
              <w:rPr>
                <w:rFonts w:ascii="Arial" w:hAnsi="Arial" w:cs="Arial"/>
                <w:sz w:val="20"/>
                <w:szCs w:val="20"/>
              </w:rPr>
              <w:fldChar w:fldCharType="begin">
                <w:ffData>
                  <w:name w:val="Potrditev4"/>
                  <w:enabled/>
                  <w:calcOnExit w:val="0"/>
                  <w:checkBox>
                    <w:sizeAuto/>
                    <w:default w:val="0"/>
                  </w:checkBox>
                </w:ffData>
              </w:fldChar>
            </w:r>
            <w:r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E4FB6" w:rsidRPr="00365471">
              <w:rPr>
                <w:rFonts w:ascii="Arial" w:hAnsi="Arial" w:cs="Arial"/>
                <w:sz w:val="20"/>
                <w:szCs w:val="20"/>
              </w:rPr>
              <w:fldChar w:fldCharType="end"/>
            </w:r>
            <w:r w:rsidRPr="00365471">
              <w:rPr>
                <w:rFonts w:ascii="Arial" w:hAnsi="Arial" w:cs="Arial"/>
                <w:sz w:val="20"/>
                <w:szCs w:val="20"/>
              </w:rPr>
              <w:t xml:space="preserve"> Sprememba obrežnega pasu (zarast)</w:t>
            </w:r>
          </w:p>
          <w:p w14:paraId="16E0B056"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Regulacija ali preureditev jezerske obale</w:t>
            </w:r>
          </w:p>
          <w:p w14:paraId="44D99807"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Regulacija ali preureditev morske obale</w:t>
            </w:r>
          </w:p>
          <w:p w14:paraId="6AAA14A4"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Regulacija ali preureditev zadrževalnika </w:t>
            </w:r>
          </w:p>
          <w:p w14:paraId="19E6B817"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Izgradnja vodnega zadrževalnika</w:t>
            </w:r>
          </w:p>
          <w:p w14:paraId="4330FC08"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Izgradnja zadrževalnika plavin</w:t>
            </w:r>
          </w:p>
          <w:p w14:paraId="4941A928"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Sprememba povezave površinske in podzemne vode </w:t>
            </w:r>
          </w:p>
          <w:p w14:paraId="77032CBC"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Osuševanje zemljišč</w:t>
            </w:r>
          </w:p>
          <w:p w14:paraId="4FD813E5"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Namakanje zemljišč</w:t>
            </w:r>
          </w:p>
          <w:p w14:paraId="2F800BBD"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Odvzem vode</w:t>
            </w:r>
          </w:p>
          <w:p w14:paraId="5E4F1971"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Uravnavanje vodnega režima (npr. obratovanje zadrževalnikov)</w:t>
            </w:r>
          </w:p>
          <w:p w14:paraId="1B8FDE58"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Odvzem naplavin</w:t>
            </w:r>
          </w:p>
          <w:p w14:paraId="795184B9"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Uravnavanje režima premeščanja sedimenta</w:t>
            </w:r>
          </w:p>
          <w:p w14:paraId="475D943C"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Intenzivna raba priobalnega pasu</w:t>
            </w:r>
          </w:p>
          <w:p w14:paraId="6C0C9258"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Intenzivna raba poplavnih območij</w:t>
            </w:r>
          </w:p>
          <w:p w14:paraId="39571DED"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Sprememba toka podzemne vode</w:t>
            </w:r>
          </w:p>
          <w:p w14:paraId="5E23CC8F"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Znižanje gladine podzemne vode</w:t>
            </w:r>
          </w:p>
          <w:p w14:paraId="1E6B8462"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Drugo: _____________________________________________</w:t>
            </w:r>
          </w:p>
        </w:tc>
      </w:tr>
      <w:tr w:rsidR="00666FC0" w:rsidRPr="00365471" w14:paraId="3CB50220" w14:textId="77777777" w:rsidTr="007A7513">
        <w:trPr>
          <w:trHeight w:val="988"/>
        </w:trPr>
        <w:tc>
          <w:tcPr>
            <w:tcW w:w="3396" w:type="dxa"/>
            <w:vMerge/>
          </w:tcPr>
          <w:p w14:paraId="482DF6EA" w14:textId="77777777" w:rsidR="00666FC0" w:rsidRPr="00365471" w:rsidRDefault="00666FC0" w:rsidP="00C91291">
            <w:pPr>
              <w:jc w:val="both"/>
              <w:rPr>
                <w:rFonts w:ascii="Arial" w:hAnsi="Arial" w:cs="Arial"/>
                <w:sz w:val="20"/>
                <w:szCs w:val="20"/>
                <w:lang w:eastAsia="sl-SI"/>
              </w:rPr>
            </w:pPr>
          </w:p>
        </w:tc>
        <w:tc>
          <w:tcPr>
            <w:tcW w:w="5955" w:type="dxa"/>
            <w:shd w:val="clear" w:color="auto" w:fill="auto"/>
          </w:tcPr>
          <w:p w14:paraId="266646C0"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 xml:space="preserve">Opredelitev obremenitev z vplivom na podzemno vodo: </w:t>
            </w:r>
          </w:p>
        </w:tc>
      </w:tr>
      <w:tr w:rsidR="00666FC0" w:rsidRPr="00365471" w14:paraId="472D8887" w14:textId="77777777" w:rsidTr="00C91291">
        <w:trPr>
          <w:trHeight w:val="988"/>
        </w:trPr>
        <w:tc>
          <w:tcPr>
            <w:tcW w:w="3396" w:type="dxa"/>
          </w:tcPr>
          <w:p w14:paraId="071F5F51" w14:textId="77777777" w:rsidR="00666FC0" w:rsidRPr="00365471" w:rsidRDefault="00666FC0" w:rsidP="00C91291">
            <w:pPr>
              <w:jc w:val="both"/>
              <w:rPr>
                <w:rFonts w:ascii="Arial" w:hAnsi="Arial" w:cs="Arial"/>
                <w:sz w:val="20"/>
                <w:szCs w:val="20"/>
                <w:lang w:eastAsia="sl-SI"/>
              </w:rPr>
            </w:pPr>
          </w:p>
        </w:tc>
        <w:tc>
          <w:tcPr>
            <w:tcW w:w="5955" w:type="dxa"/>
          </w:tcPr>
          <w:p w14:paraId="59986A29"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 xml:space="preserve">Opredelitev obremenitev kot posledic novih dejavnosti trajnostnega razvoja: </w:t>
            </w:r>
          </w:p>
        </w:tc>
      </w:tr>
      <w:tr w:rsidR="00666FC0" w:rsidRPr="00365471" w14:paraId="33C400D5" w14:textId="77777777" w:rsidTr="00C91291">
        <w:trPr>
          <w:trHeight w:val="988"/>
        </w:trPr>
        <w:tc>
          <w:tcPr>
            <w:tcW w:w="3396" w:type="dxa"/>
          </w:tcPr>
          <w:p w14:paraId="38DB7085"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 xml:space="preserve">Opombe: </w:t>
            </w:r>
          </w:p>
          <w:p w14:paraId="5578711C" w14:textId="77777777" w:rsidR="00666FC0" w:rsidRPr="00365471" w:rsidRDefault="00666FC0" w:rsidP="00C91291">
            <w:pPr>
              <w:jc w:val="both"/>
              <w:rPr>
                <w:rFonts w:ascii="Arial" w:hAnsi="Arial" w:cs="Arial"/>
                <w:sz w:val="20"/>
                <w:szCs w:val="20"/>
                <w:lang w:eastAsia="sl-SI"/>
              </w:rPr>
            </w:pPr>
          </w:p>
          <w:p w14:paraId="0898345D" w14:textId="77777777" w:rsidR="00666FC0" w:rsidRPr="00365471" w:rsidRDefault="00666FC0" w:rsidP="00C91291">
            <w:pPr>
              <w:jc w:val="both"/>
              <w:rPr>
                <w:rFonts w:ascii="Arial" w:hAnsi="Arial" w:cs="Arial"/>
                <w:sz w:val="20"/>
                <w:szCs w:val="20"/>
                <w:lang w:eastAsia="sl-SI"/>
              </w:rPr>
            </w:pPr>
          </w:p>
          <w:p w14:paraId="521D8A8F" w14:textId="77777777" w:rsidR="00666FC0" w:rsidRPr="00365471" w:rsidRDefault="00666FC0" w:rsidP="00C91291">
            <w:pPr>
              <w:jc w:val="both"/>
              <w:rPr>
                <w:rFonts w:ascii="Arial" w:hAnsi="Arial" w:cs="Arial"/>
                <w:sz w:val="20"/>
                <w:szCs w:val="20"/>
                <w:lang w:eastAsia="sl-SI"/>
              </w:rPr>
            </w:pPr>
          </w:p>
          <w:p w14:paraId="52596152" w14:textId="77777777" w:rsidR="00666FC0" w:rsidRPr="00365471" w:rsidRDefault="00666FC0" w:rsidP="00C91291">
            <w:pPr>
              <w:jc w:val="both"/>
              <w:rPr>
                <w:rFonts w:ascii="Arial" w:hAnsi="Arial" w:cs="Arial"/>
                <w:sz w:val="20"/>
                <w:szCs w:val="20"/>
                <w:lang w:eastAsia="sl-SI"/>
              </w:rPr>
            </w:pPr>
          </w:p>
        </w:tc>
        <w:tc>
          <w:tcPr>
            <w:tcW w:w="5955" w:type="dxa"/>
          </w:tcPr>
          <w:p w14:paraId="49F76AAB"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Opombe:</w:t>
            </w:r>
          </w:p>
        </w:tc>
      </w:tr>
      <w:tr w:rsidR="00666FC0" w:rsidRPr="00365471" w14:paraId="6A664A4E" w14:textId="77777777" w:rsidTr="00C91291">
        <w:trPr>
          <w:trHeight w:val="563"/>
        </w:trPr>
        <w:tc>
          <w:tcPr>
            <w:tcW w:w="3396" w:type="dxa"/>
          </w:tcPr>
          <w:p w14:paraId="0160B5A3"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Vir podatkov:</w:t>
            </w:r>
          </w:p>
          <w:p w14:paraId="7624E1EA" w14:textId="77777777" w:rsidR="00666FC0" w:rsidRPr="00365471" w:rsidRDefault="00666FC0" w:rsidP="00C91291">
            <w:pPr>
              <w:jc w:val="both"/>
              <w:rPr>
                <w:rFonts w:ascii="Arial" w:hAnsi="Arial" w:cs="Arial"/>
                <w:sz w:val="20"/>
                <w:szCs w:val="20"/>
                <w:lang w:eastAsia="sl-SI"/>
              </w:rPr>
            </w:pPr>
          </w:p>
          <w:p w14:paraId="7FFBB495" w14:textId="77777777" w:rsidR="00666FC0" w:rsidRPr="00365471" w:rsidRDefault="00666FC0" w:rsidP="00C91291">
            <w:pPr>
              <w:jc w:val="both"/>
              <w:rPr>
                <w:rFonts w:ascii="Arial" w:hAnsi="Arial" w:cs="Arial"/>
                <w:sz w:val="20"/>
                <w:szCs w:val="20"/>
                <w:lang w:eastAsia="sl-SI"/>
              </w:rPr>
            </w:pPr>
          </w:p>
          <w:p w14:paraId="764BB721" w14:textId="77777777" w:rsidR="00666FC0" w:rsidRPr="00365471" w:rsidRDefault="00666FC0" w:rsidP="00C91291">
            <w:pPr>
              <w:jc w:val="both"/>
              <w:rPr>
                <w:rFonts w:ascii="Arial" w:hAnsi="Arial" w:cs="Arial"/>
                <w:sz w:val="20"/>
                <w:szCs w:val="20"/>
                <w:lang w:eastAsia="sl-SI"/>
              </w:rPr>
            </w:pPr>
          </w:p>
        </w:tc>
        <w:tc>
          <w:tcPr>
            <w:tcW w:w="5955" w:type="dxa"/>
          </w:tcPr>
          <w:p w14:paraId="51BD68B2"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Povezava, sklic ali mesto vira podatkov:</w:t>
            </w:r>
          </w:p>
        </w:tc>
      </w:tr>
    </w:tbl>
    <w:p w14:paraId="713D83C6" w14:textId="77777777" w:rsidR="00666FC0" w:rsidRPr="00365471" w:rsidRDefault="00666FC0" w:rsidP="00C91291">
      <w:pPr>
        <w:spacing w:after="0" w:line="240" w:lineRule="auto"/>
        <w:jc w:val="both"/>
        <w:rPr>
          <w:rFonts w:ascii="Arial" w:hAnsi="Arial" w:cs="Arial"/>
          <w:sz w:val="20"/>
          <w:szCs w:val="20"/>
        </w:rPr>
      </w:pPr>
    </w:p>
    <w:p w14:paraId="5FF54348" w14:textId="77777777" w:rsidR="00666FC0" w:rsidRPr="00365471" w:rsidRDefault="00666FC0" w:rsidP="00C91291">
      <w:pPr>
        <w:spacing w:after="0" w:line="240" w:lineRule="auto"/>
        <w:jc w:val="both"/>
        <w:rPr>
          <w:rFonts w:ascii="Arial" w:hAnsi="Arial" w:cs="Arial"/>
          <w:sz w:val="20"/>
          <w:szCs w:val="20"/>
        </w:rPr>
      </w:pPr>
    </w:p>
    <w:p w14:paraId="5F2300D7" w14:textId="77777777" w:rsidR="00666FC0" w:rsidRPr="00365471" w:rsidRDefault="00666FC0">
      <w:pPr>
        <w:rPr>
          <w:rFonts w:ascii="Arial" w:hAnsi="Arial" w:cs="Arial"/>
          <w:sz w:val="20"/>
          <w:szCs w:val="20"/>
        </w:rPr>
      </w:pPr>
      <w:r w:rsidRPr="00365471">
        <w:rPr>
          <w:rFonts w:ascii="Arial" w:hAnsi="Arial" w:cs="Arial"/>
          <w:sz w:val="20"/>
          <w:szCs w:val="20"/>
        </w:rPr>
        <w:br w:type="page"/>
      </w:r>
    </w:p>
    <w:p w14:paraId="5CE41038" w14:textId="77777777" w:rsidR="00666FC0" w:rsidRPr="00365471" w:rsidRDefault="00666FC0" w:rsidP="00C91291">
      <w:pPr>
        <w:spacing w:after="0" w:line="240" w:lineRule="auto"/>
        <w:jc w:val="both"/>
        <w:rPr>
          <w:rFonts w:ascii="Arial" w:hAnsi="Arial" w:cs="Arial"/>
          <w:sz w:val="20"/>
          <w:szCs w:val="20"/>
        </w:rPr>
      </w:pPr>
    </w:p>
    <w:p w14:paraId="344F2590" w14:textId="77777777" w:rsidR="00666FC0" w:rsidRPr="00365471" w:rsidRDefault="00666FC0" w:rsidP="00666FC0">
      <w:pPr>
        <w:pStyle w:val="Odstavekseznama"/>
        <w:numPr>
          <w:ilvl w:val="0"/>
          <w:numId w:val="3"/>
        </w:numPr>
        <w:spacing w:line="240" w:lineRule="auto"/>
        <w:ind w:right="-284"/>
        <w:rPr>
          <w:rFonts w:cs="Arial"/>
        </w:rPr>
      </w:pPr>
      <w:r w:rsidRPr="00365471">
        <w:rPr>
          <w:rFonts w:cs="Arial"/>
        </w:rPr>
        <w:t xml:space="preserve">Ocena vpliva </w:t>
      </w:r>
      <w:bookmarkStart w:id="21" w:name="_Hlk178162411"/>
      <w:r w:rsidRPr="00365471">
        <w:rPr>
          <w:rFonts w:cs="Arial"/>
        </w:rPr>
        <w:t>posega v vode na parametre in elemente kakovosti stanja voda in ocena nedoseganja okoljskih ciljev</w:t>
      </w:r>
      <w:bookmarkEnd w:id="21"/>
    </w:p>
    <w:p w14:paraId="5B60CA65" w14:textId="77777777" w:rsidR="00666FC0" w:rsidRPr="00365471" w:rsidRDefault="00666FC0" w:rsidP="00C91291">
      <w:pPr>
        <w:spacing w:after="0" w:line="240" w:lineRule="auto"/>
        <w:jc w:val="both"/>
        <w:rPr>
          <w:rFonts w:ascii="Arial" w:hAnsi="Arial" w:cs="Arial"/>
          <w:sz w:val="20"/>
          <w:szCs w:val="20"/>
        </w:rPr>
      </w:pPr>
    </w:p>
    <w:tbl>
      <w:tblPr>
        <w:tblStyle w:val="Tabelamrea"/>
        <w:tblW w:w="9351" w:type="dxa"/>
        <w:tblLook w:val="04A0" w:firstRow="1" w:lastRow="0" w:firstColumn="1" w:lastColumn="0" w:noHBand="0" w:noVBand="1"/>
      </w:tblPr>
      <w:tblGrid>
        <w:gridCol w:w="1263"/>
        <w:gridCol w:w="1518"/>
        <w:gridCol w:w="615"/>
        <w:gridCol w:w="2411"/>
        <w:gridCol w:w="3544"/>
      </w:tblGrid>
      <w:tr w:rsidR="00666FC0" w:rsidRPr="00365471" w14:paraId="088BF9C9" w14:textId="77777777" w:rsidTr="007A7513">
        <w:tc>
          <w:tcPr>
            <w:tcW w:w="9351" w:type="dxa"/>
            <w:gridSpan w:val="5"/>
            <w:shd w:val="clear" w:color="auto" w:fill="F2F2F2" w:themeFill="background1" w:themeFillShade="F2"/>
          </w:tcPr>
          <w:p w14:paraId="2B4170AA" w14:textId="77777777" w:rsidR="00666FC0" w:rsidRPr="00365471" w:rsidRDefault="00666FC0" w:rsidP="00C91291">
            <w:pPr>
              <w:rPr>
                <w:rFonts w:ascii="Arial" w:hAnsi="Arial" w:cs="Arial"/>
                <w:b/>
                <w:sz w:val="20"/>
                <w:szCs w:val="20"/>
              </w:rPr>
            </w:pPr>
            <w:r w:rsidRPr="00365471">
              <w:rPr>
                <w:rFonts w:ascii="Arial" w:hAnsi="Arial" w:cs="Arial"/>
                <w:sz w:val="20"/>
                <w:szCs w:val="20"/>
              </w:rPr>
              <w:br w:type="page"/>
            </w:r>
            <w:r w:rsidRPr="00365471">
              <w:rPr>
                <w:rFonts w:ascii="Arial" w:hAnsi="Arial" w:cs="Arial"/>
                <w:b/>
                <w:bCs/>
                <w:sz w:val="20"/>
                <w:szCs w:val="20"/>
              </w:rPr>
              <w:t>Ocena vpliva posega</w:t>
            </w:r>
            <w:r w:rsidRPr="00365471">
              <w:rPr>
                <w:rFonts w:ascii="Arial" w:hAnsi="Arial" w:cs="Arial"/>
                <w:sz w:val="20"/>
                <w:szCs w:val="20"/>
              </w:rPr>
              <w:t xml:space="preserve"> </w:t>
            </w:r>
          </w:p>
        </w:tc>
      </w:tr>
      <w:tr w:rsidR="00666FC0" w:rsidRPr="00365471" w14:paraId="236D5803" w14:textId="77777777" w:rsidTr="007A7513">
        <w:tc>
          <w:tcPr>
            <w:tcW w:w="1263" w:type="dxa"/>
            <w:shd w:val="clear" w:color="auto" w:fill="F2F2F2" w:themeFill="background1" w:themeFillShade="F2"/>
          </w:tcPr>
          <w:p w14:paraId="7CFA4731" w14:textId="77777777" w:rsidR="00666FC0" w:rsidRPr="00365471" w:rsidRDefault="00666FC0" w:rsidP="00C91291">
            <w:pPr>
              <w:rPr>
                <w:rFonts w:ascii="Arial" w:hAnsi="Arial" w:cs="Arial"/>
                <w:sz w:val="20"/>
                <w:szCs w:val="20"/>
              </w:rPr>
            </w:pPr>
            <w:r w:rsidRPr="00365471">
              <w:rPr>
                <w:rFonts w:ascii="Arial" w:hAnsi="Arial" w:cs="Arial"/>
                <w:b/>
                <w:bCs/>
                <w:sz w:val="20"/>
                <w:szCs w:val="20"/>
              </w:rPr>
              <w:t>Vodna telesa</w:t>
            </w:r>
          </w:p>
        </w:tc>
        <w:tc>
          <w:tcPr>
            <w:tcW w:w="4544" w:type="dxa"/>
            <w:gridSpan w:val="3"/>
            <w:shd w:val="clear" w:color="auto" w:fill="F2F2F2" w:themeFill="background1" w:themeFillShade="F2"/>
          </w:tcPr>
          <w:p w14:paraId="288A2554" w14:textId="77777777" w:rsidR="00666FC0" w:rsidRPr="00365471" w:rsidRDefault="00666FC0" w:rsidP="00C91291">
            <w:pPr>
              <w:rPr>
                <w:rFonts w:ascii="Arial" w:hAnsi="Arial" w:cs="Arial"/>
                <w:sz w:val="20"/>
                <w:szCs w:val="20"/>
              </w:rPr>
            </w:pPr>
            <w:r w:rsidRPr="00365471">
              <w:rPr>
                <w:rFonts w:ascii="Arial" w:hAnsi="Arial" w:cs="Arial"/>
                <w:b/>
                <w:bCs/>
                <w:sz w:val="20"/>
                <w:szCs w:val="20"/>
              </w:rPr>
              <w:t>Okoljski cilji</w:t>
            </w:r>
          </w:p>
        </w:tc>
        <w:tc>
          <w:tcPr>
            <w:tcW w:w="3544" w:type="dxa"/>
            <w:shd w:val="clear" w:color="auto" w:fill="F2F2F2" w:themeFill="background1" w:themeFillShade="F2"/>
          </w:tcPr>
          <w:p w14:paraId="56C6CB2D" w14:textId="77777777" w:rsidR="00666FC0" w:rsidRPr="00365471" w:rsidRDefault="00666FC0" w:rsidP="00C91291">
            <w:pPr>
              <w:rPr>
                <w:rFonts w:ascii="Arial" w:hAnsi="Arial" w:cs="Arial"/>
                <w:b/>
                <w:bCs/>
                <w:sz w:val="20"/>
                <w:szCs w:val="20"/>
              </w:rPr>
            </w:pPr>
            <w:r w:rsidRPr="00365471">
              <w:rPr>
                <w:rFonts w:ascii="Arial" w:hAnsi="Arial" w:cs="Arial"/>
                <w:b/>
                <w:bCs/>
                <w:sz w:val="20"/>
                <w:szCs w:val="20"/>
              </w:rPr>
              <w:t>Parametri in elementi kakovosti stanja voda</w:t>
            </w:r>
          </w:p>
        </w:tc>
      </w:tr>
      <w:tr w:rsidR="00666FC0" w:rsidRPr="00365471" w14:paraId="71F37C17" w14:textId="77777777" w:rsidTr="00C91291">
        <w:tc>
          <w:tcPr>
            <w:tcW w:w="1263" w:type="dxa"/>
            <w:vMerge w:val="restart"/>
            <w:vAlign w:val="center"/>
          </w:tcPr>
          <w:p w14:paraId="34D63CB0" w14:textId="77777777" w:rsidR="00666FC0" w:rsidRPr="00365471" w:rsidRDefault="00666FC0" w:rsidP="00C91291">
            <w:pPr>
              <w:rPr>
                <w:rFonts w:ascii="Arial" w:hAnsi="Arial" w:cs="Arial"/>
                <w:sz w:val="20"/>
                <w:szCs w:val="20"/>
              </w:rPr>
            </w:pPr>
            <w:r w:rsidRPr="00365471">
              <w:rPr>
                <w:rFonts w:ascii="Arial" w:hAnsi="Arial" w:cs="Arial"/>
                <w:sz w:val="20"/>
                <w:szCs w:val="20"/>
              </w:rPr>
              <w:t>Vodna telesa površinskih voda</w:t>
            </w:r>
          </w:p>
        </w:tc>
        <w:tc>
          <w:tcPr>
            <w:tcW w:w="1518" w:type="dxa"/>
            <w:vMerge w:val="restart"/>
            <w:vAlign w:val="center"/>
          </w:tcPr>
          <w:p w14:paraId="19E2FE5C"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Poslabšanje ekološkega stanja voda</w:t>
            </w:r>
          </w:p>
          <w:p w14:paraId="3444E1C5" w14:textId="77777777" w:rsidR="00666FC0" w:rsidRPr="00365471" w:rsidRDefault="00666FC0" w:rsidP="00C91291">
            <w:pPr>
              <w:rPr>
                <w:rFonts w:ascii="Arial" w:hAnsi="Arial" w:cs="Arial"/>
                <w:sz w:val="20"/>
                <w:szCs w:val="20"/>
              </w:rPr>
            </w:pPr>
          </w:p>
          <w:p w14:paraId="51960DF2"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Poslabšanje ekološkega potenciala voda</w:t>
            </w:r>
          </w:p>
        </w:tc>
        <w:tc>
          <w:tcPr>
            <w:tcW w:w="3026" w:type="dxa"/>
            <w:gridSpan w:val="2"/>
            <w:vAlign w:val="center"/>
          </w:tcPr>
          <w:p w14:paraId="04A1CC6B"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Poslabšanje hidromorfoloških elementov kakovosti </w:t>
            </w:r>
          </w:p>
        </w:tc>
        <w:tc>
          <w:tcPr>
            <w:tcW w:w="3544" w:type="dxa"/>
          </w:tcPr>
          <w:p w14:paraId="4E2BCDA2"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Hidrološki režim</w:t>
            </w:r>
          </w:p>
          <w:p w14:paraId="017C9280"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Režim bibavice</w:t>
            </w:r>
          </w:p>
          <w:p w14:paraId="230CF964"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Zveznost toka</w:t>
            </w:r>
          </w:p>
          <w:p w14:paraId="43C83058"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Morfološke razmere</w:t>
            </w:r>
          </w:p>
        </w:tc>
      </w:tr>
      <w:tr w:rsidR="00666FC0" w:rsidRPr="00365471" w14:paraId="6F248F74" w14:textId="77777777" w:rsidTr="00C91291">
        <w:trPr>
          <w:trHeight w:val="69"/>
        </w:trPr>
        <w:tc>
          <w:tcPr>
            <w:tcW w:w="1263" w:type="dxa"/>
            <w:vMerge/>
          </w:tcPr>
          <w:p w14:paraId="24EC77E4" w14:textId="77777777" w:rsidR="00666FC0" w:rsidRPr="00365471" w:rsidRDefault="00666FC0" w:rsidP="00C91291">
            <w:pPr>
              <w:jc w:val="both"/>
              <w:rPr>
                <w:rFonts w:ascii="Arial" w:hAnsi="Arial" w:cs="Arial"/>
                <w:sz w:val="20"/>
                <w:szCs w:val="20"/>
              </w:rPr>
            </w:pPr>
          </w:p>
        </w:tc>
        <w:tc>
          <w:tcPr>
            <w:tcW w:w="1518" w:type="dxa"/>
            <w:vMerge/>
            <w:vAlign w:val="center"/>
          </w:tcPr>
          <w:p w14:paraId="1EC03149" w14:textId="77777777" w:rsidR="00666FC0" w:rsidRPr="00365471" w:rsidRDefault="00666FC0" w:rsidP="00C91291">
            <w:pPr>
              <w:rPr>
                <w:rFonts w:ascii="Arial" w:hAnsi="Arial" w:cs="Arial"/>
                <w:sz w:val="20"/>
                <w:szCs w:val="20"/>
              </w:rPr>
            </w:pPr>
          </w:p>
        </w:tc>
        <w:tc>
          <w:tcPr>
            <w:tcW w:w="3026" w:type="dxa"/>
            <w:gridSpan w:val="2"/>
            <w:vAlign w:val="center"/>
          </w:tcPr>
          <w:p w14:paraId="4E2F6D9F"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Poslabšanje kemijskih in fizikalno-kemijskih elementov kakovosti</w:t>
            </w:r>
          </w:p>
        </w:tc>
        <w:tc>
          <w:tcPr>
            <w:tcW w:w="3544" w:type="dxa"/>
            <w:vAlign w:val="center"/>
          </w:tcPr>
          <w:p w14:paraId="0C8D5E22"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Splošno fizikalno-kemijski elementi</w:t>
            </w:r>
          </w:p>
          <w:p w14:paraId="2660EB03"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Posebna onesnaževala</w:t>
            </w:r>
          </w:p>
        </w:tc>
      </w:tr>
      <w:tr w:rsidR="00666FC0" w:rsidRPr="00365471" w14:paraId="68B16D13" w14:textId="77777777" w:rsidTr="00C91291">
        <w:trPr>
          <w:trHeight w:val="69"/>
        </w:trPr>
        <w:tc>
          <w:tcPr>
            <w:tcW w:w="1263" w:type="dxa"/>
            <w:vMerge/>
          </w:tcPr>
          <w:p w14:paraId="68A04C46" w14:textId="77777777" w:rsidR="00666FC0" w:rsidRPr="00365471" w:rsidRDefault="00666FC0" w:rsidP="00C91291">
            <w:pPr>
              <w:jc w:val="both"/>
              <w:rPr>
                <w:rFonts w:ascii="Arial" w:hAnsi="Arial" w:cs="Arial"/>
                <w:sz w:val="20"/>
                <w:szCs w:val="20"/>
              </w:rPr>
            </w:pPr>
          </w:p>
        </w:tc>
        <w:tc>
          <w:tcPr>
            <w:tcW w:w="1518" w:type="dxa"/>
            <w:vMerge/>
            <w:vAlign w:val="center"/>
          </w:tcPr>
          <w:p w14:paraId="689B1270" w14:textId="77777777" w:rsidR="00666FC0" w:rsidRPr="00365471" w:rsidRDefault="00666FC0" w:rsidP="00C91291">
            <w:pPr>
              <w:rPr>
                <w:rFonts w:ascii="Arial" w:hAnsi="Arial" w:cs="Arial"/>
                <w:sz w:val="20"/>
                <w:szCs w:val="20"/>
              </w:rPr>
            </w:pPr>
          </w:p>
        </w:tc>
        <w:tc>
          <w:tcPr>
            <w:tcW w:w="3026" w:type="dxa"/>
            <w:gridSpan w:val="2"/>
            <w:vAlign w:val="center"/>
          </w:tcPr>
          <w:p w14:paraId="201F39F1"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Poslabšanje bioloških elementov kakovosti</w:t>
            </w:r>
          </w:p>
        </w:tc>
        <w:tc>
          <w:tcPr>
            <w:tcW w:w="3544" w:type="dxa"/>
          </w:tcPr>
          <w:p w14:paraId="68FE9190"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Fitoplankton</w:t>
            </w:r>
          </w:p>
          <w:p w14:paraId="0923384D"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proofErr w:type="spellStart"/>
            <w:r w:rsidR="00666FC0" w:rsidRPr="00365471">
              <w:rPr>
                <w:rFonts w:ascii="Arial" w:hAnsi="Arial" w:cs="Arial"/>
                <w:sz w:val="20"/>
                <w:szCs w:val="20"/>
              </w:rPr>
              <w:t>Fitobentos</w:t>
            </w:r>
            <w:proofErr w:type="spellEnd"/>
          </w:p>
          <w:p w14:paraId="2733A689"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proofErr w:type="spellStart"/>
            <w:r w:rsidR="00666FC0" w:rsidRPr="00365471">
              <w:rPr>
                <w:rFonts w:ascii="Arial" w:hAnsi="Arial" w:cs="Arial"/>
                <w:sz w:val="20"/>
                <w:szCs w:val="20"/>
              </w:rPr>
              <w:t>Makrofiti</w:t>
            </w:r>
            <w:proofErr w:type="spellEnd"/>
          </w:p>
          <w:p w14:paraId="038890F8"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proofErr w:type="spellStart"/>
            <w:r w:rsidR="00666FC0" w:rsidRPr="00365471">
              <w:rPr>
                <w:rFonts w:ascii="Arial" w:hAnsi="Arial" w:cs="Arial"/>
                <w:sz w:val="20"/>
                <w:szCs w:val="20"/>
              </w:rPr>
              <w:t>Bentoški</w:t>
            </w:r>
            <w:proofErr w:type="spellEnd"/>
            <w:r w:rsidR="00666FC0" w:rsidRPr="00365471">
              <w:rPr>
                <w:rFonts w:ascii="Arial" w:hAnsi="Arial" w:cs="Arial"/>
                <w:sz w:val="20"/>
                <w:szCs w:val="20"/>
              </w:rPr>
              <w:t xml:space="preserve"> nevretenčarji </w:t>
            </w:r>
          </w:p>
          <w:p w14:paraId="292E1A3D"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Ribe</w:t>
            </w:r>
          </w:p>
        </w:tc>
      </w:tr>
      <w:tr w:rsidR="00666FC0" w:rsidRPr="00365471" w14:paraId="5EA7DCD0" w14:textId="77777777" w:rsidTr="00C91291">
        <w:trPr>
          <w:trHeight w:val="735"/>
        </w:trPr>
        <w:tc>
          <w:tcPr>
            <w:tcW w:w="1263" w:type="dxa"/>
            <w:vMerge/>
          </w:tcPr>
          <w:p w14:paraId="79B266B6" w14:textId="77777777" w:rsidR="00666FC0" w:rsidRPr="00365471" w:rsidRDefault="00666FC0" w:rsidP="00C91291">
            <w:pPr>
              <w:jc w:val="both"/>
              <w:rPr>
                <w:rFonts w:ascii="Arial" w:hAnsi="Arial" w:cs="Arial"/>
                <w:sz w:val="20"/>
                <w:szCs w:val="20"/>
              </w:rPr>
            </w:pPr>
          </w:p>
        </w:tc>
        <w:tc>
          <w:tcPr>
            <w:tcW w:w="1518" w:type="dxa"/>
            <w:vMerge w:val="restart"/>
            <w:vAlign w:val="center"/>
          </w:tcPr>
          <w:p w14:paraId="4C1B5B23"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Preprečitev doseganja dobrega ekološkega stanja voda</w:t>
            </w:r>
          </w:p>
          <w:p w14:paraId="508433D7" w14:textId="77777777" w:rsidR="00666FC0" w:rsidRPr="00365471" w:rsidRDefault="00666FC0" w:rsidP="00C91291">
            <w:pPr>
              <w:rPr>
                <w:rFonts w:ascii="Arial" w:hAnsi="Arial" w:cs="Arial"/>
                <w:sz w:val="20"/>
                <w:szCs w:val="20"/>
              </w:rPr>
            </w:pPr>
          </w:p>
          <w:p w14:paraId="7AC5AF0C"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Preprečitev doseganja dobrega ekološkega potenciala voda</w:t>
            </w:r>
          </w:p>
        </w:tc>
        <w:tc>
          <w:tcPr>
            <w:tcW w:w="3026" w:type="dxa"/>
            <w:gridSpan w:val="2"/>
            <w:vAlign w:val="center"/>
          </w:tcPr>
          <w:p w14:paraId="0CD94770"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Vpliv na hidromorfološke elemente kakovosti</w:t>
            </w:r>
          </w:p>
        </w:tc>
        <w:tc>
          <w:tcPr>
            <w:tcW w:w="3544" w:type="dxa"/>
          </w:tcPr>
          <w:p w14:paraId="069652B5"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Hidrološki režim</w:t>
            </w:r>
          </w:p>
          <w:p w14:paraId="4FEF9403"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Režim bibavice</w:t>
            </w:r>
          </w:p>
          <w:p w14:paraId="350E2203"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Zveznost toka</w:t>
            </w:r>
          </w:p>
          <w:p w14:paraId="7A3BAEA5"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Morfološke razmere</w:t>
            </w:r>
          </w:p>
        </w:tc>
      </w:tr>
      <w:tr w:rsidR="00666FC0" w:rsidRPr="00365471" w14:paraId="5A0D26EA" w14:textId="77777777" w:rsidTr="00C91291">
        <w:tc>
          <w:tcPr>
            <w:tcW w:w="1263" w:type="dxa"/>
            <w:vMerge/>
          </w:tcPr>
          <w:p w14:paraId="68CEEE8D" w14:textId="77777777" w:rsidR="00666FC0" w:rsidRPr="00365471" w:rsidRDefault="00666FC0" w:rsidP="00C91291">
            <w:pPr>
              <w:rPr>
                <w:rFonts w:ascii="Arial" w:hAnsi="Arial" w:cs="Arial"/>
                <w:sz w:val="20"/>
                <w:szCs w:val="20"/>
              </w:rPr>
            </w:pPr>
          </w:p>
        </w:tc>
        <w:tc>
          <w:tcPr>
            <w:tcW w:w="1518" w:type="dxa"/>
            <w:vMerge/>
          </w:tcPr>
          <w:p w14:paraId="65A29301" w14:textId="77777777" w:rsidR="00666FC0" w:rsidRPr="00365471" w:rsidRDefault="00666FC0" w:rsidP="00C91291">
            <w:pPr>
              <w:rPr>
                <w:rFonts w:ascii="Arial" w:hAnsi="Arial" w:cs="Arial"/>
                <w:sz w:val="20"/>
                <w:szCs w:val="20"/>
              </w:rPr>
            </w:pPr>
          </w:p>
        </w:tc>
        <w:tc>
          <w:tcPr>
            <w:tcW w:w="3026" w:type="dxa"/>
            <w:gridSpan w:val="2"/>
            <w:vAlign w:val="center"/>
          </w:tcPr>
          <w:p w14:paraId="28EE69E7"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Vpliv na kemijske in fizikalno-kemijske elemente kakovosti</w:t>
            </w:r>
          </w:p>
        </w:tc>
        <w:tc>
          <w:tcPr>
            <w:tcW w:w="3544" w:type="dxa"/>
          </w:tcPr>
          <w:p w14:paraId="5D6182E8"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Splošno fizikalno-kemijski elementi</w:t>
            </w:r>
          </w:p>
          <w:p w14:paraId="00E7DCC5"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Posebna onesnaževala</w:t>
            </w:r>
          </w:p>
        </w:tc>
      </w:tr>
      <w:tr w:rsidR="00666FC0" w:rsidRPr="00365471" w14:paraId="2416442B" w14:textId="77777777" w:rsidTr="00C91291">
        <w:tc>
          <w:tcPr>
            <w:tcW w:w="1263" w:type="dxa"/>
            <w:vMerge/>
          </w:tcPr>
          <w:p w14:paraId="459AC570" w14:textId="77777777" w:rsidR="00666FC0" w:rsidRPr="00365471" w:rsidRDefault="00666FC0" w:rsidP="00C91291">
            <w:pPr>
              <w:rPr>
                <w:rFonts w:ascii="Arial" w:hAnsi="Arial" w:cs="Arial"/>
                <w:sz w:val="20"/>
                <w:szCs w:val="20"/>
              </w:rPr>
            </w:pPr>
          </w:p>
        </w:tc>
        <w:tc>
          <w:tcPr>
            <w:tcW w:w="1518" w:type="dxa"/>
            <w:vMerge/>
          </w:tcPr>
          <w:p w14:paraId="5D95243D" w14:textId="77777777" w:rsidR="00666FC0" w:rsidRPr="00365471" w:rsidRDefault="00666FC0" w:rsidP="00C91291">
            <w:pPr>
              <w:rPr>
                <w:rFonts w:ascii="Arial" w:hAnsi="Arial" w:cs="Arial"/>
                <w:sz w:val="20"/>
                <w:szCs w:val="20"/>
              </w:rPr>
            </w:pPr>
          </w:p>
        </w:tc>
        <w:tc>
          <w:tcPr>
            <w:tcW w:w="3026" w:type="dxa"/>
            <w:gridSpan w:val="2"/>
            <w:vAlign w:val="center"/>
          </w:tcPr>
          <w:p w14:paraId="3D9C2E19"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Vpliv na biološke elemente kakovosti</w:t>
            </w:r>
          </w:p>
        </w:tc>
        <w:tc>
          <w:tcPr>
            <w:tcW w:w="3544" w:type="dxa"/>
          </w:tcPr>
          <w:p w14:paraId="2BA14B2D"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Fitoplankton</w:t>
            </w:r>
          </w:p>
          <w:p w14:paraId="65CDCBDF"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proofErr w:type="spellStart"/>
            <w:r w:rsidR="00666FC0" w:rsidRPr="00365471">
              <w:rPr>
                <w:rFonts w:ascii="Arial" w:hAnsi="Arial" w:cs="Arial"/>
                <w:sz w:val="20"/>
                <w:szCs w:val="20"/>
              </w:rPr>
              <w:t>Fitobentos</w:t>
            </w:r>
            <w:proofErr w:type="spellEnd"/>
          </w:p>
          <w:p w14:paraId="231311A4"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proofErr w:type="spellStart"/>
            <w:r w:rsidR="00666FC0" w:rsidRPr="00365471">
              <w:rPr>
                <w:rFonts w:ascii="Arial" w:hAnsi="Arial" w:cs="Arial"/>
                <w:sz w:val="20"/>
                <w:szCs w:val="20"/>
              </w:rPr>
              <w:t>Makrofiti</w:t>
            </w:r>
            <w:proofErr w:type="spellEnd"/>
          </w:p>
          <w:p w14:paraId="2D987C13"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w:t>
            </w:r>
            <w:proofErr w:type="spellStart"/>
            <w:r w:rsidR="00666FC0" w:rsidRPr="00365471">
              <w:rPr>
                <w:rFonts w:ascii="Arial" w:hAnsi="Arial" w:cs="Arial"/>
                <w:sz w:val="20"/>
                <w:szCs w:val="20"/>
              </w:rPr>
              <w:t>Bentoški</w:t>
            </w:r>
            <w:proofErr w:type="spellEnd"/>
            <w:r w:rsidR="00666FC0" w:rsidRPr="00365471">
              <w:rPr>
                <w:rFonts w:ascii="Arial" w:hAnsi="Arial" w:cs="Arial"/>
                <w:sz w:val="20"/>
                <w:szCs w:val="20"/>
              </w:rPr>
              <w:t xml:space="preserve"> nevretenčarji </w:t>
            </w:r>
          </w:p>
          <w:p w14:paraId="4DDCA0EB"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Ribe</w:t>
            </w:r>
          </w:p>
        </w:tc>
      </w:tr>
      <w:tr w:rsidR="00666FC0" w:rsidRPr="00365471" w14:paraId="62F40E23" w14:textId="77777777" w:rsidTr="00C91291">
        <w:tc>
          <w:tcPr>
            <w:tcW w:w="2781" w:type="dxa"/>
            <w:gridSpan w:val="2"/>
          </w:tcPr>
          <w:p w14:paraId="0541F593" w14:textId="77777777" w:rsidR="00666FC0" w:rsidRPr="00365471" w:rsidRDefault="00666FC0" w:rsidP="00C91291">
            <w:pPr>
              <w:rPr>
                <w:rFonts w:ascii="Arial" w:hAnsi="Arial" w:cs="Arial"/>
                <w:sz w:val="20"/>
                <w:szCs w:val="20"/>
              </w:rPr>
            </w:pPr>
            <w:r w:rsidRPr="00365471">
              <w:rPr>
                <w:rFonts w:ascii="Arial" w:hAnsi="Arial" w:cs="Arial"/>
                <w:sz w:val="20"/>
                <w:szCs w:val="20"/>
              </w:rPr>
              <w:t>Vodna telesa podzemnih voda</w:t>
            </w:r>
          </w:p>
        </w:tc>
        <w:tc>
          <w:tcPr>
            <w:tcW w:w="6570" w:type="dxa"/>
            <w:gridSpan w:val="3"/>
            <w:vAlign w:val="center"/>
          </w:tcPr>
          <w:p w14:paraId="4E76B49C"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Poslabšanje količinskega stanja voda</w:t>
            </w:r>
          </w:p>
          <w:p w14:paraId="3AFBA4F5"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Preprečitev doseganja dobrega količinskega stanja voda</w:t>
            </w:r>
          </w:p>
        </w:tc>
      </w:tr>
      <w:tr w:rsidR="00666FC0" w:rsidRPr="00365471" w14:paraId="186FC662" w14:textId="77777777" w:rsidTr="0038422E">
        <w:trPr>
          <w:trHeight w:val="771"/>
        </w:trPr>
        <w:tc>
          <w:tcPr>
            <w:tcW w:w="3396" w:type="dxa"/>
            <w:gridSpan w:val="3"/>
          </w:tcPr>
          <w:p w14:paraId="47CF4B54"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 xml:space="preserve">Opombe: </w:t>
            </w:r>
          </w:p>
        </w:tc>
        <w:tc>
          <w:tcPr>
            <w:tcW w:w="5955" w:type="dxa"/>
            <w:gridSpan w:val="2"/>
          </w:tcPr>
          <w:p w14:paraId="76899D98"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Opombe:</w:t>
            </w:r>
          </w:p>
        </w:tc>
      </w:tr>
      <w:tr w:rsidR="00666FC0" w:rsidRPr="00365471" w14:paraId="38891C6E" w14:textId="77777777" w:rsidTr="00C91291">
        <w:trPr>
          <w:trHeight w:val="563"/>
        </w:trPr>
        <w:tc>
          <w:tcPr>
            <w:tcW w:w="3396" w:type="dxa"/>
            <w:gridSpan w:val="3"/>
          </w:tcPr>
          <w:p w14:paraId="131A6250"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Vir podatkov:</w:t>
            </w:r>
          </w:p>
        </w:tc>
        <w:tc>
          <w:tcPr>
            <w:tcW w:w="5955" w:type="dxa"/>
            <w:gridSpan w:val="2"/>
          </w:tcPr>
          <w:p w14:paraId="763A6031"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Povezava, sklic ali mesto vira podatkov:</w:t>
            </w:r>
          </w:p>
        </w:tc>
      </w:tr>
    </w:tbl>
    <w:p w14:paraId="7F147FB3" w14:textId="77777777" w:rsidR="00666FC0" w:rsidRPr="00365471" w:rsidRDefault="00666FC0" w:rsidP="00C91291">
      <w:pPr>
        <w:spacing w:line="240" w:lineRule="auto"/>
        <w:jc w:val="both"/>
        <w:rPr>
          <w:rFonts w:ascii="Arial" w:hAnsi="Arial" w:cs="Arial"/>
          <w:sz w:val="20"/>
          <w:szCs w:val="20"/>
        </w:rPr>
      </w:pPr>
    </w:p>
    <w:p w14:paraId="5073EAC4" w14:textId="77777777" w:rsidR="00666FC0" w:rsidRPr="00365471" w:rsidRDefault="00666FC0">
      <w:pPr>
        <w:rPr>
          <w:rFonts w:ascii="Arial" w:hAnsi="Arial" w:cs="Arial"/>
          <w:sz w:val="20"/>
          <w:szCs w:val="20"/>
        </w:rPr>
      </w:pPr>
      <w:r w:rsidRPr="00365471">
        <w:rPr>
          <w:rFonts w:ascii="Arial" w:hAnsi="Arial" w:cs="Arial"/>
          <w:sz w:val="20"/>
          <w:szCs w:val="20"/>
        </w:rPr>
        <w:br w:type="page"/>
      </w:r>
    </w:p>
    <w:p w14:paraId="0A023B0C" w14:textId="77777777" w:rsidR="00666FC0" w:rsidRPr="00365471" w:rsidRDefault="00666FC0" w:rsidP="00666FC0">
      <w:pPr>
        <w:pStyle w:val="Odstavekseznama"/>
        <w:numPr>
          <w:ilvl w:val="0"/>
          <w:numId w:val="3"/>
        </w:numPr>
        <w:spacing w:line="240" w:lineRule="auto"/>
        <w:ind w:right="-284"/>
        <w:rPr>
          <w:rFonts w:cs="Arial"/>
        </w:rPr>
      </w:pPr>
      <w:bookmarkStart w:id="22" w:name="_Hlk178286736"/>
      <w:r w:rsidRPr="00365471">
        <w:rPr>
          <w:rFonts w:cs="Arial"/>
        </w:rPr>
        <w:lastRenderedPageBreak/>
        <w:t>Povzetek načina upoštevanja podrobnejših pogojev iz uredbe</w:t>
      </w:r>
    </w:p>
    <w:bookmarkEnd w:id="22"/>
    <w:p w14:paraId="129FE6AC" w14:textId="77777777" w:rsidR="00666FC0" w:rsidRPr="00365471" w:rsidRDefault="00666FC0" w:rsidP="00C91291">
      <w:pPr>
        <w:spacing w:after="0" w:line="240" w:lineRule="auto"/>
        <w:rPr>
          <w:rFonts w:ascii="Arial" w:hAnsi="Arial" w:cs="Arial"/>
          <w:sz w:val="20"/>
          <w:szCs w:val="20"/>
        </w:rPr>
      </w:pPr>
    </w:p>
    <w:tbl>
      <w:tblPr>
        <w:tblStyle w:val="Tabelamrea"/>
        <w:tblW w:w="9351" w:type="dxa"/>
        <w:tblLook w:val="04A0" w:firstRow="1" w:lastRow="0" w:firstColumn="1" w:lastColumn="0" w:noHBand="0" w:noVBand="1"/>
      </w:tblPr>
      <w:tblGrid>
        <w:gridCol w:w="4531"/>
        <w:gridCol w:w="2835"/>
        <w:gridCol w:w="1985"/>
      </w:tblGrid>
      <w:tr w:rsidR="00666FC0" w:rsidRPr="00365471" w14:paraId="7469FAD0" w14:textId="77777777" w:rsidTr="00C91291">
        <w:tc>
          <w:tcPr>
            <w:tcW w:w="9351" w:type="dxa"/>
            <w:gridSpan w:val="3"/>
            <w:shd w:val="clear" w:color="auto" w:fill="F2F2F2" w:themeFill="background1" w:themeFillShade="F2"/>
          </w:tcPr>
          <w:p w14:paraId="1B610783" w14:textId="77777777" w:rsidR="00666FC0" w:rsidRPr="00365471" w:rsidRDefault="00666FC0" w:rsidP="00666FC0">
            <w:pPr>
              <w:pStyle w:val="Odstavekseznama"/>
              <w:numPr>
                <w:ilvl w:val="1"/>
                <w:numId w:val="3"/>
              </w:numPr>
              <w:spacing w:line="240" w:lineRule="auto"/>
              <w:ind w:right="-284"/>
              <w:rPr>
                <w:rFonts w:cs="Arial"/>
              </w:rPr>
            </w:pPr>
            <w:r w:rsidRPr="00365471">
              <w:rPr>
                <w:rFonts w:cs="Arial"/>
              </w:rPr>
              <w:t xml:space="preserve"> Izkaz javnega interesa in primerjava koristi </w:t>
            </w:r>
          </w:p>
        </w:tc>
      </w:tr>
      <w:tr w:rsidR="00666FC0" w:rsidRPr="00365471" w14:paraId="131DD434" w14:textId="77777777" w:rsidTr="00C91291">
        <w:trPr>
          <w:trHeight w:val="374"/>
        </w:trPr>
        <w:tc>
          <w:tcPr>
            <w:tcW w:w="7366" w:type="dxa"/>
            <w:gridSpan w:val="2"/>
            <w:vAlign w:val="center"/>
          </w:tcPr>
          <w:p w14:paraId="20C7EFAE"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1) Ali je z zakonom ali na njegovi podlagi sprejetim nacionalnih programom ali drugim aktom za poseg v vode izkazan javni interes?</w:t>
            </w:r>
          </w:p>
        </w:tc>
        <w:tc>
          <w:tcPr>
            <w:tcW w:w="1985" w:type="dxa"/>
          </w:tcPr>
          <w:p w14:paraId="3142B244"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Da</w:t>
            </w:r>
          </w:p>
          <w:p w14:paraId="66BD9C30"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w:t>
            </w:r>
          </w:p>
        </w:tc>
      </w:tr>
      <w:tr w:rsidR="00666FC0" w:rsidRPr="00365471" w14:paraId="633C1CF7" w14:textId="77777777" w:rsidTr="00C91291">
        <w:trPr>
          <w:trHeight w:val="374"/>
        </w:trPr>
        <w:tc>
          <w:tcPr>
            <w:tcW w:w="7366" w:type="dxa"/>
            <w:gridSpan w:val="2"/>
            <w:vAlign w:val="center"/>
          </w:tcPr>
          <w:p w14:paraId="7A627E8B" w14:textId="5C894493" w:rsidR="00666FC0" w:rsidRPr="00365471" w:rsidRDefault="00666FC0" w:rsidP="009F47A7">
            <w:pPr>
              <w:jc w:val="both"/>
              <w:rPr>
                <w:rFonts w:ascii="Arial" w:hAnsi="Arial" w:cs="Arial"/>
                <w:sz w:val="20"/>
                <w:szCs w:val="20"/>
              </w:rPr>
            </w:pPr>
            <w:r w:rsidRPr="00365471">
              <w:rPr>
                <w:rFonts w:ascii="Arial" w:hAnsi="Arial" w:cs="Arial"/>
                <w:sz w:val="20"/>
                <w:szCs w:val="20"/>
              </w:rPr>
              <w:t>2) Ali je pogoj</w:t>
            </w:r>
            <w:r w:rsidR="00710912">
              <w:rPr>
                <w:rFonts w:ascii="Arial" w:hAnsi="Arial" w:cs="Arial"/>
                <w:sz w:val="20"/>
                <w:szCs w:val="20"/>
              </w:rPr>
              <w:t xml:space="preserve"> izpolnjen</w:t>
            </w:r>
            <w:r w:rsidRPr="00365471">
              <w:rPr>
                <w:rFonts w:ascii="Arial" w:hAnsi="Arial" w:cs="Arial"/>
                <w:sz w:val="20"/>
                <w:szCs w:val="20"/>
              </w:rPr>
              <w:t>, da so koristi, ki jih ima poseg v vode za zdravje ljudi, varnost ljudi ali trajnostni razvoj, večje od koristi, ki jih ima doseganje ciljev upravljanja voda za okolje in družbo?</w:t>
            </w:r>
          </w:p>
        </w:tc>
        <w:tc>
          <w:tcPr>
            <w:tcW w:w="1985" w:type="dxa"/>
            <w:vAlign w:val="center"/>
          </w:tcPr>
          <w:p w14:paraId="2F9D886B"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Da</w:t>
            </w:r>
          </w:p>
          <w:p w14:paraId="49873654"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w:t>
            </w:r>
          </w:p>
        </w:tc>
      </w:tr>
      <w:tr w:rsidR="00666FC0" w:rsidRPr="00365471" w14:paraId="593F0A01" w14:textId="77777777" w:rsidTr="00C91291">
        <w:trPr>
          <w:trHeight w:val="374"/>
        </w:trPr>
        <w:tc>
          <w:tcPr>
            <w:tcW w:w="7366" w:type="dxa"/>
            <w:gridSpan w:val="2"/>
            <w:vAlign w:val="center"/>
          </w:tcPr>
          <w:p w14:paraId="14301184" w14:textId="7842D564" w:rsidR="00666FC0" w:rsidRPr="00365471" w:rsidRDefault="00666FC0" w:rsidP="00675C50">
            <w:pPr>
              <w:rPr>
                <w:rFonts w:ascii="Arial" w:hAnsi="Arial" w:cs="Arial"/>
                <w:sz w:val="20"/>
                <w:szCs w:val="20"/>
              </w:rPr>
            </w:pPr>
            <w:r w:rsidRPr="00365471">
              <w:rPr>
                <w:rFonts w:ascii="Arial" w:hAnsi="Arial" w:cs="Arial"/>
                <w:sz w:val="20"/>
                <w:szCs w:val="20"/>
              </w:rPr>
              <w:t>Katere koristi so naslovljene s posego</w:t>
            </w:r>
            <w:r w:rsidR="00675C50">
              <w:rPr>
                <w:rFonts w:ascii="Arial" w:hAnsi="Arial" w:cs="Arial"/>
                <w:sz w:val="20"/>
                <w:szCs w:val="20"/>
              </w:rPr>
              <w:t>m</w:t>
            </w:r>
            <w:r w:rsidRPr="00365471">
              <w:rPr>
                <w:rFonts w:ascii="Arial" w:hAnsi="Arial" w:cs="Arial"/>
                <w:sz w:val="20"/>
                <w:szCs w:val="20"/>
              </w:rPr>
              <w:t xml:space="preserve"> v vode?</w:t>
            </w:r>
          </w:p>
        </w:tc>
        <w:tc>
          <w:tcPr>
            <w:tcW w:w="1985" w:type="dxa"/>
          </w:tcPr>
          <w:p w14:paraId="131CAA01"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Zdravje ljudi</w:t>
            </w:r>
          </w:p>
          <w:p w14:paraId="4DB2B2EB"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Varnost ljudi</w:t>
            </w:r>
          </w:p>
          <w:p w14:paraId="5B86B0F2"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Trajnostni razvoj</w:t>
            </w:r>
          </w:p>
        </w:tc>
      </w:tr>
      <w:tr w:rsidR="00666FC0" w:rsidRPr="00365471" w14:paraId="295D8946" w14:textId="77777777" w:rsidTr="00C91291">
        <w:trPr>
          <w:trHeight w:val="1030"/>
        </w:trPr>
        <w:tc>
          <w:tcPr>
            <w:tcW w:w="9351" w:type="dxa"/>
            <w:gridSpan w:val="3"/>
          </w:tcPr>
          <w:p w14:paraId="626FBD40" w14:textId="77777777" w:rsidR="00666FC0" w:rsidRPr="00365471" w:rsidRDefault="00666FC0" w:rsidP="00716151">
            <w:pPr>
              <w:jc w:val="both"/>
              <w:rPr>
                <w:rFonts w:ascii="Arial" w:hAnsi="Arial" w:cs="Arial"/>
                <w:sz w:val="20"/>
                <w:szCs w:val="20"/>
              </w:rPr>
            </w:pPr>
            <w:r w:rsidRPr="00365471">
              <w:rPr>
                <w:rFonts w:ascii="Arial" w:hAnsi="Arial" w:cs="Arial"/>
                <w:sz w:val="20"/>
                <w:szCs w:val="20"/>
              </w:rPr>
              <w:t>Povzetek meril</w:t>
            </w:r>
            <w:r w:rsidR="00675C50">
              <w:rPr>
                <w:rFonts w:ascii="Arial" w:hAnsi="Arial" w:cs="Arial"/>
                <w:sz w:val="20"/>
                <w:szCs w:val="20"/>
              </w:rPr>
              <w:t>,</w:t>
            </w:r>
            <w:r w:rsidRPr="00365471">
              <w:rPr>
                <w:rFonts w:ascii="Arial" w:hAnsi="Arial" w:cs="Arial"/>
                <w:sz w:val="20"/>
                <w:szCs w:val="20"/>
              </w:rPr>
              <w:t xml:space="preserve"> uporabljenih za upoštevanje (prevladujočega) javnega interesa:</w:t>
            </w:r>
          </w:p>
          <w:p w14:paraId="73BC27DF" w14:textId="77777777" w:rsidR="00666FC0" w:rsidRPr="00365471" w:rsidRDefault="00666FC0" w:rsidP="00716151">
            <w:pPr>
              <w:jc w:val="both"/>
              <w:rPr>
                <w:rFonts w:ascii="Arial" w:hAnsi="Arial" w:cs="Arial"/>
                <w:sz w:val="20"/>
                <w:szCs w:val="20"/>
              </w:rPr>
            </w:pPr>
          </w:p>
          <w:p w14:paraId="14529E3C" w14:textId="77777777" w:rsidR="00666FC0" w:rsidRPr="00365471" w:rsidRDefault="00666FC0" w:rsidP="00716151">
            <w:pPr>
              <w:jc w:val="both"/>
              <w:rPr>
                <w:rFonts w:ascii="Arial" w:hAnsi="Arial" w:cs="Arial"/>
                <w:sz w:val="20"/>
                <w:szCs w:val="20"/>
              </w:rPr>
            </w:pPr>
          </w:p>
          <w:p w14:paraId="408D1FF7" w14:textId="77777777" w:rsidR="00666FC0" w:rsidRPr="00365471" w:rsidRDefault="00666FC0" w:rsidP="00716151">
            <w:pPr>
              <w:jc w:val="both"/>
              <w:rPr>
                <w:rFonts w:ascii="Arial" w:hAnsi="Arial" w:cs="Arial"/>
                <w:sz w:val="20"/>
                <w:szCs w:val="20"/>
              </w:rPr>
            </w:pPr>
          </w:p>
          <w:p w14:paraId="01101B1B" w14:textId="77777777" w:rsidR="00666FC0" w:rsidRPr="00365471" w:rsidRDefault="00666FC0" w:rsidP="00716151">
            <w:pPr>
              <w:jc w:val="both"/>
              <w:rPr>
                <w:rFonts w:ascii="Arial" w:hAnsi="Arial" w:cs="Arial"/>
                <w:sz w:val="20"/>
                <w:szCs w:val="20"/>
              </w:rPr>
            </w:pPr>
          </w:p>
          <w:p w14:paraId="61EC7C26" w14:textId="77777777" w:rsidR="00666FC0" w:rsidRPr="00365471" w:rsidRDefault="00666FC0" w:rsidP="00716151">
            <w:pPr>
              <w:jc w:val="both"/>
              <w:rPr>
                <w:rFonts w:ascii="Arial" w:hAnsi="Arial" w:cs="Arial"/>
                <w:sz w:val="20"/>
                <w:szCs w:val="20"/>
              </w:rPr>
            </w:pPr>
          </w:p>
          <w:p w14:paraId="4863B77D" w14:textId="77777777" w:rsidR="00666FC0" w:rsidRPr="00365471" w:rsidRDefault="00666FC0" w:rsidP="00716151">
            <w:pPr>
              <w:jc w:val="both"/>
              <w:rPr>
                <w:rFonts w:ascii="Arial" w:hAnsi="Arial" w:cs="Arial"/>
                <w:sz w:val="20"/>
                <w:szCs w:val="20"/>
              </w:rPr>
            </w:pPr>
          </w:p>
          <w:p w14:paraId="34831B1D" w14:textId="77777777" w:rsidR="00666FC0" w:rsidRPr="00365471" w:rsidRDefault="00666FC0" w:rsidP="00716151">
            <w:pPr>
              <w:jc w:val="both"/>
              <w:rPr>
                <w:rFonts w:ascii="Arial" w:hAnsi="Arial" w:cs="Arial"/>
                <w:sz w:val="20"/>
                <w:szCs w:val="20"/>
              </w:rPr>
            </w:pPr>
          </w:p>
          <w:p w14:paraId="24B4062C" w14:textId="77777777" w:rsidR="00666FC0" w:rsidRPr="00365471" w:rsidRDefault="00666FC0" w:rsidP="00716151">
            <w:pPr>
              <w:jc w:val="both"/>
              <w:rPr>
                <w:rFonts w:ascii="Arial" w:hAnsi="Arial" w:cs="Arial"/>
                <w:sz w:val="20"/>
                <w:szCs w:val="20"/>
              </w:rPr>
            </w:pPr>
          </w:p>
        </w:tc>
      </w:tr>
      <w:tr w:rsidR="00666FC0" w:rsidRPr="00365471" w14:paraId="772EF5B2" w14:textId="77777777" w:rsidTr="00C91291">
        <w:trPr>
          <w:trHeight w:val="988"/>
        </w:trPr>
        <w:tc>
          <w:tcPr>
            <w:tcW w:w="9351" w:type="dxa"/>
            <w:gridSpan w:val="3"/>
          </w:tcPr>
          <w:p w14:paraId="0467FA41" w14:textId="37016792" w:rsidR="00666FC0" w:rsidRPr="00365471" w:rsidRDefault="00666FC0" w:rsidP="00716151">
            <w:pPr>
              <w:jc w:val="both"/>
              <w:rPr>
                <w:rFonts w:ascii="Arial" w:hAnsi="Arial" w:cs="Arial"/>
                <w:sz w:val="20"/>
                <w:szCs w:val="20"/>
              </w:rPr>
            </w:pPr>
            <w:r w:rsidRPr="00365471">
              <w:rPr>
                <w:rFonts w:ascii="Arial" w:hAnsi="Arial" w:cs="Arial"/>
                <w:sz w:val="20"/>
                <w:szCs w:val="20"/>
              </w:rPr>
              <w:t>Povzetek metode</w:t>
            </w:r>
            <w:r w:rsidR="00675C50">
              <w:rPr>
                <w:rFonts w:ascii="Arial" w:hAnsi="Arial" w:cs="Arial"/>
                <w:sz w:val="20"/>
                <w:szCs w:val="20"/>
              </w:rPr>
              <w:t>,</w:t>
            </w:r>
            <w:r w:rsidRPr="00365471">
              <w:rPr>
                <w:rFonts w:ascii="Arial" w:hAnsi="Arial" w:cs="Arial"/>
                <w:sz w:val="20"/>
                <w:szCs w:val="20"/>
              </w:rPr>
              <w:t xml:space="preserve"> uporabljen</w:t>
            </w:r>
            <w:r w:rsidR="00675C50">
              <w:rPr>
                <w:rFonts w:ascii="Arial" w:hAnsi="Arial" w:cs="Arial"/>
                <w:sz w:val="20"/>
                <w:szCs w:val="20"/>
              </w:rPr>
              <w:t>e</w:t>
            </w:r>
            <w:r w:rsidRPr="00365471">
              <w:rPr>
                <w:rFonts w:ascii="Arial" w:hAnsi="Arial" w:cs="Arial"/>
                <w:sz w:val="20"/>
                <w:szCs w:val="20"/>
              </w:rPr>
              <w:t xml:space="preserve"> za primerjavo koristi</w:t>
            </w:r>
            <w:r w:rsidR="00675C50">
              <w:rPr>
                <w:rFonts w:ascii="Arial" w:hAnsi="Arial" w:cs="Arial"/>
                <w:sz w:val="20"/>
                <w:szCs w:val="20"/>
              </w:rPr>
              <w:t>,</w:t>
            </w:r>
            <w:r w:rsidRPr="00365471">
              <w:rPr>
                <w:rFonts w:ascii="Arial" w:hAnsi="Arial" w:cs="Arial"/>
                <w:sz w:val="20"/>
                <w:szCs w:val="20"/>
              </w:rPr>
              <w:t xml:space="preserve"> in povzetek rezultatov: </w:t>
            </w:r>
          </w:p>
          <w:p w14:paraId="23F84F74" w14:textId="77777777" w:rsidR="00666FC0" w:rsidRPr="00365471" w:rsidRDefault="00666FC0" w:rsidP="00716151">
            <w:pPr>
              <w:jc w:val="both"/>
              <w:rPr>
                <w:rFonts w:ascii="Arial" w:hAnsi="Arial" w:cs="Arial"/>
                <w:sz w:val="20"/>
                <w:szCs w:val="20"/>
              </w:rPr>
            </w:pPr>
          </w:p>
          <w:p w14:paraId="080CE5B1" w14:textId="77777777" w:rsidR="00666FC0" w:rsidRPr="00365471" w:rsidRDefault="00666FC0" w:rsidP="00716151">
            <w:pPr>
              <w:jc w:val="both"/>
              <w:rPr>
                <w:rFonts w:ascii="Arial" w:hAnsi="Arial" w:cs="Arial"/>
                <w:sz w:val="20"/>
                <w:szCs w:val="20"/>
              </w:rPr>
            </w:pPr>
          </w:p>
          <w:p w14:paraId="71D474E4" w14:textId="77777777" w:rsidR="00666FC0" w:rsidRPr="00365471" w:rsidRDefault="00666FC0" w:rsidP="00716151">
            <w:pPr>
              <w:jc w:val="both"/>
              <w:rPr>
                <w:rFonts w:ascii="Arial" w:hAnsi="Arial" w:cs="Arial"/>
                <w:sz w:val="20"/>
                <w:szCs w:val="20"/>
              </w:rPr>
            </w:pPr>
          </w:p>
          <w:p w14:paraId="7E953481" w14:textId="77777777" w:rsidR="00666FC0" w:rsidRPr="00365471" w:rsidRDefault="00666FC0" w:rsidP="00716151">
            <w:pPr>
              <w:jc w:val="both"/>
              <w:rPr>
                <w:rFonts w:ascii="Arial" w:hAnsi="Arial" w:cs="Arial"/>
                <w:sz w:val="20"/>
                <w:szCs w:val="20"/>
              </w:rPr>
            </w:pPr>
          </w:p>
          <w:p w14:paraId="3D0C256F" w14:textId="77777777" w:rsidR="00666FC0" w:rsidRPr="00365471" w:rsidRDefault="00666FC0" w:rsidP="00716151">
            <w:pPr>
              <w:jc w:val="both"/>
              <w:rPr>
                <w:rFonts w:ascii="Arial" w:hAnsi="Arial" w:cs="Arial"/>
                <w:sz w:val="20"/>
                <w:szCs w:val="20"/>
              </w:rPr>
            </w:pPr>
          </w:p>
          <w:p w14:paraId="1604F4CF" w14:textId="77777777" w:rsidR="00666FC0" w:rsidRPr="00365471" w:rsidRDefault="00666FC0" w:rsidP="00716151">
            <w:pPr>
              <w:jc w:val="both"/>
              <w:rPr>
                <w:rFonts w:ascii="Arial" w:hAnsi="Arial" w:cs="Arial"/>
                <w:sz w:val="20"/>
                <w:szCs w:val="20"/>
              </w:rPr>
            </w:pPr>
          </w:p>
          <w:p w14:paraId="573068BD" w14:textId="77777777" w:rsidR="00666FC0" w:rsidRPr="00365471" w:rsidRDefault="00666FC0" w:rsidP="00716151">
            <w:pPr>
              <w:jc w:val="both"/>
              <w:rPr>
                <w:rFonts w:ascii="Arial" w:hAnsi="Arial" w:cs="Arial"/>
                <w:sz w:val="20"/>
                <w:szCs w:val="20"/>
                <w:lang w:eastAsia="sl-SI"/>
              </w:rPr>
            </w:pPr>
          </w:p>
        </w:tc>
      </w:tr>
      <w:tr w:rsidR="00666FC0" w:rsidRPr="00365471" w14:paraId="3B1E99F5" w14:textId="77777777" w:rsidTr="00C91291">
        <w:tc>
          <w:tcPr>
            <w:tcW w:w="4531" w:type="dxa"/>
          </w:tcPr>
          <w:p w14:paraId="5F94A21A" w14:textId="77777777" w:rsidR="00666FC0" w:rsidRPr="00365471" w:rsidRDefault="00666FC0" w:rsidP="00716151">
            <w:pPr>
              <w:rPr>
                <w:rFonts w:ascii="Arial" w:hAnsi="Arial" w:cs="Arial"/>
                <w:sz w:val="20"/>
                <w:szCs w:val="20"/>
                <w:lang w:eastAsia="sl-SI"/>
              </w:rPr>
            </w:pPr>
            <w:r w:rsidRPr="00365471">
              <w:rPr>
                <w:rFonts w:ascii="Arial" w:hAnsi="Arial" w:cs="Arial"/>
                <w:sz w:val="20"/>
                <w:szCs w:val="20"/>
                <w:lang w:eastAsia="sl-SI"/>
              </w:rPr>
              <w:t>Vir podatkov:</w:t>
            </w:r>
          </w:p>
        </w:tc>
        <w:tc>
          <w:tcPr>
            <w:tcW w:w="4820" w:type="dxa"/>
            <w:gridSpan w:val="2"/>
          </w:tcPr>
          <w:p w14:paraId="641BA3C6" w14:textId="77777777" w:rsidR="00666FC0" w:rsidRPr="00365471" w:rsidRDefault="00666FC0" w:rsidP="00716151">
            <w:pPr>
              <w:jc w:val="both"/>
              <w:rPr>
                <w:rFonts w:ascii="Arial" w:hAnsi="Arial" w:cs="Arial"/>
                <w:sz w:val="20"/>
                <w:szCs w:val="20"/>
                <w:lang w:eastAsia="sl-SI"/>
              </w:rPr>
            </w:pPr>
            <w:r w:rsidRPr="00365471">
              <w:rPr>
                <w:rFonts w:ascii="Arial" w:hAnsi="Arial" w:cs="Arial"/>
                <w:sz w:val="20"/>
                <w:szCs w:val="20"/>
                <w:lang w:eastAsia="sl-SI"/>
              </w:rPr>
              <w:t>Povezava, sklic ali mesto vira podatkov:</w:t>
            </w:r>
          </w:p>
          <w:p w14:paraId="1366C517" w14:textId="77777777" w:rsidR="00666FC0" w:rsidRPr="00365471" w:rsidRDefault="00666FC0" w:rsidP="00716151">
            <w:pPr>
              <w:jc w:val="both"/>
              <w:rPr>
                <w:rFonts w:ascii="Arial" w:hAnsi="Arial" w:cs="Arial"/>
                <w:sz w:val="20"/>
                <w:szCs w:val="20"/>
                <w:lang w:eastAsia="sl-SI"/>
              </w:rPr>
            </w:pPr>
          </w:p>
          <w:p w14:paraId="68A3B4E2" w14:textId="77777777" w:rsidR="00666FC0" w:rsidRPr="00365471" w:rsidRDefault="00666FC0" w:rsidP="00716151">
            <w:pPr>
              <w:jc w:val="both"/>
              <w:rPr>
                <w:rFonts w:ascii="Arial" w:hAnsi="Arial" w:cs="Arial"/>
                <w:sz w:val="20"/>
                <w:szCs w:val="20"/>
                <w:lang w:eastAsia="sl-SI"/>
              </w:rPr>
            </w:pPr>
          </w:p>
          <w:p w14:paraId="6B5F1E69" w14:textId="77777777" w:rsidR="00666FC0" w:rsidRPr="00365471" w:rsidRDefault="00666FC0" w:rsidP="00716151">
            <w:pPr>
              <w:jc w:val="both"/>
              <w:rPr>
                <w:rFonts w:ascii="Arial" w:hAnsi="Arial" w:cs="Arial"/>
                <w:sz w:val="20"/>
                <w:szCs w:val="20"/>
              </w:rPr>
            </w:pPr>
          </w:p>
        </w:tc>
      </w:tr>
    </w:tbl>
    <w:p w14:paraId="20051091" w14:textId="77777777" w:rsidR="00666FC0" w:rsidRPr="00365471" w:rsidRDefault="00666FC0">
      <w:pPr>
        <w:rPr>
          <w:rFonts w:ascii="Arial" w:hAnsi="Arial" w:cs="Arial"/>
          <w:sz w:val="20"/>
          <w:szCs w:val="20"/>
        </w:rPr>
      </w:pPr>
    </w:p>
    <w:tbl>
      <w:tblPr>
        <w:tblStyle w:val="Tabelamrea"/>
        <w:tblW w:w="9351" w:type="dxa"/>
        <w:tblLook w:val="04A0" w:firstRow="1" w:lastRow="0" w:firstColumn="1" w:lastColumn="0" w:noHBand="0" w:noVBand="1"/>
      </w:tblPr>
      <w:tblGrid>
        <w:gridCol w:w="4390"/>
        <w:gridCol w:w="2551"/>
        <w:gridCol w:w="2410"/>
      </w:tblGrid>
      <w:tr w:rsidR="00666FC0" w:rsidRPr="00365471" w14:paraId="64DA4284" w14:textId="77777777" w:rsidTr="00C91291">
        <w:tc>
          <w:tcPr>
            <w:tcW w:w="9351" w:type="dxa"/>
            <w:gridSpan w:val="3"/>
            <w:shd w:val="clear" w:color="auto" w:fill="F2F2F2" w:themeFill="background1" w:themeFillShade="F2"/>
          </w:tcPr>
          <w:p w14:paraId="7D5945DE" w14:textId="77777777" w:rsidR="00666FC0" w:rsidRPr="00365471" w:rsidRDefault="00666FC0" w:rsidP="00666FC0">
            <w:pPr>
              <w:pStyle w:val="Odstavekseznama"/>
              <w:numPr>
                <w:ilvl w:val="1"/>
                <w:numId w:val="3"/>
              </w:numPr>
              <w:spacing w:line="240" w:lineRule="auto"/>
              <w:ind w:right="-284"/>
              <w:rPr>
                <w:rFonts w:cs="Arial"/>
              </w:rPr>
            </w:pPr>
            <w:r w:rsidRPr="00365471">
              <w:rPr>
                <w:rFonts w:cs="Arial"/>
              </w:rPr>
              <w:t>Druge boljše okoljske možnosti</w:t>
            </w:r>
          </w:p>
        </w:tc>
      </w:tr>
      <w:tr w:rsidR="00666FC0" w:rsidRPr="00365471" w14:paraId="3C925EAD" w14:textId="77777777" w:rsidTr="00C91291">
        <w:tc>
          <w:tcPr>
            <w:tcW w:w="6941" w:type="dxa"/>
            <w:gridSpan w:val="2"/>
            <w:shd w:val="clear" w:color="auto" w:fill="auto"/>
          </w:tcPr>
          <w:p w14:paraId="2436BF4F" w14:textId="314AB1E0" w:rsidR="00666FC0" w:rsidRPr="00365471" w:rsidRDefault="00666FC0" w:rsidP="00C91291">
            <w:pPr>
              <w:jc w:val="both"/>
              <w:rPr>
                <w:rFonts w:ascii="Arial" w:hAnsi="Arial" w:cs="Arial"/>
                <w:sz w:val="20"/>
                <w:szCs w:val="20"/>
              </w:rPr>
            </w:pPr>
            <w:r w:rsidRPr="00365471">
              <w:rPr>
                <w:rFonts w:ascii="Arial" w:hAnsi="Arial" w:cs="Arial"/>
                <w:sz w:val="20"/>
                <w:szCs w:val="20"/>
              </w:rPr>
              <w:t xml:space="preserve">Ali je iz zakona ali na njegovi podlagi sprejetega nacionalnega progama ali drugega akta oziroma celovite presoje vplivov tega akta na okolje razvidno, da koristnih ciljev, ki se dosežejo </w:t>
            </w:r>
            <w:r w:rsidR="00A56743">
              <w:rPr>
                <w:rFonts w:ascii="Arial" w:hAnsi="Arial" w:cs="Arial"/>
                <w:sz w:val="20"/>
                <w:szCs w:val="20"/>
              </w:rPr>
              <w:t>s</w:t>
            </w:r>
            <w:r w:rsidRPr="00365471">
              <w:rPr>
                <w:rFonts w:ascii="Arial" w:hAnsi="Arial" w:cs="Arial"/>
                <w:sz w:val="20"/>
                <w:szCs w:val="20"/>
              </w:rPr>
              <w:t xml:space="preserve"> poseg</w:t>
            </w:r>
            <w:r w:rsidR="00A56743">
              <w:rPr>
                <w:rFonts w:ascii="Arial" w:hAnsi="Arial" w:cs="Arial"/>
                <w:sz w:val="20"/>
                <w:szCs w:val="20"/>
              </w:rPr>
              <w:t>om</w:t>
            </w:r>
            <w:r w:rsidRPr="00365471">
              <w:rPr>
                <w:rFonts w:ascii="Arial" w:hAnsi="Arial" w:cs="Arial"/>
                <w:sz w:val="20"/>
                <w:szCs w:val="20"/>
              </w:rPr>
              <w:t xml:space="preserve"> v vode, zaradi tehnične neizvedljivosti ali nesorazmernih stroškov, ni mogoče zagotoviti na način, ki bi imel manjše škodljive posledice na okolje?</w:t>
            </w:r>
          </w:p>
        </w:tc>
        <w:tc>
          <w:tcPr>
            <w:tcW w:w="2410" w:type="dxa"/>
            <w:shd w:val="clear" w:color="auto" w:fill="auto"/>
            <w:vAlign w:val="center"/>
          </w:tcPr>
          <w:p w14:paraId="63560F1E"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Da</w:t>
            </w:r>
          </w:p>
          <w:p w14:paraId="778ECE6F" w14:textId="77777777" w:rsidR="00666FC0" w:rsidRPr="00365471" w:rsidRDefault="00EE4FB6" w:rsidP="00C91291">
            <w:pPr>
              <w:rPr>
                <w:rFonts w:ascii="Arial" w:hAnsi="Arial" w:cs="Arial"/>
                <w:b/>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w:t>
            </w:r>
          </w:p>
        </w:tc>
      </w:tr>
      <w:tr w:rsidR="00666FC0" w:rsidRPr="00365471" w14:paraId="169D6818" w14:textId="77777777" w:rsidTr="00C91291">
        <w:trPr>
          <w:trHeight w:val="480"/>
        </w:trPr>
        <w:tc>
          <w:tcPr>
            <w:tcW w:w="6941" w:type="dxa"/>
            <w:gridSpan w:val="2"/>
            <w:shd w:val="clear" w:color="auto" w:fill="auto"/>
          </w:tcPr>
          <w:p w14:paraId="5646F17B"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Kaj je razlog, da se ne more udejanjiti drug način, ki bi imel manjše škodljive posledice na okolje?</w:t>
            </w:r>
          </w:p>
        </w:tc>
        <w:tc>
          <w:tcPr>
            <w:tcW w:w="2410" w:type="dxa"/>
            <w:shd w:val="clear" w:color="auto" w:fill="auto"/>
          </w:tcPr>
          <w:p w14:paraId="7AAAE554"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Tehnična neizvedljivost</w:t>
            </w:r>
          </w:p>
          <w:p w14:paraId="092CCC11" w14:textId="77777777" w:rsidR="00666FC0" w:rsidRPr="00365471" w:rsidRDefault="00EE4FB6" w:rsidP="00C91291">
            <w:pPr>
              <w:rPr>
                <w:rFonts w:ascii="Arial" w:hAnsi="Arial" w:cs="Arial"/>
                <w:b/>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Nesorazmerni stroški</w:t>
            </w:r>
          </w:p>
        </w:tc>
      </w:tr>
      <w:tr w:rsidR="00666FC0" w:rsidRPr="00365471" w14:paraId="652DAE88" w14:textId="77777777" w:rsidTr="00C91291">
        <w:trPr>
          <w:trHeight w:val="277"/>
        </w:trPr>
        <w:tc>
          <w:tcPr>
            <w:tcW w:w="9351" w:type="dxa"/>
            <w:gridSpan w:val="3"/>
            <w:shd w:val="clear" w:color="auto" w:fill="auto"/>
          </w:tcPr>
          <w:p w14:paraId="2FAF11DF"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Povzetek metode</w:t>
            </w:r>
            <w:r w:rsidR="00675C50">
              <w:rPr>
                <w:rFonts w:ascii="Arial" w:hAnsi="Arial" w:cs="Arial"/>
                <w:sz w:val="20"/>
                <w:szCs w:val="20"/>
              </w:rPr>
              <w:t>,</w:t>
            </w:r>
            <w:r w:rsidRPr="00365471">
              <w:rPr>
                <w:rFonts w:ascii="Arial" w:hAnsi="Arial" w:cs="Arial"/>
                <w:sz w:val="20"/>
                <w:szCs w:val="20"/>
              </w:rPr>
              <w:t xml:space="preserve"> uporabljene za ugotavljanje drugih boljših okoljskih možnosti</w:t>
            </w:r>
            <w:r w:rsidR="00675C50">
              <w:rPr>
                <w:rFonts w:ascii="Arial" w:hAnsi="Arial" w:cs="Arial"/>
                <w:sz w:val="20"/>
                <w:szCs w:val="20"/>
              </w:rPr>
              <w:t>,</w:t>
            </w:r>
            <w:r w:rsidRPr="00365471">
              <w:rPr>
                <w:rFonts w:ascii="Arial" w:hAnsi="Arial" w:cs="Arial"/>
                <w:sz w:val="20"/>
                <w:szCs w:val="20"/>
              </w:rPr>
              <w:t xml:space="preserve"> in povzetek rezultatov: </w:t>
            </w:r>
          </w:p>
          <w:p w14:paraId="6A4D77D8" w14:textId="77777777" w:rsidR="00666FC0" w:rsidRPr="00365471" w:rsidRDefault="00666FC0" w:rsidP="00C91291">
            <w:pPr>
              <w:jc w:val="both"/>
              <w:rPr>
                <w:rFonts w:ascii="Arial" w:hAnsi="Arial" w:cs="Arial"/>
                <w:sz w:val="20"/>
                <w:szCs w:val="20"/>
              </w:rPr>
            </w:pPr>
          </w:p>
          <w:p w14:paraId="38FB7F86" w14:textId="77777777" w:rsidR="00666FC0" w:rsidRPr="00365471" w:rsidRDefault="00666FC0" w:rsidP="00C91291">
            <w:pPr>
              <w:jc w:val="both"/>
              <w:rPr>
                <w:rFonts w:ascii="Arial" w:hAnsi="Arial" w:cs="Arial"/>
                <w:sz w:val="20"/>
                <w:szCs w:val="20"/>
              </w:rPr>
            </w:pPr>
          </w:p>
          <w:p w14:paraId="2357FA4B" w14:textId="77777777" w:rsidR="00666FC0" w:rsidRPr="00365471" w:rsidRDefault="00666FC0" w:rsidP="00C91291">
            <w:pPr>
              <w:jc w:val="both"/>
              <w:rPr>
                <w:rFonts w:ascii="Arial" w:hAnsi="Arial" w:cs="Arial"/>
                <w:sz w:val="20"/>
                <w:szCs w:val="20"/>
              </w:rPr>
            </w:pPr>
          </w:p>
          <w:p w14:paraId="0129D515" w14:textId="77777777" w:rsidR="00666FC0" w:rsidRPr="00365471" w:rsidRDefault="00666FC0" w:rsidP="00C91291">
            <w:pPr>
              <w:jc w:val="both"/>
              <w:rPr>
                <w:rFonts w:ascii="Arial" w:hAnsi="Arial" w:cs="Arial"/>
                <w:sz w:val="20"/>
                <w:szCs w:val="20"/>
              </w:rPr>
            </w:pPr>
          </w:p>
          <w:p w14:paraId="3CE04532" w14:textId="77777777" w:rsidR="00666FC0" w:rsidRPr="00365471" w:rsidRDefault="00666FC0" w:rsidP="00C91291">
            <w:pPr>
              <w:jc w:val="both"/>
              <w:rPr>
                <w:rFonts w:ascii="Arial" w:hAnsi="Arial" w:cs="Arial"/>
                <w:sz w:val="20"/>
                <w:szCs w:val="20"/>
              </w:rPr>
            </w:pPr>
          </w:p>
          <w:p w14:paraId="02CB5C58" w14:textId="77777777" w:rsidR="00666FC0" w:rsidRPr="00365471" w:rsidRDefault="00666FC0" w:rsidP="00C91291">
            <w:pPr>
              <w:jc w:val="both"/>
              <w:rPr>
                <w:rFonts w:ascii="Arial" w:hAnsi="Arial" w:cs="Arial"/>
                <w:sz w:val="20"/>
                <w:szCs w:val="20"/>
              </w:rPr>
            </w:pPr>
          </w:p>
          <w:p w14:paraId="4EA25E5B" w14:textId="77777777" w:rsidR="00666FC0" w:rsidRPr="00365471" w:rsidRDefault="00666FC0" w:rsidP="00C91291">
            <w:pPr>
              <w:jc w:val="both"/>
              <w:rPr>
                <w:rFonts w:ascii="Arial" w:hAnsi="Arial" w:cs="Arial"/>
                <w:sz w:val="20"/>
                <w:szCs w:val="20"/>
              </w:rPr>
            </w:pPr>
          </w:p>
          <w:p w14:paraId="460AA05A" w14:textId="77777777" w:rsidR="00666FC0" w:rsidRPr="00365471" w:rsidRDefault="00666FC0" w:rsidP="00C91291">
            <w:pPr>
              <w:jc w:val="both"/>
              <w:rPr>
                <w:rFonts w:ascii="Arial" w:hAnsi="Arial" w:cs="Arial"/>
                <w:sz w:val="20"/>
                <w:szCs w:val="20"/>
              </w:rPr>
            </w:pPr>
          </w:p>
          <w:p w14:paraId="20B67EA1" w14:textId="77777777" w:rsidR="00666FC0" w:rsidRPr="00365471" w:rsidRDefault="00666FC0" w:rsidP="00C91291">
            <w:pPr>
              <w:jc w:val="both"/>
              <w:rPr>
                <w:rFonts w:ascii="Arial" w:hAnsi="Arial" w:cs="Arial"/>
                <w:sz w:val="20"/>
                <w:szCs w:val="20"/>
              </w:rPr>
            </w:pPr>
          </w:p>
          <w:p w14:paraId="1424A97A" w14:textId="77777777" w:rsidR="00666FC0" w:rsidRPr="00365471" w:rsidRDefault="00666FC0" w:rsidP="00C91291">
            <w:pPr>
              <w:jc w:val="both"/>
              <w:rPr>
                <w:rFonts w:ascii="Arial" w:hAnsi="Arial" w:cs="Arial"/>
                <w:sz w:val="20"/>
                <w:szCs w:val="20"/>
              </w:rPr>
            </w:pPr>
          </w:p>
          <w:p w14:paraId="5D866FA1" w14:textId="77777777" w:rsidR="00666FC0" w:rsidRPr="00365471" w:rsidRDefault="00666FC0" w:rsidP="00C91291">
            <w:pPr>
              <w:jc w:val="both"/>
              <w:rPr>
                <w:rFonts w:ascii="Arial" w:hAnsi="Arial" w:cs="Arial"/>
                <w:sz w:val="20"/>
                <w:szCs w:val="20"/>
              </w:rPr>
            </w:pPr>
          </w:p>
          <w:p w14:paraId="09756A2E" w14:textId="77777777" w:rsidR="00666FC0" w:rsidRPr="00365471" w:rsidRDefault="00666FC0" w:rsidP="00C91291">
            <w:pPr>
              <w:jc w:val="both"/>
              <w:rPr>
                <w:rFonts w:ascii="Arial" w:hAnsi="Arial" w:cs="Arial"/>
                <w:sz w:val="20"/>
                <w:szCs w:val="20"/>
              </w:rPr>
            </w:pPr>
          </w:p>
          <w:p w14:paraId="78770F65" w14:textId="77777777" w:rsidR="00666FC0" w:rsidRPr="00365471" w:rsidRDefault="00666FC0" w:rsidP="00C91291">
            <w:pPr>
              <w:jc w:val="both"/>
              <w:rPr>
                <w:rFonts w:ascii="Arial" w:hAnsi="Arial" w:cs="Arial"/>
                <w:sz w:val="20"/>
                <w:szCs w:val="20"/>
              </w:rPr>
            </w:pPr>
          </w:p>
          <w:p w14:paraId="0A9687BC" w14:textId="77777777" w:rsidR="00666FC0" w:rsidRPr="00365471" w:rsidRDefault="00666FC0" w:rsidP="00C91291">
            <w:pPr>
              <w:jc w:val="both"/>
              <w:rPr>
                <w:rFonts w:ascii="Arial" w:hAnsi="Arial" w:cs="Arial"/>
                <w:sz w:val="20"/>
                <w:szCs w:val="20"/>
              </w:rPr>
            </w:pPr>
          </w:p>
          <w:p w14:paraId="4BE1FC75" w14:textId="77777777" w:rsidR="00666FC0" w:rsidRPr="00365471" w:rsidRDefault="00666FC0" w:rsidP="00C91291">
            <w:pPr>
              <w:jc w:val="both"/>
              <w:rPr>
                <w:rFonts w:ascii="Arial" w:hAnsi="Arial" w:cs="Arial"/>
                <w:sz w:val="20"/>
                <w:szCs w:val="20"/>
              </w:rPr>
            </w:pPr>
          </w:p>
          <w:p w14:paraId="379EE115" w14:textId="77777777" w:rsidR="00666FC0" w:rsidRPr="00365471" w:rsidRDefault="00666FC0" w:rsidP="00C91291">
            <w:pPr>
              <w:jc w:val="both"/>
              <w:rPr>
                <w:rFonts w:ascii="Arial" w:hAnsi="Arial" w:cs="Arial"/>
                <w:sz w:val="20"/>
                <w:szCs w:val="20"/>
              </w:rPr>
            </w:pPr>
          </w:p>
        </w:tc>
      </w:tr>
      <w:tr w:rsidR="00666FC0" w:rsidRPr="00365471" w14:paraId="53B0533C" w14:textId="77777777" w:rsidTr="00C91291">
        <w:tc>
          <w:tcPr>
            <w:tcW w:w="4390" w:type="dxa"/>
          </w:tcPr>
          <w:p w14:paraId="248D7152" w14:textId="77777777" w:rsidR="00666FC0" w:rsidRPr="00365471" w:rsidRDefault="00666FC0" w:rsidP="00C91291">
            <w:pPr>
              <w:rPr>
                <w:rFonts w:ascii="Arial" w:hAnsi="Arial" w:cs="Arial"/>
                <w:sz w:val="20"/>
                <w:szCs w:val="20"/>
                <w:lang w:eastAsia="sl-SI"/>
              </w:rPr>
            </w:pPr>
            <w:r w:rsidRPr="00365471">
              <w:rPr>
                <w:rFonts w:ascii="Arial" w:hAnsi="Arial" w:cs="Arial"/>
                <w:sz w:val="20"/>
                <w:szCs w:val="20"/>
                <w:lang w:eastAsia="sl-SI"/>
              </w:rPr>
              <w:t>Vir podatkov:</w:t>
            </w:r>
          </w:p>
        </w:tc>
        <w:tc>
          <w:tcPr>
            <w:tcW w:w="4961" w:type="dxa"/>
            <w:gridSpan w:val="2"/>
          </w:tcPr>
          <w:p w14:paraId="61412F6D"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Povezava, sklic ali mesto vira podatkov</w:t>
            </w:r>
            <w:r w:rsidR="00322F49">
              <w:rPr>
                <w:rFonts w:ascii="Arial" w:hAnsi="Arial" w:cs="Arial"/>
                <w:sz w:val="20"/>
                <w:szCs w:val="20"/>
                <w:lang w:eastAsia="sl-SI"/>
              </w:rPr>
              <w:t xml:space="preserve"> oziroma povezava do strokovne podlage</w:t>
            </w:r>
            <w:r w:rsidRPr="00365471">
              <w:rPr>
                <w:rFonts w:ascii="Arial" w:hAnsi="Arial" w:cs="Arial"/>
                <w:sz w:val="20"/>
                <w:szCs w:val="20"/>
                <w:lang w:eastAsia="sl-SI"/>
              </w:rPr>
              <w:t>:</w:t>
            </w:r>
          </w:p>
          <w:p w14:paraId="1CC5643B" w14:textId="77777777" w:rsidR="00666FC0" w:rsidRPr="00365471" w:rsidRDefault="00666FC0" w:rsidP="00C91291">
            <w:pPr>
              <w:jc w:val="both"/>
              <w:rPr>
                <w:rFonts w:ascii="Arial" w:hAnsi="Arial" w:cs="Arial"/>
                <w:sz w:val="20"/>
                <w:szCs w:val="20"/>
                <w:lang w:eastAsia="sl-SI"/>
              </w:rPr>
            </w:pPr>
          </w:p>
          <w:p w14:paraId="5BA2FA08" w14:textId="77777777" w:rsidR="00666FC0" w:rsidRPr="00365471" w:rsidRDefault="00666FC0" w:rsidP="00C91291">
            <w:pPr>
              <w:jc w:val="both"/>
              <w:rPr>
                <w:rFonts w:ascii="Arial" w:hAnsi="Arial" w:cs="Arial"/>
                <w:sz w:val="20"/>
                <w:szCs w:val="20"/>
                <w:lang w:eastAsia="sl-SI"/>
              </w:rPr>
            </w:pPr>
          </w:p>
          <w:p w14:paraId="165EF381" w14:textId="77777777" w:rsidR="00666FC0" w:rsidRPr="00365471" w:rsidRDefault="00666FC0" w:rsidP="00C91291">
            <w:pPr>
              <w:jc w:val="both"/>
              <w:rPr>
                <w:rFonts w:ascii="Arial" w:hAnsi="Arial" w:cs="Arial"/>
                <w:sz w:val="20"/>
                <w:szCs w:val="20"/>
              </w:rPr>
            </w:pPr>
          </w:p>
        </w:tc>
      </w:tr>
    </w:tbl>
    <w:p w14:paraId="2E76078E" w14:textId="77777777" w:rsidR="00666FC0" w:rsidRPr="00365471" w:rsidRDefault="00666FC0" w:rsidP="00C91291">
      <w:pPr>
        <w:pStyle w:val="tevilnatoka"/>
        <w:shd w:val="clear" w:color="auto" w:fill="FFFFFF"/>
        <w:spacing w:before="0" w:beforeAutospacing="0" w:after="0" w:afterAutospacing="0"/>
        <w:ind w:left="425" w:hanging="425"/>
        <w:jc w:val="both"/>
        <w:rPr>
          <w:rFonts w:ascii="Arial" w:hAnsi="Arial" w:cs="Arial"/>
          <w:sz w:val="20"/>
          <w:szCs w:val="20"/>
        </w:rPr>
      </w:pPr>
    </w:p>
    <w:p w14:paraId="010C9580" w14:textId="77777777" w:rsidR="00666FC0" w:rsidRPr="00365471" w:rsidRDefault="00666FC0" w:rsidP="00C91291">
      <w:pPr>
        <w:pStyle w:val="tevilnatoka"/>
        <w:shd w:val="clear" w:color="auto" w:fill="FFFFFF"/>
        <w:spacing w:before="0" w:beforeAutospacing="0" w:after="0" w:afterAutospacing="0"/>
        <w:ind w:left="425" w:hanging="425"/>
        <w:jc w:val="both"/>
        <w:rPr>
          <w:rFonts w:ascii="Arial" w:hAnsi="Arial" w:cs="Arial"/>
          <w:sz w:val="20"/>
          <w:szCs w:val="20"/>
        </w:rPr>
      </w:pPr>
    </w:p>
    <w:p w14:paraId="5AD00AD8" w14:textId="77777777" w:rsidR="00666FC0" w:rsidRPr="00365471" w:rsidRDefault="00666FC0" w:rsidP="00C91291">
      <w:pPr>
        <w:pStyle w:val="tevilnatoka"/>
        <w:shd w:val="clear" w:color="auto" w:fill="FFFFFF"/>
        <w:spacing w:before="0" w:beforeAutospacing="0" w:after="0" w:afterAutospacing="0"/>
        <w:ind w:left="425" w:hanging="425"/>
        <w:jc w:val="both"/>
        <w:rPr>
          <w:rFonts w:ascii="Arial" w:hAnsi="Arial" w:cs="Arial"/>
          <w:sz w:val="20"/>
          <w:szCs w:val="20"/>
        </w:rPr>
      </w:pPr>
      <w:r w:rsidRPr="00365471">
        <w:rPr>
          <w:rFonts w:ascii="Arial" w:hAnsi="Arial" w:cs="Arial"/>
          <w:sz w:val="20"/>
          <w:szCs w:val="20"/>
        </w:rPr>
        <w:t> </w:t>
      </w:r>
    </w:p>
    <w:tbl>
      <w:tblPr>
        <w:tblStyle w:val="Tabelamrea"/>
        <w:tblW w:w="9351" w:type="dxa"/>
        <w:shd w:val="clear" w:color="auto" w:fill="7F7F7F" w:themeFill="text1" w:themeFillTint="80"/>
        <w:tblLook w:val="04A0" w:firstRow="1" w:lastRow="0" w:firstColumn="1" w:lastColumn="0" w:noHBand="0" w:noVBand="1"/>
      </w:tblPr>
      <w:tblGrid>
        <w:gridCol w:w="5098"/>
        <w:gridCol w:w="1556"/>
        <w:gridCol w:w="1144"/>
        <w:gridCol w:w="1553"/>
      </w:tblGrid>
      <w:tr w:rsidR="00666FC0" w:rsidRPr="00365471" w14:paraId="0AC0EF26" w14:textId="77777777" w:rsidTr="00C91291">
        <w:trPr>
          <w:trHeight w:val="229"/>
        </w:trPr>
        <w:tc>
          <w:tcPr>
            <w:tcW w:w="9351" w:type="dxa"/>
            <w:gridSpan w:val="4"/>
            <w:shd w:val="clear" w:color="auto" w:fill="F2F2F2" w:themeFill="background1" w:themeFillShade="F2"/>
          </w:tcPr>
          <w:p w14:paraId="7A3CD4E9" w14:textId="77777777" w:rsidR="00666FC0" w:rsidRPr="00365471" w:rsidRDefault="00666FC0" w:rsidP="00666FC0">
            <w:pPr>
              <w:pStyle w:val="Odstavekseznama"/>
              <w:numPr>
                <w:ilvl w:val="1"/>
                <w:numId w:val="3"/>
              </w:numPr>
              <w:spacing w:line="240" w:lineRule="auto"/>
              <w:ind w:right="-284"/>
              <w:rPr>
                <w:rFonts w:cs="Arial"/>
              </w:rPr>
            </w:pPr>
            <w:r w:rsidRPr="00365471">
              <w:rPr>
                <w:rFonts w:cs="Arial"/>
              </w:rPr>
              <w:t>Tehnično izvedljivi in sorazmerni ukrepi</w:t>
            </w:r>
          </w:p>
        </w:tc>
      </w:tr>
      <w:tr w:rsidR="00666FC0" w:rsidRPr="00365471" w14:paraId="45604A89" w14:textId="77777777" w:rsidTr="00C91291">
        <w:tblPrEx>
          <w:shd w:val="clear" w:color="auto" w:fill="auto"/>
        </w:tblPrEx>
        <w:trPr>
          <w:trHeight w:val="575"/>
        </w:trPr>
        <w:tc>
          <w:tcPr>
            <w:tcW w:w="7798" w:type="dxa"/>
            <w:gridSpan w:val="3"/>
          </w:tcPr>
          <w:p w14:paraId="26A34C10" w14:textId="45906E61" w:rsidR="00666FC0" w:rsidRPr="00365471" w:rsidRDefault="00666FC0" w:rsidP="00675C50">
            <w:pPr>
              <w:jc w:val="both"/>
              <w:rPr>
                <w:rFonts w:ascii="Arial" w:hAnsi="Arial" w:cs="Arial"/>
                <w:sz w:val="20"/>
                <w:szCs w:val="20"/>
              </w:rPr>
            </w:pPr>
            <w:r w:rsidRPr="00365471">
              <w:rPr>
                <w:rFonts w:ascii="Arial" w:hAnsi="Arial" w:cs="Arial"/>
                <w:sz w:val="20"/>
                <w:szCs w:val="20"/>
              </w:rPr>
              <w:t>Ali je z državnim prostorskim načrtom ali drugim aktom in celovito presojo vplivov tega akta zagotovljeno, da se izvedejo vsi tehnično izvedljivi in sorazmerni ukrepi, s katerimi se ublaži</w:t>
            </w:r>
            <w:r w:rsidR="00675C50">
              <w:rPr>
                <w:rFonts w:ascii="Arial" w:hAnsi="Arial" w:cs="Arial"/>
                <w:sz w:val="20"/>
                <w:szCs w:val="20"/>
              </w:rPr>
              <w:t>jo</w:t>
            </w:r>
            <w:r w:rsidRPr="00365471">
              <w:rPr>
                <w:rFonts w:ascii="Arial" w:hAnsi="Arial" w:cs="Arial"/>
                <w:sz w:val="20"/>
                <w:szCs w:val="20"/>
              </w:rPr>
              <w:t xml:space="preserve"> škodljiv</w:t>
            </w:r>
            <w:r w:rsidR="00675C50">
              <w:rPr>
                <w:rFonts w:ascii="Arial" w:hAnsi="Arial" w:cs="Arial"/>
                <w:sz w:val="20"/>
                <w:szCs w:val="20"/>
              </w:rPr>
              <w:t>i</w:t>
            </w:r>
            <w:r w:rsidRPr="00365471">
              <w:rPr>
                <w:rFonts w:ascii="Arial" w:hAnsi="Arial" w:cs="Arial"/>
                <w:sz w:val="20"/>
                <w:szCs w:val="20"/>
              </w:rPr>
              <w:t xml:space="preserve"> vpliv</w:t>
            </w:r>
            <w:r w:rsidR="00675C50">
              <w:rPr>
                <w:rFonts w:ascii="Arial" w:hAnsi="Arial" w:cs="Arial"/>
                <w:sz w:val="20"/>
                <w:szCs w:val="20"/>
              </w:rPr>
              <w:t>i</w:t>
            </w:r>
            <w:r w:rsidRPr="00365471">
              <w:rPr>
                <w:rFonts w:ascii="Arial" w:hAnsi="Arial" w:cs="Arial"/>
                <w:sz w:val="20"/>
                <w:szCs w:val="20"/>
              </w:rPr>
              <w:t xml:space="preserve"> na stanje voda?</w:t>
            </w:r>
          </w:p>
        </w:tc>
        <w:tc>
          <w:tcPr>
            <w:tcW w:w="1553" w:type="dxa"/>
            <w:vAlign w:val="center"/>
          </w:tcPr>
          <w:p w14:paraId="61A9D1AF"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Da</w:t>
            </w:r>
          </w:p>
          <w:p w14:paraId="4ADE188A"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w:t>
            </w:r>
          </w:p>
        </w:tc>
      </w:tr>
      <w:tr w:rsidR="00666FC0" w:rsidRPr="00365471" w14:paraId="77DC5702" w14:textId="77777777" w:rsidTr="00C91291">
        <w:tblPrEx>
          <w:shd w:val="clear" w:color="auto" w:fill="auto"/>
        </w:tblPrEx>
        <w:tc>
          <w:tcPr>
            <w:tcW w:w="6654" w:type="dxa"/>
            <w:gridSpan w:val="2"/>
          </w:tcPr>
          <w:p w14:paraId="1A1852E6" w14:textId="24631ABF" w:rsidR="00666FC0" w:rsidRPr="00365471" w:rsidRDefault="00666FC0" w:rsidP="00C91291">
            <w:pPr>
              <w:jc w:val="both"/>
              <w:rPr>
                <w:rFonts w:ascii="Arial" w:hAnsi="Arial" w:cs="Arial"/>
                <w:sz w:val="20"/>
                <w:szCs w:val="20"/>
              </w:rPr>
            </w:pPr>
            <w:r w:rsidRPr="00365471">
              <w:rPr>
                <w:rFonts w:ascii="Arial" w:hAnsi="Arial" w:cs="Arial"/>
                <w:sz w:val="20"/>
                <w:szCs w:val="20"/>
              </w:rPr>
              <w:t>Navedba ukrepov</w:t>
            </w:r>
            <w:r w:rsidR="00816DA2">
              <w:rPr>
                <w:rFonts w:ascii="Arial" w:hAnsi="Arial" w:cs="Arial"/>
                <w:sz w:val="20"/>
                <w:szCs w:val="20"/>
              </w:rPr>
              <w:t xml:space="preserve"> za preprečevanje oziroma zmanjševanje vpliva posega v vode</w:t>
            </w:r>
          </w:p>
        </w:tc>
        <w:tc>
          <w:tcPr>
            <w:tcW w:w="1144" w:type="dxa"/>
          </w:tcPr>
          <w:p w14:paraId="3230EEF6"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Načrtovan</w:t>
            </w:r>
          </w:p>
        </w:tc>
        <w:tc>
          <w:tcPr>
            <w:tcW w:w="1553" w:type="dxa"/>
          </w:tcPr>
          <w:p w14:paraId="1A4C300E"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V izvajanju</w:t>
            </w:r>
          </w:p>
        </w:tc>
      </w:tr>
      <w:tr w:rsidR="00666FC0" w:rsidRPr="00365471" w14:paraId="038F1369" w14:textId="77777777" w:rsidTr="00C91291">
        <w:tblPrEx>
          <w:shd w:val="clear" w:color="auto" w:fill="auto"/>
        </w:tblPrEx>
        <w:tc>
          <w:tcPr>
            <w:tcW w:w="6654" w:type="dxa"/>
            <w:gridSpan w:val="2"/>
          </w:tcPr>
          <w:p w14:paraId="5B02E455" w14:textId="77777777" w:rsidR="00666FC0" w:rsidRPr="00365471" w:rsidRDefault="00666FC0" w:rsidP="00C91291">
            <w:pPr>
              <w:jc w:val="both"/>
              <w:rPr>
                <w:rFonts w:ascii="Arial" w:hAnsi="Arial" w:cs="Arial"/>
                <w:sz w:val="20"/>
                <w:szCs w:val="20"/>
              </w:rPr>
            </w:pPr>
          </w:p>
        </w:tc>
        <w:tc>
          <w:tcPr>
            <w:tcW w:w="1144" w:type="dxa"/>
          </w:tcPr>
          <w:p w14:paraId="18FE6D6B"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73B861DB"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373049FA" w14:textId="77777777" w:rsidTr="00C91291">
        <w:tblPrEx>
          <w:shd w:val="clear" w:color="auto" w:fill="auto"/>
        </w:tblPrEx>
        <w:tc>
          <w:tcPr>
            <w:tcW w:w="6654" w:type="dxa"/>
            <w:gridSpan w:val="2"/>
          </w:tcPr>
          <w:p w14:paraId="22E85892" w14:textId="77777777" w:rsidR="00666FC0" w:rsidRPr="00365471" w:rsidRDefault="00666FC0" w:rsidP="00C91291">
            <w:pPr>
              <w:jc w:val="both"/>
              <w:rPr>
                <w:rFonts w:ascii="Arial" w:hAnsi="Arial" w:cs="Arial"/>
                <w:sz w:val="20"/>
                <w:szCs w:val="20"/>
              </w:rPr>
            </w:pPr>
          </w:p>
        </w:tc>
        <w:tc>
          <w:tcPr>
            <w:tcW w:w="1144" w:type="dxa"/>
          </w:tcPr>
          <w:p w14:paraId="469AA012"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34FBB3DF"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4FD1E973" w14:textId="77777777" w:rsidTr="00C91291">
        <w:tblPrEx>
          <w:shd w:val="clear" w:color="auto" w:fill="auto"/>
        </w:tblPrEx>
        <w:tc>
          <w:tcPr>
            <w:tcW w:w="6654" w:type="dxa"/>
            <w:gridSpan w:val="2"/>
          </w:tcPr>
          <w:p w14:paraId="5292DF19" w14:textId="77777777" w:rsidR="00666FC0" w:rsidRPr="00365471" w:rsidRDefault="00666FC0" w:rsidP="00C91291">
            <w:pPr>
              <w:jc w:val="both"/>
              <w:rPr>
                <w:rFonts w:ascii="Arial" w:hAnsi="Arial" w:cs="Arial"/>
                <w:sz w:val="20"/>
                <w:szCs w:val="20"/>
              </w:rPr>
            </w:pPr>
          </w:p>
        </w:tc>
        <w:tc>
          <w:tcPr>
            <w:tcW w:w="1144" w:type="dxa"/>
          </w:tcPr>
          <w:p w14:paraId="6785B5C5"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0F9B31CB"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4721F794" w14:textId="77777777" w:rsidTr="00C91291">
        <w:tblPrEx>
          <w:shd w:val="clear" w:color="auto" w:fill="auto"/>
        </w:tblPrEx>
        <w:tc>
          <w:tcPr>
            <w:tcW w:w="6654" w:type="dxa"/>
            <w:gridSpan w:val="2"/>
          </w:tcPr>
          <w:p w14:paraId="42F5BD2A" w14:textId="77777777" w:rsidR="00666FC0" w:rsidRPr="00365471" w:rsidRDefault="00666FC0" w:rsidP="00C91291">
            <w:pPr>
              <w:jc w:val="both"/>
              <w:rPr>
                <w:rFonts w:ascii="Arial" w:hAnsi="Arial" w:cs="Arial"/>
                <w:sz w:val="20"/>
                <w:szCs w:val="20"/>
              </w:rPr>
            </w:pPr>
          </w:p>
        </w:tc>
        <w:tc>
          <w:tcPr>
            <w:tcW w:w="1144" w:type="dxa"/>
          </w:tcPr>
          <w:p w14:paraId="6866CCAC"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4AC6C936"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41C435C1" w14:textId="77777777" w:rsidTr="00C91291">
        <w:tblPrEx>
          <w:shd w:val="clear" w:color="auto" w:fill="auto"/>
        </w:tblPrEx>
        <w:tc>
          <w:tcPr>
            <w:tcW w:w="6654" w:type="dxa"/>
            <w:gridSpan w:val="2"/>
          </w:tcPr>
          <w:p w14:paraId="7D23D63C" w14:textId="77777777" w:rsidR="00666FC0" w:rsidRPr="00365471" w:rsidRDefault="00666FC0" w:rsidP="00C91291">
            <w:pPr>
              <w:jc w:val="both"/>
              <w:rPr>
                <w:rFonts w:ascii="Arial" w:hAnsi="Arial" w:cs="Arial"/>
                <w:sz w:val="20"/>
                <w:szCs w:val="20"/>
              </w:rPr>
            </w:pPr>
          </w:p>
        </w:tc>
        <w:tc>
          <w:tcPr>
            <w:tcW w:w="1144" w:type="dxa"/>
          </w:tcPr>
          <w:p w14:paraId="62DEA418"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124A26EE"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1977F2FA" w14:textId="77777777" w:rsidTr="00C91291">
        <w:tblPrEx>
          <w:shd w:val="clear" w:color="auto" w:fill="auto"/>
        </w:tblPrEx>
        <w:tc>
          <w:tcPr>
            <w:tcW w:w="6654" w:type="dxa"/>
            <w:gridSpan w:val="2"/>
          </w:tcPr>
          <w:p w14:paraId="1F4EF6EC" w14:textId="77777777" w:rsidR="00666FC0" w:rsidRPr="00365471" w:rsidRDefault="00666FC0" w:rsidP="00C91291">
            <w:pPr>
              <w:jc w:val="both"/>
              <w:rPr>
                <w:rFonts w:ascii="Arial" w:hAnsi="Arial" w:cs="Arial"/>
                <w:sz w:val="20"/>
                <w:szCs w:val="20"/>
              </w:rPr>
            </w:pPr>
          </w:p>
        </w:tc>
        <w:tc>
          <w:tcPr>
            <w:tcW w:w="1144" w:type="dxa"/>
          </w:tcPr>
          <w:p w14:paraId="33636BFD"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0832A1DB"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1D767DE1" w14:textId="77777777" w:rsidTr="00C91291">
        <w:tblPrEx>
          <w:shd w:val="clear" w:color="auto" w:fill="auto"/>
        </w:tblPrEx>
        <w:tc>
          <w:tcPr>
            <w:tcW w:w="6654" w:type="dxa"/>
            <w:gridSpan w:val="2"/>
          </w:tcPr>
          <w:p w14:paraId="29B11EF0" w14:textId="77777777" w:rsidR="00666FC0" w:rsidRPr="00365471" w:rsidRDefault="00666FC0" w:rsidP="00C91291">
            <w:pPr>
              <w:jc w:val="both"/>
              <w:rPr>
                <w:rFonts w:ascii="Arial" w:hAnsi="Arial" w:cs="Arial"/>
                <w:sz w:val="20"/>
                <w:szCs w:val="20"/>
              </w:rPr>
            </w:pPr>
          </w:p>
        </w:tc>
        <w:tc>
          <w:tcPr>
            <w:tcW w:w="1144" w:type="dxa"/>
          </w:tcPr>
          <w:p w14:paraId="0AFCA6EC"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199C5506"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5F6C36B8" w14:textId="77777777" w:rsidTr="00C91291">
        <w:tblPrEx>
          <w:shd w:val="clear" w:color="auto" w:fill="auto"/>
        </w:tblPrEx>
        <w:tc>
          <w:tcPr>
            <w:tcW w:w="6654" w:type="dxa"/>
            <w:gridSpan w:val="2"/>
          </w:tcPr>
          <w:p w14:paraId="65C7EB24" w14:textId="77777777" w:rsidR="00666FC0" w:rsidRPr="00365471" w:rsidRDefault="00666FC0" w:rsidP="00C91291">
            <w:pPr>
              <w:jc w:val="both"/>
              <w:rPr>
                <w:rFonts w:ascii="Arial" w:hAnsi="Arial" w:cs="Arial"/>
                <w:sz w:val="20"/>
                <w:szCs w:val="20"/>
              </w:rPr>
            </w:pPr>
          </w:p>
        </w:tc>
        <w:tc>
          <w:tcPr>
            <w:tcW w:w="1144" w:type="dxa"/>
          </w:tcPr>
          <w:p w14:paraId="4194AC14"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7F9A5999"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07A6E1CC" w14:textId="77777777" w:rsidTr="00C91291">
        <w:tblPrEx>
          <w:shd w:val="clear" w:color="auto" w:fill="auto"/>
        </w:tblPrEx>
        <w:tc>
          <w:tcPr>
            <w:tcW w:w="6654" w:type="dxa"/>
            <w:gridSpan w:val="2"/>
          </w:tcPr>
          <w:p w14:paraId="557C1FA9" w14:textId="77777777" w:rsidR="00666FC0" w:rsidRPr="00365471" w:rsidRDefault="00666FC0" w:rsidP="00C91291">
            <w:pPr>
              <w:jc w:val="both"/>
              <w:rPr>
                <w:rFonts w:ascii="Arial" w:hAnsi="Arial" w:cs="Arial"/>
                <w:sz w:val="20"/>
                <w:szCs w:val="20"/>
              </w:rPr>
            </w:pPr>
          </w:p>
        </w:tc>
        <w:tc>
          <w:tcPr>
            <w:tcW w:w="1144" w:type="dxa"/>
          </w:tcPr>
          <w:p w14:paraId="15D7890A"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c>
          <w:tcPr>
            <w:tcW w:w="1553" w:type="dxa"/>
          </w:tcPr>
          <w:p w14:paraId="08B0F4AA"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p>
        </w:tc>
      </w:tr>
      <w:tr w:rsidR="00666FC0" w:rsidRPr="00365471" w14:paraId="76B066C8" w14:textId="77777777" w:rsidTr="00C91291">
        <w:tblPrEx>
          <w:shd w:val="clear" w:color="auto" w:fill="auto"/>
        </w:tblPrEx>
        <w:trPr>
          <w:trHeight w:val="801"/>
        </w:trPr>
        <w:tc>
          <w:tcPr>
            <w:tcW w:w="9351" w:type="dxa"/>
            <w:gridSpan w:val="4"/>
          </w:tcPr>
          <w:p w14:paraId="2830FFE4"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Utemeljitev:</w:t>
            </w:r>
          </w:p>
          <w:p w14:paraId="7AD58AD1" w14:textId="77777777" w:rsidR="00666FC0" w:rsidRPr="00365471" w:rsidRDefault="00666FC0" w:rsidP="00C91291">
            <w:pPr>
              <w:jc w:val="both"/>
              <w:rPr>
                <w:rFonts w:ascii="Arial" w:hAnsi="Arial" w:cs="Arial"/>
                <w:sz w:val="20"/>
                <w:szCs w:val="20"/>
              </w:rPr>
            </w:pPr>
          </w:p>
          <w:p w14:paraId="6D3B6E95" w14:textId="77777777" w:rsidR="00666FC0" w:rsidRPr="00365471" w:rsidRDefault="00666FC0" w:rsidP="00C91291">
            <w:pPr>
              <w:jc w:val="both"/>
              <w:rPr>
                <w:rFonts w:ascii="Arial" w:hAnsi="Arial" w:cs="Arial"/>
                <w:sz w:val="20"/>
                <w:szCs w:val="20"/>
              </w:rPr>
            </w:pPr>
          </w:p>
          <w:p w14:paraId="1C0E314F" w14:textId="77777777" w:rsidR="00666FC0" w:rsidRPr="00365471" w:rsidRDefault="00666FC0" w:rsidP="00C91291">
            <w:pPr>
              <w:jc w:val="both"/>
              <w:rPr>
                <w:rFonts w:ascii="Arial" w:hAnsi="Arial" w:cs="Arial"/>
                <w:sz w:val="20"/>
                <w:szCs w:val="20"/>
              </w:rPr>
            </w:pPr>
          </w:p>
          <w:p w14:paraId="67865BD2" w14:textId="77777777" w:rsidR="00666FC0" w:rsidRPr="00365471" w:rsidRDefault="00666FC0" w:rsidP="00C91291">
            <w:pPr>
              <w:jc w:val="both"/>
              <w:rPr>
                <w:rFonts w:ascii="Arial" w:hAnsi="Arial" w:cs="Arial"/>
                <w:sz w:val="20"/>
                <w:szCs w:val="20"/>
              </w:rPr>
            </w:pPr>
          </w:p>
          <w:p w14:paraId="287D6301" w14:textId="77777777" w:rsidR="00666FC0" w:rsidRPr="00365471" w:rsidRDefault="00666FC0" w:rsidP="00C91291">
            <w:pPr>
              <w:jc w:val="both"/>
              <w:rPr>
                <w:rFonts w:ascii="Arial" w:hAnsi="Arial" w:cs="Arial"/>
                <w:sz w:val="20"/>
                <w:szCs w:val="20"/>
              </w:rPr>
            </w:pPr>
          </w:p>
          <w:p w14:paraId="6D4BDD6D" w14:textId="77777777" w:rsidR="00666FC0" w:rsidRPr="00365471" w:rsidRDefault="00666FC0" w:rsidP="00C91291">
            <w:pPr>
              <w:jc w:val="both"/>
              <w:rPr>
                <w:rFonts w:ascii="Arial" w:hAnsi="Arial" w:cs="Arial"/>
                <w:sz w:val="20"/>
                <w:szCs w:val="20"/>
              </w:rPr>
            </w:pPr>
          </w:p>
          <w:p w14:paraId="127A840E" w14:textId="77777777" w:rsidR="00666FC0" w:rsidRPr="00365471" w:rsidRDefault="00666FC0" w:rsidP="00C91291">
            <w:pPr>
              <w:jc w:val="both"/>
              <w:rPr>
                <w:rFonts w:ascii="Arial" w:hAnsi="Arial" w:cs="Arial"/>
                <w:sz w:val="20"/>
                <w:szCs w:val="20"/>
              </w:rPr>
            </w:pPr>
          </w:p>
          <w:p w14:paraId="0128BE78" w14:textId="77777777" w:rsidR="00666FC0" w:rsidRPr="00365471" w:rsidRDefault="00666FC0" w:rsidP="00C91291">
            <w:pPr>
              <w:jc w:val="both"/>
              <w:rPr>
                <w:rFonts w:ascii="Arial" w:hAnsi="Arial" w:cs="Arial"/>
                <w:sz w:val="20"/>
                <w:szCs w:val="20"/>
              </w:rPr>
            </w:pPr>
          </w:p>
          <w:p w14:paraId="131FA99C" w14:textId="77777777" w:rsidR="00666FC0" w:rsidRPr="00365471" w:rsidRDefault="00666FC0" w:rsidP="00C91291">
            <w:pPr>
              <w:jc w:val="both"/>
              <w:rPr>
                <w:rFonts w:ascii="Arial" w:hAnsi="Arial" w:cs="Arial"/>
                <w:sz w:val="20"/>
                <w:szCs w:val="20"/>
              </w:rPr>
            </w:pPr>
          </w:p>
          <w:p w14:paraId="40BA7900" w14:textId="77777777" w:rsidR="00666FC0" w:rsidRPr="00365471" w:rsidRDefault="00666FC0" w:rsidP="00C91291">
            <w:pPr>
              <w:jc w:val="both"/>
              <w:rPr>
                <w:rFonts w:ascii="Arial" w:hAnsi="Arial" w:cs="Arial"/>
                <w:sz w:val="20"/>
                <w:szCs w:val="20"/>
              </w:rPr>
            </w:pPr>
          </w:p>
          <w:p w14:paraId="4CC0C43C" w14:textId="77777777" w:rsidR="00666FC0" w:rsidRPr="00365471" w:rsidRDefault="00666FC0" w:rsidP="00C91291">
            <w:pPr>
              <w:jc w:val="both"/>
              <w:rPr>
                <w:rFonts w:ascii="Arial" w:hAnsi="Arial" w:cs="Arial"/>
                <w:sz w:val="20"/>
                <w:szCs w:val="20"/>
              </w:rPr>
            </w:pPr>
          </w:p>
          <w:p w14:paraId="1A35220B" w14:textId="77777777" w:rsidR="00666FC0" w:rsidRPr="00365471" w:rsidRDefault="00666FC0" w:rsidP="00C91291">
            <w:pPr>
              <w:jc w:val="both"/>
              <w:rPr>
                <w:rFonts w:ascii="Arial" w:hAnsi="Arial" w:cs="Arial"/>
                <w:sz w:val="20"/>
                <w:szCs w:val="20"/>
              </w:rPr>
            </w:pPr>
          </w:p>
          <w:p w14:paraId="0367B739" w14:textId="77777777" w:rsidR="00666FC0" w:rsidRPr="00365471" w:rsidRDefault="00666FC0" w:rsidP="00C91291">
            <w:pPr>
              <w:jc w:val="both"/>
              <w:rPr>
                <w:rFonts w:ascii="Arial" w:hAnsi="Arial" w:cs="Arial"/>
                <w:sz w:val="20"/>
                <w:szCs w:val="20"/>
              </w:rPr>
            </w:pPr>
          </w:p>
          <w:p w14:paraId="3CECB42A" w14:textId="77777777" w:rsidR="00666FC0" w:rsidRPr="00365471" w:rsidRDefault="00666FC0" w:rsidP="00C91291">
            <w:pPr>
              <w:jc w:val="both"/>
              <w:rPr>
                <w:rFonts w:ascii="Arial" w:hAnsi="Arial" w:cs="Arial"/>
                <w:sz w:val="20"/>
                <w:szCs w:val="20"/>
              </w:rPr>
            </w:pPr>
          </w:p>
          <w:p w14:paraId="5FC87A69" w14:textId="77777777" w:rsidR="00666FC0" w:rsidRPr="00365471" w:rsidRDefault="00666FC0" w:rsidP="00C91291">
            <w:pPr>
              <w:jc w:val="both"/>
              <w:rPr>
                <w:rFonts w:ascii="Arial" w:hAnsi="Arial" w:cs="Arial"/>
                <w:sz w:val="20"/>
                <w:szCs w:val="20"/>
              </w:rPr>
            </w:pPr>
          </w:p>
          <w:p w14:paraId="290CEF1A" w14:textId="77777777" w:rsidR="00666FC0" w:rsidRPr="00365471" w:rsidRDefault="00666FC0" w:rsidP="00C91291">
            <w:pPr>
              <w:jc w:val="both"/>
              <w:rPr>
                <w:rFonts w:ascii="Arial" w:hAnsi="Arial" w:cs="Arial"/>
                <w:sz w:val="20"/>
                <w:szCs w:val="20"/>
              </w:rPr>
            </w:pPr>
          </w:p>
          <w:p w14:paraId="703D93EE" w14:textId="77777777" w:rsidR="00666FC0" w:rsidRPr="00365471" w:rsidRDefault="00666FC0" w:rsidP="00C91291">
            <w:pPr>
              <w:jc w:val="both"/>
              <w:rPr>
                <w:rFonts w:ascii="Arial" w:hAnsi="Arial" w:cs="Arial"/>
                <w:sz w:val="20"/>
                <w:szCs w:val="20"/>
              </w:rPr>
            </w:pPr>
          </w:p>
          <w:p w14:paraId="0561095A" w14:textId="77777777" w:rsidR="00666FC0" w:rsidRPr="00365471" w:rsidRDefault="00666FC0" w:rsidP="00C91291">
            <w:pPr>
              <w:jc w:val="both"/>
              <w:rPr>
                <w:rFonts w:ascii="Arial" w:hAnsi="Arial" w:cs="Arial"/>
                <w:sz w:val="20"/>
                <w:szCs w:val="20"/>
              </w:rPr>
            </w:pPr>
          </w:p>
        </w:tc>
      </w:tr>
      <w:tr w:rsidR="00666FC0" w:rsidRPr="00365471" w14:paraId="719D3297" w14:textId="77777777" w:rsidTr="00C91291">
        <w:tblPrEx>
          <w:shd w:val="clear" w:color="auto" w:fill="auto"/>
        </w:tblPrEx>
        <w:trPr>
          <w:trHeight w:val="987"/>
        </w:trPr>
        <w:tc>
          <w:tcPr>
            <w:tcW w:w="5098" w:type="dxa"/>
          </w:tcPr>
          <w:p w14:paraId="6864037C" w14:textId="77777777" w:rsidR="00666FC0" w:rsidRPr="00365471" w:rsidRDefault="00666FC0" w:rsidP="00C91291">
            <w:pPr>
              <w:rPr>
                <w:rFonts w:ascii="Arial" w:hAnsi="Arial" w:cs="Arial"/>
                <w:sz w:val="20"/>
                <w:szCs w:val="20"/>
                <w:lang w:eastAsia="sl-SI"/>
              </w:rPr>
            </w:pPr>
            <w:r w:rsidRPr="00365471">
              <w:rPr>
                <w:rFonts w:ascii="Arial" w:hAnsi="Arial" w:cs="Arial"/>
                <w:sz w:val="20"/>
                <w:szCs w:val="20"/>
                <w:lang w:eastAsia="sl-SI"/>
              </w:rPr>
              <w:t>Vir podatkov:</w:t>
            </w:r>
          </w:p>
          <w:p w14:paraId="5FE69D90" w14:textId="77777777" w:rsidR="00666FC0" w:rsidRPr="00365471" w:rsidRDefault="00666FC0" w:rsidP="00C91291">
            <w:pPr>
              <w:rPr>
                <w:rFonts w:ascii="Arial" w:hAnsi="Arial" w:cs="Arial"/>
                <w:sz w:val="20"/>
                <w:szCs w:val="20"/>
                <w:lang w:eastAsia="sl-SI"/>
              </w:rPr>
            </w:pPr>
          </w:p>
          <w:p w14:paraId="2D377E45" w14:textId="77777777" w:rsidR="00666FC0" w:rsidRPr="00365471" w:rsidRDefault="00666FC0" w:rsidP="00C91291">
            <w:pPr>
              <w:jc w:val="both"/>
              <w:rPr>
                <w:rFonts w:ascii="Arial" w:hAnsi="Arial" w:cs="Arial"/>
                <w:sz w:val="20"/>
                <w:szCs w:val="20"/>
              </w:rPr>
            </w:pPr>
          </w:p>
          <w:p w14:paraId="44F3F88E" w14:textId="77777777" w:rsidR="00666FC0" w:rsidRPr="00365471" w:rsidRDefault="00666FC0" w:rsidP="00C91291">
            <w:pPr>
              <w:jc w:val="both"/>
              <w:rPr>
                <w:rFonts w:ascii="Arial" w:hAnsi="Arial" w:cs="Arial"/>
                <w:sz w:val="20"/>
                <w:szCs w:val="20"/>
              </w:rPr>
            </w:pPr>
          </w:p>
          <w:p w14:paraId="5E93311B" w14:textId="77777777" w:rsidR="00666FC0" w:rsidRPr="00365471" w:rsidRDefault="00666FC0" w:rsidP="00C91291">
            <w:pPr>
              <w:jc w:val="both"/>
              <w:rPr>
                <w:rFonts w:ascii="Arial" w:hAnsi="Arial" w:cs="Arial"/>
                <w:sz w:val="20"/>
                <w:szCs w:val="20"/>
              </w:rPr>
            </w:pPr>
          </w:p>
        </w:tc>
        <w:tc>
          <w:tcPr>
            <w:tcW w:w="4253" w:type="dxa"/>
            <w:gridSpan w:val="3"/>
          </w:tcPr>
          <w:p w14:paraId="4FCFCAA0" w14:textId="77777777" w:rsidR="00666FC0" w:rsidRPr="00365471" w:rsidRDefault="00666FC0" w:rsidP="00D424DA">
            <w:pPr>
              <w:jc w:val="both"/>
              <w:rPr>
                <w:rFonts w:ascii="Arial" w:hAnsi="Arial" w:cs="Arial"/>
                <w:sz w:val="20"/>
                <w:szCs w:val="20"/>
              </w:rPr>
            </w:pPr>
            <w:r w:rsidRPr="00365471">
              <w:rPr>
                <w:rFonts w:ascii="Arial" w:hAnsi="Arial" w:cs="Arial"/>
                <w:sz w:val="20"/>
                <w:szCs w:val="20"/>
                <w:lang w:eastAsia="sl-SI"/>
              </w:rPr>
              <w:t>Povezava, sklic ali mesto vira podatkov:</w:t>
            </w:r>
          </w:p>
        </w:tc>
      </w:tr>
    </w:tbl>
    <w:p w14:paraId="36AABC39" w14:textId="77777777" w:rsidR="00666FC0" w:rsidRPr="00365471" w:rsidRDefault="00666FC0" w:rsidP="00C91291">
      <w:pPr>
        <w:rPr>
          <w:rFonts w:ascii="Arial" w:hAnsi="Arial" w:cs="Arial"/>
          <w:sz w:val="20"/>
          <w:szCs w:val="20"/>
        </w:rPr>
      </w:pPr>
    </w:p>
    <w:tbl>
      <w:tblPr>
        <w:tblStyle w:val="Tabelamrea"/>
        <w:tblW w:w="9351" w:type="dxa"/>
        <w:tblLook w:val="04A0" w:firstRow="1" w:lastRow="0" w:firstColumn="1" w:lastColumn="0" w:noHBand="0" w:noVBand="1"/>
      </w:tblPr>
      <w:tblGrid>
        <w:gridCol w:w="3020"/>
        <w:gridCol w:w="4772"/>
        <w:gridCol w:w="1559"/>
      </w:tblGrid>
      <w:tr w:rsidR="00666FC0" w:rsidRPr="00365471" w14:paraId="5A96082B" w14:textId="77777777" w:rsidTr="00C91291">
        <w:tc>
          <w:tcPr>
            <w:tcW w:w="9351" w:type="dxa"/>
            <w:gridSpan w:val="3"/>
            <w:shd w:val="clear" w:color="auto" w:fill="F2F2F2" w:themeFill="background1" w:themeFillShade="F2"/>
          </w:tcPr>
          <w:p w14:paraId="4F03A9CD" w14:textId="77777777" w:rsidR="00666FC0" w:rsidRPr="00365471" w:rsidRDefault="00666FC0" w:rsidP="00666FC0">
            <w:pPr>
              <w:pStyle w:val="Odstavekseznama"/>
              <w:numPr>
                <w:ilvl w:val="1"/>
                <w:numId w:val="3"/>
              </w:numPr>
              <w:spacing w:line="240" w:lineRule="auto"/>
              <w:ind w:right="-284"/>
              <w:rPr>
                <w:rFonts w:cs="Arial"/>
              </w:rPr>
            </w:pPr>
            <w:r w:rsidRPr="00365471">
              <w:rPr>
                <w:rFonts w:cs="Arial"/>
              </w:rPr>
              <w:t xml:space="preserve">Navedba razlogov za poseg v </w:t>
            </w:r>
            <w:r w:rsidR="00D759A4">
              <w:rPr>
                <w:rFonts w:cs="Arial"/>
              </w:rPr>
              <w:t xml:space="preserve">vode </w:t>
            </w:r>
            <w:r w:rsidRPr="00365471">
              <w:rPr>
                <w:rFonts w:cs="Arial"/>
              </w:rPr>
              <w:t xml:space="preserve">dokumentih </w:t>
            </w:r>
          </w:p>
        </w:tc>
      </w:tr>
      <w:tr w:rsidR="00666FC0" w:rsidRPr="00365471" w14:paraId="50A1B109" w14:textId="77777777" w:rsidTr="00C91291">
        <w:trPr>
          <w:trHeight w:val="626"/>
        </w:trPr>
        <w:tc>
          <w:tcPr>
            <w:tcW w:w="7792" w:type="dxa"/>
            <w:gridSpan w:val="2"/>
            <w:vAlign w:val="center"/>
          </w:tcPr>
          <w:p w14:paraId="48C44CA3"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 xml:space="preserve">Ali so razlogi za poseg v vode navedeni v zakonu ali na njegovi podlagi sprejetem nacionalnem programu ali drugem aktu, državnem prostorskem načrtu oziroma v celoviti presoji vplivov navedenih aktov?  </w:t>
            </w:r>
          </w:p>
        </w:tc>
        <w:tc>
          <w:tcPr>
            <w:tcW w:w="1559" w:type="dxa"/>
          </w:tcPr>
          <w:p w14:paraId="2DBCDC16"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Da</w:t>
            </w:r>
          </w:p>
          <w:p w14:paraId="41540DC9" w14:textId="77777777" w:rsidR="00666FC0" w:rsidRPr="00365471" w:rsidRDefault="00EE4FB6" w:rsidP="00C91291">
            <w:pPr>
              <w:jc w:val="both"/>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w:t>
            </w:r>
          </w:p>
        </w:tc>
      </w:tr>
      <w:tr w:rsidR="00666FC0" w:rsidRPr="00365471" w14:paraId="56027587" w14:textId="77777777" w:rsidTr="00C91291">
        <w:trPr>
          <w:trHeight w:val="693"/>
        </w:trPr>
        <w:tc>
          <w:tcPr>
            <w:tcW w:w="9351" w:type="dxa"/>
            <w:gridSpan w:val="3"/>
          </w:tcPr>
          <w:p w14:paraId="66117804"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 xml:space="preserve">Utemeljitev: </w:t>
            </w:r>
          </w:p>
          <w:p w14:paraId="473611D0" w14:textId="77777777" w:rsidR="00666FC0" w:rsidRPr="00365471" w:rsidRDefault="00666FC0" w:rsidP="00C91291">
            <w:pPr>
              <w:jc w:val="both"/>
              <w:rPr>
                <w:rFonts w:ascii="Arial" w:hAnsi="Arial" w:cs="Arial"/>
                <w:sz w:val="20"/>
                <w:szCs w:val="20"/>
              </w:rPr>
            </w:pPr>
          </w:p>
          <w:p w14:paraId="005622AC" w14:textId="77777777" w:rsidR="00666FC0" w:rsidRPr="00365471" w:rsidRDefault="00666FC0" w:rsidP="00C91291">
            <w:pPr>
              <w:jc w:val="both"/>
              <w:rPr>
                <w:rFonts w:ascii="Arial" w:hAnsi="Arial" w:cs="Arial"/>
                <w:sz w:val="20"/>
                <w:szCs w:val="20"/>
              </w:rPr>
            </w:pPr>
          </w:p>
          <w:p w14:paraId="037CC641" w14:textId="77777777" w:rsidR="00666FC0" w:rsidRPr="00365471" w:rsidRDefault="00666FC0" w:rsidP="00C91291">
            <w:pPr>
              <w:jc w:val="both"/>
              <w:rPr>
                <w:rFonts w:ascii="Arial" w:hAnsi="Arial" w:cs="Arial"/>
                <w:sz w:val="20"/>
                <w:szCs w:val="20"/>
              </w:rPr>
            </w:pPr>
          </w:p>
          <w:p w14:paraId="64CE4DB5" w14:textId="77777777" w:rsidR="00666FC0" w:rsidRPr="00365471" w:rsidRDefault="00666FC0" w:rsidP="00C91291">
            <w:pPr>
              <w:jc w:val="both"/>
              <w:rPr>
                <w:rFonts w:ascii="Arial" w:hAnsi="Arial" w:cs="Arial"/>
                <w:sz w:val="20"/>
                <w:szCs w:val="20"/>
              </w:rPr>
            </w:pPr>
          </w:p>
          <w:p w14:paraId="5987F367" w14:textId="77777777" w:rsidR="00666FC0" w:rsidRPr="00365471" w:rsidRDefault="00666FC0" w:rsidP="00C91291">
            <w:pPr>
              <w:jc w:val="both"/>
              <w:rPr>
                <w:rFonts w:ascii="Arial" w:hAnsi="Arial" w:cs="Arial"/>
                <w:sz w:val="20"/>
                <w:szCs w:val="20"/>
              </w:rPr>
            </w:pPr>
          </w:p>
          <w:p w14:paraId="4F919786" w14:textId="77777777" w:rsidR="00666FC0" w:rsidRPr="00365471" w:rsidRDefault="00666FC0" w:rsidP="00C91291">
            <w:pPr>
              <w:jc w:val="both"/>
              <w:rPr>
                <w:rFonts w:ascii="Arial" w:hAnsi="Arial" w:cs="Arial"/>
                <w:sz w:val="20"/>
                <w:szCs w:val="20"/>
              </w:rPr>
            </w:pPr>
          </w:p>
          <w:p w14:paraId="1F6ED91B" w14:textId="77777777" w:rsidR="00666FC0" w:rsidRPr="00365471" w:rsidRDefault="00666FC0" w:rsidP="00C91291">
            <w:pPr>
              <w:jc w:val="both"/>
              <w:rPr>
                <w:rFonts w:ascii="Arial" w:hAnsi="Arial" w:cs="Arial"/>
                <w:sz w:val="20"/>
                <w:szCs w:val="20"/>
              </w:rPr>
            </w:pPr>
          </w:p>
          <w:p w14:paraId="7A8BAA16" w14:textId="77777777" w:rsidR="00666FC0" w:rsidRPr="00365471" w:rsidRDefault="00666FC0" w:rsidP="00C91291">
            <w:pPr>
              <w:jc w:val="both"/>
              <w:rPr>
                <w:rFonts w:ascii="Arial" w:hAnsi="Arial" w:cs="Arial"/>
                <w:sz w:val="20"/>
                <w:szCs w:val="20"/>
              </w:rPr>
            </w:pPr>
          </w:p>
          <w:p w14:paraId="5B09008E" w14:textId="77777777" w:rsidR="00666FC0" w:rsidRPr="00365471" w:rsidRDefault="00666FC0" w:rsidP="00C91291">
            <w:pPr>
              <w:jc w:val="both"/>
              <w:rPr>
                <w:rFonts w:ascii="Arial" w:hAnsi="Arial" w:cs="Arial"/>
                <w:sz w:val="20"/>
                <w:szCs w:val="20"/>
              </w:rPr>
            </w:pPr>
          </w:p>
          <w:p w14:paraId="03673D74" w14:textId="77777777" w:rsidR="00666FC0" w:rsidRPr="00365471" w:rsidRDefault="00666FC0" w:rsidP="00C91291">
            <w:pPr>
              <w:jc w:val="both"/>
              <w:rPr>
                <w:rFonts w:ascii="Arial" w:hAnsi="Arial" w:cs="Arial"/>
                <w:sz w:val="20"/>
                <w:szCs w:val="20"/>
              </w:rPr>
            </w:pPr>
          </w:p>
          <w:p w14:paraId="2AAD33E7" w14:textId="77777777" w:rsidR="00666FC0" w:rsidRPr="00365471" w:rsidRDefault="00666FC0" w:rsidP="00C91291">
            <w:pPr>
              <w:jc w:val="both"/>
              <w:rPr>
                <w:rFonts w:ascii="Arial" w:hAnsi="Arial" w:cs="Arial"/>
                <w:sz w:val="20"/>
                <w:szCs w:val="20"/>
              </w:rPr>
            </w:pPr>
          </w:p>
          <w:p w14:paraId="51ACF790" w14:textId="77777777" w:rsidR="00666FC0" w:rsidRPr="00365471" w:rsidRDefault="00666FC0" w:rsidP="00C91291">
            <w:pPr>
              <w:jc w:val="both"/>
              <w:rPr>
                <w:rFonts w:ascii="Arial" w:hAnsi="Arial" w:cs="Arial"/>
                <w:sz w:val="20"/>
                <w:szCs w:val="20"/>
              </w:rPr>
            </w:pPr>
          </w:p>
          <w:p w14:paraId="73A23690" w14:textId="77777777" w:rsidR="00666FC0" w:rsidRPr="00365471" w:rsidRDefault="00666FC0" w:rsidP="00C91291">
            <w:pPr>
              <w:jc w:val="both"/>
              <w:rPr>
                <w:rFonts w:ascii="Arial" w:hAnsi="Arial" w:cs="Arial"/>
                <w:sz w:val="20"/>
                <w:szCs w:val="20"/>
              </w:rPr>
            </w:pPr>
          </w:p>
          <w:p w14:paraId="311417B1" w14:textId="77777777" w:rsidR="00666FC0" w:rsidRPr="00365471" w:rsidRDefault="00666FC0" w:rsidP="00C91291">
            <w:pPr>
              <w:jc w:val="both"/>
              <w:rPr>
                <w:rFonts w:ascii="Arial" w:hAnsi="Arial" w:cs="Arial"/>
                <w:sz w:val="20"/>
                <w:szCs w:val="20"/>
              </w:rPr>
            </w:pPr>
          </w:p>
          <w:p w14:paraId="6ADDB1FF" w14:textId="77777777" w:rsidR="00666FC0" w:rsidRPr="00365471" w:rsidRDefault="00666FC0" w:rsidP="00C91291">
            <w:pPr>
              <w:jc w:val="both"/>
              <w:rPr>
                <w:rFonts w:ascii="Arial" w:hAnsi="Arial" w:cs="Arial"/>
                <w:sz w:val="20"/>
                <w:szCs w:val="20"/>
              </w:rPr>
            </w:pPr>
          </w:p>
        </w:tc>
      </w:tr>
      <w:tr w:rsidR="00666FC0" w:rsidRPr="00365471" w14:paraId="1EDAB331" w14:textId="77777777" w:rsidTr="00C91291">
        <w:tc>
          <w:tcPr>
            <w:tcW w:w="3020" w:type="dxa"/>
          </w:tcPr>
          <w:p w14:paraId="3763997B" w14:textId="77777777" w:rsidR="00666FC0" w:rsidRPr="00365471" w:rsidRDefault="00666FC0" w:rsidP="00C91291">
            <w:pPr>
              <w:rPr>
                <w:rFonts w:ascii="Arial" w:hAnsi="Arial" w:cs="Arial"/>
                <w:sz w:val="20"/>
                <w:szCs w:val="20"/>
                <w:lang w:eastAsia="sl-SI"/>
              </w:rPr>
            </w:pPr>
            <w:r w:rsidRPr="00365471">
              <w:rPr>
                <w:rFonts w:ascii="Arial" w:hAnsi="Arial" w:cs="Arial"/>
                <w:sz w:val="20"/>
                <w:szCs w:val="20"/>
                <w:lang w:eastAsia="sl-SI"/>
              </w:rPr>
              <w:t>Vir podatkov:</w:t>
            </w:r>
          </w:p>
          <w:p w14:paraId="0303CA92" w14:textId="77777777" w:rsidR="00666FC0" w:rsidRPr="00365471" w:rsidRDefault="00666FC0" w:rsidP="00C91291">
            <w:pPr>
              <w:jc w:val="both"/>
              <w:rPr>
                <w:rFonts w:ascii="Arial" w:hAnsi="Arial" w:cs="Arial"/>
                <w:sz w:val="20"/>
                <w:szCs w:val="20"/>
              </w:rPr>
            </w:pPr>
          </w:p>
          <w:p w14:paraId="437EF012" w14:textId="77777777" w:rsidR="00666FC0" w:rsidRPr="00365471" w:rsidRDefault="00666FC0" w:rsidP="00C91291">
            <w:pPr>
              <w:jc w:val="both"/>
              <w:rPr>
                <w:rFonts w:ascii="Arial" w:hAnsi="Arial" w:cs="Arial"/>
                <w:sz w:val="20"/>
                <w:szCs w:val="20"/>
              </w:rPr>
            </w:pPr>
          </w:p>
          <w:p w14:paraId="77CCC2BF" w14:textId="77777777" w:rsidR="00666FC0" w:rsidRPr="00365471" w:rsidRDefault="00666FC0" w:rsidP="00C91291">
            <w:pPr>
              <w:jc w:val="both"/>
              <w:rPr>
                <w:rFonts w:ascii="Arial" w:hAnsi="Arial" w:cs="Arial"/>
                <w:sz w:val="20"/>
                <w:szCs w:val="20"/>
              </w:rPr>
            </w:pPr>
          </w:p>
        </w:tc>
        <w:tc>
          <w:tcPr>
            <w:tcW w:w="6331" w:type="dxa"/>
            <w:gridSpan w:val="2"/>
          </w:tcPr>
          <w:p w14:paraId="055812ED" w14:textId="77777777" w:rsidR="00666FC0" w:rsidRPr="00365471" w:rsidRDefault="00666FC0" w:rsidP="00C91291">
            <w:pPr>
              <w:jc w:val="both"/>
              <w:rPr>
                <w:rFonts w:ascii="Arial" w:hAnsi="Arial" w:cs="Arial"/>
                <w:sz w:val="20"/>
                <w:szCs w:val="20"/>
              </w:rPr>
            </w:pPr>
            <w:r w:rsidRPr="00365471">
              <w:rPr>
                <w:rFonts w:ascii="Arial" w:hAnsi="Arial" w:cs="Arial"/>
                <w:sz w:val="20"/>
                <w:szCs w:val="20"/>
                <w:lang w:eastAsia="sl-SI"/>
              </w:rPr>
              <w:t>Povezava, sklic ali mesto vira podatkov:</w:t>
            </w:r>
          </w:p>
        </w:tc>
      </w:tr>
    </w:tbl>
    <w:p w14:paraId="47190EE8" w14:textId="77777777" w:rsidR="00666FC0" w:rsidRPr="00365471" w:rsidRDefault="00666FC0" w:rsidP="00C91291">
      <w:pPr>
        <w:pStyle w:val="tevilnatoka"/>
        <w:shd w:val="clear" w:color="auto" w:fill="FFFFFF"/>
        <w:spacing w:before="0" w:beforeAutospacing="0" w:after="0" w:afterAutospacing="0"/>
        <w:ind w:left="425" w:hanging="425"/>
        <w:jc w:val="both"/>
        <w:rPr>
          <w:rFonts w:ascii="Arial" w:hAnsi="Arial" w:cs="Arial"/>
          <w:sz w:val="20"/>
          <w:szCs w:val="20"/>
        </w:rPr>
      </w:pPr>
    </w:p>
    <w:p w14:paraId="275DA549" w14:textId="77777777" w:rsidR="00666FC0" w:rsidRPr="00365471" w:rsidRDefault="00666FC0" w:rsidP="00C91291">
      <w:pPr>
        <w:pStyle w:val="tevilnatoka"/>
        <w:shd w:val="clear" w:color="auto" w:fill="FFFFFF"/>
        <w:spacing w:before="0" w:beforeAutospacing="0" w:after="0" w:afterAutospacing="0"/>
        <w:ind w:left="425" w:hanging="425"/>
        <w:jc w:val="both"/>
        <w:rPr>
          <w:rFonts w:ascii="Arial" w:hAnsi="Arial" w:cs="Arial"/>
          <w:sz w:val="20"/>
          <w:szCs w:val="20"/>
        </w:rPr>
      </w:pPr>
    </w:p>
    <w:tbl>
      <w:tblPr>
        <w:tblStyle w:val="Tabelamrea"/>
        <w:tblW w:w="9351" w:type="dxa"/>
        <w:shd w:val="clear" w:color="auto" w:fill="7F7F7F" w:themeFill="text1" w:themeFillTint="80"/>
        <w:tblLook w:val="04A0" w:firstRow="1" w:lastRow="0" w:firstColumn="1" w:lastColumn="0" w:noHBand="0" w:noVBand="1"/>
      </w:tblPr>
      <w:tblGrid>
        <w:gridCol w:w="3114"/>
        <w:gridCol w:w="3827"/>
        <w:gridCol w:w="2410"/>
      </w:tblGrid>
      <w:tr w:rsidR="00666FC0" w:rsidRPr="00365471" w14:paraId="200CF5DD" w14:textId="77777777" w:rsidTr="00C91291">
        <w:trPr>
          <w:trHeight w:val="229"/>
        </w:trPr>
        <w:tc>
          <w:tcPr>
            <w:tcW w:w="9351" w:type="dxa"/>
            <w:gridSpan w:val="3"/>
            <w:shd w:val="clear" w:color="auto" w:fill="F2F2F2" w:themeFill="background1" w:themeFillShade="F2"/>
          </w:tcPr>
          <w:p w14:paraId="4E9AB48A" w14:textId="77777777" w:rsidR="00666FC0" w:rsidRPr="00365471" w:rsidRDefault="00666FC0" w:rsidP="00666FC0">
            <w:pPr>
              <w:pStyle w:val="Odstavekseznama"/>
              <w:numPr>
                <w:ilvl w:val="1"/>
                <w:numId w:val="3"/>
              </w:numPr>
              <w:spacing w:line="240" w:lineRule="auto"/>
              <w:ind w:right="-284"/>
              <w:rPr>
                <w:rFonts w:cs="Arial"/>
              </w:rPr>
            </w:pPr>
            <w:r w:rsidRPr="00365471">
              <w:rPr>
                <w:rFonts w:cs="Arial"/>
              </w:rPr>
              <w:t>Vplivi na druga vodna telesa</w:t>
            </w:r>
          </w:p>
        </w:tc>
      </w:tr>
      <w:tr w:rsidR="00666FC0" w:rsidRPr="00365471" w14:paraId="3C6130B1" w14:textId="77777777" w:rsidTr="00C91291">
        <w:tblPrEx>
          <w:shd w:val="clear" w:color="auto" w:fill="auto"/>
        </w:tblPrEx>
        <w:tc>
          <w:tcPr>
            <w:tcW w:w="6941" w:type="dxa"/>
            <w:gridSpan w:val="2"/>
          </w:tcPr>
          <w:p w14:paraId="2C40F00F"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Ali poseg v vode ogroža doseganje ciljev, ki se nanašajo na dobro stanje ali dober ekološki potencial voda, na drugih vodnih telesih znotraj istega vodnega območja, za katere izjema ni določena?</w:t>
            </w:r>
          </w:p>
        </w:tc>
        <w:tc>
          <w:tcPr>
            <w:tcW w:w="2410" w:type="dxa"/>
            <w:vAlign w:val="center"/>
          </w:tcPr>
          <w:p w14:paraId="524641F2"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Da</w:t>
            </w:r>
          </w:p>
          <w:p w14:paraId="6C5CBA3A" w14:textId="77777777" w:rsidR="00666FC0" w:rsidRPr="00365471" w:rsidRDefault="00EE4FB6" w:rsidP="00C91291">
            <w:pPr>
              <w:rPr>
                <w:rFonts w:ascii="Arial" w:hAnsi="Arial" w:cs="Arial"/>
                <w:sz w:val="20"/>
                <w:szCs w:val="20"/>
              </w:rPr>
            </w:pPr>
            <w:r w:rsidRPr="00365471">
              <w:rPr>
                <w:rFonts w:ascii="Arial" w:hAnsi="Arial" w:cs="Arial"/>
                <w:sz w:val="20"/>
                <w:szCs w:val="20"/>
              </w:rPr>
              <w:fldChar w:fldCharType="begin">
                <w:ffData>
                  <w:name w:val="Potrditev4"/>
                  <w:enabled/>
                  <w:calcOnExit w:val="0"/>
                  <w:checkBox>
                    <w:sizeAuto/>
                    <w:default w:val="0"/>
                  </w:checkBox>
                </w:ffData>
              </w:fldChar>
            </w:r>
            <w:r w:rsidR="00666FC0" w:rsidRPr="0036547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5471">
              <w:rPr>
                <w:rFonts w:ascii="Arial" w:hAnsi="Arial" w:cs="Arial"/>
                <w:sz w:val="20"/>
                <w:szCs w:val="20"/>
              </w:rPr>
              <w:fldChar w:fldCharType="end"/>
            </w:r>
            <w:r w:rsidR="00666FC0" w:rsidRPr="00365471">
              <w:rPr>
                <w:rFonts w:ascii="Arial" w:hAnsi="Arial" w:cs="Arial"/>
                <w:sz w:val="20"/>
                <w:szCs w:val="20"/>
              </w:rPr>
              <w:t xml:space="preserve">  Ne</w:t>
            </w:r>
          </w:p>
        </w:tc>
      </w:tr>
      <w:tr w:rsidR="00666FC0" w:rsidRPr="00365471" w14:paraId="0F4939DE" w14:textId="77777777" w:rsidTr="00C91291">
        <w:tblPrEx>
          <w:shd w:val="clear" w:color="auto" w:fill="auto"/>
        </w:tblPrEx>
        <w:trPr>
          <w:trHeight w:val="278"/>
        </w:trPr>
        <w:tc>
          <w:tcPr>
            <w:tcW w:w="9351" w:type="dxa"/>
            <w:gridSpan w:val="3"/>
            <w:shd w:val="clear" w:color="auto" w:fill="auto"/>
          </w:tcPr>
          <w:p w14:paraId="7795C63F" w14:textId="77777777" w:rsidR="00666FC0" w:rsidRPr="00365471" w:rsidRDefault="00666FC0" w:rsidP="00C91291">
            <w:pPr>
              <w:jc w:val="both"/>
              <w:rPr>
                <w:rFonts w:ascii="Arial" w:hAnsi="Arial" w:cs="Arial"/>
                <w:sz w:val="20"/>
                <w:szCs w:val="20"/>
              </w:rPr>
            </w:pPr>
            <w:r w:rsidRPr="00365471">
              <w:rPr>
                <w:rFonts w:ascii="Arial" w:hAnsi="Arial" w:cs="Arial"/>
                <w:sz w:val="20"/>
                <w:szCs w:val="20"/>
              </w:rPr>
              <w:t>Utemeljitev:</w:t>
            </w:r>
          </w:p>
          <w:p w14:paraId="47E357D2" w14:textId="77777777" w:rsidR="00666FC0" w:rsidRPr="00365471" w:rsidRDefault="00666FC0" w:rsidP="00C91291">
            <w:pPr>
              <w:jc w:val="both"/>
              <w:rPr>
                <w:rFonts w:ascii="Arial" w:hAnsi="Arial" w:cs="Arial"/>
                <w:sz w:val="20"/>
                <w:szCs w:val="20"/>
              </w:rPr>
            </w:pPr>
          </w:p>
          <w:p w14:paraId="77ACF3B8" w14:textId="77777777" w:rsidR="00666FC0" w:rsidRPr="00365471" w:rsidRDefault="00666FC0" w:rsidP="00C91291">
            <w:pPr>
              <w:jc w:val="both"/>
              <w:rPr>
                <w:rFonts w:ascii="Arial" w:hAnsi="Arial" w:cs="Arial"/>
                <w:sz w:val="20"/>
                <w:szCs w:val="20"/>
              </w:rPr>
            </w:pPr>
          </w:p>
          <w:p w14:paraId="410ED148" w14:textId="77777777" w:rsidR="00666FC0" w:rsidRPr="00365471" w:rsidRDefault="00666FC0" w:rsidP="00C91291">
            <w:pPr>
              <w:jc w:val="both"/>
              <w:rPr>
                <w:rFonts w:ascii="Arial" w:hAnsi="Arial" w:cs="Arial"/>
                <w:sz w:val="20"/>
                <w:szCs w:val="20"/>
              </w:rPr>
            </w:pPr>
          </w:p>
          <w:p w14:paraId="707F7F4F" w14:textId="77777777" w:rsidR="00666FC0" w:rsidRPr="00365471" w:rsidRDefault="00666FC0" w:rsidP="00C91291">
            <w:pPr>
              <w:jc w:val="both"/>
              <w:rPr>
                <w:rFonts w:ascii="Arial" w:hAnsi="Arial" w:cs="Arial"/>
                <w:sz w:val="20"/>
                <w:szCs w:val="20"/>
              </w:rPr>
            </w:pPr>
          </w:p>
          <w:p w14:paraId="6643F6D4" w14:textId="77777777" w:rsidR="00666FC0" w:rsidRPr="00365471" w:rsidRDefault="00666FC0" w:rsidP="00C91291">
            <w:pPr>
              <w:jc w:val="both"/>
              <w:rPr>
                <w:rFonts w:ascii="Arial" w:hAnsi="Arial" w:cs="Arial"/>
                <w:sz w:val="20"/>
                <w:szCs w:val="20"/>
              </w:rPr>
            </w:pPr>
          </w:p>
          <w:p w14:paraId="58610A0A" w14:textId="77777777" w:rsidR="00666FC0" w:rsidRPr="00365471" w:rsidRDefault="00666FC0" w:rsidP="00C91291">
            <w:pPr>
              <w:jc w:val="both"/>
              <w:rPr>
                <w:rFonts w:ascii="Arial" w:hAnsi="Arial" w:cs="Arial"/>
                <w:sz w:val="20"/>
                <w:szCs w:val="20"/>
              </w:rPr>
            </w:pPr>
          </w:p>
          <w:p w14:paraId="1DCB1879" w14:textId="77777777" w:rsidR="00666FC0" w:rsidRPr="00365471" w:rsidRDefault="00666FC0" w:rsidP="00C91291">
            <w:pPr>
              <w:jc w:val="both"/>
              <w:rPr>
                <w:rFonts w:ascii="Arial" w:hAnsi="Arial" w:cs="Arial"/>
                <w:sz w:val="20"/>
                <w:szCs w:val="20"/>
              </w:rPr>
            </w:pPr>
          </w:p>
          <w:p w14:paraId="13769095" w14:textId="77777777" w:rsidR="00666FC0" w:rsidRPr="00365471" w:rsidRDefault="00666FC0" w:rsidP="00C91291">
            <w:pPr>
              <w:jc w:val="both"/>
              <w:rPr>
                <w:rFonts w:ascii="Arial" w:hAnsi="Arial" w:cs="Arial"/>
                <w:sz w:val="20"/>
                <w:szCs w:val="20"/>
              </w:rPr>
            </w:pPr>
          </w:p>
          <w:p w14:paraId="46956790" w14:textId="77777777" w:rsidR="00666FC0" w:rsidRPr="00365471" w:rsidRDefault="00666FC0" w:rsidP="00C91291">
            <w:pPr>
              <w:jc w:val="both"/>
              <w:rPr>
                <w:rFonts w:ascii="Arial" w:hAnsi="Arial" w:cs="Arial"/>
                <w:sz w:val="20"/>
                <w:szCs w:val="20"/>
              </w:rPr>
            </w:pPr>
          </w:p>
          <w:p w14:paraId="6CB2EB6E" w14:textId="77777777" w:rsidR="00666FC0" w:rsidRPr="00365471" w:rsidRDefault="00666FC0" w:rsidP="00C91291">
            <w:pPr>
              <w:jc w:val="both"/>
              <w:rPr>
                <w:rFonts w:ascii="Arial" w:hAnsi="Arial" w:cs="Arial"/>
                <w:sz w:val="20"/>
                <w:szCs w:val="20"/>
              </w:rPr>
            </w:pPr>
          </w:p>
          <w:p w14:paraId="26FEDF49" w14:textId="77777777" w:rsidR="00666FC0" w:rsidRPr="00365471" w:rsidRDefault="00666FC0" w:rsidP="00C91291">
            <w:pPr>
              <w:jc w:val="both"/>
              <w:rPr>
                <w:rFonts w:ascii="Arial" w:hAnsi="Arial" w:cs="Arial"/>
                <w:sz w:val="20"/>
                <w:szCs w:val="20"/>
              </w:rPr>
            </w:pPr>
          </w:p>
          <w:p w14:paraId="1AC8C4F8" w14:textId="77777777" w:rsidR="00666FC0" w:rsidRPr="00365471" w:rsidRDefault="00666FC0" w:rsidP="00C91291">
            <w:pPr>
              <w:jc w:val="both"/>
              <w:rPr>
                <w:rFonts w:ascii="Arial" w:hAnsi="Arial" w:cs="Arial"/>
                <w:sz w:val="20"/>
                <w:szCs w:val="20"/>
              </w:rPr>
            </w:pPr>
          </w:p>
          <w:p w14:paraId="23392295" w14:textId="77777777" w:rsidR="00666FC0" w:rsidRPr="00365471" w:rsidRDefault="00666FC0" w:rsidP="00C91291">
            <w:pPr>
              <w:jc w:val="both"/>
              <w:rPr>
                <w:rFonts w:ascii="Arial" w:hAnsi="Arial" w:cs="Arial"/>
                <w:sz w:val="20"/>
                <w:szCs w:val="20"/>
              </w:rPr>
            </w:pPr>
          </w:p>
          <w:p w14:paraId="61F0625A" w14:textId="77777777" w:rsidR="00666FC0" w:rsidRPr="00365471" w:rsidRDefault="00666FC0" w:rsidP="00C91291">
            <w:pPr>
              <w:jc w:val="both"/>
              <w:rPr>
                <w:rFonts w:ascii="Arial" w:hAnsi="Arial" w:cs="Arial"/>
                <w:sz w:val="20"/>
                <w:szCs w:val="20"/>
              </w:rPr>
            </w:pPr>
          </w:p>
          <w:p w14:paraId="5DFA07B0" w14:textId="77777777" w:rsidR="00666FC0" w:rsidRPr="00365471" w:rsidRDefault="00666FC0" w:rsidP="00C91291">
            <w:pPr>
              <w:jc w:val="both"/>
              <w:rPr>
                <w:rFonts w:ascii="Arial" w:hAnsi="Arial" w:cs="Arial"/>
                <w:sz w:val="20"/>
                <w:szCs w:val="20"/>
              </w:rPr>
            </w:pPr>
          </w:p>
          <w:p w14:paraId="5C05C17A" w14:textId="77777777" w:rsidR="00666FC0" w:rsidRPr="00365471" w:rsidRDefault="00666FC0" w:rsidP="00C91291">
            <w:pPr>
              <w:jc w:val="both"/>
              <w:rPr>
                <w:rFonts w:ascii="Arial" w:hAnsi="Arial" w:cs="Arial"/>
                <w:sz w:val="20"/>
                <w:szCs w:val="20"/>
              </w:rPr>
            </w:pPr>
          </w:p>
          <w:p w14:paraId="63DC5DA7" w14:textId="77777777" w:rsidR="00666FC0" w:rsidRPr="00365471" w:rsidRDefault="00666FC0" w:rsidP="00C91291">
            <w:pPr>
              <w:jc w:val="both"/>
              <w:rPr>
                <w:rFonts w:ascii="Arial" w:hAnsi="Arial" w:cs="Arial"/>
                <w:sz w:val="20"/>
                <w:szCs w:val="20"/>
              </w:rPr>
            </w:pPr>
          </w:p>
          <w:p w14:paraId="1801C4EF" w14:textId="77777777" w:rsidR="00666FC0" w:rsidRPr="00365471" w:rsidRDefault="00666FC0" w:rsidP="00C91291">
            <w:pPr>
              <w:jc w:val="both"/>
              <w:rPr>
                <w:rFonts w:ascii="Arial" w:hAnsi="Arial" w:cs="Arial"/>
                <w:sz w:val="20"/>
                <w:szCs w:val="20"/>
              </w:rPr>
            </w:pPr>
          </w:p>
          <w:p w14:paraId="16ECC291" w14:textId="77777777" w:rsidR="00666FC0" w:rsidRPr="00365471" w:rsidRDefault="00666FC0" w:rsidP="00C91291">
            <w:pPr>
              <w:jc w:val="both"/>
              <w:rPr>
                <w:rFonts w:ascii="Arial" w:hAnsi="Arial" w:cs="Arial"/>
                <w:sz w:val="20"/>
                <w:szCs w:val="20"/>
              </w:rPr>
            </w:pPr>
          </w:p>
          <w:p w14:paraId="13F101EE" w14:textId="77777777" w:rsidR="00666FC0" w:rsidRPr="00365471" w:rsidRDefault="00666FC0" w:rsidP="00C91291">
            <w:pPr>
              <w:jc w:val="both"/>
              <w:rPr>
                <w:rFonts w:ascii="Arial" w:hAnsi="Arial" w:cs="Arial"/>
                <w:sz w:val="20"/>
                <w:szCs w:val="20"/>
              </w:rPr>
            </w:pPr>
          </w:p>
          <w:p w14:paraId="1FE3C55B" w14:textId="77777777" w:rsidR="00666FC0" w:rsidRPr="00365471" w:rsidRDefault="00666FC0" w:rsidP="00C91291">
            <w:pPr>
              <w:jc w:val="both"/>
              <w:rPr>
                <w:rFonts w:ascii="Arial" w:hAnsi="Arial" w:cs="Arial"/>
                <w:sz w:val="20"/>
                <w:szCs w:val="20"/>
              </w:rPr>
            </w:pPr>
          </w:p>
          <w:p w14:paraId="0016E8E3" w14:textId="77777777" w:rsidR="00666FC0" w:rsidRPr="00365471" w:rsidRDefault="00666FC0" w:rsidP="00C91291">
            <w:pPr>
              <w:jc w:val="both"/>
              <w:rPr>
                <w:rFonts w:ascii="Arial" w:hAnsi="Arial" w:cs="Arial"/>
                <w:sz w:val="20"/>
                <w:szCs w:val="20"/>
              </w:rPr>
            </w:pPr>
          </w:p>
          <w:p w14:paraId="09F1021E" w14:textId="77777777" w:rsidR="00666FC0" w:rsidRPr="00365471" w:rsidRDefault="00666FC0" w:rsidP="00C91291">
            <w:pPr>
              <w:jc w:val="both"/>
              <w:rPr>
                <w:rFonts w:ascii="Arial" w:hAnsi="Arial" w:cs="Arial"/>
                <w:sz w:val="20"/>
                <w:szCs w:val="20"/>
              </w:rPr>
            </w:pPr>
          </w:p>
          <w:p w14:paraId="7DEAEE78" w14:textId="77777777" w:rsidR="00666FC0" w:rsidRPr="00365471" w:rsidRDefault="00666FC0" w:rsidP="00C91291">
            <w:pPr>
              <w:jc w:val="both"/>
              <w:rPr>
                <w:rFonts w:ascii="Arial" w:hAnsi="Arial" w:cs="Arial"/>
                <w:sz w:val="20"/>
                <w:szCs w:val="20"/>
              </w:rPr>
            </w:pPr>
          </w:p>
          <w:p w14:paraId="38CB7A95" w14:textId="77777777" w:rsidR="00666FC0" w:rsidRPr="00365471" w:rsidRDefault="00666FC0" w:rsidP="00C91291">
            <w:pPr>
              <w:jc w:val="both"/>
              <w:rPr>
                <w:rFonts w:ascii="Arial" w:hAnsi="Arial" w:cs="Arial"/>
                <w:sz w:val="20"/>
                <w:szCs w:val="20"/>
              </w:rPr>
            </w:pPr>
          </w:p>
          <w:p w14:paraId="712A79AC" w14:textId="77777777" w:rsidR="00666FC0" w:rsidRPr="00365471" w:rsidRDefault="00666FC0" w:rsidP="00C91291">
            <w:pPr>
              <w:jc w:val="both"/>
              <w:rPr>
                <w:rFonts w:ascii="Arial" w:hAnsi="Arial" w:cs="Arial"/>
                <w:sz w:val="20"/>
                <w:szCs w:val="20"/>
              </w:rPr>
            </w:pPr>
          </w:p>
          <w:p w14:paraId="058AA9A2" w14:textId="77777777" w:rsidR="00666FC0" w:rsidRPr="00365471" w:rsidRDefault="00666FC0" w:rsidP="00C91291">
            <w:pPr>
              <w:jc w:val="both"/>
              <w:rPr>
                <w:rFonts w:ascii="Arial" w:hAnsi="Arial" w:cs="Arial"/>
                <w:sz w:val="20"/>
                <w:szCs w:val="20"/>
              </w:rPr>
            </w:pPr>
          </w:p>
          <w:p w14:paraId="339A5FEE" w14:textId="77777777" w:rsidR="00666FC0" w:rsidRPr="00365471" w:rsidRDefault="00666FC0" w:rsidP="00C91291">
            <w:pPr>
              <w:jc w:val="both"/>
              <w:rPr>
                <w:rFonts w:ascii="Arial" w:hAnsi="Arial" w:cs="Arial"/>
                <w:sz w:val="20"/>
                <w:szCs w:val="20"/>
              </w:rPr>
            </w:pPr>
          </w:p>
          <w:p w14:paraId="445EEA27" w14:textId="77777777" w:rsidR="00666FC0" w:rsidRPr="00365471" w:rsidRDefault="00666FC0" w:rsidP="00C91291">
            <w:pPr>
              <w:jc w:val="both"/>
              <w:rPr>
                <w:rFonts w:ascii="Arial" w:hAnsi="Arial" w:cs="Arial"/>
                <w:sz w:val="20"/>
                <w:szCs w:val="20"/>
              </w:rPr>
            </w:pPr>
          </w:p>
          <w:p w14:paraId="0849B8F5" w14:textId="77777777" w:rsidR="00666FC0" w:rsidRPr="00365471" w:rsidRDefault="00666FC0" w:rsidP="00C91291">
            <w:pPr>
              <w:jc w:val="both"/>
              <w:rPr>
                <w:rFonts w:ascii="Arial" w:hAnsi="Arial" w:cs="Arial"/>
                <w:sz w:val="20"/>
                <w:szCs w:val="20"/>
              </w:rPr>
            </w:pPr>
          </w:p>
        </w:tc>
      </w:tr>
      <w:tr w:rsidR="00666FC0" w:rsidRPr="00365471" w14:paraId="232BD803" w14:textId="77777777" w:rsidTr="00C91291">
        <w:tblPrEx>
          <w:shd w:val="clear" w:color="auto" w:fill="auto"/>
        </w:tblPrEx>
        <w:tc>
          <w:tcPr>
            <w:tcW w:w="3114" w:type="dxa"/>
          </w:tcPr>
          <w:p w14:paraId="073DA93B"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Vir podatkov:</w:t>
            </w:r>
          </w:p>
          <w:p w14:paraId="6391FD05" w14:textId="77777777" w:rsidR="00666FC0" w:rsidRPr="00365471" w:rsidRDefault="00666FC0" w:rsidP="00C91291">
            <w:pPr>
              <w:jc w:val="both"/>
              <w:rPr>
                <w:rFonts w:ascii="Arial" w:hAnsi="Arial" w:cs="Arial"/>
                <w:sz w:val="20"/>
                <w:szCs w:val="20"/>
                <w:lang w:eastAsia="sl-SI"/>
              </w:rPr>
            </w:pPr>
          </w:p>
          <w:p w14:paraId="72A498AE" w14:textId="77777777" w:rsidR="00666FC0" w:rsidRPr="00365471" w:rsidRDefault="00666FC0" w:rsidP="00C91291">
            <w:pPr>
              <w:jc w:val="both"/>
              <w:rPr>
                <w:rFonts w:ascii="Arial" w:hAnsi="Arial" w:cs="Arial"/>
                <w:sz w:val="20"/>
                <w:szCs w:val="20"/>
                <w:lang w:eastAsia="sl-SI"/>
              </w:rPr>
            </w:pPr>
          </w:p>
          <w:p w14:paraId="2F8252AF" w14:textId="77777777" w:rsidR="00666FC0" w:rsidRPr="00365471" w:rsidRDefault="00666FC0" w:rsidP="00C91291">
            <w:pPr>
              <w:jc w:val="both"/>
              <w:rPr>
                <w:rFonts w:ascii="Arial" w:hAnsi="Arial" w:cs="Arial"/>
                <w:sz w:val="20"/>
                <w:szCs w:val="20"/>
                <w:lang w:eastAsia="sl-SI"/>
              </w:rPr>
            </w:pPr>
          </w:p>
          <w:p w14:paraId="35AAC6A3" w14:textId="77777777" w:rsidR="00666FC0" w:rsidRPr="00365471" w:rsidRDefault="00666FC0" w:rsidP="00C91291">
            <w:pPr>
              <w:jc w:val="both"/>
              <w:rPr>
                <w:rFonts w:ascii="Arial" w:hAnsi="Arial" w:cs="Arial"/>
                <w:sz w:val="20"/>
                <w:szCs w:val="20"/>
              </w:rPr>
            </w:pPr>
          </w:p>
        </w:tc>
        <w:tc>
          <w:tcPr>
            <w:tcW w:w="6237" w:type="dxa"/>
            <w:gridSpan w:val="2"/>
          </w:tcPr>
          <w:p w14:paraId="7393247E" w14:textId="77777777" w:rsidR="00666FC0" w:rsidRPr="00365471" w:rsidRDefault="00666FC0" w:rsidP="00C91291">
            <w:pPr>
              <w:jc w:val="both"/>
              <w:rPr>
                <w:rFonts w:ascii="Arial" w:hAnsi="Arial" w:cs="Arial"/>
                <w:sz w:val="20"/>
                <w:szCs w:val="20"/>
                <w:lang w:eastAsia="sl-SI"/>
              </w:rPr>
            </w:pPr>
            <w:r w:rsidRPr="00365471">
              <w:rPr>
                <w:rFonts w:ascii="Arial" w:hAnsi="Arial" w:cs="Arial"/>
                <w:sz w:val="20"/>
                <w:szCs w:val="20"/>
                <w:lang w:eastAsia="sl-SI"/>
              </w:rPr>
              <w:t>Povezava, sklic ali mesto vira podatkov:</w:t>
            </w:r>
          </w:p>
          <w:p w14:paraId="6EEBE856" w14:textId="77777777" w:rsidR="00666FC0" w:rsidRPr="00365471" w:rsidRDefault="00666FC0" w:rsidP="00C91291">
            <w:pPr>
              <w:jc w:val="both"/>
              <w:rPr>
                <w:rFonts w:ascii="Arial" w:hAnsi="Arial" w:cs="Arial"/>
                <w:sz w:val="20"/>
                <w:szCs w:val="20"/>
                <w:lang w:eastAsia="sl-SI"/>
              </w:rPr>
            </w:pPr>
          </w:p>
          <w:p w14:paraId="6B3D211A" w14:textId="77777777" w:rsidR="00666FC0" w:rsidRPr="00365471" w:rsidRDefault="00666FC0" w:rsidP="00C91291">
            <w:pPr>
              <w:jc w:val="both"/>
              <w:rPr>
                <w:rFonts w:ascii="Arial" w:hAnsi="Arial" w:cs="Arial"/>
                <w:sz w:val="20"/>
                <w:szCs w:val="20"/>
              </w:rPr>
            </w:pPr>
          </w:p>
        </w:tc>
      </w:tr>
    </w:tbl>
    <w:p w14:paraId="640A9E6A" w14:textId="77777777" w:rsidR="00666FC0" w:rsidRPr="00365471" w:rsidRDefault="00666FC0" w:rsidP="00C91291">
      <w:pPr>
        <w:spacing w:after="0" w:line="240" w:lineRule="auto"/>
        <w:ind w:right="-284"/>
        <w:jc w:val="both"/>
        <w:rPr>
          <w:rFonts w:ascii="Arial" w:hAnsi="Arial" w:cs="Arial"/>
          <w:b/>
          <w:sz w:val="20"/>
          <w:szCs w:val="20"/>
        </w:rPr>
      </w:pPr>
    </w:p>
    <w:p w14:paraId="066C329C" w14:textId="77777777" w:rsidR="00666FC0" w:rsidRPr="00365471" w:rsidRDefault="00666FC0" w:rsidP="00464C88">
      <w:pPr>
        <w:tabs>
          <w:tab w:val="left" w:pos="1395"/>
        </w:tabs>
        <w:spacing w:after="0" w:line="240" w:lineRule="auto"/>
        <w:ind w:right="-284"/>
        <w:jc w:val="both"/>
        <w:rPr>
          <w:rFonts w:ascii="Arial" w:hAnsi="Arial" w:cs="Arial"/>
          <w:b/>
          <w:sz w:val="20"/>
          <w:szCs w:val="20"/>
        </w:rPr>
      </w:pPr>
      <w:r w:rsidRPr="00365471">
        <w:rPr>
          <w:rFonts w:ascii="Arial" w:hAnsi="Arial" w:cs="Arial"/>
          <w:b/>
          <w:sz w:val="20"/>
          <w:szCs w:val="20"/>
        </w:rPr>
        <w:tab/>
      </w:r>
    </w:p>
    <w:sectPr w:rsidR="00666FC0" w:rsidRPr="00365471" w:rsidSect="00666FC0">
      <w:footerReference w:type="default" r:id="rId20"/>
      <w:pgSz w:w="11900" w:h="16840" w:code="9"/>
      <w:pgMar w:top="1418" w:right="1418" w:bottom="1559" w:left="1418"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drej Seršen" w:date="2025-07-08T09:29:00Z" w:initials="AS">
    <w:p w14:paraId="19EC2EE6" w14:textId="64CB47CF" w:rsidR="00C72538" w:rsidRDefault="00C72538">
      <w:pPr>
        <w:pStyle w:val="Pripombabesedilo"/>
      </w:pPr>
      <w:r>
        <w:rPr>
          <w:rStyle w:val="Pripombasklic"/>
        </w:rPr>
        <w:annotationRef/>
      </w:r>
      <w:r>
        <w:t>Ali je to vloga za odobritev izjeme? Če je to obrazec vloge, mora biti to jasno določeno. Iz naslova obrazca bi lahko sklepali, da se nekaj spremlja in ne predhodno odobri poseg.</w:t>
      </w:r>
    </w:p>
  </w:comment>
  <w:comment w:id="20" w:author="Tanja Mohorko" w:date="2025-07-09T10:49:00Z" w:initials="TM">
    <w:p w14:paraId="4E37D52C" w14:textId="77777777" w:rsidR="00755C9A" w:rsidRDefault="00755C9A" w:rsidP="00755C9A">
      <w:pPr>
        <w:pStyle w:val="Pripombabesedilo"/>
      </w:pPr>
      <w:r>
        <w:rPr>
          <w:rStyle w:val="Pripombasklic"/>
        </w:rPr>
        <w:annotationRef/>
      </w:r>
      <w:r>
        <w:t>Ne, obrazec predstavlja informacijo, na podlagi katere lahko Vlada v skladu s tretjim odstavkom 56. člena odloči, da je izjema za posamezno vodno telo utemeljena.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C2EE6" w15:done="0"/>
  <w15:commentEx w15:paraId="4E37D52C" w15:paraIdParent="19EC2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17637D" w16cex:dateUtc="2025-07-08T07:29:00Z"/>
  <w16cex:commentExtensible w16cex:durableId="38664177" w16cex:dateUtc="2025-07-0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C2EE6" w16cid:durableId="2C17637D"/>
  <w16cid:commentId w16cid:paraId="4E37D52C" w16cid:durableId="38664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82E8" w14:textId="77777777" w:rsidR="00D67E4E" w:rsidRDefault="00D67E4E" w:rsidP="00666FC0">
      <w:pPr>
        <w:spacing w:after="0" w:line="240" w:lineRule="auto"/>
      </w:pPr>
      <w:r>
        <w:separator/>
      </w:r>
    </w:p>
  </w:endnote>
  <w:endnote w:type="continuationSeparator" w:id="0">
    <w:p w14:paraId="6A84186E" w14:textId="77777777" w:rsidR="00D67E4E" w:rsidRDefault="00D67E4E" w:rsidP="0066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79815"/>
      <w:docPartObj>
        <w:docPartGallery w:val="Page Numbers (Bottom of Page)"/>
        <w:docPartUnique/>
      </w:docPartObj>
    </w:sdtPr>
    <w:sdtEndPr>
      <w:rPr>
        <w:sz w:val="18"/>
        <w:szCs w:val="18"/>
      </w:rPr>
    </w:sdtEndPr>
    <w:sdtContent>
      <w:p w14:paraId="4116E03F" w14:textId="77777777" w:rsidR="00ED5274" w:rsidRPr="00BD1AE0" w:rsidRDefault="00000000">
        <w:pPr>
          <w:pStyle w:val="Noga"/>
          <w:jc w:val="center"/>
          <w:rPr>
            <w:sz w:val="18"/>
            <w:szCs w:val="18"/>
          </w:rPr>
        </w:pPr>
      </w:p>
    </w:sdtContent>
  </w:sdt>
  <w:p w14:paraId="25A596CC" w14:textId="77777777" w:rsidR="00ED5274" w:rsidRDefault="00ED52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9693" w14:textId="77777777" w:rsidR="00D67E4E" w:rsidRDefault="00D67E4E" w:rsidP="00666FC0">
      <w:pPr>
        <w:spacing w:after="0" w:line="240" w:lineRule="auto"/>
      </w:pPr>
      <w:r>
        <w:separator/>
      </w:r>
    </w:p>
  </w:footnote>
  <w:footnote w:type="continuationSeparator" w:id="0">
    <w:p w14:paraId="3F5576BC" w14:textId="77777777" w:rsidR="00D67E4E" w:rsidRDefault="00D67E4E" w:rsidP="00666FC0">
      <w:pPr>
        <w:spacing w:after="0" w:line="240" w:lineRule="auto"/>
      </w:pPr>
      <w:r>
        <w:continuationSeparator/>
      </w:r>
    </w:p>
  </w:footnote>
  <w:footnote w:id="1">
    <w:p w14:paraId="01CD8B4D" w14:textId="77777777" w:rsidR="00666FC0" w:rsidRPr="00B901B0" w:rsidRDefault="00666FC0" w:rsidP="00C91291">
      <w:pPr>
        <w:pStyle w:val="Sprotnaopomba-besedilo"/>
        <w:rPr>
          <w:rFonts w:ascii="Arial" w:hAnsi="Arial" w:cs="Arial"/>
          <w:sz w:val="18"/>
          <w:szCs w:val="18"/>
        </w:rPr>
      </w:pPr>
      <w:r w:rsidRPr="00B901B0">
        <w:rPr>
          <w:rStyle w:val="Sprotnaopomba-sklic"/>
          <w:rFonts w:ascii="Arial" w:hAnsi="Arial" w:cs="Arial"/>
          <w:sz w:val="18"/>
          <w:szCs w:val="18"/>
        </w:rPr>
        <w:footnoteRef/>
      </w:r>
      <w:r w:rsidRPr="00B901B0">
        <w:rPr>
          <w:rFonts w:ascii="Arial" w:hAnsi="Arial" w:cs="Arial"/>
          <w:sz w:val="18"/>
          <w:szCs w:val="18"/>
        </w:rPr>
        <w:t xml:space="preserve"> Navede se najvišja stopnja razpoložljive projektne dokumentacije. </w:t>
      </w:r>
    </w:p>
  </w:footnote>
  <w:footnote w:id="2">
    <w:p w14:paraId="4565BE66" w14:textId="77777777" w:rsidR="00666FC0" w:rsidRPr="002B620F" w:rsidRDefault="00666FC0" w:rsidP="00C91291">
      <w:pPr>
        <w:pStyle w:val="Sprotnaopomba-besedilo"/>
        <w:rPr>
          <w:rFonts w:ascii="Arial" w:hAnsi="Arial" w:cs="Arial"/>
          <w:sz w:val="16"/>
          <w:szCs w:val="16"/>
        </w:rPr>
      </w:pPr>
      <w:r w:rsidRPr="00B901B0">
        <w:rPr>
          <w:rStyle w:val="Sprotnaopomba-sklic"/>
          <w:rFonts w:ascii="Arial" w:hAnsi="Arial" w:cs="Arial"/>
          <w:sz w:val="18"/>
          <w:szCs w:val="18"/>
        </w:rPr>
        <w:footnoteRef/>
      </w:r>
      <w:r w:rsidRPr="00B901B0">
        <w:rPr>
          <w:rFonts w:ascii="Arial" w:hAnsi="Arial" w:cs="Arial"/>
          <w:sz w:val="18"/>
          <w:szCs w:val="18"/>
        </w:rPr>
        <w:t xml:space="preserve"> Navede se najvišja stopnja razpoložljive investicijske dokumentacije.</w:t>
      </w:r>
    </w:p>
  </w:footnote>
  <w:footnote w:id="3">
    <w:p w14:paraId="6B461616" w14:textId="77777777" w:rsidR="00666FC0" w:rsidRPr="00B901B0" w:rsidRDefault="00666FC0" w:rsidP="00C91291">
      <w:pPr>
        <w:pStyle w:val="Sprotnaopomba-besedilo"/>
        <w:rPr>
          <w:rFonts w:ascii="Arial" w:hAnsi="Arial" w:cs="Arial"/>
          <w:sz w:val="18"/>
          <w:szCs w:val="18"/>
        </w:rPr>
      </w:pPr>
      <w:r w:rsidRPr="00B901B0">
        <w:rPr>
          <w:rStyle w:val="Sprotnaopomba-sklic"/>
          <w:sz w:val="18"/>
          <w:szCs w:val="18"/>
        </w:rPr>
        <w:footnoteRef/>
      </w:r>
      <w:r w:rsidRPr="00B901B0">
        <w:rPr>
          <w:sz w:val="18"/>
          <w:szCs w:val="18"/>
        </w:rPr>
        <w:t xml:space="preserve"> </w:t>
      </w:r>
      <w:r w:rsidRPr="00B901B0">
        <w:rPr>
          <w:rFonts w:ascii="Arial" w:hAnsi="Arial" w:cs="Arial"/>
          <w:sz w:val="18"/>
          <w:szCs w:val="18"/>
        </w:rPr>
        <w:t xml:space="preserve">Šifra, ime in vrsta vodnega telesa površinskih voda se povzamejo iz predpisa, ki ureja določitev in razvrstitev vodnih teles površnikih voda </w:t>
      </w:r>
    </w:p>
  </w:footnote>
  <w:footnote w:id="4">
    <w:p w14:paraId="7ACA4253" w14:textId="0905C7DD" w:rsidR="00666FC0" w:rsidRPr="00B901B0" w:rsidRDefault="00666FC0" w:rsidP="00C91291">
      <w:pPr>
        <w:pStyle w:val="Sprotnaopomba-besedilo"/>
        <w:rPr>
          <w:rFonts w:ascii="Arial" w:hAnsi="Arial" w:cs="Arial"/>
          <w:sz w:val="18"/>
          <w:szCs w:val="18"/>
        </w:rPr>
      </w:pPr>
      <w:r w:rsidRPr="00B901B0">
        <w:rPr>
          <w:rStyle w:val="Sprotnaopomba-sklic"/>
          <w:rFonts w:ascii="Arial" w:hAnsi="Arial" w:cs="Arial"/>
          <w:sz w:val="18"/>
          <w:szCs w:val="18"/>
        </w:rPr>
        <w:footnoteRef/>
      </w:r>
      <w:r w:rsidRPr="00B901B0">
        <w:rPr>
          <w:rFonts w:ascii="Arial" w:hAnsi="Arial" w:cs="Arial"/>
          <w:sz w:val="18"/>
          <w:szCs w:val="18"/>
        </w:rPr>
        <w:t xml:space="preserve"> </w:t>
      </w:r>
      <w:r w:rsidRPr="00B901B0">
        <w:rPr>
          <w:rFonts w:ascii="Arial" w:hAnsi="Arial" w:cs="Arial"/>
          <w:sz w:val="18"/>
          <w:szCs w:val="18"/>
        </w:rPr>
        <w:t xml:space="preserve">Ocena ekološkega stanja VTPV in cilji vezani na ekološko stanje VTPV se povzamejo </w:t>
      </w:r>
      <w:r w:rsidR="00816DA2">
        <w:rPr>
          <w:rFonts w:ascii="Arial" w:hAnsi="Arial" w:cs="Arial"/>
          <w:sz w:val="18"/>
          <w:szCs w:val="18"/>
        </w:rPr>
        <w:t xml:space="preserve">iz </w:t>
      </w:r>
      <w:r w:rsidRPr="00B901B0">
        <w:rPr>
          <w:rFonts w:ascii="Arial" w:hAnsi="Arial" w:cs="Arial"/>
          <w:sz w:val="18"/>
          <w:szCs w:val="18"/>
        </w:rPr>
        <w:t>uradnih dokumentov. Pri oceni se navede, če so bile v okviru presoje izvedena tudi dodatna vzorčenja in meritve za potrebe projekta.</w:t>
      </w:r>
      <w:r w:rsidRPr="00B901B0">
        <w:rPr>
          <w:rFonts w:ascii="Arial" w:hAnsi="Arial" w:cs="Arial"/>
          <w:sz w:val="18"/>
          <w:szCs w:val="18"/>
        </w:rPr>
        <w:t xml:space="preserve"> </w:t>
      </w:r>
    </w:p>
  </w:footnote>
  <w:footnote w:id="5">
    <w:p w14:paraId="3C5F5F91" w14:textId="77777777" w:rsidR="00666FC0" w:rsidRPr="002B620F" w:rsidRDefault="00666FC0" w:rsidP="002B620F">
      <w:pPr>
        <w:pStyle w:val="Sprotnaopomba-besedilo"/>
        <w:rPr>
          <w:sz w:val="16"/>
          <w:szCs w:val="16"/>
        </w:rPr>
      </w:pPr>
      <w:r w:rsidRPr="00B901B0">
        <w:rPr>
          <w:rStyle w:val="Sprotnaopomba-sklic"/>
          <w:rFonts w:ascii="Arial" w:hAnsi="Arial" w:cs="Arial"/>
          <w:sz w:val="18"/>
          <w:szCs w:val="18"/>
        </w:rPr>
        <w:footnoteRef/>
      </w:r>
      <w:r w:rsidRPr="00B901B0">
        <w:rPr>
          <w:rFonts w:ascii="Arial" w:hAnsi="Arial" w:cs="Arial"/>
          <w:sz w:val="18"/>
          <w:szCs w:val="18"/>
        </w:rPr>
        <w:t xml:space="preserve"> Šifra in ime vodnega telesa podzemnih voda se povzameta iz predpisa, ki ureja določitev vodnih teles podzemnih voda  </w:t>
      </w:r>
    </w:p>
  </w:footnote>
  <w:footnote w:id="6">
    <w:p w14:paraId="31E2096E" w14:textId="77777777" w:rsidR="00666FC0" w:rsidRPr="00B901B0" w:rsidRDefault="00666FC0" w:rsidP="00C91291">
      <w:pPr>
        <w:pStyle w:val="Sprotnaopomba-besedilo"/>
        <w:rPr>
          <w:rFonts w:ascii="Arial" w:hAnsi="Arial" w:cs="Arial"/>
          <w:sz w:val="16"/>
          <w:szCs w:val="16"/>
        </w:rPr>
      </w:pPr>
      <w:r w:rsidRPr="00B901B0">
        <w:rPr>
          <w:rStyle w:val="Sprotnaopomba-sklic"/>
          <w:rFonts w:ascii="Arial" w:hAnsi="Arial" w:cs="Arial"/>
          <w:sz w:val="16"/>
          <w:szCs w:val="16"/>
        </w:rPr>
        <w:footnoteRef/>
      </w:r>
      <w:r w:rsidRPr="00B901B0">
        <w:rPr>
          <w:rFonts w:ascii="Arial" w:hAnsi="Arial" w:cs="Arial"/>
          <w:sz w:val="16"/>
          <w:szCs w:val="16"/>
        </w:rPr>
        <w:t xml:space="preserve"> V to kategorijo sodijo tudi kanali, mlinščice, razbremenilniki ipd.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26A"/>
    <w:multiLevelType w:val="hybridMultilevel"/>
    <w:tmpl w:val="02F4C75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D73494"/>
    <w:multiLevelType w:val="hybridMultilevel"/>
    <w:tmpl w:val="F656044C"/>
    <w:lvl w:ilvl="0" w:tplc="4410A8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202C0F"/>
    <w:multiLevelType w:val="hybridMultilevel"/>
    <w:tmpl w:val="C8BEA788"/>
    <w:lvl w:ilvl="0" w:tplc="3ECED4B8">
      <w:start w:val="1"/>
      <w:numFmt w:val="upperRoman"/>
      <w:pStyle w:val="Naslov-2"/>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D3E49"/>
    <w:multiLevelType w:val="hybridMultilevel"/>
    <w:tmpl w:val="654CA584"/>
    <w:lvl w:ilvl="0" w:tplc="FCA60D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413FF2"/>
    <w:multiLevelType w:val="hybridMultilevel"/>
    <w:tmpl w:val="CAA2465A"/>
    <w:lvl w:ilvl="0" w:tplc="8EBC32BC">
      <w:numFmt w:val="bullet"/>
      <w:lvlText w:val="−"/>
      <w:lvlJc w:val="left"/>
      <w:pPr>
        <w:ind w:left="1080" w:hanging="360"/>
      </w:pPr>
      <w:rPr>
        <w:rFonts w:ascii="Segoe UI" w:eastAsiaTheme="minorHAnsi" w:hAnsi="Segoe U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7925EE"/>
    <w:multiLevelType w:val="hybridMultilevel"/>
    <w:tmpl w:val="C1C406A8"/>
    <w:lvl w:ilvl="0" w:tplc="9F5647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6A5903"/>
    <w:multiLevelType w:val="hybridMultilevel"/>
    <w:tmpl w:val="5716793E"/>
    <w:lvl w:ilvl="0" w:tplc="B824C8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361172"/>
    <w:multiLevelType w:val="hybridMultilevel"/>
    <w:tmpl w:val="59D22956"/>
    <w:lvl w:ilvl="0" w:tplc="C7349388">
      <w:start w:val="1"/>
      <w:numFmt w:val="decimal"/>
      <w:pStyle w:val="Naslov2"/>
      <w:lvlText w:val="%1.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8834CA"/>
    <w:multiLevelType w:val="hybridMultilevel"/>
    <w:tmpl w:val="A510D5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7B111B"/>
    <w:multiLevelType w:val="hybridMultilevel"/>
    <w:tmpl w:val="53347D2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420973"/>
    <w:multiLevelType w:val="hybridMultilevel"/>
    <w:tmpl w:val="7DFEE798"/>
    <w:lvl w:ilvl="0" w:tplc="8EBC32BC">
      <w:numFmt w:val="bullet"/>
      <w:lvlText w:val="−"/>
      <w:lvlJc w:val="left"/>
      <w:pPr>
        <w:ind w:left="1080" w:hanging="360"/>
      </w:pPr>
      <w:rPr>
        <w:rFonts w:ascii="Segoe UI" w:eastAsiaTheme="minorHAnsi" w:hAnsi="Segoe U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BF83146"/>
    <w:multiLevelType w:val="hybridMultilevel"/>
    <w:tmpl w:val="20CEC3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C74437"/>
    <w:multiLevelType w:val="hybridMultilevel"/>
    <w:tmpl w:val="8F345AC0"/>
    <w:lvl w:ilvl="0" w:tplc="8EBC32BC">
      <w:numFmt w:val="bullet"/>
      <w:lvlText w:val="−"/>
      <w:lvlJc w:val="left"/>
      <w:pPr>
        <w:ind w:left="1080" w:hanging="360"/>
      </w:pPr>
      <w:rPr>
        <w:rFonts w:ascii="Segoe UI" w:eastAsiaTheme="minorHAnsi" w:hAnsi="Segoe U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4993264"/>
    <w:multiLevelType w:val="hybridMultilevel"/>
    <w:tmpl w:val="B5A657D4"/>
    <w:lvl w:ilvl="0" w:tplc="8EBC32BC">
      <w:numFmt w:val="bullet"/>
      <w:lvlText w:val="−"/>
      <w:lvlJc w:val="left"/>
      <w:pPr>
        <w:ind w:left="1080" w:hanging="360"/>
      </w:pPr>
      <w:rPr>
        <w:rFonts w:ascii="Segoe UI" w:eastAsiaTheme="minorHAnsi" w:hAnsi="Segoe U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EC2C0A"/>
    <w:multiLevelType w:val="hybridMultilevel"/>
    <w:tmpl w:val="0D1A23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D972F2"/>
    <w:multiLevelType w:val="hybridMultilevel"/>
    <w:tmpl w:val="F2822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654655"/>
    <w:multiLevelType w:val="hybridMultilevel"/>
    <w:tmpl w:val="FFF86F00"/>
    <w:lvl w:ilvl="0" w:tplc="0424000F">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F021BF"/>
    <w:multiLevelType w:val="hybridMultilevel"/>
    <w:tmpl w:val="8FA88EDE"/>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C94F6E"/>
    <w:multiLevelType w:val="hybridMultilevel"/>
    <w:tmpl w:val="4DDE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F7C9E"/>
    <w:multiLevelType w:val="hybridMultilevel"/>
    <w:tmpl w:val="D8527706"/>
    <w:lvl w:ilvl="0" w:tplc="E7761C1C">
      <w:numFmt w:val="bullet"/>
      <w:lvlText w:val="-"/>
      <w:lvlJc w:val="left"/>
      <w:pPr>
        <w:ind w:left="1080" w:hanging="360"/>
      </w:pPr>
      <w:rPr>
        <w:rFonts w:ascii="Arial" w:eastAsia="Calibr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9E34108"/>
    <w:multiLevelType w:val="hybridMultilevel"/>
    <w:tmpl w:val="37F8841A"/>
    <w:lvl w:ilvl="0" w:tplc="FCA60D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FD275F8"/>
    <w:multiLevelType w:val="hybridMultilevel"/>
    <w:tmpl w:val="0D7252E0"/>
    <w:lvl w:ilvl="0" w:tplc="17600A44">
      <w:start w:val="1"/>
      <w:numFmt w:val="bullet"/>
      <w:lvlText w:val="-"/>
      <w:lvlJc w:val="left"/>
      <w:pPr>
        <w:ind w:left="1428" w:hanging="360"/>
      </w:pPr>
      <w:rPr>
        <w:rFonts w:ascii="Calibri" w:hAnsi="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59ED272B"/>
    <w:multiLevelType w:val="hybridMultilevel"/>
    <w:tmpl w:val="8C2E5F78"/>
    <w:lvl w:ilvl="0" w:tplc="8EBC32BC">
      <w:numFmt w:val="bullet"/>
      <w:lvlText w:val="−"/>
      <w:lvlJc w:val="left"/>
      <w:pPr>
        <w:ind w:left="1080" w:hanging="360"/>
      </w:pPr>
      <w:rPr>
        <w:rFonts w:ascii="Segoe UI" w:eastAsiaTheme="minorHAnsi" w:hAnsi="Segoe U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2576F35"/>
    <w:multiLevelType w:val="hybridMultilevel"/>
    <w:tmpl w:val="1E28595C"/>
    <w:lvl w:ilvl="0" w:tplc="FCA60D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E521C8"/>
    <w:multiLevelType w:val="hybridMultilevel"/>
    <w:tmpl w:val="6A9A297C"/>
    <w:lvl w:ilvl="0" w:tplc="17600A44">
      <w:start w:val="1"/>
      <w:numFmt w:val="bullet"/>
      <w:lvlText w:val="-"/>
      <w:lvlJc w:val="left"/>
      <w:pPr>
        <w:ind w:left="1068" w:hanging="360"/>
      </w:pPr>
      <w:rPr>
        <w:rFonts w:ascii="Calibri" w:hAnsi="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6675B66"/>
    <w:multiLevelType w:val="hybridMultilevel"/>
    <w:tmpl w:val="06E4D18A"/>
    <w:lvl w:ilvl="0" w:tplc="17600A44">
      <w:start w:val="1"/>
      <w:numFmt w:val="bullet"/>
      <w:lvlText w:val="-"/>
      <w:lvlJc w:val="left"/>
      <w:pPr>
        <w:ind w:left="1068" w:hanging="360"/>
      </w:pPr>
      <w:rPr>
        <w:rFonts w:ascii="Calibri" w:hAnsi="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8183F58"/>
    <w:multiLevelType w:val="multilevel"/>
    <w:tmpl w:val="9BC8BD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A131E4C"/>
    <w:multiLevelType w:val="hybridMultilevel"/>
    <w:tmpl w:val="279291C4"/>
    <w:lvl w:ilvl="0" w:tplc="17600A4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ADA0872"/>
    <w:multiLevelType w:val="hybridMultilevel"/>
    <w:tmpl w:val="420079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C887577"/>
    <w:multiLevelType w:val="hybridMultilevel"/>
    <w:tmpl w:val="2D76744A"/>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2230E7"/>
    <w:multiLevelType w:val="hybridMultilevel"/>
    <w:tmpl w:val="02F4C75A"/>
    <w:lvl w:ilvl="0" w:tplc="FFFFFFFF">
      <w:start w:val="1"/>
      <w:numFmt w:val="decimal"/>
      <w:lvlText w:val="%1."/>
      <w:lvlJc w:val="left"/>
      <w:pPr>
        <w:ind w:left="720" w:hanging="360"/>
      </w:pPr>
      <w:rPr>
        <w:rFonts w:hint="default"/>
      </w:rPr>
    </w:lvl>
    <w:lvl w:ilvl="1" w:tplc="17600A44">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0670BD"/>
    <w:multiLevelType w:val="hybridMultilevel"/>
    <w:tmpl w:val="F018764C"/>
    <w:lvl w:ilvl="0" w:tplc="17600A44">
      <w:start w:val="1"/>
      <w:numFmt w:val="bullet"/>
      <w:lvlText w:val="-"/>
      <w:lvlJc w:val="left"/>
      <w:pPr>
        <w:ind w:left="774" w:hanging="360"/>
      </w:pPr>
      <w:rPr>
        <w:rFonts w:ascii="Calibri" w:hAnsi="Calibri"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32" w15:restartNumberingAfterBreak="0">
    <w:nsid w:val="70E0077A"/>
    <w:multiLevelType w:val="hybridMultilevel"/>
    <w:tmpl w:val="0BF89746"/>
    <w:lvl w:ilvl="0" w:tplc="FCA60D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FE5413"/>
    <w:multiLevelType w:val="multilevel"/>
    <w:tmpl w:val="2512942E"/>
    <w:lvl w:ilvl="0">
      <w:start w:val="1"/>
      <w:numFmt w:val="decimal"/>
      <w:lvlText w:val="%1."/>
      <w:lvlJc w:val="left"/>
      <w:pPr>
        <w:ind w:left="720" w:hanging="360"/>
      </w:pPr>
      <w:rPr>
        <w:rFonts w:hint="default"/>
      </w:rPr>
    </w:lvl>
    <w:lvl w:ilvl="1">
      <w:start w:val="1"/>
      <w:numFmt w:val="decimal"/>
      <w:pStyle w:val="Odstavekseznama"/>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F24D45"/>
    <w:multiLevelType w:val="multilevel"/>
    <w:tmpl w:val="2C18E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E8F1486"/>
    <w:multiLevelType w:val="hybridMultilevel"/>
    <w:tmpl w:val="78F4B0DA"/>
    <w:lvl w:ilvl="0" w:tplc="17600A44">
      <w:start w:val="1"/>
      <w:numFmt w:val="bullet"/>
      <w:lvlText w:val="-"/>
      <w:lvlJc w:val="left"/>
      <w:pPr>
        <w:ind w:left="1068" w:hanging="360"/>
      </w:pPr>
      <w:rPr>
        <w:rFonts w:ascii="Calibri" w:hAnsi="Calibri"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7F430354"/>
    <w:multiLevelType w:val="hybridMultilevel"/>
    <w:tmpl w:val="FB5E0CA6"/>
    <w:lvl w:ilvl="0" w:tplc="FFFFFFFF">
      <w:start w:val="1"/>
      <w:numFmt w:val="decimal"/>
      <w:lvlText w:val="%1."/>
      <w:lvlJc w:val="left"/>
      <w:pPr>
        <w:ind w:left="720" w:hanging="360"/>
      </w:pPr>
      <w:rPr>
        <w:rFonts w:hint="default"/>
      </w:rPr>
    </w:lvl>
    <w:lvl w:ilvl="1" w:tplc="17600A44">
      <w:start w:val="1"/>
      <w:numFmt w:val="bullet"/>
      <w:lvlText w:val="-"/>
      <w:lvlJc w:val="left"/>
      <w:pPr>
        <w:ind w:left="1440" w:hanging="360"/>
      </w:pPr>
      <w:rPr>
        <w:rFonts w:ascii="Calibri" w:hAnsi="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1695589">
    <w:abstractNumId w:val="33"/>
  </w:num>
  <w:num w:numId="2" w16cid:durableId="401559223">
    <w:abstractNumId w:val="19"/>
  </w:num>
  <w:num w:numId="3" w16cid:durableId="2044942073">
    <w:abstractNumId w:val="34"/>
  </w:num>
  <w:num w:numId="4" w16cid:durableId="1197813314">
    <w:abstractNumId w:val="16"/>
  </w:num>
  <w:num w:numId="5" w16cid:durableId="388381806">
    <w:abstractNumId w:val="9"/>
  </w:num>
  <w:num w:numId="6" w16cid:durableId="1867518555">
    <w:abstractNumId w:val="36"/>
  </w:num>
  <w:num w:numId="7" w16cid:durableId="1708800229">
    <w:abstractNumId w:val="30"/>
  </w:num>
  <w:num w:numId="8" w16cid:durableId="103841125">
    <w:abstractNumId w:val="25"/>
  </w:num>
  <w:num w:numId="9" w16cid:durableId="1280380570">
    <w:abstractNumId w:val="24"/>
  </w:num>
  <w:num w:numId="10" w16cid:durableId="1605459598">
    <w:abstractNumId w:val="35"/>
  </w:num>
  <w:num w:numId="11" w16cid:durableId="202910832">
    <w:abstractNumId w:val="0"/>
  </w:num>
  <w:num w:numId="12" w16cid:durableId="1849176903">
    <w:abstractNumId w:val="11"/>
  </w:num>
  <w:num w:numId="13" w16cid:durableId="1998268460">
    <w:abstractNumId w:val="7"/>
  </w:num>
  <w:num w:numId="14" w16cid:durableId="721640574">
    <w:abstractNumId w:val="2"/>
  </w:num>
  <w:num w:numId="15" w16cid:durableId="4917996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136722">
    <w:abstractNumId w:val="14"/>
  </w:num>
  <w:num w:numId="17" w16cid:durableId="405566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4935965">
    <w:abstractNumId w:val="33"/>
  </w:num>
  <w:num w:numId="19" w16cid:durableId="39790157">
    <w:abstractNumId w:val="31"/>
  </w:num>
  <w:num w:numId="20" w16cid:durableId="1600331574">
    <w:abstractNumId w:val="8"/>
  </w:num>
  <w:num w:numId="21" w16cid:durableId="418064806">
    <w:abstractNumId w:val="33"/>
  </w:num>
  <w:num w:numId="22" w16cid:durableId="1668632178">
    <w:abstractNumId w:val="1"/>
  </w:num>
  <w:num w:numId="23" w16cid:durableId="902184346">
    <w:abstractNumId w:val="33"/>
  </w:num>
  <w:num w:numId="24" w16cid:durableId="375589301">
    <w:abstractNumId w:val="20"/>
  </w:num>
  <w:num w:numId="25" w16cid:durableId="436408462">
    <w:abstractNumId w:val="23"/>
  </w:num>
  <w:num w:numId="26" w16cid:durableId="254018045">
    <w:abstractNumId w:val="32"/>
  </w:num>
  <w:num w:numId="27" w16cid:durableId="673455137">
    <w:abstractNumId w:val="3"/>
  </w:num>
  <w:num w:numId="28" w16cid:durableId="1442451543">
    <w:abstractNumId w:val="18"/>
  </w:num>
  <w:num w:numId="29" w16cid:durableId="957295099">
    <w:abstractNumId w:val="6"/>
  </w:num>
  <w:num w:numId="30" w16cid:durableId="541014052">
    <w:abstractNumId w:val="5"/>
  </w:num>
  <w:num w:numId="31" w16cid:durableId="1679847738">
    <w:abstractNumId w:val="15"/>
  </w:num>
  <w:num w:numId="32" w16cid:durableId="1808544085">
    <w:abstractNumId w:val="26"/>
  </w:num>
  <w:num w:numId="33" w16cid:durableId="1011180473">
    <w:abstractNumId w:val="21"/>
  </w:num>
  <w:num w:numId="34" w16cid:durableId="906300105">
    <w:abstractNumId w:val="33"/>
  </w:num>
  <w:num w:numId="35" w16cid:durableId="1107502878">
    <w:abstractNumId w:val="33"/>
  </w:num>
  <w:num w:numId="36" w16cid:durableId="765003203">
    <w:abstractNumId w:val="33"/>
  </w:num>
  <w:num w:numId="37" w16cid:durableId="383066750">
    <w:abstractNumId w:val="33"/>
  </w:num>
  <w:num w:numId="38" w16cid:durableId="1114599173">
    <w:abstractNumId w:val="28"/>
  </w:num>
  <w:num w:numId="39" w16cid:durableId="1971471426">
    <w:abstractNumId w:val="33"/>
  </w:num>
  <w:num w:numId="40" w16cid:durableId="853030734">
    <w:abstractNumId w:val="33"/>
  </w:num>
  <w:num w:numId="41" w16cid:durableId="1586642871">
    <w:abstractNumId w:val="33"/>
  </w:num>
  <w:num w:numId="42" w16cid:durableId="386299946">
    <w:abstractNumId w:val="13"/>
  </w:num>
  <w:num w:numId="43" w16cid:durableId="1030490000">
    <w:abstractNumId w:val="4"/>
  </w:num>
  <w:num w:numId="44" w16cid:durableId="111705139">
    <w:abstractNumId w:val="12"/>
  </w:num>
  <w:num w:numId="45" w16cid:durableId="1439519603">
    <w:abstractNumId w:val="10"/>
  </w:num>
  <w:num w:numId="46" w16cid:durableId="742291004">
    <w:abstractNumId w:val="22"/>
  </w:num>
  <w:num w:numId="47" w16cid:durableId="1747654351">
    <w:abstractNumId w:val="29"/>
  </w:num>
  <w:num w:numId="48" w16cid:durableId="1987318871">
    <w:abstractNumId w:val="17"/>
  </w:num>
  <w:num w:numId="49" w16cid:durableId="1737236811">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j Seršen">
    <w15:presenceInfo w15:providerId="AD" w15:userId="S::Andrej.Sersen@gov.si::ba99656a-6969-4821-8c67-f6ac50d10633"/>
  </w15:person>
  <w15:person w15:author="Tanja Mohorko">
    <w15:presenceInfo w15:providerId="AD" w15:userId="S::Tanja.Mohorko@gov.si::d3608c42-1d3c-46b3-bda2-f889c339ba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C0"/>
    <w:rsid w:val="00003219"/>
    <w:rsid w:val="0006581B"/>
    <w:rsid w:val="00092C35"/>
    <w:rsid w:val="000A7B86"/>
    <w:rsid w:val="000B34C7"/>
    <w:rsid w:val="000E0B21"/>
    <w:rsid w:val="000E6F8E"/>
    <w:rsid w:val="000F3693"/>
    <w:rsid w:val="00124922"/>
    <w:rsid w:val="00126FB4"/>
    <w:rsid w:val="00131076"/>
    <w:rsid w:val="0014405A"/>
    <w:rsid w:val="00170E0B"/>
    <w:rsid w:val="001A5A66"/>
    <w:rsid w:val="001B63F4"/>
    <w:rsid w:val="001C2F31"/>
    <w:rsid w:val="001C629D"/>
    <w:rsid w:val="001D7E86"/>
    <w:rsid w:val="001E03CB"/>
    <w:rsid w:val="00202986"/>
    <w:rsid w:val="00202A92"/>
    <w:rsid w:val="00213C51"/>
    <w:rsid w:val="00213C53"/>
    <w:rsid w:val="00271644"/>
    <w:rsid w:val="00280767"/>
    <w:rsid w:val="002B76FD"/>
    <w:rsid w:val="002D0410"/>
    <w:rsid w:val="002E3E88"/>
    <w:rsid w:val="00306919"/>
    <w:rsid w:val="00307B51"/>
    <w:rsid w:val="00322F49"/>
    <w:rsid w:val="00365471"/>
    <w:rsid w:val="00370156"/>
    <w:rsid w:val="0038720D"/>
    <w:rsid w:val="003B3075"/>
    <w:rsid w:val="003B5F69"/>
    <w:rsid w:val="003C0515"/>
    <w:rsid w:val="003E04CE"/>
    <w:rsid w:val="003E7677"/>
    <w:rsid w:val="003E79CF"/>
    <w:rsid w:val="004113C1"/>
    <w:rsid w:val="00430699"/>
    <w:rsid w:val="00436115"/>
    <w:rsid w:val="00446F26"/>
    <w:rsid w:val="00465417"/>
    <w:rsid w:val="0046760D"/>
    <w:rsid w:val="00480535"/>
    <w:rsid w:val="00482A23"/>
    <w:rsid w:val="004A0D0D"/>
    <w:rsid w:val="004B0DDA"/>
    <w:rsid w:val="004C185D"/>
    <w:rsid w:val="004C6070"/>
    <w:rsid w:val="005116D2"/>
    <w:rsid w:val="0051664E"/>
    <w:rsid w:val="0052238B"/>
    <w:rsid w:val="00537437"/>
    <w:rsid w:val="00543771"/>
    <w:rsid w:val="00551AA6"/>
    <w:rsid w:val="00553E74"/>
    <w:rsid w:val="00555519"/>
    <w:rsid w:val="0056676C"/>
    <w:rsid w:val="00595A1C"/>
    <w:rsid w:val="005A6518"/>
    <w:rsid w:val="005C7F90"/>
    <w:rsid w:val="005F5597"/>
    <w:rsid w:val="00600DAA"/>
    <w:rsid w:val="00627F95"/>
    <w:rsid w:val="00637BC2"/>
    <w:rsid w:val="00666FC0"/>
    <w:rsid w:val="00675505"/>
    <w:rsid w:val="00675C50"/>
    <w:rsid w:val="006847CE"/>
    <w:rsid w:val="006D5A40"/>
    <w:rsid w:val="00710912"/>
    <w:rsid w:val="00723208"/>
    <w:rsid w:val="007324E9"/>
    <w:rsid w:val="007371FA"/>
    <w:rsid w:val="007476C4"/>
    <w:rsid w:val="00753204"/>
    <w:rsid w:val="0075494C"/>
    <w:rsid w:val="00755C9A"/>
    <w:rsid w:val="00766CE4"/>
    <w:rsid w:val="007750DC"/>
    <w:rsid w:val="00786AA0"/>
    <w:rsid w:val="007949CC"/>
    <w:rsid w:val="00795DC8"/>
    <w:rsid w:val="007B6EE9"/>
    <w:rsid w:val="007C78CE"/>
    <w:rsid w:val="007C7DF4"/>
    <w:rsid w:val="007E7100"/>
    <w:rsid w:val="007F5CAC"/>
    <w:rsid w:val="008103CD"/>
    <w:rsid w:val="008129CC"/>
    <w:rsid w:val="00816DA2"/>
    <w:rsid w:val="00833C98"/>
    <w:rsid w:val="00841C2B"/>
    <w:rsid w:val="008564F0"/>
    <w:rsid w:val="008668F1"/>
    <w:rsid w:val="00875166"/>
    <w:rsid w:val="00876B23"/>
    <w:rsid w:val="00881D68"/>
    <w:rsid w:val="00896957"/>
    <w:rsid w:val="008B4E55"/>
    <w:rsid w:val="00941B3B"/>
    <w:rsid w:val="00953C1F"/>
    <w:rsid w:val="009616B4"/>
    <w:rsid w:val="0096413E"/>
    <w:rsid w:val="00974AE2"/>
    <w:rsid w:val="00984CB1"/>
    <w:rsid w:val="009C1FF6"/>
    <w:rsid w:val="009D02E4"/>
    <w:rsid w:val="009D1B72"/>
    <w:rsid w:val="009D20E0"/>
    <w:rsid w:val="009E031D"/>
    <w:rsid w:val="009E701D"/>
    <w:rsid w:val="009F432D"/>
    <w:rsid w:val="00A551D1"/>
    <w:rsid w:val="00A56743"/>
    <w:rsid w:val="00A81FE8"/>
    <w:rsid w:val="00A86263"/>
    <w:rsid w:val="00A90A07"/>
    <w:rsid w:val="00AA0532"/>
    <w:rsid w:val="00AA263C"/>
    <w:rsid w:val="00AB523C"/>
    <w:rsid w:val="00AC59A7"/>
    <w:rsid w:val="00AD2380"/>
    <w:rsid w:val="00AF4588"/>
    <w:rsid w:val="00B042B5"/>
    <w:rsid w:val="00B30D1E"/>
    <w:rsid w:val="00B41B9B"/>
    <w:rsid w:val="00B4637F"/>
    <w:rsid w:val="00B613E8"/>
    <w:rsid w:val="00B6341C"/>
    <w:rsid w:val="00B85339"/>
    <w:rsid w:val="00B92D3F"/>
    <w:rsid w:val="00B937C5"/>
    <w:rsid w:val="00BC21A2"/>
    <w:rsid w:val="00BC4362"/>
    <w:rsid w:val="00BE01CF"/>
    <w:rsid w:val="00C138B1"/>
    <w:rsid w:val="00C20DD1"/>
    <w:rsid w:val="00C71AF6"/>
    <w:rsid w:val="00C71F62"/>
    <w:rsid w:val="00C72538"/>
    <w:rsid w:val="00C819CB"/>
    <w:rsid w:val="00CB59F6"/>
    <w:rsid w:val="00CD3D9E"/>
    <w:rsid w:val="00D06C2E"/>
    <w:rsid w:val="00D26338"/>
    <w:rsid w:val="00D325C9"/>
    <w:rsid w:val="00D52CD2"/>
    <w:rsid w:val="00D53495"/>
    <w:rsid w:val="00D67E4E"/>
    <w:rsid w:val="00D759A4"/>
    <w:rsid w:val="00D856C5"/>
    <w:rsid w:val="00D9021B"/>
    <w:rsid w:val="00DA20D3"/>
    <w:rsid w:val="00DB47FD"/>
    <w:rsid w:val="00DD5A38"/>
    <w:rsid w:val="00DE35CE"/>
    <w:rsid w:val="00DE4BDE"/>
    <w:rsid w:val="00DE4F56"/>
    <w:rsid w:val="00DF44FE"/>
    <w:rsid w:val="00DF7AED"/>
    <w:rsid w:val="00E034E2"/>
    <w:rsid w:val="00E06893"/>
    <w:rsid w:val="00E303E9"/>
    <w:rsid w:val="00E54479"/>
    <w:rsid w:val="00E57BCA"/>
    <w:rsid w:val="00E73DDF"/>
    <w:rsid w:val="00E82227"/>
    <w:rsid w:val="00E93BC5"/>
    <w:rsid w:val="00E93F25"/>
    <w:rsid w:val="00EC09FE"/>
    <w:rsid w:val="00EC0ACB"/>
    <w:rsid w:val="00EC1A31"/>
    <w:rsid w:val="00EC5026"/>
    <w:rsid w:val="00ED5274"/>
    <w:rsid w:val="00EE4FB6"/>
    <w:rsid w:val="00F15C8D"/>
    <w:rsid w:val="00F209D4"/>
    <w:rsid w:val="00F23812"/>
    <w:rsid w:val="00F3549D"/>
    <w:rsid w:val="00F37CCC"/>
    <w:rsid w:val="00F64862"/>
    <w:rsid w:val="00F81A4B"/>
    <w:rsid w:val="00F83DCE"/>
    <w:rsid w:val="00FE3027"/>
    <w:rsid w:val="00FF6F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7419"/>
  <w15:docId w15:val="{FB3713AF-C651-4D32-B4A3-3D8A8F9C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4FB6"/>
  </w:style>
  <w:style w:type="paragraph" w:styleId="Naslov1">
    <w:name w:val="heading 1"/>
    <w:basedOn w:val="Navaden"/>
    <w:next w:val="Navaden"/>
    <w:link w:val="Naslov1Znak"/>
    <w:uiPriority w:val="9"/>
    <w:qFormat/>
    <w:rsid w:val="00666FC0"/>
    <w:pPr>
      <w:keepNext/>
      <w:keepLines/>
      <w:spacing w:before="240" w:after="0"/>
      <w:outlineLvl w:val="0"/>
    </w:pPr>
    <w:rPr>
      <w:rFonts w:ascii="Arial" w:eastAsiaTheme="majorEastAsia" w:hAnsi="Arial" w:cstheme="majorBidi"/>
      <w:b/>
      <w:kern w:val="0"/>
      <w:sz w:val="20"/>
      <w:szCs w:val="20"/>
    </w:rPr>
  </w:style>
  <w:style w:type="paragraph" w:styleId="Naslov2">
    <w:name w:val="heading 2"/>
    <w:basedOn w:val="Navaden"/>
    <w:link w:val="Naslov2Znak"/>
    <w:uiPriority w:val="9"/>
    <w:qFormat/>
    <w:rsid w:val="00666FC0"/>
    <w:pPr>
      <w:numPr>
        <w:numId w:val="13"/>
      </w:numPr>
      <w:spacing w:before="100" w:beforeAutospacing="1" w:after="100" w:afterAutospacing="1" w:line="240" w:lineRule="auto"/>
      <w:outlineLvl w:val="1"/>
    </w:pPr>
    <w:rPr>
      <w:rFonts w:ascii="Arial" w:eastAsia="Times New Roman" w:hAnsi="Arial" w:cs="Times New Roman"/>
      <w:b/>
      <w:bCs/>
      <w:kern w:val="0"/>
      <w:sz w:val="24"/>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66FC0"/>
    <w:rPr>
      <w:rFonts w:ascii="Arial" w:eastAsiaTheme="majorEastAsia" w:hAnsi="Arial" w:cstheme="majorBidi"/>
      <w:b/>
      <w:kern w:val="0"/>
      <w:sz w:val="20"/>
      <w:szCs w:val="20"/>
    </w:rPr>
  </w:style>
  <w:style w:type="paragraph" w:styleId="Noga">
    <w:name w:val="footer"/>
    <w:basedOn w:val="Navaden"/>
    <w:link w:val="NogaZnak"/>
    <w:uiPriority w:val="99"/>
    <w:unhideWhenUsed/>
    <w:rsid w:val="00666FC0"/>
    <w:pPr>
      <w:tabs>
        <w:tab w:val="center" w:pos="4536"/>
        <w:tab w:val="right" w:pos="9072"/>
      </w:tabs>
      <w:spacing w:after="0" w:line="240" w:lineRule="auto"/>
    </w:pPr>
    <w:rPr>
      <w:kern w:val="0"/>
    </w:rPr>
  </w:style>
  <w:style w:type="character" w:customStyle="1" w:styleId="NogaZnak">
    <w:name w:val="Noga Znak"/>
    <w:basedOn w:val="Privzetapisavaodstavka"/>
    <w:link w:val="Noga"/>
    <w:uiPriority w:val="99"/>
    <w:rsid w:val="00666FC0"/>
    <w:rPr>
      <w:kern w:val="0"/>
    </w:rPr>
  </w:style>
  <w:style w:type="paragraph" w:styleId="Odstavekseznama">
    <w:name w:val="List Paragraph"/>
    <w:basedOn w:val="Navaden"/>
    <w:uiPriority w:val="34"/>
    <w:qFormat/>
    <w:rsid w:val="00666FC0"/>
    <w:pPr>
      <w:numPr>
        <w:ilvl w:val="1"/>
        <w:numId w:val="1"/>
      </w:numPr>
      <w:spacing w:after="0" w:line="276" w:lineRule="auto"/>
      <w:contextualSpacing/>
      <w:jc w:val="both"/>
    </w:pPr>
    <w:rPr>
      <w:rFonts w:ascii="Arial" w:eastAsia="Calibri" w:hAnsi="Arial" w:cs="Times New Roman"/>
      <w:b/>
      <w:color w:val="000000"/>
      <w:kern w:val="0"/>
      <w:sz w:val="20"/>
      <w:szCs w:val="20"/>
    </w:rPr>
  </w:style>
  <w:style w:type="table" w:styleId="Tabelamrea">
    <w:name w:val="Table Grid"/>
    <w:basedOn w:val="Navadnatabela"/>
    <w:uiPriority w:val="39"/>
    <w:rsid w:val="00666FC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666FC0"/>
    <w:pPr>
      <w:spacing w:after="0" w:line="240" w:lineRule="auto"/>
      <w:jc w:val="both"/>
    </w:pPr>
    <w:rPr>
      <w:rFonts w:ascii="Arial" w:eastAsia="Times New Roman" w:hAnsi="Arial" w:cs="Arial"/>
      <w:kern w:val="0"/>
      <w:sz w:val="20"/>
      <w:szCs w:val="20"/>
    </w:rPr>
  </w:style>
  <w:style w:type="paragraph" w:customStyle="1" w:styleId="GeoZSVsebina">
    <w:name w:val="GeoZS_Vsebina"/>
    <w:basedOn w:val="Navaden"/>
    <w:qFormat/>
    <w:rsid w:val="00666FC0"/>
    <w:pPr>
      <w:widowControl w:val="0"/>
      <w:snapToGrid w:val="0"/>
      <w:spacing w:after="220" w:line="276" w:lineRule="auto"/>
      <w:jc w:val="both"/>
    </w:pPr>
    <w:rPr>
      <w:rFonts w:eastAsiaTheme="majorEastAsia" w:cs="Times New Roman"/>
      <w:kern w:val="22"/>
    </w:rPr>
  </w:style>
  <w:style w:type="character" w:customStyle="1" w:styleId="Naslov2Znak">
    <w:name w:val="Naslov 2 Znak"/>
    <w:basedOn w:val="Privzetapisavaodstavka"/>
    <w:link w:val="Naslov2"/>
    <w:uiPriority w:val="9"/>
    <w:rsid w:val="00666FC0"/>
    <w:rPr>
      <w:rFonts w:ascii="Arial" w:eastAsia="Times New Roman" w:hAnsi="Arial" w:cs="Times New Roman"/>
      <w:b/>
      <w:bCs/>
      <w:kern w:val="0"/>
      <w:sz w:val="24"/>
      <w:szCs w:val="36"/>
      <w:lang w:eastAsia="sl-SI"/>
    </w:rPr>
  </w:style>
  <w:style w:type="paragraph" w:styleId="Glava">
    <w:name w:val="header"/>
    <w:basedOn w:val="Navaden"/>
    <w:link w:val="GlavaZnak"/>
    <w:uiPriority w:val="99"/>
    <w:unhideWhenUsed/>
    <w:rsid w:val="00666FC0"/>
    <w:pPr>
      <w:tabs>
        <w:tab w:val="center" w:pos="4536"/>
        <w:tab w:val="right" w:pos="9072"/>
      </w:tabs>
      <w:spacing w:after="0" w:line="240" w:lineRule="auto"/>
    </w:pPr>
    <w:rPr>
      <w:kern w:val="0"/>
    </w:rPr>
  </w:style>
  <w:style w:type="character" w:customStyle="1" w:styleId="GlavaZnak">
    <w:name w:val="Glava Znak"/>
    <w:basedOn w:val="Privzetapisavaodstavka"/>
    <w:link w:val="Glava"/>
    <w:uiPriority w:val="99"/>
    <w:rsid w:val="00666FC0"/>
    <w:rPr>
      <w:kern w:val="0"/>
    </w:rPr>
  </w:style>
  <w:style w:type="paragraph" w:customStyle="1" w:styleId="odstavek">
    <w:name w:val="odstavek"/>
    <w:basedOn w:val="Navaden"/>
    <w:rsid w:val="00666FC0"/>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tevilnatoka">
    <w:name w:val="tevilnatoka"/>
    <w:basedOn w:val="Navaden"/>
    <w:rsid w:val="00666FC0"/>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styleId="Sprotnaopomba-besedilo">
    <w:name w:val="footnote text"/>
    <w:basedOn w:val="Navaden"/>
    <w:link w:val="Sprotnaopomba-besediloZnak"/>
    <w:uiPriority w:val="99"/>
    <w:semiHidden/>
    <w:unhideWhenUsed/>
    <w:rsid w:val="00666FC0"/>
    <w:pPr>
      <w:spacing w:after="0" w:line="240" w:lineRule="auto"/>
    </w:pPr>
    <w:rPr>
      <w:kern w:val="0"/>
      <w:sz w:val="20"/>
      <w:szCs w:val="20"/>
    </w:rPr>
  </w:style>
  <w:style w:type="character" w:customStyle="1" w:styleId="Sprotnaopomba-besediloZnak">
    <w:name w:val="Sprotna opomba - besedilo Znak"/>
    <w:basedOn w:val="Privzetapisavaodstavka"/>
    <w:link w:val="Sprotnaopomba-besedilo"/>
    <w:uiPriority w:val="99"/>
    <w:semiHidden/>
    <w:rsid w:val="00666FC0"/>
    <w:rPr>
      <w:kern w:val="0"/>
      <w:sz w:val="20"/>
      <w:szCs w:val="20"/>
    </w:rPr>
  </w:style>
  <w:style w:type="character" w:styleId="Sprotnaopomba-sklic">
    <w:name w:val="footnote reference"/>
    <w:basedOn w:val="Privzetapisavaodstavka"/>
    <w:uiPriority w:val="99"/>
    <w:semiHidden/>
    <w:unhideWhenUsed/>
    <w:rsid w:val="00666FC0"/>
    <w:rPr>
      <w:vertAlign w:val="superscript"/>
    </w:rPr>
  </w:style>
  <w:style w:type="character" w:styleId="Hiperpovezava">
    <w:name w:val="Hyperlink"/>
    <w:basedOn w:val="Privzetapisavaodstavka"/>
    <w:uiPriority w:val="99"/>
    <w:unhideWhenUsed/>
    <w:rsid w:val="00666FC0"/>
    <w:rPr>
      <w:color w:val="0000FF"/>
      <w:u w:val="single"/>
    </w:rPr>
  </w:style>
  <w:style w:type="paragraph" w:customStyle="1" w:styleId="Default">
    <w:name w:val="Default"/>
    <w:rsid w:val="00666FC0"/>
    <w:pPr>
      <w:autoSpaceDE w:val="0"/>
      <w:autoSpaceDN w:val="0"/>
      <w:adjustRightInd w:val="0"/>
      <w:spacing w:after="0" w:line="240" w:lineRule="auto"/>
    </w:pPr>
    <w:rPr>
      <w:rFonts w:ascii="Arial" w:hAnsi="Arial" w:cs="Arial"/>
      <w:color w:val="000000"/>
      <w:kern w:val="0"/>
      <w:sz w:val="24"/>
      <w:szCs w:val="24"/>
    </w:rPr>
  </w:style>
  <w:style w:type="paragraph" w:styleId="Pripombabesedilo">
    <w:name w:val="annotation text"/>
    <w:basedOn w:val="Navaden"/>
    <w:link w:val="PripombabesediloZnak"/>
    <w:uiPriority w:val="99"/>
    <w:unhideWhenUsed/>
    <w:rsid w:val="00666FC0"/>
    <w:pPr>
      <w:spacing w:line="240" w:lineRule="auto"/>
    </w:pPr>
    <w:rPr>
      <w:kern w:val="0"/>
      <w:sz w:val="20"/>
      <w:szCs w:val="20"/>
    </w:rPr>
  </w:style>
  <w:style w:type="character" w:customStyle="1" w:styleId="PripombabesediloZnak">
    <w:name w:val="Pripomba – besedilo Znak"/>
    <w:basedOn w:val="Privzetapisavaodstavka"/>
    <w:link w:val="Pripombabesedilo"/>
    <w:uiPriority w:val="99"/>
    <w:rsid w:val="00666FC0"/>
    <w:rPr>
      <w:kern w:val="0"/>
      <w:sz w:val="20"/>
      <w:szCs w:val="20"/>
    </w:rPr>
  </w:style>
  <w:style w:type="character" w:customStyle="1" w:styleId="ZadevapripombeZnak">
    <w:name w:val="Zadeva pripombe Znak"/>
    <w:basedOn w:val="PripombabesediloZnak"/>
    <w:link w:val="Zadevapripombe"/>
    <w:uiPriority w:val="99"/>
    <w:semiHidden/>
    <w:rsid w:val="00666FC0"/>
    <w:rPr>
      <w:b/>
      <w:bCs/>
      <w:kern w:val="0"/>
      <w:sz w:val="20"/>
      <w:szCs w:val="20"/>
    </w:rPr>
  </w:style>
  <w:style w:type="paragraph" w:styleId="Zadevapripombe">
    <w:name w:val="annotation subject"/>
    <w:basedOn w:val="Pripombabesedilo"/>
    <w:next w:val="Pripombabesedilo"/>
    <w:link w:val="ZadevapripombeZnak"/>
    <w:uiPriority w:val="99"/>
    <w:semiHidden/>
    <w:unhideWhenUsed/>
    <w:rsid w:val="00666FC0"/>
    <w:rPr>
      <w:b/>
      <w:bCs/>
    </w:rPr>
  </w:style>
  <w:style w:type="character" w:customStyle="1" w:styleId="ZadevapripombeZnak1">
    <w:name w:val="Zadeva pripombe Znak1"/>
    <w:basedOn w:val="PripombabesediloZnak"/>
    <w:uiPriority w:val="99"/>
    <w:semiHidden/>
    <w:rsid w:val="00666FC0"/>
    <w:rPr>
      <w:b/>
      <w:bCs/>
      <w:kern w:val="0"/>
      <w:sz w:val="20"/>
      <w:szCs w:val="20"/>
    </w:rPr>
  </w:style>
  <w:style w:type="character" w:customStyle="1" w:styleId="BesedilooblakaZnak">
    <w:name w:val="Besedilo oblačka Znak"/>
    <w:basedOn w:val="Privzetapisavaodstavka"/>
    <w:link w:val="Besedilooblaka"/>
    <w:uiPriority w:val="99"/>
    <w:semiHidden/>
    <w:rsid w:val="00666FC0"/>
    <w:rPr>
      <w:rFonts w:ascii="Segoe UI" w:hAnsi="Segoe UI" w:cs="Segoe UI"/>
      <w:sz w:val="18"/>
      <w:szCs w:val="18"/>
    </w:rPr>
  </w:style>
  <w:style w:type="paragraph" w:styleId="Besedilooblaka">
    <w:name w:val="Balloon Text"/>
    <w:basedOn w:val="Navaden"/>
    <w:link w:val="BesedilooblakaZnak"/>
    <w:uiPriority w:val="99"/>
    <w:semiHidden/>
    <w:unhideWhenUsed/>
    <w:rsid w:val="00666FC0"/>
    <w:pPr>
      <w:spacing w:after="0" w:line="240" w:lineRule="auto"/>
    </w:pPr>
    <w:rPr>
      <w:rFonts w:ascii="Segoe UI" w:hAnsi="Segoe UI" w:cs="Segoe UI"/>
      <w:sz w:val="18"/>
      <w:szCs w:val="18"/>
    </w:rPr>
  </w:style>
  <w:style w:type="character" w:customStyle="1" w:styleId="BesedilooblakaZnak1">
    <w:name w:val="Besedilo oblačka Znak1"/>
    <w:basedOn w:val="Privzetapisavaodstavka"/>
    <w:uiPriority w:val="99"/>
    <w:semiHidden/>
    <w:rsid w:val="00666FC0"/>
    <w:rPr>
      <w:rFonts w:ascii="Segoe UI" w:hAnsi="Segoe UI" w:cs="Segoe UI"/>
      <w:sz w:val="18"/>
      <w:szCs w:val="18"/>
    </w:rPr>
  </w:style>
  <w:style w:type="paragraph" w:customStyle="1" w:styleId="len">
    <w:name w:val="len"/>
    <w:basedOn w:val="Navaden"/>
    <w:rsid w:val="00666FC0"/>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paragraph" w:customStyle="1" w:styleId="lennaslov">
    <w:name w:val="lennaslov"/>
    <w:basedOn w:val="Navaden"/>
    <w:rsid w:val="00666FC0"/>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tlid-translation">
    <w:name w:val="tlid-translation"/>
    <w:basedOn w:val="Privzetapisavaodstavka"/>
    <w:rsid w:val="00666FC0"/>
  </w:style>
  <w:style w:type="character" w:customStyle="1" w:styleId="alt-edited">
    <w:name w:val="alt-edited"/>
    <w:basedOn w:val="Privzetapisavaodstavka"/>
    <w:rsid w:val="00666FC0"/>
  </w:style>
  <w:style w:type="paragraph" w:styleId="Navadensplet">
    <w:name w:val="Normal (Web)"/>
    <w:basedOn w:val="Navaden"/>
    <w:uiPriority w:val="99"/>
    <w:unhideWhenUsed/>
    <w:rsid w:val="00666FC0"/>
    <w:pPr>
      <w:spacing w:before="100" w:beforeAutospacing="1" w:after="100" w:afterAutospacing="1" w:line="240" w:lineRule="auto"/>
    </w:pPr>
    <w:rPr>
      <w:rFonts w:ascii="Times New Roman" w:eastAsiaTheme="minorEastAsia" w:hAnsi="Times New Roman" w:cs="Times New Roman"/>
      <w:kern w:val="0"/>
      <w:sz w:val="24"/>
      <w:szCs w:val="24"/>
      <w:lang w:eastAsia="sl-SI"/>
    </w:rPr>
  </w:style>
  <w:style w:type="paragraph" w:styleId="NaslovTOC">
    <w:name w:val="TOC Heading"/>
    <w:basedOn w:val="Naslov1"/>
    <w:next w:val="Navaden"/>
    <w:uiPriority w:val="39"/>
    <w:unhideWhenUsed/>
    <w:qFormat/>
    <w:rsid w:val="00666FC0"/>
    <w:pPr>
      <w:outlineLvl w:val="9"/>
    </w:pPr>
    <w:rPr>
      <w:rFonts w:asciiTheme="majorHAnsi" w:hAnsiTheme="majorHAnsi"/>
      <w:b w:val="0"/>
      <w:caps/>
      <w:color w:val="2F5496" w:themeColor="accent1" w:themeShade="BF"/>
      <w:sz w:val="32"/>
      <w:lang w:eastAsia="sl-SI"/>
    </w:rPr>
  </w:style>
  <w:style w:type="paragraph" w:styleId="Kazalovsebine2">
    <w:name w:val="toc 2"/>
    <w:basedOn w:val="Navaden"/>
    <w:next w:val="Navaden"/>
    <w:autoRedefine/>
    <w:uiPriority w:val="39"/>
    <w:unhideWhenUsed/>
    <w:rsid w:val="00666FC0"/>
    <w:pPr>
      <w:spacing w:after="100"/>
      <w:ind w:left="220"/>
    </w:pPr>
    <w:rPr>
      <w:rFonts w:eastAsiaTheme="minorEastAsia" w:cs="Times New Roman"/>
      <w:kern w:val="0"/>
      <w:lang w:eastAsia="sl-SI"/>
    </w:rPr>
  </w:style>
  <w:style w:type="paragraph" w:styleId="Kazalovsebine1">
    <w:name w:val="toc 1"/>
    <w:basedOn w:val="Navaden"/>
    <w:next w:val="Navaden"/>
    <w:autoRedefine/>
    <w:uiPriority w:val="39"/>
    <w:unhideWhenUsed/>
    <w:rsid w:val="00666FC0"/>
    <w:pPr>
      <w:tabs>
        <w:tab w:val="left" w:pos="440"/>
        <w:tab w:val="right" w:leader="dot" w:pos="9062"/>
      </w:tabs>
      <w:spacing w:after="100"/>
    </w:pPr>
    <w:rPr>
      <w:rFonts w:ascii="Arial" w:eastAsiaTheme="minorEastAsia" w:hAnsi="Arial" w:cs="Arial"/>
      <w:b/>
      <w:noProof/>
      <w:kern w:val="0"/>
      <w:sz w:val="20"/>
      <w:szCs w:val="20"/>
      <w:lang w:eastAsia="sl-SI"/>
    </w:rPr>
  </w:style>
  <w:style w:type="paragraph" w:styleId="Kazalovsebine3">
    <w:name w:val="toc 3"/>
    <w:basedOn w:val="Navaden"/>
    <w:next w:val="Navaden"/>
    <w:autoRedefine/>
    <w:uiPriority w:val="39"/>
    <w:unhideWhenUsed/>
    <w:rsid w:val="00666FC0"/>
    <w:pPr>
      <w:spacing w:after="100"/>
      <w:ind w:left="440"/>
    </w:pPr>
    <w:rPr>
      <w:rFonts w:eastAsiaTheme="minorEastAsia" w:cs="Times New Roman"/>
      <w:kern w:val="0"/>
      <w:lang w:eastAsia="sl-SI"/>
    </w:rPr>
  </w:style>
  <w:style w:type="paragraph" w:customStyle="1" w:styleId="ZnakZnak3">
    <w:name w:val="Znak Znak3"/>
    <w:basedOn w:val="Navaden"/>
    <w:rsid w:val="00666FC0"/>
    <w:pPr>
      <w:spacing w:line="240" w:lineRule="exact"/>
    </w:pPr>
    <w:rPr>
      <w:rFonts w:ascii="Tahoma" w:eastAsia="Times New Roman" w:hAnsi="Tahoma" w:cs="Times New Roman"/>
      <w:kern w:val="0"/>
      <w:sz w:val="20"/>
      <w:szCs w:val="20"/>
      <w:lang w:val="en-US"/>
    </w:rPr>
  </w:style>
  <w:style w:type="paragraph" w:styleId="Telobesedila">
    <w:name w:val="Body Text"/>
    <w:basedOn w:val="Navaden"/>
    <w:link w:val="TelobesedilaZnak"/>
    <w:rsid w:val="00666FC0"/>
    <w:pPr>
      <w:widowControl w:val="0"/>
      <w:tabs>
        <w:tab w:val="left" w:pos="2604"/>
      </w:tabs>
      <w:spacing w:after="0" w:line="240" w:lineRule="auto"/>
      <w:jc w:val="both"/>
    </w:pPr>
    <w:rPr>
      <w:rFonts w:ascii="Arial" w:eastAsia="Times New Roman" w:hAnsi="Arial" w:cs="Times New Roman"/>
      <w:kern w:val="0"/>
      <w:sz w:val="20"/>
      <w:szCs w:val="20"/>
      <w:lang w:eastAsia="sl-SI"/>
    </w:rPr>
  </w:style>
  <w:style w:type="character" w:customStyle="1" w:styleId="TelobesedilaZnak">
    <w:name w:val="Telo besedila Znak"/>
    <w:basedOn w:val="Privzetapisavaodstavka"/>
    <w:link w:val="Telobesedila"/>
    <w:rsid w:val="00666FC0"/>
    <w:rPr>
      <w:rFonts w:ascii="Arial" w:eastAsia="Times New Roman" w:hAnsi="Arial" w:cs="Times New Roman"/>
      <w:kern w:val="0"/>
      <w:sz w:val="20"/>
      <w:szCs w:val="20"/>
      <w:lang w:eastAsia="sl-SI"/>
    </w:rPr>
  </w:style>
  <w:style w:type="paragraph" w:customStyle="1" w:styleId="alineazaodstavkom">
    <w:name w:val="alineazaodstavkom"/>
    <w:basedOn w:val="Navaden"/>
    <w:rsid w:val="00666FC0"/>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customStyle="1" w:styleId="apple-converted-space">
    <w:name w:val="apple-converted-space"/>
    <w:basedOn w:val="Privzetapisavaodstavka"/>
    <w:rsid w:val="00666FC0"/>
  </w:style>
  <w:style w:type="paragraph" w:customStyle="1" w:styleId="Naslov-2">
    <w:name w:val="Naslov-2"/>
    <w:basedOn w:val="Navaden"/>
    <w:link w:val="Naslov-2Znak"/>
    <w:qFormat/>
    <w:rsid w:val="00666FC0"/>
    <w:pPr>
      <w:keepNext/>
      <w:numPr>
        <w:numId w:val="14"/>
      </w:numPr>
      <w:spacing w:before="240" w:after="60" w:line="260" w:lineRule="exact"/>
      <w:outlineLvl w:val="0"/>
    </w:pPr>
    <w:rPr>
      <w:rFonts w:ascii="Arial" w:eastAsia="Times New Roman" w:hAnsi="Arial" w:cs="Times New Roman"/>
      <w:b/>
      <w:kern w:val="32"/>
      <w:szCs w:val="32"/>
      <w:lang w:eastAsia="sl-SI"/>
    </w:rPr>
  </w:style>
  <w:style w:type="character" w:customStyle="1" w:styleId="Naslov-2Znak">
    <w:name w:val="Naslov-2 Znak"/>
    <w:link w:val="Naslov-2"/>
    <w:rsid w:val="00666FC0"/>
    <w:rPr>
      <w:rFonts w:ascii="Arial" w:eastAsia="Times New Roman" w:hAnsi="Arial" w:cs="Times New Roman"/>
      <w:b/>
      <w:kern w:val="32"/>
      <w:szCs w:val="32"/>
      <w:lang w:eastAsia="sl-SI"/>
    </w:rPr>
  </w:style>
  <w:style w:type="paragraph" w:customStyle="1" w:styleId="ZADEVA">
    <w:name w:val="ZADEVA"/>
    <w:basedOn w:val="Navaden"/>
    <w:qFormat/>
    <w:rsid w:val="00666FC0"/>
    <w:pPr>
      <w:tabs>
        <w:tab w:val="left" w:pos="1701"/>
      </w:tabs>
      <w:spacing w:after="0" w:line="240" w:lineRule="auto"/>
      <w:ind w:left="1701" w:hanging="1701"/>
      <w:jc w:val="both"/>
    </w:pPr>
    <w:rPr>
      <w:rFonts w:ascii="Times New Roman" w:eastAsia="Times New Roman" w:hAnsi="Times New Roman" w:cs="Times New Roman"/>
      <w:b/>
      <w:kern w:val="0"/>
      <w:sz w:val="24"/>
      <w:szCs w:val="20"/>
      <w:lang w:val="it-IT"/>
    </w:rPr>
  </w:style>
  <w:style w:type="character" w:styleId="SledenaHiperpovezava">
    <w:name w:val="FollowedHyperlink"/>
    <w:basedOn w:val="Privzetapisavaodstavka"/>
    <w:uiPriority w:val="99"/>
    <w:semiHidden/>
    <w:unhideWhenUsed/>
    <w:rsid w:val="00666FC0"/>
    <w:rPr>
      <w:color w:val="954F72" w:themeColor="followedHyperlink"/>
      <w:u w:val="single"/>
    </w:rPr>
  </w:style>
  <w:style w:type="paragraph" w:styleId="Revizija">
    <w:name w:val="Revision"/>
    <w:hidden/>
    <w:uiPriority w:val="99"/>
    <w:semiHidden/>
    <w:rsid w:val="00666FC0"/>
    <w:pPr>
      <w:spacing w:after="0" w:line="240" w:lineRule="auto"/>
    </w:pPr>
    <w:rPr>
      <w:kern w:val="0"/>
    </w:rPr>
  </w:style>
  <w:style w:type="character" w:styleId="Pripombasklic">
    <w:name w:val="annotation reference"/>
    <w:basedOn w:val="Privzetapisavaodstavka"/>
    <w:uiPriority w:val="99"/>
    <w:semiHidden/>
    <w:unhideWhenUsed/>
    <w:rsid w:val="00666FC0"/>
    <w:rPr>
      <w:sz w:val="16"/>
      <w:szCs w:val="16"/>
    </w:rPr>
  </w:style>
  <w:style w:type="paragraph" w:styleId="Konnaopomba-besedilo">
    <w:name w:val="endnote text"/>
    <w:basedOn w:val="Navaden"/>
    <w:link w:val="Konnaopomba-besediloZnak"/>
    <w:uiPriority w:val="99"/>
    <w:semiHidden/>
    <w:unhideWhenUsed/>
    <w:rsid w:val="005116D2"/>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116D2"/>
    <w:rPr>
      <w:sz w:val="20"/>
      <w:szCs w:val="20"/>
    </w:rPr>
  </w:style>
  <w:style w:type="character" w:styleId="Konnaopomba-sklic">
    <w:name w:val="endnote reference"/>
    <w:basedOn w:val="Privzetapisavaodstavka"/>
    <w:uiPriority w:val="99"/>
    <w:semiHidden/>
    <w:unhideWhenUsed/>
    <w:rsid w:val="005116D2"/>
    <w:rPr>
      <w:vertAlign w:val="superscript"/>
    </w:rPr>
  </w:style>
  <w:style w:type="character" w:customStyle="1" w:styleId="Nerazreenaomemba1">
    <w:name w:val="Nerazrešena omemba1"/>
    <w:basedOn w:val="Privzetapisavaodstavka"/>
    <w:uiPriority w:val="99"/>
    <w:semiHidden/>
    <w:unhideWhenUsed/>
    <w:rsid w:val="00F37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794">
      <w:bodyDiv w:val="1"/>
      <w:marLeft w:val="0"/>
      <w:marRight w:val="0"/>
      <w:marTop w:val="0"/>
      <w:marBottom w:val="0"/>
      <w:divBdr>
        <w:top w:val="none" w:sz="0" w:space="0" w:color="auto"/>
        <w:left w:val="none" w:sz="0" w:space="0" w:color="auto"/>
        <w:bottom w:val="none" w:sz="0" w:space="0" w:color="auto"/>
        <w:right w:val="none" w:sz="0" w:space="0" w:color="auto"/>
      </w:divBdr>
    </w:div>
    <w:div w:id="112360236">
      <w:bodyDiv w:val="1"/>
      <w:marLeft w:val="0"/>
      <w:marRight w:val="0"/>
      <w:marTop w:val="0"/>
      <w:marBottom w:val="0"/>
      <w:divBdr>
        <w:top w:val="none" w:sz="0" w:space="0" w:color="auto"/>
        <w:left w:val="none" w:sz="0" w:space="0" w:color="auto"/>
        <w:bottom w:val="none" w:sz="0" w:space="0" w:color="auto"/>
        <w:right w:val="none" w:sz="0" w:space="0" w:color="auto"/>
      </w:divBdr>
      <w:divsChild>
        <w:div w:id="1081945767">
          <w:marLeft w:val="425"/>
          <w:marRight w:val="0"/>
          <w:marTop w:val="0"/>
          <w:marBottom w:val="0"/>
          <w:divBdr>
            <w:top w:val="none" w:sz="0" w:space="0" w:color="auto"/>
            <w:left w:val="none" w:sz="0" w:space="0" w:color="auto"/>
            <w:bottom w:val="none" w:sz="0" w:space="0" w:color="auto"/>
            <w:right w:val="none" w:sz="0" w:space="0" w:color="auto"/>
          </w:divBdr>
        </w:div>
        <w:div w:id="1141536347">
          <w:marLeft w:val="425"/>
          <w:marRight w:val="0"/>
          <w:marTop w:val="0"/>
          <w:marBottom w:val="0"/>
          <w:divBdr>
            <w:top w:val="none" w:sz="0" w:space="0" w:color="auto"/>
            <w:left w:val="none" w:sz="0" w:space="0" w:color="auto"/>
            <w:bottom w:val="none" w:sz="0" w:space="0" w:color="auto"/>
            <w:right w:val="none" w:sz="0" w:space="0" w:color="auto"/>
          </w:divBdr>
        </w:div>
        <w:div w:id="563219857">
          <w:marLeft w:val="425"/>
          <w:marRight w:val="0"/>
          <w:marTop w:val="0"/>
          <w:marBottom w:val="0"/>
          <w:divBdr>
            <w:top w:val="none" w:sz="0" w:space="0" w:color="auto"/>
            <w:left w:val="none" w:sz="0" w:space="0" w:color="auto"/>
            <w:bottom w:val="none" w:sz="0" w:space="0" w:color="auto"/>
            <w:right w:val="none" w:sz="0" w:space="0" w:color="auto"/>
          </w:divBdr>
        </w:div>
        <w:div w:id="1912154121">
          <w:marLeft w:val="425"/>
          <w:marRight w:val="0"/>
          <w:marTop w:val="0"/>
          <w:marBottom w:val="0"/>
          <w:divBdr>
            <w:top w:val="none" w:sz="0" w:space="0" w:color="auto"/>
            <w:left w:val="none" w:sz="0" w:space="0" w:color="auto"/>
            <w:bottom w:val="none" w:sz="0" w:space="0" w:color="auto"/>
            <w:right w:val="none" w:sz="0" w:space="0" w:color="auto"/>
          </w:divBdr>
        </w:div>
        <w:div w:id="35475655">
          <w:marLeft w:val="425"/>
          <w:marRight w:val="0"/>
          <w:marTop w:val="0"/>
          <w:marBottom w:val="0"/>
          <w:divBdr>
            <w:top w:val="none" w:sz="0" w:space="0" w:color="auto"/>
            <w:left w:val="none" w:sz="0" w:space="0" w:color="auto"/>
            <w:bottom w:val="none" w:sz="0" w:space="0" w:color="auto"/>
            <w:right w:val="none" w:sz="0" w:space="0" w:color="auto"/>
          </w:divBdr>
        </w:div>
        <w:div w:id="359865035">
          <w:marLeft w:val="425"/>
          <w:marRight w:val="0"/>
          <w:marTop w:val="0"/>
          <w:marBottom w:val="0"/>
          <w:divBdr>
            <w:top w:val="none" w:sz="0" w:space="0" w:color="auto"/>
            <w:left w:val="none" w:sz="0" w:space="0" w:color="auto"/>
            <w:bottom w:val="none" w:sz="0" w:space="0" w:color="auto"/>
            <w:right w:val="none" w:sz="0" w:space="0" w:color="auto"/>
          </w:divBdr>
        </w:div>
        <w:div w:id="2034648417">
          <w:marLeft w:val="425"/>
          <w:marRight w:val="0"/>
          <w:marTop w:val="0"/>
          <w:marBottom w:val="0"/>
          <w:divBdr>
            <w:top w:val="none" w:sz="0" w:space="0" w:color="auto"/>
            <w:left w:val="none" w:sz="0" w:space="0" w:color="auto"/>
            <w:bottom w:val="none" w:sz="0" w:space="0" w:color="auto"/>
            <w:right w:val="none" w:sz="0" w:space="0" w:color="auto"/>
          </w:divBdr>
        </w:div>
        <w:div w:id="1152406159">
          <w:marLeft w:val="425"/>
          <w:marRight w:val="0"/>
          <w:marTop w:val="0"/>
          <w:marBottom w:val="0"/>
          <w:divBdr>
            <w:top w:val="none" w:sz="0" w:space="0" w:color="auto"/>
            <w:left w:val="none" w:sz="0" w:space="0" w:color="auto"/>
            <w:bottom w:val="none" w:sz="0" w:space="0" w:color="auto"/>
            <w:right w:val="none" w:sz="0" w:space="0" w:color="auto"/>
          </w:divBdr>
        </w:div>
        <w:div w:id="1803620600">
          <w:marLeft w:val="425"/>
          <w:marRight w:val="0"/>
          <w:marTop w:val="0"/>
          <w:marBottom w:val="0"/>
          <w:divBdr>
            <w:top w:val="none" w:sz="0" w:space="0" w:color="auto"/>
            <w:left w:val="none" w:sz="0" w:space="0" w:color="auto"/>
            <w:bottom w:val="none" w:sz="0" w:space="0" w:color="auto"/>
            <w:right w:val="none" w:sz="0" w:space="0" w:color="auto"/>
          </w:divBdr>
        </w:div>
        <w:div w:id="176116736">
          <w:marLeft w:val="425"/>
          <w:marRight w:val="0"/>
          <w:marTop w:val="0"/>
          <w:marBottom w:val="0"/>
          <w:divBdr>
            <w:top w:val="none" w:sz="0" w:space="0" w:color="auto"/>
            <w:left w:val="none" w:sz="0" w:space="0" w:color="auto"/>
            <w:bottom w:val="none" w:sz="0" w:space="0" w:color="auto"/>
            <w:right w:val="none" w:sz="0" w:space="0" w:color="auto"/>
          </w:divBdr>
        </w:div>
        <w:div w:id="527177410">
          <w:marLeft w:val="425"/>
          <w:marRight w:val="0"/>
          <w:marTop w:val="0"/>
          <w:marBottom w:val="0"/>
          <w:divBdr>
            <w:top w:val="none" w:sz="0" w:space="0" w:color="auto"/>
            <w:left w:val="none" w:sz="0" w:space="0" w:color="auto"/>
            <w:bottom w:val="none" w:sz="0" w:space="0" w:color="auto"/>
            <w:right w:val="none" w:sz="0" w:space="0" w:color="auto"/>
          </w:divBdr>
        </w:div>
        <w:div w:id="709108010">
          <w:marLeft w:val="0"/>
          <w:marRight w:val="0"/>
          <w:marTop w:val="240"/>
          <w:marBottom w:val="0"/>
          <w:divBdr>
            <w:top w:val="none" w:sz="0" w:space="0" w:color="auto"/>
            <w:left w:val="none" w:sz="0" w:space="0" w:color="auto"/>
            <w:bottom w:val="none" w:sz="0" w:space="0" w:color="auto"/>
            <w:right w:val="none" w:sz="0" w:space="0" w:color="auto"/>
          </w:divBdr>
        </w:div>
        <w:div w:id="1496258265">
          <w:marLeft w:val="0"/>
          <w:marRight w:val="0"/>
          <w:marTop w:val="240"/>
          <w:marBottom w:val="0"/>
          <w:divBdr>
            <w:top w:val="none" w:sz="0" w:space="0" w:color="auto"/>
            <w:left w:val="none" w:sz="0" w:space="0" w:color="auto"/>
            <w:bottom w:val="none" w:sz="0" w:space="0" w:color="auto"/>
            <w:right w:val="none" w:sz="0" w:space="0" w:color="auto"/>
          </w:divBdr>
        </w:div>
      </w:divsChild>
    </w:div>
    <w:div w:id="141165987">
      <w:bodyDiv w:val="1"/>
      <w:marLeft w:val="0"/>
      <w:marRight w:val="0"/>
      <w:marTop w:val="0"/>
      <w:marBottom w:val="0"/>
      <w:divBdr>
        <w:top w:val="none" w:sz="0" w:space="0" w:color="auto"/>
        <w:left w:val="none" w:sz="0" w:space="0" w:color="auto"/>
        <w:bottom w:val="none" w:sz="0" w:space="0" w:color="auto"/>
        <w:right w:val="none" w:sz="0" w:space="0" w:color="auto"/>
      </w:divBdr>
    </w:div>
    <w:div w:id="166869283">
      <w:bodyDiv w:val="1"/>
      <w:marLeft w:val="0"/>
      <w:marRight w:val="0"/>
      <w:marTop w:val="0"/>
      <w:marBottom w:val="0"/>
      <w:divBdr>
        <w:top w:val="none" w:sz="0" w:space="0" w:color="auto"/>
        <w:left w:val="none" w:sz="0" w:space="0" w:color="auto"/>
        <w:bottom w:val="none" w:sz="0" w:space="0" w:color="auto"/>
        <w:right w:val="none" w:sz="0" w:space="0" w:color="auto"/>
      </w:divBdr>
    </w:div>
    <w:div w:id="187068703">
      <w:bodyDiv w:val="1"/>
      <w:marLeft w:val="0"/>
      <w:marRight w:val="0"/>
      <w:marTop w:val="0"/>
      <w:marBottom w:val="0"/>
      <w:divBdr>
        <w:top w:val="none" w:sz="0" w:space="0" w:color="auto"/>
        <w:left w:val="none" w:sz="0" w:space="0" w:color="auto"/>
        <w:bottom w:val="none" w:sz="0" w:space="0" w:color="auto"/>
        <w:right w:val="none" w:sz="0" w:space="0" w:color="auto"/>
      </w:divBdr>
    </w:div>
    <w:div w:id="197592321">
      <w:bodyDiv w:val="1"/>
      <w:marLeft w:val="0"/>
      <w:marRight w:val="0"/>
      <w:marTop w:val="0"/>
      <w:marBottom w:val="0"/>
      <w:divBdr>
        <w:top w:val="none" w:sz="0" w:space="0" w:color="auto"/>
        <w:left w:val="none" w:sz="0" w:space="0" w:color="auto"/>
        <w:bottom w:val="none" w:sz="0" w:space="0" w:color="auto"/>
        <w:right w:val="none" w:sz="0" w:space="0" w:color="auto"/>
      </w:divBdr>
      <w:divsChild>
        <w:div w:id="1574660465">
          <w:marLeft w:val="0"/>
          <w:marRight w:val="0"/>
          <w:marTop w:val="480"/>
          <w:marBottom w:val="0"/>
          <w:divBdr>
            <w:top w:val="none" w:sz="0" w:space="0" w:color="auto"/>
            <w:left w:val="none" w:sz="0" w:space="0" w:color="auto"/>
            <w:bottom w:val="none" w:sz="0" w:space="0" w:color="auto"/>
            <w:right w:val="none" w:sz="0" w:space="0" w:color="auto"/>
          </w:divBdr>
        </w:div>
        <w:div w:id="689113586">
          <w:marLeft w:val="0"/>
          <w:marRight w:val="0"/>
          <w:marTop w:val="240"/>
          <w:marBottom w:val="0"/>
          <w:divBdr>
            <w:top w:val="none" w:sz="0" w:space="0" w:color="auto"/>
            <w:left w:val="none" w:sz="0" w:space="0" w:color="auto"/>
            <w:bottom w:val="none" w:sz="0" w:space="0" w:color="auto"/>
            <w:right w:val="none" w:sz="0" w:space="0" w:color="auto"/>
          </w:divBdr>
        </w:div>
      </w:divsChild>
    </w:div>
    <w:div w:id="222375732">
      <w:bodyDiv w:val="1"/>
      <w:marLeft w:val="0"/>
      <w:marRight w:val="0"/>
      <w:marTop w:val="0"/>
      <w:marBottom w:val="0"/>
      <w:divBdr>
        <w:top w:val="none" w:sz="0" w:space="0" w:color="auto"/>
        <w:left w:val="none" w:sz="0" w:space="0" w:color="auto"/>
        <w:bottom w:val="none" w:sz="0" w:space="0" w:color="auto"/>
        <w:right w:val="none" w:sz="0" w:space="0" w:color="auto"/>
      </w:divBdr>
    </w:div>
    <w:div w:id="250940477">
      <w:bodyDiv w:val="1"/>
      <w:marLeft w:val="0"/>
      <w:marRight w:val="0"/>
      <w:marTop w:val="0"/>
      <w:marBottom w:val="0"/>
      <w:divBdr>
        <w:top w:val="none" w:sz="0" w:space="0" w:color="auto"/>
        <w:left w:val="none" w:sz="0" w:space="0" w:color="auto"/>
        <w:bottom w:val="none" w:sz="0" w:space="0" w:color="auto"/>
        <w:right w:val="none" w:sz="0" w:space="0" w:color="auto"/>
      </w:divBdr>
    </w:div>
    <w:div w:id="271669527">
      <w:bodyDiv w:val="1"/>
      <w:marLeft w:val="0"/>
      <w:marRight w:val="0"/>
      <w:marTop w:val="0"/>
      <w:marBottom w:val="0"/>
      <w:divBdr>
        <w:top w:val="none" w:sz="0" w:space="0" w:color="auto"/>
        <w:left w:val="none" w:sz="0" w:space="0" w:color="auto"/>
        <w:bottom w:val="none" w:sz="0" w:space="0" w:color="auto"/>
        <w:right w:val="none" w:sz="0" w:space="0" w:color="auto"/>
      </w:divBdr>
      <w:divsChild>
        <w:div w:id="775904438">
          <w:marLeft w:val="0"/>
          <w:marRight w:val="0"/>
          <w:marTop w:val="0"/>
          <w:marBottom w:val="0"/>
          <w:divBdr>
            <w:top w:val="none" w:sz="0" w:space="0" w:color="auto"/>
            <w:left w:val="none" w:sz="0" w:space="0" w:color="auto"/>
            <w:bottom w:val="none" w:sz="0" w:space="0" w:color="auto"/>
            <w:right w:val="none" w:sz="0" w:space="0" w:color="auto"/>
          </w:divBdr>
        </w:div>
        <w:div w:id="1204171744">
          <w:marLeft w:val="0"/>
          <w:marRight w:val="0"/>
          <w:marTop w:val="0"/>
          <w:marBottom w:val="0"/>
          <w:divBdr>
            <w:top w:val="none" w:sz="0" w:space="0" w:color="auto"/>
            <w:left w:val="none" w:sz="0" w:space="0" w:color="auto"/>
            <w:bottom w:val="none" w:sz="0" w:space="0" w:color="auto"/>
            <w:right w:val="none" w:sz="0" w:space="0" w:color="auto"/>
          </w:divBdr>
        </w:div>
        <w:div w:id="1063798808">
          <w:marLeft w:val="0"/>
          <w:marRight w:val="0"/>
          <w:marTop w:val="0"/>
          <w:marBottom w:val="0"/>
          <w:divBdr>
            <w:top w:val="none" w:sz="0" w:space="0" w:color="auto"/>
            <w:left w:val="none" w:sz="0" w:space="0" w:color="auto"/>
            <w:bottom w:val="none" w:sz="0" w:space="0" w:color="auto"/>
            <w:right w:val="none" w:sz="0" w:space="0" w:color="auto"/>
          </w:divBdr>
        </w:div>
        <w:div w:id="1545363410">
          <w:marLeft w:val="0"/>
          <w:marRight w:val="0"/>
          <w:marTop w:val="0"/>
          <w:marBottom w:val="0"/>
          <w:divBdr>
            <w:top w:val="none" w:sz="0" w:space="0" w:color="auto"/>
            <w:left w:val="none" w:sz="0" w:space="0" w:color="auto"/>
            <w:bottom w:val="none" w:sz="0" w:space="0" w:color="auto"/>
            <w:right w:val="none" w:sz="0" w:space="0" w:color="auto"/>
          </w:divBdr>
        </w:div>
      </w:divsChild>
    </w:div>
    <w:div w:id="289672631">
      <w:bodyDiv w:val="1"/>
      <w:marLeft w:val="0"/>
      <w:marRight w:val="0"/>
      <w:marTop w:val="0"/>
      <w:marBottom w:val="0"/>
      <w:divBdr>
        <w:top w:val="none" w:sz="0" w:space="0" w:color="auto"/>
        <w:left w:val="none" w:sz="0" w:space="0" w:color="auto"/>
        <w:bottom w:val="none" w:sz="0" w:space="0" w:color="auto"/>
        <w:right w:val="none" w:sz="0" w:space="0" w:color="auto"/>
      </w:divBdr>
    </w:div>
    <w:div w:id="306711097">
      <w:bodyDiv w:val="1"/>
      <w:marLeft w:val="0"/>
      <w:marRight w:val="0"/>
      <w:marTop w:val="0"/>
      <w:marBottom w:val="0"/>
      <w:divBdr>
        <w:top w:val="none" w:sz="0" w:space="0" w:color="auto"/>
        <w:left w:val="none" w:sz="0" w:space="0" w:color="auto"/>
        <w:bottom w:val="none" w:sz="0" w:space="0" w:color="auto"/>
        <w:right w:val="none" w:sz="0" w:space="0" w:color="auto"/>
      </w:divBdr>
    </w:div>
    <w:div w:id="344212132">
      <w:bodyDiv w:val="1"/>
      <w:marLeft w:val="0"/>
      <w:marRight w:val="0"/>
      <w:marTop w:val="0"/>
      <w:marBottom w:val="0"/>
      <w:divBdr>
        <w:top w:val="none" w:sz="0" w:space="0" w:color="auto"/>
        <w:left w:val="none" w:sz="0" w:space="0" w:color="auto"/>
        <w:bottom w:val="none" w:sz="0" w:space="0" w:color="auto"/>
        <w:right w:val="none" w:sz="0" w:space="0" w:color="auto"/>
      </w:divBdr>
      <w:divsChild>
        <w:div w:id="467745587">
          <w:marLeft w:val="425"/>
          <w:marRight w:val="0"/>
          <w:marTop w:val="0"/>
          <w:marBottom w:val="0"/>
          <w:divBdr>
            <w:top w:val="none" w:sz="0" w:space="0" w:color="auto"/>
            <w:left w:val="none" w:sz="0" w:space="0" w:color="auto"/>
            <w:bottom w:val="none" w:sz="0" w:space="0" w:color="auto"/>
            <w:right w:val="none" w:sz="0" w:space="0" w:color="auto"/>
          </w:divBdr>
        </w:div>
        <w:div w:id="1021122649">
          <w:marLeft w:val="425"/>
          <w:marRight w:val="0"/>
          <w:marTop w:val="0"/>
          <w:marBottom w:val="0"/>
          <w:divBdr>
            <w:top w:val="none" w:sz="0" w:space="0" w:color="auto"/>
            <w:left w:val="none" w:sz="0" w:space="0" w:color="auto"/>
            <w:bottom w:val="none" w:sz="0" w:space="0" w:color="auto"/>
            <w:right w:val="none" w:sz="0" w:space="0" w:color="auto"/>
          </w:divBdr>
        </w:div>
        <w:div w:id="721713581">
          <w:marLeft w:val="425"/>
          <w:marRight w:val="0"/>
          <w:marTop w:val="0"/>
          <w:marBottom w:val="0"/>
          <w:divBdr>
            <w:top w:val="none" w:sz="0" w:space="0" w:color="auto"/>
            <w:left w:val="none" w:sz="0" w:space="0" w:color="auto"/>
            <w:bottom w:val="none" w:sz="0" w:space="0" w:color="auto"/>
            <w:right w:val="none" w:sz="0" w:space="0" w:color="auto"/>
          </w:divBdr>
        </w:div>
        <w:div w:id="224269125">
          <w:marLeft w:val="425"/>
          <w:marRight w:val="0"/>
          <w:marTop w:val="0"/>
          <w:marBottom w:val="0"/>
          <w:divBdr>
            <w:top w:val="none" w:sz="0" w:space="0" w:color="auto"/>
            <w:left w:val="none" w:sz="0" w:space="0" w:color="auto"/>
            <w:bottom w:val="none" w:sz="0" w:space="0" w:color="auto"/>
            <w:right w:val="none" w:sz="0" w:space="0" w:color="auto"/>
          </w:divBdr>
        </w:div>
        <w:div w:id="1314335220">
          <w:marLeft w:val="425"/>
          <w:marRight w:val="0"/>
          <w:marTop w:val="0"/>
          <w:marBottom w:val="0"/>
          <w:divBdr>
            <w:top w:val="none" w:sz="0" w:space="0" w:color="auto"/>
            <w:left w:val="none" w:sz="0" w:space="0" w:color="auto"/>
            <w:bottom w:val="none" w:sz="0" w:space="0" w:color="auto"/>
            <w:right w:val="none" w:sz="0" w:space="0" w:color="auto"/>
          </w:divBdr>
        </w:div>
        <w:div w:id="2029136378">
          <w:marLeft w:val="425"/>
          <w:marRight w:val="0"/>
          <w:marTop w:val="0"/>
          <w:marBottom w:val="0"/>
          <w:divBdr>
            <w:top w:val="none" w:sz="0" w:space="0" w:color="auto"/>
            <w:left w:val="none" w:sz="0" w:space="0" w:color="auto"/>
            <w:bottom w:val="none" w:sz="0" w:space="0" w:color="auto"/>
            <w:right w:val="none" w:sz="0" w:space="0" w:color="auto"/>
          </w:divBdr>
        </w:div>
        <w:div w:id="19548209">
          <w:marLeft w:val="425"/>
          <w:marRight w:val="0"/>
          <w:marTop w:val="0"/>
          <w:marBottom w:val="0"/>
          <w:divBdr>
            <w:top w:val="none" w:sz="0" w:space="0" w:color="auto"/>
            <w:left w:val="none" w:sz="0" w:space="0" w:color="auto"/>
            <w:bottom w:val="none" w:sz="0" w:space="0" w:color="auto"/>
            <w:right w:val="none" w:sz="0" w:space="0" w:color="auto"/>
          </w:divBdr>
        </w:div>
        <w:div w:id="222374116">
          <w:marLeft w:val="425"/>
          <w:marRight w:val="0"/>
          <w:marTop w:val="0"/>
          <w:marBottom w:val="0"/>
          <w:divBdr>
            <w:top w:val="none" w:sz="0" w:space="0" w:color="auto"/>
            <w:left w:val="none" w:sz="0" w:space="0" w:color="auto"/>
            <w:bottom w:val="none" w:sz="0" w:space="0" w:color="auto"/>
            <w:right w:val="none" w:sz="0" w:space="0" w:color="auto"/>
          </w:divBdr>
        </w:div>
        <w:div w:id="1179387640">
          <w:marLeft w:val="425"/>
          <w:marRight w:val="0"/>
          <w:marTop w:val="0"/>
          <w:marBottom w:val="0"/>
          <w:divBdr>
            <w:top w:val="none" w:sz="0" w:space="0" w:color="auto"/>
            <w:left w:val="none" w:sz="0" w:space="0" w:color="auto"/>
            <w:bottom w:val="none" w:sz="0" w:space="0" w:color="auto"/>
            <w:right w:val="none" w:sz="0" w:space="0" w:color="auto"/>
          </w:divBdr>
        </w:div>
        <w:div w:id="1745839845">
          <w:marLeft w:val="425"/>
          <w:marRight w:val="0"/>
          <w:marTop w:val="0"/>
          <w:marBottom w:val="0"/>
          <w:divBdr>
            <w:top w:val="none" w:sz="0" w:space="0" w:color="auto"/>
            <w:left w:val="none" w:sz="0" w:space="0" w:color="auto"/>
            <w:bottom w:val="none" w:sz="0" w:space="0" w:color="auto"/>
            <w:right w:val="none" w:sz="0" w:space="0" w:color="auto"/>
          </w:divBdr>
        </w:div>
        <w:div w:id="408815641">
          <w:marLeft w:val="425"/>
          <w:marRight w:val="0"/>
          <w:marTop w:val="0"/>
          <w:marBottom w:val="0"/>
          <w:divBdr>
            <w:top w:val="none" w:sz="0" w:space="0" w:color="auto"/>
            <w:left w:val="none" w:sz="0" w:space="0" w:color="auto"/>
            <w:bottom w:val="none" w:sz="0" w:space="0" w:color="auto"/>
            <w:right w:val="none" w:sz="0" w:space="0" w:color="auto"/>
          </w:divBdr>
        </w:div>
        <w:div w:id="1091389702">
          <w:marLeft w:val="0"/>
          <w:marRight w:val="0"/>
          <w:marTop w:val="240"/>
          <w:marBottom w:val="0"/>
          <w:divBdr>
            <w:top w:val="none" w:sz="0" w:space="0" w:color="auto"/>
            <w:left w:val="none" w:sz="0" w:space="0" w:color="auto"/>
            <w:bottom w:val="none" w:sz="0" w:space="0" w:color="auto"/>
            <w:right w:val="none" w:sz="0" w:space="0" w:color="auto"/>
          </w:divBdr>
        </w:div>
        <w:div w:id="2076660976">
          <w:marLeft w:val="0"/>
          <w:marRight w:val="0"/>
          <w:marTop w:val="240"/>
          <w:marBottom w:val="0"/>
          <w:divBdr>
            <w:top w:val="none" w:sz="0" w:space="0" w:color="auto"/>
            <w:left w:val="none" w:sz="0" w:space="0" w:color="auto"/>
            <w:bottom w:val="none" w:sz="0" w:space="0" w:color="auto"/>
            <w:right w:val="none" w:sz="0" w:space="0" w:color="auto"/>
          </w:divBdr>
        </w:div>
      </w:divsChild>
    </w:div>
    <w:div w:id="462423791">
      <w:bodyDiv w:val="1"/>
      <w:marLeft w:val="0"/>
      <w:marRight w:val="0"/>
      <w:marTop w:val="0"/>
      <w:marBottom w:val="0"/>
      <w:divBdr>
        <w:top w:val="none" w:sz="0" w:space="0" w:color="auto"/>
        <w:left w:val="none" w:sz="0" w:space="0" w:color="auto"/>
        <w:bottom w:val="none" w:sz="0" w:space="0" w:color="auto"/>
        <w:right w:val="none" w:sz="0" w:space="0" w:color="auto"/>
      </w:divBdr>
    </w:div>
    <w:div w:id="520358452">
      <w:bodyDiv w:val="1"/>
      <w:marLeft w:val="0"/>
      <w:marRight w:val="0"/>
      <w:marTop w:val="0"/>
      <w:marBottom w:val="0"/>
      <w:divBdr>
        <w:top w:val="none" w:sz="0" w:space="0" w:color="auto"/>
        <w:left w:val="none" w:sz="0" w:space="0" w:color="auto"/>
        <w:bottom w:val="none" w:sz="0" w:space="0" w:color="auto"/>
        <w:right w:val="none" w:sz="0" w:space="0" w:color="auto"/>
      </w:divBdr>
    </w:div>
    <w:div w:id="754134104">
      <w:bodyDiv w:val="1"/>
      <w:marLeft w:val="0"/>
      <w:marRight w:val="0"/>
      <w:marTop w:val="0"/>
      <w:marBottom w:val="0"/>
      <w:divBdr>
        <w:top w:val="none" w:sz="0" w:space="0" w:color="auto"/>
        <w:left w:val="none" w:sz="0" w:space="0" w:color="auto"/>
        <w:bottom w:val="none" w:sz="0" w:space="0" w:color="auto"/>
        <w:right w:val="none" w:sz="0" w:space="0" w:color="auto"/>
      </w:divBdr>
      <w:divsChild>
        <w:div w:id="1389494470">
          <w:marLeft w:val="0"/>
          <w:marRight w:val="0"/>
          <w:marTop w:val="0"/>
          <w:marBottom w:val="0"/>
          <w:divBdr>
            <w:top w:val="none" w:sz="0" w:space="0" w:color="auto"/>
            <w:left w:val="none" w:sz="0" w:space="0" w:color="auto"/>
            <w:bottom w:val="none" w:sz="0" w:space="0" w:color="auto"/>
            <w:right w:val="none" w:sz="0" w:space="0" w:color="auto"/>
          </w:divBdr>
        </w:div>
        <w:div w:id="955520642">
          <w:marLeft w:val="0"/>
          <w:marRight w:val="0"/>
          <w:marTop w:val="0"/>
          <w:marBottom w:val="0"/>
          <w:divBdr>
            <w:top w:val="none" w:sz="0" w:space="0" w:color="auto"/>
            <w:left w:val="none" w:sz="0" w:space="0" w:color="auto"/>
            <w:bottom w:val="none" w:sz="0" w:space="0" w:color="auto"/>
            <w:right w:val="none" w:sz="0" w:space="0" w:color="auto"/>
          </w:divBdr>
        </w:div>
        <w:div w:id="1966693841">
          <w:marLeft w:val="0"/>
          <w:marRight w:val="0"/>
          <w:marTop w:val="0"/>
          <w:marBottom w:val="0"/>
          <w:divBdr>
            <w:top w:val="none" w:sz="0" w:space="0" w:color="auto"/>
            <w:left w:val="none" w:sz="0" w:space="0" w:color="auto"/>
            <w:bottom w:val="none" w:sz="0" w:space="0" w:color="auto"/>
            <w:right w:val="none" w:sz="0" w:space="0" w:color="auto"/>
          </w:divBdr>
        </w:div>
        <w:div w:id="775904283">
          <w:marLeft w:val="0"/>
          <w:marRight w:val="0"/>
          <w:marTop w:val="0"/>
          <w:marBottom w:val="0"/>
          <w:divBdr>
            <w:top w:val="none" w:sz="0" w:space="0" w:color="auto"/>
            <w:left w:val="none" w:sz="0" w:space="0" w:color="auto"/>
            <w:bottom w:val="none" w:sz="0" w:space="0" w:color="auto"/>
            <w:right w:val="none" w:sz="0" w:space="0" w:color="auto"/>
          </w:divBdr>
        </w:div>
      </w:divsChild>
    </w:div>
    <w:div w:id="942301919">
      <w:bodyDiv w:val="1"/>
      <w:marLeft w:val="0"/>
      <w:marRight w:val="0"/>
      <w:marTop w:val="0"/>
      <w:marBottom w:val="0"/>
      <w:divBdr>
        <w:top w:val="none" w:sz="0" w:space="0" w:color="auto"/>
        <w:left w:val="none" w:sz="0" w:space="0" w:color="auto"/>
        <w:bottom w:val="none" w:sz="0" w:space="0" w:color="auto"/>
        <w:right w:val="none" w:sz="0" w:space="0" w:color="auto"/>
      </w:divBdr>
    </w:div>
    <w:div w:id="986515631">
      <w:bodyDiv w:val="1"/>
      <w:marLeft w:val="0"/>
      <w:marRight w:val="0"/>
      <w:marTop w:val="0"/>
      <w:marBottom w:val="0"/>
      <w:divBdr>
        <w:top w:val="none" w:sz="0" w:space="0" w:color="auto"/>
        <w:left w:val="none" w:sz="0" w:space="0" w:color="auto"/>
        <w:bottom w:val="none" w:sz="0" w:space="0" w:color="auto"/>
        <w:right w:val="none" w:sz="0" w:space="0" w:color="auto"/>
      </w:divBdr>
      <w:divsChild>
        <w:div w:id="90321586">
          <w:marLeft w:val="425"/>
          <w:marRight w:val="0"/>
          <w:marTop w:val="0"/>
          <w:marBottom w:val="0"/>
          <w:divBdr>
            <w:top w:val="none" w:sz="0" w:space="0" w:color="auto"/>
            <w:left w:val="none" w:sz="0" w:space="0" w:color="auto"/>
            <w:bottom w:val="none" w:sz="0" w:space="0" w:color="auto"/>
            <w:right w:val="none" w:sz="0" w:space="0" w:color="auto"/>
          </w:divBdr>
        </w:div>
        <w:div w:id="1608271189">
          <w:marLeft w:val="425"/>
          <w:marRight w:val="0"/>
          <w:marTop w:val="0"/>
          <w:marBottom w:val="0"/>
          <w:divBdr>
            <w:top w:val="none" w:sz="0" w:space="0" w:color="auto"/>
            <w:left w:val="none" w:sz="0" w:space="0" w:color="auto"/>
            <w:bottom w:val="none" w:sz="0" w:space="0" w:color="auto"/>
            <w:right w:val="none" w:sz="0" w:space="0" w:color="auto"/>
          </w:divBdr>
        </w:div>
        <w:div w:id="1613899838">
          <w:marLeft w:val="425"/>
          <w:marRight w:val="0"/>
          <w:marTop w:val="0"/>
          <w:marBottom w:val="0"/>
          <w:divBdr>
            <w:top w:val="none" w:sz="0" w:space="0" w:color="auto"/>
            <w:left w:val="none" w:sz="0" w:space="0" w:color="auto"/>
            <w:bottom w:val="none" w:sz="0" w:space="0" w:color="auto"/>
            <w:right w:val="none" w:sz="0" w:space="0" w:color="auto"/>
          </w:divBdr>
        </w:div>
        <w:div w:id="1482844994">
          <w:marLeft w:val="425"/>
          <w:marRight w:val="0"/>
          <w:marTop w:val="0"/>
          <w:marBottom w:val="0"/>
          <w:divBdr>
            <w:top w:val="none" w:sz="0" w:space="0" w:color="auto"/>
            <w:left w:val="none" w:sz="0" w:space="0" w:color="auto"/>
            <w:bottom w:val="none" w:sz="0" w:space="0" w:color="auto"/>
            <w:right w:val="none" w:sz="0" w:space="0" w:color="auto"/>
          </w:divBdr>
        </w:div>
        <w:div w:id="2018650931">
          <w:marLeft w:val="425"/>
          <w:marRight w:val="0"/>
          <w:marTop w:val="0"/>
          <w:marBottom w:val="0"/>
          <w:divBdr>
            <w:top w:val="none" w:sz="0" w:space="0" w:color="auto"/>
            <w:left w:val="none" w:sz="0" w:space="0" w:color="auto"/>
            <w:bottom w:val="none" w:sz="0" w:space="0" w:color="auto"/>
            <w:right w:val="none" w:sz="0" w:space="0" w:color="auto"/>
          </w:divBdr>
        </w:div>
        <w:div w:id="1572696505">
          <w:marLeft w:val="425"/>
          <w:marRight w:val="0"/>
          <w:marTop w:val="0"/>
          <w:marBottom w:val="0"/>
          <w:divBdr>
            <w:top w:val="none" w:sz="0" w:space="0" w:color="auto"/>
            <w:left w:val="none" w:sz="0" w:space="0" w:color="auto"/>
            <w:bottom w:val="none" w:sz="0" w:space="0" w:color="auto"/>
            <w:right w:val="none" w:sz="0" w:space="0" w:color="auto"/>
          </w:divBdr>
        </w:div>
        <w:div w:id="1983610332">
          <w:marLeft w:val="425"/>
          <w:marRight w:val="0"/>
          <w:marTop w:val="0"/>
          <w:marBottom w:val="0"/>
          <w:divBdr>
            <w:top w:val="none" w:sz="0" w:space="0" w:color="auto"/>
            <w:left w:val="none" w:sz="0" w:space="0" w:color="auto"/>
            <w:bottom w:val="none" w:sz="0" w:space="0" w:color="auto"/>
            <w:right w:val="none" w:sz="0" w:space="0" w:color="auto"/>
          </w:divBdr>
        </w:div>
        <w:div w:id="545603262">
          <w:marLeft w:val="425"/>
          <w:marRight w:val="0"/>
          <w:marTop w:val="0"/>
          <w:marBottom w:val="0"/>
          <w:divBdr>
            <w:top w:val="none" w:sz="0" w:space="0" w:color="auto"/>
            <w:left w:val="none" w:sz="0" w:space="0" w:color="auto"/>
            <w:bottom w:val="none" w:sz="0" w:space="0" w:color="auto"/>
            <w:right w:val="none" w:sz="0" w:space="0" w:color="auto"/>
          </w:divBdr>
        </w:div>
        <w:div w:id="752316572">
          <w:marLeft w:val="425"/>
          <w:marRight w:val="0"/>
          <w:marTop w:val="0"/>
          <w:marBottom w:val="0"/>
          <w:divBdr>
            <w:top w:val="none" w:sz="0" w:space="0" w:color="auto"/>
            <w:left w:val="none" w:sz="0" w:space="0" w:color="auto"/>
            <w:bottom w:val="none" w:sz="0" w:space="0" w:color="auto"/>
            <w:right w:val="none" w:sz="0" w:space="0" w:color="auto"/>
          </w:divBdr>
        </w:div>
        <w:div w:id="1249120589">
          <w:marLeft w:val="425"/>
          <w:marRight w:val="0"/>
          <w:marTop w:val="0"/>
          <w:marBottom w:val="0"/>
          <w:divBdr>
            <w:top w:val="none" w:sz="0" w:space="0" w:color="auto"/>
            <w:left w:val="none" w:sz="0" w:space="0" w:color="auto"/>
            <w:bottom w:val="none" w:sz="0" w:space="0" w:color="auto"/>
            <w:right w:val="none" w:sz="0" w:space="0" w:color="auto"/>
          </w:divBdr>
        </w:div>
        <w:div w:id="1426806808">
          <w:marLeft w:val="425"/>
          <w:marRight w:val="0"/>
          <w:marTop w:val="0"/>
          <w:marBottom w:val="0"/>
          <w:divBdr>
            <w:top w:val="none" w:sz="0" w:space="0" w:color="auto"/>
            <w:left w:val="none" w:sz="0" w:space="0" w:color="auto"/>
            <w:bottom w:val="none" w:sz="0" w:space="0" w:color="auto"/>
            <w:right w:val="none" w:sz="0" w:space="0" w:color="auto"/>
          </w:divBdr>
        </w:div>
        <w:div w:id="1128015598">
          <w:marLeft w:val="0"/>
          <w:marRight w:val="0"/>
          <w:marTop w:val="240"/>
          <w:marBottom w:val="0"/>
          <w:divBdr>
            <w:top w:val="none" w:sz="0" w:space="0" w:color="auto"/>
            <w:left w:val="none" w:sz="0" w:space="0" w:color="auto"/>
            <w:bottom w:val="none" w:sz="0" w:space="0" w:color="auto"/>
            <w:right w:val="none" w:sz="0" w:space="0" w:color="auto"/>
          </w:divBdr>
        </w:div>
        <w:div w:id="2124573862">
          <w:marLeft w:val="0"/>
          <w:marRight w:val="0"/>
          <w:marTop w:val="240"/>
          <w:marBottom w:val="0"/>
          <w:divBdr>
            <w:top w:val="none" w:sz="0" w:space="0" w:color="auto"/>
            <w:left w:val="none" w:sz="0" w:space="0" w:color="auto"/>
            <w:bottom w:val="none" w:sz="0" w:space="0" w:color="auto"/>
            <w:right w:val="none" w:sz="0" w:space="0" w:color="auto"/>
          </w:divBdr>
        </w:div>
      </w:divsChild>
    </w:div>
    <w:div w:id="1021929507">
      <w:bodyDiv w:val="1"/>
      <w:marLeft w:val="0"/>
      <w:marRight w:val="0"/>
      <w:marTop w:val="0"/>
      <w:marBottom w:val="0"/>
      <w:divBdr>
        <w:top w:val="none" w:sz="0" w:space="0" w:color="auto"/>
        <w:left w:val="none" w:sz="0" w:space="0" w:color="auto"/>
        <w:bottom w:val="none" w:sz="0" w:space="0" w:color="auto"/>
        <w:right w:val="none" w:sz="0" w:space="0" w:color="auto"/>
      </w:divBdr>
    </w:div>
    <w:div w:id="1026372177">
      <w:bodyDiv w:val="1"/>
      <w:marLeft w:val="0"/>
      <w:marRight w:val="0"/>
      <w:marTop w:val="0"/>
      <w:marBottom w:val="0"/>
      <w:divBdr>
        <w:top w:val="none" w:sz="0" w:space="0" w:color="auto"/>
        <w:left w:val="none" w:sz="0" w:space="0" w:color="auto"/>
        <w:bottom w:val="none" w:sz="0" w:space="0" w:color="auto"/>
        <w:right w:val="none" w:sz="0" w:space="0" w:color="auto"/>
      </w:divBdr>
    </w:div>
    <w:div w:id="1068765979">
      <w:bodyDiv w:val="1"/>
      <w:marLeft w:val="0"/>
      <w:marRight w:val="0"/>
      <w:marTop w:val="0"/>
      <w:marBottom w:val="0"/>
      <w:divBdr>
        <w:top w:val="none" w:sz="0" w:space="0" w:color="auto"/>
        <w:left w:val="none" w:sz="0" w:space="0" w:color="auto"/>
        <w:bottom w:val="none" w:sz="0" w:space="0" w:color="auto"/>
        <w:right w:val="none" w:sz="0" w:space="0" w:color="auto"/>
      </w:divBdr>
    </w:div>
    <w:div w:id="1069764832">
      <w:bodyDiv w:val="1"/>
      <w:marLeft w:val="0"/>
      <w:marRight w:val="0"/>
      <w:marTop w:val="0"/>
      <w:marBottom w:val="0"/>
      <w:divBdr>
        <w:top w:val="none" w:sz="0" w:space="0" w:color="auto"/>
        <w:left w:val="none" w:sz="0" w:space="0" w:color="auto"/>
        <w:bottom w:val="none" w:sz="0" w:space="0" w:color="auto"/>
        <w:right w:val="none" w:sz="0" w:space="0" w:color="auto"/>
      </w:divBdr>
      <w:divsChild>
        <w:div w:id="225645827">
          <w:marLeft w:val="0"/>
          <w:marRight w:val="0"/>
          <w:marTop w:val="480"/>
          <w:marBottom w:val="0"/>
          <w:divBdr>
            <w:top w:val="none" w:sz="0" w:space="0" w:color="auto"/>
            <w:left w:val="none" w:sz="0" w:space="0" w:color="auto"/>
            <w:bottom w:val="none" w:sz="0" w:space="0" w:color="auto"/>
            <w:right w:val="none" w:sz="0" w:space="0" w:color="auto"/>
          </w:divBdr>
        </w:div>
        <w:div w:id="676661040">
          <w:marLeft w:val="0"/>
          <w:marRight w:val="0"/>
          <w:marTop w:val="240"/>
          <w:marBottom w:val="0"/>
          <w:divBdr>
            <w:top w:val="none" w:sz="0" w:space="0" w:color="auto"/>
            <w:left w:val="none" w:sz="0" w:space="0" w:color="auto"/>
            <w:bottom w:val="none" w:sz="0" w:space="0" w:color="auto"/>
            <w:right w:val="none" w:sz="0" w:space="0" w:color="auto"/>
          </w:divBdr>
        </w:div>
      </w:divsChild>
    </w:div>
    <w:div w:id="1121222060">
      <w:bodyDiv w:val="1"/>
      <w:marLeft w:val="0"/>
      <w:marRight w:val="0"/>
      <w:marTop w:val="0"/>
      <w:marBottom w:val="0"/>
      <w:divBdr>
        <w:top w:val="none" w:sz="0" w:space="0" w:color="auto"/>
        <w:left w:val="none" w:sz="0" w:space="0" w:color="auto"/>
        <w:bottom w:val="none" w:sz="0" w:space="0" w:color="auto"/>
        <w:right w:val="none" w:sz="0" w:space="0" w:color="auto"/>
      </w:divBdr>
    </w:div>
    <w:div w:id="1165587043">
      <w:bodyDiv w:val="1"/>
      <w:marLeft w:val="0"/>
      <w:marRight w:val="0"/>
      <w:marTop w:val="0"/>
      <w:marBottom w:val="0"/>
      <w:divBdr>
        <w:top w:val="none" w:sz="0" w:space="0" w:color="auto"/>
        <w:left w:val="none" w:sz="0" w:space="0" w:color="auto"/>
        <w:bottom w:val="none" w:sz="0" w:space="0" w:color="auto"/>
        <w:right w:val="none" w:sz="0" w:space="0" w:color="auto"/>
      </w:divBdr>
    </w:div>
    <w:div w:id="1241791903">
      <w:bodyDiv w:val="1"/>
      <w:marLeft w:val="0"/>
      <w:marRight w:val="0"/>
      <w:marTop w:val="0"/>
      <w:marBottom w:val="0"/>
      <w:divBdr>
        <w:top w:val="none" w:sz="0" w:space="0" w:color="auto"/>
        <w:left w:val="none" w:sz="0" w:space="0" w:color="auto"/>
        <w:bottom w:val="none" w:sz="0" w:space="0" w:color="auto"/>
        <w:right w:val="none" w:sz="0" w:space="0" w:color="auto"/>
      </w:divBdr>
    </w:div>
    <w:div w:id="1270894623">
      <w:bodyDiv w:val="1"/>
      <w:marLeft w:val="0"/>
      <w:marRight w:val="0"/>
      <w:marTop w:val="0"/>
      <w:marBottom w:val="0"/>
      <w:divBdr>
        <w:top w:val="none" w:sz="0" w:space="0" w:color="auto"/>
        <w:left w:val="none" w:sz="0" w:space="0" w:color="auto"/>
        <w:bottom w:val="none" w:sz="0" w:space="0" w:color="auto"/>
        <w:right w:val="none" w:sz="0" w:space="0" w:color="auto"/>
      </w:divBdr>
    </w:div>
    <w:div w:id="1368993859">
      <w:bodyDiv w:val="1"/>
      <w:marLeft w:val="0"/>
      <w:marRight w:val="0"/>
      <w:marTop w:val="0"/>
      <w:marBottom w:val="0"/>
      <w:divBdr>
        <w:top w:val="none" w:sz="0" w:space="0" w:color="auto"/>
        <w:left w:val="none" w:sz="0" w:space="0" w:color="auto"/>
        <w:bottom w:val="none" w:sz="0" w:space="0" w:color="auto"/>
        <w:right w:val="none" w:sz="0" w:space="0" w:color="auto"/>
      </w:divBdr>
    </w:div>
    <w:div w:id="1418559306">
      <w:bodyDiv w:val="1"/>
      <w:marLeft w:val="0"/>
      <w:marRight w:val="0"/>
      <w:marTop w:val="0"/>
      <w:marBottom w:val="0"/>
      <w:divBdr>
        <w:top w:val="none" w:sz="0" w:space="0" w:color="auto"/>
        <w:left w:val="none" w:sz="0" w:space="0" w:color="auto"/>
        <w:bottom w:val="none" w:sz="0" w:space="0" w:color="auto"/>
        <w:right w:val="none" w:sz="0" w:space="0" w:color="auto"/>
      </w:divBdr>
    </w:div>
    <w:div w:id="1426146275">
      <w:bodyDiv w:val="1"/>
      <w:marLeft w:val="0"/>
      <w:marRight w:val="0"/>
      <w:marTop w:val="0"/>
      <w:marBottom w:val="0"/>
      <w:divBdr>
        <w:top w:val="none" w:sz="0" w:space="0" w:color="auto"/>
        <w:left w:val="none" w:sz="0" w:space="0" w:color="auto"/>
        <w:bottom w:val="none" w:sz="0" w:space="0" w:color="auto"/>
        <w:right w:val="none" w:sz="0" w:space="0" w:color="auto"/>
      </w:divBdr>
    </w:div>
    <w:div w:id="1453092025">
      <w:bodyDiv w:val="1"/>
      <w:marLeft w:val="0"/>
      <w:marRight w:val="0"/>
      <w:marTop w:val="0"/>
      <w:marBottom w:val="0"/>
      <w:divBdr>
        <w:top w:val="none" w:sz="0" w:space="0" w:color="auto"/>
        <w:left w:val="none" w:sz="0" w:space="0" w:color="auto"/>
        <w:bottom w:val="none" w:sz="0" w:space="0" w:color="auto"/>
        <w:right w:val="none" w:sz="0" w:space="0" w:color="auto"/>
      </w:divBdr>
      <w:divsChild>
        <w:div w:id="1690326355">
          <w:marLeft w:val="0"/>
          <w:marRight w:val="0"/>
          <w:marTop w:val="480"/>
          <w:marBottom w:val="0"/>
          <w:divBdr>
            <w:top w:val="none" w:sz="0" w:space="0" w:color="auto"/>
            <w:left w:val="none" w:sz="0" w:space="0" w:color="auto"/>
            <w:bottom w:val="none" w:sz="0" w:space="0" w:color="auto"/>
            <w:right w:val="none" w:sz="0" w:space="0" w:color="auto"/>
          </w:divBdr>
        </w:div>
        <w:div w:id="1792288420">
          <w:marLeft w:val="0"/>
          <w:marRight w:val="0"/>
          <w:marTop w:val="480"/>
          <w:marBottom w:val="0"/>
          <w:divBdr>
            <w:top w:val="none" w:sz="0" w:space="0" w:color="auto"/>
            <w:left w:val="none" w:sz="0" w:space="0" w:color="auto"/>
            <w:bottom w:val="none" w:sz="0" w:space="0" w:color="auto"/>
            <w:right w:val="none" w:sz="0" w:space="0" w:color="auto"/>
          </w:divBdr>
        </w:div>
        <w:div w:id="1738894946">
          <w:marLeft w:val="0"/>
          <w:marRight w:val="0"/>
          <w:marTop w:val="240"/>
          <w:marBottom w:val="0"/>
          <w:divBdr>
            <w:top w:val="none" w:sz="0" w:space="0" w:color="auto"/>
            <w:left w:val="none" w:sz="0" w:space="0" w:color="auto"/>
            <w:bottom w:val="none" w:sz="0" w:space="0" w:color="auto"/>
            <w:right w:val="none" w:sz="0" w:space="0" w:color="auto"/>
          </w:divBdr>
        </w:div>
      </w:divsChild>
    </w:div>
    <w:div w:id="1453286005">
      <w:bodyDiv w:val="1"/>
      <w:marLeft w:val="0"/>
      <w:marRight w:val="0"/>
      <w:marTop w:val="0"/>
      <w:marBottom w:val="0"/>
      <w:divBdr>
        <w:top w:val="none" w:sz="0" w:space="0" w:color="auto"/>
        <w:left w:val="none" w:sz="0" w:space="0" w:color="auto"/>
        <w:bottom w:val="none" w:sz="0" w:space="0" w:color="auto"/>
        <w:right w:val="none" w:sz="0" w:space="0" w:color="auto"/>
      </w:divBdr>
    </w:div>
    <w:div w:id="1455637874">
      <w:bodyDiv w:val="1"/>
      <w:marLeft w:val="0"/>
      <w:marRight w:val="0"/>
      <w:marTop w:val="0"/>
      <w:marBottom w:val="0"/>
      <w:divBdr>
        <w:top w:val="none" w:sz="0" w:space="0" w:color="auto"/>
        <w:left w:val="none" w:sz="0" w:space="0" w:color="auto"/>
        <w:bottom w:val="none" w:sz="0" w:space="0" w:color="auto"/>
        <w:right w:val="none" w:sz="0" w:space="0" w:color="auto"/>
      </w:divBdr>
    </w:div>
    <w:div w:id="1472794800">
      <w:bodyDiv w:val="1"/>
      <w:marLeft w:val="0"/>
      <w:marRight w:val="0"/>
      <w:marTop w:val="0"/>
      <w:marBottom w:val="0"/>
      <w:divBdr>
        <w:top w:val="none" w:sz="0" w:space="0" w:color="auto"/>
        <w:left w:val="none" w:sz="0" w:space="0" w:color="auto"/>
        <w:bottom w:val="none" w:sz="0" w:space="0" w:color="auto"/>
        <w:right w:val="none" w:sz="0" w:space="0" w:color="auto"/>
      </w:divBdr>
    </w:div>
    <w:div w:id="1560556945">
      <w:bodyDiv w:val="1"/>
      <w:marLeft w:val="0"/>
      <w:marRight w:val="0"/>
      <w:marTop w:val="0"/>
      <w:marBottom w:val="0"/>
      <w:divBdr>
        <w:top w:val="none" w:sz="0" w:space="0" w:color="auto"/>
        <w:left w:val="none" w:sz="0" w:space="0" w:color="auto"/>
        <w:bottom w:val="none" w:sz="0" w:space="0" w:color="auto"/>
        <w:right w:val="none" w:sz="0" w:space="0" w:color="auto"/>
      </w:divBdr>
      <w:divsChild>
        <w:div w:id="940798161">
          <w:marLeft w:val="0"/>
          <w:marRight w:val="0"/>
          <w:marTop w:val="480"/>
          <w:marBottom w:val="0"/>
          <w:divBdr>
            <w:top w:val="none" w:sz="0" w:space="0" w:color="auto"/>
            <w:left w:val="none" w:sz="0" w:space="0" w:color="auto"/>
            <w:bottom w:val="none" w:sz="0" w:space="0" w:color="auto"/>
            <w:right w:val="none" w:sz="0" w:space="0" w:color="auto"/>
          </w:divBdr>
        </w:div>
        <w:div w:id="997419088">
          <w:marLeft w:val="0"/>
          <w:marRight w:val="0"/>
          <w:marTop w:val="480"/>
          <w:marBottom w:val="0"/>
          <w:divBdr>
            <w:top w:val="none" w:sz="0" w:space="0" w:color="auto"/>
            <w:left w:val="none" w:sz="0" w:space="0" w:color="auto"/>
            <w:bottom w:val="none" w:sz="0" w:space="0" w:color="auto"/>
            <w:right w:val="none" w:sz="0" w:space="0" w:color="auto"/>
          </w:divBdr>
        </w:div>
        <w:div w:id="1980719193">
          <w:marLeft w:val="0"/>
          <w:marRight w:val="0"/>
          <w:marTop w:val="240"/>
          <w:marBottom w:val="0"/>
          <w:divBdr>
            <w:top w:val="none" w:sz="0" w:space="0" w:color="auto"/>
            <w:left w:val="none" w:sz="0" w:space="0" w:color="auto"/>
            <w:bottom w:val="none" w:sz="0" w:space="0" w:color="auto"/>
            <w:right w:val="none" w:sz="0" w:space="0" w:color="auto"/>
          </w:divBdr>
        </w:div>
      </w:divsChild>
    </w:div>
    <w:div w:id="1580627718">
      <w:bodyDiv w:val="1"/>
      <w:marLeft w:val="0"/>
      <w:marRight w:val="0"/>
      <w:marTop w:val="0"/>
      <w:marBottom w:val="0"/>
      <w:divBdr>
        <w:top w:val="none" w:sz="0" w:space="0" w:color="auto"/>
        <w:left w:val="none" w:sz="0" w:space="0" w:color="auto"/>
        <w:bottom w:val="none" w:sz="0" w:space="0" w:color="auto"/>
        <w:right w:val="none" w:sz="0" w:space="0" w:color="auto"/>
      </w:divBdr>
    </w:div>
    <w:div w:id="1590890969">
      <w:bodyDiv w:val="1"/>
      <w:marLeft w:val="0"/>
      <w:marRight w:val="0"/>
      <w:marTop w:val="0"/>
      <w:marBottom w:val="0"/>
      <w:divBdr>
        <w:top w:val="none" w:sz="0" w:space="0" w:color="auto"/>
        <w:left w:val="none" w:sz="0" w:space="0" w:color="auto"/>
        <w:bottom w:val="none" w:sz="0" w:space="0" w:color="auto"/>
        <w:right w:val="none" w:sz="0" w:space="0" w:color="auto"/>
      </w:divBdr>
    </w:div>
    <w:div w:id="1752921747">
      <w:bodyDiv w:val="1"/>
      <w:marLeft w:val="0"/>
      <w:marRight w:val="0"/>
      <w:marTop w:val="0"/>
      <w:marBottom w:val="0"/>
      <w:divBdr>
        <w:top w:val="none" w:sz="0" w:space="0" w:color="auto"/>
        <w:left w:val="none" w:sz="0" w:space="0" w:color="auto"/>
        <w:bottom w:val="none" w:sz="0" w:space="0" w:color="auto"/>
        <w:right w:val="none" w:sz="0" w:space="0" w:color="auto"/>
      </w:divBdr>
    </w:div>
    <w:div w:id="1790082135">
      <w:bodyDiv w:val="1"/>
      <w:marLeft w:val="0"/>
      <w:marRight w:val="0"/>
      <w:marTop w:val="0"/>
      <w:marBottom w:val="0"/>
      <w:divBdr>
        <w:top w:val="none" w:sz="0" w:space="0" w:color="auto"/>
        <w:left w:val="none" w:sz="0" w:space="0" w:color="auto"/>
        <w:bottom w:val="none" w:sz="0" w:space="0" w:color="auto"/>
        <w:right w:val="none" w:sz="0" w:space="0" w:color="auto"/>
      </w:divBdr>
    </w:div>
    <w:div w:id="1829707867">
      <w:bodyDiv w:val="1"/>
      <w:marLeft w:val="0"/>
      <w:marRight w:val="0"/>
      <w:marTop w:val="0"/>
      <w:marBottom w:val="0"/>
      <w:divBdr>
        <w:top w:val="none" w:sz="0" w:space="0" w:color="auto"/>
        <w:left w:val="none" w:sz="0" w:space="0" w:color="auto"/>
        <w:bottom w:val="none" w:sz="0" w:space="0" w:color="auto"/>
        <w:right w:val="none" w:sz="0" w:space="0" w:color="auto"/>
      </w:divBdr>
    </w:div>
    <w:div w:id="1843010970">
      <w:bodyDiv w:val="1"/>
      <w:marLeft w:val="0"/>
      <w:marRight w:val="0"/>
      <w:marTop w:val="0"/>
      <w:marBottom w:val="0"/>
      <w:divBdr>
        <w:top w:val="none" w:sz="0" w:space="0" w:color="auto"/>
        <w:left w:val="none" w:sz="0" w:space="0" w:color="auto"/>
        <w:bottom w:val="none" w:sz="0" w:space="0" w:color="auto"/>
        <w:right w:val="none" w:sz="0" w:space="0" w:color="auto"/>
      </w:divBdr>
      <w:divsChild>
        <w:div w:id="550923444">
          <w:marLeft w:val="425"/>
          <w:marRight w:val="0"/>
          <w:marTop w:val="0"/>
          <w:marBottom w:val="0"/>
          <w:divBdr>
            <w:top w:val="none" w:sz="0" w:space="0" w:color="auto"/>
            <w:left w:val="none" w:sz="0" w:space="0" w:color="auto"/>
            <w:bottom w:val="none" w:sz="0" w:space="0" w:color="auto"/>
            <w:right w:val="none" w:sz="0" w:space="0" w:color="auto"/>
          </w:divBdr>
        </w:div>
        <w:div w:id="1592396019">
          <w:marLeft w:val="425"/>
          <w:marRight w:val="0"/>
          <w:marTop w:val="0"/>
          <w:marBottom w:val="0"/>
          <w:divBdr>
            <w:top w:val="none" w:sz="0" w:space="0" w:color="auto"/>
            <w:left w:val="none" w:sz="0" w:space="0" w:color="auto"/>
            <w:bottom w:val="none" w:sz="0" w:space="0" w:color="auto"/>
            <w:right w:val="none" w:sz="0" w:space="0" w:color="auto"/>
          </w:divBdr>
        </w:div>
        <w:div w:id="1564487937">
          <w:marLeft w:val="425"/>
          <w:marRight w:val="0"/>
          <w:marTop w:val="0"/>
          <w:marBottom w:val="0"/>
          <w:divBdr>
            <w:top w:val="none" w:sz="0" w:space="0" w:color="auto"/>
            <w:left w:val="none" w:sz="0" w:space="0" w:color="auto"/>
            <w:bottom w:val="none" w:sz="0" w:space="0" w:color="auto"/>
            <w:right w:val="none" w:sz="0" w:space="0" w:color="auto"/>
          </w:divBdr>
        </w:div>
        <w:div w:id="92823998">
          <w:marLeft w:val="425"/>
          <w:marRight w:val="0"/>
          <w:marTop w:val="0"/>
          <w:marBottom w:val="0"/>
          <w:divBdr>
            <w:top w:val="none" w:sz="0" w:space="0" w:color="auto"/>
            <w:left w:val="none" w:sz="0" w:space="0" w:color="auto"/>
            <w:bottom w:val="none" w:sz="0" w:space="0" w:color="auto"/>
            <w:right w:val="none" w:sz="0" w:space="0" w:color="auto"/>
          </w:divBdr>
        </w:div>
        <w:div w:id="1835415154">
          <w:marLeft w:val="425"/>
          <w:marRight w:val="0"/>
          <w:marTop w:val="0"/>
          <w:marBottom w:val="0"/>
          <w:divBdr>
            <w:top w:val="none" w:sz="0" w:space="0" w:color="auto"/>
            <w:left w:val="none" w:sz="0" w:space="0" w:color="auto"/>
            <w:bottom w:val="none" w:sz="0" w:space="0" w:color="auto"/>
            <w:right w:val="none" w:sz="0" w:space="0" w:color="auto"/>
          </w:divBdr>
        </w:div>
        <w:div w:id="1133642192">
          <w:marLeft w:val="425"/>
          <w:marRight w:val="0"/>
          <w:marTop w:val="0"/>
          <w:marBottom w:val="0"/>
          <w:divBdr>
            <w:top w:val="none" w:sz="0" w:space="0" w:color="auto"/>
            <w:left w:val="none" w:sz="0" w:space="0" w:color="auto"/>
            <w:bottom w:val="none" w:sz="0" w:space="0" w:color="auto"/>
            <w:right w:val="none" w:sz="0" w:space="0" w:color="auto"/>
          </w:divBdr>
        </w:div>
        <w:div w:id="476337147">
          <w:marLeft w:val="425"/>
          <w:marRight w:val="0"/>
          <w:marTop w:val="0"/>
          <w:marBottom w:val="0"/>
          <w:divBdr>
            <w:top w:val="none" w:sz="0" w:space="0" w:color="auto"/>
            <w:left w:val="none" w:sz="0" w:space="0" w:color="auto"/>
            <w:bottom w:val="none" w:sz="0" w:space="0" w:color="auto"/>
            <w:right w:val="none" w:sz="0" w:space="0" w:color="auto"/>
          </w:divBdr>
        </w:div>
        <w:div w:id="1907449589">
          <w:marLeft w:val="425"/>
          <w:marRight w:val="0"/>
          <w:marTop w:val="0"/>
          <w:marBottom w:val="0"/>
          <w:divBdr>
            <w:top w:val="none" w:sz="0" w:space="0" w:color="auto"/>
            <w:left w:val="none" w:sz="0" w:space="0" w:color="auto"/>
            <w:bottom w:val="none" w:sz="0" w:space="0" w:color="auto"/>
            <w:right w:val="none" w:sz="0" w:space="0" w:color="auto"/>
          </w:divBdr>
        </w:div>
        <w:div w:id="332071707">
          <w:marLeft w:val="425"/>
          <w:marRight w:val="0"/>
          <w:marTop w:val="0"/>
          <w:marBottom w:val="0"/>
          <w:divBdr>
            <w:top w:val="none" w:sz="0" w:space="0" w:color="auto"/>
            <w:left w:val="none" w:sz="0" w:space="0" w:color="auto"/>
            <w:bottom w:val="none" w:sz="0" w:space="0" w:color="auto"/>
            <w:right w:val="none" w:sz="0" w:space="0" w:color="auto"/>
          </w:divBdr>
        </w:div>
        <w:div w:id="787743348">
          <w:marLeft w:val="425"/>
          <w:marRight w:val="0"/>
          <w:marTop w:val="0"/>
          <w:marBottom w:val="0"/>
          <w:divBdr>
            <w:top w:val="none" w:sz="0" w:space="0" w:color="auto"/>
            <w:left w:val="none" w:sz="0" w:space="0" w:color="auto"/>
            <w:bottom w:val="none" w:sz="0" w:space="0" w:color="auto"/>
            <w:right w:val="none" w:sz="0" w:space="0" w:color="auto"/>
          </w:divBdr>
        </w:div>
        <w:div w:id="627979827">
          <w:marLeft w:val="425"/>
          <w:marRight w:val="0"/>
          <w:marTop w:val="0"/>
          <w:marBottom w:val="0"/>
          <w:divBdr>
            <w:top w:val="none" w:sz="0" w:space="0" w:color="auto"/>
            <w:left w:val="none" w:sz="0" w:space="0" w:color="auto"/>
            <w:bottom w:val="none" w:sz="0" w:space="0" w:color="auto"/>
            <w:right w:val="none" w:sz="0" w:space="0" w:color="auto"/>
          </w:divBdr>
        </w:div>
        <w:div w:id="1576740917">
          <w:marLeft w:val="0"/>
          <w:marRight w:val="0"/>
          <w:marTop w:val="240"/>
          <w:marBottom w:val="0"/>
          <w:divBdr>
            <w:top w:val="none" w:sz="0" w:space="0" w:color="auto"/>
            <w:left w:val="none" w:sz="0" w:space="0" w:color="auto"/>
            <w:bottom w:val="none" w:sz="0" w:space="0" w:color="auto"/>
            <w:right w:val="none" w:sz="0" w:space="0" w:color="auto"/>
          </w:divBdr>
        </w:div>
        <w:div w:id="232475863">
          <w:marLeft w:val="0"/>
          <w:marRight w:val="0"/>
          <w:marTop w:val="240"/>
          <w:marBottom w:val="0"/>
          <w:divBdr>
            <w:top w:val="none" w:sz="0" w:space="0" w:color="auto"/>
            <w:left w:val="none" w:sz="0" w:space="0" w:color="auto"/>
            <w:bottom w:val="none" w:sz="0" w:space="0" w:color="auto"/>
            <w:right w:val="none" w:sz="0" w:space="0" w:color="auto"/>
          </w:divBdr>
        </w:div>
      </w:divsChild>
    </w:div>
    <w:div w:id="1847473194">
      <w:bodyDiv w:val="1"/>
      <w:marLeft w:val="0"/>
      <w:marRight w:val="0"/>
      <w:marTop w:val="0"/>
      <w:marBottom w:val="0"/>
      <w:divBdr>
        <w:top w:val="none" w:sz="0" w:space="0" w:color="auto"/>
        <w:left w:val="none" w:sz="0" w:space="0" w:color="auto"/>
        <w:bottom w:val="none" w:sz="0" w:space="0" w:color="auto"/>
        <w:right w:val="none" w:sz="0" w:space="0" w:color="auto"/>
      </w:divBdr>
    </w:div>
    <w:div w:id="1912815774">
      <w:bodyDiv w:val="1"/>
      <w:marLeft w:val="0"/>
      <w:marRight w:val="0"/>
      <w:marTop w:val="0"/>
      <w:marBottom w:val="0"/>
      <w:divBdr>
        <w:top w:val="none" w:sz="0" w:space="0" w:color="auto"/>
        <w:left w:val="none" w:sz="0" w:space="0" w:color="auto"/>
        <w:bottom w:val="none" w:sz="0" w:space="0" w:color="auto"/>
        <w:right w:val="none" w:sz="0" w:space="0" w:color="auto"/>
      </w:divBdr>
    </w:div>
    <w:div w:id="21022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pisrs.si/Pis.web/pregledPredpisa?id=PRAV694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pisrs.si/Pis.web/pregledPredpisa?id=PRAV6946" TargetMode="External"/><Relationship Id="rId2" Type="http://schemas.openxmlformats.org/officeDocument/2006/relationships/customXml" Target="../customXml/item2.xml"/><Relationship Id="rId16" Type="http://schemas.openxmlformats.org/officeDocument/2006/relationships/hyperlink" Target="http://pisrs.si/Pis.web/pregledPredpisa?id=PRAV69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pisrs.si/Pis.web/pregledPredpisa?id=PRAV694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isrs.si/Pis.web/pregledPredpisa?id=PRAV69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84CCBCEF155D4F86DBA912F3619BEC" ma:contentTypeVersion="11" ma:contentTypeDescription="Create a new document." ma:contentTypeScope="" ma:versionID="425ec6eb0841e58eb487d9d874680186">
  <xsd:schema xmlns:xsd="http://www.w3.org/2001/XMLSchema" xmlns:xs="http://www.w3.org/2001/XMLSchema" xmlns:p="http://schemas.microsoft.com/office/2006/metadata/properties" xmlns:ns3="80f34234-dcd8-4777-8238-d4083664889b" xmlns:ns4="2fdef39d-dbb0-4ffd-8e8a-5fd53897dad7" targetNamespace="http://schemas.microsoft.com/office/2006/metadata/properties" ma:root="true" ma:fieldsID="7f39aadbbed35eb624ba1daac5fac8b1" ns3:_="" ns4:_="">
    <xsd:import namespace="80f34234-dcd8-4777-8238-d4083664889b"/>
    <xsd:import namespace="2fdef39d-dbb0-4ffd-8e8a-5fd53897da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34234-dcd8-4777-8238-d408366488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ef39d-dbb0-4ffd-8e8a-5fd53897da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def39d-dbb0-4ffd-8e8a-5fd53897dad7" xsi:nil="true"/>
  </documentManagement>
</p:properties>
</file>

<file path=customXml/itemProps1.xml><?xml version="1.0" encoding="utf-8"?>
<ds:datastoreItem xmlns:ds="http://schemas.openxmlformats.org/officeDocument/2006/customXml" ds:itemID="{41763AE9-A5A6-4B65-A6EA-8F1ADBF26182}">
  <ds:schemaRefs>
    <ds:schemaRef ds:uri="http://schemas.openxmlformats.org/officeDocument/2006/bibliography"/>
  </ds:schemaRefs>
</ds:datastoreItem>
</file>

<file path=customXml/itemProps2.xml><?xml version="1.0" encoding="utf-8"?>
<ds:datastoreItem xmlns:ds="http://schemas.openxmlformats.org/officeDocument/2006/customXml" ds:itemID="{1073C073-CB1D-4E69-AD8C-3AFE0CF4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34234-dcd8-4777-8238-d4083664889b"/>
    <ds:schemaRef ds:uri="2fdef39d-dbb0-4ffd-8e8a-5fd53897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EEBB2-CB23-4B22-B880-2DA839957B27}">
  <ds:schemaRefs>
    <ds:schemaRef ds:uri="http://schemas.microsoft.com/sharepoint/v3/contenttype/forms"/>
  </ds:schemaRefs>
</ds:datastoreItem>
</file>

<file path=customXml/itemProps4.xml><?xml version="1.0" encoding="utf-8"?>
<ds:datastoreItem xmlns:ds="http://schemas.openxmlformats.org/officeDocument/2006/customXml" ds:itemID="{ABEB0640-5E9A-4E48-A2A6-22C85C58434D}">
  <ds:schemaRefs>
    <ds:schemaRef ds:uri="http://schemas.microsoft.com/office/2006/metadata/properties"/>
    <ds:schemaRef ds:uri="http://schemas.microsoft.com/office/infopath/2007/PartnerControls"/>
    <ds:schemaRef ds:uri="2fdef39d-dbb0-4ffd-8e8a-5fd53897dad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6850</Words>
  <Characters>39046</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Mohorko</dc:creator>
  <cp:lastModifiedBy>Tanja Mohorko</cp:lastModifiedBy>
  <cp:revision>3</cp:revision>
  <dcterms:created xsi:type="dcterms:W3CDTF">2025-07-10T09:58:00Z</dcterms:created>
  <dcterms:modified xsi:type="dcterms:W3CDTF">2025-07-10T10:02:00Z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0x010100A484CCBCEF155D4F86DBA912F3619BEC</vt:lpwstr>
  </property>
</Properties>
</file>