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6D50" w14:textId="77777777" w:rsidR="00E019B4" w:rsidRDefault="00E019B4">
      <w:pPr>
        <w:spacing w:after="0" w:line="260" w:lineRule="auto"/>
        <w:rPr>
          <w:rFonts w:cs="Arial"/>
        </w:rPr>
      </w:pPr>
    </w:p>
    <w:p w14:paraId="30825AFF" w14:textId="77777777" w:rsidR="00E019B4" w:rsidRDefault="00E019B4">
      <w:pPr>
        <w:spacing w:after="0" w:line="260" w:lineRule="auto"/>
        <w:rPr>
          <w:rFonts w:cs="Arial"/>
        </w:rPr>
      </w:pPr>
    </w:p>
    <w:p w14:paraId="13E9C6AD" w14:textId="77777777" w:rsidR="00E019B4" w:rsidRDefault="00E019B4">
      <w:pPr>
        <w:spacing w:after="0" w:line="260" w:lineRule="auto"/>
        <w:rPr>
          <w:rFonts w:cs="Arial"/>
        </w:rPr>
      </w:pPr>
    </w:p>
    <w:p w14:paraId="0A778CC1" w14:textId="77777777" w:rsidR="00E019B4" w:rsidRDefault="00E019B4">
      <w:pPr>
        <w:spacing w:after="0" w:line="260" w:lineRule="auto"/>
        <w:rPr>
          <w:rFonts w:cs="Arial"/>
        </w:rPr>
      </w:pPr>
    </w:p>
    <w:p w14:paraId="275F7A8B" w14:textId="77777777" w:rsidR="00E019B4" w:rsidRDefault="00E019B4">
      <w:pPr>
        <w:spacing w:after="0" w:line="260" w:lineRule="auto"/>
        <w:rPr>
          <w:rFonts w:cs="Arial"/>
        </w:rPr>
      </w:pPr>
    </w:p>
    <w:p w14:paraId="14ECE357" w14:textId="77777777" w:rsidR="00E019B4" w:rsidRDefault="00E019B4">
      <w:pPr>
        <w:spacing w:after="0" w:line="260" w:lineRule="auto"/>
        <w:rPr>
          <w:rFonts w:cs="Arial"/>
        </w:rPr>
      </w:pPr>
    </w:p>
    <w:p w14:paraId="5EDA46F6" w14:textId="77777777" w:rsidR="00E019B4" w:rsidRDefault="00E019B4">
      <w:pPr>
        <w:spacing w:after="0" w:line="260" w:lineRule="auto"/>
        <w:rPr>
          <w:rFonts w:cs="Arial"/>
        </w:rPr>
      </w:pPr>
    </w:p>
    <w:p w14:paraId="76E13AB5" w14:textId="77777777" w:rsidR="00E019B4" w:rsidRDefault="00E019B4">
      <w:pPr>
        <w:spacing w:after="0" w:line="260" w:lineRule="auto"/>
        <w:rPr>
          <w:rFonts w:cs="Arial"/>
        </w:rPr>
      </w:pPr>
    </w:p>
    <w:p w14:paraId="39962ECF" w14:textId="77777777" w:rsidR="00E019B4" w:rsidRDefault="00E019B4">
      <w:pPr>
        <w:spacing w:after="0" w:line="260" w:lineRule="auto"/>
        <w:rPr>
          <w:rFonts w:cs="Arial"/>
        </w:rPr>
      </w:pPr>
    </w:p>
    <w:p w14:paraId="518E9B2E" w14:textId="77777777" w:rsidR="00E019B4" w:rsidRDefault="00E019B4">
      <w:pPr>
        <w:spacing w:after="0" w:line="260" w:lineRule="auto"/>
        <w:rPr>
          <w:rFonts w:cs="Arial"/>
        </w:rPr>
      </w:pPr>
    </w:p>
    <w:p w14:paraId="66E427B3" w14:textId="77777777" w:rsidR="00E019B4" w:rsidRDefault="00E019B4">
      <w:pPr>
        <w:spacing w:after="0" w:line="260" w:lineRule="auto"/>
        <w:rPr>
          <w:rFonts w:cs="Arial"/>
        </w:rPr>
      </w:pPr>
    </w:p>
    <w:p w14:paraId="59D3DEC2" w14:textId="77777777" w:rsidR="00E019B4" w:rsidRDefault="00E019B4">
      <w:pPr>
        <w:spacing w:after="0" w:line="260" w:lineRule="auto"/>
        <w:rPr>
          <w:rFonts w:cs="Arial"/>
        </w:rPr>
      </w:pPr>
    </w:p>
    <w:p w14:paraId="3015A56C" w14:textId="77777777" w:rsidR="00E019B4" w:rsidRDefault="00E019B4">
      <w:pPr>
        <w:spacing w:after="0" w:line="260" w:lineRule="auto"/>
        <w:rPr>
          <w:rFonts w:cs="Arial"/>
        </w:rPr>
      </w:pPr>
    </w:p>
    <w:p w14:paraId="4977FE1F" w14:textId="77777777" w:rsidR="00E019B4" w:rsidRDefault="00E019B4">
      <w:pPr>
        <w:spacing w:after="0" w:line="260" w:lineRule="auto"/>
        <w:rPr>
          <w:rFonts w:cs="Arial"/>
        </w:rPr>
      </w:pPr>
    </w:p>
    <w:p w14:paraId="1B5CB598" w14:textId="77777777" w:rsidR="00E019B4" w:rsidRDefault="00E02554">
      <w:pPr>
        <w:pStyle w:val="SredinskoOdebeljeno"/>
        <w:spacing w:line="260" w:lineRule="auto"/>
      </w:pPr>
      <w:r>
        <w:t>SKLEP O DOLOČITVI DELEŽEV POSAMEZNIH VRST PLASTIČNIH PROIZVODOV ZA ENKRATNO UPORABO, DANIH NA TRG V REPUBLIKI SLOVENIJI V LETU 2025</w:t>
      </w:r>
    </w:p>
    <w:p w14:paraId="4EAF42E3" w14:textId="77777777" w:rsidR="00E019B4" w:rsidRDefault="00E019B4">
      <w:pPr>
        <w:spacing w:after="0" w:line="260" w:lineRule="auto"/>
        <w:rPr>
          <w:rFonts w:cs="Arial"/>
        </w:rPr>
      </w:pPr>
    </w:p>
    <w:p w14:paraId="34A5E0EC" w14:textId="77777777" w:rsidR="00E019B4" w:rsidRDefault="00E02554">
      <w:pPr>
        <w:pStyle w:val="Sredinsko"/>
        <w:spacing w:line="260" w:lineRule="auto"/>
      </w:pPr>
      <w:r>
        <w:t>PREDLOG</w:t>
      </w:r>
    </w:p>
    <w:p w14:paraId="5AB28B22" w14:textId="77777777" w:rsidR="00E019B4" w:rsidRDefault="00E019B4">
      <w:pPr>
        <w:spacing w:after="0" w:line="260" w:lineRule="auto"/>
        <w:rPr>
          <w:rFonts w:cs="Arial"/>
        </w:rPr>
      </w:pPr>
    </w:p>
    <w:p w14:paraId="0E90898C" w14:textId="77777777" w:rsidR="00E019B4" w:rsidRDefault="00E019B4">
      <w:pPr>
        <w:spacing w:after="0" w:line="260" w:lineRule="auto"/>
        <w:rPr>
          <w:rFonts w:cs="Arial"/>
        </w:rPr>
      </w:pPr>
    </w:p>
    <w:p w14:paraId="59F96C71" w14:textId="77777777" w:rsidR="00E019B4" w:rsidRDefault="00E02554">
      <w:pPr>
        <w:pStyle w:val="Sredinsko"/>
        <w:spacing w:line="260" w:lineRule="auto"/>
      </w:pPr>
      <w:r>
        <w:t>EVA: 2026-2570-0027</w:t>
      </w:r>
    </w:p>
    <w:p w14:paraId="50C207D0" w14:textId="77777777" w:rsidR="00E019B4" w:rsidRDefault="00E02554">
      <w:r>
        <w:br w:type="page"/>
      </w:r>
    </w:p>
    <w:p w14:paraId="3EB28B75" w14:textId="77777777" w:rsidR="00E019B4" w:rsidRDefault="00E02554">
      <w:pPr>
        <w:pStyle w:val="Odebeljeno"/>
        <w:spacing w:line="260" w:lineRule="auto"/>
      </w:pPr>
      <w:r>
        <w:lastRenderedPageBreak/>
        <w:t>I.</w:t>
      </w:r>
      <w:r>
        <w:tab/>
        <w:t>UVOD</w:t>
      </w:r>
    </w:p>
    <w:p w14:paraId="629CD9A0" w14:textId="77777777" w:rsidR="00E019B4" w:rsidRDefault="00E02554">
      <w:pPr>
        <w:pStyle w:val="Odebeljeno"/>
        <w:spacing w:line="260" w:lineRule="auto"/>
      </w:pPr>
      <w:r>
        <w:t>1.</w:t>
      </w:r>
      <w:r>
        <w:tab/>
        <w:t>Razlogi in podlage za izdajo</w:t>
      </w:r>
    </w:p>
    <w:p w14:paraId="3655ABF6" w14:textId="77777777" w:rsidR="00E019B4" w:rsidRDefault="00E019B4">
      <w:pPr>
        <w:spacing w:after="0" w:line="260" w:lineRule="auto"/>
        <w:rPr>
          <w:rFonts w:cs="Arial"/>
        </w:rPr>
      </w:pPr>
    </w:p>
    <w:p w14:paraId="0FB2D83C" w14:textId="77777777" w:rsidR="00E019B4" w:rsidRDefault="00E02554">
      <w:pPr>
        <w:spacing w:after="0" w:line="260" w:lineRule="auto"/>
      </w:pPr>
      <w:r>
        <w:t>Pravna podlaga:</w:t>
      </w:r>
    </w:p>
    <w:p w14:paraId="5B1E1D6F" w14:textId="77777777" w:rsidR="00E019B4" w:rsidRDefault="00E02554">
      <w:pPr>
        <w:spacing w:after="0" w:line="240" w:lineRule="auto"/>
      </w:pPr>
      <w:r>
        <w:t>Pravna podlaga za določitev deležev plastičnih proizvodov za enkratno uporabo za leto 2025 je drugi odstavek 11. člena Uredbe o zmanjšanju vpliva nekaterih plastičnih proizvodov na okolje (Uradni list RS, št. 132/22 in št. 49/24; v nadaljnjem besedilu: uredba), ki določa, da povprečne deleže Vlada objavi v Uradnem listu Republike Slovenije do 30. aprila tekočega leta za preteklo koledarsko leto. Izračun deležev je potreben za izvedbo plačila sorazmernih stroškov občinam za čiščenje okolja v okviru javne slu</w:t>
      </w:r>
      <w:r>
        <w:t>žbe čiščenja in vzdrževanja javnih površin. Glede na navedeno menimo, da sprejetje predlaganega Sklepa spada v okvir opravljanja tekočih poslov.</w:t>
      </w:r>
    </w:p>
    <w:p w14:paraId="2D5C0889" w14:textId="77777777" w:rsidR="00E019B4" w:rsidRDefault="00E019B4">
      <w:pPr>
        <w:spacing w:after="0" w:line="260" w:lineRule="auto"/>
        <w:rPr>
          <w:rFonts w:cs="Arial"/>
        </w:rPr>
      </w:pPr>
    </w:p>
    <w:p w14:paraId="3EC0481C" w14:textId="77777777" w:rsidR="00E019B4" w:rsidRDefault="00E02554">
      <w:pPr>
        <w:spacing w:after="0" w:line="260" w:lineRule="auto"/>
      </w:pPr>
      <w:r>
        <w:t>Rok za izdajo:</w:t>
      </w:r>
    </w:p>
    <w:p w14:paraId="719B39ED" w14:textId="77777777" w:rsidR="00E019B4" w:rsidRDefault="00E02554">
      <w:pPr>
        <w:spacing w:after="0" w:line="240" w:lineRule="auto"/>
      </w:pPr>
      <w:r>
        <w:t>30.4.2026 na podlagi drugega odstavka 11. člena Uredbe o zmanjšanju vpliva nekaterih plastičnih proizvodov na okolje (Uradni list RS, št. 132/22 in št. 49/24).</w:t>
      </w:r>
    </w:p>
    <w:p w14:paraId="6B0A3E8B" w14:textId="77777777" w:rsidR="00E019B4" w:rsidRDefault="00E019B4">
      <w:pPr>
        <w:spacing w:after="0" w:line="260" w:lineRule="auto"/>
        <w:rPr>
          <w:rFonts w:cs="Arial"/>
        </w:rPr>
      </w:pPr>
    </w:p>
    <w:p w14:paraId="030E47AC" w14:textId="77777777" w:rsidR="00E019B4" w:rsidRDefault="00E02554">
      <w:pPr>
        <w:spacing w:after="0" w:line="260" w:lineRule="auto"/>
      </w:pPr>
      <w:r>
        <w:t>Glavni razlogi za izdajo:</w:t>
      </w:r>
    </w:p>
    <w:p w14:paraId="55E0379F" w14:textId="77777777" w:rsidR="00E019B4" w:rsidRDefault="00E02554">
      <w:pPr>
        <w:spacing w:after="0" w:line="240" w:lineRule="auto"/>
      </w:pPr>
      <w:r>
        <w:t>Z Uredbo o zmanjšanju vpliva nekaterih plastičnih proizvodov na okolje (Ur. l. RS, št. 132/22, 49/24) se urejajo posamezni cilji in ukrepi za posamezne plastične proizvode za enkratno uporabo in ribolovno orodje, ki vsebujejo plastiko, ter cilji in ukrepi za odpadke, ki nastanejo iz teh proizvodov, skupen cilj pa so zmanjšanje onesnaževanja okolja z odpadki iz teh proizvodov ter smotrna zasnova in raba teh proizvodov. Uredba z namenom zmanjšanja onesnaževanja okolja, zlasti morskega, določa ukrepe za najpog</w:t>
      </w:r>
      <w:r>
        <w:t>osteje najdene plastične proizvode za enkratno uporabo na obalah oceanov v EU in za ribolovno opremo, ki vsebuje plastiko.</w:t>
      </w:r>
    </w:p>
    <w:p w14:paraId="15C2BA10" w14:textId="77777777" w:rsidR="00E019B4" w:rsidRDefault="00E02554">
      <w:pPr>
        <w:spacing w:after="0" w:line="240" w:lineRule="auto"/>
      </w:pPr>
      <w:r>
        <w:t xml:space="preserve"> </w:t>
      </w:r>
    </w:p>
    <w:p w14:paraId="6A68C67C" w14:textId="77777777" w:rsidR="00E019B4" w:rsidRDefault="00E02554">
      <w:pPr>
        <w:spacing w:after="0" w:line="240" w:lineRule="auto"/>
      </w:pPr>
      <w:r>
        <w:t>Za proizvajalce, ki dajejo na trg v Republiki Sloveniji (v nadaljnjem besedilu: RS) plastične proizvode, kot so vsebniki pijač do treh litrov, lahke plastične nosilne vrečke, zavitki in ovoji, lončki za pijače, posodice za živila, vlažilni robčki, baloni</w:t>
      </w:r>
      <w:r>
        <w:rPr>
          <w:b/>
        </w:rPr>
        <w:t xml:space="preserve">, </w:t>
      </w:r>
      <w:r>
        <w:t>tobačni izdelki s filtri in filtri, ki se tržijo za uporabo s tobačnimi izdelki, uredba določa sistem proizvajalčeve razširjene odgovornosti (v nadaljnjem besedilu: sistem PRO) s skupinskim izpolnjevanjem obveznosti.</w:t>
      </w:r>
    </w:p>
    <w:p w14:paraId="5093789C" w14:textId="77777777" w:rsidR="00E019B4" w:rsidRDefault="00E02554">
      <w:pPr>
        <w:spacing w:after="0" w:line="240" w:lineRule="auto"/>
      </w:pPr>
      <w:r>
        <w:t xml:space="preserve"> </w:t>
      </w:r>
    </w:p>
    <w:p w14:paraId="4486D249" w14:textId="77777777" w:rsidR="00E019B4" w:rsidRDefault="00E02554">
      <w:pPr>
        <w:spacing w:after="0" w:line="240" w:lineRule="auto"/>
      </w:pPr>
      <w:r>
        <w:t>Proizvajalci, ki dajejo na trg v RS prej omenjene proizvode, bodo morali v okviru sistema PRO javnim sistemom za čiščenje javnih površin plačevati stroške čiščenja okolja zaradi odvrženih smeti, ki izvirajo iz teh proizvodov ter naknadnega prevoza in obdelave teh smeti.</w:t>
      </w:r>
    </w:p>
    <w:p w14:paraId="033E1DA7" w14:textId="77777777" w:rsidR="00E019B4" w:rsidRDefault="00E02554">
      <w:pPr>
        <w:spacing w:after="0" w:line="240" w:lineRule="auto"/>
      </w:pPr>
      <w:r>
        <w:t xml:space="preserve"> </w:t>
      </w:r>
    </w:p>
    <w:p w14:paraId="01044F10" w14:textId="77777777" w:rsidR="00E019B4" w:rsidRDefault="00E02554">
      <w:pPr>
        <w:spacing w:after="0" w:line="240" w:lineRule="auto"/>
      </w:pPr>
      <w:r>
        <w:t>Ker je z uredbo predpisano skupinsko izpolnjevanje obveznosti PRO, sorazmerni delež stroška čiščenja okolja zaradi smetenja plača nosilec skupnega načrta v imenu in za račun proizvajalca, ki ga je v skladu s sedmim odstavkom 14. člena uredbe pooblastil za skupno izpolnjevanje obveznosti PRO. Iz uradnih evidenc ministrstva je razvidno, da imamo šest nosilcev skupnih načrtov.</w:t>
      </w:r>
    </w:p>
    <w:p w14:paraId="1D59BF8E" w14:textId="77777777" w:rsidR="00E019B4" w:rsidRDefault="00E02554">
      <w:pPr>
        <w:spacing w:after="0" w:line="240" w:lineRule="auto"/>
      </w:pPr>
      <w:r>
        <w:t xml:space="preserve">V skladu z 8. členom uredbe so morali proizvajalci od 1.1.2025 voditi evidenco o plastičnih proizvodih za enkratno uporabo danih na trg v RS in sporočiti podatke za leto 2025 nosilcem skupnega načrta do 20.2.2026. Nosilci skupnega načrta morajo na podlagi 18. člena uredbe najpozneje do 31.3.2026 poslati letno poročilo o izvajanju skupnih obveznosti PRO za preteklo koledarsko leto, med drugim tudi podatke o količinah posameznih vrst plastičnih proizvodov za enkratno uporabo, ki so jih proizvajalci vključeni </w:t>
      </w:r>
      <w:r>
        <w:t>v njihove skupne načrte dali na trg v RS.</w:t>
      </w:r>
    </w:p>
    <w:p w14:paraId="1716718A" w14:textId="77777777" w:rsidR="00E019B4" w:rsidRDefault="00E02554">
      <w:pPr>
        <w:spacing w:after="0" w:line="240" w:lineRule="auto"/>
      </w:pPr>
      <w:r>
        <w:t>Za sorazmerno porazdelitev stroškov med posameznimi nosilci skupnih načrtov določi Vlada RS povprečne deleže plastičnih proizvodov za enkratno uporabo danih na trg v RS s sklepom, ki ga objavi v Uradnem listu Republike Slovenije do 30. aprila tekočega leta za preteklo koledarsko leto.</w:t>
      </w:r>
    </w:p>
    <w:p w14:paraId="530E825A" w14:textId="77777777" w:rsidR="00E019B4" w:rsidRDefault="00E02554">
      <w:pPr>
        <w:spacing w:after="0" w:line="240" w:lineRule="auto"/>
      </w:pPr>
      <w:r>
        <w:t xml:space="preserve"> </w:t>
      </w:r>
    </w:p>
    <w:p w14:paraId="6EAB9644" w14:textId="77777777" w:rsidR="00E019B4" w:rsidRDefault="00E02554">
      <w:pPr>
        <w:spacing w:after="0" w:line="240" w:lineRule="auto"/>
      </w:pPr>
      <w:r>
        <w:t xml:space="preserve">S strani Agencije za okolje smo do dne 2.4.2026 prejeli letna poročila vseh šestih nosilcev skupnih načrtov. </w:t>
      </w:r>
    </w:p>
    <w:p w14:paraId="47B08F83" w14:textId="77777777" w:rsidR="00E019B4" w:rsidRDefault="00E019B4">
      <w:pPr>
        <w:spacing w:after="0" w:line="260" w:lineRule="auto"/>
        <w:rPr>
          <w:rFonts w:cs="Arial"/>
        </w:rPr>
      </w:pPr>
    </w:p>
    <w:p w14:paraId="5B7E6224" w14:textId="77777777" w:rsidR="00E019B4" w:rsidRDefault="00E02554">
      <w:pPr>
        <w:pStyle w:val="Odebeljeno"/>
        <w:spacing w:line="260" w:lineRule="auto"/>
      </w:pPr>
      <w:r>
        <w:t>2.</w:t>
      </w:r>
      <w:r>
        <w:tab/>
        <w:t>Ocena finančnih posledic predloga akta za državni proračun in druga javna finančna sredstva</w:t>
      </w:r>
    </w:p>
    <w:p w14:paraId="1A87D8D8" w14:textId="77777777" w:rsidR="00E019B4" w:rsidRDefault="00E019B4">
      <w:pPr>
        <w:spacing w:after="0" w:line="260" w:lineRule="auto"/>
        <w:rPr>
          <w:rFonts w:cs="Arial"/>
        </w:rPr>
      </w:pPr>
    </w:p>
    <w:p w14:paraId="6896A12C" w14:textId="77777777" w:rsidR="00E019B4" w:rsidRDefault="00E02554">
      <w:pPr>
        <w:spacing w:after="0" w:line="260" w:lineRule="auto"/>
      </w:pPr>
      <w:r>
        <w:lastRenderedPageBreak/>
        <w:t>Predpis nima posledic na tem področju.</w:t>
      </w:r>
    </w:p>
    <w:p w14:paraId="75B1F27E" w14:textId="77777777" w:rsidR="00E019B4" w:rsidRDefault="00E019B4">
      <w:pPr>
        <w:spacing w:after="0" w:line="260" w:lineRule="auto"/>
        <w:rPr>
          <w:rFonts w:cs="Arial"/>
        </w:rPr>
      </w:pPr>
    </w:p>
    <w:p w14:paraId="46B0BFFD" w14:textId="77777777" w:rsidR="00E019B4" w:rsidRDefault="00E019B4">
      <w:pPr>
        <w:spacing w:after="0" w:line="260" w:lineRule="auto"/>
        <w:rPr>
          <w:rFonts w:cs="Arial"/>
        </w:rPr>
      </w:pPr>
    </w:p>
    <w:p w14:paraId="05C21C43" w14:textId="77777777" w:rsidR="00E019B4" w:rsidRDefault="00E02554">
      <w:pPr>
        <w:pStyle w:val="Odebeljeno"/>
        <w:spacing w:line="260" w:lineRule="auto"/>
      </w:pPr>
      <w:r>
        <w:t>3.</w:t>
      </w:r>
      <w:r>
        <w:tab/>
        <w:t>Prikaz ureditve v drugih pravnih sistemih in prilagojenosti predlagane ureditve pravu Evropske unije</w:t>
      </w:r>
    </w:p>
    <w:p w14:paraId="02C2F788" w14:textId="77777777" w:rsidR="00E019B4" w:rsidRDefault="00E019B4">
      <w:pPr>
        <w:spacing w:after="0" w:line="260" w:lineRule="auto"/>
        <w:rPr>
          <w:rFonts w:cs="Arial"/>
        </w:rPr>
      </w:pPr>
    </w:p>
    <w:p w14:paraId="0C9ED0EF" w14:textId="77777777" w:rsidR="00E019B4" w:rsidRDefault="00E02554">
      <w:pPr>
        <w:pStyle w:val="Odebeljeno"/>
        <w:spacing w:line="260" w:lineRule="auto"/>
      </w:pPr>
      <w:r>
        <w:t>3.1</w:t>
      </w:r>
      <w:r>
        <w:tab/>
        <w:t>Prikaz ureditve v drugih pravnih sistemih</w:t>
      </w:r>
    </w:p>
    <w:p w14:paraId="43C220F7" w14:textId="77777777" w:rsidR="00E019B4" w:rsidRDefault="00E019B4">
      <w:pPr>
        <w:spacing w:after="0" w:line="260" w:lineRule="auto"/>
        <w:rPr>
          <w:rFonts w:cs="Arial"/>
        </w:rPr>
      </w:pPr>
    </w:p>
    <w:p w14:paraId="097780C9" w14:textId="77777777" w:rsidR="00E019B4" w:rsidRDefault="00E02554">
      <w:pPr>
        <w:spacing w:after="0" w:line="260" w:lineRule="auto"/>
      </w:pPr>
      <w:r>
        <w:t>/</w:t>
      </w:r>
    </w:p>
    <w:p w14:paraId="48945A23" w14:textId="77777777" w:rsidR="00E019B4" w:rsidRDefault="00E019B4">
      <w:pPr>
        <w:spacing w:after="0" w:line="260" w:lineRule="auto"/>
        <w:rPr>
          <w:rFonts w:cs="Arial"/>
        </w:rPr>
      </w:pPr>
    </w:p>
    <w:p w14:paraId="7E52D69D" w14:textId="77777777" w:rsidR="00E019B4" w:rsidRDefault="00E02554">
      <w:pPr>
        <w:pStyle w:val="Odebeljeno"/>
        <w:spacing w:line="260" w:lineRule="auto"/>
      </w:pPr>
      <w:r>
        <w:t>3.2</w:t>
      </w:r>
      <w:r>
        <w:tab/>
        <w:t>Prikaz ureditve v pravnem redu Evropske unije</w:t>
      </w:r>
    </w:p>
    <w:p w14:paraId="4B004670" w14:textId="77777777" w:rsidR="00E019B4" w:rsidRDefault="00E019B4">
      <w:pPr>
        <w:spacing w:after="0" w:line="260" w:lineRule="auto"/>
        <w:rPr>
          <w:rFonts w:cs="Arial"/>
        </w:rPr>
      </w:pPr>
    </w:p>
    <w:p w14:paraId="649B04D6" w14:textId="77777777" w:rsidR="00E019B4" w:rsidRDefault="00E02554">
      <w:pPr>
        <w:spacing w:after="0" w:line="260" w:lineRule="auto"/>
      </w:pPr>
      <w:r>
        <w:t>Predlog ni predmet usklajevanja s pravnim redom EU.</w:t>
      </w:r>
    </w:p>
    <w:p w14:paraId="2A1570E4" w14:textId="77777777" w:rsidR="00E019B4" w:rsidRDefault="00E019B4">
      <w:pPr>
        <w:spacing w:after="0" w:line="260" w:lineRule="auto"/>
        <w:rPr>
          <w:rFonts w:cs="Arial"/>
        </w:rPr>
      </w:pPr>
    </w:p>
    <w:p w14:paraId="1398AAEE" w14:textId="77777777" w:rsidR="00E019B4" w:rsidRDefault="00E02554">
      <w:pPr>
        <w:pStyle w:val="SrajckaNaslovZamik"/>
        <w:spacing w:line="260" w:lineRule="auto"/>
      </w:pPr>
      <w:r>
        <w:t>3.3</w:t>
      </w:r>
      <w:r>
        <w:tab/>
        <w:t>Prikaz ureditve v posameznih državah članicah Evropske unije</w:t>
      </w:r>
    </w:p>
    <w:p w14:paraId="62E2269A" w14:textId="77777777" w:rsidR="00E019B4" w:rsidRDefault="00E019B4">
      <w:pPr>
        <w:spacing w:after="0" w:line="260" w:lineRule="auto"/>
        <w:rPr>
          <w:rFonts w:cs="Arial"/>
        </w:rPr>
      </w:pPr>
    </w:p>
    <w:p w14:paraId="18EFE05A" w14:textId="77777777" w:rsidR="00E019B4" w:rsidRDefault="00E02554">
      <w:pPr>
        <w:spacing w:after="0" w:line="260" w:lineRule="auto"/>
      </w:pPr>
      <w:r>
        <w:t>/</w:t>
      </w:r>
    </w:p>
    <w:p w14:paraId="457EA095" w14:textId="77777777" w:rsidR="00E019B4" w:rsidRDefault="00E019B4">
      <w:pPr>
        <w:spacing w:after="0" w:line="260" w:lineRule="auto"/>
        <w:rPr>
          <w:rFonts w:cs="Arial"/>
        </w:rPr>
      </w:pPr>
    </w:p>
    <w:p w14:paraId="25E33D56" w14:textId="77777777" w:rsidR="00E019B4" w:rsidRDefault="00E02554">
      <w:pPr>
        <w:pStyle w:val="Odebeljeno"/>
        <w:spacing w:line="260" w:lineRule="auto"/>
      </w:pPr>
      <w:r>
        <w:t>4.</w:t>
      </w:r>
      <w:r>
        <w:tab/>
        <w:t>Presoja posledic</w:t>
      </w:r>
    </w:p>
    <w:p w14:paraId="19B4D17B" w14:textId="77777777" w:rsidR="00E019B4" w:rsidRDefault="00E02554">
      <w:pPr>
        <w:pStyle w:val="Odebeljeno"/>
        <w:spacing w:line="260" w:lineRule="auto"/>
      </w:pPr>
      <w:r>
        <w:t>4.1</w:t>
      </w:r>
      <w:r>
        <w:tab/>
        <w:t>Presoja administrativnih posledic</w:t>
      </w:r>
    </w:p>
    <w:p w14:paraId="48D508DD" w14:textId="77777777" w:rsidR="00E019B4" w:rsidRDefault="00E019B4">
      <w:pPr>
        <w:spacing w:after="0" w:line="260" w:lineRule="auto"/>
        <w:rPr>
          <w:rFonts w:cs="Arial"/>
        </w:rPr>
      </w:pPr>
    </w:p>
    <w:p w14:paraId="2FC1F46E" w14:textId="77777777" w:rsidR="00E019B4" w:rsidRDefault="00E02554">
      <w:pPr>
        <w:spacing w:after="0" w:line="260" w:lineRule="auto"/>
      </w:pPr>
      <w:r>
        <w:t>Predpis nima posledic na tem področju.</w:t>
      </w:r>
    </w:p>
    <w:p w14:paraId="3ECAFA40" w14:textId="77777777" w:rsidR="00E019B4" w:rsidRDefault="00E019B4">
      <w:pPr>
        <w:spacing w:after="0" w:line="260" w:lineRule="auto"/>
        <w:rPr>
          <w:rFonts w:cs="Arial"/>
        </w:rPr>
      </w:pPr>
    </w:p>
    <w:p w14:paraId="0BEF3E5F" w14:textId="77777777" w:rsidR="00E019B4" w:rsidRDefault="00E019B4">
      <w:pPr>
        <w:spacing w:after="0" w:line="260" w:lineRule="auto"/>
        <w:rPr>
          <w:rFonts w:cs="Arial"/>
        </w:rPr>
      </w:pPr>
    </w:p>
    <w:p w14:paraId="7438832C" w14:textId="77777777" w:rsidR="00E019B4" w:rsidRDefault="00E02554">
      <w:pPr>
        <w:pStyle w:val="Odebeljeno"/>
        <w:spacing w:line="260" w:lineRule="auto"/>
      </w:pPr>
      <w:r>
        <w:t>4.2</w:t>
      </w:r>
      <w:r>
        <w:tab/>
        <w:t>Presoja posledic za okolje, vključno s prostorskimi in varstvenimi vidiki</w:t>
      </w:r>
    </w:p>
    <w:p w14:paraId="370D25D2" w14:textId="77777777" w:rsidR="00E019B4" w:rsidRDefault="00E019B4">
      <w:pPr>
        <w:spacing w:after="0" w:line="260" w:lineRule="auto"/>
        <w:rPr>
          <w:rFonts w:cs="Arial"/>
        </w:rPr>
      </w:pPr>
    </w:p>
    <w:p w14:paraId="0E70C66E" w14:textId="77777777" w:rsidR="00E019B4" w:rsidRDefault="00E02554">
      <w:pPr>
        <w:pStyle w:val="Odebeljeno"/>
        <w:spacing w:line="260" w:lineRule="auto"/>
        <w:ind w:left="360" w:hanging="360"/>
      </w:pPr>
      <w:r>
        <w:t>a)</w:t>
      </w:r>
      <w:r>
        <w:tab/>
        <w:t>Predpis ima učinek na preprečevanje odpadkov (količinsko in kakovostno) in ravnanje z njimi.</w:t>
      </w:r>
    </w:p>
    <w:p w14:paraId="177914F9" w14:textId="77777777" w:rsidR="00E019B4" w:rsidRDefault="00E019B4">
      <w:pPr>
        <w:spacing w:after="0" w:line="260" w:lineRule="auto"/>
        <w:rPr>
          <w:rFonts w:cs="Arial"/>
        </w:rPr>
      </w:pPr>
    </w:p>
    <w:p w14:paraId="1B2651FA" w14:textId="77777777" w:rsidR="00E019B4" w:rsidRDefault="00E02554">
      <w:pPr>
        <w:pStyle w:val="Odebeljeno"/>
        <w:spacing w:line="260" w:lineRule="auto"/>
        <w:ind w:left="720" w:hanging="360"/>
      </w:pPr>
      <w:r>
        <w:t>–</w:t>
      </w:r>
      <w:r>
        <w:tab/>
        <w:t>Predpis ima pozitiven učinek na preprečevanje odpadkov in ravnanje z odpadki.</w:t>
      </w:r>
    </w:p>
    <w:p w14:paraId="28239C2B" w14:textId="77777777" w:rsidR="00E019B4" w:rsidRDefault="00E019B4">
      <w:pPr>
        <w:spacing w:after="0" w:line="260" w:lineRule="auto"/>
        <w:rPr>
          <w:rFonts w:cs="Arial"/>
        </w:rPr>
      </w:pPr>
    </w:p>
    <w:p w14:paraId="792AE7DF" w14:textId="77777777" w:rsidR="00E019B4" w:rsidRDefault="00E02554">
      <w:pPr>
        <w:spacing w:after="0" w:line="240" w:lineRule="auto"/>
      </w:pPr>
      <w:r>
        <w:t>Z Uredbo o zmanjšanju vpliva nekaterih plastičnih proizvodov na okolje (Uradni list RS, št. 132/22, 49/24) se urejajo posamezni cilji in ukrepi za posamezne plastične proizvode za enkratno uporabo in ribolovno orodje, ki vsebujejo plastiko, ter cilji in ukrepi za odpadke, ki nastanejo iz teh proizvodov, skupni cilj pa so zmanjšanje onesnaževanja okolja z odpadki iz teh proizvodov ter smotrna zasnova in raba teh proizvodov. Uredba zaradi zmanjšanja onesnaževanja okolja, zlasti morskega, določa ukrepe za najp</w:t>
      </w:r>
      <w:r>
        <w:t>ogosteje najdene plastične proizvode za enkratno uporabo na obalah oceanov v EU in za ribolovno opremo, ki vsebuje plastiko.</w:t>
      </w:r>
    </w:p>
    <w:p w14:paraId="7E0E566F" w14:textId="77777777" w:rsidR="00E019B4" w:rsidRDefault="00E019B4">
      <w:pPr>
        <w:spacing w:after="0" w:line="240" w:lineRule="auto"/>
        <w:ind w:left="720"/>
      </w:pPr>
    </w:p>
    <w:p w14:paraId="0716ED6B" w14:textId="77777777" w:rsidR="00E019B4" w:rsidRDefault="00E02554">
      <w:pPr>
        <w:pStyle w:val="Odebeljeno"/>
        <w:spacing w:line="260" w:lineRule="auto"/>
        <w:ind w:left="360" w:hanging="360"/>
      </w:pPr>
      <w:r>
        <w:t>b)</w:t>
      </w:r>
      <w:r>
        <w:tab/>
        <w:t>Predpis ima učinek na izvajanje javnih služb varstva okolja.</w:t>
      </w:r>
    </w:p>
    <w:p w14:paraId="159ED68C" w14:textId="77777777" w:rsidR="00E019B4" w:rsidRDefault="00E019B4">
      <w:pPr>
        <w:spacing w:after="0" w:line="260" w:lineRule="auto"/>
        <w:rPr>
          <w:rFonts w:cs="Arial"/>
        </w:rPr>
      </w:pPr>
    </w:p>
    <w:p w14:paraId="099986F0" w14:textId="77777777" w:rsidR="00E019B4" w:rsidRDefault="00E02554">
      <w:pPr>
        <w:pStyle w:val="Odebeljeno"/>
        <w:spacing w:line="260" w:lineRule="auto"/>
        <w:ind w:left="720" w:hanging="360"/>
      </w:pPr>
      <w:r>
        <w:t>–</w:t>
      </w:r>
      <w:r>
        <w:tab/>
      </w:r>
      <w:r>
        <w:t>Predpis ima pozitiven učinek na izvajanje javnih služb varstva okolja.</w:t>
      </w:r>
    </w:p>
    <w:p w14:paraId="61DA6300" w14:textId="77777777" w:rsidR="00E019B4" w:rsidRDefault="00E019B4">
      <w:pPr>
        <w:spacing w:after="0" w:line="260" w:lineRule="auto"/>
        <w:rPr>
          <w:rFonts w:cs="Arial"/>
        </w:rPr>
      </w:pPr>
    </w:p>
    <w:p w14:paraId="1214F196" w14:textId="77777777" w:rsidR="00E019B4" w:rsidRDefault="00E02554">
      <w:pPr>
        <w:spacing w:after="0" w:line="240" w:lineRule="auto"/>
      </w:pPr>
      <w:r>
        <w:t>Proizvajalci, ki dajejo na trg v RS plastične proizvode za enkratno uporabo, bodo morali v okviru sistema PRO javnim sistemom za čiščenje javnih površin plačevati stroške čiščenja okolja zaradi odvrženih smeti, ki izvirajo iz teh proizvodov ter naknadnega prevoza in obdelave teh smeti.</w:t>
      </w:r>
    </w:p>
    <w:p w14:paraId="4884C143" w14:textId="77777777" w:rsidR="00E019B4" w:rsidRDefault="00E019B4">
      <w:pPr>
        <w:spacing w:after="0" w:line="240" w:lineRule="auto"/>
        <w:ind w:left="720"/>
      </w:pPr>
    </w:p>
    <w:p w14:paraId="27F702E7" w14:textId="77777777" w:rsidR="00E019B4" w:rsidRDefault="00E019B4">
      <w:pPr>
        <w:spacing w:after="0" w:line="260" w:lineRule="auto"/>
        <w:rPr>
          <w:rFonts w:cs="Arial"/>
        </w:rPr>
      </w:pPr>
    </w:p>
    <w:p w14:paraId="4A373068" w14:textId="77777777" w:rsidR="00E019B4" w:rsidRDefault="00E02554">
      <w:pPr>
        <w:pStyle w:val="Odebeljeno"/>
        <w:spacing w:line="260" w:lineRule="auto"/>
      </w:pPr>
      <w:r>
        <w:t>4.3</w:t>
      </w:r>
      <w:r>
        <w:tab/>
        <w:t>Presoja posledic za gospodarstvo</w:t>
      </w:r>
    </w:p>
    <w:p w14:paraId="4248F37A" w14:textId="77777777" w:rsidR="00E019B4" w:rsidRDefault="00E019B4">
      <w:pPr>
        <w:spacing w:after="0" w:line="260" w:lineRule="auto"/>
        <w:rPr>
          <w:rFonts w:cs="Arial"/>
        </w:rPr>
      </w:pPr>
    </w:p>
    <w:p w14:paraId="03B1662B" w14:textId="77777777" w:rsidR="00E019B4" w:rsidRDefault="00E02554">
      <w:pPr>
        <w:pStyle w:val="Odebeljeno"/>
        <w:spacing w:line="260" w:lineRule="auto"/>
        <w:ind w:left="360" w:hanging="360"/>
      </w:pPr>
      <w:r>
        <w:t>a)</w:t>
      </w:r>
      <w:r>
        <w:tab/>
        <w:t>Predpis ima učinek na fizične in pravne osebe, ki opravljajo dejavnost.</w:t>
      </w:r>
    </w:p>
    <w:p w14:paraId="47A920BD" w14:textId="77777777" w:rsidR="00E019B4" w:rsidRDefault="00E019B4">
      <w:pPr>
        <w:spacing w:after="0" w:line="260" w:lineRule="auto"/>
        <w:rPr>
          <w:rFonts w:cs="Arial"/>
        </w:rPr>
      </w:pPr>
    </w:p>
    <w:p w14:paraId="3E59D770" w14:textId="77777777" w:rsidR="00E019B4" w:rsidRDefault="00E02554">
      <w:pPr>
        <w:pStyle w:val="Odebeljeno"/>
        <w:spacing w:line="260" w:lineRule="auto"/>
        <w:ind w:left="720" w:hanging="360"/>
      </w:pPr>
      <w:r>
        <w:t>–</w:t>
      </w:r>
      <w:r>
        <w:tab/>
        <w:t>Predpis ima negativen učinek na stroške poslovanja.</w:t>
      </w:r>
    </w:p>
    <w:p w14:paraId="17AAC94B" w14:textId="77777777" w:rsidR="00E019B4" w:rsidRDefault="00E019B4">
      <w:pPr>
        <w:spacing w:after="0" w:line="260" w:lineRule="auto"/>
        <w:rPr>
          <w:rFonts w:cs="Arial"/>
        </w:rPr>
      </w:pPr>
    </w:p>
    <w:p w14:paraId="0DF9016A" w14:textId="77777777" w:rsidR="00E019B4" w:rsidRDefault="00E02554">
      <w:pPr>
        <w:spacing w:after="0" w:line="240" w:lineRule="auto"/>
      </w:pPr>
      <w:r>
        <w:lastRenderedPageBreak/>
        <w:t>Proizvajalci, ki dajejo na trg v RS navedene proizvode, bodo morali v okviru sistema PRO javnim sistemom za čiščenje javnih površin plačevati stroške čiščenja okolja zaradi odvrženih smeti, ki izvirajo iz teh proizvodov ter naknadnega prevoza in obdelave teh smeti.</w:t>
      </w:r>
    </w:p>
    <w:p w14:paraId="24B7F7B5" w14:textId="77777777" w:rsidR="00E019B4" w:rsidRDefault="00E019B4">
      <w:pPr>
        <w:spacing w:after="0" w:line="240" w:lineRule="auto"/>
        <w:ind w:left="720"/>
      </w:pPr>
    </w:p>
    <w:p w14:paraId="40A69712" w14:textId="77777777" w:rsidR="00E019B4" w:rsidRDefault="00E019B4">
      <w:pPr>
        <w:spacing w:after="0" w:line="260" w:lineRule="auto"/>
        <w:rPr>
          <w:rFonts w:cs="Arial"/>
        </w:rPr>
      </w:pPr>
    </w:p>
    <w:p w14:paraId="51FE6FD8" w14:textId="77777777" w:rsidR="00E019B4" w:rsidRDefault="00E02554">
      <w:pPr>
        <w:pStyle w:val="Odebeljeno"/>
        <w:spacing w:line="260" w:lineRule="auto"/>
      </w:pPr>
      <w:r>
        <w:t>4.4</w:t>
      </w:r>
      <w:r>
        <w:tab/>
        <w:t>Presoja posledic za socialno področje</w:t>
      </w:r>
    </w:p>
    <w:p w14:paraId="2915974C" w14:textId="77777777" w:rsidR="00E019B4" w:rsidRDefault="00E019B4">
      <w:pPr>
        <w:spacing w:after="0" w:line="260" w:lineRule="auto"/>
        <w:rPr>
          <w:rFonts w:cs="Arial"/>
        </w:rPr>
      </w:pPr>
    </w:p>
    <w:p w14:paraId="3C5A12AE" w14:textId="77777777" w:rsidR="00E019B4" w:rsidRDefault="00E02554">
      <w:pPr>
        <w:spacing w:after="0" w:line="260" w:lineRule="auto"/>
      </w:pPr>
      <w:r>
        <w:t>Predpis nima posledic na tem področju.</w:t>
      </w:r>
    </w:p>
    <w:p w14:paraId="668B6F68" w14:textId="77777777" w:rsidR="00E019B4" w:rsidRDefault="00E019B4">
      <w:pPr>
        <w:spacing w:after="0" w:line="260" w:lineRule="auto"/>
        <w:rPr>
          <w:rFonts w:cs="Arial"/>
        </w:rPr>
      </w:pPr>
    </w:p>
    <w:p w14:paraId="0E3DCC97" w14:textId="77777777" w:rsidR="00E019B4" w:rsidRDefault="00E019B4">
      <w:pPr>
        <w:spacing w:after="0" w:line="260" w:lineRule="auto"/>
        <w:rPr>
          <w:rFonts w:cs="Arial"/>
        </w:rPr>
      </w:pPr>
    </w:p>
    <w:p w14:paraId="73DE6E3B" w14:textId="77777777" w:rsidR="00E019B4" w:rsidRDefault="00E02554">
      <w:pPr>
        <w:pStyle w:val="Odebeljeno"/>
        <w:spacing w:line="260" w:lineRule="auto"/>
      </w:pPr>
      <w:r>
        <w:t>4.5</w:t>
      </w:r>
      <w:r>
        <w:tab/>
        <w:t>Presoja posledic za dokumente razvojnega načrtovanja</w:t>
      </w:r>
    </w:p>
    <w:p w14:paraId="3737C22C" w14:textId="77777777" w:rsidR="00E019B4" w:rsidRDefault="00E019B4">
      <w:pPr>
        <w:spacing w:after="0" w:line="260" w:lineRule="auto"/>
        <w:rPr>
          <w:rFonts w:cs="Arial"/>
        </w:rPr>
      </w:pPr>
    </w:p>
    <w:p w14:paraId="7120EBD2" w14:textId="77777777" w:rsidR="00E019B4" w:rsidRDefault="00E02554">
      <w:pPr>
        <w:spacing w:after="0" w:line="260" w:lineRule="auto"/>
      </w:pPr>
      <w:r>
        <w:t>Predpis nima posledic na tem področju.</w:t>
      </w:r>
    </w:p>
    <w:p w14:paraId="1703CF54" w14:textId="77777777" w:rsidR="00E019B4" w:rsidRDefault="00E019B4">
      <w:pPr>
        <w:spacing w:after="0" w:line="260" w:lineRule="auto"/>
        <w:rPr>
          <w:rFonts w:cs="Arial"/>
        </w:rPr>
      </w:pPr>
    </w:p>
    <w:p w14:paraId="08357CB2" w14:textId="77777777" w:rsidR="00E019B4" w:rsidRDefault="00E019B4">
      <w:pPr>
        <w:spacing w:after="0" w:line="260" w:lineRule="auto"/>
        <w:rPr>
          <w:rFonts w:cs="Arial"/>
        </w:rPr>
      </w:pPr>
    </w:p>
    <w:p w14:paraId="06FD6E77" w14:textId="77777777" w:rsidR="00E019B4" w:rsidRDefault="00E02554">
      <w:pPr>
        <w:pStyle w:val="Odebeljeno"/>
        <w:spacing w:line="260" w:lineRule="auto"/>
      </w:pPr>
      <w:r>
        <w:t>4.6</w:t>
      </w:r>
      <w:r>
        <w:tab/>
      </w:r>
      <w:r>
        <w:t>Presoja posledic za druga področja</w:t>
      </w:r>
    </w:p>
    <w:p w14:paraId="43838EBE" w14:textId="77777777" w:rsidR="00E019B4" w:rsidRDefault="00E019B4">
      <w:pPr>
        <w:spacing w:after="0" w:line="260" w:lineRule="auto"/>
        <w:rPr>
          <w:rFonts w:cs="Arial"/>
        </w:rPr>
      </w:pPr>
    </w:p>
    <w:p w14:paraId="2907DBC0" w14:textId="77777777" w:rsidR="00E019B4" w:rsidRDefault="00E02554">
      <w:pPr>
        <w:spacing w:after="0" w:line="260" w:lineRule="auto"/>
      </w:pPr>
      <w:r>
        <w:t>Predpis nima posledic na tem področju.</w:t>
      </w:r>
    </w:p>
    <w:p w14:paraId="2D862E97" w14:textId="77777777" w:rsidR="00E019B4" w:rsidRDefault="00E019B4">
      <w:pPr>
        <w:spacing w:after="0" w:line="260" w:lineRule="auto"/>
        <w:rPr>
          <w:rFonts w:cs="Arial"/>
        </w:rPr>
      </w:pPr>
    </w:p>
    <w:p w14:paraId="0FB62888" w14:textId="77777777" w:rsidR="00E019B4" w:rsidRDefault="00E019B4">
      <w:pPr>
        <w:spacing w:after="0" w:line="260" w:lineRule="auto"/>
        <w:rPr>
          <w:rFonts w:cs="Arial"/>
        </w:rPr>
      </w:pPr>
    </w:p>
    <w:p w14:paraId="5A3D9C6E" w14:textId="77777777" w:rsidR="00E019B4" w:rsidRDefault="00E02554">
      <w:pPr>
        <w:pStyle w:val="Odebeljeno"/>
        <w:spacing w:line="260" w:lineRule="auto"/>
      </w:pPr>
      <w:r>
        <w:t>4.7</w:t>
      </w:r>
      <w:r>
        <w:tab/>
        <w:t>Izvajanje sprejetega predpisa</w:t>
      </w:r>
    </w:p>
    <w:p w14:paraId="08A71C8E" w14:textId="77777777" w:rsidR="00E019B4" w:rsidRDefault="00E019B4">
      <w:pPr>
        <w:spacing w:after="0" w:line="260" w:lineRule="auto"/>
        <w:rPr>
          <w:rFonts w:cs="Arial"/>
        </w:rPr>
      </w:pPr>
    </w:p>
    <w:p w14:paraId="0DFF18FB" w14:textId="77777777" w:rsidR="00E019B4" w:rsidRDefault="00E02554">
      <w:pPr>
        <w:spacing w:after="0" w:line="260" w:lineRule="auto"/>
      </w:pPr>
      <w:r>
        <w:t>Ni podatka.</w:t>
      </w:r>
    </w:p>
    <w:p w14:paraId="0E6DFACD" w14:textId="77777777" w:rsidR="00E019B4" w:rsidRDefault="00E019B4">
      <w:pPr>
        <w:spacing w:after="0" w:line="260" w:lineRule="auto"/>
        <w:rPr>
          <w:rFonts w:cs="Arial"/>
        </w:rPr>
      </w:pPr>
    </w:p>
    <w:p w14:paraId="2C3B44FE" w14:textId="77777777" w:rsidR="00E019B4" w:rsidRDefault="00E02554">
      <w:pPr>
        <w:pStyle w:val="Odebeljeno"/>
        <w:spacing w:line="260" w:lineRule="auto"/>
      </w:pPr>
      <w:r>
        <w:t>5.</w:t>
      </w:r>
      <w:r>
        <w:tab/>
        <w:t>Prikaz sodelovanja javnosti</w:t>
      </w:r>
    </w:p>
    <w:p w14:paraId="78D298CA" w14:textId="77777777" w:rsidR="00E019B4" w:rsidRDefault="00E019B4">
      <w:pPr>
        <w:spacing w:after="0" w:line="260" w:lineRule="auto"/>
        <w:rPr>
          <w:rFonts w:cs="Arial"/>
        </w:rPr>
      </w:pPr>
    </w:p>
    <w:p w14:paraId="423C7964" w14:textId="77777777" w:rsidR="00E019B4" w:rsidRDefault="00E02554">
      <w:pPr>
        <w:spacing w:after="0" w:line="260" w:lineRule="auto"/>
      </w:pPr>
      <w:r>
        <w:t>/</w:t>
      </w:r>
    </w:p>
    <w:p w14:paraId="2509BC7C" w14:textId="77777777" w:rsidR="00E019B4" w:rsidRDefault="00E019B4">
      <w:pPr>
        <w:spacing w:after="0" w:line="260" w:lineRule="auto"/>
        <w:rPr>
          <w:rFonts w:cs="Arial"/>
        </w:rPr>
      </w:pPr>
    </w:p>
    <w:p w14:paraId="01909BA5" w14:textId="77777777" w:rsidR="00E019B4" w:rsidRDefault="00E02554">
      <w:r>
        <w:br w:type="page"/>
      </w:r>
    </w:p>
    <w:p w14:paraId="23AFBE11" w14:textId="77777777" w:rsidR="00E019B4" w:rsidRDefault="00E02554">
      <w:pPr>
        <w:pStyle w:val="Odebeljeno"/>
        <w:spacing w:line="260" w:lineRule="auto"/>
      </w:pPr>
      <w:r>
        <w:lastRenderedPageBreak/>
        <w:t>II.</w:t>
      </w:r>
      <w:r>
        <w:tab/>
        <w:t>BESEDILO ČLENOV</w:t>
      </w:r>
    </w:p>
    <w:p w14:paraId="281B63B3" w14:textId="77777777" w:rsidR="00E019B4" w:rsidRDefault="00E02554">
      <w:pPr>
        <w:pStyle w:val="Odstavek"/>
        <w:spacing w:line="260" w:lineRule="auto"/>
      </w:pPr>
      <w:r>
        <w:t xml:space="preserve">Na podlagi drugega odstavka 11. člena Uredbe o zmanjšanju vpliva nekaterih plastičnih proizvodov na okolje (Uradni list RS, št. 132/22 in 49/24) je Vlada Republike Slovenije sprejela </w:t>
      </w:r>
    </w:p>
    <w:p w14:paraId="3DCCA0FB" w14:textId="77777777" w:rsidR="00E019B4" w:rsidRDefault="00E019B4">
      <w:pPr>
        <w:spacing w:after="0" w:line="260" w:lineRule="auto"/>
        <w:rPr>
          <w:rFonts w:cs="Arial"/>
        </w:rPr>
      </w:pPr>
    </w:p>
    <w:p w14:paraId="6E48A24C" w14:textId="77777777" w:rsidR="00E019B4" w:rsidRDefault="00E02554">
      <w:pPr>
        <w:pStyle w:val="Naslov1"/>
        <w:spacing w:line="260" w:lineRule="auto"/>
      </w:pPr>
      <w:r>
        <w:t>Sklep o določitvi deležev posameznih vrst plastičnih proizvodov za enkratno uporabo, danih na trg v Republiki Sloveniji v letu 2025</w:t>
      </w:r>
    </w:p>
    <w:p w14:paraId="73872F59" w14:textId="77777777" w:rsidR="00E019B4" w:rsidRDefault="00E019B4">
      <w:pPr>
        <w:spacing w:after="0" w:line="260" w:lineRule="auto"/>
        <w:rPr>
          <w:rFonts w:cs="Arial"/>
        </w:rPr>
      </w:pPr>
    </w:p>
    <w:p w14:paraId="24305F59" w14:textId="77777777" w:rsidR="00E019B4" w:rsidRDefault="00E02554">
      <w:pPr>
        <w:pStyle w:val="Odseknaslov"/>
        <w:spacing w:line="260" w:lineRule="auto"/>
      </w:pPr>
      <w:r>
        <w:t>I</w:t>
      </w:r>
    </w:p>
    <w:p w14:paraId="6EC6901A" w14:textId="77777777" w:rsidR="00E019B4" w:rsidRDefault="00E019B4">
      <w:pPr>
        <w:spacing w:after="0" w:line="260" w:lineRule="auto"/>
        <w:rPr>
          <w:rFonts w:cs="Arial"/>
        </w:rPr>
      </w:pPr>
    </w:p>
    <w:p w14:paraId="52932D2E" w14:textId="77777777" w:rsidR="00E019B4" w:rsidRDefault="00E02554">
      <w:pPr>
        <w:spacing w:after="0" w:line="260" w:lineRule="auto"/>
      </w:pPr>
      <w:r>
        <w:tab/>
        <w:t>Deleži posameznih vrst plastičnih proizvodov za enkratno uporabo, danih na trg v Republiki Sloveniji za leto 2025, so:</w:t>
      </w:r>
    </w:p>
    <w:p w14:paraId="733921BD" w14:textId="77777777" w:rsidR="00E019B4" w:rsidRDefault="00E02554">
      <w:pPr>
        <w:spacing w:after="0" w:line="260" w:lineRule="auto"/>
      </w:pPr>
      <w:r>
        <w:tab/>
        <w:t>1. za posode za živila:</w:t>
      </w:r>
    </w:p>
    <w:p w14:paraId="12052925" w14:textId="3D9283D6" w:rsidR="00287C8B" w:rsidRDefault="00E02554">
      <w:pPr>
        <w:spacing w:after="0" w:line="260" w:lineRule="auto"/>
      </w:pPr>
      <w:r>
        <w:tab/>
        <w:t xml:space="preserve">– za družbo Dinos, d. o. o.             </w:t>
      </w:r>
      <w:r w:rsidR="00287C8B">
        <w:tab/>
      </w:r>
      <w:r w:rsidR="00287C8B">
        <w:tab/>
      </w:r>
      <w:r w:rsidR="00877128">
        <w:t xml:space="preserve"> </w:t>
      </w:r>
      <w:r>
        <w:t>3,91 %,</w:t>
      </w:r>
    </w:p>
    <w:p w14:paraId="5CA664DC" w14:textId="2B4CD4F5" w:rsidR="00E019B4" w:rsidRDefault="00E02554">
      <w:pPr>
        <w:spacing w:after="0" w:line="260" w:lineRule="auto"/>
      </w:pPr>
      <w:r>
        <w:tab/>
        <w:t xml:space="preserve">– </w:t>
      </w:r>
      <w:r>
        <w:t xml:space="preserve">za družbo </w:t>
      </w:r>
      <w:proofErr w:type="spellStart"/>
      <w:r>
        <w:t>Embakom</w:t>
      </w:r>
      <w:proofErr w:type="spellEnd"/>
      <w:r>
        <w:t xml:space="preserve">, d. o. o.     </w:t>
      </w:r>
      <w:r w:rsidR="00287C8B">
        <w:tab/>
      </w:r>
      <w:r w:rsidR="00287C8B">
        <w:tab/>
      </w:r>
      <w:r w:rsidR="00877128">
        <w:t xml:space="preserve"> </w:t>
      </w:r>
      <w:r>
        <w:t>1,21 %,</w:t>
      </w:r>
    </w:p>
    <w:p w14:paraId="767834BE" w14:textId="00A5839D" w:rsidR="00E019B4" w:rsidRDefault="00E02554">
      <w:pPr>
        <w:spacing w:after="0" w:line="260" w:lineRule="auto"/>
      </w:pPr>
      <w:r>
        <w:tab/>
        <w:t xml:space="preserve">– za družbo Surovina, d. o. o.     </w:t>
      </w:r>
      <w:r w:rsidR="00287C8B">
        <w:tab/>
      </w:r>
      <w:r w:rsidR="00287C8B">
        <w:tab/>
      </w:r>
      <w:r>
        <w:t>30,33 %,</w:t>
      </w:r>
    </w:p>
    <w:p w14:paraId="7C8C61A5" w14:textId="030D2B90" w:rsidR="00E019B4" w:rsidRDefault="00E02554">
      <w:pPr>
        <w:spacing w:after="0" w:line="260" w:lineRule="auto"/>
      </w:pPr>
      <w:r>
        <w:tab/>
        <w:t xml:space="preserve">– za družbo </w:t>
      </w:r>
      <w:proofErr w:type="spellStart"/>
      <w:r>
        <w:t>Interzero</w:t>
      </w:r>
      <w:proofErr w:type="spellEnd"/>
      <w:r>
        <w:t xml:space="preserve">, d. o. o.     </w:t>
      </w:r>
      <w:r w:rsidR="00287C8B">
        <w:tab/>
      </w:r>
      <w:r w:rsidR="00287C8B">
        <w:tab/>
        <w:t xml:space="preserve"> </w:t>
      </w:r>
      <w:r>
        <w:t>5,16 %,</w:t>
      </w:r>
    </w:p>
    <w:p w14:paraId="308AE443" w14:textId="5D950F8F" w:rsidR="00E019B4" w:rsidRDefault="00E02554">
      <w:pPr>
        <w:spacing w:after="0" w:line="260" w:lineRule="auto"/>
      </w:pPr>
      <w:r>
        <w:tab/>
        <w:t xml:space="preserve">– za družbo Recikel, d. o. o.     </w:t>
      </w:r>
      <w:r w:rsidR="00287C8B">
        <w:tab/>
      </w:r>
      <w:r w:rsidR="00287C8B">
        <w:tab/>
      </w:r>
      <w:r w:rsidR="00287C8B">
        <w:tab/>
      </w:r>
      <w:r>
        <w:t>54,79 %,</w:t>
      </w:r>
    </w:p>
    <w:p w14:paraId="5B63B8C7" w14:textId="221C575F" w:rsidR="00E019B4" w:rsidRDefault="00E02554">
      <w:pPr>
        <w:spacing w:after="0" w:line="260" w:lineRule="auto"/>
      </w:pPr>
      <w:r>
        <w:tab/>
        <w:t xml:space="preserve">– za družbo </w:t>
      </w:r>
      <w:proofErr w:type="spellStart"/>
      <w:r>
        <w:t>Slopak</w:t>
      </w:r>
      <w:proofErr w:type="spellEnd"/>
      <w:r>
        <w:t xml:space="preserve">, d. o. o.     </w:t>
      </w:r>
      <w:r w:rsidR="00287C8B">
        <w:tab/>
      </w:r>
      <w:r w:rsidR="00287C8B">
        <w:tab/>
      </w:r>
      <w:r w:rsidR="00287C8B">
        <w:tab/>
      </w:r>
      <w:r>
        <w:t>4,60 %;</w:t>
      </w:r>
    </w:p>
    <w:p w14:paraId="1BB48D5A" w14:textId="77777777" w:rsidR="00E019B4" w:rsidRDefault="00E02554">
      <w:pPr>
        <w:spacing w:after="0" w:line="260" w:lineRule="auto"/>
      </w:pPr>
      <w:r>
        <w:tab/>
        <w:t>2. za zavitke in ovoje:</w:t>
      </w:r>
    </w:p>
    <w:p w14:paraId="789F6E1D" w14:textId="508B7761" w:rsidR="00E019B4" w:rsidRDefault="00E02554">
      <w:pPr>
        <w:spacing w:after="0" w:line="260" w:lineRule="auto"/>
      </w:pPr>
      <w:r>
        <w:tab/>
        <w:t xml:space="preserve">– za družbo Dinos, d. o. o. </w:t>
      </w:r>
      <w:r w:rsidR="00287C8B">
        <w:tab/>
      </w:r>
      <w:r w:rsidR="00287C8B">
        <w:tab/>
      </w:r>
      <w:r w:rsidR="00287C8B">
        <w:tab/>
      </w:r>
      <w:r w:rsidR="00877128">
        <w:t xml:space="preserve"> </w:t>
      </w:r>
      <w:r>
        <w:t>2,81 %,</w:t>
      </w:r>
    </w:p>
    <w:p w14:paraId="17504620" w14:textId="116FA4AD" w:rsidR="00E019B4" w:rsidRDefault="00E02554">
      <w:pPr>
        <w:spacing w:after="0" w:line="260" w:lineRule="auto"/>
      </w:pPr>
      <w:r>
        <w:tab/>
        <w:t xml:space="preserve">– za družbo </w:t>
      </w:r>
      <w:proofErr w:type="spellStart"/>
      <w:r>
        <w:t>Embakom</w:t>
      </w:r>
      <w:proofErr w:type="spellEnd"/>
      <w:r>
        <w:t xml:space="preserve">, d. o. o. </w:t>
      </w:r>
      <w:r w:rsidR="00287C8B">
        <w:tab/>
      </w:r>
      <w:r w:rsidR="00287C8B">
        <w:tab/>
      </w:r>
      <w:r w:rsidR="00287C8B">
        <w:tab/>
      </w:r>
      <w:r w:rsidR="00877128">
        <w:t xml:space="preserve"> </w:t>
      </w:r>
      <w:r>
        <w:t>1,67 %,</w:t>
      </w:r>
    </w:p>
    <w:p w14:paraId="7D9EE933" w14:textId="75D5F424" w:rsidR="00E019B4" w:rsidRDefault="00E02554">
      <w:pPr>
        <w:spacing w:after="0" w:line="260" w:lineRule="auto"/>
      </w:pPr>
      <w:r>
        <w:tab/>
        <w:t xml:space="preserve">– za družbo Surovina, d. o. o. </w:t>
      </w:r>
      <w:r w:rsidR="00287C8B">
        <w:tab/>
      </w:r>
      <w:r w:rsidR="00287C8B">
        <w:tab/>
      </w:r>
      <w:r w:rsidR="00287C8B">
        <w:tab/>
      </w:r>
      <w:r>
        <w:t>39,78 %,</w:t>
      </w:r>
    </w:p>
    <w:p w14:paraId="546556D7" w14:textId="5C140CD6" w:rsidR="00E019B4" w:rsidRDefault="00E02554">
      <w:pPr>
        <w:spacing w:after="0" w:line="260" w:lineRule="auto"/>
      </w:pPr>
      <w:r>
        <w:tab/>
        <w:t xml:space="preserve">– za družbo </w:t>
      </w:r>
      <w:proofErr w:type="spellStart"/>
      <w:r>
        <w:t>Interzero</w:t>
      </w:r>
      <w:proofErr w:type="spellEnd"/>
      <w:r>
        <w:t xml:space="preserve">, d. o. o. </w:t>
      </w:r>
      <w:r w:rsidR="00287C8B">
        <w:tab/>
      </w:r>
      <w:r w:rsidR="00287C8B">
        <w:tab/>
      </w:r>
      <w:r w:rsidR="00287C8B">
        <w:tab/>
      </w:r>
      <w:r>
        <w:t>5,37 %,</w:t>
      </w:r>
    </w:p>
    <w:p w14:paraId="4EC1661F" w14:textId="398295A5" w:rsidR="00E019B4" w:rsidRDefault="00E02554">
      <w:pPr>
        <w:spacing w:after="0" w:line="260" w:lineRule="auto"/>
      </w:pPr>
      <w:r>
        <w:tab/>
        <w:t xml:space="preserve">– za družbo Recikel, d. o. o. </w:t>
      </w:r>
      <w:r w:rsidR="00287C8B">
        <w:tab/>
      </w:r>
      <w:r w:rsidR="00287C8B">
        <w:tab/>
      </w:r>
      <w:r w:rsidR="00287C8B">
        <w:tab/>
      </w:r>
      <w:r>
        <w:t>38,35 %,</w:t>
      </w:r>
    </w:p>
    <w:p w14:paraId="6C77A24E" w14:textId="0BBB2BC3" w:rsidR="00E019B4" w:rsidRDefault="00E02554">
      <w:pPr>
        <w:spacing w:after="0" w:line="260" w:lineRule="auto"/>
      </w:pPr>
      <w:r>
        <w:tab/>
        <w:t xml:space="preserve">– za družbo </w:t>
      </w:r>
      <w:proofErr w:type="spellStart"/>
      <w:r>
        <w:t>Slopak</w:t>
      </w:r>
      <w:proofErr w:type="spellEnd"/>
      <w:r>
        <w:t xml:space="preserve">, d. o. o. </w:t>
      </w:r>
      <w:r w:rsidR="00287C8B">
        <w:tab/>
      </w:r>
      <w:r w:rsidR="00287C8B">
        <w:tab/>
      </w:r>
      <w:r w:rsidR="00287C8B">
        <w:tab/>
      </w:r>
      <w:r>
        <w:t>12,02 %;</w:t>
      </w:r>
    </w:p>
    <w:p w14:paraId="449A6B85" w14:textId="77777777" w:rsidR="00E019B4" w:rsidRDefault="00E02554">
      <w:pPr>
        <w:spacing w:after="0" w:line="260" w:lineRule="auto"/>
      </w:pPr>
      <w:r>
        <w:tab/>
        <w:t xml:space="preserve">3. </w:t>
      </w:r>
      <w:r>
        <w:t>za vsebnike za pijačo:</w:t>
      </w:r>
    </w:p>
    <w:p w14:paraId="731B976B" w14:textId="6F814CB9" w:rsidR="00E019B4" w:rsidRDefault="00E02554">
      <w:pPr>
        <w:spacing w:after="0" w:line="260" w:lineRule="auto"/>
      </w:pPr>
      <w:r>
        <w:tab/>
        <w:t xml:space="preserve">– za družbo Dinos, d. o. o. </w:t>
      </w:r>
      <w:r w:rsidR="00287C8B">
        <w:tab/>
      </w:r>
      <w:r w:rsidR="00287C8B">
        <w:tab/>
      </w:r>
      <w:r w:rsidR="00287C8B">
        <w:tab/>
      </w:r>
      <w:r>
        <w:t>14,22 %,</w:t>
      </w:r>
    </w:p>
    <w:p w14:paraId="048CD65E" w14:textId="7D696D1A" w:rsidR="00E019B4" w:rsidRDefault="00E02554">
      <w:pPr>
        <w:spacing w:after="0" w:line="260" w:lineRule="auto"/>
      </w:pPr>
      <w:r>
        <w:tab/>
        <w:t xml:space="preserve">– za družbo </w:t>
      </w:r>
      <w:proofErr w:type="spellStart"/>
      <w:r>
        <w:t>Embakom</w:t>
      </w:r>
      <w:proofErr w:type="spellEnd"/>
      <w:r>
        <w:t xml:space="preserve">, d. o. o. </w:t>
      </w:r>
      <w:r w:rsidR="00287C8B">
        <w:tab/>
      </w:r>
      <w:r w:rsidR="00287C8B">
        <w:tab/>
      </w:r>
      <w:r w:rsidR="00287C8B">
        <w:tab/>
      </w:r>
      <w:r w:rsidR="00877128">
        <w:t xml:space="preserve"> </w:t>
      </w:r>
      <w:r>
        <w:t>0,16 %,</w:t>
      </w:r>
    </w:p>
    <w:p w14:paraId="2A08763E" w14:textId="0322FD42" w:rsidR="00E019B4" w:rsidRDefault="00E02554">
      <w:pPr>
        <w:spacing w:after="0" w:line="260" w:lineRule="auto"/>
      </w:pPr>
      <w:r>
        <w:tab/>
        <w:t xml:space="preserve">– za družbo Surovina, d. o. o. </w:t>
      </w:r>
      <w:r w:rsidR="00287C8B">
        <w:tab/>
      </w:r>
      <w:r w:rsidR="00287C8B">
        <w:tab/>
      </w:r>
      <w:r w:rsidR="00287C8B">
        <w:tab/>
      </w:r>
      <w:r>
        <w:t>12,21 %,</w:t>
      </w:r>
    </w:p>
    <w:p w14:paraId="21ACF4CD" w14:textId="2E75EF48" w:rsidR="00E019B4" w:rsidRDefault="00E02554">
      <w:pPr>
        <w:spacing w:after="0" w:line="260" w:lineRule="auto"/>
      </w:pPr>
      <w:r>
        <w:tab/>
        <w:t xml:space="preserve">– za družbo </w:t>
      </w:r>
      <w:proofErr w:type="spellStart"/>
      <w:r>
        <w:t>Interzero</w:t>
      </w:r>
      <w:proofErr w:type="spellEnd"/>
      <w:r>
        <w:t xml:space="preserve">, d. o. o. </w:t>
      </w:r>
      <w:r w:rsidR="00287C8B">
        <w:tab/>
      </w:r>
      <w:r w:rsidR="00287C8B">
        <w:tab/>
      </w:r>
      <w:r w:rsidR="00287C8B">
        <w:tab/>
      </w:r>
      <w:r w:rsidR="00877128">
        <w:t xml:space="preserve"> </w:t>
      </w:r>
      <w:r>
        <w:t>1,11 %,</w:t>
      </w:r>
    </w:p>
    <w:p w14:paraId="033832DE" w14:textId="235467AA" w:rsidR="00E019B4" w:rsidRDefault="00E02554">
      <w:pPr>
        <w:spacing w:after="0" w:line="260" w:lineRule="auto"/>
      </w:pPr>
      <w:r>
        <w:tab/>
        <w:t xml:space="preserve">– za družbo Recikel, d. o. o. </w:t>
      </w:r>
      <w:r w:rsidR="00287C8B">
        <w:tab/>
      </w:r>
      <w:r w:rsidR="00287C8B">
        <w:tab/>
      </w:r>
      <w:r w:rsidR="00287C8B">
        <w:tab/>
      </w:r>
      <w:r>
        <w:t>36,61 %,</w:t>
      </w:r>
    </w:p>
    <w:p w14:paraId="1E0432B0" w14:textId="1F1BB653" w:rsidR="00E019B4" w:rsidRDefault="00E02554">
      <w:pPr>
        <w:spacing w:after="0" w:line="260" w:lineRule="auto"/>
      </w:pPr>
      <w:r>
        <w:tab/>
        <w:t xml:space="preserve">– za družbo </w:t>
      </w:r>
      <w:proofErr w:type="spellStart"/>
      <w:r>
        <w:t>Slopak</w:t>
      </w:r>
      <w:proofErr w:type="spellEnd"/>
      <w:r>
        <w:t xml:space="preserve">, d. o. o. </w:t>
      </w:r>
      <w:r w:rsidR="00287C8B">
        <w:tab/>
      </w:r>
      <w:r w:rsidR="00287C8B">
        <w:tab/>
      </w:r>
      <w:r w:rsidR="00287C8B">
        <w:tab/>
      </w:r>
      <w:r>
        <w:t>35,69 %;</w:t>
      </w:r>
    </w:p>
    <w:p w14:paraId="22193AB8" w14:textId="77777777" w:rsidR="00E019B4" w:rsidRDefault="00E02554">
      <w:pPr>
        <w:spacing w:after="0" w:line="260" w:lineRule="auto"/>
      </w:pPr>
      <w:r>
        <w:tab/>
        <w:t xml:space="preserve">4. za plastenke iz polimera polietilena </w:t>
      </w:r>
      <w:proofErr w:type="spellStart"/>
      <w:r>
        <w:t>tereftalata</w:t>
      </w:r>
      <w:proofErr w:type="spellEnd"/>
      <w:r>
        <w:t xml:space="preserve"> (PET):</w:t>
      </w:r>
    </w:p>
    <w:p w14:paraId="3CEE78D7" w14:textId="6AAC6350" w:rsidR="00E019B4" w:rsidRDefault="00E02554">
      <w:pPr>
        <w:spacing w:after="0" w:line="260" w:lineRule="auto"/>
      </w:pPr>
      <w:r>
        <w:tab/>
        <w:t xml:space="preserve">– za družbo Dinos, d. o. o. </w:t>
      </w:r>
      <w:r w:rsidR="00287C8B">
        <w:tab/>
      </w:r>
      <w:r w:rsidR="00287C8B">
        <w:tab/>
      </w:r>
      <w:r w:rsidR="00287C8B">
        <w:tab/>
      </w:r>
      <w:r>
        <w:t>21,35 %,</w:t>
      </w:r>
    </w:p>
    <w:p w14:paraId="239E9B56" w14:textId="1DA06CAD" w:rsidR="00E019B4" w:rsidRDefault="00E02554">
      <w:pPr>
        <w:spacing w:after="0" w:line="260" w:lineRule="auto"/>
      </w:pPr>
      <w:r>
        <w:tab/>
        <w:t xml:space="preserve">– za družbo </w:t>
      </w:r>
      <w:proofErr w:type="spellStart"/>
      <w:r>
        <w:t>Embakom</w:t>
      </w:r>
      <w:proofErr w:type="spellEnd"/>
      <w:r>
        <w:t xml:space="preserve">, d. o. o. </w:t>
      </w:r>
      <w:r w:rsidR="00287C8B">
        <w:tab/>
      </w:r>
      <w:r w:rsidR="00287C8B">
        <w:tab/>
      </w:r>
      <w:r w:rsidR="00287C8B">
        <w:tab/>
      </w:r>
      <w:r w:rsidR="00877128">
        <w:t xml:space="preserve"> </w:t>
      </w:r>
      <w:r>
        <w:t>0,26 %,</w:t>
      </w:r>
    </w:p>
    <w:p w14:paraId="16B9F3CF" w14:textId="328118C8" w:rsidR="00E019B4" w:rsidRDefault="00E02554">
      <w:pPr>
        <w:spacing w:after="0" w:line="260" w:lineRule="auto"/>
      </w:pPr>
      <w:r>
        <w:tab/>
        <w:t xml:space="preserve">– za družbo Surovina, d. o. o. </w:t>
      </w:r>
      <w:r w:rsidR="00287C8B">
        <w:tab/>
      </w:r>
      <w:r w:rsidR="00287C8B">
        <w:tab/>
      </w:r>
      <w:r w:rsidR="00287C8B">
        <w:tab/>
      </w:r>
      <w:r w:rsidR="00877128">
        <w:t xml:space="preserve"> </w:t>
      </w:r>
      <w:r>
        <w:t>10,99 %,</w:t>
      </w:r>
    </w:p>
    <w:p w14:paraId="76CAFD33" w14:textId="6BE45AED" w:rsidR="00E019B4" w:rsidRDefault="00E02554">
      <w:pPr>
        <w:spacing w:after="0" w:line="260" w:lineRule="auto"/>
      </w:pPr>
      <w:r>
        <w:tab/>
        <w:t xml:space="preserve">– za družbo </w:t>
      </w:r>
      <w:proofErr w:type="spellStart"/>
      <w:r>
        <w:t>Interzero</w:t>
      </w:r>
      <w:proofErr w:type="spellEnd"/>
      <w:r>
        <w:t xml:space="preserve">, d. o. o. </w:t>
      </w:r>
      <w:r w:rsidR="00287C8B">
        <w:tab/>
      </w:r>
      <w:r w:rsidR="00287C8B">
        <w:tab/>
      </w:r>
      <w:r w:rsidR="00287C8B">
        <w:tab/>
      </w:r>
      <w:r w:rsidR="00877128">
        <w:t xml:space="preserve"> </w:t>
      </w:r>
      <w:r>
        <w:t>1,17 %,</w:t>
      </w:r>
    </w:p>
    <w:p w14:paraId="646085C9" w14:textId="36F53DEC" w:rsidR="00E019B4" w:rsidRDefault="00E02554">
      <w:pPr>
        <w:spacing w:after="0" w:line="260" w:lineRule="auto"/>
      </w:pPr>
      <w:r>
        <w:tab/>
        <w:t xml:space="preserve">– za družbo Recikel, d. o. o. </w:t>
      </w:r>
      <w:r w:rsidR="00287C8B">
        <w:tab/>
      </w:r>
      <w:r w:rsidR="00287C8B">
        <w:tab/>
      </w:r>
      <w:r w:rsidR="00287C8B">
        <w:tab/>
      </w:r>
      <w:r>
        <w:t>23,81 %,</w:t>
      </w:r>
    </w:p>
    <w:p w14:paraId="65F95E63" w14:textId="00EB1964" w:rsidR="00E019B4" w:rsidRDefault="00E02554">
      <w:pPr>
        <w:spacing w:after="0" w:line="260" w:lineRule="auto"/>
      </w:pPr>
      <w:r>
        <w:tab/>
        <w:t xml:space="preserve">– – za družbo </w:t>
      </w:r>
      <w:proofErr w:type="spellStart"/>
      <w:r>
        <w:t>Slopak</w:t>
      </w:r>
      <w:proofErr w:type="spellEnd"/>
      <w:r>
        <w:t xml:space="preserve">, d. o. o. </w:t>
      </w:r>
      <w:r w:rsidR="00287C8B">
        <w:tab/>
      </w:r>
      <w:r w:rsidR="00287C8B">
        <w:tab/>
      </w:r>
      <w:r w:rsidR="00287C8B">
        <w:tab/>
      </w:r>
      <w:r>
        <w:t>42,42 %;</w:t>
      </w:r>
    </w:p>
    <w:p w14:paraId="2AA6EB29" w14:textId="77777777" w:rsidR="00E019B4" w:rsidRDefault="00E02554">
      <w:pPr>
        <w:spacing w:after="0" w:line="260" w:lineRule="auto"/>
      </w:pPr>
      <w:r>
        <w:tab/>
        <w:t>5.  za plastenke iz drugih plastičnih polimerov, ki niso PET-polimeri:</w:t>
      </w:r>
    </w:p>
    <w:p w14:paraId="60984CA6" w14:textId="03B1C0EF" w:rsidR="00E019B4" w:rsidRDefault="00E02554">
      <w:pPr>
        <w:spacing w:after="0" w:line="260" w:lineRule="auto"/>
      </w:pPr>
      <w:r>
        <w:tab/>
        <w:t>– za družbo Dinos, d. o. o.</w:t>
      </w:r>
      <w:r w:rsidR="00287C8B">
        <w:tab/>
      </w:r>
      <w:r w:rsidR="00287C8B">
        <w:tab/>
      </w:r>
      <w:r w:rsidR="00287C8B">
        <w:tab/>
      </w:r>
      <w:r>
        <w:t xml:space="preserve"> 6,96 %,</w:t>
      </w:r>
    </w:p>
    <w:p w14:paraId="4DC16474" w14:textId="6BE0C7BD" w:rsidR="00E019B4" w:rsidRDefault="00E02554">
      <w:pPr>
        <w:spacing w:after="0" w:line="260" w:lineRule="auto"/>
      </w:pPr>
      <w:r>
        <w:tab/>
        <w:t xml:space="preserve">– za družbo </w:t>
      </w:r>
      <w:proofErr w:type="spellStart"/>
      <w:r>
        <w:t>Embakom</w:t>
      </w:r>
      <w:proofErr w:type="spellEnd"/>
      <w:r>
        <w:t xml:space="preserve">, d. o. o. </w:t>
      </w:r>
      <w:r w:rsidR="00287C8B">
        <w:tab/>
      </w:r>
      <w:r w:rsidR="00287C8B">
        <w:tab/>
      </w:r>
      <w:r w:rsidR="00287C8B">
        <w:tab/>
        <w:t xml:space="preserve"> </w:t>
      </w:r>
      <w:r>
        <w:t>0,00 %,</w:t>
      </w:r>
    </w:p>
    <w:p w14:paraId="0F37A26A" w14:textId="70189AF1" w:rsidR="00E019B4" w:rsidRDefault="00E02554">
      <w:pPr>
        <w:spacing w:after="0" w:line="260" w:lineRule="auto"/>
      </w:pPr>
      <w:r>
        <w:tab/>
        <w:t xml:space="preserve">– </w:t>
      </w:r>
      <w:r>
        <w:t xml:space="preserve">za družbo Surovina, d. o. o. </w:t>
      </w:r>
      <w:r w:rsidR="00287C8B">
        <w:tab/>
      </w:r>
      <w:r w:rsidR="00287C8B">
        <w:tab/>
      </w:r>
      <w:r w:rsidR="00287C8B">
        <w:tab/>
      </w:r>
      <w:r>
        <w:t>48,07 %,</w:t>
      </w:r>
    </w:p>
    <w:p w14:paraId="645E820A" w14:textId="5D7D58BE" w:rsidR="00E019B4" w:rsidRDefault="00E02554">
      <w:pPr>
        <w:spacing w:after="0" w:line="260" w:lineRule="auto"/>
      </w:pPr>
      <w:r>
        <w:tab/>
        <w:t xml:space="preserve">– za družbo </w:t>
      </w:r>
      <w:proofErr w:type="spellStart"/>
      <w:r>
        <w:t>Interzero</w:t>
      </w:r>
      <w:proofErr w:type="spellEnd"/>
      <w:r>
        <w:t xml:space="preserve">, d. o. o. </w:t>
      </w:r>
      <w:r w:rsidR="00287C8B">
        <w:tab/>
      </w:r>
      <w:r w:rsidR="00287C8B">
        <w:tab/>
      </w:r>
      <w:r w:rsidR="00287C8B">
        <w:tab/>
      </w:r>
      <w:r>
        <w:t>5,63 %,</w:t>
      </w:r>
    </w:p>
    <w:p w14:paraId="18AFA90E" w14:textId="7F22523C" w:rsidR="00E019B4" w:rsidRDefault="00E02554">
      <w:pPr>
        <w:spacing w:after="0" w:line="260" w:lineRule="auto"/>
      </w:pPr>
      <w:r>
        <w:tab/>
        <w:t xml:space="preserve">– za družbo Recikel, d. o. o. </w:t>
      </w:r>
      <w:r w:rsidR="00287C8B">
        <w:tab/>
      </w:r>
      <w:r w:rsidR="00287C8B">
        <w:tab/>
      </w:r>
      <w:r w:rsidR="00287C8B">
        <w:tab/>
      </w:r>
      <w:r>
        <w:t>39,34 %,</w:t>
      </w:r>
    </w:p>
    <w:p w14:paraId="25F53563" w14:textId="67315182" w:rsidR="00E019B4" w:rsidRDefault="00E02554">
      <w:pPr>
        <w:spacing w:after="0" w:line="260" w:lineRule="auto"/>
      </w:pPr>
      <w:r>
        <w:tab/>
        <w:t xml:space="preserve">– za družbo </w:t>
      </w:r>
      <w:proofErr w:type="spellStart"/>
      <w:r>
        <w:t>Slopak</w:t>
      </w:r>
      <w:proofErr w:type="spellEnd"/>
      <w:r>
        <w:t xml:space="preserve">, d. o. o. </w:t>
      </w:r>
      <w:r w:rsidR="00287C8B">
        <w:tab/>
      </w:r>
      <w:r w:rsidR="00287C8B">
        <w:tab/>
      </w:r>
      <w:r w:rsidR="00287C8B">
        <w:tab/>
        <w:t xml:space="preserve"> </w:t>
      </w:r>
      <w:r>
        <w:t>0,00 %;</w:t>
      </w:r>
    </w:p>
    <w:p w14:paraId="4B0DCC63" w14:textId="77777777" w:rsidR="00E019B4" w:rsidRDefault="00E02554">
      <w:pPr>
        <w:spacing w:after="0" w:line="260" w:lineRule="auto"/>
      </w:pPr>
      <w:r>
        <w:tab/>
        <w:t>6. za kompozitne vsebnike za pijačo:</w:t>
      </w:r>
    </w:p>
    <w:p w14:paraId="6B66DF5C" w14:textId="4C871E2C" w:rsidR="00E019B4" w:rsidRDefault="00E02554">
      <w:pPr>
        <w:spacing w:after="0" w:line="260" w:lineRule="auto"/>
      </w:pPr>
      <w:r>
        <w:tab/>
        <w:t xml:space="preserve">– za družbo Dinos, d. o. o. </w:t>
      </w:r>
      <w:r w:rsidR="00287C8B">
        <w:tab/>
      </w:r>
      <w:r w:rsidR="00287C8B">
        <w:tab/>
      </w:r>
      <w:r w:rsidR="00287C8B">
        <w:tab/>
        <w:t xml:space="preserve"> </w:t>
      </w:r>
      <w:r>
        <w:t>3,06 %,</w:t>
      </w:r>
    </w:p>
    <w:p w14:paraId="6493ADC0" w14:textId="19729E72" w:rsidR="00E019B4" w:rsidRDefault="00E02554">
      <w:pPr>
        <w:spacing w:after="0" w:line="260" w:lineRule="auto"/>
      </w:pPr>
      <w:r>
        <w:tab/>
        <w:t xml:space="preserve">– za družbo </w:t>
      </w:r>
      <w:proofErr w:type="spellStart"/>
      <w:r>
        <w:t>Embakom</w:t>
      </w:r>
      <w:proofErr w:type="spellEnd"/>
      <w:r>
        <w:t xml:space="preserve">, d. o. o. </w:t>
      </w:r>
      <w:r w:rsidR="00287C8B">
        <w:tab/>
      </w:r>
      <w:r w:rsidR="00287C8B">
        <w:tab/>
      </w:r>
      <w:r w:rsidR="00287C8B">
        <w:tab/>
        <w:t xml:space="preserve"> </w:t>
      </w:r>
      <w:r>
        <w:t>0,01 %,</w:t>
      </w:r>
    </w:p>
    <w:p w14:paraId="107D9D28" w14:textId="06562629" w:rsidR="00E019B4" w:rsidRDefault="00E02554">
      <w:pPr>
        <w:spacing w:after="0" w:line="260" w:lineRule="auto"/>
      </w:pPr>
      <w:r>
        <w:tab/>
        <w:t xml:space="preserve">– za družbo Surovina, d. o. o. </w:t>
      </w:r>
      <w:r w:rsidR="00287C8B">
        <w:tab/>
      </w:r>
      <w:r w:rsidR="00287C8B">
        <w:tab/>
      </w:r>
      <w:r w:rsidR="00287C8B">
        <w:tab/>
      </w:r>
      <w:r>
        <w:t>11,75 %,</w:t>
      </w:r>
    </w:p>
    <w:p w14:paraId="3E02CB6B" w14:textId="58FE1A4B" w:rsidR="00E019B4" w:rsidRDefault="00E02554">
      <w:pPr>
        <w:spacing w:after="0" w:line="260" w:lineRule="auto"/>
      </w:pPr>
      <w:r>
        <w:lastRenderedPageBreak/>
        <w:tab/>
        <w:t xml:space="preserve">– za družbo </w:t>
      </w:r>
      <w:proofErr w:type="spellStart"/>
      <w:r>
        <w:t>Interzero</w:t>
      </w:r>
      <w:proofErr w:type="spellEnd"/>
      <w:r>
        <w:t xml:space="preserve">, d. o. o. </w:t>
      </w:r>
      <w:r w:rsidR="00287C8B">
        <w:tab/>
      </w:r>
      <w:r w:rsidR="00287C8B">
        <w:tab/>
      </w:r>
      <w:r w:rsidR="00287C8B">
        <w:tab/>
        <w:t xml:space="preserve"> </w:t>
      </w:r>
      <w:r>
        <w:t>0,72 %,</w:t>
      </w:r>
    </w:p>
    <w:p w14:paraId="0C429114" w14:textId="3F29182B" w:rsidR="00E019B4" w:rsidRDefault="00E02554">
      <w:pPr>
        <w:spacing w:after="0" w:line="260" w:lineRule="auto"/>
      </w:pPr>
      <w:r>
        <w:tab/>
        <w:t xml:space="preserve">– za družbo Recikel, d. o. o. </w:t>
      </w:r>
      <w:r w:rsidR="00287C8B">
        <w:tab/>
      </w:r>
      <w:r w:rsidR="00287C8B">
        <w:tab/>
      </w:r>
      <w:r w:rsidR="00287C8B">
        <w:tab/>
      </w:r>
      <w:r>
        <w:t>57,36 %,</w:t>
      </w:r>
    </w:p>
    <w:p w14:paraId="70C4717F" w14:textId="513BD48E" w:rsidR="00E019B4" w:rsidRDefault="00E02554">
      <w:pPr>
        <w:spacing w:after="0" w:line="260" w:lineRule="auto"/>
      </w:pPr>
      <w:r>
        <w:tab/>
        <w:t xml:space="preserve">– za družbo </w:t>
      </w:r>
      <w:proofErr w:type="spellStart"/>
      <w:r>
        <w:t>Slopak</w:t>
      </w:r>
      <w:proofErr w:type="spellEnd"/>
      <w:r>
        <w:t xml:space="preserve">, d. o. o. </w:t>
      </w:r>
      <w:r w:rsidR="00287C8B">
        <w:tab/>
      </w:r>
      <w:r w:rsidR="00287C8B">
        <w:tab/>
      </w:r>
      <w:r w:rsidR="00287C8B">
        <w:tab/>
      </w:r>
      <w:r>
        <w:t>27,10 %;</w:t>
      </w:r>
    </w:p>
    <w:p w14:paraId="3B430F0C" w14:textId="77777777" w:rsidR="00E019B4" w:rsidRDefault="00E02554">
      <w:pPr>
        <w:spacing w:after="0" w:line="260" w:lineRule="auto"/>
      </w:pPr>
      <w:r>
        <w:tab/>
        <w:t>7. za lončke za pijačo:</w:t>
      </w:r>
    </w:p>
    <w:p w14:paraId="16A50738" w14:textId="3E92A16C" w:rsidR="00E019B4" w:rsidRDefault="00E02554">
      <w:pPr>
        <w:spacing w:after="0" w:line="260" w:lineRule="auto"/>
      </w:pPr>
      <w:r>
        <w:tab/>
        <w:t xml:space="preserve">– za družbo Dinos, d. o. o. </w:t>
      </w:r>
      <w:r w:rsidR="00287C8B">
        <w:tab/>
      </w:r>
      <w:r w:rsidR="00287C8B">
        <w:tab/>
      </w:r>
      <w:r w:rsidR="00287C8B">
        <w:tab/>
        <w:t xml:space="preserve"> </w:t>
      </w:r>
      <w:r>
        <w:t>7,28 %,</w:t>
      </w:r>
    </w:p>
    <w:p w14:paraId="5412AA3D" w14:textId="46793D40" w:rsidR="00E019B4" w:rsidRDefault="00E02554">
      <w:pPr>
        <w:spacing w:after="0" w:line="260" w:lineRule="auto"/>
      </w:pPr>
      <w:r>
        <w:tab/>
        <w:t xml:space="preserve">– za družbo </w:t>
      </w:r>
      <w:proofErr w:type="spellStart"/>
      <w:r>
        <w:t>Embakom</w:t>
      </w:r>
      <w:proofErr w:type="spellEnd"/>
      <w:r>
        <w:t xml:space="preserve">, d. o. o. </w:t>
      </w:r>
      <w:r w:rsidR="00287C8B">
        <w:tab/>
      </w:r>
      <w:r w:rsidR="00287C8B">
        <w:tab/>
      </w:r>
      <w:r w:rsidR="00287C8B">
        <w:tab/>
        <w:t xml:space="preserve"> </w:t>
      </w:r>
      <w:r>
        <w:t>0,33 %,</w:t>
      </w:r>
    </w:p>
    <w:p w14:paraId="6B19B728" w14:textId="248A67F2" w:rsidR="00E019B4" w:rsidRDefault="00E02554">
      <w:pPr>
        <w:spacing w:after="0" w:line="260" w:lineRule="auto"/>
      </w:pPr>
      <w:r>
        <w:tab/>
        <w:t xml:space="preserve">– za družbo Surovina, d. o. o. </w:t>
      </w:r>
      <w:r w:rsidR="00287C8B">
        <w:tab/>
      </w:r>
      <w:r w:rsidR="00287C8B">
        <w:tab/>
      </w:r>
      <w:r w:rsidR="00287C8B">
        <w:tab/>
      </w:r>
      <w:r>
        <w:t>18,09 %,</w:t>
      </w:r>
    </w:p>
    <w:p w14:paraId="549460EE" w14:textId="0ADB205F" w:rsidR="00E019B4" w:rsidRDefault="00E02554">
      <w:pPr>
        <w:spacing w:after="0" w:line="260" w:lineRule="auto"/>
      </w:pPr>
      <w:r>
        <w:tab/>
        <w:t xml:space="preserve">– za družbo </w:t>
      </w:r>
      <w:proofErr w:type="spellStart"/>
      <w:r>
        <w:t>Interzero</w:t>
      </w:r>
      <w:proofErr w:type="spellEnd"/>
      <w:r>
        <w:t xml:space="preserve">, d. o. o. </w:t>
      </w:r>
      <w:r w:rsidR="00287C8B">
        <w:tab/>
      </w:r>
      <w:r w:rsidR="00287C8B">
        <w:tab/>
      </w:r>
      <w:r w:rsidR="00287C8B">
        <w:tab/>
      </w:r>
      <w:r>
        <w:t>38,32 %,</w:t>
      </w:r>
    </w:p>
    <w:p w14:paraId="5B577DC6" w14:textId="64756F1E" w:rsidR="00E019B4" w:rsidRDefault="00E02554">
      <w:pPr>
        <w:spacing w:after="0" w:line="260" w:lineRule="auto"/>
      </w:pPr>
      <w:r>
        <w:tab/>
        <w:t xml:space="preserve">– za družbo Recikel, d. o. o. </w:t>
      </w:r>
      <w:r w:rsidR="00287C8B">
        <w:tab/>
      </w:r>
      <w:r w:rsidR="00287C8B">
        <w:tab/>
      </w:r>
      <w:r w:rsidR="00287C8B">
        <w:tab/>
      </w:r>
      <w:r>
        <w:t>26,71 %,</w:t>
      </w:r>
    </w:p>
    <w:p w14:paraId="468103AC" w14:textId="1FE53F20" w:rsidR="00E019B4" w:rsidRDefault="00E02554">
      <w:pPr>
        <w:spacing w:after="0" w:line="260" w:lineRule="auto"/>
      </w:pPr>
      <w:r>
        <w:tab/>
        <w:t xml:space="preserve">– za družbo </w:t>
      </w:r>
      <w:proofErr w:type="spellStart"/>
      <w:r>
        <w:t>Slopak</w:t>
      </w:r>
      <w:proofErr w:type="spellEnd"/>
      <w:r>
        <w:t xml:space="preserve">, d. o. o. </w:t>
      </w:r>
      <w:r w:rsidR="00287C8B">
        <w:tab/>
      </w:r>
      <w:r w:rsidR="00287C8B">
        <w:tab/>
      </w:r>
      <w:r w:rsidR="00287C8B">
        <w:tab/>
        <w:t xml:space="preserve"> </w:t>
      </w:r>
      <w:r>
        <w:t>9,27 %;</w:t>
      </w:r>
    </w:p>
    <w:p w14:paraId="5E76C928" w14:textId="77777777" w:rsidR="00E019B4" w:rsidRDefault="00E02554">
      <w:pPr>
        <w:spacing w:after="0" w:line="260" w:lineRule="auto"/>
      </w:pPr>
      <w:r>
        <w:tab/>
        <w:t>8. za lahke plastične nosilne vrečke:</w:t>
      </w:r>
    </w:p>
    <w:p w14:paraId="0E0FDE0C" w14:textId="7A983726" w:rsidR="00E019B4" w:rsidRDefault="00E02554">
      <w:pPr>
        <w:spacing w:after="0" w:line="260" w:lineRule="auto"/>
      </w:pPr>
      <w:r>
        <w:tab/>
        <w:t xml:space="preserve">– za družbo Dinos, d. o. o. </w:t>
      </w:r>
      <w:r w:rsidR="00287C8B">
        <w:tab/>
      </w:r>
      <w:r w:rsidR="00287C8B">
        <w:tab/>
      </w:r>
      <w:r w:rsidR="00287C8B">
        <w:tab/>
        <w:t xml:space="preserve"> </w:t>
      </w:r>
      <w:r>
        <w:t>0,02 %,</w:t>
      </w:r>
    </w:p>
    <w:p w14:paraId="11C63606" w14:textId="079502C7" w:rsidR="00E019B4" w:rsidRDefault="00E02554">
      <w:pPr>
        <w:spacing w:after="0" w:line="260" w:lineRule="auto"/>
      </w:pPr>
      <w:r>
        <w:tab/>
        <w:t xml:space="preserve">– za družbo </w:t>
      </w:r>
      <w:proofErr w:type="spellStart"/>
      <w:r>
        <w:t>Embakom</w:t>
      </w:r>
      <w:proofErr w:type="spellEnd"/>
      <w:r>
        <w:t xml:space="preserve">, d. o. o. </w:t>
      </w:r>
      <w:r w:rsidR="00287C8B">
        <w:tab/>
      </w:r>
      <w:r w:rsidR="00287C8B">
        <w:tab/>
      </w:r>
      <w:r w:rsidR="00287C8B">
        <w:tab/>
        <w:t xml:space="preserve"> </w:t>
      </w:r>
      <w:r>
        <w:t>2,36 %,</w:t>
      </w:r>
    </w:p>
    <w:p w14:paraId="7C13387A" w14:textId="0DB8DA22" w:rsidR="00E019B4" w:rsidRDefault="00E02554">
      <w:pPr>
        <w:spacing w:after="0" w:line="260" w:lineRule="auto"/>
      </w:pPr>
      <w:r>
        <w:tab/>
        <w:t xml:space="preserve">– za družbo Surovina, d. o. o. </w:t>
      </w:r>
      <w:r w:rsidR="00287C8B">
        <w:tab/>
      </w:r>
      <w:r w:rsidR="00287C8B">
        <w:tab/>
      </w:r>
      <w:r w:rsidR="00287C8B">
        <w:tab/>
        <w:t xml:space="preserve"> </w:t>
      </w:r>
      <w:r>
        <w:t>2,12 %,</w:t>
      </w:r>
    </w:p>
    <w:p w14:paraId="086A9849" w14:textId="77181FF5" w:rsidR="00E019B4" w:rsidRDefault="00E02554">
      <w:pPr>
        <w:spacing w:after="0" w:line="260" w:lineRule="auto"/>
      </w:pPr>
      <w:r>
        <w:tab/>
        <w:t xml:space="preserve">– za družbo </w:t>
      </w:r>
      <w:proofErr w:type="spellStart"/>
      <w:r>
        <w:t>Interzero</w:t>
      </w:r>
      <w:proofErr w:type="spellEnd"/>
      <w:r>
        <w:t xml:space="preserve">, d. o. o. </w:t>
      </w:r>
      <w:r w:rsidR="00287C8B">
        <w:tab/>
      </w:r>
      <w:r w:rsidR="00287C8B">
        <w:tab/>
      </w:r>
      <w:r w:rsidR="00287C8B">
        <w:tab/>
      </w:r>
      <w:r>
        <w:t>18,03 %,</w:t>
      </w:r>
    </w:p>
    <w:p w14:paraId="7C60D4A6" w14:textId="0391DC30" w:rsidR="00E019B4" w:rsidRDefault="00E02554">
      <w:pPr>
        <w:spacing w:after="0" w:line="260" w:lineRule="auto"/>
      </w:pPr>
      <w:r>
        <w:tab/>
        <w:t xml:space="preserve">– za družbo Recikel, d. o. o. </w:t>
      </w:r>
      <w:r w:rsidR="00287C8B">
        <w:tab/>
      </w:r>
      <w:r w:rsidR="00287C8B">
        <w:tab/>
      </w:r>
      <w:r w:rsidR="00287C8B">
        <w:tab/>
      </w:r>
      <w:r>
        <w:t>75,81 %,</w:t>
      </w:r>
    </w:p>
    <w:p w14:paraId="29CAE3FC" w14:textId="3F6E4BFD" w:rsidR="00E019B4" w:rsidRDefault="00E02554">
      <w:pPr>
        <w:spacing w:after="0" w:line="260" w:lineRule="auto"/>
      </w:pPr>
      <w:r>
        <w:tab/>
        <w:t xml:space="preserve">–  za družbo </w:t>
      </w:r>
      <w:proofErr w:type="spellStart"/>
      <w:r>
        <w:t>Slopak</w:t>
      </w:r>
      <w:proofErr w:type="spellEnd"/>
      <w:r>
        <w:t xml:space="preserve">, d. o. o. </w:t>
      </w:r>
      <w:r w:rsidR="00287C8B">
        <w:tab/>
      </w:r>
      <w:r w:rsidR="00287C8B">
        <w:tab/>
      </w:r>
      <w:r w:rsidR="00287C8B">
        <w:tab/>
        <w:t xml:space="preserve"> </w:t>
      </w:r>
      <w:r>
        <w:t>1,66 %;</w:t>
      </w:r>
    </w:p>
    <w:p w14:paraId="679901CD" w14:textId="77777777" w:rsidR="00E019B4" w:rsidRDefault="00E02554">
      <w:pPr>
        <w:spacing w:after="0" w:line="260" w:lineRule="auto"/>
      </w:pPr>
      <w:r>
        <w:tab/>
        <w:t>9.  za vlažilne robčke:</w:t>
      </w:r>
    </w:p>
    <w:p w14:paraId="73E70BB5" w14:textId="10BBECEE" w:rsidR="00E019B4" w:rsidRDefault="00E02554">
      <w:pPr>
        <w:spacing w:after="0" w:line="260" w:lineRule="auto"/>
      </w:pPr>
      <w:r>
        <w:tab/>
        <w:t xml:space="preserve">– </w:t>
      </w:r>
      <w:r>
        <w:t xml:space="preserve">za družbo Dinos, d. o. o. </w:t>
      </w:r>
      <w:r w:rsidR="00287C8B">
        <w:tab/>
      </w:r>
      <w:r w:rsidR="00287C8B">
        <w:tab/>
      </w:r>
      <w:r w:rsidR="00287C8B">
        <w:tab/>
        <w:t xml:space="preserve"> </w:t>
      </w:r>
      <w:r>
        <w:t>1,11 %,</w:t>
      </w:r>
    </w:p>
    <w:p w14:paraId="01B910B9" w14:textId="05E85C13" w:rsidR="00E019B4" w:rsidRDefault="00E02554">
      <w:pPr>
        <w:spacing w:after="0" w:line="260" w:lineRule="auto"/>
      </w:pPr>
      <w:r>
        <w:tab/>
        <w:t xml:space="preserve">– za družbo </w:t>
      </w:r>
      <w:proofErr w:type="spellStart"/>
      <w:r>
        <w:t>Embakom</w:t>
      </w:r>
      <w:proofErr w:type="spellEnd"/>
      <w:r>
        <w:t xml:space="preserve">, d. o. o. </w:t>
      </w:r>
      <w:r w:rsidR="00287C8B">
        <w:tab/>
      </w:r>
      <w:r w:rsidR="00287C8B">
        <w:tab/>
      </w:r>
      <w:r w:rsidR="00287C8B">
        <w:tab/>
        <w:t xml:space="preserve"> </w:t>
      </w:r>
      <w:r>
        <w:t>0,00 %,</w:t>
      </w:r>
    </w:p>
    <w:p w14:paraId="33C34753" w14:textId="28510FC2" w:rsidR="00E019B4" w:rsidRDefault="00E02554">
      <w:pPr>
        <w:spacing w:after="0" w:line="260" w:lineRule="auto"/>
      </w:pPr>
      <w:r>
        <w:tab/>
        <w:t xml:space="preserve">– za družbo Surovina, d. o. o. </w:t>
      </w:r>
      <w:r w:rsidR="00287C8B">
        <w:tab/>
      </w:r>
      <w:r w:rsidR="00287C8B">
        <w:tab/>
      </w:r>
      <w:r w:rsidR="00287C8B">
        <w:tab/>
      </w:r>
      <w:r>
        <w:t>20,22 %,</w:t>
      </w:r>
    </w:p>
    <w:p w14:paraId="659404E2" w14:textId="20C3B403" w:rsidR="00E019B4" w:rsidRDefault="00E02554">
      <w:pPr>
        <w:spacing w:after="0" w:line="260" w:lineRule="auto"/>
      </w:pPr>
      <w:r>
        <w:tab/>
        <w:t xml:space="preserve">– za družbo </w:t>
      </w:r>
      <w:proofErr w:type="spellStart"/>
      <w:r>
        <w:t>Interzero</w:t>
      </w:r>
      <w:proofErr w:type="spellEnd"/>
      <w:r>
        <w:t xml:space="preserve">, d. o. o. </w:t>
      </w:r>
      <w:r w:rsidR="00287C8B">
        <w:tab/>
      </w:r>
      <w:r w:rsidR="00287C8B">
        <w:tab/>
      </w:r>
      <w:r w:rsidR="00287C8B">
        <w:tab/>
      </w:r>
      <w:r>
        <w:t>57,78 %,</w:t>
      </w:r>
    </w:p>
    <w:p w14:paraId="7A8C38C0" w14:textId="5D2E326C" w:rsidR="00E019B4" w:rsidRDefault="00E02554">
      <w:pPr>
        <w:spacing w:after="0" w:line="260" w:lineRule="auto"/>
      </w:pPr>
      <w:r>
        <w:tab/>
        <w:t xml:space="preserve">– a družbo Recikel, d. o. o. </w:t>
      </w:r>
      <w:r w:rsidR="00287C8B">
        <w:tab/>
      </w:r>
      <w:r w:rsidR="00287C8B">
        <w:tab/>
      </w:r>
      <w:r w:rsidR="00287C8B">
        <w:tab/>
      </w:r>
      <w:r>
        <w:t>20,29 %,</w:t>
      </w:r>
    </w:p>
    <w:p w14:paraId="706A181B" w14:textId="0D799D93" w:rsidR="00E019B4" w:rsidRDefault="00E02554">
      <w:pPr>
        <w:spacing w:after="0" w:line="260" w:lineRule="auto"/>
      </w:pPr>
      <w:r>
        <w:tab/>
        <w:t xml:space="preserve">– za družbo </w:t>
      </w:r>
      <w:proofErr w:type="spellStart"/>
      <w:r>
        <w:t>Slopak</w:t>
      </w:r>
      <w:proofErr w:type="spellEnd"/>
      <w:r>
        <w:t xml:space="preserve">, d. o. o. </w:t>
      </w:r>
      <w:r w:rsidR="00287C8B">
        <w:tab/>
      </w:r>
      <w:r w:rsidR="00287C8B">
        <w:tab/>
      </w:r>
      <w:r w:rsidR="00287C8B">
        <w:tab/>
        <w:t xml:space="preserve"> </w:t>
      </w:r>
      <w:r>
        <w:t>0,60 %;</w:t>
      </w:r>
    </w:p>
    <w:p w14:paraId="312BB57A" w14:textId="77777777" w:rsidR="00E019B4" w:rsidRDefault="00E02554">
      <w:pPr>
        <w:spacing w:after="0" w:line="260" w:lineRule="auto"/>
      </w:pPr>
      <w:r>
        <w:tab/>
        <w:t xml:space="preserve">10. </w:t>
      </w:r>
      <w:r>
        <w:t>za balone:</w:t>
      </w:r>
    </w:p>
    <w:p w14:paraId="74DDD1EC" w14:textId="508E71BE" w:rsidR="00E019B4" w:rsidRDefault="00E02554">
      <w:pPr>
        <w:spacing w:after="0" w:line="260" w:lineRule="auto"/>
      </w:pPr>
      <w:r>
        <w:tab/>
        <w:t xml:space="preserve">– za družbo Dinos, d. o. o. </w:t>
      </w:r>
      <w:r w:rsidR="00287C8B">
        <w:tab/>
      </w:r>
      <w:r w:rsidR="00287C8B">
        <w:tab/>
      </w:r>
      <w:r w:rsidR="00287C8B">
        <w:tab/>
        <w:t xml:space="preserve"> </w:t>
      </w:r>
      <w:r>
        <w:t>0,30 %,</w:t>
      </w:r>
    </w:p>
    <w:p w14:paraId="7CCB4B4F" w14:textId="71DDE6BC" w:rsidR="00E019B4" w:rsidRDefault="00E02554">
      <w:pPr>
        <w:spacing w:after="0" w:line="260" w:lineRule="auto"/>
      </w:pPr>
      <w:r>
        <w:tab/>
        <w:t xml:space="preserve">– za družbo </w:t>
      </w:r>
      <w:proofErr w:type="spellStart"/>
      <w:r>
        <w:t>Embakom</w:t>
      </w:r>
      <w:proofErr w:type="spellEnd"/>
      <w:r>
        <w:t xml:space="preserve">, d. o. o. </w:t>
      </w:r>
      <w:r w:rsidR="00287C8B">
        <w:tab/>
      </w:r>
      <w:r w:rsidR="00287C8B">
        <w:tab/>
      </w:r>
      <w:r w:rsidR="00287C8B">
        <w:tab/>
        <w:t xml:space="preserve"> </w:t>
      </w:r>
      <w:r>
        <w:t>0,31 %,</w:t>
      </w:r>
    </w:p>
    <w:p w14:paraId="1E150A37" w14:textId="23437437" w:rsidR="00E019B4" w:rsidRDefault="00E02554">
      <w:pPr>
        <w:spacing w:after="0" w:line="260" w:lineRule="auto"/>
      </w:pPr>
      <w:r>
        <w:tab/>
        <w:t xml:space="preserve">– za družbo Surovina, d. o. o. </w:t>
      </w:r>
      <w:r w:rsidR="00287C8B">
        <w:tab/>
      </w:r>
      <w:r w:rsidR="00287C8B">
        <w:tab/>
      </w:r>
      <w:r w:rsidR="00287C8B">
        <w:tab/>
      </w:r>
      <w:r>
        <w:t>87,07 %,</w:t>
      </w:r>
    </w:p>
    <w:p w14:paraId="2835A4D7" w14:textId="7275D2FA" w:rsidR="00E019B4" w:rsidRDefault="00E02554">
      <w:pPr>
        <w:spacing w:after="0" w:line="260" w:lineRule="auto"/>
      </w:pPr>
      <w:r>
        <w:tab/>
        <w:t xml:space="preserve">– za družbo </w:t>
      </w:r>
      <w:proofErr w:type="spellStart"/>
      <w:r>
        <w:t>Interzero</w:t>
      </w:r>
      <w:proofErr w:type="spellEnd"/>
      <w:r>
        <w:t xml:space="preserve">, d. o. o. </w:t>
      </w:r>
      <w:r w:rsidR="00287C8B">
        <w:tab/>
      </w:r>
      <w:r w:rsidR="00287C8B">
        <w:tab/>
      </w:r>
      <w:r w:rsidR="00287C8B">
        <w:tab/>
        <w:t xml:space="preserve"> </w:t>
      </w:r>
      <w:r>
        <w:t>3,46 %,</w:t>
      </w:r>
    </w:p>
    <w:p w14:paraId="2D01A32C" w14:textId="0B23B136" w:rsidR="00E019B4" w:rsidRDefault="00E02554">
      <w:pPr>
        <w:spacing w:after="0" w:line="260" w:lineRule="auto"/>
      </w:pPr>
      <w:r>
        <w:tab/>
        <w:t xml:space="preserve">– za družbo Recikel, d. o. o. </w:t>
      </w:r>
      <w:r w:rsidR="00287C8B">
        <w:tab/>
      </w:r>
      <w:r w:rsidR="00287C8B">
        <w:tab/>
      </w:r>
      <w:r w:rsidR="00287C8B">
        <w:tab/>
        <w:t xml:space="preserve"> </w:t>
      </w:r>
      <w:r>
        <w:t>2,32 %,</w:t>
      </w:r>
    </w:p>
    <w:p w14:paraId="32DDAB5F" w14:textId="5F04F6C2" w:rsidR="00E019B4" w:rsidRDefault="00E02554">
      <w:pPr>
        <w:spacing w:after="0" w:line="260" w:lineRule="auto"/>
      </w:pPr>
      <w:r>
        <w:tab/>
        <w:t xml:space="preserve">– za družbo </w:t>
      </w:r>
      <w:proofErr w:type="spellStart"/>
      <w:r>
        <w:t>Slopak</w:t>
      </w:r>
      <w:proofErr w:type="spellEnd"/>
      <w:r>
        <w:t xml:space="preserve">, d. o. o. </w:t>
      </w:r>
      <w:r w:rsidR="00287C8B">
        <w:tab/>
      </w:r>
      <w:r w:rsidR="00287C8B">
        <w:tab/>
      </w:r>
      <w:r w:rsidR="00287C8B">
        <w:tab/>
        <w:t xml:space="preserve"> </w:t>
      </w:r>
      <w:r>
        <w:t>6,54 %;</w:t>
      </w:r>
    </w:p>
    <w:p w14:paraId="7D0433EC" w14:textId="77777777" w:rsidR="00E019B4" w:rsidRDefault="00E02554">
      <w:pPr>
        <w:spacing w:after="0" w:line="260" w:lineRule="auto"/>
      </w:pPr>
      <w:r>
        <w:tab/>
        <w:t>11. za tobačne izdelke s filtri in filtre, ki se tržijo za uporabo s tobačnimi izdelki:</w:t>
      </w:r>
    </w:p>
    <w:p w14:paraId="2548F1D4" w14:textId="4286EA48" w:rsidR="00E019B4" w:rsidRDefault="00E02554">
      <w:pPr>
        <w:spacing w:after="0" w:line="260" w:lineRule="auto"/>
      </w:pPr>
      <w:r>
        <w:tab/>
        <w:t xml:space="preserve">– za družbo Dinos, d. o. o. </w:t>
      </w:r>
      <w:r w:rsidR="00287C8B">
        <w:tab/>
      </w:r>
      <w:r w:rsidR="00287C8B">
        <w:tab/>
      </w:r>
      <w:r w:rsidR="00287C8B">
        <w:tab/>
        <w:t xml:space="preserve"> </w:t>
      </w:r>
      <w:r>
        <w:t>0,00 %,</w:t>
      </w:r>
    </w:p>
    <w:p w14:paraId="7A7206B0" w14:textId="00EA7DAD" w:rsidR="00E019B4" w:rsidRDefault="00E02554">
      <w:pPr>
        <w:spacing w:after="0" w:line="260" w:lineRule="auto"/>
      </w:pPr>
      <w:r>
        <w:tab/>
        <w:t xml:space="preserve">– za družbo </w:t>
      </w:r>
      <w:proofErr w:type="spellStart"/>
      <w:r>
        <w:t>Embakom</w:t>
      </w:r>
      <w:proofErr w:type="spellEnd"/>
      <w:r>
        <w:t xml:space="preserve">, d. o. o. </w:t>
      </w:r>
      <w:r w:rsidR="00287C8B">
        <w:tab/>
      </w:r>
      <w:r w:rsidR="00287C8B">
        <w:tab/>
      </w:r>
      <w:r w:rsidR="00287C8B">
        <w:tab/>
        <w:t xml:space="preserve"> </w:t>
      </w:r>
      <w:r>
        <w:t>0,00 %,</w:t>
      </w:r>
    </w:p>
    <w:p w14:paraId="03778261" w14:textId="2D505C39" w:rsidR="00E019B4" w:rsidRDefault="00E02554">
      <w:pPr>
        <w:spacing w:after="0" w:line="260" w:lineRule="auto"/>
      </w:pPr>
      <w:r>
        <w:tab/>
        <w:t xml:space="preserve">– za družbo Surovina, d. o. o. </w:t>
      </w:r>
      <w:r w:rsidR="00287C8B">
        <w:tab/>
      </w:r>
      <w:r w:rsidR="00287C8B">
        <w:tab/>
      </w:r>
      <w:r w:rsidR="00287C8B">
        <w:tab/>
        <w:t xml:space="preserve"> </w:t>
      </w:r>
      <w:r>
        <w:t>0,00 %,</w:t>
      </w:r>
    </w:p>
    <w:p w14:paraId="1AD18135" w14:textId="29B48D34" w:rsidR="00E019B4" w:rsidRDefault="00E02554">
      <w:pPr>
        <w:spacing w:after="0" w:line="260" w:lineRule="auto"/>
      </w:pPr>
      <w:r>
        <w:tab/>
        <w:t xml:space="preserve">– za družbo </w:t>
      </w:r>
      <w:proofErr w:type="spellStart"/>
      <w:r>
        <w:t>Interzero</w:t>
      </w:r>
      <w:proofErr w:type="spellEnd"/>
      <w:r>
        <w:t xml:space="preserve">, d. o. o. </w:t>
      </w:r>
      <w:r w:rsidR="00287C8B">
        <w:tab/>
      </w:r>
      <w:r w:rsidR="00287C8B">
        <w:tab/>
      </w:r>
      <w:r w:rsidR="00287C8B">
        <w:tab/>
      </w:r>
      <w:r>
        <w:t>66,14 %,</w:t>
      </w:r>
    </w:p>
    <w:p w14:paraId="72568A0B" w14:textId="53F816AC" w:rsidR="00E019B4" w:rsidRDefault="00E02554">
      <w:pPr>
        <w:spacing w:after="0" w:line="260" w:lineRule="auto"/>
      </w:pPr>
      <w:r>
        <w:tab/>
        <w:t xml:space="preserve">– za družbo Recikel, d. o. o. </w:t>
      </w:r>
      <w:r w:rsidR="00287C8B">
        <w:tab/>
      </w:r>
      <w:r w:rsidR="00287C8B">
        <w:tab/>
      </w:r>
      <w:r w:rsidR="00287C8B">
        <w:tab/>
      </w:r>
      <w:r>
        <w:t>31,24 %,</w:t>
      </w:r>
    </w:p>
    <w:p w14:paraId="7CFAC63F" w14:textId="6AB37651" w:rsidR="00E019B4" w:rsidRDefault="00E02554">
      <w:pPr>
        <w:spacing w:after="0" w:line="260" w:lineRule="auto"/>
      </w:pPr>
      <w:r>
        <w:tab/>
        <w:t xml:space="preserve">– za družbo </w:t>
      </w:r>
      <w:proofErr w:type="spellStart"/>
      <w:r>
        <w:t>Slopak</w:t>
      </w:r>
      <w:proofErr w:type="spellEnd"/>
      <w:r>
        <w:t xml:space="preserve">, d. o. o. </w:t>
      </w:r>
      <w:r w:rsidR="00287C8B">
        <w:tab/>
      </w:r>
      <w:r w:rsidR="00287C8B">
        <w:tab/>
      </w:r>
      <w:r w:rsidR="00287C8B">
        <w:tab/>
        <w:t xml:space="preserve"> </w:t>
      </w:r>
      <w:r>
        <w:t xml:space="preserve">2,62 %.   </w:t>
      </w:r>
    </w:p>
    <w:p w14:paraId="3B9461A3" w14:textId="77777777" w:rsidR="00E019B4" w:rsidRDefault="00E019B4">
      <w:pPr>
        <w:spacing w:after="0" w:line="260" w:lineRule="auto"/>
        <w:rPr>
          <w:rFonts w:cs="Arial"/>
        </w:rPr>
      </w:pPr>
    </w:p>
    <w:p w14:paraId="467282B5" w14:textId="77777777" w:rsidR="00E019B4" w:rsidRDefault="00E02554">
      <w:pPr>
        <w:pStyle w:val="Odseknaslov"/>
        <w:spacing w:line="260" w:lineRule="auto"/>
      </w:pPr>
      <w:r>
        <w:t>II</w:t>
      </w:r>
    </w:p>
    <w:p w14:paraId="320D2116" w14:textId="77777777" w:rsidR="00E019B4" w:rsidRDefault="00E019B4">
      <w:pPr>
        <w:spacing w:after="0" w:line="260" w:lineRule="auto"/>
        <w:rPr>
          <w:rFonts w:cs="Arial"/>
        </w:rPr>
      </w:pPr>
    </w:p>
    <w:p w14:paraId="3CBB1FD6" w14:textId="77777777" w:rsidR="00E019B4" w:rsidRDefault="00E02554">
      <w:pPr>
        <w:spacing w:after="0" w:line="260" w:lineRule="auto"/>
      </w:pPr>
      <w:r>
        <w:tab/>
        <w:t>Ta sklep začne veljati naslednji dan po objavi v Uradnem listu Republike Slovenije.</w:t>
      </w:r>
    </w:p>
    <w:p w14:paraId="71C11C39" w14:textId="77777777" w:rsidR="00E019B4" w:rsidRDefault="00E019B4">
      <w:pPr>
        <w:spacing w:after="0" w:line="260" w:lineRule="auto"/>
        <w:rPr>
          <w:rFonts w:cs="Arial"/>
        </w:rPr>
      </w:pPr>
    </w:p>
    <w:p w14:paraId="18649B7D" w14:textId="77777777" w:rsidR="00E019B4" w:rsidRDefault="00E02554">
      <w:pPr>
        <w:spacing w:after="0" w:line="260" w:lineRule="auto"/>
      </w:pPr>
      <w:r>
        <w:t xml:space="preserve">Št. [/2026] </w:t>
      </w:r>
    </w:p>
    <w:p w14:paraId="66ADC9B9" w14:textId="77777777" w:rsidR="00E019B4" w:rsidRDefault="00E019B4">
      <w:pPr>
        <w:spacing w:after="0" w:line="260" w:lineRule="auto"/>
        <w:rPr>
          <w:rFonts w:cs="Arial"/>
        </w:rPr>
      </w:pPr>
    </w:p>
    <w:p w14:paraId="3420AAB4" w14:textId="77777777" w:rsidR="00E019B4" w:rsidRDefault="00E02554">
      <w:pPr>
        <w:spacing w:after="0" w:line="260" w:lineRule="auto"/>
      </w:pPr>
      <w:r>
        <w:t>Ljubljana, 7. april 2026</w:t>
      </w:r>
    </w:p>
    <w:p w14:paraId="644195D4" w14:textId="77777777" w:rsidR="00E019B4" w:rsidRDefault="00E019B4">
      <w:pPr>
        <w:spacing w:after="0" w:line="260" w:lineRule="auto"/>
        <w:rPr>
          <w:rFonts w:cs="Arial"/>
        </w:rPr>
      </w:pPr>
    </w:p>
    <w:p w14:paraId="431DC912" w14:textId="77777777" w:rsidR="00E019B4" w:rsidRDefault="00E02554">
      <w:pPr>
        <w:spacing w:after="0" w:line="260" w:lineRule="auto"/>
      </w:pPr>
      <w:r>
        <w:t>EVA 2026-2570-0027</w:t>
      </w:r>
    </w:p>
    <w:p w14:paraId="68B79652" w14:textId="77777777" w:rsidR="00E019B4" w:rsidRDefault="00E019B4">
      <w:pPr>
        <w:spacing w:after="0" w:line="260" w:lineRule="auto"/>
        <w:rPr>
          <w:rFonts w:cs="Arial"/>
        </w:rPr>
      </w:pPr>
    </w:p>
    <w:p w14:paraId="660EBF5F" w14:textId="77777777" w:rsidR="00E019B4" w:rsidRDefault="00E02554">
      <w:pPr>
        <w:pStyle w:val="Podpisnik"/>
        <w:spacing w:line="260" w:lineRule="auto"/>
      </w:pPr>
      <w:r>
        <w:t>Vlada Republike Slovenije</w:t>
      </w:r>
      <w:r>
        <w:br/>
        <w:t>dr. Robert Golob</w:t>
      </w:r>
      <w:r>
        <w:br/>
        <w:t>predsednik</w:t>
      </w:r>
    </w:p>
    <w:p w14:paraId="5ED09BD1" w14:textId="77777777" w:rsidR="00E019B4" w:rsidRDefault="00E02554">
      <w:r>
        <w:lastRenderedPageBreak/>
        <w:br w:type="page"/>
      </w:r>
    </w:p>
    <w:p w14:paraId="03F687E2" w14:textId="77777777" w:rsidR="00E019B4" w:rsidRDefault="00E02554">
      <w:pPr>
        <w:pStyle w:val="Odebeljeno"/>
        <w:spacing w:line="260" w:lineRule="auto"/>
      </w:pPr>
      <w:r>
        <w:lastRenderedPageBreak/>
        <w:t>III.</w:t>
      </w:r>
      <w:r>
        <w:tab/>
        <w:t>OBRAZLOŽITEV</w:t>
      </w:r>
    </w:p>
    <w:p w14:paraId="23C78C3F" w14:textId="77777777" w:rsidR="00E019B4" w:rsidRDefault="00E019B4">
      <w:pPr>
        <w:spacing w:after="0" w:line="260" w:lineRule="auto"/>
        <w:rPr>
          <w:rFonts w:cs="Arial"/>
        </w:rPr>
      </w:pPr>
    </w:p>
    <w:p w14:paraId="395C07A2" w14:textId="77777777" w:rsidR="00E019B4" w:rsidRDefault="00E02554">
      <w:pPr>
        <w:spacing w:after="0" w:line="240" w:lineRule="auto"/>
        <w:jc w:val="left"/>
      </w:pPr>
      <w:r>
        <w:rPr>
          <w:b/>
        </w:rPr>
        <w:t>I UVOD</w:t>
      </w:r>
    </w:p>
    <w:p w14:paraId="1A9D94EA" w14:textId="77777777" w:rsidR="00E019B4" w:rsidRDefault="00E02554">
      <w:pPr>
        <w:spacing w:after="0" w:line="240" w:lineRule="auto"/>
        <w:jc w:val="left"/>
      </w:pPr>
      <w:r>
        <w:t>Pravna podlaga za določitev deležev plastičnih proizvodov za enkratno uporabo za leto 2025 je drugi odstavek 11. člena Uredbe o zmanjšanju vpliva nekaterih plastičnih proizvodov na okolje (Uradni list RS, št. 132/22 in št. 49/24; v nadaljnjem besedilu: uredba).</w:t>
      </w:r>
    </w:p>
    <w:p w14:paraId="2A669E4A" w14:textId="77777777" w:rsidR="00E019B4" w:rsidRDefault="00E02554">
      <w:pPr>
        <w:spacing w:after="0" w:line="240" w:lineRule="auto"/>
      </w:pPr>
      <w:r>
        <w:rPr>
          <w:b/>
        </w:rPr>
        <w:t>II VSEBINSKA OBRAZLOŽITEV</w:t>
      </w:r>
    </w:p>
    <w:p w14:paraId="3DD34916" w14:textId="77777777" w:rsidR="00E019B4" w:rsidRDefault="00E02554">
      <w:pPr>
        <w:spacing w:after="0" w:line="240" w:lineRule="auto"/>
      </w:pPr>
      <w:r>
        <w:t xml:space="preserve"> </w:t>
      </w:r>
    </w:p>
    <w:p w14:paraId="6DA7A06A" w14:textId="77777777" w:rsidR="00E019B4" w:rsidRDefault="00E02554">
      <w:pPr>
        <w:spacing w:after="0" w:line="240" w:lineRule="auto"/>
      </w:pPr>
      <w:r>
        <w:t>Z uredbo se urejajo posamezni cilji in ukrepi za posamezne plastične proizvode za enkratno uporabo in ribolovno orodje, ki vsebujejo plastiko, ter cilji in ukrepi za odpadke, ki nastanejo iz teh proizvodov, skupni cilj pa so zmanjšanje onesnaževanja okolja z odpadki iz teh proizvodov ter smotrna zasnova in raba teh proizvodov. Uredba zaradi zmanjšanja onesnaževanja okolja, zlasti morskega, določa ukrepe za najpogosteje najdene plastične proizvode za enkratno uporabo na obalah oceanov v EU in za ribolovno op</w:t>
      </w:r>
      <w:r>
        <w:t>remo, ki vsebuje plastiko.</w:t>
      </w:r>
    </w:p>
    <w:p w14:paraId="52C1F107" w14:textId="77777777" w:rsidR="00E019B4" w:rsidRDefault="00E02554">
      <w:pPr>
        <w:spacing w:after="0" w:line="240" w:lineRule="auto"/>
      </w:pPr>
      <w:r>
        <w:t xml:space="preserve"> </w:t>
      </w:r>
    </w:p>
    <w:p w14:paraId="75487062" w14:textId="77777777" w:rsidR="00E019B4" w:rsidRDefault="00E02554">
      <w:pPr>
        <w:spacing w:after="0" w:line="240" w:lineRule="auto"/>
      </w:pPr>
      <w:r>
        <w:t>Za proizvajalce, ki dajejo na trg v Republiki Sloveniji (v nadaljnjem besedilu: RS) plastične proizvode za enkratno uporabo iz dela C priloge 1 uredbe, ki so vsebniki pijač do treh litrov (v nadaljnjem besedilu: vsebniki pijač), lahke plastične nosilne vrečke, zavitki in ovoji, lončki za pijače, posodice za živila, vlažilni robčki, baloni, tobačni izdelki s filtri in filtri, ki se tržijo za uporabo s tobačnimi izdelki (v nadaljnjem besedilu: tobačni izdelki), uredba določa sistem proizvajalčeve razširjene o</w:t>
      </w:r>
      <w:r>
        <w:t>dgovornosti (v nadaljnjem besedilu: sistem PRO) s skupinskim izpolnjevanjem obveznosti.</w:t>
      </w:r>
    </w:p>
    <w:p w14:paraId="770C4D72" w14:textId="77777777" w:rsidR="00E019B4" w:rsidRDefault="00E02554">
      <w:pPr>
        <w:spacing w:after="0" w:line="240" w:lineRule="auto"/>
      </w:pPr>
      <w:r>
        <w:t xml:space="preserve"> </w:t>
      </w:r>
    </w:p>
    <w:p w14:paraId="2E03F358" w14:textId="77777777" w:rsidR="00E019B4" w:rsidRDefault="00E02554">
      <w:pPr>
        <w:spacing w:after="0" w:line="240" w:lineRule="auto"/>
      </w:pPr>
      <w:r>
        <w:t>Proizvajalci, ki dajejo na trg v RS navedene proizvode, morajo v okviru sistema PRO javnim sistemom za čiščenje javnih površin plačevati stroške čiščenja okolja zaradi odvrženih smeti, ki nastanejo iz teh proizvodov, ter naknadnega prevoza in obdelave teh smeti.</w:t>
      </w:r>
    </w:p>
    <w:p w14:paraId="689B4438" w14:textId="77777777" w:rsidR="00E019B4" w:rsidRDefault="00E02554">
      <w:pPr>
        <w:spacing w:after="0" w:line="240" w:lineRule="auto"/>
      </w:pPr>
      <w:r>
        <w:t xml:space="preserve"> </w:t>
      </w:r>
    </w:p>
    <w:p w14:paraId="2794FC9A" w14:textId="77777777" w:rsidR="00E019B4" w:rsidRDefault="00E02554">
      <w:pPr>
        <w:spacing w:after="0" w:line="240" w:lineRule="auto"/>
      </w:pPr>
      <w:r>
        <w:t>Ker je z uredbo predpisano skupinsko izpolnjevanje obveznosti PRO, sorazmerni delež stroška čiščenja okolja zaradi smetenja plača nosilec skupnega načrta v imenu in za račun proizvajalca, ki ga je v skladu s sedmim odstavkom 14. člena uredbe pooblastil za skupno izpolnjevanje obveznosti PRO.</w:t>
      </w:r>
    </w:p>
    <w:p w14:paraId="19AB54C6" w14:textId="77777777" w:rsidR="00E019B4" w:rsidRDefault="00E02554">
      <w:pPr>
        <w:spacing w:after="0" w:line="240" w:lineRule="auto"/>
      </w:pPr>
      <w:r>
        <w:t xml:space="preserve"> </w:t>
      </w:r>
    </w:p>
    <w:p w14:paraId="5CDFE594" w14:textId="77777777" w:rsidR="00E019B4" w:rsidRDefault="00E02554">
      <w:pPr>
        <w:spacing w:after="0" w:line="240" w:lineRule="auto"/>
      </w:pPr>
      <w:r>
        <w:t>Za pregledno in sorazmerno porazdelitev stroškov čiščenja smetenja med nosilci skupnih načrtov je v prvem odstavku 11. člena uredbe predpisana metodologija izračuna teh stroškov, ki temelji na deležih odpadnih plastičnih proizvodov za enkratno uporabo v smeteh, ki so že izračunani in objavljeni v Uradnem listu Republike Slovenije št. 56/26, ter na deležih plastičnih proizvodov za enkratno uporabo, danih na trg v Republiki Sloveniji, ki jih vlada objavlja v tem sklepu.</w:t>
      </w:r>
    </w:p>
    <w:p w14:paraId="14773AB5" w14:textId="77777777" w:rsidR="00E019B4" w:rsidRDefault="00E02554">
      <w:pPr>
        <w:spacing w:after="0" w:line="240" w:lineRule="auto"/>
      </w:pPr>
      <w:r>
        <w:t xml:space="preserve"> </w:t>
      </w:r>
    </w:p>
    <w:p w14:paraId="3D13E05C" w14:textId="77777777" w:rsidR="00E019B4" w:rsidRDefault="00E02554">
      <w:pPr>
        <w:spacing w:after="0" w:line="240" w:lineRule="auto"/>
      </w:pPr>
      <w:r>
        <w:t>V skladu z 8. členom uredbe so morali proizvajalci že 1. januarja 2024 začeti voditi evidence o plastičnih proizvodih za enkratno uporabo, danih na trg v RS, za leto 2025 in sporočiti podatke za leto 2025 nosilcem skupnega načrta do 20. februarja 2026. Nosilci skupnega načrta morajo na podlagi 18. člena uredbe najpozneje do 31. marca 2026 poslati letno poročilo o izvajanju skupnih obveznosti PRO za prejšnje koledarsko leto, med drugim tudi podatke o količinah posameznih vrst plastičnih proizvodov za enkratn</w:t>
      </w:r>
      <w:r>
        <w:t>o uporabo, ki so jih proizvajalci, vključeni v njihove skupne načrte, dali na trg v RS.</w:t>
      </w:r>
    </w:p>
    <w:p w14:paraId="3E930283" w14:textId="77777777" w:rsidR="00E019B4" w:rsidRDefault="00E02554">
      <w:pPr>
        <w:spacing w:after="0" w:line="240" w:lineRule="auto"/>
      </w:pPr>
      <w:r>
        <w:t xml:space="preserve"> </w:t>
      </w:r>
    </w:p>
    <w:p w14:paraId="28D4344F" w14:textId="77777777" w:rsidR="00E019B4" w:rsidRDefault="00E02554">
      <w:pPr>
        <w:spacing w:after="0" w:line="240" w:lineRule="auto"/>
      </w:pPr>
      <w:r>
        <w:t>Za sorazmerno porazdelitev stroškov med posameznimi nosilci skupnih načrtov določi vlada povprečne deleže plastičnih proizvodov za enkratno uporabo iz dela C priloge 1 te uredbe, danih na trg v RS, s sklepom, ki ga objavi v Uradnem listu RS do 30. aprila tekočega leta za prejšnje koledarsko leto. Deleži se določijo v skladu z metodologijo iz podpoglavja 3.2 iz priloge 3 te uredbe, in sicer z uporabo te enačbe:</w:t>
      </w:r>
    </w:p>
    <w:p w14:paraId="6FE77092" w14:textId="77777777" w:rsidR="00E019B4" w:rsidRDefault="00E02554">
      <w:pPr>
        <w:spacing w:after="0" w:line="240" w:lineRule="auto"/>
      </w:pPr>
      <w:r>
        <w:t xml:space="preserve"> </w:t>
      </w:r>
    </w:p>
    <w:p w14:paraId="1CD681E2" w14:textId="77777777" w:rsidR="00E019B4" w:rsidRDefault="00E02554">
      <w:pPr>
        <w:spacing w:after="0" w:line="240" w:lineRule="auto"/>
      </w:pPr>
      <w:r>
        <w:t>W (</w:t>
      </w:r>
      <w:proofErr w:type="spellStart"/>
      <w:r>
        <w:t>načrt.x,SUP</w:t>
      </w:r>
      <w:proofErr w:type="spellEnd"/>
      <w:r>
        <w:t xml:space="preserve"> </w:t>
      </w:r>
      <w:proofErr w:type="spellStart"/>
      <w:r>
        <w:t>p.x</w:t>
      </w:r>
      <w:proofErr w:type="spellEnd"/>
      <w:r>
        <w:t>) = m (</w:t>
      </w:r>
      <w:proofErr w:type="spellStart"/>
      <w:r>
        <w:t>načrt.x,SUP</w:t>
      </w:r>
      <w:proofErr w:type="spellEnd"/>
      <w:r>
        <w:t xml:space="preserve"> </w:t>
      </w:r>
      <w:proofErr w:type="spellStart"/>
      <w:r>
        <w:t>p.x</w:t>
      </w:r>
      <w:proofErr w:type="spellEnd"/>
      <w:r>
        <w:t xml:space="preserve">) / m (SUP </w:t>
      </w:r>
      <w:proofErr w:type="spellStart"/>
      <w:r>
        <w:t>p.x</w:t>
      </w:r>
      <w:proofErr w:type="spellEnd"/>
      <w:r>
        <w:t>,</w:t>
      </w:r>
    </w:p>
    <w:p w14:paraId="6C4183DB" w14:textId="77777777" w:rsidR="00E019B4" w:rsidRDefault="00E02554">
      <w:pPr>
        <w:spacing w:after="0" w:line="240" w:lineRule="auto"/>
      </w:pPr>
      <w:r>
        <w:t xml:space="preserve"> </w:t>
      </w:r>
    </w:p>
    <w:p w14:paraId="286C50B6" w14:textId="77777777" w:rsidR="00E019B4" w:rsidRDefault="00E02554">
      <w:pPr>
        <w:spacing w:after="0" w:line="240" w:lineRule="auto"/>
      </w:pPr>
      <w:r>
        <w:t>pri čemer je:</w:t>
      </w:r>
    </w:p>
    <w:p w14:paraId="5E611C2C" w14:textId="77777777" w:rsidR="00E019B4" w:rsidRDefault="00E02554">
      <w:pPr>
        <w:spacing w:after="0" w:line="240" w:lineRule="auto"/>
      </w:pPr>
      <w:r>
        <w:t>‒</w:t>
      </w:r>
      <w:r>
        <w:t xml:space="preserve">          W (</w:t>
      </w:r>
      <w:proofErr w:type="spellStart"/>
      <w:r>
        <w:t>načrtx</w:t>
      </w:r>
      <w:proofErr w:type="spellEnd"/>
      <w:r>
        <w:t xml:space="preserve">.,SUP </w:t>
      </w:r>
      <w:proofErr w:type="spellStart"/>
      <w:r>
        <w:t>proizvodx</w:t>
      </w:r>
      <w:proofErr w:type="spellEnd"/>
      <w:r>
        <w:t>): delež posameznega plastičnega proizvoda za enkratno</w:t>
      </w:r>
    </w:p>
    <w:p w14:paraId="4E82BDD1" w14:textId="77777777" w:rsidR="00E019B4" w:rsidRDefault="00E02554">
      <w:pPr>
        <w:spacing w:after="0" w:line="240" w:lineRule="auto"/>
      </w:pPr>
      <w:r>
        <w:t>uporabo v posameznem skupnem sistemu – nosilcu skupnega načrta;</w:t>
      </w:r>
    </w:p>
    <w:p w14:paraId="08B8E21B" w14:textId="77777777" w:rsidR="00E019B4" w:rsidRDefault="00E02554">
      <w:pPr>
        <w:spacing w:after="0" w:line="240" w:lineRule="auto"/>
      </w:pPr>
      <w:r>
        <w:t>‒</w:t>
      </w:r>
      <w:r>
        <w:t xml:space="preserve">          m (</w:t>
      </w:r>
      <w:proofErr w:type="spellStart"/>
      <w:r>
        <w:t>načrt,SUP</w:t>
      </w:r>
      <w:proofErr w:type="spellEnd"/>
      <w:r>
        <w:t xml:space="preserve"> </w:t>
      </w:r>
      <w:proofErr w:type="spellStart"/>
      <w:r>
        <w:t>proizvod.x</w:t>
      </w:r>
      <w:proofErr w:type="spellEnd"/>
      <w:r>
        <w:t>): masa plastičnega proizvoda za enkratno uporabo iz skupine</w:t>
      </w:r>
    </w:p>
    <w:p w14:paraId="37C6DDDB" w14:textId="77777777" w:rsidR="00E019B4" w:rsidRDefault="00E02554">
      <w:pPr>
        <w:spacing w:after="0" w:line="240" w:lineRule="auto"/>
      </w:pPr>
      <w:r>
        <w:t>tega proizvoda, za katero je posamezni nosilec skupnega načrta sporočil podatke o</w:t>
      </w:r>
    </w:p>
    <w:p w14:paraId="6339EF4D" w14:textId="77777777" w:rsidR="00E019B4" w:rsidRDefault="00E02554">
      <w:pPr>
        <w:spacing w:after="0" w:line="240" w:lineRule="auto"/>
      </w:pPr>
      <w:r>
        <w:t>dajanju na trg v RS (kg);</w:t>
      </w:r>
    </w:p>
    <w:p w14:paraId="409E4785" w14:textId="77777777" w:rsidR="00E019B4" w:rsidRDefault="00E02554">
      <w:pPr>
        <w:spacing w:after="0" w:line="240" w:lineRule="auto"/>
      </w:pPr>
      <w:r>
        <w:lastRenderedPageBreak/>
        <w:t>‒</w:t>
      </w:r>
      <w:r>
        <w:t xml:space="preserve">          m (SUP </w:t>
      </w:r>
      <w:proofErr w:type="spellStart"/>
      <w:r>
        <w:t>proizvoda.x</w:t>
      </w:r>
      <w:proofErr w:type="spellEnd"/>
      <w:r>
        <w:t>): skupna masa plastičnega proizvoda za enkratno uporabo iz</w:t>
      </w:r>
    </w:p>
    <w:p w14:paraId="132A9E66" w14:textId="77777777" w:rsidR="00E019B4" w:rsidRDefault="00E02554">
      <w:pPr>
        <w:spacing w:after="0" w:line="240" w:lineRule="auto"/>
        <w:jc w:val="left"/>
      </w:pPr>
      <w:r>
        <w:t>skupine tega proizvoda, za katero so vsi skupni načrti skupaj sporočili podatke o dajanju na trg v RS (kg).</w:t>
      </w:r>
    </w:p>
    <w:p w14:paraId="650B63CD" w14:textId="77777777" w:rsidR="00E019B4" w:rsidRDefault="00E02554">
      <w:pPr>
        <w:spacing w:after="0" w:line="240" w:lineRule="auto"/>
      </w:pPr>
      <w:r>
        <w:t xml:space="preserve"> </w:t>
      </w:r>
    </w:p>
    <w:p w14:paraId="0100AAE2" w14:textId="77777777" w:rsidR="00E019B4" w:rsidRDefault="00E02554">
      <w:pPr>
        <w:spacing w:after="0" w:line="240" w:lineRule="auto"/>
      </w:pPr>
      <w:r>
        <w:t xml:space="preserve"> </w:t>
      </w:r>
    </w:p>
    <w:p w14:paraId="11A859CD" w14:textId="77777777" w:rsidR="00E019B4" w:rsidRDefault="00E02554">
      <w:pPr>
        <w:spacing w:after="0" w:line="240" w:lineRule="auto"/>
      </w:pPr>
      <w:r>
        <w:t>Podatki o nosilcih skupnih načrtov, ki upravljajo skupne sisteme v navedenem koledarskem letu, se pridobijo iz evidence ministrstva. Na spletni povezavi (vpogled 7. aprila 2025) je razvidno, da so na seznamu nosilcev skupnih načrtov ravnanja z odpadnimi plastičnimi proizvodi naslednje družbe:</w:t>
      </w:r>
    </w:p>
    <w:p w14:paraId="0289BBB5" w14:textId="77777777" w:rsidR="00E019B4" w:rsidRDefault="00E02554">
      <w:pPr>
        <w:spacing w:after="0" w:line="240" w:lineRule="auto"/>
      </w:pPr>
      <w:r>
        <w:t xml:space="preserve"> </w:t>
      </w:r>
    </w:p>
    <w:p w14:paraId="78F2D080" w14:textId="77777777" w:rsidR="00E019B4" w:rsidRDefault="00E02554">
      <w:pPr>
        <w:spacing w:after="0" w:line="240" w:lineRule="auto"/>
        <w:jc w:val="left"/>
      </w:pPr>
      <w:r>
        <w:t xml:space="preserve">–      Dinos, d. o. o., Šlandrova ulica 6, Ljubljana Črnuče,      </w:t>
      </w:r>
    </w:p>
    <w:p w14:paraId="1635BA79" w14:textId="77777777" w:rsidR="00E019B4" w:rsidRDefault="00E02554">
      <w:pPr>
        <w:spacing w:after="0" w:line="240" w:lineRule="auto"/>
        <w:jc w:val="left"/>
      </w:pPr>
      <w:r>
        <w:t xml:space="preserve">–      </w:t>
      </w:r>
      <w:proofErr w:type="spellStart"/>
      <w:r>
        <w:t>Embakom</w:t>
      </w:r>
      <w:proofErr w:type="spellEnd"/>
      <w:r>
        <w:t xml:space="preserve">, d. o. o., Pod hrasti 33, Poslovna cona Žeje pri Komendi, Komenda,  </w:t>
      </w:r>
    </w:p>
    <w:p w14:paraId="263F7F69" w14:textId="77777777" w:rsidR="00E019B4" w:rsidRDefault="00E02554">
      <w:pPr>
        <w:spacing w:after="0" w:line="240" w:lineRule="auto"/>
        <w:jc w:val="left"/>
      </w:pPr>
      <w:r>
        <w:t xml:space="preserve">–      Surovina, d. o. o., Ulica Vita Kraigherja 5, Maribor,        </w:t>
      </w:r>
    </w:p>
    <w:p w14:paraId="6D07B59C" w14:textId="77777777" w:rsidR="00E019B4" w:rsidRDefault="00E02554">
      <w:pPr>
        <w:spacing w:after="0" w:line="240" w:lineRule="auto"/>
        <w:jc w:val="left"/>
      </w:pPr>
      <w:r>
        <w:t xml:space="preserve">–      </w:t>
      </w:r>
      <w:proofErr w:type="spellStart"/>
      <w:r>
        <w:t>Interzero</w:t>
      </w:r>
      <w:proofErr w:type="spellEnd"/>
      <w:r>
        <w:t>, d. o. o., Beograjska ulica 4, Ljubljana,</w:t>
      </w:r>
    </w:p>
    <w:p w14:paraId="5BCF1309" w14:textId="77777777" w:rsidR="00E019B4" w:rsidRDefault="00E02554">
      <w:pPr>
        <w:spacing w:after="0" w:line="240" w:lineRule="auto"/>
        <w:jc w:val="left"/>
      </w:pPr>
      <w:r>
        <w:t xml:space="preserve">–      Recikel, d. o. o., Vevška cesta 52, Ljubljana Polje,        </w:t>
      </w:r>
    </w:p>
    <w:p w14:paraId="321A39BB" w14:textId="77777777" w:rsidR="00E019B4" w:rsidRDefault="00E02554">
      <w:pPr>
        <w:spacing w:after="0" w:line="240" w:lineRule="auto"/>
      </w:pPr>
      <w:r>
        <w:t xml:space="preserve">–      </w:t>
      </w:r>
      <w:proofErr w:type="spellStart"/>
      <w:r>
        <w:t>Slopak</w:t>
      </w:r>
      <w:proofErr w:type="spellEnd"/>
      <w:r>
        <w:t>, d. o. o., Vodovodna cesta 100, Ljubljana.</w:t>
      </w:r>
    </w:p>
    <w:p w14:paraId="33257F45" w14:textId="77777777" w:rsidR="00E019B4" w:rsidRDefault="00E02554">
      <w:pPr>
        <w:spacing w:after="0" w:line="240" w:lineRule="auto"/>
      </w:pPr>
      <w:r>
        <w:t xml:space="preserve"> </w:t>
      </w:r>
    </w:p>
    <w:p w14:paraId="409046B8" w14:textId="77777777" w:rsidR="00E019B4" w:rsidRDefault="00E02554">
      <w:pPr>
        <w:spacing w:after="0" w:line="240" w:lineRule="auto"/>
      </w:pPr>
      <w:r>
        <w:t xml:space="preserve"> </w:t>
      </w:r>
    </w:p>
    <w:p w14:paraId="79F5D3B6" w14:textId="2210F72C" w:rsidR="00E019B4" w:rsidRDefault="00E02554">
      <w:pPr>
        <w:spacing w:after="0" w:line="240" w:lineRule="auto"/>
      </w:pPr>
      <w:r>
        <w:t>Podatki o masi plastičnih proizvodov za enkratno uporabo, danih na trg v RS v navedenem koledarskem letu, so pridobljeni iz poročil o dajanju plastičnih proizvodov za enkratno uporabo na trg v RS iz sedmega odstavka 8. člena uredbe, ki so jih na ministrstvo poslali nosilci skupnih načrtov do 1. aprila 202</w:t>
      </w:r>
      <w:r w:rsidR="00287C8B">
        <w:t>6</w:t>
      </w:r>
      <w:r>
        <w:t>.</w:t>
      </w:r>
    </w:p>
    <w:p w14:paraId="66C7E945" w14:textId="77777777" w:rsidR="00E019B4" w:rsidRDefault="00E02554">
      <w:pPr>
        <w:spacing w:after="0" w:line="240" w:lineRule="auto"/>
      </w:pPr>
      <w:r>
        <w:t xml:space="preserve"> </w:t>
      </w:r>
    </w:p>
    <w:p w14:paraId="1E4CFB86" w14:textId="77777777" w:rsidR="00E019B4" w:rsidRDefault="00E02554">
      <w:pPr>
        <w:spacing w:after="0" w:line="240" w:lineRule="auto"/>
      </w:pPr>
      <w:r>
        <w:t>Skupna količina plastičnih proizvodov za enkratno uporabo je 24.860.386 kg.</w:t>
      </w:r>
    </w:p>
    <w:p w14:paraId="0A59F609" w14:textId="77777777" w:rsidR="00E019B4" w:rsidRDefault="00E02554">
      <w:pPr>
        <w:spacing w:after="0" w:line="240" w:lineRule="auto"/>
      </w:pPr>
      <w:r>
        <w:t>Skupna količina zavitkov in ovojev je 3253479,32 kg.</w:t>
      </w:r>
    </w:p>
    <w:p w14:paraId="38406D25" w14:textId="77777777" w:rsidR="00E019B4" w:rsidRDefault="00E02554">
      <w:pPr>
        <w:spacing w:after="0" w:line="240" w:lineRule="auto"/>
      </w:pPr>
      <w:r>
        <w:t>Skupna količina posod za živila je 2301592,83 kg.</w:t>
      </w:r>
    </w:p>
    <w:p w14:paraId="1AA7EEEC" w14:textId="77777777" w:rsidR="00E019B4" w:rsidRDefault="00E02554">
      <w:pPr>
        <w:spacing w:after="0" w:line="240" w:lineRule="auto"/>
      </w:pPr>
      <w:r>
        <w:t>Skupna količina vsebnikov za pijačo do treh litrov je 13298978,42 kg.</w:t>
      </w:r>
    </w:p>
    <w:p w14:paraId="37859C57" w14:textId="77777777" w:rsidR="00E019B4" w:rsidRDefault="00E02554">
      <w:pPr>
        <w:spacing w:after="0" w:line="240" w:lineRule="auto"/>
      </w:pPr>
      <w:r>
        <w:t>Skupna količina lončkov za pijačo je 1131861,75 kg.</w:t>
      </w:r>
    </w:p>
    <w:p w14:paraId="1BCB8FD2" w14:textId="77777777" w:rsidR="00E019B4" w:rsidRDefault="00E02554">
      <w:pPr>
        <w:spacing w:after="0" w:line="240" w:lineRule="auto"/>
      </w:pPr>
      <w:r>
        <w:t>Skupna količina lahkih plastičnih vrečk je 1557511,82 kg</w:t>
      </w:r>
    </w:p>
    <w:p w14:paraId="6B593970" w14:textId="77777777" w:rsidR="00E019B4" w:rsidRDefault="00E02554">
      <w:pPr>
        <w:spacing w:after="0" w:line="240" w:lineRule="auto"/>
      </w:pPr>
      <w:r>
        <w:t>Skupna količina vlažilnih robčkov je 2362845,04 kg.</w:t>
      </w:r>
    </w:p>
    <w:p w14:paraId="58FD68D5" w14:textId="77777777" w:rsidR="00E019B4" w:rsidRDefault="00E02554">
      <w:pPr>
        <w:spacing w:after="0" w:line="240" w:lineRule="auto"/>
      </w:pPr>
      <w:r>
        <w:t>Skupna količina balonov je 22722,18 kg.</w:t>
      </w:r>
    </w:p>
    <w:p w14:paraId="0CABA9FE" w14:textId="77777777" w:rsidR="00E019B4" w:rsidRDefault="00E02554">
      <w:pPr>
        <w:spacing w:after="0" w:line="240" w:lineRule="auto"/>
      </w:pPr>
      <w:r>
        <w:t>Skupna količina filtrov tobačnih izdelkov je 931396 kg.</w:t>
      </w:r>
    </w:p>
    <w:p w14:paraId="30A53D5B" w14:textId="77777777" w:rsidR="00E019B4" w:rsidRDefault="00E02554">
      <w:pPr>
        <w:spacing w:after="0" w:line="240" w:lineRule="auto"/>
        <w:jc w:val="left"/>
      </w:pPr>
      <w:r>
        <w:t xml:space="preserve"> </w:t>
      </w:r>
    </w:p>
    <w:p w14:paraId="4E2F9BDB" w14:textId="77777777" w:rsidR="00E019B4" w:rsidRDefault="00E019B4">
      <w:pPr>
        <w:spacing w:after="0" w:line="260" w:lineRule="auto"/>
        <w:rPr>
          <w:rFonts w:cs="Arial"/>
        </w:rPr>
      </w:pPr>
    </w:p>
    <w:p w14:paraId="137B0B8F" w14:textId="77777777" w:rsidR="00E019B4" w:rsidRDefault="00E02554">
      <w:r>
        <w:br w:type="page"/>
      </w:r>
    </w:p>
    <w:p w14:paraId="72772F1C" w14:textId="77777777" w:rsidR="00E019B4" w:rsidRDefault="00E02554">
      <w:pPr>
        <w:pStyle w:val="Odebeljeno"/>
        <w:spacing w:line="260" w:lineRule="auto"/>
      </w:pPr>
      <w:r>
        <w:lastRenderedPageBreak/>
        <w:t>IV.</w:t>
      </w:r>
      <w:r>
        <w:tab/>
        <w:t>PRILOGE</w:t>
      </w:r>
    </w:p>
    <w:p w14:paraId="61572DEC" w14:textId="77777777" w:rsidR="00E019B4" w:rsidRDefault="00E019B4">
      <w:pPr>
        <w:spacing w:after="0" w:line="260" w:lineRule="auto"/>
        <w:rPr>
          <w:rFonts w:cs="Arial"/>
        </w:rPr>
      </w:pPr>
    </w:p>
    <w:p w14:paraId="68898E2C" w14:textId="77777777" w:rsidR="00E019B4" w:rsidRDefault="00E02554">
      <w:pPr>
        <w:spacing w:after="0" w:line="260" w:lineRule="auto"/>
      </w:pPr>
      <w:r>
        <w:t>Priloge niso priložene.</w:t>
      </w:r>
    </w:p>
    <w:sectPr w:rsidR="00E019B4">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DC8A" w14:textId="77777777" w:rsidR="00E02554" w:rsidRDefault="00E02554">
      <w:pPr>
        <w:spacing w:after="0" w:line="240" w:lineRule="auto"/>
      </w:pPr>
      <w:r>
        <w:separator/>
      </w:r>
    </w:p>
  </w:endnote>
  <w:endnote w:type="continuationSeparator" w:id="0">
    <w:p w14:paraId="3EF6D665" w14:textId="77777777" w:rsidR="00E02554" w:rsidRDefault="00E0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607E" w14:textId="77777777" w:rsidR="00E019B4" w:rsidRDefault="00E02554">
    <w:r>
      <w:rPr>
        <w:i/>
        <w:sz w:val="16"/>
      </w:rPr>
      <w:t>Ustvarjeno v MOPED-DOCS, 23. 04. 2026 12:47:53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5ACA" w14:textId="77777777" w:rsidR="00E02554" w:rsidRDefault="00E02554">
      <w:pPr>
        <w:spacing w:after="0" w:line="240" w:lineRule="auto"/>
      </w:pPr>
      <w:r>
        <w:separator/>
      </w:r>
    </w:p>
  </w:footnote>
  <w:footnote w:type="continuationSeparator" w:id="0">
    <w:p w14:paraId="21939E4A" w14:textId="77777777" w:rsidR="00E02554" w:rsidRDefault="00E025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19B4"/>
    <w:rsid w:val="00287C8B"/>
    <w:rsid w:val="00301A3E"/>
    <w:rsid w:val="00877128"/>
    <w:rsid w:val="009E397D"/>
    <w:rsid w:val="00E019B4"/>
    <w:rsid w:val="00E025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6696"/>
  <w15:docId w15:val="{97F8120D-25F7-4ED3-A1FC-C696CABC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2412</Words>
  <Characters>13755</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Miklavčič</dc:creator>
  <cp:lastModifiedBy>Jana Miklavčič</cp:lastModifiedBy>
  <cp:revision>5</cp:revision>
  <dcterms:created xsi:type="dcterms:W3CDTF">2026-04-23T10:49:00Z</dcterms:created>
  <dcterms:modified xsi:type="dcterms:W3CDTF">2026-04-23T10:59:00Z</dcterms:modified>
</cp:coreProperties>
</file>