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2F200" w14:textId="77777777" w:rsidR="00A543E3" w:rsidRDefault="00A543E3">
      <w:pPr>
        <w:spacing w:after="0" w:line="260" w:lineRule="auto"/>
        <w:rPr>
          <w:rFonts w:cs="Arial"/>
        </w:rPr>
      </w:pPr>
    </w:p>
    <w:p w14:paraId="715A977B" w14:textId="77777777" w:rsidR="00A543E3" w:rsidRDefault="00A543E3">
      <w:pPr>
        <w:spacing w:after="0" w:line="260" w:lineRule="auto"/>
        <w:rPr>
          <w:rFonts w:cs="Arial"/>
        </w:rPr>
      </w:pPr>
    </w:p>
    <w:p w14:paraId="3B722D57" w14:textId="77777777" w:rsidR="00A543E3" w:rsidRDefault="00A543E3">
      <w:pPr>
        <w:spacing w:after="0" w:line="260" w:lineRule="auto"/>
        <w:rPr>
          <w:rFonts w:cs="Arial"/>
        </w:rPr>
      </w:pPr>
    </w:p>
    <w:p w14:paraId="26422C90" w14:textId="77777777" w:rsidR="00A543E3" w:rsidRDefault="00A543E3">
      <w:pPr>
        <w:spacing w:after="0" w:line="260" w:lineRule="auto"/>
        <w:rPr>
          <w:rFonts w:cs="Arial"/>
        </w:rPr>
      </w:pPr>
    </w:p>
    <w:p w14:paraId="53B44E81" w14:textId="77777777" w:rsidR="00A543E3" w:rsidRDefault="00F22C9E">
      <w:pPr>
        <w:pStyle w:val="Odebeljeno"/>
        <w:spacing w:line="260" w:lineRule="auto"/>
      </w:pPr>
      <w:r>
        <w:t>GENERALNI SEKRETARIAT VLADE</w:t>
      </w:r>
    </w:p>
    <w:p w14:paraId="47347B90" w14:textId="77777777" w:rsidR="00A543E3" w:rsidRDefault="00F22C9E">
      <w:pPr>
        <w:pStyle w:val="Odebeljeno"/>
        <w:spacing w:line="260" w:lineRule="auto"/>
      </w:pPr>
      <w:r>
        <w:t>REPUBLIKE SLOVENIJE</w:t>
      </w:r>
    </w:p>
    <w:p w14:paraId="43750ED7" w14:textId="77777777" w:rsidR="00A543E3" w:rsidRDefault="00F22C9E">
      <w:pPr>
        <w:pStyle w:val="Odebeljeno"/>
        <w:spacing w:line="260" w:lineRule="auto"/>
      </w:pPr>
      <w:r>
        <w:t>gp.gs@gov.si</w:t>
      </w:r>
    </w:p>
    <w:p w14:paraId="7CC72B8A" w14:textId="77777777" w:rsidR="00A543E3" w:rsidRDefault="00A543E3">
      <w:pPr>
        <w:spacing w:after="0" w:line="260" w:lineRule="auto"/>
        <w:rPr>
          <w:rFonts w:cs="Arial"/>
        </w:rPr>
      </w:pPr>
    </w:p>
    <w:p w14:paraId="7FDE3A60" w14:textId="77777777" w:rsidR="00A543E3" w:rsidRDefault="00A543E3">
      <w:pPr>
        <w:spacing w:after="0" w:line="260" w:lineRule="auto"/>
        <w:rPr>
          <w:rFonts w:cs="Arial"/>
        </w:rPr>
      </w:pPr>
    </w:p>
    <w:p w14:paraId="0B726EC9" w14:textId="77777777" w:rsidR="00A543E3" w:rsidRDefault="00A543E3">
      <w:pPr>
        <w:spacing w:after="0" w:line="260" w:lineRule="auto"/>
        <w:rPr>
          <w:rFonts w:cs="Arial"/>
        </w:rPr>
      </w:pPr>
    </w:p>
    <w:tbl>
      <w:tblPr>
        <w:tblW w:w="8505" w:type="dxa"/>
        <w:tblLook w:val="04A0" w:firstRow="1" w:lastRow="0" w:firstColumn="1" w:lastColumn="0" w:noHBand="0" w:noVBand="1"/>
      </w:tblPr>
      <w:tblGrid>
        <w:gridCol w:w="1500"/>
        <w:gridCol w:w="7005"/>
      </w:tblGrid>
      <w:tr w:rsidR="00A543E3" w14:paraId="43993DD9" w14:textId="77777777">
        <w:tc>
          <w:tcPr>
            <w:tcW w:w="1500" w:type="dxa"/>
          </w:tcPr>
          <w:p w14:paraId="4010DCE0" w14:textId="77777777" w:rsidR="00A543E3" w:rsidRDefault="00F22C9E">
            <w:pPr>
              <w:spacing w:after="0" w:line="260" w:lineRule="auto"/>
            </w:pPr>
            <w:r>
              <w:t>Številka:</w:t>
            </w:r>
          </w:p>
        </w:tc>
        <w:tc>
          <w:tcPr>
            <w:tcW w:w="7005" w:type="dxa"/>
          </w:tcPr>
          <w:p w14:paraId="61F65EA1" w14:textId="77777777" w:rsidR="00A543E3" w:rsidRDefault="00A543E3">
            <w:pPr>
              <w:spacing w:after="0" w:line="260" w:lineRule="auto"/>
            </w:pPr>
          </w:p>
        </w:tc>
      </w:tr>
      <w:tr w:rsidR="00A543E3" w14:paraId="721BED21" w14:textId="77777777">
        <w:tc>
          <w:tcPr>
            <w:tcW w:w="1500" w:type="dxa"/>
          </w:tcPr>
          <w:p w14:paraId="68E6953B" w14:textId="77777777" w:rsidR="00A543E3" w:rsidRDefault="00F22C9E">
            <w:pPr>
              <w:spacing w:after="0" w:line="260" w:lineRule="auto"/>
            </w:pPr>
            <w:r>
              <w:t>Ljubljana,</w:t>
            </w:r>
          </w:p>
        </w:tc>
        <w:tc>
          <w:tcPr>
            <w:tcW w:w="7005" w:type="dxa"/>
          </w:tcPr>
          <w:p w14:paraId="70F7EBBF" w14:textId="77777777" w:rsidR="00A543E3" w:rsidRDefault="00F22C9E">
            <w:pPr>
              <w:spacing w:after="0" w:line="260" w:lineRule="auto"/>
            </w:pPr>
            <w:r>
              <w:t>23. 04. 2026</w:t>
            </w:r>
          </w:p>
        </w:tc>
      </w:tr>
      <w:tr w:rsidR="00A543E3" w14:paraId="362EE0F5" w14:textId="77777777">
        <w:tc>
          <w:tcPr>
            <w:tcW w:w="1500" w:type="dxa"/>
          </w:tcPr>
          <w:p w14:paraId="3464F6D0" w14:textId="77777777" w:rsidR="00A543E3" w:rsidRDefault="00F22C9E">
            <w:pPr>
              <w:spacing w:after="0" w:line="260" w:lineRule="auto"/>
            </w:pPr>
            <w:r>
              <w:t>EVA:</w:t>
            </w:r>
          </w:p>
        </w:tc>
        <w:tc>
          <w:tcPr>
            <w:tcW w:w="7005" w:type="dxa"/>
          </w:tcPr>
          <w:p w14:paraId="205D4BBA" w14:textId="77777777" w:rsidR="00A543E3" w:rsidRDefault="00F22C9E">
            <w:pPr>
              <w:spacing w:after="0" w:line="260" w:lineRule="auto"/>
            </w:pPr>
            <w:r>
              <w:t>2026-2570-0027</w:t>
            </w:r>
          </w:p>
        </w:tc>
      </w:tr>
    </w:tbl>
    <w:p w14:paraId="3F78EE4C" w14:textId="77777777" w:rsidR="00A543E3" w:rsidRDefault="00A543E3">
      <w:pPr>
        <w:spacing w:after="0" w:line="260" w:lineRule="auto"/>
        <w:rPr>
          <w:rFonts w:cs="Arial"/>
        </w:rPr>
      </w:pPr>
    </w:p>
    <w:tbl>
      <w:tblPr>
        <w:tblW w:w="8505" w:type="dxa"/>
        <w:tblLook w:val="04A0" w:firstRow="1" w:lastRow="0" w:firstColumn="1" w:lastColumn="0" w:noHBand="0" w:noVBand="1"/>
      </w:tblPr>
      <w:tblGrid>
        <w:gridCol w:w="1500"/>
        <w:gridCol w:w="7005"/>
      </w:tblGrid>
      <w:tr w:rsidR="00A543E3" w14:paraId="419808ED" w14:textId="77777777">
        <w:tc>
          <w:tcPr>
            <w:tcW w:w="1500" w:type="dxa"/>
          </w:tcPr>
          <w:p w14:paraId="1D5AA48A" w14:textId="77777777" w:rsidR="00A543E3" w:rsidRDefault="00F22C9E">
            <w:pPr>
              <w:pStyle w:val="Odebeljeno"/>
              <w:spacing w:line="260" w:lineRule="auto"/>
            </w:pPr>
            <w:r>
              <w:t>ZADEVA:</w:t>
            </w:r>
          </w:p>
        </w:tc>
        <w:tc>
          <w:tcPr>
            <w:tcW w:w="7005" w:type="dxa"/>
          </w:tcPr>
          <w:p w14:paraId="39670E30" w14:textId="77777777" w:rsidR="00A543E3" w:rsidRDefault="00F22C9E">
            <w:pPr>
              <w:pStyle w:val="Odebeljeno"/>
              <w:spacing w:line="260" w:lineRule="auto"/>
            </w:pPr>
            <w:r>
              <w:t>Sklep o določitvi deležev posameznih vrst plastičnih proizvodov za enkratno uporabo, danih na trg v Republiki Sloveniji v letu 2025 – predlog za obravnavo</w:t>
            </w:r>
          </w:p>
        </w:tc>
      </w:tr>
    </w:tbl>
    <w:p w14:paraId="009B3C80" w14:textId="77777777" w:rsidR="00A543E3" w:rsidRDefault="00A543E3">
      <w:pPr>
        <w:spacing w:after="0" w:line="260" w:lineRule="auto"/>
        <w:rPr>
          <w:rFonts w:cs="Arial"/>
        </w:rPr>
      </w:pPr>
    </w:p>
    <w:p w14:paraId="5E6CAA27" w14:textId="77777777" w:rsidR="00A543E3" w:rsidRDefault="00A543E3">
      <w:pPr>
        <w:spacing w:after="0" w:line="260" w:lineRule="auto"/>
        <w:rPr>
          <w:rFonts w:cs="Arial"/>
        </w:rPr>
      </w:pPr>
    </w:p>
    <w:p w14:paraId="09C88818" w14:textId="77777777" w:rsidR="00A543E3" w:rsidRDefault="00F22C9E">
      <w:pPr>
        <w:pStyle w:val="Odebeljeno"/>
        <w:spacing w:line="260" w:lineRule="auto"/>
      </w:pPr>
      <w:r>
        <w:t>1.</w:t>
      </w:r>
      <w:r>
        <w:tab/>
        <w:t>Predlog sklepa vlade</w:t>
      </w:r>
    </w:p>
    <w:p w14:paraId="6D19AB33" w14:textId="77777777" w:rsidR="00A543E3" w:rsidRDefault="00A543E3">
      <w:pPr>
        <w:spacing w:after="0" w:line="260" w:lineRule="auto"/>
        <w:rPr>
          <w:rFonts w:cs="Arial"/>
        </w:rPr>
      </w:pPr>
    </w:p>
    <w:p w14:paraId="0CC9C35C" w14:textId="77777777" w:rsidR="00A543E3" w:rsidRDefault="00F22C9E">
      <w:pPr>
        <w:spacing w:after="0" w:line="240" w:lineRule="auto"/>
      </w:pPr>
      <w:r>
        <w:t>Na podlagi drugega odstavka 11. člena Uredbe o zmanjšanju vpliva nekaterih plastičnih proizvodov na okolje (Uradni list RS, št. 132/22 in 49/24) je Vlada Republike Slovenije na … seji dne … sprejela</w:t>
      </w:r>
    </w:p>
    <w:p w14:paraId="33584F67" w14:textId="77777777" w:rsidR="00A543E3" w:rsidRDefault="00F22C9E">
      <w:pPr>
        <w:spacing w:after="0" w:line="240" w:lineRule="auto"/>
      </w:pPr>
      <w:r>
        <w:t xml:space="preserve"> </w:t>
      </w:r>
    </w:p>
    <w:p w14:paraId="5DEAF7FC" w14:textId="77777777" w:rsidR="00A543E3" w:rsidRDefault="00F22C9E">
      <w:pPr>
        <w:spacing w:after="0" w:line="240" w:lineRule="auto"/>
        <w:jc w:val="center"/>
      </w:pPr>
      <w:r>
        <w:t>SKLEP:</w:t>
      </w:r>
    </w:p>
    <w:p w14:paraId="1A386906" w14:textId="77777777" w:rsidR="00A543E3" w:rsidRDefault="00F22C9E">
      <w:pPr>
        <w:spacing w:after="0" w:line="240" w:lineRule="auto"/>
      </w:pPr>
      <w:r>
        <w:t xml:space="preserve"> </w:t>
      </w:r>
    </w:p>
    <w:p w14:paraId="0121C2EE" w14:textId="77777777" w:rsidR="00A543E3" w:rsidRDefault="00F22C9E">
      <w:pPr>
        <w:spacing w:after="0" w:line="240" w:lineRule="auto"/>
      </w:pPr>
      <w:r>
        <w:t>Vlada Republike Slovenije je sprejela Sklep o določitvi deležev posameznih vrst plastičnih proizvodov za enkratno uporabo danih na trg v Republiki Sloveniji v letu 2025, ki se objavi v Uradnem listu Republike Slovenije.</w:t>
      </w:r>
    </w:p>
    <w:p w14:paraId="073FDD56" w14:textId="77777777" w:rsidR="00A543E3" w:rsidRDefault="00F22C9E">
      <w:pPr>
        <w:spacing w:after="0" w:line="240" w:lineRule="auto"/>
      </w:pPr>
      <w:r>
        <w:t xml:space="preserve"> </w:t>
      </w:r>
    </w:p>
    <w:p w14:paraId="381ADA8D" w14:textId="77777777" w:rsidR="00A543E3" w:rsidRDefault="00F22C9E">
      <w:pPr>
        <w:spacing w:after="0" w:line="240" w:lineRule="auto"/>
      </w:pPr>
      <w:r>
        <w:t xml:space="preserve"> </w:t>
      </w:r>
    </w:p>
    <w:p w14:paraId="793F1BF0" w14:textId="77777777" w:rsidR="00A543E3" w:rsidRDefault="00F22C9E">
      <w:pPr>
        <w:spacing w:after="0" w:line="240" w:lineRule="auto"/>
      </w:pPr>
      <w:r>
        <w:t xml:space="preserve">                                                                                                   Barbara KOLENKO HELBL</w:t>
      </w:r>
    </w:p>
    <w:p w14:paraId="051FBE14" w14:textId="77777777" w:rsidR="00A543E3" w:rsidRDefault="00F22C9E">
      <w:pPr>
        <w:spacing w:after="0" w:line="240" w:lineRule="auto"/>
      </w:pPr>
      <w:r>
        <w:t xml:space="preserve">                                                                                                 GENERALNA SEKRETARKA</w:t>
      </w:r>
    </w:p>
    <w:p w14:paraId="2DCBAA5B" w14:textId="77777777" w:rsidR="00A543E3" w:rsidRDefault="00A543E3">
      <w:pPr>
        <w:spacing w:after="0" w:line="260" w:lineRule="auto"/>
        <w:rPr>
          <w:rFonts w:cs="Arial"/>
        </w:rPr>
      </w:pPr>
    </w:p>
    <w:p w14:paraId="79533B86" w14:textId="77777777" w:rsidR="00A543E3" w:rsidRDefault="00F22C9E">
      <w:pPr>
        <w:pStyle w:val="Odebeljeno"/>
        <w:spacing w:line="260" w:lineRule="auto"/>
      </w:pPr>
      <w:r>
        <w:t>2.</w:t>
      </w:r>
      <w:r>
        <w:tab/>
        <w:t>Predlog za obravnavo predloga zakona po nujnem ali skrajšanem postopku v državnem zboru z obrazložitvijo razlogov</w:t>
      </w:r>
    </w:p>
    <w:p w14:paraId="091F750D" w14:textId="77777777" w:rsidR="00A543E3" w:rsidRDefault="00A543E3">
      <w:pPr>
        <w:spacing w:after="0" w:line="260" w:lineRule="auto"/>
        <w:rPr>
          <w:rFonts w:cs="Arial"/>
        </w:rPr>
      </w:pPr>
    </w:p>
    <w:p w14:paraId="16DA2075" w14:textId="77777777" w:rsidR="00A543E3" w:rsidRDefault="00F22C9E">
      <w:pPr>
        <w:spacing w:after="0" w:line="260" w:lineRule="auto"/>
      </w:pPr>
      <w:r>
        <w:t>/</w:t>
      </w:r>
    </w:p>
    <w:p w14:paraId="491BECD7" w14:textId="77777777" w:rsidR="00A543E3" w:rsidRDefault="00A543E3">
      <w:pPr>
        <w:spacing w:after="0" w:line="260" w:lineRule="auto"/>
        <w:rPr>
          <w:rFonts w:cs="Arial"/>
        </w:rPr>
      </w:pPr>
    </w:p>
    <w:p w14:paraId="4F59C0C2" w14:textId="77777777" w:rsidR="00A543E3" w:rsidRDefault="00F22C9E">
      <w:pPr>
        <w:pStyle w:val="Odebeljeno"/>
        <w:spacing w:line="260" w:lineRule="auto"/>
      </w:pPr>
      <w:r>
        <w:t>3.</w:t>
      </w:r>
      <w:r>
        <w:tab/>
        <w:t>Osebe, odgovorne za strokovno pripravo in usklajenost gradiva</w:t>
      </w:r>
    </w:p>
    <w:p w14:paraId="4144A559" w14:textId="77777777" w:rsidR="00A543E3" w:rsidRDefault="00A543E3">
      <w:pPr>
        <w:spacing w:after="0" w:line="260" w:lineRule="auto"/>
        <w:rPr>
          <w:rFonts w:cs="Arial"/>
        </w:rPr>
      </w:pPr>
    </w:p>
    <w:p w14:paraId="01881D21" w14:textId="77777777" w:rsidR="00A543E3" w:rsidRDefault="00F22C9E">
      <w:pPr>
        <w:spacing w:after="0" w:line="240" w:lineRule="auto"/>
      </w:pPr>
      <w:r>
        <w:t>mag. Tanja BOLTE, generalna direktorica Direktorata za okolje, MOPE</w:t>
      </w:r>
    </w:p>
    <w:p w14:paraId="5DD22DA3" w14:textId="77777777" w:rsidR="00A543E3" w:rsidRDefault="00A543E3">
      <w:pPr>
        <w:spacing w:after="0" w:line="260" w:lineRule="auto"/>
        <w:rPr>
          <w:rFonts w:cs="Arial"/>
        </w:rPr>
      </w:pPr>
    </w:p>
    <w:p w14:paraId="632DBE53" w14:textId="77777777" w:rsidR="00A543E3" w:rsidRDefault="00F22C9E">
      <w:pPr>
        <w:pStyle w:val="Odebeljeno"/>
        <w:spacing w:line="260" w:lineRule="auto"/>
      </w:pPr>
      <w:r>
        <w:t>4.</w:t>
      </w:r>
      <w:r>
        <w:tab/>
        <w:t>Zunanji strokovnjaki, ki so sodelovali pri pripravi dela ali celotnega gradiva, in s tem povezani stroški</w:t>
      </w:r>
    </w:p>
    <w:p w14:paraId="6CEB61F9" w14:textId="77777777" w:rsidR="00A543E3" w:rsidRDefault="00A543E3">
      <w:pPr>
        <w:spacing w:after="0" w:line="260" w:lineRule="auto"/>
        <w:rPr>
          <w:rFonts w:cs="Arial"/>
        </w:rPr>
      </w:pPr>
    </w:p>
    <w:p w14:paraId="1D1A75E9" w14:textId="77777777" w:rsidR="00A543E3" w:rsidRDefault="00F22C9E">
      <w:pPr>
        <w:spacing w:after="0" w:line="240" w:lineRule="auto"/>
      </w:pPr>
      <w:r>
        <w:t>Pri pripravi predpisa ni sodeloval zunanji strokovnjak oziroma pravna oseba.</w:t>
      </w:r>
    </w:p>
    <w:p w14:paraId="1B2A2737" w14:textId="77777777" w:rsidR="00A543E3" w:rsidRDefault="00A543E3">
      <w:pPr>
        <w:spacing w:after="0" w:line="260" w:lineRule="auto"/>
        <w:rPr>
          <w:rFonts w:cs="Arial"/>
        </w:rPr>
      </w:pPr>
    </w:p>
    <w:p w14:paraId="3B2F2BF8" w14:textId="77777777" w:rsidR="00A543E3" w:rsidRDefault="00F22C9E">
      <w:pPr>
        <w:pStyle w:val="Odebeljeno"/>
        <w:spacing w:line="260" w:lineRule="auto"/>
      </w:pPr>
      <w:r>
        <w:t>5.</w:t>
      </w:r>
      <w:r>
        <w:tab/>
        <w:t>Predstavniki vlade, ki bodo sodelovali pri delu državnega zbora</w:t>
      </w:r>
    </w:p>
    <w:p w14:paraId="1BB68B68" w14:textId="77777777" w:rsidR="00A543E3" w:rsidRDefault="00A543E3">
      <w:pPr>
        <w:spacing w:after="0" w:line="260" w:lineRule="auto"/>
        <w:rPr>
          <w:rFonts w:cs="Arial"/>
        </w:rPr>
      </w:pPr>
    </w:p>
    <w:p w14:paraId="450EE51B" w14:textId="77777777" w:rsidR="00A543E3" w:rsidRDefault="00F22C9E">
      <w:pPr>
        <w:spacing w:after="0" w:line="260" w:lineRule="auto"/>
      </w:pPr>
      <w:r>
        <w:t>/</w:t>
      </w:r>
    </w:p>
    <w:p w14:paraId="67780BDB" w14:textId="77777777" w:rsidR="00A543E3" w:rsidRDefault="00A543E3">
      <w:pPr>
        <w:spacing w:after="0" w:line="260" w:lineRule="auto"/>
        <w:rPr>
          <w:rFonts w:cs="Arial"/>
        </w:rPr>
      </w:pPr>
    </w:p>
    <w:p w14:paraId="036BC29A" w14:textId="77777777" w:rsidR="00A543E3" w:rsidRDefault="00F22C9E">
      <w:pPr>
        <w:pStyle w:val="Odebeljeno"/>
        <w:spacing w:line="260" w:lineRule="auto"/>
      </w:pPr>
      <w:r>
        <w:t>6.</w:t>
      </w:r>
      <w:r>
        <w:tab/>
        <w:t>Kratek povzetek gradiva</w:t>
      </w:r>
    </w:p>
    <w:p w14:paraId="581552F4" w14:textId="77777777" w:rsidR="00A543E3" w:rsidRDefault="00A543E3">
      <w:pPr>
        <w:spacing w:after="0" w:line="260" w:lineRule="auto"/>
        <w:rPr>
          <w:rFonts w:cs="Arial"/>
        </w:rPr>
      </w:pPr>
    </w:p>
    <w:p w14:paraId="451C3FA5" w14:textId="77777777" w:rsidR="00A543E3" w:rsidRDefault="00F22C9E">
      <w:pPr>
        <w:spacing w:after="0" w:line="240" w:lineRule="auto"/>
      </w:pPr>
      <w:r>
        <w:t>Z Uredbo o zmanjšanju vpliva nekaterih plastičnih proizvodov na okolje (Uradni list RS, št. 132/22, 49/24) se urejajo posamezni cilji in ukrepi za posamezne plastične proizvode za enkratno uporabo in ribolovno orodje, ki vsebujejo plastiko, ter cilji in ukrepi za odpadke, ki nastanejo iz teh proizvodov, skupni cilj pa so zmanjšanje onesnaževanja okolja z odpadki iz teh proizvodov ter smotrna zasnova in raba teh proizvodov. Uredba zaradi zmanjšanja onesnaževanja okolja, zlasti morskega, določa ukrepe za najpogosteje najdene plastične proizvode za enkratno uporabo na obalah oceanov v EU in za ribolovno opremo, ki vsebuje plastiko.</w:t>
      </w:r>
    </w:p>
    <w:p w14:paraId="67C27115" w14:textId="77777777" w:rsidR="00A543E3" w:rsidRDefault="00F22C9E">
      <w:pPr>
        <w:spacing w:after="0" w:line="240" w:lineRule="auto"/>
      </w:pPr>
      <w:r>
        <w:t xml:space="preserve"> </w:t>
      </w:r>
    </w:p>
    <w:p w14:paraId="29793229" w14:textId="77777777" w:rsidR="00A543E3" w:rsidRDefault="00F22C9E">
      <w:pPr>
        <w:spacing w:after="0" w:line="240" w:lineRule="auto"/>
      </w:pPr>
      <w:r>
        <w:t>Za proizvajalce, ki dajejo na trg v Republiki Sloveniji (v nadaljnjem besedilu: RS) plastične proizvode, kot so vsebniki pijač do treh litrov, lahke plastične nosilne vrečke, zavitki in ovoji, lončki za pijače, posodice za živila, vlažilni robčki, baloni</w:t>
      </w:r>
      <w:r>
        <w:rPr>
          <w:b/>
        </w:rPr>
        <w:t xml:space="preserve">, </w:t>
      </w:r>
      <w:r>
        <w:t>tobačni izdelki s filtri in filtri, ki se tržijo za uporabo s tobačnimi izdelki, uredba določa sistem proizvajalčeve razširjene odgovornosti (v nadaljnjem besedilu: sistem PRO) s skupinskim izpolnjevanjem obveznosti.</w:t>
      </w:r>
    </w:p>
    <w:p w14:paraId="29860837" w14:textId="77777777" w:rsidR="00A543E3" w:rsidRDefault="00F22C9E">
      <w:pPr>
        <w:spacing w:after="0" w:line="240" w:lineRule="auto"/>
      </w:pPr>
      <w:r>
        <w:t xml:space="preserve"> </w:t>
      </w:r>
    </w:p>
    <w:p w14:paraId="15F5FE19" w14:textId="77777777" w:rsidR="00A543E3" w:rsidRDefault="00F22C9E">
      <w:pPr>
        <w:spacing w:after="0" w:line="240" w:lineRule="auto"/>
      </w:pPr>
      <w:r>
        <w:t>Proizvajalci, ki dajejo na trg v RS navedene proizvode, bodo morali v okviru sistema PRO javnim sistemom za čiščenje javnih površin plačevati stroške čiščenja okolja zaradi odvrženih smeti, ki izvirajo iz teh proizvodov ter naknadnega prevoza in obdelave teh smeti.</w:t>
      </w:r>
    </w:p>
    <w:p w14:paraId="1921CFF0" w14:textId="77777777" w:rsidR="00A543E3" w:rsidRDefault="00F22C9E">
      <w:pPr>
        <w:spacing w:after="0" w:line="240" w:lineRule="auto"/>
      </w:pPr>
      <w:r>
        <w:t xml:space="preserve"> </w:t>
      </w:r>
    </w:p>
    <w:p w14:paraId="4132EF46" w14:textId="77777777" w:rsidR="00A543E3" w:rsidRDefault="00F22C9E">
      <w:pPr>
        <w:spacing w:after="0" w:line="240" w:lineRule="auto"/>
      </w:pPr>
      <w:r>
        <w:t>Ker je z uredbo predpisano skupinsko izpolnjevanje obveznosti PRO, sorazmerni delež stroška čiščenja okolja zaradi smetenja plača nosilec skupnega načrta v imenu in za račun proizvajalca, ki ga je v skladu s sedmim odstavkom 14. člena uredbe pooblastil za skupno izpolnjevanje obveznosti PRO. Iz uradnih evidenc ministrstva je razvidno, da imamo šest nosilcev skupnih načrtov.</w:t>
      </w:r>
    </w:p>
    <w:p w14:paraId="5A121609" w14:textId="77777777" w:rsidR="00A543E3" w:rsidRDefault="00F22C9E">
      <w:pPr>
        <w:spacing w:after="0" w:line="240" w:lineRule="auto"/>
      </w:pPr>
      <w:r>
        <w:t xml:space="preserve"> </w:t>
      </w:r>
    </w:p>
    <w:p w14:paraId="02E44DA9" w14:textId="77777777" w:rsidR="00A543E3" w:rsidRDefault="00F22C9E">
      <w:pPr>
        <w:spacing w:after="0" w:line="240" w:lineRule="auto"/>
      </w:pPr>
      <w:r>
        <w:t>Za pregledno in sorazmerno porazdelitev stroškov čiščenja smetenja med nosilci skupnih načrtov je v prvem odstavku 11. člena uredbe predpisana metodologija izračuna teh stroškov, ki temelji na deležu odpadnih plastičnih proizvodov za enkratno uporabo v smeteh, ki so že izračunani in objavljeni v Uradnem listu Republike Slovenije št. 56/26 ter deležu plastičnih proizvodov za enkratno uporabo, danih na trg v Republiki Sloveniji, ki jih vlada objavlja v tem sklepu.</w:t>
      </w:r>
    </w:p>
    <w:p w14:paraId="0B83FF93" w14:textId="77777777" w:rsidR="00A543E3" w:rsidRDefault="00F22C9E">
      <w:pPr>
        <w:spacing w:after="0" w:line="240" w:lineRule="auto"/>
      </w:pPr>
      <w:r>
        <w:t xml:space="preserve"> </w:t>
      </w:r>
    </w:p>
    <w:p w14:paraId="61F06034" w14:textId="77777777" w:rsidR="00A543E3" w:rsidRDefault="00F22C9E">
      <w:pPr>
        <w:spacing w:after="0" w:line="240" w:lineRule="auto"/>
      </w:pPr>
      <w:r>
        <w:t>V skladu z 8. členom uredbe so morali proizvajalci od 1. januarja 2025 voditi evidenco o plastičnih proizvodih za enkratno uporabo danih na trg v RS in sporočiti podatke za leto 2025 nosilcem skupnega načrta do 20. februarja 2026. Nosilci skupnega načrta morajo na podlagi 18. člena uredbe najpozneje do 31. marca 2026 poslati letno poročilo o izvajanju skupnih obveznosti PRO za prejšnje koledarsko leto, med drugim tudi podatke o količinah posameznih vrst plastičnih proizvodov za enkratno uporabo, ki so jih proizvajalci vključeni v njihove skupne načrte dali na trg v RS.</w:t>
      </w:r>
    </w:p>
    <w:p w14:paraId="5DA78565" w14:textId="77777777" w:rsidR="00A543E3" w:rsidRDefault="00F22C9E">
      <w:pPr>
        <w:spacing w:after="0" w:line="240" w:lineRule="auto"/>
      </w:pPr>
      <w:r>
        <w:t xml:space="preserve"> </w:t>
      </w:r>
    </w:p>
    <w:p w14:paraId="7EB54E6D" w14:textId="77777777" w:rsidR="00A543E3" w:rsidRDefault="00F22C9E">
      <w:pPr>
        <w:spacing w:after="0" w:line="240" w:lineRule="auto"/>
      </w:pPr>
      <w:r>
        <w:t>Za sorazmerno porazdelitev stroškov med posameznimi nosilci skupnih načrtov določi Vlada RS povprečne deleže plastičnih proizvodov za enkratno uporabo danih na trg v RS s sklepom, ki ga objavi v Uradnem listu Republike Slovenije do 30. aprila tekočega leta za prejšnje koledarsko leto.</w:t>
      </w:r>
    </w:p>
    <w:p w14:paraId="0C8EAA88" w14:textId="77777777" w:rsidR="00A543E3" w:rsidRDefault="00F22C9E">
      <w:pPr>
        <w:spacing w:after="0" w:line="240" w:lineRule="auto"/>
      </w:pPr>
      <w:r>
        <w:t xml:space="preserve"> </w:t>
      </w:r>
    </w:p>
    <w:p w14:paraId="5830CB7E" w14:textId="77777777" w:rsidR="00A543E3" w:rsidRDefault="00F22C9E">
      <w:pPr>
        <w:spacing w:after="0" w:line="240" w:lineRule="auto"/>
      </w:pPr>
      <w:r>
        <w:t>Od Agencije za okolje smo do 2. aprila 2026 prejeli letna poročila vseh šestih nosilcev skupnih načrtov.</w:t>
      </w:r>
    </w:p>
    <w:p w14:paraId="62FB816E" w14:textId="77777777" w:rsidR="00A543E3" w:rsidRDefault="00A543E3">
      <w:pPr>
        <w:spacing w:after="0" w:line="260" w:lineRule="auto"/>
        <w:rPr>
          <w:rFonts w:cs="Arial"/>
        </w:rPr>
      </w:pPr>
    </w:p>
    <w:p w14:paraId="65A13EF0" w14:textId="77777777" w:rsidR="00A543E3" w:rsidRDefault="00F22C9E">
      <w:pPr>
        <w:pStyle w:val="Odebeljeno"/>
        <w:spacing w:line="260" w:lineRule="auto"/>
      </w:pPr>
      <w:r>
        <w:t>7.</w:t>
      </w:r>
      <w:r>
        <w:tab/>
        <w:t>Presoja posledic za</w:t>
      </w:r>
    </w:p>
    <w:p w14:paraId="75F85F31" w14:textId="77777777" w:rsidR="00A543E3" w:rsidRDefault="00A543E3">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A543E3" w14:paraId="28394987" w14:textId="77777777">
        <w:tc>
          <w:tcPr>
            <w:tcW w:w="1276" w:type="dxa"/>
          </w:tcPr>
          <w:p w14:paraId="5468CB1E" w14:textId="77777777" w:rsidR="00A543E3" w:rsidRDefault="00F22C9E">
            <w:pPr>
              <w:spacing w:after="0" w:line="260" w:lineRule="exact"/>
              <w:ind w:left="360"/>
            </w:pPr>
            <w:r>
              <w:rPr>
                <w:iCs/>
              </w:rPr>
              <w:t>a)</w:t>
            </w:r>
          </w:p>
        </w:tc>
        <w:tc>
          <w:tcPr>
            <w:tcW w:w="4961" w:type="dxa"/>
          </w:tcPr>
          <w:p w14:paraId="53452287" w14:textId="77777777" w:rsidR="00A543E3" w:rsidRDefault="00F22C9E">
            <w:pPr>
              <w:spacing w:after="0" w:line="260" w:lineRule="exact"/>
            </w:pPr>
            <w:r>
              <w:t>javnofinančna sredstva nad 40.000 EUR v tekočem in naslednjih treh letih,</w:t>
            </w:r>
          </w:p>
        </w:tc>
        <w:tc>
          <w:tcPr>
            <w:tcW w:w="2268" w:type="dxa"/>
          </w:tcPr>
          <w:p w14:paraId="1E4A6CB6" w14:textId="77777777" w:rsidR="00A543E3" w:rsidRDefault="00F22C9E">
            <w:pPr>
              <w:spacing w:after="0" w:line="260" w:lineRule="exact"/>
              <w:jc w:val="center"/>
              <w:rPr>
                <w:iCs/>
              </w:rPr>
            </w:pPr>
            <w:r>
              <w:t>ne</w:t>
            </w:r>
          </w:p>
        </w:tc>
      </w:tr>
      <w:tr w:rsidR="00A543E3" w14:paraId="1DB8FFF2" w14:textId="77777777">
        <w:tc>
          <w:tcPr>
            <w:tcW w:w="1276" w:type="dxa"/>
          </w:tcPr>
          <w:p w14:paraId="38C6777E" w14:textId="77777777" w:rsidR="00A543E3" w:rsidRDefault="00F22C9E">
            <w:pPr>
              <w:spacing w:after="0" w:line="260" w:lineRule="exact"/>
              <w:ind w:left="360"/>
              <w:rPr>
                <w:iCs/>
              </w:rPr>
            </w:pPr>
            <w:r>
              <w:rPr>
                <w:iCs/>
              </w:rPr>
              <w:t>b)</w:t>
            </w:r>
          </w:p>
        </w:tc>
        <w:tc>
          <w:tcPr>
            <w:tcW w:w="4961" w:type="dxa"/>
          </w:tcPr>
          <w:p w14:paraId="30E2E023" w14:textId="77777777" w:rsidR="00A543E3" w:rsidRDefault="00F22C9E">
            <w:pPr>
              <w:spacing w:after="0" w:line="260" w:lineRule="exact"/>
              <w:rPr>
                <w:iCs/>
              </w:rPr>
            </w:pPr>
            <w:r>
              <w:rPr>
                <w:bCs/>
              </w:rPr>
              <w:t>usklajenost pravnega reda Republike Slovenije s pravnim redom Evropske unije,</w:t>
            </w:r>
          </w:p>
        </w:tc>
        <w:tc>
          <w:tcPr>
            <w:tcW w:w="2268" w:type="dxa"/>
          </w:tcPr>
          <w:p w14:paraId="0ABD5D82" w14:textId="77777777" w:rsidR="00A543E3" w:rsidRDefault="00F22C9E">
            <w:pPr>
              <w:spacing w:after="0" w:line="260" w:lineRule="exact"/>
              <w:jc w:val="center"/>
              <w:rPr>
                <w:iCs/>
              </w:rPr>
            </w:pPr>
            <w:r>
              <w:t>ne</w:t>
            </w:r>
          </w:p>
        </w:tc>
      </w:tr>
      <w:tr w:rsidR="00A543E3" w14:paraId="599C7F64" w14:textId="77777777">
        <w:tc>
          <w:tcPr>
            <w:tcW w:w="1276" w:type="dxa"/>
          </w:tcPr>
          <w:p w14:paraId="5D3FB7D6" w14:textId="77777777" w:rsidR="00A543E3" w:rsidRDefault="00F22C9E">
            <w:pPr>
              <w:spacing w:after="0" w:line="260" w:lineRule="exact"/>
              <w:ind w:left="360"/>
              <w:rPr>
                <w:iCs/>
              </w:rPr>
            </w:pPr>
            <w:r>
              <w:rPr>
                <w:iCs/>
              </w:rPr>
              <w:t>c)</w:t>
            </w:r>
          </w:p>
        </w:tc>
        <w:tc>
          <w:tcPr>
            <w:tcW w:w="4961" w:type="dxa"/>
          </w:tcPr>
          <w:p w14:paraId="707C6D2C" w14:textId="77777777" w:rsidR="00A543E3" w:rsidRDefault="00F22C9E">
            <w:pPr>
              <w:spacing w:after="0" w:line="260" w:lineRule="exact"/>
              <w:rPr>
                <w:iCs/>
              </w:rPr>
            </w:pPr>
            <w:r>
              <w:t>administrativne posledice,</w:t>
            </w:r>
          </w:p>
        </w:tc>
        <w:tc>
          <w:tcPr>
            <w:tcW w:w="2268" w:type="dxa"/>
          </w:tcPr>
          <w:p w14:paraId="7075286B" w14:textId="77777777" w:rsidR="00A543E3" w:rsidRDefault="00F22C9E">
            <w:pPr>
              <w:spacing w:after="0" w:line="260" w:lineRule="exact"/>
              <w:jc w:val="center"/>
            </w:pPr>
            <w:r>
              <w:t>ne</w:t>
            </w:r>
          </w:p>
        </w:tc>
      </w:tr>
      <w:tr w:rsidR="00A543E3" w14:paraId="226B2955" w14:textId="77777777">
        <w:tc>
          <w:tcPr>
            <w:tcW w:w="1276" w:type="dxa"/>
          </w:tcPr>
          <w:p w14:paraId="63CFF62B" w14:textId="77777777" w:rsidR="00A543E3" w:rsidRDefault="00F22C9E">
            <w:pPr>
              <w:spacing w:after="0" w:line="260" w:lineRule="exact"/>
              <w:ind w:left="360"/>
              <w:rPr>
                <w:iCs/>
              </w:rPr>
            </w:pPr>
            <w:r>
              <w:rPr>
                <w:iCs/>
              </w:rPr>
              <w:t>č)</w:t>
            </w:r>
          </w:p>
        </w:tc>
        <w:tc>
          <w:tcPr>
            <w:tcW w:w="4961" w:type="dxa"/>
          </w:tcPr>
          <w:p w14:paraId="3C23BD77" w14:textId="77777777" w:rsidR="00A543E3" w:rsidRDefault="00F22C9E">
            <w:pPr>
              <w:spacing w:after="0" w:line="260" w:lineRule="exact"/>
              <w:rPr>
                <w:bCs/>
              </w:rPr>
            </w:pPr>
            <w:r>
              <w:t>gospodarstvo, zlasti</w:t>
            </w:r>
            <w:r>
              <w:rPr>
                <w:bCs/>
              </w:rPr>
              <w:t xml:space="preserve"> mala in srednja podjetja ter konkurenčnost podjetij,</w:t>
            </w:r>
          </w:p>
        </w:tc>
        <w:tc>
          <w:tcPr>
            <w:tcW w:w="2268" w:type="dxa"/>
          </w:tcPr>
          <w:p w14:paraId="42286302" w14:textId="77777777" w:rsidR="00A543E3" w:rsidRDefault="00F22C9E">
            <w:pPr>
              <w:spacing w:after="0" w:line="260" w:lineRule="exact"/>
              <w:jc w:val="center"/>
              <w:rPr>
                <w:iCs/>
              </w:rPr>
            </w:pPr>
            <w:r>
              <w:t>da</w:t>
            </w:r>
          </w:p>
        </w:tc>
      </w:tr>
      <w:tr w:rsidR="00A543E3" w14:paraId="75F0DE15" w14:textId="77777777">
        <w:tc>
          <w:tcPr>
            <w:tcW w:w="1276" w:type="dxa"/>
          </w:tcPr>
          <w:p w14:paraId="041D610C" w14:textId="77777777" w:rsidR="00A543E3" w:rsidRDefault="00F22C9E">
            <w:pPr>
              <w:spacing w:after="0" w:line="260" w:lineRule="exact"/>
              <w:ind w:left="360"/>
              <w:rPr>
                <w:iCs/>
              </w:rPr>
            </w:pPr>
            <w:r>
              <w:rPr>
                <w:iCs/>
              </w:rPr>
              <w:t>d)</w:t>
            </w:r>
          </w:p>
        </w:tc>
        <w:tc>
          <w:tcPr>
            <w:tcW w:w="4961" w:type="dxa"/>
          </w:tcPr>
          <w:p w14:paraId="7620C18D" w14:textId="77777777" w:rsidR="00A543E3" w:rsidRDefault="00F22C9E">
            <w:pPr>
              <w:spacing w:after="0" w:line="260" w:lineRule="exact"/>
              <w:rPr>
                <w:bCs/>
              </w:rPr>
            </w:pPr>
            <w:r>
              <w:rPr>
                <w:bCs/>
              </w:rPr>
              <w:t>okolje, vključno s prostorskimi in varstvenimi vidiki,</w:t>
            </w:r>
          </w:p>
        </w:tc>
        <w:tc>
          <w:tcPr>
            <w:tcW w:w="2268" w:type="dxa"/>
          </w:tcPr>
          <w:p w14:paraId="61AE4744" w14:textId="77777777" w:rsidR="00A543E3" w:rsidRDefault="00F22C9E">
            <w:pPr>
              <w:spacing w:after="0" w:line="260" w:lineRule="exact"/>
              <w:jc w:val="center"/>
              <w:rPr>
                <w:iCs/>
              </w:rPr>
            </w:pPr>
            <w:r>
              <w:t>da</w:t>
            </w:r>
          </w:p>
        </w:tc>
      </w:tr>
      <w:tr w:rsidR="00A543E3" w14:paraId="425D7A3E" w14:textId="77777777">
        <w:tc>
          <w:tcPr>
            <w:tcW w:w="1276" w:type="dxa"/>
          </w:tcPr>
          <w:p w14:paraId="3484B86D" w14:textId="77777777" w:rsidR="00A543E3" w:rsidRDefault="00F22C9E">
            <w:pPr>
              <w:spacing w:after="0" w:line="260" w:lineRule="exact"/>
              <w:ind w:left="360"/>
              <w:rPr>
                <w:iCs/>
              </w:rPr>
            </w:pPr>
            <w:r>
              <w:rPr>
                <w:iCs/>
              </w:rPr>
              <w:lastRenderedPageBreak/>
              <w:t>e)</w:t>
            </w:r>
          </w:p>
        </w:tc>
        <w:tc>
          <w:tcPr>
            <w:tcW w:w="4961" w:type="dxa"/>
          </w:tcPr>
          <w:p w14:paraId="62A3FD8B" w14:textId="77777777" w:rsidR="00A543E3" w:rsidRDefault="00F22C9E">
            <w:pPr>
              <w:spacing w:after="0" w:line="260" w:lineRule="exact"/>
              <w:rPr>
                <w:bCs/>
              </w:rPr>
            </w:pPr>
            <w:r>
              <w:rPr>
                <w:bCs/>
              </w:rPr>
              <w:t>socialno področje,</w:t>
            </w:r>
          </w:p>
        </w:tc>
        <w:tc>
          <w:tcPr>
            <w:tcW w:w="2268" w:type="dxa"/>
          </w:tcPr>
          <w:p w14:paraId="4842B66E" w14:textId="77777777" w:rsidR="00A543E3" w:rsidRDefault="00F22C9E">
            <w:pPr>
              <w:spacing w:after="0" w:line="260" w:lineRule="exact"/>
              <w:jc w:val="center"/>
              <w:rPr>
                <w:iCs/>
              </w:rPr>
            </w:pPr>
            <w:r w:rsidRPr="0096422C">
              <w:t>ne</w:t>
            </w:r>
          </w:p>
        </w:tc>
      </w:tr>
      <w:tr w:rsidR="00A543E3" w14:paraId="3A5FADCC" w14:textId="77777777">
        <w:tc>
          <w:tcPr>
            <w:tcW w:w="1276" w:type="dxa"/>
          </w:tcPr>
          <w:p w14:paraId="17278606" w14:textId="77777777" w:rsidR="00A543E3" w:rsidRDefault="00F22C9E">
            <w:pPr>
              <w:spacing w:after="0" w:line="260" w:lineRule="exact"/>
              <w:ind w:left="360"/>
              <w:rPr>
                <w:iCs/>
              </w:rPr>
            </w:pPr>
            <w:r>
              <w:rPr>
                <w:iCs/>
              </w:rPr>
              <w:t>f)</w:t>
            </w:r>
          </w:p>
        </w:tc>
        <w:tc>
          <w:tcPr>
            <w:tcW w:w="4961" w:type="dxa"/>
          </w:tcPr>
          <w:p w14:paraId="624D646D" w14:textId="77777777" w:rsidR="00A543E3" w:rsidRDefault="00F22C9E">
            <w:pPr>
              <w:spacing w:after="0" w:line="260" w:lineRule="exact"/>
              <w:rPr>
                <w:bCs/>
              </w:rPr>
            </w:pPr>
            <w:r>
              <w:rPr>
                <w:bCs/>
              </w:rPr>
              <w:t>dokumente razvojnega načrtovanja.</w:t>
            </w:r>
          </w:p>
        </w:tc>
        <w:tc>
          <w:tcPr>
            <w:tcW w:w="2268" w:type="dxa"/>
          </w:tcPr>
          <w:p w14:paraId="4E12980B" w14:textId="77777777" w:rsidR="00A543E3" w:rsidRDefault="00F22C9E">
            <w:pPr>
              <w:spacing w:after="0" w:line="260" w:lineRule="exact"/>
              <w:jc w:val="center"/>
              <w:rPr>
                <w:iCs/>
              </w:rPr>
            </w:pPr>
            <w:r w:rsidRPr="0096422C">
              <w:t>da</w:t>
            </w:r>
          </w:p>
        </w:tc>
      </w:tr>
    </w:tbl>
    <w:p w14:paraId="039B2FBF" w14:textId="77777777" w:rsidR="00A543E3" w:rsidRDefault="00A543E3">
      <w:pPr>
        <w:spacing w:after="0" w:line="260" w:lineRule="auto"/>
        <w:rPr>
          <w:rFonts w:cs="Arial"/>
        </w:rPr>
      </w:pPr>
    </w:p>
    <w:p w14:paraId="7383748C" w14:textId="77777777" w:rsidR="00A543E3" w:rsidRDefault="00F22C9E">
      <w:pPr>
        <w:pStyle w:val="Odebeljeno"/>
        <w:spacing w:line="260" w:lineRule="auto"/>
      </w:pPr>
      <w:r>
        <w:t>8.</w:t>
      </w:r>
      <w:r>
        <w:tab/>
        <w:t>Predstavitev ocene finančnih posledic</w:t>
      </w:r>
    </w:p>
    <w:p w14:paraId="151B079D" w14:textId="77777777" w:rsidR="00A543E3" w:rsidRDefault="00A543E3">
      <w:pPr>
        <w:spacing w:after="0" w:line="260" w:lineRule="auto"/>
        <w:rPr>
          <w:rFonts w:cs="Arial"/>
        </w:rPr>
      </w:pPr>
    </w:p>
    <w:p w14:paraId="48FFC31D" w14:textId="77777777" w:rsidR="00A543E3" w:rsidRDefault="00F22C9E">
      <w:pPr>
        <w:spacing w:after="0" w:line="260" w:lineRule="auto"/>
      </w:pPr>
      <w:r>
        <w:t>Ni podatka.</w:t>
      </w:r>
    </w:p>
    <w:p w14:paraId="16ED0867" w14:textId="77777777" w:rsidR="00A543E3" w:rsidRDefault="00A543E3">
      <w:pPr>
        <w:spacing w:after="0" w:line="260" w:lineRule="auto"/>
        <w:rPr>
          <w:rFonts w:cs="Arial"/>
        </w:rPr>
      </w:pPr>
    </w:p>
    <w:p w14:paraId="1E681B3B" w14:textId="77777777" w:rsidR="00A543E3" w:rsidRDefault="00F22C9E">
      <w:pPr>
        <w:pStyle w:val="Odebeljeno"/>
        <w:spacing w:line="260" w:lineRule="auto"/>
      </w:pPr>
      <w:r>
        <w:t>9.</w:t>
      </w:r>
      <w:r>
        <w:tab/>
        <w:t>Predstavitev sodelovanja z združenji občin</w:t>
      </w:r>
    </w:p>
    <w:p w14:paraId="1AE968AC" w14:textId="77777777" w:rsidR="00A543E3" w:rsidRDefault="00A543E3">
      <w:pPr>
        <w:spacing w:after="0" w:line="260" w:lineRule="auto"/>
        <w:rPr>
          <w:rFonts w:cs="Arial"/>
        </w:rPr>
      </w:pPr>
    </w:p>
    <w:p w14:paraId="076157D8" w14:textId="77777777" w:rsidR="00A543E3" w:rsidRDefault="00F22C9E">
      <w:pPr>
        <w:spacing w:after="0" w:line="260" w:lineRule="auto"/>
      </w:pPr>
      <w:r>
        <w:t>/</w:t>
      </w:r>
    </w:p>
    <w:p w14:paraId="3C73A647" w14:textId="77777777" w:rsidR="00A543E3" w:rsidRDefault="00A543E3">
      <w:pPr>
        <w:spacing w:after="0" w:line="260" w:lineRule="auto"/>
        <w:rPr>
          <w:rFonts w:cs="Arial"/>
        </w:rPr>
      </w:pPr>
    </w:p>
    <w:p w14:paraId="3BBEBD19" w14:textId="77777777" w:rsidR="00A543E3" w:rsidRDefault="00F22C9E">
      <w:pPr>
        <w:pStyle w:val="Odebeljeno"/>
        <w:spacing w:line="260" w:lineRule="auto"/>
      </w:pPr>
      <w:r>
        <w:t>10.</w:t>
      </w:r>
      <w:r>
        <w:tab/>
        <w:t>Predstavitev sodelovanja javnosti</w:t>
      </w:r>
    </w:p>
    <w:p w14:paraId="1F69309D" w14:textId="77777777" w:rsidR="00A543E3" w:rsidRDefault="00A543E3">
      <w:pPr>
        <w:spacing w:after="0" w:line="260" w:lineRule="auto"/>
        <w:rPr>
          <w:rFonts w:cs="Arial"/>
        </w:rPr>
      </w:pPr>
    </w:p>
    <w:p w14:paraId="217ACA48" w14:textId="77777777" w:rsidR="00A543E3" w:rsidRDefault="00F22C9E">
      <w:pPr>
        <w:spacing w:after="0" w:line="260" w:lineRule="auto"/>
      </w:pPr>
      <w:r>
        <w:t>/</w:t>
      </w:r>
    </w:p>
    <w:p w14:paraId="7EAEFE6D" w14:textId="77777777" w:rsidR="00A543E3" w:rsidRDefault="00A543E3">
      <w:pPr>
        <w:spacing w:after="0" w:line="260" w:lineRule="auto"/>
        <w:rPr>
          <w:rFonts w:cs="Arial"/>
        </w:rPr>
      </w:pPr>
    </w:p>
    <w:p w14:paraId="1A638660" w14:textId="77777777" w:rsidR="00A543E3" w:rsidRDefault="00F22C9E">
      <w:pPr>
        <w:pStyle w:val="Odebeljeno"/>
        <w:spacing w:line="260" w:lineRule="auto"/>
      </w:pPr>
      <w:r>
        <w:t>11.</w:t>
      </w:r>
      <w:r>
        <w:tab/>
        <w:t>Spoštovanje Resolucije o normativni dejavnosti</w:t>
      </w:r>
    </w:p>
    <w:p w14:paraId="7726BE34" w14:textId="77777777" w:rsidR="00A543E3" w:rsidRDefault="00A543E3">
      <w:pPr>
        <w:spacing w:after="0" w:line="260" w:lineRule="auto"/>
        <w:rPr>
          <w:rFonts w:cs="Arial"/>
        </w:rPr>
      </w:pPr>
    </w:p>
    <w:p w14:paraId="245BCCF9" w14:textId="77777777" w:rsidR="00A543E3" w:rsidRDefault="00F22C9E">
      <w:pPr>
        <w:spacing w:after="0" w:line="260" w:lineRule="auto"/>
      </w:pPr>
      <w:r>
        <w:t>Pri pripravi gradiva so bile upoštevane zahteve iz Resolucije o normativni dejavnosti.</w:t>
      </w:r>
    </w:p>
    <w:p w14:paraId="70D33E80" w14:textId="77777777" w:rsidR="00A543E3" w:rsidRDefault="00A543E3">
      <w:pPr>
        <w:spacing w:after="0" w:line="260" w:lineRule="auto"/>
        <w:rPr>
          <w:rFonts w:cs="Arial"/>
        </w:rPr>
      </w:pPr>
    </w:p>
    <w:p w14:paraId="7311B0BA" w14:textId="77777777" w:rsidR="00A543E3" w:rsidRDefault="00F22C9E">
      <w:pPr>
        <w:pStyle w:val="Odebeljeno"/>
        <w:spacing w:line="260" w:lineRule="auto"/>
      </w:pPr>
      <w:r>
        <w:t>12.</w:t>
      </w:r>
      <w:r>
        <w:tab/>
        <w:t>Vključitev v okvirni načrt normativne dejavnosti</w:t>
      </w:r>
    </w:p>
    <w:p w14:paraId="08B5D612" w14:textId="77777777" w:rsidR="00A543E3" w:rsidRDefault="00A543E3">
      <w:pPr>
        <w:spacing w:after="0" w:line="260" w:lineRule="auto"/>
        <w:rPr>
          <w:rFonts w:cs="Arial"/>
        </w:rPr>
      </w:pPr>
    </w:p>
    <w:p w14:paraId="42E225D0" w14:textId="77777777" w:rsidR="00A543E3" w:rsidRDefault="00F22C9E">
      <w:pPr>
        <w:spacing w:after="0" w:line="260" w:lineRule="auto"/>
      </w:pPr>
      <w:r>
        <w:t>Predlog predpisa, ki je predmet gradiva, ni vključen v okvirni načrt normativne dejavnosti.</w:t>
      </w:r>
    </w:p>
    <w:p w14:paraId="78D17C05" w14:textId="77777777" w:rsidR="00A543E3" w:rsidRDefault="00A543E3">
      <w:pPr>
        <w:spacing w:after="0" w:line="260" w:lineRule="auto"/>
        <w:rPr>
          <w:rFonts w:cs="Arial"/>
        </w:rPr>
      </w:pPr>
    </w:p>
    <w:p w14:paraId="178FB565" w14:textId="2573F32C" w:rsidR="00A543E3" w:rsidRDefault="00F22C9E">
      <w:pPr>
        <w:widowControl w:val="0"/>
        <w:spacing w:after="0" w:line="260" w:lineRule="exact"/>
        <w:ind w:left="3969"/>
        <w:jc w:val="center"/>
      </w:pPr>
      <w:r>
        <w:t xml:space="preserve">Mag. Bojan Kumer </w:t>
      </w:r>
    </w:p>
    <w:p w14:paraId="390862B1" w14:textId="30EB1991" w:rsidR="00A543E3" w:rsidRDefault="00F22C9E">
      <w:pPr>
        <w:spacing w:after="0" w:line="260" w:lineRule="exact"/>
        <w:ind w:left="3969"/>
        <w:jc w:val="center"/>
      </w:pPr>
      <w:r>
        <w:t>MINISTER</w:t>
      </w:r>
    </w:p>
    <w:sectPr w:rsidR="00A543E3"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3E18D" w14:textId="77777777" w:rsidR="00F22C9E" w:rsidRDefault="00F22C9E">
      <w:pPr>
        <w:spacing w:after="0" w:line="240" w:lineRule="auto"/>
      </w:pPr>
      <w:r>
        <w:separator/>
      </w:r>
    </w:p>
  </w:endnote>
  <w:endnote w:type="continuationSeparator" w:id="0">
    <w:p w14:paraId="20878483" w14:textId="77777777" w:rsidR="00F22C9E" w:rsidRDefault="00F22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E0C7" w14:textId="77777777" w:rsidR="00A543E3" w:rsidRDefault="00F22C9E">
    <w:r>
      <w:rPr>
        <w:i/>
        <w:sz w:val="16"/>
      </w:rPr>
      <w:t>Ustvarjeno v MOPED-DOCS, 23. 04. 2026 12:47:53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E208B" w14:textId="77777777" w:rsidR="00F22C9E" w:rsidRDefault="00F22C9E">
      <w:pPr>
        <w:spacing w:after="0" w:line="240" w:lineRule="auto"/>
      </w:pPr>
      <w:r>
        <w:separator/>
      </w:r>
    </w:p>
  </w:footnote>
  <w:footnote w:type="continuationSeparator" w:id="0">
    <w:p w14:paraId="5F2698FE" w14:textId="77777777" w:rsidR="00F22C9E" w:rsidRDefault="00F22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F42D" w14:textId="77777777" w:rsidR="00945425" w:rsidRPr="000E33E4" w:rsidRDefault="00F22C9E">
    <w:pPr>
      <w:pStyle w:val="Glava"/>
      <w:rPr>
        <w:sz w:val="24"/>
        <w:szCs w:val="24"/>
      </w:rPr>
    </w:pPr>
    <w:r w:rsidRPr="000E33E4">
      <w:rPr>
        <w:noProof/>
        <w:sz w:val="24"/>
        <w:szCs w:val="24"/>
      </w:rPr>
      <w:drawing>
        <wp:anchor distT="0" distB="0" distL="114300" distR="114300" simplePos="0" relativeHeight="251658240" behindDoc="1" locked="0" layoutInCell="1" allowOverlap="1" wp14:anchorId="0A8A506D" wp14:editId="773C22E3">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4F06427B" w14:textId="77777777" w:rsidR="000E33E4" w:rsidRPr="000E33E4" w:rsidRDefault="00F22C9E">
    <w:pPr>
      <w:pStyle w:val="Glava"/>
      <w:jc w:val="left"/>
      <w:rPr>
        <w:b/>
      </w:rPr>
    </w:pPr>
    <w:r w:rsidRPr="000E33E4">
      <w:rPr>
        <w:b/>
      </w:rPr>
      <w:t>MINISTRSTVO ZA OKOLJE, PODNEBJE</w:t>
    </w:r>
    <w:r w:rsidRPr="000E33E4">
      <w:rPr>
        <w:b/>
      </w:rPr>
      <w:br/>
      <w:t>IN ENERGIJO</w:t>
    </w:r>
  </w:p>
  <w:p w14:paraId="3E31443F"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A543E3" w14:paraId="5F876E47" w14:textId="77777777" w:rsidTr="000E33E4">
      <w:tc>
        <w:tcPr>
          <w:tcW w:w="5102" w:type="dxa"/>
        </w:tcPr>
        <w:p w14:paraId="0313FD62" w14:textId="77777777" w:rsidR="000E33E4" w:rsidRDefault="00F22C9E">
          <w:pPr>
            <w:pStyle w:val="Glava"/>
            <w:rPr>
              <w:sz w:val="16"/>
              <w:szCs w:val="16"/>
            </w:rPr>
          </w:pPr>
          <w:r>
            <w:rPr>
              <w:sz w:val="16"/>
              <w:szCs w:val="16"/>
            </w:rPr>
            <w:t>Langusova ulica 4 1000 Ljubljana</w:t>
          </w:r>
        </w:p>
      </w:tc>
      <w:tc>
        <w:tcPr>
          <w:tcW w:w="3826" w:type="dxa"/>
        </w:tcPr>
        <w:p w14:paraId="30EC3992" w14:textId="77777777" w:rsidR="000E33E4" w:rsidRDefault="00F22C9E">
          <w:pPr>
            <w:pStyle w:val="Glava"/>
            <w:rPr>
              <w:sz w:val="16"/>
              <w:szCs w:val="16"/>
            </w:rPr>
          </w:pPr>
          <w:r>
            <w:rPr>
              <w:sz w:val="16"/>
              <w:szCs w:val="16"/>
            </w:rPr>
            <w:t>T: 01 478 82 00</w:t>
          </w:r>
        </w:p>
        <w:p w14:paraId="71696CE1" w14:textId="77777777" w:rsidR="000E33E4" w:rsidRDefault="00F22C9E">
          <w:pPr>
            <w:pStyle w:val="Glava"/>
            <w:rPr>
              <w:sz w:val="16"/>
              <w:szCs w:val="16"/>
            </w:rPr>
          </w:pPr>
          <w:r>
            <w:rPr>
              <w:sz w:val="16"/>
              <w:szCs w:val="16"/>
            </w:rPr>
            <w:t xml:space="preserve">E: </w:t>
          </w:r>
          <w:hyperlink r:id="rId2" w:history="1">
            <w:r w:rsidR="000E33E4" w:rsidRPr="001C566E">
              <w:rPr>
                <w:sz w:val="16"/>
                <w:szCs w:val="16"/>
              </w:rPr>
              <w:t>gp.mope@gov.si</w:t>
            </w:r>
          </w:hyperlink>
        </w:p>
        <w:p w14:paraId="7482F895" w14:textId="77777777" w:rsidR="000E33E4" w:rsidRDefault="00F22C9E">
          <w:pPr>
            <w:pStyle w:val="Glava"/>
            <w:rPr>
              <w:sz w:val="16"/>
              <w:szCs w:val="16"/>
            </w:rPr>
          </w:pPr>
          <w:r>
            <w:rPr>
              <w:sz w:val="16"/>
              <w:szCs w:val="16"/>
            </w:rPr>
            <w:t>https://www.gov.si/drzavni-organi/ministrstva/ministrstvo-za-okolje-podnebje-in-energijo/</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E3"/>
    <w:rsid w:val="000E33E4"/>
    <w:rsid w:val="001C566E"/>
    <w:rsid w:val="00866417"/>
    <w:rsid w:val="00945425"/>
    <w:rsid w:val="0096422C"/>
    <w:rsid w:val="009E397D"/>
    <w:rsid w:val="00A543E3"/>
    <w:rsid w:val="00D0405B"/>
    <w:rsid w:val="00F22C9E"/>
    <w:rsid w:val="00F828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8FE7"/>
  <w15:docId w15:val="{97F8120D-25F7-4ED3-A1FC-C696CABC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4793</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Miklavčič</dc:creator>
  <cp:lastModifiedBy>Dijana Jukić</cp:lastModifiedBy>
  <cp:revision>2</cp:revision>
  <dcterms:created xsi:type="dcterms:W3CDTF">2026-04-24T03:41:00Z</dcterms:created>
  <dcterms:modified xsi:type="dcterms:W3CDTF">2026-04-24T03:41:00Z</dcterms:modified>
</cp:coreProperties>
</file>