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4E4FAC" w:rsidRPr="00903BD8" w14:paraId="24352E95" w14:textId="77777777" w:rsidTr="009B0FDF">
        <w:trPr>
          <w:gridAfter w:val="5"/>
          <w:wAfter w:w="3147" w:type="dxa"/>
        </w:trPr>
        <w:tc>
          <w:tcPr>
            <w:tcW w:w="6096" w:type="dxa"/>
            <w:gridSpan w:val="7"/>
          </w:tcPr>
          <w:p w14:paraId="153092DA" w14:textId="28C629D8" w:rsidR="00076C81" w:rsidRPr="00903BD8" w:rsidRDefault="00076C81" w:rsidP="004E4FAC">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903BD8">
              <w:rPr>
                <w:noProof/>
              </w:rPr>
              <w:drawing>
                <wp:inline distT="0" distB="0" distL="0" distR="0" wp14:anchorId="1AC75839" wp14:editId="50274D26">
                  <wp:extent cx="3492843" cy="93027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34" cy="936105"/>
                          </a:xfrm>
                          <a:prstGeom prst="rect">
                            <a:avLst/>
                          </a:prstGeom>
                        </pic:spPr>
                      </pic:pic>
                    </a:graphicData>
                  </a:graphic>
                </wp:inline>
              </w:drawing>
            </w:r>
          </w:p>
          <w:p w14:paraId="28CD805B" w14:textId="6223B9F9" w:rsidR="004E4FAC" w:rsidRPr="00903BD8" w:rsidRDefault="006772EC" w:rsidP="009C34E9">
            <w:pPr>
              <w:overflowPunct w:val="0"/>
              <w:autoSpaceDE w:val="0"/>
              <w:autoSpaceDN w:val="0"/>
              <w:adjustRightInd w:val="0"/>
              <w:spacing w:after="0" w:line="260" w:lineRule="exact"/>
              <w:textAlignment w:val="baseline"/>
              <w:rPr>
                <w:rStyle w:val="Hiperpovezava"/>
                <w:rFonts w:ascii="Arial" w:eastAsia="Calibri" w:hAnsi="Arial" w:cs="Arial"/>
                <w:color w:val="auto"/>
                <w:sz w:val="20"/>
                <w:szCs w:val="20"/>
                <w:u w:val="none"/>
              </w:rPr>
            </w:pPr>
            <w:r w:rsidRPr="00903BD8">
              <w:t xml:space="preserve">                   </w:t>
            </w:r>
            <w:hyperlink r:id="rId9" w:history="1">
              <w:r w:rsidR="00F91A68" w:rsidRPr="00903BD8">
                <w:rPr>
                  <w:rStyle w:val="Hiperpovezava"/>
                  <w:rFonts w:ascii="Arial" w:eastAsia="Calibri" w:hAnsi="Arial" w:cs="Arial"/>
                  <w:sz w:val="20"/>
                  <w:szCs w:val="20"/>
                </w:rPr>
                <w:t>gp.mvi@gov.si</w:t>
              </w:r>
            </w:hyperlink>
          </w:p>
          <w:p w14:paraId="09913F47" w14:textId="56482558" w:rsidR="00CC3C9E" w:rsidRPr="00903BD8" w:rsidRDefault="00CC3C9E" w:rsidP="009C34E9">
            <w:pPr>
              <w:overflowPunct w:val="0"/>
              <w:autoSpaceDE w:val="0"/>
              <w:autoSpaceDN w:val="0"/>
              <w:adjustRightInd w:val="0"/>
              <w:spacing w:after="0" w:line="260" w:lineRule="exact"/>
              <w:textAlignment w:val="baseline"/>
              <w:rPr>
                <w:rFonts w:ascii="Arial" w:eastAsia="Calibri" w:hAnsi="Arial" w:cs="Arial"/>
                <w:sz w:val="20"/>
                <w:szCs w:val="20"/>
              </w:rPr>
            </w:pPr>
          </w:p>
        </w:tc>
      </w:tr>
      <w:tr w:rsidR="005E6C82" w:rsidRPr="00903BD8" w14:paraId="2F36B71C" w14:textId="77777777" w:rsidTr="009B0FDF">
        <w:trPr>
          <w:gridAfter w:val="5"/>
          <w:wAfter w:w="3147" w:type="dxa"/>
        </w:trPr>
        <w:tc>
          <w:tcPr>
            <w:tcW w:w="6096" w:type="dxa"/>
            <w:gridSpan w:val="7"/>
          </w:tcPr>
          <w:p w14:paraId="2748CEEA" w14:textId="0E33CE59" w:rsidR="005E6C82" w:rsidRPr="00903BD8" w:rsidRDefault="005E6C82" w:rsidP="005E6C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Številka:</w:t>
            </w:r>
            <w:r w:rsidRPr="009E262D">
              <w:rPr>
                <w:rFonts w:ascii="Arial" w:hAnsi="Arial" w:cs="Arial"/>
                <w:spacing w:val="2"/>
                <w:sz w:val="20"/>
                <w:szCs w:val="20"/>
              </w:rPr>
              <w:t xml:space="preserve"> </w:t>
            </w:r>
            <w:r w:rsidR="00190CA0" w:rsidRPr="00190CA0">
              <w:rPr>
                <w:rFonts w:ascii="Arial" w:hAnsi="Arial" w:cs="Arial"/>
                <w:spacing w:val="2"/>
                <w:sz w:val="20"/>
                <w:szCs w:val="20"/>
              </w:rPr>
              <w:t>007-109/2025-3350-</w:t>
            </w:r>
            <w:r w:rsidR="00567E27">
              <w:rPr>
                <w:rFonts w:ascii="Arial" w:hAnsi="Arial" w:cs="Arial"/>
                <w:spacing w:val="2"/>
                <w:sz w:val="20"/>
                <w:szCs w:val="20"/>
              </w:rPr>
              <w:t>4</w:t>
            </w:r>
          </w:p>
        </w:tc>
      </w:tr>
      <w:tr w:rsidR="00317AF4" w:rsidRPr="00903BD8" w14:paraId="73576677" w14:textId="77777777" w:rsidTr="009B0FDF">
        <w:trPr>
          <w:gridAfter w:val="5"/>
          <w:wAfter w:w="3147" w:type="dxa"/>
        </w:trPr>
        <w:tc>
          <w:tcPr>
            <w:tcW w:w="6096" w:type="dxa"/>
            <w:gridSpan w:val="7"/>
          </w:tcPr>
          <w:p w14:paraId="611B6751" w14:textId="162C5256" w:rsidR="00317AF4" w:rsidRPr="00903BD8" w:rsidRDefault="00317AF4" w:rsidP="00317AF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 xml:space="preserve">Ljubljana, </w:t>
            </w:r>
            <w:r w:rsidR="00567E27">
              <w:rPr>
                <w:rFonts w:ascii="Arial" w:hAnsi="Arial" w:cs="Arial"/>
                <w:sz w:val="20"/>
                <w:szCs w:val="20"/>
              </w:rPr>
              <w:t>8. 10. 2025</w:t>
            </w:r>
          </w:p>
        </w:tc>
      </w:tr>
      <w:tr w:rsidR="004E4FAC" w:rsidRPr="00903BD8" w14:paraId="3591B10A" w14:textId="77777777" w:rsidTr="009B0FDF">
        <w:trPr>
          <w:gridAfter w:val="5"/>
          <w:wAfter w:w="3147" w:type="dxa"/>
        </w:trPr>
        <w:tc>
          <w:tcPr>
            <w:tcW w:w="6096" w:type="dxa"/>
            <w:gridSpan w:val="7"/>
          </w:tcPr>
          <w:p w14:paraId="7B02CD7A" w14:textId="77777777" w:rsidR="004E4FAC" w:rsidRPr="00903BD8" w:rsidRDefault="004E4FAC" w:rsidP="004E4FA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EVA /</w:t>
            </w:r>
          </w:p>
        </w:tc>
      </w:tr>
      <w:tr w:rsidR="004E4FAC" w:rsidRPr="00903BD8" w14:paraId="5D3DDE03" w14:textId="77777777" w:rsidTr="009B0FDF">
        <w:trPr>
          <w:gridAfter w:val="5"/>
          <w:wAfter w:w="3147" w:type="dxa"/>
        </w:trPr>
        <w:tc>
          <w:tcPr>
            <w:tcW w:w="6096" w:type="dxa"/>
            <w:gridSpan w:val="7"/>
          </w:tcPr>
          <w:p w14:paraId="31419FE1" w14:textId="77777777" w:rsidR="004E4FAC" w:rsidRPr="00903BD8" w:rsidRDefault="004E4FAC" w:rsidP="004E4FAC">
            <w:pPr>
              <w:spacing w:after="0" w:line="260" w:lineRule="exact"/>
              <w:rPr>
                <w:rFonts w:ascii="Arial" w:eastAsia="Times New Roman" w:hAnsi="Arial" w:cs="Arial"/>
                <w:sz w:val="20"/>
                <w:szCs w:val="20"/>
              </w:rPr>
            </w:pPr>
          </w:p>
          <w:p w14:paraId="3D9F4D03" w14:textId="77777777" w:rsidR="004E4FAC" w:rsidRPr="00903BD8" w:rsidRDefault="004E4FAC" w:rsidP="004E4FAC">
            <w:pPr>
              <w:spacing w:after="0" w:line="260" w:lineRule="exact"/>
              <w:rPr>
                <w:rFonts w:ascii="Arial" w:eastAsia="Times New Roman" w:hAnsi="Arial" w:cs="Arial"/>
                <w:sz w:val="20"/>
                <w:szCs w:val="20"/>
              </w:rPr>
            </w:pPr>
            <w:r w:rsidRPr="00903BD8">
              <w:rPr>
                <w:rFonts w:ascii="Arial" w:eastAsia="Times New Roman" w:hAnsi="Arial" w:cs="Arial"/>
                <w:sz w:val="20"/>
                <w:szCs w:val="20"/>
              </w:rPr>
              <w:t>GENERALNI SEKRETARIAT VLADE REPUBLIKE SLOVENIJE</w:t>
            </w:r>
          </w:p>
          <w:p w14:paraId="235A3080" w14:textId="77777777" w:rsidR="004E4FAC" w:rsidRPr="00903BD8" w:rsidRDefault="004E4FAC" w:rsidP="004E4FAC">
            <w:pPr>
              <w:spacing w:after="0" w:line="260" w:lineRule="exact"/>
              <w:rPr>
                <w:rFonts w:ascii="Arial" w:eastAsia="Times New Roman" w:hAnsi="Arial" w:cs="Arial"/>
                <w:sz w:val="20"/>
                <w:szCs w:val="20"/>
              </w:rPr>
            </w:pPr>
            <w:hyperlink r:id="rId10" w:history="1">
              <w:r w:rsidRPr="00903BD8">
                <w:rPr>
                  <w:rFonts w:ascii="Arial" w:eastAsia="Times New Roman" w:hAnsi="Arial" w:cs="Arial"/>
                  <w:color w:val="0563C1"/>
                  <w:sz w:val="20"/>
                  <w:szCs w:val="20"/>
                  <w:u w:val="single"/>
                </w:rPr>
                <w:t>gp.gs@gov.si</w:t>
              </w:r>
            </w:hyperlink>
          </w:p>
          <w:p w14:paraId="5603721E" w14:textId="77777777" w:rsidR="004E4FAC" w:rsidRPr="00903BD8" w:rsidRDefault="004E4FAC" w:rsidP="004E4FAC">
            <w:pPr>
              <w:spacing w:after="0" w:line="260" w:lineRule="exact"/>
              <w:rPr>
                <w:rFonts w:ascii="Arial" w:eastAsia="Times New Roman" w:hAnsi="Arial" w:cs="Arial"/>
                <w:sz w:val="20"/>
                <w:szCs w:val="20"/>
              </w:rPr>
            </w:pPr>
          </w:p>
        </w:tc>
      </w:tr>
      <w:tr w:rsidR="004E4FAC" w:rsidRPr="00903BD8" w14:paraId="76CEBB18" w14:textId="77777777" w:rsidTr="009B0FDF">
        <w:tc>
          <w:tcPr>
            <w:tcW w:w="9243" w:type="dxa"/>
            <w:gridSpan w:val="12"/>
          </w:tcPr>
          <w:p w14:paraId="6C398C78" w14:textId="63C76E2B" w:rsidR="004E4FAC" w:rsidRPr="00463F6E" w:rsidRDefault="004E4FAC" w:rsidP="00710C8D">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 xml:space="preserve">ZADEVA: </w:t>
            </w:r>
            <w:r w:rsidR="00C03578">
              <w:rPr>
                <w:rFonts w:ascii="Arial" w:eastAsia="Times New Roman" w:hAnsi="Arial" w:cs="Arial"/>
                <w:b/>
                <w:sz w:val="20"/>
                <w:szCs w:val="20"/>
                <w:lang w:eastAsia="sl-SI"/>
              </w:rPr>
              <w:t>N</w:t>
            </w:r>
            <w:r w:rsidR="00637E26">
              <w:rPr>
                <w:rFonts w:ascii="Arial" w:eastAsia="Times New Roman" w:hAnsi="Arial" w:cs="Arial"/>
                <w:b/>
                <w:sz w:val="20"/>
                <w:szCs w:val="20"/>
                <w:lang w:eastAsia="sl-SI"/>
              </w:rPr>
              <w:t>OVO gradivo</w:t>
            </w:r>
            <w:r w:rsidR="00C03578">
              <w:rPr>
                <w:rFonts w:ascii="Arial" w:eastAsia="Times New Roman" w:hAnsi="Arial" w:cs="Arial"/>
                <w:b/>
                <w:sz w:val="20"/>
                <w:szCs w:val="20"/>
                <w:lang w:eastAsia="sl-SI"/>
              </w:rPr>
              <w:t xml:space="preserve"> št. 1 - </w:t>
            </w:r>
            <w:r w:rsidR="009758E1" w:rsidRPr="009758E1">
              <w:rPr>
                <w:rFonts w:ascii="Arial" w:hAnsi="Arial"/>
                <w:b/>
                <w:bCs/>
                <w:noProof/>
                <w:spacing w:val="1"/>
                <w:sz w:val="20"/>
                <w:szCs w:val="20"/>
              </w:rPr>
              <w:t>Informacija o udeležbi</w:t>
            </w:r>
            <w:r w:rsidR="00A97755">
              <w:rPr>
                <w:rFonts w:ascii="Arial" w:hAnsi="Arial"/>
                <w:b/>
                <w:bCs/>
                <w:noProof/>
                <w:spacing w:val="1"/>
                <w:sz w:val="20"/>
                <w:szCs w:val="20"/>
              </w:rPr>
              <w:t xml:space="preserve"> </w:t>
            </w:r>
            <w:r w:rsidR="00D56C0C">
              <w:rPr>
                <w:rFonts w:ascii="Arial" w:hAnsi="Arial"/>
                <w:b/>
                <w:bCs/>
                <w:noProof/>
                <w:spacing w:val="1"/>
                <w:sz w:val="20"/>
                <w:szCs w:val="20"/>
              </w:rPr>
              <w:t>direktorice Urada RS za mladino na</w:t>
            </w:r>
            <w:r w:rsidR="00710C8D">
              <w:t xml:space="preserve"> </w:t>
            </w:r>
            <w:r w:rsidR="00710C8D" w:rsidRPr="00710C8D">
              <w:rPr>
                <w:rFonts w:ascii="Arial" w:hAnsi="Arial"/>
                <w:b/>
                <w:bCs/>
                <w:noProof/>
                <w:spacing w:val="1"/>
                <w:sz w:val="20"/>
                <w:szCs w:val="20"/>
              </w:rPr>
              <w:t>10. konferenc</w:t>
            </w:r>
            <w:r w:rsidR="00710C8D">
              <w:rPr>
                <w:rFonts w:ascii="Arial" w:hAnsi="Arial"/>
                <w:b/>
                <w:bCs/>
                <w:noProof/>
                <w:spacing w:val="1"/>
                <w:sz w:val="20"/>
                <w:szCs w:val="20"/>
              </w:rPr>
              <w:t>i</w:t>
            </w:r>
            <w:r w:rsidR="00710C8D" w:rsidRPr="00710C8D">
              <w:rPr>
                <w:rFonts w:ascii="Arial" w:hAnsi="Arial"/>
                <w:b/>
                <w:bCs/>
                <w:noProof/>
                <w:spacing w:val="1"/>
                <w:sz w:val="20"/>
                <w:szCs w:val="20"/>
              </w:rPr>
              <w:t xml:space="preserve"> Sveta Evrope ministrov, pristojnih za mladino</w:t>
            </w:r>
            <w:r w:rsidR="00710C8D">
              <w:rPr>
                <w:rFonts w:ascii="Arial" w:hAnsi="Arial"/>
                <w:b/>
                <w:bCs/>
                <w:noProof/>
                <w:spacing w:val="1"/>
                <w:sz w:val="20"/>
                <w:szCs w:val="20"/>
              </w:rPr>
              <w:t xml:space="preserve"> </w:t>
            </w:r>
            <w:r w:rsidR="00710C8D" w:rsidRPr="00710C8D">
              <w:rPr>
                <w:rFonts w:ascii="Arial" w:hAnsi="Arial"/>
                <w:b/>
                <w:bCs/>
                <w:noProof/>
                <w:spacing w:val="1"/>
                <w:sz w:val="20"/>
                <w:szCs w:val="20"/>
              </w:rPr>
              <w:t>»Mladi za demokracijo: mladinske perspektive v praksi«</w:t>
            </w:r>
            <w:r w:rsidR="00D56C0C">
              <w:rPr>
                <w:rFonts w:ascii="Arial" w:hAnsi="Arial"/>
                <w:b/>
                <w:bCs/>
                <w:noProof/>
                <w:spacing w:val="1"/>
                <w:sz w:val="20"/>
                <w:szCs w:val="20"/>
              </w:rPr>
              <w:t xml:space="preserve">, ki bo potekala med 8. in 10. oktobrom </w:t>
            </w:r>
            <w:r w:rsidR="00710C8D">
              <w:rPr>
                <w:rFonts w:ascii="Arial" w:hAnsi="Arial"/>
                <w:b/>
                <w:bCs/>
                <w:noProof/>
                <w:spacing w:val="1"/>
                <w:sz w:val="20"/>
                <w:szCs w:val="20"/>
              </w:rPr>
              <w:t xml:space="preserve">v Valletti, </w:t>
            </w:r>
            <w:r w:rsidR="00D56C0C">
              <w:rPr>
                <w:rFonts w:ascii="Arial" w:hAnsi="Arial"/>
                <w:b/>
                <w:bCs/>
                <w:noProof/>
                <w:spacing w:val="1"/>
                <w:sz w:val="20"/>
                <w:szCs w:val="20"/>
              </w:rPr>
              <w:t xml:space="preserve">na Malti </w:t>
            </w:r>
            <w:r w:rsidR="009758E1" w:rsidRPr="009758E1">
              <w:rPr>
                <w:rFonts w:ascii="Arial" w:hAnsi="Arial"/>
                <w:b/>
                <w:bCs/>
                <w:noProof/>
                <w:spacing w:val="1"/>
                <w:sz w:val="20"/>
                <w:szCs w:val="20"/>
              </w:rPr>
              <w:t>- predlog za obravnavo</w:t>
            </w:r>
          </w:p>
        </w:tc>
      </w:tr>
      <w:tr w:rsidR="004E4FAC" w:rsidRPr="00903BD8" w14:paraId="55692BFF" w14:textId="77777777" w:rsidTr="009B0FDF">
        <w:tc>
          <w:tcPr>
            <w:tcW w:w="9243" w:type="dxa"/>
            <w:gridSpan w:val="12"/>
          </w:tcPr>
          <w:p w14:paraId="73EC904F"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1. Predlog sklepov vlade:</w:t>
            </w:r>
          </w:p>
        </w:tc>
      </w:tr>
      <w:tr w:rsidR="004E4FAC" w:rsidRPr="00903BD8" w14:paraId="3845302A" w14:textId="77777777" w:rsidTr="004D0488">
        <w:trPr>
          <w:trHeight w:val="7725"/>
        </w:trPr>
        <w:tc>
          <w:tcPr>
            <w:tcW w:w="9243" w:type="dxa"/>
            <w:gridSpan w:val="12"/>
          </w:tcPr>
          <w:p w14:paraId="3EC9B4DF" w14:textId="2F421ABB"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FD1C9B">
              <w:rPr>
                <w:rFonts w:ascii="Arial" w:eastAsia="Times New Roman" w:hAnsi="Arial" w:cs="Arial"/>
                <w:iCs/>
                <w:sz w:val="20"/>
                <w:szCs w:val="20"/>
                <w:lang w:eastAsia="sl-SI"/>
              </w:rPr>
              <w:t>,</w:t>
            </w:r>
            <w:r w:rsidRPr="00903BD8">
              <w:rPr>
                <w:rFonts w:ascii="Arial" w:eastAsia="Times New Roman" w:hAnsi="Arial" w:cs="Arial"/>
                <w:iCs/>
                <w:sz w:val="20"/>
                <w:szCs w:val="20"/>
                <w:lang w:eastAsia="sl-SI"/>
              </w:rPr>
              <w:t xml:space="preserve"> 55</w:t>
            </w:r>
            <w:r w:rsidRPr="00B417C5">
              <w:rPr>
                <w:rFonts w:ascii="Arial" w:eastAsia="Times New Roman" w:hAnsi="Arial" w:cs="Arial"/>
                <w:iCs/>
                <w:sz w:val="20"/>
                <w:szCs w:val="20"/>
                <w:lang w:eastAsia="sl-SI"/>
              </w:rPr>
              <w:t>/17</w:t>
            </w:r>
            <w:r w:rsidR="00190CA0">
              <w:rPr>
                <w:rFonts w:ascii="Arial" w:eastAsia="Times New Roman" w:hAnsi="Arial" w:cs="Arial"/>
                <w:iCs/>
                <w:sz w:val="20"/>
                <w:szCs w:val="20"/>
                <w:lang w:eastAsia="sl-SI"/>
              </w:rPr>
              <w:t>,</w:t>
            </w:r>
            <w:r w:rsidR="00FD1C9B" w:rsidRPr="00B417C5">
              <w:rPr>
                <w:rFonts w:ascii="Arial" w:eastAsia="Times New Roman" w:hAnsi="Arial" w:cs="Arial"/>
                <w:iCs/>
                <w:sz w:val="20"/>
                <w:szCs w:val="20"/>
                <w:lang w:eastAsia="sl-SI"/>
              </w:rPr>
              <w:t xml:space="preserve"> 163/22</w:t>
            </w:r>
            <w:r w:rsidR="00190CA0">
              <w:rPr>
                <w:rFonts w:ascii="Arial" w:eastAsia="Times New Roman" w:hAnsi="Arial" w:cs="Arial"/>
                <w:iCs/>
                <w:sz w:val="20"/>
                <w:szCs w:val="20"/>
                <w:lang w:eastAsia="sl-SI"/>
              </w:rPr>
              <w:t xml:space="preserve"> in </w:t>
            </w:r>
            <w:r w:rsidR="00190CA0" w:rsidRPr="00190CA0">
              <w:rPr>
                <w:rFonts w:ascii="Arial" w:eastAsia="Times New Roman" w:hAnsi="Arial" w:cs="Arial"/>
                <w:iCs/>
                <w:sz w:val="20"/>
                <w:szCs w:val="20"/>
                <w:lang w:eastAsia="sl-SI"/>
              </w:rPr>
              <w:t>57/25 – ZF,</w:t>
            </w:r>
            <w:r w:rsidRPr="00B417C5">
              <w:rPr>
                <w:rFonts w:ascii="Arial" w:eastAsia="Times New Roman" w:hAnsi="Arial" w:cs="Arial"/>
                <w:iCs/>
                <w:sz w:val="20"/>
                <w:szCs w:val="20"/>
                <w:lang w:eastAsia="sl-SI"/>
              </w:rPr>
              <w:t xml:space="preserve">) je </w:t>
            </w:r>
            <w:r w:rsidRPr="00903BD8">
              <w:rPr>
                <w:rFonts w:ascii="Arial" w:eastAsia="Times New Roman" w:hAnsi="Arial" w:cs="Arial"/>
                <w:iCs/>
                <w:sz w:val="20"/>
                <w:szCs w:val="20"/>
                <w:lang w:eastAsia="sl-SI"/>
              </w:rPr>
              <w:t>Vlada Republike Slovenije na …. seji ……pod točko… sprejela naslednji</w:t>
            </w:r>
          </w:p>
          <w:p w14:paraId="5B2CA3AE"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902DCA"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98794"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SKLEP:</w:t>
            </w:r>
          </w:p>
          <w:p w14:paraId="021339DF"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D6D177" w14:textId="462EA91F" w:rsidR="00135F76" w:rsidRPr="009E262D" w:rsidRDefault="00135F76" w:rsidP="008C2E05">
            <w:pPr>
              <w:pStyle w:val="TableParagraph"/>
              <w:spacing w:before="8" w:line="276" w:lineRule="auto"/>
              <w:ind w:left="0"/>
              <w:jc w:val="both"/>
              <w:rPr>
                <w:rFonts w:ascii="Arial" w:hAnsi="Arial" w:cs="Arial"/>
                <w:bCs/>
                <w:noProof/>
                <w:sz w:val="20"/>
                <w:szCs w:val="20"/>
              </w:rPr>
            </w:pPr>
            <w:r w:rsidRPr="009E262D">
              <w:rPr>
                <w:rFonts w:ascii="Arial" w:hAnsi="Arial" w:cs="Arial"/>
                <w:bCs/>
                <w:noProof/>
                <w:sz w:val="20"/>
                <w:szCs w:val="20"/>
              </w:rPr>
              <w:t>Vlada Republike Slovenije se je seznanila</w:t>
            </w:r>
            <w:r w:rsidR="009758E1">
              <w:rPr>
                <w:rFonts w:ascii="Arial" w:hAnsi="Arial" w:cs="Arial"/>
                <w:bCs/>
                <w:noProof/>
                <w:sz w:val="20"/>
                <w:szCs w:val="20"/>
              </w:rPr>
              <w:t xml:space="preserve"> z</w:t>
            </w:r>
            <w:r w:rsidRPr="009E262D">
              <w:rPr>
                <w:rFonts w:ascii="Arial" w:hAnsi="Arial" w:cs="Arial"/>
                <w:bCs/>
                <w:noProof/>
                <w:sz w:val="20"/>
                <w:szCs w:val="20"/>
              </w:rPr>
              <w:t xml:space="preserve"> </w:t>
            </w:r>
            <w:r w:rsidR="009758E1">
              <w:rPr>
                <w:rFonts w:ascii="Arial" w:hAnsi="Arial" w:cs="Arial"/>
                <w:bCs/>
                <w:noProof/>
                <w:sz w:val="20"/>
                <w:szCs w:val="20"/>
              </w:rPr>
              <w:t>i</w:t>
            </w:r>
            <w:r w:rsidR="009758E1" w:rsidRPr="009758E1">
              <w:rPr>
                <w:rFonts w:ascii="Arial" w:hAnsi="Arial" w:cs="Arial"/>
                <w:bCs/>
                <w:noProof/>
                <w:sz w:val="20"/>
                <w:szCs w:val="20"/>
              </w:rPr>
              <w:t>nformacij</w:t>
            </w:r>
            <w:r w:rsidR="000B64F8">
              <w:rPr>
                <w:rFonts w:ascii="Arial" w:hAnsi="Arial" w:cs="Arial"/>
                <w:bCs/>
                <w:noProof/>
                <w:sz w:val="20"/>
                <w:szCs w:val="20"/>
              </w:rPr>
              <w:t>o</w:t>
            </w:r>
            <w:r w:rsidR="009758E1" w:rsidRPr="009758E1">
              <w:rPr>
                <w:rFonts w:ascii="Arial" w:hAnsi="Arial" w:cs="Arial"/>
                <w:bCs/>
                <w:noProof/>
                <w:sz w:val="20"/>
                <w:szCs w:val="20"/>
              </w:rPr>
              <w:t xml:space="preserve"> </w:t>
            </w:r>
            <w:r w:rsidR="00344C0B" w:rsidRPr="00344C0B">
              <w:rPr>
                <w:rFonts w:ascii="Arial" w:hAnsi="Arial" w:cs="Arial"/>
                <w:bCs/>
                <w:noProof/>
                <w:sz w:val="20"/>
                <w:szCs w:val="20"/>
              </w:rPr>
              <w:t xml:space="preserve">o udeležbi </w:t>
            </w:r>
            <w:r w:rsidR="00D56C0C" w:rsidRPr="00D56C0C">
              <w:rPr>
                <w:rFonts w:ascii="Arial" w:hAnsi="Arial" w:cs="Arial"/>
                <w:bCs/>
                <w:noProof/>
                <w:sz w:val="20"/>
                <w:szCs w:val="20"/>
              </w:rPr>
              <w:t xml:space="preserve">direktorice Urada RS za mladino na </w:t>
            </w:r>
            <w:r w:rsidR="00A14984" w:rsidRPr="00A14984">
              <w:rPr>
                <w:rFonts w:ascii="Arial" w:hAnsi="Arial" w:cs="Arial"/>
                <w:bCs/>
                <w:noProof/>
                <w:sz w:val="20"/>
                <w:szCs w:val="20"/>
              </w:rPr>
              <w:t>10. konferenc</w:t>
            </w:r>
            <w:r w:rsidR="00A14984">
              <w:rPr>
                <w:rFonts w:ascii="Arial" w:hAnsi="Arial" w:cs="Arial"/>
                <w:bCs/>
                <w:noProof/>
                <w:sz w:val="20"/>
                <w:szCs w:val="20"/>
              </w:rPr>
              <w:t>i</w:t>
            </w:r>
            <w:r w:rsidR="00A14984" w:rsidRPr="00A14984">
              <w:rPr>
                <w:rFonts w:ascii="Arial" w:hAnsi="Arial" w:cs="Arial"/>
                <w:bCs/>
                <w:noProof/>
                <w:sz w:val="20"/>
                <w:szCs w:val="20"/>
              </w:rPr>
              <w:t xml:space="preserve"> Sveta Evrope ministrov, pristojnih za mladino</w:t>
            </w:r>
            <w:r w:rsidR="008C2E05">
              <w:rPr>
                <w:rFonts w:ascii="Arial" w:hAnsi="Arial" w:cs="Arial"/>
                <w:bCs/>
                <w:noProof/>
                <w:sz w:val="20"/>
                <w:szCs w:val="20"/>
              </w:rPr>
              <w:t xml:space="preserve"> »</w:t>
            </w:r>
            <w:r w:rsidR="00A14984" w:rsidRPr="00A14984">
              <w:rPr>
                <w:rFonts w:ascii="Arial" w:hAnsi="Arial" w:cs="Arial"/>
                <w:bCs/>
                <w:noProof/>
                <w:sz w:val="20"/>
                <w:szCs w:val="20"/>
              </w:rPr>
              <w:t>Mladi za demokracijo: mladinske perspektive v praksi«</w:t>
            </w:r>
            <w:r w:rsidR="00D56C0C" w:rsidRPr="00D56C0C">
              <w:rPr>
                <w:rFonts w:ascii="Arial" w:hAnsi="Arial" w:cs="Arial"/>
                <w:bCs/>
                <w:noProof/>
                <w:sz w:val="20"/>
                <w:szCs w:val="20"/>
              </w:rPr>
              <w:t xml:space="preserve">, ki bo potekala med 8. in 10. oktobrom </w:t>
            </w:r>
            <w:r w:rsidR="00A14984">
              <w:rPr>
                <w:rFonts w:ascii="Arial" w:hAnsi="Arial" w:cs="Arial"/>
                <w:bCs/>
                <w:noProof/>
                <w:sz w:val="20"/>
                <w:szCs w:val="20"/>
              </w:rPr>
              <w:t xml:space="preserve">v Valletti, </w:t>
            </w:r>
            <w:r w:rsidR="00D56C0C" w:rsidRPr="00D56C0C">
              <w:rPr>
                <w:rFonts w:ascii="Arial" w:hAnsi="Arial" w:cs="Arial"/>
                <w:bCs/>
                <w:noProof/>
                <w:sz w:val="20"/>
                <w:szCs w:val="20"/>
              </w:rPr>
              <w:t>na Malti</w:t>
            </w:r>
            <w:r w:rsidR="00710C8D">
              <w:rPr>
                <w:rFonts w:ascii="Arial" w:hAnsi="Arial" w:cs="Arial"/>
                <w:bCs/>
                <w:noProof/>
                <w:sz w:val="20"/>
                <w:szCs w:val="20"/>
              </w:rPr>
              <w:t>.</w:t>
            </w:r>
          </w:p>
          <w:p w14:paraId="369FD237" w14:textId="1D7E7839"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505649" w14:textId="030B1781" w:rsidR="004E4FAC"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91557A" w14:textId="77777777" w:rsidR="00270DA1" w:rsidRPr="00903BD8" w:rsidRDefault="00270DA1"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0AF1E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EE29E4" w14:textId="6FBE40DD" w:rsidR="004E4FAC" w:rsidRPr="00903BD8" w:rsidRDefault="004E4FAC" w:rsidP="008C2E05">
            <w:pPr>
              <w:autoSpaceDE w:val="0"/>
              <w:autoSpaceDN w:val="0"/>
              <w:adjustRightInd w:val="0"/>
              <w:spacing w:after="0" w:line="240" w:lineRule="auto"/>
              <w:jc w:val="both"/>
              <w:rPr>
                <w:rFonts w:ascii="Calibri" w:eastAsia="Calibri" w:hAnsi="Calibri" w:cs="Arial"/>
                <w:iCs/>
                <w:szCs w:val="20"/>
              </w:rPr>
            </w:pPr>
            <w:r w:rsidRPr="00903BD8">
              <w:rPr>
                <w:rFonts w:ascii="Calibri" w:eastAsia="Calibri" w:hAnsi="Calibri" w:cs="Arial"/>
                <w:iCs/>
                <w:szCs w:val="20"/>
              </w:rPr>
              <w:t xml:space="preserve">                                                                                            </w:t>
            </w:r>
          </w:p>
          <w:p w14:paraId="3AC9F1E9" w14:textId="77777777" w:rsidR="004E4FAC" w:rsidRPr="00903BD8" w:rsidRDefault="004E4FAC" w:rsidP="008C2E05">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sz w:val="20"/>
                <w:szCs w:val="20"/>
              </w:rPr>
              <w:t xml:space="preserve">                                                                                     </w:t>
            </w:r>
            <w:r w:rsidRPr="00903BD8">
              <w:rPr>
                <w:rFonts w:ascii="Arial" w:eastAsia="Calibri" w:hAnsi="Arial" w:cs="Arial"/>
                <w:iCs/>
                <w:noProof/>
                <w:sz w:val="20"/>
                <w:szCs w:val="20"/>
              </w:rPr>
              <w:t>Barbara Kolenko Helbl</w:t>
            </w:r>
          </w:p>
          <w:p w14:paraId="70524891" w14:textId="77777777" w:rsidR="004E4FAC" w:rsidRPr="00903BD8" w:rsidRDefault="004E4FAC" w:rsidP="008C2E05">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1FB6C31C" w14:textId="77777777" w:rsidR="004E4FAC" w:rsidRPr="00903BD8" w:rsidRDefault="004E4FAC" w:rsidP="008C2E05">
            <w:pPr>
              <w:autoSpaceDE w:val="0"/>
              <w:autoSpaceDN w:val="0"/>
              <w:adjustRightInd w:val="0"/>
              <w:spacing w:after="0" w:line="240" w:lineRule="auto"/>
              <w:ind w:left="4961"/>
              <w:jc w:val="both"/>
              <w:rPr>
                <w:rFonts w:ascii="Arial" w:eastAsia="Calibri" w:hAnsi="Arial" w:cs="Arial"/>
                <w:color w:val="000000"/>
                <w:sz w:val="20"/>
                <w:szCs w:val="20"/>
                <w:lang w:eastAsia="sl-SI"/>
              </w:rPr>
            </w:pPr>
            <w:r w:rsidRPr="00903BD8">
              <w:rPr>
                <w:rFonts w:ascii="Arial" w:eastAsia="Times New Roman" w:hAnsi="Arial" w:cs="Arial"/>
                <w:iCs/>
                <w:sz w:val="20"/>
                <w:szCs w:val="20"/>
                <w:lang w:eastAsia="sl-SI"/>
              </w:rPr>
              <w:tab/>
              <w:t xml:space="preserve">                                                                                       </w:t>
            </w:r>
          </w:p>
          <w:p w14:paraId="4167DA5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F4AC3"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Priloga: </w:t>
            </w:r>
          </w:p>
          <w:p w14:paraId="1B3DD26B" w14:textId="6008933B" w:rsidR="00DA16AE" w:rsidRPr="009E262D" w:rsidRDefault="004E4FAC" w:rsidP="008C2E05">
            <w:pPr>
              <w:pStyle w:val="TableParagraph"/>
              <w:spacing w:before="8" w:line="276" w:lineRule="auto"/>
              <w:ind w:left="0"/>
              <w:jc w:val="both"/>
              <w:rPr>
                <w:rFonts w:ascii="Arial" w:hAnsi="Arial" w:cs="Arial"/>
                <w:bCs/>
                <w:noProof/>
                <w:sz w:val="20"/>
                <w:szCs w:val="20"/>
              </w:rPr>
            </w:pPr>
            <w:r w:rsidRPr="00903BD8">
              <w:rPr>
                <w:rFonts w:ascii="Arial" w:eastAsia="Times New Roman" w:hAnsi="Arial" w:cs="Arial"/>
                <w:iCs/>
                <w:sz w:val="20"/>
                <w:szCs w:val="20"/>
                <w:lang w:eastAsia="sl-SI"/>
              </w:rPr>
              <w:t xml:space="preserve">- </w:t>
            </w:r>
            <w:r w:rsidR="002F6D24" w:rsidRPr="002F6D24">
              <w:rPr>
                <w:rFonts w:ascii="Arial" w:hAnsi="Arial" w:cs="Arial"/>
                <w:noProof/>
                <w:sz w:val="20"/>
                <w:szCs w:val="20"/>
              </w:rPr>
              <w:t xml:space="preserve">Informacija </w:t>
            </w:r>
            <w:r w:rsidR="00344C0B" w:rsidRPr="00344C0B">
              <w:rPr>
                <w:rFonts w:ascii="Arial" w:hAnsi="Arial" w:cs="Arial"/>
                <w:noProof/>
                <w:sz w:val="20"/>
                <w:szCs w:val="20"/>
              </w:rPr>
              <w:t xml:space="preserve">o udeležbi </w:t>
            </w:r>
            <w:r w:rsidR="00DA16AE" w:rsidRPr="00D56C0C">
              <w:rPr>
                <w:rFonts w:ascii="Arial" w:hAnsi="Arial" w:cs="Arial"/>
                <w:bCs/>
                <w:noProof/>
                <w:sz w:val="20"/>
                <w:szCs w:val="20"/>
              </w:rPr>
              <w:t xml:space="preserve">direktorice Urada RS za mladino na </w:t>
            </w:r>
            <w:r w:rsidR="00DA16AE" w:rsidRPr="00A14984">
              <w:rPr>
                <w:rFonts w:ascii="Arial" w:hAnsi="Arial" w:cs="Arial"/>
                <w:bCs/>
                <w:noProof/>
                <w:sz w:val="20"/>
                <w:szCs w:val="20"/>
              </w:rPr>
              <w:t>10. konferenc</w:t>
            </w:r>
            <w:r w:rsidR="00DA16AE">
              <w:rPr>
                <w:rFonts w:ascii="Arial" w:hAnsi="Arial" w:cs="Arial"/>
                <w:bCs/>
                <w:noProof/>
                <w:sz w:val="20"/>
                <w:szCs w:val="20"/>
              </w:rPr>
              <w:t>i</w:t>
            </w:r>
            <w:r w:rsidR="00DA16AE" w:rsidRPr="00A14984">
              <w:rPr>
                <w:rFonts w:ascii="Arial" w:hAnsi="Arial" w:cs="Arial"/>
                <w:bCs/>
                <w:noProof/>
                <w:sz w:val="20"/>
                <w:szCs w:val="20"/>
              </w:rPr>
              <w:t xml:space="preserve"> Sveta Evrope ministrov, pristojnih za mladino</w:t>
            </w:r>
            <w:r w:rsidR="008C2E05">
              <w:rPr>
                <w:rFonts w:ascii="Arial" w:hAnsi="Arial" w:cs="Arial"/>
                <w:bCs/>
                <w:noProof/>
                <w:sz w:val="20"/>
                <w:szCs w:val="20"/>
              </w:rPr>
              <w:t xml:space="preserve"> »</w:t>
            </w:r>
            <w:r w:rsidR="00DA16AE" w:rsidRPr="00A14984">
              <w:rPr>
                <w:rFonts w:ascii="Arial" w:hAnsi="Arial" w:cs="Arial"/>
                <w:bCs/>
                <w:noProof/>
                <w:sz w:val="20"/>
                <w:szCs w:val="20"/>
              </w:rPr>
              <w:t>Mladi za demokracijo: mladinske perspektive v praksi«</w:t>
            </w:r>
            <w:r w:rsidR="00DA16AE" w:rsidRPr="00D56C0C">
              <w:rPr>
                <w:rFonts w:ascii="Arial" w:hAnsi="Arial" w:cs="Arial"/>
                <w:bCs/>
                <w:noProof/>
                <w:sz w:val="20"/>
                <w:szCs w:val="20"/>
              </w:rPr>
              <w:t xml:space="preserve">, ki bo potekala med 8. in 10. oktobrom </w:t>
            </w:r>
            <w:r w:rsidR="00DA16AE">
              <w:rPr>
                <w:rFonts w:ascii="Arial" w:hAnsi="Arial" w:cs="Arial"/>
                <w:bCs/>
                <w:noProof/>
                <w:sz w:val="20"/>
                <w:szCs w:val="20"/>
              </w:rPr>
              <w:t xml:space="preserve">v Valletti, </w:t>
            </w:r>
            <w:r w:rsidR="00DA16AE" w:rsidRPr="00D56C0C">
              <w:rPr>
                <w:rFonts w:ascii="Arial" w:hAnsi="Arial" w:cs="Arial"/>
                <w:bCs/>
                <w:noProof/>
                <w:sz w:val="20"/>
                <w:szCs w:val="20"/>
              </w:rPr>
              <w:t>na Malti</w:t>
            </w:r>
            <w:r w:rsidR="00DA16AE">
              <w:rPr>
                <w:rFonts w:ascii="Arial" w:hAnsi="Arial" w:cs="Arial"/>
                <w:bCs/>
                <w:noProof/>
                <w:sz w:val="20"/>
                <w:szCs w:val="20"/>
              </w:rPr>
              <w:t>.</w:t>
            </w:r>
          </w:p>
          <w:p w14:paraId="7B794257"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F301A2"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91C6" w14:textId="77777777" w:rsidR="004E4FAC" w:rsidRPr="00903BD8"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FEF1E63" w14:textId="768375BD" w:rsidR="004E4FAC" w:rsidRDefault="004E4FAC" w:rsidP="008C2E05">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sidR="003B77A0" w:rsidRPr="00903BD8">
              <w:rPr>
                <w:rFonts w:ascii="Arial" w:eastAsia="Times New Roman" w:hAnsi="Arial" w:cs="Arial"/>
                <w:iCs/>
                <w:sz w:val="20"/>
                <w:szCs w:val="20"/>
                <w:lang w:eastAsia="sl-SI"/>
              </w:rPr>
              <w:t>vzgojo in izobraževanje</w:t>
            </w:r>
          </w:p>
          <w:p w14:paraId="744435D4" w14:textId="5D2967E8" w:rsidR="007D206A" w:rsidRDefault="007D206A" w:rsidP="008C2E05">
            <w:pPr>
              <w:pStyle w:val="TableParagraph"/>
              <w:numPr>
                <w:ilvl w:val="0"/>
                <w:numId w:val="2"/>
              </w:numPr>
              <w:tabs>
                <w:tab w:val="left" w:pos="825"/>
                <w:tab w:val="left" w:pos="826"/>
              </w:tabs>
              <w:spacing w:before="6"/>
              <w:jc w:val="both"/>
              <w:rPr>
                <w:rFonts w:ascii="Arial" w:hAnsi="Arial" w:cs="Arial"/>
                <w:sz w:val="20"/>
                <w:szCs w:val="20"/>
              </w:rPr>
            </w:pPr>
            <w:r w:rsidRPr="009E262D">
              <w:rPr>
                <w:rFonts w:ascii="Arial" w:hAnsi="Arial" w:cs="Arial"/>
                <w:sz w:val="20"/>
                <w:szCs w:val="20"/>
              </w:rPr>
              <w:t>Ministrstvo za zunanje in evropske zadeve</w:t>
            </w:r>
          </w:p>
          <w:p w14:paraId="77D20BC2" w14:textId="77777777" w:rsidR="007D206A" w:rsidRPr="009E262D" w:rsidRDefault="007D206A" w:rsidP="008C2E05">
            <w:pPr>
              <w:pStyle w:val="TableParagraph"/>
              <w:numPr>
                <w:ilvl w:val="0"/>
                <w:numId w:val="2"/>
              </w:numPr>
              <w:tabs>
                <w:tab w:val="left" w:pos="825"/>
                <w:tab w:val="left" w:pos="826"/>
              </w:tabs>
              <w:spacing w:before="6"/>
              <w:jc w:val="both"/>
              <w:rPr>
                <w:rFonts w:ascii="Arial" w:hAnsi="Arial" w:cs="Arial"/>
                <w:sz w:val="20"/>
                <w:szCs w:val="20"/>
              </w:rPr>
            </w:pPr>
            <w:r w:rsidRPr="009E262D">
              <w:rPr>
                <w:rFonts w:ascii="Arial" w:hAnsi="Arial" w:cs="Arial"/>
                <w:sz w:val="20"/>
                <w:szCs w:val="20"/>
              </w:rPr>
              <w:t>Urad Vlade RS za komuniciranje</w:t>
            </w:r>
          </w:p>
          <w:p w14:paraId="3049584A" w14:textId="039E8AEC" w:rsidR="004E4FAC" w:rsidRPr="00903BD8" w:rsidRDefault="004E4FAC" w:rsidP="008C2E05">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2DF0151" w14:textId="77777777" w:rsidR="004E4FAC" w:rsidRDefault="004E4FAC"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CCEA4D" w14:textId="4B811A69" w:rsidR="00B32B99" w:rsidRPr="00903BD8" w:rsidRDefault="00B32B99" w:rsidP="008C2E0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E4FAC" w:rsidRPr="00903BD8" w14:paraId="59BBE378" w14:textId="77777777" w:rsidTr="004D0488">
        <w:trPr>
          <w:trHeight w:val="747"/>
        </w:trPr>
        <w:tc>
          <w:tcPr>
            <w:tcW w:w="9243" w:type="dxa"/>
            <w:gridSpan w:val="12"/>
          </w:tcPr>
          <w:p w14:paraId="29633629" w14:textId="77777777" w:rsidR="004D0488" w:rsidRDefault="004D0488" w:rsidP="004E4FA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51558AD5" w14:textId="6FB261EA"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2. Predlog za obravnavo predloga zakona po nujnem ali skrajšanem postopku v državnem zboru z obrazložitvijo razlogov:</w:t>
            </w:r>
          </w:p>
        </w:tc>
      </w:tr>
      <w:tr w:rsidR="004E4FAC" w:rsidRPr="00903BD8" w14:paraId="1518C150" w14:textId="77777777" w:rsidTr="009B0FDF">
        <w:tc>
          <w:tcPr>
            <w:tcW w:w="9243" w:type="dxa"/>
            <w:gridSpan w:val="12"/>
          </w:tcPr>
          <w:p w14:paraId="1812677C"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74598AF7" w14:textId="77777777" w:rsidTr="009B0FDF">
        <w:tc>
          <w:tcPr>
            <w:tcW w:w="9243" w:type="dxa"/>
            <w:gridSpan w:val="12"/>
          </w:tcPr>
          <w:p w14:paraId="71BCD58E" w14:textId="0F6F26D1"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3.a Osebi, odgovorni za strokovno pripravo in usklajenost gradiva:</w:t>
            </w:r>
          </w:p>
        </w:tc>
      </w:tr>
      <w:tr w:rsidR="00CD385E" w:rsidRPr="00903BD8" w14:paraId="0BEDF09C" w14:textId="77777777" w:rsidTr="009B0FDF">
        <w:tc>
          <w:tcPr>
            <w:tcW w:w="9243" w:type="dxa"/>
            <w:gridSpan w:val="12"/>
          </w:tcPr>
          <w:p w14:paraId="39487A67" w14:textId="6659220A" w:rsidR="00CD385E" w:rsidRPr="00713CA3" w:rsidRDefault="00EB592B" w:rsidP="00713CA3">
            <w:pPr>
              <w:pStyle w:val="TableParagraph"/>
              <w:tabs>
                <w:tab w:val="left" w:pos="825"/>
              </w:tabs>
              <w:spacing w:line="271" w:lineRule="exact"/>
              <w:ind w:left="0"/>
              <w:rPr>
                <w:rFonts w:ascii="Arial" w:hAnsi="Arial" w:cs="Arial"/>
                <w:iCs/>
                <w:sz w:val="20"/>
                <w:szCs w:val="20"/>
              </w:rPr>
            </w:pPr>
            <w:r w:rsidRPr="00713CA3">
              <w:rPr>
                <w:rFonts w:ascii="Arial" w:hAnsi="Arial" w:cs="Arial"/>
                <w:sz w:val="20"/>
                <w:szCs w:val="20"/>
              </w:rPr>
              <w:t>-</w:t>
            </w:r>
            <w:r w:rsidR="00335CD5" w:rsidRPr="00713CA3">
              <w:rPr>
                <w:rFonts w:ascii="Arial" w:hAnsi="Arial" w:cs="Arial"/>
                <w:sz w:val="20"/>
                <w:szCs w:val="20"/>
              </w:rPr>
              <w:t xml:space="preserve"> </w:t>
            </w:r>
            <w:r w:rsidR="00D56C0C" w:rsidRPr="00713CA3">
              <w:rPr>
                <w:rFonts w:ascii="Arial" w:hAnsi="Arial" w:cs="Arial"/>
                <w:sz w:val="20"/>
                <w:szCs w:val="20"/>
              </w:rPr>
              <w:t>mag. Tina Kosi</w:t>
            </w:r>
            <w:r w:rsidR="00B32B99" w:rsidRPr="00713CA3">
              <w:rPr>
                <w:rFonts w:ascii="Arial" w:hAnsi="Arial" w:cs="Arial"/>
                <w:iCs/>
                <w:sz w:val="20"/>
                <w:szCs w:val="20"/>
              </w:rPr>
              <w:t xml:space="preserve">, </w:t>
            </w:r>
            <w:r w:rsidR="00D56C0C" w:rsidRPr="00713CA3">
              <w:rPr>
                <w:rFonts w:ascii="Arial" w:hAnsi="Arial" w:cs="Arial"/>
                <w:iCs/>
                <w:sz w:val="20"/>
                <w:szCs w:val="20"/>
              </w:rPr>
              <w:t>direktorica Urada Republike Slovenije za mladino</w:t>
            </w:r>
          </w:p>
          <w:p w14:paraId="2C8CA081" w14:textId="72B53B29" w:rsidR="00713CA3" w:rsidRPr="00713CA3" w:rsidRDefault="00713CA3" w:rsidP="00713CA3">
            <w:pPr>
              <w:pStyle w:val="TableParagraph"/>
              <w:tabs>
                <w:tab w:val="left" w:pos="825"/>
              </w:tabs>
              <w:spacing w:line="271" w:lineRule="exact"/>
              <w:ind w:left="0"/>
              <w:rPr>
                <w:rFonts w:ascii="Arial" w:hAnsi="Arial" w:cs="Arial"/>
                <w:sz w:val="20"/>
                <w:szCs w:val="20"/>
              </w:rPr>
            </w:pPr>
            <w:r w:rsidRPr="00713CA3">
              <w:rPr>
                <w:rFonts w:ascii="Arial" w:hAnsi="Arial" w:cs="Arial"/>
                <w:sz w:val="20"/>
                <w:szCs w:val="20"/>
              </w:rPr>
              <w:t>- mag. Darinka Canka</w:t>
            </w:r>
            <w:r w:rsidR="004220A7">
              <w:rPr>
                <w:rFonts w:ascii="Arial" w:hAnsi="Arial" w:cs="Arial"/>
                <w:sz w:val="20"/>
                <w:szCs w:val="20"/>
              </w:rPr>
              <w:t>r</w:t>
            </w:r>
            <w:r w:rsidRPr="00713CA3">
              <w:rPr>
                <w:rFonts w:ascii="Arial" w:hAnsi="Arial" w:cs="Arial"/>
                <w:sz w:val="20"/>
                <w:szCs w:val="20"/>
              </w:rPr>
              <w:t>, vodja S</w:t>
            </w:r>
            <w:r w:rsidRPr="00713CA3">
              <w:rPr>
                <w:rFonts w:ascii="Arial" w:hAnsi="Arial" w:cs="Arial"/>
                <w:iCs/>
                <w:sz w:val="20"/>
                <w:szCs w:val="20"/>
              </w:rPr>
              <w:t>lužbe za evropske zadeve in mednarodno sodelovanje po pooblastilu</w:t>
            </w:r>
            <w:r w:rsidRPr="00713CA3">
              <w:rPr>
                <w:rFonts w:ascii="Arial" w:hAnsi="Arial" w:cs="Arial"/>
                <w:sz w:val="20"/>
                <w:szCs w:val="20"/>
              </w:rPr>
              <w:t>, MVI</w:t>
            </w:r>
          </w:p>
          <w:p w14:paraId="511774F0" w14:textId="60F90DBA" w:rsidR="00713CA3" w:rsidRPr="00903BD8" w:rsidRDefault="00713CA3" w:rsidP="00713CA3">
            <w:pPr>
              <w:pStyle w:val="TableParagraph"/>
              <w:tabs>
                <w:tab w:val="left" w:pos="825"/>
              </w:tabs>
              <w:spacing w:line="271" w:lineRule="exact"/>
              <w:ind w:left="0"/>
              <w:rPr>
                <w:rFonts w:ascii="Arial" w:eastAsia="Times New Roman" w:hAnsi="Arial" w:cs="Arial"/>
                <w:iCs/>
                <w:sz w:val="20"/>
                <w:szCs w:val="20"/>
                <w:lang w:eastAsia="sl-SI"/>
              </w:rPr>
            </w:pPr>
          </w:p>
        </w:tc>
      </w:tr>
      <w:tr w:rsidR="004E4FAC" w:rsidRPr="00903BD8" w14:paraId="6A8EB2D2" w14:textId="77777777" w:rsidTr="009B0FDF">
        <w:tc>
          <w:tcPr>
            <w:tcW w:w="9243" w:type="dxa"/>
            <w:gridSpan w:val="12"/>
          </w:tcPr>
          <w:p w14:paraId="423446D8"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 xml:space="preserve">3.b Zunanji strokovnjaki, ki so </w:t>
            </w:r>
            <w:r w:rsidRPr="00903BD8">
              <w:rPr>
                <w:rFonts w:ascii="Arial" w:eastAsia="Times New Roman" w:hAnsi="Arial" w:cs="Arial"/>
                <w:b/>
                <w:sz w:val="20"/>
                <w:szCs w:val="20"/>
                <w:lang w:eastAsia="sl-SI"/>
              </w:rPr>
              <w:t>sodelovali pri pripravi dela ali celotnega gradiva:</w:t>
            </w:r>
          </w:p>
        </w:tc>
      </w:tr>
      <w:tr w:rsidR="004E4FAC" w:rsidRPr="00903BD8" w14:paraId="607D87A4" w14:textId="77777777" w:rsidTr="009B0FDF">
        <w:tc>
          <w:tcPr>
            <w:tcW w:w="9243" w:type="dxa"/>
            <w:gridSpan w:val="12"/>
          </w:tcPr>
          <w:p w14:paraId="7F6F00C5"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30005CD1" w14:textId="77777777" w:rsidTr="009B0FDF">
        <w:tc>
          <w:tcPr>
            <w:tcW w:w="9243" w:type="dxa"/>
            <w:gridSpan w:val="12"/>
          </w:tcPr>
          <w:p w14:paraId="4AC98501"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4. Predstavniki vlade, ki bodo sodelovali pri delu državnega zbora:</w:t>
            </w:r>
          </w:p>
        </w:tc>
      </w:tr>
      <w:tr w:rsidR="004E4FAC" w:rsidRPr="00903BD8" w14:paraId="2075CFC2" w14:textId="77777777" w:rsidTr="009B0FDF">
        <w:tc>
          <w:tcPr>
            <w:tcW w:w="9243" w:type="dxa"/>
            <w:gridSpan w:val="12"/>
          </w:tcPr>
          <w:p w14:paraId="18F59585" w14:textId="615A6D76" w:rsidR="004E4FAC" w:rsidRPr="003A014F" w:rsidRDefault="003A014F" w:rsidP="004E4F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014F">
              <w:rPr>
                <w:rFonts w:ascii="Arial" w:eastAsia="Times New Roman" w:hAnsi="Arial" w:cs="Arial"/>
                <w:bCs/>
                <w:sz w:val="20"/>
                <w:szCs w:val="20"/>
                <w:lang w:eastAsia="sl-SI"/>
              </w:rPr>
              <w:t>Gradiva ne bo obravnaval Državni zbor RS</w:t>
            </w:r>
          </w:p>
        </w:tc>
      </w:tr>
      <w:tr w:rsidR="004E4FAC" w:rsidRPr="00903BD8" w14:paraId="1524EC59" w14:textId="77777777" w:rsidTr="009B0FDF">
        <w:tc>
          <w:tcPr>
            <w:tcW w:w="9243" w:type="dxa"/>
            <w:gridSpan w:val="12"/>
          </w:tcPr>
          <w:p w14:paraId="62B0010B"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5. Kratek povzetek gradiva:</w:t>
            </w:r>
          </w:p>
        </w:tc>
      </w:tr>
      <w:tr w:rsidR="005252F1" w:rsidRPr="00903BD8" w14:paraId="43698E44" w14:textId="77777777" w:rsidTr="009B0FDF">
        <w:tc>
          <w:tcPr>
            <w:tcW w:w="9243" w:type="dxa"/>
            <w:gridSpan w:val="12"/>
          </w:tcPr>
          <w:p w14:paraId="0C9EB350" w14:textId="03F574B6" w:rsidR="0058068B" w:rsidRPr="0058068B" w:rsidRDefault="00D56C0C" w:rsidP="00710C8D">
            <w:pPr>
              <w:spacing w:after="0" w:line="276" w:lineRule="auto"/>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Direktorica Urada Rs za mladino se bo udeležila </w:t>
            </w:r>
            <w:r w:rsidR="00710C8D" w:rsidRPr="00710C8D">
              <w:rPr>
                <w:rFonts w:ascii="Arial" w:eastAsia="Times New Roman" w:hAnsi="Arial" w:cs="Arial"/>
                <w:noProof/>
                <w:sz w:val="20"/>
                <w:szCs w:val="20"/>
                <w:lang w:eastAsia="sl-SI"/>
              </w:rPr>
              <w:t>10. konferenc</w:t>
            </w:r>
            <w:r w:rsidR="00710C8D">
              <w:rPr>
                <w:rFonts w:ascii="Arial" w:eastAsia="Times New Roman" w:hAnsi="Arial" w:cs="Arial"/>
                <w:noProof/>
                <w:sz w:val="20"/>
                <w:szCs w:val="20"/>
                <w:lang w:eastAsia="sl-SI"/>
              </w:rPr>
              <w:t>e</w:t>
            </w:r>
            <w:r w:rsidR="00710C8D" w:rsidRPr="00710C8D">
              <w:rPr>
                <w:rFonts w:ascii="Arial" w:eastAsia="Times New Roman" w:hAnsi="Arial" w:cs="Arial"/>
                <w:noProof/>
                <w:sz w:val="20"/>
                <w:szCs w:val="20"/>
                <w:lang w:eastAsia="sl-SI"/>
              </w:rPr>
              <w:t xml:space="preserve"> Sveta Evrope ministrov, pristojnih za mladino</w:t>
            </w:r>
            <w:r w:rsidR="00710C8D">
              <w:rPr>
                <w:rFonts w:ascii="Arial" w:eastAsia="Times New Roman" w:hAnsi="Arial" w:cs="Arial"/>
                <w:noProof/>
                <w:sz w:val="20"/>
                <w:szCs w:val="20"/>
                <w:lang w:eastAsia="sl-SI"/>
              </w:rPr>
              <w:t xml:space="preserve"> </w:t>
            </w:r>
            <w:r w:rsidR="00710C8D" w:rsidRPr="00710C8D">
              <w:rPr>
                <w:rFonts w:ascii="Arial" w:eastAsia="Times New Roman" w:hAnsi="Arial" w:cs="Arial"/>
                <w:noProof/>
                <w:sz w:val="20"/>
                <w:szCs w:val="20"/>
                <w:lang w:eastAsia="sl-SI"/>
              </w:rPr>
              <w:t>»Mladi za demokracijo: mladinske perspektive v praksi«</w:t>
            </w:r>
            <w:r w:rsidR="00710C8D">
              <w:rPr>
                <w:rFonts w:ascii="Arial" w:eastAsia="Times New Roman" w:hAnsi="Arial" w:cs="Arial"/>
                <w:noProof/>
                <w:sz w:val="20"/>
                <w:szCs w:val="20"/>
                <w:lang w:eastAsia="sl-SI"/>
              </w:rPr>
              <w:t>, ki bo potekala med 8. in 10. oktobrom v Valletti, na Malti.</w:t>
            </w:r>
          </w:p>
          <w:p w14:paraId="6477C693" w14:textId="23355A7F" w:rsidR="00D32851" w:rsidRPr="00D32851" w:rsidRDefault="008029BC" w:rsidP="00D32851">
            <w:pPr>
              <w:spacing w:after="0" w:line="276" w:lineRule="auto"/>
              <w:jc w:val="both"/>
              <w:rPr>
                <w:rFonts w:ascii="Arial" w:hAnsi="Arial" w:cs="Arial"/>
                <w:noProof/>
                <w:sz w:val="20"/>
                <w:szCs w:val="20"/>
              </w:rPr>
            </w:pPr>
            <w:r>
              <w:rPr>
                <w:rFonts w:ascii="Arial" w:eastAsia="Times New Roman" w:hAnsi="Arial" w:cs="Arial"/>
                <w:noProof/>
                <w:sz w:val="20"/>
                <w:szCs w:val="20"/>
                <w:lang w:eastAsia="sl-SI"/>
              </w:rPr>
              <w:t>Glavna tema</w:t>
            </w:r>
            <w:r w:rsidR="00710C8D">
              <w:rPr>
                <w:rFonts w:ascii="Arial" w:eastAsia="Times New Roman" w:hAnsi="Arial" w:cs="Arial"/>
                <w:noProof/>
                <w:sz w:val="20"/>
                <w:szCs w:val="20"/>
                <w:lang w:eastAsia="sl-SI"/>
              </w:rPr>
              <w:t xml:space="preserve"> </w:t>
            </w:r>
            <w:r w:rsidR="00710C8D" w:rsidRPr="00A14984">
              <w:rPr>
                <w:rFonts w:ascii="Arial" w:eastAsia="Times New Roman" w:hAnsi="Arial" w:cs="Arial"/>
                <w:noProof/>
                <w:sz w:val="20"/>
                <w:szCs w:val="20"/>
                <w:lang w:eastAsia="sl-SI"/>
              </w:rPr>
              <w:t>najpomembnejš</w:t>
            </w:r>
            <w:r w:rsidR="00710C8D">
              <w:rPr>
                <w:rFonts w:ascii="Arial" w:eastAsia="Times New Roman" w:hAnsi="Arial" w:cs="Arial"/>
                <w:noProof/>
                <w:sz w:val="20"/>
                <w:szCs w:val="20"/>
                <w:lang w:eastAsia="sl-SI"/>
              </w:rPr>
              <w:t>ega</w:t>
            </w:r>
            <w:r w:rsidR="00710C8D" w:rsidRPr="00A14984">
              <w:rPr>
                <w:rFonts w:ascii="Arial" w:eastAsia="Times New Roman" w:hAnsi="Arial" w:cs="Arial"/>
                <w:noProof/>
                <w:sz w:val="20"/>
                <w:szCs w:val="20"/>
                <w:lang w:eastAsia="sl-SI"/>
              </w:rPr>
              <w:t xml:space="preserve"> dogodk</w:t>
            </w:r>
            <w:r w:rsidR="00710C8D">
              <w:rPr>
                <w:rFonts w:ascii="Arial" w:eastAsia="Times New Roman" w:hAnsi="Arial" w:cs="Arial"/>
                <w:noProof/>
                <w:sz w:val="20"/>
                <w:szCs w:val="20"/>
                <w:lang w:eastAsia="sl-SI"/>
              </w:rPr>
              <w:t>a</w:t>
            </w:r>
            <w:r w:rsidR="00710C8D" w:rsidRPr="00A14984">
              <w:rPr>
                <w:rFonts w:ascii="Arial" w:eastAsia="Times New Roman" w:hAnsi="Arial" w:cs="Arial"/>
                <w:noProof/>
                <w:sz w:val="20"/>
                <w:szCs w:val="20"/>
                <w:lang w:eastAsia="sl-SI"/>
              </w:rPr>
              <w:t xml:space="preserve"> na evropski ravni na področju mladine</w:t>
            </w:r>
            <w:r w:rsidR="00710C8D">
              <w:rPr>
                <w:rFonts w:ascii="Arial" w:eastAsia="Times New Roman" w:hAnsi="Arial" w:cs="Arial"/>
                <w:noProof/>
                <w:sz w:val="20"/>
                <w:szCs w:val="20"/>
                <w:lang w:eastAsia="sl-SI"/>
              </w:rPr>
              <w:t xml:space="preserve"> bo </w:t>
            </w:r>
            <w:r w:rsidR="00710C8D" w:rsidRPr="00A14984">
              <w:rPr>
                <w:rFonts w:ascii="Arial" w:eastAsia="Times New Roman" w:hAnsi="Arial" w:cs="Arial"/>
                <w:noProof/>
                <w:sz w:val="20"/>
                <w:szCs w:val="20"/>
                <w:lang w:eastAsia="sl-SI"/>
              </w:rPr>
              <w:t>oblikova</w:t>
            </w:r>
            <w:r w:rsidR="00710C8D">
              <w:rPr>
                <w:rFonts w:ascii="Arial" w:eastAsia="Times New Roman" w:hAnsi="Arial" w:cs="Arial"/>
                <w:noProof/>
                <w:sz w:val="20"/>
                <w:szCs w:val="20"/>
                <w:lang w:eastAsia="sl-SI"/>
              </w:rPr>
              <w:t>nje</w:t>
            </w:r>
            <w:r w:rsidR="00710C8D" w:rsidRPr="00A14984">
              <w:rPr>
                <w:rFonts w:ascii="Arial" w:eastAsia="Times New Roman" w:hAnsi="Arial" w:cs="Arial"/>
                <w:noProof/>
                <w:sz w:val="20"/>
                <w:szCs w:val="20"/>
                <w:lang w:eastAsia="sl-SI"/>
              </w:rPr>
              <w:t xml:space="preserve"> ključn</w:t>
            </w:r>
            <w:r w:rsidR="00710C8D">
              <w:rPr>
                <w:rFonts w:ascii="Arial" w:eastAsia="Times New Roman" w:hAnsi="Arial" w:cs="Arial"/>
                <w:noProof/>
                <w:sz w:val="20"/>
                <w:szCs w:val="20"/>
                <w:lang w:eastAsia="sl-SI"/>
              </w:rPr>
              <w:t>ih</w:t>
            </w:r>
            <w:r w:rsidR="00710C8D" w:rsidRPr="00A14984">
              <w:rPr>
                <w:rFonts w:ascii="Arial" w:eastAsia="Times New Roman" w:hAnsi="Arial" w:cs="Arial"/>
                <w:noProof/>
                <w:sz w:val="20"/>
                <w:szCs w:val="20"/>
                <w:lang w:eastAsia="sl-SI"/>
              </w:rPr>
              <w:t xml:space="preserve"> smernic za prihodnji razvoj mladinske politike in mladinskega dela.</w:t>
            </w:r>
            <w:r w:rsidR="00D32851">
              <w:rPr>
                <w:rFonts w:ascii="Arial" w:eastAsia="Times New Roman" w:hAnsi="Arial" w:cs="Arial"/>
                <w:noProof/>
                <w:sz w:val="20"/>
                <w:szCs w:val="20"/>
                <w:lang w:eastAsia="sl-SI"/>
              </w:rPr>
              <w:t xml:space="preserve"> </w:t>
            </w:r>
            <w:r w:rsidR="00D32851" w:rsidRPr="00D32851">
              <w:rPr>
                <w:rFonts w:ascii="Arial" w:hAnsi="Arial" w:cs="Arial"/>
                <w:noProof/>
                <w:sz w:val="20"/>
                <w:szCs w:val="20"/>
              </w:rPr>
              <w:t>Pričakovane smernice konference se bodo osredotočale na:</w:t>
            </w:r>
          </w:p>
          <w:p w14:paraId="6209E7F7"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krepitev vloge mladih v demokratičnih procesih ter njihovo aktivno sodelovanje pri oblikovanju politik,</w:t>
            </w:r>
          </w:p>
          <w:p w14:paraId="3114E485"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razvoj odpornih mladinskih organizacij in struktur, ki bodo kos izzivom sodobne družbe,</w:t>
            </w:r>
          </w:p>
          <w:p w14:paraId="098F8A7A"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spodbujanje inkluzije in enakih priložnosti za vse mlade, zlasti za tiste z manj priložnostmi,</w:t>
            </w:r>
          </w:p>
          <w:p w14:paraId="62C01AB9"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vključevanje mladinskih perspektiv v reševanje globalnih izzivov, kot so digitalna preobrazba, podnebne spremembe in družbena kohezija,</w:t>
            </w:r>
          </w:p>
          <w:p w14:paraId="7ECE1214" w14:textId="77777777" w:rsidR="00D32851" w:rsidRPr="00D32851" w:rsidRDefault="00D32851" w:rsidP="00D32851">
            <w:pPr>
              <w:pStyle w:val="Odstavekseznama"/>
              <w:numPr>
                <w:ilvl w:val="0"/>
                <w:numId w:val="18"/>
              </w:numPr>
              <w:spacing w:after="0" w:line="276" w:lineRule="auto"/>
              <w:ind w:left="487"/>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nadaljnji razvoj in priznanje mladinskega dela kot ključnega področja za učenje, solidarnost in opolnomočenje mladih.</w:t>
            </w:r>
          </w:p>
          <w:p w14:paraId="18E354EF" w14:textId="42989887" w:rsidR="00902522" w:rsidRDefault="00902522" w:rsidP="0058068B">
            <w:pPr>
              <w:spacing w:after="0" w:line="276" w:lineRule="auto"/>
              <w:jc w:val="both"/>
              <w:rPr>
                <w:rFonts w:ascii="Arial" w:eastAsia="Times New Roman" w:hAnsi="Arial" w:cs="Arial"/>
                <w:noProof/>
                <w:sz w:val="20"/>
                <w:szCs w:val="20"/>
                <w:lang w:eastAsia="sl-SI"/>
              </w:rPr>
            </w:pPr>
          </w:p>
          <w:p w14:paraId="3BFF1611" w14:textId="1A725C40" w:rsidR="00902522" w:rsidRDefault="00902522" w:rsidP="0058068B">
            <w:pPr>
              <w:spacing w:after="0" w:line="276" w:lineRule="auto"/>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Sodelujoči bodo vabljeni k aktivnemu sodelovanju v plenarnih razpravah in delovnih skupinah z namenom </w:t>
            </w:r>
            <w:r w:rsidR="00D56C0C">
              <w:rPr>
                <w:rFonts w:ascii="Arial" w:eastAsia="Times New Roman" w:hAnsi="Arial" w:cs="Arial"/>
                <w:noProof/>
                <w:sz w:val="20"/>
                <w:szCs w:val="20"/>
                <w:lang w:eastAsia="sl-SI"/>
              </w:rPr>
              <w:t>izmenjave stališč, dobrih praks ter skupnega sodelovanja v nadaljnjih aktivnostih implementacije sprejete deklaracije na nacionalni ravni</w:t>
            </w:r>
            <w:r>
              <w:rPr>
                <w:rFonts w:ascii="Arial" w:eastAsia="Times New Roman" w:hAnsi="Arial" w:cs="Arial"/>
                <w:noProof/>
                <w:sz w:val="20"/>
                <w:szCs w:val="20"/>
                <w:lang w:eastAsia="sl-SI"/>
              </w:rPr>
              <w:t xml:space="preserve">.   </w:t>
            </w:r>
          </w:p>
          <w:p w14:paraId="5CB34315" w14:textId="77777777" w:rsidR="00B37D1E" w:rsidRDefault="00B37D1E" w:rsidP="0058068B">
            <w:pPr>
              <w:spacing w:after="0" w:line="276" w:lineRule="auto"/>
              <w:jc w:val="both"/>
              <w:rPr>
                <w:rFonts w:ascii="Arial" w:eastAsia="Times New Roman" w:hAnsi="Arial" w:cs="Arial"/>
                <w:noProof/>
                <w:sz w:val="20"/>
                <w:szCs w:val="20"/>
                <w:lang w:eastAsia="sl-SI"/>
              </w:rPr>
            </w:pPr>
          </w:p>
          <w:p w14:paraId="6E01EB22" w14:textId="01F6FB8F" w:rsidR="00B37D1E" w:rsidRPr="00B37D1E" w:rsidRDefault="00B37D1E" w:rsidP="0058068B">
            <w:pPr>
              <w:spacing w:after="0" w:line="276" w:lineRule="auto"/>
              <w:jc w:val="both"/>
              <w:rPr>
                <w:rFonts w:ascii="Arial" w:eastAsia="Times New Roman" w:hAnsi="Arial" w:cs="Arial"/>
                <w:b/>
                <w:bCs/>
                <w:noProof/>
                <w:sz w:val="20"/>
                <w:szCs w:val="20"/>
                <w:lang w:eastAsia="sl-SI"/>
              </w:rPr>
            </w:pPr>
            <w:r w:rsidRPr="00B37D1E">
              <w:rPr>
                <w:rFonts w:ascii="Arial" w:eastAsia="Times New Roman" w:hAnsi="Arial" w:cs="Arial"/>
                <w:b/>
                <w:bCs/>
                <w:noProof/>
                <w:sz w:val="20"/>
                <w:szCs w:val="20"/>
                <w:lang w:eastAsia="sl-SI"/>
              </w:rPr>
              <w:t>Novo gradivo št. 1 je pripravljeno v skladu s poročilom Odbora Vlade Republike Slovenije za državno ureditev in javne zadeve z dne 8. 10. 2025 ter mnenjem Službe Vlade Republike Slovenije za zakonodajo.</w:t>
            </w:r>
          </w:p>
          <w:p w14:paraId="448BD4A5" w14:textId="2BA2E087" w:rsidR="005252F1" w:rsidRPr="00903BD8" w:rsidRDefault="005252F1" w:rsidP="0058068B">
            <w:pPr>
              <w:spacing w:after="0" w:line="276" w:lineRule="auto"/>
              <w:jc w:val="both"/>
              <w:rPr>
                <w:rFonts w:ascii="Arial" w:eastAsia="Times New Roman" w:hAnsi="Arial" w:cs="Arial"/>
                <w:noProof/>
                <w:sz w:val="20"/>
                <w:szCs w:val="20"/>
                <w:lang w:eastAsia="sl-SI"/>
              </w:rPr>
            </w:pPr>
          </w:p>
        </w:tc>
      </w:tr>
      <w:tr w:rsidR="005252F1" w:rsidRPr="00903BD8" w14:paraId="2A14D8CB" w14:textId="77777777" w:rsidTr="009B0FDF">
        <w:tc>
          <w:tcPr>
            <w:tcW w:w="9243" w:type="dxa"/>
            <w:gridSpan w:val="12"/>
          </w:tcPr>
          <w:p w14:paraId="438395C1" w14:textId="77777777" w:rsidR="005252F1" w:rsidRPr="00903BD8" w:rsidRDefault="005252F1" w:rsidP="005252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6. Presoja posledic za:</w:t>
            </w:r>
          </w:p>
        </w:tc>
      </w:tr>
      <w:tr w:rsidR="005252F1" w:rsidRPr="00903BD8" w14:paraId="3812073D" w14:textId="77777777" w:rsidTr="009B0FDF">
        <w:tc>
          <w:tcPr>
            <w:tcW w:w="1448" w:type="dxa"/>
          </w:tcPr>
          <w:p w14:paraId="7CCDA8C0"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a)</w:t>
            </w:r>
          </w:p>
        </w:tc>
        <w:tc>
          <w:tcPr>
            <w:tcW w:w="5444" w:type="dxa"/>
            <w:gridSpan w:val="9"/>
          </w:tcPr>
          <w:p w14:paraId="78CFD91D"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8ED1374" w14:textId="77777777" w:rsidTr="009B0FDF">
        <w:tc>
          <w:tcPr>
            <w:tcW w:w="1448" w:type="dxa"/>
          </w:tcPr>
          <w:p w14:paraId="26AC6F73"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b)</w:t>
            </w:r>
          </w:p>
        </w:tc>
        <w:tc>
          <w:tcPr>
            <w:tcW w:w="5444" w:type="dxa"/>
            <w:gridSpan w:val="9"/>
          </w:tcPr>
          <w:p w14:paraId="403C62C6"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487D13A1" w14:textId="77777777" w:rsidTr="009B0FDF">
        <w:tc>
          <w:tcPr>
            <w:tcW w:w="1448" w:type="dxa"/>
          </w:tcPr>
          <w:p w14:paraId="6A1046D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c)</w:t>
            </w:r>
          </w:p>
        </w:tc>
        <w:tc>
          <w:tcPr>
            <w:tcW w:w="5444" w:type="dxa"/>
            <w:gridSpan w:val="9"/>
          </w:tcPr>
          <w:p w14:paraId="0D7BAAE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5252F1" w:rsidRPr="00903BD8" w14:paraId="2AE31AA1" w14:textId="77777777" w:rsidTr="009B0FDF">
        <w:tc>
          <w:tcPr>
            <w:tcW w:w="1448" w:type="dxa"/>
          </w:tcPr>
          <w:p w14:paraId="0166D45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č)</w:t>
            </w:r>
          </w:p>
        </w:tc>
        <w:tc>
          <w:tcPr>
            <w:tcW w:w="5444" w:type="dxa"/>
            <w:gridSpan w:val="9"/>
          </w:tcPr>
          <w:p w14:paraId="60EDDB8F"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sz w:val="20"/>
                <w:szCs w:val="20"/>
                <w:lang w:eastAsia="sl-SI"/>
              </w:rPr>
              <w:t>gospodarstvo, zlasti</w:t>
            </w:r>
            <w:r w:rsidRPr="00903BD8">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1172710F" w14:textId="77777777" w:rsidTr="009B0FDF">
        <w:tc>
          <w:tcPr>
            <w:tcW w:w="1448" w:type="dxa"/>
          </w:tcPr>
          <w:p w14:paraId="658151A7"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w:t>
            </w:r>
          </w:p>
        </w:tc>
        <w:tc>
          <w:tcPr>
            <w:tcW w:w="5444" w:type="dxa"/>
            <w:gridSpan w:val="9"/>
          </w:tcPr>
          <w:p w14:paraId="2D26523B"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5A354369" w14:textId="77777777" w:rsidTr="009B0FDF">
        <w:tc>
          <w:tcPr>
            <w:tcW w:w="1448" w:type="dxa"/>
          </w:tcPr>
          <w:p w14:paraId="6E680BE9"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e)</w:t>
            </w:r>
          </w:p>
        </w:tc>
        <w:tc>
          <w:tcPr>
            <w:tcW w:w="5444" w:type="dxa"/>
            <w:gridSpan w:val="9"/>
          </w:tcPr>
          <w:p w14:paraId="289DE414"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DC2A69F" w14:textId="77777777" w:rsidTr="009B0FDF">
        <w:tc>
          <w:tcPr>
            <w:tcW w:w="1448" w:type="dxa"/>
            <w:tcBorders>
              <w:bottom w:val="single" w:sz="4" w:space="0" w:color="auto"/>
            </w:tcBorders>
          </w:tcPr>
          <w:p w14:paraId="48680902"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dokumente razvojnega načrtovanja:</w:t>
            </w:r>
          </w:p>
          <w:p w14:paraId="40465DD7"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nacionalne dokumente razvojnega načrtovanja</w:t>
            </w:r>
          </w:p>
          <w:p w14:paraId="668AE85B"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lastRenderedPageBreak/>
              <w:t>razvojne dokumente Evropske unije in mednarodnih organizacij</w:t>
            </w:r>
          </w:p>
        </w:tc>
        <w:tc>
          <w:tcPr>
            <w:tcW w:w="2351" w:type="dxa"/>
            <w:gridSpan w:val="2"/>
            <w:tcBorders>
              <w:bottom w:val="single" w:sz="4" w:space="0" w:color="auto"/>
            </w:tcBorders>
            <w:vAlign w:val="center"/>
          </w:tcPr>
          <w:p w14:paraId="0C492950"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lastRenderedPageBreak/>
              <w:t>NE</w:t>
            </w:r>
          </w:p>
        </w:tc>
      </w:tr>
      <w:tr w:rsidR="005252F1" w:rsidRPr="00903BD8"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AD1DD6" w:rsidRDefault="005252F1" w:rsidP="005252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7.a Predstavitev ocene finančnih posledic nad 40.000 EUR:</w:t>
            </w:r>
            <w:r w:rsidR="00AD1DD6">
              <w:rPr>
                <w:rFonts w:ascii="Arial" w:eastAsia="Times New Roman" w:hAnsi="Arial" w:cs="Arial"/>
                <w:b/>
                <w:sz w:val="20"/>
                <w:szCs w:val="20"/>
                <w:lang w:eastAsia="sl-SI"/>
              </w:rPr>
              <w:t xml:space="preserve"> /</w:t>
            </w:r>
          </w:p>
        </w:tc>
      </w:tr>
      <w:tr w:rsidR="009B0FDF" w:rsidRPr="00903BD8"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B0FDF" w:rsidRDefault="009B0FDF" w:rsidP="009B0F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B0FDF">
              <w:rPr>
                <w:rFonts w:ascii="Arial" w:eastAsia="Times New Roman" w:hAnsi="Arial" w:cs="Arial"/>
                <w:b/>
                <w:sz w:val="20"/>
                <w:szCs w:val="20"/>
                <w:lang w:eastAsia="sl-SI"/>
              </w:rPr>
              <w:t>I. Ocena finančnih posledic, ki niso načrtovane v sprejetem proračunu</w:t>
            </w:r>
          </w:p>
        </w:tc>
      </w:tr>
      <w:tr w:rsidR="009B0FDF" w:rsidRPr="00903BD8"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+ 3</w:t>
            </w:r>
          </w:p>
        </w:tc>
      </w:tr>
      <w:tr w:rsidR="009B0FDF" w:rsidRPr="00903BD8"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03BD8" w:rsidRDefault="009B0FDF" w:rsidP="00CF422E">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03BD8" w:rsidRDefault="009B0FDF" w:rsidP="00CF422E">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03BD8" w:rsidRDefault="009B0FDF" w:rsidP="00CF422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03BD8" w:rsidRDefault="009B0FDF" w:rsidP="00CF422E">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03BD8" w:rsidRDefault="009B0FDF" w:rsidP="00CF422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 Finančne posledice za državni proračun</w:t>
            </w:r>
          </w:p>
        </w:tc>
      </w:tr>
      <w:tr w:rsidR="009B0FDF" w:rsidRPr="00903BD8"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03BD8" w:rsidRDefault="009B0FDF" w:rsidP="00CF422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II.a</w:t>
            </w:r>
            <w:proofErr w:type="spellEnd"/>
            <w:r w:rsidRPr="00903BD8">
              <w:rPr>
                <w:rFonts w:ascii="Arial" w:eastAsia="Times New Roman" w:hAnsi="Arial" w:cs="Arial"/>
                <w:b/>
                <w:kern w:val="32"/>
                <w:sz w:val="20"/>
                <w:szCs w:val="20"/>
                <w:lang w:eastAsia="sl-SI"/>
              </w:rPr>
              <w:t xml:space="preserve"> Pravice porabe za izvedbo predlaganih rešitev so zagotovljene:</w:t>
            </w:r>
          </w:p>
        </w:tc>
      </w:tr>
      <w:tr w:rsidR="009B0FDF" w:rsidRPr="00903BD8"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5A990E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D7DD4D" w14:textId="42514E0B"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1CE75" w14:textId="442BE2A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6A1F2A" w14:textId="62A2CE4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A8519" w14:textId="1AD12B34"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310C6DB" w14:textId="0E56D88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03BD8" w:rsidRDefault="009B0FDF" w:rsidP="009B0FDF">
            <w:pPr>
              <w:widowControl w:val="0"/>
              <w:spacing w:after="0" w:line="260" w:lineRule="exact"/>
              <w:rPr>
                <w:rFonts w:ascii="Arial" w:eastAsia="Times New Roman" w:hAnsi="Arial" w:cs="Arial"/>
                <w:b/>
                <w:sz w:val="20"/>
                <w:szCs w:val="20"/>
              </w:rPr>
            </w:pPr>
            <w:r>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03BD8" w:rsidRDefault="009B0FDF" w:rsidP="00CF422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II.b</w:t>
            </w:r>
            <w:proofErr w:type="spellEnd"/>
            <w:r w:rsidRPr="00903BD8">
              <w:rPr>
                <w:rFonts w:ascii="Arial" w:eastAsia="Times New Roman" w:hAnsi="Arial" w:cs="Arial"/>
                <w:b/>
                <w:kern w:val="32"/>
                <w:sz w:val="20"/>
                <w:szCs w:val="20"/>
                <w:lang w:eastAsia="sl-SI"/>
              </w:rPr>
              <w:t xml:space="preserve"> Manjkajoče pravice porabe bodo zagotovljene s prerazporeditvijo:</w:t>
            </w:r>
          </w:p>
        </w:tc>
      </w:tr>
      <w:tr w:rsidR="009B0FDF" w:rsidRPr="00903BD8"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03BD8" w:rsidRDefault="009B0FDF" w:rsidP="00CF422E">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Znesek za t + 1 </w:t>
            </w:r>
          </w:p>
        </w:tc>
      </w:tr>
      <w:tr w:rsidR="009B0FDF" w:rsidRPr="00903BD8"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03BD8" w:rsidRDefault="009B0FDF" w:rsidP="00CF422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II.c</w:t>
            </w:r>
            <w:proofErr w:type="spellEnd"/>
            <w:r w:rsidRPr="00903BD8">
              <w:rPr>
                <w:rFonts w:ascii="Arial" w:eastAsia="Times New Roman" w:hAnsi="Arial" w:cs="Arial"/>
                <w:b/>
                <w:kern w:val="32"/>
                <w:sz w:val="20"/>
                <w:szCs w:val="20"/>
                <w:lang w:eastAsia="sl-SI"/>
              </w:rPr>
              <w:t xml:space="preserve"> Načrtovana nadomestitev zmanjšanih prihodkov in povečanih odhodkov proračuna:</w:t>
            </w:r>
          </w:p>
        </w:tc>
      </w:tr>
      <w:tr w:rsidR="009B0FDF" w:rsidRPr="00903BD8"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03BD8" w:rsidRDefault="009B0FDF" w:rsidP="00CF422E">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D293013"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8A1A892" w14:textId="31ACA58B"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CCB41E" w14:textId="4757861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426BCE3" w14:textId="03BFC380"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03BD8" w:rsidRDefault="009B0FDF" w:rsidP="00CF422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03BD8" w:rsidRDefault="009B0FDF" w:rsidP="00CF422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50648558" w14:textId="77777777" w:rsidTr="009B0FDF">
        <w:trPr>
          <w:trHeight w:val="1910"/>
        </w:trPr>
        <w:tc>
          <w:tcPr>
            <w:tcW w:w="9243" w:type="dxa"/>
            <w:gridSpan w:val="12"/>
          </w:tcPr>
          <w:p w14:paraId="476C6461" w14:textId="77777777" w:rsidR="009B0FDF" w:rsidRPr="00903BD8" w:rsidRDefault="009B0FDF" w:rsidP="00CF422E">
            <w:pPr>
              <w:widowControl w:val="0"/>
              <w:spacing w:after="0" w:line="260" w:lineRule="exact"/>
              <w:rPr>
                <w:rFonts w:ascii="Arial" w:eastAsia="Times New Roman" w:hAnsi="Arial" w:cs="Arial"/>
                <w:b/>
                <w:sz w:val="20"/>
                <w:szCs w:val="20"/>
              </w:rPr>
            </w:pPr>
            <w:r w:rsidRPr="00903BD8">
              <w:rPr>
                <w:rFonts w:ascii="Arial" w:eastAsia="Times New Roman" w:hAnsi="Arial" w:cs="Arial"/>
                <w:b/>
                <w:sz w:val="20"/>
                <w:szCs w:val="20"/>
              </w:rPr>
              <w:lastRenderedPageBreak/>
              <w:t>OBRAZLOŽITEV:</w:t>
            </w:r>
          </w:p>
          <w:p w14:paraId="2453BB46" w14:textId="77777777" w:rsidR="009B0FDF" w:rsidRPr="00903BD8" w:rsidRDefault="009B0FDF" w:rsidP="003B391E">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Ocena finančnih posledic, ki niso načrtovane v sprejetem proračunu</w:t>
            </w:r>
          </w:p>
          <w:p w14:paraId="5345C548" w14:textId="3FC26984" w:rsidR="009B0FDF" w:rsidRPr="00903BD8" w:rsidRDefault="00344C0B" w:rsidP="00CF422E">
            <w:pPr>
              <w:widowControl w:val="0"/>
              <w:spacing w:after="0" w:line="260" w:lineRule="exact"/>
              <w:ind w:left="284"/>
              <w:rPr>
                <w:rFonts w:ascii="Arial" w:eastAsia="Times New Roman" w:hAnsi="Arial" w:cs="Arial"/>
                <w:sz w:val="20"/>
                <w:szCs w:val="20"/>
                <w:lang w:eastAsia="sl-SI"/>
              </w:rPr>
            </w:pPr>
            <w:r>
              <w:rPr>
                <w:rFonts w:ascii="Arial" w:eastAsia="Times New Roman" w:hAnsi="Arial" w:cs="Arial"/>
                <w:sz w:val="20"/>
                <w:szCs w:val="20"/>
                <w:lang w:eastAsia="sl-SI"/>
              </w:rPr>
              <w:t>/</w:t>
            </w:r>
          </w:p>
          <w:p w14:paraId="5572FDF4" w14:textId="5A200C20" w:rsidR="009B0FDF" w:rsidRPr="00344C0B" w:rsidRDefault="009B0FDF" w:rsidP="003B391E">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Finančne posledice za državni proračun</w:t>
            </w:r>
          </w:p>
          <w:p w14:paraId="378555F4" w14:textId="77777777" w:rsidR="009B0FDF" w:rsidRPr="00903BD8" w:rsidRDefault="009B0FDF" w:rsidP="00CF422E">
            <w:pPr>
              <w:widowControl w:val="0"/>
              <w:suppressAutoHyphens/>
              <w:spacing w:after="0" w:line="260" w:lineRule="exact"/>
              <w:ind w:left="720"/>
              <w:jc w:val="both"/>
              <w:rPr>
                <w:rFonts w:ascii="Arial" w:eastAsia="Times New Roman" w:hAnsi="Arial" w:cs="Arial"/>
                <w:b/>
                <w:sz w:val="20"/>
                <w:szCs w:val="20"/>
                <w:lang w:eastAsia="sl-SI"/>
              </w:rPr>
            </w:pPr>
          </w:p>
          <w:p w14:paraId="113F4317" w14:textId="77777777" w:rsidR="009B0FDF" w:rsidRPr="00903BD8" w:rsidRDefault="009B0FDF" w:rsidP="00CF422E">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II.a</w:t>
            </w:r>
            <w:proofErr w:type="spellEnd"/>
            <w:r w:rsidRPr="00903BD8">
              <w:rPr>
                <w:rFonts w:ascii="Arial" w:eastAsia="Times New Roman" w:hAnsi="Arial" w:cs="Arial"/>
                <w:b/>
                <w:sz w:val="20"/>
                <w:szCs w:val="20"/>
                <w:lang w:eastAsia="sl-SI"/>
              </w:rPr>
              <w:t xml:space="preserve"> Pravice porabe za izvedbo predlaganih rešitev so zagotovljene:</w:t>
            </w:r>
          </w:p>
          <w:p w14:paraId="2A28461C" w14:textId="1A7E1D7D" w:rsidR="009B0FDF" w:rsidRPr="00903BD8" w:rsidRDefault="00344C0B" w:rsidP="00CF422E">
            <w:pPr>
              <w:widowControl w:val="0"/>
              <w:suppressAutoHyphens/>
              <w:spacing w:after="0" w:line="260" w:lineRule="exact"/>
              <w:ind w:left="714"/>
              <w:jc w:val="both"/>
              <w:rPr>
                <w:rFonts w:ascii="Arial" w:eastAsia="Times New Roman" w:hAnsi="Arial" w:cs="Arial"/>
                <w:b/>
                <w:sz w:val="20"/>
                <w:szCs w:val="20"/>
                <w:lang w:eastAsia="sl-SI"/>
              </w:rPr>
            </w:pPr>
            <w:r>
              <w:rPr>
                <w:rFonts w:ascii="Arial" w:eastAsia="Times New Roman" w:hAnsi="Arial" w:cs="Arial"/>
                <w:sz w:val="20"/>
                <w:szCs w:val="20"/>
                <w:lang w:eastAsia="sl-SI"/>
              </w:rPr>
              <w:t>/</w:t>
            </w:r>
          </w:p>
          <w:p w14:paraId="66166BD9" w14:textId="77777777" w:rsidR="009B0FDF" w:rsidRPr="00903BD8" w:rsidRDefault="009B0FDF" w:rsidP="00CF422E">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II.b</w:t>
            </w:r>
            <w:proofErr w:type="spellEnd"/>
            <w:r w:rsidRPr="00903BD8">
              <w:rPr>
                <w:rFonts w:ascii="Arial" w:eastAsia="Times New Roman" w:hAnsi="Arial" w:cs="Arial"/>
                <w:b/>
                <w:sz w:val="20"/>
                <w:szCs w:val="20"/>
                <w:lang w:eastAsia="sl-SI"/>
              </w:rPr>
              <w:t xml:space="preserve"> Manjkajoče pravice porabe bodo zagotovljene s prerazporeditvijo:</w:t>
            </w:r>
          </w:p>
          <w:p w14:paraId="42CF62E5" w14:textId="62C17DC7" w:rsidR="009B0FDF" w:rsidRPr="00903BD8" w:rsidRDefault="00344C0B" w:rsidP="00CF422E">
            <w:pPr>
              <w:widowControl w:val="0"/>
              <w:suppressAutoHyphens/>
              <w:spacing w:after="0" w:line="260" w:lineRule="exact"/>
              <w:ind w:left="714"/>
              <w:jc w:val="both"/>
              <w:rPr>
                <w:rFonts w:ascii="Arial" w:eastAsia="Times New Roman" w:hAnsi="Arial" w:cs="Arial"/>
                <w:b/>
                <w:sz w:val="20"/>
                <w:szCs w:val="20"/>
                <w:lang w:eastAsia="sl-SI"/>
              </w:rPr>
            </w:pPr>
            <w:r>
              <w:rPr>
                <w:rFonts w:ascii="Arial" w:eastAsia="Times New Roman" w:hAnsi="Arial" w:cs="Arial"/>
                <w:sz w:val="20"/>
                <w:szCs w:val="20"/>
                <w:lang w:eastAsia="sl-SI"/>
              </w:rPr>
              <w:t>/</w:t>
            </w:r>
          </w:p>
          <w:p w14:paraId="2911BF56" w14:textId="77777777" w:rsidR="009B0FDF" w:rsidRPr="00903BD8" w:rsidRDefault="009B0FDF" w:rsidP="00CF422E">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II.c</w:t>
            </w:r>
            <w:proofErr w:type="spellEnd"/>
            <w:r w:rsidRPr="00903BD8">
              <w:rPr>
                <w:rFonts w:ascii="Arial" w:eastAsia="Times New Roman" w:hAnsi="Arial" w:cs="Arial"/>
                <w:b/>
                <w:sz w:val="20"/>
                <w:szCs w:val="20"/>
                <w:lang w:eastAsia="sl-SI"/>
              </w:rPr>
              <w:t xml:space="preserve"> Načrtovana nadomestitev zmanjšanih prihodkov in povečanih odhodkov proračuna:</w:t>
            </w:r>
          </w:p>
          <w:p w14:paraId="1F4FB878" w14:textId="3E0868A3" w:rsidR="009B0FDF" w:rsidRPr="005251FC" w:rsidRDefault="00344C0B" w:rsidP="005251FC">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Pr>
                <w:rFonts w:ascii="Arial" w:eastAsia="Times New Roman" w:hAnsi="Arial" w:cs="Arial"/>
                <w:sz w:val="20"/>
                <w:szCs w:val="20"/>
                <w:lang w:eastAsia="sl-SI"/>
              </w:rPr>
              <w:br/>
            </w:r>
          </w:p>
        </w:tc>
      </w:tr>
      <w:tr w:rsidR="009B0FDF" w:rsidRPr="00903BD8" w14:paraId="51A4BA4A" w14:textId="77777777" w:rsidTr="00330602">
        <w:trPr>
          <w:trHeight w:val="727"/>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5C7230" w14:textId="77777777" w:rsidR="009B0FDF" w:rsidRPr="00330602" w:rsidRDefault="009B0FDF" w:rsidP="00CF422E">
            <w:pPr>
              <w:spacing w:after="0" w:line="260" w:lineRule="exact"/>
              <w:rPr>
                <w:rFonts w:ascii="Arial" w:eastAsia="Times New Roman" w:hAnsi="Arial" w:cs="Arial"/>
                <w:b/>
                <w:sz w:val="20"/>
                <w:szCs w:val="20"/>
              </w:rPr>
            </w:pPr>
            <w:r w:rsidRPr="00330602">
              <w:rPr>
                <w:rFonts w:ascii="Arial" w:eastAsia="Times New Roman" w:hAnsi="Arial" w:cs="Arial"/>
                <w:b/>
                <w:sz w:val="20"/>
                <w:szCs w:val="20"/>
              </w:rPr>
              <w:t>7.b Predstavitev ocene finančnih posledic pod 40.000 EUR:</w:t>
            </w:r>
          </w:p>
          <w:p w14:paraId="64956085" w14:textId="24A27CB1" w:rsidR="009B0FDF" w:rsidRPr="00330602" w:rsidRDefault="006D4AC8" w:rsidP="00CF422E">
            <w:pPr>
              <w:spacing w:after="0" w:line="260" w:lineRule="exact"/>
              <w:rPr>
                <w:rFonts w:ascii="Arial" w:eastAsia="Times New Roman" w:hAnsi="Arial" w:cs="Arial"/>
                <w:sz w:val="20"/>
                <w:szCs w:val="20"/>
              </w:rPr>
            </w:pPr>
            <w:r w:rsidRPr="00330602">
              <w:rPr>
                <w:rFonts w:ascii="Arial" w:hAnsi="Arial" w:cs="Arial"/>
                <w:sz w:val="20"/>
                <w:szCs w:val="20"/>
              </w:rPr>
              <w:t>Gradivo nima večjih finančnih posledic za državni proračun. Potni stroški</w:t>
            </w:r>
            <w:r>
              <w:rPr>
                <w:rFonts w:ascii="Arial" w:hAnsi="Arial" w:cs="Arial"/>
                <w:sz w:val="20"/>
                <w:szCs w:val="20"/>
              </w:rPr>
              <w:t xml:space="preserve"> članov delegacije znašajo okvirno </w:t>
            </w:r>
            <w:r w:rsidR="00D56C0C">
              <w:rPr>
                <w:rFonts w:ascii="Arial" w:hAnsi="Arial" w:cs="Arial"/>
                <w:sz w:val="20"/>
                <w:szCs w:val="20"/>
              </w:rPr>
              <w:t>2</w:t>
            </w:r>
            <w:r>
              <w:rPr>
                <w:rFonts w:ascii="Arial" w:hAnsi="Arial" w:cs="Arial"/>
                <w:sz w:val="20"/>
                <w:szCs w:val="20"/>
              </w:rPr>
              <w:t>.000 EUR</w:t>
            </w:r>
            <w:r w:rsidRPr="00F803E1">
              <w:rPr>
                <w:rFonts w:ascii="Arial" w:hAnsi="Arial" w:cs="Arial"/>
                <w:color w:val="FF0000"/>
                <w:sz w:val="20"/>
                <w:szCs w:val="20"/>
              </w:rPr>
              <w:t xml:space="preserve"> </w:t>
            </w:r>
            <w:r>
              <w:rPr>
                <w:rFonts w:ascii="Arial" w:hAnsi="Arial" w:cs="Arial"/>
                <w:sz w:val="20"/>
                <w:szCs w:val="20"/>
              </w:rPr>
              <w:t xml:space="preserve">in </w:t>
            </w:r>
            <w:r w:rsidRPr="00330602">
              <w:rPr>
                <w:rFonts w:ascii="Arial" w:hAnsi="Arial" w:cs="Arial"/>
                <w:sz w:val="20"/>
                <w:szCs w:val="20"/>
              </w:rPr>
              <w:t>se krijejo iz proračunsk</w:t>
            </w:r>
            <w:r>
              <w:rPr>
                <w:rFonts w:ascii="Arial" w:hAnsi="Arial" w:cs="Arial"/>
                <w:sz w:val="20"/>
                <w:szCs w:val="20"/>
              </w:rPr>
              <w:t>ih</w:t>
            </w:r>
            <w:r w:rsidRPr="00330602">
              <w:rPr>
                <w:rFonts w:ascii="Arial" w:hAnsi="Arial" w:cs="Arial"/>
                <w:sz w:val="20"/>
                <w:szCs w:val="20"/>
              </w:rPr>
              <w:t xml:space="preserve"> postavk</w:t>
            </w:r>
            <w:r>
              <w:rPr>
                <w:rFonts w:ascii="Arial" w:hAnsi="Arial" w:cs="Arial"/>
                <w:sz w:val="20"/>
                <w:szCs w:val="20"/>
              </w:rPr>
              <w:t>, namenjenih kritju materialnih stroškov.</w:t>
            </w:r>
          </w:p>
        </w:tc>
      </w:tr>
      <w:tr w:rsidR="009B0FDF" w:rsidRPr="00903BD8"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03BD8" w:rsidRDefault="009B0FDF" w:rsidP="00CF422E">
            <w:pPr>
              <w:spacing w:after="0" w:line="260" w:lineRule="exact"/>
              <w:rPr>
                <w:rFonts w:ascii="Arial" w:eastAsia="Times New Roman" w:hAnsi="Arial" w:cs="Arial"/>
                <w:b/>
                <w:sz w:val="20"/>
                <w:szCs w:val="20"/>
              </w:rPr>
            </w:pPr>
            <w:r w:rsidRPr="00903BD8">
              <w:rPr>
                <w:rFonts w:ascii="Arial" w:eastAsia="Times New Roman" w:hAnsi="Arial" w:cs="Arial"/>
                <w:b/>
                <w:sz w:val="20"/>
                <w:szCs w:val="20"/>
              </w:rPr>
              <w:t>8. Predstavitev sodelovanja z združenji občin:</w:t>
            </w:r>
          </w:p>
        </w:tc>
      </w:tr>
      <w:tr w:rsidR="009B0FDF" w:rsidRPr="00903BD8" w14:paraId="05A80113" w14:textId="77777777" w:rsidTr="009B0FDF">
        <w:tc>
          <w:tcPr>
            <w:tcW w:w="6669" w:type="dxa"/>
            <w:gridSpan w:val="9"/>
          </w:tcPr>
          <w:p w14:paraId="28DF9574"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Vsebina predloženega gradiva (predpisa) vpliva na:</w:t>
            </w:r>
          </w:p>
          <w:p w14:paraId="247546CE"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pristojnosti občin,</w:t>
            </w:r>
          </w:p>
          <w:p w14:paraId="422A0123"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delovanje občin,</w:t>
            </w:r>
          </w:p>
          <w:p w14:paraId="607A6D4F" w14:textId="77777777" w:rsidR="009B0FDF" w:rsidRPr="00903BD8" w:rsidRDefault="009B0FDF" w:rsidP="003B391E">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financiranje občin.</w:t>
            </w:r>
          </w:p>
          <w:p w14:paraId="53C0687C" w14:textId="77777777" w:rsidR="009B0FDF" w:rsidRPr="00903BD8" w:rsidRDefault="009B0FDF" w:rsidP="00CF422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5B27787A" w14:textId="77777777" w:rsidTr="009B0FDF">
        <w:trPr>
          <w:trHeight w:val="274"/>
        </w:trPr>
        <w:tc>
          <w:tcPr>
            <w:tcW w:w="9243" w:type="dxa"/>
            <w:gridSpan w:val="12"/>
          </w:tcPr>
          <w:p w14:paraId="193DDF0A"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Gradivo (predpis) je bilo poslano v mnenje: </w:t>
            </w:r>
          </w:p>
          <w:p w14:paraId="75A251C1"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Skupnosti občin Slovenije SOS: </w:t>
            </w:r>
            <w:r w:rsidRPr="00903BD8">
              <w:rPr>
                <w:rFonts w:ascii="Arial" w:eastAsia="Times New Roman" w:hAnsi="Arial" w:cs="Arial"/>
                <w:b/>
                <w:iCs/>
                <w:sz w:val="20"/>
                <w:szCs w:val="20"/>
                <w:lang w:eastAsia="sl-SI"/>
              </w:rPr>
              <w:t>NE</w:t>
            </w:r>
          </w:p>
          <w:p w14:paraId="6F27521F"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občin Slovenije ZOS: </w:t>
            </w:r>
            <w:r w:rsidRPr="00903BD8">
              <w:rPr>
                <w:rFonts w:ascii="Arial" w:eastAsia="Times New Roman" w:hAnsi="Arial" w:cs="Arial"/>
                <w:b/>
                <w:iCs/>
                <w:sz w:val="20"/>
                <w:szCs w:val="20"/>
                <w:lang w:eastAsia="sl-SI"/>
              </w:rPr>
              <w:t>NE</w:t>
            </w:r>
          </w:p>
          <w:p w14:paraId="52865696" w14:textId="77777777" w:rsidR="009B0FDF" w:rsidRPr="00903BD8" w:rsidRDefault="009B0FDF" w:rsidP="003B391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mestnih občin Slovenije ZMOS: </w:t>
            </w:r>
            <w:r w:rsidRPr="00903BD8">
              <w:rPr>
                <w:rFonts w:ascii="Arial" w:eastAsia="Times New Roman" w:hAnsi="Arial" w:cs="Arial"/>
                <w:b/>
                <w:iCs/>
                <w:sz w:val="20"/>
                <w:szCs w:val="20"/>
                <w:lang w:eastAsia="sl-SI"/>
              </w:rPr>
              <w:t>NE</w:t>
            </w:r>
          </w:p>
          <w:p w14:paraId="06B4A4EB"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5403318C" w14:textId="77777777" w:rsidTr="009B0FDF">
        <w:tc>
          <w:tcPr>
            <w:tcW w:w="9243" w:type="dxa"/>
            <w:gridSpan w:val="12"/>
            <w:vAlign w:val="center"/>
          </w:tcPr>
          <w:p w14:paraId="1445C780"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9. Predstavitev sodelovanja javnosti:</w:t>
            </w:r>
          </w:p>
        </w:tc>
      </w:tr>
      <w:tr w:rsidR="009B0FDF" w:rsidRPr="00903BD8" w14:paraId="089D88DB" w14:textId="77777777" w:rsidTr="009B0FDF">
        <w:tc>
          <w:tcPr>
            <w:tcW w:w="6669" w:type="dxa"/>
            <w:gridSpan w:val="9"/>
          </w:tcPr>
          <w:p w14:paraId="19909C9B"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459E21BE" w14:textId="77777777" w:rsidTr="009B0FDF">
        <w:tc>
          <w:tcPr>
            <w:tcW w:w="9243" w:type="dxa"/>
            <w:gridSpan w:val="12"/>
          </w:tcPr>
          <w:p w14:paraId="1E97EE4F"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 obravnavi gradiva sodelovanje javnosti ni bilo potrebno.</w:t>
            </w:r>
          </w:p>
        </w:tc>
      </w:tr>
      <w:tr w:rsidR="009B0FDF" w:rsidRPr="00903BD8" w14:paraId="22D0383A" w14:textId="77777777" w:rsidTr="009B0FDF">
        <w:tc>
          <w:tcPr>
            <w:tcW w:w="9243" w:type="dxa"/>
            <w:gridSpan w:val="12"/>
          </w:tcPr>
          <w:p w14:paraId="5E815614" w14:textId="77777777" w:rsidR="009B0FDF" w:rsidRPr="00903BD8" w:rsidRDefault="009B0FDF" w:rsidP="00CF422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174E40C1" w14:textId="77777777" w:rsidTr="009B0FDF">
        <w:tc>
          <w:tcPr>
            <w:tcW w:w="6669" w:type="dxa"/>
            <w:gridSpan w:val="9"/>
            <w:vAlign w:val="center"/>
          </w:tcPr>
          <w:p w14:paraId="2909BF52"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10. Pri pripravi gradiva so bile upoštevane zahteve iz Resolucije o normativni dejavnosti:</w:t>
            </w:r>
          </w:p>
        </w:tc>
        <w:tc>
          <w:tcPr>
            <w:tcW w:w="2574" w:type="dxa"/>
            <w:gridSpan w:val="3"/>
            <w:vAlign w:val="center"/>
          </w:tcPr>
          <w:p w14:paraId="75FD73BE"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0852D1F0" w14:textId="77777777" w:rsidTr="009B0FDF">
        <w:tc>
          <w:tcPr>
            <w:tcW w:w="6669" w:type="dxa"/>
            <w:gridSpan w:val="9"/>
            <w:vAlign w:val="center"/>
          </w:tcPr>
          <w:p w14:paraId="3016E1FD" w14:textId="77777777" w:rsidR="009B0FDF" w:rsidRPr="00903BD8" w:rsidRDefault="009B0FDF" w:rsidP="00CF422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11. Gradivo je uvrščeno v delovni program vlade:</w:t>
            </w:r>
          </w:p>
        </w:tc>
        <w:tc>
          <w:tcPr>
            <w:tcW w:w="2574" w:type="dxa"/>
            <w:gridSpan w:val="3"/>
            <w:vAlign w:val="center"/>
          </w:tcPr>
          <w:p w14:paraId="78E87163" w14:textId="77777777" w:rsidR="009B0FDF" w:rsidRPr="00903BD8" w:rsidRDefault="009B0FDF" w:rsidP="00CF422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465A7"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6C9EB1" w14:textId="2CB1A990" w:rsidR="009B0FDF" w:rsidRPr="00903BD8" w:rsidRDefault="009B0FDF" w:rsidP="00CF422E">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sz w:val="20"/>
                <w:szCs w:val="20"/>
                <w:lang w:eastAsia="sl-SI"/>
              </w:rPr>
              <w:t xml:space="preserve">                                                 </w:t>
            </w:r>
            <w:r w:rsidR="007E478D">
              <w:rPr>
                <w:rFonts w:ascii="Arial" w:eastAsia="Times New Roman" w:hAnsi="Arial" w:cs="Arial"/>
                <w:sz w:val="20"/>
                <w:szCs w:val="20"/>
                <w:lang w:eastAsia="sl-SI"/>
              </w:rPr>
              <w:t>d</w:t>
            </w:r>
            <w:r w:rsidRPr="00903BD8">
              <w:rPr>
                <w:rFonts w:ascii="Arial" w:eastAsia="Times New Roman" w:hAnsi="Arial" w:cs="Arial"/>
                <w:b/>
                <w:bCs/>
                <w:sz w:val="20"/>
                <w:szCs w:val="20"/>
                <w:lang w:eastAsia="sl-SI"/>
              </w:rPr>
              <w:t xml:space="preserve">r. </w:t>
            </w:r>
            <w:r w:rsidR="00647D1F">
              <w:rPr>
                <w:rFonts w:ascii="Arial" w:eastAsia="Times New Roman" w:hAnsi="Arial" w:cs="Arial"/>
                <w:b/>
                <w:bCs/>
                <w:sz w:val="20"/>
                <w:szCs w:val="20"/>
                <w:lang w:eastAsia="sl-SI"/>
              </w:rPr>
              <w:t>Vinko Logaj</w:t>
            </w:r>
            <w:r w:rsidRPr="00903BD8">
              <w:rPr>
                <w:rFonts w:ascii="Arial" w:eastAsia="Times New Roman" w:hAnsi="Arial" w:cs="Arial"/>
                <w:b/>
                <w:bCs/>
                <w:sz w:val="20"/>
                <w:szCs w:val="20"/>
                <w:lang w:eastAsia="sl-SI"/>
              </w:rPr>
              <w:t xml:space="preserve"> </w:t>
            </w:r>
          </w:p>
          <w:p w14:paraId="5710E323" w14:textId="77777777" w:rsidR="009B0FDF" w:rsidRPr="00903BD8" w:rsidRDefault="009B0FDF" w:rsidP="00CF422E">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b/>
                <w:bCs/>
                <w:sz w:val="20"/>
                <w:szCs w:val="20"/>
                <w:lang w:eastAsia="sl-SI"/>
              </w:rPr>
              <w:t xml:space="preserve">                                                     MINISTER</w:t>
            </w:r>
          </w:p>
          <w:p w14:paraId="3DE692DA" w14:textId="77777777" w:rsidR="009B0FDF" w:rsidRPr="00903BD8" w:rsidRDefault="009B0FDF" w:rsidP="00CF422E">
            <w:pPr>
              <w:widowControl w:val="0"/>
              <w:suppressAutoHyphens/>
              <w:overflowPunct w:val="0"/>
              <w:autoSpaceDE w:val="0"/>
              <w:autoSpaceDN w:val="0"/>
              <w:adjustRightInd w:val="0"/>
              <w:spacing w:after="0" w:line="260" w:lineRule="exact"/>
              <w:ind w:left="3400"/>
              <w:textAlignment w:val="baseline"/>
              <w:outlineLvl w:val="3"/>
              <w:rPr>
                <w:rFonts w:ascii="Arial" w:hAnsi="Arial" w:cs="Arial"/>
                <w:sz w:val="20"/>
                <w:szCs w:val="20"/>
              </w:rPr>
            </w:pPr>
          </w:p>
          <w:p w14:paraId="519C8691" w14:textId="77777777" w:rsidR="009B0FDF" w:rsidRPr="00903BD8" w:rsidRDefault="009B0FDF" w:rsidP="00CF422E">
            <w:pPr>
              <w:pStyle w:val="podpisi"/>
              <w:tabs>
                <w:tab w:val="clear" w:pos="3402"/>
              </w:tabs>
              <w:outlineLvl w:val="0"/>
              <w:rPr>
                <w:rFonts w:cs="Arial"/>
                <w:szCs w:val="20"/>
                <w:lang w:val="sl-SI"/>
              </w:rPr>
            </w:pPr>
          </w:p>
          <w:p w14:paraId="19B6A7DE" w14:textId="77777777" w:rsidR="009B0FDF" w:rsidRPr="00903BD8" w:rsidRDefault="009B0FDF" w:rsidP="00CF422E">
            <w:pPr>
              <w:pStyle w:val="podpisi"/>
              <w:tabs>
                <w:tab w:val="clear" w:pos="3402"/>
              </w:tabs>
              <w:outlineLvl w:val="0"/>
              <w:rPr>
                <w:rFonts w:cs="Arial"/>
                <w:szCs w:val="20"/>
                <w:lang w:val="sl-SI"/>
              </w:rPr>
            </w:pPr>
            <w:r w:rsidRPr="00903BD8">
              <w:rPr>
                <w:rFonts w:cs="Arial"/>
                <w:szCs w:val="20"/>
                <w:lang w:val="sl-SI"/>
              </w:rPr>
              <w:t xml:space="preserve">PRILOGI: </w:t>
            </w:r>
          </w:p>
          <w:p w14:paraId="0F52A35A" w14:textId="77962D04" w:rsidR="009B0FDF" w:rsidRPr="00903BD8" w:rsidRDefault="007E478D" w:rsidP="00CF422E">
            <w:pPr>
              <w:pStyle w:val="podpisi"/>
              <w:tabs>
                <w:tab w:val="clear" w:pos="3402"/>
              </w:tabs>
              <w:rPr>
                <w:rFonts w:cs="Arial"/>
                <w:szCs w:val="20"/>
                <w:lang w:val="sl-SI"/>
              </w:rPr>
            </w:pPr>
            <w:r>
              <w:rPr>
                <w:rFonts w:cs="Arial"/>
                <w:szCs w:val="20"/>
                <w:lang w:val="sl-SI"/>
              </w:rPr>
              <w:t>-</w:t>
            </w:r>
            <w:r w:rsidR="009B0FDF" w:rsidRPr="00903BD8">
              <w:rPr>
                <w:rFonts w:cs="Arial"/>
                <w:szCs w:val="20"/>
                <w:lang w:val="sl-SI"/>
              </w:rPr>
              <w:t xml:space="preserve"> </w:t>
            </w:r>
            <w:r w:rsidR="00DB7CF5">
              <w:rPr>
                <w:rFonts w:cs="Arial"/>
                <w:szCs w:val="20"/>
                <w:lang w:val="sl-SI"/>
              </w:rPr>
              <w:t>P</w:t>
            </w:r>
            <w:r w:rsidR="009B0FDF" w:rsidRPr="00903BD8">
              <w:rPr>
                <w:rFonts w:cs="Arial"/>
                <w:szCs w:val="20"/>
                <w:lang w:val="sl-SI"/>
              </w:rPr>
              <w:t xml:space="preserve">redlog </w:t>
            </w:r>
            <w:r w:rsidR="00916B22">
              <w:rPr>
                <w:rFonts w:cs="Arial"/>
                <w:szCs w:val="20"/>
                <w:lang w:val="sl-SI"/>
              </w:rPr>
              <w:t>Skl</w:t>
            </w:r>
            <w:r w:rsidR="009B0FDF" w:rsidRPr="00903BD8">
              <w:rPr>
                <w:rFonts w:cs="Arial"/>
                <w:szCs w:val="20"/>
                <w:lang w:val="sl-SI"/>
              </w:rPr>
              <w:t>epa Vlade Republike Slovenije</w:t>
            </w:r>
          </w:p>
          <w:p w14:paraId="2F805BD6" w14:textId="699A0B1D" w:rsidR="009B0FDF" w:rsidRPr="008F7DD5" w:rsidRDefault="007E478D" w:rsidP="00A14984">
            <w:pPr>
              <w:tabs>
                <w:tab w:val="left" w:pos="865"/>
                <w:tab w:val="left" w:pos="1241"/>
              </w:tabs>
              <w:overflowPunct w:val="0"/>
              <w:autoSpaceDE w:val="0"/>
              <w:autoSpaceDN w:val="0"/>
              <w:adjustRightInd w:val="0"/>
              <w:spacing w:after="0" w:line="260" w:lineRule="exact"/>
              <w:jc w:val="both"/>
              <w:textAlignment w:val="baseline"/>
              <w:rPr>
                <w:rFonts w:ascii="Arial" w:hAnsi="Arial" w:cs="Arial"/>
                <w:sz w:val="20"/>
                <w:szCs w:val="20"/>
              </w:rPr>
            </w:pPr>
            <w:r w:rsidRPr="00903BD8">
              <w:rPr>
                <w:rFonts w:ascii="Arial" w:eastAsia="Times New Roman" w:hAnsi="Arial" w:cs="Arial"/>
                <w:iCs/>
                <w:sz w:val="20"/>
                <w:szCs w:val="20"/>
                <w:lang w:eastAsia="sl-SI"/>
              </w:rPr>
              <w:t xml:space="preserve">- </w:t>
            </w:r>
            <w:r w:rsidRPr="002F6D24">
              <w:rPr>
                <w:rFonts w:ascii="Arial" w:hAnsi="Arial" w:cs="Arial"/>
                <w:noProof/>
                <w:sz w:val="20"/>
                <w:szCs w:val="20"/>
              </w:rPr>
              <w:t xml:space="preserve">Informacija </w:t>
            </w:r>
            <w:r w:rsidRPr="00344C0B">
              <w:rPr>
                <w:rFonts w:ascii="Arial" w:hAnsi="Arial" w:cs="Arial"/>
                <w:noProof/>
                <w:sz w:val="20"/>
                <w:szCs w:val="20"/>
              </w:rPr>
              <w:t xml:space="preserve">o udeležbi </w:t>
            </w:r>
          </w:p>
        </w:tc>
      </w:tr>
    </w:tbl>
    <w:p w14:paraId="39E394E8" w14:textId="77777777" w:rsidR="00BA4395" w:rsidRDefault="00BA4395" w:rsidP="00165961">
      <w:pPr>
        <w:spacing w:after="0"/>
        <w:rPr>
          <w:rFonts w:ascii="Arial" w:eastAsia="Times New Roman" w:hAnsi="Arial" w:cs="Arial"/>
          <w:b/>
          <w:bCs/>
          <w:sz w:val="20"/>
          <w:szCs w:val="20"/>
        </w:rPr>
      </w:pPr>
    </w:p>
    <w:p w14:paraId="719127C0" w14:textId="77777777" w:rsidR="00BA4395" w:rsidRDefault="00BA4395" w:rsidP="00165961">
      <w:pPr>
        <w:spacing w:after="0"/>
        <w:rPr>
          <w:rFonts w:ascii="Arial" w:eastAsia="Times New Roman" w:hAnsi="Arial" w:cs="Arial"/>
          <w:b/>
          <w:bCs/>
          <w:sz w:val="20"/>
          <w:szCs w:val="20"/>
        </w:rPr>
      </w:pPr>
    </w:p>
    <w:p w14:paraId="16B57C8D" w14:textId="77777777" w:rsidR="00BA4395" w:rsidRDefault="00BA4395" w:rsidP="00165961">
      <w:pPr>
        <w:spacing w:after="0"/>
        <w:rPr>
          <w:rFonts w:ascii="Arial" w:eastAsia="Times New Roman" w:hAnsi="Arial" w:cs="Arial"/>
          <w:b/>
          <w:bCs/>
          <w:sz w:val="20"/>
          <w:szCs w:val="20"/>
        </w:rPr>
      </w:pPr>
    </w:p>
    <w:p w14:paraId="520AD827" w14:textId="77777777" w:rsidR="00BA4395" w:rsidRDefault="00BA4395" w:rsidP="00165961">
      <w:pPr>
        <w:spacing w:after="0"/>
        <w:rPr>
          <w:rFonts w:ascii="Arial" w:eastAsia="Times New Roman" w:hAnsi="Arial" w:cs="Arial"/>
          <w:b/>
          <w:bCs/>
          <w:sz w:val="20"/>
          <w:szCs w:val="20"/>
        </w:rPr>
      </w:pPr>
    </w:p>
    <w:p w14:paraId="4E83DAC4" w14:textId="77777777" w:rsidR="00BA4395" w:rsidRDefault="00BA4395" w:rsidP="00165961">
      <w:pPr>
        <w:spacing w:after="0"/>
        <w:rPr>
          <w:rFonts w:ascii="Arial" w:eastAsia="Times New Roman" w:hAnsi="Arial" w:cs="Arial"/>
          <w:b/>
          <w:bCs/>
          <w:sz w:val="20"/>
          <w:szCs w:val="20"/>
        </w:rPr>
      </w:pPr>
    </w:p>
    <w:p w14:paraId="7E8D5EA1" w14:textId="77777777" w:rsidR="00BA4395" w:rsidRDefault="00BA4395" w:rsidP="00165961">
      <w:pPr>
        <w:spacing w:after="0"/>
        <w:rPr>
          <w:rFonts w:ascii="Arial" w:eastAsia="Times New Roman" w:hAnsi="Arial" w:cs="Arial"/>
          <w:b/>
          <w:bCs/>
          <w:sz w:val="20"/>
          <w:szCs w:val="20"/>
        </w:rPr>
      </w:pPr>
    </w:p>
    <w:p w14:paraId="544DAE23" w14:textId="77777777" w:rsidR="00BA4395" w:rsidRDefault="00BA4395" w:rsidP="00165961">
      <w:pPr>
        <w:spacing w:after="0"/>
        <w:rPr>
          <w:rFonts w:ascii="Arial" w:eastAsia="Times New Roman" w:hAnsi="Arial" w:cs="Arial"/>
          <w:b/>
          <w:bCs/>
          <w:sz w:val="20"/>
          <w:szCs w:val="20"/>
        </w:rPr>
      </w:pPr>
    </w:p>
    <w:p w14:paraId="7F6D3016" w14:textId="77777777" w:rsidR="00BA4395" w:rsidRDefault="00BA4395" w:rsidP="00165961">
      <w:pPr>
        <w:spacing w:after="0"/>
        <w:rPr>
          <w:rFonts w:ascii="Arial" w:eastAsia="Times New Roman" w:hAnsi="Arial" w:cs="Arial"/>
          <w:b/>
          <w:bCs/>
          <w:sz w:val="20"/>
          <w:szCs w:val="20"/>
        </w:rPr>
      </w:pPr>
    </w:p>
    <w:p w14:paraId="55053564" w14:textId="77777777" w:rsidR="00BA4395" w:rsidRDefault="00BA4395" w:rsidP="00165961">
      <w:pPr>
        <w:spacing w:after="0"/>
        <w:rPr>
          <w:rFonts w:ascii="Arial" w:eastAsia="Times New Roman" w:hAnsi="Arial" w:cs="Arial"/>
          <w:b/>
          <w:bCs/>
          <w:sz w:val="20"/>
          <w:szCs w:val="20"/>
        </w:rPr>
      </w:pPr>
    </w:p>
    <w:p w14:paraId="3970C6B3" w14:textId="77777777" w:rsidR="00BA4395" w:rsidRDefault="00BA4395" w:rsidP="00165961">
      <w:pPr>
        <w:spacing w:after="0"/>
        <w:rPr>
          <w:rFonts w:ascii="Arial" w:eastAsia="Times New Roman" w:hAnsi="Arial" w:cs="Arial"/>
          <w:b/>
          <w:bCs/>
          <w:sz w:val="20"/>
          <w:szCs w:val="20"/>
        </w:rPr>
      </w:pPr>
    </w:p>
    <w:p w14:paraId="71ADEA42" w14:textId="77777777" w:rsidR="00BA4395" w:rsidRDefault="00BA4395" w:rsidP="00165961">
      <w:pPr>
        <w:spacing w:after="0"/>
        <w:rPr>
          <w:rFonts w:ascii="Arial" w:eastAsia="Times New Roman" w:hAnsi="Arial" w:cs="Arial"/>
          <w:b/>
          <w:bCs/>
          <w:sz w:val="20"/>
          <w:szCs w:val="20"/>
        </w:rPr>
      </w:pPr>
    </w:p>
    <w:p w14:paraId="5CFFEA96" w14:textId="07A4380E" w:rsidR="00AA28DD" w:rsidRPr="00A07C76" w:rsidRDefault="00A07C76" w:rsidP="00165961">
      <w:pPr>
        <w:spacing w:after="0"/>
        <w:rPr>
          <w:rFonts w:ascii="Arial" w:eastAsia="Times New Roman" w:hAnsi="Arial" w:cs="Arial"/>
          <w:sz w:val="20"/>
          <w:szCs w:val="20"/>
        </w:rPr>
      </w:pPr>
      <w:r w:rsidRPr="00A07C76">
        <w:rPr>
          <w:rFonts w:ascii="Arial" w:eastAsia="Times New Roman" w:hAnsi="Arial" w:cs="Arial"/>
          <w:b/>
          <w:bCs/>
          <w:sz w:val="20"/>
          <w:szCs w:val="20"/>
        </w:rPr>
        <w:lastRenderedPageBreak/>
        <w:t>PRILOGA 1:</w:t>
      </w:r>
      <w:r w:rsidRPr="00A07C76">
        <w:rPr>
          <w:rFonts w:ascii="Arial" w:eastAsia="Times New Roman" w:hAnsi="Arial" w:cs="Arial"/>
          <w:sz w:val="20"/>
          <w:szCs w:val="20"/>
        </w:rPr>
        <w:t xml:space="preserve"> </w:t>
      </w:r>
    </w:p>
    <w:p w14:paraId="431A29E4" w14:textId="77777777" w:rsidR="00AA28DD" w:rsidRDefault="00AA28DD" w:rsidP="00165961">
      <w:pPr>
        <w:spacing w:after="0"/>
        <w:rPr>
          <w:rFonts w:ascii="Arial" w:eastAsia="Times New Roman" w:hAnsi="Arial" w:cs="Arial"/>
          <w:sz w:val="20"/>
          <w:szCs w:val="20"/>
        </w:rPr>
      </w:pPr>
    </w:p>
    <w:p w14:paraId="5FC3C8A5" w14:textId="77777777" w:rsidR="00BA4395" w:rsidRDefault="00BA4395" w:rsidP="00165961">
      <w:pPr>
        <w:spacing w:after="0"/>
        <w:rPr>
          <w:rFonts w:ascii="Arial" w:eastAsia="Times New Roman" w:hAnsi="Arial" w:cs="Arial"/>
          <w:sz w:val="20"/>
          <w:szCs w:val="20"/>
        </w:rPr>
      </w:pPr>
    </w:p>
    <w:p w14:paraId="6C96110C" w14:textId="77777777" w:rsidR="00AA28DD" w:rsidRDefault="00AA28DD" w:rsidP="00165961">
      <w:pPr>
        <w:spacing w:after="0"/>
        <w:rPr>
          <w:rFonts w:ascii="Arial" w:eastAsia="Times New Roman" w:hAnsi="Arial" w:cs="Arial"/>
          <w:sz w:val="20"/>
          <w:szCs w:val="20"/>
        </w:rPr>
      </w:pPr>
    </w:p>
    <w:p w14:paraId="125AAD89" w14:textId="73AB6611"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Številka:</w:t>
      </w:r>
      <w:r w:rsidR="006B7AE2">
        <w:rPr>
          <w:rFonts w:ascii="Arial" w:eastAsia="Times New Roman" w:hAnsi="Arial" w:cs="Arial"/>
          <w:sz w:val="20"/>
          <w:szCs w:val="20"/>
        </w:rPr>
        <w:t xml:space="preserve"> </w:t>
      </w:r>
      <w:r w:rsidR="006B7AE2" w:rsidRPr="00190CA0">
        <w:rPr>
          <w:rFonts w:ascii="Arial" w:hAnsi="Arial" w:cs="Arial"/>
          <w:spacing w:val="2"/>
          <w:sz w:val="20"/>
          <w:szCs w:val="20"/>
        </w:rPr>
        <w:t>007-109/2025-3350-3</w:t>
      </w:r>
    </w:p>
    <w:p w14:paraId="3BC01ED0" w14:textId="12355B66"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 xml:space="preserve">Datum: </w:t>
      </w:r>
      <w:r w:rsidR="00D56C0C">
        <w:rPr>
          <w:rFonts w:ascii="Arial" w:eastAsia="Times New Roman" w:hAnsi="Arial" w:cs="Arial"/>
          <w:sz w:val="20"/>
          <w:szCs w:val="20"/>
        </w:rPr>
        <w:t>18. 09. 2025</w:t>
      </w:r>
    </w:p>
    <w:p w14:paraId="546AD453" w14:textId="77777777" w:rsidR="00165961" w:rsidRPr="00903BD8" w:rsidRDefault="00165961" w:rsidP="00165961">
      <w:pPr>
        <w:pStyle w:val="Neotevilenodstavek"/>
        <w:spacing w:before="0" w:after="0" w:line="260" w:lineRule="exact"/>
        <w:rPr>
          <w:rFonts w:cs="Arial"/>
          <w:iCs/>
          <w:sz w:val="20"/>
          <w:szCs w:val="20"/>
          <w:lang w:val="sl-SI"/>
        </w:rPr>
      </w:pPr>
    </w:p>
    <w:p w14:paraId="216047ED" w14:textId="77777777" w:rsidR="00165961" w:rsidRPr="00903BD8" w:rsidRDefault="00165961" w:rsidP="00165961">
      <w:pPr>
        <w:pStyle w:val="Neotevilenodstavek"/>
        <w:spacing w:before="0" w:after="0" w:line="260" w:lineRule="exact"/>
        <w:rPr>
          <w:rFonts w:cs="Arial"/>
          <w:iCs/>
          <w:sz w:val="20"/>
          <w:szCs w:val="20"/>
          <w:lang w:val="sl-SI"/>
        </w:rPr>
      </w:pPr>
    </w:p>
    <w:p w14:paraId="05B4056D" w14:textId="77777777" w:rsidR="00165961" w:rsidRPr="00903BD8" w:rsidRDefault="00165961" w:rsidP="00165961">
      <w:pPr>
        <w:pStyle w:val="Neotevilenodstavek"/>
        <w:spacing w:before="0" w:after="0" w:line="260" w:lineRule="exact"/>
        <w:rPr>
          <w:rFonts w:cs="Arial"/>
          <w:iCs/>
          <w:sz w:val="20"/>
          <w:szCs w:val="20"/>
          <w:lang w:val="sl-SI"/>
        </w:rPr>
      </w:pPr>
    </w:p>
    <w:p w14:paraId="6640CE28" w14:textId="190A62A5" w:rsidR="00165961" w:rsidRPr="00903BD8" w:rsidRDefault="00165961" w:rsidP="00165961">
      <w:pPr>
        <w:pStyle w:val="Neotevilenodstavek"/>
        <w:spacing w:before="0" w:after="0" w:line="260" w:lineRule="exact"/>
        <w:rPr>
          <w:rFonts w:cs="Arial"/>
          <w:iCs/>
          <w:sz w:val="20"/>
          <w:szCs w:val="20"/>
          <w:lang w:val="sl-SI"/>
        </w:rPr>
      </w:pPr>
      <w:r w:rsidRPr="00903BD8">
        <w:rPr>
          <w:rFonts w:cs="Arial"/>
          <w:iCs/>
          <w:sz w:val="20"/>
          <w:szCs w:val="20"/>
          <w:lang w:val="sl-SI"/>
        </w:rPr>
        <w:t>Na podlagi šestega odstavka 21. člena Zakona o Vladi Republike Slovenije (Uradni list RS, št. 24/05 – uradno prečiščeno besedilo, 109/08, 38/10 – ZUKN, 8/12, 21/13, 47/13 – ZDU-1G, 65/14</w:t>
      </w:r>
      <w:r w:rsidR="00FD1C9B">
        <w:rPr>
          <w:rFonts w:cs="Arial"/>
          <w:iCs/>
          <w:sz w:val="20"/>
          <w:szCs w:val="20"/>
          <w:lang w:val="sl-SI"/>
        </w:rPr>
        <w:t xml:space="preserve">, </w:t>
      </w:r>
      <w:r w:rsidRPr="00903BD8">
        <w:rPr>
          <w:rFonts w:cs="Arial"/>
          <w:iCs/>
          <w:sz w:val="20"/>
          <w:szCs w:val="20"/>
          <w:lang w:val="sl-SI"/>
        </w:rPr>
        <w:t>55/</w:t>
      </w:r>
      <w:r w:rsidRPr="00B417C5">
        <w:rPr>
          <w:rFonts w:cs="Arial"/>
          <w:iCs/>
          <w:sz w:val="20"/>
          <w:szCs w:val="20"/>
          <w:lang w:val="sl-SI"/>
        </w:rPr>
        <w:t>17</w:t>
      </w:r>
      <w:r w:rsidR="006B7AE2">
        <w:rPr>
          <w:rFonts w:cs="Arial"/>
          <w:iCs/>
          <w:sz w:val="20"/>
          <w:szCs w:val="20"/>
          <w:lang w:val="sl-SI"/>
        </w:rPr>
        <w:t>,</w:t>
      </w:r>
      <w:r w:rsidR="00FD1C9B" w:rsidRPr="00B417C5">
        <w:rPr>
          <w:rFonts w:cs="Arial"/>
          <w:iCs/>
          <w:sz w:val="20"/>
          <w:szCs w:val="20"/>
          <w:lang w:val="sl-SI"/>
        </w:rPr>
        <w:t xml:space="preserve"> 163/22</w:t>
      </w:r>
      <w:r w:rsidR="006B7AE2">
        <w:rPr>
          <w:rFonts w:cs="Arial"/>
          <w:iCs/>
          <w:sz w:val="20"/>
          <w:szCs w:val="20"/>
          <w:lang w:val="sl-SI"/>
        </w:rPr>
        <w:t xml:space="preserve"> in </w:t>
      </w:r>
      <w:r w:rsidR="006B7AE2" w:rsidRPr="00190CA0">
        <w:rPr>
          <w:rFonts w:cs="Arial"/>
          <w:iCs/>
          <w:sz w:val="20"/>
          <w:szCs w:val="20"/>
          <w:lang w:eastAsia="sl-SI"/>
        </w:rPr>
        <w:t>57/25 – ZF</w:t>
      </w:r>
      <w:r w:rsidR="00FD1C9B" w:rsidRPr="00B417C5">
        <w:rPr>
          <w:rFonts w:cs="Arial"/>
          <w:iCs/>
          <w:sz w:val="20"/>
          <w:szCs w:val="20"/>
          <w:lang w:val="sl-SI"/>
        </w:rPr>
        <w:t>)</w:t>
      </w:r>
      <w:r w:rsidRPr="00B417C5">
        <w:rPr>
          <w:rFonts w:cs="Arial"/>
          <w:iCs/>
          <w:sz w:val="20"/>
          <w:szCs w:val="20"/>
          <w:lang w:val="sl-SI"/>
        </w:rPr>
        <w:t xml:space="preserve"> </w:t>
      </w:r>
      <w:r w:rsidRPr="00903BD8">
        <w:rPr>
          <w:rFonts w:cs="Arial"/>
          <w:iCs/>
          <w:sz w:val="20"/>
          <w:szCs w:val="20"/>
          <w:lang w:val="sl-SI"/>
        </w:rPr>
        <w:t>je Vlada Republike Slovenije na …. seji ……</w:t>
      </w:r>
      <w:r w:rsidRPr="00903BD8">
        <w:rPr>
          <w:rFonts w:cs="Arial"/>
          <w:iCs/>
          <w:sz w:val="20"/>
          <w:szCs w:val="20"/>
          <w:lang w:val="sl-SI" w:eastAsia="sl-SI"/>
        </w:rPr>
        <w:t xml:space="preserve"> pod točko…</w:t>
      </w:r>
      <w:r w:rsidRPr="00903BD8">
        <w:rPr>
          <w:rFonts w:cs="Arial"/>
          <w:iCs/>
          <w:sz w:val="20"/>
          <w:szCs w:val="20"/>
          <w:lang w:val="sl-SI"/>
        </w:rPr>
        <w:t xml:space="preserve"> sprejela naslednji</w:t>
      </w:r>
    </w:p>
    <w:p w14:paraId="5F31D123" w14:textId="77777777" w:rsidR="00165961" w:rsidRPr="00903BD8" w:rsidRDefault="00165961" w:rsidP="00165961">
      <w:pPr>
        <w:pStyle w:val="Neotevilenodstavek"/>
        <w:spacing w:before="0" w:after="0" w:line="260" w:lineRule="exact"/>
        <w:rPr>
          <w:rFonts w:cs="Arial"/>
          <w:iCs/>
          <w:sz w:val="20"/>
          <w:szCs w:val="20"/>
          <w:lang w:val="sl-SI"/>
        </w:rPr>
      </w:pPr>
    </w:p>
    <w:p w14:paraId="1531082E" w14:textId="77777777" w:rsidR="00165961" w:rsidRPr="00903BD8" w:rsidRDefault="00165961" w:rsidP="00165961">
      <w:pPr>
        <w:pStyle w:val="Neotevilenodstavek"/>
        <w:spacing w:before="0" w:after="0" w:line="260" w:lineRule="exact"/>
        <w:rPr>
          <w:rFonts w:cs="Arial"/>
          <w:iCs/>
          <w:sz w:val="20"/>
          <w:szCs w:val="20"/>
          <w:lang w:val="sl-SI"/>
        </w:rPr>
      </w:pPr>
    </w:p>
    <w:p w14:paraId="151385BC" w14:textId="77777777" w:rsidR="00165961" w:rsidRPr="00903BD8" w:rsidRDefault="00165961" w:rsidP="00165961">
      <w:pPr>
        <w:pStyle w:val="Neotevilenodstavek"/>
        <w:spacing w:before="0" w:after="0" w:line="260" w:lineRule="exact"/>
        <w:rPr>
          <w:rFonts w:cs="Arial"/>
          <w:iCs/>
          <w:sz w:val="20"/>
          <w:szCs w:val="20"/>
          <w:lang w:val="sl-SI"/>
        </w:rPr>
      </w:pPr>
    </w:p>
    <w:p w14:paraId="28FE398A" w14:textId="77777777" w:rsidR="00165961" w:rsidRPr="00903BD8" w:rsidRDefault="00165961" w:rsidP="00165961">
      <w:pPr>
        <w:pStyle w:val="Neotevilenodstavek"/>
        <w:spacing w:before="0" w:after="0" w:line="260" w:lineRule="exact"/>
        <w:jc w:val="center"/>
        <w:rPr>
          <w:rFonts w:cs="Arial"/>
          <w:b/>
          <w:iCs/>
          <w:sz w:val="20"/>
          <w:szCs w:val="20"/>
          <w:lang w:val="sl-SI"/>
        </w:rPr>
      </w:pPr>
      <w:r w:rsidRPr="00903BD8">
        <w:rPr>
          <w:rFonts w:cs="Arial"/>
          <w:b/>
          <w:iCs/>
          <w:sz w:val="20"/>
          <w:szCs w:val="20"/>
          <w:lang w:val="sl-SI"/>
        </w:rPr>
        <w:t>SKLEP:</w:t>
      </w:r>
    </w:p>
    <w:p w14:paraId="3BF23E79" w14:textId="77777777" w:rsidR="00165961" w:rsidRPr="00903BD8" w:rsidRDefault="00165961" w:rsidP="00165961">
      <w:pPr>
        <w:pStyle w:val="Neotevilenodstavek"/>
        <w:spacing w:before="0" w:after="0" w:line="260" w:lineRule="exact"/>
        <w:rPr>
          <w:rFonts w:cs="Arial"/>
          <w:iCs/>
          <w:sz w:val="20"/>
          <w:szCs w:val="20"/>
          <w:lang w:val="sl-SI"/>
        </w:rPr>
      </w:pPr>
    </w:p>
    <w:p w14:paraId="2FC6E998" w14:textId="1A975523" w:rsidR="00710C8D" w:rsidRPr="0058068B" w:rsidRDefault="00B73EC7" w:rsidP="00710C8D">
      <w:pPr>
        <w:spacing w:after="0" w:line="276" w:lineRule="auto"/>
        <w:jc w:val="both"/>
        <w:rPr>
          <w:rFonts w:ascii="Arial" w:eastAsia="Times New Roman" w:hAnsi="Arial" w:cs="Arial"/>
          <w:noProof/>
          <w:sz w:val="20"/>
          <w:szCs w:val="20"/>
          <w:lang w:eastAsia="sl-SI"/>
        </w:rPr>
      </w:pPr>
      <w:r w:rsidRPr="009E262D">
        <w:rPr>
          <w:rFonts w:ascii="Arial" w:hAnsi="Arial" w:cs="Arial"/>
          <w:bCs/>
          <w:noProof/>
          <w:sz w:val="20"/>
          <w:szCs w:val="20"/>
        </w:rPr>
        <w:t>Vlada Republike Slovenije se je seznanila</w:t>
      </w:r>
      <w:r>
        <w:rPr>
          <w:rFonts w:ascii="Arial" w:hAnsi="Arial" w:cs="Arial"/>
          <w:bCs/>
          <w:noProof/>
          <w:sz w:val="20"/>
          <w:szCs w:val="20"/>
        </w:rPr>
        <w:t xml:space="preserve"> z</w:t>
      </w:r>
      <w:r w:rsidRPr="009E262D">
        <w:rPr>
          <w:rFonts w:ascii="Arial" w:hAnsi="Arial" w:cs="Arial"/>
          <w:bCs/>
          <w:noProof/>
          <w:sz w:val="20"/>
          <w:szCs w:val="20"/>
        </w:rPr>
        <w:t xml:space="preserve"> </w:t>
      </w:r>
      <w:r>
        <w:rPr>
          <w:rFonts w:ascii="Arial" w:hAnsi="Arial" w:cs="Arial"/>
          <w:bCs/>
          <w:noProof/>
          <w:sz w:val="20"/>
          <w:szCs w:val="20"/>
        </w:rPr>
        <w:t>i</w:t>
      </w:r>
      <w:r w:rsidRPr="009758E1">
        <w:rPr>
          <w:rFonts w:ascii="Arial" w:hAnsi="Arial" w:cs="Arial"/>
          <w:bCs/>
          <w:noProof/>
          <w:sz w:val="20"/>
          <w:szCs w:val="20"/>
        </w:rPr>
        <w:t>nformacij</w:t>
      </w:r>
      <w:r w:rsidR="000B64F8">
        <w:rPr>
          <w:rFonts w:ascii="Arial" w:hAnsi="Arial" w:cs="Arial"/>
          <w:bCs/>
          <w:noProof/>
          <w:sz w:val="20"/>
          <w:szCs w:val="20"/>
        </w:rPr>
        <w:t>o</w:t>
      </w:r>
      <w:r w:rsidRPr="009758E1">
        <w:rPr>
          <w:rFonts w:ascii="Arial" w:hAnsi="Arial" w:cs="Arial"/>
          <w:bCs/>
          <w:noProof/>
          <w:sz w:val="20"/>
          <w:szCs w:val="20"/>
        </w:rPr>
        <w:t xml:space="preserve"> </w:t>
      </w:r>
      <w:r w:rsidRPr="00344C0B">
        <w:rPr>
          <w:rFonts w:ascii="Arial" w:hAnsi="Arial" w:cs="Arial"/>
          <w:bCs/>
          <w:noProof/>
          <w:sz w:val="20"/>
          <w:szCs w:val="20"/>
        </w:rPr>
        <w:t xml:space="preserve">o </w:t>
      </w:r>
      <w:r w:rsidR="00710C8D">
        <w:rPr>
          <w:rFonts w:ascii="Arial" w:hAnsi="Arial" w:cs="Arial"/>
          <w:bCs/>
          <w:noProof/>
          <w:sz w:val="20"/>
          <w:szCs w:val="20"/>
        </w:rPr>
        <w:t xml:space="preserve">udeležbi </w:t>
      </w:r>
      <w:r w:rsidR="00710C8D">
        <w:rPr>
          <w:rFonts w:ascii="Arial" w:eastAsia="Times New Roman" w:hAnsi="Arial" w:cs="Arial"/>
          <w:noProof/>
          <w:sz w:val="20"/>
          <w:szCs w:val="20"/>
          <w:lang w:eastAsia="sl-SI"/>
        </w:rPr>
        <w:t xml:space="preserve">direktorice Urada RS za mladino na </w:t>
      </w:r>
      <w:r w:rsidR="00710C8D" w:rsidRPr="00710C8D">
        <w:rPr>
          <w:rFonts w:ascii="Arial" w:eastAsia="Times New Roman" w:hAnsi="Arial" w:cs="Arial"/>
          <w:noProof/>
          <w:sz w:val="20"/>
          <w:szCs w:val="20"/>
          <w:lang w:eastAsia="sl-SI"/>
        </w:rPr>
        <w:t>10. konferenc</w:t>
      </w:r>
      <w:r w:rsidR="00710C8D">
        <w:rPr>
          <w:rFonts w:ascii="Arial" w:eastAsia="Times New Roman" w:hAnsi="Arial" w:cs="Arial"/>
          <w:noProof/>
          <w:sz w:val="20"/>
          <w:szCs w:val="20"/>
          <w:lang w:eastAsia="sl-SI"/>
        </w:rPr>
        <w:t>i</w:t>
      </w:r>
      <w:r w:rsidR="00710C8D" w:rsidRPr="00710C8D">
        <w:rPr>
          <w:rFonts w:ascii="Arial" w:eastAsia="Times New Roman" w:hAnsi="Arial" w:cs="Arial"/>
          <w:noProof/>
          <w:sz w:val="20"/>
          <w:szCs w:val="20"/>
          <w:lang w:eastAsia="sl-SI"/>
        </w:rPr>
        <w:t xml:space="preserve"> Sveta Evrope ministrov, pristojnih za mladino</w:t>
      </w:r>
      <w:r w:rsidR="00710C8D">
        <w:rPr>
          <w:rFonts w:ascii="Arial" w:eastAsia="Times New Roman" w:hAnsi="Arial" w:cs="Arial"/>
          <w:noProof/>
          <w:sz w:val="20"/>
          <w:szCs w:val="20"/>
          <w:lang w:eastAsia="sl-SI"/>
        </w:rPr>
        <w:t xml:space="preserve"> </w:t>
      </w:r>
      <w:r w:rsidR="00710C8D" w:rsidRPr="00710C8D">
        <w:rPr>
          <w:rFonts w:ascii="Arial" w:eastAsia="Times New Roman" w:hAnsi="Arial" w:cs="Arial"/>
          <w:noProof/>
          <w:sz w:val="20"/>
          <w:szCs w:val="20"/>
          <w:lang w:eastAsia="sl-SI"/>
        </w:rPr>
        <w:t>»Mladi za demokracijo: mladinske perspektive v praksi«</w:t>
      </w:r>
      <w:r w:rsidR="00710C8D">
        <w:rPr>
          <w:rFonts w:ascii="Arial" w:eastAsia="Times New Roman" w:hAnsi="Arial" w:cs="Arial"/>
          <w:noProof/>
          <w:sz w:val="20"/>
          <w:szCs w:val="20"/>
          <w:lang w:eastAsia="sl-SI"/>
        </w:rPr>
        <w:t>, ki bo potekala med 8. in 10. oktobrom v Valletti, na Malti.</w:t>
      </w:r>
    </w:p>
    <w:p w14:paraId="32AC78A5" w14:textId="7CFC2F47" w:rsidR="00710C8D" w:rsidRPr="009E262D" w:rsidRDefault="00710C8D" w:rsidP="00B73EC7">
      <w:pPr>
        <w:pStyle w:val="TableParagraph"/>
        <w:spacing w:before="8" w:line="276" w:lineRule="auto"/>
        <w:ind w:left="0"/>
        <w:jc w:val="both"/>
        <w:rPr>
          <w:rFonts w:ascii="Arial" w:hAnsi="Arial" w:cs="Arial"/>
          <w:bCs/>
          <w:noProof/>
          <w:sz w:val="20"/>
          <w:szCs w:val="20"/>
        </w:rPr>
      </w:pPr>
    </w:p>
    <w:p w14:paraId="6EE7EB67"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523EC2C8"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4CC34FF1"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7BDEAFDB" w14:textId="77777777" w:rsidR="00DB49B9" w:rsidRPr="00903BD8" w:rsidRDefault="00DB49B9" w:rsidP="00DB49B9">
      <w:pPr>
        <w:autoSpaceDE w:val="0"/>
        <w:autoSpaceDN w:val="0"/>
        <w:adjustRightInd w:val="0"/>
        <w:spacing w:after="0" w:line="240" w:lineRule="auto"/>
        <w:jc w:val="both"/>
        <w:rPr>
          <w:rFonts w:ascii="Calibri" w:eastAsia="Calibri" w:hAnsi="Calibri" w:cs="Arial"/>
          <w:iCs/>
          <w:noProof/>
          <w:szCs w:val="20"/>
        </w:rPr>
      </w:pPr>
      <w:r w:rsidRPr="00903BD8">
        <w:rPr>
          <w:rFonts w:ascii="Calibri" w:eastAsia="Calibri" w:hAnsi="Calibri" w:cs="Arial"/>
          <w:iCs/>
          <w:noProof/>
          <w:szCs w:val="20"/>
        </w:rPr>
        <w:t xml:space="preserve">                                                                                            </w:t>
      </w:r>
    </w:p>
    <w:p w14:paraId="290D6690" w14:textId="77777777" w:rsidR="00DB49B9" w:rsidRPr="00903BD8" w:rsidRDefault="00DB49B9" w:rsidP="00DB49B9">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noProof/>
          <w:sz w:val="20"/>
          <w:szCs w:val="20"/>
        </w:rPr>
        <w:t xml:space="preserve">                                                                                     Barbara Kolenko Helbl</w:t>
      </w:r>
    </w:p>
    <w:p w14:paraId="02245B7D" w14:textId="77777777" w:rsidR="00DB49B9" w:rsidRPr="00903BD8" w:rsidRDefault="00DB49B9" w:rsidP="00DB49B9">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47D66E3A" w14:textId="77777777" w:rsidR="00DB49B9" w:rsidRPr="00903BD8" w:rsidRDefault="00DB49B9" w:rsidP="00DB49B9">
      <w:pPr>
        <w:autoSpaceDE w:val="0"/>
        <w:autoSpaceDN w:val="0"/>
        <w:adjustRightInd w:val="0"/>
        <w:spacing w:after="0" w:line="240" w:lineRule="auto"/>
        <w:ind w:left="4961"/>
        <w:rPr>
          <w:rFonts w:ascii="Arial" w:eastAsia="Calibri" w:hAnsi="Arial" w:cs="Arial"/>
          <w:noProof/>
          <w:color w:val="000000"/>
          <w:sz w:val="20"/>
          <w:szCs w:val="20"/>
          <w:lang w:eastAsia="sl-SI"/>
        </w:rPr>
      </w:pPr>
      <w:r w:rsidRPr="00903BD8">
        <w:rPr>
          <w:rFonts w:ascii="Arial" w:eastAsia="Times New Roman" w:hAnsi="Arial" w:cs="Arial"/>
          <w:iCs/>
          <w:noProof/>
          <w:sz w:val="20"/>
          <w:szCs w:val="20"/>
          <w:lang w:eastAsia="sl-SI"/>
        </w:rPr>
        <w:tab/>
        <w:t xml:space="preserve">                                                                                       </w:t>
      </w:r>
    </w:p>
    <w:p w14:paraId="084F7A2C"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6C0E9EF5"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903BD8">
        <w:rPr>
          <w:rFonts w:ascii="Arial" w:eastAsia="Times New Roman" w:hAnsi="Arial" w:cs="Arial"/>
          <w:iCs/>
          <w:noProof/>
          <w:sz w:val="20"/>
          <w:szCs w:val="20"/>
          <w:lang w:eastAsia="sl-SI"/>
        </w:rPr>
        <w:t xml:space="preserve">Priloga: </w:t>
      </w:r>
    </w:p>
    <w:p w14:paraId="5E18927C" w14:textId="1CD63B68" w:rsidR="00DB49B9" w:rsidRPr="00903BD8" w:rsidRDefault="00DB49B9" w:rsidP="00D56C0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noProof/>
          <w:sz w:val="20"/>
          <w:szCs w:val="20"/>
          <w:lang w:eastAsia="sl-SI"/>
        </w:rPr>
        <w:t xml:space="preserve">- </w:t>
      </w:r>
      <w:r w:rsidRPr="002F6D24">
        <w:rPr>
          <w:rFonts w:ascii="Arial" w:hAnsi="Arial" w:cs="Arial"/>
          <w:noProof/>
          <w:sz w:val="20"/>
          <w:szCs w:val="20"/>
        </w:rPr>
        <w:t xml:space="preserve">Informacija </w:t>
      </w:r>
      <w:r w:rsidR="00BA4395" w:rsidRPr="00BA4395">
        <w:rPr>
          <w:rFonts w:ascii="Arial" w:hAnsi="Arial" w:cs="Arial"/>
          <w:noProof/>
          <w:sz w:val="20"/>
          <w:szCs w:val="20"/>
        </w:rPr>
        <w:t xml:space="preserve">o udeležbi </w:t>
      </w:r>
    </w:p>
    <w:p w14:paraId="6FB882B3"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7AFD33"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ED1D44" w14:textId="77777777" w:rsidR="00DB49B9"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6B1F4" w14:textId="77777777" w:rsidR="00DB49B9"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503DDB" w14:textId="2B8890C5"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1A61DA78" w14:textId="4B988F6E" w:rsidR="00DB49B9" w:rsidRDefault="00DB49B9" w:rsidP="00DB49B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Ministrstvo za vzgojo in izobraževanje</w:t>
      </w:r>
    </w:p>
    <w:p w14:paraId="3706F441" w14:textId="77777777" w:rsidR="00DB49B9" w:rsidRPr="009E262D" w:rsidRDefault="00DB49B9" w:rsidP="00DB49B9">
      <w:pPr>
        <w:pStyle w:val="TableParagraph"/>
        <w:numPr>
          <w:ilvl w:val="0"/>
          <w:numId w:val="2"/>
        </w:numPr>
        <w:tabs>
          <w:tab w:val="left" w:pos="825"/>
          <w:tab w:val="left" w:pos="826"/>
        </w:tabs>
        <w:spacing w:before="6"/>
        <w:rPr>
          <w:rFonts w:ascii="Arial" w:hAnsi="Arial" w:cs="Arial"/>
          <w:sz w:val="20"/>
          <w:szCs w:val="20"/>
        </w:rPr>
      </w:pPr>
      <w:r w:rsidRPr="009E262D">
        <w:rPr>
          <w:rFonts w:ascii="Arial" w:hAnsi="Arial" w:cs="Arial"/>
          <w:sz w:val="20"/>
          <w:szCs w:val="20"/>
        </w:rPr>
        <w:t>Ministrstvo za zunanje in evropske zadeve</w:t>
      </w:r>
    </w:p>
    <w:p w14:paraId="20D5201B" w14:textId="77777777" w:rsidR="00DB49B9" w:rsidRPr="009E262D" w:rsidRDefault="00DB49B9" w:rsidP="00DB49B9">
      <w:pPr>
        <w:pStyle w:val="TableParagraph"/>
        <w:numPr>
          <w:ilvl w:val="0"/>
          <w:numId w:val="2"/>
        </w:numPr>
        <w:tabs>
          <w:tab w:val="left" w:pos="825"/>
          <w:tab w:val="left" w:pos="826"/>
        </w:tabs>
        <w:spacing w:before="6"/>
        <w:rPr>
          <w:rFonts w:ascii="Arial" w:hAnsi="Arial" w:cs="Arial"/>
          <w:sz w:val="20"/>
          <w:szCs w:val="20"/>
        </w:rPr>
      </w:pPr>
      <w:r w:rsidRPr="009E262D">
        <w:rPr>
          <w:rFonts w:ascii="Arial" w:hAnsi="Arial" w:cs="Arial"/>
          <w:sz w:val="20"/>
          <w:szCs w:val="20"/>
        </w:rPr>
        <w:t>Urad Vlade RS za komuniciranje</w:t>
      </w:r>
    </w:p>
    <w:p w14:paraId="5F1FF41B" w14:textId="77777777" w:rsidR="00165961" w:rsidRPr="00903BD8" w:rsidRDefault="00165961" w:rsidP="00165961">
      <w:pPr>
        <w:rPr>
          <w:rFonts w:ascii="Arial" w:hAnsi="Arial" w:cs="Arial"/>
          <w:sz w:val="20"/>
          <w:szCs w:val="20"/>
        </w:rPr>
      </w:pPr>
    </w:p>
    <w:p w14:paraId="67E49C3A" w14:textId="77D787CE" w:rsidR="00165961" w:rsidRPr="008C1546" w:rsidRDefault="00165961" w:rsidP="008C1546">
      <w:pPr>
        <w:spacing w:after="0" w:line="276" w:lineRule="auto"/>
        <w:rPr>
          <w:rFonts w:ascii="Arial" w:hAnsi="Arial" w:cs="Arial"/>
          <w:b/>
          <w:sz w:val="20"/>
          <w:szCs w:val="20"/>
        </w:rPr>
      </w:pPr>
      <w:r w:rsidRPr="00903BD8">
        <w:rPr>
          <w:rFonts w:ascii="Arial" w:hAnsi="Arial" w:cs="Arial"/>
          <w:sz w:val="20"/>
          <w:szCs w:val="20"/>
        </w:rPr>
        <w:br w:type="page"/>
      </w:r>
      <w:r w:rsidRPr="008C1546">
        <w:rPr>
          <w:rFonts w:ascii="Arial" w:hAnsi="Arial" w:cs="Arial"/>
          <w:b/>
          <w:sz w:val="20"/>
          <w:szCs w:val="20"/>
        </w:rPr>
        <w:lastRenderedPageBreak/>
        <w:t xml:space="preserve">PRILOGA </w:t>
      </w:r>
      <w:r w:rsidR="0053129E">
        <w:rPr>
          <w:rFonts w:ascii="Arial" w:hAnsi="Arial" w:cs="Arial"/>
          <w:b/>
          <w:sz w:val="20"/>
          <w:szCs w:val="20"/>
        </w:rPr>
        <w:t>2</w:t>
      </w:r>
      <w:r w:rsidRPr="008C1546">
        <w:rPr>
          <w:rFonts w:ascii="Arial" w:hAnsi="Arial" w:cs="Arial"/>
          <w:b/>
          <w:sz w:val="20"/>
          <w:szCs w:val="20"/>
        </w:rPr>
        <w:t>:</w:t>
      </w:r>
    </w:p>
    <w:p w14:paraId="484A56E7" w14:textId="77777777" w:rsidR="00165961" w:rsidRPr="008C1546" w:rsidRDefault="00165961" w:rsidP="008C1546">
      <w:pPr>
        <w:spacing w:after="0" w:line="276" w:lineRule="auto"/>
        <w:rPr>
          <w:rFonts w:ascii="Arial" w:hAnsi="Arial" w:cs="Arial"/>
          <w:b/>
          <w:sz w:val="20"/>
          <w:szCs w:val="20"/>
        </w:rPr>
      </w:pPr>
    </w:p>
    <w:p w14:paraId="66F4C318" w14:textId="77777777" w:rsidR="00165961" w:rsidRPr="008C1546" w:rsidRDefault="00165961" w:rsidP="008C1546">
      <w:pPr>
        <w:spacing w:after="0" w:line="276" w:lineRule="auto"/>
        <w:rPr>
          <w:rFonts w:ascii="Arial" w:hAnsi="Arial" w:cs="Arial"/>
          <w:sz w:val="20"/>
          <w:szCs w:val="20"/>
        </w:rPr>
      </w:pPr>
    </w:p>
    <w:p w14:paraId="10B73695" w14:textId="3AA9DDAE" w:rsidR="00927C36" w:rsidRDefault="00446F6E" w:rsidP="00710C8D">
      <w:pPr>
        <w:tabs>
          <w:tab w:val="left" w:pos="865"/>
          <w:tab w:val="left" w:pos="1241"/>
        </w:tabs>
        <w:overflowPunct w:val="0"/>
        <w:autoSpaceDE w:val="0"/>
        <w:autoSpaceDN w:val="0"/>
        <w:adjustRightInd w:val="0"/>
        <w:spacing w:after="0" w:line="260" w:lineRule="exact"/>
        <w:jc w:val="center"/>
        <w:textAlignment w:val="baseline"/>
        <w:rPr>
          <w:rFonts w:ascii="Arial" w:hAnsi="Arial" w:cs="Arial"/>
          <w:b/>
          <w:bCs/>
          <w:noProof/>
          <w:sz w:val="20"/>
          <w:szCs w:val="20"/>
        </w:rPr>
      </w:pPr>
      <w:r w:rsidRPr="00446F6E">
        <w:rPr>
          <w:rFonts w:ascii="Arial" w:hAnsi="Arial" w:cs="Arial"/>
          <w:b/>
          <w:bCs/>
          <w:noProof/>
          <w:sz w:val="20"/>
          <w:szCs w:val="20"/>
        </w:rPr>
        <w:t>Informacija o udeležbi</w:t>
      </w:r>
    </w:p>
    <w:p w14:paraId="68DB1CBB" w14:textId="2B7D6E22" w:rsidR="00165961" w:rsidRDefault="00D56C0C" w:rsidP="00710C8D">
      <w:pPr>
        <w:spacing w:after="0" w:line="276" w:lineRule="auto"/>
        <w:jc w:val="center"/>
        <w:rPr>
          <w:rFonts w:ascii="Arial" w:hAnsi="Arial" w:cs="Arial"/>
          <w:sz w:val="20"/>
          <w:szCs w:val="20"/>
        </w:rPr>
      </w:pPr>
      <w:r>
        <w:rPr>
          <w:rFonts w:ascii="Arial" w:hAnsi="Arial" w:cs="Arial"/>
          <w:sz w:val="20"/>
          <w:szCs w:val="20"/>
        </w:rPr>
        <w:t>08</w:t>
      </w:r>
      <w:r w:rsidR="009758E1" w:rsidRPr="009758E1">
        <w:rPr>
          <w:rFonts w:ascii="Arial" w:hAnsi="Arial" w:cs="Arial"/>
          <w:sz w:val="20"/>
          <w:szCs w:val="20"/>
        </w:rPr>
        <w:t xml:space="preserve">. – </w:t>
      </w:r>
      <w:r>
        <w:rPr>
          <w:rFonts w:ascii="Arial" w:hAnsi="Arial" w:cs="Arial"/>
          <w:sz w:val="20"/>
          <w:szCs w:val="20"/>
        </w:rPr>
        <w:t>10</w:t>
      </w:r>
      <w:r w:rsidR="009758E1" w:rsidRPr="009758E1">
        <w:rPr>
          <w:rFonts w:ascii="Arial" w:hAnsi="Arial" w:cs="Arial"/>
          <w:sz w:val="20"/>
          <w:szCs w:val="20"/>
        </w:rPr>
        <w:t xml:space="preserve">. </w:t>
      </w:r>
      <w:r>
        <w:rPr>
          <w:rFonts w:ascii="Arial" w:hAnsi="Arial" w:cs="Arial"/>
          <w:sz w:val="20"/>
          <w:szCs w:val="20"/>
        </w:rPr>
        <w:t>oktober 2025, Valletta, Malta</w:t>
      </w:r>
    </w:p>
    <w:p w14:paraId="55651D89" w14:textId="77777777" w:rsidR="009758E1" w:rsidRPr="008C1546" w:rsidRDefault="009758E1" w:rsidP="008C1546">
      <w:pPr>
        <w:spacing w:after="0" w:line="276" w:lineRule="auto"/>
        <w:jc w:val="both"/>
        <w:rPr>
          <w:rFonts w:ascii="Arial" w:hAnsi="Arial" w:cs="Arial"/>
          <w:b/>
          <w:sz w:val="20"/>
          <w:szCs w:val="20"/>
        </w:rPr>
      </w:pPr>
    </w:p>
    <w:p w14:paraId="2BE01351" w14:textId="611A35A7" w:rsidR="00336CDC" w:rsidRPr="008C1546"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8C1546">
        <w:rPr>
          <w:rFonts w:ascii="Arial" w:hAnsi="Arial" w:cs="Arial"/>
          <w:b/>
          <w:bCs/>
          <w:sz w:val="20"/>
          <w:szCs w:val="20"/>
        </w:rPr>
        <w:t xml:space="preserve">Namen in vsebina </w:t>
      </w:r>
      <w:r w:rsidR="00687ADC">
        <w:rPr>
          <w:rFonts w:ascii="Arial" w:hAnsi="Arial" w:cs="Arial"/>
          <w:b/>
          <w:bCs/>
          <w:sz w:val="20"/>
          <w:szCs w:val="20"/>
        </w:rPr>
        <w:t>dogodka</w:t>
      </w:r>
    </w:p>
    <w:p w14:paraId="26617DEB" w14:textId="77777777" w:rsidR="00660C56" w:rsidRPr="008C1546" w:rsidRDefault="00660C56" w:rsidP="00107D59">
      <w:pPr>
        <w:pStyle w:val="Odstavekseznama"/>
        <w:widowControl w:val="0"/>
        <w:autoSpaceDE w:val="0"/>
        <w:autoSpaceDN w:val="0"/>
        <w:spacing w:after="0" w:line="276" w:lineRule="auto"/>
        <w:ind w:left="1080"/>
        <w:contextualSpacing w:val="0"/>
        <w:jc w:val="both"/>
        <w:rPr>
          <w:rFonts w:ascii="Arial" w:hAnsi="Arial" w:cs="Arial"/>
          <w:b/>
          <w:bCs/>
          <w:sz w:val="20"/>
          <w:szCs w:val="20"/>
        </w:rPr>
      </w:pPr>
    </w:p>
    <w:p w14:paraId="23901808" w14:textId="77777777"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 xml:space="preserve">Direktorica Urada RS za mladino se bo na vabilo Sveta Evrope ter po pooblastilu ministra udeležila 10. ministrske konference Sveta Evrope, ki bo potekala od 8. do 10. oktobra 2025 v Valletti na Malti, pod naslovom </w:t>
      </w:r>
      <w:r w:rsidRPr="00A14984">
        <w:rPr>
          <w:rFonts w:ascii="Arial" w:eastAsia="Times New Roman" w:hAnsi="Arial" w:cs="Arial"/>
          <w:i/>
          <w:iCs/>
          <w:noProof/>
          <w:sz w:val="20"/>
          <w:szCs w:val="20"/>
          <w:lang w:eastAsia="sl-SI"/>
        </w:rPr>
        <w:t>Young People for Democracy: Youth Perspectives in Action</w:t>
      </w:r>
      <w:r w:rsidRPr="00A14984">
        <w:rPr>
          <w:rFonts w:ascii="Arial" w:eastAsia="Times New Roman" w:hAnsi="Arial" w:cs="Arial"/>
          <w:noProof/>
          <w:sz w:val="20"/>
          <w:szCs w:val="20"/>
          <w:lang w:eastAsia="sl-SI"/>
        </w:rPr>
        <w:t>. Gre za enega najpomembnejših dogodkov na evropski ravni na področju mladine, kjer bodo države članice in predstavniki mladinskega sektorja skupaj oblikovali ključne smernice za prihodnji razvoj mladinske politike in mladinskega dela.</w:t>
      </w:r>
    </w:p>
    <w:p w14:paraId="1B27740B" w14:textId="77777777" w:rsidR="00710C8D" w:rsidRDefault="00710C8D" w:rsidP="00A14984">
      <w:pPr>
        <w:spacing w:after="0" w:line="276" w:lineRule="auto"/>
        <w:jc w:val="both"/>
        <w:rPr>
          <w:rFonts w:ascii="Arial" w:eastAsia="Times New Roman" w:hAnsi="Arial" w:cs="Arial"/>
          <w:noProof/>
          <w:sz w:val="20"/>
          <w:szCs w:val="20"/>
          <w:lang w:eastAsia="sl-SI"/>
        </w:rPr>
      </w:pPr>
    </w:p>
    <w:p w14:paraId="638B9811" w14:textId="5A6B4836" w:rsidR="006D7832" w:rsidRPr="006D7832" w:rsidRDefault="00A14984" w:rsidP="006D7832">
      <w:pPr>
        <w:spacing w:after="0" w:line="276" w:lineRule="auto"/>
        <w:jc w:val="both"/>
        <w:rPr>
          <w:rFonts w:ascii="Arial" w:hAnsi="Arial" w:cs="Arial"/>
          <w:noProof/>
          <w:sz w:val="20"/>
          <w:szCs w:val="20"/>
        </w:rPr>
      </w:pPr>
      <w:r w:rsidRPr="00A14984">
        <w:rPr>
          <w:rFonts w:ascii="Arial" w:eastAsia="Times New Roman" w:hAnsi="Arial" w:cs="Arial"/>
          <w:noProof/>
          <w:sz w:val="20"/>
          <w:szCs w:val="20"/>
          <w:lang w:eastAsia="sl-SI"/>
        </w:rPr>
        <w:t xml:space="preserve">Na konferenci bo sprejeta deklaracija </w:t>
      </w:r>
      <w:r w:rsidRPr="00A14984">
        <w:rPr>
          <w:rFonts w:ascii="Arial" w:eastAsia="Times New Roman" w:hAnsi="Arial" w:cs="Arial"/>
          <w:i/>
          <w:iCs/>
          <w:noProof/>
          <w:sz w:val="20"/>
          <w:szCs w:val="20"/>
          <w:lang w:eastAsia="sl-SI"/>
        </w:rPr>
        <w:t>Mladi za demokracijo – Perspektive mladih v akciji</w:t>
      </w:r>
      <w:r w:rsidRPr="00A14984">
        <w:rPr>
          <w:rFonts w:ascii="Arial" w:eastAsia="Times New Roman" w:hAnsi="Arial" w:cs="Arial"/>
          <w:noProof/>
          <w:sz w:val="20"/>
          <w:szCs w:val="20"/>
          <w:lang w:eastAsia="sl-SI"/>
        </w:rPr>
        <w:t>, ki poudarja pomembno vlogo mladih pri krepitvi demokracije, ter Referenčni okvir Sveta Evrope o mladinski perspektivi, ki bo državam članicam v pomoč pri vključevanju mladih v oblikovanje odločitev in politik. Poleg tega bodo ministri potrdili sklepe 4. evropske konvencije o mladinskem delu in pozdravili napredek pri sprejemanju Listine o participaciji mladih v lokalnem in regionalnem življenju.</w:t>
      </w:r>
      <w:r w:rsidR="006D7832">
        <w:rPr>
          <w:rFonts w:ascii="Arial" w:eastAsia="Times New Roman" w:hAnsi="Arial" w:cs="Arial"/>
          <w:noProof/>
          <w:sz w:val="20"/>
          <w:szCs w:val="20"/>
          <w:lang w:eastAsia="sl-SI"/>
        </w:rPr>
        <w:t xml:space="preserve"> Sprejeti sklepi se nanašajo na </w:t>
      </w:r>
      <w:r w:rsidR="006D7832" w:rsidRPr="006D7832">
        <w:rPr>
          <w:rFonts w:ascii="Arial" w:hAnsi="Arial" w:cs="Arial"/>
          <w:noProof/>
          <w:sz w:val="20"/>
          <w:szCs w:val="20"/>
        </w:rPr>
        <w:t>učin</w:t>
      </w:r>
      <w:r w:rsidR="006D7832">
        <w:rPr>
          <w:rFonts w:ascii="Arial" w:hAnsi="Arial" w:cs="Arial"/>
          <w:noProof/>
          <w:sz w:val="20"/>
          <w:szCs w:val="20"/>
        </w:rPr>
        <w:t>ke</w:t>
      </w:r>
      <w:r w:rsidR="006D7832" w:rsidRPr="006D7832">
        <w:rPr>
          <w:rFonts w:ascii="Arial" w:hAnsi="Arial" w:cs="Arial"/>
          <w:noProof/>
          <w:sz w:val="20"/>
          <w:szCs w:val="20"/>
        </w:rPr>
        <w:t xml:space="preserve"> mladinskega dela </w:t>
      </w:r>
      <w:r w:rsidR="006D7832" w:rsidRPr="006D7832">
        <w:rPr>
          <w:rFonts w:ascii="Arial" w:eastAsia="Times New Roman" w:hAnsi="Arial" w:cs="Arial"/>
          <w:noProof/>
          <w:sz w:val="20"/>
          <w:szCs w:val="20"/>
          <w:lang w:eastAsia="sl-SI"/>
        </w:rPr>
        <w:t xml:space="preserve">kot močno orodje za opolnomočenje mladih, spodbujanje vključevanja in aktivne udeležbe. Oblikovan </w:t>
      </w:r>
      <w:r w:rsidR="006D7832">
        <w:rPr>
          <w:rFonts w:ascii="Arial" w:eastAsia="Times New Roman" w:hAnsi="Arial" w:cs="Arial"/>
          <w:noProof/>
          <w:sz w:val="20"/>
          <w:szCs w:val="20"/>
          <w:lang w:eastAsia="sl-SI"/>
        </w:rPr>
        <w:t xml:space="preserve">je bil </w:t>
      </w:r>
      <w:r w:rsidR="006D7832" w:rsidRPr="006D7832">
        <w:rPr>
          <w:rFonts w:ascii="Arial" w:eastAsia="Times New Roman" w:hAnsi="Arial" w:cs="Arial"/>
          <w:noProof/>
          <w:sz w:val="20"/>
          <w:szCs w:val="20"/>
          <w:lang w:eastAsia="sl-SI"/>
        </w:rPr>
        <w:t>tudi evropski načrt za povečanje učinkovitosti mladinskega dela.</w:t>
      </w:r>
    </w:p>
    <w:p w14:paraId="795A8287" w14:textId="77777777" w:rsidR="00A14984" w:rsidRDefault="00A14984" w:rsidP="00A14984">
      <w:pPr>
        <w:spacing w:after="0" w:line="276" w:lineRule="auto"/>
        <w:jc w:val="both"/>
        <w:rPr>
          <w:rFonts w:ascii="Arial" w:eastAsia="Times New Roman" w:hAnsi="Arial" w:cs="Arial"/>
          <w:noProof/>
          <w:sz w:val="20"/>
          <w:szCs w:val="20"/>
          <w:lang w:eastAsia="sl-SI"/>
        </w:rPr>
      </w:pPr>
    </w:p>
    <w:p w14:paraId="36B6754C" w14:textId="24234D55"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Konferenca bo priložnost za oceno razvoja mladinske politike od sprejetja Rejkjaviške deklaracije ter za usmerjanje prihodnjih politik Sveta Evrope na področju mladine. Poseben poudarek bo na krepitvi participacije mladih, njihovem vključevanju v oblikovanje politik in vlogi pri gradnji odpornih demokratičnih družb.</w:t>
      </w:r>
    </w:p>
    <w:p w14:paraId="7367A796" w14:textId="77777777" w:rsidR="00A14984" w:rsidRDefault="00A14984" w:rsidP="00A14984">
      <w:pPr>
        <w:spacing w:after="0" w:line="276" w:lineRule="auto"/>
        <w:jc w:val="both"/>
        <w:rPr>
          <w:rFonts w:ascii="Arial" w:eastAsia="Times New Roman" w:hAnsi="Arial" w:cs="Arial"/>
          <w:noProof/>
          <w:sz w:val="20"/>
          <w:szCs w:val="20"/>
          <w:lang w:eastAsia="sl-SI"/>
        </w:rPr>
      </w:pPr>
    </w:p>
    <w:p w14:paraId="6B6ABB8F" w14:textId="4E998A9E" w:rsidR="00A14984" w:rsidRPr="00A14984" w:rsidRDefault="00A14984" w:rsidP="00A14984">
      <w:pPr>
        <w:spacing w:after="0"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okviru priprav se je minister dr. Vinko Logaj sestal z direktorjem Direktorata za demokracijo pri Svetu Evrope, g. Matjažem Grudnom, kjer je bil posebej izpostavljen proces uresničevanja cilja vključevanja mladinske perspektive v različne politike – ne le v smislu upoštevanja interesov mladih, temveč tudi njihovega prispevka, kreativnosti in svežine.</w:t>
      </w:r>
    </w:p>
    <w:p w14:paraId="75A05D2C" w14:textId="77777777" w:rsidR="00A14984" w:rsidRDefault="00A14984" w:rsidP="00A14984">
      <w:pPr>
        <w:spacing w:after="0" w:line="276" w:lineRule="auto"/>
        <w:jc w:val="both"/>
        <w:rPr>
          <w:rFonts w:ascii="Arial" w:eastAsia="Times New Roman" w:hAnsi="Arial" w:cs="Arial"/>
          <w:noProof/>
          <w:sz w:val="20"/>
          <w:szCs w:val="20"/>
          <w:lang w:eastAsia="sl-SI"/>
        </w:rPr>
      </w:pPr>
    </w:p>
    <w:p w14:paraId="41166450" w14:textId="7D668BE1" w:rsidR="001019F4" w:rsidRPr="0058068B" w:rsidRDefault="00D32851" w:rsidP="001019F4">
      <w:pPr>
        <w:spacing w:after="0" w:line="276" w:lineRule="auto"/>
        <w:jc w:val="both"/>
        <w:rPr>
          <w:rFonts w:ascii="Arial" w:eastAsia="Times New Roman" w:hAnsi="Arial" w:cs="Arial"/>
          <w:noProof/>
          <w:sz w:val="20"/>
          <w:szCs w:val="20"/>
          <w:lang w:eastAsia="sl-SI"/>
        </w:rPr>
      </w:pPr>
      <w:r w:rsidRPr="00D32851">
        <w:rPr>
          <w:rFonts w:ascii="Arial" w:eastAsia="Times New Roman" w:hAnsi="Arial" w:cs="Arial"/>
          <w:noProof/>
          <w:sz w:val="20"/>
          <w:szCs w:val="20"/>
          <w:lang w:eastAsia="sl-SI"/>
        </w:rPr>
        <w:t>Slovenija se sooča s podobnimi izzivi kot številne druge države članice, vključno s participacijo mladih in vprašanji demokratičnega nazadovanja. Urad RS za mladino v tem kontekstu poudarja pomen strukturiranega vključevanja mladih v politične procese in soustvarjanje rešitev – na lokalni, nacionalni in evropski ravni. Kot primere dobrih praks lahko izpostavimo na evropski ravni dejavnosti Youth Partnership (partnerstvo med Evropsko komisijo in Svetom Evrope), ki pripravlja raziskave o stanju mladih, razvija orodja za krepitev participacije in nudi usposabljanja za oblikovalce politik in mladinske delavce. Na nacionalni ravni pa je primer dobre prakse Nacionalna delovna skupina za mladinski dialog, ki združuje predstavnike mladinskih organizacij, mladinskih centrov, strokovnjakov in ministrstev ter usmerja izvajanje EU mladinskega dialoga v Sloveniji z razpravami, posveti in oblikovanjem predlogov, ki jih nato vlada vključuje v oblikovanje politik za mlade.</w:t>
      </w:r>
    </w:p>
    <w:p w14:paraId="6BDA1C93" w14:textId="21FCF3F8" w:rsidR="002F3DFE" w:rsidRDefault="00D262A2" w:rsidP="0063703C">
      <w:pPr>
        <w:spacing w:after="0" w:line="276" w:lineRule="auto"/>
        <w:jc w:val="both"/>
        <w:rPr>
          <w:rFonts w:ascii="Arial" w:hAnsi="Arial" w:cs="Arial"/>
          <w:sz w:val="20"/>
          <w:szCs w:val="20"/>
        </w:rPr>
      </w:pPr>
      <w:r>
        <w:rPr>
          <w:rFonts w:ascii="Arial" w:hAnsi="Arial" w:cs="Arial"/>
          <w:sz w:val="20"/>
          <w:szCs w:val="20"/>
        </w:rPr>
        <w:t xml:space="preserve">  </w:t>
      </w:r>
    </w:p>
    <w:p w14:paraId="40DF698F" w14:textId="457B095A" w:rsidR="002F3DFE" w:rsidRPr="002F3DFE" w:rsidRDefault="002F3DFE" w:rsidP="003B391E">
      <w:pPr>
        <w:pStyle w:val="Odstavekseznama"/>
        <w:numPr>
          <w:ilvl w:val="0"/>
          <w:numId w:val="7"/>
        </w:numPr>
        <w:spacing w:after="0" w:line="276" w:lineRule="auto"/>
        <w:jc w:val="both"/>
        <w:rPr>
          <w:rFonts w:ascii="Arial" w:hAnsi="Arial" w:cs="Arial"/>
          <w:b/>
          <w:bCs/>
          <w:sz w:val="20"/>
          <w:szCs w:val="20"/>
        </w:rPr>
      </w:pPr>
      <w:r w:rsidRPr="002F3DFE">
        <w:rPr>
          <w:rFonts w:ascii="Arial" w:hAnsi="Arial" w:cs="Arial"/>
          <w:b/>
          <w:bCs/>
          <w:sz w:val="20"/>
          <w:szCs w:val="20"/>
        </w:rPr>
        <w:t>Okvirna izhodišča za razprave</w:t>
      </w:r>
    </w:p>
    <w:p w14:paraId="1DE6226B" w14:textId="77777777" w:rsidR="009758E1" w:rsidRDefault="009758E1" w:rsidP="009758E1">
      <w:pPr>
        <w:spacing w:after="0" w:line="276" w:lineRule="auto"/>
        <w:jc w:val="both"/>
        <w:rPr>
          <w:rFonts w:ascii="Arial" w:eastAsia="Times New Roman" w:hAnsi="Arial" w:cs="Arial"/>
          <w:noProof/>
          <w:sz w:val="20"/>
          <w:szCs w:val="20"/>
          <w:lang w:eastAsia="sl-SI"/>
        </w:rPr>
      </w:pPr>
    </w:p>
    <w:p w14:paraId="0D9AA32B" w14:textId="77777777" w:rsidR="00A14984" w:rsidRPr="00A14984" w:rsidRDefault="00A14984" w:rsidP="00A14984">
      <w:pPr>
        <w:spacing w:line="276" w:lineRule="auto"/>
        <w:jc w:val="both"/>
        <w:rPr>
          <w:rFonts w:ascii="Arial" w:eastAsia="Times New Roman" w:hAnsi="Arial" w:cs="Arial"/>
          <w:noProof/>
          <w:sz w:val="20"/>
          <w:szCs w:val="20"/>
          <w:lang w:eastAsia="sl-SI"/>
        </w:rPr>
      </w:pPr>
      <w:bookmarkStart w:id="0" w:name="_Hlk181619765"/>
      <w:r w:rsidRPr="00A14984">
        <w:rPr>
          <w:rFonts w:ascii="Arial" w:eastAsia="Times New Roman" w:hAnsi="Arial" w:cs="Arial"/>
          <w:noProof/>
          <w:sz w:val="20"/>
          <w:szCs w:val="20"/>
          <w:lang w:eastAsia="sl-SI"/>
        </w:rPr>
        <w:t>Konferenca predstavlja odlično priložnost za izmenjavo pogledov in izkušenj ter vzajemno učenje med državami članicami, z namenom oblikovanja skupnih usmeritev in iskanja inovativnih rešitev na področju mladinske politike.</w:t>
      </w:r>
    </w:p>
    <w:p w14:paraId="00725D4D"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 xml:space="preserve">Ministri, pristojni za mladino, bodo tekom konference razpravljali o implementaciji Rejkjaviške deklaracije, pomenu krepitve mladinske participacije v demokratičnih procesih ter vlogi mladinskega dela pri spopadanju s sodobnimi izzivi. V ospredju bo tudi vprašanje, kako zagotoviti večjo odpornost </w:t>
      </w:r>
      <w:r w:rsidRPr="00A14984">
        <w:rPr>
          <w:rFonts w:ascii="Arial" w:eastAsia="Times New Roman" w:hAnsi="Arial" w:cs="Arial"/>
          <w:noProof/>
          <w:sz w:val="20"/>
          <w:szCs w:val="20"/>
          <w:lang w:eastAsia="sl-SI"/>
        </w:rPr>
        <w:lastRenderedPageBreak/>
        <w:t>demokratičnih institucij, spodbujati vključenost in naslavljati posledice omejevanja prostora civilne družbe.</w:t>
      </w:r>
    </w:p>
    <w:p w14:paraId="3E71FAAF"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obdobju po letu 2025 je načrtovano preučevanje implementacije deklaracije na nacionalni ravni, pri čemer bo vsaka država članica opredelila specifične ukrepe za uresničevanje sprejetih zavez.</w:t>
      </w:r>
    </w:p>
    <w:p w14:paraId="35AAEFC1"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V Sloveniji se soočamo s podobnimi izzivi kot v nizu drugih držav članic Sveta Evrope, vključno z vprašanji enakih možnosti za mlade, dostopa do kakovostnega izobraževanja in zaposlitve, krepitve duševnega zdravja ter zagotavljanja varnega in vključujočega okolja. V razpravah vedno večjo pozornost namenjamo tudi vprašanjem demokratičnega nazadovanja, participacije mladih in krepitve odpornosti družbe.</w:t>
      </w:r>
    </w:p>
    <w:p w14:paraId="79BC9ECB" w14:textId="77777777" w:rsidR="00A14984" w:rsidRPr="00A14984" w:rsidRDefault="00A14984" w:rsidP="00A14984">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Slovenija verjame v potencial mladih kot ključnih nosilcev družbenih sprememb in si prizadeva ustvarjati pogoje za njihovo aktivno vključevanje v oblikovanje politik in prihodnosti Evrope.</w:t>
      </w:r>
    </w:p>
    <w:p w14:paraId="1868F84F" w14:textId="068A1D2A" w:rsidR="00E951A2" w:rsidRDefault="00A14984" w:rsidP="00D32851">
      <w:pPr>
        <w:spacing w:line="276" w:lineRule="auto"/>
        <w:jc w:val="both"/>
        <w:rPr>
          <w:rFonts w:ascii="Arial" w:eastAsia="Times New Roman" w:hAnsi="Arial" w:cs="Arial"/>
          <w:noProof/>
          <w:sz w:val="20"/>
          <w:szCs w:val="20"/>
          <w:lang w:eastAsia="sl-SI"/>
        </w:rPr>
      </w:pPr>
      <w:r w:rsidRPr="00A14984">
        <w:rPr>
          <w:rFonts w:ascii="Arial" w:eastAsia="Times New Roman" w:hAnsi="Arial" w:cs="Arial"/>
          <w:noProof/>
          <w:sz w:val="20"/>
          <w:szCs w:val="20"/>
          <w:lang w:eastAsia="sl-SI"/>
        </w:rPr>
        <w:t>Direktorica Urada RS za mladino, mag. Tina Kosi</w:t>
      </w:r>
      <w:bookmarkEnd w:id="0"/>
      <w:r w:rsidR="00D32851">
        <w:rPr>
          <w:rFonts w:ascii="Arial" w:eastAsia="Times New Roman" w:hAnsi="Arial" w:cs="Arial"/>
          <w:noProof/>
          <w:sz w:val="20"/>
          <w:szCs w:val="20"/>
          <w:lang w:eastAsia="sl-SI"/>
        </w:rPr>
        <w:t xml:space="preserve"> </w:t>
      </w:r>
      <w:r w:rsidR="00D32851" w:rsidRPr="00D32851">
        <w:rPr>
          <w:rFonts w:ascii="Arial" w:eastAsia="Times New Roman" w:hAnsi="Arial" w:cs="Arial"/>
          <w:noProof/>
          <w:sz w:val="20"/>
          <w:szCs w:val="20"/>
          <w:lang w:eastAsia="sl-SI"/>
        </w:rPr>
        <w:t>bo na konferenci poudarila pomen strukturiranega vključevanja mladih v demokratične procese preko različnih mehanizmov, ki omogočajo soustvarjanje politik in rešitev. Med ključnimi primeri dobrih praks so Nacionalna delovna skupina za mladinski dialog, ki povezuje mladinske organizacije, strokovnjake in ministrstva pri oblikovanju priporočil, ter Svet Vlade RS za mladino kot osrednje vladno posvetovalno telo, ki obravnava ključna vprašanja mladinske politike, spremlja izvajanje Nacionalnega programa za mladino in predlaga ukrepe za izboljšanje položaja mladih. Pomemben poudarek je tudi implementacija Evropske agende za mladinsko delo (EYWA) v okviru Bonskega procesa, kjer nacionalna ekspertna skupina pripravlja strategijo in letne akcijske načrte za razvoj kakovostnega mladinskega dela</w:t>
      </w:r>
      <w:r w:rsidR="00E6332F" w:rsidRPr="00E6332F">
        <w:rPr>
          <w:rFonts w:ascii="Arial" w:eastAsia="Times New Roman" w:hAnsi="Arial" w:cs="Arial"/>
          <w:noProof/>
          <w:sz w:val="20"/>
          <w:szCs w:val="20"/>
          <w:lang w:eastAsia="sl-SI"/>
        </w:rPr>
        <w:t xml:space="preserve"> in </w:t>
      </w:r>
      <w:r w:rsidR="00E6332F">
        <w:rPr>
          <w:rFonts w:ascii="Arial" w:eastAsia="Times New Roman" w:hAnsi="Arial" w:cs="Arial"/>
          <w:noProof/>
          <w:sz w:val="20"/>
          <w:szCs w:val="20"/>
          <w:lang w:eastAsia="sl-SI"/>
        </w:rPr>
        <w:t xml:space="preserve">za </w:t>
      </w:r>
      <w:r w:rsidR="00E6332F" w:rsidRPr="00E6332F">
        <w:rPr>
          <w:rFonts w:ascii="Arial" w:eastAsia="Times New Roman" w:hAnsi="Arial" w:cs="Arial"/>
          <w:noProof/>
          <w:sz w:val="20"/>
          <w:szCs w:val="20"/>
          <w:lang w:eastAsia="sl-SI"/>
        </w:rPr>
        <w:t>prepoznavnost mladinskega dela</w:t>
      </w:r>
      <w:r w:rsidR="00D32851" w:rsidRPr="00D32851">
        <w:rPr>
          <w:rFonts w:ascii="Arial" w:eastAsia="Times New Roman" w:hAnsi="Arial" w:cs="Arial"/>
          <w:noProof/>
          <w:sz w:val="20"/>
          <w:szCs w:val="20"/>
          <w:lang w:eastAsia="sl-SI"/>
        </w:rPr>
        <w:t>.</w:t>
      </w:r>
    </w:p>
    <w:p w14:paraId="078FE49F" w14:textId="77777777" w:rsidR="00D32851" w:rsidRPr="00D32851" w:rsidRDefault="00D32851" w:rsidP="00D32851">
      <w:pPr>
        <w:spacing w:line="276" w:lineRule="auto"/>
        <w:jc w:val="both"/>
        <w:rPr>
          <w:rFonts w:ascii="Arial" w:hAnsi="Arial" w:cs="Arial"/>
          <w:sz w:val="20"/>
          <w:szCs w:val="20"/>
        </w:rPr>
      </w:pPr>
    </w:p>
    <w:p w14:paraId="098D8BE8" w14:textId="783B6B26" w:rsidR="00336CDC"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8C1546">
        <w:rPr>
          <w:rFonts w:ascii="Arial" w:hAnsi="Arial" w:cs="Arial"/>
          <w:b/>
          <w:bCs/>
          <w:sz w:val="20"/>
          <w:szCs w:val="20"/>
        </w:rPr>
        <w:t>Sestava delegacije</w:t>
      </w:r>
    </w:p>
    <w:p w14:paraId="001FEFE1" w14:textId="77777777" w:rsidR="00D579C8" w:rsidRPr="00D579C8" w:rsidRDefault="00D579C8" w:rsidP="00107D59">
      <w:pPr>
        <w:pStyle w:val="Odstavekseznama"/>
        <w:widowControl w:val="0"/>
        <w:autoSpaceDE w:val="0"/>
        <w:autoSpaceDN w:val="0"/>
        <w:spacing w:after="0" w:line="276" w:lineRule="auto"/>
        <w:contextualSpacing w:val="0"/>
        <w:jc w:val="both"/>
        <w:rPr>
          <w:rFonts w:ascii="Arial" w:hAnsi="Arial" w:cs="Arial"/>
          <w:b/>
          <w:bCs/>
          <w:sz w:val="20"/>
          <w:szCs w:val="20"/>
        </w:rPr>
      </w:pPr>
    </w:p>
    <w:p w14:paraId="3E5CE4EC" w14:textId="6B859F85" w:rsidR="00336CDC" w:rsidRPr="008C1546" w:rsidRDefault="00710C8D" w:rsidP="00107D59">
      <w:pPr>
        <w:spacing w:line="276" w:lineRule="auto"/>
        <w:jc w:val="both"/>
        <w:rPr>
          <w:rFonts w:ascii="Arial" w:hAnsi="Arial" w:cs="Arial"/>
          <w:sz w:val="20"/>
          <w:szCs w:val="20"/>
        </w:rPr>
      </w:pPr>
      <w:r>
        <w:rPr>
          <w:rFonts w:ascii="Arial" w:hAnsi="Arial" w:cs="Arial"/>
          <w:sz w:val="20"/>
          <w:szCs w:val="20"/>
        </w:rPr>
        <w:t xml:space="preserve">10, konference ministrov pristojnih za mladino </w:t>
      </w:r>
      <w:r w:rsidR="00847DB4">
        <w:rPr>
          <w:rFonts w:ascii="Arial" w:hAnsi="Arial" w:cs="Arial"/>
          <w:sz w:val="20"/>
          <w:szCs w:val="20"/>
        </w:rPr>
        <w:t>na Malti</w:t>
      </w:r>
      <w:r w:rsidR="005061B0" w:rsidRPr="005061B0">
        <w:rPr>
          <w:rFonts w:ascii="Arial" w:hAnsi="Arial" w:cs="Arial"/>
          <w:sz w:val="20"/>
          <w:szCs w:val="20"/>
        </w:rPr>
        <w:t xml:space="preserve"> </w:t>
      </w:r>
      <w:r w:rsidR="00336CDC" w:rsidRPr="008C1546">
        <w:rPr>
          <w:rFonts w:ascii="Arial" w:hAnsi="Arial" w:cs="Arial"/>
          <w:sz w:val="20"/>
          <w:szCs w:val="20"/>
        </w:rPr>
        <w:t xml:space="preserve">se bo udeležila slovenska delegacija v sestavi: </w:t>
      </w:r>
    </w:p>
    <w:p w14:paraId="0CC7007D" w14:textId="0AE0A247" w:rsidR="00336CDC" w:rsidRPr="00773E37" w:rsidRDefault="00710C8D" w:rsidP="003B391E">
      <w:pPr>
        <w:pStyle w:val="TableParagraph"/>
        <w:numPr>
          <w:ilvl w:val="0"/>
          <w:numId w:val="6"/>
        </w:numPr>
        <w:spacing w:before="8" w:line="276" w:lineRule="auto"/>
        <w:jc w:val="both"/>
        <w:rPr>
          <w:rFonts w:ascii="Arial" w:hAnsi="Arial" w:cs="Arial"/>
          <w:sz w:val="20"/>
          <w:szCs w:val="20"/>
        </w:rPr>
      </w:pPr>
      <w:r>
        <w:rPr>
          <w:rFonts w:ascii="Arial" w:hAnsi="Arial" w:cs="Arial"/>
          <w:bCs/>
          <w:sz w:val="20"/>
          <w:szCs w:val="20"/>
        </w:rPr>
        <w:t>m</w:t>
      </w:r>
      <w:r w:rsidR="00847DB4">
        <w:rPr>
          <w:rFonts w:ascii="Arial" w:hAnsi="Arial" w:cs="Arial"/>
          <w:bCs/>
          <w:sz w:val="20"/>
          <w:szCs w:val="20"/>
        </w:rPr>
        <w:t>ag. Tina Kosi, direktorica Urada RS za mladino</w:t>
      </w:r>
    </w:p>
    <w:p w14:paraId="25DA6A04" w14:textId="3C7F93CA" w:rsidR="005B1D71" w:rsidRDefault="00847DB4" w:rsidP="003B391E">
      <w:pPr>
        <w:pStyle w:val="TableParagraph"/>
        <w:numPr>
          <w:ilvl w:val="0"/>
          <w:numId w:val="6"/>
        </w:numPr>
        <w:spacing w:before="8" w:line="276" w:lineRule="auto"/>
        <w:jc w:val="both"/>
        <w:rPr>
          <w:rFonts w:ascii="Arial" w:hAnsi="Arial" w:cs="Arial"/>
          <w:sz w:val="20"/>
          <w:szCs w:val="20"/>
        </w:rPr>
      </w:pPr>
      <w:r>
        <w:rPr>
          <w:rFonts w:ascii="Arial" w:hAnsi="Arial" w:cs="Arial"/>
          <w:sz w:val="20"/>
          <w:szCs w:val="20"/>
        </w:rPr>
        <w:t>Igor Jesih</w:t>
      </w:r>
      <w:r w:rsidR="005B1D71">
        <w:rPr>
          <w:rFonts w:ascii="Arial" w:hAnsi="Arial" w:cs="Arial"/>
          <w:sz w:val="20"/>
          <w:szCs w:val="20"/>
        </w:rPr>
        <w:t>, sek</w:t>
      </w:r>
      <w:r>
        <w:rPr>
          <w:rFonts w:ascii="Arial" w:hAnsi="Arial" w:cs="Arial"/>
          <w:sz w:val="20"/>
          <w:szCs w:val="20"/>
        </w:rPr>
        <w:t>retar na Uradu RS za mladino</w:t>
      </w:r>
    </w:p>
    <w:p w14:paraId="73E164AA" w14:textId="77777777" w:rsidR="002634AD" w:rsidRDefault="002634AD" w:rsidP="001C234C">
      <w:pPr>
        <w:pStyle w:val="TableParagraph"/>
        <w:spacing w:before="8" w:line="276" w:lineRule="auto"/>
        <w:jc w:val="both"/>
        <w:rPr>
          <w:rFonts w:ascii="Arial" w:hAnsi="Arial" w:cs="Arial"/>
          <w:sz w:val="20"/>
          <w:szCs w:val="20"/>
          <w:highlight w:val="yellow"/>
        </w:rPr>
      </w:pPr>
    </w:p>
    <w:p w14:paraId="62E4046F" w14:textId="3E83BE85" w:rsidR="001C234C" w:rsidRDefault="002634AD" w:rsidP="001C234C">
      <w:pPr>
        <w:pStyle w:val="TableParagraph"/>
        <w:spacing w:before="8" w:line="276" w:lineRule="auto"/>
        <w:jc w:val="both"/>
        <w:rPr>
          <w:rFonts w:ascii="Arial" w:hAnsi="Arial" w:cs="Arial"/>
          <w:sz w:val="20"/>
          <w:szCs w:val="20"/>
        </w:rPr>
      </w:pPr>
      <w:r w:rsidRPr="002634AD">
        <w:rPr>
          <w:rFonts w:ascii="Arial" w:hAnsi="Arial" w:cs="Arial"/>
          <w:sz w:val="20"/>
          <w:szCs w:val="20"/>
        </w:rPr>
        <w:t>Kot spremljevalka delegacije bo na omenjeni konferenci prisotna tudi:</w:t>
      </w:r>
    </w:p>
    <w:p w14:paraId="0A0E62BE" w14:textId="71D44FC1" w:rsidR="0039712F" w:rsidRDefault="00847DB4" w:rsidP="0039712F">
      <w:pPr>
        <w:pStyle w:val="TableParagraph"/>
        <w:numPr>
          <w:ilvl w:val="0"/>
          <w:numId w:val="6"/>
        </w:numPr>
        <w:spacing w:before="8" w:line="276" w:lineRule="auto"/>
        <w:jc w:val="both"/>
        <w:rPr>
          <w:rFonts w:ascii="Arial" w:hAnsi="Arial" w:cs="Arial"/>
          <w:sz w:val="20"/>
          <w:szCs w:val="20"/>
        </w:rPr>
      </w:pPr>
      <w:r>
        <w:rPr>
          <w:rFonts w:ascii="Arial" w:hAnsi="Arial" w:cs="Arial"/>
          <w:sz w:val="20"/>
          <w:szCs w:val="20"/>
        </w:rPr>
        <w:t>Tanita Čamdžić, mladinska delegatka s strani Mladinskega sveta Slovenije.</w:t>
      </w:r>
    </w:p>
    <w:p w14:paraId="3D250901" w14:textId="77777777" w:rsidR="00847DB4" w:rsidRDefault="00847DB4" w:rsidP="00847DB4">
      <w:pPr>
        <w:pStyle w:val="TableParagraph"/>
        <w:spacing w:before="8" w:line="276" w:lineRule="auto"/>
        <w:jc w:val="both"/>
        <w:rPr>
          <w:rFonts w:ascii="Arial" w:hAnsi="Arial" w:cs="Arial"/>
          <w:sz w:val="20"/>
          <w:szCs w:val="20"/>
        </w:rPr>
      </w:pPr>
    </w:p>
    <w:p w14:paraId="6CAC3764" w14:textId="77777777" w:rsidR="00847DB4" w:rsidRDefault="00847DB4" w:rsidP="00847DB4">
      <w:pPr>
        <w:pStyle w:val="TableParagraph"/>
        <w:spacing w:before="8" w:line="276" w:lineRule="auto"/>
        <w:jc w:val="both"/>
        <w:rPr>
          <w:rFonts w:ascii="Arial" w:hAnsi="Arial" w:cs="Arial"/>
          <w:sz w:val="20"/>
          <w:szCs w:val="20"/>
        </w:rPr>
      </w:pPr>
    </w:p>
    <w:p w14:paraId="1B8035A5" w14:textId="25D5D703" w:rsidR="00336CDC" w:rsidRPr="009D7C32" w:rsidRDefault="00336CDC" w:rsidP="003B391E">
      <w:pPr>
        <w:pStyle w:val="Odstavekseznama"/>
        <w:widowControl w:val="0"/>
        <w:numPr>
          <w:ilvl w:val="0"/>
          <w:numId w:val="7"/>
        </w:numPr>
        <w:autoSpaceDE w:val="0"/>
        <w:autoSpaceDN w:val="0"/>
        <w:spacing w:after="0" w:line="276" w:lineRule="auto"/>
        <w:contextualSpacing w:val="0"/>
        <w:jc w:val="both"/>
        <w:rPr>
          <w:rFonts w:ascii="Arial" w:hAnsi="Arial" w:cs="Arial"/>
          <w:b/>
          <w:bCs/>
          <w:sz w:val="20"/>
          <w:szCs w:val="20"/>
        </w:rPr>
      </w:pPr>
      <w:r w:rsidRPr="001E4390">
        <w:rPr>
          <w:rFonts w:ascii="Arial" w:hAnsi="Arial" w:cs="Arial"/>
          <w:b/>
          <w:bCs/>
          <w:sz w:val="20"/>
          <w:szCs w:val="20"/>
        </w:rPr>
        <w:t xml:space="preserve">Osnutek programa </w:t>
      </w:r>
    </w:p>
    <w:p w14:paraId="4F62D8BC" w14:textId="77777777" w:rsidR="009D7C32" w:rsidRPr="009D7C32" w:rsidRDefault="009D7C32" w:rsidP="000E4402">
      <w:pPr>
        <w:pStyle w:val="Odstavekseznama"/>
        <w:widowControl w:val="0"/>
        <w:autoSpaceDE w:val="0"/>
        <w:autoSpaceDN w:val="0"/>
        <w:spacing w:after="0" w:line="276" w:lineRule="auto"/>
        <w:contextualSpacing w:val="0"/>
        <w:rPr>
          <w:rFonts w:ascii="Arial" w:hAnsi="Arial" w:cs="Arial"/>
          <w:b/>
          <w:bCs/>
          <w:sz w:val="20"/>
          <w:szCs w:val="20"/>
        </w:rPr>
      </w:pPr>
    </w:p>
    <w:p w14:paraId="04BC6DC7" w14:textId="120158A5" w:rsidR="004B04F3" w:rsidRPr="00940D09" w:rsidRDefault="00940D09" w:rsidP="003B391E">
      <w:pPr>
        <w:pStyle w:val="Odstavekseznama"/>
        <w:numPr>
          <w:ilvl w:val="0"/>
          <w:numId w:val="9"/>
        </w:numPr>
        <w:spacing w:line="276" w:lineRule="auto"/>
        <w:rPr>
          <w:rFonts w:ascii="Arial" w:hAnsi="Arial" w:cs="Arial"/>
          <w:b/>
          <w:bCs/>
          <w:sz w:val="20"/>
          <w:szCs w:val="20"/>
        </w:rPr>
      </w:pPr>
      <w:r>
        <w:rPr>
          <w:rFonts w:ascii="Arial" w:hAnsi="Arial" w:cs="Arial"/>
          <w:b/>
          <w:bCs/>
          <w:sz w:val="20"/>
          <w:szCs w:val="20"/>
        </w:rPr>
        <w:t>DAN</w:t>
      </w:r>
      <w:r w:rsidR="00550AFF">
        <w:rPr>
          <w:rFonts w:ascii="Arial" w:hAnsi="Arial" w:cs="Arial"/>
          <w:b/>
          <w:bCs/>
          <w:sz w:val="20"/>
          <w:szCs w:val="20"/>
        </w:rPr>
        <w:t xml:space="preserve">: </w:t>
      </w:r>
      <w:r w:rsidR="00710C8D">
        <w:rPr>
          <w:rFonts w:ascii="Arial" w:hAnsi="Arial" w:cs="Arial"/>
          <w:b/>
          <w:bCs/>
          <w:sz w:val="20"/>
          <w:szCs w:val="20"/>
        </w:rPr>
        <w:t>sreda</w:t>
      </w:r>
      <w:r w:rsidRPr="00940D09">
        <w:rPr>
          <w:rFonts w:ascii="Arial" w:hAnsi="Arial" w:cs="Arial"/>
          <w:b/>
          <w:bCs/>
          <w:sz w:val="20"/>
          <w:szCs w:val="20"/>
        </w:rPr>
        <w:t xml:space="preserve">, </w:t>
      </w:r>
      <w:r w:rsidR="00710C8D">
        <w:rPr>
          <w:rFonts w:ascii="Arial" w:hAnsi="Arial" w:cs="Arial"/>
          <w:b/>
          <w:bCs/>
          <w:sz w:val="20"/>
          <w:szCs w:val="20"/>
        </w:rPr>
        <w:t>08</w:t>
      </w:r>
      <w:r w:rsidRPr="00940D09">
        <w:rPr>
          <w:rFonts w:ascii="Arial" w:hAnsi="Arial" w:cs="Arial"/>
          <w:b/>
          <w:bCs/>
          <w:sz w:val="20"/>
          <w:szCs w:val="20"/>
        </w:rPr>
        <w:t xml:space="preserve">. </w:t>
      </w:r>
      <w:r w:rsidR="00710C8D">
        <w:rPr>
          <w:rFonts w:ascii="Arial" w:hAnsi="Arial" w:cs="Arial"/>
          <w:b/>
          <w:bCs/>
          <w:sz w:val="20"/>
          <w:szCs w:val="20"/>
        </w:rPr>
        <w:t>oktober</w:t>
      </w:r>
      <w:r w:rsidRPr="00940D09">
        <w:rPr>
          <w:rFonts w:ascii="Arial" w:hAnsi="Arial" w:cs="Arial"/>
          <w:b/>
          <w:bCs/>
          <w:sz w:val="20"/>
          <w:szCs w:val="20"/>
        </w:rPr>
        <w:t xml:space="preserve"> 202</w:t>
      </w:r>
      <w:r w:rsidR="00710C8D">
        <w:rPr>
          <w:rFonts w:ascii="Arial" w:hAnsi="Arial" w:cs="Arial"/>
          <w:b/>
          <w:bCs/>
          <w:sz w:val="20"/>
          <w:szCs w:val="20"/>
        </w:rPr>
        <w:t>5</w:t>
      </w:r>
    </w:p>
    <w:tbl>
      <w:tblPr>
        <w:tblStyle w:val="Tabelamrea"/>
        <w:tblW w:w="9209" w:type="dxa"/>
        <w:tblLook w:val="04A0" w:firstRow="1" w:lastRow="0" w:firstColumn="1" w:lastColumn="0" w:noHBand="0" w:noVBand="1"/>
      </w:tblPr>
      <w:tblGrid>
        <w:gridCol w:w="1432"/>
        <w:gridCol w:w="7777"/>
      </w:tblGrid>
      <w:tr w:rsidR="00CD7554" w:rsidRPr="00296764" w14:paraId="57314423" w14:textId="77777777" w:rsidTr="00AD48F2">
        <w:trPr>
          <w:trHeight w:val="833"/>
        </w:trPr>
        <w:tc>
          <w:tcPr>
            <w:tcW w:w="1432" w:type="dxa"/>
            <w:vAlign w:val="center"/>
          </w:tcPr>
          <w:p w14:paraId="716D324A" w14:textId="4F900A66" w:rsidR="00CD7554" w:rsidRPr="0062209E" w:rsidRDefault="00D46981" w:rsidP="00D46981">
            <w:pPr>
              <w:spacing w:line="276" w:lineRule="auto"/>
              <w:jc w:val="center"/>
              <w:rPr>
                <w:rFonts w:ascii="Arial" w:hAnsi="Arial" w:cs="Arial"/>
              </w:rPr>
            </w:pPr>
            <w:r>
              <w:rPr>
                <w:rFonts w:ascii="Arial" w:hAnsi="Arial" w:cs="Arial"/>
              </w:rPr>
              <w:t>9:30</w:t>
            </w:r>
          </w:p>
        </w:tc>
        <w:tc>
          <w:tcPr>
            <w:tcW w:w="7777" w:type="dxa"/>
            <w:vAlign w:val="center"/>
          </w:tcPr>
          <w:p w14:paraId="67E855D2" w14:textId="399CB393" w:rsidR="00CD7554" w:rsidRPr="009D7299" w:rsidRDefault="00710C8D" w:rsidP="00D46981">
            <w:pPr>
              <w:pStyle w:val="Default"/>
              <w:spacing w:line="276" w:lineRule="auto"/>
              <w:rPr>
                <w:rFonts w:ascii="Arial" w:hAnsi="Arial" w:cs="Arial"/>
                <w:noProof/>
                <w:sz w:val="20"/>
                <w:szCs w:val="20"/>
              </w:rPr>
            </w:pPr>
            <w:r w:rsidRPr="00710C8D">
              <w:rPr>
                <w:rFonts w:ascii="Arial" w:hAnsi="Arial" w:cs="Arial"/>
                <w:noProof/>
                <w:sz w:val="20"/>
                <w:szCs w:val="20"/>
              </w:rPr>
              <w:t>Srečanje visokih uradnikov iz 46 držav članic</w:t>
            </w:r>
            <w:r w:rsidR="00D46981">
              <w:rPr>
                <w:rFonts w:ascii="Arial" w:hAnsi="Arial" w:cs="Arial"/>
                <w:noProof/>
                <w:sz w:val="20"/>
                <w:szCs w:val="20"/>
              </w:rPr>
              <w:t xml:space="preserve"> (Group of Senior Officials)</w:t>
            </w:r>
          </w:p>
        </w:tc>
      </w:tr>
      <w:tr w:rsidR="00CD7554" w:rsidRPr="0062209E" w14:paraId="389A7524" w14:textId="77777777" w:rsidTr="00AD48F2">
        <w:trPr>
          <w:trHeight w:val="833"/>
        </w:trPr>
        <w:tc>
          <w:tcPr>
            <w:tcW w:w="1432" w:type="dxa"/>
            <w:vAlign w:val="center"/>
          </w:tcPr>
          <w:p w14:paraId="180FCD4E" w14:textId="65A2E805" w:rsidR="00CD7554" w:rsidRPr="0062209E" w:rsidRDefault="00D46981" w:rsidP="00D46981">
            <w:pPr>
              <w:spacing w:line="276" w:lineRule="auto"/>
              <w:jc w:val="center"/>
              <w:rPr>
                <w:rFonts w:ascii="Arial" w:hAnsi="Arial" w:cs="Arial"/>
              </w:rPr>
            </w:pPr>
            <w:r>
              <w:rPr>
                <w:rFonts w:ascii="Arial" w:hAnsi="Arial" w:cs="Arial"/>
              </w:rPr>
              <w:t>19:00</w:t>
            </w:r>
          </w:p>
        </w:tc>
        <w:tc>
          <w:tcPr>
            <w:tcW w:w="7777" w:type="dxa"/>
            <w:vAlign w:val="center"/>
          </w:tcPr>
          <w:p w14:paraId="087982C5" w14:textId="29505340" w:rsidR="00CD7554" w:rsidRPr="009D7299" w:rsidRDefault="00D46981" w:rsidP="009D7299">
            <w:pPr>
              <w:spacing w:line="276" w:lineRule="auto"/>
              <w:rPr>
                <w:rFonts w:ascii="Arial" w:hAnsi="Arial" w:cs="Arial"/>
                <w:noProof/>
              </w:rPr>
            </w:pPr>
            <w:r>
              <w:rPr>
                <w:rFonts w:ascii="Arial" w:hAnsi="Arial" w:cs="Arial"/>
                <w:noProof/>
              </w:rPr>
              <w:t xml:space="preserve">Sprejem dobrodošlice in uradna večerja, ki jo gosti </w:t>
            </w:r>
            <w:r w:rsidRPr="00D46981">
              <w:rPr>
                <w:rFonts w:ascii="Arial" w:hAnsi="Arial" w:cs="Arial"/>
                <w:noProof/>
              </w:rPr>
              <w:t>vlada Malte</w:t>
            </w:r>
          </w:p>
        </w:tc>
      </w:tr>
      <w:tr w:rsidR="001029D2" w:rsidRPr="0062209E" w14:paraId="6FA4A0D1" w14:textId="77777777" w:rsidTr="001E3140">
        <w:trPr>
          <w:trHeight w:val="792"/>
        </w:trPr>
        <w:tc>
          <w:tcPr>
            <w:tcW w:w="9209" w:type="dxa"/>
            <w:gridSpan w:val="2"/>
            <w:tcBorders>
              <w:top w:val="nil"/>
              <w:left w:val="nil"/>
              <w:bottom w:val="single" w:sz="4" w:space="0" w:color="auto"/>
              <w:right w:val="nil"/>
            </w:tcBorders>
            <w:vAlign w:val="center"/>
          </w:tcPr>
          <w:p w14:paraId="753E3C85" w14:textId="076ADBCD" w:rsidR="00D2729C" w:rsidRPr="001E3140" w:rsidRDefault="00D46981" w:rsidP="00D46981">
            <w:pPr>
              <w:pStyle w:val="Odstavekseznama"/>
              <w:numPr>
                <w:ilvl w:val="0"/>
                <w:numId w:val="9"/>
              </w:numPr>
              <w:spacing w:line="276" w:lineRule="auto"/>
              <w:rPr>
                <w:rFonts w:ascii="Arial" w:hAnsi="Arial" w:cs="Arial"/>
                <w:b/>
                <w:bCs/>
                <w:noProof/>
              </w:rPr>
            </w:pPr>
            <w:r>
              <w:rPr>
                <w:rFonts w:ascii="Arial" w:hAnsi="Arial" w:cs="Arial"/>
                <w:b/>
                <w:bCs/>
                <w:noProof/>
              </w:rPr>
              <w:t>DAN: četrtek, 09. oktober 2025</w:t>
            </w:r>
          </w:p>
        </w:tc>
      </w:tr>
      <w:tr w:rsidR="00DA16AE" w:rsidRPr="0062209E" w14:paraId="670A8FFC" w14:textId="77777777" w:rsidTr="009411BC">
        <w:trPr>
          <w:trHeight w:val="792"/>
        </w:trPr>
        <w:tc>
          <w:tcPr>
            <w:tcW w:w="1432" w:type="dxa"/>
            <w:tcBorders>
              <w:top w:val="single" w:sz="4" w:space="0" w:color="auto"/>
            </w:tcBorders>
          </w:tcPr>
          <w:p w14:paraId="43CDD3BB" w14:textId="0FAE5700" w:rsidR="00DA16AE" w:rsidRPr="0062209E" w:rsidRDefault="00DA16AE" w:rsidP="00DA16AE">
            <w:pPr>
              <w:spacing w:line="276" w:lineRule="auto"/>
              <w:jc w:val="center"/>
              <w:rPr>
                <w:rFonts w:ascii="Arial" w:hAnsi="Arial" w:cs="Arial"/>
                <w:noProof/>
              </w:rPr>
            </w:pPr>
            <w:r w:rsidRPr="00DA16AE">
              <w:rPr>
                <w:rFonts w:ascii="Arial" w:hAnsi="Arial" w:cs="Arial"/>
                <w:noProof/>
              </w:rPr>
              <w:t>9:00</w:t>
            </w:r>
          </w:p>
        </w:tc>
        <w:tc>
          <w:tcPr>
            <w:tcW w:w="7777" w:type="dxa"/>
            <w:tcBorders>
              <w:top w:val="single" w:sz="4" w:space="0" w:color="auto"/>
            </w:tcBorders>
            <w:vAlign w:val="center"/>
          </w:tcPr>
          <w:p w14:paraId="064A2F70" w14:textId="464ED47B" w:rsidR="00DA16AE" w:rsidRPr="00D46981" w:rsidRDefault="00DA16AE" w:rsidP="00DA16AE">
            <w:pPr>
              <w:spacing w:line="276" w:lineRule="auto"/>
              <w:rPr>
                <w:rFonts w:ascii="Arial" w:hAnsi="Arial" w:cs="Arial"/>
                <w:noProof/>
              </w:rPr>
            </w:pPr>
            <w:r w:rsidRPr="00D46981">
              <w:rPr>
                <w:rFonts w:ascii="Arial" w:hAnsi="Arial" w:cs="Arial"/>
                <w:noProof/>
              </w:rPr>
              <w:t>Otvoritev konference – nagovori: Alain Berset (generalni sekretar SE), Ian Borg (namestnik predsednika vlade in minister za zunanje zadeve in turizem Malte)</w:t>
            </w:r>
          </w:p>
        </w:tc>
      </w:tr>
      <w:tr w:rsidR="00DA16AE" w:rsidRPr="0062209E" w14:paraId="18A85002" w14:textId="77777777" w:rsidTr="009411BC">
        <w:trPr>
          <w:trHeight w:val="792"/>
        </w:trPr>
        <w:tc>
          <w:tcPr>
            <w:tcW w:w="1432" w:type="dxa"/>
          </w:tcPr>
          <w:p w14:paraId="1B42AE82" w14:textId="2E4C5CB7" w:rsidR="00DA16AE" w:rsidRPr="0062209E" w:rsidRDefault="00DA16AE" w:rsidP="00DA16AE">
            <w:pPr>
              <w:spacing w:line="276" w:lineRule="auto"/>
              <w:jc w:val="center"/>
              <w:rPr>
                <w:rFonts w:ascii="Arial" w:hAnsi="Arial" w:cs="Arial"/>
                <w:noProof/>
              </w:rPr>
            </w:pPr>
            <w:r w:rsidRPr="00DA16AE">
              <w:rPr>
                <w:rFonts w:ascii="Arial" w:hAnsi="Arial" w:cs="Arial"/>
                <w:noProof/>
              </w:rPr>
              <w:lastRenderedPageBreak/>
              <w:t>9:20</w:t>
            </w:r>
          </w:p>
        </w:tc>
        <w:tc>
          <w:tcPr>
            <w:tcW w:w="7777" w:type="dxa"/>
            <w:vAlign w:val="center"/>
          </w:tcPr>
          <w:p w14:paraId="72E3650B" w14:textId="35A74C58" w:rsidR="00DA16AE" w:rsidRPr="00DA16AE" w:rsidRDefault="00DA16AE" w:rsidP="00DA16AE">
            <w:pPr>
              <w:spacing w:line="276" w:lineRule="auto"/>
              <w:rPr>
                <w:rFonts w:ascii="Arial" w:hAnsi="Arial" w:cs="Arial"/>
                <w:noProof/>
              </w:rPr>
            </w:pPr>
            <w:r w:rsidRPr="00DA16AE">
              <w:rPr>
                <w:rFonts w:ascii="Arial" w:hAnsi="Arial" w:cs="Arial"/>
                <w:noProof/>
              </w:rPr>
              <w:t>Nagovori predsednika PSSE, predsednika Kongresa lokalnih in regionalnih oblasti, predstavnika ZN za mladino, evropskega komisarja za medgeneracijsko pravičnost, mlade, kulturo in šport, predsednice Svetovalnega sveta za mlade in Skupnega sveta za mladino, predsednika Evropskega mladinskega foruma</w:t>
            </w:r>
          </w:p>
        </w:tc>
      </w:tr>
      <w:tr w:rsidR="00DA16AE" w:rsidRPr="0062209E" w14:paraId="0CADEEA3" w14:textId="77777777" w:rsidTr="009411BC">
        <w:trPr>
          <w:trHeight w:val="1134"/>
        </w:trPr>
        <w:tc>
          <w:tcPr>
            <w:tcW w:w="1432" w:type="dxa"/>
          </w:tcPr>
          <w:p w14:paraId="692FE391" w14:textId="428D976C" w:rsidR="00DA16AE" w:rsidRPr="0062209E" w:rsidRDefault="00DA16AE" w:rsidP="00DA16AE">
            <w:pPr>
              <w:spacing w:line="276" w:lineRule="auto"/>
              <w:jc w:val="center"/>
              <w:rPr>
                <w:rFonts w:ascii="Arial" w:hAnsi="Arial" w:cs="Arial"/>
                <w:noProof/>
              </w:rPr>
            </w:pPr>
            <w:r w:rsidRPr="00DA16AE">
              <w:rPr>
                <w:rFonts w:ascii="Arial" w:hAnsi="Arial" w:cs="Arial"/>
                <w:noProof/>
              </w:rPr>
              <w:t>10:00</w:t>
            </w:r>
          </w:p>
        </w:tc>
        <w:tc>
          <w:tcPr>
            <w:tcW w:w="7777" w:type="dxa"/>
            <w:vAlign w:val="center"/>
          </w:tcPr>
          <w:p w14:paraId="13CF243D" w14:textId="345C2257" w:rsidR="00DA16AE" w:rsidRPr="00EE5D70" w:rsidRDefault="00DA16AE" w:rsidP="00DA16AE">
            <w:pPr>
              <w:spacing w:line="276" w:lineRule="auto"/>
              <w:rPr>
                <w:rFonts w:ascii="Arial" w:hAnsi="Arial" w:cs="Arial"/>
                <w:noProof/>
              </w:rPr>
            </w:pPr>
            <w:r w:rsidRPr="00D46981">
              <w:rPr>
                <w:rFonts w:ascii="Arial" w:hAnsi="Arial" w:cs="Arial"/>
                <w:noProof/>
              </w:rPr>
              <w:t>Nagovor predsednika konference – Hon. Clifton Grima, minister za izobraževanje, šport, mladino, raziskave in inovacije Malte. Sprejem dnevnega reda. Razdelitev osnutka zaključne deklaracije in osnutka resolucije o referenčnem okviru mladinske perspektive.</w:t>
            </w:r>
          </w:p>
        </w:tc>
      </w:tr>
      <w:tr w:rsidR="00DA16AE" w:rsidRPr="0062209E" w14:paraId="15A4258F" w14:textId="77777777" w:rsidTr="009411BC">
        <w:trPr>
          <w:trHeight w:val="1134"/>
        </w:trPr>
        <w:tc>
          <w:tcPr>
            <w:tcW w:w="1432" w:type="dxa"/>
          </w:tcPr>
          <w:p w14:paraId="24221649" w14:textId="77777777" w:rsidR="00DA16AE" w:rsidRDefault="00DA16AE" w:rsidP="00DA16AE">
            <w:pPr>
              <w:spacing w:line="276" w:lineRule="auto"/>
              <w:jc w:val="center"/>
              <w:rPr>
                <w:rFonts w:ascii="Arial" w:hAnsi="Arial" w:cs="Arial"/>
                <w:noProof/>
              </w:rPr>
            </w:pPr>
          </w:p>
          <w:p w14:paraId="4DE0C7A4" w14:textId="5C1170D2" w:rsidR="00DA16AE" w:rsidRPr="0062209E" w:rsidRDefault="00DA16AE" w:rsidP="00DA16AE">
            <w:pPr>
              <w:spacing w:line="276" w:lineRule="auto"/>
              <w:jc w:val="center"/>
              <w:rPr>
                <w:rFonts w:ascii="Arial" w:hAnsi="Arial" w:cs="Arial"/>
                <w:noProof/>
              </w:rPr>
            </w:pPr>
            <w:r w:rsidRPr="00DA16AE">
              <w:rPr>
                <w:rFonts w:ascii="Arial" w:hAnsi="Arial" w:cs="Arial"/>
                <w:noProof/>
              </w:rPr>
              <w:t>10:05</w:t>
            </w:r>
          </w:p>
        </w:tc>
        <w:tc>
          <w:tcPr>
            <w:tcW w:w="7777" w:type="dxa"/>
            <w:vAlign w:val="center"/>
          </w:tcPr>
          <w:p w14:paraId="4357AD67" w14:textId="0AB50749" w:rsidR="00DA16AE" w:rsidRPr="00D46981" w:rsidRDefault="00DA16AE" w:rsidP="00DA16AE">
            <w:pPr>
              <w:spacing w:line="276" w:lineRule="auto"/>
              <w:rPr>
                <w:rFonts w:ascii="Arial" w:hAnsi="Arial" w:cs="Arial"/>
                <w:noProof/>
              </w:rPr>
            </w:pPr>
            <w:r w:rsidRPr="00D46981">
              <w:rPr>
                <w:rFonts w:ascii="Arial" w:hAnsi="Arial" w:cs="Arial"/>
                <w:noProof/>
              </w:rPr>
              <w:t>Predstavitev glavnih rezultatov 4. Evropske konvencije o mladinskem delu</w:t>
            </w:r>
          </w:p>
        </w:tc>
      </w:tr>
      <w:tr w:rsidR="00DA16AE" w:rsidRPr="0062209E" w14:paraId="795549CF" w14:textId="77777777" w:rsidTr="009411BC">
        <w:trPr>
          <w:trHeight w:val="1134"/>
        </w:trPr>
        <w:tc>
          <w:tcPr>
            <w:tcW w:w="1432" w:type="dxa"/>
          </w:tcPr>
          <w:p w14:paraId="36668D70" w14:textId="342B9A82" w:rsidR="00DA16AE" w:rsidRPr="0062209E" w:rsidRDefault="00DA16AE" w:rsidP="00DA16AE">
            <w:pPr>
              <w:spacing w:line="276" w:lineRule="auto"/>
              <w:jc w:val="center"/>
              <w:rPr>
                <w:rFonts w:ascii="Arial" w:hAnsi="Arial" w:cs="Arial"/>
                <w:noProof/>
              </w:rPr>
            </w:pPr>
            <w:r w:rsidRPr="00DA16AE">
              <w:rPr>
                <w:rFonts w:ascii="Arial" w:hAnsi="Arial" w:cs="Arial"/>
                <w:noProof/>
              </w:rPr>
              <w:t>10:25</w:t>
            </w:r>
          </w:p>
        </w:tc>
        <w:tc>
          <w:tcPr>
            <w:tcW w:w="7777" w:type="dxa"/>
            <w:vAlign w:val="center"/>
          </w:tcPr>
          <w:p w14:paraId="174CD35D" w14:textId="26B086F6" w:rsidR="00DA16AE" w:rsidRPr="00D46981" w:rsidRDefault="00DA16AE" w:rsidP="00DA16AE">
            <w:pPr>
              <w:spacing w:line="276" w:lineRule="auto"/>
              <w:rPr>
                <w:rFonts w:ascii="Arial" w:hAnsi="Arial" w:cs="Arial"/>
                <w:noProof/>
              </w:rPr>
            </w:pPr>
            <w:r w:rsidRPr="00D46981">
              <w:rPr>
                <w:rFonts w:ascii="Arial" w:hAnsi="Arial" w:cs="Arial"/>
                <w:noProof/>
              </w:rPr>
              <w:t>Odmor za kavo</w:t>
            </w:r>
          </w:p>
        </w:tc>
      </w:tr>
      <w:tr w:rsidR="00DA16AE" w:rsidRPr="0062209E" w14:paraId="0D4525C8" w14:textId="77777777" w:rsidTr="009411BC">
        <w:trPr>
          <w:trHeight w:val="1134"/>
        </w:trPr>
        <w:tc>
          <w:tcPr>
            <w:tcW w:w="1432" w:type="dxa"/>
          </w:tcPr>
          <w:p w14:paraId="2B39E248" w14:textId="77777777" w:rsidR="00DA16AE" w:rsidRDefault="00DA16AE" w:rsidP="00DA16AE">
            <w:pPr>
              <w:spacing w:line="276" w:lineRule="auto"/>
              <w:jc w:val="center"/>
              <w:rPr>
                <w:rFonts w:ascii="Arial" w:hAnsi="Arial" w:cs="Arial"/>
                <w:noProof/>
              </w:rPr>
            </w:pPr>
          </w:p>
          <w:p w14:paraId="6E872AA9" w14:textId="6DDBFB05" w:rsidR="00DA16AE" w:rsidRPr="0062209E" w:rsidRDefault="00DA16AE" w:rsidP="00DA16AE">
            <w:pPr>
              <w:spacing w:line="276" w:lineRule="auto"/>
              <w:jc w:val="center"/>
              <w:rPr>
                <w:rFonts w:ascii="Arial" w:hAnsi="Arial" w:cs="Arial"/>
                <w:noProof/>
              </w:rPr>
            </w:pPr>
            <w:r w:rsidRPr="00DA16AE">
              <w:rPr>
                <w:rFonts w:ascii="Arial" w:hAnsi="Arial" w:cs="Arial"/>
                <w:noProof/>
              </w:rPr>
              <w:t>10:45</w:t>
            </w:r>
          </w:p>
        </w:tc>
        <w:tc>
          <w:tcPr>
            <w:tcW w:w="7777" w:type="dxa"/>
            <w:vAlign w:val="center"/>
          </w:tcPr>
          <w:p w14:paraId="527C7FF1" w14:textId="36566F0F" w:rsidR="00DA16AE" w:rsidRPr="00D46981" w:rsidRDefault="00DA16AE" w:rsidP="00DA16AE">
            <w:pPr>
              <w:spacing w:line="276" w:lineRule="auto"/>
              <w:rPr>
                <w:rFonts w:ascii="Arial" w:hAnsi="Arial" w:cs="Arial"/>
                <w:noProof/>
              </w:rPr>
            </w:pPr>
            <w:r w:rsidRPr="00D46981">
              <w:rPr>
                <w:rFonts w:ascii="Arial" w:hAnsi="Arial" w:cs="Arial"/>
                <w:noProof/>
              </w:rPr>
              <w:t>Tematska seja »Mladi in nov demokratični pakt za Evropo« – uvodni govor Federica Mogherini; predstavni</w:t>
            </w:r>
            <w:r>
              <w:rPr>
                <w:rFonts w:ascii="Arial" w:hAnsi="Arial" w:cs="Arial"/>
                <w:noProof/>
              </w:rPr>
              <w:t>ca</w:t>
            </w:r>
            <w:r w:rsidRPr="00D46981">
              <w:rPr>
                <w:rFonts w:ascii="Arial" w:hAnsi="Arial" w:cs="Arial"/>
                <w:noProof/>
              </w:rPr>
              <w:t xml:space="preserve"> Svetovalnega </w:t>
            </w:r>
            <w:r>
              <w:rPr>
                <w:rFonts w:ascii="Arial" w:hAnsi="Arial" w:cs="Arial"/>
                <w:noProof/>
              </w:rPr>
              <w:t>Odbora</w:t>
            </w:r>
            <w:r w:rsidRPr="00D46981">
              <w:rPr>
                <w:rFonts w:ascii="Arial" w:hAnsi="Arial" w:cs="Arial"/>
                <w:noProof/>
              </w:rPr>
              <w:t xml:space="preserve"> za mlade; nato razprava (</w:t>
            </w:r>
            <w:r>
              <w:rPr>
                <w:rFonts w:ascii="Arial" w:hAnsi="Arial" w:cs="Arial"/>
                <w:noProof/>
              </w:rPr>
              <w:t>»</w:t>
            </w:r>
            <w:r w:rsidRPr="00D46981">
              <w:rPr>
                <w:rFonts w:ascii="Arial" w:hAnsi="Arial" w:cs="Arial"/>
                <w:noProof/>
              </w:rPr>
              <w:t>tour de table</w:t>
            </w:r>
            <w:r>
              <w:rPr>
                <w:rFonts w:ascii="Arial" w:hAnsi="Arial" w:cs="Arial"/>
                <w:noProof/>
              </w:rPr>
              <w:t>«</w:t>
            </w:r>
            <w:r w:rsidRPr="00D46981">
              <w:rPr>
                <w:rFonts w:ascii="Arial" w:hAnsi="Arial" w:cs="Arial"/>
                <w:noProof/>
              </w:rPr>
              <w:t>)</w:t>
            </w:r>
          </w:p>
        </w:tc>
      </w:tr>
      <w:tr w:rsidR="00DA16AE" w:rsidRPr="0062209E" w14:paraId="1F29B67E" w14:textId="77777777" w:rsidTr="009411BC">
        <w:trPr>
          <w:trHeight w:val="1134"/>
        </w:trPr>
        <w:tc>
          <w:tcPr>
            <w:tcW w:w="1432" w:type="dxa"/>
          </w:tcPr>
          <w:p w14:paraId="77CF67EA" w14:textId="77777777" w:rsidR="00DA16AE" w:rsidRDefault="00DA16AE" w:rsidP="00DA16AE">
            <w:pPr>
              <w:spacing w:line="276" w:lineRule="auto"/>
              <w:jc w:val="center"/>
              <w:rPr>
                <w:rFonts w:ascii="Arial" w:hAnsi="Arial" w:cs="Arial"/>
                <w:noProof/>
              </w:rPr>
            </w:pPr>
          </w:p>
          <w:p w14:paraId="2A0E6A02" w14:textId="2CEF6A57" w:rsidR="00DA16AE" w:rsidRPr="0062209E" w:rsidRDefault="00DA16AE" w:rsidP="00DA16AE">
            <w:pPr>
              <w:spacing w:line="276" w:lineRule="auto"/>
              <w:jc w:val="center"/>
              <w:rPr>
                <w:rFonts w:ascii="Arial" w:hAnsi="Arial" w:cs="Arial"/>
                <w:noProof/>
              </w:rPr>
            </w:pPr>
            <w:r w:rsidRPr="00DA16AE">
              <w:rPr>
                <w:rFonts w:ascii="Arial" w:hAnsi="Arial" w:cs="Arial"/>
                <w:noProof/>
              </w:rPr>
              <w:t>11:15</w:t>
            </w:r>
          </w:p>
        </w:tc>
        <w:tc>
          <w:tcPr>
            <w:tcW w:w="7777" w:type="dxa"/>
            <w:vAlign w:val="center"/>
          </w:tcPr>
          <w:p w14:paraId="060594CA" w14:textId="0559E76B" w:rsidR="00DA16AE" w:rsidRPr="00D46981" w:rsidRDefault="00DA16AE" w:rsidP="00DA16AE">
            <w:pPr>
              <w:spacing w:line="276" w:lineRule="auto"/>
              <w:rPr>
                <w:rFonts w:ascii="Arial" w:hAnsi="Arial" w:cs="Arial"/>
                <w:noProof/>
              </w:rPr>
            </w:pPr>
            <w:r w:rsidRPr="00D46981">
              <w:rPr>
                <w:rFonts w:ascii="Arial" w:hAnsi="Arial" w:cs="Arial"/>
                <w:noProof/>
              </w:rPr>
              <w:t>Skupinska fotografija vodij delegacij in mladinskih predstavnikov</w:t>
            </w:r>
          </w:p>
        </w:tc>
      </w:tr>
      <w:tr w:rsidR="00DA16AE" w:rsidRPr="0062209E" w14:paraId="1756077C" w14:textId="77777777" w:rsidTr="009411BC">
        <w:trPr>
          <w:trHeight w:val="1134"/>
        </w:trPr>
        <w:tc>
          <w:tcPr>
            <w:tcW w:w="1432" w:type="dxa"/>
          </w:tcPr>
          <w:p w14:paraId="26B203DA" w14:textId="77777777" w:rsidR="00DA16AE" w:rsidRDefault="00DA16AE" w:rsidP="00DA16AE">
            <w:pPr>
              <w:spacing w:line="276" w:lineRule="auto"/>
              <w:jc w:val="center"/>
              <w:rPr>
                <w:rFonts w:ascii="Arial" w:hAnsi="Arial" w:cs="Arial"/>
                <w:noProof/>
              </w:rPr>
            </w:pPr>
          </w:p>
          <w:p w14:paraId="29848DE3" w14:textId="6AD273D1" w:rsidR="00DA16AE" w:rsidRPr="0062209E" w:rsidRDefault="00DA16AE" w:rsidP="00DA16AE">
            <w:pPr>
              <w:spacing w:line="276" w:lineRule="auto"/>
              <w:jc w:val="center"/>
              <w:rPr>
                <w:rFonts w:ascii="Arial" w:hAnsi="Arial" w:cs="Arial"/>
                <w:noProof/>
              </w:rPr>
            </w:pPr>
            <w:r w:rsidRPr="00DA16AE">
              <w:rPr>
                <w:rFonts w:ascii="Arial" w:hAnsi="Arial" w:cs="Arial"/>
                <w:noProof/>
              </w:rPr>
              <w:t>13:00</w:t>
            </w:r>
          </w:p>
        </w:tc>
        <w:tc>
          <w:tcPr>
            <w:tcW w:w="7777" w:type="dxa"/>
            <w:vAlign w:val="center"/>
          </w:tcPr>
          <w:p w14:paraId="5D44113C" w14:textId="4B0C8799" w:rsidR="00DA16AE" w:rsidRPr="00D46981" w:rsidRDefault="00DA16AE" w:rsidP="00DA16AE">
            <w:pPr>
              <w:spacing w:line="276" w:lineRule="auto"/>
              <w:rPr>
                <w:rFonts w:ascii="Arial" w:hAnsi="Arial" w:cs="Arial"/>
                <w:noProof/>
              </w:rPr>
            </w:pPr>
            <w:r w:rsidRPr="00D46981">
              <w:rPr>
                <w:rFonts w:ascii="Arial" w:hAnsi="Arial" w:cs="Arial"/>
                <w:noProof/>
              </w:rPr>
              <w:t>Kosilo – za vodje delegacij ga gosti generalni sekretar, za ostale udeležence oblasti Malte</w:t>
            </w:r>
          </w:p>
        </w:tc>
      </w:tr>
      <w:tr w:rsidR="00DA16AE" w:rsidRPr="0062209E" w14:paraId="6C5DE26D" w14:textId="77777777" w:rsidTr="009411BC">
        <w:trPr>
          <w:trHeight w:val="1134"/>
        </w:trPr>
        <w:tc>
          <w:tcPr>
            <w:tcW w:w="1432" w:type="dxa"/>
          </w:tcPr>
          <w:p w14:paraId="42BC0BB5" w14:textId="77777777" w:rsidR="00DA16AE" w:rsidRDefault="00DA16AE" w:rsidP="00DA16AE">
            <w:pPr>
              <w:spacing w:line="276" w:lineRule="auto"/>
              <w:jc w:val="center"/>
              <w:rPr>
                <w:rFonts w:ascii="Arial" w:hAnsi="Arial" w:cs="Arial"/>
                <w:noProof/>
              </w:rPr>
            </w:pPr>
          </w:p>
          <w:p w14:paraId="7227927C" w14:textId="164A7D77" w:rsidR="00DA16AE" w:rsidRPr="0062209E" w:rsidRDefault="00DA16AE" w:rsidP="00DA16AE">
            <w:pPr>
              <w:spacing w:line="276" w:lineRule="auto"/>
              <w:jc w:val="center"/>
              <w:rPr>
                <w:rFonts w:ascii="Arial" w:hAnsi="Arial" w:cs="Arial"/>
                <w:noProof/>
              </w:rPr>
            </w:pPr>
            <w:r w:rsidRPr="00DA16AE">
              <w:rPr>
                <w:rFonts w:ascii="Arial" w:hAnsi="Arial" w:cs="Arial"/>
                <w:noProof/>
              </w:rPr>
              <w:t>13:30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1"/>
            </w:tblGrid>
            <w:tr w:rsidR="00DA16AE" w:rsidRPr="00D46981" w14:paraId="219BAEA9" w14:textId="77777777" w:rsidTr="00D46981">
              <w:trPr>
                <w:tblCellSpacing w:w="15" w:type="dxa"/>
              </w:trPr>
              <w:tc>
                <w:tcPr>
                  <w:tcW w:w="0" w:type="auto"/>
                  <w:vAlign w:val="center"/>
                  <w:hideMark/>
                </w:tcPr>
                <w:p w14:paraId="2BF64401"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Predstavitev glavnih ugotovitev revizije Evropske listine o sodelovanju mladih v lokalnem in regionalnem življenju</w:t>
                  </w:r>
                </w:p>
              </w:tc>
            </w:tr>
          </w:tbl>
          <w:p w14:paraId="732BA4CB" w14:textId="77777777" w:rsidR="00DA16AE" w:rsidRPr="00D46981" w:rsidRDefault="00DA16AE" w:rsidP="00DA16AE">
            <w:pPr>
              <w:spacing w:line="276" w:lineRule="auto"/>
              <w:rPr>
                <w:rFonts w:ascii="Arial" w:hAnsi="Arial" w:cs="Arial"/>
                <w:noProof/>
              </w:rPr>
            </w:pPr>
          </w:p>
        </w:tc>
      </w:tr>
      <w:tr w:rsidR="00DA16AE" w:rsidRPr="0062209E" w14:paraId="7F0C8B66" w14:textId="77777777" w:rsidTr="009411BC">
        <w:trPr>
          <w:trHeight w:val="1134"/>
        </w:trPr>
        <w:tc>
          <w:tcPr>
            <w:tcW w:w="1432" w:type="dxa"/>
          </w:tcPr>
          <w:p w14:paraId="55547D0C" w14:textId="77777777" w:rsidR="00DA16AE" w:rsidRDefault="00DA16AE" w:rsidP="00DA16AE">
            <w:pPr>
              <w:spacing w:line="276" w:lineRule="auto"/>
              <w:jc w:val="center"/>
              <w:rPr>
                <w:rFonts w:ascii="Arial" w:hAnsi="Arial" w:cs="Arial"/>
                <w:noProof/>
              </w:rPr>
            </w:pPr>
          </w:p>
          <w:p w14:paraId="1817ED38" w14:textId="4319F18D" w:rsidR="00DA16AE" w:rsidRPr="0062209E" w:rsidRDefault="00DA16AE" w:rsidP="00DA16AE">
            <w:pPr>
              <w:spacing w:line="276" w:lineRule="auto"/>
              <w:jc w:val="center"/>
              <w:rPr>
                <w:rFonts w:ascii="Arial" w:hAnsi="Arial" w:cs="Arial"/>
                <w:noProof/>
              </w:rPr>
            </w:pPr>
            <w:r w:rsidRPr="00DA16AE">
              <w:rPr>
                <w:rFonts w:ascii="Arial" w:hAnsi="Arial" w:cs="Arial"/>
                <w:noProof/>
              </w:rPr>
              <w:t>15:30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5A6CA61D" w14:textId="77777777" w:rsidTr="00674697">
              <w:trPr>
                <w:tblCellSpacing w:w="15" w:type="dxa"/>
              </w:trPr>
              <w:tc>
                <w:tcPr>
                  <w:tcW w:w="0" w:type="auto"/>
                  <w:vAlign w:val="center"/>
                  <w:hideMark/>
                </w:tcPr>
                <w:p w14:paraId="3BC688A5"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4A74ED3E"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02BE526C"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Uvod v referenčni okvir Sveta Evrope o mladinski perspektivi in razprava (tour de table)</w:t>
                  </w:r>
                </w:p>
              </w:tc>
            </w:tr>
          </w:tbl>
          <w:p w14:paraId="68F44BCB" w14:textId="77777777" w:rsidR="00DA16AE" w:rsidRPr="00D46981" w:rsidRDefault="00DA16AE" w:rsidP="00DA16AE">
            <w:pPr>
              <w:spacing w:line="276" w:lineRule="auto"/>
              <w:rPr>
                <w:rFonts w:ascii="Arial" w:hAnsi="Arial" w:cs="Arial"/>
                <w:noProof/>
              </w:rPr>
            </w:pPr>
          </w:p>
        </w:tc>
      </w:tr>
      <w:tr w:rsidR="00DA16AE" w:rsidRPr="0062209E" w14:paraId="20EAF490" w14:textId="77777777" w:rsidTr="009411BC">
        <w:trPr>
          <w:trHeight w:val="1134"/>
        </w:trPr>
        <w:tc>
          <w:tcPr>
            <w:tcW w:w="1432" w:type="dxa"/>
          </w:tcPr>
          <w:p w14:paraId="3F286382" w14:textId="77777777" w:rsidR="00DA16AE" w:rsidRDefault="00DA16AE" w:rsidP="00DA16AE">
            <w:pPr>
              <w:spacing w:line="276" w:lineRule="auto"/>
              <w:jc w:val="center"/>
              <w:rPr>
                <w:rFonts w:ascii="Arial" w:hAnsi="Arial" w:cs="Arial"/>
                <w:noProof/>
              </w:rPr>
            </w:pPr>
          </w:p>
          <w:p w14:paraId="14C664DB" w14:textId="254E127F" w:rsidR="00DA16AE" w:rsidRPr="0062209E" w:rsidRDefault="00DA16AE" w:rsidP="00DA16AE">
            <w:pPr>
              <w:spacing w:line="276" w:lineRule="auto"/>
              <w:jc w:val="center"/>
              <w:rPr>
                <w:rFonts w:ascii="Arial" w:hAnsi="Arial" w:cs="Arial"/>
                <w:noProof/>
              </w:rPr>
            </w:pPr>
            <w:r w:rsidRPr="00DA16AE">
              <w:rPr>
                <w:rFonts w:ascii="Arial" w:hAnsi="Arial" w:cs="Arial"/>
                <w:noProof/>
              </w:rPr>
              <w:t>15:45</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432"/>
            </w:tblGrid>
            <w:tr w:rsidR="00DA16AE" w:rsidRPr="00D46981" w14:paraId="7554ED24" w14:textId="77777777" w:rsidTr="00674697">
              <w:trPr>
                <w:tblCellSpacing w:w="15" w:type="dxa"/>
              </w:trPr>
              <w:tc>
                <w:tcPr>
                  <w:tcW w:w="0" w:type="auto"/>
                  <w:vAlign w:val="center"/>
                  <w:hideMark/>
                </w:tcPr>
                <w:p w14:paraId="514C6F98"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7C61E97D" w14:textId="0112E1A4"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347675B"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Odmor za kavo</w:t>
                  </w:r>
                </w:p>
              </w:tc>
            </w:tr>
          </w:tbl>
          <w:p w14:paraId="1A17DFA1" w14:textId="77777777" w:rsidR="00DA16AE" w:rsidRPr="00D46981" w:rsidRDefault="00DA16AE" w:rsidP="00DA16AE">
            <w:pPr>
              <w:spacing w:line="276" w:lineRule="auto"/>
              <w:rPr>
                <w:rFonts w:ascii="Arial" w:hAnsi="Arial" w:cs="Arial"/>
                <w:noProof/>
              </w:rPr>
            </w:pPr>
          </w:p>
        </w:tc>
      </w:tr>
      <w:tr w:rsidR="00DA16AE" w:rsidRPr="0062209E" w14:paraId="6492BCC6" w14:textId="77777777" w:rsidTr="009411BC">
        <w:trPr>
          <w:trHeight w:val="1134"/>
        </w:trPr>
        <w:tc>
          <w:tcPr>
            <w:tcW w:w="1432" w:type="dxa"/>
          </w:tcPr>
          <w:p w14:paraId="7306FB1A" w14:textId="77777777" w:rsidR="00DA16AE" w:rsidRDefault="00DA16AE" w:rsidP="00DA16AE">
            <w:pPr>
              <w:spacing w:line="276" w:lineRule="auto"/>
              <w:rPr>
                <w:rFonts w:ascii="Arial" w:hAnsi="Arial" w:cs="Arial"/>
                <w:noProof/>
              </w:rPr>
            </w:pPr>
          </w:p>
          <w:p w14:paraId="4520A146" w14:textId="68B14091" w:rsidR="00DA16AE" w:rsidRPr="0062209E" w:rsidRDefault="00DA16AE" w:rsidP="00DA16AE">
            <w:pPr>
              <w:spacing w:line="276" w:lineRule="auto"/>
              <w:jc w:val="center"/>
              <w:rPr>
                <w:rFonts w:ascii="Arial" w:hAnsi="Arial" w:cs="Arial"/>
                <w:noProof/>
              </w:rPr>
            </w:pPr>
            <w:r w:rsidRPr="00DA16AE">
              <w:rPr>
                <w:rFonts w:ascii="Arial" w:hAnsi="Arial" w:cs="Arial"/>
                <w:noProof/>
              </w:rPr>
              <w:t>17:30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19BFBD61" w14:textId="77777777" w:rsidTr="00674697">
              <w:trPr>
                <w:tblCellSpacing w:w="15" w:type="dxa"/>
              </w:trPr>
              <w:tc>
                <w:tcPr>
                  <w:tcW w:w="0" w:type="auto"/>
                  <w:vAlign w:val="center"/>
                  <w:hideMark/>
                </w:tcPr>
                <w:p w14:paraId="150E1F9B"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9DF2CE3" w14:textId="71B3564A"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61C9E76A"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Zaključna seja – sprejem resolucije o referenčnem okviru mladinske perspektive, sprejem zaključne deklaracije, predstavitev zaključkov predsedujočega, zaključni nagovor Marja Ruotanen (generalna direktorica za demokracijo in človekovo dostojanstvo)</w:t>
                  </w:r>
                </w:p>
              </w:tc>
            </w:tr>
          </w:tbl>
          <w:p w14:paraId="0FD7CAFB" w14:textId="77777777" w:rsidR="00DA16AE" w:rsidRPr="00D46981" w:rsidRDefault="00DA16AE" w:rsidP="00DA16AE">
            <w:pPr>
              <w:spacing w:line="276" w:lineRule="auto"/>
              <w:rPr>
                <w:rFonts w:ascii="Arial" w:hAnsi="Arial" w:cs="Arial"/>
                <w:noProof/>
              </w:rPr>
            </w:pPr>
          </w:p>
        </w:tc>
      </w:tr>
      <w:tr w:rsidR="00DA16AE" w:rsidRPr="0062209E" w14:paraId="3A2ABFD5" w14:textId="77777777" w:rsidTr="009411BC">
        <w:trPr>
          <w:trHeight w:val="1134"/>
        </w:trPr>
        <w:tc>
          <w:tcPr>
            <w:tcW w:w="1432" w:type="dxa"/>
          </w:tcPr>
          <w:p w14:paraId="3EC37742" w14:textId="77777777" w:rsidR="00DA16AE" w:rsidRDefault="00DA16AE" w:rsidP="00DA16AE">
            <w:pPr>
              <w:spacing w:line="276" w:lineRule="auto"/>
              <w:jc w:val="center"/>
              <w:rPr>
                <w:rFonts w:ascii="Arial" w:hAnsi="Arial" w:cs="Arial"/>
                <w:noProof/>
              </w:rPr>
            </w:pPr>
          </w:p>
          <w:p w14:paraId="53280C46" w14:textId="66AABA8C" w:rsidR="00DA16AE" w:rsidRPr="0062209E" w:rsidRDefault="00DA16AE" w:rsidP="00DA16AE">
            <w:pPr>
              <w:spacing w:line="276" w:lineRule="auto"/>
              <w:jc w:val="center"/>
              <w:rPr>
                <w:rFonts w:ascii="Arial" w:hAnsi="Arial" w:cs="Arial"/>
                <w:noProof/>
              </w:rPr>
            </w:pPr>
            <w:r w:rsidRPr="00DA16AE">
              <w:rPr>
                <w:rFonts w:ascii="Arial" w:hAnsi="Arial" w:cs="Arial"/>
                <w:noProof/>
              </w:rPr>
              <w:t>1</w:t>
            </w:r>
            <w:r>
              <w:rPr>
                <w:rFonts w:ascii="Arial" w:hAnsi="Arial" w:cs="Arial"/>
                <w:noProof/>
              </w:rPr>
              <w:t>9</w:t>
            </w:r>
            <w:r w:rsidRPr="00DA16AE">
              <w:rPr>
                <w:rFonts w:ascii="Arial" w:hAnsi="Arial" w:cs="Arial"/>
                <w:noProof/>
              </w:rPr>
              <w:t>:00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7414"/>
            </w:tblGrid>
            <w:tr w:rsidR="00DA16AE" w:rsidRPr="00D46981" w14:paraId="71A24512" w14:textId="77777777" w:rsidTr="00674697">
              <w:trPr>
                <w:tblCellSpacing w:w="15" w:type="dxa"/>
              </w:trPr>
              <w:tc>
                <w:tcPr>
                  <w:tcW w:w="0" w:type="auto"/>
                  <w:vAlign w:val="center"/>
                  <w:hideMark/>
                </w:tcPr>
                <w:p w14:paraId="175C48D7" w14:textId="77777777"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4A6325F0" w14:textId="443AA75E" w:rsidR="00DA16AE" w:rsidRPr="00D46981" w:rsidRDefault="00DA16AE" w:rsidP="00DA16AE">
                  <w:pPr>
                    <w:spacing w:before="100" w:after="0" w:line="276" w:lineRule="auto"/>
                    <w:rPr>
                      <w:rFonts w:ascii="Arial" w:eastAsiaTheme="minorEastAsia" w:hAnsi="Arial" w:cs="Arial"/>
                      <w:noProof/>
                      <w:sz w:val="20"/>
                      <w:szCs w:val="20"/>
                    </w:rPr>
                  </w:pPr>
                </w:p>
              </w:tc>
              <w:tc>
                <w:tcPr>
                  <w:tcW w:w="0" w:type="auto"/>
                  <w:vAlign w:val="center"/>
                  <w:hideMark/>
                </w:tcPr>
                <w:p w14:paraId="58B34D1D" w14:textId="77777777" w:rsidR="00DA16AE" w:rsidRPr="00D46981" w:rsidRDefault="00DA16AE" w:rsidP="00DA16AE">
                  <w:pPr>
                    <w:spacing w:before="100" w:after="0" w:line="276" w:lineRule="auto"/>
                    <w:rPr>
                      <w:rFonts w:ascii="Arial" w:eastAsiaTheme="minorEastAsia" w:hAnsi="Arial" w:cs="Arial"/>
                      <w:noProof/>
                      <w:sz w:val="20"/>
                      <w:szCs w:val="20"/>
                    </w:rPr>
                  </w:pPr>
                  <w:r w:rsidRPr="00D46981">
                    <w:rPr>
                      <w:rFonts w:ascii="Arial" w:eastAsiaTheme="minorEastAsia" w:hAnsi="Arial" w:cs="Arial"/>
                      <w:noProof/>
                      <w:sz w:val="20"/>
                      <w:szCs w:val="20"/>
                    </w:rPr>
                    <w:t>Slavnostna večerja, ki jo gostijo oblasti Malte v Sredozemskem konferenčnem centru</w:t>
                  </w:r>
                </w:p>
              </w:tc>
            </w:tr>
          </w:tbl>
          <w:p w14:paraId="426BBC7C" w14:textId="77777777" w:rsidR="00DA16AE" w:rsidRPr="00D46981" w:rsidRDefault="00DA16AE" w:rsidP="00DA16AE">
            <w:pPr>
              <w:spacing w:line="276" w:lineRule="auto"/>
              <w:rPr>
                <w:rFonts w:ascii="Arial" w:hAnsi="Arial" w:cs="Arial"/>
                <w:noProof/>
              </w:rPr>
            </w:pPr>
          </w:p>
        </w:tc>
      </w:tr>
    </w:tbl>
    <w:p w14:paraId="263E3F6B" w14:textId="77777777" w:rsidR="003B135C" w:rsidRDefault="003B135C" w:rsidP="000E4402">
      <w:pPr>
        <w:overflowPunct w:val="0"/>
        <w:autoSpaceDE w:val="0"/>
        <w:autoSpaceDN w:val="0"/>
        <w:adjustRightInd w:val="0"/>
        <w:spacing w:after="0" w:line="276" w:lineRule="auto"/>
        <w:jc w:val="both"/>
        <w:textAlignment w:val="baseline"/>
        <w:rPr>
          <w:rFonts w:ascii="Arial" w:hAnsi="Arial" w:cs="Arial"/>
          <w:sz w:val="20"/>
          <w:szCs w:val="20"/>
        </w:rPr>
      </w:pPr>
    </w:p>
    <w:p w14:paraId="76EB755A"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6122D620" w14:textId="0742D746" w:rsidR="006862B3" w:rsidRDefault="00D46981" w:rsidP="00D46981">
      <w:pPr>
        <w:pStyle w:val="Odstavekseznama"/>
        <w:numPr>
          <w:ilvl w:val="0"/>
          <w:numId w:val="9"/>
        </w:numPr>
        <w:overflowPunct w:val="0"/>
        <w:autoSpaceDE w:val="0"/>
        <w:autoSpaceDN w:val="0"/>
        <w:adjustRightInd w:val="0"/>
        <w:spacing w:after="0" w:line="276" w:lineRule="auto"/>
        <w:jc w:val="both"/>
        <w:textAlignment w:val="baseline"/>
        <w:rPr>
          <w:rFonts w:ascii="Arial" w:hAnsi="Arial" w:cs="Arial"/>
          <w:b/>
          <w:bCs/>
          <w:sz w:val="20"/>
          <w:szCs w:val="20"/>
        </w:rPr>
      </w:pPr>
      <w:r w:rsidRPr="00D46981">
        <w:rPr>
          <w:rFonts w:ascii="Arial" w:hAnsi="Arial" w:cs="Arial"/>
          <w:b/>
          <w:bCs/>
          <w:sz w:val="20"/>
          <w:szCs w:val="20"/>
        </w:rPr>
        <w:t>DAN, 10. oktober 2025</w:t>
      </w:r>
    </w:p>
    <w:p w14:paraId="009F5CF7" w14:textId="77777777" w:rsidR="00D46981" w:rsidRDefault="00D46981" w:rsidP="00D46981">
      <w:pPr>
        <w:overflowPunct w:val="0"/>
        <w:autoSpaceDE w:val="0"/>
        <w:autoSpaceDN w:val="0"/>
        <w:adjustRightInd w:val="0"/>
        <w:spacing w:after="0" w:line="276" w:lineRule="auto"/>
        <w:jc w:val="both"/>
        <w:textAlignment w:val="baseline"/>
        <w:rPr>
          <w:rFonts w:ascii="Arial" w:hAnsi="Arial" w:cs="Arial"/>
          <w:b/>
          <w:bCs/>
          <w:sz w:val="20"/>
          <w:szCs w:val="20"/>
        </w:rPr>
      </w:pPr>
    </w:p>
    <w:tbl>
      <w:tblPr>
        <w:tblStyle w:val="Tabelamrea"/>
        <w:tblW w:w="9209" w:type="dxa"/>
        <w:tblLook w:val="04A0" w:firstRow="1" w:lastRow="0" w:firstColumn="1" w:lastColumn="0" w:noHBand="0" w:noVBand="1"/>
      </w:tblPr>
      <w:tblGrid>
        <w:gridCol w:w="1432"/>
        <w:gridCol w:w="7777"/>
      </w:tblGrid>
      <w:tr w:rsidR="00D46981" w:rsidRPr="00D46981" w14:paraId="1CA48C75" w14:textId="77777777" w:rsidTr="00674697">
        <w:trPr>
          <w:trHeight w:val="1134"/>
        </w:trPr>
        <w:tc>
          <w:tcPr>
            <w:tcW w:w="1432" w:type="dxa"/>
            <w:vAlign w:val="center"/>
          </w:tcPr>
          <w:p w14:paraId="0A3CB3A3" w14:textId="3C616E61" w:rsidR="00D46981" w:rsidRPr="0062209E" w:rsidRDefault="00D46981" w:rsidP="00674697">
            <w:pPr>
              <w:spacing w:line="276" w:lineRule="auto"/>
              <w:rPr>
                <w:rFonts w:ascii="Arial" w:hAnsi="Arial" w:cs="Arial"/>
              </w:rPr>
            </w:pPr>
            <w:r>
              <w:rPr>
                <w:rFonts w:ascii="Arial" w:hAnsi="Arial" w:cs="Arial"/>
              </w:rPr>
              <w:t>9:00 – 12:00</w:t>
            </w:r>
          </w:p>
        </w:tc>
        <w:tc>
          <w:tcPr>
            <w:tcW w:w="777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1"/>
            </w:tblGrid>
            <w:tr w:rsidR="00D46981" w:rsidRPr="00D46981" w14:paraId="6E5BB436" w14:textId="77777777" w:rsidTr="00674697">
              <w:trPr>
                <w:tblCellSpacing w:w="15" w:type="dxa"/>
              </w:trPr>
              <w:tc>
                <w:tcPr>
                  <w:tcW w:w="0" w:type="auto"/>
                  <w:vAlign w:val="center"/>
                  <w:hideMark/>
                </w:tcPr>
                <w:p w14:paraId="55C4315B" w14:textId="6C249442" w:rsidR="00D46981" w:rsidRPr="00D46981" w:rsidRDefault="00D46981" w:rsidP="00674697">
                  <w:pPr>
                    <w:spacing w:before="100" w:after="0" w:line="276" w:lineRule="auto"/>
                    <w:rPr>
                      <w:rFonts w:ascii="Arial" w:eastAsiaTheme="minorEastAsia" w:hAnsi="Arial" w:cs="Arial"/>
                      <w:sz w:val="20"/>
                      <w:szCs w:val="20"/>
                    </w:rPr>
                  </w:pPr>
                  <w:r w:rsidRPr="00D46981">
                    <w:rPr>
                      <w:rFonts w:ascii="Arial" w:eastAsiaTheme="minorEastAsia" w:hAnsi="Arial" w:cs="Arial"/>
                      <w:sz w:val="20"/>
                      <w:szCs w:val="20"/>
                    </w:rPr>
                    <w:t>Vzporedni dogodki: »AI &amp; Youth: Co-</w:t>
                  </w:r>
                  <w:proofErr w:type="spellStart"/>
                  <w:r w:rsidRPr="00D46981">
                    <w:rPr>
                      <w:rFonts w:ascii="Arial" w:eastAsiaTheme="minorEastAsia" w:hAnsi="Arial" w:cs="Arial"/>
                      <w:sz w:val="20"/>
                      <w:szCs w:val="20"/>
                    </w:rPr>
                    <w:t>Shaping</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Policies</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for</w:t>
                  </w:r>
                  <w:proofErr w:type="spellEnd"/>
                  <w:r w:rsidRPr="00D46981">
                    <w:rPr>
                      <w:rFonts w:ascii="Arial" w:eastAsiaTheme="minorEastAsia" w:hAnsi="Arial" w:cs="Arial"/>
                      <w:sz w:val="20"/>
                      <w:szCs w:val="20"/>
                    </w:rPr>
                    <w:t xml:space="preserve"> a </w:t>
                  </w:r>
                  <w:proofErr w:type="spellStart"/>
                  <w:r w:rsidRPr="00D46981">
                    <w:rPr>
                      <w:rFonts w:ascii="Arial" w:eastAsiaTheme="minorEastAsia" w:hAnsi="Arial" w:cs="Arial"/>
                      <w:sz w:val="20"/>
                      <w:szCs w:val="20"/>
                    </w:rPr>
                    <w:t>Responsible</w:t>
                  </w:r>
                  <w:proofErr w:type="spellEnd"/>
                  <w:r w:rsidRPr="00D46981">
                    <w:rPr>
                      <w:rFonts w:ascii="Arial" w:eastAsiaTheme="minorEastAsia" w:hAnsi="Arial" w:cs="Arial"/>
                      <w:sz w:val="20"/>
                      <w:szCs w:val="20"/>
                    </w:rPr>
                    <w:t xml:space="preserve"> Future«; EYCA in delni sporazum o mladinski mobilnosti prek mladinske kartice; »Vote16« dogodek</w:t>
                  </w:r>
                  <w:r>
                    <w:rPr>
                      <w:rFonts w:ascii="Arial" w:eastAsiaTheme="minorEastAsia" w:hAnsi="Arial" w:cs="Arial"/>
                      <w:sz w:val="20"/>
                      <w:szCs w:val="20"/>
                    </w:rPr>
                    <w:t xml:space="preserve"> </w:t>
                  </w:r>
                  <w:r w:rsidRPr="00D46981">
                    <w:rPr>
                      <w:rFonts w:ascii="Arial" w:eastAsiaTheme="minorEastAsia" w:hAnsi="Arial" w:cs="Arial"/>
                      <w:sz w:val="20"/>
                      <w:szCs w:val="20"/>
                    </w:rPr>
                    <w:t xml:space="preserve">v organizaciji malteškega mladinskega sveta; obisk mladinske agencije </w:t>
                  </w:r>
                  <w:proofErr w:type="spellStart"/>
                  <w:r w:rsidRPr="00D46981">
                    <w:rPr>
                      <w:rFonts w:ascii="Arial" w:eastAsiaTheme="minorEastAsia" w:hAnsi="Arial" w:cs="Arial"/>
                      <w:sz w:val="20"/>
                      <w:szCs w:val="20"/>
                    </w:rPr>
                    <w:t>Aġenzija</w:t>
                  </w:r>
                  <w:proofErr w:type="spellEnd"/>
                  <w:r w:rsidRPr="00D46981">
                    <w:rPr>
                      <w:rFonts w:ascii="Arial" w:eastAsiaTheme="minorEastAsia" w:hAnsi="Arial" w:cs="Arial"/>
                      <w:sz w:val="20"/>
                      <w:szCs w:val="20"/>
                    </w:rPr>
                    <w:t xml:space="preserve"> </w:t>
                  </w:r>
                  <w:proofErr w:type="spellStart"/>
                  <w:r w:rsidRPr="00D46981">
                    <w:rPr>
                      <w:rFonts w:ascii="Arial" w:eastAsiaTheme="minorEastAsia" w:hAnsi="Arial" w:cs="Arial"/>
                      <w:sz w:val="20"/>
                      <w:szCs w:val="20"/>
                    </w:rPr>
                    <w:t>Żgħażagħ</w:t>
                  </w:r>
                  <w:proofErr w:type="spellEnd"/>
                  <w:r w:rsidR="00DA16AE">
                    <w:rPr>
                      <w:rFonts w:ascii="Arial" w:eastAsiaTheme="minorEastAsia" w:hAnsi="Arial" w:cs="Arial"/>
                      <w:sz w:val="20"/>
                      <w:szCs w:val="20"/>
                    </w:rPr>
                    <w:t xml:space="preserve"> (neobvezna udeležba)</w:t>
                  </w:r>
                </w:p>
              </w:tc>
            </w:tr>
          </w:tbl>
          <w:p w14:paraId="4F1D73CD" w14:textId="77777777" w:rsidR="00D46981" w:rsidRPr="00D46981" w:rsidRDefault="00D46981" w:rsidP="00674697">
            <w:pPr>
              <w:spacing w:line="276" w:lineRule="auto"/>
              <w:rPr>
                <w:rFonts w:ascii="Arial" w:hAnsi="Arial" w:cs="Arial"/>
                <w:vanish/>
              </w:rPr>
            </w:pPr>
          </w:p>
          <w:p w14:paraId="37F066CD" w14:textId="77777777" w:rsidR="00D46981" w:rsidRPr="00D46981" w:rsidRDefault="00D46981" w:rsidP="00674697">
            <w:pPr>
              <w:spacing w:line="276" w:lineRule="auto"/>
              <w:rPr>
                <w:rFonts w:ascii="Arial" w:hAnsi="Arial" w:cs="Arial"/>
              </w:rPr>
            </w:pPr>
          </w:p>
        </w:tc>
      </w:tr>
    </w:tbl>
    <w:p w14:paraId="63CF6251"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421A4407"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p w14:paraId="71639C11" w14:textId="77777777" w:rsidR="006862B3" w:rsidRDefault="006862B3" w:rsidP="000E4402">
      <w:pPr>
        <w:overflowPunct w:val="0"/>
        <w:autoSpaceDE w:val="0"/>
        <w:autoSpaceDN w:val="0"/>
        <w:adjustRightInd w:val="0"/>
        <w:spacing w:after="0" w:line="276" w:lineRule="auto"/>
        <w:jc w:val="both"/>
        <w:textAlignment w:val="baseline"/>
        <w:rPr>
          <w:rFonts w:ascii="Arial" w:hAnsi="Arial" w:cs="Arial"/>
          <w:sz w:val="20"/>
          <w:szCs w:val="20"/>
        </w:rPr>
      </w:pPr>
    </w:p>
    <w:sectPr w:rsidR="006862B3" w:rsidSect="00076C81">
      <w:head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2712" w14:textId="77777777" w:rsidR="000C6D85" w:rsidRDefault="000C6D85" w:rsidP="00076C81">
      <w:pPr>
        <w:spacing w:after="0" w:line="240" w:lineRule="auto"/>
      </w:pPr>
      <w:r>
        <w:separator/>
      </w:r>
    </w:p>
  </w:endnote>
  <w:endnote w:type="continuationSeparator" w:id="0">
    <w:p w14:paraId="099C7EE5" w14:textId="77777777" w:rsidR="000C6D85" w:rsidRDefault="000C6D85" w:rsidP="0007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2A47" w14:textId="77777777" w:rsidR="000C6D85" w:rsidRDefault="000C6D85" w:rsidP="00076C81">
      <w:pPr>
        <w:spacing w:after="0" w:line="240" w:lineRule="auto"/>
      </w:pPr>
      <w:r>
        <w:separator/>
      </w:r>
    </w:p>
  </w:footnote>
  <w:footnote w:type="continuationSeparator" w:id="0">
    <w:p w14:paraId="39EA7025" w14:textId="77777777" w:rsidR="000C6D85" w:rsidRDefault="000C6D85" w:rsidP="0007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DF5" w14:textId="06AF3823" w:rsidR="00076C81" w:rsidRDefault="00076C81">
    <w:pPr>
      <w:pStyle w:val="Glava"/>
    </w:pPr>
  </w:p>
  <w:p w14:paraId="0B094EFD" w14:textId="77777777" w:rsidR="00076C81" w:rsidRDefault="00076C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5B62"/>
    <w:multiLevelType w:val="multilevel"/>
    <w:tmpl w:val="8A566CBC"/>
    <w:styleLink w:val="Trenutniseznam1"/>
    <w:lvl w:ilvl="0">
      <w:start w:val="1"/>
      <w:numFmt w:val="upperRoman"/>
      <w:pStyle w:val="Alineazaodstavkom"/>
      <w:lvlText w:val="%1."/>
      <w:lvlJc w:val="left"/>
      <w:pPr>
        <w:ind w:left="388" w:hanging="284"/>
      </w:pPr>
      <w:rPr>
        <w:rFonts w:ascii="Arial" w:eastAsia="Arial" w:hAnsi="Arial" w:cs="Arial" w:hint="default"/>
        <w:b/>
        <w:bCs/>
        <w:spacing w:val="-5"/>
        <w:w w:val="100"/>
        <w:sz w:val="24"/>
        <w:szCs w:val="24"/>
        <w:lang w:val="sl-SI" w:eastAsia="en-US" w:bidi="ar-SA"/>
      </w:rPr>
    </w:lvl>
    <w:lvl w:ilvl="1">
      <w:start w:val="1"/>
      <w:numFmt w:val="lowerLetter"/>
      <w:lvlText w:val="%1.%2"/>
      <w:lvlJc w:val="left"/>
      <w:pPr>
        <w:ind w:left="1226" w:hanging="401"/>
      </w:pPr>
      <w:rPr>
        <w:rFonts w:ascii="Arial" w:eastAsia="Arial" w:hAnsi="Arial" w:cs="Arial" w:hint="default"/>
        <w:b/>
        <w:bCs/>
        <w:w w:val="100"/>
        <w:sz w:val="24"/>
        <w:szCs w:val="24"/>
        <w:lang w:val="sl-SI" w:eastAsia="en-US" w:bidi="ar-SA"/>
      </w:rPr>
    </w:lvl>
    <w:lvl w:ilvl="2">
      <w:numFmt w:val="bullet"/>
      <w:lvlText w:val="•"/>
      <w:lvlJc w:val="left"/>
      <w:pPr>
        <w:ind w:left="2090" w:hanging="401"/>
      </w:pPr>
      <w:rPr>
        <w:rFonts w:hint="default"/>
        <w:lang w:val="sl-SI" w:eastAsia="en-US" w:bidi="ar-SA"/>
      </w:rPr>
    </w:lvl>
    <w:lvl w:ilvl="3">
      <w:numFmt w:val="bullet"/>
      <w:lvlText w:val="•"/>
      <w:lvlJc w:val="left"/>
      <w:pPr>
        <w:ind w:left="2961" w:hanging="401"/>
      </w:pPr>
      <w:rPr>
        <w:rFonts w:hint="default"/>
        <w:lang w:val="sl-SI" w:eastAsia="en-US" w:bidi="ar-SA"/>
      </w:rPr>
    </w:lvl>
    <w:lvl w:ilvl="4">
      <w:numFmt w:val="bullet"/>
      <w:lvlText w:val="•"/>
      <w:lvlJc w:val="left"/>
      <w:pPr>
        <w:ind w:left="3832" w:hanging="401"/>
      </w:pPr>
      <w:rPr>
        <w:rFonts w:hint="default"/>
        <w:lang w:val="sl-SI" w:eastAsia="en-US" w:bidi="ar-SA"/>
      </w:rPr>
    </w:lvl>
    <w:lvl w:ilvl="5">
      <w:numFmt w:val="bullet"/>
      <w:lvlText w:val="•"/>
      <w:lvlJc w:val="left"/>
      <w:pPr>
        <w:ind w:left="4703" w:hanging="401"/>
      </w:pPr>
      <w:rPr>
        <w:rFonts w:hint="default"/>
        <w:lang w:val="sl-SI" w:eastAsia="en-US" w:bidi="ar-SA"/>
      </w:rPr>
    </w:lvl>
    <w:lvl w:ilvl="6">
      <w:numFmt w:val="bullet"/>
      <w:lvlText w:val="•"/>
      <w:lvlJc w:val="left"/>
      <w:pPr>
        <w:ind w:left="5573" w:hanging="401"/>
      </w:pPr>
      <w:rPr>
        <w:rFonts w:hint="default"/>
        <w:lang w:val="sl-SI" w:eastAsia="en-US" w:bidi="ar-SA"/>
      </w:rPr>
    </w:lvl>
    <w:lvl w:ilvl="7">
      <w:numFmt w:val="bullet"/>
      <w:lvlText w:val="•"/>
      <w:lvlJc w:val="left"/>
      <w:pPr>
        <w:ind w:left="6444" w:hanging="401"/>
      </w:pPr>
      <w:rPr>
        <w:rFonts w:hint="default"/>
        <w:lang w:val="sl-SI" w:eastAsia="en-US" w:bidi="ar-SA"/>
      </w:rPr>
    </w:lvl>
    <w:lvl w:ilvl="8">
      <w:numFmt w:val="bullet"/>
      <w:lvlText w:val="•"/>
      <w:lvlJc w:val="left"/>
      <w:pPr>
        <w:ind w:left="7315" w:hanging="401"/>
      </w:pPr>
      <w:rPr>
        <w:rFonts w:hint="default"/>
        <w:lang w:val="sl-SI" w:eastAsia="en-US" w:bidi="ar-SA"/>
      </w:rPr>
    </w:lvl>
  </w:abstractNum>
  <w:abstractNum w:abstractNumId="1" w15:restartNumberingAfterBreak="0">
    <w:nsid w:val="109A1970"/>
    <w:multiLevelType w:val="hybridMultilevel"/>
    <w:tmpl w:val="889062EC"/>
    <w:lvl w:ilvl="0" w:tplc="0424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7970DC"/>
    <w:multiLevelType w:val="hybridMultilevel"/>
    <w:tmpl w:val="9CCCA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8C58F0"/>
    <w:multiLevelType w:val="hybridMultilevel"/>
    <w:tmpl w:val="CACA4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27360C0F"/>
    <w:multiLevelType w:val="hybridMultilevel"/>
    <w:tmpl w:val="88080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BB71E80"/>
    <w:multiLevelType w:val="hybridMultilevel"/>
    <w:tmpl w:val="A9FCB856"/>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400741"/>
    <w:multiLevelType w:val="hybridMultilevel"/>
    <w:tmpl w:val="0E7882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176726A"/>
    <w:multiLevelType w:val="hybridMultilevel"/>
    <w:tmpl w:val="827EC496"/>
    <w:lvl w:ilvl="0" w:tplc="E318AA6A">
      <w:start w:val="1"/>
      <w:numFmt w:val="bullet"/>
      <w:pStyle w:val="BulletedList"/>
      <w:lvlText w:val=""/>
      <w:lvlJc w:val="left"/>
      <w:pPr>
        <w:ind w:left="340" w:hanging="340"/>
      </w:pPr>
      <w:rPr>
        <w:rFonts w:ascii="Symbol" w:hAnsi="Symbol" w:hint="default"/>
        <w:color w:val="0070C0"/>
        <w:sz w:val="17"/>
        <w:szCs w:val="17"/>
      </w:rPr>
    </w:lvl>
    <w:lvl w:ilvl="1" w:tplc="D54A1B70">
      <w:start w:val="1"/>
      <w:numFmt w:val="bullet"/>
      <w:lvlText w:val="o"/>
      <w:lvlJc w:val="left"/>
      <w:pPr>
        <w:tabs>
          <w:tab w:val="num" w:pos="340"/>
        </w:tabs>
        <w:ind w:left="681" w:hanging="341"/>
      </w:pPr>
      <w:rPr>
        <w:rFonts w:ascii="Courier New" w:hAnsi="Courier New" w:hint="default"/>
        <w:color w:val="auto"/>
      </w:rPr>
    </w:lvl>
    <w:lvl w:ilvl="2" w:tplc="3DD45682">
      <w:start w:val="1"/>
      <w:numFmt w:val="bullet"/>
      <w:lvlText w:val="o"/>
      <w:lvlJc w:val="left"/>
      <w:pPr>
        <w:ind w:left="1041" w:hanging="360"/>
      </w:pPr>
      <w:rPr>
        <w:rFonts w:ascii="Courier New" w:hAnsi="Courier New" w:hint="default"/>
      </w:rPr>
    </w:lvl>
    <w:lvl w:ilvl="3" w:tplc="DDBC079E">
      <w:start w:val="1"/>
      <w:numFmt w:val="bullet"/>
      <w:lvlText w:val="‒"/>
      <w:lvlJc w:val="left"/>
      <w:pPr>
        <w:tabs>
          <w:tab w:val="num" w:pos="1021"/>
        </w:tabs>
        <w:ind w:left="1361" w:hanging="340"/>
      </w:pPr>
      <w:rPr>
        <w:rFonts w:ascii="Calibri" w:hAnsi="Calibri" w:hint="default"/>
      </w:rPr>
    </w:lvl>
    <w:lvl w:ilvl="4" w:tplc="FA7AE4F4">
      <w:start w:val="1"/>
      <w:numFmt w:val="bullet"/>
      <w:lvlText w:val="‒"/>
      <w:lvlJc w:val="left"/>
      <w:pPr>
        <w:tabs>
          <w:tab w:val="num" w:pos="1361"/>
        </w:tabs>
        <w:ind w:left="1701" w:hanging="340"/>
      </w:pPr>
      <w:rPr>
        <w:rFonts w:ascii="Calibri" w:hAnsi="Calibri"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4" w15:restartNumberingAfterBreak="0">
    <w:nsid w:val="52567D8C"/>
    <w:multiLevelType w:val="multilevel"/>
    <w:tmpl w:val="499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10269756">
    <w:abstractNumId w:val="15"/>
  </w:num>
  <w:num w:numId="2" w16cid:durableId="1499081710">
    <w:abstractNumId w:val="10"/>
  </w:num>
  <w:num w:numId="3" w16cid:durableId="1216742227">
    <w:abstractNumId w:val="2"/>
  </w:num>
  <w:num w:numId="4" w16cid:durableId="1287615213">
    <w:abstractNumId w:val="16"/>
  </w:num>
  <w:num w:numId="5" w16cid:durableId="728302530">
    <w:abstractNumId w:val="9"/>
  </w:num>
  <w:num w:numId="6" w16cid:durableId="1358658527">
    <w:abstractNumId w:val="3"/>
  </w:num>
  <w:num w:numId="7" w16cid:durableId="430703560">
    <w:abstractNumId w:val="17"/>
  </w:num>
  <w:num w:numId="8" w16cid:durableId="1706590095">
    <w:abstractNumId w:val="11"/>
  </w:num>
  <w:num w:numId="9" w16cid:durableId="192350016">
    <w:abstractNumId w:val="4"/>
  </w:num>
  <w:num w:numId="10" w16cid:durableId="730345289">
    <w:abstractNumId w:val="0"/>
  </w:num>
  <w:num w:numId="11" w16cid:durableId="1225216021">
    <w:abstractNumId w:val="7"/>
  </w:num>
  <w:num w:numId="12" w16cid:durableId="2139686784">
    <w:abstractNumId w:val="12"/>
  </w:num>
  <w:num w:numId="13" w16cid:durableId="1815294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859199">
    <w:abstractNumId w:val="1"/>
  </w:num>
  <w:num w:numId="15" w16cid:durableId="805782508">
    <w:abstractNumId w:val="13"/>
  </w:num>
  <w:num w:numId="16" w16cid:durableId="2112773683">
    <w:abstractNumId w:val="6"/>
  </w:num>
  <w:num w:numId="17" w16cid:durableId="385181935">
    <w:abstractNumId w:val="14"/>
  </w:num>
  <w:num w:numId="18" w16cid:durableId="163467108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33DF"/>
    <w:rsid w:val="00004B98"/>
    <w:rsid w:val="000051F0"/>
    <w:rsid w:val="0000627F"/>
    <w:rsid w:val="0000640B"/>
    <w:rsid w:val="0000796D"/>
    <w:rsid w:val="00011F52"/>
    <w:rsid w:val="000134F2"/>
    <w:rsid w:val="00013756"/>
    <w:rsid w:val="000176BC"/>
    <w:rsid w:val="0002346C"/>
    <w:rsid w:val="0002379E"/>
    <w:rsid w:val="00032570"/>
    <w:rsid w:val="00032788"/>
    <w:rsid w:val="00032DF3"/>
    <w:rsid w:val="00033D37"/>
    <w:rsid w:val="00035CF2"/>
    <w:rsid w:val="000405FE"/>
    <w:rsid w:val="000414FA"/>
    <w:rsid w:val="00041A47"/>
    <w:rsid w:val="00042FD8"/>
    <w:rsid w:val="00047846"/>
    <w:rsid w:val="00054B3E"/>
    <w:rsid w:val="00056CEB"/>
    <w:rsid w:val="00056FA3"/>
    <w:rsid w:val="00062F8A"/>
    <w:rsid w:val="0007044F"/>
    <w:rsid w:val="000743F4"/>
    <w:rsid w:val="00075364"/>
    <w:rsid w:val="00076C81"/>
    <w:rsid w:val="0008192B"/>
    <w:rsid w:val="00083508"/>
    <w:rsid w:val="000846B9"/>
    <w:rsid w:val="00085FEE"/>
    <w:rsid w:val="00086F1F"/>
    <w:rsid w:val="00091873"/>
    <w:rsid w:val="00095BF8"/>
    <w:rsid w:val="000A0946"/>
    <w:rsid w:val="000A1721"/>
    <w:rsid w:val="000B5019"/>
    <w:rsid w:val="000B64F8"/>
    <w:rsid w:val="000B6FE3"/>
    <w:rsid w:val="000B7326"/>
    <w:rsid w:val="000C278E"/>
    <w:rsid w:val="000C2BB0"/>
    <w:rsid w:val="000C46E2"/>
    <w:rsid w:val="000C6D85"/>
    <w:rsid w:val="000D0811"/>
    <w:rsid w:val="000D0C2F"/>
    <w:rsid w:val="000E4402"/>
    <w:rsid w:val="000E4993"/>
    <w:rsid w:val="000E586F"/>
    <w:rsid w:val="000E66ED"/>
    <w:rsid w:val="000E76DE"/>
    <w:rsid w:val="000F35F2"/>
    <w:rsid w:val="000F58B6"/>
    <w:rsid w:val="000F58F3"/>
    <w:rsid w:val="000F773E"/>
    <w:rsid w:val="001019F4"/>
    <w:rsid w:val="001029D2"/>
    <w:rsid w:val="00104B6A"/>
    <w:rsid w:val="0010609A"/>
    <w:rsid w:val="00107C54"/>
    <w:rsid w:val="00107D59"/>
    <w:rsid w:val="0011535C"/>
    <w:rsid w:val="00115897"/>
    <w:rsid w:val="00115EF9"/>
    <w:rsid w:val="00116582"/>
    <w:rsid w:val="00121721"/>
    <w:rsid w:val="00122FDD"/>
    <w:rsid w:val="00123066"/>
    <w:rsid w:val="00124C26"/>
    <w:rsid w:val="00131577"/>
    <w:rsid w:val="00132307"/>
    <w:rsid w:val="00135F76"/>
    <w:rsid w:val="001371F9"/>
    <w:rsid w:val="00143B09"/>
    <w:rsid w:val="00144901"/>
    <w:rsid w:val="001451DA"/>
    <w:rsid w:val="00156217"/>
    <w:rsid w:val="00157141"/>
    <w:rsid w:val="00160242"/>
    <w:rsid w:val="00160F08"/>
    <w:rsid w:val="00161486"/>
    <w:rsid w:val="00162A15"/>
    <w:rsid w:val="00164859"/>
    <w:rsid w:val="00165961"/>
    <w:rsid w:val="00165CA8"/>
    <w:rsid w:val="00167972"/>
    <w:rsid w:val="0017225F"/>
    <w:rsid w:val="0017388A"/>
    <w:rsid w:val="0017482D"/>
    <w:rsid w:val="00175368"/>
    <w:rsid w:val="001754EE"/>
    <w:rsid w:val="00177424"/>
    <w:rsid w:val="00184B2C"/>
    <w:rsid w:val="00186B34"/>
    <w:rsid w:val="00190CA0"/>
    <w:rsid w:val="001A18AD"/>
    <w:rsid w:val="001A30C0"/>
    <w:rsid w:val="001A3C5A"/>
    <w:rsid w:val="001A53B4"/>
    <w:rsid w:val="001A5BF6"/>
    <w:rsid w:val="001B264A"/>
    <w:rsid w:val="001B386B"/>
    <w:rsid w:val="001B5573"/>
    <w:rsid w:val="001C1FD0"/>
    <w:rsid w:val="001C234C"/>
    <w:rsid w:val="001C7BCD"/>
    <w:rsid w:val="001D072A"/>
    <w:rsid w:val="001D17A2"/>
    <w:rsid w:val="001D2B78"/>
    <w:rsid w:val="001D4595"/>
    <w:rsid w:val="001D5334"/>
    <w:rsid w:val="001E3140"/>
    <w:rsid w:val="001E4390"/>
    <w:rsid w:val="001E6A31"/>
    <w:rsid w:val="001E6BE6"/>
    <w:rsid w:val="001F014F"/>
    <w:rsid w:val="001F398B"/>
    <w:rsid w:val="001F4BEE"/>
    <w:rsid w:val="001F7694"/>
    <w:rsid w:val="001F7B11"/>
    <w:rsid w:val="00201078"/>
    <w:rsid w:val="002017E8"/>
    <w:rsid w:val="002028F2"/>
    <w:rsid w:val="002033A5"/>
    <w:rsid w:val="00203E7F"/>
    <w:rsid w:val="00211F6E"/>
    <w:rsid w:val="00213AAD"/>
    <w:rsid w:val="00213AD9"/>
    <w:rsid w:val="00214520"/>
    <w:rsid w:val="00217C35"/>
    <w:rsid w:val="002210F4"/>
    <w:rsid w:val="002218DA"/>
    <w:rsid w:val="00221CD9"/>
    <w:rsid w:val="0022345C"/>
    <w:rsid w:val="00224B26"/>
    <w:rsid w:val="00226E5F"/>
    <w:rsid w:val="00226FD2"/>
    <w:rsid w:val="0023068A"/>
    <w:rsid w:val="00230ABC"/>
    <w:rsid w:val="00232C88"/>
    <w:rsid w:val="0023432E"/>
    <w:rsid w:val="002373EE"/>
    <w:rsid w:val="0024473B"/>
    <w:rsid w:val="00246B2F"/>
    <w:rsid w:val="00250709"/>
    <w:rsid w:val="00254C17"/>
    <w:rsid w:val="00255C8D"/>
    <w:rsid w:val="00261263"/>
    <w:rsid w:val="00261AD9"/>
    <w:rsid w:val="00261CF0"/>
    <w:rsid w:val="002633A2"/>
    <w:rsid w:val="002634AD"/>
    <w:rsid w:val="00267B5F"/>
    <w:rsid w:val="00270DA1"/>
    <w:rsid w:val="00270EEA"/>
    <w:rsid w:val="0027103B"/>
    <w:rsid w:val="002737E1"/>
    <w:rsid w:val="002817AD"/>
    <w:rsid w:val="002841ED"/>
    <w:rsid w:val="00284401"/>
    <w:rsid w:val="00284886"/>
    <w:rsid w:val="00290192"/>
    <w:rsid w:val="00292D91"/>
    <w:rsid w:val="002A22DA"/>
    <w:rsid w:val="002A59D1"/>
    <w:rsid w:val="002B07B6"/>
    <w:rsid w:val="002B175F"/>
    <w:rsid w:val="002B244D"/>
    <w:rsid w:val="002B43C5"/>
    <w:rsid w:val="002B6253"/>
    <w:rsid w:val="002B722E"/>
    <w:rsid w:val="002B7F41"/>
    <w:rsid w:val="002C166D"/>
    <w:rsid w:val="002C1EF4"/>
    <w:rsid w:val="002C625B"/>
    <w:rsid w:val="002C6FA6"/>
    <w:rsid w:val="002D220C"/>
    <w:rsid w:val="002D38E4"/>
    <w:rsid w:val="002D728E"/>
    <w:rsid w:val="002E1BAE"/>
    <w:rsid w:val="002E2529"/>
    <w:rsid w:val="002E5424"/>
    <w:rsid w:val="002E6111"/>
    <w:rsid w:val="002E6524"/>
    <w:rsid w:val="002E78A4"/>
    <w:rsid w:val="002F01E6"/>
    <w:rsid w:val="002F1F5E"/>
    <w:rsid w:val="002F3DFE"/>
    <w:rsid w:val="002F5F61"/>
    <w:rsid w:val="002F6D24"/>
    <w:rsid w:val="0030206C"/>
    <w:rsid w:val="003063C3"/>
    <w:rsid w:val="003113DD"/>
    <w:rsid w:val="003117D0"/>
    <w:rsid w:val="00314235"/>
    <w:rsid w:val="00316220"/>
    <w:rsid w:val="00317AF4"/>
    <w:rsid w:val="00320034"/>
    <w:rsid w:val="003202EC"/>
    <w:rsid w:val="003226DE"/>
    <w:rsid w:val="003244B6"/>
    <w:rsid w:val="00325630"/>
    <w:rsid w:val="0032760B"/>
    <w:rsid w:val="0033011D"/>
    <w:rsid w:val="00330602"/>
    <w:rsid w:val="00335CD5"/>
    <w:rsid w:val="00335E62"/>
    <w:rsid w:val="00336CDC"/>
    <w:rsid w:val="00336F93"/>
    <w:rsid w:val="00340A94"/>
    <w:rsid w:val="00344C0B"/>
    <w:rsid w:val="00346DFA"/>
    <w:rsid w:val="0035537D"/>
    <w:rsid w:val="003574DD"/>
    <w:rsid w:val="00360B22"/>
    <w:rsid w:val="00364194"/>
    <w:rsid w:val="00364FD2"/>
    <w:rsid w:val="00365CA7"/>
    <w:rsid w:val="003660B8"/>
    <w:rsid w:val="00367B7D"/>
    <w:rsid w:val="00371ED5"/>
    <w:rsid w:val="0037618B"/>
    <w:rsid w:val="00384933"/>
    <w:rsid w:val="00384AD0"/>
    <w:rsid w:val="0038778F"/>
    <w:rsid w:val="00390D0A"/>
    <w:rsid w:val="00394B99"/>
    <w:rsid w:val="0039712F"/>
    <w:rsid w:val="003A014F"/>
    <w:rsid w:val="003A155B"/>
    <w:rsid w:val="003B135C"/>
    <w:rsid w:val="003B391E"/>
    <w:rsid w:val="003B528E"/>
    <w:rsid w:val="003B77A0"/>
    <w:rsid w:val="003C6BC4"/>
    <w:rsid w:val="003D0D3C"/>
    <w:rsid w:val="003D12E6"/>
    <w:rsid w:val="003D2527"/>
    <w:rsid w:val="003D53B8"/>
    <w:rsid w:val="003E25F0"/>
    <w:rsid w:val="003E2E65"/>
    <w:rsid w:val="003F06AC"/>
    <w:rsid w:val="003F4B7F"/>
    <w:rsid w:val="0040099C"/>
    <w:rsid w:val="00401BBE"/>
    <w:rsid w:val="004020AA"/>
    <w:rsid w:val="00402CC5"/>
    <w:rsid w:val="004038C2"/>
    <w:rsid w:val="00414ADA"/>
    <w:rsid w:val="0041540F"/>
    <w:rsid w:val="00417995"/>
    <w:rsid w:val="00421624"/>
    <w:rsid w:val="004220A7"/>
    <w:rsid w:val="004227CF"/>
    <w:rsid w:val="00423E75"/>
    <w:rsid w:val="00424623"/>
    <w:rsid w:val="0042723E"/>
    <w:rsid w:val="00427851"/>
    <w:rsid w:val="00431AA3"/>
    <w:rsid w:val="0043781D"/>
    <w:rsid w:val="00446638"/>
    <w:rsid w:val="00446F6E"/>
    <w:rsid w:val="00456302"/>
    <w:rsid w:val="00456A61"/>
    <w:rsid w:val="00460858"/>
    <w:rsid w:val="00463F6E"/>
    <w:rsid w:val="00465781"/>
    <w:rsid w:val="00466380"/>
    <w:rsid w:val="004733AA"/>
    <w:rsid w:val="004754AD"/>
    <w:rsid w:val="00477CFA"/>
    <w:rsid w:val="00480121"/>
    <w:rsid w:val="004864C5"/>
    <w:rsid w:val="00491CDB"/>
    <w:rsid w:val="004928CB"/>
    <w:rsid w:val="00492CA5"/>
    <w:rsid w:val="0049451D"/>
    <w:rsid w:val="00497FDA"/>
    <w:rsid w:val="004A004F"/>
    <w:rsid w:val="004A1400"/>
    <w:rsid w:val="004A1BBF"/>
    <w:rsid w:val="004A3E25"/>
    <w:rsid w:val="004A5E0C"/>
    <w:rsid w:val="004A5F50"/>
    <w:rsid w:val="004B02FC"/>
    <w:rsid w:val="004B04F3"/>
    <w:rsid w:val="004B327C"/>
    <w:rsid w:val="004B431B"/>
    <w:rsid w:val="004B450D"/>
    <w:rsid w:val="004B4FE8"/>
    <w:rsid w:val="004B57E7"/>
    <w:rsid w:val="004B7F3E"/>
    <w:rsid w:val="004C2379"/>
    <w:rsid w:val="004C2F68"/>
    <w:rsid w:val="004C37CC"/>
    <w:rsid w:val="004C4459"/>
    <w:rsid w:val="004C45B2"/>
    <w:rsid w:val="004C47C7"/>
    <w:rsid w:val="004C73A2"/>
    <w:rsid w:val="004C7E21"/>
    <w:rsid w:val="004D0488"/>
    <w:rsid w:val="004D10B5"/>
    <w:rsid w:val="004D1F6C"/>
    <w:rsid w:val="004D24D5"/>
    <w:rsid w:val="004D6ACE"/>
    <w:rsid w:val="004E0D35"/>
    <w:rsid w:val="004E22AE"/>
    <w:rsid w:val="004E3ACC"/>
    <w:rsid w:val="004E4FAC"/>
    <w:rsid w:val="004E5EA8"/>
    <w:rsid w:val="004E7941"/>
    <w:rsid w:val="004F0DC7"/>
    <w:rsid w:val="004F1873"/>
    <w:rsid w:val="004F1DF1"/>
    <w:rsid w:val="004F20E5"/>
    <w:rsid w:val="004F2D22"/>
    <w:rsid w:val="004F58C1"/>
    <w:rsid w:val="005004C2"/>
    <w:rsid w:val="00500528"/>
    <w:rsid w:val="005022E0"/>
    <w:rsid w:val="0050600B"/>
    <w:rsid w:val="005061B0"/>
    <w:rsid w:val="00513F11"/>
    <w:rsid w:val="0051508C"/>
    <w:rsid w:val="00517248"/>
    <w:rsid w:val="00521D21"/>
    <w:rsid w:val="00524FC0"/>
    <w:rsid w:val="005251FC"/>
    <w:rsid w:val="005252F1"/>
    <w:rsid w:val="005261DD"/>
    <w:rsid w:val="0052671A"/>
    <w:rsid w:val="00530120"/>
    <w:rsid w:val="00530E2F"/>
    <w:rsid w:val="0053129E"/>
    <w:rsid w:val="00536D2D"/>
    <w:rsid w:val="00537C5B"/>
    <w:rsid w:val="00543755"/>
    <w:rsid w:val="0054530B"/>
    <w:rsid w:val="00546B3B"/>
    <w:rsid w:val="00550AFF"/>
    <w:rsid w:val="0055193A"/>
    <w:rsid w:val="00563B40"/>
    <w:rsid w:val="00564BBC"/>
    <w:rsid w:val="00564E29"/>
    <w:rsid w:val="00565954"/>
    <w:rsid w:val="005660C9"/>
    <w:rsid w:val="00567BED"/>
    <w:rsid w:val="00567E27"/>
    <w:rsid w:val="00572C22"/>
    <w:rsid w:val="00576614"/>
    <w:rsid w:val="005766AC"/>
    <w:rsid w:val="00577F5D"/>
    <w:rsid w:val="0058068B"/>
    <w:rsid w:val="00581B1B"/>
    <w:rsid w:val="00581E8C"/>
    <w:rsid w:val="00585863"/>
    <w:rsid w:val="0058760F"/>
    <w:rsid w:val="00591920"/>
    <w:rsid w:val="005B075A"/>
    <w:rsid w:val="005B1186"/>
    <w:rsid w:val="005B1D71"/>
    <w:rsid w:val="005B5EB0"/>
    <w:rsid w:val="005C2072"/>
    <w:rsid w:val="005C454F"/>
    <w:rsid w:val="005C4F35"/>
    <w:rsid w:val="005C70AE"/>
    <w:rsid w:val="005C713D"/>
    <w:rsid w:val="005C7FD3"/>
    <w:rsid w:val="005D633E"/>
    <w:rsid w:val="005D675B"/>
    <w:rsid w:val="005E4427"/>
    <w:rsid w:val="005E6C82"/>
    <w:rsid w:val="005E722F"/>
    <w:rsid w:val="005F68E5"/>
    <w:rsid w:val="005F6E87"/>
    <w:rsid w:val="00605DEB"/>
    <w:rsid w:val="00606503"/>
    <w:rsid w:val="006124A9"/>
    <w:rsid w:val="00616300"/>
    <w:rsid w:val="00620D58"/>
    <w:rsid w:val="0062237F"/>
    <w:rsid w:val="00624DEF"/>
    <w:rsid w:val="0062514D"/>
    <w:rsid w:val="00625F07"/>
    <w:rsid w:val="006275D5"/>
    <w:rsid w:val="00631B3E"/>
    <w:rsid w:val="0063222F"/>
    <w:rsid w:val="0063703C"/>
    <w:rsid w:val="006372B5"/>
    <w:rsid w:val="00637E26"/>
    <w:rsid w:val="00643624"/>
    <w:rsid w:val="006436F7"/>
    <w:rsid w:val="00647D1F"/>
    <w:rsid w:val="0065356B"/>
    <w:rsid w:val="00660649"/>
    <w:rsid w:val="00660C56"/>
    <w:rsid w:val="006611FF"/>
    <w:rsid w:val="00663DC1"/>
    <w:rsid w:val="00671A0F"/>
    <w:rsid w:val="006772EC"/>
    <w:rsid w:val="0067750C"/>
    <w:rsid w:val="00682C16"/>
    <w:rsid w:val="0068392E"/>
    <w:rsid w:val="006862B3"/>
    <w:rsid w:val="00687ADC"/>
    <w:rsid w:val="006955AA"/>
    <w:rsid w:val="006A6885"/>
    <w:rsid w:val="006A7C2F"/>
    <w:rsid w:val="006B1148"/>
    <w:rsid w:val="006B4345"/>
    <w:rsid w:val="006B6736"/>
    <w:rsid w:val="006B7AE2"/>
    <w:rsid w:val="006B7BE9"/>
    <w:rsid w:val="006C2B06"/>
    <w:rsid w:val="006C3628"/>
    <w:rsid w:val="006C506C"/>
    <w:rsid w:val="006C5A2A"/>
    <w:rsid w:val="006D139E"/>
    <w:rsid w:val="006D4AC8"/>
    <w:rsid w:val="006D7832"/>
    <w:rsid w:val="006E1B24"/>
    <w:rsid w:val="006E2182"/>
    <w:rsid w:val="006E357E"/>
    <w:rsid w:val="006E768A"/>
    <w:rsid w:val="006F0679"/>
    <w:rsid w:val="006F2D8F"/>
    <w:rsid w:val="006F34E7"/>
    <w:rsid w:val="006F3629"/>
    <w:rsid w:val="006F3E60"/>
    <w:rsid w:val="006F785B"/>
    <w:rsid w:val="006F7B47"/>
    <w:rsid w:val="00705981"/>
    <w:rsid w:val="00710C8D"/>
    <w:rsid w:val="00713CA3"/>
    <w:rsid w:val="00717356"/>
    <w:rsid w:val="00717919"/>
    <w:rsid w:val="007208EE"/>
    <w:rsid w:val="007217D6"/>
    <w:rsid w:val="0072617F"/>
    <w:rsid w:val="00731D63"/>
    <w:rsid w:val="00733E49"/>
    <w:rsid w:val="007367C9"/>
    <w:rsid w:val="007368F0"/>
    <w:rsid w:val="00737B69"/>
    <w:rsid w:val="00740194"/>
    <w:rsid w:val="00746F67"/>
    <w:rsid w:val="00747C96"/>
    <w:rsid w:val="00756011"/>
    <w:rsid w:val="00757D08"/>
    <w:rsid w:val="0076079E"/>
    <w:rsid w:val="00760A5A"/>
    <w:rsid w:val="00762D52"/>
    <w:rsid w:val="00773589"/>
    <w:rsid w:val="00773E37"/>
    <w:rsid w:val="007757FD"/>
    <w:rsid w:val="0077588F"/>
    <w:rsid w:val="00780577"/>
    <w:rsid w:val="00781A53"/>
    <w:rsid w:val="00783BC6"/>
    <w:rsid w:val="00784304"/>
    <w:rsid w:val="007874FE"/>
    <w:rsid w:val="00791C74"/>
    <w:rsid w:val="00795D25"/>
    <w:rsid w:val="00796188"/>
    <w:rsid w:val="00797376"/>
    <w:rsid w:val="00797EC0"/>
    <w:rsid w:val="007A0F79"/>
    <w:rsid w:val="007A135B"/>
    <w:rsid w:val="007A2E3F"/>
    <w:rsid w:val="007A630D"/>
    <w:rsid w:val="007B2C66"/>
    <w:rsid w:val="007B454F"/>
    <w:rsid w:val="007C1E57"/>
    <w:rsid w:val="007C42E2"/>
    <w:rsid w:val="007D206A"/>
    <w:rsid w:val="007D5D5A"/>
    <w:rsid w:val="007D78F4"/>
    <w:rsid w:val="007E027E"/>
    <w:rsid w:val="007E0CA3"/>
    <w:rsid w:val="007E210D"/>
    <w:rsid w:val="007E478D"/>
    <w:rsid w:val="007E4DEA"/>
    <w:rsid w:val="007E5E40"/>
    <w:rsid w:val="007E7654"/>
    <w:rsid w:val="007E783A"/>
    <w:rsid w:val="007F0D80"/>
    <w:rsid w:val="007F2845"/>
    <w:rsid w:val="007F4122"/>
    <w:rsid w:val="007F456A"/>
    <w:rsid w:val="007F491A"/>
    <w:rsid w:val="007F5497"/>
    <w:rsid w:val="007F5737"/>
    <w:rsid w:val="007F7179"/>
    <w:rsid w:val="007F7813"/>
    <w:rsid w:val="008027B9"/>
    <w:rsid w:val="008029BC"/>
    <w:rsid w:val="00803035"/>
    <w:rsid w:val="008101D3"/>
    <w:rsid w:val="008118B8"/>
    <w:rsid w:val="00816652"/>
    <w:rsid w:val="00816BBF"/>
    <w:rsid w:val="00816D38"/>
    <w:rsid w:val="00816DF0"/>
    <w:rsid w:val="00822E3D"/>
    <w:rsid w:val="00824307"/>
    <w:rsid w:val="008244CB"/>
    <w:rsid w:val="00824C97"/>
    <w:rsid w:val="00824D11"/>
    <w:rsid w:val="0082600F"/>
    <w:rsid w:val="0083313A"/>
    <w:rsid w:val="0083366D"/>
    <w:rsid w:val="008416EE"/>
    <w:rsid w:val="00847DB4"/>
    <w:rsid w:val="00854ACF"/>
    <w:rsid w:val="00856472"/>
    <w:rsid w:val="008578DD"/>
    <w:rsid w:val="008616A8"/>
    <w:rsid w:val="00864A75"/>
    <w:rsid w:val="00865ADE"/>
    <w:rsid w:val="0087310D"/>
    <w:rsid w:val="0087781A"/>
    <w:rsid w:val="00881D8E"/>
    <w:rsid w:val="00882707"/>
    <w:rsid w:val="008857C7"/>
    <w:rsid w:val="008916BD"/>
    <w:rsid w:val="008936DB"/>
    <w:rsid w:val="00893D5C"/>
    <w:rsid w:val="008A121D"/>
    <w:rsid w:val="008A2194"/>
    <w:rsid w:val="008A4523"/>
    <w:rsid w:val="008B39B5"/>
    <w:rsid w:val="008B6801"/>
    <w:rsid w:val="008B6936"/>
    <w:rsid w:val="008B71AF"/>
    <w:rsid w:val="008C1494"/>
    <w:rsid w:val="008C1546"/>
    <w:rsid w:val="008C2E05"/>
    <w:rsid w:val="008D1216"/>
    <w:rsid w:val="008D15F1"/>
    <w:rsid w:val="008D2AE4"/>
    <w:rsid w:val="008D5ABF"/>
    <w:rsid w:val="008D664C"/>
    <w:rsid w:val="008D6F72"/>
    <w:rsid w:val="008E4296"/>
    <w:rsid w:val="008E73FC"/>
    <w:rsid w:val="008F010F"/>
    <w:rsid w:val="008F6B66"/>
    <w:rsid w:val="008F7DD5"/>
    <w:rsid w:val="00900985"/>
    <w:rsid w:val="00901E06"/>
    <w:rsid w:val="00902522"/>
    <w:rsid w:val="0090301B"/>
    <w:rsid w:val="00903865"/>
    <w:rsid w:val="00903BD8"/>
    <w:rsid w:val="00907504"/>
    <w:rsid w:val="0091585A"/>
    <w:rsid w:val="00916B22"/>
    <w:rsid w:val="00917458"/>
    <w:rsid w:val="00917A48"/>
    <w:rsid w:val="00925DB7"/>
    <w:rsid w:val="00927C36"/>
    <w:rsid w:val="00932071"/>
    <w:rsid w:val="0093541B"/>
    <w:rsid w:val="009365C1"/>
    <w:rsid w:val="00936E8A"/>
    <w:rsid w:val="009376E4"/>
    <w:rsid w:val="00940D09"/>
    <w:rsid w:val="0094111B"/>
    <w:rsid w:val="00947170"/>
    <w:rsid w:val="0095068C"/>
    <w:rsid w:val="00950D2A"/>
    <w:rsid w:val="009515FA"/>
    <w:rsid w:val="0095175F"/>
    <w:rsid w:val="00955E2C"/>
    <w:rsid w:val="00956047"/>
    <w:rsid w:val="00957434"/>
    <w:rsid w:val="00960167"/>
    <w:rsid w:val="00967217"/>
    <w:rsid w:val="00971ACD"/>
    <w:rsid w:val="00972AEC"/>
    <w:rsid w:val="009758E1"/>
    <w:rsid w:val="00977502"/>
    <w:rsid w:val="00981FC3"/>
    <w:rsid w:val="00982D02"/>
    <w:rsid w:val="00985A64"/>
    <w:rsid w:val="00986BEA"/>
    <w:rsid w:val="00986CC7"/>
    <w:rsid w:val="00987663"/>
    <w:rsid w:val="009921F0"/>
    <w:rsid w:val="00996EB7"/>
    <w:rsid w:val="009A1DD7"/>
    <w:rsid w:val="009A257F"/>
    <w:rsid w:val="009A78E5"/>
    <w:rsid w:val="009B0FDF"/>
    <w:rsid w:val="009B2665"/>
    <w:rsid w:val="009B4265"/>
    <w:rsid w:val="009B46F6"/>
    <w:rsid w:val="009B5606"/>
    <w:rsid w:val="009B5C4F"/>
    <w:rsid w:val="009C0AA7"/>
    <w:rsid w:val="009C156F"/>
    <w:rsid w:val="009C202C"/>
    <w:rsid w:val="009C2217"/>
    <w:rsid w:val="009C34E9"/>
    <w:rsid w:val="009D4A0C"/>
    <w:rsid w:val="009D5C1D"/>
    <w:rsid w:val="009D7299"/>
    <w:rsid w:val="009D7C32"/>
    <w:rsid w:val="009E0B91"/>
    <w:rsid w:val="009E1893"/>
    <w:rsid w:val="009E3735"/>
    <w:rsid w:val="009E6F94"/>
    <w:rsid w:val="009E70AF"/>
    <w:rsid w:val="009F6926"/>
    <w:rsid w:val="00A007A8"/>
    <w:rsid w:val="00A02C83"/>
    <w:rsid w:val="00A05484"/>
    <w:rsid w:val="00A07C76"/>
    <w:rsid w:val="00A101B1"/>
    <w:rsid w:val="00A132EB"/>
    <w:rsid w:val="00A14984"/>
    <w:rsid w:val="00A2158C"/>
    <w:rsid w:val="00A220F4"/>
    <w:rsid w:val="00A23358"/>
    <w:rsid w:val="00A2609C"/>
    <w:rsid w:val="00A324FE"/>
    <w:rsid w:val="00A33525"/>
    <w:rsid w:val="00A37365"/>
    <w:rsid w:val="00A416B3"/>
    <w:rsid w:val="00A4431B"/>
    <w:rsid w:val="00A44CF8"/>
    <w:rsid w:val="00A51986"/>
    <w:rsid w:val="00A602A6"/>
    <w:rsid w:val="00A60554"/>
    <w:rsid w:val="00A60F52"/>
    <w:rsid w:val="00A64664"/>
    <w:rsid w:val="00A6649C"/>
    <w:rsid w:val="00A72BFB"/>
    <w:rsid w:val="00A74C22"/>
    <w:rsid w:val="00A97755"/>
    <w:rsid w:val="00AA28DD"/>
    <w:rsid w:val="00AA7B31"/>
    <w:rsid w:val="00AB266D"/>
    <w:rsid w:val="00AB2B3A"/>
    <w:rsid w:val="00AB45AF"/>
    <w:rsid w:val="00AB58CA"/>
    <w:rsid w:val="00AB6A9A"/>
    <w:rsid w:val="00AB76D8"/>
    <w:rsid w:val="00AC2F1D"/>
    <w:rsid w:val="00AD04E3"/>
    <w:rsid w:val="00AD112D"/>
    <w:rsid w:val="00AD1DD6"/>
    <w:rsid w:val="00AD2724"/>
    <w:rsid w:val="00AD2912"/>
    <w:rsid w:val="00AD48F2"/>
    <w:rsid w:val="00AD5166"/>
    <w:rsid w:val="00AE06F7"/>
    <w:rsid w:val="00AE0932"/>
    <w:rsid w:val="00AE121A"/>
    <w:rsid w:val="00AE2018"/>
    <w:rsid w:val="00AE39C0"/>
    <w:rsid w:val="00AE3B8A"/>
    <w:rsid w:val="00AF0DF1"/>
    <w:rsid w:val="00AF6104"/>
    <w:rsid w:val="00AF66CD"/>
    <w:rsid w:val="00AF72DE"/>
    <w:rsid w:val="00B067AD"/>
    <w:rsid w:val="00B103D8"/>
    <w:rsid w:val="00B107B0"/>
    <w:rsid w:val="00B13D78"/>
    <w:rsid w:val="00B140C4"/>
    <w:rsid w:val="00B1502E"/>
    <w:rsid w:val="00B16ECF"/>
    <w:rsid w:val="00B17A98"/>
    <w:rsid w:val="00B241FD"/>
    <w:rsid w:val="00B26975"/>
    <w:rsid w:val="00B303B2"/>
    <w:rsid w:val="00B305DD"/>
    <w:rsid w:val="00B308A6"/>
    <w:rsid w:val="00B32B99"/>
    <w:rsid w:val="00B3461C"/>
    <w:rsid w:val="00B37D1E"/>
    <w:rsid w:val="00B4018C"/>
    <w:rsid w:val="00B417C5"/>
    <w:rsid w:val="00B42370"/>
    <w:rsid w:val="00B44664"/>
    <w:rsid w:val="00B471EF"/>
    <w:rsid w:val="00B51013"/>
    <w:rsid w:val="00B51B2D"/>
    <w:rsid w:val="00B52A6E"/>
    <w:rsid w:val="00B540A0"/>
    <w:rsid w:val="00B56AB1"/>
    <w:rsid w:val="00B6150B"/>
    <w:rsid w:val="00B6264B"/>
    <w:rsid w:val="00B713BF"/>
    <w:rsid w:val="00B715EE"/>
    <w:rsid w:val="00B733BA"/>
    <w:rsid w:val="00B7386A"/>
    <w:rsid w:val="00B73EC7"/>
    <w:rsid w:val="00B86373"/>
    <w:rsid w:val="00B90231"/>
    <w:rsid w:val="00B92377"/>
    <w:rsid w:val="00B9607E"/>
    <w:rsid w:val="00BA4395"/>
    <w:rsid w:val="00BA473A"/>
    <w:rsid w:val="00BB0E20"/>
    <w:rsid w:val="00BB1A7E"/>
    <w:rsid w:val="00BB2C4E"/>
    <w:rsid w:val="00BC1B7D"/>
    <w:rsid w:val="00BC3451"/>
    <w:rsid w:val="00BC6397"/>
    <w:rsid w:val="00BD0FF1"/>
    <w:rsid w:val="00BD196F"/>
    <w:rsid w:val="00BE0923"/>
    <w:rsid w:val="00BE0B17"/>
    <w:rsid w:val="00BE238E"/>
    <w:rsid w:val="00BE3DDE"/>
    <w:rsid w:val="00BE55F6"/>
    <w:rsid w:val="00BE6EDE"/>
    <w:rsid w:val="00BF2503"/>
    <w:rsid w:val="00BF6720"/>
    <w:rsid w:val="00C03578"/>
    <w:rsid w:val="00C05A66"/>
    <w:rsid w:val="00C13464"/>
    <w:rsid w:val="00C13AC0"/>
    <w:rsid w:val="00C1488C"/>
    <w:rsid w:val="00C20079"/>
    <w:rsid w:val="00C2063B"/>
    <w:rsid w:val="00C20C7D"/>
    <w:rsid w:val="00C22828"/>
    <w:rsid w:val="00C22CDB"/>
    <w:rsid w:val="00C2324E"/>
    <w:rsid w:val="00C251EC"/>
    <w:rsid w:val="00C25E93"/>
    <w:rsid w:val="00C260AD"/>
    <w:rsid w:val="00C314D0"/>
    <w:rsid w:val="00C41D88"/>
    <w:rsid w:val="00C445E7"/>
    <w:rsid w:val="00C44751"/>
    <w:rsid w:val="00C46F68"/>
    <w:rsid w:val="00C502F9"/>
    <w:rsid w:val="00C5040F"/>
    <w:rsid w:val="00C52169"/>
    <w:rsid w:val="00C529CA"/>
    <w:rsid w:val="00C5353C"/>
    <w:rsid w:val="00C5387F"/>
    <w:rsid w:val="00C55091"/>
    <w:rsid w:val="00C554F3"/>
    <w:rsid w:val="00C60586"/>
    <w:rsid w:val="00C60738"/>
    <w:rsid w:val="00C61136"/>
    <w:rsid w:val="00C62284"/>
    <w:rsid w:val="00C625BC"/>
    <w:rsid w:val="00C64782"/>
    <w:rsid w:val="00C65D86"/>
    <w:rsid w:val="00C66B32"/>
    <w:rsid w:val="00C674B0"/>
    <w:rsid w:val="00C67B3A"/>
    <w:rsid w:val="00C71630"/>
    <w:rsid w:val="00C72631"/>
    <w:rsid w:val="00C77A12"/>
    <w:rsid w:val="00C77F78"/>
    <w:rsid w:val="00C85CDE"/>
    <w:rsid w:val="00C85ED8"/>
    <w:rsid w:val="00C870A1"/>
    <w:rsid w:val="00C87141"/>
    <w:rsid w:val="00C924DF"/>
    <w:rsid w:val="00C962A5"/>
    <w:rsid w:val="00C96B4D"/>
    <w:rsid w:val="00CA1F1E"/>
    <w:rsid w:val="00CA2368"/>
    <w:rsid w:val="00CA66D7"/>
    <w:rsid w:val="00CA79AC"/>
    <w:rsid w:val="00CB0C5D"/>
    <w:rsid w:val="00CB21EE"/>
    <w:rsid w:val="00CB6898"/>
    <w:rsid w:val="00CB6E85"/>
    <w:rsid w:val="00CB7AF6"/>
    <w:rsid w:val="00CB7E0E"/>
    <w:rsid w:val="00CC396D"/>
    <w:rsid w:val="00CC3C9E"/>
    <w:rsid w:val="00CD385E"/>
    <w:rsid w:val="00CD62A1"/>
    <w:rsid w:val="00CD66FE"/>
    <w:rsid w:val="00CD7554"/>
    <w:rsid w:val="00CE2DC8"/>
    <w:rsid w:val="00CE4C9E"/>
    <w:rsid w:val="00CE4E5D"/>
    <w:rsid w:val="00CF3980"/>
    <w:rsid w:val="00CF3C26"/>
    <w:rsid w:val="00CF422E"/>
    <w:rsid w:val="00CF6577"/>
    <w:rsid w:val="00D017F6"/>
    <w:rsid w:val="00D01D36"/>
    <w:rsid w:val="00D04E77"/>
    <w:rsid w:val="00D10C55"/>
    <w:rsid w:val="00D1508E"/>
    <w:rsid w:val="00D165C6"/>
    <w:rsid w:val="00D22F47"/>
    <w:rsid w:val="00D26040"/>
    <w:rsid w:val="00D262A2"/>
    <w:rsid w:val="00D2729C"/>
    <w:rsid w:val="00D27F45"/>
    <w:rsid w:val="00D30644"/>
    <w:rsid w:val="00D32851"/>
    <w:rsid w:val="00D4308A"/>
    <w:rsid w:val="00D46981"/>
    <w:rsid w:val="00D510E4"/>
    <w:rsid w:val="00D54CC2"/>
    <w:rsid w:val="00D5658D"/>
    <w:rsid w:val="00D568B5"/>
    <w:rsid w:val="00D56C0C"/>
    <w:rsid w:val="00D579C8"/>
    <w:rsid w:val="00D604DC"/>
    <w:rsid w:val="00D60C1E"/>
    <w:rsid w:val="00D63B1F"/>
    <w:rsid w:val="00D667FE"/>
    <w:rsid w:val="00D66A04"/>
    <w:rsid w:val="00D71B68"/>
    <w:rsid w:val="00D77E30"/>
    <w:rsid w:val="00D80DB0"/>
    <w:rsid w:val="00D87BD7"/>
    <w:rsid w:val="00D9008E"/>
    <w:rsid w:val="00D901F7"/>
    <w:rsid w:val="00D943A3"/>
    <w:rsid w:val="00D978E7"/>
    <w:rsid w:val="00D97C4E"/>
    <w:rsid w:val="00DA0F65"/>
    <w:rsid w:val="00DA16AE"/>
    <w:rsid w:val="00DA2EE4"/>
    <w:rsid w:val="00DA6432"/>
    <w:rsid w:val="00DA6783"/>
    <w:rsid w:val="00DA74E6"/>
    <w:rsid w:val="00DB49B9"/>
    <w:rsid w:val="00DB5382"/>
    <w:rsid w:val="00DB7649"/>
    <w:rsid w:val="00DB7CF5"/>
    <w:rsid w:val="00DC1222"/>
    <w:rsid w:val="00DC417E"/>
    <w:rsid w:val="00DC55DE"/>
    <w:rsid w:val="00DD0880"/>
    <w:rsid w:val="00DD1CC5"/>
    <w:rsid w:val="00DD49AD"/>
    <w:rsid w:val="00DD7B84"/>
    <w:rsid w:val="00DE1F83"/>
    <w:rsid w:val="00DE2605"/>
    <w:rsid w:val="00DE2693"/>
    <w:rsid w:val="00DE2880"/>
    <w:rsid w:val="00DE2F4E"/>
    <w:rsid w:val="00DE4335"/>
    <w:rsid w:val="00DE7989"/>
    <w:rsid w:val="00DE7FC2"/>
    <w:rsid w:val="00DF329A"/>
    <w:rsid w:val="00DF5395"/>
    <w:rsid w:val="00DF63CC"/>
    <w:rsid w:val="00DF6E8D"/>
    <w:rsid w:val="00E02F28"/>
    <w:rsid w:val="00E079F6"/>
    <w:rsid w:val="00E12BF1"/>
    <w:rsid w:val="00E13C08"/>
    <w:rsid w:val="00E13EE5"/>
    <w:rsid w:val="00E14672"/>
    <w:rsid w:val="00E147C6"/>
    <w:rsid w:val="00E16135"/>
    <w:rsid w:val="00E22A4F"/>
    <w:rsid w:val="00E23F63"/>
    <w:rsid w:val="00E302AD"/>
    <w:rsid w:val="00E3220C"/>
    <w:rsid w:val="00E36E27"/>
    <w:rsid w:val="00E41368"/>
    <w:rsid w:val="00E41937"/>
    <w:rsid w:val="00E42C30"/>
    <w:rsid w:val="00E439F4"/>
    <w:rsid w:val="00E44482"/>
    <w:rsid w:val="00E45476"/>
    <w:rsid w:val="00E4577F"/>
    <w:rsid w:val="00E46BAC"/>
    <w:rsid w:val="00E5158C"/>
    <w:rsid w:val="00E5296F"/>
    <w:rsid w:val="00E53601"/>
    <w:rsid w:val="00E552D9"/>
    <w:rsid w:val="00E566FC"/>
    <w:rsid w:val="00E572CD"/>
    <w:rsid w:val="00E600D9"/>
    <w:rsid w:val="00E60913"/>
    <w:rsid w:val="00E60DB1"/>
    <w:rsid w:val="00E62CF1"/>
    <w:rsid w:val="00E6332F"/>
    <w:rsid w:val="00E645D3"/>
    <w:rsid w:val="00E67E24"/>
    <w:rsid w:val="00E75D83"/>
    <w:rsid w:val="00E815C7"/>
    <w:rsid w:val="00E824D1"/>
    <w:rsid w:val="00E825E4"/>
    <w:rsid w:val="00E827DB"/>
    <w:rsid w:val="00E923AF"/>
    <w:rsid w:val="00E93E9A"/>
    <w:rsid w:val="00E951A2"/>
    <w:rsid w:val="00EA1755"/>
    <w:rsid w:val="00EA1F7F"/>
    <w:rsid w:val="00EA4C3D"/>
    <w:rsid w:val="00EA4F24"/>
    <w:rsid w:val="00EB2CD5"/>
    <w:rsid w:val="00EB315C"/>
    <w:rsid w:val="00EB3847"/>
    <w:rsid w:val="00EB592B"/>
    <w:rsid w:val="00EB5E07"/>
    <w:rsid w:val="00EB625B"/>
    <w:rsid w:val="00EB7ED4"/>
    <w:rsid w:val="00EC1ED6"/>
    <w:rsid w:val="00EC3DDD"/>
    <w:rsid w:val="00EC4D56"/>
    <w:rsid w:val="00ED1EF8"/>
    <w:rsid w:val="00ED4471"/>
    <w:rsid w:val="00ED5B77"/>
    <w:rsid w:val="00ED672C"/>
    <w:rsid w:val="00ED6905"/>
    <w:rsid w:val="00ED6CF1"/>
    <w:rsid w:val="00ED7BC1"/>
    <w:rsid w:val="00EE0E93"/>
    <w:rsid w:val="00EE104F"/>
    <w:rsid w:val="00EE2768"/>
    <w:rsid w:val="00EE2F57"/>
    <w:rsid w:val="00EE416F"/>
    <w:rsid w:val="00EE571E"/>
    <w:rsid w:val="00EE5D70"/>
    <w:rsid w:val="00EF053B"/>
    <w:rsid w:val="00EF3915"/>
    <w:rsid w:val="00EF46F6"/>
    <w:rsid w:val="00EF5C7A"/>
    <w:rsid w:val="00EF60FC"/>
    <w:rsid w:val="00EF60FF"/>
    <w:rsid w:val="00F01B21"/>
    <w:rsid w:val="00F07C12"/>
    <w:rsid w:val="00F10013"/>
    <w:rsid w:val="00F11CD3"/>
    <w:rsid w:val="00F15BDD"/>
    <w:rsid w:val="00F17544"/>
    <w:rsid w:val="00F22CAB"/>
    <w:rsid w:val="00F24A0C"/>
    <w:rsid w:val="00F2602A"/>
    <w:rsid w:val="00F26A85"/>
    <w:rsid w:val="00F2772E"/>
    <w:rsid w:val="00F34082"/>
    <w:rsid w:val="00F35767"/>
    <w:rsid w:val="00F3586E"/>
    <w:rsid w:val="00F36112"/>
    <w:rsid w:val="00F36D3B"/>
    <w:rsid w:val="00F45371"/>
    <w:rsid w:val="00F5124A"/>
    <w:rsid w:val="00F5135B"/>
    <w:rsid w:val="00F53FFD"/>
    <w:rsid w:val="00F6033C"/>
    <w:rsid w:val="00F61194"/>
    <w:rsid w:val="00F71603"/>
    <w:rsid w:val="00F722B1"/>
    <w:rsid w:val="00F72304"/>
    <w:rsid w:val="00F74F64"/>
    <w:rsid w:val="00F803E1"/>
    <w:rsid w:val="00F81BA7"/>
    <w:rsid w:val="00F83DF3"/>
    <w:rsid w:val="00F918EB"/>
    <w:rsid w:val="00F91A68"/>
    <w:rsid w:val="00F9353C"/>
    <w:rsid w:val="00F93656"/>
    <w:rsid w:val="00F947E2"/>
    <w:rsid w:val="00F96B66"/>
    <w:rsid w:val="00F97423"/>
    <w:rsid w:val="00F978B7"/>
    <w:rsid w:val="00FA133C"/>
    <w:rsid w:val="00FA273C"/>
    <w:rsid w:val="00FA3213"/>
    <w:rsid w:val="00FA363E"/>
    <w:rsid w:val="00FA3726"/>
    <w:rsid w:val="00FA3BC7"/>
    <w:rsid w:val="00FB1198"/>
    <w:rsid w:val="00FB20A3"/>
    <w:rsid w:val="00FB44AA"/>
    <w:rsid w:val="00FB761F"/>
    <w:rsid w:val="00FC26B6"/>
    <w:rsid w:val="00FC4E02"/>
    <w:rsid w:val="00FD1C9B"/>
    <w:rsid w:val="00FE34BB"/>
    <w:rsid w:val="00FE473D"/>
    <w:rsid w:val="00FE51B4"/>
    <w:rsid w:val="00FE6FF1"/>
    <w:rsid w:val="00FE770E"/>
    <w:rsid w:val="00FF17BE"/>
    <w:rsid w:val="00FF6D4F"/>
    <w:rsid w:val="00FF6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E1F"/>
  <w15:docId w15:val="{922CDE48-CC43-4F60-8DE4-757A4CA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iPriority w:val="99"/>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C81"/>
  </w:style>
  <w:style w:type="paragraph" w:styleId="Noga">
    <w:name w:val="footer"/>
    <w:basedOn w:val="Navaden"/>
    <w:link w:val="NogaZnak"/>
    <w:unhideWhenUsed/>
    <w:rsid w:val="00076C81"/>
    <w:pPr>
      <w:tabs>
        <w:tab w:val="center" w:pos="4536"/>
        <w:tab w:val="right" w:pos="9072"/>
      </w:tabs>
      <w:spacing w:after="0" w:line="240" w:lineRule="auto"/>
    </w:pPr>
  </w:style>
  <w:style w:type="character" w:customStyle="1" w:styleId="NogaZnak">
    <w:name w:val="Noga Znak"/>
    <w:basedOn w:val="Privzetapisavaodstavka"/>
    <w:link w:val="Noga"/>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81FC3"/>
    <w:rPr>
      <w:color w:val="954F72" w:themeColor="followedHyperlink"/>
      <w:u w:val="single"/>
    </w:rPr>
  </w:style>
  <w:style w:type="character" w:customStyle="1" w:styleId="textrun">
    <w:name w:val="textrun"/>
    <w:basedOn w:val="Privzetapisavaodstavka"/>
    <w:rsid w:val="00760A5A"/>
  </w:style>
  <w:style w:type="character" w:customStyle="1" w:styleId="bcx9">
    <w:name w:val="bcx9"/>
    <w:basedOn w:val="Privzetapisavaodstavka"/>
    <w:rsid w:val="00760A5A"/>
  </w:style>
  <w:style w:type="character" w:customStyle="1" w:styleId="eop">
    <w:name w:val="eop"/>
    <w:basedOn w:val="Privzetapisavaodstavka"/>
    <w:rsid w:val="00760A5A"/>
  </w:style>
  <w:style w:type="character" w:customStyle="1" w:styleId="normaltextrun">
    <w:name w:val="normaltextrun"/>
    <w:basedOn w:val="Privzetapisavaodstavka"/>
    <w:rsid w:val="00760A5A"/>
  </w:style>
  <w:style w:type="paragraph" w:styleId="Revizija">
    <w:name w:val="Revision"/>
    <w:hidden/>
    <w:uiPriority w:val="99"/>
    <w:semiHidden/>
    <w:rsid w:val="00AA7B31"/>
    <w:pPr>
      <w:spacing w:after="0" w:line="240" w:lineRule="auto"/>
    </w:pPr>
  </w:style>
  <w:style w:type="numbering" w:customStyle="1" w:styleId="Trenutniseznam1">
    <w:name w:val="Trenutni seznam1"/>
    <w:uiPriority w:val="99"/>
    <w:rsid w:val="006862B3"/>
    <w:pPr>
      <w:numPr>
        <w:numId w:val="10"/>
      </w:numPr>
    </w:pPr>
  </w:style>
  <w:style w:type="paragraph" w:customStyle="1" w:styleId="Vrstapredpisa">
    <w:name w:val="Vrsta predpisa"/>
    <w:basedOn w:val="Navaden"/>
    <w:link w:val="VrstapredpisaZnak"/>
    <w:qFormat/>
    <w:rsid w:val="006862B3"/>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6862B3"/>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6862B3"/>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6862B3"/>
    <w:rPr>
      <w:rFonts w:ascii="Arial" w:eastAsia="Times New Roman" w:hAnsi="Arial" w:cs="Arial"/>
      <w:b/>
      <w:lang w:eastAsia="sl-SI"/>
    </w:rPr>
  </w:style>
  <w:style w:type="paragraph" w:customStyle="1" w:styleId="Oddelek">
    <w:name w:val="Oddelek"/>
    <w:basedOn w:val="Navaden"/>
    <w:link w:val="OddelekZnak1"/>
    <w:qFormat/>
    <w:rsid w:val="006862B3"/>
    <w:pPr>
      <w:numPr>
        <w:numId w:val="1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6862B3"/>
    <w:rPr>
      <w:rFonts w:ascii="Arial" w:eastAsia="Times New Roman" w:hAnsi="Arial" w:cs="Arial"/>
      <w:b/>
      <w:lang w:eastAsia="sl-SI"/>
    </w:rPr>
  </w:style>
  <w:style w:type="paragraph" w:customStyle="1" w:styleId="Alineazaodstavkom">
    <w:name w:val="Alinea za odstavkom"/>
    <w:basedOn w:val="Navaden"/>
    <w:link w:val="AlineazaodstavkomZnak"/>
    <w:qFormat/>
    <w:rsid w:val="006862B3"/>
    <w:pPr>
      <w:numPr>
        <w:numId w:val="10"/>
      </w:numPr>
      <w:overflowPunct w:val="0"/>
      <w:autoSpaceDE w:val="0"/>
      <w:autoSpaceDN w:val="0"/>
      <w:adjustRightInd w:val="0"/>
      <w:spacing w:after="0" w:line="200" w:lineRule="exact"/>
      <w:ind w:left="709"/>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6862B3"/>
    <w:rPr>
      <w:rFonts w:ascii="Arial" w:eastAsia="Times New Roman" w:hAnsi="Arial" w:cs="Arial"/>
      <w:lang w:eastAsia="sl-SI"/>
    </w:rPr>
  </w:style>
  <w:style w:type="paragraph" w:customStyle="1" w:styleId="Para">
    <w:name w:val="Para"/>
    <w:link w:val="ParaChar"/>
    <w:uiPriority w:val="4"/>
    <w:qFormat/>
    <w:rsid w:val="00B42370"/>
    <w:pPr>
      <w:spacing w:before="120" w:after="120" w:line="260" w:lineRule="atLeast"/>
      <w:jc w:val="both"/>
    </w:pPr>
    <w:rPr>
      <w:color w:val="000000" w:themeColor="text1"/>
      <w:sz w:val="20"/>
      <w:lang w:val="en-GB"/>
    </w:rPr>
  </w:style>
  <w:style w:type="character" w:customStyle="1" w:styleId="ParaChar">
    <w:name w:val="Para Char"/>
    <w:basedOn w:val="Privzetapisavaodstavka"/>
    <w:link w:val="Para"/>
    <w:uiPriority w:val="4"/>
    <w:rsid w:val="00B42370"/>
    <w:rPr>
      <w:color w:val="000000" w:themeColor="text1"/>
      <w:sz w:val="20"/>
      <w:lang w:val="en-GB"/>
    </w:rPr>
  </w:style>
  <w:style w:type="paragraph" w:customStyle="1" w:styleId="BulletedList">
    <w:name w:val="Bulleted List"/>
    <w:uiPriority w:val="12"/>
    <w:qFormat/>
    <w:rsid w:val="00705981"/>
    <w:pPr>
      <w:numPr>
        <w:numId w:val="15"/>
      </w:numPr>
      <w:spacing w:after="60" w:line="260" w:lineRule="exact"/>
      <w:jc w:val="both"/>
    </w:pPr>
    <w:rPr>
      <w:color w:val="000000" w:themeColor="text1"/>
      <w:sz w:val="20"/>
      <w:lang w:val="en-GB"/>
    </w:rPr>
  </w:style>
  <w:style w:type="character" w:styleId="Pripombasklic">
    <w:name w:val="annotation reference"/>
    <w:basedOn w:val="Privzetapisavaodstavka"/>
    <w:uiPriority w:val="99"/>
    <w:semiHidden/>
    <w:unhideWhenUsed/>
    <w:rsid w:val="00E645D3"/>
    <w:rPr>
      <w:sz w:val="16"/>
      <w:szCs w:val="16"/>
    </w:rPr>
  </w:style>
  <w:style w:type="paragraph" w:styleId="Pripombabesedilo">
    <w:name w:val="annotation text"/>
    <w:basedOn w:val="Navaden"/>
    <w:link w:val="PripombabesediloZnak"/>
    <w:uiPriority w:val="99"/>
    <w:unhideWhenUsed/>
    <w:rsid w:val="00E645D3"/>
    <w:pPr>
      <w:spacing w:line="240" w:lineRule="auto"/>
    </w:pPr>
    <w:rPr>
      <w:sz w:val="20"/>
      <w:szCs w:val="20"/>
    </w:rPr>
  </w:style>
  <w:style w:type="character" w:customStyle="1" w:styleId="PripombabesediloZnak">
    <w:name w:val="Pripomba – besedilo Znak"/>
    <w:basedOn w:val="Privzetapisavaodstavka"/>
    <w:link w:val="Pripombabesedilo"/>
    <w:uiPriority w:val="99"/>
    <w:rsid w:val="00E645D3"/>
    <w:rPr>
      <w:sz w:val="20"/>
      <w:szCs w:val="20"/>
    </w:rPr>
  </w:style>
  <w:style w:type="paragraph" w:styleId="Zadevapripombe">
    <w:name w:val="annotation subject"/>
    <w:basedOn w:val="Pripombabesedilo"/>
    <w:next w:val="Pripombabesedilo"/>
    <w:link w:val="ZadevapripombeZnak"/>
    <w:uiPriority w:val="99"/>
    <w:semiHidden/>
    <w:unhideWhenUsed/>
    <w:rsid w:val="00E645D3"/>
    <w:rPr>
      <w:b/>
      <w:bCs/>
    </w:rPr>
  </w:style>
  <w:style w:type="character" w:customStyle="1" w:styleId="ZadevapripombeZnak">
    <w:name w:val="Zadeva pripombe Znak"/>
    <w:basedOn w:val="PripombabesediloZnak"/>
    <w:link w:val="Zadevapripombe"/>
    <w:uiPriority w:val="99"/>
    <w:semiHidden/>
    <w:rsid w:val="00E64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2828">
      <w:bodyDiv w:val="1"/>
      <w:marLeft w:val="0"/>
      <w:marRight w:val="0"/>
      <w:marTop w:val="0"/>
      <w:marBottom w:val="0"/>
      <w:divBdr>
        <w:top w:val="none" w:sz="0" w:space="0" w:color="auto"/>
        <w:left w:val="none" w:sz="0" w:space="0" w:color="auto"/>
        <w:bottom w:val="none" w:sz="0" w:space="0" w:color="auto"/>
        <w:right w:val="none" w:sz="0" w:space="0" w:color="auto"/>
      </w:divBdr>
    </w:div>
    <w:div w:id="301545622">
      <w:bodyDiv w:val="1"/>
      <w:marLeft w:val="0"/>
      <w:marRight w:val="0"/>
      <w:marTop w:val="0"/>
      <w:marBottom w:val="0"/>
      <w:divBdr>
        <w:top w:val="none" w:sz="0" w:space="0" w:color="auto"/>
        <w:left w:val="none" w:sz="0" w:space="0" w:color="auto"/>
        <w:bottom w:val="none" w:sz="0" w:space="0" w:color="auto"/>
        <w:right w:val="none" w:sz="0" w:space="0" w:color="auto"/>
      </w:divBdr>
    </w:div>
    <w:div w:id="342054088">
      <w:bodyDiv w:val="1"/>
      <w:marLeft w:val="0"/>
      <w:marRight w:val="0"/>
      <w:marTop w:val="0"/>
      <w:marBottom w:val="0"/>
      <w:divBdr>
        <w:top w:val="none" w:sz="0" w:space="0" w:color="auto"/>
        <w:left w:val="none" w:sz="0" w:space="0" w:color="auto"/>
        <w:bottom w:val="none" w:sz="0" w:space="0" w:color="auto"/>
        <w:right w:val="none" w:sz="0" w:space="0" w:color="auto"/>
      </w:divBdr>
    </w:div>
    <w:div w:id="364257293">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425032167">
      <w:bodyDiv w:val="1"/>
      <w:marLeft w:val="0"/>
      <w:marRight w:val="0"/>
      <w:marTop w:val="0"/>
      <w:marBottom w:val="0"/>
      <w:divBdr>
        <w:top w:val="none" w:sz="0" w:space="0" w:color="auto"/>
        <w:left w:val="none" w:sz="0" w:space="0" w:color="auto"/>
        <w:bottom w:val="none" w:sz="0" w:space="0" w:color="auto"/>
        <w:right w:val="none" w:sz="0" w:space="0" w:color="auto"/>
      </w:divBdr>
    </w:div>
    <w:div w:id="572814268">
      <w:bodyDiv w:val="1"/>
      <w:marLeft w:val="0"/>
      <w:marRight w:val="0"/>
      <w:marTop w:val="0"/>
      <w:marBottom w:val="0"/>
      <w:divBdr>
        <w:top w:val="none" w:sz="0" w:space="0" w:color="auto"/>
        <w:left w:val="none" w:sz="0" w:space="0" w:color="auto"/>
        <w:bottom w:val="none" w:sz="0" w:space="0" w:color="auto"/>
        <w:right w:val="none" w:sz="0" w:space="0" w:color="auto"/>
      </w:divBdr>
    </w:div>
    <w:div w:id="655571416">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1116103058">
      <w:bodyDiv w:val="1"/>
      <w:marLeft w:val="0"/>
      <w:marRight w:val="0"/>
      <w:marTop w:val="0"/>
      <w:marBottom w:val="0"/>
      <w:divBdr>
        <w:top w:val="none" w:sz="0" w:space="0" w:color="auto"/>
        <w:left w:val="none" w:sz="0" w:space="0" w:color="auto"/>
        <w:bottom w:val="none" w:sz="0" w:space="0" w:color="auto"/>
        <w:right w:val="none" w:sz="0" w:space="0" w:color="auto"/>
      </w:divBdr>
    </w:div>
    <w:div w:id="1266382195">
      <w:bodyDiv w:val="1"/>
      <w:marLeft w:val="0"/>
      <w:marRight w:val="0"/>
      <w:marTop w:val="0"/>
      <w:marBottom w:val="0"/>
      <w:divBdr>
        <w:top w:val="none" w:sz="0" w:space="0" w:color="auto"/>
        <w:left w:val="none" w:sz="0" w:space="0" w:color="auto"/>
        <w:bottom w:val="none" w:sz="0" w:space="0" w:color="auto"/>
        <w:right w:val="none" w:sz="0" w:space="0" w:color="auto"/>
      </w:divBdr>
    </w:div>
    <w:div w:id="1589149403">
      <w:bodyDiv w:val="1"/>
      <w:marLeft w:val="0"/>
      <w:marRight w:val="0"/>
      <w:marTop w:val="0"/>
      <w:marBottom w:val="0"/>
      <w:divBdr>
        <w:top w:val="none" w:sz="0" w:space="0" w:color="auto"/>
        <w:left w:val="none" w:sz="0" w:space="0" w:color="auto"/>
        <w:bottom w:val="none" w:sz="0" w:space="0" w:color="auto"/>
        <w:right w:val="none" w:sz="0" w:space="0" w:color="auto"/>
      </w:divBdr>
    </w:div>
    <w:div w:id="1654992815">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1810853032">
      <w:bodyDiv w:val="1"/>
      <w:marLeft w:val="0"/>
      <w:marRight w:val="0"/>
      <w:marTop w:val="0"/>
      <w:marBottom w:val="0"/>
      <w:divBdr>
        <w:top w:val="none" w:sz="0" w:space="0" w:color="auto"/>
        <w:left w:val="none" w:sz="0" w:space="0" w:color="auto"/>
        <w:bottom w:val="none" w:sz="0" w:space="0" w:color="auto"/>
        <w:right w:val="none" w:sz="0" w:space="0" w:color="auto"/>
      </w:divBdr>
    </w:div>
    <w:div w:id="1900362891">
      <w:bodyDiv w:val="1"/>
      <w:marLeft w:val="0"/>
      <w:marRight w:val="0"/>
      <w:marTop w:val="0"/>
      <w:marBottom w:val="0"/>
      <w:divBdr>
        <w:top w:val="none" w:sz="0" w:space="0" w:color="auto"/>
        <w:left w:val="none" w:sz="0" w:space="0" w:color="auto"/>
        <w:bottom w:val="none" w:sz="0" w:space="0" w:color="auto"/>
        <w:right w:val="none" w:sz="0" w:space="0" w:color="auto"/>
      </w:divBdr>
    </w:div>
    <w:div w:id="1952317675">
      <w:bodyDiv w:val="1"/>
      <w:marLeft w:val="0"/>
      <w:marRight w:val="0"/>
      <w:marTop w:val="0"/>
      <w:marBottom w:val="0"/>
      <w:divBdr>
        <w:top w:val="none" w:sz="0" w:space="0" w:color="auto"/>
        <w:left w:val="none" w:sz="0" w:space="0" w:color="auto"/>
        <w:bottom w:val="none" w:sz="0" w:space="0" w:color="auto"/>
        <w:right w:val="none" w:sz="0" w:space="0" w:color="auto"/>
      </w:divBdr>
    </w:div>
    <w:div w:id="1989018551">
      <w:bodyDiv w:val="1"/>
      <w:marLeft w:val="0"/>
      <w:marRight w:val="0"/>
      <w:marTop w:val="0"/>
      <w:marBottom w:val="0"/>
      <w:divBdr>
        <w:top w:val="none" w:sz="0" w:space="0" w:color="auto"/>
        <w:left w:val="none" w:sz="0" w:space="0" w:color="auto"/>
        <w:bottom w:val="none" w:sz="0" w:space="0" w:color="auto"/>
        <w:right w:val="none" w:sz="0" w:space="0" w:color="auto"/>
      </w:divBdr>
    </w:div>
    <w:div w:id="200543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14110</Characters>
  <Application>Microsoft Office Word</Application>
  <DocSecurity>4</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Tina Kosi</cp:lastModifiedBy>
  <cp:revision>2</cp:revision>
  <cp:lastPrinted>2024-11-05T09:18:00Z</cp:lastPrinted>
  <dcterms:created xsi:type="dcterms:W3CDTF">2025-10-08T12:57:00Z</dcterms:created>
  <dcterms:modified xsi:type="dcterms:W3CDTF">2025-10-08T12:57:00Z</dcterms:modified>
</cp:coreProperties>
</file>