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301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91"/>
        <w:gridCol w:w="8"/>
        <w:gridCol w:w="1507"/>
        <w:gridCol w:w="115"/>
        <w:gridCol w:w="13"/>
        <w:gridCol w:w="6"/>
        <w:gridCol w:w="1496"/>
        <w:gridCol w:w="687"/>
        <w:gridCol w:w="820"/>
        <w:gridCol w:w="237"/>
        <w:gridCol w:w="1647"/>
      </w:tblGrid>
      <w:tr w:rsidR="00A1681D" w:rsidRPr="00CF68B3" w14:paraId="1B34643C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3C6F76FC" w14:textId="2CEFAD4F" w:rsidR="00A1681D" w:rsidRPr="00CF68B3" w:rsidRDefault="00A1681D" w:rsidP="00CC2EE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 xml:space="preserve">Številka: </w:t>
            </w:r>
            <w:r w:rsidR="006E780D">
              <w:rPr>
                <w:rFonts w:cs="Arial"/>
                <w:szCs w:val="20"/>
                <w:lang w:val="sl-SI" w:eastAsia="sl-SI"/>
              </w:rPr>
              <w:t>840-5/2025/5</w:t>
            </w:r>
          </w:p>
        </w:tc>
      </w:tr>
      <w:tr w:rsidR="00A1681D" w:rsidRPr="00CF68B3" w14:paraId="5400B463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43F61E99" w14:textId="67754F18" w:rsidR="00A1681D" w:rsidRPr="00CF68B3" w:rsidRDefault="00A1681D" w:rsidP="002E21C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 xml:space="preserve">Datum: </w:t>
            </w:r>
            <w:r w:rsidR="006E780D">
              <w:rPr>
                <w:rFonts w:cs="Arial"/>
                <w:szCs w:val="20"/>
                <w:lang w:val="sl-SI" w:eastAsia="sl-SI"/>
              </w:rPr>
              <w:t>25</w:t>
            </w:r>
            <w:r w:rsidR="002E21C6" w:rsidRPr="00CF68B3">
              <w:rPr>
                <w:rFonts w:cs="Arial"/>
                <w:szCs w:val="20"/>
                <w:lang w:val="sl-SI" w:eastAsia="sl-SI"/>
              </w:rPr>
              <w:t>. 9. 2025</w:t>
            </w:r>
          </w:p>
        </w:tc>
      </w:tr>
      <w:tr w:rsidR="00A1681D" w:rsidRPr="00CF68B3" w14:paraId="598DEA80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3A152DE1" w14:textId="3BCF2745" w:rsidR="00A1681D" w:rsidRPr="00CF68B3" w:rsidRDefault="00A1681D" w:rsidP="00CC2EE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EVA</w:t>
            </w:r>
            <w:r w:rsidR="00EE5567" w:rsidRPr="00CF68B3">
              <w:rPr>
                <w:rFonts w:cs="Arial"/>
                <w:iCs/>
                <w:szCs w:val="20"/>
                <w:lang w:val="sl-SI" w:eastAsia="sl-SI"/>
              </w:rPr>
              <w:t>:</w:t>
            </w:r>
            <w:r w:rsidRPr="00CF68B3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  <w:r w:rsidR="007E2FB6" w:rsidRPr="00CF68B3">
              <w:rPr>
                <w:rFonts w:cs="Arial"/>
                <w:iCs/>
                <w:szCs w:val="20"/>
                <w:lang w:val="sl-SI" w:eastAsia="sl-SI"/>
              </w:rPr>
              <w:t>2025-1547-0005</w:t>
            </w:r>
          </w:p>
        </w:tc>
      </w:tr>
      <w:tr w:rsidR="00A1681D" w:rsidRPr="00CF68B3" w14:paraId="3A348D1D" w14:textId="77777777" w:rsidTr="00300426">
        <w:trPr>
          <w:gridAfter w:val="4"/>
          <w:wAfter w:w="3391" w:type="dxa"/>
        </w:trPr>
        <w:tc>
          <w:tcPr>
            <w:tcW w:w="5852" w:type="dxa"/>
            <w:gridSpan w:val="8"/>
          </w:tcPr>
          <w:p w14:paraId="346A2191" w14:textId="77777777" w:rsidR="00A1681D" w:rsidRPr="00CF68B3" w:rsidRDefault="00A1681D" w:rsidP="00300426">
            <w:pPr>
              <w:spacing w:line="276" w:lineRule="auto"/>
              <w:rPr>
                <w:rFonts w:cs="Arial"/>
                <w:sz w:val="16"/>
                <w:szCs w:val="16"/>
                <w:lang w:val="sl-SI"/>
              </w:rPr>
            </w:pPr>
          </w:p>
          <w:p w14:paraId="6696952F" w14:textId="77777777" w:rsidR="00A1681D" w:rsidRPr="00CF68B3" w:rsidRDefault="00A1681D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CF68B3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39E6204A" w14:textId="48C7A176" w:rsidR="00A1681D" w:rsidRPr="00CF68B3" w:rsidRDefault="00453F33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hyperlink r:id="rId8" w:history="1">
              <w:r w:rsidR="000078D1" w:rsidRPr="00CF68B3">
                <w:rPr>
                  <w:rStyle w:val="Hiperpovezava"/>
                  <w:szCs w:val="20"/>
                  <w:lang w:val="sl-SI"/>
                </w:rPr>
                <w:t>gp.gs@gov.si</w:t>
              </w:r>
            </w:hyperlink>
          </w:p>
          <w:p w14:paraId="4C718628" w14:textId="77777777" w:rsidR="00A1681D" w:rsidRPr="00CF68B3" w:rsidRDefault="00A1681D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</w:tc>
      </w:tr>
      <w:tr w:rsidR="00A1681D" w:rsidRPr="00CF68B3" w14:paraId="30E86AA0" w14:textId="77777777" w:rsidTr="00300426">
        <w:tc>
          <w:tcPr>
            <w:tcW w:w="9243" w:type="dxa"/>
            <w:gridSpan w:val="12"/>
          </w:tcPr>
          <w:p w14:paraId="0D16708C" w14:textId="10E283F8" w:rsidR="00A1681D" w:rsidRPr="00CF68B3" w:rsidRDefault="002E21C6" w:rsidP="002E21C6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ZADEVA</w:t>
            </w:r>
            <w:r w:rsidR="00425721" w:rsidRPr="00CF68B3">
              <w:rPr>
                <w:rFonts w:cs="Arial"/>
                <w:b/>
                <w:szCs w:val="20"/>
                <w:lang w:val="sl-SI" w:eastAsia="sl-SI"/>
              </w:rPr>
              <w:t xml:space="preserve">: </w:t>
            </w:r>
            <w:r w:rsidR="00AA5372">
              <w:rPr>
                <w:rFonts w:cs="Arial"/>
                <w:b/>
                <w:szCs w:val="20"/>
                <w:lang w:val="sl-SI" w:eastAsia="sl-SI"/>
              </w:rPr>
              <w:t xml:space="preserve">Novo gradivo št. 1: </w:t>
            </w:r>
            <w:r w:rsidR="000011DE" w:rsidRPr="00CF68B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Sklep</w:t>
            </w:r>
            <w:r w:rsidR="00CC2EEC" w:rsidRPr="00CF68B3"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  <w:t xml:space="preserve"> </w:t>
            </w:r>
            <w:r w:rsidRPr="00CF68B3"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  <w:t xml:space="preserve"> o določitvi objektov, katerih odstranitev je nujno potrebna in v javno korist, na območju Občine Ravne na Kor</w:t>
            </w:r>
            <w:r w:rsidR="006E780D"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  <w:t>oškem, Občine Cerkvenjak, Občine Gornji Grad, Občine Hrastnik, Občine Rečica ob Savinji in Občine</w:t>
            </w:r>
            <w:r w:rsidRPr="00CF68B3">
              <w:rPr>
                <w:rFonts w:eastAsia="Arial" w:cs="Arial"/>
                <w:b/>
                <w:color w:val="000000" w:themeColor="text1"/>
                <w:szCs w:val="20"/>
                <w:lang w:val="sl-SI"/>
              </w:rPr>
              <w:t xml:space="preserve"> Vojnik </w:t>
            </w:r>
            <w:r w:rsidR="002C1C94" w:rsidRPr="00CF68B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–</w:t>
            </w:r>
            <w:r w:rsidR="00C1333C" w:rsidRPr="00CF68B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="00BD5C39" w:rsidRPr="00CF68B3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predlog za obravnavo</w:t>
            </w:r>
          </w:p>
        </w:tc>
      </w:tr>
      <w:tr w:rsidR="00A1681D" w:rsidRPr="00CF68B3" w14:paraId="7F31F276" w14:textId="77777777" w:rsidTr="00300426">
        <w:trPr>
          <w:trHeight w:val="340"/>
        </w:trPr>
        <w:tc>
          <w:tcPr>
            <w:tcW w:w="9243" w:type="dxa"/>
            <w:gridSpan w:val="12"/>
            <w:shd w:val="clear" w:color="auto" w:fill="F2F2F2"/>
            <w:vAlign w:val="center"/>
          </w:tcPr>
          <w:p w14:paraId="5F4F45B4" w14:textId="77777777" w:rsidR="00A1681D" w:rsidRPr="00CF68B3" w:rsidRDefault="00A1681D" w:rsidP="00300426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1.    Predlog sklepov vlade:</w:t>
            </w:r>
          </w:p>
        </w:tc>
      </w:tr>
      <w:tr w:rsidR="00A1681D" w:rsidRPr="00CF68B3" w14:paraId="55C8F1A1" w14:textId="77777777" w:rsidTr="00300426">
        <w:tc>
          <w:tcPr>
            <w:tcW w:w="9243" w:type="dxa"/>
            <w:gridSpan w:val="12"/>
          </w:tcPr>
          <w:p w14:paraId="3A2FA489" w14:textId="188A4DDD" w:rsidR="00AA73CE" w:rsidRPr="00CF68B3" w:rsidRDefault="00AA73CE" w:rsidP="00BF2DE0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cs="Arial"/>
                <w:color w:val="000000"/>
                <w:lang w:val="sl-SI"/>
              </w:rPr>
            </w:pPr>
          </w:p>
          <w:p w14:paraId="0A65C5FD" w14:textId="34557AC3" w:rsidR="00BF2DE0" w:rsidRPr="00CF68B3" w:rsidRDefault="00BF2DE0" w:rsidP="00BF2DE0">
            <w:pPr>
              <w:spacing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CF68B3">
              <w:rPr>
                <w:rFonts w:cs="Arial"/>
                <w:color w:val="000000"/>
                <w:szCs w:val="20"/>
                <w:lang w:val="sl-SI"/>
              </w:rPr>
              <w:t>Na podlagi 151.c člena Zakona o interventnih ukrepih za odprav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o posledic poplav in zemeljskih </w:t>
            </w:r>
            <w:r w:rsidRPr="00CF68B3">
              <w:rPr>
                <w:rFonts w:cs="Arial"/>
                <w:color w:val="000000"/>
                <w:szCs w:val="20"/>
                <w:lang w:val="sl-SI"/>
              </w:rPr>
              <w:t>plazov iz avgusta 2023 (Uradni list RS, št. 95/23, 117/23</w:t>
            </w:r>
            <w:r w:rsidRPr="00A33D7C">
              <w:rPr>
                <w:rFonts w:cs="Arial"/>
                <w:color w:val="000000"/>
                <w:szCs w:val="20"/>
                <w:lang w:val="sl-SI"/>
              </w:rPr>
              <w:t xml:space="preserve">, </w:t>
            </w:r>
            <w:hyperlink r:id="rId9" w:tgtFrame="_blank" w:tooltip="Zakon o obnovi, razvoju in zagotavljanju finančnih sredstev (ZORZFS)" w:history="1">
              <w:r w:rsidRPr="00A33D7C">
                <w:rPr>
                  <w:rFonts w:cs="Arial"/>
                  <w:color w:val="000000"/>
                  <w:szCs w:val="20"/>
                  <w:lang w:val="sl-SI"/>
                </w:rPr>
                <w:t>131/23</w:t>
              </w:r>
            </w:hyperlink>
            <w:r w:rsidRPr="00A33D7C">
              <w:rPr>
                <w:rFonts w:cs="Arial"/>
                <w:color w:val="000000"/>
                <w:szCs w:val="20"/>
                <w:lang w:val="sl-SI"/>
              </w:rPr>
              <w:t xml:space="preserve"> – ZORZFS, </w:t>
            </w:r>
            <w:hyperlink r:id="rId10" w:tgtFrame="_blank" w:tooltip="Zakon o spremembah in dopolnitvah Zakona o interventnih ukrepih za odpravo posledic poplav in zemeljskih plazov iz avgusta 2023 (ZIUOPZP-B)" w:history="1">
              <w:r w:rsidRPr="00A33D7C">
                <w:rPr>
                  <w:rFonts w:cs="Arial"/>
                  <w:color w:val="000000"/>
                  <w:szCs w:val="20"/>
                  <w:lang w:val="sl-SI"/>
                </w:rPr>
                <w:t>62/24</w:t>
              </w:r>
            </w:hyperlink>
            <w:r w:rsidRPr="00A33D7C">
              <w:rPr>
                <w:rFonts w:cs="Arial"/>
                <w:color w:val="000000"/>
                <w:szCs w:val="20"/>
                <w:lang w:val="sl-SI"/>
              </w:rPr>
              <w:t xml:space="preserve"> in </w:t>
            </w:r>
            <w:hyperlink r:id="rId11" w:tgtFrame="_blank" w:tooltip="Zakon o spremembi Zakona o interventnih ukrepih za odpravo posledic poplav in zemeljskih plazov iz avgusta 2023 (ZIUOPZP-C)" w:history="1">
              <w:r w:rsidRPr="00A33D7C">
                <w:rPr>
                  <w:rFonts w:cs="Arial"/>
                  <w:color w:val="000000"/>
                  <w:szCs w:val="20"/>
                  <w:lang w:val="sl-SI"/>
                </w:rPr>
                <w:t>47/25</w:t>
              </w:r>
            </w:hyperlink>
            <w:r w:rsidRPr="00CF68B3">
              <w:rPr>
                <w:rFonts w:cs="Arial"/>
                <w:color w:val="000000"/>
                <w:szCs w:val="20"/>
                <w:lang w:val="sl-SI"/>
              </w:rPr>
              <w:t>) je Vlada Republike Slovenije na … seji … pod točko … sprejela</w:t>
            </w:r>
          </w:p>
          <w:p w14:paraId="1FB94F48" w14:textId="77777777" w:rsidR="00AA73CE" w:rsidRPr="00CF68B3" w:rsidRDefault="00AA73CE" w:rsidP="00300426">
            <w:pPr>
              <w:spacing w:line="240" w:lineRule="auto"/>
              <w:ind w:right="480"/>
              <w:jc w:val="both"/>
              <w:rPr>
                <w:rFonts w:cs="Arial"/>
                <w:szCs w:val="20"/>
                <w:lang w:val="sl-SI"/>
              </w:rPr>
            </w:pPr>
          </w:p>
          <w:p w14:paraId="232337FA" w14:textId="77777777" w:rsidR="00AA73CE" w:rsidRPr="00CF68B3" w:rsidRDefault="00AA73CE" w:rsidP="00300426">
            <w:pPr>
              <w:spacing w:line="240" w:lineRule="auto"/>
              <w:ind w:right="480"/>
              <w:jc w:val="center"/>
              <w:rPr>
                <w:rFonts w:cs="Arial"/>
                <w:szCs w:val="20"/>
                <w:lang w:val="sl-SI"/>
              </w:rPr>
            </w:pPr>
            <w:r w:rsidRPr="00CF68B3">
              <w:rPr>
                <w:rFonts w:cs="Arial"/>
                <w:szCs w:val="20"/>
                <w:lang w:val="sl-SI"/>
              </w:rPr>
              <w:t>SKLEP:</w:t>
            </w:r>
          </w:p>
          <w:p w14:paraId="19273BDA" w14:textId="77777777" w:rsidR="00AA73CE" w:rsidRPr="00CF68B3" w:rsidRDefault="00AA73CE" w:rsidP="00300426">
            <w:pPr>
              <w:spacing w:line="240" w:lineRule="auto"/>
              <w:ind w:left="720" w:right="480"/>
              <w:jc w:val="both"/>
              <w:rPr>
                <w:rFonts w:cs="Arial"/>
                <w:iCs/>
                <w:szCs w:val="20"/>
                <w:lang w:val="sl-SI"/>
              </w:rPr>
            </w:pPr>
          </w:p>
          <w:p w14:paraId="112FDF5B" w14:textId="2EFBA97D" w:rsidR="00AA73CE" w:rsidRPr="00CF68B3" w:rsidRDefault="00AA73CE" w:rsidP="002E21C6">
            <w:pPr>
              <w:tabs>
                <w:tab w:val="left" w:pos="1134"/>
              </w:tabs>
              <w:spacing w:line="240" w:lineRule="auto"/>
              <w:ind w:left="-23"/>
              <w:jc w:val="both"/>
              <w:rPr>
                <w:rFonts w:eastAsia="Arial" w:cs="Arial"/>
                <w:color w:val="000000" w:themeColor="text1"/>
                <w:szCs w:val="20"/>
                <w:lang w:val="sl-SI"/>
              </w:rPr>
            </w:pPr>
            <w:r w:rsidRPr="00CF68B3">
              <w:rPr>
                <w:rFonts w:eastAsia="Arial" w:cs="Arial"/>
                <w:color w:val="000000"/>
                <w:szCs w:val="20"/>
                <w:lang w:val="sl-SI"/>
              </w:rPr>
              <w:t xml:space="preserve">Vlada Republike Slovenije je sprejela </w:t>
            </w:r>
            <w:r w:rsidR="00B04086" w:rsidRPr="00CF68B3">
              <w:rPr>
                <w:rFonts w:cs="Arial"/>
                <w:bCs/>
                <w:color w:val="000000"/>
                <w:szCs w:val="20"/>
                <w:lang w:val="sl-SI" w:eastAsia="sl-SI"/>
              </w:rPr>
              <w:t xml:space="preserve">Sklep </w:t>
            </w:r>
            <w:r w:rsidR="002E21C6" w:rsidRPr="00CF68B3">
              <w:rPr>
                <w:rFonts w:eastAsia="Arial" w:cs="Arial"/>
                <w:color w:val="000000" w:themeColor="text1"/>
                <w:szCs w:val="20"/>
                <w:lang w:val="sl-SI"/>
              </w:rPr>
              <w:t xml:space="preserve"> o določitvi objektov, katerih odstranitev je nujno potrebna in v javno korist, na območju Občine Ravne na Kor</w:t>
            </w:r>
            <w:r w:rsidR="006E780D">
              <w:rPr>
                <w:rFonts w:eastAsia="Arial" w:cs="Arial"/>
                <w:color w:val="000000" w:themeColor="text1"/>
                <w:szCs w:val="20"/>
                <w:lang w:val="sl-SI"/>
              </w:rPr>
              <w:t>oškem, Občine Cerkvenjak, Občine Gornji Grad, Občine Hrastnik, Občine Rečica ob Savinji in Občine</w:t>
            </w:r>
            <w:r w:rsidR="002E21C6" w:rsidRPr="00CF68B3">
              <w:rPr>
                <w:rFonts w:eastAsia="Arial" w:cs="Arial"/>
                <w:color w:val="000000" w:themeColor="text1"/>
                <w:szCs w:val="20"/>
                <w:lang w:val="sl-SI"/>
              </w:rPr>
              <w:t xml:space="preserve"> Vojnik </w:t>
            </w:r>
            <w:r w:rsidR="00EE5567" w:rsidRPr="00CF68B3">
              <w:rPr>
                <w:rFonts w:eastAsia="Arial" w:cs="Arial"/>
                <w:color w:val="000000"/>
                <w:szCs w:val="20"/>
                <w:lang w:val="sl-SI"/>
              </w:rPr>
              <w:t xml:space="preserve">in ga skupaj z utemeljitvijo </w:t>
            </w:r>
            <w:r w:rsidRPr="00CF68B3">
              <w:rPr>
                <w:rFonts w:eastAsia="Arial" w:cs="Arial"/>
                <w:color w:val="000000"/>
                <w:szCs w:val="20"/>
                <w:lang w:val="sl-SI"/>
              </w:rPr>
              <w:t>objavi v Uradnem listu Republike Slovenije.</w:t>
            </w:r>
          </w:p>
          <w:p w14:paraId="749872A2" w14:textId="77777777" w:rsidR="00AA73CE" w:rsidRPr="00CF68B3" w:rsidRDefault="00AA73CE" w:rsidP="003004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Arial" w:cs="Arial"/>
                <w:color w:val="000000"/>
                <w:szCs w:val="20"/>
                <w:lang w:val="sl-SI"/>
              </w:rPr>
            </w:pPr>
          </w:p>
          <w:p w14:paraId="1772A31F" w14:textId="77777777" w:rsidR="00AA73CE" w:rsidRPr="00CF68B3" w:rsidRDefault="00AA73CE" w:rsidP="00300426">
            <w:pPr>
              <w:spacing w:line="240" w:lineRule="auto"/>
              <w:ind w:right="48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0C05C289" w14:textId="77777777" w:rsidR="001304C9" w:rsidRPr="00CF68B3" w:rsidRDefault="001304C9" w:rsidP="00300426">
            <w:pPr>
              <w:spacing w:line="240" w:lineRule="auto"/>
              <w:ind w:right="48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5404A7FB" w14:textId="77777777" w:rsidR="001304C9" w:rsidRPr="00CF68B3" w:rsidRDefault="001304C9" w:rsidP="00300426">
            <w:pPr>
              <w:spacing w:line="240" w:lineRule="auto"/>
              <w:ind w:right="48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23E88FE4" w14:textId="77777777" w:rsidR="00AA73CE" w:rsidRPr="00CF68B3" w:rsidRDefault="00AA73CE" w:rsidP="00300426">
            <w:pPr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2BE4D713" w14:textId="77777777" w:rsidR="00AA73CE" w:rsidRPr="00CF68B3" w:rsidRDefault="00AA73CE" w:rsidP="0030042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CF68B3">
              <w:rPr>
                <w:rFonts w:cs="Arial"/>
                <w:b/>
                <w:szCs w:val="20"/>
                <w:lang w:val="sl-SI"/>
              </w:rPr>
              <w:t xml:space="preserve">                                                                           </w:t>
            </w:r>
            <w:r w:rsidRPr="00CF68B3">
              <w:rPr>
                <w:rFonts w:cs="Arial"/>
                <w:bCs/>
                <w:szCs w:val="20"/>
                <w:lang w:val="sl-SI"/>
              </w:rPr>
              <w:t xml:space="preserve">Barbara Kolenko Helbl </w:t>
            </w:r>
          </w:p>
          <w:p w14:paraId="051BC50E" w14:textId="0E847EEB" w:rsidR="00AA73CE" w:rsidRPr="00CF68B3" w:rsidRDefault="00AA73CE" w:rsidP="00300426">
            <w:pPr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CF68B3"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        </w:t>
            </w:r>
            <w:r w:rsidR="001304C9" w:rsidRPr="00CF68B3">
              <w:rPr>
                <w:rFonts w:cs="Arial"/>
                <w:bCs/>
                <w:szCs w:val="20"/>
                <w:lang w:val="sl-SI"/>
              </w:rPr>
              <w:t xml:space="preserve">   </w:t>
            </w:r>
            <w:r w:rsidRPr="00CF68B3">
              <w:rPr>
                <w:rFonts w:cs="Arial"/>
                <w:bCs/>
                <w:szCs w:val="20"/>
                <w:lang w:val="sl-SI"/>
              </w:rPr>
              <w:t xml:space="preserve">    GENERALNA SEKRETARKA</w:t>
            </w:r>
          </w:p>
          <w:p w14:paraId="156352B3" w14:textId="77777777" w:rsidR="00AA73CE" w:rsidRPr="00CF68B3" w:rsidRDefault="00AA73CE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7DA827B0" w14:textId="77777777" w:rsidR="001304C9" w:rsidRPr="00CF68B3" w:rsidRDefault="001304C9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370789F1" w14:textId="77777777" w:rsidR="001304C9" w:rsidRPr="00CF68B3" w:rsidRDefault="001304C9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3743B7E5" w14:textId="77777777" w:rsidR="001304C9" w:rsidRPr="00CF68B3" w:rsidRDefault="001304C9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</w:p>
          <w:p w14:paraId="1E6861BD" w14:textId="0A75A944" w:rsidR="00AA73CE" w:rsidRPr="00CF68B3" w:rsidRDefault="00AA73CE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CF68B3">
              <w:rPr>
                <w:rFonts w:cs="Arial"/>
                <w:szCs w:val="20"/>
                <w:lang w:val="sl-SI"/>
              </w:rPr>
              <w:t>Prilog</w:t>
            </w:r>
            <w:r w:rsidR="00BC06AD" w:rsidRPr="00CF68B3">
              <w:rPr>
                <w:rFonts w:cs="Arial"/>
                <w:szCs w:val="20"/>
                <w:lang w:val="sl-SI"/>
              </w:rPr>
              <w:t>e</w:t>
            </w:r>
            <w:r w:rsidRPr="00CF68B3">
              <w:rPr>
                <w:rFonts w:cs="Arial"/>
                <w:szCs w:val="20"/>
                <w:lang w:val="sl-SI"/>
              </w:rPr>
              <w:t>:</w:t>
            </w:r>
          </w:p>
          <w:p w14:paraId="257A58CB" w14:textId="7DFAAE13" w:rsidR="00EF3FDC" w:rsidRPr="00CF68B3" w:rsidRDefault="00EF3FDC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SM-RNKTVR04aS</w:t>
            </w:r>
            <w:r w:rsidR="00BE1408" w:rsidRPr="00CF68B3">
              <w:rPr>
                <w:rFonts w:eastAsiaTheme="minorHAnsi"/>
                <w:sz w:val="20"/>
                <w:szCs w:val="20"/>
                <w:lang w:val="sl-SI"/>
              </w:rPr>
              <w:t>)</w:t>
            </w:r>
          </w:p>
          <w:p w14:paraId="7ED9B894" w14:textId="78CF9CB1" w:rsidR="00BC06AD" w:rsidRPr="00CF68B3" w:rsidRDefault="00BC06AD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SM-CRKGBV16aS</w:t>
            </w:r>
            <w:r w:rsidR="00432FEF" w:rsidRPr="00CF68B3">
              <w:rPr>
                <w:sz w:val="20"/>
                <w:szCs w:val="20"/>
                <w:lang w:val="sl-SI"/>
              </w:rPr>
              <w:t>)</w:t>
            </w:r>
          </w:p>
          <w:p w14:paraId="4A601039" w14:textId="2D4B6323" w:rsidR="00BC06AD" w:rsidRPr="00CF68B3" w:rsidRDefault="00BC06AD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SM-GRGKCB02_S</w:t>
            </w:r>
            <w:r w:rsidR="00432FEF" w:rsidRPr="00CF68B3">
              <w:rPr>
                <w:sz w:val="20"/>
                <w:szCs w:val="20"/>
                <w:lang w:val="sl-SI"/>
              </w:rPr>
              <w:t>)</w:t>
            </w:r>
          </w:p>
          <w:p w14:paraId="625B282F" w14:textId="4AC8D1EE" w:rsidR="00BC06AD" w:rsidRPr="00CF68B3" w:rsidRDefault="00BC06AD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SM-HRSTBP18aS</w:t>
            </w:r>
            <w:r w:rsidR="00432FEF" w:rsidRPr="00CF68B3">
              <w:rPr>
                <w:sz w:val="20"/>
                <w:szCs w:val="20"/>
                <w:lang w:val="sl-SI"/>
              </w:rPr>
              <w:t>)</w:t>
            </w:r>
          </w:p>
          <w:p w14:paraId="6CA7DC98" w14:textId="6478B663" w:rsidR="00432FEF" w:rsidRPr="00CF68B3" w:rsidRDefault="00432FEF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SM-ROSSPR02S</w:t>
            </w:r>
            <w:r w:rsidRPr="00CF68B3">
              <w:rPr>
                <w:sz w:val="20"/>
                <w:szCs w:val="20"/>
                <w:lang w:val="sl-SI"/>
              </w:rPr>
              <w:t>)</w:t>
            </w:r>
          </w:p>
          <w:p w14:paraId="1170109D" w14:textId="4472C617" w:rsidR="00432FEF" w:rsidRPr="00CF68B3" w:rsidRDefault="00432FEF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SM-ROSSPR43S</w:t>
            </w:r>
            <w:r w:rsidRPr="00CF68B3">
              <w:rPr>
                <w:sz w:val="20"/>
                <w:szCs w:val="20"/>
                <w:lang w:val="sl-SI"/>
              </w:rPr>
              <w:t>)</w:t>
            </w:r>
          </w:p>
          <w:p w14:paraId="0026027C" w14:textId="306BC7B2" w:rsidR="00432FEF" w:rsidRPr="00CF68B3" w:rsidRDefault="00432FEF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SM-ROSSPR45S</w:t>
            </w:r>
            <w:r w:rsidRPr="00CF68B3">
              <w:rPr>
                <w:sz w:val="20"/>
                <w:szCs w:val="20"/>
                <w:lang w:val="sl-SI"/>
              </w:rPr>
              <w:t>)</w:t>
            </w:r>
          </w:p>
          <w:p w14:paraId="18D2891A" w14:textId="07D11010" w:rsidR="00432FEF" w:rsidRPr="00CF68B3" w:rsidRDefault="00432FEF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/>
              </w:rPr>
              <w:t>Mnenje DTP (</w:t>
            </w:r>
            <w:r w:rsidR="002E21C6" w:rsidRPr="00CF68B3">
              <w:rPr>
                <w:sz w:val="20"/>
                <w:szCs w:val="20"/>
                <w:lang w:val="sl-SI"/>
              </w:rPr>
              <w:t xml:space="preserve"> SM-VJNLPF12S</w:t>
            </w:r>
            <w:r w:rsidRPr="00CF68B3">
              <w:rPr>
                <w:sz w:val="20"/>
                <w:szCs w:val="20"/>
                <w:lang w:val="sl-SI"/>
              </w:rPr>
              <w:t>)</w:t>
            </w:r>
          </w:p>
          <w:p w14:paraId="019DBF34" w14:textId="26456C83" w:rsidR="001C0219" w:rsidRPr="00CF68B3" w:rsidRDefault="001C0219" w:rsidP="005D2A88">
            <w:pPr>
              <w:pStyle w:val="Odstavekseznama"/>
              <w:numPr>
                <w:ilvl w:val="0"/>
                <w:numId w:val="10"/>
              </w:numPr>
              <w:spacing w:line="240" w:lineRule="auto"/>
              <w:ind w:left="738"/>
              <w:rPr>
                <w:sz w:val="20"/>
                <w:szCs w:val="20"/>
                <w:lang w:val="sl-SI"/>
              </w:rPr>
            </w:pPr>
            <w:r w:rsidRPr="00CF68B3">
              <w:rPr>
                <w:sz w:val="20"/>
                <w:szCs w:val="20"/>
                <w:lang w:val="sl-SI" w:eastAsia="sl-SI"/>
              </w:rPr>
              <w:t>Potrditev strokovnih mnenj Sveta Vlade R</w:t>
            </w:r>
            <w:r w:rsidR="002C1C94" w:rsidRPr="00CF68B3">
              <w:rPr>
                <w:sz w:val="20"/>
                <w:szCs w:val="20"/>
                <w:lang w:val="sl-SI" w:eastAsia="sl-SI"/>
              </w:rPr>
              <w:t xml:space="preserve">epublike </w:t>
            </w:r>
            <w:r w:rsidRPr="00CF68B3">
              <w:rPr>
                <w:sz w:val="20"/>
                <w:szCs w:val="20"/>
                <w:lang w:val="sl-SI" w:eastAsia="sl-SI"/>
              </w:rPr>
              <w:t>S</w:t>
            </w:r>
            <w:r w:rsidR="002C1C94" w:rsidRPr="00CF68B3">
              <w:rPr>
                <w:sz w:val="20"/>
                <w:szCs w:val="20"/>
                <w:lang w:val="sl-SI" w:eastAsia="sl-SI"/>
              </w:rPr>
              <w:t>lovenije</w:t>
            </w:r>
            <w:r w:rsidRPr="00CF68B3">
              <w:rPr>
                <w:sz w:val="20"/>
                <w:szCs w:val="20"/>
                <w:lang w:val="sl-SI" w:eastAsia="sl-SI"/>
              </w:rPr>
              <w:t xml:space="preserve"> za obnovo</w:t>
            </w:r>
          </w:p>
          <w:p w14:paraId="1BBCEFE8" w14:textId="77777777" w:rsidR="00AA73CE" w:rsidRPr="00CF68B3" w:rsidRDefault="00AA73CE" w:rsidP="00814076">
            <w:pPr>
              <w:rPr>
                <w:color w:val="000000"/>
                <w:szCs w:val="20"/>
                <w:lang w:val="sl-SI"/>
              </w:rPr>
            </w:pPr>
          </w:p>
          <w:p w14:paraId="3A4C4BBC" w14:textId="77777777" w:rsidR="00AA73CE" w:rsidRPr="00CF68B3" w:rsidRDefault="00AA73CE" w:rsidP="00300426">
            <w:pPr>
              <w:ind w:right="480"/>
              <w:jc w:val="both"/>
              <w:rPr>
                <w:rFonts w:cs="Arial"/>
                <w:szCs w:val="20"/>
                <w:lang w:val="sl-SI"/>
              </w:rPr>
            </w:pPr>
            <w:r w:rsidRPr="00CF68B3">
              <w:rPr>
                <w:rFonts w:cs="Arial"/>
                <w:szCs w:val="20"/>
                <w:lang w:val="sl-SI"/>
              </w:rPr>
              <w:t>Sklep prejmejo:</w:t>
            </w:r>
          </w:p>
          <w:p w14:paraId="1C022FF9" w14:textId="5238D8B9" w:rsidR="00AA73CE" w:rsidRPr="00CF68B3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Ministrstvo za naravne vire in prostor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 xml:space="preserve"> Republike Slovenije</w:t>
            </w:r>
          </w:p>
          <w:p w14:paraId="1AF715F6" w14:textId="5C9E3773" w:rsidR="00AA73CE" w:rsidRPr="00CF68B3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Ministrstvo za finance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 xml:space="preserve"> Republike Slovenije</w:t>
            </w:r>
          </w:p>
          <w:p w14:paraId="1412422E" w14:textId="17D92568" w:rsidR="00AA73CE" w:rsidRPr="00CF68B3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Ministrstvo za kmetijstvo, gozdarstvo in prehrano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 xml:space="preserve"> Republike Slovenije</w:t>
            </w:r>
          </w:p>
          <w:p w14:paraId="1B81A0F3" w14:textId="4E696BF9" w:rsidR="00AA73CE" w:rsidRPr="00CF68B3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lastRenderedPageBreak/>
              <w:t>Služba Vlade R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 xml:space="preserve">epublike </w:t>
            </w:r>
            <w:r w:rsidRPr="00CF68B3">
              <w:rPr>
                <w:color w:val="000000"/>
                <w:sz w:val="20"/>
                <w:szCs w:val="20"/>
                <w:lang w:val="sl-SI"/>
              </w:rPr>
              <w:t>S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>lovenije</w:t>
            </w:r>
            <w:r w:rsidRPr="00CF68B3">
              <w:rPr>
                <w:color w:val="000000"/>
                <w:sz w:val="20"/>
                <w:szCs w:val="20"/>
                <w:lang w:val="sl-SI"/>
              </w:rPr>
              <w:t xml:space="preserve"> za zakonodajo</w:t>
            </w:r>
          </w:p>
          <w:p w14:paraId="570853A2" w14:textId="285185BF" w:rsidR="00AA73CE" w:rsidRPr="00CF68B3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Služba Vlade R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 xml:space="preserve">epublike </w:t>
            </w:r>
            <w:r w:rsidRPr="00CF68B3">
              <w:rPr>
                <w:color w:val="000000"/>
                <w:sz w:val="20"/>
                <w:szCs w:val="20"/>
                <w:lang w:val="sl-SI"/>
              </w:rPr>
              <w:t>S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>lovenije</w:t>
            </w:r>
            <w:r w:rsidRPr="00CF68B3">
              <w:rPr>
                <w:color w:val="000000"/>
                <w:sz w:val="20"/>
                <w:szCs w:val="20"/>
                <w:lang w:val="sl-SI"/>
              </w:rPr>
              <w:t xml:space="preserve"> za obnovo po poplavah in plazovih</w:t>
            </w:r>
          </w:p>
          <w:p w14:paraId="757D4105" w14:textId="320A135B" w:rsidR="00AA73CE" w:rsidRPr="00CF68B3" w:rsidRDefault="00AA73CE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Svet Vlade R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 xml:space="preserve">epublike </w:t>
            </w:r>
            <w:r w:rsidRPr="00CF68B3">
              <w:rPr>
                <w:color w:val="000000"/>
                <w:sz w:val="20"/>
                <w:szCs w:val="20"/>
                <w:lang w:val="sl-SI"/>
              </w:rPr>
              <w:t>S</w:t>
            </w:r>
            <w:r w:rsidR="002C1C94" w:rsidRPr="00CF68B3">
              <w:rPr>
                <w:color w:val="000000"/>
                <w:sz w:val="20"/>
                <w:szCs w:val="20"/>
                <w:lang w:val="sl-SI"/>
              </w:rPr>
              <w:t>lovenije</w:t>
            </w:r>
            <w:r w:rsidRPr="00CF68B3">
              <w:rPr>
                <w:color w:val="000000"/>
                <w:sz w:val="20"/>
                <w:szCs w:val="20"/>
                <w:lang w:val="sl-SI"/>
              </w:rPr>
              <w:t xml:space="preserve"> za obnovo</w:t>
            </w:r>
          </w:p>
          <w:p w14:paraId="61344E7B" w14:textId="143CBA94" w:rsidR="00AA73CE" w:rsidRPr="00CF68B3" w:rsidRDefault="00546D16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 xml:space="preserve">Občina </w:t>
            </w:r>
            <w:r w:rsidR="002E21C6" w:rsidRPr="00CF68B3">
              <w:rPr>
                <w:color w:val="000000"/>
                <w:sz w:val="20"/>
                <w:szCs w:val="20"/>
                <w:lang w:val="sl-SI"/>
              </w:rPr>
              <w:t>Ravne na Koroškem</w:t>
            </w:r>
          </w:p>
          <w:p w14:paraId="0D51A507" w14:textId="240AF8FB" w:rsidR="002262A3" w:rsidRPr="00CF68B3" w:rsidRDefault="002E21C6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Občina Cerkvenjak</w:t>
            </w:r>
          </w:p>
          <w:p w14:paraId="1034B0DF" w14:textId="77777777" w:rsidR="002262A3" w:rsidRPr="00CF68B3" w:rsidRDefault="002262A3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Občina Rečica ob Savinji</w:t>
            </w:r>
          </w:p>
          <w:p w14:paraId="45126705" w14:textId="21E7365C" w:rsidR="002262A3" w:rsidRPr="00CF68B3" w:rsidRDefault="002262A3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 xml:space="preserve">Občina </w:t>
            </w:r>
            <w:r w:rsidR="002E21C6" w:rsidRPr="00CF68B3">
              <w:rPr>
                <w:color w:val="000000"/>
                <w:sz w:val="20"/>
                <w:szCs w:val="20"/>
                <w:lang w:val="sl-SI"/>
              </w:rPr>
              <w:t>Gornji Grad</w:t>
            </w:r>
          </w:p>
          <w:p w14:paraId="1C70280B" w14:textId="77777777" w:rsidR="002262A3" w:rsidRPr="00CF68B3" w:rsidRDefault="002262A3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Občina Hrastnik</w:t>
            </w:r>
          </w:p>
          <w:p w14:paraId="7AEF1416" w14:textId="77AC6352" w:rsidR="005412DA" w:rsidRPr="00CF68B3" w:rsidRDefault="005412DA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 xml:space="preserve">Občina </w:t>
            </w:r>
            <w:r w:rsidR="002E21C6" w:rsidRPr="00CF68B3">
              <w:rPr>
                <w:color w:val="000000"/>
                <w:sz w:val="20"/>
                <w:szCs w:val="20"/>
                <w:lang w:val="sl-SI"/>
              </w:rPr>
              <w:t>Vojnik</w:t>
            </w:r>
          </w:p>
          <w:p w14:paraId="6A7641D8" w14:textId="77777777" w:rsidR="00AE6159" w:rsidRPr="00CF68B3" w:rsidRDefault="003176A4" w:rsidP="00AE6E40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szCs w:val="20"/>
                <w:lang w:val="sl-SI"/>
              </w:rPr>
            </w:pPr>
            <w:r w:rsidRPr="00CF68B3">
              <w:rPr>
                <w:color w:val="000000"/>
                <w:sz w:val="20"/>
                <w:szCs w:val="20"/>
                <w:lang w:val="sl-SI"/>
              </w:rPr>
              <w:t>L</w:t>
            </w:r>
            <w:r w:rsidR="00AE6159" w:rsidRPr="00CF68B3">
              <w:rPr>
                <w:color w:val="000000"/>
                <w:sz w:val="20"/>
                <w:szCs w:val="20"/>
                <w:lang w:val="sl-SI"/>
              </w:rPr>
              <w:t>astniki</w:t>
            </w:r>
          </w:p>
        </w:tc>
      </w:tr>
      <w:tr w:rsidR="00A1681D" w:rsidRPr="00CF68B3" w14:paraId="7AE8B592" w14:textId="77777777" w:rsidTr="00300426">
        <w:tc>
          <w:tcPr>
            <w:tcW w:w="9243" w:type="dxa"/>
            <w:gridSpan w:val="12"/>
            <w:shd w:val="clear" w:color="auto" w:fill="F2F2F2"/>
          </w:tcPr>
          <w:p w14:paraId="18EA987D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459" w:hanging="459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lastRenderedPageBreak/>
              <w:t>2.    Predlog za obravnavo predloga zakona po nujnem ali skrajšanem postopku v državnem zboru z obrazložitvijo razlogov:  /</w:t>
            </w:r>
          </w:p>
        </w:tc>
      </w:tr>
      <w:tr w:rsidR="00A1681D" w:rsidRPr="00CF68B3" w14:paraId="79FB3ED2" w14:textId="77777777" w:rsidTr="00300426">
        <w:tc>
          <w:tcPr>
            <w:tcW w:w="9243" w:type="dxa"/>
            <w:gridSpan w:val="12"/>
            <w:shd w:val="clear" w:color="auto" w:fill="F2F2F2"/>
          </w:tcPr>
          <w:p w14:paraId="4C8A8ACA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3.a   Osebe, odgovorne za strokovno pripravo in usklajenost gradiva:</w:t>
            </w:r>
          </w:p>
        </w:tc>
      </w:tr>
      <w:tr w:rsidR="00A1681D" w:rsidRPr="00CF68B3" w14:paraId="71C46534" w14:textId="77777777" w:rsidTr="00300426">
        <w:tc>
          <w:tcPr>
            <w:tcW w:w="9243" w:type="dxa"/>
            <w:gridSpan w:val="12"/>
          </w:tcPr>
          <w:p w14:paraId="36A5FD85" w14:textId="77777777" w:rsidR="00AA73CE" w:rsidRPr="00CF68B3" w:rsidRDefault="00AA73CE" w:rsidP="00AE6E40">
            <w:pPr>
              <w:pStyle w:val="BodyText2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 w:rsidRPr="00CF68B3">
              <w:rPr>
                <w:rFonts w:cs="Arial"/>
                <w:sz w:val="20"/>
              </w:rPr>
              <w:t xml:space="preserve">Boštjan Šefic, državni sekretar </w:t>
            </w:r>
          </w:p>
          <w:p w14:paraId="18FB9B47" w14:textId="0B6B0A66" w:rsidR="00AA73CE" w:rsidRPr="00CF68B3" w:rsidRDefault="001C3E8F" w:rsidP="00AE6E40">
            <w:pPr>
              <w:pStyle w:val="BodyText2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AA73CE" w:rsidRPr="00CF68B3">
              <w:rPr>
                <w:rFonts w:cs="Arial"/>
                <w:sz w:val="20"/>
              </w:rPr>
              <w:t>r. Blaž Dolinšek</w:t>
            </w:r>
            <w:r w:rsidR="00AA73CE" w:rsidRPr="003E3E47">
              <w:rPr>
                <w:rFonts w:cs="Arial"/>
                <w:sz w:val="20"/>
              </w:rPr>
              <w:t xml:space="preserve">, </w:t>
            </w:r>
            <w:r w:rsidR="00D83667">
              <w:rPr>
                <w:rFonts w:cs="Arial"/>
                <w:sz w:val="20"/>
              </w:rPr>
              <w:t>pomočnik</w:t>
            </w:r>
            <w:r w:rsidR="003E3E47" w:rsidRPr="003E3E47">
              <w:rPr>
                <w:rFonts w:cs="Arial"/>
                <w:sz w:val="20"/>
              </w:rPr>
              <w:t xml:space="preserve"> vodje</w:t>
            </w:r>
            <w:r w:rsidR="00AA73CE" w:rsidRPr="003E3E47">
              <w:rPr>
                <w:rFonts w:cs="Arial"/>
                <w:sz w:val="20"/>
              </w:rPr>
              <w:t xml:space="preserve"> Državne</w:t>
            </w:r>
            <w:r w:rsidR="00AA73CE" w:rsidRPr="00CF68B3">
              <w:rPr>
                <w:rFonts w:cs="Arial"/>
                <w:sz w:val="20"/>
              </w:rPr>
              <w:t xml:space="preserve"> tehnične pisarne</w:t>
            </w:r>
          </w:p>
          <w:p w14:paraId="0780C2F8" w14:textId="5B5BAD5A" w:rsidR="00A1681D" w:rsidRPr="00CF68B3" w:rsidRDefault="00AA73CE" w:rsidP="00AE6E40">
            <w:pPr>
              <w:pStyle w:val="BodyText2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iCs/>
                <w:sz w:val="20"/>
              </w:rPr>
            </w:pPr>
            <w:r w:rsidRPr="00CF68B3">
              <w:rPr>
                <w:rFonts w:cs="Arial"/>
                <w:sz w:val="20"/>
              </w:rPr>
              <w:t>Sandra Martinič, sekretarka v Službi V</w:t>
            </w:r>
            <w:r w:rsidR="002C1C94" w:rsidRPr="00CF68B3">
              <w:rPr>
                <w:rFonts w:cs="Arial"/>
                <w:sz w:val="20"/>
              </w:rPr>
              <w:t xml:space="preserve">lade </w:t>
            </w:r>
            <w:r w:rsidRPr="00CF68B3">
              <w:rPr>
                <w:rFonts w:cs="Arial"/>
                <w:sz w:val="20"/>
              </w:rPr>
              <w:t>R</w:t>
            </w:r>
            <w:r w:rsidR="002C1C94" w:rsidRPr="00CF68B3">
              <w:rPr>
                <w:rFonts w:cs="Arial"/>
                <w:sz w:val="20"/>
              </w:rPr>
              <w:t xml:space="preserve">epublike </w:t>
            </w:r>
            <w:r w:rsidRPr="00CF68B3">
              <w:rPr>
                <w:rFonts w:cs="Arial"/>
                <w:sz w:val="20"/>
              </w:rPr>
              <w:t>S</w:t>
            </w:r>
            <w:r w:rsidR="002C1C94" w:rsidRPr="00CF68B3">
              <w:rPr>
                <w:rFonts w:cs="Arial"/>
                <w:sz w:val="20"/>
              </w:rPr>
              <w:t>lovenije</w:t>
            </w:r>
            <w:r w:rsidRPr="00CF68B3">
              <w:rPr>
                <w:rFonts w:cs="Arial"/>
                <w:sz w:val="20"/>
              </w:rPr>
              <w:t xml:space="preserve"> za obnovo po poplavah in plazovih</w:t>
            </w:r>
          </w:p>
        </w:tc>
      </w:tr>
      <w:tr w:rsidR="00A1681D" w:rsidRPr="00CF68B3" w14:paraId="33A1609C" w14:textId="77777777" w:rsidTr="00300426">
        <w:tc>
          <w:tcPr>
            <w:tcW w:w="9243" w:type="dxa"/>
            <w:gridSpan w:val="12"/>
            <w:shd w:val="clear" w:color="auto" w:fill="F2F2F2"/>
          </w:tcPr>
          <w:p w14:paraId="166B762D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iCs/>
                <w:szCs w:val="20"/>
                <w:lang w:val="sl-SI" w:eastAsia="sl-SI"/>
              </w:rPr>
              <w:t xml:space="preserve">3.b  Zunanji strokovnjaki, ki so </w:t>
            </w:r>
            <w:r w:rsidRPr="00CF68B3">
              <w:rPr>
                <w:rFonts w:cs="Arial"/>
                <w:b/>
                <w:szCs w:val="20"/>
                <w:lang w:val="sl-SI" w:eastAsia="sl-SI"/>
              </w:rPr>
              <w:t>sodelovali pri pripravi dela ali celotnega gradiva: /</w:t>
            </w:r>
          </w:p>
        </w:tc>
      </w:tr>
      <w:tr w:rsidR="00A1681D" w:rsidRPr="00CF68B3" w14:paraId="2274A80D" w14:textId="77777777" w:rsidTr="00300426">
        <w:tc>
          <w:tcPr>
            <w:tcW w:w="9243" w:type="dxa"/>
            <w:gridSpan w:val="12"/>
            <w:shd w:val="clear" w:color="auto" w:fill="F2F2F2"/>
          </w:tcPr>
          <w:p w14:paraId="5104065B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4.     Predstavniki vlade, ki bodo sodelovali pri delu državnega zbora:  /</w:t>
            </w:r>
          </w:p>
        </w:tc>
      </w:tr>
      <w:tr w:rsidR="00A1681D" w:rsidRPr="00CF68B3" w14:paraId="26C0D19E" w14:textId="77777777" w:rsidTr="00300426">
        <w:tc>
          <w:tcPr>
            <w:tcW w:w="9243" w:type="dxa"/>
            <w:gridSpan w:val="12"/>
            <w:shd w:val="clear" w:color="auto" w:fill="F2F2F2"/>
          </w:tcPr>
          <w:p w14:paraId="705FD023" w14:textId="77777777" w:rsidR="00A1681D" w:rsidRPr="00CF68B3" w:rsidRDefault="00A1681D" w:rsidP="00300426">
            <w:p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5.     Kratek povzetek gradiva:</w:t>
            </w:r>
          </w:p>
        </w:tc>
      </w:tr>
      <w:tr w:rsidR="00A1681D" w:rsidRPr="00CF68B3" w14:paraId="18B62BF1" w14:textId="77777777" w:rsidTr="00300426">
        <w:tc>
          <w:tcPr>
            <w:tcW w:w="9243" w:type="dxa"/>
            <w:gridSpan w:val="12"/>
          </w:tcPr>
          <w:p w14:paraId="4E365A76" w14:textId="3C503B5D" w:rsidR="00AA73CE" w:rsidRPr="00CF68B3" w:rsidRDefault="00AA73CE" w:rsidP="00300426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F68B3">
              <w:rPr>
                <w:rFonts w:ascii="Arial" w:hAnsi="Arial" w:cs="Arial"/>
                <w:sz w:val="20"/>
                <w:szCs w:val="20"/>
              </w:rPr>
              <w:t xml:space="preserve">Republiko Slovenijo je 4. avgusta 2023 prizadela naravna nesreča večjega obsega, ki je zaradi obsežnega deževja povzročila poplave in zemeljske plazove. </w:t>
            </w:r>
            <w:r w:rsidR="009676A2" w:rsidRPr="00CF68B3">
              <w:rPr>
                <w:rFonts w:ascii="Arial" w:hAnsi="Arial" w:cs="Arial"/>
                <w:sz w:val="20"/>
                <w:szCs w:val="20"/>
              </w:rPr>
              <w:t>V skladu</w:t>
            </w:r>
            <w:r w:rsidRPr="00CF68B3">
              <w:rPr>
                <w:rFonts w:ascii="Arial" w:hAnsi="Arial" w:cs="Arial"/>
                <w:sz w:val="20"/>
                <w:szCs w:val="20"/>
              </w:rPr>
              <w:t xml:space="preserve"> s 151.a členom 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Zakona o interventnih ukrepih za odpravo posledic poplav in zemeljskih plazov iz avgusta 2023 </w:t>
            </w:r>
            <w:r w:rsidR="00BF2DE0" w:rsidRPr="00CF68B3">
              <w:rPr>
                <w:rFonts w:ascii="Arial" w:hAnsi="Arial" w:cs="Arial"/>
                <w:bCs/>
                <w:sz w:val="20"/>
                <w:szCs w:val="20"/>
              </w:rPr>
              <w:t>(Uradni list RS, št. </w:t>
            </w:r>
            <w:hyperlink r:id="rId12" w:tgtFrame="_blank" w:tooltip="Zakon o interventnih ukrepih za odpravo posledic poplav in zemeljskih plazov iz avgusta 2023 (ZIUOPZP)" w:history="1">
              <w:r w:rsidR="00BF2DE0" w:rsidRPr="00CF68B3">
                <w:rPr>
                  <w:rFonts w:ascii="Arial" w:hAnsi="Arial" w:cs="Arial"/>
                  <w:bCs/>
                  <w:sz w:val="20"/>
                  <w:szCs w:val="20"/>
                </w:rPr>
                <w:t>95/23</w:t>
              </w:r>
            </w:hyperlink>
            <w:r w:rsidR="00BF2DE0" w:rsidRPr="00CF68B3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hyperlink r:id="rId13" w:tgtFrame="_blank" w:tooltip="Zakon o spremembah in dopolnitvah Zakona o interventnih ukrepih za odpravo posledic poplav in zemeljskih plazov iz avgusta 2023 (ZIUOPZP-A)" w:history="1">
              <w:r w:rsidR="00BF2DE0" w:rsidRPr="00CF68B3">
                <w:rPr>
                  <w:rFonts w:ascii="Arial" w:hAnsi="Arial" w:cs="Arial"/>
                  <w:bCs/>
                  <w:sz w:val="20"/>
                  <w:szCs w:val="20"/>
                </w:rPr>
                <w:t>117/23</w:t>
              </w:r>
            </w:hyperlink>
            <w:r w:rsidR="00BF2DE0" w:rsidRPr="00CF68B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hyperlink r:id="rId14" w:tgtFrame="_blank" w:tooltip="Zakon o obnovi, razvoju in zagotavljanju finančnih sredstev (ZORZFS)" w:history="1">
              <w:r w:rsidR="00BF2DE0" w:rsidRPr="00CF68B3">
                <w:rPr>
                  <w:rFonts w:ascii="Arial" w:hAnsi="Arial" w:cs="Arial"/>
                  <w:bCs/>
                  <w:sz w:val="20"/>
                  <w:szCs w:val="20"/>
                </w:rPr>
                <w:t>131/23</w:t>
              </w:r>
            </w:hyperlink>
            <w:r w:rsidR="00BF2DE0" w:rsidRPr="00CF68B3">
              <w:rPr>
                <w:rFonts w:ascii="Arial" w:hAnsi="Arial" w:cs="Arial"/>
                <w:bCs/>
                <w:sz w:val="20"/>
                <w:szCs w:val="20"/>
              </w:rPr>
              <w:t xml:space="preserve"> – ZORZFS</w:t>
            </w:r>
            <w:r w:rsidR="00BF2DE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F2DE0" w:rsidRPr="00CF68B3">
              <w:rPr>
                <w:rFonts w:ascii="Arial" w:hAnsi="Arial" w:cs="Arial"/>
                <w:color w:val="000000"/>
                <w:sz w:val="20"/>
                <w:szCs w:val="20"/>
              </w:rPr>
              <w:t xml:space="preserve"> 62/24</w:t>
            </w:r>
            <w:r w:rsidR="00BF2DE0">
              <w:rPr>
                <w:rFonts w:ascii="Arial" w:hAnsi="Arial" w:cs="Arial"/>
                <w:color w:val="000000"/>
                <w:sz w:val="20"/>
                <w:szCs w:val="20"/>
              </w:rPr>
              <w:t xml:space="preserve"> in 47/25</w:t>
            </w:r>
            <w:r w:rsidR="00BF2DE0" w:rsidRPr="00CF68B3">
              <w:rPr>
                <w:rFonts w:ascii="Arial" w:hAnsi="Arial" w:cs="Arial"/>
                <w:bCs/>
                <w:sz w:val="20"/>
                <w:szCs w:val="20"/>
              </w:rPr>
              <w:t xml:space="preserve">; v nadaljnjem besedilu: </w:t>
            </w:r>
            <w:r w:rsidR="00BF2DE0" w:rsidRPr="00CF68B3">
              <w:rPr>
                <w:rFonts w:ascii="Arial" w:hAnsi="Arial" w:cs="Arial"/>
                <w:sz w:val="20"/>
                <w:szCs w:val="20"/>
              </w:rPr>
              <w:t>ZIUOPZP</w:t>
            </w:r>
            <w:r w:rsidR="00BF2DE0"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 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 zaradi</w:t>
            </w:r>
            <w:r w:rsidRPr="00CF68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</w:t>
            </w:r>
            <w:r w:rsidR="002C1C94"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elike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ogroženosti zaradi poplav, erozije, zemeljskega ali hribinskega plazu in s tem povezano v</w:t>
            </w:r>
            <w:r w:rsidR="002C1C94"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eliko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nevarnostjo porušitve ali znatnega poškodovanja objektov, s čimer bi lahko nastale škodljive posledice za življenje in zdravje ljudi, takšni objekti nujno odstranijo. </w:t>
            </w:r>
          </w:p>
          <w:p w14:paraId="16394653" w14:textId="26C2FCC4" w:rsidR="00AA73CE" w:rsidRPr="00CF68B3" w:rsidRDefault="00AA73CE" w:rsidP="00300426">
            <w:pPr>
              <w:pStyle w:val="Brezrazmikov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 sklepom Vlada Republike Slovenije določi objekt</w:t>
            </w:r>
            <w:r w:rsidR="002B669F"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za nujno odstranitev in ugotovi </w:t>
            </w:r>
            <w:r w:rsidR="00FE6595"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javn</w:t>
            </w:r>
            <w:r w:rsidR="00FE6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</w:t>
            </w:r>
            <w:r w:rsidR="00FE6595"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korist z namenom odstranitve nepremičnine </w:t>
            </w:r>
            <w:r w:rsidR="009512FD"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ter </w:t>
            </w:r>
            <w:r w:rsidRPr="00CF68B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nadomestitev z eno od zakonskih možnosti, vključno z nadomestitvenim objektom.</w:t>
            </w:r>
            <w:r w:rsidR="00A00C96"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Sklepi temeljijo </w:t>
            </w:r>
            <w:r w:rsidR="00FA3EBB"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na </w:t>
            </w:r>
            <w:r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strokovnih mnenj</w:t>
            </w:r>
            <w:r w:rsidR="0093239C"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ih</w:t>
            </w:r>
            <w:r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, ki jih je pripravila Državna tehnična pisarna </w:t>
            </w:r>
            <w:r w:rsidR="000011DE"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v okviru Službe Vlade Republike Slovenije za obnovo po poplavah in plazovih </w:t>
            </w:r>
            <w:r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in jih je predhodno potrdil Svet Vlade R</w:t>
            </w:r>
            <w:r w:rsidR="0093239C"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epublike </w:t>
            </w:r>
            <w:r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</w:t>
            </w:r>
            <w:r w:rsidR="0093239C"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lovenije</w:t>
            </w:r>
            <w:r w:rsidRPr="00CF68B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za obnovo.</w:t>
            </w:r>
          </w:p>
          <w:p w14:paraId="1BC16B1C" w14:textId="77777777" w:rsidR="00B45F80" w:rsidRDefault="00315466" w:rsidP="00EF57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libri" w:cs="Arial"/>
                <w:bCs/>
                <w:szCs w:val="20"/>
                <w:lang w:val="sl-SI"/>
              </w:rPr>
            </w:pPr>
            <w:r w:rsidRPr="00CF68B3">
              <w:rPr>
                <w:rFonts w:cs="Arial"/>
                <w:bCs/>
                <w:szCs w:val="20"/>
                <w:shd w:val="clear" w:color="auto" w:fill="FFFFFF"/>
                <w:lang w:val="sl-SI"/>
              </w:rPr>
              <w:t xml:space="preserve">Gradivo je bilo javno razgrnjeno </w:t>
            </w:r>
            <w:r w:rsidR="002E21C6" w:rsidRPr="00CF68B3">
              <w:rPr>
                <w:rFonts w:cs="Arial"/>
                <w:szCs w:val="20"/>
                <w:lang w:val="sl-SI"/>
              </w:rPr>
              <w:t>od vključno 28</w:t>
            </w:r>
            <w:r w:rsidRPr="00CF68B3">
              <w:rPr>
                <w:rFonts w:cs="Arial"/>
                <w:szCs w:val="20"/>
                <w:lang w:val="sl-SI"/>
              </w:rPr>
              <w:t>.</w:t>
            </w:r>
            <w:r w:rsidR="00FE59EB" w:rsidRPr="00CF68B3">
              <w:rPr>
                <w:rFonts w:cs="Arial"/>
                <w:szCs w:val="20"/>
                <w:lang w:val="sl-SI"/>
              </w:rPr>
              <w:t xml:space="preserve"> </w:t>
            </w:r>
            <w:r w:rsidR="002E21C6" w:rsidRPr="00CF68B3">
              <w:rPr>
                <w:rFonts w:cs="Arial"/>
                <w:szCs w:val="20"/>
                <w:lang w:val="sl-SI"/>
              </w:rPr>
              <w:t>avgusta</w:t>
            </w:r>
            <w:r w:rsidRPr="00CF68B3">
              <w:rPr>
                <w:rFonts w:cs="Arial"/>
                <w:szCs w:val="20"/>
                <w:lang w:val="sl-SI"/>
              </w:rPr>
              <w:t xml:space="preserve"> </w:t>
            </w:r>
            <w:r w:rsidR="00FE59EB" w:rsidRPr="00CF68B3">
              <w:rPr>
                <w:rFonts w:cs="Arial"/>
                <w:szCs w:val="20"/>
                <w:lang w:val="sl-SI"/>
              </w:rPr>
              <w:t xml:space="preserve">do vključno </w:t>
            </w:r>
            <w:r w:rsidR="002E21C6" w:rsidRPr="00CF68B3">
              <w:rPr>
                <w:rFonts w:cs="Arial"/>
                <w:szCs w:val="20"/>
                <w:lang w:val="sl-SI"/>
              </w:rPr>
              <w:t>1</w:t>
            </w:r>
            <w:r w:rsidR="00FE59EB" w:rsidRPr="00CF68B3">
              <w:rPr>
                <w:rFonts w:cs="Arial"/>
                <w:szCs w:val="20"/>
                <w:lang w:val="sl-SI"/>
              </w:rPr>
              <w:t>5</w:t>
            </w:r>
            <w:r w:rsidRPr="00CF68B3">
              <w:rPr>
                <w:rFonts w:cs="Arial"/>
                <w:szCs w:val="20"/>
                <w:lang w:val="sl-SI"/>
              </w:rPr>
              <w:t xml:space="preserve">. </w:t>
            </w:r>
            <w:r w:rsidR="002E21C6" w:rsidRPr="00CF68B3">
              <w:rPr>
                <w:rFonts w:cs="Arial"/>
                <w:szCs w:val="20"/>
                <w:lang w:val="sl-SI"/>
              </w:rPr>
              <w:t>septembra</w:t>
            </w:r>
            <w:r w:rsidR="00FE59EB" w:rsidRPr="00CF68B3">
              <w:rPr>
                <w:rFonts w:cs="Arial"/>
                <w:szCs w:val="20"/>
                <w:lang w:val="sl-SI"/>
              </w:rPr>
              <w:t xml:space="preserve"> 2025</w:t>
            </w:r>
            <w:r w:rsidR="00D9358C" w:rsidRPr="00CF68B3">
              <w:rPr>
                <w:rFonts w:cs="Arial"/>
                <w:szCs w:val="20"/>
                <w:lang w:val="sl-SI"/>
              </w:rPr>
              <w:t>.</w:t>
            </w:r>
            <w:r w:rsidRPr="00CF68B3">
              <w:rPr>
                <w:rFonts w:cs="Arial"/>
                <w:szCs w:val="20"/>
                <w:lang w:val="sl-SI"/>
              </w:rPr>
              <w:t xml:space="preserve"> </w:t>
            </w:r>
            <w:r w:rsidRPr="00CF68B3">
              <w:rPr>
                <w:rFonts w:eastAsia="Calibri" w:cs="Arial"/>
                <w:bCs/>
                <w:szCs w:val="20"/>
                <w:lang w:val="sl-SI"/>
              </w:rPr>
              <w:t>V okviru javne razgrnitve je imela javnost možnost dajanja pripomb in predlogov.</w:t>
            </w:r>
            <w:r w:rsidR="00D9358C" w:rsidRPr="00CF68B3">
              <w:rPr>
                <w:rFonts w:eastAsia="Calibri" w:cs="Arial"/>
                <w:bCs/>
                <w:szCs w:val="20"/>
                <w:lang w:val="sl-SI"/>
              </w:rPr>
              <w:t xml:space="preserve"> V okviru javne razgrnitve </w:t>
            </w:r>
            <w:r w:rsidRPr="00CF68B3">
              <w:rPr>
                <w:rFonts w:eastAsia="Calibri" w:cs="Arial"/>
                <w:bCs/>
                <w:szCs w:val="20"/>
                <w:lang w:val="sl-SI"/>
              </w:rPr>
              <w:t xml:space="preserve"> vlad</w:t>
            </w:r>
            <w:r w:rsidR="008069A4" w:rsidRPr="00CF68B3">
              <w:rPr>
                <w:rFonts w:eastAsia="Calibri" w:cs="Arial"/>
                <w:bCs/>
                <w:szCs w:val="20"/>
                <w:lang w:val="sl-SI"/>
              </w:rPr>
              <w:t>na služba za obnovo</w:t>
            </w:r>
            <w:r w:rsidR="002E21C6" w:rsidRPr="00CF68B3">
              <w:rPr>
                <w:rFonts w:eastAsia="Calibri" w:cs="Arial"/>
                <w:bCs/>
                <w:szCs w:val="20"/>
                <w:lang w:val="sl-SI"/>
              </w:rPr>
              <w:t xml:space="preserve"> ni</w:t>
            </w:r>
            <w:r w:rsidR="008069A4" w:rsidRPr="00CF68B3">
              <w:rPr>
                <w:rFonts w:eastAsia="Calibri" w:cs="Arial"/>
                <w:bCs/>
                <w:szCs w:val="20"/>
                <w:lang w:val="sl-SI"/>
              </w:rPr>
              <w:t xml:space="preserve"> prejela </w:t>
            </w:r>
            <w:r w:rsidR="002E21C6" w:rsidRPr="00CF68B3">
              <w:rPr>
                <w:rFonts w:eastAsia="Calibri" w:cs="Arial"/>
                <w:bCs/>
                <w:szCs w:val="20"/>
                <w:lang w:val="sl-SI"/>
              </w:rPr>
              <w:t xml:space="preserve">nobenih </w:t>
            </w:r>
            <w:r w:rsidRPr="00CF68B3">
              <w:rPr>
                <w:rFonts w:eastAsia="Calibri" w:cs="Arial"/>
                <w:bCs/>
                <w:szCs w:val="20"/>
                <w:lang w:val="sl-SI"/>
              </w:rPr>
              <w:t>pripomb</w:t>
            </w:r>
            <w:r w:rsidR="002E21C6" w:rsidRPr="00CF68B3">
              <w:rPr>
                <w:rFonts w:eastAsia="Calibri" w:cs="Arial"/>
                <w:bCs/>
                <w:szCs w:val="20"/>
                <w:lang w:val="sl-SI"/>
              </w:rPr>
              <w:t xml:space="preserve"> in vprašanj</w:t>
            </w:r>
            <w:r w:rsidR="00B45F80">
              <w:rPr>
                <w:rFonts w:eastAsia="Calibri" w:cs="Arial"/>
                <w:bCs/>
                <w:szCs w:val="20"/>
                <w:lang w:val="sl-SI"/>
              </w:rPr>
              <w:t>.</w:t>
            </w:r>
            <w:r w:rsidRPr="00CF68B3">
              <w:rPr>
                <w:rFonts w:eastAsia="Calibri" w:cs="Arial"/>
                <w:bCs/>
                <w:szCs w:val="20"/>
                <w:lang w:val="sl-SI"/>
              </w:rPr>
              <w:t xml:space="preserve"> </w:t>
            </w:r>
          </w:p>
          <w:p w14:paraId="542323A8" w14:textId="2167C246" w:rsidR="00315466" w:rsidRPr="00CF68B3" w:rsidRDefault="00B45F80" w:rsidP="00EF57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 w:eastAsia="sl-SI"/>
              </w:rPr>
              <w:t>Predvidevamo, da bodo potr</w:t>
            </w:r>
            <w:bookmarkStart w:id="0" w:name="_GoBack"/>
            <w:bookmarkEnd w:id="0"/>
            <w:r>
              <w:rPr>
                <w:rFonts w:cs="Arial"/>
                <w:bCs/>
                <w:szCs w:val="20"/>
                <w:lang w:val="sl-SI" w:eastAsia="sl-SI"/>
              </w:rPr>
              <w:t xml:space="preserve">ebna sredstva v višini </w:t>
            </w:r>
            <w:r w:rsidR="002E21C6" w:rsidRPr="00CF68B3">
              <w:rPr>
                <w:rFonts w:cs="Arial"/>
                <w:bCs/>
                <w:szCs w:val="20"/>
                <w:lang w:val="sl-SI" w:eastAsia="sl-SI"/>
              </w:rPr>
              <w:t>3</w:t>
            </w:r>
            <w:r w:rsidR="002E21C6" w:rsidRPr="00CF68B3">
              <w:rPr>
                <w:rFonts w:cs="Arial"/>
                <w:szCs w:val="20"/>
                <w:lang w:val="sl-SI"/>
              </w:rPr>
              <w:t>.2</w:t>
            </w:r>
            <w:r w:rsidR="00315466" w:rsidRPr="00CF68B3">
              <w:rPr>
                <w:rFonts w:cs="Arial"/>
                <w:szCs w:val="20"/>
                <w:lang w:val="sl-SI"/>
              </w:rPr>
              <w:t xml:space="preserve">00.000,00 </w:t>
            </w:r>
            <w:r>
              <w:rPr>
                <w:rFonts w:cs="Arial"/>
                <w:szCs w:val="20"/>
                <w:lang w:val="sl-SI"/>
              </w:rPr>
              <w:t xml:space="preserve">evrov za izplačilo odškodnin za navedene objekte. </w:t>
            </w:r>
            <w:r w:rsidR="00315466" w:rsidRPr="00CF68B3">
              <w:rPr>
                <w:rFonts w:cs="Arial"/>
                <w:szCs w:val="20"/>
                <w:lang w:val="sl-SI"/>
              </w:rPr>
              <w:t>Predloženi sklep</w:t>
            </w:r>
            <w:r w:rsidR="00315466" w:rsidRPr="00CF68B3">
              <w:rPr>
                <w:rFonts w:cs="Arial"/>
                <w:szCs w:val="20"/>
                <w:lang w:val="sl-SI" w:eastAsia="sl-SI"/>
              </w:rPr>
              <w:t xml:space="preserve"> </w:t>
            </w:r>
            <w:r>
              <w:rPr>
                <w:rFonts w:cs="Arial"/>
                <w:szCs w:val="20"/>
                <w:lang w:val="sl-SI"/>
              </w:rPr>
              <w:t>je podlaga za cenitev,</w:t>
            </w:r>
            <w:r w:rsidR="006A699B" w:rsidRPr="00CF68B3">
              <w:rPr>
                <w:rFonts w:cs="Arial"/>
                <w:szCs w:val="20"/>
                <w:lang w:val="sl-SI"/>
              </w:rPr>
              <w:t xml:space="preserve"> ko bo ta opravljena, bo znana konkretna vrednost za </w:t>
            </w:r>
            <w:r w:rsidR="00FA3EBB" w:rsidRPr="00CF68B3">
              <w:rPr>
                <w:rFonts w:cs="Arial"/>
                <w:szCs w:val="20"/>
                <w:lang w:val="sl-SI"/>
              </w:rPr>
              <w:t>vsak posamezn</w:t>
            </w:r>
            <w:r w:rsidR="006A699B" w:rsidRPr="00CF68B3">
              <w:rPr>
                <w:rFonts w:cs="Arial"/>
                <w:szCs w:val="20"/>
                <w:lang w:val="sl-SI"/>
              </w:rPr>
              <w:t>i</w:t>
            </w:r>
            <w:r w:rsidR="00FA3EBB" w:rsidRPr="00CF68B3">
              <w:rPr>
                <w:rFonts w:cs="Arial"/>
                <w:szCs w:val="20"/>
                <w:lang w:val="sl-SI"/>
              </w:rPr>
              <w:t xml:space="preserve"> objekt</w:t>
            </w:r>
            <w:r w:rsidR="00315466" w:rsidRPr="00CF68B3">
              <w:rPr>
                <w:rFonts w:cs="Arial"/>
                <w:szCs w:val="20"/>
                <w:lang w:val="sl-SI"/>
              </w:rPr>
              <w:t xml:space="preserve">. </w:t>
            </w:r>
          </w:p>
          <w:p w14:paraId="23C8630B" w14:textId="54BC82EB" w:rsidR="002F7E28" w:rsidRPr="00AA5372" w:rsidRDefault="00A00C96" w:rsidP="00226FF9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CF68B3">
              <w:rPr>
                <w:rFonts w:cs="Arial"/>
                <w:szCs w:val="20"/>
                <w:lang w:val="sl-SI"/>
              </w:rPr>
              <w:t xml:space="preserve">V nadaljevanju postopka </w:t>
            </w:r>
            <w:r w:rsidR="0093239C" w:rsidRPr="00CF68B3">
              <w:rPr>
                <w:rFonts w:cs="Arial"/>
                <w:szCs w:val="20"/>
                <w:lang w:val="sl-SI"/>
              </w:rPr>
              <w:t>bo</w:t>
            </w:r>
            <w:r w:rsidRPr="00CF68B3">
              <w:rPr>
                <w:rFonts w:cs="Arial"/>
                <w:szCs w:val="20"/>
                <w:lang w:val="sl-SI"/>
              </w:rPr>
              <w:t xml:space="preserve"> podpis</w:t>
            </w:r>
            <w:r w:rsidR="0093239C" w:rsidRPr="00CF68B3">
              <w:rPr>
                <w:rFonts w:cs="Arial"/>
                <w:szCs w:val="20"/>
                <w:lang w:val="sl-SI"/>
              </w:rPr>
              <w:t>ana</w:t>
            </w:r>
            <w:r w:rsidRPr="00CF68B3">
              <w:rPr>
                <w:rFonts w:cs="Arial"/>
                <w:szCs w:val="20"/>
                <w:lang w:val="sl-SI"/>
              </w:rPr>
              <w:t xml:space="preserve"> pogodb</w:t>
            </w:r>
            <w:r w:rsidR="0093239C" w:rsidRPr="00CF68B3">
              <w:rPr>
                <w:rFonts w:cs="Arial"/>
                <w:szCs w:val="20"/>
                <w:lang w:val="sl-SI"/>
              </w:rPr>
              <w:t>a</w:t>
            </w:r>
            <w:r w:rsidRPr="00CF68B3">
              <w:rPr>
                <w:rFonts w:cs="Arial"/>
                <w:szCs w:val="20"/>
                <w:lang w:val="sl-SI"/>
              </w:rPr>
              <w:t>, s katero se določi nadomestitev nepremičnine, določen</w:t>
            </w:r>
            <w:r w:rsidR="006A699B" w:rsidRPr="00CF68B3">
              <w:rPr>
                <w:rFonts w:cs="Arial"/>
                <w:szCs w:val="20"/>
                <w:lang w:val="sl-SI"/>
              </w:rPr>
              <w:t>e</w:t>
            </w:r>
            <w:r w:rsidRPr="00CF68B3">
              <w:rPr>
                <w:rFonts w:cs="Arial"/>
                <w:szCs w:val="20"/>
                <w:lang w:val="sl-SI"/>
              </w:rPr>
              <w:t xml:space="preserve"> za odstranitev. V skladu s 151.č členom ZIUOPZ</w:t>
            </w:r>
            <w:r w:rsidR="007F459F" w:rsidRPr="00CF68B3">
              <w:rPr>
                <w:rFonts w:cs="Arial"/>
                <w:szCs w:val="20"/>
                <w:lang w:val="sl-SI"/>
              </w:rPr>
              <w:t>P</w:t>
            </w:r>
            <w:r w:rsidRPr="00CF68B3">
              <w:rPr>
                <w:rFonts w:cs="Arial"/>
                <w:szCs w:val="20"/>
                <w:lang w:val="sl-SI"/>
              </w:rPr>
              <w:t xml:space="preserve"> lahko država lastniku nepremičnine z objektom za odstranitev zagotovi lastninsko pravico na enakovredni nepremičnini, razen če lastnik nepremičnine z objektom za odstranitev zahteva odškodnino. Če lastnik nepremičnine z objektom za odstranitev sam predlaga nadomestno nepremičnino, to nepremičnino država odkupi in prenese na tega lastnika, če je s cenitvijo obeh nepremičnin ugo</w:t>
            </w:r>
            <w:r w:rsidR="00B45F80">
              <w:rPr>
                <w:rFonts w:cs="Arial"/>
                <w:szCs w:val="20"/>
                <w:lang w:val="sl-SI"/>
              </w:rPr>
              <w:t xml:space="preserve">tovljena njuna enakovrednost. V primeru, da je </w:t>
            </w:r>
            <w:r w:rsidRPr="00CF68B3">
              <w:rPr>
                <w:rFonts w:cs="Arial"/>
                <w:szCs w:val="20"/>
                <w:lang w:val="sl-SI"/>
              </w:rPr>
              <w:t xml:space="preserve"> vrednost ocenjene nadomestne nepremičnine </w:t>
            </w:r>
            <w:r w:rsidR="0093239C" w:rsidRPr="00CF68B3">
              <w:rPr>
                <w:rFonts w:cs="Arial"/>
                <w:szCs w:val="20"/>
                <w:lang w:val="sl-SI"/>
              </w:rPr>
              <w:t>manjša</w:t>
            </w:r>
            <w:r w:rsidRPr="00CF68B3">
              <w:rPr>
                <w:rFonts w:cs="Arial"/>
                <w:szCs w:val="20"/>
                <w:lang w:val="sl-SI"/>
              </w:rPr>
              <w:t xml:space="preserve"> od vrednosti ocenjene nepremičnine z objektom za odstranitev, in lastnik nepremičnine z objektom za odstranitev pristane na tako nadomestilo, država temu lastniku plača razliko v vrednosti med nepremičninama v denarju. Če je vrednost ocenjene nadomestne nepremičnine z objektom za odstranitev v</w:t>
            </w:r>
            <w:r w:rsidR="0093239C" w:rsidRPr="00CF68B3">
              <w:rPr>
                <w:rFonts w:cs="Arial"/>
                <w:szCs w:val="20"/>
                <w:lang w:val="sl-SI"/>
              </w:rPr>
              <w:t>ečja</w:t>
            </w:r>
            <w:r w:rsidRPr="00CF68B3">
              <w:rPr>
                <w:rFonts w:cs="Arial"/>
                <w:szCs w:val="20"/>
                <w:lang w:val="sl-SI"/>
              </w:rPr>
              <w:t xml:space="preserve"> od vrednosti ocenjene nepremičnine z objektom za odstranitev, država nadomestno nepremičnino odkupi, če lastnik nepremičnine z objektom za odstranitev plača razliko v </w:t>
            </w:r>
            <w:r w:rsidRPr="00AA5372">
              <w:rPr>
                <w:rFonts w:cs="Arial"/>
                <w:szCs w:val="20"/>
                <w:lang w:val="sl-SI"/>
              </w:rPr>
              <w:t>vrednosti med nepremičninama.</w:t>
            </w:r>
          </w:p>
          <w:p w14:paraId="5CED716C" w14:textId="77777777" w:rsidR="005B36B1" w:rsidRPr="00AA5372" w:rsidRDefault="008B2E48" w:rsidP="00FE6595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A5372">
              <w:rPr>
                <w:rFonts w:cs="Arial"/>
                <w:szCs w:val="20"/>
                <w:lang w:val="sl-SI"/>
              </w:rPr>
              <w:t>D</w:t>
            </w:r>
            <w:r w:rsidR="00E87A44" w:rsidRPr="00AA5372">
              <w:rPr>
                <w:rFonts w:cs="Arial"/>
                <w:szCs w:val="20"/>
                <w:lang w:val="sl-SI"/>
              </w:rPr>
              <w:t>ogodek 4.</w:t>
            </w:r>
            <w:r w:rsidR="005E23D5" w:rsidRPr="00AA5372">
              <w:rPr>
                <w:rFonts w:cs="Arial"/>
                <w:szCs w:val="20"/>
                <w:lang w:val="sl-SI"/>
              </w:rPr>
              <w:t xml:space="preserve"> avgusta 2023</w:t>
            </w:r>
            <w:r w:rsidR="00E87A44" w:rsidRPr="00AA5372">
              <w:rPr>
                <w:rFonts w:cs="Arial"/>
                <w:szCs w:val="20"/>
                <w:lang w:val="sl-SI"/>
              </w:rPr>
              <w:t xml:space="preserve"> </w:t>
            </w:r>
            <w:r w:rsidRPr="00AA5372">
              <w:rPr>
                <w:rFonts w:cs="Arial"/>
                <w:szCs w:val="20"/>
                <w:lang w:val="sl-SI"/>
              </w:rPr>
              <w:t>je</w:t>
            </w:r>
            <w:r w:rsidR="00E87A44" w:rsidRPr="00AA5372">
              <w:rPr>
                <w:rFonts w:cs="Arial"/>
                <w:szCs w:val="20"/>
                <w:lang w:val="sl-SI"/>
              </w:rPr>
              <w:t xml:space="preserve"> pokazal št</w:t>
            </w:r>
            <w:r w:rsidR="00555EEE" w:rsidRPr="00AA5372">
              <w:rPr>
                <w:rFonts w:cs="Arial"/>
                <w:szCs w:val="20"/>
                <w:lang w:val="sl-SI"/>
              </w:rPr>
              <w:t>evilna dodatna nevarna območja</w:t>
            </w:r>
            <w:r w:rsidR="00E87A44" w:rsidRPr="00AA5372">
              <w:rPr>
                <w:rFonts w:cs="Arial"/>
                <w:szCs w:val="20"/>
                <w:lang w:val="sl-SI"/>
              </w:rPr>
              <w:t xml:space="preserve"> ob vodah, kjer so bile poplavne vode bistveno višje od predvidenih in tudi posledice precej hujše. </w:t>
            </w:r>
            <w:r w:rsidRPr="00AA5372">
              <w:rPr>
                <w:rFonts w:cs="Arial"/>
                <w:szCs w:val="20"/>
                <w:lang w:val="sl-SI"/>
              </w:rPr>
              <w:t xml:space="preserve">Obstoječe poplavne karte ogroženosti ne zajemajo zadnjega dogodka. </w:t>
            </w:r>
            <w:r w:rsidR="00E87A44" w:rsidRPr="00AA5372">
              <w:rPr>
                <w:rFonts w:cs="Arial"/>
                <w:szCs w:val="20"/>
                <w:lang w:val="sl-SI"/>
              </w:rPr>
              <w:t xml:space="preserve">Glede na dejstva in opozorila, da se lahko tak dogodek v bližnji prihodnosti še večkrat ponovi, bi bilo samo strogo upoštevanje teh kart nezadostno. </w:t>
            </w:r>
          </w:p>
          <w:p w14:paraId="2964BD12" w14:textId="609EF2EC" w:rsidR="00AA5372" w:rsidRPr="00CF68B3" w:rsidRDefault="00AA5372" w:rsidP="00FE6595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A5372">
              <w:rPr>
                <w:lang w:val="sl-SI"/>
              </w:rPr>
              <w:t>Novo gradivo št. 1 je bilo lektorirano ob upo</w:t>
            </w:r>
            <w:r w:rsidRPr="00AA5372">
              <w:rPr>
                <w:lang w:val="sl-SI"/>
              </w:rPr>
              <w:t>števanju vseh prejetih pripomb.</w:t>
            </w:r>
          </w:p>
        </w:tc>
      </w:tr>
      <w:tr w:rsidR="00A1681D" w:rsidRPr="00CF68B3" w14:paraId="3403F4D0" w14:textId="77777777" w:rsidTr="00300426">
        <w:tc>
          <w:tcPr>
            <w:tcW w:w="9243" w:type="dxa"/>
            <w:gridSpan w:val="12"/>
            <w:shd w:val="clear" w:color="auto" w:fill="F2F2F2"/>
          </w:tcPr>
          <w:p w14:paraId="1FC06C35" w14:textId="77777777" w:rsidR="00A1681D" w:rsidRPr="00CF68B3" w:rsidRDefault="00A1681D" w:rsidP="00300426">
            <w:p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6.    Presoja posledic za:</w:t>
            </w:r>
          </w:p>
        </w:tc>
      </w:tr>
      <w:tr w:rsidR="00A1681D" w:rsidRPr="00CF68B3" w14:paraId="142B7B42" w14:textId="77777777" w:rsidTr="00300426">
        <w:tc>
          <w:tcPr>
            <w:tcW w:w="816" w:type="dxa"/>
          </w:tcPr>
          <w:p w14:paraId="16D394F3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6780" w:type="dxa"/>
            <w:gridSpan w:val="10"/>
          </w:tcPr>
          <w:p w14:paraId="4E05E965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1647" w:type="dxa"/>
            <w:vAlign w:val="center"/>
          </w:tcPr>
          <w:p w14:paraId="53D7AD98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DA</w:t>
            </w:r>
          </w:p>
        </w:tc>
      </w:tr>
      <w:tr w:rsidR="00A1681D" w:rsidRPr="00CF68B3" w14:paraId="315C73D9" w14:textId="77777777" w:rsidTr="00300426">
        <w:tc>
          <w:tcPr>
            <w:tcW w:w="816" w:type="dxa"/>
          </w:tcPr>
          <w:p w14:paraId="6324610D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lastRenderedPageBreak/>
              <w:t>b)</w:t>
            </w:r>
          </w:p>
        </w:tc>
        <w:tc>
          <w:tcPr>
            <w:tcW w:w="6780" w:type="dxa"/>
            <w:gridSpan w:val="10"/>
          </w:tcPr>
          <w:p w14:paraId="05AC13E8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1647" w:type="dxa"/>
            <w:vAlign w:val="center"/>
          </w:tcPr>
          <w:p w14:paraId="35845923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12648CA0" w14:textId="77777777" w:rsidTr="00300426">
        <w:tc>
          <w:tcPr>
            <w:tcW w:w="816" w:type="dxa"/>
          </w:tcPr>
          <w:p w14:paraId="42D52765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6780" w:type="dxa"/>
            <w:gridSpan w:val="10"/>
          </w:tcPr>
          <w:p w14:paraId="06552630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1647" w:type="dxa"/>
            <w:vAlign w:val="center"/>
          </w:tcPr>
          <w:p w14:paraId="0BA6A069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3C74E1BF" w14:textId="77777777" w:rsidTr="00300426">
        <w:tc>
          <w:tcPr>
            <w:tcW w:w="816" w:type="dxa"/>
          </w:tcPr>
          <w:p w14:paraId="36739D9C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6780" w:type="dxa"/>
            <w:gridSpan w:val="10"/>
          </w:tcPr>
          <w:p w14:paraId="0C722817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CF68B3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1647" w:type="dxa"/>
            <w:vAlign w:val="center"/>
          </w:tcPr>
          <w:p w14:paraId="1278B999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393D3761" w14:textId="77777777" w:rsidTr="00300426">
        <w:tc>
          <w:tcPr>
            <w:tcW w:w="816" w:type="dxa"/>
          </w:tcPr>
          <w:p w14:paraId="6B053AF2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6780" w:type="dxa"/>
            <w:gridSpan w:val="10"/>
          </w:tcPr>
          <w:p w14:paraId="42B33898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1647" w:type="dxa"/>
            <w:vAlign w:val="center"/>
          </w:tcPr>
          <w:p w14:paraId="708F0199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656116F7" w14:textId="77777777" w:rsidTr="00300426">
        <w:tc>
          <w:tcPr>
            <w:tcW w:w="816" w:type="dxa"/>
          </w:tcPr>
          <w:p w14:paraId="7C82542F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6780" w:type="dxa"/>
            <w:gridSpan w:val="10"/>
          </w:tcPr>
          <w:p w14:paraId="2EE48803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1647" w:type="dxa"/>
            <w:vAlign w:val="center"/>
          </w:tcPr>
          <w:p w14:paraId="1042952A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4F88C3D3" w14:textId="77777777" w:rsidTr="00300426">
        <w:tc>
          <w:tcPr>
            <w:tcW w:w="816" w:type="dxa"/>
            <w:tcBorders>
              <w:bottom w:val="single" w:sz="4" w:space="0" w:color="auto"/>
            </w:tcBorders>
          </w:tcPr>
          <w:p w14:paraId="58BAF019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6780" w:type="dxa"/>
            <w:gridSpan w:val="10"/>
            <w:tcBorders>
              <w:bottom w:val="single" w:sz="4" w:space="0" w:color="auto"/>
            </w:tcBorders>
          </w:tcPr>
          <w:p w14:paraId="1699DE47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27F1128D" w14:textId="77777777" w:rsidR="00A1681D" w:rsidRPr="00CF68B3" w:rsidRDefault="00A1681D" w:rsidP="00AE6E4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175" w:hanging="218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66616D02" w14:textId="77777777" w:rsidR="00A1681D" w:rsidRPr="00CF68B3" w:rsidRDefault="00A1681D" w:rsidP="00AE6E4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175" w:hanging="218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429FD200" w14:textId="77777777" w:rsidR="00A1681D" w:rsidRPr="00CF68B3" w:rsidRDefault="00A1681D" w:rsidP="00AE6E4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175" w:hanging="218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8480F8A" w14:textId="77777777" w:rsidR="00A1681D" w:rsidRPr="00CF68B3" w:rsidRDefault="00A1681D" w:rsidP="0030042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51583367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D535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7.a     Predstavitev ocene finančnih posledic nad 40.000 EUR:</w:t>
            </w:r>
          </w:p>
          <w:p w14:paraId="7C01FFD9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(Samo če izberete DA pod točko 6.a.)</w:t>
            </w:r>
          </w:p>
          <w:p w14:paraId="73C11539" w14:textId="61626AA0" w:rsidR="002236FB" w:rsidRPr="00CF68B3" w:rsidRDefault="000F30BE" w:rsidP="00A5738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lang w:val="sl-SI"/>
              </w:rPr>
              <w:t xml:space="preserve">Gradivo ima večje posledice na državni proračun. Predvidena potrebna </w:t>
            </w:r>
            <w:r w:rsidR="00D86E66" w:rsidRPr="00CF68B3">
              <w:rPr>
                <w:lang w:val="sl-SI"/>
              </w:rPr>
              <w:t xml:space="preserve">sredstva so ocenjena v višini </w:t>
            </w:r>
            <w:r w:rsidR="002E21C6" w:rsidRPr="00CF68B3">
              <w:rPr>
                <w:lang w:val="sl-SI"/>
              </w:rPr>
              <w:t>3.2</w:t>
            </w:r>
            <w:r w:rsidRPr="00CF68B3">
              <w:rPr>
                <w:lang w:val="sl-SI"/>
              </w:rPr>
              <w:t>00.000,00 EUR in so zagotovljena iz sklada za obnovo na proračunski postavki 230733 - MNVP - Sklad za obnovo - Nadomestitvena gradnja – program.</w:t>
            </w:r>
          </w:p>
        </w:tc>
      </w:tr>
      <w:tr w:rsidR="00A1681D" w:rsidRPr="00CF68B3" w14:paraId="2FD548C1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B8CE76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34"/>
              <w:jc w:val="both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A1681D" w:rsidRPr="00CF68B3" w14:paraId="66BB5805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4DD52" w14:textId="77777777" w:rsidR="00A1681D" w:rsidRPr="00CF68B3" w:rsidRDefault="00A1681D" w:rsidP="00AE6E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567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</w:tc>
      </w:tr>
      <w:tr w:rsidR="00A1681D" w:rsidRPr="00CF68B3" w14:paraId="00BE097F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1B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630" w:type="dxa"/>
            <w:gridSpan w:val="3"/>
          </w:tcPr>
          <w:p w14:paraId="19AAF45B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Tekoče leto (t)</w:t>
            </w:r>
          </w:p>
        </w:tc>
        <w:tc>
          <w:tcPr>
            <w:tcW w:w="1515" w:type="dxa"/>
            <w:gridSpan w:val="3"/>
          </w:tcPr>
          <w:p w14:paraId="4E6CFAFC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t + 1</w:t>
            </w:r>
          </w:p>
        </w:tc>
        <w:tc>
          <w:tcPr>
            <w:tcW w:w="1507" w:type="dxa"/>
            <w:gridSpan w:val="2"/>
          </w:tcPr>
          <w:p w14:paraId="45E56AA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t + 2</w:t>
            </w:r>
          </w:p>
        </w:tc>
        <w:tc>
          <w:tcPr>
            <w:tcW w:w="1884" w:type="dxa"/>
            <w:gridSpan w:val="2"/>
          </w:tcPr>
          <w:p w14:paraId="0D39E2C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t + 2</w:t>
            </w:r>
          </w:p>
        </w:tc>
      </w:tr>
      <w:tr w:rsidR="00A1681D" w:rsidRPr="00CF68B3" w14:paraId="2245187F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3C3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bCs/>
                <w:szCs w:val="20"/>
                <w:lang w:val="sl-SI" w:eastAsia="sl-SI"/>
              </w:rPr>
              <w:t>Predvideno povečanje (+) ali zmanjšanje (</w:t>
            </w:r>
            <w:r w:rsidRPr="00CF68B3">
              <w:rPr>
                <w:rFonts w:cs="Arial"/>
                <w:szCs w:val="20"/>
                <w:lang w:val="sl-SI" w:eastAsia="sl-SI"/>
              </w:rPr>
              <w:t>–</w:t>
            </w:r>
            <w:r w:rsidRPr="00CF68B3">
              <w:rPr>
                <w:rFonts w:cs="Arial"/>
                <w:bCs/>
                <w:szCs w:val="20"/>
                <w:lang w:val="sl-SI" w:eastAsia="sl-SI"/>
              </w:rPr>
              <w:t>) prihodkov DP</w:t>
            </w:r>
          </w:p>
        </w:tc>
        <w:tc>
          <w:tcPr>
            <w:tcW w:w="1630" w:type="dxa"/>
            <w:gridSpan w:val="3"/>
          </w:tcPr>
          <w:p w14:paraId="44C0134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17B05C0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63C84B5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16003D8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0A1B9023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794E" w14:textId="77777777" w:rsidR="00A1681D" w:rsidRPr="00CF68B3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CF68B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F68B3">
              <w:rPr>
                <w:b/>
                <w:szCs w:val="20"/>
                <w:lang w:val="sl-SI"/>
              </w:rPr>
              <w:t>–</w:t>
            </w:r>
            <w:r w:rsidRPr="00CF68B3">
              <w:rPr>
                <w:rFonts w:cs="Arial"/>
                <w:bCs/>
                <w:szCs w:val="20"/>
                <w:lang w:val="sl-SI"/>
              </w:rPr>
              <w:t xml:space="preserve">) prihodkov OP </w:t>
            </w:r>
          </w:p>
        </w:tc>
        <w:tc>
          <w:tcPr>
            <w:tcW w:w="1630" w:type="dxa"/>
            <w:gridSpan w:val="3"/>
          </w:tcPr>
          <w:p w14:paraId="7F3F95E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4565ABD5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687DF526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4332ACC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7F4169F3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3E84" w14:textId="77777777" w:rsidR="00A1681D" w:rsidRPr="00CF68B3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CF68B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F68B3">
              <w:rPr>
                <w:b/>
                <w:szCs w:val="20"/>
                <w:lang w:val="sl-SI"/>
              </w:rPr>
              <w:t>–</w:t>
            </w:r>
            <w:r w:rsidRPr="00CF68B3">
              <w:rPr>
                <w:rFonts w:cs="Arial"/>
                <w:bCs/>
                <w:szCs w:val="20"/>
                <w:lang w:val="sl-SI"/>
              </w:rPr>
              <w:t xml:space="preserve">) odhodkov DP </w:t>
            </w:r>
          </w:p>
        </w:tc>
        <w:tc>
          <w:tcPr>
            <w:tcW w:w="1630" w:type="dxa"/>
            <w:gridSpan w:val="3"/>
          </w:tcPr>
          <w:p w14:paraId="52EC49CF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4DD86DB4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02F574A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1D87D6A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25203A89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E78" w14:textId="77777777" w:rsidR="00A1681D" w:rsidRPr="00CF68B3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CF68B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F68B3">
              <w:rPr>
                <w:b/>
                <w:szCs w:val="20"/>
                <w:lang w:val="sl-SI"/>
              </w:rPr>
              <w:t>–</w:t>
            </w:r>
            <w:r w:rsidRPr="00CF68B3">
              <w:rPr>
                <w:rFonts w:cs="Arial"/>
                <w:bCs/>
                <w:szCs w:val="20"/>
                <w:lang w:val="sl-SI"/>
              </w:rPr>
              <w:t>) odhodkov OP</w:t>
            </w:r>
          </w:p>
        </w:tc>
        <w:tc>
          <w:tcPr>
            <w:tcW w:w="1630" w:type="dxa"/>
            <w:gridSpan w:val="3"/>
          </w:tcPr>
          <w:p w14:paraId="5FEE199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4C579D73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58403372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3202811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4402E197" w14:textId="77777777" w:rsidTr="00300426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5D0E" w14:textId="77777777" w:rsidR="00A1681D" w:rsidRPr="00CF68B3" w:rsidRDefault="00A1681D" w:rsidP="00300426">
            <w:pPr>
              <w:widowControl w:val="0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CF68B3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CF68B3">
              <w:rPr>
                <w:b/>
                <w:szCs w:val="20"/>
                <w:lang w:val="sl-SI"/>
              </w:rPr>
              <w:t>–</w:t>
            </w:r>
            <w:r w:rsidRPr="00CF68B3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630" w:type="dxa"/>
            <w:gridSpan w:val="3"/>
          </w:tcPr>
          <w:p w14:paraId="1E68C046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15" w:type="dxa"/>
            <w:gridSpan w:val="3"/>
          </w:tcPr>
          <w:p w14:paraId="33A4FD45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5B95109D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00AB3AF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1D9286D1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523FD" w14:textId="77777777" w:rsidR="00A1681D" w:rsidRPr="00CF68B3" w:rsidRDefault="00A1681D" w:rsidP="00AE6E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567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</w:tc>
      </w:tr>
      <w:tr w:rsidR="00A1681D" w:rsidRPr="00CF68B3" w14:paraId="61FF4605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AB49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II.a      Pravice porabe za izvedbo predlaganih rešitev so zagotovljene:</w:t>
            </w:r>
          </w:p>
        </w:tc>
      </w:tr>
      <w:tr w:rsidR="00A1681D" w:rsidRPr="00CF68B3" w14:paraId="3B01DCF8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0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Ime proračunskega uporabnika</w:t>
            </w:r>
          </w:p>
        </w:tc>
        <w:tc>
          <w:tcPr>
            <w:tcW w:w="1635" w:type="dxa"/>
            <w:gridSpan w:val="3"/>
          </w:tcPr>
          <w:p w14:paraId="177537DC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Šifra in naziv ukrepa, projekta</w:t>
            </w:r>
          </w:p>
        </w:tc>
        <w:tc>
          <w:tcPr>
            <w:tcW w:w="1502" w:type="dxa"/>
            <w:gridSpan w:val="2"/>
          </w:tcPr>
          <w:p w14:paraId="06ECACB2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Šifra in naziv PP</w:t>
            </w:r>
          </w:p>
        </w:tc>
        <w:tc>
          <w:tcPr>
            <w:tcW w:w="1507" w:type="dxa"/>
            <w:gridSpan w:val="2"/>
          </w:tcPr>
          <w:p w14:paraId="40A9DDDD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Znesek za tekoče leto (t)</w:t>
            </w:r>
          </w:p>
        </w:tc>
        <w:tc>
          <w:tcPr>
            <w:tcW w:w="1884" w:type="dxa"/>
            <w:gridSpan w:val="2"/>
          </w:tcPr>
          <w:p w14:paraId="4FB13FC6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Znesek za</w:t>
            </w:r>
          </w:p>
          <w:p w14:paraId="5DE87CA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t + 1</w:t>
            </w:r>
          </w:p>
        </w:tc>
      </w:tr>
      <w:tr w:rsidR="00A1681D" w:rsidRPr="00CF68B3" w14:paraId="690F9130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D93" w14:textId="3729C51A" w:rsidR="00A1681D" w:rsidRPr="00CF68B3" w:rsidRDefault="00353A68" w:rsidP="005F0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color w:val="FF0000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 xml:space="preserve">MNVP - </w:t>
            </w:r>
            <w:r w:rsidR="005F083C" w:rsidRPr="00CF68B3">
              <w:rPr>
                <w:szCs w:val="20"/>
                <w:lang w:val="sl-SI"/>
              </w:rPr>
              <w:t xml:space="preserve">Sklad za obnovo </w:t>
            </w:r>
          </w:p>
        </w:tc>
        <w:tc>
          <w:tcPr>
            <w:tcW w:w="1635" w:type="dxa"/>
            <w:gridSpan w:val="3"/>
            <w:tcBorders>
              <w:bottom w:val="single" w:sz="4" w:space="0" w:color="auto"/>
            </w:tcBorders>
          </w:tcPr>
          <w:p w14:paraId="3DEF352E" w14:textId="64166939" w:rsidR="00A1681D" w:rsidRPr="00CF68B3" w:rsidRDefault="005F083C" w:rsidP="005F0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trike/>
                <w:color w:val="FF0000"/>
                <w:szCs w:val="20"/>
                <w:lang w:val="sl-SI" w:eastAsia="sl-SI"/>
              </w:rPr>
            </w:pPr>
            <w:r w:rsidRPr="00CF68B3">
              <w:rPr>
                <w:szCs w:val="20"/>
                <w:lang w:val="sl-SI"/>
              </w:rPr>
              <w:t>2560-24-0092 Odškodnine za odstranitev objektov 4.</w:t>
            </w:r>
            <w:r w:rsidR="00997824" w:rsidRPr="00CF68B3">
              <w:rPr>
                <w:szCs w:val="20"/>
                <w:lang w:val="sl-SI"/>
              </w:rPr>
              <w:t xml:space="preserve"> </w:t>
            </w:r>
            <w:r w:rsidRPr="00CF68B3">
              <w:rPr>
                <w:szCs w:val="20"/>
                <w:lang w:val="sl-SI"/>
              </w:rPr>
              <w:t>8.</w:t>
            </w:r>
            <w:r w:rsidR="00997824" w:rsidRPr="00CF68B3">
              <w:rPr>
                <w:szCs w:val="20"/>
                <w:lang w:val="sl-SI"/>
              </w:rPr>
              <w:t xml:space="preserve"> 20</w:t>
            </w:r>
            <w:r w:rsidRPr="00CF68B3">
              <w:rPr>
                <w:szCs w:val="20"/>
                <w:lang w:val="sl-SI"/>
              </w:rPr>
              <w:t>23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</w:tcPr>
          <w:p w14:paraId="1CD80B51" w14:textId="7320B70C" w:rsidR="00A1681D" w:rsidRPr="00CF68B3" w:rsidRDefault="005F083C" w:rsidP="005F0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szCs w:val="20"/>
                <w:lang w:val="sl-SI"/>
              </w:rPr>
              <w:t>230733 - MNVP - Sklad za obnovo - Nadomestitvena gradnja – program</w:t>
            </w:r>
          </w:p>
        </w:tc>
        <w:tc>
          <w:tcPr>
            <w:tcW w:w="1507" w:type="dxa"/>
            <w:gridSpan w:val="2"/>
          </w:tcPr>
          <w:p w14:paraId="2736E198" w14:textId="2EFBB002" w:rsidR="00A1681D" w:rsidRPr="00CF68B3" w:rsidRDefault="002E21C6" w:rsidP="005F0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3.2</w:t>
            </w:r>
            <w:r w:rsidR="00353A68" w:rsidRPr="00CF68B3">
              <w:rPr>
                <w:rFonts w:cs="Arial"/>
                <w:szCs w:val="20"/>
                <w:lang w:val="sl-SI" w:eastAsia="sl-SI"/>
              </w:rPr>
              <w:t>00.000,00</w:t>
            </w:r>
          </w:p>
        </w:tc>
        <w:tc>
          <w:tcPr>
            <w:tcW w:w="1884" w:type="dxa"/>
            <w:gridSpan w:val="2"/>
          </w:tcPr>
          <w:p w14:paraId="7F793C69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53537E12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1C0D2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SKUPAJ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EFEB9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ECF29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</w:tcPr>
          <w:p w14:paraId="46EE041A" w14:textId="14120969" w:rsidR="00A1681D" w:rsidRPr="00CF68B3" w:rsidRDefault="002E21C6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3.2</w:t>
            </w:r>
            <w:r w:rsidR="005F083C" w:rsidRPr="00CF68B3">
              <w:rPr>
                <w:rFonts w:cs="Arial"/>
                <w:szCs w:val="20"/>
                <w:lang w:val="sl-SI" w:eastAsia="sl-SI"/>
              </w:rPr>
              <w:t>00.000,00</w:t>
            </w:r>
          </w:p>
        </w:tc>
        <w:tc>
          <w:tcPr>
            <w:tcW w:w="1884" w:type="dxa"/>
            <w:gridSpan w:val="2"/>
          </w:tcPr>
          <w:p w14:paraId="342039BB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4FAD3577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848C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II.b      Manjkajoče pravice porabe bodo zagotovljene s prerazporeditvijo:</w:t>
            </w:r>
          </w:p>
        </w:tc>
      </w:tr>
      <w:tr w:rsidR="00A1681D" w:rsidRPr="00CF68B3" w14:paraId="1F6AD583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60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lastRenderedPageBreak/>
              <w:t>Ime proračunskega uporabnika</w:t>
            </w:r>
          </w:p>
        </w:tc>
        <w:tc>
          <w:tcPr>
            <w:tcW w:w="1635" w:type="dxa"/>
            <w:gridSpan w:val="3"/>
          </w:tcPr>
          <w:p w14:paraId="7BCD858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Šifra in naziv ukrepa, projekta</w:t>
            </w:r>
          </w:p>
        </w:tc>
        <w:tc>
          <w:tcPr>
            <w:tcW w:w="1502" w:type="dxa"/>
            <w:gridSpan w:val="2"/>
          </w:tcPr>
          <w:p w14:paraId="1688E7A9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Šifra in naziv PP</w:t>
            </w:r>
          </w:p>
        </w:tc>
        <w:tc>
          <w:tcPr>
            <w:tcW w:w="1507" w:type="dxa"/>
            <w:gridSpan w:val="2"/>
          </w:tcPr>
          <w:p w14:paraId="1D2C00DC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Znesek za tekoče leto (t)</w:t>
            </w:r>
          </w:p>
        </w:tc>
        <w:tc>
          <w:tcPr>
            <w:tcW w:w="1884" w:type="dxa"/>
            <w:gridSpan w:val="2"/>
          </w:tcPr>
          <w:p w14:paraId="3C29AFD2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Znesek za</w:t>
            </w:r>
          </w:p>
          <w:p w14:paraId="264AD219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t + 1</w:t>
            </w:r>
          </w:p>
        </w:tc>
      </w:tr>
      <w:tr w:rsidR="00A1681D" w:rsidRPr="00CF68B3" w14:paraId="7ABC95A4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08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635" w:type="dxa"/>
            <w:gridSpan w:val="3"/>
            <w:tcBorders>
              <w:bottom w:val="single" w:sz="4" w:space="0" w:color="auto"/>
            </w:tcBorders>
          </w:tcPr>
          <w:p w14:paraId="3920E9B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</w:tcPr>
          <w:p w14:paraId="3EB3F5E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</w:tcPr>
          <w:p w14:paraId="18EDEE52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7ADC913C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5B832C68" w14:textId="77777777" w:rsidTr="00300426"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5B5A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SKUPAJ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ACD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EFC7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</w:tcBorders>
          </w:tcPr>
          <w:p w14:paraId="30F82FD5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84" w:type="dxa"/>
            <w:gridSpan w:val="2"/>
          </w:tcPr>
          <w:p w14:paraId="3C4FC69C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33C2950B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B7489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II.c      Načrtovana nadomestitev zmanjšanih prihodkov in povečanih odhodkov proračuna:</w:t>
            </w:r>
          </w:p>
        </w:tc>
      </w:tr>
      <w:tr w:rsidR="00A1681D" w:rsidRPr="00CF68B3" w14:paraId="1CD27513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A8B4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Novi prihodki</w:t>
            </w:r>
          </w:p>
        </w:tc>
        <w:tc>
          <w:tcPr>
            <w:tcW w:w="2183" w:type="dxa"/>
            <w:gridSpan w:val="2"/>
          </w:tcPr>
          <w:p w14:paraId="0E40D5D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Znesek za tekoče leto (t)</w:t>
            </w:r>
          </w:p>
        </w:tc>
        <w:tc>
          <w:tcPr>
            <w:tcW w:w="2704" w:type="dxa"/>
            <w:gridSpan w:val="3"/>
          </w:tcPr>
          <w:p w14:paraId="6858416A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Znesek za t + 1</w:t>
            </w:r>
          </w:p>
        </w:tc>
      </w:tr>
      <w:tr w:rsidR="00A1681D" w:rsidRPr="00CF68B3" w14:paraId="0E1955E4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D2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183" w:type="dxa"/>
            <w:gridSpan w:val="2"/>
          </w:tcPr>
          <w:p w14:paraId="0B1F744D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704" w:type="dxa"/>
            <w:gridSpan w:val="3"/>
          </w:tcPr>
          <w:p w14:paraId="50BD6D5C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16F00E78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BC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szCs w:val="20"/>
                <w:lang w:val="sl-SI" w:eastAsia="sl-SI"/>
              </w:rPr>
              <w:t>SKUPAJ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</w:tcPr>
          <w:p w14:paraId="2030CB1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</w:tcPr>
          <w:p w14:paraId="0AEBE655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7B8E7452" w14:textId="77777777" w:rsidTr="00300426"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267BEEE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1145FD1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ACA6F8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371D8CA3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744A" w14:textId="77777777" w:rsidR="00A1681D" w:rsidRPr="00CF68B3" w:rsidRDefault="00A1681D" w:rsidP="00300426">
            <w:pPr>
              <w:spacing w:before="60" w:line="276" w:lineRule="auto"/>
              <w:rPr>
                <w:rFonts w:cs="Arial"/>
                <w:b/>
                <w:szCs w:val="20"/>
                <w:lang w:val="sl-SI"/>
              </w:rPr>
            </w:pPr>
            <w:r w:rsidRPr="00CF68B3">
              <w:rPr>
                <w:rFonts w:cs="Arial"/>
                <w:b/>
                <w:szCs w:val="20"/>
                <w:lang w:val="sl-SI"/>
              </w:rPr>
              <w:t>7.b     Predstavitev ocene finančnih posledic pod 40.000 EUR:</w:t>
            </w:r>
          </w:p>
          <w:p w14:paraId="6FA6F027" w14:textId="77777777" w:rsidR="00A1681D" w:rsidRPr="00CF68B3" w:rsidRDefault="00A1681D" w:rsidP="00300426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CF68B3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72580DFD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Kratka obrazložitev:</w:t>
            </w:r>
          </w:p>
        </w:tc>
      </w:tr>
      <w:tr w:rsidR="00A1681D" w:rsidRPr="00CF68B3" w14:paraId="06A7D052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90815" w14:textId="77777777" w:rsidR="00A1681D" w:rsidRPr="00CF68B3" w:rsidRDefault="00A1681D" w:rsidP="00300426">
            <w:pPr>
              <w:spacing w:before="60" w:line="276" w:lineRule="auto"/>
              <w:rPr>
                <w:rFonts w:cs="Arial"/>
                <w:b/>
                <w:szCs w:val="20"/>
                <w:lang w:val="sl-SI"/>
              </w:rPr>
            </w:pPr>
            <w:r w:rsidRPr="00CF68B3">
              <w:rPr>
                <w:rFonts w:cs="Arial"/>
                <w:b/>
                <w:szCs w:val="20"/>
                <w:lang w:val="sl-SI"/>
              </w:rPr>
              <w:t>8.     Predstavitev sodelovanja z združenji občin:</w:t>
            </w:r>
          </w:p>
        </w:tc>
      </w:tr>
      <w:tr w:rsidR="00A1681D" w:rsidRPr="00CF68B3" w14:paraId="7DDC9D20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F803A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751711E0" w14:textId="77777777" w:rsidR="00A1681D" w:rsidRPr="00CF68B3" w:rsidRDefault="00A1681D" w:rsidP="00AE6E40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1115B24B" w14:textId="77777777" w:rsidR="00A1681D" w:rsidRPr="00CF68B3" w:rsidRDefault="00A1681D" w:rsidP="00AE6E40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cs="Arial"/>
                <w:b/>
                <w:sz w:val="22"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08659ABA" w14:textId="77777777" w:rsidR="00A1681D" w:rsidRPr="00CF68B3" w:rsidRDefault="00A1681D" w:rsidP="00AE6E40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cs="Arial"/>
                <w:b/>
                <w:sz w:val="22"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financiranje občin</w:t>
            </w:r>
          </w:p>
        </w:tc>
        <w:tc>
          <w:tcPr>
            <w:tcW w:w="1884" w:type="dxa"/>
            <w:gridSpan w:val="2"/>
            <w:tcBorders>
              <w:bottom w:val="dotted" w:sz="4" w:space="0" w:color="auto"/>
            </w:tcBorders>
            <w:vAlign w:val="center"/>
          </w:tcPr>
          <w:p w14:paraId="3CED7CE1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63CA0E46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4C937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0EBB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  <w:tr w:rsidR="00A1681D" w:rsidRPr="00CF68B3" w14:paraId="21CE2AC6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27450" w14:textId="77777777" w:rsidR="00A1681D" w:rsidRPr="00CF68B3" w:rsidRDefault="00A1681D" w:rsidP="00AE6E40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Skupnost občin Slovenije SOS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4F594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319C5B2A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BB901" w14:textId="77777777" w:rsidR="00A1681D" w:rsidRPr="00CF68B3" w:rsidRDefault="00A1681D" w:rsidP="00AE6E40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Združenje občin Slovenije ZOS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55BB7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1CB96605" w14:textId="77777777" w:rsidTr="00300426">
        <w:tc>
          <w:tcPr>
            <w:tcW w:w="735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2325F" w14:textId="77777777" w:rsidR="00A1681D" w:rsidRPr="00CF68B3" w:rsidRDefault="00A1681D" w:rsidP="00AE6E40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Združenje mestnih občin Slovenije ZMOS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57BB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7F6164AF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B936E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78A38C9E" w14:textId="77777777" w:rsidR="00A1681D" w:rsidRPr="00CF68B3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3556894D" w14:textId="77777777" w:rsidR="00A1681D" w:rsidRPr="00CF68B3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53DE2B35" w14:textId="77777777" w:rsidR="00A1681D" w:rsidRPr="00CF68B3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0D2C8119" w14:textId="77777777" w:rsidR="00A1681D" w:rsidRPr="00CF68B3" w:rsidRDefault="00A1681D" w:rsidP="00AE6E4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</w:tc>
      </w:tr>
      <w:tr w:rsidR="00A1681D" w:rsidRPr="00CF68B3" w14:paraId="513A3C51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08E26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upoštevani:</w:t>
            </w:r>
          </w:p>
        </w:tc>
      </w:tr>
      <w:tr w:rsidR="00A1681D" w:rsidRPr="00CF68B3" w14:paraId="34560980" w14:textId="77777777" w:rsidTr="00300426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8DA93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left="601" w:hanging="601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iCs/>
                <w:szCs w:val="20"/>
                <w:lang w:val="sl-SI" w:eastAsia="sl-SI"/>
              </w:rPr>
              <w:t>9.     Predstavitev sodelovanja javnosti:</w:t>
            </w:r>
          </w:p>
        </w:tc>
      </w:tr>
      <w:tr w:rsidR="00A1681D" w:rsidRPr="00CF68B3" w14:paraId="323D5174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75401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1884" w:type="dxa"/>
            <w:gridSpan w:val="2"/>
            <w:tcBorders>
              <w:bottom w:val="dotted" w:sz="4" w:space="0" w:color="auto"/>
            </w:tcBorders>
            <w:vAlign w:val="center"/>
          </w:tcPr>
          <w:p w14:paraId="0B1EA8C5" w14:textId="77777777" w:rsidR="00A1681D" w:rsidRPr="00CF68B3" w:rsidRDefault="00314D6C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15635392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A9858" w14:textId="2042F39F" w:rsidR="00A1681D" w:rsidRPr="00CF68B3" w:rsidRDefault="00643539" w:rsidP="00FE1DB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V s</w:t>
            </w:r>
            <w:r w:rsidR="00314D6C" w:rsidRPr="00CF68B3">
              <w:rPr>
                <w:rFonts w:cs="Arial"/>
                <w:iCs/>
                <w:szCs w:val="20"/>
                <w:lang w:val="sl-SI" w:eastAsia="sl-SI"/>
              </w:rPr>
              <w:t>klad</w:t>
            </w:r>
            <w:r w:rsidRPr="00CF68B3">
              <w:rPr>
                <w:rFonts w:cs="Arial"/>
                <w:iCs/>
                <w:szCs w:val="20"/>
                <w:lang w:val="sl-SI" w:eastAsia="sl-SI"/>
              </w:rPr>
              <w:t>u</w:t>
            </w:r>
            <w:r w:rsidR="00314D6C" w:rsidRPr="00CF68B3">
              <w:rPr>
                <w:rFonts w:cs="Arial"/>
                <w:iCs/>
                <w:szCs w:val="20"/>
                <w:lang w:val="sl-SI" w:eastAsia="sl-SI"/>
              </w:rPr>
              <w:t xml:space="preserve"> s sedmim odstavkom 9. člena Poslovnika Vlade Republike Slovenije (Uradni list RS, št. 43/01, 23/02 – popr., 54/03, 103/03, 114/04, 26/06, 21/07, 32/10, 73/10, 95/11, 64/12, 10/14 in 164/20) sodelovanje javnosti pri sprejemu predloga sklepa ni potrebno.</w:t>
            </w:r>
          </w:p>
        </w:tc>
      </w:tr>
      <w:tr w:rsidR="00A1681D" w:rsidRPr="00CF68B3" w14:paraId="23FA137E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9B539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 xml:space="preserve">(Če je odgovor </w:t>
            </w:r>
            <w:r w:rsidRPr="00CF68B3">
              <w:rPr>
                <w:rFonts w:cs="Arial"/>
                <w:b/>
                <w:iCs/>
                <w:szCs w:val="20"/>
                <w:lang w:val="sl-SI" w:eastAsia="sl-SI"/>
              </w:rPr>
              <w:t>DA</w:t>
            </w:r>
            <w:r w:rsidRPr="00CF68B3">
              <w:rPr>
                <w:rFonts w:cs="Arial"/>
                <w:iCs/>
                <w:szCs w:val="20"/>
                <w:lang w:val="sl-SI" w:eastAsia="sl-SI"/>
              </w:rPr>
              <w:t>, navedete:</w:t>
            </w:r>
          </w:p>
        </w:tc>
      </w:tr>
      <w:tr w:rsidR="00A1681D" w:rsidRPr="00CF68B3" w14:paraId="321EB426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A7CB3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Datum objave:</w:t>
            </w:r>
            <w:r w:rsidR="00D46343" w:rsidRPr="00CF68B3">
              <w:rPr>
                <w:rFonts w:cs="Arial"/>
                <w:iCs/>
                <w:szCs w:val="20"/>
                <w:lang w:val="sl-SI" w:eastAsia="sl-SI"/>
              </w:rPr>
              <w:t xml:space="preserve"> </w:t>
            </w:r>
          </w:p>
        </w:tc>
      </w:tr>
      <w:tr w:rsidR="00A1681D" w:rsidRPr="00CF68B3" w14:paraId="074C8B4C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1D677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V razpravo so bili vključeni:</w:t>
            </w:r>
          </w:p>
          <w:p w14:paraId="7EBD8A10" w14:textId="77777777" w:rsidR="00A1681D" w:rsidRPr="00CF68B3" w:rsidRDefault="00A1681D" w:rsidP="00AE6E4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nevladne organizacije,</w:t>
            </w:r>
          </w:p>
          <w:p w14:paraId="48668B29" w14:textId="77777777" w:rsidR="00A1681D" w:rsidRPr="00CF68B3" w:rsidRDefault="00A1681D" w:rsidP="00AE6E4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14:paraId="20F58DC5" w14:textId="77777777" w:rsidR="00A1681D" w:rsidRPr="00CF68B3" w:rsidRDefault="00A1681D" w:rsidP="00AE6E40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</w:tc>
      </w:tr>
      <w:tr w:rsidR="00A1681D" w:rsidRPr="00CF68B3" w14:paraId="78F29BA9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89616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Mnenja, predlogi in pripombe z navedbo predlagateljev:</w:t>
            </w:r>
          </w:p>
        </w:tc>
      </w:tr>
      <w:tr w:rsidR="00A1681D" w:rsidRPr="00CF68B3" w14:paraId="19161EBB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AA227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14:paraId="603B5A1A" w14:textId="77777777" w:rsidR="00A1681D" w:rsidRPr="00CF68B3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5FFC9087" w14:textId="77777777" w:rsidR="00A1681D" w:rsidRPr="00CF68B3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7417942" w14:textId="77777777" w:rsidR="00A1681D" w:rsidRPr="00CF68B3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25D5E099" w14:textId="77777777" w:rsidR="00A1681D" w:rsidRPr="00CF68B3" w:rsidRDefault="00A1681D" w:rsidP="00AE6E40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44" w:hanging="284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lastRenderedPageBreak/>
              <w:t>niso bili upoštevani.</w:t>
            </w:r>
          </w:p>
        </w:tc>
      </w:tr>
      <w:tr w:rsidR="00A1681D" w:rsidRPr="00CF68B3" w14:paraId="7100415A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5BAEA" w14:textId="4ACF90BD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lastRenderedPageBreak/>
              <w:t>Bistvena mnenja, predlogi in pripombe, ki niso bili upoštevani</w:t>
            </w:r>
            <w:r w:rsidR="00997824" w:rsidRPr="00CF68B3">
              <w:rPr>
                <w:rFonts w:cs="Arial"/>
                <w:iCs/>
                <w:szCs w:val="20"/>
                <w:lang w:val="sl-SI" w:eastAsia="sl-SI"/>
              </w:rPr>
              <w:t>,</w:t>
            </w:r>
            <w:r w:rsidRPr="00CF68B3">
              <w:rPr>
                <w:rFonts w:cs="Arial"/>
                <w:iCs/>
                <w:szCs w:val="20"/>
                <w:lang w:val="sl-SI" w:eastAsia="sl-SI"/>
              </w:rPr>
              <w:t xml:space="preserve"> ter razlogi za neupoštevanje:</w:t>
            </w:r>
          </w:p>
        </w:tc>
      </w:tr>
      <w:tr w:rsidR="00A1681D" w:rsidRPr="00CF68B3" w14:paraId="47E5669B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0931" w14:textId="77777777" w:rsidR="00A1681D" w:rsidRPr="00CF68B3" w:rsidRDefault="00314D6C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Poročilo je bilo dano…</w:t>
            </w:r>
          </w:p>
        </w:tc>
      </w:tr>
      <w:tr w:rsidR="00A1681D" w:rsidRPr="00CF68B3" w14:paraId="3B15430A" w14:textId="77777777" w:rsidTr="00300426">
        <w:tc>
          <w:tcPr>
            <w:tcW w:w="9243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EED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A1681D" w:rsidRPr="00CF68B3" w14:paraId="31E74CDB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B9A169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ind w:left="397" w:hanging="397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iCs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1884" w:type="dxa"/>
            <w:gridSpan w:val="2"/>
            <w:shd w:val="clear" w:color="auto" w:fill="F2F2F2"/>
            <w:vAlign w:val="center"/>
          </w:tcPr>
          <w:p w14:paraId="21721DA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7ED0A8D3" w14:textId="77777777" w:rsidTr="00300426"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C3D36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b/>
                <w:iCs/>
                <w:szCs w:val="20"/>
                <w:lang w:val="sl-SI" w:eastAsia="sl-SI"/>
              </w:rPr>
              <w:t>11.  Gradivo je uvrščeno v delovni program vlade:</w:t>
            </w:r>
          </w:p>
        </w:tc>
        <w:tc>
          <w:tcPr>
            <w:tcW w:w="1884" w:type="dxa"/>
            <w:gridSpan w:val="2"/>
            <w:shd w:val="clear" w:color="auto" w:fill="F2F2F2"/>
            <w:vAlign w:val="center"/>
          </w:tcPr>
          <w:p w14:paraId="6644F750" w14:textId="77777777" w:rsidR="00A1681D" w:rsidRPr="00CF68B3" w:rsidRDefault="00A1681D" w:rsidP="0030042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CF68B3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1681D" w:rsidRPr="00CF68B3" w14:paraId="048DA712" w14:textId="77777777" w:rsidTr="00300426">
        <w:trPr>
          <w:gridBefore w:val="4"/>
          <w:wBefore w:w="4222" w:type="dxa"/>
        </w:trPr>
        <w:tc>
          <w:tcPr>
            <w:tcW w:w="5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9B505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  <w:p w14:paraId="11D238CA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48D96B28" w14:textId="77777777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Boštjan ŠEFIC</w:t>
            </w:r>
          </w:p>
          <w:p w14:paraId="57F0CC33" w14:textId="77777777" w:rsidR="00DE2553" w:rsidRPr="00CF68B3" w:rsidRDefault="00DE2553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CF68B3">
              <w:rPr>
                <w:rFonts w:cs="Arial"/>
                <w:iCs/>
                <w:szCs w:val="20"/>
                <w:lang w:val="sl-SI" w:eastAsia="sl-SI"/>
              </w:rPr>
              <w:t>DRŽAVNI SEKRETAR</w:t>
            </w:r>
          </w:p>
          <w:p w14:paraId="4BD6A53B" w14:textId="4FB51DB0" w:rsidR="00A1681D" w:rsidRPr="00CF68B3" w:rsidRDefault="00A1681D" w:rsidP="003004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</w:tc>
      </w:tr>
    </w:tbl>
    <w:p w14:paraId="663479F3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06373D64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103ADE34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3D6B1F32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5198A4BE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67F4F638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3B96C372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21D4C4FB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7A959F7B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59142AC4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75B98F6B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6AC0037D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6352C9EB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7A1931B5" w14:textId="77777777" w:rsidR="001304C9" w:rsidRPr="00CF68B3" w:rsidRDefault="001304C9" w:rsidP="00E3336B">
      <w:pPr>
        <w:pStyle w:val="podpisi"/>
        <w:jc w:val="right"/>
        <w:rPr>
          <w:lang w:val="sl-SI"/>
        </w:rPr>
      </w:pPr>
    </w:p>
    <w:p w14:paraId="4DA14B78" w14:textId="77777777" w:rsidR="00FE59EB" w:rsidRPr="00CF68B3" w:rsidRDefault="00FE59EB">
      <w:pPr>
        <w:spacing w:line="240" w:lineRule="auto"/>
        <w:rPr>
          <w:lang w:val="sl-SI"/>
        </w:rPr>
      </w:pPr>
      <w:r w:rsidRPr="00CF68B3">
        <w:rPr>
          <w:lang w:val="sl-SI"/>
        </w:rPr>
        <w:br w:type="page"/>
      </w:r>
    </w:p>
    <w:p w14:paraId="6E7E23F1" w14:textId="57E37F8E" w:rsidR="001B3F3F" w:rsidRPr="00CF68B3" w:rsidRDefault="008069A4" w:rsidP="00E3336B">
      <w:pPr>
        <w:pStyle w:val="podpisi"/>
        <w:jc w:val="right"/>
        <w:rPr>
          <w:lang w:val="sl-SI"/>
        </w:rPr>
      </w:pPr>
      <w:r w:rsidRPr="00CF68B3">
        <w:rPr>
          <w:lang w:val="sl-SI"/>
        </w:rPr>
        <w:lastRenderedPageBreak/>
        <w:t>P</w:t>
      </w:r>
      <w:r w:rsidR="00DE2553" w:rsidRPr="00CF68B3">
        <w:rPr>
          <w:lang w:val="sl-SI"/>
        </w:rPr>
        <w:t>REDLOG SKLEPA</w:t>
      </w:r>
    </w:p>
    <w:p w14:paraId="7835CB75" w14:textId="77777777" w:rsidR="001B3F3F" w:rsidRPr="00CF68B3" w:rsidRDefault="001B3F3F" w:rsidP="001B3F3F">
      <w:pPr>
        <w:spacing w:line="240" w:lineRule="auto"/>
        <w:rPr>
          <w:lang w:val="sl-SI"/>
        </w:rPr>
      </w:pPr>
    </w:p>
    <w:p w14:paraId="42CB51E6" w14:textId="77777777" w:rsidR="001B3F3F" w:rsidRPr="00CF68B3" w:rsidRDefault="001B3F3F" w:rsidP="001B3F3F">
      <w:pPr>
        <w:spacing w:line="240" w:lineRule="auto"/>
        <w:rPr>
          <w:lang w:val="sl-SI"/>
        </w:rPr>
      </w:pPr>
    </w:p>
    <w:p w14:paraId="0D11AAEA" w14:textId="77777777" w:rsidR="001B3F3F" w:rsidRPr="00CF68B3" w:rsidRDefault="001B3F3F" w:rsidP="001B3F3F">
      <w:pPr>
        <w:spacing w:line="240" w:lineRule="auto"/>
        <w:rPr>
          <w:lang w:val="sl-SI"/>
        </w:rPr>
      </w:pPr>
    </w:p>
    <w:p w14:paraId="4AF54707" w14:textId="164572BC" w:rsidR="003D7AD4" w:rsidRPr="00CF68B3" w:rsidRDefault="003D7AD4" w:rsidP="003D7AD4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CF68B3">
        <w:rPr>
          <w:rFonts w:cs="Arial"/>
          <w:color w:val="000000"/>
          <w:szCs w:val="20"/>
          <w:lang w:val="sl-SI"/>
        </w:rPr>
        <w:t>Na podlagi 151.c člena Zakona o interventnih ukrepih za odprav</w:t>
      </w:r>
      <w:r>
        <w:rPr>
          <w:rFonts w:cs="Arial"/>
          <w:color w:val="000000"/>
          <w:szCs w:val="20"/>
          <w:lang w:val="sl-SI"/>
        </w:rPr>
        <w:t xml:space="preserve">o posledic poplav in zemeljskih </w:t>
      </w:r>
      <w:r w:rsidRPr="00CF68B3">
        <w:rPr>
          <w:rFonts w:cs="Arial"/>
          <w:color w:val="000000"/>
          <w:szCs w:val="20"/>
          <w:lang w:val="sl-SI"/>
        </w:rPr>
        <w:t>plazov iz avgusta 2023 (Uradni list RS, št. 95/23, 117/23</w:t>
      </w:r>
      <w:r w:rsidRPr="00A33D7C">
        <w:rPr>
          <w:rFonts w:cs="Arial"/>
          <w:color w:val="000000"/>
          <w:szCs w:val="20"/>
          <w:lang w:val="sl-SI"/>
        </w:rPr>
        <w:t xml:space="preserve">, </w:t>
      </w:r>
      <w:hyperlink r:id="rId15" w:tgtFrame="_blank" w:tooltip="Zakon o obnovi, razvoju in zagotavljanju finančnih sredstev (ZORZFS)" w:history="1">
        <w:r w:rsidRPr="00A33D7C">
          <w:rPr>
            <w:rFonts w:cs="Arial"/>
            <w:color w:val="000000"/>
            <w:szCs w:val="20"/>
            <w:lang w:val="sl-SI"/>
          </w:rPr>
          <w:t>131/23</w:t>
        </w:r>
      </w:hyperlink>
      <w:r w:rsidRPr="00A33D7C">
        <w:rPr>
          <w:rFonts w:cs="Arial"/>
          <w:color w:val="000000"/>
          <w:szCs w:val="20"/>
          <w:lang w:val="sl-SI"/>
        </w:rPr>
        <w:t xml:space="preserve"> – ZORZFS, </w:t>
      </w:r>
      <w:hyperlink r:id="rId16" w:tgtFrame="_blank" w:tooltip="Zakon o spremembah in dopolnitvah Zakona o interventnih ukrepih za odpravo posledic poplav in zemeljskih plazov iz avgusta 2023 (ZIUOPZP-B)" w:history="1">
        <w:r w:rsidRPr="00A33D7C">
          <w:rPr>
            <w:rFonts w:cs="Arial"/>
            <w:color w:val="000000"/>
            <w:szCs w:val="20"/>
            <w:lang w:val="sl-SI"/>
          </w:rPr>
          <w:t>62/24</w:t>
        </w:r>
      </w:hyperlink>
      <w:r w:rsidRPr="00A33D7C">
        <w:rPr>
          <w:rFonts w:cs="Arial"/>
          <w:color w:val="000000"/>
          <w:szCs w:val="20"/>
          <w:lang w:val="sl-SI"/>
        </w:rPr>
        <w:t xml:space="preserve"> in </w:t>
      </w:r>
      <w:hyperlink r:id="rId17" w:tgtFrame="_blank" w:tooltip="Zakon o spremembi Zakona o interventnih ukrepih za odpravo posledic poplav in zemeljskih plazov iz avgusta 2023 (ZIUOPZP-C)" w:history="1">
        <w:r w:rsidRPr="00A33D7C">
          <w:rPr>
            <w:rFonts w:cs="Arial"/>
            <w:color w:val="000000"/>
            <w:szCs w:val="20"/>
            <w:lang w:val="sl-SI"/>
          </w:rPr>
          <w:t>47/25</w:t>
        </w:r>
      </w:hyperlink>
      <w:r w:rsidRPr="00CF68B3">
        <w:rPr>
          <w:rFonts w:cs="Arial"/>
          <w:color w:val="000000"/>
          <w:szCs w:val="20"/>
          <w:lang w:val="sl-SI"/>
        </w:rPr>
        <w:t>) je Vlada Republike Slovenije sprejela</w:t>
      </w:r>
    </w:p>
    <w:p w14:paraId="53D0652E" w14:textId="77777777" w:rsidR="00012B3A" w:rsidRPr="00CF68B3" w:rsidRDefault="00012B3A" w:rsidP="00012B3A">
      <w:pPr>
        <w:tabs>
          <w:tab w:val="left" w:pos="1134"/>
        </w:tabs>
        <w:spacing w:line="240" w:lineRule="auto"/>
        <w:ind w:left="-23"/>
        <w:jc w:val="both"/>
        <w:rPr>
          <w:rFonts w:cs="Arial"/>
          <w:color w:val="000000" w:themeColor="text1"/>
          <w:szCs w:val="20"/>
          <w:lang w:val="sl-SI"/>
        </w:rPr>
      </w:pPr>
    </w:p>
    <w:p w14:paraId="7CC6874D" w14:textId="77777777" w:rsidR="00012B3A" w:rsidRPr="00CF68B3" w:rsidRDefault="00012B3A" w:rsidP="00012B3A">
      <w:pPr>
        <w:tabs>
          <w:tab w:val="left" w:pos="1134"/>
        </w:tabs>
        <w:spacing w:line="240" w:lineRule="auto"/>
        <w:ind w:left="-23"/>
        <w:jc w:val="both"/>
        <w:rPr>
          <w:rFonts w:cs="Arial"/>
          <w:color w:val="000000" w:themeColor="text1"/>
          <w:szCs w:val="20"/>
          <w:lang w:val="sl-SI"/>
        </w:rPr>
      </w:pPr>
    </w:p>
    <w:p w14:paraId="018AED28" w14:textId="77777777" w:rsidR="00BD3E8C" w:rsidRPr="00CF68B3" w:rsidRDefault="00BD3E8C" w:rsidP="00BD3E8C">
      <w:pPr>
        <w:tabs>
          <w:tab w:val="left" w:pos="1134"/>
        </w:tabs>
        <w:spacing w:line="240" w:lineRule="auto"/>
        <w:ind w:left="-23"/>
        <w:jc w:val="center"/>
        <w:rPr>
          <w:rFonts w:cs="Arial"/>
          <w:b/>
          <w:color w:val="000000" w:themeColor="text1"/>
          <w:lang w:val="sl-SI"/>
        </w:rPr>
      </w:pPr>
    </w:p>
    <w:p w14:paraId="49B8D7D2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  <w:r w:rsidRPr="00CF68B3">
        <w:rPr>
          <w:rFonts w:cs="Arial"/>
          <w:b/>
          <w:color w:val="000000" w:themeColor="text1"/>
          <w:lang w:val="sl-SI"/>
        </w:rPr>
        <w:t>SKLEP</w:t>
      </w:r>
    </w:p>
    <w:p w14:paraId="533C6749" w14:textId="7CABDC06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eastAsia="Arial" w:cs="Arial"/>
          <w:b/>
          <w:color w:val="000000" w:themeColor="text1"/>
          <w:szCs w:val="20"/>
          <w:lang w:val="sl-SI"/>
        </w:rPr>
      </w:pPr>
      <w:r w:rsidRPr="00CF68B3">
        <w:rPr>
          <w:rFonts w:eastAsia="Arial" w:cs="Arial"/>
          <w:b/>
          <w:color w:val="000000" w:themeColor="text1"/>
          <w:szCs w:val="20"/>
          <w:lang w:val="sl-SI"/>
        </w:rPr>
        <w:t>o določitvi objektov, katerih odstranitev je nujno potrebna in v javno korist, na območju Občine Ravne na Kor</w:t>
      </w:r>
      <w:r w:rsidR="006E780D">
        <w:rPr>
          <w:rFonts w:eastAsia="Arial" w:cs="Arial"/>
          <w:b/>
          <w:color w:val="000000" w:themeColor="text1"/>
          <w:szCs w:val="20"/>
          <w:lang w:val="sl-SI"/>
        </w:rPr>
        <w:t>oškem, Občine Cerkvenjak, Občine Gornji Grad, Občine Hrastnik, Občine Rečica ob Savinji in Občine</w:t>
      </w:r>
      <w:r w:rsidRPr="00CF68B3">
        <w:rPr>
          <w:rFonts w:eastAsia="Arial" w:cs="Arial"/>
          <w:b/>
          <w:color w:val="000000" w:themeColor="text1"/>
          <w:szCs w:val="20"/>
          <w:lang w:val="sl-SI"/>
        </w:rPr>
        <w:t xml:space="preserve"> Vojnik</w:t>
      </w:r>
    </w:p>
    <w:p w14:paraId="4F533236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</w:p>
    <w:p w14:paraId="45BA2186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</w:p>
    <w:p w14:paraId="10A4FEB4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  <w:r w:rsidRPr="00CF68B3">
        <w:rPr>
          <w:rFonts w:eastAsia="Arial" w:cs="Arial"/>
          <w:b/>
          <w:color w:val="000000" w:themeColor="text1"/>
          <w:lang w:val="sl-SI"/>
        </w:rPr>
        <w:t>I</w:t>
      </w:r>
    </w:p>
    <w:p w14:paraId="24CBFDE2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eastAsia="Arial" w:cs="Arial"/>
          <w:b/>
          <w:color w:val="000000" w:themeColor="text1"/>
          <w:lang w:val="sl-SI"/>
        </w:rPr>
      </w:pPr>
    </w:p>
    <w:p w14:paraId="40D78D4F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both"/>
        <w:rPr>
          <w:rFonts w:cs="Arial"/>
          <w:color w:val="000000" w:themeColor="text1"/>
          <w:lang w:val="sl-SI"/>
        </w:rPr>
      </w:pPr>
      <w:r w:rsidRPr="00CF68B3">
        <w:rPr>
          <w:rFonts w:cs="Arial"/>
          <w:color w:val="000000" w:themeColor="text1"/>
          <w:lang w:val="sl-SI"/>
        </w:rPr>
        <w:t>Zaradi zavarovanja življenja in zdravja ljudi je nujno potrebna in v javno korist odstranitev naslednjih objektov:</w:t>
      </w:r>
    </w:p>
    <w:p w14:paraId="2854F11C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both"/>
        <w:rPr>
          <w:rFonts w:cs="Arial"/>
          <w:color w:val="000000" w:themeColor="text1"/>
          <w:szCs w:val="20"/>
          <w:lang w:val="sl-SI"/>
        </w:rPr>
      </w:pPr>
    </w:p>
    <w:p w14:paraId="5DB277BE" w14:textId="5DB9BF89" w:rsidR="00BD3E8C" w:rsidRPr="00CF68B3" w:rsidRDefault="009106BF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Tolsti V</w:t>
      </w:r>
      <w:r w:rsidR="00BD3E8C" w:rsidRPr="00CF68B3">
        <w:rPr>
          <w:rFonts w:ascii="Arial" w:hAnsi="Arial" w:cs="Arial"/>
          <w:sz w:val="20"/>
          <w:szCs w:val="20"/>
        </w:rPr>
        <w:t>rh 4a, Občina Ravne na Koroškem, št. stavbe: 808, par</w:t>
      </w:r>
      <w:r>
        <w:rPr>
          <w:rFonts w:ascii="Arial" w:hAnsi="Arial" w:cs="Arial"/>
          <w:sz w:val="20"/>
          <w:szCs w:val="20"/>
        </w:rPr>
        <w:t>c. št. 866/2, k. o. 878 Tolsti V</w:t>
      </w:r>
      <w:r w:rsidR="00BD3E8C" w:rsidRPr="00CF68B3">
        <w:rPr>
          <w:rFonts w:ascii="Arial" w:hAnsi="Arial" w:cs="Arial"/>
          <w:sz w:val="20"/>
          <w:szCs w:val="20"/>
        </w:rPr>
        <w:t>rh (št. strokovnega mnenja SM-RNKTVR04aS);</w:t>
      </w:r>
    </w:p>
    <w:p w14:paraId="22A8932F" w14:textId="2741C6CA" w:rsidR="00BD3E8C" w:rsidRPr="00CF68B3" w:rsidRDefault="009106BF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Grabonoški V</w:t>
      </w:r>
      <w:r w:rsidR="00BD3E8C" w:rsidRPr="00CF68B3">
        <w:rPr>
          <w:rFonts w:ascii="Arial" w:hAnsi="Arial" w:cs="Arial"/>
          <w:sz w:val="20"/>
          <w:szCs w:val="20"/>
        </w:rPr>
        <w:t>rh 16a, Občina Cerkvenjak, št. stavbe: 506, parc. št. 925/10 (del), k. o. 540 Cogetinci (št. strokovnega mnenja SM-CRKGBV16aS);</w:t>
      </w:r>
    </w:p>
    <w:p w14:paraId="38233FC7" w14:textId="276277CF" w:rsidR="00BD3E8C" w:rsidRPr="00CF68B3" w:rsidRDefault="00BD3E8C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 xml:space="preserve">Kocbekova cesta 2, Občina Gornji Grad, št. stavbe: 121, parc. št. 22/4 (del), k. o. 942 </w:t>
      </w:r>
      <w:r w:rsidR="006E780D">
        <w:rPr>
          <w:rFonts w:ascii="Arial" w:hAnsi="Arial" w:cs="Arial"/>
          <w:sz w:val="20"/>
          <w:szCs w:val="20"/>
        </w:rPr>
        <w:t>Gornji grad</w:t>
      </w:r>
      <w:r w:rsidRPr="00CF68B3">
        <w:rPr>
          <w:rFonts w:ascii="Arial" w:hAnsi="Arial" w:cs="Arial"/>
          <w:sz w:val="20"/>
          <w:szCs w:val="20"/>
        </w:rPr>
        <w:t xml:space="preserve"> (št. strokovnega mnenja SM-GRGKCB02_S);</w:t>
      </w:r>
    </w:p>
    <w:p w14:paraId="3B5276A2" w14:textId="29F08407" w:rsidR="00BD3E8C" w:rsidRPr="00CF68B3" w:rsidRDefault="005811CD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Taborniška p</w:t>
      </w:r>
      <w:r w:rsidR="00BD3E8C" w:rsidRPr="00CF68B3">
        <w:rPr>
          <w:rFonts w:ascii="Arial" w:hAnsi="Arial" w:cs="Arial"/>
          <w:sz w:val="20"/>
          <w:szCs w:val="20"/>
        </w:rPr>
        <w:t xml:space="preserve">ot 18a, Občina Hrastnik, št. stavbe: 1185, parc. </w:t>
      </w:r>
      <w:r w:rsidR="006E780D">
        <w:rPr>
          <w:rFonts w:ascii="Arial" w:hAnsi="Arial" w:cs="Arial"/>
          <w:sz w:val="20"/>
          <w:szCs w:val="20"/>
        </w:rPr>
        <w:t>št. 1195/4, k. o. 1855 Hrastnik m</w:t>
      </w:r>
      <w:r w:rsidR="00BD3E8C" w:rsidRPr="00CF68B3">
        <w:rPr>
          <w:rFonts w:ascii="Arial" w:hAnsi="Arial" w:cs="Arial"/>
          <w:sz w:val="20"/>
          <w:szCs w:val="20"/>
        </w:rPr>
        <w:t>esto (št. strokovnega mnenja SM-HRSTBP18aS);</w:t>
      </w:r>
    </w:p>
    <w:p w14:paraId="659DE750" w14:textId="77777777" w:rsidR="00BD3E8C" w:rsidRPr="00CF68B3" w:rsidRDefault="00BD3E8C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>Spodnja Rečica 2, Občina Rečica ob Savinji, št. stavbe: 289, parc. št. *144, k. o. 935 Spodnja Rečica (št. strokovnega mnenja SM-ROSSPR02S);</w:t>
      </w:r>
    </w:p>
    <w:p w14:paraId="75BFC652" w14:textId="77777777" w:rsidR="00BD3E8C" w:rsidRPr="00CF68B3" w:rsidRDefault="00BD3E8C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>Spodnja Rečica 43, Občina Rečica ob Savinji, št. stavbe: 211, parc. št. *17, k. o. 935 Spodnja Rečica (št. strokovnega mnenja SM-ROSSPR43S);</w:t>
      </w:r>
    </w:p>
    <w:p w14:paraId="592824F5" w14:textId="77777777" w:rsidR="00BD3E8C" w:rsidRPr="00CF68B3" w:rsidRDefault="00BD3E8C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>Spodnja Rečica 45, Občina Rečica ob Savinji, št. stavbe: 291, parc. št. *3, k. o. 935 Spodnja Rečica (št. strokovnega mnenja SM-ROSSPR45S);</w:t>
      </w:r>
    </w:p>
    <w:p w14:paraId="741EBDDE" w14:textId="77777777" w:rsidR="00BD3E8C" w:rsidRPr="00CF68B3" w:rsidRDefault="00BD3E8C" w:rsidP="007738E0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>Lipa pri Frankolovem 12, Občina Vojnik, št. stavbe: 185, parc. št. *112, k. o. 1049 Lipa (št. strokovnega mnenja SM-VJNLPF12S).</w:t>
      </w:r>
    </w:p>
    <w:p w14:paraId="5A66D8F2" w14:textId="77777777" w:rsidR="00BD3E8C" w:rsidRPr="00CF68B3" w:rsidRDefault="00BD3E8C" w:rsidP="007738E0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27D78B" w14:textId="77777777" w:rsidR="00BD3E8C" w:rsidRPr="00CF68B3" w:rsidRDefault="00BD3E8C" w:rsidP="007738E0">
      <w:pPr>
        <w:tabs>
          <w:tab w:val="left" w:pos="1134"/>
        </w:tabs>
        <w:spacing w:line="276" w:lineRule="auto"/>
        <w:jc w:val="both"/>
        <w:rPr>
          <w:rFonts w:cs="Arial"/>
          <w:lang w:val="sl-SI"/>
        </w:rPr>
      </w:pPr>
    </w:p>
    <w:p w14:paraId="2E84C84A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cs="Arial"/>
          <w:b/>
          <w:color w:val="000000" w:themeColor="text1"/>
          <w:lang w:val="sl-SI"/>
        </w:rPr>
      </w:pPr>
      <w:r w:rsidRPr="00CF68B3">
        <w:rPr>
          <w:rFonts w:cs="Arial"/>
          <w:b/>
          <w:color w:val="000000" w:themeColor="text1"/>
          <w:lang w:val="sl-SI"/>
        </w:rPr>
        <w:t>II</w:t>
      </w:r>
    </w:p>
    <w:p w14:paraId="37047BBA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center"/>
        <w:rPr>
          <w:rFonts w:cs="Arial"/>
          <w:b/>
          <w:color w:val="000000" w:themeColor="text1"/>
          <w:lang w:val="sl-SI"/>
        </w:rPr>
      </w:pPr>
    </w:p>
    <w:p w14:paraId="420B54EE" w14:textId="77777777" w:rsidR="00BD3E8C" w:rsidRPr="00CF68B3" w:rsidRDefault="00BD3E8C" w:rsidP="007738E0">
      <w:pPr>
        <w:tabs>
          <w:tab w:val="left" w:pos="1134"/>
        </w:tabs>
        <w:spacing w:line="276" w:lineRule="auto"/>
        <w:ind w:left="-23"/>
        <w:jc w:val="both"/>
        <w:rPr>
          <w:rFonts w:cs="Arial"/>
          <w:color w:val="000000" w:themeColor="text1"/>
          <w:lang w:val="sl-SI"/>
        </w:rPr>
      </w:pPr>
      <w:r w:rsidRPr="00CF68B3">
        <w:rPr>
          <w:rFonts w:cs="Arial"/>
          <w:color w:val="000000" w:themeColor="text1"/>
          <w:lang w:val="sl-SI"/>
        </w:rPr>
        <w:t>Ta sklep začne veljati naslednji dan po objavi v Uradnem listu Republike Slovenije.</w:t>
      </w:r>
    </w:p>
    <w:p w14:paraId="2FA32F10" w14:textId="77777777" w:rsidR="007738E0" w:rsidRPr="00CF68B3" w:rsidRDefault="007738E0" w:rsidP="00BD3E8C">
      <w:pPr>
        <w:pStyle w:val="tevilkanakoncupredpisa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</w:p>
    <w:p w14:paraId="2B01D8EF" w14:textId="77777777" w:rsidR="00BD3E8C" w:rsidRPr="00CF68B3" w:rsidRDefault="00BD3E8C" w:rsidP="00BD3E8C">
      <w:pPr>
        <w:pStyle w:val="tevilkanakoncupredpisa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  <w:r w:rsidRPr="00CF68B3">
        <w:rPr>
          <w:rFonts w:ascii="Arial" w:hAnsi="Arial" w:cs="Arial"/>
          <w:color w:val="000000" w:themeColor="text1"/>
          <w:sz w:val="20"/>
          <w:lang w:eastAsia="en-US"/>
        </w:rPr>
        <w:t>Št. …</w:t>
      </w:r>
    </w:p>
    <w:p w14:paraId="00EC0F7C" w14:textId="1E11F3DC" w:rsidR="00BD3E8C" w:rsidRPr="00CF68B3" w:rsidRDefault="009106BF" w:rsidP="00BD3E8C">
      <w:pPr>
        <w:pStyle w:val="datumsprejetj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  <w:r>
        <w:rPr>
          <w:rFonts w:ascii="Arial" w:hAnsi="Arial" w:cs="Arial"/>
          <w:color w:val="000000" w:themeColor="text1"/>
          <w:sz w:val="20"/>
          <w:lang w:eastAsia="en-US"/>
        </w:rPr>
        <w:t>Ljubljana,</w:t>
      </w:r>
      <w:r w:rsidR="00BD3E8C" w:rsidRPr="00CF68B3">
        <w:rPr>
          <w:rFonts w:ascii="Arial" w:hAnsi="Arial" w:cs="Arial"/>
          <w:color w:val="000000" w:themeColor="text1"/>
          <w:sz w:val="20"/>
          <w:lang w:eastAsia="en-US"/>
        </w:rPr>
        <w:t xml:space="preserve"> …</w:t>
      </w:r>
    </w:p>
    <w:p w14:paraId="7B1AC689" w14:textId="77777777" w:rsidR="00BD3E8C" w:rsidRPr="00CF68B3" w:rsidRDefault="00BD3E8C" w:rsidP="00BD3E8C">
      <w:pPr>
        <w:pStyle w:val="ev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eastAsia="en-US"/>
        </w:rPr>
      </w:pPr>
      <w:r w:rsidRPr="00CF68B3">
        <w:rPr>
          <w:rFonts w:ascii="Arial" w:hAnsi="Arial" w:cs="Arial"/>
          <w:color w:val="000000" w:themeColor="text1"/>
          <w:sz w:val="20"/>
          <w:lang w:eastAsia="en-US"/>
        </w:rPr>
        <w:t>EVA …</w:t>
      </w:r>
    </w:p>
    <w:p w14:paraId="402A3E42" w14:textId="22513E6C" w:rsidR="007738E0" w:rsidRPr="00CF68B3" w:rsidRDefault="00BD3E8C" w:rsidP="007738E0">
      <w:pPr>
        <w:pStyle w:val="podpisnik"/>
        <w:shd w:val="clear" w:color="auto" w:fill="FFFFFF"/>
        <w:spacing w:before="480" w:beforeAutospacing="0" w:after="0" w:afterAutospacing="0"/>
        <w:ind w:left="5670"/>
        <w:jc w:val="center"/>
        <w:rPr>
          <w:rFonts w:ascii="Arial" w:hAnsi="Arial" w:cs="Arial"/>
          <w:color w:val="000000" w:themeColor="text1"/>
          <w:sz w:val="20"/>
          <w:lang w:eastAsia="en-US"/>
        </w:rPr>
      </w:pPr>
      <w:r w:rsidRPr="00CF68B3">
        <w:rPr>
          <w:rFonts w:ascii="Arial" w:hAnsi="Arial" w:cs="Arial"/>
          <w:color w:val="000000" w:themeColor="text1"/>
          <w:sz w:val="20"/>
          <w:lang w:eastAsia="en-US"/>
        </w:rPr>
        <w:t>Vlada Republike Slovenije</w:t>
      </w:r>
      <w:r w:rsidRPr="00CF68B3">
        <w:rPr>
          <w:rFonts w:ascii="Arial" w:hAnsi="Arial" w:cs="Arial"/>
          <w:color w:val="000000" w:themeColor="text1"/>
          <w:sz w:val="20"/>
          <w:lang w:eastAsia="en-US"/>
        </w:rPr>
        <w:br/>
        <w:t>dr. Robert Golob</w:t>
      </w:r>
      <w:r w:rsidRPr="00CF68B3">
        <w:rPr>
          <w:rFonts w:ascii="Arial" w:hAnsi="Arial" w:cs="Arial"/>
          <w:color w:val="000000" w:themeColor="text1"/>
          <w:sz w:val="20"/>
          <w:lang w:eastAsia="en-US"/>
        </w:rPr>
        <w:br/>
        <w:t>predsednik</w:t>
      </w:r>
    </w:p>
    <w:p w14:paraId="4EB6F53B" w14:textId="3C86F107" w:rsidR="00BD3E8C" w:rsidRPr="00CF68B3" w:rsidRDefault="00BD3E8C" w:rsidP="00BD3E8C">
      <w:pPr>
        <w:spacing w:after="160" w:line="259" w:lineRule="auto"/>
        <w:rPr>
          <w:b/>
          <w:lang w:val="sl-SI"/>
        </w:rPr>
      </w:pPr>
      <w:r w:rsidRPr="00CF68B3">
        <w:rPr>
          <w:rFonts w:cs="Arial"/>
          <w:b/>
          <w:szCs w:val="20"/>
          <w:lang w:val="sl-SI"/>
        </w:rPr>
        <w:lastRenderedPageBreak/>
        <w:t>Utemeljitev:</w:t>
      </w:r>
    </w:p>
    <w:p w14:paraId="75626923" w14:textId="77777777" w:rsidR="005811CD" w:rsidRPr="00CF68B3" w:rsidRDefault="005811CD" w:rsidP="005811CD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5B6853BB" w14:textId="3B2074F5" w:rsidR="005811CD" w:rsidRPr="00CF68B3" w:rsidRDefault="005811CD" w:rsidP="005811CD">
      <w:pPr>
        <w:spacing w:line="276" w:lineRule="auto"/>
        <w:jc w:val="both"/>
        <w:rPr>
          <w:rFonts w:cs="Arial"/>
          <w:szCs w:val="20"/>
          <w:lang w:val="sl-SI"/>
        </w:rPr>
      </w:pPr>
      <w:r w:rsidRPr="00CF68B3">
        <w:rPr>
          <w:rFonts w:cs="Arial"/>
          <w:bCs/>
          <w:szCs w:val="20"/>
          <w:lang w:val="sl-SI"/>
        </w:rPr>
        <w:t>Služba Vlade Republike Slovenije za obnovo po poplavah in plazovih (v nadalj</w:t>
      </w:r>
      <w:r>
        <w:rPr>
          <w:rFonts w:cs="Arial"/>
          <w:bCs/>
          <w:szCs w:val="20"/>
          <w:lang w:val="sl-SI"/>
        </w:rPr>
        <w:t>njem besedilu</w:t>
      </w:r>
      <w:r w:rsidRPr="00CF68B3">
        <w:rPr>
          <w:rFonts w:cs="Arial"/>
          <w:bCs/>
          <w:szCs w:val="20"/>
          <w:lang w:val="sl-SI"/>
        </w:rPr>
        <w:t xml:space="preserve">: Služba) je v skladu s 151.c členom </w:t>
      </w:r>
      <w:r w:rsidRPr="00CF68B3">
        <w:rPr>
          <w:rFonts w:eastAsia="Calibri" w:cs="Arial"/>
          <w:bCs/>
          <w:szCs w:val="20"/>
          <w:lang w:val="sl-SI"/>
        </w:rPr>
        <w:t>Zakona o interventnih ukrepih za odpravo posledic poplav in zemeljskih plazov iz avgusta 2023 (Uradni list RS, št. 95/23, 117/23</w:t>
      </w:r>
      <w:r>
        <w:rPr>
          <w:rFonts w:eastAsia="Calibri" w:cs="Arial"/>
          <w:bCs/>
          <w:szCs w:val="20"/>
          <w:lang w:val="sl-SI"/>
        </w:rPr>
        <w:t xml:space="preserve">, </w:t>
      </w:r>
      <w:r w:rsidRPr="00CF68B3">
        <w:rPr>
          <w:rFonts w:cs="Arial"/>
          <w:szCs w:val="20"/>
          <w:lang w:val="sl-SI"/>
        </w:rPr>
        <w:t>131/23 – ZORZFS</w:t>
      </w:r>
      <w:r w:rsidRPr="00DE5A07">
        <w:rPr>
          <w:rFonts w:cs="Arial"/>
          <w:szCs w:val="20"/>
          <w:lang w:val="sl-SI"/>
        </w:rPr>
        <w:t>, 62/24 in 47/25</w:t>
      </w:r>
      <w:r w:rsidRPr="00CF68B3">
        <w:rPr>
          <w:rFonts w:eastAsia="Calibri" w:cs="Arial"/>
          <w:bCs/>
          <w:szCs w:val="20"/>
          <w:lang w:val="sl-SI"/>
        </w:rPr>
        <w:t>; v nadalj</w:t>
      </w:r>
      <w:r>
        <w:rPr>
          <w:rFonts w:eastAsia="Calibri" w:cs="Arial"/>
          <w:bCs/>
          <w:szCs w:val="20"/>
          <w:lang w:val="sl-SI"/>
        </w:rPr>
        <w:t>njem besedilu</w:t>
      </w:r>
      <w:r w:rsidRPr="00CF68B3">
        <w:rPr>
          <w:rFonts w:eastAsia="Calibri" w:cs="Arial"/>
          <w:bCs/>
          <w:szCs w:val="20"/>
          <w:lang w:val="sl-SI"/>
        </w:rPr>
        <w:t xml:space="preserve">: ZIUOPZP) </w:t>
      </w:r>
      <w:r w:rsidRPr="00CF68B3">
        <w:rPr>
          <w:rFonts w:cs="Arial"/>
          <w:szCs w:val="20"/>
          <w:shd w:val="clear" w:color="auto" w:fill="FFFFFF"/>
          <w:lang w:val="sl-SI"/>
        </w:rPr>
        <w:t>z javnim naznanilom na osrednjem spletnem mestu državne uprave in na krajevno običajen način razgrnila strokovna mnenja in osnutek sklepa Vlade Republike Slovenije</w:t>
      </w:r>
      <w:r w:rsidRPr="00CF68B3">
        <w:rPr>
          <w:rFonts w:cs="Arial"/>
          <w:szCs w:val="20"/>
          <w:lang w:val="sl-SI"/>
        </w:rPr>
        <w:t xml:space="preserve">, ki se nanaša na objekte, opredeljene v 151.a členu </w:t>
      </w:r>
      <w:r w:rsidRPr="00CF68B3">
        <w:rPr>
          <w:rFonts w:eastAsia="Calibri" w:cs="Arial"/>
          <w:bCs/>
          <w:szCs w:val="20"/>
          <w:lang w:val="sl-SI"/>
        </w:rPr>
        <w:t>ZIUOPZP</w:t>
      </w:r>
      <w:r w:rsidRPr="00CF68B3">
        <w:rPr>
          <w:rFonts w:cs="Arial"/>
          <w:szCs w:val="20"/>
          <w:lang w:val="sl-SI"/>
        </w:rPr>
        <w:t xml:space="preserve">. </w:t>
      </w:r>
      <w:r w:rsidR="00C07DD8" w:rsidRPr="00CF68B3">
        <w:rPr>
          <w:rFonts w:cs="Arial"/>
          <w:szCs w:val="20"/>
          <w:lang w:val="sl-SI"/>
        </w:rPr>
        <w:t>Sklep je na strokovnih podlagah strokovnjakov vodarske, geološke in gradbene stroke pripravila Državna tehnična pisarna.</w:t>
      </w:r>
    </w:p>
    <w:p w14:paraId="4ADD5617" w14:textId="77777777" w:rsidR="00937AC8" w:rsidRPr="00CF68B3" w:rsidRDefault="00937AC8" w:rsidP="00BD3E8C">
      <w:pPr>
        <w:spacing w:line="276" w:lineRule="auto"/>
        <w:jc w:val="both"/>
        <w:rPr>
          <w:rFonts w:cs="Arial"/>
          <w:szCs w:val="20"/>
          <w:lang w:val="sl-SI"/>
        </w:rPr>
      </w:pPr>
    </w:p>
    <w:p w14:paraId="3C799213" w14:textId="6733A16F" w:rsidR="00BD3E8C" w:rsidRPr="00CF68B3" w:rsidRDefault="00BD3E8C" w:rsidP="00BD3E8C">
      <w:pPr>
        <w:spacing w:line="276" w:lineRule="auto"/>
        <w:jc w:val="both"/>
        <w:rPr>
          <w:rFonts w:cs="Arial"/>
          <w:szCs w:val="20"/>
          <w:lang w:val="sl-SI"/>
        </w:rPr>
      </w:pPr>
      <w:r w:rsidRPr="00CF68B3">
        <w:rPr>
          <w:rFonts w:cs="Arial"/>
          <w:szCs w:val="20"/>
          <w:lang w:val="sl-SI"/>
        </w:rPr>
        <w:t xml:space="preserve">Državna tehnična pisarna je izdelala </w:t>
      </w:r>
      <w:r w:rsidR="00465BBA" w:rsidRPr="00CF68B3">
        <w:rPr>
          <w:rFonts w:cs="Arial"/>
          <w:szCs w:val="20"/>
          <w:lang w:val="sl-SI"/>
        </w:rPr>
        <w:t>strokovn</w:t>
      </w:r>
      <w:r w:rsidR="00465BBA">
        <w:rPr>
          <w:rFonts w:cs="Arial"/>
          <w:szCs w:val="20"/>
          <w:lang w:val="sl-SI"/>
        </w:rPr>
        <w:t>a</w:t>
      </w:r>
      <w:r w:rsidR="00465BBA" w:rsidRPr="00CF68B3">
        <w:rPr>
          <w:rFonts w:cs="Arial"/>
          <w:szCs w:val="20"/>
          <w:lang w:val="sl-SI"/>
        </w:rPr>
        <w:t xml:space="preserve"> mnenj</w:t>
      </w:r>
      <w:r w:rsidR="00465BBA">
        <w:rPr>
          <w:rFonts w:cs="Arial"/>
          <w:szCs w:val="20"/>
          <w:lang w:val="sl-SI"/>
        </w:rPr>
        <w:t>a</w:t>
      </w:r>
      <w:r w:rsidR="00465BBA" w:rsidRPr="00CF68B3">
        <w:rPr>
          <w:rFonts w:cs="Arial"/>
          <w:szCs w:val="20"/>
          <w:lang w:val="sl-SI"/>
        </w:rPr>
        <w:t xml:space="preserve"> </w:t>
      </w:r>
      <w:r w:rsidRPr="00CF68B3">
        <w:rPr>
          <w:rFonts w:cs="Arial"/>
          <w:szCs w:val="20"/>
          <w:lang w:val="sl-SI"/>
        </w:rPr>
        <w:t>za</w:t>
      </w:r>
      <w:r w:rsidRPr="00CF68B3">
        <w:rPr>
          <w:rFonts w:eastAsia="Arial" w:cs="Arial"/>
          <w:color w:val="000000" w:themeColor="text1"/>
          <w:szCs w:val="20"/>
          <w:lang w:val="sl-SI"/>
        </w:rPr>
        <w:t xml:space="preserve"> določitev objektov, katerih odstranitev je nujno potrebna in v javno korist</w:t>
      </w:r>
      <w:r w:rsidRPr="00CF68B3">
        <w:rPr>
          <w:rFonts w:cs="Arial"/>
          <w:szCs w:val="20"/>
          <w:lang w:val="sl-SI"/>
        </w:rPr>
        <w:t xml:space="preserve"> v skladu s 151.b členom ZIUOPZP. V strokovnem mnenju se po pravilih stroke ugotovijo in izkažejo razlogi za nujno odstranitev</w:t>
      </w:r>
      <w:r w:rsidR="00C07DD8">
        <w:rPr>
          <w:rFonts w:cs="Arial"/>
          <w:szCs w:val="20"/>
          <w:lang w:val="sl-SI"/>
        </w:rPr>
        <w:t xml:space="preserve"> objektov</w:t>
      </w:r>
      <w:r w:rsidRPr="00CF68B3">
        <w:rPr>
          <w:rFonts w:cs="Arial"/>
          <w:szCs w:val="20"/>
          <w:lang w:val="sl-SI"/>
        </w:rPr>
        <w:t xml:space="preserve"> v skladu s prvim odstavkom 151.a člena ZIUOPZP.</w:t>
      </w:r>
    </w:p>
    <w:p w14:paraId="283C887A" w14:textId="77777777" w:rsidR="00937AC8" w:rsidRPr="00CF68B3" w:rsidRDefault="00937AC8" w:rsidP="00BD3E8C">
      <w:pPr>
        <w:spacing w:line="276" w:lineRule="auto"/>
        <w:jc w:val="both"/>
        <w:rPr>
          <w:rFonts w:cs="Arial"/>
          <w:szCs w:val="20"/>
          <w:lang w:val="sl-SI"/>
        </w:rPr>
      </w:pPr>
    </w:p>
    <w:p w14:paraId="31DA8549" w14:textId="77777777" w:rsidR="005811CD" w:rsidRPr="00CF68B3" w:rsidRDefault="005811CD" w:rsidP="005811CD">
      <w:pPr>
        <w:spacing w:line="276" w:lineRule="auto"/>
        <w:jc w:val="both"/>
        <w:rPr>
          <w:rFonts w:cs="Arial"/>
          <w:szCs w:val="20"/>
          <w:lang w:val="sl-SI"/>
        </w:rPr>
      </w:pPr>
      <w:r w:rsidRPr="00CF68B3">
        <w:rPr>
          <w:rFonts w:cs="Arial"/>
          <w:szCs w:val="20"/>
          <w:lang w:val="sl-SI"/>
        </w:rPr>
        <w:t>S sklepom Vlade Republike Slovenije se v skladu s 151.c členom ZIUOPZP izkaže javna korist, s čimer se opredeli in utemelji, da je zaradi</w:t>
      </w:r>
      <w:r w:rsidRPr="00CF68B3">
        <w:rPr>
          <w:rFonts w:cs="Arial"/>
          <w:color w:val="000000"/>
          <w:szCs w:val="20"/>
          <w:shd w:val="clear" w:color="auto" w:fill="FFFFFF"/>
          <w:lang w:val="sl-SI"/>
        </w:rPr>
        <w:t xml:space="preserve"> zavarovanja življenja in zdravja ljudi odstranitev objektov nujno potrebna in v javno korist. Sklep temelji na strokovnem mnenju, ki ga predhodno potrdi Svet Vlade Republike Slovenije za obnovo </w:t>
      </w:r>
      <w:r w:rsidRPr="00CF68B3">
        <w:rPr>
          <w:rFonts w:cs="Arial"/>
          <w:szCs w:val="20"/>
          <w:lang w:val="sl-SI"/>
        </w:rPr>
        <w:t>(v nadalj</w:t>
      </w:r>
      <w:r>
        <w:rPr>
          <w:rFonts w:cs="Arial"/>
          <w:szCs w:val="20"/>
          <w:lang w:val="sl-SI"/>
        </w:rPr>
        <w:t>njem besedilu</w:t>
      </w:r>
      <w:r w:rsidRPr="00CF68B3">
        <w:rPr>
          <w:rFonts w:cs="Arial"/>
          <w:szCs w:val="20"/>
          <w:lang w:val="sl-SI"/>
        </w:rPr>
        <w:t>: Svet Vlade RS za obnovo).</w:t>
      </w:r>
    </w:p>
    <w:p w14:paraId="354C6BD0" w14:textId="77777777" w:rsidR="00937AC8" w:rsidRPr="00CF68B3" w:rsidRDefault="00937AC8" w:rsidP="00BD3E8C">
      <w:pPr>
        <w:spacing w:line="276" w:lineRule="auto"/>
        <w:jc w:val="both"/>
        <w:rPr>
          <w:rFonts w:cs="Arial"/>
          <w:szCs w:val="20"/>
          <w:lang w:val="sl-SI"/>
        </w:rPr>
      </w:pPr>
    </w:p>
    <w:p w14:paraId="6B05BF0B" w14:textId="340DBE16" w:rsidR="00BD3E8C" w:rsidRPr="00CF68B3" w:rsidRDefault="00BD3E8C" w:rsidP="00BD3E8C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 w:rsidRPr="00CF68B3">
        <w:rPr>
          <w:rFonts w:cs="Arial"/>
          <w:szCs w:val="20"/>
          <w:lang w:val="sl-SI"/>
        </w:rPr>
        <w:t xml:space="preserve">Svet Vlade RS za obnovo je na podlagi </w:t>
      </w:r>
      <w:r w:rsidRPr="00CF68B3">
        <w:rPr>
          <w:rFonts w:cs="Arial"/>
          <w:color w:val="000000"/>
          <w:szCs w:val="20"/>
          <w:lang w:val="sl-SI" w:eastAsia="sl-SI"/>
        </w:rPr>
        <w:t xml:space="preserve">151.c člena </w:t>
      </w:r>
      <w:r w:rsidRPr="00CF68B3">
        <w:rPr>
          <w:rFonts w:eastAsia="Calibri" w:cs="Arial"/>
          <w:bCs/>
          <w:szCs w:val="20"/>
          <w:lang w:val="sl-SI"/>
        </w:rPr>
        <w:t>ZIUOPZP</w:t>
      </w:r>
      <w:r w:rsidRPr="00CF68B3">
        <w:rPr>
          <w:rFonts w:cs="Arial"/>
          <w:color w:val="000000" w:themeColor="text1"/>
          <w:szCs w:val="20"/>
          <w:lang w:val="sl-SI" w:eastAsia="sl-SI"/>
        </w:rPr>
        <w:t xml:space="preserve"> </w:t>
      </w:r>
      <w:r w:rsidRPr="00CF68B3">
        <w:rPr>
          <w:rFonts w:cs="Arial"/>
          <w:szCs w:val="20"/>
          <w:lang w:val="sl-SI"/>
        </w:rPr>
        <w:t xml:space="preserve">obravnaval zgoraj </w:t>
      </w:r>
      <w:r w:rsidR="00465BBA" w:rsidRPr="00CF68B3">
        <w:rPr>
          <w:rFonts w:cs="Arial"/>
          <w:szCs w:val="20"/>
          <w:lang w:val="sl-SI"/>
        </w:rPr>
        <w:t>naveden</w:t>
      </w:r>
      <w:r w:rsidR="00465BBA">
        <w:rPr>
          <w:rFonts w:cs="Arial"/>
          <w:szCs w:val="20"/>
          <w:lang w:val="sl-SI"/>
        </w:rPr>
        <w:t>a</w:t>
      </w:r>
      <w:r w:rsidR="00465BBA" w:rsidRPr="00CF68B3">
        <w:rPr>
          <w:rFonts w:cs="Arial"/>
          <w:szCs w:val="20"/>
          <w:lang w:val="sl-SI"/>
        </w:rPr>
        <w:t xml:space="preserve"> strokovn</w:t>
      </w:r>
      <w:r w:rsidR="00465BBA">
        <w:rPr>
          <w:rFonts w:cs="Arial"/>
          <w:szCs w:val="20"/>
          <w:lang w:val="sl-SI"/>
        </w:rPr>
        <w:t>a</w:t>
      </w:r>
      <w:r w:rsidR="00465BBA" w:rsidRPr="00CF68B3">
        <w:rPr>
          <w:rFonts w:cs="Arial"/>
          <w:szCs w:val="20"/>
          <w:lang w:val="sl-SI"/>
        </w:rPr>
        <w:t xml:space="preserve"> mnenj</w:t>
      </w:r>
      <w:r w:rsidR="00465BBA">
        <w:rPr>
          <w:rFonts w:cs="Arial"/>
          <w:szCs w:val="20"/>
          <w:lang w:val="sl-SI"/>
        </w:rPr>
        <w:t>a</w:t>
      </w:r>
      <w:r w:rsidRPr="00CF68B3">
        <w:rPr>
          <w:rFonts w:cs="Arial"/>
          <w:szCs w:val="20"/>
          <w:lang w:val="sl-SI"/>
        </w:rPr>
        <w:t xml:space="preserve">, ki </w:t>
      </w:r>
      <w:r w:rsidR="00465BBA">
        <w:rPr>
          <w:rFonts w:cs="Arial"/>
          <w:color w:val="000000"/>
          <w:szCs w:val="20"/>
          <w:lang w:val="sl-SI" w:eastAsia="sl-SI"/>
        </w:rPr>
        <w:t>jih</w:t>
      </w:r>
      <w:r w:rsidR="00465BBA" w:rsidRPr="00CF68B3">
        <w:rPr>
          <w:rFonts w:cs="Arial"/>
          <w:color w:val="000000"/>
          <w:szCs w:val="20"/>
          <w:lang w:val="sl-SI" w:eastAsia="sl-SI"/>
        </w:rPr>
        <w:t xml:space="preserve"> </w:t>
      </w:r>
      <w:r w:rsidRPr="00CF68B3">
        <w:rPr>
          <w:rFonts w:cs="Arial"/>
          <w:color w:val="000000"/>
          <w:szCs w:val="20"/>
          <w:lang w:val="sl-SI" w:eastAsia="sl-SI"/>
        </w:rPr>
        <w:t xml:space="preserve">je pripravila Državna tehnična pisarna. </w:t>
      </w:r>
      <w:r w:rsidR="00465BBA" w:rsidRPr="00CF68B3">
        <w:rPr>
          <w:rFonts w:cs="Arial"/>
          <w:color w:val="000000"/>
          <w:szCs w:val="20"/>
          <w:lang w:val="sl-SI" w:eastAsia="sl-SI"/>
        </w:rPr>
        <w:t>Strokovn</w:t>
      </w:r>
      <w:r w:rsidR="00465BBA">
        <w:rPr>
          <w:rFonts w:cs="Arial"/>
          <w:color w:val="000000"/>
          <w:szCs w:val="20"/>
          <w:lang w:val="sl-SI" w:eastAsia="sl-SI"/>
        </w:rPr>
        <w:t>a</w:t>
      </w:r>
      <w:r w:rsidR="00465BBA" w:rsidRPr="00CF68B3">
        <w:rPr>
          <w:rFonts w:cs="Arial"/>
          <w:color w:val="000000"/>
          <w:szCs w:val="20"/>
          <w:lang w:val="sl-SI" w:eastAsia="sl-SI"/>
        </w:rPr>
        <w:t xml:space="preserve"> mnenj</w:t>
      </w:r>
      <w:r w:rsidR="00465BBA">
        <w:rPr>
          <w:rFonts w:cs="Arial"/>
          <w:color w:val="000000"/>
          <w:szCs w:val="20"/>
          <w:lang w:val="sl-SI" w:eastAsia="sl-SI"/>
        </w:rPr>
        <w:t>a</w:t>
      </w:r>
      <w:r w:rsidR="00465BBA" w:rsidRPr="00CF68B3">
        <w:rPr>
          <w:rFonts w:cs="Arial"/>
          <w:color w:val="000000"/>
          <w:szCs w:val="20"/>
          <w:lang w:val="sl-SI" w:eastAsia="sl-SI"/>
        </w:rPr>
        <w:t xml:space="preserve"> </w:t>
      </w:r>
      <w:r w:rsidRPr="00CF68B3">
        <w:rPr>
          <w:rFonts w:cs="Arial"/>
          <w:color w:val="000000"/>
          <w:szCs w:val="20"/>
          <w:lang w:val="sl-SI" w:eastAsia="sl-SI"/>
        </w:rPr>
        <w:t xml:space="preserve">in strokovne podlage za osem objektov so bile </w:t>
      </w:r>
      <w:r w:rsidR="00677054">
        <w:rPr>
          <w:rFonts w:cs="Arial"/>
          <w:color w:val="000000"/>
          <w:szCs w:val="20"/>
          <w:lang w:val="sl-SI" w:eastAsia="sl-SI"/>
        </w:rPr>
        <w:t>Svetu Vlade RS za obnovo poslani</w:t>
      </w:r>
      <w:r w:rsidRPr="00CF68B3">
        <w:rPr>
          <w:rFonts w:cs="Arial"/>
          <w:color w:val="000000"/>
          <w:szCs w:val="20"/>
          <w:lang w:val="sl-SI" w:eastAsia="sl-SI"/>
        </w:rPr>
        <w:t xml:space="preserve"> 18. avgusta 2025. </w:t>
      </w:r>
      <w:r w:rsidR="00465BBA" w:rsidRPr="00CF68B3">
        <w:rPr>
          <w:rFonts w:cs="Arial"/>
          <w:color w:val="000000"/>
          <w:szCs w:val="20"/>
          <w:lang w:val="sl-SI" w:eastAsia="sl-SI"/>
        </w:rPr>
        <w:t>Strokovn</w:t>
      </w:r>
      <w:r w:rsidR="00465BBA">
        <w:rPr>
          <w:rFonts w:cs="Arial"/>
          <w:color w:val="000000"/>
          <w:szCs w:val="20"/>
          <w:lang w:val="sl-SI" w:eastAsia="sl-SI"/>
        </w:rPr>
        <w:t>a</w:t>
      </w:r>
      <w:r w:rsidR="00465BBA" w:rsidRPr="00CF68B3">
        <w:rPr>
          <w:rFonts w:cs="Arial"/>
          <w:color w:val="000000"/>
          <w:szCs w:val="20"/>
          <w:lang w:val="sl-SI" w:eastAsia="sl-SI"/>
        </w:rPr>
        <w:t xml:space="preserve"> mnenj</w:t>
      </w:r>
      <w:r w:rsidR="00465BBA">
        <w:rPr>
          <w:rFonts w:cs="Arial"/>
          <w:color w:val="000000"/>
          <w:szCs w:val="20"/>
          <w:lang w:val="sl-SI" w:eastAsia="sl-SI"/>
        </w:rPr>
        <w:t>a</w:t>
      </w:r>
      <w:r w:rsidR="00465BBA" w:rsidRPr="00CF68B3">
        <w:rPr>
          <w:rFonts w:cs="Arial"/>
          <w:color w:val="000000"/>
          <w:szCs w:val="20"/>
          <w:lang w:val="sl-SI" w:eastAsia="sl-SI"/>
        </w:rPr>
        <w:t xml:space="preserve"> </w:t>
      </w:r>
      <w:r w:rsidRPr="00CF68B3">
        <w:rPr>
          <w:rFonts w:cs="Arial"/>
          <w:color w:val="000000"/>
          <w:szCs w:val="20"/>
          <w:lang w:val="sl-SI" w:eastAsia="sl-SI"/>
        </w:rPr>
        <w:t>je Svet Vlade RS za obnovo</w:t>
      </w:r>
      <w:r w:rsidRPr="00CF68B3">
        <w:rPr>
          <w:rFonts w:cs="Arial"/>
          <w:szCs w:val="20"/>
          <w:lang w:val="sl-SI"/>
        </w:rPr>
        <w:t xml:space="preserve"> potrdil na seji</w:t>
      </w:r>
      <w:r w:rsidRPr="00CF68B3">
        <w:rPr>
          <w:rFonts w:cs="Arial"/>
          <w:color w:val="000000"/>
          <w:szCs w:val="20"/>
          <w:lang w:val="sl-SI" w:eastAsia="sl-SI"/>
        </w:rPr>
        <w:t xml:space="preserve"> 26. avgusta 2025.  </w:t>
      </w:r>
    </w:p>
    <w:p w14:paraId="7C09B416" w14:textId="77777777" w:rsidR="00937AC8" w:rsidRPr="00CF68B3" w:rsidRDefault="00937AC8" w:rsidP="00BD3E8C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3349113E" w14:textId="32E99919" w:rsidR="00937AC8" w:rsidRPr="00CF68B3" w:rsidRDefault="00937AC8" w:rsidP="00937AC8">
      <w:pPr>
        <w:spacing w:line="276" w:lineRule="auto"/>
        <w:jc w:val="both"/>
        <w:rPr>
          <w:rFonts w:cs="Calibri"/>
          <w:szCs w:val="20"/>
          <w:lang w:val="sl-SI"/>
        </w:rPr>
      </w:pPr>
      <w:r w:rsidRPr="00CF68B3">
        <w:rPr>
          <w:rFonts w:cs="Arial"/>
          <w:szCs w:val="20"/>
          <w:lang w:val="sl-SI"/>
        </w:rPr>
        <w:t xml:space="preserve">V skladu z </w:t>
      </w:r>
      <w:r w:rsidRPr="00CF68B3">
        <w:rPr>
          <w:rFonts w:eastAsia="Calibri" w:cs="Arial"/>
          <w:bCs/>
          <w:szCs w:val="20"/>
          <w:lang w:val="sl-SI"/>
        </w:rPr>
        <w:t xml:space="preserve">ZIUOPZP so bili osnutki sklepa </w:t>
      </w:r>
      <w:r w:rsidRPr="00CF68B3">
        <w:rPr>
          <w:rFonts w:cs="Arial"/>
          <w:szCs w:val="20"/>
          <w:lang w:val="sl-SI"/>
        </w:rPr>
        <w:t xml:space="preserve">razgrnjeni od vključno 28. avgusta do vključno 15. septembra 2025. </w:t>
      </w:r>
      <w:r w:rsidRPr="00CF68B3">
        <w:rPr>
          <w:rFonts w:eastAsia="Calibri" w:cs="Arial"/>
          <w:bCs/>
          <w:szCs w:val="20"/>
          <w:lang w:val="sl-SI"/>
        </w:rPr>
        <w:t xml:space="preserve">V </w:t>
      </w:r>
      <w:r w:rsidRPr="00CF68B3">
        <w:rPr>
          <w:rFonts w:cs="Arial"/>
          <w:szCs w:val="20"/>
          <w:shd w:val="clear" w:color="auto" w:fill="FFFFFF"/>
          <w:lang w:val="sl-SI"/>
        </w:rPr>
        <w:t xml:space="preserve">okviru javne razgrnitve je imela javnost možnost dajati pripombe in predloge, </w:t>
      </w:r>
      <w:r w:rsidR="00677054" w:rsidRPr="00CF68B3">
        <w:rPr>
          <w:rFonts w:cs="Arial"/>
          <w:szCs w:val="20"/>
          <w:lang w:val="sl-SI"/>
        </w:rPr>
        <w:t xml:space="preserve">Služba v času javne razgrnitve </w:t>
      </w:r>
      <w:r w:rsidR="00677054">
        <w:rPr>
          <w:rFonts w:cs="Arial"/>
          <w:szCs w:val="20"/>
          <w:lang w:val="sl-SI"/>
        </w:rPr>
        <w:t>k</w:t>
      </w:r>
      <w:r w:rsidR="00677054" w:rsidRPr="00CF68B3">
        <w:rPr>
          <w:rFonts w:cs="Arial"/>
          <w:szCs w:val="20"/>
          <w:lang w:val="sl-SI"/>
        </w:rPr>
        <w:t xml:space="preserve"> osnutk</w:t>
      </w:r>
      <w:r w:rsidR="00677054">
        <w:rPr>
          <w:rFonts w:cs="Arial"/>
          <w:szCs w:val="20"/>
          <w:lang w:val="sl-SI"/>
        </w:rPr>
        <w:t>om</w:t>
      </w:r>
      <w:r w:rsidR="00677054" w:rsidRPr="00CF68B3">
        <w:rPr>
          <w:rFonts w:cs="Arial"/>
          <w:szCs w:val="20"/>
          <w:lang w:val="sl-SI"/>
        </w:rPr>
        <w:t xml:space="preserve"> sklepov vlade ni prejela nobenega mnenja ali pripombe.</w:t>
      </w:r>
    </w:p>
    <w:p w14:paraId="4FD0ECF1" w14:textId="77777777" w:rsidR="00937AC8" w:rsidRPr="00CF68B3" w:rsidRDefault="00937AC8" w:rsidP="00BD3E8C">
      <w:p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53F85A1A" w14:textId="77777777" w:rsidR="00FC1E41" w:rsidRPr="00CF68B3" w:rsidRDefault="00FC1E41" w:rsidP="00FC1E41">
      <w:pPr>
        <w:spacing w:line="276" w:lineRule="auto"/>
        <w:jc w:val="both"/>
        <w:rPr>
          <w:rFonts w:cs="Arial"/>
          <w:szCs w:val="20"/>
          <w:lang w:val="sl-SI"/>
        </w:rPr>
      </w:pPr>
      <w:r w:rsidRPr="00CF68B3">
        <w:rPr>
          <w:rFonts w:cs="Arial"/>
          <w:szCs w:val="20"/>
          <w:lang w:val="sl-SI" w:eastAsia="sl-SI"/>
        </w:rPr>
        <w:t xml:space="preserve">Naravna nesreča, ki se je zgodila 4. avgusta 2023, je </w:t>
      </w:r>
      <w:r w:rsidRPr="00CF68B3">
        <w:rPr>
          <w:rFonts w:cs="Arial"/>
          <w:szCs w:val="20"/>
          <w:lang w:val="sl-SI"/>
        </w:rPr>
        <w:t>na terenu pokazala številna dodatna </w:t>
      </w:r>
      <w:r w:rsidRPr="005E4DBE">
        <w:rPr>
          <w:rFonts w:cs="Arial"/>
          <w:szCs w:val="20"/>
          <w:lang w:val="sl-SI"/>
        </w:rPr>
        <w:t>nevarna o</w:t>
      </w:r>
      <w:r>
        <w:rPr>
          <w:rFonts w:cs="Arial"/>
          <w:szCs w:val="20"/>
          <w:lang w:val="sl-SI"/>
        </w:rPr>
        <w:t>bm</w:t>
      </w:r>
      <w:r w:rsidRPr="005E4DBE">
        <w:rPr>
          <w:rFonts w:cs="Arial"/>
          <w:szCs w:val="20"/>
          <w:lang w:val="sl-SI"/>
        </w:rPr>
        <w:t>očja ob</w:t>
      </w:r>
      <w:r w:rsidRPr="00CF68B3">
        <w:rPr>
          <w:rFonts w:cs="Arial"/>
          <w:szCs w:val="20"/>
          <w:lang w:val="sl-SI"/>
        </w:rPr>
        <w:t xml:space="preserve"> vodah, kjer so bile poplavne vode bistveno višje od predvidenih in tudi posledice precej hujše, kar ni bilo zajeto v </w:t>
      </w:r>
      <w:r>
        <w:rPr>
          <w:rFonts w:cs="Arial"/>
          <w:szCs w:val="20"/>
          <w:lang w:val="sl-SI"/>
        </w:rPr>
        <w:t>veljavnih</w:t>
      </w:r>
      <w:r w:rsidRPr="005E4DBE">
        <w:rPr>
          <w:rFonts w:cs="Arial"/>
          <w:szCs w:val="20"/>
          <w:lang w:val="sl-SI"/>
        </w:rPr>
        <w:t xml:space="preserve"> kart</w:t>
      </w:r>
      <w:r>
        <w:rPr>
          <w:rFonts w:cs="Arial"/>
          <w:szCs w:val="20"/>
          <w:lang w:val="sl-SI"/>
        </w:rPr>
        <w:t>ah</w:t>
      </w:r>
      <w:r w:rsidRPr="00CF68B3">
        <w:rPr>
          <w:rFonts w:cs="Arial"/>
          <w:szCs w:val="20"/>
          <w:lang w:val="sl-SI"/>
        </w:rPr>
        <w:t xml:space="preserve"> poplavne ogroženosti. </w:t>
      </w:r>
    </w:p>
    <w:p w14:paraId="3D8D97EA" w14:textId="77777777" w:rsidR="00937AC8" w:rsidRPr="00CF68B3" w:rsidRDefault="00937AC8" w:rsidP="00BD3E8C">
      <w:pPr>
        <w:spacing w:line="276" w:lineRule="auto"/>
        <w:jc w:val="both"/>
        <w:rPr>
          <w:rFonts w:cs="Arial"/>
          <w:szCs w:val="20"/>
          <w:lang w:val="sl-SI"/>
        </w:rPr>
      </w:pPr>
    </w:p>
    <w:p w14:paraId="67B24FB1" w14:textId="2141EC98" w:rsidR="00937AC8" w:rsidRPr="00CF68B3" w:rsidRDefault="00937AC8" w:rsidP="00937AC8">
      <w:pPr>
        <w:spacing w:line="276" w:lineRule="auto"/>
        <w:jc w:val="both"/>
        <w:rPr>
          <w:rFonts w:cs="Arial"/>
          <w:color w:val="212529"/>
          <w:szCs w:val="20"/>
          <w:shd w:val="clear" w:color="auto" w:fill="FFFFFF"/>
          <w:lang w:val="sl-SI"/>
        </w:rPr>
      </w:pPr>
      <w:r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Državna tehnična pisarna je v skladu s 151.b členom ZIUOPZP podala </w:t>
      </w:r>
      <w:r w:rsidR="00D82800" w:rsidRPr="00CF68B3">
        <w:rPr>
          <w:rFonts w:cs="Arial"/>
          <w:color w:val="212529"/>
          <w:szCs w:val="20"/>
          <w:shd w:val="clear" w:color="auto" w:fill="FFFFFF"/>
          <w:lang w:val="sl-SI"/>
        </w:rPr>
        <w:t>strokovn</w:t>
      </w:r>
      <w:r w:rsidR="00D82800">
        <w:rPr>
          <w:rFonts w:cs="Arial"/>
          <w:color w:val="212529"/>
          <w:szCs w:val="20"/>
          <w:shd w:val="clear" w:color="auto" w:fill="FFFFFF"/>
          <w:lang w:val="sl-SI"/>
        </w:rPr>
        <w:t>a</w:t>
      </w:r>
      <w:r w:rsidR="00D82800"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 mnenj</w:t>
      </w:r>
      <w:r w:rsidR="00D82800">
        <w:rPr>
          <w:rFonts w:cs="Arial"/>
          <w:color w:val="212529"/>
          <w:szCs w:val="20"/>
          <w:shd w:val="clear" w:color="auto" w:fill="FFFFFF"/>
          <w:lang w:val="sl-SI"/>
        </w:rPr>
        <w:t>a</w:t>
      </w:r>
      <w:r w:rsidR="00D82800"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 </w:t>
      </w:r>
      <w:r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za spodaj navedene objekte, za katere strokovno ocenjuje, 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da obstaja visoka stopnja ogroženosti zaradi zemeljskega ali hribinskega plazu kot posledice poplav in plazov ter </w:t>
      </w:r>
      <w:r w:rsidR="00FC1E41">
        <w:rPr>
          <w:rFonts w:cs="Arial"/>
          <w:color w:val="212529"/>
          <w:szCs w:val="20"/>
          <w:shd w:val="clear" w:color="auto" w:fill="FFFFFF"/>
          <w:lang w:val="sl-SI"/>
        </w:rPr>
        <w:t xml:space="preserve">da 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>gre za znatno poškodovan</w:t>
      </w:r>
      <w:r w:rsidR="00FC1E41">
        <w:rPr>
          <w:rFonts w:cs="Arial"/>
          <w:color w:val="212529"/>
          <w:szCs w:val="20"/>
          <w:shd w:val="clear" w:color="auto" w:fill="FFFFFF"/>
          <w:lang w:val="sl-SI"/>
        </w:rPr>
        <w:t>e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 objekt</w:t>
      </w:r>
      <w:r w:rsidR="00FC1E41">
        <w:rPr>
          <w:rFonts w:cs="Arial"/>
          <w:color w:val="212529"/>
          <w:szCs w:val="20"/>
          <w:shd w:val="clear" w:color="auto" w:fill="FFFFFF"/>
          <w:lang w:val="sl-SI"/>
        </w:rPr>
        <w:t>e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>, kater</w:t>
      </w:r>
      <w:r w:rsidR="00FC1E41">
        <w:rPr>
          <w:rFonts w:cs="Arial"/>
          <w:color w:val="212529"/>
          <w:szCs w:val="20"/>
          <w:shd w:val="clear" w:color="auto" w:fill="FFFFFF"/>
          <w:lang w:val="sl-SI"/>
        </w:rPr>
        <w:t>ih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 obnova ni mogoča ali </w:t>
      </w:r>
      <w:r w:rsidR="00FC1E41">
        <w:rPr>
          <w:rFonts w:cs="Arial"/>
          <w:color w:val="212529"/>
          <w:szCs w:val="20"/>
          <w:shd w:val="clear" w:color="auto" w:fill="FFFFFF"/>
          <w:lang w:val="sl-SI"/>
        </w:rPr>
        <w:t>fi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>n</w:t>
      </w:r>
      <w:r w:rsidR="00FC1E41">
        <w:rPr>
          <w:rFonts w:cs="Arial"/>
          <w:color w:val="212529"/>
          <w:szCs w:val="20"/>
          <w:shd w:val="clear" w:color="auto" w:fill="FFFFFF"/>
          <w:lang w:val="sl-SI"/>
        </w:rPr>
        <w:t>ančn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o </w:t>
      </w:r>
      <w:r w:rsidR="00FC1E41" w:rsidRPr="001B5FF5">
        <w:rPr>
          <w:rFonts w:cs="Arial"/>
          <w:color w:val="212529"/>
          <w:szCs w:val="20"/>
          <w:shd w:val="clear" w:color="auto" w:fill="FFFFFF"/>
          <w:lang w:val="sl-SI"/>
        </w:rPr>
        <w:t xml:space="preserve">smiselna </w:t>
      </w:r>
      <w:r w:rsidR="00FC1E41">
        <w:rPr>
          <w:rFonts w:cs="Arial"/>
          <w:color w:val="212529"/>
          <w:szCs w:val="20"/>
          <w:shd w:val="clear" w:color="auto" w:fill="FFFFFF"/>
          <w:lang w:val="sl-SI"/>
        </w:rPr>
        <w:t>ter</w:t>
      </w:r>
      <w:r w:rsidR="00FC1E41" w:rsidRPr="000F1238">
        <w:rPr>
          <w:rFonts w:cs="Arial"/>
          <w:color w:val="212529"/>
          <w:szCs w:val="20"/>
          <w:shd w:val="clear" w:color="auto" w:fill="FFFFFF"/>
          <w:lang w:val="sl-SI"/>
        </w:rPr>
        <w:t xml:space="preserve"> bi lahko</w:t>
      </w:r>
      <w:r w:rsidR="00FC1E41" w:rsidRPr="00CF68B3">
        <w:rPr>
          <w:rFonts w:cs="Arial"/>
          <w:color w:val="212529"/>
          <w:szCs w:val="20"/>
          <w:shd w:val="clear" w:color="auto" w:fill="FFFFFF"/>
          <w:lang w:val="sl-SI"/>
        </w:rPr>
        <w:t xml:space="preserve"> nastale škodljive posledice za življenje in zdravje ljudi:</w:t>
      </w:r>
    </w:p>
    <w:p w14:paraId="43B090DD" w14:textId="77777777" w:rsidR="00937AC8" w:rsidRPr="00CF68B3" w:rsidRDefault="00937AC8" w:rsidP="00BD3E8C">
      <w:pPr>
        <w:spacing w:line="276" w:lineRule="auto"/>
        <w:jc w:val="both"/>
        <w:rPr>
          <w:rFonts w:cs="Arial"/>
          <w:szCs w:val="20"/>
          <w:lang w:val="sl-SI"/>
        </w:rPr>
      </w:pPr>
    </w:p>
    <w:p w14:paraId="1C095378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Tolsti V</w:t>
      </w:r>
      <w:r w:rsidRPr="00CF68B3">
        <w:rPr>
          <w:rFonts w:ascii="Arial" w:hAnsi="Arial" w:cs="Arial"/>
          <w:sz w:val="20"/>
          <w:szCs w:val="20"/>
        </w:rPr>
        <w:t>rh 4a, Občina Ravne na Koroškem, št. stavbe: 808, par</w:t>
      </w:r>
      <w:r>
        <w:rPr>
          <w:rFonts w:ascii="Arial" w:hAnsi="Arial" w:cs="Arial"/>
          <w:sz w:val="20"/>
          <w:szCs w:val="20"/>
        </w:rPr>
        <w:t>c. št. 866/2, k. o. 878 Tolsti V</w:t>
      </w:r>
      <w:r w:rsidRPr="00CF68B3">
        <w:rPr>
          <w:rFonts w:ascii="Arial" w:hAnsi="Arial" w:cs="Arial"/>
          <w:sz w:val="20"/>
          <w:szCs w:val="20"/>
        </w:rPr>
        <w:t>rh (št. strokovnega mnenja SM-RNKTVR04aS);</w:t>
      </w:r>
    </w:p>
    <w:p w14:paraId="2CD3DC71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Grabonoški V</w:t>
      </w:r>
      <w:r w:rsidRPr="00CF68B3">
        <w:rPr>
          <w:rFonts w:ascii="Arial" w:hAnsi="Arial" w:cs="Arial"/>
          <w:sz w:val="20"/>
          <w:szCs w:val="20"/>
        </w:rPr>
        <w:t>rh 16a, Občina Cerkvenjak, št. stavbe: 506, parc. št. 925/10 (del), k. o. 540 Cogetinci (št. strokovnega mnenja SM-CRKGBV16aS);</w:t>
      </w:r>
    </w:p>
    <w:p w14:paraId="56BC9738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 xml:space="preserve">Kocbekova cesta 2, Občina Gornji Grad, št. stavbe: 121, parc. št. 22/4 (del), k. o. 942 </w:t>
      </w:r>
      <w:r>
        <w:rPr>
          <w:rFonts w:ascii="Arial" w:hAnsi="Arial" w:cs="Arial"/>
          <w:sz w:val="20"/>
          <w:szCs w:val="20"/>
        </w:rPr>
        <w:t>Gornji grad</w:t>
      </w:r>
      <w:r w:rsidRPr="00CF68B3">
        <w:rPr>
          <w:rFonts w:ascii="Arial" w:hAnsi="Arial" w:cs="Arial"/>
          <w:sz w:val="20"/>
          <w:szCs w:val="20"/>
        </w:rPr>
        <w:t xml:space="preserve"> (št. strokovnega mnenja SM-GRGKCB02_S);</w:t>
      </w:r>
    </w:p>
    <w:p w14:paraId="1C0213B7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Taborniška p</w:t>
      </w:r>
      <w:r w:rsidRPr="00CF68B3">
        <w:rPr>
          <w:rFonts w:ascii="Arial" w:hAnsi="Arial" w:cs="Arial"/>
          <w:sz w:val="20"/>
          <w:szCs w:val="20"/>
        </w:rPr>
        <w:t xml:space="preserve">ot 18a, Občina Hrastnik, št. stavbe: 1185, parc. </w:t>
      </w:r>
      <w:r>
        <w:rPr>
          <w:rFonts w:ascii="Arial" w:hAnsi="Arial" w:cs="Arial"/>
          <w:sz w:val="20"/>
          <w:szCs w:val="20"/>
        </w:rPr>
        <w:t>št. 1195/4, k. o. 1855 Hrastnik m</w:t>
      </w:r>
      <w:r w:rsidRPr="00CF68B3">
        <w:rPr>
          <w:rFonts w:ascii="Arial" w:hAnsi="Arial" w:cs="Arial"/>
          <w:sz w:val="20"/>
          <w:szCs w:val="20"/>
        </w:rPr>
        <w:t>esto (št. strokovnega mnenja SM-HRSTBP18aS);</w:t>
      </w:r>
    </w:p>
    <w:p w14:paraId="16BB1B31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>Spodnja Rečica 2, Občina Rečica ob Savinji, št. stavbe: 289, parc. št. *144, k. o. 935 Spodnja Rečica (št. strokovnega mnenja SM-ROSSPR02S);</w:t>
      </w:r>
    </w:p>
    <w:p w14:paraId="230ED3C3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lastRenderedPageBreak/>
        <w:t>Spodnja Rečica 43, Občina Rečica ob Savinji, št. stavbe: 211, parc. št. *17, k. o. 935 Spodnja Rečica (št. strokovnega mnenja SM-ROSSPR43S);</w:t>
      </w:r>
    </w:p>
    <w:p w14:paraId="0ADE92B8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>Spodnja Rečica 45, Občina Rečica ob Savinji, št. stavbe: 291, parc. št. *3, k. o. 935 Spodnja Rečica (št. strokovnega mnenja SM-ROSSPR45S);</w:t>
      </w:r>
    </w:p>
    <w:p w14:paraId="17AF5D23" w14:textId="77777777" w:rsidR="009106BF" w:rsidRPr="00CF68B3" w:rsidRDefault="009106BF" w:rsidP="009106BF">
      <w:pPr>
        <w:pStyle w:val="Defaul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</w:rPr>
        <w:t>Lipa pri Frankolovem 12, Občina Vojnik, št. stavbe: 185, parc. št. *112, k. o. 1049 Lipa (št. strokovnega mnenja SM-VJNLPF12S).</w:t>
      </w:r>
    </w:p>
    <w:p w14:paraId="5A83DEEE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00C42E1" w14:textId="1D8FC547" w:rsidR="00BD3E8C" w:rsidRPr="00CF68B3" w:rsidRDefault="00FC1E41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Obravnavani objekt na naslovu </w:t>
      </w:r>
      <w:r w:rsidRPr="00CF68B3">
        <w:rPr>
          <w:rFonts w:ascii="Arial" w:hAnsi="Arial" w:cs="Arial"/>
          <w:b/>
          <w:sz w:val="20"/>
          <w:szCs w:val="20"/>
          <w:shd w:val="clear" w:color="auto" w:fill="FFFFFF"/>
        </w:rPr>
        <w:t xml:space="preserve">Tolsti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V</w:t>
      </w:r>
      <w:r w:rsidRPr="00CF68B3">
        <w:rPr>
          <w:rFonts w:ascii="Arial" w:hAnsi="Arial" w:cs="Arial"/>
          <w:b/>
          <w:sz w:val="20"/>
          <w:szCs w:val="20"/>
          <w:shd w:val="clear" w:color="auto" w:fill="FFFFFF"/>
        </w:rPr>
        <w:t xml:space="preserve">rh 4a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</w:rPr>
        <w:t>to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>j</w:t>
      </w:r>
      <w:r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CF68B3">
        <w:rPr>
          <w:rFonts w:ascii="Arial" w:hAnsi="Arial" w:cs="Arial"/>
          <w:sz w:val="20"/>
          <w:szCs w:val="20"/>
        </w:rPr>
        <w:t xml:space="preserve">od brežino med hudournikom in naplavnim vršajem plazljivega materiala, kjer je </w:t>
      </w:r>
      <w:r>
        <w:rPr>
          <w:rFonts w:ascii="Arial" w:hAnsi="Arial" w:cs="Arial"/>
          <w:sz w:val="20"/>
          <w:szCs w:val="20"/>
        </w:rPr>
        <w:t>ve</w:t>
      </w:r>
      <w:r w:rsidRPr="00CF68B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ik</w:t>
      </w:r>
      <w:r w:rsidRPr="00CF68B3">
        <w:rPr>
          <w:rFonts w:ascii="Arial" w:hAnsi="Arial" w:cs="Arial"/>
          <w:sz w:val="20"/>
          <w:szCs w:val="20"/>
        </w:rPr>
        <w:t xml:space="preserve">o izvirov, material pa je razmočen in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je bil </w:t>
      </w:r>
      <w:r w:rsidRPr="00CF68B3">
        <w:rPr>
          <w:rFonts w:ascii="Arial" w:hAnsi="Arial" w:cs="Arial"/>
          <w:sz w:val="20"/>
          <w:szCs w:val="20"/>
        </w:rPr>
        <w:t xml:space="preserve">v neurju 4. avgusta 2023 poškodovan zaradi turbulentnega toka, ki je tekel ob </w:t>
      </w:r>
      <w:r>
        <w:rPr>
          <w:rFonts w:ascii="Arial" w:hAnsi="Arial" w:cs="Arial"/>
          <w:sz w:val="20"/>
          <w:szCs w:val="20"/>
        </w:rPr>
        <w:t>objektih</w:t>
      </w:r>
      <w:r w:rsidRPr="00CF68B3">
        <w:rPr>
          <w:rFonts w:ascii="Arial" w:hAnsi="Arial" w:cs="Arial"/>
          <w:sz w:val="20"/>
          <w:szCs w:val="20"/>
        </w:rPr>
        <w:t xml:space="preserve"> in skoz</w:t>
      </w:r>
      <w:r>
        <w:rPr>
          <w:rFonts w:ascii="Arial" w:hAnsi="Arial" w:cs="Arial"/>
          <w:sz w:val="20"/>
          <w:szCs w:val="20"/>
        </w:rPr>
        <w:t>nje</w:t>
      </w:r>
      <w:r w:rsidRPr="00CF68B3">
        <w:rPr>
          <w:rFonts w:ascii="Arial" w:hAnsi="Arial" w:cs="Arial"/>
          <w:sz w:val="20"/>
          <w:szCs w:val="20"/>
        </w:rPr>
        <w:t xml:space="preserve"> ter povzročil večje poškodbe stanovanjskega in pomožnega objekta. Zaradi slabega temeljenja in konstrukcijskega sistema je stanovanjski objekt ob morebitni ponovitvi podobnega dogodka zelo ogrožen. 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Na podlagi Geološkega mnenja </w:t>
      </w:r>
      <w:r w:rsidRPr="00CF68B3">
        <w:rPr>
          <w:rFonts w:ascii="Arial" w:hAnsi="Arial" w:cs="Arial"/>
          <w:sz w:val="20"/>
          <w:szCs w:val="20"/>
        </w:rPr>
        <w:t xml:space="preserve">o plazovni nevarnosti lokacije na naslovu Tolsti </w:t>
      </w:r>
      <w:r>
        <w:rPr>
          <w:rFonts w:ascii="Arial" w:hAnsi="Arial" w:cs="Arial"/>
          <w:sz w:val="20"/>
          <w:szCs w:val="20"/>
        </w:rPr>
        <w:t>V</w:t>
      </w:r>
      <w:r w:rsidRPr="00CF68B3">
        <w:rPr>
          <w:rFonts w:ascii="Arial" w:hAnsi="Arial" w:cs="Arial"/>
          <w:sz w:val="20"/>
          <w:szCs w:val="20"/>
        </w:rPr>
        <w:t xml:space="preserve">rh 4a, Ravne na Koroškem (dopis št. 32-2007570-25 z dne </w:t>
      </w:r>
      <w:r w:rsidRPr="000F1238">
        <w:rPr>
          <w:rFonts w:ascii="Arial" w:hAnsi="Arial" w:cs="Arial"/>
          <w:sz w:val="20"/>
          <w:szCs w:val="20"/>
        </w:rPr>
        <w:t>4. 7. 2025), ta lokacija</w:t>
      </w:r>
      <w:r w:rsidRPr="00CF68B3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 xml:space="preserve">i </w:t>
      </w:r>
      <w:r w:rsidRPr="00CF68B3">
        <w:rPr>
          <w:rFonts w:ascii="Arial" w:hAnsi="Arial" w:cs="Arial"/>
          <w:sz w:val="20"/>
          <w:szCs w:val="20"/>
        </w:rPr>
        <w:t xml:space="preserve">primerna za gradnjo. </w:t>
      </w:r>
      <w:r w:rsidR="00584037" w:rsidRPr="00CF68B3">
        <w:rPr>
          <w:rFonts w:ascii="Arial" w:hAnsi="Arial" w:cs="Arial"/>
          <w:sz w:val="20"/>
          <w:szCs w:val="20"/>
        </w:rPr>
        <w:t xml:space="preserve">Poleg erozije temeljnih tal sta velika nevarnost tudi labilna zaledna brežina nad objektom in skalna brežina v območju hudournika, kjer lahko zaradi neurja </w:t>
      </w:r>
      <w:r w:rsidR="00584037">
        <w:rPr>
          <w:rFonts w:ascii="Arial" w:hAnsi="Arial" w:cs="Arial"/>
          <w:sz w:val="20"/>
          <w:szCs w:val="20"/>
        </w:rPr>
        <w:t>nastane</w:t>
      </w:r>
      <w:r w:rsidR="00584037" w:rsidRPr="00CF68B3">
        <w:rPr>
          <w:rFonts w:ascii="Arial" w:hAnsi="Arial" w:cs="Arial"/>
          <w:sz w:val="20"/>
          <w:szCs w:val="20"/>
        </w:rPr>
        <w:t xml:space="preserve"> podor. Objekt je postavljen pod slap</w:t>
      </w:r>
      <w:r w:rsidR="00584037">
        <w:rPr>
          <w:rFonts w:ascii="Arial" w:hAnsi="Arial" w:cs="Arial"/>
          <w:sz w:val="20"/>
          <w:szCs w:val="20"/>
        </w:rPr>
        <w:t>, zato</w:t>
      </w:r>
      <w:r w:rsidR="00584037" w:rsidRPr="00CF68B3">
        <w:rPr>
          <w:rFonts w:ascii="Arial" w:hAnsi="Arial" w:cs="Arial"/>
          <w:sz w:val="20"/>
          <w:szCs w:val="20"/>
        </w:rPr>
        <w:t xml:space="preserve"> tehnično ni mogoče zagotoviti varnosti pred murastim tokom ali preplavitvijo objekta</w:t>
      </w:r>
      <w:r w:rsidR="00584037">
        <w:rPr>
          <w:rFonts w:ascii="Arial" w:hAnsi="Arial" w:cs="Arial"/>
          <w:sz w:val="20"/>
          <w:szCs w:val="20"/>
        </w:rPr>
        <w:t xml:space="preserve">. </w:t>
      </w:r>
      <w:r w:rsidR="00605718" w:rsidRPr="00CF68B3">
        <w:rPr>
          <w:rFonts w:ascii="Arial" w:hAnsi="Arial" w:cs="Arial"/>
          <w:color w:val="auto"/>
          <w:sz w:val="20"/>
          <w:szCs w:val="20"/>
        </w:rPr>
        <w:t>Za navedeni objekt obstaja</w:t>
      </w:r>
      <w:r w:rsidR="00605718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poplavne in plazov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ite nevarnosti in s tem povezana visoka</w:t>
      </w:r>
      <w:r w:rsidR="00605718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nevarnost porušitve ali znatnega poškodovanja objekta</w:t>
      </w:r>
      <w:r w:rsidR="00605718" w:rsidRPr="00CF68B3">
        <w:rPr>
          <w:rFonts w:ascii="Arial" w:hAnsi="Arial" w:cs="Arial"/>
          <w:color w:val="auto"/>
          <w:sz w:val="20"/>
          <w:szCs w:val="20"/>
        </w:rPr>
        <w:t>, katerega obnova ni mogoča ali ekonomsko smiselna in s čimer bi lahko nastale škodljive posledice za življenje in zdravje ljudi. Ugotovitev in utemeljitev, na katerem so se izkazali razlogi za nujno odstranitev objekta na podlagi visoke poplavne nevarnosti in s tem ogroženost življenja ali zdravja ljudi</w:t>
      </w:r>
      <w:r w:rsidR="00605718">
        <w:rPr>
          <w:rFonts w:ascii="Arial" w:hAnsi="Arial" w:cs="Arial"/>
          <w:color w:val="auto"/>
          <w:sz w:val="20"/>
          <w:szCs w:val="20"/>
        </w:rPr>
        <w:t>,</w:t>
      </w:r>
      <w:r w:rsidR="00605718" w:rsidRPr="00CF68B3">
        <w:rPr>
          <w:rFonts w:ascii="Arial" w:hAnsi="Arial" w:cs="Arial"/>
          <w:color w:val="auto"/>
          <w:sz w:val="20"/>
          <w:szCs w:val="20"/>
        </w:rPr>
        <w:t xml:space="preserve"> temelji na strokovnem mnenju </w:t>
      </w:r>
      <w:r w:rsidR="00605718" w:rsidRPr="00CF68B3">
        <w:rPr>
          <w:rFonts w:ascii="Arial" w:hAnsi="Arial" w:cs="Arial"/>
          <w:sz w:val="20"/>
          <w:szCs w:val="20"/>
        </w:rPr>
        <w:t xml:space="preserve">SM-RNKTVR04aS z dne 7. julij 2025. </w:t>
      </w:r>
      <w:r w:rsidR="00605718"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</w:p>
    <w:p w14:paraId="416E733A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5474878" w14:textId="2069F708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Obravnavani objekt na naslovu </w:t>
      </w:r>
      <w:r w:rsidR="00194CB4">
        <w:rPr>
          <w:rFonts w:ascii="Arial" w:hAnsi="Arial" w:cs="Arial"/>
          <w:b/>
          <w:sz w:val="20"/>
          <w:szCs w:val="20"/>
        </w:rPr>
        <w:t>Grabonoški V</w:t>
      </w:r>
      <w:r w:rsidRPr="00CF68B3">
        <w:rPr>
          <w:rFonts w:ascii="Arial" w:hAnsi="Arial" w:cs="Arial"/>
          <w:b/>
          <w:sz w:val="20"/>
          <w:szCs w:val="20"/>
        </w:rPr>
        <w:t>rh 16a</w:t>
      </w:r>
      <w:r w:rsidRPr="00CF68B3">
        <w:rPr>
          <w:rFonts w:ascii="Arial" w:hAnsi="Arial" w:cs="Arial"/>
          <w:sz w:val="20"/>
          <w:szCs w:val="20"/>
        </w:rPr>
        <w:t xml:space="preserve"> </w:t>
      </w:r>
      <w:r w:rsidR="00194CB4" w:rsidRPr="00CF68B3">
        <w:rPr>
          <w:rFonts w:ascii="Arial" w:hAnsi="Arial" w:cs="Arial"/>
          <w:sz w:val="20"/>
          <w:szCs w:val="20"/>
        </w:rPr>
        <w:t>s</w:t>
      </w:r>
      <w:r w:rsidR="00194CB4">
        <w:rPr>
          <w:rFonts w:ascii="Arial" w:hAnsi="Arial" w:cs="Arial"/>
          <w:sz w:val="20"/>
          <w:szCs w:val="20"/>
        </w:rPr>
        <w:t>to</w:t>
      </w:r>
      <w:r w:rsidR="00194CB4" w:rsidRPr="00CF68B3">
        <w:rPr>
          <w:rFonts w:ascii="Arial" w:hAnsi="Arial" w:cs="Arial"/>
          <w:sz w:val="20"/>
          <w:szCs w:val="20"/>
        </w:rPr>
        <w:t>j</w:t>
      </w:r>
      <w:r w:rsidR="00194CB4">
        <w:rPr>
          <w:rFonts w:ascii="Arial" w:hAnsi="Arial" w:cs="Arial"/>
          <w:sz w:val="20"/>
          <w:szCs w:val="20"/>
        </w:rPr>
        <w:t>i</w:t>
      </w:r>
      <w:r w:rsidR="00194CB4" w:rsidRPr="00CF68B3">
        <w:rPr>
          <w:rFonts w:ascii="Arial" w:hAnsi="Arial" w:cs="Arial"/>
          <w:sz w:val="20"/>
          <w:szCs w:val="20"/>
        </w:rPr>
        <w:t xml:space="preserve"> na območju grebena, ki je v neurju 4. avgusta 2023 splazelo</w:t>
      </w:r>
      <w:r w:rsidR="00194CB4">
        <w:rPr>
          <w:rFonts w:ascii="Arial" w:hAnsi="Arial" w:cs="Arial"/>
          <w:sz w:val="20"/>
          <w:szCs w:val="20"/>
        </w:rPr>
        <w:t xml:space="preserve">. 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Na podlagi Geološkega poročila o </w:t>
      </w:r>
      <w:r w:rsidRPr="00CF68B3">
        <w:rPr>
          <w:rFonts w:ascii="Arial" w:hAnsi="Arial" w:cs="Arial"/>
          <w:sz w:val="20"/>
          <w:szCs w:val="20"/>
        </w:rPr>
        <w:t>geološko-geotehničnem ogledu razmer na plazu na širšem območju objekta Grabonoški Vrh 16a (dopis št. 007</w:t>
      </w:r>
      <w:r w:rsidR="003652FC">
        <w:rPr>
          <w:rFonts w:ascii="Arial" w:hAnsi="Arial" w:cs="Arial"/>
          <w:sz w:val="20"/>
          <w:szCs w:val="20"/>
        </w:rPr>
        <w:t xml:space="preserve">570-Cerkvenjak-01-JR z dne 12. </w:t>
      </w:r>
      <w:r w:rsidRPr="00CF68B3">
        <w:rPr>
          <w:rFonts w:ascii="Arial" w:hAnsi="Arial" w:cs="Arial"/>
          <w:sz w:val="20"/>
          <w:szCs w:val="20"/>
        </w:rPr>
        <w:t xml:space="preserve">4. 2025) je sanacija zemeljskega plazu ekonomsko nesmiselna in dolgotrajna. </w:t>
      </w:r>
      <w:r w:rsidR="00AF06CC" w:rsidRPr="00CF68B3">
        <w:rPr>
          <w:rFonts w:ascii="Arial" w:hAnsi="Arial" w:cs="Arial"/>
          <w:sz w:val="20"/>
          <w:szCs w:val="20"/>
        </w:rPr>
        <w:t>Tudi sanacija stanovanjskega objekta n</w:t>
      </w:r>
      <w:r w:rsidR="00AF06CC">
        <w:rPr>
          <w:rFonts w:ascii="Arial" w:hAnsi="Arial" w:cs="Arial"/>
          <w:sz w:val="20"/>
          <w:szCs w:val="20"/>
        </w:rPr>
        <w:t xml:space="preserve">i </w:t>
      </w:r>
      <w:r w:rsidR="00AF06CC" w:rsidRPr="00CF68B3">
        <w:rPr>
          <w:rFonts w:ascii="Arial" w:hAnsi="Arial" w:cs="Arial"/>
          <w:sz w:val="20"/>
          <w:szCs w:val="20"/>
        </w:rPr>
        <w:t xml:space="preserve">mogoča, saj je na območju parcele vidnih več razpok, ki kažejo na </w:t>
      </w:r>
      <w:r w:rsidR="00AF06CC">
        <w:rPr>
          <w:rFonts w:ascii="Arial" w:hAnsi="Arial" w:cs="Arial"/>
          <w:sz w:val="20"/>
          <w:szCs w:val="20"/>
        </w:rPr>
        <w:t>aktivno plazenje območja</w:t>
      </w:r>
      <w:r w:rsidRPr="00CF68B3">
        <w:rPr>
          <w:rFonts w:ascii="Arial" w:hAnsi="Arial" w:cs="Arial"/>
          <w:sz w:val="20"/>
          <w:szCs w:val="20"/>
        </w:rPr>
        <w:t>. Odprte razpoke so na spodnji s</w:t>
      </w:r>
      <w:r w:rsidR="000619B4">
        <w:rPr>
          <w:rFonts w:ascii="Arial" w:hAnsi="Arial" w:cs="Arial"/>
          <w:sz w:val="20"/>
          <w:szCs w:val="20"/>
        </w:rPr>
        <w:t>trani objekta na stiku objekt–zunanja ureditev,</w:t>
      </w:r>
      <w:r w:rsidR="000619B4" w:rsidRPr="000619B4">
        <w:rPr>
          <w:rFonts w:ascii="Arial" w:hAnsi="Arial" w:cs="Arial"/>
          <w:sz w:val="20"/>
          <w:szCs w:val="20"/>
        </w:rPr>
        <w:t xml:space="preserve"> </w:t>
      </w:r>
      <w:r w:rsidR="000619B4">
        <w:rPr>
          <w:rFonts w:ascii="Arial" w:hAnsi="Arial" w:cs="Arial"/>
          <w:sz w:val="20"/>
          <w:szCs w:val="20"/>
        </w:rPr>
        <w:t>š</w:t>
      </w:r>
      <w:r w:rsidR="000619B4" w:rsidRPr="00543041">
        <w:rPr>
          <w:rFonts w:ascii="Arial" w:hAnsi="Arial" w:cs="Arial"/>
          <w:sz w:val="20"/>
          <w:szCs w:val="20"/>
        </w:rPr>
        <w:t xml:space="preserve">iroke </w:t>
      </w:r>
      <w:r w:rsidR="000619B4">
        <w:rPr>
          <w:rFonts w:ascii="Arial" w:hAnsi="Arial" w:cs="Arial"/>
          <w:sz w:val="20"/>
          <w:szCs w:val="20"/>
        </w:rPr>
        <w:t>so</w:t>
      </w:r>
      <w:r w:rsidR="000619B4" w:rsidRPr="00543041">
        <w:rPr>
          <w:rFonts w:ascii="Arial" w:hAnsi="Arial" w:cs="Arial"/>
          <w:sz w:val="20"/>
          <w:szCs w:val="20"/>
        </w:rPr>
        <w:t xml:space="preserve"> do 6 cm</w:t>
      </w:r>
      <w:r w:rsidR="000619B4">
        <w:rPr>
          <w:rFonts w:ascii="Arial" w:hAnsi="Arial" w:cs="Arial"/>
          <w:sz w:val="20"/>
          <w:szCs w:val="20"/>
        </w:rPr>
        <w:t xml:space="preserve"> in</w:t>
      </w:r>
      <w:r w:rsidR="000619B4">
        <w:rPr>
          <w:rFonts w:ascii="Arial" w:hAnsi="Arial" w:cs="Arial"/>
          <w:sz w:val="20"/>
          <w:szCs w:val="20"/>
        </w:rPr>
        <w:t xml:space="preserve"> se širijo</w:t>
      </w:r>
      <w:r w:rsidRPr="00CF68B3">
        <w:rPr>
          <w:rFonts w:ascii="Arial" w:hAnsi="Arial" w:cs="Arial"/>
          <w:sz w:val="20"/>
          <w:szCs w:val="20"/>
        </w:rPr>
        <w:t xml:space="preserve">. </w:t>
      </w:r>
      <w:r w:rsidR="004B6348" w:rsidRPr="00543041">
        <w:rPr>
          <w:rFonts w:ascii="Arial" w:hAnsi="Arial" w:cs="Arial"/>
          <w:sz w:val="20"/>
          <w:szCs w:val="20"/>
        </w:rPr>
        <w:t>Razpoke so tudi na stopnicah na vzhodni strani objekta</w:t>
      </w:r>
      <w:r w:rsidR="004B6348" w:rsidRPr="00CF68B3">
        <w:rPr>
          <w:rFonts w:ascii="Arial" w:hAnsi="Arial" w:cs="Arial"/>
          <w:sz w:val="20"/>
          <w:szCs w:val="20"/>
        </w:rPr>
        <w:t xml:space="preserve">, po celotnem objektu je več lasastih razpok. Celotni objekt se je nagnil v smeri padnice terena za izmerjeno </w:t>
      </w:r>
      <w:r w:rsidR="004B6348">
        <w:rPr>
          <w:rFonts w:ascii="Arial" w:hAnsi="Arial" w:cs="Arial"/>
          <w:sz w:val="20"/>
          <w:szCs w:val="20"/>
        </w:rPr>
        <w:t>najmanj</w:t>
      </w:r>
      <w:r w:rsidR="004B6348" w:rsidRPr="00CF68B3">
        <w:rPr>
          <w:rFonts w:ascii="Arial" w:hAnsi="Arial" w:cs="Arial"/>
          <w:sz w:val="20"/>
          <w:szCs w:val="20"/>
        </w:rPr>
        <w:t xml:space="preserve"> 2,5</w:t>
      </w:r>
      <w:r w:rsidR="004B6348">
        <w:rPr>
          <w:rFonts w:ascii="Arial" w:hAnsi="Arial" w:cs="Arial"/>
          <w:sz w:val="20"/>
          <w:szCs w:val="20"/>
        </w:rPr>
        <w:t>°</w:t>
      </w:r>
      <w:r w:rsidRPr="00CF68B3">
        <w:rPr>
          <w:rFonts w:ascii="Arial" w:hAnsi="Arial" w:cs="Arial"/>
          <w:sz w:val="20"/>
          <w:szCs w:val="20"/>
        </w:rPr>
        <w:t xml:space="preserve">. </w:t>
      </w:r>
      <w:r w:rsidRPr="00CF68B3">
        <w:rPr>
          <w:rFonts w:ascii="Arial" w:hAnsi="Arial" w:cs="Arial"/>
          <w:color w:val="auto"/>
          <w:sz w:val="20"/>
          <w:szCs w:val="20"/>
        </w:rPr>
        <w:t>Za navedeni objekt obstaja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plazovite nevarnosti in s tem 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povezana visoka</w:t>
      </w:r>
      <w:r w:rsidR="00E868BA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>nevarnost porušitve ali znatnega poškodovanja objekta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, katerega obnova ni mogoča ali ekonomsko smiselna in s čimer bi lahko nastale škodljive posledice za življenje in zdravje ljudi. </w:t>
      </w:r>
      <w:r w:rsidR="00605718" w:rsidRPr="00CF68B3">
        <w:rPr>
          <w:rFonts w:ascii="Arial" w:hAnsi="Arial" w:cs="Arial"/>
          <w:color w:val="auto"/>
          <w:sz w:val="20"/>
          <w:szCs w:val="20"/>
        </w:rPr>
        <w:t>Ugotovitev in utemeljitev, na katerem so se izkazali razlogi za nujno odstranitev objekta na podlagi visoke poplavne nevarnosti in s tem ogroženost življenja ali zdravja ljudi</w:t>
      </w:r>
      <w:r w:rsidR="00605718">
        <w:rPr>
          <w:rFonts w:ascii="Arial" w:hAnsi="Arial" w:cs="Arial"/>
          <w:color w:val="auto"/>
          <w:sz w:val="20"/>
          <w:szCs w:val="20"/>
        </w:rPr>
        <w:t>,</w:t>
      </w:r>
      <w:r w:rsidR="00605718" w:rsidRPr="00CF68B3">
        <w:rPr>
          <w:rFonts w:ascii="Arial" w:hAnsi="Arial" w:cs="Arial"/>
          <w:color w:val="auto"/>
          <w:sz w:val="20"/>
          <w:szCs w:val="20"/>
        </w:rPr>
        <w:t xml:space="preserve"> temelji na strokovnem mnenju </w:t>
      </w:r>
      <w:r w:rsidR="00605718" w:rsidRPr="00CF68B3">
        <w:rPr>
          <w:rFonts w:ascii="Arial" w:hAnsi="Arial" w:cs="Arial"/>
          <w:sz w:val="20"/>
          <w:szCs w:val="20"/>
        </w:rPr>
        <w:t xml:space="preserve">SM-CRKGBV16aS z dne 14. avgust 2025. </w:t>
      </w:r>
      <w:r w:rsidR="00605718"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</w:p>
    <w:p w14:paraId="5AB3F99C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57BC397" w14:textId="3482D0C0" w:rsidR="00BD3E8C" w:rsidRPr="00CF68B3" w:rsidRDefault="005533C1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Obravnavani objekt na naslovu </w:t>
      </w:r>
      <w:r w:rsidRPr="00CF68B3">
        <w:rPr>
          <w:rFonts w:ascii="Arial" w:hAnsi="Arial" w:cs="Arial"/>
          <w:b/>
          <w:sz w:val="20"/>
          <w:szCs w:val="20"/>
        </w:rPr>
        <w:t xml:space="preserve">Kocbekova cesta 2 </w:t>
      </w:r>
      <w:r w:rsidRPr="00CF68B3">
        <w:rPr>
          <w:rFonts w:ascii="Arial" w:hAnsi="Arial" w:cs="Arial"/>
          <w:sz w:val="20"/>
          <w:szCs w:val="20"/>
        </w:rPr>
        <w:t>se nahaja neposredno ob levi brežini reke Drete. V neurju 4. avgusta 2023 je bil tok Drete deroč in izjemno nevaren. Na podlagi mnenja Direkcije Republike Slovenija za vode (dopis št. 4500-25/2022-297 z dne 29. 7. 2025) je za objekt določena stopnja velike poplavne ogroženosti</w:t>
      </w:r>
      <w:r w:rsidR="00B03664" w:rsidRPr="00B03664">
        <w:rPr>
          <w:rFonts w:ascii="Arial" w:hAnsi="Arial" w:cs="Arial"/>
          <w:sz w:val="20"/>
          <w:szCs w:val="20"/>
        </w:rPr>
        <w:t xml:space="preserve"> </w:t>
      </w:r>
      <w:r w:rsidR="00B03664" w:rsidRPr="00CF68B3">
        <w:rPr>
          <w:rFonts w:ascii="Arial" w:hAnsi="Arial" w:cs="Arial"/>
          <w:sz w:val="20"/>
          <w:szCs w:val="20"/>
        </w:rPr>
        <w:t xml:space="preserve">in </w:t>
      </w:r>
      <w:r w:rsidR="00B03664">
        <w:rPr>
          <w:rFonts w:ascii="Arial" w:hAnsi="Arial" w:cs="Arial"/>
          <w:sz w:val="20"/>
          <w:szCs w:val="20"/>
        </w:rPr>
        <w:t xml:space="preserve">velja, </w:t>
      </w:r>
      <w:r w:rsidR="00B03664" w:rsidRPr="00CF68B3">
        <w:rPr>
          <w:rFonts w:ascii="Arial" w:hAnsi="Arial" w:cs="Arial"/>
          <w:sz w:val="20"/>
          <w:szCs w:val="20"/>
        </w:rPr>
        <w:t xml:space="preserve">da je zadrževanje v objektu med poplavnimi dogodki smrtno nevarno. </w:t>
      </w:r>
      <w:r w:rsidR="00B7181D" w:rsidRPr="00CF68B3">
        <w:rPr>
          <w:rFonts w:ascii="Arial" w:hAnsi="Arial" w:cs="Arial"/>
          <w:sz w:val="20"/>
          <w:szCs w:val="20"/>
        </w:rPr>
        <w:t>Hitrost</w:t>
      </w:r>
      <w:r w:rsidR="00B7181D">
        <w:rPr>
          <w:rFonts w:ascii="Arial" w:hAnsi="Arial" w:cs="Arial"/>
          <w:sz w:val="20"/>
          <w:szCs w:val="20"/>
        </w:rPr>
        <w:t>i rečnega toka</w:t>
      </w:r>
      <w:r w:rsidR="00B7181D" w:rsidRPr="00CF68B3">
        <w:rPr>
          <w:rFonts w:ascii="Arial" w:hAnsi="Arial" w:cs="Arial"/>
          <w:sz w:val="20"/>
          <w:szCs w:val="20"/>
        </w:rPr>
        <w:t xml:space="preserve"> ob objektu </w:t>
      </w:r>
      <w:r w:rsidR="00B7181D">
        <w:rPr>
          <w:rFonts w:ascii="Arial" w:hAnsi="Arial" w:cs="Arial"/>
          <w:sz w:val="20"/>
          <w:szCs w:val="20"/>
        </w:rPr>
        <w:t xml:space="preserve">so </w:t>
      </w:r>
      <w:r w:rsidR="00B7181D" w:rsidRPr="00CF68B3">
        <w:rPr>
          <w:rFonts w:ascii="Arial" w:hAnsi="Arial" w:cs="Arial"/>
          <w:sz w:val="20"/>
          <w:szCs w:val="20"/>
        </w:rPr>
        <w:t xml:space="preserve">med poplavo </w:t>
      </w:r>
      <w:r w:rsidR="00B7181D">
        <w:rPr>
          <w:rFonts w:ascii="Arial" w:hAnsi="Arial" w:cs="Arial"/>
          <w:sz w:val="20"/>
          <w:szCs w:val="20"/>
        </w:rPr>
        <w:t xml:space="preserve">dosegle </w:t>
      </w:r>
      <w:r w:rsidR="00B7181D" w:rsidRPr="00CF68B3">
        <w:rPr>
          <w:rFonts w:ascii="Arial" w:hAnsi="Arial" w:cs="Arial"/>
          <w:sz w:val="20"/>
          <w:szCs w:val="20"/>
        </w:rPr>
        <w:t>2</w:t>
      </w:r>
      <w:r w:rsidR="00B7181D">
        <w:rPr>
          <w:rFonts w:ascii="Arial" w:hAnsi="Arial" w:cs="Arial"/>
          <w:sz w:val="20"/>
          <w:szCs w:val="20"/>
        </w:rPr>
        <w:t>–</w:t>
      </w:r>
      <w:r w:rsidR="00B7181D" w:rsidRPr="00CF68B3">
        <w:rPr>
          <w:rFonts w:ascii="Arial" w:hAnsi="Arial" w:cs="Arial"/>
          <w:sz w:val="20"/>
          <w:szCs w:val="20"/>
        </w:rPr>
        <w:t>3 m/s, vod</w:t>
      </w:r>
      <w:r w:rsidR="00B7181D">
        <w:rPr>
          <w:rFonts w:ascii="Arial" w:hAnsi="Arial" w:cs="Arial"/>
          <w:sz w:val="20"/>
          <w:szCs w:val="20"/>
        </w:rPr>
        <w:t>a</w:t>
      </w:r>
      <w:r w:rsidR="00B7181D" w:rsidRPr="00CF68B3">
        <w:rPr>
          <w:rFonts w:ascii="Arial" w:hAnsi="Arial" w:cs="Arial"/>
          <w:sz w:val="20"/>
          <w:szCs w:val="20"/>
        </w:rPr>
        <w:t xml:space="preserve"> je </w:t>
      </w:r>
      <w:r w:rsidR="00B7181D">
        <w:rPr>
          <w:rFonts w:ascii="Arial" w:hAnsi="Arial" w:cs="Arial"/>
          <w:sz w:val="20"/>
          <w:szCs w:val="20"/>
        </w:rPr>
        <w:t>bi</w:t>
      </w:r>
      <w:r w:rsidR="00B7181D" w:rsidRPr="00CF68B3">
        <w:rPr>
          <w:rFonts w:ascii="Arial" w:hAnsi="Arial" w:cs="Arial"/>
          <w:sz w:val="20"/>
          <w:szCs w:val="20"/>
        </w:rPr>
        <w:t>la</w:t>
      </w:r>
      <w:r w:rsidR="00B7181D">
        <w:rPr>
          <w:rFonts w:ascii="Arial" w:hAnsi="Arial" w:cs="Arial"/>
          <w:sz w:val="20"/>
          <w:szCs w:val="20"/>
        </w:rPr>
        <w:t xml:space="preserve"> globoka</w:t>
      </w:r>
      <w:r w:rsidR="00B7181D" w:rsidRPr="00CF68B3">
        <w:rPr>
          <w:rFonts w:ascii="Arial" w:hAnsi="Arial" w:cs="Arial"/>
          <w:sz w:val="20"/>
          <w:szCs w:val="20"/>
        </w:rPr>
        <w:t xml:space="preserve"> </w:t>
      </w:r>
      <w:r w:rsidR="00B7181D">
        <w:rPr>
          <w:rFonts w:ascii="Arial" w:hAnsi="Arial" w:cs="Arial"/>
          <w:sz w:val="20"/>
          <w:szCs w:val="20"/>
        </w:rPr>
        <w:t>v</w:t>
      </w:r>
      <w:r w:rsidR="00B7181D" w:rsidRPr="00CF68B3">
        <w:rPr>
          <w:rFonts w:ascii="Arial" w:hAnsi="Arial" w:cs="Arial"/>
          <w:sz w:val="20"/>
          <w:szCs w:val="20"/>
        </w:rPr>
        <w:t>e</w:t>
      </w:r>
      <w:r w:rsidR="00B7181D">
        <w:rPr>
          <w:rFonts w:ascii="Arial" w:hAnsi="Arial" w:cs="Arial"/>
          <w:sz w:val="20"/>
          <w:szCs w:val="20"/>
        </w:rPr>
        <w:t xml:space="preserve">č </w:t>
      </w:r>
      <w:r w:rsidR="00B7181D" w:rsidRPr="00CF68B3">
        <w:rPr>
          <w:rFonts w:ascii="Arial" w:hAnsi="Arial" w:cs="Arial"/>
          <w:sz w:val="20"/>
          <w:szCs w:val="20"/>
        </w:rPr>
        <w:t>ko</w:t>
      </w:r>
      <w:r w:rsidR="00B7181D">
        <w:rPr>
          <w:rFonts w:ascii="Arial" w:hAnsi="Arial" w:cs="Arial"/>
          <w:sz w:val="20"/>
          <w:szCs w:val="20"/>
        </w:rPr>
        <w:t>t</w:t>
      </w:r>
      <w:r w:rsidR="00B7181D" w:rsidRPr="00CF68B3">
        <w:rPr>
          <w:rFonts w:ascii="Arial" w:hAnsi="Arial" w:cs="Arial"/>
          <w:sz w:val="20"/>
          <w:szCs w:val="20"/>
        </w:rPr>
        <w:t xml:space="preserve"> 2</w:t>
      </w:r>
      <w:r w:rsidR="00B7181D">
        <w:rPr>
          <w:rFonts w:ascii="Arial" w:hAnsi="Arial" w:cs="Arial"/>
          <w:sz w:val="20"/>
          <w:szCs w:val="20"/>
        </w:rPr>
        <w:t xml:space="preserve"> </w:t>
      </w:r>
      <w:r w:rsidR="00B7181D" w:rsidRPr="00CF68B3">
        <w:rPr>
          <w:rFonts w:ascii="Arial" w:hAnsi="Arial" w:cs="Arial"/>
          <w:sz w:val="20"/>
          <w:szCs w:val="20"/>
        </w:rPr>
        <w:t>m. Zaradi poplavnih hitrosti in stanj</w:t>
      </w:r>
      <w:r w:rsidR="00B7181D">
        <w:rPr>
          <w:rFonts w:ascii="Arial" w:hAnsi="Arial" w:cs="Arial"/>
          <w:sz w:val="20"/>
          <w:szCs w:val="20"/>
        </w:rPr>
        <w:t>a</w:t>
      </w:r>
      <w:r w:rsidR="00B7181D" w:rsidRPr="00CF68B3">
        <w:rPr>
          <w:rFonts w:ascii="Arial" w:hAnsi="Arial" w:cs="Arial"/>
          <w:sz w:val="20"/>
          <w:szCs w:val="20"/>
        </w:rPr>
        <w:t xml:space="preserve"> objekta </w:t>
      </w:r>
      <w:r w:rsidR="00B7181D">
        <w:rPr>
          <w:rFonts w:ascii="Arial" w:hAnsi="Arial" w:cs="Arial"/>
          <w:sz w:val="20"/>
          <w:szCs w:val="20"/>
        </w:rPr>
        <w:t>je ta med poplavo ogrožen</w:t>
      </w:r>
      <w:r w:rsidR="00B7181D" w:rsidRPr="00CF68B3">
        <w:rPr>
          <w:rFonts w:ascii="Arial" w:hAnsi="Arial" w:cs="Arial"/>
          <w:sz w:val="20"/>
          <w:szCs w:val="20"/>
        </w:rPr>
        <w:t xml:space="preserve"> tudi statično. Zaradi </w:t>
      </w:r>
      <w:r w:rsidR="00B7181D">
        <w:rPr>
          <w:rFonts w:ascii="Arial" w:hAnsi="Arial" w:cs="Arial"/>
          <w:sz w:val="20"/>
          <w:szCs w:val="20"/>
        </w:rPr>
        <w:t>njegove</w:t>
      </w:r>
      <w:r w:rsidR="00B7181D" w:rsidRPr="00CF68B3">
        <w:rPr>
          <w:rFonts w:ascii="Arial" w:hAnsi="Arial" w:cs="Arial"/>
          <w:sz w:val="20"/>
          <w:szCs w:val="20"/>
        </w:rPr>
        <w:t xml:space="preserve"> lokacije, </w:t>
      </w:r>
      <w:r w:rsidR="00B7181D">
        <w:rPr>
          <w:rFonts w:ascii="Arial" w:hAnsi="Arial" w:cs="Arial"/>
          <w:sz w:val="20"/>
          <w:szCs w:val="20"/>
        </w:rPr>
        <w:t xml:space="preserve">tj. </w:t>
      </w:r>
      <w:r w:rsidR="00B7181D" w:rsidRPr="00CF68B3">
        <w:rPr>
          <w:rFonts w:ascii="Arial" w:hAnsi="Arial" w:cs="Arial"/>
          <w:sz w:val="20"/>
          <w:szCs w:val="20"/>
        </w:rPr>
        <w:t xml:space="preserve">neposredno </w:t>
      </w:r>
      <w:r w:rsidR="00B7181D">
        <w:rPr>
          <w:rFonts w:ascii="Arial" w:hAnsi="Arial" w:cs="Arial"/>
          <w:sz w:val="20"/>
          <w:szCs w:val="20"/>
        </w:rPr>
        <w:t>ob</w:t>
      </w:r>
      <w:r w:rsidR="00B7181D" w:rsidRPr="00CF68B3">
        <w:rPr>
          <w:rFonts w:ascii="Arial" w:hAnsi="Arial" w:cs="Arial"/>
          <w:sz w:val="20"/>
          <w:szCs w:val="20"/>
        </w:rPr>
        <w:t xml:space="preserve"> levi brežini oz</w:t>
      </w:r>
      <w:r w:rsidR="00B7181D">
        <w:rPr>
          <w:rFonts w:ascii="Arial" w:hAnsi="Arial" w:cs="Arial"/>
          <w:sz w:val="20"/>
          <w:szCs w:val="20"/>
        </w:rPr>
        <w:t>iroma</w:t>
      </w:r>
      <w:r w:rsidR="00B7181D" w:rsidRPr="00CF68B3">
        <w:rPr>
          <w:rFonts w:ascii="Arial" w:hAnsi="Arial" w:cs="Arial"/>
          <w:sz w:val="20"/>
          <w:szCs w:val="20"/>
        </w:rPr>
        <w:t xml:space="preserve"> na obrežnem zidu Drete, ki je v zelo slabem stanju</w:t>
      </w:r>
      <w:r w:rsidR="00B7181D">
        <w:rPr>
          <w:rFonts w:ascii="Arial" w:hAnsi="Arial" w:cs="Arial"/>
          <w:sz w:val="20"/>
          <w:szCs w:val="20"/>
        </w:rPr>
        <w:t>,</w:t>
      </w:r>
      <w:r w:rsidR="00B7181D" w:rsidRPr="00CF68B3">
        <w:rPr>
          <w:rFonts w:ascii="Arial" w:hAnsi="Arial" w:cs="Arial"/>
          <w:sz w:val="20"/>
          <w:szCs w:val="20"/>
        </w:rPr>
        <w:t xml:space="preserve"> ter položaj</w:t>
      </w:r>
      <w:r w:rsidR="00B7181D">
        <w:rPr>
          <w:rFonts w:ascii="Arial" w:hAnsi="Arial" w:cs="Arial"/>
          <w:sz w:val="20"/>
          <w:szCs w:val="20"/>
        </w:rPr>
        <w:t>a</w:t>
      </w:r>
      <w:r w:rsidR="00B7181D" w:rsidRPr="00CF68B3">
        <w:rPr>
          <w:rFonts w:ascii="Arial" w:hAnsi="Arial" w:cs="Arial"/>
          <w:sz w:val="20"/>
          <w:szCs w:val="20"/>
        </w:rPr>
        <w:t xml:space="preserve"> vhodnih vrat kot edinega dostopa za primer evakuacije, </w:t>
      </w:r>
      <w:r w:rsidR="00B7181D">
        <w:rPr>
          <w:rFonts w:ascii="Arial" w:hAnsi="Arial" w:cs="Arial"/>
          <w:sz w:val="20"/>
          <w:szCs w:val="20"/>
        </w:rPr>
        <w:t>neposredno</w:t>
      </w:r>
      <w:r w:rsidR="00B7181D" w:rsidRPr="00CF68B3">
        <w:rPr>
          <w:rFonts w:ascii="Arial" w:hAnsi="Arial" w:cs="Arial"/>
          <w:sz w:val="20"/>
          <w:szCs w:val="20"/>
        </w:rPr>
        <w:t xml:space="preserve"> na smer poplavnega toka, bi bila izvedba kratkoročnih ukrepov oz</w:t>
      </w:r>
      <w:r w:rsidR="00B7181D">
        <w:rPr>
          <w:rFonts w:ascii="Arial" w:hAnsi="Arial" w:cs="Arial"/>
          <w:sz w:val="20"/>
          <w:szCs w:val="20"/>
        </w:rPr>
        <w:t>iroma</w:t>
      </w:r>
      <w:r w:rsidR="00B7181D">
        <w:rPr>
          <w:rFonts w:ascii="Arial" w:hAnsi="Arial" w:cs="Arial"/>
          <w:sz w:val="20"/>
          <w:szCs w:val="20"/>
        </w:rPr>
        <w:t xml:space="preserve"> namestitev zagatnic nemogoča</w:t>
      </w:r>
      <w:r w:rsidR="00BD3E8C" w:rsidRPr="00CF68B3">
        <w:rPr>
          <w:rFonts w:ascii="Arial" w:hAnsi="Arial" w:cs="Arial"/>
          <w:sz w:val="20"/>
          <w:szCs w:val="20"/>
        </w:rPr>
        <w:t xml:space="preserve">. </w:t>
      </w:r>
      <w:r w:rsidR="00BD3E8C" w:rsidRPr="00CF68B3">
        <w:rPr>
          <w:rFonts w:ascii="Arial" w:hAnsi="Arial" w:cs="Arial"/>
          <w:color w:val="auto"/>
          <w:sz w:val="20"/>
          <w:szCs w:val="20"/>
        </w:rPr>
        <w:t>Za navedeni objekt obstaja</w:t>
      </w:r>
      <w:r w:rsidR="00BD3E8C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poplavne nevarnosti in s tem 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povezana visoka</w:t>
      </w:r>
      <w:r w:rsidR="00E868BA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BD3E8C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>nevarnost porušitve ali znatnega poškodovanja objekta</w:t>
      </w:r>
      <w:r w:rsidR="00BD3E8C" w:rsidRPr="00CF68B3">
        <w:rPr>
          <w:rFonts w:ascii="Arial" w:hAnsi="Arial" w:cs="Arial"/>
          <w:color w:val="auto"/>
          <w:sz w:val="20"/>
          <w:szCs w:val="20"/>
        </w:rPr>
        <w:t xml:space="preserve">, katerega obnova ni mogoča ali ekonomsko smiselna in s čimer bi lahko nastale škodljive </w:t>
      </w:r>
      <w:r w:rsidR="00BD3E8C" w:rsidRPr="00CF68B3">
        <w:rPr>
          <w:rFonts w:ascii="Arial" w:hAnsi="Arial" w:cs="Arial"/>
          <w:color w:val="auto"/>
          <w:sz w:val="20"/>
          <w:szCs w:val="20"/>
        </w:rPr>
        <w:lastRenderedPageBreak/>
        <w:t xml:space="preserve">posledice za življenje in zdravje ljudi. </w:t>
      </w:r>
      <w:r w:rsidR="00605718" w:rsidRPr="00CF68B3">
        <w:rPr>
          <w:rFonts w:ascii="Arial" w:hAnsi="Arial" w:cs="Arial"/>
          <w:color w:val="auto"/>
          <w:sz w:val="20"/>
          <w:szCs w:val="20"/>
        </w:rPr>
        <w:t>Ugotovitev in utemeljitev, na katerem so se izkazali razlogi za nujno odstranitev objekta na podlagi visoke poplavne nevarnosti in s tem ogroženost življenja ali zdravja ljudi</w:t>
      </w:r>
      <w:r w:rsidR="00605718">
        <w:rPr>
          <w:rFonts w:ascii="Arial" w:hAnsi="Arial" w:cs="Arial"/>
          <w:color w:val="auto"/>
          <w:sz w:val="20"/>
          <w:szCs w:val="20"/>
        </w:rPr>
        <w:t>,</w:t>
      </w:r>
      <w:r w:rsidR="00605718" w:rsidRPr="00CF68B3">
        <w:rPr>
          <w:rFonts w:ascii="Arial" w:hAnsi="Arial" w:cs="Arial"/>
          <w:color w:val="auto"/>
          <w:sz w:val="20"/>
          <w:szCs w:val="20"/>
        </w:rPr>
        <w:t xml:space="preserve"> temelji na strokovnem mnenju </w:t>
      </w:r>
      <w:r w:rsidR="00605718" w:rsidRPr="00CF68B3">
        <w:rPr>
          <w:rFonts w:ascii="Arial" w:hAnsi="Arial" w:cs="Arial"/>
          <w:sz w:val="20"/>
          <w:szCs w:val="20"/>
        </w:rPr>
        <w:t xml:space="preserve">SM-GRGKCB02_S z dne 29. julija 2025. </w:t>
      </w:r>
      <w:r w:rsidR="00605718"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</w:p>
    <w:p w14:paraId="380B639A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7F8EC6E" w14:textId="4593B194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Obravnavani objekt na naslovu </w:t>
      </w:r>
      <w:r w:rsidR="00605718">
        <w:rPr>
          <w:rFonts w:ascii="Arial" w:hAnsi="Arial" w:cs="Arial"/>
          <w:b/>
          <w:sz w:val="20"/>
          <w:szCs w:val="20"/>
          <w:shd w:val="clear" w:color="auto" w:fill="FFFFFF"/>
        </w:rPr>
        <w:t>Taborniška p</w:t>
      </w:r>
      <w:r w:rsidRPr="00CF68B3">
        <w:rPr>
          <w:rFonts w:ascii="Arial" w:hAnsi="Arial" w:cs="Arial"/>
          <w:b/>
          <w:sz w:val="20"/>
          <w:szCs w:val="20"/>
          <w:shd w:val="clear" w:color="auto" w:fill="FFFFFF"/>
        </w:rPr>
        <w:t xml:space="preserve">ot 18a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je bil v neurju 4. avgusta 2023 </w:t>
      </w:r>
      <w:r w:rsidRPr="00CF68B3">
        <w:rPr>
          <w:rFonts w:ascii="Arial" w:hAnsi="Arial" w:cs="Arial"/>
          <w:sz w:val="20"/>
          <w:szCs w:val="20"/>
        </w:rPr>
        <w:t xml:space="preserve">poškodovan zaradi zemeljskega plazu, ki se je sprožil na zaledni strani objekta. Gre za stanovanjsko stavbo, ki ima pritlični del grajen v klasični zidani izvedbi, zgornji del pa v montažni, leseni izvedbi. </w:t>
      </w:r>
      <w:r w:rsidR="0073029A" w:rsidRPr="00CF68B3">
        <w:rPr>
          <w:rFonts w:ascii="Arial" w:hAnsi="Arial" w:cs="Arial"/>
          <w:sz w:val="20"/>
          <w:szCs w:val="20"/>
        </w:rPr>
        <w:t>. Večina razpok je v pritličnem delu kot posledica posedanja tal in popuščanja temeljev, razpokan pa je tudi montažni del v nadstropju. Poškodbe na objektu se širijo.</w:t>
      </w:r>
      <w:r w:rsidRPr="00CF68B3">
        <w:rPr>
          <w:rFonts w:ascii="Arial" w:hAnsi="Arial" w:cs="Arial"/>
          <w:sz w:val="20"/>
          <w:szCs w:val="20"/>
        </w:rPr>
        <w:t xml:space="preserve"> Na podlagi strokovnega mnenja o stanju objekta Taborniška </w:t>
      </w:r>
      <w:r w:rsidR="007F02D5">
        <w:rPr>
          <w:rFonts w:ascii="Arial" w:hAnsi="Arial" w:cs="Arial"/>
          <w:sz w:val="20"/>
          <w:szCs w:val="20"/>
        </w:rPr>
        <w:t xml:space="preserve">pot </w:t>
      </w:r>
      <w:r w:rsidRPr="00CF68B3">
        <w:rPr>
          <w:rFonts w:ascii="Arial" w:hAnsi="Arial" w:cs="Arial"/>
          <w:sz w:val="20"/>
          <w:szCs w:val="20"/>
        </w:rPr>
        <w:t>18a, Hrastnik (dopis št. DTP_DB7050/33-1 z dne 27. 5. 2025)</w:t>
      </w:r>
      <w:r w:rsidR="007F02D5">
        <w:rPr>
          <w:rFonts w:ascii="Arial" w:hAnsi="Arial" w:cs="Arial"/>
          <w:sz w:val="20"/>
          <w:szCs w:val="20"/>
        </w:rPr>
        <w:t>,</w:t>
      </w:r>
      <w:r w:rsidRPr="00CF68B3">
        <w:rPr>
          <w:rFonts w:ascii="Arial" w:hAnsi="Arial" w:cs="Arial"/>
          <w:sz w:val="20"/>
          <w:szCs w:val="20"/>
        </w:rPr>
        <w:t xml:space="preserve"> in </w:t>
      </w:r>
      <w:r w:rsidR="007F02D5" w:rsidRPr="00CF68B3">
        <w:rPr>
          <w:rFonts w:ascii="Arial" w:hAnsi="Arial" w:cs="Arial"/>
          <w:sz w:val="20"/>
          <w:szCs w:val="20"/>
        </w:rPr>
        <w:t>geološko</w:t>
      </w:r>
      <w:r w:rsidR="007F02D5">
        <w:rPr>
          <w:rFonts w:ascii="Arial" w:hAnsi="Arial" w:cs="Arial"/>
          <w:sz w:val="20"/>
          <w:szCs w:val="20"/>
        </w:rPr>
        <w:t>-</w:t>
      </w:r>
      <w:r w:rsidR="007F02D5" w:rsidRPr="00CF68B3">
        <w:rPr>
          <w:rFonts w:ascii="Arial" w:hAnsi="Arial" w:cs="Arial"/>
          <w:sz w:val="20"/>
          <w:szCs w:val="20"/>
        </w:rPr>
        <w:t xml:space="preserve">geotehničinega elaborata </w:t>
      </w:r>
      <w:r w:rsidR="007F02D5" w:rsidRPr="00CF68B3">
        <w:rPr>
          <w:rFonts w:ascii="Arial" w:hAnsi="Arial" w:cs="Arial"/>
          <w:iCs/>
          <w:sz w:val="20"/>
          <w:szCs w:val="20"/>
        </w:rPr>
        <w:t xml:space="preserve">v sklopu projekta </w:t>
      </w:r>
      <w:r w:rsidR="007F02D5" w:rsidRPr="00DD668E">
        <w:rPr>
          <w:rFonts w:ascii="Arial" w:hAnsi="Arial" w:cs="Arial"/>
          <w:iCs/>
          <w:sz w:val="20"/>
          <w:szCs w:val="20"/>
        </w:rPr>
        <w:t>sanacije Sanacija</w:t>
      </w:r>
      <w:r w:rsidR="007F02D5" w:rsidRPr="00CF68B3">
        <w:rPr>
          <w:rFonts w:ascii="Arial" w:hAnsi="Arial" w:cs="Arial"/>
          <w:iCs/>
          <w:sz w:val="20"/>
          <w:szCs w:val="20"/>
        </w:rPr>
        <w:t xml:space="preserve"> plazu nad objektom Taborniška 18a (št. projekta 1438/24, april 2024) je bilo ugotovljeno, da je celotn</w:t>
      </w:r>
      <w:r w:rsidR="007F02D5">
        <w:rPr>
          <w:rFonts w:ascii="Arial" w:hAnsi="Arial" w:cs="Arial"/>
          <w:iCs/>
          <w:sz w:val="20"/>
          <w:szCs w:val="20"/>
        </w:rPr>
        <w:t>i</w:t>
      </w:r>
      <w:r w:rsidR="007F02D5" w:rsidRPr="00CF68B3">
        <w:rPr>
          <w:rFonts w:ascii="Arial" w:hAnsi="Arial" w:cs="Arial"/>
          <w:iCs/>
          <w:sz w:val="20"/>
          <w:szCs w:val="20"/>
        </w:rPr>
        <w:t xml:space="preserve"> objekt na plazini </w:t>
      </w:r>
      <w:r w:rsidR="007F02D5">
        <w:rPr>
          <w:rFonts w:ascii="Arial" w:hAnsi="Arial" w:cs="Arial"/>
          <w:iCs/>
          <w:sz w:val="20"/>
          <w:szCs w:val="20"/>
        </w:rPr>
        <w:t>ter</w:t>
      </w:r>
      <w:r w:rsidR="007F02D5" w:rsidRPr="00CF68B3">
        <w:rPr>
          <w:rFonts w:ascii="Arial" w:hAnsi="Arial" w:cs="Arial"/>
          <w:iCs/>
          <w:sz w:val="20"/>
          <w:szCs w:val="20"/>
        </w:rPr>
        <w:t xml:space="preserve"> da </w:t>
      </w:r>
      <w:r w:rsidR="007F02D5">
        <w:rPr>
          <w:rFonts w:ascii="Arial" w:hAnsi="Arial" w:cs="Arial"/>
          <w:iCs/>
          <w:sz w:val="20"/>
          <w:szCs w:val="20"/>
        </w:rPr>
        <w:t>sta</w:t>
      </w:r>
      <w:r w:rsidR="007F02D5" w:rsidRPr="00CF68B3">
        <w:rPr>
          <w:rFonts w:ascii="Arial" w:hAnsi="Arial" w:cs="Arial"/>
          <w:iCs/>
          <w:sz w:val="20"/>
          <w:szCs w:val="20"/>
        </w:rPr>
        <w:t xml:space="preserve"> obnova objekta </w:t>
      </w:r>
      <w:r w:rsidR="007F02D5">
        <w:rPr>
          <w:rFonts w:ascii="Arial" w:hAnsi="Arial" w:cs="Arial"/>
          <w:iCs/>
          <w:sz w:val="20"/>
          <w:szCs w:val="20"/>
        </w:rPr>
        <w:t>in</w:t>
      </w:r>
      <w:r w:rsidR="007F02D5" w:rsidRPr="00CF68B3">
        <w:rPr>
          <w:rFonts w:ascii="Arial" w:hAnsi="Arial" w:cs="Arial"/>
          <w:iCs/>
          <w:sz w:val="20"/>
          <w:szCs w:val="20"/>
        </w:rPr>
        <w:t xml:space="preserve"> sanacija zemeljskega plazu </w:t>
      </w:r>
      <w:r w:rsidRPr="00CF68B3">
        <w:rPr>
          <w:rFonts w:ascii="Arial" w:hAnsi="Arial" w:cs="Arial"/>
          <w:iCs/>
          <w:sz w:val="20"/>
          <w:szCs w:val="20"/>
        </w:rPr>
        <w:t xml:space="preserve">ekonomsko nesmiselna. </w:t>
      </w:r>
      <w:r w:rsidR="00387128" w:rsidRPr="00CF68B3">
        <w:rPr>
          <w:rFonts w:ascii="Arial" w:hAnsi="Arial" w:cs="Arial"/>
          <w:sz w:val="20"/>
          <w:szCs w:val="20"/>
        </w:rPr>
        <w:t xml:space="preserve">Ker je objekt močneje poškodovan, bi </w:t>
      </w:r>
      <w:r w:rsidR="00387128">
        <w:rPr>
          <w:rFonts w:ascii="Arial" w:hAnsi="Arial" w:cs="Arial"/>
          <w:sz w:val="20"/>
          <w:szCs w:val="20"/>
        </w:rPr>
        <w:t xml:space="preserve">njegova </w:t>
      </w:r>
      <w:r w:rsidR="00387128" w:rsidRPr="00CF68B3">
        <w:rPr>
          <w:rFonts w:ascii="Arial" w:hAnsi="Arial" w:cs="Arial"/>
          <w:sz w:val="20"/>
          <w:szCs w:val="20"/>
        </w:rPr>
        <w:t>obnova po sanaciji plazu zahtevala temeljito rekonstrukcijo</w:t>
      </w:r>
      <w:r w:rsidRPr="00CF68B3">
        <w:rPr>
          <w:rFonts w:ascii="Arial" w:hAnsi="Arial" w:cs="Arial"/>
          <w:sz w:val="20"/>
          <w:szCs w:val="20"/>
        </w:rPr>
        <w:t xml:space="preserve">, kar pomeni, da bi bila potrebna zagotovitev mehanske odpornosti in stabilnosti za celotno nosilno </w:t>
      </w:r>
      <w:r w:rsidR="00387128" w:rsidRPr="00CF68B3">
        <w:rPr>
          <w:rFonts w:ascii="Arial" w:hAnsi="Arial" w:cs="Arial"/>
          <w:sz w:val="20"/>
          <w:szCs w:val="20"/>
        </w:rPr>
        <w:t>konstrukcijo</w:t>
      </w:r>
      <w:r w:rsidR="00387128">
        <w:rPr>
          <w:rFonts w:ascii="Arial" w:hAnsi="Arial" w:cs="Arial"/>
          <w:sz w:val="20"/>
          <w:szCs w:val="20"/>
        </w:rPr>
        <w:t xml:space="preserve"> v </w:t>
      </w:r>
      <w:r w:rsidR="00387128" w:rsidRPr="00CF68B3">
        <w:rPr>
          <w:rFonts w:ascii="Arial" w:hAnsi="Arial" w:cs="Arial"/>
          <w:sz w:val="20"/>
          <w:szCs w:val="20"/>
        </w:rPr>
        <w:t>sklad</w:t>
      </w:r>
      <w:r w:rsidR="00387128">
        <w:rPr>
          <w:rFonts w:ascii="Arial" w:hAnsi="Arial" w:cs="Arial"/>
          <w:sz w:val="20"/>
          <w:szCs w:val="20"/>
        </w:rPr>
        <w:t>u</w:t>
      </w:r>
      <w:r w:rsidR="00387128" w:rsidRPr="00CF68B3">
        <w:rPr>
          <w:rFonts w:ascii="Arial" w:hAnsi="Arial" w:cs="Arial"/>
          <w:sz w:val="20"/>
          <w:szCs w:val="20"/>
        </w:rPr>
        <w:t xml:space="preserve"> z </w:t>
      </w:r>
      <w:r w:rsidR="00387128">
        <w:rPr>
          <w:rFonts w:ascii="Arial" w:hAnsi="Arial" w:cs="Arial"/>
          <w:sz w:val="20"/>
          <w:szCs w:val="20"/>
        </w:rPr>
        <w:t>velja</w:t>
      </w:r>
      <w:r w:rsidR="00387128" w:rsidRPr="00DD668E">
        <w:rPr>
          <w:rFonts w:ascii="Arial" w:hAnsi="Arial" w:cs="Arial"/>
          <w:sz w:val="20"/>
          <w:szCs w:val="20"/>
        </w:rPr>
        <w:t>vnimi</w:t>
      </w:r>
      <w:r w:rsidR="00387128" w:rsidRPr="00CF68B3">
        <w:rPr>
          <w:rFonts w:ascii="Arial" w:hAnsi="Arial" w:cs="Arial"/>
          <w:sz w:val="20"/>
          <w:szCs w:val="20"/>
        </w:rPr>
        <w:t xml:space="preserve"> predpisi. Glede na starost in stanje objekta </w:t>
      </w:r>
      <w:r w:rsidR="00387128">
        <w:rPr>
          <w:rFonts w:ascii="Arial" w:hAnsi="Arial" w:cs="Arial"/>
          <w:sz w:val="20"/>
          <w:szCs w:val="20"/>
        </w:rPr>
        <w:t>ter</w:t>
      </w:r>
      <w:r w:rsidR="00387128" w:rsidRPr="00CF68B3">
        <w:rPr>
          <w:rFonts w:ascii="Arial" w:hAnsi="Arial" w:cs="Arial"/>
          <w:sz w:val="20"/>
          <w:szCs w:val="20"/>
        </w:rPr>
        <w:t xml:space="preserve"> po izkušnjah bi bila t</w:t>
      </w:r>
      <w:r w:rsidR="00387128">
        <w:rPr>
          <w:rFonts w:ascii="Arial" w:hAnsi="Arial" w:cs="Arial"/>
          <w:sz w:val="20"/>
          <w:szCs w:val="20"/>
        </w:rPr>
        <w:t>ak</w:t>
      </w:r>
      <w:r w:rsidR="00387128" w:rsidRPr="00CF68B3">
        <w:rPr>
          <w:rFonts w:ascii="Arial" w:hAnsi="Arial" w:cs="Arial"/>
          <w:sz w:val="20"/>
          <w:szCs w:val="20"/>
        </w:rPr>
        <w:t>a sanacija finančno zahtevna, obnova objekta bi se lahko začela šele po sanacij</w:t>
      </w:r>
      <w:r w:rsidR="00387128">
        <w:rPr>
          <w:rFonts w:ascii="Arial" w:hAnsi="Arial" w:cs="Arial"/>
          <w:sz w:val="20"/>
          <w:szCs w:val="20"/>
        </w:rPr>
        <w:t>i</w:t>
      </w:r>
      <w:r w:rsidR="00387128" w:rsidRPr="00CF68B3">
        <w:rPr>
          <w:rFonts w:ascii="Arial" w:hAnsi="Arial" w:cs="Arial"/>
          <w:sz w:val="20"/>
          <w:szCs w:val="20"/>
        </w:rPr>
        <w:t xml:space="preserve"> plazu in umiritvi terena</w:t>
      </w:r>
      <w:r w:rsidR="00387128">
        <w:rPr>
          <w:rFonts w:ascii="Arial" w:hAnsi="Arial" w:cs="Arial"/>
          <w:sz w:val="20"/>
          <w:szCs w:val="20"/>
        </w:rPr>
        <w:t>,</w:t>
      </w:r>
      <w:r w:rsidR="00387128" w:rsidRPr="00CF68B3">
        <w:rPr>
          <w:rFonts w:ascii="Arial" w:hAnsi="Arial" w:cs="Arial"/>
          <w:sz w:val="20"/>
          <w:szCs w:val="20"/>
        </w:rPr>
        <w:t xml:space="preserve"> </w:t>
      </w:r>
      <w:r w:rsidR="00387128">
        <w:rPr>
          <w:rFonts w:ascii="Arial" w:hAnsi="Arial" w:cs="Arial"/>
          <w:sz w:val="20"/>
          <w:szCs w:val="20"/>
        </w:rPr>
        <w:t>p</w:t>
      </w:r>
      <w:r w:rsidR="00387128" w:rsidRPr="00CF68B3">
        <w:rPr>
          <w:rFonts w:ascii="Arial" w:hAnsi="Arial" w:cs="Arial"/>
          <w:sz w:val="20"/>
          <w:szCs w:val="20"/>
        </w:rPr>
        <w:t xml:space="preserve">o </w:t>
      </w:r>
      <w:r w:rsidR="00387128">
        <w:rPr>
          <w:rFonts w:ascii="Arial" w:hAnsi="Arial" w:cs="Arial"/>
          <w:sz w:val="20"/>
          <w:szCs w:val="20"/>
        </w:rPr>
        <w:t xml:space="preserve">strokovni </w:t>
      </w:r>
      <w:r w:rsidR="00387128" w:rsidRPr="00CF68B3">
        <w:rPr>
          <w:rFonts w:ascii="Arial" w:hAnsi="Arial" w:cs="Arial"/>
          <w:sz w:val="20"/>
          <w:szCs w:val="20"/>
        </w:rPr>
        <w:t>oceni tri leta po sanacij</w:t>
      </w:r>
      <w:r w:rsidR="00387128">
        <w:rPr>
          <w:rFonts w:ascii="Arial" w:hAnsi="Arial" w:cs="Arial"/>
          <w:sz w:val="20"/>
          <w:szCs w:val="20"/>
        </w:rPr>
        <w:t>i</w:t>
      </w:r>
      <w:r w:rsidR="00387128" w:rsidRPr="00CF68B3">
        <w:rPr>
          <w:rFonts w:ascii="Arial" w:hAnsi="Arial" w:cs="Arial"/>
          <w:sz w:val="20"/>
          <w:szCs w:val="20"/>
        </w:rPr>
        <w:t xml:space="preserve"> plazin</w:t>
      </w:r>
      <w:r w:rsidR="00387128">
        <w:rPr>
          <w:rFonts w:ascii="Arial" w:hAnsi="Arial" w:cs="Arial"/>
          <w:sz w:val="20"/>
          <w:szCs w:val="20"/>
        </w:rPr>
        <w:t>e</w:t>
      </w:r>
      <w:r w:rsidRPr="00CF68B3">
        <w:rPr>
          <w:rFonts w:ascii="Arial" w:hAnsi="Arial" w:cs="Arial"/>
          <w:sz w:val="20"/>
          <w:szCs w:val="20"/>
        </w:rPr>
        <w:t xml:space="preserve">. </w:t>
      </w:r>
      <w:r w:rsidRPr="00CF68B3">
        <w:rPr>
          <w:rFonts w:ascii="Arial" w:hAnsi="Arial" w:cs="Arial"/>
          <w:color w:val="auto"/>
          <w:sz w:val="20"/>
          <w:szCs w:val="20"/>
        </w:rPr>
        <w:t>Za navedeni objekt obstaja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plazovite nevarnosti in s tem 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povezana visoka</w:t>
      </w:r>
      <w:r w:rsidR="00E868BA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>nevarnost porušitve ali znatnega poškodovanja objekta</w:t>
      </w:r>
      <w:r w:rsidRPr="00CF68B3">
        <w:rPr>
          <w:rFonts w:ascii="Arial" w:hAnsi="Arial" w:cs="Arial"/>
          <w:color w:val="auto"/>
          <w:sz w:val="20"/>
          <w:szCs w:val="20"/>
        </w:rPr>
        <w:t>, katerega obnova ni mogoča ali ekonomsko smiselna in s čimer bi lahko nastale škodljive posledice za življenje in zdravje ljudi. Ugotovitev in utemeljitev, na katerem so se izkazali razlogi za nujno odstranitev objekta na podlagi visoke poplavne nevarnosti in s tem ogroženost življenja ali zdravja ljudi</w:t>
      </w:r>
      <w:r w:rsidR="00605718">
        <w:rPr>
          <w:rFonts w:ascii="Arial" w:hAnsi="Arial" w:cs="Arial"/>
          <w:color w:val="auto"/>
          <w:sz w:val="20"/>
          <w:szCs w:val="20"/>
        </w:rPr>
        <w:t>,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 temelji na strokovnem mnenju </w:t>
      </w:r>
      <w:r w:rsidRPr="00CF68B3">
        <w:rPr>
          <w:rFonts w:ascii="Arial" w:hAnsi="Arial" w:cs="Arial"/>
          <w:sz w:val="20"/>
          <w:szCs w:val="20"/>
        </w:rPr>
        <w:t xml:space="preserve">SM-HRSTBP18aS z dne 4. junij 2025.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  <w:r w:rsidRPr="00CF68B3">
        <w:rPr>
          <w:rFonts w:ascii="Arial" w:hAnsi="Arial" w:cs="Arial"/>
          <w:iCs/>
          <w:sz w:val="20"/>
          <w:szCs w:val="20"/>
        </w:rPr>
        <w:t xml:space="preserve"> </w:t>
      </w:r>
    </w:p>
    <w:p w14:paraId="1392F781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2DC48B" w14:textId="14500F1F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3B05">
        <w:rPr>
          <w:rFonts w:ascii="Arial" w:hAnsi="Arial" w:cs="Arial"/>
          <w:sz w:val="20"/>
          <w:szCs w:val="20"/>
        </w:rPr>
        <w:t xml:space="preserve">Obravnavani objekt na naslovu </w:t>
      </w:r>
      <w:r w:rsidRPr="00A73B05">
        <w:rPr>
          <w:rFonts w:ascii="Arial" w:hAnsi="Arial" w:cs="Arial"/>
          <w:b/>
          <w:sz w:val="20"/>
          <w:szCs w:val="20"/>
        </w:rPr>
        <w:t>Spodnja Rečica 2</w:t>
      </w:r>
      <w:r w:rsidRPr="00A73B05">
        <w:rPr>
          <w:rFonts w:ascii="Arial" w:hAnsi="Arial" w:cs="Arial"/>
          <w:sz w:val="20"/>
          <w:szCs w:val="20"/>
        </w:rPr>
        <w:t xml:space="preserve"> se nahaja vplivnem območju sotočja </w:t>
      </w:r>
      <w:r w:rsidR="00245472" w:rsidRPr="00CF68B3">
        <w:rPr>
          <w:rFonts w:ascii="Arial" w:hAnsi="Arial" w:cs="Arial"/>
          <w:sz w:val="20"/>
          <w:szCs w:val="20"/>
        </w:rPr>
        <w:t xml:space="preserve">Savinje in Rečice </w:t>
      </w:r>
      <w:r w:rsidR="00245472">
        <w:rPr>
          <w:rFonts w:ascii="Arial" w:hAnsi="Arial" w:cs="Arial"/>
          <w:sz w:val="20"/>
          <w:szCs w:val="20"/>
        </w:rPr>
        <w:t>ter</w:t>
      </w:r>
      <w:r w:rsidR="00245472" w:rsidRPr="00CF68B3">
        <w:rPr>
          <w:rFonts w:ascii="Arial" w:hAnsi="Arial" w:cs="Arial"/>
          <w:sz w:val="20"/>
          <w:szCs w:val="20"/>
        </w:rPr>
        <w:t xml:space="preserve"> je bil ob neurju 4. avgusta 2023 poplavljen do 1</w:t>
      </w:r>
      <w:r w:rsidR="00245472">
        <w:rPr>
          <w:rFonts w:ascii="Arial" w:hAnsi="Arial" w:cs="Arial"/>
          <w:sz w:val="20"/>
          <w:szCs w:val="20"/>
        </w:rPr>
        <w:t>,</w:t>
      </w:r>
      <w:r w:rsidR="00245472" w:rsidRPr="00CF68B3">
        <w:rPr>
          <w:rFonts w:ascii="Arial" w:hAnsi="Arial" w:cs="Arial"/>
          <w:sz w:val="20"/>
          <w:szCs w:val="20"/>
        </w:rPr>
        <w:t>85 m</w:t>
      </w:r>
      <w:r w:rsidR="00245472" w:rsidRPr="006053F1">
        <w:rPr>
          <w:rFonts w:ascii="Arial" w:hAnsi="Arial" w:cs="Arial"/>
          <w:sz w:val="20"/>
          <w:szCs w:val="20"/>
        </w:rPr>
        <w:t xml:space="preserve"> </w:t>
      </w:r>
      <w:r w:rsidR="00245472" w:rsidRPr="00CF68B3">
        <w:rPr>
          <w:rFonts w:ascii="Arial" w:hAnsi="Arial" w:cs="Arial"/>
          <w:sz w:val="20"/>
          <w:szCs w:val="20"/>
        </w:rPr>
        <w:t>višine</w:t>
      </w:r>
      <w:r w:rsidRPr="00A73B05">
        <w:rPr>
          <w:rFonts w:ascii="Arial" w:hAnsi="Arial" w:cs="Arial"/>
          <w:sz w:val="20"/>
          <w:szCs w:val="20"/>
        </w:rPr>
        <w:t xml:space="preserve">. </w:t>
      </w:r>
      <w:r w:rsidR="00A73B05" w:rsidRPr="00A73B05">
        <w:rPr>
          <w:rFonts w:ascii="Arial" w:hAnsi="Arial" w:cs="Arial"/>
          <w:sz w:val="20"/>
          <w:szCs w:val="20"/>
        </w:rPr>
        <w:t>Na podlagi strokovnih izhodišč Direkcije Republike Slovenije za vode</w:t>
      </w:r>
      <w:r w:rsidR="00A73B05" w:rsidRPr="00A73B05">
        <w:rPr>
          <w:rFonts w:ascii="Arial" w:hAnsi="Arial" w:cs="Arial"/>
          <w:sz w:val="20"/>
          <w:szCs w:val="20"/>
        </w:rPr>
        <w:t xml:space="preserve"> </w:t>
      </w:r>
      <w:r w:rsidR="00A73B05" w:rsidRPr="00A73B05">
        <w:rPr>
          <w:rFonts w:ascii="Arial" w:hAnsi="Arial" w:cs="Arial"/>
          <w:color w:val="212529"/>
          <w:sz w:val="20"/>
          <w:szCs w:val="20"/>
        </w:rPr>
        <w:t>(št. 35500-696/2024-8 z dne 14. 5. 2025)</w:t>
      </w:r>
      <w:r w:rsidR="00A73B05" w:rsidRPr="00A73B05">
        <w:rPr>
          <w:rFonts w:ascii="Arial" w:hAnsi="Arial" w:cs="Arial"/>
          <w:sz w:val="20"/>
          <w:szCs w:val="20"/>
        </w:rPr>
        <w:t xml:space="preserve"> </w:t>
      </w:r>
      <w:r w:rsidR="006A52B6" w:rsidRPr="00CF68B3">
        <w:rPr>
          <w:rFonts w:ascii="Arial" w:hAnsi="Arial" w:cs="Arial"/>
          <w:color w:val="212529"/>
          <w:sz w:val="20"/>
          <w:szCs w:val="20"/>
        </w:rPr>
        <w:t xml:space="preserve">na območju obravnavanih objektov </w:t>
      </w:r>
      <w:r w:rsidR="006A52B6" w:rsidRPr="002B78B6">
        <w:rPr>
          <w:rFonts w:ascii="Arial" w:hAnsi="Arial" w:cs="Arial"/>
          <w:color w:val="212529"/>
          <w:sz w:val="20"/>
          <w:szCs w:val="20"/>
        </w:rPr>
        <w:t>poplavne varnosti</w:t>
      </w:r>
      <w:r w:rsidR="006A52B6">
        <w:rPr>
          <w:rFonts w:ascii="Arial" w:hAnsi="Arial" w:cs="Arial"/>
          <w:color w:val="212529"/>
          <w:sz w:val="20"/>
          <w:szCs w:val="20"/>
        </w:rPr>
        <w:t xml:space="preserve"> </w:t>
      </w:r>
      <w:r w:rsidR="006A52B6" w:rsidRPr="00A73B05">
        <w:rPr>
          <w:rFonts w:ascii="Arial" w:hAnsi="Arial" w:cs="Arial"/>
          <w:sz w:val="20"/>
          <w:szCs w:val="20"/>
        </w:rPr>
        <w:t>na ravni 100-letnih poplav (Q100</w:t>
      </w:r>
      <w:r w:rsidR="006A52B6">
        <w:rPr>
          <w:rFonts w:ascii="Arial" w:hAnsi="Arial" w:cs="Arial"/>
          <w:sz w:val="20"/>
          <w:szCs w:val="20"/>
        </w:rPr>
        <w:t>) z upoštevanjem vplivov podnebnih sprememb</w:t>
      </w:r>
      <w:r w:rsidR="006A52B6">
        <w:rPr>
          <w:rFonts w:ascii="Arial" w:hAnsi="Arial" w:cs="Arial"/>
          <w:sz w:val="20"/>
          <w:szCs w:val="20"/>
        </w:rPr>
        <w:t xml:space="preserve"> ni mogoče zagotoviti. 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Na teh območjih zaradi velikih globin </w:t>
      </w:r>
      <w:r w:rsidR="00E80F4C" w:rsidRPr="002F36E0">
        <w:rPr>
          <w:rFonts w:ascii="Arial" w:hAnsi="Arial" w:cs="Arial"/>
          <w:color w:val="212529"/>
          <w:sz w:val="20"/>
          <w:szCs w:val="20"/>
        </w:rPr>
        <w:t>poplavnih vod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ni mo</w:t>
      </w:r>
      <w:r w:rsidR="00E80F4C">
        <w:rPr>
          <w:rFonts w:ascii="Arial" w:hAnsi="Arial" w:cs="Arial"/>
          <w:color w:val="212529"/>
          <w:sz w:val="20"/>
          <w:szCs w:val="20"/>
        </w:rPr>
        <w:t>g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>o</w:t>
      </w:r>
      <w:r w:rsidR="00E80F4C">
        <w:rPr>
          <w:rFonts w:ascii="Arial" w:hAnsi="Arial" w:cs="Arial"/>
          <w:color w:val="212529"/>
          <w:sz w:val="20"/>
          <w:szCs w:val="20"/>
        </w:rPr>
        <w:t>če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</w:t>
      </w:r>
      <w:r w:rsidR="00E80F4C">
        <w:rPr>
          <w:rFonts w:ascii="Arial" w:hAnsi="Arial" w:cs="Arial"/>
          <w:color w:val="212529"/>
          <w:sz w:val="20"/>
          <w:szCs w:val="20"/>
        </w:rPr>
        <w:t>niti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lokalno varovanje. Obnova na način, da bi bila objektu zagotovljena zaščita </w:t>
      </w:r>
      <w:r w:rsidR="00E80F4C">
        <w:rPr>
          <w:rFonts w:ascii="Arial" w:hAnsi="Arial" w:cs="Arial"/>
          <w:color w:val="212529"/>
          <w:sz w:val="20"/>
          <w:szCs w:val="20"/>
        </w:rPr>
        <w:t>pred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</w:t>
      </w:r>
      <w:r w:rsidR="00E80F4C">
        <w:rPr>
          <w:rFonts w:ascii="Arial" w:hAnsi="Arial" w:cs="Arial"/>
          <w:color w:val="212529"/>
          <w:sz w:val="20"/>
          <w:szCs w:val="20"/>
        </w:rPr>
        <w:t>sto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>letni</w:t>
      </w:r>
      <w:r w:rsidR="00E80F4C">
        <w:rPr>
          <w:rFonts w:ascii="Arial" w:hAnsi="Arial" w:cs="Arial"/>
          <w:color w:val="212529"/>
          <w:sz w:val="20"/>
          <w:szCs w:val="20"/>
        </w:rPr>
        <w:t>m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pojav</w:t>
      </w:r>
      <w:r w:rsidR="00E80F4C">
        <w:rPr>
          <w:rFonts w:ascii="Arial" w:hAnsi="Arial" w:cs="Arial"/>
          <w:color w:val="212529"/>
          <w:sz w:val="20"/>
          <w:szCs w:val="20"/>
        </w:rPr>
        <w:t>om poplavnega dogodka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ob upoštevanju primerne varnostne višine </w:t>
      </w:r>
      <w:r w:rsidR="00E80F4C">
        <w:rPr>
          <w:rFonts w:ascii="Arial" w:hAnsi="Arial" w:cs="Arial"/>
          <w:color w:val="212529"/>
          <w:sz w:val="20"/>
          <w:szCs w:val="20"/>
        </w:rPr>
        <w:t>in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sočasni zagotovitvi odpornosti </w:t>
      </w:r>
      <w:r w:rsidR="00E80F4C">
        <w:rPr>
          <w:rFonts w:ascii="Arial" w:hAnsi="Arial" w:cs="Arial"/>
          <w:color w:val="212529"/>
          <w:sz w:val="20"/>
          <w:szCs w:val="20"/>
        </w:rPr>
        <w:t>proti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podnebn</w:t>
      </w:r>
      <w:r w:rsidR="00E80F4C">
        <w:rPr>
          <w:rFonts w:ascii="Arial" w:hAnsi="Arial" w:cs="Arial"/>
          <w:color w:val="212529"/>
          <w:sz w:val="20"/>
          <w:szCs w:val="20"/>
        </w:rPr>
        <w:t>im</w:t>
      </w:r>
      <w:r w:rsidR="00E80F4C" w:rsidRPr="00CF68B3">
        <w:rPr>
          <w:rFonts w:ascii="Arial" w:hAnsi="Arial" w:cs="Arial"/>
          <w:color w:val="212529"/>
          <w:sz w:val="20"/>
          <w:szCs w:val="20"/>
        </w:rPr>
        <w:t xml:space="preserve"> sprememb</w:t>
      </w:r>
      <w:r w:rsidR="00E80F4C">
        <w:rPr>
          <w:rFonts w:ascii="Arial" w:hAnsi="Arial" w:cs="Arial"/>
          <w:color w:val="212529"/>
          <w:sz w:val="20"/>
          <w:szCs w:val="20"/>
        </w:rPr>
        <w:t>am</w:t>
      </w:r>
      <w:r w:rsidR="00E80F4C">
        <w:rPr>
          <w:rFonts w:ascii="Arial" w:hAnsi="Arial" w:cs="Arial"/>
          <w:color w:val="212529"/>
          <w:sz w:val="20"/>
          <w:szCs w:val="20"/>
        </w:rPr>
        <w:t>, ni mogoča.</w:t>
      </w:r>
      <w:r w:rsidRPr="00CF68B3">
        <w:rPr>
          <w:rFonts w:ascii="Arial" w:hAnsi="Arial" w:cs="Arial"/>
          <w:color w:val="212529"/>
          <w:sz w:val="20"/>
          <w:szCs w:val="20"/>
        </w:rPr>
        <w:t xml:space="preserve"> </w:t>
      </w:r>
      <w:r w:rsidRPr="00CF68B3">
        <w:rPr>
          <w:rFonts w:ascii="Arial" w:hAnsi="Arial" w:cs="Arial"/>
          <w:color w:val="auto"/>
          <w:sz w:val="20"/>
          <w:szCs w:val="20"/>
        </w:rPr>
        <w:t>Za navedeni objekt obstaja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poplavne nevarnosti in s tem 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povezana visoka</w:t>
      </w:r>
      <w:r w:rsidR="00E868BA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>nevarnost porušitve ali znatnega poškodovanja objekta</w:t>
      </w:r>
      <w:r w:rsidRPr="00CF68B3">
        <w:rPr>
          <w:rFonts w:ascii="Arial" w:hAnsi="Arial" w:cs="Arial"/>
          <w:color w:val="auto"/>
          <w:sz w:val="20"/>
          <w:szCs w:val="20"/>
        </w:rPr>
        <w:t>, katerega obnova ni mogoča ali ekonomsko smiselna in s čimer bi lahko nastale škodljive posledice za življenje in zdravje ljudi. Ugotovitev in utemeljitev, na katerem so se izkazali razlogi za nujno odstranitev objekta na podlagi visoke poplavne nevarnosti in s tem ogroženost življenja ali zdravja ljudi</w:t>
      </w:r>
      <w:r w:rsidR="00605718">
        <w:rPr>
          <w:rFonts w:ascii="Arial" w:hAnsi="Arial" w:cs="Arial"/>
          <w:color w:val="auto"/>
          <w:sz w:val="20"/>
          <w:szCs w:val="20"/>
        </w:rPr>
        <w:t>,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 temelji na strokovnem mnenju </w:t>
      </w:r>
      <w:r w:rsidRPr="00CF68B3">
        <w:rPr>
          <w:rFonts w:ascii="Arial" w:hAnsi="Arial" w:cs="Arial"/>
          <w:sz w:val="20"/>
          <w:szCs w:val="20"/>
        </w:rPr>
        <w:t xml:space="preserve">SM-ROSSPR02S z dne 30. julija 2025.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</w:p>
    <w:p w14:paraId="5ED9B035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049C56E" w14:textId="1C932F0D" w:rsidR="00BD3E8C" w:rsidRPr="00095037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Objekt na naslovu </w:t>
      </w:r>
      <w:r w:rsidRPr="00CF68B3">
        <w:rPr>
          <w:rFonts w:ascii="Arial" w:hAnsi="Arial" w:cs="Arial"/>
          <w:b/>
          <w:sz w:val="20"/>
          <w:szCs w:val="20"/>
          <w:shd w:val="clear" w:color="auto" w:fill="FFFFFF"/>
        </w:rPr>
        <w:t xml:space="preserve">Spodnja Rečica 43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>se nahaja</w:t>
      </w:r>
      <w:r w:rsidRPr="00CF68B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CF68B3">
        <w:rPr>
          <w:rFonts w:ascii="Arial" w:hAnsi="Arial" w:cs="Arial"/>
          <w:sz w:val="20"/>
          <w:szCs w:val="20"/>
        </w:rPr>
        <w:t>neposredno ob desni brežini reke Savinje pod lokalno cesto in j</w:t>
      </w:r>
      <w:r w:rsidR="00026452">
        <w:rPr>
          <w:rFonts w:ascii="Arial" w:hAnsi="Arial" w:cs="Arial"/>
          <w:sz w:val="20"/>
          <w:szCs w:val="20"/>
        </w:rPr>
        <w:t xml:space="preserve">e bil v neurju 4. avgusta 2023 </w:t>
      </w:r>
      <w:r w:rsidR="00026452" w:rsidRPr="00CF68B3">
        <w:rPr>
          <w:rFonts w:ascii="Arial" w:hAnsi="Arial" w:cs="Arial"/>
          <w:sz w:val="20"/>
          <w:szCs w:val="20"/>
        </w:rPr>
        <w:t>poplavljen do 1</w:t>
      </w:r>
      <w:r w:rsidR="00026452">
        <w:rPr>
          <w:rFonts w:ascii="Arial" w:hAnsi="Arial" w:cs="Arial"/>
          <w:sz w:val="20"/>
          <w:szCs w:val="20"/>
        </w:rPr>
        <w:t>,</w:t>
      </w:r>
      <w:r w:rsidR="00026452" w:rsidRPr="00CF68B3">
        <w:rPr>
          <w:rFonts w:ascii="Arial" w:hAnsi="Arial" w:cs="Arial"/>
          <w:sz w:val="20"/>
          <w:szCs w:val="20"/>
        </w:rPr>
        <w:t>1 m</w:t>
      </w:r>
      <w:r w:rsidR="00026452" w:rsidRPr="00481C16">
        <w:rPr>
          <w:rFonts w:ascii="Arial" w:hAnsi="Arial" w:cs="Arial"/>
          <w:sz w:val="20"/>
          <w:szCs w:val="20"/>
        </w:rPr>
        <w:t xml:space="preserve"> </w:t>
      </w:r>
      <w:r w:rsidR="00026452" w:rsidRPr="00CF68B3">
        <w:rPr>
          <w:rFonts w:ascii="Arial" w:hAnsi="Arial" w:cs="Arial"/>
          <w:sz w:val="20"/>
          <w:szCs w:val="20"/>
        </w:rPr>
        <w:t xml:space="preserve">višine. </w:t>
      </w:r>
      <w:r w:rsidR="00026452">
        <w:rPr>
          <w:rFonts w:ascii="Arial" w:hAnsi="Arial" w:cs="Arial"/>
          <w:sz w:val="20"/>
          <w:szCs w:val="20"/>
        </w:rPr>
        <w:t>Kot izhaja iz</w:t>
      </w:r>
      <w:r w:rsidR="00026452" w:rsidRPr="00CF68B3">
        <w:rPr>
          <w:rFonts w:ascii="Arial" w:hAnsi="Arial" w:cs="Arial"/>
          <w:sz w:val="20"/>
          <w:szCs w:val="20"/>
        </w:rPr>
        <w:t xml:space="preserve"> </w:t>
      </w:r>
      <w:r w:rsidR="00026452">
        <w:rPr>
          <w:rFonts w:ascii="Arial" w:hAnsi="Arial" w:cs="Arial"/>
          <w:sz w:val="20"/>
          <w:szCs w:val="20"/>
        </w:rPr>
        <w:t xml:space="preserve">strokovnih </w:t>
      </w:r>
      <w:r w:rsidRPr="00CF68B3">
        <w:rPr>
          <w:rFonts w:ascii="Arial" w:hAnsi="Arial" w:cs="Arial"/>
          <w:sz w:val="20"/>
          <w:szCs w:val="20"/>
        </w:rPr>
        <w:t xml:space="preserve">izhodišč Direkcije Republike Slovenije za vode (dopis št. </w:t>
      </w:r>
      <w:r w:rsidR="00E6556D">
        <w:rPr>
          <w:rFonts w:ascii="Arial" w:hAnsi="Arial" w:cs="Arial"/>
          <w:sz w:val="20"/>
          <w:szCs w:val="20"/>
        </w:rPr>
        <w:t>35500-696/2024-5 z dne 3. 4.</w:t>
      </w:r>
      <w:r w:rsidRPr="00CF68B3">
        <w:rPr>
          <w:rFonts w:ascii="Arial" w:hAnsi="Arial" w:cs="Arial"/>
          <w:sz w:val="20"/>
          <w:szCs w:val="20"/>
        </w:rPr>
        <w:t xml:space="preserve"> 2025) ter dodatne obrazložitve mnenja Direkcije Republike Slovenije za vode za objekta z naslovom Spodnja Rečica 43, Rečica ob Savinji in Spodnja Rečica 45 - popravek, Rečica ob Savinji (dopis št.</w:t>
      </w:r>
      <w:r w:rsidR="00E6556D">
        <w:rPr>
          <w:rFonts w:ascii="Arial" w:hAnsi="Arial" w:cs="Arial"/>
          <w:sz w:val="20"/>
          <w:szCs w:val="20"/>
        </w:rPr>
        <w:t xml:space="preserve"> 35500-696/2024-10, iz dne 11. </w:t>
      </w:r>
      <w:r w:rsidRPr="00CF68B3">
        <w:rPr>
          <w:rFonts w:ascii="Arial" w:hAnsi="Arial" w:cs="Arial"/>
          <w:sz w:val="20"/>
          <w:szCs w:val="20"/>
        </w:rPr>
        <w:t xml:space="preserve">7. 2025) objekt ogroža erozija Savinje in </w:t>
      </w:r>
      <w:r w:rsidR="00E6556D">
        <w:rPr>
          <w:rFonts w:ascii="Arial" w:hAnsi="Arial" w:cs="Arial"/>
          <w:sz w:val="20"/>
          <w:szCs w:val="20"/>
        </w:rPr>
        <w:t>z</w:t>
      </w:r>
      <w:r w:rsidR="00E6556D" w:rsidRPr="00CF68B3">
        <w:rPr>
          <w:rFonts w:ascii="Arial" w:hAnsi="Arial" w:cs="Arial"/>
          <w:sz w:val="20"/>
          <w:szCs w:val="20"/>
        </w:rPr>
        <w:t>aradi vpliva visokih vod Savinje ni mo</w:t>
      </w:r>
      <w:r w:rsidR="00E6556D">
        <w:rPr>
          <w:rFonts w:ascii="Arial" w:hAnsi="Arial" w:cs="Arial"/>
          <w:sz w:val="20"/>
          <w:szCs w:val="20"/>
        </w:rPr>
        <w:t>goče</w:t>
      </w:r>
      <w:r w:rsidR="00E6556D" w:rsidRPr="00CF68B3">
        <w:rPr>
          <w:rFonts w:ascii="Arial" w:hAnsi="Arial" w:cs="Arial"/>
          <w:sz w:val="20"/>
          <w:szCs w:val="20"/>
        </w:rPr>
        <w:t xml:space="preserve"> zagotoviti potrebne varnosti. </w:t>
      </w:r>
      <w:r w:rsidR="00E6556D">
        <w:rPr>
          <w:rFonts w:ascii="Arial" w:hAnsi="Arial" w:cs="Arial"/>
          <w:sz w:val="20"/>
          <w:szCs w:val="20"/>
        </w:rPr>
        <w:t>Poleg tega o</w:t>
      </w:r>
      <w:r w:rsidR="00E6556D" w:rsidRPr="00CF68B3">
        <w:rPr>
          <w:rFonts w:ascii="Arial" w:hAnsi="Arial" w:cs="Arial"/>
          <w:sz w:val="20"/>
          <w:szCs w:val="20"/>
        </w:rPr>
        <w:t>bstaja nevarnost porušitve objekta zaradi izpiranja temeljnih tal ob desni brežini Savinje.</w:t>
      </w:r>
      <w:r w:rsidRPr="00095037">
        <w:rPr>
          <w:rFonts w:ascii="Arial" w:hAnsi="Arial" w:cs="Arial"/>
          <w:sz w:val="20"/>
          <w:szCs w:val="20"/>
        </w:rPr>
        <w:t xml:space="preserve"> </w:t>
      </w:r>
      <w:r w:rsidR="00095037" w:rsidRPr="00095037">
        <w:rPr>
          <w:rFonts w:ascii="Arial" w:hAnsi="Arial" w:cs="Arial"/>
          <w:sz w:val="20"/>
          <w:szCs w:val="20"/>
        </w:rPr>
        <w:t>Na območju obravnavanega objekta</w:t>
      </w:r>
      <w:r w:rsidR="00881FBB">
        <w:rPr>
          <w:rFonts w:ascii="Arial" w:hAnsi="Arial" w:cs="Arial"/>
          <w:sz w:val="20"/>
          <w:szCs w:val="20"/>
        </w:rPr>
        <w:t xml:space="preserve"> poplavne varnosti </w:t>
      </w:r>
      <w:r w:rsidR="00881FBB" w:rsidRPr="00095037">
        <w:rPr>
          <w:rFonts w:ascii="Arial" w:hAnsi="Arial" w:cs="Arial"/>
          <w:sz w:val="20"/>
          <w:szCs w:val="20"/>
        </w:rPr>
        <w:t>na ravni 100-letnih poplav (Q100</w:t>
      </w:r>
      <w:r w:rsidR="00881FBB">
        <w:rPr>
          <w:rFonts w:ascii="Arial" w:hAnsi="Arial" w:cs="Arial"/>
          <w:sz w:val="20"/>
          <w:szCs w:val="20"/>
        </w:rPr>
        <w:t xml:space="preserve">) </w:t>
      </w:r>
      <w:r w:rsidR="00881FBB">
        <w:rPr>
          <w:rFonts w:ascii="Arial" w:hAnsi="Arial" w:cs="Arial"/>
          <w:color w:val="212529"/>
          <w:sz w:val="20"/>
          <w:szCs w:val="20"/>
        </w:rPr>
        <w:t>z upoštevanjem</w:t>
      </w:r>
      <w:r w:rsidR="00881FBB" w:rsidRPr="00CF68B3">
        <w:rPr>
          <w:rFonts w:ascii="Arial" w:hAnsi="Arial" w:cs="Arial"/>
          <w:sz w:val="20"/>
          <w:szCs w:val="20"/>
        </w:rPr>
        <w:t xml:space="preserve"> podnebn</w:t>
      </w:r>
      <w:r w:rsidR="00881FBB">
        <w:rPr>
          <w:rFonts w:ascii="Arial" w:hAnsi="Arial" w:cs="Arial"/>
          <w:sz w:val="20"/>
          <w:szCs w:val="20"/>
        </w:rPr>
        <w:t>ih</w:t>
      </w:r>
      <w:r w:rsidR="00881FBB" w:rsidRPr="00CF68B3">
        <w:rPr>
          <w:rFonts w:ascii="Arial" w:hAnsi="Arial" w:cs="Arial"/>
          <w:sz w:val="20"/>
          <w:szCs w:val="20"/>
        </w:rPr>
        <w:t xml:space="preserve"> sprememb ni mo</w:t>
      </w:r>
      <w:r w:rsidR="00881FBB">
        <w:rPr>
          <w:rFonts w:ascii="Arial" w:hAnsi="Arial" w:cs="Arial"/>
          <w:sz w:val="20"/>
          <w:szCs w:val="20"/>
        </w:rPr>
        <w:t>g</w:t>
      </w:r>
      <w:r w:rsidR="00881FBB" w:rsidRPr="00CF68B3">
        <w:rPr>
          <w:rFonts w:ascii="Arial" w:hAnsi="Arial" w:cs="Arial"/>
          <w:sz w:val="20"/>
          <w:szCs w:val="20"/>
        </w:rPr>
        <w:t>o</w:t>
      </w:r>
      <w:r w:rsidR="00881FBB">
        <w:rPr>
          <w:rFonts w:ascii="Arial" w:hAnsi="Arial" w:cs="Arial"/>
          <w:sz w:val="20"/>
          <w:szCs w:val="20"/>
        </w:rPr>
        <w:t>če</w:t>
      </w:r>
      <w:r w:rsidR="00881FBB" w:rsidRPr="00CF68B3">
        <w:rPr>
          <w:rFonts w:ascii="Arial" w:hAnsi="Arial" w:cs="Arial"/>
          <w:sz w:val="20"/>
          <w:szCs w:val="20"/>
        </w:rPr>
        <w:t xml:space="preserve"> zagotoviti.</w:t>
      </w:r>
      <w:r w:rsidR="00881FBB">
        <w:rPr>
          <w:rFonts w:ascii="Arial" w:hAnsi="Arial" w:cs="Arial"/>
          <w:sz w:val="20"/>
          <w:szCs w:val="20"/>
        </w:rPr>
        <w:t xml:space="preserve"> </w:t>
      </w:r>
      <w:r w:rsidRPr="00095037">
        <w:rPr>
          <w:rFonts w:ascii="Arial" w:hAnsi="Arial" w:cs="Arial"/>
          <w:sz w:val="20"/>
          <w:szCs w:val="20"/>
        </w:rPr>
        <w:t xml:space="preserve">Obnova na način, da bi bila objektu zagotovljena zaščita na 100-letni pojav ob upoštevanju primerne varnostne višine ter ob sočasni zagotovitvi odpornosti na podnebne </w:t>
      </w:r>
      <w:r w:rsidRPr="00095037">
        <w:rPr>
          <w:rFonts w:ascii="Arial" w:hAnsi="Arial" w:cs="Arial"/>
          <w:sz w:val="20"/>
          <w:szCs w:val="20"/>
        </w:rPr>
        <w:lastRenderedPageBreak/>
        <w:t xml:space="preserve">spremembe, ni mogoča. </w:t>
      </w:r>
      <w:r w:rsidRPr="00095037">
        <w:rPr>
          <w:rFonts w:ascii="Arial" w:hAnsi="Arial" w:cs="Arial"/>
          <w:color w:val="auto"/>
          <w:sz w:val="20"/>
          <w:szCs w:val="20"/>
        </w:rPr>
        <w:t>Za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 navedeni objekt obstaja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poplavne nevarnosti in s tem 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povezana visoka</w:t>
      </w:r>
      <w:r w:rsidR="00E868BA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>nevarnost porušitve ali znatnega poškodovanja objekta</w:t>
      </w:r>
      <w:r w:rsidRPr="00CF68B3">
        <w:rPr>
          <w:rFonts w:ascii="Arial" w:hAnsi="Arial" w:cs="Arial"/>
          <w:color w:val="auto"/>
          <w:sz w:val="20"/>
          <w:szCs w:val="20"/>
        </w:rPr>
        <w:t>, katerega obnova ni mogoča ali ekonomsko smiselna in s čimer bi lahko nastale škodljive posledice za življenje in zdravje ljudi. Ugotovitev in utemeljitev, na katerem so se izkazali razlogi za nujno odstranitev objekta na podlagi visoke poplavne nevarnosti in s tem ogroženost življenja ali zdravja ljudi</w:t>
      </w:r>
      <w:r w:rsidR="00605718">
        <w:rPr>
          <w:rFonts w:ascii="Arial" w:hAnsi="Arial" w:cs="Arial"/>
          <w:color w:val="auto"/>
          <w:sz w:val="20"/>
          <w:szCs w:val="20"/>
        </w:rPr>
        <w:t>,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 temelji na strokovnem mnenju </w:t>
      </w:r>
      <w:r w:rsidRPr="00CF68B3">
        <w:rPr>
          <w:rFonts w:ascii="Arial" w:hAnsi="Arial" w:cs="Arial"/>
          <w:sz w:val="20"/>
          <w:szCs w:val="20"/>
        </w:rPr>
        <w:t xml:space="preserve">SM-ROSSPR43S z dne 11. julija 2025.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</w:p>
    <w:p w14:paraId="0928078C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FB63FA1" w14:textId="3D5CD69D" w:rsidR="00BD3E8C" w:rsidRPr="00095037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  <w:shd w:val="clear" w:color="auto" w:fill="FFFFFF"/>
        </w:rPr>
        <w:t>Objekt na naslovu</w:t>
      </w:r>
      <w:r w:rsidRPr="00CF68B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Spodnja Rečica 45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24B8">
        <w:rPr>
          <w:rFonts w:ascii="Arial" w:hAnsi="Arial" w:cs="Arial"/>
          <w:sz w:val="20"/>
          <w:szCs w:val="20"/>
        </w:rPr>
        <w:t>se nahaja na desnem</w:t>
      </w:r>
      <w:r w:rsidR="009503E5" w:rsidRPr="009503E5">
        <w:rPr>
          <w:rFonts w:ascii="Arial" w:hAnsi="Arial" w:cs="Arial"/>
          <w:sz w:val="20"/>
          <w:szCs w:val="20"/>
        </w:rPr>
        <w:t xml:space="preserve"> bregu vodotoka Savinja, </w:t>
      </w:r>
      <w:r w:rsidRPr="009503E5">
        <w:rPr>
          <w:rFonts w:ascii="Arial" w:hAnsi="Arial" w:cs="Arial"/>
          <w:sz w:val="20"/>
          <w:szCs w:val="20"/>
        </w:rPr>
        <w:t>zelo izpostavljenem območju poplavnih vod Savinje (na</w:t>
      </w:r>
      <w:r w:rsidR="009503E5">
        <w:rPr>
          <w:rFonts w:ascii="Arial" w:hAnsi="Arial" w:cs="Arial"/>
          <w:sz w:val="20"/>
          <w:szCs w:val="20"/>
        </w:rPr>
        <w:t>jnižje glede na strugo Savinje). G</w:t>
      </w:r>
      <w:r w:rsidRPr="009503E5">
        <w:rPr>
          <w:rFonts w:ascii="Arial" w:hAnsi="Arial" w:cs="Arial"/>
          <w:sz w:val="20"/>
          <w:szCs w:val="20"/>
        </w:rPr>
        <w:t xml:space="preserve">lede na lego v prostoru, je nižje od spodnjega roba mostu čez Savinjo (dolvodno) in je bil v neurju 4. avgusta 2023 poplavljen </w:t>
      </w:r>
      <w:r w:rsidR="001D5138" w:rsidRPr="00CF68B3">
        <w:rPr>
          <w:rFonts w:ascii="Arial" w:hAnsi="Arial" w:cs="Arial"/>
          <w:sz w:val="20"/>
          <w:szCs w:val="20"/>
        </w:rPr>
        <w:t>do 1</w:t>
      </w:r>
      <w:r w:rsidR="001D5138">
        <w:rPr>
          <w:rFonts w:ascii="Arial" w:hAnsi="Arial" w:cs="Arial"/>
          <w:sz w:val="20"/>
          <w:szCs w:val="20"/>
        </w:rPr>
        <w:t>,</w:t>
      </w:r>
      <w:r w:rsidR="001D5138" w:rsidRPr="00CF68B3">
        <w:rPr>
          <w:rFonts w:ascii="Arial" w:hAnsi="Arial" w:cs="Arial"/>
          <w:sz w:val="20"/>
          <w:szCs w:val="20"/>
        </w:rPr>
        <w:t>95 m</w:t>
      </w:r>
      <w:r w:rsidR="001D5138" w:rsidRPr="00C779BE">
        <w:rPr>
          <w:rFonts w:ascii="Arial" w:hAnsi="Arial" w:cs="Arial"/>
          <w:sz w:val="20"/>
          <w:szCs w:val="20"/>
        </w:rPr>
        <w:t xml:space="preserve"> </w:t>
      </w:r>
      <w:r w:rsidR="001D5138" w:rsidRPr="00CF68B3">
        <w:rPr>
          <w:rFonts w:ascii="Arial" w:hAnsi="Arial" w:cs="Arial"/>
          <w:sz w:val="20"/>
          <w:szCs w:val="20"/>
        </w:rPr>
        <w:t xml:space="preserve">višine. </w:t>
      </w:r>
      <w:r w:rsidR="001D5138">
        <w:rPr>
          <w:rFonts w:ascii="Arial" w:hAnsi="Arial" w:cs="Arial"/>
          <w:sz w:val="20"/>
          <w:szCs w:val="20"/>
        </w:rPr>
        <w:t>Zato</w:t>
      </w:r>
      <w:r w:rsidR="001D5138" w:rsidRPr="00CF68B3">
        <w:rPr>
          <w:rFonts w:ascii="Arial" w:hAnsi="Arial" w:cs="Arial"/>
          <w:sz w:val="20"/>
          <w:szCs w:val="20"/>
        </w:rPr>
        <w:t xml:space="preserve"> je ob poplavah močno izpostavljen toku reke Savinje. </w:t>
      </w:r>
      <w:r w:rsidR="001D5138">
        <w:rPr>
          <w:rFonts w:ascii="Arial" w:hAnsi="Arial" w:cs="Arial"/>
          <w:sz w:val="20"/>
          <w:szCs w:val="20"/>
        </w:rPr>
        <w:t>Kot izhaja iz</w:t>
      </w:r>
      <w:r w:rsidRPr="00CF68B3">
        <w:rPr>
          <w:rFonts w:ascii="Arial" w:hAnsi="Arial" w:cs="Arial"/>
          <w:sz w:val="20"/>
          <w:szCs w:val="20"/>
        </w:rPr>
        <w:t xml:space="preserve"> strokovnih izhodišč Direkcije Republike Slovenije za vode (dopis št. 35500-696/2024-5 z dne 3. </w:t>
      </w:r>
      <w:r w:rsidR="00EA4BA3">
        <w:rPr>
          <w:rFonts w:ascii="Arial" w:hAnsi="Arial" w:cs="Arial"/>
          <w:sz w:val="20"/>
          <w:szCs w:val="20"/>
        </w:rPr>
        <w:t>4.</w:t>
      </w:r>
      <w:r w:rsidRPr="00CF68B3">
        <w:rPr>
          <w:rFonts w:ascii="Arial" w:hAnsi="Arial" w:cs="Arial"/>
          <w:sz w:val="20"/>
          <w:szCs w:val="20"/>
        </w:rPr>
        <w:t xml:space="preserve"> 2025) ter dodatne obrazložitve mnenja Direkcije Republike Slovenije za vode za objekta z naslovom Spodnja Rečica 43, Rečica ob Savinji in Spodnja Rečica 45 - popravek, Rečica ob Savinji (dopis št.</w:t>
      </w:r>
      <w:r w:rsidR="00EA4BA3">
        <w:rPr>
          <w:rFonts w:ascii="Arial" w:hAnsi="Arial" w:cs="Arial"/>
          <w:sz w:val="20"/>
          <w:szCs w:val="20"/>
        </w:rPr>
        <w:t xml:space="preserve"> 35500-696/2024-10, iz dne 11. </w:t>
      </w:r>
      <w:r w:rsidRPr="00CF68B3">
        <w:rPr>
          <w:rFonts w:ascii="Arial" w:hAnsi="Arial" w:cs="Arial"/>
          <w:sz w:val="20"/>
          <w:szCs w:val="20"/>
        </w:rPr>
        <w:t>7. 2025)</w:t>
      </w:r>
      <w:r w:rsidR="001D2674">
        <w:rPr>
          <w:rFonts w:ascii="Arial" w:hAnsi="Arial" w:cs="Arial"/>
          <w:sz w:val="20"/>
          <w:szCs w:val="20"/>
        </w:rPr>
        <w:t>,</w:t>
      </w:r>
      <w:r w:rsidRPr="00CF68B3">
        <w:rPr>
          <w:rFonts w:ascii="Arial" w:hAnsi="Arial" w:cs="Arial"/>
          <w:sz w:val="20"/>
          <w:szCs w:val="20"/>
        </w:rPr>
        <w:t xml:space="preserve"> je bivanje v objektu zaradi kratkega reakcijskega časa, velikih hitrosti poplavnih voda in vzporednih procesov (prodonosnost, erozija) ogroženo. Glede na globino vode med zadnjo poplavo, </w:t>
      </w:r>
      <w:r w:rsidR="000D2249" w:rsidRPr="00CF68B3">
        <w:rPr>
          <w:rFonts w:ascii="Arial" w:hAnsi="Arial" w:cs="Arial"/>
          <w:sz w:val="20"/>
          <w:szCs w:val="20"/>
        </w:rPr>
        <w:t xml:space="preserve">način gradnje </w:t>
      </w:r>
      <w:r w:rsidR="000D2249">
        <w:rPr>
          <w:rFonts w:ascii="Arial" w:hAnsi="Arial" w:cs="Arial"/>
          <w:sz w:val="20"/>
          <w:szCs w:val="20"/>
        </w:rPr>
        <w:t>in</w:t>
      </w:r>
      <w:r w:rsidR="000D2249" w:rsidRPr="00CF68B3">
        <w:rPr>
          <w:rFonts w:ascii="Arial" w:hAnsi="Arial" w:cs="Arial"/>
          <w:sz w:val="20"/>
          <w:szCs w:val="20"/>
        </w:rPr>
        <w:t xml:space="preserve"> izpostavljenost ter lego v prostoru objekt ne zagotavlja primerne odpornosti in </w:t>
      </w:r>
      <w:r w:rsidR="000D2249">
        <w:rPr>
          <w:rFonts w:ascii="Arial" w:hAnsi="Arial" w:cs="Arial"/>
          <w:sz w:val="20"/>
          <w:szCs w:val="20"/>
        </w:rPr>
        <w:t xml:space="preserve">s tem </w:t>
      </w:r>
      <w:r w:rsidR="000D2249" w:rsidRPr="00CF68B3">
        <w:rPr>
          <w:rFonts w:ascii="Arial" w:hAnsi="Arial" w:cs="Arial"/>
          <w:sz w:val="20"/>
          <w:szCs w:val="20"/>
        </w:rPr>
        <w:t>varnosti. Ker je teren na območju objekta nižji od spodnjega roba mostu čez Savinjo dolvodno, bo tudi v prihodnje območje poplavno ogroženo predvsem zaradi hidravličnega vpliva ožine in mostne konstrukcije.</w:t>
      </w:r>
      <w:r w:rsidR="000D2249">
        <w:rPr>
          <w:rFonts w:ascii="Arial" w:hAnsi="Arial" w:cs="Arial"/>
          <w:sz w:val="20"/>
          <w:szCs w:val="20"/>
        </w:rPr>
        <w:t xml:space="preserve"> </w:t>
      </w:r>
      <w:r w:rsidR="000D2249" w:rsidRPr="00095037">
        <w:rPr>
          <w:rFonts w:ascii="Arial" w:hAnsi="Arial" w:cs="Arial"/>
          <w:sz w:val="20"/>
          <w:szCs w:val="20"/>
        </w:rPr>
        <w:t>Na območju obravnavanega objekta</w:t>
      </w:r>
      <w:r w:rsidR="000D2249">
        <w:rPr>
          <w:rFonts w:ascii="Arial" w:hAnsi="Arial" w:cs="Arial"/>
          <w:sz w:val="20"/>
          <w:szCs w:val="20"/>
        </w:rPr>
        <w:t xml:space="preserve"> poplavne varnosti </w:t>
      </w:r>
      <w:r w:rsidR="000D2249" w:rsidRPr="00095037">
        <w:rPr>
          <w:rFonts w:ascii="Arial" w:hAnsi="Arial" w:cs="Arial"/>
          <w:sz w:val="20"/>
          <w:szCs w:val="20"/>
        </w:rPr>
        <w:t>na ravni 100-letnih poplav (Q100</w:t>
      </w:r>
      <w:r w:rsidR="000D2249">
        <w:rPr>
          <w:rFonts w:ascii="Arial" w:hAnsi="Arial" w:cs="Arial"/>
          <w:sz w:val="20"/>
          <w:szCs w:val="20"/>
        </w:rPr>
        <w:t xml:space="preserve">) </w:t>
      </w:r>
      <w:r w:rsidR="000D2249">
        <w:rPr>
          <w:rFonts w:ascii="Arial" w:hAnsi="Arial" w:cs="Arial"/>
          <w:color w:val="212529"/>
          <w:sz w:val="20"/>
          <w:szCs w:val="20"/>
        </w:rPr>
        <w:t>z upoštevanjem</w:t>
      </w:r>
      <w:r w:rsidR="000D2249" w:rsidRPr="00CF68B3">
        <w:rPr>
          <w:rFonts w:ascii="Arial" w:hAnsi="Arial" w:cs="Arial"/>
          <w:sz w:val="20"/>
          <w:szCs w:val="20"/>
        </w:rPr>
        <w:t xml:space="preserve"> podnebn</w:t>
      </w:r>
      <w:r w:rsidR="000D2249">
        <w:rPr>
          <w:rFonts w:ascii="Arial" w:hAnsi="Arial" w:cs="Arial"/>
          <w:sz w:val="20"/>
          <w:szCs w:val="20"/>
        </w:rPr>
        <w:t>ih</w:t>
      </w:r>
      <w:r w:rsidR="000D2249" w:rsidRPr="00CF68B3">
        <w:rPr>
          <w:rFonts w:ascii="Arial" w:hAnsi="Arial" w:cs="Arial"/>
          <w:sz w:val="20"/>
          <w:szCs w:val="20"/>
        </w:rPr>
        <w:t xml:space="preserve"> sprememb ni mo</w:t>
      </w:r>
      <w:r w:rsidR="000D2249">
        <w:rPr>
          <w:rFonts w:ascii="Arial" w:hAnsi="Arial" w:cs="Arial"/>
          <w:sz w:val="20"/>
          <w:szCs w:val="20"/>
        </w:rPr>
        <w:t>g</w:t>
      </w:r>
      <w:r w:rsidR="000D2249" w:rsidRPr="00CF68B3">
        <w:rPr>
          <w:rFonts w:ascii="Arial" w:hAnsi="Arial" w:cs="Arial"/>
          <w:sz w:val="20"/>
          <w:szCs w:val="20"/>
        </w:rPr>
        <w:t>o</w:t>
      </w:r>
      <w:r w:rsidR="000D2249">
        <w:rPr>
          <w:rFonts w:ascii="Arial" w:hAnsi="Arial" w:cs="Arial"/>
          <w:sz w:val="20"/>
          <w:szCs w:val="20"/>
        </w:rPr>
        <w:t>če</w:t>
      </w:r>
      <w:r w:rsidR="000D2249">
        <w:rPr>
          <w:rFonts w:ascii="Arial" w:hAnsi="Arial" w:cs="Arial"/>
          <w:sz w:val="20"/>
          <w:szCs w:val="20"/>
        </w:rPr>
        <w:t xml:space="preserve"> zagotoviti</w:t>
      </w:r>
      <w:r w:rsidR="00095037" w:rsidRPr="00095037">
        <w:rPr>
          <w:rFonts w:ascii="Arial" w:hAnsi="Arial" w:cs="Arial"/>
          <w:sz w:val="20"/>
          <w:szCs w:val="20"/>
        </w:rPr>
        <w:t>.</w:t>
      </w:r>
      <w:r w:rsidR="00095037">
        <w:rPr>
          <w:rFonts w:ascii="Arial" w:hAnsi="Arial" w:cs="Arial"/>
          <w:sz w:val="20"/>
          <w:szCs w:val="20"/>
        </w:rPr>
        <w:t xml:space="preserve"> </w:t>
      </w:r>
      <w:r w:rsidRPr="00CF68B3">
        <w:rPr>
          <w:rFonts w:ascii="Arial" w:hAnsi="Arial" w:cs="Arial"/>
          <w:sz w:val="20"/>
          <w:szCs w:val="20"/>
        </w:rPr>
        <w:t>Obnova na način, da bi bila objektu zagotovljena zaščita na 100-letni pojav</w:t>
      </w:r>
      <w:r w:rsidR="00C75F8F">
        <w:rPr>
          <w:rFonts w:ascii="Arial" w:hAnsi="Arial" w:cs="Arial"/>
          <w:sz w:val="20"/>
          <w:szCs w:val="20"/>
        </w:rPr>
        <w:t xml:space="preserve"> poplav</w:t>
      </w:r>
      <w:r w:rsidRPr="00CF68B3">
        <w:rPr>
          <w:rFonts w:ascii="Arial" w:hAnsi="Arial" w:cs="Arial"/>
          <w:sz w:val="20"/>
          <w:szCs w:val="20"/>
        </w:rPr>
        <w:t xml:space="preserve"> ob upoštevanju primerne varnostne višine ter ob sočasni zagotovitvi odpornosti na podnebne spremembe, ni mogoča. </w:t>
      </w:r>
      <w:r w:rsidRPr="00CF68B3">
        <w:rPr>
          <w:rFonts w:ascii="Arial" w:hAnsi="Arial" w:cs="Arial"/>
          <w:color w:val="auto"/>
          <w:sz w:val="20"/>
          <w:szCs w:val="20"/>
        </w:rPr>
        <w:t>Za navedeni objekt obstaja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poplavne nevarnosti in s tem 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povezana visoka</w:t>
      </w:r>
      <w:r w:rsidR="00E868BA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>nevarnost porušitve ali znatnega poškodovanja objekta</w:t>
      </w:r>
      <w:r w:rsidRPr="00CF68B3">
        <w:rPr>
          <w:rFonts w:ascii="Arial" w:hAnsi="Arial" w:cs="Arial"/>
          <w:color w:val="auto"/>
          <w:sz w:val="20"/>
          <w:szCs w:val="20"/>
        </w:rPr>
        <w:t>, katerega obnova ni mogoča ali ekonomsko smiselna in s čimer bi lahko nastale škodljive posledice za življenje in zdravje ljudi. Ugotovitev in utemeljitev, na katerem so se izkazali razlogi za nujno odstranitev objekta na podlagi visoke poplavne nevarnosti in s tem ogroženost življenja ali zdravja ljudi</w:t>
      </w:r>
      <w:r w:rsidR="00605718">
        <w:rPr>
          <w:rFonts w:ascii="Arial" w:hAnsi="Arial" w:cs="Arial"/>
          <w:color w:val="auto"/>
          <w:sz w:val="20"/>
          <w:szCs w:val="20"/>
        </w:rPr>
        <w:t>,</w:t>
      </w:r>
      <w:r w:rsidRPr="00CF68B3">
        <w:rPr>
          <w:rFonts w:ascii="Arial" w:hAnsi="Arial" w:cs="Arial"/>
          <w:color w:val="auto"/>
          <w:sz w:val="20"/>
          <w:szCs w:val="20"/>
        </w:rPr>
        <w:t xml:space="preserve"> temelji na strokovnem mnenju </w:t>
      </w:r>
      <w:r w:rsidRPr="00CF68B3">
        <w:rPr>
          <w:rFonts w:ascii="Arial" w:hAnsi="Arial" w:cs="Arial"/>
          <w:sz w:val="20"/>
          <w:szCs w:val="20"/>
        </w:rPr>
        <w:t xml:space="preserve">SM-ROSSPR45S z dne 11. julija 2025.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</w:p>
    <w:p w14:paraId="6DB3DF0C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880CE37" w14:textId="3CCCA7F2" w:rsidR="00BD3E8C" w:rsidRPr="00CF68B3" w:rsidRDefault="00E95DB5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Obravnavani objekt na naslovu </w:t>
      </w:r>
      <w:r w:rsidRPr="00CF68B3">
        <w:rPr>
          <w:rFonts w:ascii="Arial" w:hAnsi="Arial" w:cs="Arial"/>
          <w:b/>
          <w:sz w:val="20"/>
          <w:szCs w:val="20"/>
          <w:shd w:val="clear" w:color="auto" w:fill="FFFFFF"/>
        </w:rPr>
        <w:t>Lipa pri Frankolovem 12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je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bil 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v neurju 4. avgusta 2023 </w:t>
      </w:r>
      <w:r>
        <w:rPr>
          <w:rFonts w:ascii="Arial" w:hAnsi="Arial" w:cs="Arial"/>
          <w:sz w:val="20"/>
          <w:szCs w:val="20"/>
          <w:shd w:val="clear" w:color="auto" w:fill="FFFFFF"/>
        </w:rPr>
        <w:t>močno</w:t>
      </w:r>
      <w:r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poškodovan zaradi zemeljskega plazu.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D2249">
        <w:rPr>
          <w:rFonts w:ascii="Arial" w:hAnsi="Arial" w:cs="Arial"/>
          <w:sz w:val="20"/>
          <w:szCs w:val="20"/>
          <w:shd w:val="clear" w:color="auto" w:fill="FFFFFF"/>
        </w:rPr>
        <w:t>Kot izhaja iz</w:t>
      </w:r>
      <w:r w:rsidR="000D2249"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geološkega mnenja o plazovni nevarnosti lokacije na naslovu Lipa </w:t>
      </w:r>
      <w:r w:rsidR="000D2249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0D2249"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ri Frankolovem v </w:t>
      </w:r>
      <w:r w:rsidR="000D2249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0D2249" w:rsidRPr="00CF68B3">
        <w:rPr>
          <w:rFonts w:ascii="Arial" w:hAnsi="Arial" w:cs="Arial"/>
          <w:sz w:val="20"/>
          <w:szCs w:val="20"/>
          <w:shd w:val="clear" w:color="auto" w:fill="FFFFFF"/>
        </w:rPr>
        <w:t>bčini Vojnik (dopis. št</w:t>
      </w:r>
      <w:r w:rsidR="000D2249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0D2249"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31-2007570-25 z dne 30. 6. 2025)</w:t>
      </w:r>
      <w:r w:rsidR="000D224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D2249" w:rsidRPr="00CF68B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D2249" w:rsidRPr="00CF68B3">
        <w:rPr>
          <w:rFonts w:ascii="Arial" w:hAnsi="Arial" w:cs="Arial"/>
          <w:sz w:val="20"/>
          <w:szCs w:val="20"/>
        </w:rPr>
        <w:t>se je med ujmo pojavilo več odlomih robov ob objekt</w:t>
      </w:r>
      <w:r w:rsidR="000D2249">
        <w:rPr>
          <w:rFonts w:ascii="Arial" w:hAnsi="Arial" w:cs="Arial"/>
          <w:sz w:val="20"/>
          <w:szCs w:val="20"/>
        </w:rPr>
        <w:t>u</w:t>
      </w:r>
      <w:r w:rsidR="000D2249" w:rsidRPr="00CF68B3">
        <w:rPr>
          <w:rFonts w:ascii="Arial" w:hAnsi="Arial" w:cs="Arial"/>
          <w:sz w:val="20"/>
          <w:szCs w:val="20"/>
        </w:rPr>
        <w:t xml:space="preserve"> in pod</w:t>
      </w:r>
      <w:r w:rsidR="000D2249">
        <w:rPr>
          <w:rFonts w:ascii="Arial" w:hAnsi="Arial" w:cs="Arial"/>
          <w:sz w:val="20"/>
          <w:szCs w:val="20"/>
        </w:rPr>
        <w:t xml:space="preserve"> njim</w:t>
      </w:r>
      <w:r w:rsidR="000D2249" w:rsidRPr="00CF68B3">
        <w:rPr>
          <w:rFonts w:ascii="Arial" w:hAnsi="Arial" w:cs="Arial"/>
          <w:sz w:val="20"/>
          <w:szCs w:val="20"/>
        </w:rPr>
        <w:t>, kar se kaže v močni poškodovanosti objekta</w:t>
      </w:r>
      <w:r w:rsidR="000D2249">
        <w:rPr>
          <w:rFonts w:ascii="Arial" w:hAnsi="Arial" w:cs="Arial"/>
          <w:sz w:val="20"/>
          <w:szCs w:val="20"/>
        </w:rPr>
        <w:t xml:space="preserve"> in</w:t>
      </w:r>
      <w:r w:rsidR="000D2249" w:rsidRPr="00CF68B3">
        <w:rPr>
          <w:rFonts w:ascii="Arial" w:hAnsi="Arial" w:cs="Arial"/>
          <w:sz w:val="20"/>
          <w:szCs w:val="20"/>
        </w:rPr>
        <w:t xml:space="preserve"> nagibanosti površja, </w:t>
      </w:r>
      <w:r w:rsidR="000D2249">
        <w:rPr>
          <w:rFonts w:ascii="Arial" w:hAnsi="Arial" w:cs="Arial"/>
          <w:sz w:val="20"/>
          <w:szCs w:val="20"/>
        </w:rPr>
        <w:t>opaziti</w:t>
      </w:r>
      <w:r w:rsidR="000D2249" w:rsidRPr="00CF68B3">
        <w:rPr>
          <w:rFonts w:ascii="Arial" w:hAnsi="Arial" w:cs="Arial"/>
          <w:sz w:val="20"/>
          <w:szCs w:val="20"/>
        </w:rPr>
        <w:t xml:space="preserve"> </w:t>
      </w:r>
      <w:r w:rsidR="000D2249">
        <w:rPr>
          <w:rFonts w:ascii="Arial" w:hAnsi="Arial" w:cs="Arial"/>
          <w:sz w:val="20"/>
          <w:szCs w:val="20"/>
        </w:rPr>
        <w:t>je</w:t>
      </w:r>
      <w:r w:rsidR="000D2249" w:rsidRPr="00CF68B3">
        <w:rPr>
          <w:rFonts w:ascii="Arial" w:hAnsi="Arial" w:cs="Arial"/>
          <w:sz w:val="20"/>
          <w:szCs w:val="20"/>
        </w:rPr>
        <w:t xml:space="preserve"> številn</w:t>
      </w:r>
      <w:r w:rsidR="000D2249">
        <w:rPr>
          <w:rFonts w:ascii="Arial" w:hAnsi="Arial" w:cs="Arial"/>
          <w:sz w:val="20"/>
          <w:szCs w:val="20"/>
        </w:rPr>
        <w:t>e</w:t>
      </w:r>
      <w:r w:rsidR="000D2249" w:rsidRPr="00CF68B3">
        <w:rPr>
          <w:rFonts w:ascii="Arial" w:hAnsi="Arial" w:cs="Arial"/>
          <w:sz w:val="20"/>
          <w:szCs w:val="20"/>
        </w:rPr>
        <w:t xml:space="preserve"> odlomn</w:t>
      </w:r>
      <w:r w:rsidR="000D2249">
        <w:rPr>
          <w:rFonts w:ascii="Arial" w:hAnsi="Arial" w:cs="Arial"/>
          <w:sz w:val="20"/>
          <w:szCs w:val="20"/>
        </w:rPr>
        <w:t>e</w:t>
      </w:r>
      <w:r w:rsidR="000D2249" w:rsidRPr="00CF68B3">
        <w:rPr>
          <w:rFonts w:ascii="Arial" w:hAnsi="Arial" w:cs="Arial"/>
          <w:sz w:val="20"/>
          <w:szCs w:val="20"/>
        </w:rPr>
        <w:t xml:space="preserve"> zemljinsk</w:t>
      </w:r>
      <w:r w:rsidR="000D2249">
        <w:rPr>
          <w:rFonts w:ascii="Arial" w:hAnsi="Arial" w:cs="Arial"/>
          <w:sz w:val="20"/>
          <w:szCs w:val="20"/>
        </w:rPr>
        <w:t>e</w:t>
      </w:r>
      <w:r w:rsidR="000D2249" w:rsidRPr="00CF68B3">
        <w:rPr>
          <w:rFonts w:ascii="Arial" w:hAnsi="Arial" w:cs="Arial"/>
          <w:sz w:val="20"/>
          <w:szCs w:val="20"/>
        </w:rPr>
        <w:t xml:space="preserve"> robov</w:t>
      </w:r>
      <w:r w:rsidR="000D2249">
        <w:rPr>
          <w:rFonts w:ascii="Arial" w:hAnsi="Arial" w:cs="Arial"/>
          <w:sz w:val="20"/>
          <w:szCs w:val="20"/>
        </w:rPr>
        <w:t>e</w:t>
      </w:r>
      <w:r w:rsidR="000D2249" w:rsidRPr="00CF68B3">
        <w:rPr>
          <w:rFonts w:ascii="Arial" w:hAnsi="Arial" w:cs="Arial"/>
          <w:sz w:val="20"/>
          <w:szCs w:val="20"/>
        </w:rPr>
        <w:t xml:space="preserve"> </w:t>
      </w:r>
      <w:r w:rsidR="000D2249">
        <w:rPr>
          <w:rFonts w:ascii="Arial" w:hAnsi="Arial" w:cs="Arial"/>
          <w:sz w:val="20"/>
          <w:szCs w:val="20"/>
        </w:rPr>
        <w:t>in</w:t>
      </w:r>
      <w:r w:rsidR="000D2249" w:rsidRPr="00CF68B3">
        <w:rPr>
          <w:rFonts w:ascii="Arial" w:hAnsi="Arial" w:cs="Arial"/>
          <w:sz w:val="20"/>
          <w:szCs w:val="20"/>
        </w:rPr>
        <w:t xml:space="preserve"> izvir</w:t>
      </w:r>
      <w:r w:rsidR="000D2249">
        <w:rPr>
          <w:rFonts w:ascii="Arial" w:hAnsi="Arial" w:cs="Arial"/>
          <w:sz w:val="20"/>
          <w:szCs w:val="20"/>
        </w:rPr>
        <w:t>e</w:t>
      </w:r>
      <w:r w:rsidR="000D2249" w:rsidRPr="00CF68B3">
        <w:rPr>
          <w:rFonts w:ascii="Arial" w:hAnsi="Arial" w:cs="Arial"/>
          <w:sz w:val="20"/>
          <w:szCs w:val="20"/>
        </w:rPr>
        <w:t xml:space="preserve"> precej</w:t>
      </w:r>
      <w:r w:rsidR="000D2249">
        <w:rPr>
          <w:rFonts w:ascii="Arial" w:hAnsi="Arial" w:cs="Arial"/>
          <w:sz w:val="20"/>
          <w:szCs w:val="20"/>
        </w:rPr>
        <w:t>e</w:t>
      </w:r>
      <w:r w:rsidR="000D2249" w:rsidRPr="00CF68B3">
        <w:rPr>
          <w:rFonts w:ascii="Arial" w:hAnsi="Arial" w:cs="Arial"/>
          <w:sz w:val="20"/>
          <w:szCs w:val="20"/>
        </w:rPr>
        <w:t xml:space="preserve">ne vode. Stanovanjski objekt je nevaren za bivanje. Ugotovljeno je bilo, da objekt </w:t>
      </w:r>
      <w:r w:rsidR="000D2249">
        <w:rPr>
          <w:rFonts w:ascii="Arial" w:hAnsi="Arial" w:cs="Arial"/>
          <w:sz w:val="20"/>
          <w:szCs w:val="20"/>
        </w:rPr>
        <w:t xml:space="preserve">stoji </w:t>
      </w:r>
      <w:r w:rsidR="000D2249" w:rsidRPr="00CF68B3">
        <w:rPr>
          <w:rFonts w:ascii="Arial" w:hAnsi="Arial" w:cs="Arial"/>
          <w:sz w:val="20"/>
          <w:szCs w:val="20"/>
        </w:rPr>
        <w:t xml:space="preserve">na nevarnem območju, saj lahko ob močnem deževju </w:t>
      </w:r>
      <w:r w:rsidR="000D2249">
        <w:rPr>
          <w:rFonts w:ascii="Arial" w:hAnsi="Arial" w:cs="Arial"/>
          <w:sz w:val="20"/>
          <w:szCs w:val="20"/>
        </w:rPr>
        <w:t>nastanejo</w:t>
      </w:r>
      <w:r w:rsidR="000D2249" w:rsidRPr="00CF68B3">
        <w:rPr>
          <w:rFonts w:ascii="Arial" w:hAnsi="Arial" w:cs="Arial"/>
          <w:sz w:val="20"/>
          <w:szCs w:val="20"/>
        </w:rPr>
        <w:t xml:space="preserve"> novi odlomni rob</w:t>
      </w:r>
      <w:r w:rsidR="000D2249">
        <w:rPr>
          <w:rFonts w:ascii="Arial" w:hAnsi="Arial" w:cs="Arial"/>
          <w:sz w:val="20"/>
          <w:szCs w:val="20"/>
        </w:rPr>
        <w:t>i</w:t>
      </w:r>
      <w:r w:rsidR="000D2249" w:rsidRPr="00CF68B3">
        <w:rPr>
          <w:rFonts w:ascii="Arial" w:hAnsi="Arial" w:cs="Arial"/>
          <w:sz w:val="20"/>
          <w:szCs w:val="20"/>
        </w:rPr>
        <w:t xml:space="preserve"> in nove splazitve. Na podlagi predhodno že izvedenih geoloških raziskav je ocenjeno, da se globina do trdne podlage giblje </w:t>
      </w:r>
      <w:r w:rsidR="000D2249">
        <w:rPr>
          <w:rFonts w:ascii="Arial" w:hAnsi="Arial" w:cs="Arial"/>
          <w:sz w:val="20"/>
          <w:szCs w:val="20"/>
        </w:rPr>
        <w:t>o</w:t>
      </w:r>
      <w:r w:rsidR="000D2249" w:rsidRPr="00CF68B3">
        <w:rPr>
          <w:rFonts w:ascii="Arial" w:hAnsi="Arial" w:cs="Arial"/>
          <w:sz w:val="20"/>
          <w:szCs w:val="20"/>
        </w:rPr>
        <w:t xml:space="preserve">d 8 </w:t>
      </w:r>
      <w:r w:rsidR="000D2249">
        <w:rPr>
          <w:rFonts w:ascii="Arial" w:hAnsi="Arial" w:cs="Arial"/>
          <w:sz w:val="20"/>
          <w:szCs w:val="20"/>
        </w:rPr>
        <w:t>do</w:t>
      </w:r>
      <w:r w:rsidR="000D2249" w:rsidRPr="00CF68B3">
        <w:rPr>
          <w:rFonts w:ascii="Arial" w:hAnsi="Arial" w:cs="Arial"/>
          <w:sz w:val="20"/>
          <w:szCs w:val="20"/>
        </w:rPr>
        <w:t xml:space="preserve"> 11 m. Sanacija bi zahtevala gradnjo podpornega ukrepa v obliki sidrane pilotne stene, dol</w:t>
      </w:r>
      <w:r w:rsidR="000D2249">
        <w:rPr>
          <w:rFonts w:ascii="Arial" w:hAnsi="Arial" w:cs="Arial"/>
          <w:sz w:val="20"/>
          <w:szCs w:val="20"/>
        </w:rPr>
        <w:t>ge</w:t>
      </w:r>
      <w:r w:rsidR="000D2249" w:rsidRPr="00CF68B3">
        <w:rPr>
          <w:rFonts w:ascii="Arial" w:hAnsi="Arial" w:cs="Arial"/>
          <w:sz w:val="20"/>
          <w:szCs w:val="20"/>
        </w:rPr>
        <w:t xml:space="preserve"> </w:t>
      </w:r>
      <w:r w:rsidR="000D2249">
        <w:rPr>
          <w:rFonts w:ascii="Arial" w:hAnsi="Arial" w:cs="Arial"/>
          <w:sz w:val="20"/>
          <w:szCs w:val="20"/>
        </w:rPr>
        <w:t>približno</w:t>
      </w:r>
      <w:r w:rsidR="000D2249" w:rsidRPr="00CF68B3">
        <w:rPr>
          <w:rFonts w:ascii="Arial" w:hAnsi="Arial" w:cs="Arial"/>
          <w:sz w:val="20"/>
          <w:szCs w:val="20"/>
        </w:rPr>
        <w:t xml:space="preserve"> 100 m</w:t>
      </w:r>
      <w:r w:rsidR="000D2249">
        <w:rPr>
          <w:rFonts w:ascii="Arial" w:hAnsi="Arial" w:cs="Arial"/>
          <w:sz w:val="20"/>
          <w:szCs w:val="20"/>
        </w:rPr>
        <w:t>,</w:t>
      </w:r>
      <w:r w:rsidR="000D2249" w:rsidRPr="00CF68B3">
        <w:rPr>
          <w:rFonts w:ascii="Arial" w:hAnsi="Arial" w:cs="Arial"/>
          <w:sz w:val="20"/>
          <w:szCs w:val="20"/>
        </w:rPr>
        <w:t xml:space="preserve"> in drenaž</w:t>
      </w:r>
      <w:r w:rsidR="000D2249">
        <w:rPr>
          <w:rFonts w:ascii="Arial" w:hAnsi="Arial" w:cs="Arial"/>
          <w:sz w:val="20"/>
          <w:szCs w:val="20"/>
        </w:rPr>
        <w:t>o</w:t>
      </w:r>
      <w:r w:rsidR="000D2249" w:rsidRPr="00CF68B3">
        <w:rPr>
          <w:rFonts w:ascii="Arial" w:hAnsi="Arial" w:cs="Arial"/>
          <w:sz w:val="20"/>
          <w:szCs w:val="20"/>
        </w:rPr>
        <w:t xml:space="preserve"> hribine.</w:t>
      </w:r>
      <w:r w:rsidR="000D2249">
        <w:rPr>
          <w:rFonts w:ascii="Arial" w:hAnsi="Arial" w:cs="Arial"/>
          <w:sz w:val="20"/>
          <w:szCs w:val="20"/>
        </w:rPr>
        <w:t xml:space="preserve"> </w:t>
      </w:r>
      <w:r w:rsidR="00BD3E8C" w:rsidRPr="00CF68B3">
        <w:rPr>
          <w:rFonts w:ascii="Arial" w:hAnsi="Arial" w:cs="Arial"/>
          <w:sz w:val="20"/>
          <w:szCs w:val="20"/>
        </w:rPr>
        <w:t xml:space="preserve">Sanacija bi bila dolgotrajna in ekonomsko nesprejemljiva. </w:t>
      </w:r>
      <w:r w:rsidR="00320999">
        <w:rPr>
          <w:rFonts w:ascii="Arial" w:hAnsi="Arial" w:cs="Arial"/>
          <w:sz w:val="20"/>
          <w:szCs w:val="20"/>
        </w:rPr>
        <w:t>V</w:t>
      </w:r>
      <w:r w:rsidR="00320999" w:rsidRPr="00CF68B3">
        <w:rPr>
          <w:rFonts w:ascii="Arial" w:hAnsi="Arial" w:cs="Arial"/>
          <w:sz w:val="20"/>
          <w:szCs w:val="20"/>
        </w:rPr>
        <w:t>nov</w:t>
      </w:r>
      <w:r w:rsidR="00320999">
        <w:rPr>
          <w:rFonts w:ascii="Arial" w:hAnsi="Arial" w:cs="Arial"/>
          <w:sz w:val="20"/>
          <w:szCs w:val="20"/>
        </w:rPr>
        <w:t>ič</w:t>
      </w:r>
      <w:r w:rsidR="00320999" w:rsidRPr="00CF68B3">
        <w:rPr>
          <w:rFonts w:ascii="Arial" w:hAnsi="Arial" w:cs="Arial"/>
          <w:sz w:val="20"/>
          <w:szCs w:val="20"/>
        </w:rPr>
        <w:t xml:space="preserve">na gradnja objekta ali popravilo </w:t>
      </w:r>
      <w:r w:rsidR="00320999">
        <w:rPr>
          <w:rFonts w:ascii="Arial" w:hAnsi="Arial" w:cs="Arial"/>
          <w:sz w:val="20"/>
          <w:szCs w:val="20"/>
        </w:rPr>
        <w:t>že zgrajenega</w:t>
      </w:r>
      <w:r w:rsidR="00320999" w:rsidRPr="00CF68B3">
        <w:rPr>
          <w:rFonts w:ascii="Arial" w:hAnsi="Arial" w:cs="Arial"/>
          <w:sz w:val="20"/>
          <w:szCs w:val="20"/>
        </w:rPr>
        <w:t xml:space="preserve"> objekta na tem območju geološko</w:t>
      </w:r>
      <w:r w:rsidR="00320999">
        <w:rPr>
          <w:rFonts w:ascii="Arial" w:hAnsi="Arial" w:cs="Arial"/>
          <w:sz w:val="20"/>
          <w:szCs w:val="20"/>
        </w:rPr>
        <w:t xml:space="preserve"> oziroma </w:t>
      </w:r>
      <w:r w:rsidR="00320999" w:rsidRPr="00CF68B3">
        <w:rPr>
          <w:rFonts w:ascii="Arial" w:hAnsi="Arial" w:cs="Arial"/>
          <w:sz w:val="20"/>
          <w:szCs w:val="20"/>
        </w:rPr>
        <w:t>geomehansk</w:t>
      </w:r>
      <w:r w:rsidR="00320999">
        <w:rPr>
          <w:rFonts w:ascii="Arial" w:hAnsi="Arial" w:cs="Arial"/>
          <w:sz w:val="20"/>
          <w:szCs w:val="20"/>
        </w:rPr>
        <w:t>o</w:t>
      </w:r>
      <w:r w:rsidR="00320999" w:rsidRPr="00CF68B3">
        <w:rPr>
          <w:rFonts w:ascii="Arial" w:hAnsi="Arial" w:cs="Arial"/>
          <w:sz w:val="20"/>
          <w:szCs w:val="20"/>
        </w:rPr>
        <w:t xml:space="preserve"> nista sprejemljiv</w:t>
      </w:r>
      <w:r w:rsidR="00320999">
        <w:rPr>
          <w:rFonts w:ascii="Arial" w:hAnsi="Arial" w:cs="Arial"/>
          <w:sz w:val="20"/>
          <w:szCs w:val="20"/>
        </w:rPr>
        <w:t>a</w:t>
      </w:r>
      <w:r w:rsidR="00320999" w:rsidRPr="00CF68B3">
        <w:rPr>
          <w:rFonts w:ascii="Arial" w:hAnsi="Arial" w:cs="Arial"/>
          <w:sz w:val="20"/>
          <w:szCs w:val="20"/>
        </w:rPr>
        <w:t xml:space="preserve">. </w:t>
      </w:r>
      <w:r w:rsidR="00BD3E8C" w:rsidRPr="00CF68B3">
        <w:rPr>
          <w:rFonts w:ascii="Arial" w:hAnsi="Arial" w:cs="Arial"/>
          <w:color w:val="auto"/>
          <w:sz w:val="20"/>
          <w:szCs w:val="20"/>
        </w:rPr>
        <w:t>Za navedeni objekt obstaja</w:t>
      </w:r>
      <w:r w:rsidR="00BD3E8C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visoka ogroženost zaradi plazovite nevarnosti in s tem </w:t>
      </w:r>
      <w:r w:rsidR="00E868BA">
        <w:rPr>
          <w:rFonts w:ascii="Arial" w:hAnsi="Arial" w:cs="Arial"/>
          <w:color w:val="auto"/>
          <w:sz w:val="20"/>
          <w:szCs w:val="20"/>
          <w:shd w:val="clear" w:color="auto" w:fill="FFFFFF"/>
        </w:rPr>
        <w:t>povezana visoka</w:t>
      </w:r>
      <w:r w:rsidR="00E868BA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BD3E8C" w:rsidRPr="00CF68B3">
        <w:rPr>
          <w:rFonts w:ascii="Arial" w:hAnsi="Arial" w:cs="Arial"/>
          <w:color w:val="auto"/>
          <w:sz w:val="20"/>
          <w:szCs w:val="20"/>
          <w:shd w:val="clear" w:color="auto" w:fill="FFFFFF"/>
        </w:rPr>
        <w:t>nevarnost porušitve ali znatnega poškodovanja objekta</w:t>
      </w:r>
      <w:r w:rsidR="00BD3E8C" w:rsidRPr="00CF68B3">
        <w:rPr>
          <w:rFonts w:ascii="Arial" w:hAnsi="Arial" w:cs="Arial"/>
          <w:color w:val="auto"/>
          <w:sz w:val="20"/>
          <w:szCs w:val="20"/>
        </w:rPr>
        <w:t xml:space="preserve">, katerega obnova ni mogoča ali ekonomsko smiselna in s čimer bi lahko nastale škodljive posledice za življenje in zdravje ljudi. Ugotovitev in utemeljitev, na katerem so se izkazali razlogi za nujno odstranitev objekta na podlagi visoke poplavne nevarnosti in s tem ogroženost življenja ali zdravja ljudi temelji na strokovnem mnenju </w:t>
      </w:r>
      <w:r w:rsidR="00BD3E8C" w:rsidRPr="00CF68B3">
        <w:rPr>
          <w:rFonts w:ascii="Arial" w:hAnsi="Arial" w:cs="Arial"/>
          <w:sz w:val="20"/>
          <w:szCs w:val="20"/>
        </w:rPr>
        <w:t xml:space="preserve">SM-VJNLPF12S z dne 14. avgust 2025. </w:t>
      </w:r>
      <w:r w:rsidR="00BD3E8C" w:rsidRPr="00CF68B3">
        <w:rPr>
          <w:rFonts w:ascii="Arial" w:hAnsi="Arial" w:cs="Arial"/>
          <w:sz w:val="20"/>
          <w:szCs w:val="20"/>
          <w:shd w:val="clear" w:color="auto" w:fill="FFFFFF"/>
        </w:rPr>
        <w:t>Glede na navedeno je odstranitev v javno korist.</w:t>
      </w:r>
    </w:p>
    <w:p w14:paraId="7073DB62" w14:textId="77777777" w:rsidR="00BD3E8C" w:rsidRPr="00CF68B3" w:rsidRDefault="00BD3E8C" w:rsidP="00BD3E8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7B442C7" w14:textId="77777777" w:rsidR="00BD3E8C" w:rsidRPr="00CF68B3" w:rsidRDefault="00BD3E8C" w:rsidP="00BD3E8C">
      <w:pPr>
        <w:spacing w:line="276" w:lineRule="auto"/>
        <w:ind w:left="-426"/>
        <w:jc w:val="both"/>
        <w:rPr>
          <w:rFonts w:eastAsiaTheme="minorHAnsi" w:cs="Arial"/>
          <w:szCs w:val="20"/>
          <w:lang w:val="sl-SI"/>
        </w:rPr>
      </w:pPr>
    </w:p>
    <w:p w14:paraId="7E28EAD3" w14:textId="4C8410F2" w:rsidR="00C75C1B" w:rsidRPr="00CF68B3" w:rsidRDefault="00C75C1B" w:rsidP="00CF68B3">
      <w:pPr>
        <w:tabs>
          <w:tab w:val="left" w:pos="1134"/>
        </w:tabs>
        <w:spacing w:line="276" w:lineRule="auto"/>
        <w:jc w:val="both"/>
        <w:rPr>
          <w:rFonts w:cs="Arial"/>
          <w:szCs w:val="20"/>
          <w:shd w:val="clear" w:color="auto" w:fill="FFFFFF"/>
          <w:lang w:val="sl-SI"/>
        </w:rPr>
      </w:pPr>
    </w:p>
    <w:sectPr w:rsidR="00C75C1B" w:rsidRPr="00CF68B3" w:rsidSect="00D60DCF">
      <w:headerReference w:type="default" r:id="rId18"/>
      <w:headerReference w:type="first" r:id="rId1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CC277" w14:textId="77777777" w:rsidR="00453F33" w:rsidRDefault="00453F33">
      <w:r>
        <w:separator/>
      </w:r>
    </w:p>
  </w:endnote>
  <w:endnote w:type="continuationSeparator" w:id="0">
    <w:p w14:paraId="72E28736" w14:textId="77777777" w:rsidR="00453F33" w:rsidRDefault="0045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Franklin Gothic Demi Cond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35E90" w14:textId="77777777" w:rsidR="00453F33" w:rsidRDefault="00453F33">
      <w:r>
        <w:separator/>
      </w:r>
    </w:p>
  </w:footnote>
  <w:footnote w:type="continuationSeparator" w:id="0">
    <w:p w14:paraId="646CFBCE" w14:textId="77777777" w:rsidR="00453F33" w:rsidRDefault="0045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61C39" w14:textId="77777777" w:rsidR="00EC75E9" w:rsidRPr="00110CBD" w:rsidRDefault="00EC75E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C75E9" w:rsidRPr="008F3500" w14:paraId="09318863" w14:textId="77777777" w:rsidTr="00EC75E9">
      <w:trPr>
        <w:cantSplit/>
        <w:trHeight w:hRule="exact" w:val="847"/>
      </w:trPr>
      <w:tc>
        <w:tcPr>
          <w:tcW w:w="567" w:type="dxa"/>
        </w:tcPr>
        <w:p w14:paraId="438AE5C9" w14:textId="77777777" w:rsidR="00EC75E9" w:rsidRDefault="00EC75E9" w:rsidP="00F3272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429E2C55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178A53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227D00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1224396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87C27C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3CE597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40A3D4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6D9CAE9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4A571D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FCC0C9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7CC345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5C2FC5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A15C3B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E5BF7BD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93BB8E4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30FB9E" w14:textId="77777777" w:rsidR="00EC75E9" w:rsidRPr="006D42D9" w:rsidRDefault="00EC75E9" w:rsidP="00F32724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C49E2FB" w14:textId="77777777" w:rsidR="00EC75E9" w:rsidRPr="008F3500" w:rsidRDefault="00EC75E9" w:rsidP="00F32724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29C55761" wp14:editId="12B5FF4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768BC" id="Line 5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49959DAD" w14:textId="77777777" w:rsidR="00EC75E9" w:rsidRDefault="00EC75E9" w:rsidP="00F327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sz w:val="21"/>
        <w:szCs w:val="21"/>
        <w:lang w:val="sl-SI"/>
      </w:rPr>
    </w:pPr>
    <w:r w:rsidRPr="00140EB2">
      <w:rPr>
        <w:rFonts w:ascii="Republika Bold" w:hAnsi="Republika Bold"/>
        <w:b/>
        <w:caps/>
        <w:sz w:val="21"/>
        <w:szCs w:val="21"/>
        <w:lang w:val="sl-SI"/>
      </w:rPr>
      <w:t xml:space="preserve">SLUŽBA VLADE REPUBLIKE SLOVENIJE </w:t>
    </w:r>
  </w:p>
  <w:p w14:paraId="0BCED2FD" w14:textId="77777777" w:rsidR="00EC75E9" w:rsidRPr="00815326" w:rsidRDefault="00EC75E9" w:rsidP="00F327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sz w:val="22"/>
        <w:szCs w:val="22"/>
        <w:lang w:val="sl-SI"/>
      </w:rPr>
    </w:pPr>
    <w:r w:rsidRPr="00140EB2">
      <w:rPr>
        <w:rFonts w:ascii="Republika Bold" w:hAnsi="Republika Bold"/>
        <w:b/>
        <w:caps/>
        <w:sz w:val="21"/>
        <w:szCs w:val="21"/>
        <w:lang w:val="sl-SI"/>
      </w:rPr>
      <w:t>za OBNOVO PO POPLAVAH IN PLAZOVIH</w:t>
    </w:r>
  </w:p>
  <w:p w14:paraId="1880DEEC" w14:textId="77777777" w:rsidR="00EC75E9" w:rsidRDefault="00EC75E9" w:rsidP="00F32724">
    <w:pPr>
      <w:pStyle w:val="Glava"/>
      <w:tabs>
        <w:tab w:val="clear" w:pos="4320"/>
        <w:tab w:val="clear" w:pos="8640"/>
        <w:tab w:val="left" w:pos="5670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Gregorčičeva ulica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</w:r>
  </w:p>
  <w:p w14:paraId="22F4C141" w14:textId="77777777" w:rsidR="00EC75E9" w:rsidRPr="008F3500" w:rsidRDefault="00EC75E9" w:rsidP="00F32724">
    <w:pPr>
      <w:pStyle w:val="Glava"/>
      <w:tabs>
        <w:tab w:val="clear" w:pos="4320"/>
        <w:tab w:val="clear" w:pos="8640"/>
        <w:tab w:val="left" w:pos="5103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01 478 10 00</w:t>
    </w:r>
  </w:p>
  <w:p w14:paraId="22A692F6" w14:textId="77777777" w:rsidR="00EC75E9" w:rsidRPr="008F3500" w:rsidRDefault="00EC75E9" w:rsidP="00F32724">
    <w:pPr>
      <w:pStyle w:val="Glava"/>
      <w:tabs>
        <w:tab w:val="clear" w:pos="4320"/>
        <w:tab w:val="clear" w:pos="8640"/>
        <w:tab w:val="left" w:pos="5103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gp.sopp@gov.si</w:t>
    </w:r>
  </w:p>
  <w:p w14:paraId="6B60B19E" w14:textId="77777777" w:rsidR="00EC75E9" w:rsidRPr="008F3500" w:rsidRDefault="00EC75E9" w:rsidP="00F32724">
    <w:pPr>
      <w:pStyle w:val="Glava"/>
      <w:tabs>
        <w:tab w:val="clear" w:pos="4320"/>
        <w:tab w:val="clear" w:pos="8640"/>
        <w:tab w:val="left" w:pos="5103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www.sopp.gov.si</w:t>
    </w:r>
  </w:p>
  <w:p w14:paraId="778AFAD3" w14:textId="77777777" w:rsidR="00EC75E9" w:rsidRPr="009C50A3" w:rsidRDefault="00EC75E9" w:rsidP="00F32724">
    <w:pPr>
      <w:pStyle w:val="Glava"/>
    </w:pPr>
  </w:p>
  <w:p w14:paraId="050EFB8C" w14:textId="77777777" w:rsidR="00EC75E9" w:rsidRPr="00F32724" w:rsidRDefault="00EC75E9" w:rsidP="00F3272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EA5"/>
    <w:multiLevelType w:val="hybridMultilevel"/>
    <w:tmpl w:val="7D4EA3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3AD"/>
    <w:multiLevelType w:val="hybridMultilevel"/>
    <w:tmpl w:val="B60A3EEA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2BE1"/>
    <w:multiLevelType w:val="hybridMultilevel"/>
    <w:tmpl w:val="7DBAC6BC"/>
    <w:lvl w:ilvl="0" w:tplc="157C7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75AD"/>
    <w:multiLevelType w:val="hybridMultilevel"/>
    <w:tmpl w:val="8E222E02"/>
    <w:lvl w:ilvl="0" w:tplc="87149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3729A"/>
    <w:multiLevelType w:val="hybridMultilevel"/>
    <w:tmpl w:val="7F660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35F03"/>
    <w:multiLevelType w:val="hybridMultilevel"/>
    <w:tmpl w:val="1758F936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0CD"/>
    <w:multiLevelType w:val="hybridMultilevel"/>
    <w:tmpl w:val="640A6AB4"/>
    <w:lvl w:ilvl="0" w:tplc="17D47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82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4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22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A2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89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8C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B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03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5FA2"/>
    <w:multiLevelType w:val="hybridMultilevel"/>
    <w:tmpl w:val="25D256DA"/>
    <w:lvl w:ilvl="0" w:tplc="63A40DB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C51C3"/>
    <w:multiLevelType w:val="hybridMultilevel"/>
    <w:tmpl w:val="D06EC78E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96C1E"/>
    <w:multiLevelType w:val="hybridMultilevel"/>
    <w:tmpl w:val="37D8C25A"/>
    <w:lvl w:ilvl="0" w:tplc="215C1A54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B12F32"/>
    <w:multiLevelType w:val="hybridMultilevel"/>
    <w:tmpl w:val="B31A9536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73AA7"/>
    <w:multiLevelType w:val="hybridMultilevel"/>
    <w:tmpl w:val="AFDE8DB2"/>
    <w:lvl w:ilvl="0" w:tplc="215C1A54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8E345F"/>
    <w:multiLevelType w:val="hybridMultilevel"/>
    <w:tmpl w:val="0968433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CA78F1"/>
    <w:multiLevelType w:val="hybridMultilevel"/>
    <w:tmpl w:val="23D406B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80A78"/>
    <w:multiLevelType w:val="hybridMultilevel"/>
    <w:tmpl w:val="C1545C1E"/>
    <w:lvl w:ilvl="0" w:tplc="FFFFFFFF">
      <w:start w:val="1240"/>
      <w:numFmt w:val="bullet"/>
      <w:lvlText w:val="-"/>
      <w:lvlJc w:val="left"/>
      <w:pPr>
        <w:ind w:left="360" w:hanging="360"/>
      </w:pPr>
      <w:rPr>
        <w:rFonts w:ascii="Arial" w:eastAsia="Aptos" w:hAnsi="Arial" w:cs="Arial" w:hint="default"/>
      </w:rPr>
    </w:lvl>
    <w:lvl w:ilvl="1" w:tplc="9D7C40E4">
      <w:start w:val="1240"/>
      <w:numFmt w:val="bullet"/>
      <w:lvlText w:val="-"/>
      <w:lvlJc w:val="left"/>
      <w:pPr>
        <w:ind w:left="1380" w:hanging="360"/>
      </w:pPr>
      <w:rPr>
        <w:rFonts w:ascii="Arial" w:eastAsia="Aptos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39633C9C"/>
    <w:multiLevelType w:val="hybridMultilevel"/>
    <w:tmpl w:val="AD506E2E"/>
    <w:lvl w:ilvl="0" w:tplc="983E293E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CFD"/>
    <w:multiLevelType w:val="hybridMultilevel"/>
    <w:tmpl w:val="7D4EA3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6033"/>
    <w:multiLevelType w:val="hybridMultilevel"/>
    <w:tmpl w:val="7F660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5A79"/>
    <w:multiLevelType w:val="hybridMultilevel"/>
    <w:tmpl w:val="7D884A0A"/>
    <w:lvl w:ilvl="0" w:tplc="9D7C40E4">
      <w:start w:val="124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0040D0F"/>
    <w:multiLevelType w:val="hybridMultilevel"/>
    <w:tmpl w:val="7D4EA3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32A59"/>
    <w:multiLevelType w:val="hybridMultilevel"/>
    <w:tmpl w:val="7F660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F3D14"/>
    <w:multiLevelType w:val="hybridMultilevel"/>
    <w:tmpl w:val="B4DA8ED6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249E5"/>
    <w:multiLevelType w:val="hybridMultilevel"/>
    <w:tmpl w:val="722EB026"/>
    <w:lvl w:ilvl="0" w:tplc="0A04A4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A741E4"/>
    <w:multiLevelType w:val="hybridMultilevel"/>
    <w:tmpl w:val="9DAC762A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C1406"/>
    <w:multiLevelType w:val="hybridMultilevel"/>
    <w:tmpl w:val="E2C43C0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13A18"/>
    <w:multiLevelType w:val="hybridMultilevel"/>
    <w:tmpl w:val="4558D852"/>
    <w:lvl w:ilvl="0" w:tplc="1902A214">
      <w:start w:val="1"/>
      <w:numFmt w:val="bullet"/>
      <w:lvlText w:val="-"/>
      <w:lvlJc w:val="left"/>
      <w:pPr>
        <w:ind w:left="720" w:hanging="360"/>
      </w:pPr>
      <w:rPr>
        <w:rFonts w:ascii="Tahoma" w:eastAsia="Aptos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B767F"/>
    <w:multiLevelType w:val="hybridMultilevel"/>
    <w:tmpl w:val="4F7E2DCE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44F67"/>
    <w:multiLevelType w:val="hybridMultilevel"/>
    <w:tmpl w:val="E74C0C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8007C"/>
    <w:multiLevelType w:val="hybridMultilevel"/>
    <w:tmpl w:val="A566A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71816"/>
    <w:multiLevelType w:val="hybridMultilevel"/>
    <w:tmpl w:val="7952BC56"/>
    <w:lvl w:ilvl="0" w:tplc="FEEA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364077"/>
    <w:multiLevelType w:val="hybridMultilevel"/>
    <w:tmpl w:val="A566A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7905"/>
    <w:multiLevelType w:val="hybridMultilevel"/>
    <w:tmpl w:val="17A4717C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82A59"/>
    <w:multiLevelType w:val="hybridMultilevel"/>
    <w:tmpl w:val="0968433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704628"/>
    <w:multiLevelType w:val="hybridMultilevel"/>
    <w:tmpl w:val="53A695B2"/>
    <w:lvl w:ilvl="0" w:tplc="215C1A5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4F2A5E"/>
    <w:multiLevelType w:val="hybridMultilevel"/>
    <w:tmpl w:val="CE2AB624"/>
    <w:lvl w:ilvl="0" w:tplc="0A04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E528D"/>
    <w:multiLevelType w:val="hybridMultilevel"/>
    <w:tmpl w:val="52749404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F00BB"/>
    <w:multiLevelType w:val="hybridMultilevel"/>
    <w:tmpl w:val="712646D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93BAC"/>
    <w:multiLevelType w:val="hybridMultilevel"/>
    <w:tmpl w:val="0F28F00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E0910"/>
    <w:multiLevelType w:val="hybridMultilevel"/>
    <w:tmpl w:val="7D4EA3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B5A5A"/>
    <w:multiLevelType w:val="hybridMultilevel"/>
    <w:tmpl w:val="0CC65988"/>
    <w:lvl w:ilvl="0" w:tplc="215C1A5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2"/>
  </w:num>
  <w:num w:numId="4">
    <w:abstractNumId w:val="13"/>
  </w:num>
  <w:num w:numId="5">
    <w:abstractNumId w:val="28"/>
  </w:num>
  <w:num w:numId="6">
    <w:abstractNumId w:val="24"/>
  </w:num>
  <w:num w:numId="7">
    <w:abstractNumId w:val="38"/>
  </w:num>
  <w:num w:numId="8">
    <w:abstractNumId w:val="5"/>
  </w:num>
  <w:num w:numId="9">
    <w:abstractNumId w:val="35"/>
  </w:num>
  <w:num w:numId="10">
    <w:abstractNumId w:val="11"/>
  </w:num>
  <w:num w:numId="11">
    <w:abstractNumId w:val="32"/>
  </w:num>
  <w:num w:numId="12">
    <w:abstractNumId w:val="15"/>
  </w:num>
  <w:num w:numId="13">
    <w:abstractNumId w:val="34"/>
  </w:num>
  <w:num w:numId="14">
    <w:abstractNumId w:val="26"/>
  </w:num>
  <w:num w:numId="15">
    <w:abstractNumId w:val="6"/>
  </w:num>
  <w:num w:numId="16">
    <w:abstractNumId w:val="1"/>
  </w:num>
  <w:num w:numId="17">
    <w:abstractNumId w:val="7"/>
  </w:num>
  <w:num w:numId="18">
    <w:abstractNumId w:val="40"/>
  </w:num>
  <w:num w:numId="19">
    <w:abstractNumId w:val="31"/>
  </w:num>
  <w:num w:numId="20">
    <w:abstractNumId w:val="29"/>
  </w:num>
  <w:num w:numId="21">
    <w:abstractNumId w:val="21"/>
  </w:num>
  <w:num w:numId="22">
    <w:abstractNumId w:val="10"/>
  </w:num>
  <w:num w:numId="23">
    <w:abstractNumId w:val="23"/>
  </w:num>
  <w:num w:numId="24">
    <w:abstractNumId w:val="18"/>
  </w:num>
  <w:num w:numId="25">
    <w:abstractNumId w:val="20"/>
  </w:num>
  <w:num w:numId="26">
    <w:abstractNumId w:val="25"/>
  </w:num>
  <w:num w:numId="27">
    <w:abstractNumId w:val="14"/>
  </w:num>
  <w:num w:numId="28">
    <w:abstractNumId w:val="4"/>
  </w:num>
  <w:num w:numId="29">
    <w:abstractNumId w:val="17"/>
  </w:num>
  <w:num w:numId="30">
    <w:abstractNumId w:val="3"/>
  </w:num>
  <w:num w:numId="31">
    <w:abstractNumId w:val="36"/>
  </w:num>
  <w:num w:numId="32">
    <w:abstractNumId w:val="8"/>
  </w:num>
  <w:num w:numId="33">
    <w:abstractNumId w:val="30"/>
  </w:num>
  <w:num w:numId="34">
    <w:abstractNumId w:val="9"/>
  </w:num>
  <w:num w:numId="35">
    <w:abstractNumId w:val="33"/>
  </w:num>
  <w:num w:numId="36">
    <w:abstractNumId w:val="22"/>
  </w:num>
  <w:num w:numId="37">
    <w:abstractNumId w:val="12"/>
  </w:num>
  <w:num w:numId="38">
    <w:abstractNumId w:val="39"/>
  </w:num>
  <w:num w:numId="39">
    <w:abstractNumId w:val="0"/>
  </w:num>
  <w:num w:numId="40">
    <w:abstractNumId w:val="19"/>
  </w:num>
  <w:num w:numId="4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1DE"/>
    <w:rsid w:val="00002C07"/>
    <w:rsid w:val="00006050"/>
    <w:rsid w:val="000078D1"/>
    <w:rsid w:val="0001047D"/>
    <w:rsid w:val="00012B3A"/>
    <w:rsid w:val="000159CB"/>
    <w:rsid w:val="00023A88"/>
    <w:rsid w:val="00023FAC"/>
    <w:rsid w:val="00026452"/>
    <w:rsid w:val="000265A4"/>
    <w:rsid w:val="0002792E"/>
    <w:rsid w:val="00035F6A"/>
    <w:rsid w:val="00036382"/>
    <w:rsid w:val="0003653E"/>
    <w:rsid w:val="00036623"/>
    <w:rsid w:val="00037D50"/>
    <w:rsid w:val="00050B32"/>
    <w:rsid w:val="00052BF4"/>
    <w:rsid w:val="00053FE9"/>
    <w:rsid w:val="00055A55"/>
    <w:rsid w:val="000568FB"/>
    <w:rsid w:val="000619B4"/>
    <w:rsid w:val="00063DED"/>
    <w:rsid w:val="0006639B"/>
    <w:rsid w:val="00066774"/>
    <w:rsid w:val="00067BE2"/>
    <w:rsid w:val="000717D2"/>
    <w:rsid w:val="0007346D"/>
    <w:rsid w:val="00074B6F"/>
    <w:rsid w:val="00080EB2"/>
    <w:rsid w:val="00085746"/>
    <w:rsid w:val="00085ACC"/>
    <w:rsid w:val="00085D34"/>
    <w:rsid w:val="00086047"/>
    <w:rsid w:val="0008731D"/>
    <w:rsid w:val="0009258C"/>
    <w:rsid w:val="00093EC9"/>
    <w:rsid w:val="00095037"/>
    <w:rsid w:val="00095BDD"/>
    <w:rsid w:val="00095C84"/>
    <w:rsid w:val="000962CE"/>
    <w:rsid w:val="000969C6"/>
    <w:rsid w:val="000A3193"/>
    <w:rsid w:val="000A5245"/>
    <w:rsid w:val="000A539E"/>
    <w:rsid w:val="000A545F"/>
    <w:rsid w:val="000A7238"/>
    <w:rsid w:val="000A7396"/>
    <w:rsid w:val="000A7F58"/>
    <w:rsid w:val="000B34C8"/>
    <w:rsid w:val="000B37E3"/>
    <w:rsid w:val="000B4DBE"/>
    <w:rsid w:val="000B7B5F"/>
    <w:rsid w:val="000C21B7"/>
    <w:rsid w:val="000D0E8B"/>
    <w:rsid w:val="000D2249"/>
    <w:rsid w:val="000D64D1"/>
    <w:rsid w:val="000E637B"/>
    <w:rsid w:val="000F0AB5"/>
    <w:rsid w:val="000F2F5E"/>
    <w:rsid w:val="000F30BE"/>
    <w:rsid w:val="000F79DC"/>
    <w:rsid w:val="0010065F"/>
    <w:rsid w:val="00100AF3"/>
    <w:rsid w:val="00100EAA"/>
    <w:rsid w:val="001016B3"/>
    <w:rsid w:val="00106CDD"/>
    <w:rsid w:val="00106ED7"/>
    <w:rsid w:val="001077B8"/>
    <w:rsid w:val="00107906"/>
    <w:rsid w:val="00111153"/>
    <w:rsid w:val="0011163F"/>
    <w:rsid w:val="0011262B"/>
    <w:rsid w:val="001153E3"/>
    <w:rsid w:val="001202D5"/>
    <w:rsid w:val="0012106E"/>
    <w:rsid w:val="00121AA7"/>
    <w:rsid w:val="00121DCF"/>
    <w:rsid w:val="001236F6"/>
    <w:rsid w:val="00123F4E"/>
    <w:rsid w:val="001304C9"/>
    <w:rsid w:val="00130D7A"/>
    <w:rsid w:val="001357B2"/>
    <w:rsid w:val="00140582"/>
    <w:rsid w:val="00140B85"/>
    <w:rsid w:val="00140EB2"/>
    <w:rsid w:val="00143554"/>
    <w:rsid w:val="00144866"/>
    <w:rsid w:val="001500EC"/>
    <w:rsid w:val="001509E4"/>
    <w:rsid w:val="00150F12"/>
    <w:rsid w:val="00155E49"/>
    <w:rsid w:val="00156314"/>
    <w:rsid w:val="00157B01"/>
    <w:rsid w:val="00162002"/>
    <w:rsid w:val="00162976"/>
    <w:rsid w:val="00167F82"/>
    <w:rsid w:val="001706E6"/>
    <w:rsid w:val="00170E52"/>
    <w:rsid w:val="001729F7"/>
    <w:rsid w:val="001738F1"/>
    <w:rsid w:val="00174F2C"/>
    <w:rsid w:val="00177F14"/>
    <w:rsid w:val="001928C9"/>
    <w:rsid w:val="0019307C"/>
    <w:rsid w:val="00193234"/>
    <w:rsid w:val="00194CB4"/>
    <w:rsid w:val="00194E8D"/>
    <w:rsid w:val="001A556D"/>
    <w:rsid w:val="001A568B"/>
    <w:rsid w:val="001A684B"/>
    <w:rsid w:val="001B15CE"/>
    <w:rsid w:val="001B2F1F"/>
    <w:rsid w:val="001B31C7"/>
    <w:rsid w:val="001B3F3F"/>
    <w:rsid w:val="001B401D"/>
    <w:rsid w:val="001B588A"/>
    <w:rsid w:val="001C0219"/>
    <w:rsid w:val="001C3E8F"/>
    <w:rsid w:val="001C5294"/>
    <w:rsid w:val="001D0ED9"/>
    <w:rsid w:val="001D2674"/>
    <w:rsid w:val="001D5138"/>
    <w:rsid w:val="001E2170"/>
    <w:rsid w:val="001E60EE"/>
    <w:rsid w:val="001F06C8"/>
    <w:rsid w:val="001F2C94"/>
    <w:rsid w:val="001F4362"/>
    <w:rsid w:val="002000D9"/>
    <w:rsid w:val="00202A77"/>
    <w:rsid w:val="00202C01"/>
    <w:rsid w:val="00203A62"/>
    <w:rsid w:val="00205798"/>
    <w:rsid w:val="00213DC8"/>
    <w:rsid w:val="0021726F"/>
    <w:rsid w:val="00221729"/>
    <w:rsid w:val="002236FB"/>
    <w:rsid w:val="0022451E"/>
    <w:rsid w:val="002262A3"/>
    <w:rsid w:val="00226FF9"/>
    <w:rsid w:val="00231608"/>
    <w:rsid w:val="00233CAB"/>
    <w:rsid w:val="0023459D"/>
    <w:rsid w:val="00235C37"/>
    <w:rsid w:val="00236899"/>
    <w:rsid w:val="00245472"/>
    <w:rsid w:val="002560C8"/>
    <w:rsid w:val="00256C58"/>
    <w:rsid w:val="00257270"/>
    <w:rsid w:val="00261144"/>
    <w:rsid w:val="002635FF"/>
    <w:rsid w:val="00263717"/>
    <w:rsid w:val="0026476A"/>
    <w:rsid w:val="002652EE"/>
    <w:rsid w:val="00265A0C"/>
    <w:rsid w:val="00265EFE"/>
    <w:rsid w:val="00266A77"/>
    <w:rsid w:val="00271B4B"/>
    <w:rsid w:val="00271CE5"/>
    <w:rsid w:val="00272E3D"/>
    <w:rsid w:val="00273253"/>
    <w:rsid w:val="00282020"/>
    <w:rsid w:val="00282AA7"/>
    <w:rsid w:val="0028375E"/>
    <w:rsid w:val="00283F2D"/>
    <w:rsid w:val="00284FA8"/>
    <w:rsid w:val="00287553"/>
    <w:rsid w:val="00287B8C"/>
    <w:rsid w:val="00291D7E"/>
    <w:rsid w:val="00297E9A"/>
    <w:rsid w:val="002A049B"/>
    <w:rsid w:val="002A09E4"/>
    <w:rsid w:val="002A31C2"/>
    <w:rsid w:val="002A31F1"/>
    <w:rsid w:val="002A3CC5"/>
    <w:rsid w:val="002A3DA4"/>
    <w:rsid w:val="002A5C80"/>
    <w:rsid w:val="002A61D3"/>
    <w:rsid w:val="002A636A"/>
    <w:rsid w:val="002A7154"/>
    <w:rsid w:val="002B0793"/>
    <w:rsid w:val="002B430E"/>
    <w:rsid w:val="002B669F"/>
    <w:rsid w:val="002B7CAE"/>
    <w:rsid w:val="002C0D42"/>
    <w:rsid w:val="002C113F"/>
    <w:rsid w:val="002C1C94"/>
    <w:rsid w:val="002C4189"/>
    <w:rsid w:val="002C638C"/>
    <w:rsid w:val="002C785D"/>
    <w:rsid w:val="002C7D7F"/>
    <w:rsid w:val="002D2A51"/>
    <w:rsid w:val="002D4675"/>
    <w:rsid w:val="002E0AFE"/>
    <w:rsid w:val="002E21C6"/>
    <w:rsid w:val="002E2919"/>
    <w:rsid w:val="002E4FE1"/>
    <w:rsid w:val="002E594A"/>
    <w:rsid w:val="002E71E6"/>
    <w:rsid w:val="002F2BF7"/>
    <w:rsid w:val="002F4D7F"/>
    <w:rsid w:val="002F5180"/>
    <w:rsid w:val="002F7E28"/>
    <w:rsid w:val="0030019F"/>
    <w:rsid w:val="00300426"/>
    <w:rsid w:val="00304AB5"/>
    <w:rsid w:val="00306B86"/>
    <w:rsid w:val="00312305"/>
    <w:rsid w:val="00313D88"/>
    <w:rsid w:val="00314D6C"/>
    <w:rsid w:val="00315466"/>
    <w:rsid w:val="003176A4"/>
    <w:rsid w:val="00320321"/>
    <w:rsid w:val="00320999"/>
    <w:rsid w:val="00330012"/>
    <w:rsid w:val="003309D1"/>
    <w:rsid w:val="00332430"/>
    <w:rsid w:val="00335C24"/>
    <w:rsid w:val="00335FFE"/>
    <w:rsid w:val="00337C07"/>
    <w:rsid w:val="00340E51"/>
    <w:rsid w:val="00341ACD"/>
    <w:rsid w:val="0034252B"/>
    <w:rsid w:val="003447C8"/>
    <w:rsid w:val="00344994"/>
    <w:rsid w:val="00345F88"/>
    <w:rsid w:val="00346B30"/>
    <w:rsid w:val="003521D6"/>
    <w:rsid w:val="00353A68"/>
    <w:rsid w:val="00360CA6"/>
    <w:rsid w:val="00361329"/>
    <w:rsid w:val="00361D4A"/>
    <w:rsid w:val="00362E93"/>
    <w:rsid w:val="00363337"/>
    <w:rsid w:val="003636BF"/>
    <w:rsid w:val="003652FC"/>
    <w:rsid w:val="00372B12"/>
    <w:rsid w:val="0037385B"/>
    <w:rsid w:val="0037479F"/>
    <w:rsid w:val="00377A38"/>
    <w:rsid w:val="00381A4D"/>
    <w:rsid w:val="003845B4"/>
    <w:rsid w:val="00387128"/>
    <w:rsid w:val="00387B1A"/>
    <w:rsid w:val="003909AE"/>
    <w:rsid w:val="003923D0"/>
    <w:rsid w:val="003A29A8"/>
    <w:rsid w:val="003A335A"/>
    <w:rsid w:val="003A6B14"/>
    <w:rsid w:val="003A731B"/>
    <w:rsid w:val="003B181D"/>
    <w:rsid w:val="003B2156"/>
    <w:rsid w:val="003B391B"/>
    <w:rsid w:val="003B42B6"/>
    <w:rsid w:val="003B5B76"/>
    <w:rsid w:val="003B7CA5"/>
    <w:rsid w:val="003C062C"/>
    <w:rsid w:val="003C2321"/>
    <w:rsid w:val="003C3848"/>
    <w:rsid w:val="003D1A1F"/>
    <w:rsid w:val="003D4972"/>
    <w:rsid w:val="003D4F76"/>
    <w:rsid w:val="003D7AD4"/>
    <w:rsid w:val="003E1C74"/>
    <w:rsid w:val="003E3B8A"/>
    <w:rsid w:val="003E3E47"/>
    <w:rsid w:val="003F104C"/>
    <w:rsid w:val="003F2B94"/>
    <w:rsid w:val="003F6ED7"/>
    <w:rsid w:val="004014D6"/>
    <w:rsid w:val="00401A4C"/>
    <w:rsid w:val="00406C05"/>
    <w:rsid w:val="00410AB8"/>
    <w:rsid w:val="00410EC6"/>
    <w:rsid w:val="00413A3E"/>
    <w:rsid w:val="00415957"/>
    <w:rsid w:val="00420FC5"/>
    <w:rsid w:val="00424666"/>
    <w:rsid w:val="00425721"/>
    <w:rsid w:val="0042793D"/>
    <w:rsid w:val="004302A6"/>
    <w:rsid w:val="004317CE"/>
    <w:rsid w:val="00432FEF"/>
    <w:rsid w:val="004339CD"/>
    <w:rsid w:val="004448EE"/>
    <w:rsid w:val="00453BFE"/>
    <w:rsid w:val="00453F33"/>
    <w:rsid w:val="004543DC"/>
    <w:rsid w:val="004554CD"/>
    <w:rsid w:val="00455679"/>
    <w:rsid w:val="00455C8D"/>
    <w:rsid w:val="00463BD2"/>
    <w:rsid w:val="00463E56"/>
    <w:rsid w:val="00465BBA"/>
    <w:rsid w:val="004670D8"/>
    <w:rsid w:val="004674B3"/>
    <w:rsid w:val="00470559"/>
    <w:rsid w:val="004737C4"/>
    <w:rsid w:val="00475FAD"/>
    <w:rsid w:val="004770CF"/>
    <w:rsid w:val="004771FF"/>
    <w:rsid w:val="004779C2"/>
    <w:rsid w:val="00484A29"/>
    <w:rsid w:val="00484C06"/>
    <w:rsid w:val="004A29F6"/>
    <w:rsid w:val="004A6E64"/>
    <w:rsid w:val="004B354C"/>
    <w:rsid w:val="004B6348"/>
    <w:rsid w:val="004B7D77"/>
    <w:rsid w:val="004C03F8"/>
    <w:rsid w:val="004D1C7E"/>
    <w:rsid w:val="004E5618"/>
    <w:rsid w:val="004E6715"/>
    <w:rsid w:val="004E6A9A"/>
    <w:rsid w:val="004F0BE2"/>
    <w:rsid w:val="004F7DC3"/>
    <w:rsid w:val="00500F26"/>
    <w:rsid w:val="00511E68"/>
    <w:rsid w:val="00511F30"/>
    <w:rsid w:val="00512596"/>
    <w:rsid w:val="00513BC9"/>
    <w:rsid w:val="00516369"/>
    <w:rsid w:val="00520AEF"/>
    <w:rsid w:val="00524136"/>
    <w:rsid w:val="00524F17"/>
    <w:rsid w:val="00526246"/>
    <w:rsid w:val="00527825"/>
    <w:rsid w:val="00527D4D"/>
    <w:rsid w:val="0053085A"/>
    <w:rsid w:val="005310F9"/>
    <w:rsid w:val="0053278E"/>
    <w:rsid w:val="00536424"/>
    <w:rsid w:val="00536FAA"/>
    <w:rsid w:val="0053750F"/>
    <w:rsid w:val="005412DA"/>
    <w:rsid w:val="0054261A"/>
    <w:rsid w:val="00542AFA"/>
    <w:rsid w:val="00542CDD"/>
    <w:rsid w:val="0054338D"/>
    <w:rsid w:val="00543782"/>
    <w:rsid w:val="0054532A"/>
    <w:rsid w:val="00546D16"/>
    <w:rsid w:val="00550761"/>
    <w:rsid w:val="005507A5"/>
    <w:rsid w:val="00550D1E"/>
    <w:rsid w:val="005533C1"/>
    <w:rsid w:val="00555EEE"/>
    <w:rsid w:val="00555FD6"/>
    <w:rsid w:val="00556642"/>
    <w:rsid w:val="0056199E"/>
    <w:rsid w:val="00563B32"/>
    <w:rsid w:val="00567106"/>
    <w:rsid w:val="005811CD"/>
    <w:rsid w:val="00584037"/>
    <w:rsid w:val="0059128F"/>
    <w:rsid w:val="0059129D"/>
    <w:rsid w:val="005930E7"/>
    <w:rsid w:val="005A266A"/>
    <w:rsid w:val="005A6F8C"/>
    <w:rsid w:val="005B0325"/>
    <w:rsid w:val="005B2F2D"/>
    <w:rsid w:val="005B36B1"/>
    <w:rsid w:val="005B4770"/>
    <w:rsid w:val="005B5BF2"/>
    <w:rsid w:val="005B71BD"/>
    <w:rsid w:val="005C29A6"/>
    <w:rsid w:val="005C766F"/>
    <w:rsid w:val="005D0395"/>
    <w:rsid w:val="005D0833"/>
    <w:rsid w:val="005D2A88"/>
    <w:rsid w:val="005D334A"/>
    <w:rsid w:val="005D3B58"/>
    <w:rsid w:val="005E0AD7"/>
    <w:rsid w:val="005E1D3C"/>
    <w:rsid w:val="005E1E45"/>
    <w:rsid w:val="005E23D5"/>
    <w:rsid w:val="005E4DDE"/>
    <w:rsid w:val="005F0418"/>
    <w:rsid w:val="005F083C"/>
    <w:rsid w:val="005F2D9F"/>
    <w:rsid w:val="005F52D7"/>
    <w:rsid w:val="005F6712"/>
    <w:rsid w:val="005F6E1C"/>
    <w:rsid w:val="00600917"/>
    <w:rsid w:val="00603A79"/>
    <w:rsid w:val="006044BC"/>
    <w:rsid w:val="00605718"/>
    <w:rsid w:val="00610CAD"/>
    <w:rsid w:val="00610ECF"/>
    <w:rsid w:val="0061104C"/>
    <w:rsid w:val="00612D79"/>
    <w:rsid w:val="00612E4E"/>
    <w:rsid w:val="00613553"/>
    <w:rsid w:val="00613720"/>
    <w:rsid w:val="00622584"/>
    <w:rsid w:val="0062727F"/>
    <w:rsid w:val="00632253"/>
    <w:rsid w:val="006324B8"/>
    <w:rsid w:val="00636353"/>
    <w:rsid w:val="00640D89"/>
    <w:rsid w:val="00642714"/>
    <w:rsid w:val="00643539"/>
    <w:rsid w:val="00644DEA"/>
    <w:rsid w:val="006455CE"/>
    <w:rsid w:val="00645A73"/>
    <w:rsid w:val="006477C4"/>
    <w:rsid w:val="00650052"/>
    <w:rsid w:val="00657014"/>
    <w:rsid w:val="00657723"/>
    <w:rsid w:val="006602EA"/>
    <w:rsid w:val="0066128C"/>
    <w:rsid w:val="006667B9"/>
    <w:rsid w:val="006679A3"/>
    <w:rsid w:val="00670F90"/>
    <w:rsid w:val="00673957"/>
    <w:rsid w:val="00674EAD"/>
    <w:rsid w:val="00676F45"/>
    <w:rsid w:val="00677054"/>
    <w:rsid w:val="006774A6"/>
    <w:rsid w:val="00680322"/>
    <w:rsid w:val="0068424C"/>
    <w:rsid w:val="0069622C"/>
    <w:rsid w:val="006A431B"/>
    <w:rsid w:val="006A52B6"/>
    <w:rsid w:val="006A699B"/>
    <w:rsid w:val="006A6BAA"/>
    <w:rsid w:val="006B07C5"/>
    <w:rsid w:val="006B1573"/>
    <w:rsid w:val="006B3509"/>
    <w:rsid w:val="006B4714"/>
    <w:rsid w:val="006B55D5"/>
    <w:rsid w:val="006B590E"/>
    <w:rsid w:val="006C0859"/>
    <w:rsid w:val="006C0EE6"/>
    <w:rsid w:val="006C1DB5"/>
    <w:rsid w:val="006D42D9"/>
    <w:rsid w:val="006D4EAF"/>
    <w:rsid w:val="006D6036"/>
    <w:rsid w:val="006E15D5"/>
    <w:rsid w:val="006E269B"/>
    <w:rsid w:val="006E590F"/>
    <w:rsid w:val="006E780D"/>
    <w:rsid w:val="006F03F2"/>
    <w:rsid w:val="006F3ABC"/>
    <w:rsid w:val="006F5410"/>
    <w:rsid w:val="006F560E"/>
    <w:rsid w:val="006F6245"/>
    <w:rsid w:val="006F668A"/>
    <w:rsid w:val="0070332E"/>
    <w:rsid w:val="00705869"/>
    <w:rsid w:val="007072BC"/>
    <w:rsid w:val="00710EA6"/>
    <w:rsid w:val="00712212"/>
    <w:rsid w:val="00712442"/>
    <w:rsid w:val="007132BD"/>
    <w:rsid w:val="007132C5"/>
    <w:rsid w:val="00721FFE"/>
    <w:rsid w:val="007221AD"/>
    <w:rsid w:val="0072355A"/>
    <w:rsid w:val="00725649"/>
    <w:rsid w:val="0073029A"/>
    <w:rsid w:val="00732092"/>
    <w:rsid w:val="00733017"/>
    <w:rsid w:val="00734D52"/>
    <w:rsid w:val="00735217"/>
    <w:rsid w:val="00737AFB"/>
    <w:rsid w:val="007408B1"/>
    <w:rsid w:val="00744630"/>
    <w:rsid w:val="0075389D"/>
    <w:rsid w:val="00755072"/>
    <w:rsid w:val="00756FD7"/>
    <w:rsid w:val="00757EC0"/>
    <w:rsid w:val="00766EDF"/>
    <w:rsid w:val="00770A5A"/>
    <w:rsid w:val="0077370D"/>
    <w:rsid w:val="007738E0"/>
    <w:rsid w:val="007801DD"/>
    <w:rsid w:val="00783310"/>
    <w:rsid w:val="00783E53"/>
    <w:rsid w:val="0078649E"/>
    <w:rsid w:val="00791B90"/>
    <w:rsid w:val="00795FBE"/>
    <w:rsid w:val="00796E78"/>
    <w:rsid w:val="007A3E89"/>
    <w:rsid w:val="007A4262"/>
    <w:rsid w:val="007A4A6D"/>
    <w:rsid w:val="007B1048"/>
    <w:rsid w:val="007B7D9C"/>
    <w:rsid w:val="007C79F4"/>
    <w:rsid w:val="007C7F0A"/>
    <w:rsid w:val="007D1BCF"/>
    <w:rsid w:val="007D6FB7"/>
    <w:rsid w:val="007D75CF"/>
    <w:rsid w:val="007E2FB6"/>
    <w:rsid w:val="007E6DC5"/>
    <w:rsid w:val="007E7BD9"/>
    <w:rsid w:val="007F02D5"/>
    <w:rsid w:val="007F1038"/>
    <w:rsid w:val="007F1377"/>
    <w:rsid w:val="007F29A8"/>
    <w:rsid w:val="007F459F"/>
    <w:rsid w:val="007F7A9B"/>
    <w:rsid w:val="008000E1"/>
    <w:rsid w:val="00800F8A"/>
    <w:rsid w:val="0080172E"/>
    <w:rsid w:val="00801AA3"/>
    <w:rsid w:val="00802500"/>
    <w:rsid w:val="00804641"/>
    <w:rsid w:val="0080483D"/>
    <w:rsid w:val="008052A0"/>
    <w:rsid w:val="0080580C"/>
    <w:rsid w:val="008069A4"/>
    <w:rsid w:val="00806F19"/>
    <w:rsid w:val="0080797F"/>
    <w:rsid w:val="00814076"/>
    <w:rsid w:val="00814F14"/>
    <w:rsid w:val="00815326"/>
    <w:rsid w:val="008206DF"/>
    <w:rsid w:val="0082160B"/>
    <w:rsid w:val="0082160E"/>
    <w:rsid w:val="00832625"/>
    <w:rsid w:val="00832F41"/>
    <w:rsid w:val="008365E0"/>
    <w:rsid w:val="00843028"/>
    <w:rsid w:val="00844966"/>
    <w:rsid w:val="0084665B"/>
    <w:rsid w:val="00850E2E"/>
    <w:rsid w:val="008565C4"/>
    <w:rsid w:val="00857877"/>
    <w:rsid w:val="00862AB6"/>
    <w:rsid w:val="00865DFC"/>
    <w:rsid w:val="00866B06"/>
    <w:rsid w:val="008676A7"/>
    <w:rsid w:val="00870804"/>
    <w:rsid w:val="00871097"/>
    <w:rsid w:val="00871B1F"/>
    <w:rsid w:val="00876178"/>
    <w:rsid w:val="00876EEB"/>
    <w:rsid w:val="00877038"/>
    <w:rsid w:val="0088043C"/>
    <w:rsid w:val="00880869"/>
    <w:rsid w:val="00881F6A"/>
    <w:rsid w:val="00881FBB"/>
    <w:rsid w:val="008838E7"/>
    <w:rsid w:val="00883D1C"/>
    <w:rsid w:val="00884A64"/>
    <w:rsid w:val="008853D1"/>
    <w:rsid w:val="00885CE7"/>
    <w:rsid w:val="008906C9"/>
    <w:rsid w:val="0089524B"/>
    <w:rsid w:val="008956EB"/>
    <w:rsid w:val="008967B1"/>
    <w:rsid w:val="008A1C2B"/>
    <w:rsid w:val="008A234E"/>
    <w:rsid w:val="008A294B"/>
    <w:rsid w:val="008A7570"/>
    <w:rsid w:val="008B0168"/>
    <w:rsid w:val="008B2E48"/>
    <w:rsid w:val="008B357B"/>
    <w:rsid w:val="008B3AEB"/>
    <w:rsid w:val="008B4EC7"/>
    <w:rsid w:val="008B69F4"/>
    <w:rsid w:val="008C46E8"/>
    <w:rsid w:val="008C5738"/>
    <w:rsid w:val="008D04F0"/>
    <w:rsid w:val="008D09E4"/>
    <w:rsid w:val="008D3CD0"/>
    <w:rsid w:val="008E126E"/>
    <w:rsid w:val="008E1365"/>
    <w:rsid w:val="008E2474"/>
    <w:rsid w:val="008E2A57"/>
    <w:rsid w:val="008E51E7"/>
    <w:rsid w:val="008E73E0"/>
    <w:rsid w:val="008F1918"/>
    <w:rsid w:val="008F3500"/>
    <w:rsid w:val="0090007C"/>
    <w:rsid w:val="00902AE9"/>
    <w:rsid w:val="0090403A"/>
    <w:rsid w:val="00904AE5"/>
    <w:rsid w:val="00905345"/>
    <w:rsid w:val="00905E55"/>
    <w:rsid w:val="009106BF"/>
    <w:rsid w:val="00915B43"/>
    <w:rsid w:val="00924E3C"/>
    <w:rsid w:val="00926964"/>
    <w:rsid w:val="0093239C"/>
    <w:rsid w:val="00932EC1"/>
    <w:rsid w:val="009333F4"/>
    <w:rsid w:val="00933C09"/>
    <w:rsid w:val="00934994"/>
    <w:rsid w:val="00936699"/>
    <w:rsid w:val="00936992"/>
    <w:rsid w:val="00937AC8"/>
    <w:rsid w:val="0094125B"/>
    <w:rsid w:val="009416D2"/>
    <w:rsid w:val="00944019"/>
    <w:rsid w:val="00944D17"/>
    <w:rsid w:val="0094593D"/>
    <w:rsid w:val="009462D5"/>
    <w:rsid w:val="009470E3"/>
    <w:rsid w:val="009476B1"/>
    <w:rsid w:val="009503E5"/>
    <w:rsid w:val="009512FD"/>
    <w:rsid w:val="0095656B"/>
    <w:rsid w:val="009611DD"/>
    <w:rsid w:val="009612BB"/>
    <w:rsid w:val="00962ACE"/>
    <w:rsid w:val="009653A3"/>
    <w:rsid w:val="009663CB"/>
    <w:rsid w:val="009676A2"/>
    <w:rsid w:val="009678F8"/>
    <w:rsid w:val="00970997"/>
    <w:rsid w:val="00980E30"/>
    <w:rsid w:val="00982F48"/>
    <w:rsid w:val="00983EC9"/>
    <w:rsid w:val="00984282"/>
    <w:rsid w:val="009905AA"/>
    <w:rsid w:val="0099654A"/>
    <w:rsid w:val="00996BE0"/>
    <w:rsid w:val="00997824"/>
    <w:rsid w:val="009A3A2C"/>
    <w:rsid w:val="009A63ED"/>
    <w:rsid w:val="009B0528"/>
    <w:rsid w:val="009B0995"/>
    <w:rsid w:val="009C01F4"/>
    <w:rsid w:val="009C50A3"/>
    <w:rsid w:val="009C62F2"/>
    <w:rsid w:val="009C630A"/>
    <w:rsid w:val="009C65F2"/>
    <w:rsid w:val="009D047B"/>
    <w:rsid w:val="009D379D"/>
    <w:rsid w:val="009E18CB"/>
    <w:rsid w:val="009E66BE"/>
    <w:rsid w:val="009E678F"/>
    <w:rsid w:val="009F15B0"/>
    <w:rsid w:val="009F4331"/>
    <w:rsid w:val="009F5A3A"/>
    <w:rsid w:val="009F6056"/>
    <w:rsid w:val="009F6AF9"/>
    <w:rsid w:val="00A00C96"/>
    <w:rsid w:val="00A013CE"/>
    <w:rsid w:val="00A11432"/>
    <w:rsid w:val="00A119E6"/>
    <w:rsid w:val="00A125C5"/>
    <w:rsid w:val="00A15A0B"/>
    <w:rsid w:val="00A1681D"/>
    <w:rsid w:val="00A17338"/>
    <w:rsid w:val="00A20FFA"/>
    <w:rsid w:val="00A21524"/>
    <w:rsid w:val="00A21E45"/>
    <w:rsid w:val="00A263CD"/>
    <w:rsid w:val="00A35583"/>
    <w:rsid w:val="00A42EA8"/>
    <w:rsid w:val="00A46478"/>
    <w:rsid w:val="00A46FE5"/>
    <w:rsid w:val="00A4798D"/>
    <w:rsid w:val="00A5039D"/>
    <w:rsid w:val="00A50930"/>
    <w:rsid w:val="00A530E5"/>
    <w:rsid w:val="00A53F78"/>
    <w:rsid w:val="00A5738B"/>
    <w:rsid w:val="00A623E8"/>
    <w:rsid w:val="00A65EE7"/>
    <w:rsid w:val="00A70133"/>
    <w:rsid w:val="00A70FD9"/>
    <w:rsid w:val="00A72F59"/>
    <w:rsid w:val="00A73433"/>
    <w:rsid w:val="00A73A62"/>
    <w:rsid w:val="00A73B05"/>
    <w:rsid w:val="00A74052"/>
    <w:rsid w:val="00A76BFD"/>
    <w:rsid w:val="00A77AC7"/>
    <w:rsid w:val="00A81869"/>
    <w:rsid w:val="00A8544A"/>
    <w:rsid w:val="00A91B31"/>
    <w:rsid w:val="00A94160"/>
    <w:rsid w:val="00A952A0"/>
    <w:rsid w:val="00AA0946"/>
    <w:rsid w:val="00AA4CCD"/>
    <w:rsid w:val="00AA518E"/>
    <w:rsid w:val="00AA5372"/>
    <w:rsid w:val="00AA66A3"/>
    <w:rsid w:val="00AA66E0"/>
    <w:rsid w:val="00AA73CE"/>
    <w:rsid w:val="00AA7A73"/>
    <w:rsid w:val="00AB0775"/>
    <w:rsid w:val="00AB3E33"/>
    <w:rsid w:val="00AB5BDB"/>
    <w:rsid w:val="00AC1F48"/>
    <w:rsid w:val="00AC3CB2"/>
    <w:rsid w:val="00AC55A4"/>
    <w:rsid w:val="00AC63C4"/>
    <w:rsid w:val="00AD5E25"/>
    <w:rsid w:val="00AE1A7C"/>
    <w:rsid w:val="00AE2068"/>
    <w:rsid w:val="00AE3BE7"/>
    <w:rsid w:val="00AE422E"/>
    <w:rsid w:val="00AE6159"/>
    <w:rsid w:val="00AE6E40"/>
    <w:rsid w:val="00AF06CC"/>
    <w:rsid w:val="00AF0E38"/>
    <w:rsid w:val="00B0143F"/>
    <w:rsid w:val="00B03664"/>
    <w:rsid w:val="00B03851"/>
    <w:rsid w:val="00B04062"/>
    <w:rsid w:val="00B04086"/>
    <w:rsid w:val="00B048D9"/>
    <w:rsid w:val="00B060C8"/>
    <w:rsid w:val="00B16ED8"/>
    <w:rsid w:val="00B17141"/>
    <w:rsid w:val="00B20F3D"/>
    <w:rsid w:val="00B21737"/>
    <w:rsid w:val="00B24B95"/>
    <w:rsid w:val="00B25D58"/>
    <w:rsid w:val="00B273A2"/>
    <w:rsid w:val="00B27D46"/>
    <w:rsid w:val="00B308DD"/>
    <w:rsid w:val="00B31575"/>
    <w:rsid w:val="00B331A6"/>
    <w:rsid w:val="00B350CB"/>
    <w:rsid w:val="00B35DD2"/>
    <w:rsid w:val="00B3751F"/>
    <w:rsid w:val="00B45F80"/>
    <w:rsid w:val="00B4710A"/>
    <w:rsid w:val="00B52935"/>
    <w:rsid w:val="00B5716D"/>
    <w:rsid w:val="00B576C3"/>
    <w:rsid w:val="00B57E38"/>
    <w:rsid w:val="00B60E78"/>
    <w:rsid w:val="00B65720"/>
    <w:rsid w:val="00B6697C"/>
    <w:rsid w:val="00B707F9"/>
    <w:rsid w:val="00B7181D"/>
    <w:rsid w:val="00B743F9"/>
    <w:rsid w:val="00B77D35"/>
    <w:rsid w:val="00B81576"/>
    <w:rsid w:val="00B8320D"/>
    <w:rsid w:val="00B845BF"/>
    <w:rsid w:val="00B8547D"/>
    <w:rsid w:val="00B85706"/>
    <w:rsid w:val="00B9243B"/>
    <w:rsid w:val="00B94542"/>
    <w:rsid w:val="00B9747C"/>
    <w:rsid w:val="00BA0511"/>
    <w:rsid w:val="00BC0627"/>
    <w:rsid w:val="00BC06AD"/>
    <w:rsid w:val="00BC15D1"/>
    <w:rsid w:val="00BC15EC"/>
    <w:rsid w:val="00BC3FCA"/>
    <w:rsid w:val="00BC6198"/>
    <w:rsid w:val="00BC63DF"/>
    <w:rsid w:val="00BD0E1E"/>
    <w:rsid w:val="00BD1185"/>
    <w:rsid w:val="00BD2EED"/>
    <w:rsid w:val="00BD3E8C"/>
    <w:rsid w:val="00BD5C39"/>
    <w:rsid w:val="00BE1408"/>
    <w:rsid w:val="00BF2B76"/>
    <w:rsid w:val="00BF2DE0"/>
    <w:rsid w:val="00BF3F15"/>
    <w:rsid w:val="00C04111"/>
    <w:rsid w:val="00C0665B"/>
    <w:rsid w:val="00C069D5"/>
    <w:rsid w:val="00C07DD8"/>
    <w:rsid w:val="00C1333C"/>
    <w:rsid w:val="00C13CF2"/>
    <w:rsid w:val="00C13DD5"/>
    <w:rsid w:val="00C2004C"/>
    <w:rsid w:val="00C210FC"/>
    <w:rsid w:val="00C250D5"/>
    <w:rsid w:val="00C262F2"/>
    <w:rsid w:val="00C31A57"/>
    <w:rsid w:val="00C3209F"/>
    <w:rsid w:val="00C33807"/>
    <w:rsid w:val="00C35FC9"/>
    <w:rsid w:val="00C51D0D"/>
    <w:rsid w:val="00C55370"/>
    <w:rsid w:val="00C60469"/>
    <w:rsid w:val="00C60A07"/>
    <w:rsid w:val="00C61637"/>
    <w:rsid w:val="00C61B5C"/>
    <w:rsid w:val="00C6218E"/>
    <w:rsid w:val="00C72419"/>
    <w:rsid w:val="00C735AF"/>
    <w:rsid w:val="00C735F0"/>
    <w:rsid w:val="00C738B4"/>
    <w:rsid w:val="00C73E40"/>
    <w:rsid w:val="00C75B26"/>
    <w:rsid w:val="00C75C1B"/>
    <w:rsid w:val="00C75F8F"/>
    <w:rsid w:val="00C77D80"/>
    <w:rsid w:val="00C8570A"/>
    <w:rsid w:val="00C9011E"/>
    <w:rsid w:val="00C92606"/>
    <w:rsid w:val="00C92898"/>
    <w:rsid w:val="00C94818"/>
    <w:rsid w:val="00CA1CBD"/>
    <w:rsid w:val="00CA2E7C"/>
    <w:rsid w:val="00CA3FCC"/>
    <w:rsid w:val="00CA4FA0"/>
    <w:rsid w:val="00CA61D5"/>
    <w:rsid w:val="00CA6A4E"/>
    <w:rsid w:val="00CA6E64"/>
    <w:rsid w:val="00CB2ACF"/>
    <w:rsid w:val="00CB3466"/>
    <w:rsid w:val="00CB390F"/>
    <w:rsid w:val="00CB41E6"/>
    <w:rsid w:val="00CC0288"/>
    <w:rsid w:val="00CC2EEC"/>
    <w:rsid w:val="00CC6517"/>
    <w:rsid w:val="00CC74EE"/>
    <w:rsid w:val="00CD45C7"/>
    <w:rsid w:val="00CE147E"/>
    <w:rsid w:val="00CE1799"/>
    <w:rsid w:val="00CE44C3"/>
    <w:rsid w:val="00CE7514"/>
    <w:rsid w:val="00CF0F1E"/>
    <w:rsid w:val="00CF1CEF"/>
    <w:rsid w:val="00CF1DA1"/>
    <w:rsid w:val="00CF5827"/>
    <w:rsid w:val="00CF68B3"/>
    <w:rsid w:val="00CF71F1"/>
    <w:rsid w:val="00CF76E2"/>
    <w:rsid w:val="00CF7947"/>
    <w:rsid w:val="00D0052C"/>
    <w:rsid w:val="00D02AD6"/>
    <w:rsid w:val="00D042DA"/>
    <w:rsid w:val="00D04605"/>
    <w:rsid w:val="00D04D01"/>
    <w:rsid w:val="00D056CE"/>
    <w:rsid w:val="00D05FFE"/>
    <w:rsid w:val="00D12705"/>
    <w:rsid w:val="00D14C36"/>
    <w:rsid w:val="00D15900"/>
    <w:rsid w:val="00D23C34"/>
    <w:rsid w:val="00D248DE"/>
    <w:rsid w:val="00D27E1A"/>
    <w:rsid w:val="00D326D6"/>
    <w:rsid w:val="00D3271D"/>
    <w:rsid w:val="00D340ED"/>
    <w:rsid w:val="00D35054"/>
    <w:rsid w:val="00D351DC"/>
    <w:rsid w:val="00D3625A"/>
    <w:rsid w:val="00D375D2"/>
    <w:rsid w:val="00D41359"/>
    <w:rsid w:val="00D41D0E"/>
    <w:rsid w:val="00D449B9"/>
    <w:rsid w:val="00D44EA9"/>
    <w:rsid w:val="00D46343"/>
    <w:rsid w:val="00D47BA8"/>
    <w:rsid w:val="00D5166D"/>
    <w:rsid w:val="00D51BA8"/>
    <w:rsid w:val="00D51EC7"/>
    <w:rsid w:val="00D522E1"/>
    <w:rsid w:val="00D53E75"/>
    <w:rsid w:val="00D60DCF"/>
    <w:rsid w:val="00D61EF7"/>
    <w:rsid w:val="00D64393"/>
    <w:rsid w:val="00D65082"/>
    <w:rsid w:val="00D6639C"/>
    <w:rsid w:val="00D66728"/>
    <w:rsid w:val="00D70FFC"/>
    <w:rsid w:val="00D75405"/>
    <w:rsid w:val="00D763A5"/>
    <w:rsid w:val="00D77B64"/>
    <w:rsid w:val="00D81DBC"/>
    <w:rsid w:val="00D82800"/>
    <w:rsid w:val="00D83667"/>
    <w:rsid w:val="00D8542D"/>
    <w:rsid w:val="00D86E66"/>
    <w:rsid w:val="00D9358C"/>
    <w:rsid w:val="00D93904"/>
    <w:rsid w:val="00DA08ED"/>
    <w:rsid w:val="00DA5CDC"/>
    <w:rsid w:val="00DA6C93"/>
    <w:rsid w:val="00DB21A6"/>
    <w:rsid w:val="00DC3FB8"/>
    <w:rsid w:val="00DC42AB"/>
    <w:rsid w:val="00DC6A71"/>
    <w:rsid w:val="00DD0C2B"/>
    <w:rsid w:val="00DD185B"/>
    <w:rsid w:val="00DD4BE0"/>
    <w:rsid w:val="00DD5178"/>
    <w:rsid w:val="00DD6419"/>
    <w:rsid w:val="00DE0749"/>
    <w:rsid w:val="00DE1776"/>
    <w:rsid w:val="00DE2553"/>
    <w:rsid w:val="00DE2FFF"/>
    <w:rsid w:val="00DE3321"/>
    <w:rsid w:val="00DE47EF"/>
    <w:rsid w:val="00DE4F7A"/>
    <w:rsid w:val="00DE5B46"/>
    <w:rsid w:val="00DE75A3"/>
    <w:rsid w:val="00DE7741"/>
    <w:rsid w:val="00DF08EA"/>
    <w:rsid w:val="00DF2B80"/>
    <w:rsid w:val="00E02923"/>
    <w:rsid w:val="00E03026"/>
    <w:rsid w:val="00E0357D"/>
    <w:rsid w:val="00E035F1"/>
    <w:rsid w:val="00E0635A"/>
    <w:rsid w:val="00E06BE1"/>
    <w:rsid w:val="00E10370"/>
    <w:rsid w:val="00E13142"/>
    <w:rsid w:val="00E132F6"/>
    <w:rsid w:val="00E13ACE"/>
    <w:rsid w:val="00E13F6E"/>
    <w:rsid w:val="00E208F4"/>
    <w:rsid w:val="00E231C1"/>
    <w:rsid w:val="00E24EC2"/>
    <w:rsid w:val="00E31BD4"/>
    <w:rsid w:val="00E3336B"/>
    <w:rsid w:val="00E33AFC"/>
    <w:rsid w:val="00E33EC9"/>
    <w:rsid w:val="00E36DAD"/>
    <w:rsid w:val="00E401CC"/>
    <w:rsid w:val="00E46F03"/>
    <w:rsid w:val="00E54B83"/>
    <w:rsid w:val="00E63F26"/>
    <w:rsid w:val="00E6514F"/>
    <w:rsid w:val="00E6556D"/>
    <w:rsid w:val="00E65E34"/>
    <w:rsid w:val="00E72053"/>
    <w:rsid w:val="00E732AA"/>
    <w:rsid w:val="00E7669A"/>
    <w:rsid w:val="00E7711B"/>
    <w:rsid w:val="00E80F4C"/>
    <w:rsid w:val="00E80F82"/>
    <w:rsid w:val="00E8237C"/>
    <w:rsid w:val="00E833B8"/>
    <w:rsid w:val="00E8377D"/>
    <w:rsid w:val="00E868BA"/>
    <w:rsid w:val="00E87A44"/>
    <w:rsid w:val="00E87C01"/>
    <w:rsid w:val="00E90CE1"/>
    <w:rsid w:val="00E92313"/>
    <w:rsid w:val="00E95A96"/>
    <w:rsid w:val="00E95DB5"/>
    <w:rsid w:val="00EA4300"/>
    <w:rsid w:val="00EA4BA3"/>
    <w:rsid w:val="00EA64DE"/>
    <w:rsid w:val="00EB2157"/>
    <w:rsid w:val="00EB438E"/>
    <w:rsid w:val="00EC45FD"/>
    <w:rsid w:val="00EC4CFE"/>
    <w:rsid w:val="00EC75E9"/>
    <w:rsid w:val="00ED04DC"/>
    <w:rsid w:val="00ED386B"/>
    <w:rsid w:val="00ED40F6"/>
    <w:rsid w:val="00ED4A89"/>
    <w:rsid w:val="00EE2054"/>
    <w:rsid w:val="00EE33A2"/>
    <w:rsid w:val="00EE4225"/>
    <w:rsid w:val="00EE5567"/>
    <w:rsid w:val="00EF0A2E"/>
    <w:rsid w:val="00EF2CCF"/>
    <w:rsid w:val="00EF2D35"/>
    <w:rsid w:val="00EF3DAD"/>
    <w:rsid w:val="00EF3FDC"/>
    <w:rsid w:val="00EF4CF5"/>
    <w:rsid w:val="00EF5717"/>
    <w:rsid w:val="00F011E1"/>
    <w:rsid w:val="00F02323"/>
    <w:rsid w:val="00F04288"/>
    <w:rsid w:val="00F044CF"/>
    <w:rsid w:val="00F06A57"/>
    <w:rsid w:val="00F13A58"/>
    <w:rsid w:val="00F143EA"/>
    <w:rsid w:val="00F20A50"/>
    <w:rsid w:val="00F2233B"/>
    <w:rsid w:val="00F230C5"/>
    <w:rsid w:val="00F240BB"/>
    <w:rsid w:val="00F313ED"/>
    <w:rsid w:val="00F32724"/>
    <w:rsid w:val="00F336BB"/>
    <w:rsid w:val="00F34DCC"/>
    <w:rsid w:val="00F40941"/>
    <w:rsid w:val="00F410FA"/>
    <w:rsid w:val="00F423B9"/>
    <w:rsid w:val="00F43B19"/>
    <w:rsid w:val="00F46724"/>
    <w:rsid w:val="00F51B43"/>
    <w:rsid w:val="00F526BC"/>
    <w:rsid w:val="00F55F02"/>
    <w:rsid w:val="00F57FED"/>
    <w:rsid w:val="00F610A3"/>
    <w:rsid w:val="00F63009"/>
    <w:rsid w:val="00F71E62"/>
    <w:rsid w:val="00F77054"/>
    <w:rsid w:val="00F85163"/>
    <w:rsid w:val="00F90F1C"/>
    <w:rsid w:val="00F94AB9"/>
    <w:rsid w:val="00FA39E4"/>
    <w:rsid w:val="00FA3EBB"/>
    <w:rsid w:val="00FA4BAF"/>
    <w:rsid w:val="00FA5204"/>
    <w:rsid w:val="00FA5D48"/>
    <w:rsid w:val="00FB112D"/>
    <w:rsid w:val="00FB5E15"/>
    <w:rsid w:val="00FB6D16"/>
    <w:rsid w:val="00FC06B3"/>
    <w:rsid w:val="00FC1E41"/>
    <w:rsid w:val="00FC3F63"/>
    <w:rsid w:val="00FC3F8F"/>
    <w:rsid w:val="00FC5D08"/>
    <w:rsid w:val="00FC66EE"/>
    <w:rsid w:val="00FD2B6E"/>
    <w:rsid w:val="00FD2E5A"/>
    <w:rsid w:val="00FE1B50"/>
    <w:rsid w:val="00FE1DB8"/>
    <w:rsid w:val="00FE42A2"/>
    <w:rsid w:val="00FE59EB"/>
    <w:rsid w:val="00FE6595"/>
    <w:rsid w:val="00FF3896"/>
    <w:rsid w:val="00FF38C9"/>
    <w:rsid w:val="00FF3D57"/>
    <w:rsid w:val="00FF4A8C"/>
    <w:rsid w:val="00FF4D40"/>
    <w:rsid w:val="00FF5C5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F208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C63D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erazreenaomemba1">
    <w:name w:val="Nerazrešena omemba1"/>
    <w:uiPriority w:val="99"/>
    <w:semiHidden/>
    <w:unhideWhenUsed/>
    <w:rsid w:val="00DD5178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A7343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0"/>
      <w:lang w:val="sl-SI"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E7BD9"/>
    <w:pPr>
      <w:spacing w:line="276" w:lineRule="auto"/>
      <w:ind w:left="720"/>
      <w:contextualSpacing/>
    </w:pPr>
    <w:rPr>
      <w:rFonts w:eastAsia="Arial" w:cs="Arial"/>
      <w:sz w:val="22"/>
      <w:szCs w:val="22"/>
      <w:lang w:val="sl" w:eastAsia="en-GB"/>
    </w:rPr>
  </w:style>
  <w:style w:type="paragraph" w:styleId="Pripombabesedilo">
    <w:name w:val="annotation text"/>
    <w:basedOn w:val="Navaden"/>
    <w:link w:val="PripombabesediloZnak"/>
    <w:uiPriority w:val="99"/>
    <w:rsid w:val="00D6439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  <w:lang w:val="sl-SI"/>
    </w:rPr>
  </w:style>
  <w:style w:type="character" w:customStyle="1" w:styleId="PripombabesediloZnak">
    <w:name w:val="Pripomba – besedilo Znak"/>
    <w:link w:val="Pripombabesedilo"/>
    <w:uiPriority w:val="99"/>
    <w:rsid w:val="00D64393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rsid w:val="00EA64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rsid w:val="00EA64DE"/>
    <w:rPr>
      <w:rFonts w:ascii="Segoe UI" w:hAnsi="Segoe UI" w:cs="Segoe UI"/>
      <w:sz w:val="18"/>
      <w:szCs w:val="18"/>
      <w:lang w:val="en-US"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AA73CE"/>
    <w:rPr>
      <w:rFonts w:ascii="Arial" w:eastAsia="Arial" w:hAnsi="Arial" w:cs="Arial"/>
      <w:sz w:val="22"/>
      <w:szCs w:val="22"/>
      <w:lang w:val="sl" w:eastAsia="en-GB"/>
    </w:rPr>
  </w:style>
  <w:style w:type="paragraph" w:customStyle="1" w:styleId="BodyText21">
    <w:name w:val="Body Text 21"/>
    <w:basedOn w:val="Navaden"/>
    <w:rsid w:val="00AA73C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val="sl-SI" w:eastAsia="sl-SI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AA73CE"/>
    <w:rPr>
      <w:rFonts w:ascii="Calibri" w:eastAsia="Calibri" w:hAnsi="Calibri"/>
      <w:sz w:val="22"/>
      <w:szCs w:val="22"/>
      <w:lang w:eastAsia="en-US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AA73CE"/>
    <w:rPr>
      <w:rFonts w:ascii="Calibri" w:eastAsia="Calibri" w:hAnsi="Calibri"/>
      <w:sz w:val="22"/>
      <w:szCs w:val="22"/>
      <w:lang w:eastAsia="en-US"/>
    </w:rPr>
  </w:style>
  <w:style w:type="paragraph" w:customStyle="1" w:styleId="tevilkanakoncupredpisa">
    <w:name w:val="tevilkanakoncupredpisa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datumsprejetja">
    <w:name w:val="datumsprejetja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eva">
    <w:name w:val="eva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podpisnik">
    <w:name w:val="podpisnik"/>
    <w:basedOn w:val="Navaden"/>
    <w:rsid w:val="001B3F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link w:val="Naslov2"/>
    <w:uiPriority w:val="9"/>
    <w:rsid w:val="00BC63DF"/>
    <w:rPr>
      <w:rFonts w:ascii="Calibri Light" w:eastAsia="Times New Roman" w:hAnsi="Calibri Light" w:cs="Times New Roman"/>
      <w:color w:val="2E74B5"/>
      <w:sz w:val="26"/>
      <w:szCs w:val="26"/>
      <w:lang w:val="en-US" w:eastAsia="en-US"/>
    </w:rPr>
  </w:style>
  <w:style w:type="character" w:styleId="Pripombasklic">
    <w:name w:val="annotation reference"/>
    <w:uiPriority w:val="99"/>
    <w:rsid w:val="00802500"/>
    <w:rPr>
      <w:sz w:val="16"/>
      <w:szCs w:val="16"/>
    </w:rPr>
  </w:style>
  <w:style w:type="paragraph" w:customStyle="1" w:styleId="Default">
    <w:name w:val="Default"/>
    <w:rsid w:val="00C262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130D7A"/>
    <w:pPr>
      <w:overflowPunct/>
      <w:autoSpaceDE/>
      <w:autoSpaceDN/>
      <w:adjustRightInd/>
      <w:jc w:val="left"/>
      <w:textAlignment w:val="auto"/>
    </w:pPr>
    <w:rPr>
      <w:rFonts w:ascii="Arial" w:hAnsi="Arial"/>
      <w:b/>
      <w:bCs/>
      <w:lang w:val="en-US"/>
    </w:rPr>
  </w:style>
  <w:style w:type="character" w:customStyle="1" w:styleId="ZadevapripombeZnak">
    <w:name w:val="Zadeva pripombe Znak"/>
    <w:link w:val="Zadevapripombe"/>
    <w:uiPriority w:val="99"/>
    <w:rsid w:val="00130D7A"/>
    <w:rPr>
      <w:rFonts w:ascii="Arial" w:hAnsi="Arial"/>
      <w:b/>
      <w:bCs/>
      <w:lang w:val="en-US" w:eastAsia="en-US"/>
    </w:rPr>
  </w:style>
  <w:style w:type="character" w:styleId="Krepko">
    <w:name w:val="Strong"/>
    <w:uiPriority w:val="22"/>
    <w:qFormat/>
    <w:rsid w:val="003447C8"/>
    <w:rPr>
      <w:b/>
      <w:bCs/>
    </w:rPr>
  </w:style>
  <w:style w:type="paragraph" w:styleId="Revizija">
    <w:name w:val="Revision"/>
    <w:hidden/>
    <w:uiPriority w:val="99"/>
    <w:semiHidden/>
    <w:rsid w:val="00221729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0E637B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B94542"/>
    <w:rPr>
      <w:rFonts w:ascii="Arial" w:hAnsi="Arial"/>
      <w:szCs w:val="24"/>
      <w:lang w:val="en-US" w:eastAsia="en-US"/>
    </w:rPr>
  </w:style>
  <w:style w:type="character" w:styleId="Poudarek">
    <w:name w:val="Emphasis"/>
    <w:basedOn w:val="Privzetapisavaodstavka"/>
    <w:uiPriority w:val="20"/>
    <w:qFormat/>
    <w:rsid w:val="00A73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6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5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4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s://www.uradni-list.si/glasilo-uradni-list-rs/vsebina/2023-01-34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3-01-2670" TargetMode="External"/><Relationship Id="rId17" Type="http://schemas.openxmlformats.org/officeDocument/2006/relationships/hyperlink" Target="https://www.uradni-list.si/glasilo-uradni-list-rs/vsebina/2025-01-19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4-01-21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19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3-01-4011" TargetMode="External"/><Relationship Id="rId10" Type="http://schemas.openxmlformats.org/officeDocument/2006/relationships/hyperlink" Target="https://www.uradni-list.si/glasilo-uradni-list-rs/vsebina/2024-01-212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3-01-4011" TargetMode="External"/><Relationship Id="rId14" Type="http://schemas.openxmlformats.org/officeDocument/2006/relationships/hyperlink" Target="https://www.uradni-list.si/glasilo-uradni-list-rs/vsebina/2023-01-401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E4EF0A-631E-4FA0-A83B-3B03DB0F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30096</CharactersWithSpaces>
  <SharedDoc>false</SharedDoc>
  <HLinks>
    <vt:vector size="24" baseType="variant">
      <vt:variant>
        <vt:i4>3604532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https://www.uradni-list.si/glasilo-uradni-list-rs/vsebina/2023-01-4011</vt:lpwstr>
      </vt:variant>
      <vt:variant>
        <vt:lpwstr/>
      </vt:variant>
      <vt:variant>
        <vt:i4>3276851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https://www.uradni-list.si/glasilo-uradni-list-rs/vsebina/2023-01-3410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https://www.uradni-list.si/glasilo-uradni-list-rs/vsebina/2023-01-2670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2025-09-16T13:25:00Z</dcterms:created>
  <dcterms:modified xsi:type="dcterms:W3CDTF">2025-09-25T08:26:00Z</dcterms:modified>
</cp:coreProperties>
</file>