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00AC" w14:textId="7CACFCE4" w:rsidR="00FC4E92" w:rsidRPr="00A167D9" w:rsidRDefault="00FC4E92" w:rsidP="00FC4E92">
      <w:pPr>
        <w:overflowPunct w:val="0"/>
        <w:autoSpaceDE w:val="0"/>
        <w:autoSpaceDN w:val="0"/>
        <w:adjustRightInd w:val="0"/>
        <w:spacing w:line="260" w:lineRule="exact"/>
        <w:textAlignment w:val="baseline"/>
        <w:rPr>
          <w:rFonts w:cs="Arial"/>
          <w:color w:val="FF0000"/>
          <w:szCs w:val="20"/>
          <w:lang w:eastAsia="sl-SI"/>
        </w:rPr>
      </w:pPr>
    </w:p>
    <w:p w14:paraId="1EBF7C23" w14:textId="77777777" w:rsidR="00FC4E92" w:rsidRPr="00B37F59" w:rsidRDefault="00FC4E92" w:rsidP="00FC4E92">
      <w:pPr>
        <w:autoSpaceDE w:val="0"/>
        <w:autoSpaceDN w:val="0"/>
        <w:adjustRightInd w:val="0"/>
        <w:spacing w:line="240" w:lineRule="auto"/>
        <w:rPr>
          <w:rFonts w:ascii="Republika" w:hAnsi="Republika"/>
          <w:b/>
          <w:caps/>
          <w:lang w:val="en-US"/>
        </w:rPr>
      </w:pPr>
      <w:r>
        <w:rPr>
          <w:noProof/>
        </w:rPr>
        <mc:AlternateContent>
          <mc:Choice Requires="wps">
            <w:drawing>
              <wp:anchor distT="4294967294" distB="4294967294" distL="114300" distR="114300" simplePos="0" relativeHeight="251661312" behindDoc="1" locked="0" layoutInCell="0" allowOverlap="1" wp14:anchorId="15C595C0" wp14:editId="580EAF5B">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A2E1B" id="Raven povezovalnik 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noProof/>
          <w:lang w:val="en-US"/>
        </w:rPr>
        <w:drawing>
          <wp:inline distT="0" distB="0" distL="0" distR="0" wp14:anchorId="466A1BC6" wp14:editId="6FB857B0">
            <wp:extent cx="3036570" cy="3162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6570" cy="316230"/>
                    </a:xfrm>
                    <a:prstGeom prst="rect">
                      <a:avLst/>
                    </a:prstGeom>
                    <a:noFill/>
                    <a:ln>
                      <a:noFill/>
                    </a:ln>
                  </pic:spPr>
                </pic:pic>
              </a:graphicData>
            </a:graphic>
          </wp:inline>
        </w:drawing>
      </w:r>
    </w:p>
    <w:p w14:paraId="330A004A" w14:textId="2AC0791C" w:rsidR="00FC4E92" w:rsidRPr="008A3695" w:rsidRDefault="00FC4E92" w:rsidP="00FC4E92">
      <w:pPr>
        <w:tabs>
          <w:tab w:val="left" w:pos="5112"/>
        </w:tabs>
        <w:spacing w:before="120" w:line="240" w:lineRule="exact"/>
        <w:rPr>
          <w:rFonts w:cs="Arial"/>
          <w:sz w:val="16"/>
          <w:lang w:val="it-IT"/>
        </w:rPr>
      </w:pPr>
      <w:r w:rsidRPr="00886E59">
        <w:rPr>
          <w:rFonts w:cs="Arial"/>
          <w:sz w:val="16"/>
          <w:lang w:val="it-IT"/>
        </w:rPr>
        <w:t xml:space="preserve">                 </w:t>
      </w:r>
      <w:r w:rsidRPr="008A3695">
        <w:rPr>
          <w:rFonts w:cs="Arial"/>
          <w:sz w:val="16"/>
          <w:lang w:val="it-IT"/>
        </w:rPr>
        <w:t>Masarykova cesta 16, 1000 Ljubljana</w:t>
      </w:r>
      <w:r w:rsidRPr="008A3695">
        <w:rPr>
          <w:rFonts w:cs="Arial"/>
          <w:sz w:val="16"/>
          <w:lang w:val="it-IT"/>
        </w:rPr>
        <w:tab/>
        <w:t>T: 01 400 52 00</w:t>
      </w:r>
    </w:p>
    <w:p w14:paraId="21B9EBDB" w14:textId="77777777" w:rsidR="00FC4E92" w:rsidRPr="008A3695" w:rsidRDefault="00FC4E92" w:rsidP="00FC4E92">
      <w:pPr>
        <w:tabs>
          <w:tab w:val="left" w:pos="5112"/>
        </w:tabs>
        <w:spacing w:line="240" w:lineRule="exact"/>
        <w:rPr>
          <w:rFonts w:cs="Arial"/>
          <w:sz w:val="16"/>
          <w:lang w:val="it-IT"/>
        </w:rPr>
      </w:pPr>
      <w:r w:rsidRPr="008A3695">
        <w:rPr>
          <w:rFonts w:cs="Arial"/>
          <w:sz w:val="16"/>
          <w:lang w:val="it-IT"/>
        </w:rPr>
        <w:tab/>
        <w:t>F: 01 400 53 21</w:t>
      </w:r>
    </w:p>
    <w:p w14:paraId="7499E348" w14:textId="77777777" w:rsidR="00FC4E92" w:rsidRPr="008A3695" w:rsidRDefault="00FC4E92" w:rsidP="00FC4E92">
      <w:pPr>
        <w:tabs>
          <w:tab w:val="left" w:pos="5112"/>
        </w:tabs>
        <w:spacing w:line="240" w:lineRule="exact"/>
        <w:rPr>
          <w:rFonts w:cs="Arial"/>
          <w:sz w:val="16"/>
          <w:lang w:val="it-IT"/>
        </w:rPr>
      </w:pPr>
      <w:r w:rsidRPr="008A3695">
        <w:rPr>
          <w:rFonts w:cs="Arial"/>
          <w:sz w:val="16"/>
          <w:lang w:val="it-IT"/>
        </w:rPr>
        <w:tab/>
        <w:t>E: gp.mvi@gov.si</w:t>
      </w:r>
    </w:p>
    <w:p w14:paraId="4EB1403C" w14:textId="77777777" w:rsidR="00FC4E92" w:rsidRPr="00BF6A64" w:rsidRDefault="00FC4E92" w:rsidP="00FC4E92">
      <w:pPr>
        <w:tabs>
          <w:tab w:val="left" w:pos="5112"/>
        </w:tabs>
        <w:spacing w:line="240" w:lineRule="exact"/>
        <w:rPr>
          <w:rFonts w:cs="Arial"/>
          <w:sz w:val="16"/>
          <w:lang w:val="it-IT"/>
        </w:rPr>
      </w:pPr>
      <w:r w:rsidRPr="008A3695">
        <w:rPr>
          <w:rFonts w:cs="Arial"/>
          <w:sz w:val="16"/>
          <w:lang w:val="it-IT"/>
        </w:rPr>
        <w:tab/>
        <w:t>www.mvi.gov.si</w:t>
      </w:r>
    </w:p>
    <w:p w14:paraId="62496039" w14:textId="1A11786A" w:rsidR="00004EAF" w:rsidRPr="0055059A" w:rsidRDefault="001E2AAA" w:rsidP="0055059A">
      <w:pPr>
        <w:rPr>
          <w:rFonts w:cs="Arial"/>
          <w:b/>
          <w:szCs w:val="20"/>
        </w:rPr>
      </w:pPr>
      <w:r w:rsidRPr="0055059A">
        <w:rPr>
          <w:rFonts w:cs="Arial"/>
          <w:b/>
          <w:szCs w:val="20"/>
        </w:rPr>
        <w:tab/>
      </w:r>
    </w:p>
    <w:p w14:paraId="1C895110" w14:textId="77777777" w:rsidR="009110ED" w:rsidRPr="0055059A" w:rsidRDefault="009110ED" w:rsidP="00E065CA">
      <w:pPr>
        <w:jc w:val="center"/>
        <w:rPr>
          <w:rFonts w:cs="Arial"/>
          <w:b/>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110ED" w:rsidRPr="0055059A" w14:paraId="5ACB7E1B" w14:textId="77777777" w:rsidTr="00B80C9D">
        <w:trPr>
          <w:gridAfter w:val="2"/>
          <w:wAfter w:w="3067" w:type="dxa"/>
        </w:trPr>
        <w:tc>
          <w:tcPr>
            <w:tcW w:w="6096" w:type="dxa"/>
            <w:gridSpan w:val="2"/>
            <w:shd w:val="clear" w:color="auto" w:fill="auto"/>
          </w:tcPr>
          <w:p w14:paraId="2C3A7C9E" w14:textId="76BC0F7D" w:rsidR="009110ED" w:rsidRPr="0055059A" w:rsidRDefault="009110ED" w:rsidP="00A73403">
            <w:pPr>
              <w:overflowPunct w:val="0"/>
              <w:autoSpaceDE w:val="0"/>
              <w:autoSpaceDN w:val="0"/>
              <w:adjustRightInd w:val="0"/>
              <w:spacing w:line="260" w:lineRule="exact"/>
              <w:textAlignment w:val="baseline"/>
              <w:rPr>
                <w:rFonts w:cs="Arial"/>
                <w:szCs w:val="20"/>
                <w:lang w:eastAsia="sl-SI"/>
              </w:rPr>
            </w:pPr>
            <w:r w:rsidRPr="0055059A">
              <w:rPr>
                <w:rFonts w:cs="Arial"/>
                <w:szCs w:val="20"/>
                <w:lang w:eastAsia="sl-SI"/>
              </w:rPr>
              <w:t xml:space="preserve">Številka: </w:t>
            </w:r>
            <w:r w:rsidR="007E3AC0" w:rsidRPr="0055059A">
              <w:rPr>
                <w:rFonts w:cs="Arial"/>
                <w:szCs w:val="20"/>
                <w:lang w:eastAsia="sl-SI"/>
              </w:rPr>
              <w:t>0070-30/2025</w:t>
            </w:r>
            <w:r w:rsidR="00C375DA" w:rsidRPr="0055059A">
              <w:rPr>
                <w:rFonts w:cs="Arial"/>
                <w:szCs w:val="20"/>
                <w:lang w:eastAsia="sl-SI"/>
              </w:rPr>
              <w:t>/</w:t>
            </w:r>
            <w:r w:rsidR="00C240E7">
              <w:rPr>
                <w:rFonts w:cs="Arial"/>
                <w:szCs w:val="20"/>
                <w:lang w:eastAsia="sl-SI"/>
              </w:rPr>
              <w:t>3</w:t>
            </w:r>
            <w:r w:rsidR="0073708C">
              <w:rPr>
                <w:rFonts w:cs="Arial"/>
                <w:szCs w:val="20"/>
                <w:lang w:eastAsia="sl-SI"/>
              </w:rPr>
              <w:t>70</w:t>
            </w:r>
          </w:p>
        </w:tc>
      </w:tr>
      <w:tr w:rsidR="00B953CB" w:rsidRPr="0055059A" w14:paraId="7D518B99" w14:textId="77777777" w:rsidTr="00B80C9D">
        <w:trPr>
          <w:gridAfter w:val="2"/>
          <w:wAfter w:w="3067" w:type="dxa"/>
        </w:trPr>
        <w:tc>
          <w:tcPr>
            <w:tcW w:w="6096" w:type="dxa"/>
            <w:gridSpan w:val="2"/>
            <w:shd w:val="clear" w:color="auto" w:fill="auto"/>
          </w:tcPr>
          <w:p w14:paraId="4BB1C14D" w14:textId="0DB09C03" w:rsidR="009110ED" w:rsidRPr="0055059A" w:rsidRDefault="009110ED" w:rsidP="00A73403">
            <w:pPr>
              <w:overflowPunct w:val="0"/>
              <w:autoSpaceDE w:val="0"/>
              <w:autoSpaceDN w:val="0"/>
              <w:adjustRightInd w:val="0"/>
              <w:spacing w:line="260" w:lineRule="exact"/>
              <w:textAlignment w:val="baseline"/>
              <w:rPr>
                <w:rFonts w:cs="Arial"/>
                <w:color w:val="000000" w:themeColor="text1"/>
                <w:szCs w:val="20"/>
                <w:lang w:eastAsia="sl-SI"/>
              </w:rPr>
            </w:pPr>
            <w:r w:rsidRPr="0055059A">
              <w:rPr>
                <w:rFonts w:cs="Arial"/>
                <w:color w:val="000000" w:themeColor="text1"/>
                <w:szCs w:val="20"/>
                <w:lang w:eastAsia="sl-SI"/>
              </w:rPr>
              <w:t xml:space="preserve">Ljubljana, </w:t>
            </w:r>
            <w:r w:rsidR="0073708C">
              <w:rPr>
                <w:rFonts w:cs="Arial"/>
                <w:color w:val="000000" w:themeColor="text1"/>
                <w:szCs w:val="20"/>
                <w:lang w:eastAsia="sl-SI"/>
              </w:rPr>
              <w:t>5</w:t>
            </w:r>
            <w:r w:rsidR="00B53C7C" w:rsidRPr="0055059A">
              <w:rPr>
                <w:rFonts w:cs="Arial"/>
                <w:color w:val="000000" w:themeColor="text1"/>
                <w:szCs w:val="20"/>
                <w:lang w:eastAsia="sl-SI"/>
              </w:rPr>
              <w:t xml:space="preserve">. </w:t>
            </w:r>
            <w:r w:rsidR="0073708C">
              <w:rPr>
                <w:rFonts w:cs="Arial"/>
                <w:color w:val="000000" w:themeColor="text1"/>
                <w:szCs w:val="20"/>
                <w:lang w:eastAsia="sl-SI"/>
              </w:rPr>
              <w:t>maj</w:t>
            </w:r>
            <w:r w:rsidR="007E3AC0" w:rsidRPr="0055059A">
              <w:rPr>
                <w:rFonts w:cs="Arial"/>
                <w:color w:val="000000" w:themeColor="text1"/>
                <w:szCs w:val="20"/>
                <w:lang w:eastAsia="sl-SI"/>
              </w:rPr>
              <w:t xml:space="preserve"> 2025</w:t>
            </w:r>
          </w:p>
        </w:tc>
      </w:tr>
      <w:tr w:rsidR="009110ED" w:rsidRPr="0055059A" w14:paraId="19B7D098" w14:textId="77777777" w:rsidTr="00B80C9D">
        <w:trPr>
          <w:gridAfter w:val="2"/>
          <w:wAfter w:w="3067" w:type="dxa"/>
        </w:trPr>
        <w:tc>
          <w:tcPr>
            <w:tcW w:w="6096" w:type="dxa"/>
            <w:gridSpan w:val="2"/>
            <w:shd w:val="clear" w:color="auto" w:fill="auto"/>
          </w:tcPr>
          <w:p w14:paraId="3C656A9D" w14:textId="64B54051" w:rsidR="009110ED" w:rsidRPr="0055059A" w:rsidRDefault="009110ED" w:rsidP="00A73403">
            <w:pPr>
              <w:overflowPunct w:val="0"/>
              <w:autoSpaceDE w:val="0"/>
              <w:autoSpaceDN w:val="0"/>
              <w:adjustRightInd w:val="0"/>
              <w:spacing w:line="260" w:lineRule="exact"/>
              <w:textAlignment w:val="baseline"/>
              <w:rPr>
                <w:rFonts w:cs="Arial"/>
                <w:szCs w:val="20"/>
                <w:lang w:eastAsia="sl-SI"/>
              </w:rPr>
            </w:pPr>
            <w:bookmarkStart w:id="0" w:name="_Hlk196491729"/>
            <w:r w:rsidRPr="0055059A">
              <w:rPr>
                <w:rFonts w:cs="Arial"/>
                <w:iCs/>
                <w:szCs w:val="20"/>
                <w:lang w:eastAsia="sl-SI"/>
              </w:rPr>
              <w:t xml:space="preserve">EVA </w:t>
            </w:r>
            <w:r w:rsidR="000C604F" w:rsidRPr="00775B68">
              <w:rPr>
                <w:rFonts w:cs="Arial"/>
                <w:bCs/>
                <w:szCs w:val="20"/>
              </w:rPr>
              <w:t>2025-3350-0025</w:t>
            </w:r>
          </w:p>
        </w:tc>
      </w:tr>
      <w:bookmarkEnd w:id="0"/>
      <w:tr w:rsidR="009110ED" w:rsidRPr="0055059A" w14:paraId="49FDB935" w14:textId="77777777" w:rsidTr="00B80C9D">
        <w:trPr>
          <w:gridAfter w:val="2"/>
          <w:wAfter w:w="3067" w:type="dxa"/>
        </w:trPr>
        <w:tc>
          <w:tcPr>
            <w:tcW w:w="6096" w:type="dxa"/>
            <w:gridSpan w:val="2"/>
            <w:shd w:val="clear" w:color="auto" w:fill="auto"/>
          </w:tcPr>
          <w:p w14:paraId="3BCA1C9A" w14:textId="77777777" w:rsidR="009110ED" w:rsidRPr="0055059A" w:rsidRDefault="009110ED" w:rsidP="00A73403">
            <w:pPr>
              <w:spacing w:line="260" w:lineRule="exact"/>
              <w:rPr>
                <w:rFonts w:cs="Arial"/>
                <w:szCs w:val="20"/>
              </w:rPr>
            </w:pPr>
          </w:p>
          <w:p w14:paraId="53B8216D" w14:textId="77777777" w:rsidR="009110ED" w:rsidRPr="0055059A" w:rsidRDefault="009110ED" w:rsidP="00A73403">
            <w:pPr>
              <w:spacing w:line="260" w:lineRule="exact"/>
              <w:rPr>
                <w:rFonts w:cs="Arial"/>
                <w:szCs w:val="20"/>
              </w:rPr>
            </w:pPr>
            <w:r w:rsidRPr="0055059A">
              <w:rPr>
                <w:rFonts w:cs="Arial"/>
                <w:szCs w:val="20"/>
              </w:rPr>
              <w:t>GENERALNI SEKRETARIAT VLADE REPUBLIKE SLOVENIJE</w:t>
            </w:r>
          </w:p>
          <w:p w14:paraId="59E73880" w14:textId="77777777" w:rsidR="009110ED" w:rsidRPr="0055059A" w:rsidRDefault="0073708C" w:rsidP="00A73403">
            <w:pPr>
              <w:spacing w:line="260" w:lineRule="exact"/>
              <w:rPr>
                <w:rFonts w:cs="Arial"/>
                <w:szCs w:val="20"/>
              </w:rPr>
            </w:pPr>
            <w:hyperlink r:id="rId7" w:history="1">
              <w:r w:rsidR="009110ED" w:rsidRPr="0055059A">
                <w:rPr>
                  <w:rFonts w:cs="Arial"/>
                  <w:szCs w:val="20"/>
                  <w:u w:val="single"/>
                </w:rPr>
                <w:t>Gp.gs@gov.si</w:t>
              </w:r>
            </w:hyperlink>
          </w:p>
          <w:p w14:paraId="166F618A" w14:textId="77777777" w:rsidR="009110ED" w:rsidRPr="0055059A" w:rsidRDefault="009110ED" w:rsidP="00A73403">
            <w:pPr>
              <w:spacing w:line="260" w:lineRule="exact"/>
              <w:rPr>
                <w:rFonts w:cs="Arial"/>
                <w:szCs w:val="20"/>
              </w:rPr>
            </w:pPr>
          </w:p>
        </w:tc>
      </w:tr>
      <w:tr w:rsidR="009110ED" w:rsidRPr="0055059A" w14:paraId="7A18188A" w14:textId="77777777" w:rsidTr="00B80C9D">
        <w:tc>
          <w:tcPr>
            <w:tcW w:w="9163" w:type="dxa"/>
            <w:gridSpan w:val="4"/>
            <w:shd w:val="clear" w:color="auto" w:fill="auto"/>
          </w:tcPr>
          <w:p w14:paraId="25B70A6F" w14:textId="682630DA" w:rsidR="009110ED" w:rsidRPr="0055059A" w:rsidRDefault="009110ED" w:rsidP="00DF0A17">
            <w:pPr>
              <w:suppressAutoHyphens/>
              <w:overflowPunct w:val="0"/>
              <w:autoSpaceDE w:val="0"/>
              <w:autoSpaceDN w:val="0"/>
              <w:adjustRightInd w:val="0"/>
              <w:spacing w:line="260" w:lineRule="exact"/>
              <w:jc w:val="both"/>
              <w:textAlignment w:val="baseline"/>
              <w:rPr>
                <w:rFonts w:cs="Arial"/>
                <w:b/>
                <w:szCs w:val="20"/>
                <w:lang w:eastAsia="sl-SI"/>
              </w:rPr>
            </w:pPr>
            <w:r w:rsidRPr="0055059A">
              <w:rPr>
                <w:rFonts w:cs="Arial"/>
                <w:b/>
                <w:szCs w:val="20"/>
                <w:lang w:eastAsia="sl-SI"/>
              </w:rPr>
              <w:t xml:space="preserve">ZADEVA: </w:t>
            </w:r>
            <w:r w:rsidR="0073708C">
              <w:rPr>
                <w:rFonts w:cs="Arial"/>
                <w:b/>
                <w:szCs w:val="20"/>
                <w:lang w:eastAsia="sl-SI"/>
              </w:rPr>
              <w:t xml:space="preserve">Novo gradivo št. 1 - </w:t>
            </w:r>
            <w:r w:rsidRPr="0055059A">
              <w:rPr>
                <w:rFonts w:cs="Arial"/>
                <w:b/>
                <w:szCs w:val="20"/>
              </w:rPr>
              <w:t xml:space="preserve">Predlog </w:t>
            </w:r>
            <w:r w:rsidR="002D3FE1" w:rsidRPr="0055059A">
              <w:rPr>
                <w:rFonts w:cs="Arial"/>
                <w:b/>
                <w:szCs w:val="20"/>
              </w:rPr>
              <w:t>Z</w:t>
            </w:r>
            <w:r w:rsidRPr="0055059A">
              <w:rPr>
                <w:rFonts w:cs="Arial"/>
                <w:b/>
                <w:szCs w:val="20"/>
              </w:rPr>
              <w:t xml:space="preserve">akona o spremembah in dopolnitvah Zakona o </w:t>
            </w:r>
            <w:r w:rsidR="00AE6B3D" w:rsidRPr="0055059A">
              <w:rPr>
                <w:rFonts w:cs="Arial"/>
                <w:b/>
                <w:szCs w:val="20"/>
              </w:rPr>
              <w:t>osnovni šoli</w:t>
            </w:r>
            <w:r w:rsidR="005121DF" w:rsidRPr="0055059A">
              <w:rPr>
                <w:rFonts w:cs="Arial"/>
                <w:b/>
                <w:szCs w:val="20"/>
              </w:rPr>
              <w:t xml:space="preserve"> </w:t>
            </w:r>
            <w:r w:rsidRPr="0055059A">
              <w:rPr>
                <w:rFonts w:cs="Arial"/>
                <w:b/>
                <w:szCs w:val="20"/>
              </w:rPr>
              <w:t>(Z</w:t>
            </w:r>
            <w:r w:rsidR="00AE6B3D" w:rsidRPr="0055059A">
              <w:rPr>
                <w:rFonts w:cs="Arial"/>
                <w:b/>
                <w:szCs w:val="20"/>
              </w:rPr>
              <w:t>Osn-L</w:t>
            </w:r>
            <w:r w:rsidRPr="0055059A">
              <w:rPr>
                <w:rFonts w:cs="Arial"/>
                <w:b/>
                <w:szCs w:val="20"/>
              </w:rPr>
              <w:t xml:space="preserve">) </w:t>
            </w:r>
            <w:r w:rsidR="00C240E7">
              <w:rPr>
                <w:rFonts w:cs="Arial"/>
                <w:b/>
                <w:szCs w:val="20"/>
              </w:rPr>
              <w:t>– predlog za obravnavo</w:t>
            </w:r>
          </w:p>
        </w:tc>
      </w:tr>
      <w:tr w:rsidR="009110ED" w:rsidRPr="0055059A" w14:paraId="05BE3821" w14:textId="77777777" w:rsidTr="00B80C9D">
        <w:tc>
          <w:tcPr>
            <w:tcW w:w="9163" w:type="dxa"/>
            <w:gridSpan w:val="4"/>
            <w:shd w:val="clear" w:color="auto" w:fill="auto"/>
          </w:tcPr>
          <w:p w14:paraId="09726CA2" w14:textId="77777777" w:rsidR="009110ED" w:rsidRPr="0055059A" w:rsidRDefault="009110ED" w:rsidP="00A73403">
            <w:pPr>
              <w:suppressAutoHyphens/>
              <w:overflowPunct w:val="0"/>
              <w:autoSpaceDE w:val="0"/>
              <w:autoSpaceDN w:val="0"/>
              <w:adjustRightInd w:val="0"/>
              <w:spacing w:line="260" w:lineRule="exact"/>
              <w:textAlignment w:val="baseline"/>
              <w:outlineLvl w:val="3"/>
              <w:rPr>
                <w:rFonts w:cs="Arial"/>
                <w:b/>
                <w:szCs w:val="20"/>
                <w:lang w:eastAsia="sl-SI"/>
              </w:rPr>
            </w:pPr>
            <w:r w:rsidRPr="0055059A">
              <w:rPr>
                <w:rFonts w:cs="Arial"/>
                <w:b/>
                <w:szCs w:val="20"/>
                <w:lang w:eastAsia="sl-SI"/>
              </w:rPr>
              <w:t>1. Predlog sklepov vlade:</w:t>
            </w:r>
          </w:p>
        </w:tc>
      </w:tr>
      <w:tr w:rsidR="009110ED" w:rsidRPr="0055059A" w14:paraId="2F6E9D82" w14:textId="77777777" w:rsidTr="00B80C9D">
        <w:tc>
          <w:tcPr>
            <w:tcW w:w="9163" w:type="dxa"/>
            <w:gridSpan w:val="4"/>
            <w:shd w:val="clear" w:color="auto" w:fill="auto"/>
          </w:tcPr>
          <w:p w14:paraId="6D7C0315" w14:textId="1B09EF3D" w:rsidR="009110ED" w:rsidRPr="0055059A" w:rsidRDefault="009110ED" w:rsidP="00A73403">
            <w:pPr>
              <w:spacing w:line="260" w:lineRule="exact"/>
              <w:rPr>
                <w:rFonts w:cs="Arial"/>
                <w:szCs w:val="20"/>
              </w:rPr>
            </w:pPr>
            <w:r w:rsidRPr="0055059A">
              <w:rPr>
                <w:rFonts w:cs="Arial"/>
                <w:szCs w:val="20"/>
              </w:rPr>
              <w:t>Na podlagi drugega odstavka 2. člena Zakona o Vladi Republike Slovenije (Uradni list RS, št. 24/05 – uradno prečiščeno besedilo, 109/08, 38/10 – ZUKN, 8/12, 21/13, 47/13 – ZDU – 1G, 65/14, 55/17 in 163/22) je Vlada Republike Slovenije na svoji</w:t>
            </w:r>
            <w:r w:rsidR="00AE6B3D" w:rsidRPr="0055059A">
              <w:rPr>
                <w:rFonts w:cs="Arial"/>
                <w:szCs w:val="20"/>
              </w:rPr>
              <w:t xml:space="preserve"> ____</w:t>
            </w:r>
            <w:r w:rsidRPr="0055059A">
              <w:rPr>
                <w:rFonts w:cs="Arial"/>
                <w:szCs w:val="20"/>
              </w:rPr>
              <w:t>seji</w:t>
            </w:r>
            <w:r w:rsidR="00AE6B3D" w:rsidRPr="0055059A">
              <w:rPr>
                <w:rFonts w:cs="Arial"/>
                <w:szCs w:val="20"/>
              </w:rPr>
              <w:t xml:space="preserve"> _____</w:t>
            </w:r>
            <w:r w:rsidRPr="0055059A">
              <w:rPr>
                <w:rFonts w:cs="Arial"/>
                <w:szCs w:val="20"/>
              </w:rPr>
              <w:t xml:space="preserve">sprejela </w:t>
            </w:r>
            <w:r w:rsidR="00667A4E">
              <w:rPr>
                <w:rFonts w:cs="Arial"/>
                <w:szCs w:val="20"/>
              </w:rPr>
              <w:t>naslednji</w:t>
            </w:r>
          </w:p>
          <w:p w14:paraId="498F2634" w14:textId="77777777" w:rsidR="009110ED" w:rsidRPr="0055059A" w:rsidRDefault="009110ED" w:rsidP="00A73403">
            <w:pPr>
              <w:spacing w:line="260" w:lineRule="exact"/>
              <w:rPr>
                <w:rFonts w:cs="Arial"/>
                <w:szCs w:val="20"/>
              </w:rPr>
            </w:pPr>
          </w:p>
          <w:p w14:paraId="13B9702F" w14:textId="2C863F7A" w:rsidR="009110ED" w:rsidRPr="0055059A" w:rsidRDefault="009110ED" w:rsidP="00A73403">
            <w:pPr>
              <w:spacing w:line="260" w:lineRule="exact"/>
              <w:jc w:val="center"/>
              <w:rPr>
                <w:rFonts w:cs="Arial"/>
                <w:szCs w:val="20"/>
              </w:rPr>
            </w:pPr>
            <w:r w:rsidRPr="0055059A">
              <w:rPr>
                <w:rFonts w:cs="Arial"/>
                <w:szCs w:val="20"/>
              </w:rPr>
              <w:t>S</w:t>
            </w:r>
            <w:r w:rsidR="00667A4E">
              <w:rPr>
                <w:rFonts w:cs="Arial"/>
                <w:szCs w:val="20"/>
              </w:rPr>
              <w:t xml:space="preserve"> </w:t>
            </w:r>
            <w:r w:rsidRPr="0055059A">
              <w:rPr>
                <w:rFonts w:cs="Arial"/>
                <w:szCs w:val="20"/>
              </w:rPr>
              <w:t>K</w:t>
            </w:r>
            <w:r w:rsidR="00667A4E">
              <w:rPr>
                <w:rFonts w:cs="Arial"/>
                <w:szCs w:val="20"/>
              </w:rPr>
              <w:t xml:space="preserve"> </w:t>
            </w:r>
            <w:r w:rsidRPr="0055059A">
              <w:rPr>
                <w:rFonts w:cs="Arial"/>
                <w:szCs w:val="20"/>
              </w:rPr>
              <w:t>L</w:t>
            </w:r>
            <w:r w:rsidR="00667A4E">
              <w:rPr>
                <w:rFonts w:cs="Arial"/>
                <w:szCs w:val="20"/>
              </w:rPr>
              <w:t xml:space="preserve"> </w:t>
            </w:r>
            <w:r w:rsidRPr="0055059A">
              <w:rPr>
                <w:rFonts w:cs="Arial"/>
                <w:szCs w:val="20"/>
              </w:rPr>
              <w:t>E</w:t>
            </w:r>
            <w:r w:rsidR="00667A4E">
              <w:rPr>
                <w:rFonts w:cs="Arial"/>
                <w:szCs w:val="20"/>
              </w:rPr>
              <w:t xml:space="preserve"> </w:t>
            </w:r>
            <w:r w:rsidRPr="0055059A">
              <w:rPr>
                <w:rFonts w:cs="Arial"/>
                <w:szCs w:val="20"/>
              </w:rPr>
              <w:t>P:</w:t>
            </w:r>
          </w:p>
          <w:p w14:paraId="4C118601" w14:textId="77777777" w:rsidR="009110ED" w:rsidRPr="0055059A" w:rsidRDefault="009110ED" w:rsidP="00A73403">
            <w:pPr>
              <w:spacing w:line="260" w:lineRule="exact"/>
              <w:rPr>
                <w:rFonts w:cs="Arial"/>
                <w:szCs w:val="20"/>
              </w:rPr>
            </w:pPr>
          </w:p>
          <w:p w14:paraId="574EA06A" w14:textId="09B8DDDB" w:rsidR="009110ED" w:rsidRPr="0055059A" w:rsidRDefault="009110ED" w:rsidP="00A73403">
            <w:pPr>
              <w:spacing w:line="260" w:lineRule="exact"/>
              <w:jc w:val="both"/>
              <w:rPr>
                <w:rFonts w:cs="Arial"/>
                <w:szCs w:val="20"/>
              </w:rPr>
            </w:pPr>
            <w:r w:rsidRPr="0055059A">
              <w:rPr>
                <w:rFonts w:cs="Arial"/>
                <w:szCs w:val="20"/>
              </w:rPr>
              <w:t xml:space="preserve">Vlada Republike Slovenije je določila besedilo Predloga </w:t>
            </w:r>
            <w:r w:rsidR="002D3FE1" w:rsidRPr="0055059A">
              <w:rPr>
                <w:rFonts w:cs="Arial"/>
                <w:szCs w:val="20"/>
              </w:rPr>
              <w:t>Z</w:t>
            </w:r>
            <w:r w:rsidRPr="0055059A">
              <w:rPr>
                <w:rFonts w:cs="Arial"/>
                <w:szCs w:val="20"/>
              </w:rPr>
              <w:t xml:space="preserve">akona o spremembah in dopolnitvah Zakona o </w:t>
            </w:r>
            <w:r w:rsidR="00971F94" w:rsidRPr="0055059A">
              <w:rPr>
                <w:rFonts w:cs="Arial"/>
                <w:szCs w:val="20"/>
              </w:rPr>
              <w:t>osnovni šoli</w:t>
            </w:r>
            <w:r w:rsidR="005121DF" w:rsidRPr="0055059A">
              <w:rPr>
                <w:rFonts w:cs="Arial"/>
                <w:szCs w:val="20"/>
              </w:rPr>
              <w:t xml:space="preserve"> </w:t>
            </w:r>
            <w:r w:rsidRPr="0055059A">
              <w:rPr>
                <w:rFonts w:cs="Arial"/>
                <w:szCs w:val="20"/>
              </w:rPr>
              <w:t xml:space="preserve">in ga </w:t>
            </w:r>
            <w:r w:rsidR="002F0C75" w:rsidRPr="0055059A">
              <w:rPr>
                <w:rFonts w:cs="Arial"/>
                <w:szCs w:val="20"/>
              </w:rPr>
              <w:t xml:space="preserve">pošilja </w:t>
            </w:r>
            <w:r w:rsidRPr="0055059A">
              <w:rPr>
                <w:rFonts w:cs="Arial"/>
                <w:szCs w:val="20"/>
              </w:rPr>
              <w:t>v obravnavo Državnemu zboru</w:t>
            </w:r>
            <w:r w:rsidR="00EE4C68">
              <w:rPr>
                <w:rFonts w:cs="Arial"/>
                <w:szCs w:val="20"/>
              </w:rPr>
              <w:t xml:space="preserve"> po rednem postopku</w:t>
            </w:r>
            <w:r w:rsidRPr="0055059A">
              <w:rPr>
                <w:rFonts w:cs="Arial"/>
                <w:szCs w:val="20"/>
              </w:rPr>
              <w:t>.</w:t>
            </w:r>
          </w:p>
          <w:p w14:paraId="7E6CEA5B" w14:textId="77777777" w:rsidR="009110ED" w:rsidRPr="0055059A" w:rsidRDefault="009110ED" w:rsidP="00A73403">
            <w:pPr>
              <w:spacing w:line="260" w:lineRule="exact"/>
              <w:rPr>
                <w:rFonts w:cs="Arial"/>
                <w:szCs w:val="20"/>
              </w:rPr>
            </w:pPr>
          </w:p>
          <w:p w14:paraId="33679BD2" w14:textId="77777777" w:rsidR="009110ED" w:rsidRPr="0055059A" w:rsidRDefault="009110ED" w:rsidP="00A73403">
            <w:pPr>
              <w:spacing w:line="240" w:lineRule="auto"/>
              <w:jc w:val="center"/>
              <w:textAlignment w:val="baseline"/>
              <w:outlineLvl w:val="2"/>
              <w:rPr>
                <w:rFonts w:cs="Arial"/>
                <w:szCs w:val="20"/>
                <w:lang w:eastAsia="sl-SI"/>
              </w:rPr>
            </w:pPr>
            <w:r w:rsidRPr="0055059A">
              <w:rPr>
                <w:rFonts w:cs="Arial"/>
                <w:szCs w:val="20"/>
                <w:lang w:eastAsia="sl-SI"/>
              </w:rPr>
              <w:t>Barbara Kolenko Helbl</w:t>
            </w:r>
          </w:p>
          <w:p w14:paraId="28D19D62" w14:textId="77777777" w:rsidR="009110ED" w:rsidRPr="0055059A" w:rsidRDefault="009110ED" w:rsidP="00A73403">
            <w:pPr>
              <w:spacing w:line="240" w:lineRule="auto"/>
              <w:jc w:val="center"/>
              <w:textAlignment w:val="baseline"/>
              <w:rPr>
                <w:rFonts w:cs="Arial"/>
                <w:szCs w:val="20"/>
                <w:lang w:eastAsia="sl-SI"/>
              </w:rPr>
            </w:pPr>
            <w:r w:rsidRPr="0055059A">
              <w:rPr>
                <w:rFonts w:cs="Arial"/>
                <w:szCs w:val="20"/>
                <w:bdr w:val="none" w:sz="0" w:space="0" w:color="auto" w:frame="1"/>
                <w:lang w:eastAsia="sl-SI"/>
              </w:rPr>
              <w:t>generalna sekretarka</w:t>
            </w:r>
          </w:p>
          <w:p w14:paraId="0C8F8721" w14:textId="77777777" w:rsidR="009110ED" w:rsidRPr="0055059A" w:rsidRDefault="009110ED" w:rsidP="00A73403">
            <w:pPr>
              <w:suppressAutoHyphens/>
              <w:overflowPunct w:val="0"/>
              <w:autoSpaceDE w:val="0"/>
              <w:autoSpaceDN w:val="0"/>
              <w:adjustRightInd w:val="0"/>
              <w:spacing w:line="260" w:lineRule="exact"/>
              <w:jc w:val="center"/>
              <w:textAlignment w:val="baseline"/>
              <w:rPr>
                <w:rFonts w:cs="Arial"/>
                <w:szCs w:val="20"/>
              </w:rPr>
            </w:pPr>
          </w:p>
          <w:p w14:paraId="793FBE3F" w14:textId="77777777" w:rsidR="009110ED" w:rsidRPr="0055059A" w:rsidRDefault="009110ED" w:rsidP="00A73403">
            <w:pPr>
              <w:pStyle w:val="Neotevilenodstavek"/>
              <w:spacing w:before="0" w:after="0" w:line="276" w:lineRule="auto"/>
              <w:rPr>
                <w:rFonts w:cs="Arial"/>
                <w:iCs/>
                <w:sz w:val="20"/>
                <w:szCs w:val="20"/>
              </w:rPr>
            </w:pPr>
            <w:r w:rsidRPr="0055059A">
              <w:rPr>
                <w:rFonts w:cs="Arial"/>
                <w:iCs/>
                <w:sz w:val="20"/>
                <w:szCs w:val="20"/>
              </w:rPr>
              <w:t>Priloga:</w:t>
            </w:r>
          </w:p>
          <w:p w14:paraId="1D727F1C" w14:textId="6736C70B" w:rsidR="009110ED" w:rsidRPr="0055059A" w:rsidRDefault="009110ED" w:rsidP="00D43FC2">
            <w:pPr>
              <w:pStyle w:val="Neotevilenodstavek"/>
              <w:numPr>
                <w:ilvl w:val="0"/>
                <w:numId w:val="4"/>
              </w:numPr>
              <w:spacing w:before="0" w:after="0" w:line="276" w:lineRule="auto"/>
              <w:rPr>
                <w:rFonts w:cs="Arial"/>
                <w:iCs/>
                <w:sz w:val="20"/>
                <w:szCs w:val="20"/>
              </w:rPr>
            </w:pPr>
            <w:r w:rsidRPr="0055059A">
              <w:rPr>
                <w:rFonts w:cs="Arial"/>
                <w:iCs/>
                <w:sz w:val="20"/>
                <w:szCs w:val="20"/>
              </w:rPr>
              <w:t>Predlog Zakona spremembah in dopolnitvah</w:t>
            </w:r>
            <w:r w:rsidRPr="0055059A">
              <w:rPr>
                <w:rFonts w:cs="Arial"/>
                <w:sz w:val="20"/>
                <w:szCs w:val="20"/>
              </w:rPr>
              <w:t xml:space="preserve"> Zakona o </w:t>
            </w:r>
            <w:r w:rsidR="00971F94" w:rsidRPr="0055059A">
              <w:rPr>
                <w:rFonts w:cs="Arial"/>
                <w:sz w:val="20"/>
                <w:szCs w:val="20"/>
              </w:rPr>
              <w:t>osnovni šoli</w:t>
            </w:r>
            <w:r w:rsidR="005121DF" w:rsidRPr="0055059A">
              <w:rPr>
                <w:rFonts w:cs="Arial"/>
                <w:sz w:val="20"/>
                <w:szCs w:val="20"/>
              </w:rPr>
              <w:t xml:space="preserve"> </w:t>
            </w:r>
          </w:p>
          <w:p w14:paraId="5B3D0AF9" w14:textId="77777777" w:rsidR="009110ED" w:rsidRPr="0055059A" w:rsidRDefault="009110ED" w:rsidP="00A73403">
            <w:pPr>
              <w:overflowPunct w:val="0"/>
              <w:autoSpaceDE w:val="0"/>
              <w:autoSpaceDN w:val="0"/>
              <w:adjustRightInd w:val="0"/>
              <w:jc w:val="both"/>
              <w:textAlignment w:val="baseline"/>
              <w:rPr>
                <w:rFonts w:cs="Arial"/>
                <w:iCs/>
                <w:szCs w:val="20"/>
                <w:lang w:eastAsia="sl-SI"/>
              </w:rPr>
            </w:pPr>
          </w:p>
          <w:p w14:paraId="4FDAE087" w14:textId="77777777" w:rsidR="009110ED" w:rsidRPr="0055059A" w:rsidRDefault="009110ED" w:rsidP="00A73403">
            <w:pPr>
              <w:overflowPunct w:val="0"/>
              <w:autoSpaceDE w:val="0"/>
              <w:autoSpaceDN w:val="0"/>
              <w:adjustRightInd w:val="0"/>
              <w:jc w:val="both"/>
              <w:textAlignment w:val="baseline"/>
              <w:rPr>
                <w:rFonts w:cs="Arial"/>
                <w:iCs/>
                <w:szCs w:val="20"/>
                <w:lang w:eastAsia="sl-SI"/>
              </w:rPr>
            </w:pPr>
            <w:r w:rsidRPr="0055059A">
              <w:rPr>
                <w:rFonts w:cs="Arial"/>
                <w:iCs/>
                <w:szCs w:val="20"/>
                <w:lang w:eastAsia="sl-SI"/>
              </w:rPr>
              <w:t>Prejmejo:</w:t>
            </w:r>
          </w:p>
          <w:p w14:paraId="486ABF06" w14:textId="4038DDEE" w:rsidR="009110ED" w:rsidRPr="0055059A" w:rsidRDefault="00EE4C68" w:rsidP="00D43FC2">
            <w:pPr>
              <w:numPr>
                <w:ilvl w:val="0"/>
                <w:numId w:val="9"/>
              </w:numPr>
              <w:overflowPunct w:val="0"/>
              <w:autoSpaceDE w:val="0"/>
              <w:autoSpaceDN w:val="0"/>
              <w:adjustRightInd w:val="0"/>
              <w:spacing w:line="276" w:lineRule="auto"/>
              <w:jc w:val="both"/>
              <w:textAlignment w:val="baseline"/>
              <w:rPr>
                <w:rFonts w:cs="Arial"/>
                <w:iCs/>
                <w:szCs w:val="20"/>
                <w:lang w:eastAsia="sl-SI"/>
              </w:rPr>
            </w:pPr>
            <w:r>
              <w:rPr>
                <w:rFonts w:cs="Arial"/>
                <w:szCs w:val="20"/>
              </w:rPr>
              <w:t>vsa ministrstva,</w:t>
            </w:r>
          </w:p>
          <w:p w14:paraId="422F2FD5" w14:textId="2DD953EA" w:rsidR="009110ED" w:rsidRPr="0055059A" w:rsidRDefault="009110ED" w:rsidP="00D43FC2">
            <w:pPr>
              <w:numPr>
                <w:ilvl w:val="0"/>
                <w:numId w:val="9"/>
              </w:numPr>
              <w:overflowPunct w:val="0"/>
              <w:autoSpaceDE w:val="0"/>
              <w:autoSpaceDN w:val="0"/>
              <w:adjustRightInd w:val="0"/>
              <w:spacing w:line="276" w:lineRule="auto"/>
              <w:jc w:val="both"/>
              <w:textAlignment w:val="baseline"/>
              <w:rPr>
                <w:rFonts w:cs="Arial"/>
                <w:iCs/>
                <w:szCs w:val="20"/>
                <w:lang w:eastAsia="sl-SI"/>
              </w:rPr>
            </w:pPr>
            <w:r w:rsidRPr="0055059A">
              <w:rPr>
                <w:rFonts w:cs="Arial"/>
                <w:iCs/>
                <w:szCs w:val="20"/>
                <w:lang w:eastAsia="sl-SI"/>
              </w:rPr>
              <w:t>Služba Vlade Republike Slovenije za zakonodajo</w:t>
            </w:r>
            <w:r w:rsidR="00EE4C68">
              <w:rPr>
                <w:rFonts w:cs="Arial"/>
                <w:iCs/>
                <w:szCs w:val="20"/>
                <w:lang w:eastAsia="sl-SI"/>
              </w:rPr>
              <w:t>.</w:t>
            </w:r>
          </w:p>
          <w:p w14:paraId="6876C4F3" w14:textId="60A6B6F8" w:rsidR="009110ED" w:rsidRPr="0055059A" w:rsidRDefault="009110ED" w:rsidP="00EE4C68">
            <w:pPr>
              <w:overflowPunct w:val="0"/>
              <w:autoSpaceDE w:val="0"/>
              <w:autoSpaceDN w:val="0"/>
              <w:adjustRightInd w:val="0"/>
              <w:spacing w:line="276" w:lineRule="auto"/>
              <w:jc w:val="both"/>
              <w:textAlignment w:val="baseline"/>
              <w:rPr>
                <w:rFonts w:cs="Arial"/>
                <w:iCs/>
                <w:szCs w:val="20"/>
                <w:lang w:eastAsia="sl-SI"/>
              </w:rPr>
            </w:pPr>
          </w:p>
        </w:tc>
      </w:tr>
      <w:tr w:rsidR="009110ED" w:rsidRPr="0055059A" w14:paraId="49E169DF" w14:textId="77777777" w:rsidTr="00B80C9D">
        <w:tc>
          <w:tcPr>
            <w:tcW w:w="9163" w:type="dxa"/>
            <w:gridSpan w:val="4"/>
            <w:shd w:val="clear" w:color="auto" w:fill="auto"/>
          </w:tcPr>
          <w:p w14:paraId="419D4809" w14:textId="053B5432" w:rsidR="009110ED" w:rsidRPr="0055059A" w:rsidRDefault="009110ED" w:rsidP="00A73403">
            <w:pPr>
              <w:overflowPunct w:val="0"/>
              <w:autoSpaceDE w:val="0"/>
              <w:autoSpaceDN w:val="0"/>
              <w:adjustRightInd w:val="0"/>
              <w:spacing w:line="260" w:lineRule="exact"/>
              <w:jc w:val="both"/>
              <w:textAlignment w:val="baseline"/>
              <w:rPr>
                <w:rFonts w:cs="Arial"/>
                <w:b/>
                <w:iCs/>
                <w:szCs w:val="20"/>
                <w:lang w:eastAsia="sl-SI"/>
              </w:rPr>
            </w:pPr>
            <w:r w:rsidRPr="0055059A">
              <w:rPr>
                <w:rFonts w:cs="Arial"/>
                <w:b/>
                <w:szCs w:val="20"/>
                <w:lang w:eastAsia="sl-SI"/>
              </w:rPr>
              <w:t xml:space="preserve">2. Predlog za obravnavo predloga zakona po nujnem ali skrajšanem postopku v </w:t>
            </w:r>
            <w:r w:rsidR="002F0C75" w:rsidRPr="0055059A">
              <w:rPr>
                <w:rFonts w:cs="Arial"/>
                <w:b/>
                <w:szCs w:val="20"/>
                <w:lang w:eastAsia="sl-SI"/>
              </w:rPr>
              <w:t>D</w:t>
            </w:r>
            <w:r w:rsidRPr="0055059A">
              <w:rPr>
                <w:rFonts w:cs="Arial"/>
                <w:b/>
                <w:szCs w:val="20"/>
                <w:lang w:eastAsia="sl-SI"/>
              </w:rPr>
              <w:t>ržavnem zboru z obrazložitvijo razlogov:</w:t>
            </w:r>
            <w:r w:rsidR="00971F94" w:rsidRPr="0055059A">
              <w:rPr>
                <w:rFonts w:cs="Arial"/>
                <w:b/>
                <w:szCs w:val="20"/>
                <w:lang w:eastAsia="sl-SI"/>
              </w:rPr>
              <w:t xml:space="preserve"> </w:t>
            </w:r>
            <w:r w:rsidR="00971F94" w:rsidRPr="0055059A">
              <w:rPr>
                <w:rFonts w:cs="Arial"/>
                <w:bCs/>
                <w:szCs w:val="20"/>
                <w:lang w:eastAsia="sl-SI"/>
              </w:rPr>
              <w:t>/</w:t>
            </w:r>
          </w:p>
        </w:tc>
      </w:tr>
      <w:tr w:rsidR="009110ED" w:rsidRPr="0055059A" w14:paraId="019F5A80" w14:textId="77777777" w:rsidTr="00B80C9D">
        <w:tc>
          <w:tcPr>
            <w:tcW w:w="9163" w:type="dxa"/>
            <w:gridSpan w:val="4"/>
            <w:shd w:val="clear" w:color="auto" w:fill="auto"/>
          </w:tcPr>
          <w:p w14:paraId="483DB040" w14:textId="77777777" w:rsidR="009110ED" w:rsidRPr="0055059A" w:rsidRDefault="009110ED" w:rsidP="00A73403">
            <w:pPr>
              <w:overflowPunct w:val="0"/>
              <w:autoSpaceDE w:val="0"/>
              <w:autoSpaceDN w:val="0"/>
              <w:adjustRightInd w:val="0"/>
              <w:spacing w:line="260" w:lineRule="exact"/>
              <w:jc w:val="both"/>
              <w:textAlignment w:val="baseline"/>
              <w:rPr>
                <w:rFonts w:cs="Arial"/>
                <w:b/>
                <w:iCs/>
                <w:szCs w:val="20"/>
                <w:lang w:eastAsia="sl-SI"/>
              </w:rPr>
            </w:pPr>
            <w:r w:rsidRPr="0055059A">
              <w:rPr>
                <w:rFonts w:cs="Arial"/>
                <w:b/>
                <w:szCs w:val="20"/>
                <w:lang w:eastAsia="sl-SI"/>
              </w:rPr>
              <w:t>3.a Osebe, odgovorne za strokovno pripravo in usklajenost gradiva:</w:t>
            </w:r>
          </w:p>
        </w:tc>
      </w:tr>
      <w:tr w:rsidR="009110ED" w:rsidRPr="0055059A" w14:paraId="41B314EC" w14:textId="77777777" w:rsidTr="00B80C9D">
        <w:tc>
          <w:tcPr>
            <w:tcW w:w="9163" w:type="dxa"/>
            <w:gridSpan w:val="4"/>
            <w:shd w:val="clear" w:color="auto" w:fill="auto"/>
          </w:tcPr>
          <w:p w14:paraId="595F8C68" w14:textId="008F982F" w:rsidR="009110ED" w:rsidRPr="0055059A" w:rsidRDefault="005121DF" w:rsidP="00D43FC2">
            <w:pPr>
              <w:pStyle w:val="Odstavekseznama"/>
              <w:numPr>
                <w:ilvl w:val="0"/>
                <w:numId w:val="10"/>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dr. Vinko Logaj</w:t>
            </w:r>
            <w:r w:rsidR="009110ED" w:rsidRPr="0055059A">
              <w:rPr>
                <w:rFonts w:cs="Arial"/>
                <w:iCs/>
                <w:szCs w:val="20"/>
                <w:lang w:eastAsia="sl-SI"/>
              </w:rPr>
              <w:t>, minister</w:t>
            </w:r>
          </w:p>
          <w:p w14:paraId="419A5C8E" w14:textId="4A93A70F" w:rsidR="009110ED" w:rsidRPr="0055059A" w:rsidRDefault="005121DF" w:rsidP="00D43FC2">
            <w:pPr>
              <w:pStyle w:val="Odstavekseznama"/>
              <w:numPr>
                <w:ilvl w:val="0"/>
                <w:numId w:val="10"/>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Janja Zupančič</w:t>
            </w:r>
            <w:r w:rsidR="009110ED" w:rsidRPr="0055059A">
              <w:rPr>
                <w:rFonts w:cs="Arial"/>
                <w:iCs/>
                <w:szCs w:val="20"/>
                <w:lang w:eastAsia="sl-SI"/>
              </w:rPr>
              <w:t>, državn</w:t>
            </w:r>
            <w:r w:rsidRPr="0055059A">
              <w:rPr>
                <w:rFonts w:cs="Arial"/>
                <w:iCs/>
                <w:szCs w:val="20"/>
                <w:lang w:eastAsia="sl-SI"/>
              </w:rPr>
              <w:t>a</w:t>
            </w:r>
            <w:r w:rsidR="009110ED" w:rsidRPr="0055059A">
              <w:rPr>
                <w:rFonts w:cs="Arial"/>
                <w:iCs/>
                <w:szCs w:val="20"/>
                <w:lang w:eastAsia="sl-SI"/>
              </w:rPr>
              <w:t xml:space="preserve"> sekretar</w:t>
            </w:r>
            <w:r w:rsidRPr="0055059A">
              <w:rPr>
                <w:rFonts w:cs="Arial"/>
                <w:iCs/>
                <w:szCs w:val="20"/>
                <w:lang w:eastAsia="sl-SI"/>
              </w:rPr>
              <w:t>ka</w:t>
            </w:r>
          </w:p>
          <w:p w14:paraId="42C604CD" w14:textId="6200E1E6" w:rsidR="009110ED" w:rsidRPr="0055059A" w:rsidRDefault="005121DF" w:rsidP="00D43FC2">
            <w:pPr>
              <w:pStyle w:val="Odstavekseznama"/>
              <w:numPr>
                <w:ilvl w:val="0"/>
                <w:numId w:val="10"/>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 xml:space="preserve">Rado Kostrevc, </w:t>
            </w:r>
            <w:r w:rsidR="009110ED" w:rsidRPr="0055059A">
              <w:rPr>
                <w:rFonts w:cs="Arial"/>
                <w:iCs/>
                <w:szCs w:val="20"/>
                <w:lang w:eastAsia="sl-SI"/>
              </w:rPr>
              <w:t>generaln</w:t>
            </w:r>
            <w:r w:rsidRPr="0055059A">
              <w:rPr>
                <w:rFonts w:cs="Arial"/>
                <w:iCs/>
                <w:szCs w:val="20"/>
                <w:lang w:eastAsia="sl-SI"/>
              </w:rPr>
              <w:t>i</w:t>
            </w:r>
            <w:r w:rsidR="009110ED" w:rsidRPr="0055059A">
              <w:rPr>
                <w:rFonts w:cs="Arial"/>
                <w:iCs/>
                <w:szCs w:val="20"/>
                <w:lang w:eastAsia="sl-SI"/>
              </w:rPr>
              <w:t xml:space="preserve"> direktor Direktorata za </w:t>
            </w:r>
            <w:r w:rsidRPr="0055059A">
              <w:rPr>
                <w:rFonts w:cs="Arial"/>
                <w:iCs/>
                <w:szCs w:val="20"/>
                <w:lang w:eastAsia="sl-SI"/>
              </w:rPr>
              <w:t>predšolsko vzgojo in osnovno šolstvo</w:t>
            </w:r>
          </w:p>
        </w:tc>
      </w:tr>
      <w:tr w:rsidR="009110ED" w:rsidRPr="0055059A" w14:paraId="5C603A5D" w14:textId="77777777" w:rsidTr="00B80C9D">
        <w:tc>
          <w:tcPr>
            <w:tcW w:w="9163" w:type="dxa"/>
            <w:gridSpan w:val="4"/>
            <w:shd w:val="clear" w:color="auto" w:fill="auto"/>
          </w:tcPr>
          <w:p w14:paraId="0E368385" w14:textId="77777777" w:rsidR="009110ED" w:rsidRPr="0055059A" w:rsidRDefault="009110ED" w:rsidP="00A73403">
            <w:pPr>
              <w:overflowPunct w:val="0"/>
              <w:autoSpaceDE w:val="0"/>
              <w:autoSpaceDN w:val="0"/>
              <w:adjustRightInd w:val="0"/>
              <w:spacing w:line="260" w:lineRule="exact"/>
              <w:jc w:val="both"/>
              <w:textAlignment w:val="baseline"/>
              <w:rPr>
                <w:rFonts w:cs="Arial"/>
                <w:b/>
                <w:iCs/>
                <w:szCs w:val="20"/>
                <w:lang w:eastAsia="sl-SI"/>
              </w:rPr>
            </w:pPr>
            <w:r w:rsidRPr="0055059A">
              <w:rPr>
                <w:rFonts w:cs="Arial"/>
                <w:b/>
                <w:iCs/>
                <w:szCs w:val="20"/>
                <w:lang w:eastAsia="sl-SI"/>
              </w:rPr>
              <w:t xml:space="preserve">3.b Zunanji strokovnjaki, ki so </w:t>
            </w:r>
            <w:r w:rsidRPr="0055059A">
              <w:rPr>
                <w:rFonts w:cs="Arial"/>
                <w:b/>
                <w:szCs w:val="20"/>
                <w:lang w:eastAsia="sl-SI"/>
              </w:rPr>
              <w:t>sodelovali pri pripravi dela ali celotnega gradiva:</w:t>
            </w:r>
          </w:p>
        </w:tc>
      </w:tr>
      <w:tr w:rsidR="009110ED" w:rsidRPr="0055059A" w14:paraId="498AB2F7" w14:textId="77777777" w:rsidTr="00B80C9D">
        <w:tc>
          <w:tcPr>
            <w:tcW w:w="9163" w:type="dxa"/>
            <w:gridSpan w:val="4"/>
            <w:shd w:val="clear" w:color="auto" w:fill="auto"/>
          </w:tcPr>
          <w:p w14:paraId="72ABF2B3" w14:textId="77777777" w:rsidR="009110ED" w:rsidRPr="0055059A" w:rsidRDefault="009110ED" w:rsidP="00A73403">
            <w:p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rPr>
              <w:t>Pri pripravi zunanji strokovnjaki niso sodelovali.</w:t>
            </w:r>
          </w:p>
        </w:tc>
      </w:tr>
      <w:tr w:rsidR="009110ED" w:rsidRPr="0055059A" w14:paraId="53D3C3EB" w14:textId="77777777" w:rsidTr="00B80C9D">
        <w:tc>
          <w:tcPr>
            <w:tcW w:w="9163" w:type="dxa"/>
            <w:gridSpan w:val="4"/>
            <w:shd w:val="clear" w:color="auto" w:fill="auto"/>
          </w:tcPr>
          <w:p w14:paraId="690083F9" w14:textId="1970A43E" w:rsidR="009110ED" w:rsidRPr="0055059A" w:rsidRDefault="009110ED" w:rsidP="00A73403">
            <w:pPr>
              <w:overflowPunct w:val="0"/>
              <w:autoSpaceDE w:val="0"/>
              <w:autoSpaceDN w:val="0"/>
              <w:adjustRightInd w:val="0"/>
              <w:spacing w:line="260" w:lineRule="exact"/>
              <w:jc w:val="both"/>
              <w:textAlignment w:val="baseline"/>
              <w:rPr>
                <w:rFonts w:cs="Arial"/>
                <w:b/>
                <w:iCs/>
                <w:szCs w:val="20"/>
                <w:lang w:eastAsia="sl-SI"/>
              </w:rPr>
            </w:pPr>
            <w:r w:rsidRPr="0055059A">
              <w:rPr>
                <w:rFonts w:cs="Arial"/>
                <w:b/>
                <w:szCs w:val="20"/>
                <w:lang w:eastAsia="sl-SI"/>
              </w:rPr>
              <w:t xml:space="preserve">4. Predstavniki vlade, ki bodo sodelovali pri delu </w:t>
            </w:r>
            <w:r w:rsidR="002F0C75" w:rsidRPr="0055059A">
              <w:rPr>
                <w:rFonts w:cs="Arial"/>
                <w:b/>
                <w:szCs w:val="20"/>
                <w:lang w:eastAsia="sl-SI"/>
              </w:rPr>
              <w:t>D</w:t>
            </w:r>
            <w:r w:rsidRPr="0055059A">
              <w:rPr>
                <w:rFonts w:cs="Arial"/>
                <w:b/>
                <w:szCs w:val="20"/>
                <w:lang w:eastAsia="sl-SI"/>
              </w:rPr>
              <w:t>ržavnega zbora:</w:t>
            </w:r>
          </w:p>
        </w:tc>
      </w:tr>
      <w:tr w:rsidR="009110ED" w:rsidRPr="0055059A" w14:paraId="38E0EE13" w14:textId="77777777" w:rsidTr="00B80C9D">
        <w:tc>
          <w:tcPr>
            <w:tcW w:w="9163" w:type="dxa"/>
            <w:gridSpan w:val="4"/>
            <w:shd w:val="clear" w:color="auto" w:fill="auto"/>
          </w:tcPr>
          <w:p w14:paraId="7E0FEDC0" w14:textId="273FB35D" w:rsidR="009110ED" w:rsidRPr="0055059A" w:rsidRDefault="005121DF" w:rsidP="00D43FC2">
            <w:pPr>
              <w:pStyle w:val="Odstavekseznama"/>
              <w:numPr>
                <w:ilvl w:val="0"/>
                <w:numId w:val="12"/>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dr. Vinko Logaj</w:t>
            </w:r>
            <w:r w:rsidR="009110ED" w:rsidRPr="0055059A">
              <w:rPr>
                <w:rFonts w:cs="Arial"/>
                <w:iCs/>
                <w:szCs w:val="20"/>
                <w:lang w:eastAsia="sl-SI"/>
              </w:rPr>
              <w:t>, minister</w:t>
            </w:r>
          </w:p>
          <w:p w14:paraId="4420E7B8" w14:textId="51D0CC51" w:rsidR="009110ED" w:rsidRPr="0055059A" w:rsidRDefault="005121DF" w:rsidP="00D43FC2">
            <w:pPr>
              <w:pStyle w:val="Odstavekseznama"/>
              <w:numPr>
                <w:ilvl w:val="0"/>
                <w:numId w:val="12"/>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Janja Zupančič</w:t>
            </w:r>
            <w:r w:rsidR="009110ED" w:rsidRPr="0055059A">
              <w:rPr>
                <w:rFonts w:cs="Arial"/>
                <w:iCs/>
                <w:szCs w:val="20"/>
                <w:lang w:eastAsia="sl-SI"/>
              </w:rPr>
              <w:t>, državn</w:t>
            </w:r>
            <w:r w:rsidRPr="0055059A">
              <w:rPr>
                <w:rFonts w:cs="Arial"/>
                <w:iCs/>
                <w:szCs w:val="20"/>
                <w:lang w:eastAsia="sl-SI"/>
              </w:rPr>
              <w:t>a</w:t>
            </w:r>
            <w:r w:rsidR="009110ED" w:rsidRPr="0055059A">
              <w:rPr>
                <w:rFonts w:cs="Arial"/>
                <w:iCs/>
                <w:szCs w:val="20"/>
                <w:lang w:eastAsia="sl-SI"/>
              </w:rPr>
              <w:t xml:space="preserve"> sekretar</w:t>
            </w:r>
            <w:r w:rsidRPr="0055059A">
              <w:rPr>
                <w:rFonts w:cs="Arial"/>
                <w:iCs/>
                <w:szCs w:val="20"/>
                <w:lang w:eastAsia="sl-SI"/>
              </w:rPr>
              <w:t>ka</w:t>
            </w:r>
            <w:r w:rsidR="009110ED" w:rsidRPr="0055059A">
              <w:rPr>
                <w:rFonts w:cs="Arial"/>
                <w:iCs/>
                <w:szCs w:val="20"/>
                <w:lang w:eastAsia="sl-SI"/>
              </w:rPr>
              <w:t xml:space="preserve"> </w:t>
            </w:r>
          </w:p>
          <w:p w14:paraId="1A7823AA" w14:textId="443E7198" w:rsidR="009110ED" w:rsidRPr="0055059A" w:rsidRDefault="005121DF" w:rsidP="00D43FC2">
            <w:pPr>
              <w:pStyle w:val="Odstavekseznama"/>
              <w:numPr>
                <w:ilvl w:val="0"/>
                <w:numId w:val="12"/>
              </w:numPr>
              <w:overflowPunct w:val="0"/>
              <w:autoSpaceDE w:val="0"/>
              <w:autoSpaceDN w:val="0"/>
              <w:adjustRightInd w:val="0"/>
              <w:spacing w:line="260" w:lineRule="exact"/>
              <w:contextualSpacing/>
              <w:jc w:val="both"/>
              <w:textAlignment w:val="baseline"/>
              <w:rPr>
                <w:rFonts w:cs="Arial"/>
                <w:iCs/>
                <w:szCs w:val="20"/>
                <w:lang w:eastAsia="sl-SI"/>
              </w:rPr>
            </w:pPr>
            <w:r w:rsidRPr="0055059A">
              <w:rPr>
                <w:rFonts w:cs="Arial"/>
                <w:iCs/>
                <w:szCs w:val="20"/>
                <w:lang w:eastAsia="sl-SI"/>
              </w:rPr>
              <w:t xml:space="preserve">Rado Kostrevc, </w:t>
            </w:r>
            <w:r w:rsidR="009110ED" w:rsidRPr="0055059A">
              <w:rPr>
                <w:rFonts w:cs="Arial"/>
                <w:iCs/>
                <w:szCs w:val="20"/>
                <w:lang w:eastAsia="sl-SI"/>
              </w:rPr>
              <w:t>generaln</w:t>
            </w:r>
            <w:r w:rsidRPr="0055059A">
              <w:rPr>
                <w:rFonts w:cs="Arial"/>
                <w:iCs/>
                <w:szCs w:val="20"/>
                <w:lang w:eastAsia="sl-SI"/>
              </w:rPr>
              <w:t>i</w:t>
            </w:r>
            <w:r w:rsidR="009110ED" w:rsidRPr="0055059A">
              <w:rPr>
                <w:rFonts w:cs="Arial"/>
                <w:iCs/>
                <w:szCs w:val="20"/>
                <w:lang w:eastAsia="sl-SI"/>
              </w:rPr>
              <w:t xml:space="preserve"> direktor Direktorata za </w:t>
            </w:r>
            <w:r w:rsidRPr="0055059A">
              <w:rPr>
                <w:rFonts w:cs="Arial"/>
                <w:iCs/>
                <w:szCs w:val="20"/>
                <w:lang w:eastAsia="sl-SI"/>
              </w:rPr>
              <w:t>predšolsko vzgojo in osnovno šolstvo</w:t>
            </w:r>
          </w:p>
          <w:p w14:paraId="0DFCDE18" w14:textId="77777777" w:rsidR="009110ED" w:rsidRPr="0055059A" w:rsidRDefault="009110ED" w:rsidP="00A73403">
            <w:pPr>
              <w:overflowPunct w:val="0"/>
              <w:autoSpaceDE w:val="0"/>
              <w:autoSpaceDN w:val="0"/>
              <w:adjustRightInd w:val="0"/>
              <w:spacing w:line="260" w:lineRule="exact"/>
              <w:jc w:val="both"/>
              <w:textAlignment w:val="baseline"/>
              <w:rPr>
                <w:rFonts w:cs="Arial"/>
                <w:iCs/>
                <w:szCs w:val="20"/>
                <w:lang w:eastAsia="sl-SI"/>
              </w:rPr>
            </w:pPr>
          </w:p>
        </w:tc>
      </w:tr>
      <w:tr w:rsidR="009110ED" w:rsidRPr="0055059A" w14:paraId="0D6EE026" w14:textId="77777777" w:rsidTr="00B80C9D">
        <w:tc>
          <w:tcPr>
            <w:tcW w:w="9163" w:type="dxa"/>
            <w:gridSpan w:val="4"/>
            <w:shd w:val="clear" w:color="auto" w:fill="auto"/>
          </w:tcPr>
          <w:p w14:paraId="281A20F3" w14:textId="77777777" w:rsidR="009110ED" w:rsidRPr="0055059A" w:rsidRDefault="009110ED" w:rsidP="00A73403">
            <w:pPr>
              <w:suppressAutoHyphens/>
              <w:overflowPunct w:val="0"/>
              <w:autoSpaceDE w:val="0"/>
              <w:autoSpaceDN w:val="0"/>
              <w:adjustRightInd w:val="0"/>
              <w:spacing w:line="260" w:lineRule="exact"/>
              <w:textAlignment w:val="baseline"/>
              <w:outlineLvl w:val="3"/>
              <w:rPr>
                <w:rFonts w:cs="Arial"/>
                <w:b/>
                <w:szCs w:val="20"/>
                <w:lang w:eastAsia="sl-SI"/>
              </w:rPr>
            </w:pPr>
            <w:r w:rsidRPr="0055059A">
              <w:rPr>
                <w:rFonts w:cs="Arial"/>
                <w:b/>
                <w:szCs w:val="20"/>
                <w:lang w:eastAsia="sl-SI"/>
              </w:rPr>
              <w:t>5. Kratek povzetek gradiva:</w:t>
            </w:r>
          </w:p>
        </w:tc>
      </w:tr>
      <w:tr w:rsidR="009110ED" w:rsidRPr="0055059A" w14:paraId="054FA6BC" w14:textId="77777777" w:rsidTr="00B80C9D">
        <w:tc>
          <w:tcPr>
            <w:tcW w:w="9163" w:type="dxa"/>
            <w:gridSpan w:val="4"/>
            <w:shd w:val="clear" w:color="auto" w:fill="auto"/>
          </w:tcPr>
          <w:p w14:paraId="0422E78C" w14:textId="77777777" w:rsidR="009110ED" w:rsidRDefault="009110ED" w:rsidP="00095C16">
            <w:pPr>
              <w:jc w:val="both"/>
              <w:rPr>
                <w:rFonts w:cs="Arial"/>
                <w:szCs w:val="20"/>
                <w:lang w:eastAsia="sl-SI"/>
              </w:rPr>
            </w:pPr>
            <w:r w:rsidRPr="0055059A">
              <w:rPr>
                <w:rFonts w:cs="Arial"/>
                <w:szCs w:val="20"/>
                <w:lang w:eastAsia="sl-SI"/>
              </w:rPr>
              <w:lastRenderedPageBreak/>
              <w:t>S predlogom novele zakona se</w:t>
            </w:r>
            <w:r w:rsidR="00DE486E" w:rsidRPr="0055059A">
              <w:rPr>
                <w:rFonts w:cs="Arial"/>
                <w:szCs w:val="20"/>
                <w:lang w:eastAsia="sl-SI"/>
              </w:rPr>
              <w:t xml:space="preserve"> </w:t>
            </w:r>
            <w:r w:rsidR="002F0C75" w:rsidRPr="0055059A">
              <w:rPr>
                <w:rFonts w:cs="Arial"/>
                <w:szCs w:val="20"/>
                <w:lang w:eastAsia="sl-SI"/>
              </w:rPr>
              <w:t>v</w:t>
            </w:r>
            <w:r w:rsidR="00DE486E" w:rsidRPr="0055059A">
              <w:rPr>
                <w:rFonts w:cs="Arial"/>
                <w:szCs w:val="20"/>
                <w:lang w:eastAsia="sl-SI"/>
              </w:rPr>
              <w:t xml:space="preserve"> </w:t>
            </w:r>
            <w:r w:rsidR="002F0C75" w:rsidRPr="0055059A">
              <w:rPr>
                <w:rFonts w:cs="Arial"/>
                <w:szCs w:val="20"/>
                <w:lang w:eastAsia="sl-SI"/>
              </w:rPr>
              <w:t xml:space="preserve">osnovnošolsko zakonodajo </w:t>
            </w:r>
            <w:r w:rsidR="00DE486E" w:rsidRPr="0055059A">
              <w:rPr>
                <w:rFonts w:cs="Arial"/>
                <w:szCs w:val="20"/>
                <w:lang w:eastAsia="sl-SI"/>
              </w:rPr>
              <w:t>umeščajo rešitve z vidika vzgojnega delovanja in zagotavljanja varnosti. Regulira se uporaba mobilnih telefonov, dodaja se nov predmet, zagotavlja se možnost pregleda učenčevih osebnih stvari. Urejajo se pravice otrok s posebnimi potrebami pri šolanju na domu. Zakon omogoča zbiranje podatkov o romskih otrocih.</w:t>
            </w:r>
          </w:p>
          <w:p w14:paraId="550AB3AB" w14:textId="77777777" w:rsidR="0073708C" w:rsidRDefault="0073708C" w:rsidP="00095C16">
            <w:pPr>
              <w:jc w:val="both"/>
              <w:rPr>
                <w:rFonts w:cs="Arial"/>
                <w:iCs/>
                <w:szCs w:val="20"/>
                <w:lang w:eastAsia="sl-SI"/>
              </w:rPr>
            </w:pPr>
          </w:p>
          <w:p w14:paraId="69C352E2" w14:textId="7C9B7267" w:rsidR="0073708C" w:rsidRPr="0055059A" w:rsidRDefault="0073708C" w:rsidP="00095C16">
            <w:pPr>
              <w:jc w:val="both"/>
              <w:rPr>
                <w:rFonts w:cs="Arial"/>
                <w:iCs/>
                <w:szCs w:val="20"/>
              </w:rPr>
            </w:pPr>
            <w:r>
              <w:rPr>
                <w:rFonts w:cs="Arial"/>
                <w:iCs/>
                <w:szCs w:val="20"/>
                <w:lang w:eastAsia="sl-SI"/>
              </w:rPr>
              <w:t>V novem gradivu št. 1 so popravljene nekatere redakcijske pripombe Službe Vlade RS za zakonodajo in upoštevana pripomba Ministrstva za notranje zadeve glede spremembe 95.a člena.</w:t>
            </w:r>
          </w:p>
        </w:tc>
      </w:tr>
      <w:tr w:rsidR="009110ED" w:rsidRPr="0055059A" w14:paraId="5D0C9869" w14:textId="77777777" w:rsidTr="00B80C9D">
        <w:tc>
          <w:tcPr>
            <w:tcW w:w="9163" w:type="dxa"/>
            <w:gridSpan w:val="4"/>
            <w:shd w:val="clear" w:color="auto" w:fill="auto"/>
          </w:tcPr>
          <w:p w14:paraId="5BBC2CB9" w14:textId="77777777" w:rsidR="009110ED" w:rsidRPr="0055059A" w:rsidRDefault="009110ED" w:rsidP="00A73403">
            <w:pPr>
              <w:suppressAutoHyphens/>
              <w:overflowPunct w:val="0"/>
              <w:autoSpaceDE w:val="0"/>
              <w:autoSpaceDN w:val="0"/>
              <w:adjustRightInd w:val="0"/>
              <w:spacing w:line="260" w:lineRule="exact"/>
              <w:textAlignment w:val="baseline"/>
              <w:outlineLvl w:val="3"/>
              <w:rPr>
                <w:rFonts w:cs="Arial"/>
                <w:b/>
                <w:szCs w:val="20"/>
                <w:lang w:eastAsia="sl-SI"/>
              </w:rPr>
            </w:pPr>
            <w:r w:rsidRPr="0055059A">
              <w:rPr>
                <w:rFonts w:cs="Arial"/>
                <w:b/>
                <w:szCs w:val="20"/>
                <w:lang w:eastAsia="sl-SI"/>
              </w:rPr>
              <w:t>6. Presoja posledic za:</w:t>
            </w:r>
          </w:p>
        </w:tc>
      </w:tr>
      <w:tr w:rsidR="009110ED" w:rsidRPr="0055059A" w14:paraId="692C14B1" w14:textId="77777777" w:rsidTr="00B80C9D">
        <w:tc>
          <w:tcPr>
            <w:tcW w:w="1448" w:type="dxa"/>
            <w:shd w:val="clear" w:color="auto" w:fill="auto"/>
          </w:tcPr>
          <w:p w14:paraId="473FE0DE"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a)</w:t>
            </w:r>
          </w:p>
        </w:tc>
        <w:tc>
          <w:tcPr>
            <w:tcW w:w="5444" w:type="dxa"/>
            <w:gridSpan w:val="2"/>
            <w:shd w:val="clear" w:color="auto" w:fill="auto"/>
          </w:tcPr>
          <w:p w14:paraId="78A26DA0" w14:textId="77777777" w:rsidR="009110ED" w:rsidRPr="0055059A" w:rsidRDefault="009110ED" w:rsidP="00A73403">
            <w:pPr>
              <w:overflowPunct w:val="0"/>
              <w:autoSpaceDE w:val="0"/>
              <w:autoSpaceDN w:val="0"/>
              <w:adjustRightInd w:val="0"/>
              <w:spacing w:line="260" w:lineRule="exact"/>
              <w:jc w:val="both"/>
              <w:textAlignment w:val="baseline"/>
              <w:rPr>
                <w:rFonts w:cs="Arial"/>
                <w:szCs w:val="20"/>
                <w:lang w:eastAsia="sl-SI"/>
              </w:rPr>
            </w:pPr>
            <w:r w:rsidRPr="0055059A">
              <w:rPr>
                <w:rFonts w:cs="Arial"/>
                <w:szCs w:val="20"/>
                <w:lang w:eastAsia="sl-SI"/>
              </w:rPr>
              <w:t>javnofinančna sredstva nad 40.000 EUR v tekočem in naslednjih treh letih</w:t>
            </w:r>
          </w:p>
        </w:tc>
        <w:tc>
          <w:tcPr>
            <w:tcW w:w="2271" w:type="dxa"/>
            <w:shd w:val="clear" w:color="auto" w:fill="auto"/>
            <w:vAlign w:val="center"/>
          </w:tcPr>
          <w:p w14:paraId="0A54902F" w14:textId="220457F8" w:rsidR="009110ED" w:rsidRPr="0055059A" w:rsidRDefault="005A162F" w:rsidP="00A73403">
            <w:pPr>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460.000€</w:t>
            </w:r>
          </w:p>
        </w:tc>
      </w:tr>
      <w:tr w:rsidR="009110ED" w:rsidRPr="0055059A" w14:paraId="26CBE712" w14:textId="77777777" w:rsidTr="00B80C9D">
        <w:tc>
          <w:tcPr>
            <w:tcW w:w="1448" w:type="dxa"/>
            <w:shd w:val="clear" w:color="auto" w:fill="auto"/>
          </w:tcPr>
          <w:p w14:paraId="5B22BE4A"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b)</w:t>
            </w:r>
          </w:p>
        </w:tc>
        <w:tc>
          <w:tcPr>
            <w:tcW w:w="5444" w:type="dxa"/>
            <w:gridSpan w:val="2"/>
            <w:shd w:val="clear" w:color="auto" w:fill="auto"/>
          </w:tcPr>
          <w:p w14:paraId="5EEAFD9D" w14:textId="77777777" w:rsidR="009110ED" w:rsidRPr="0055059A" w:rsidRDefault="009110ED" w:rsidP="00A73403">
            <w:pPr>
              <w:overflowPunct w:val="0"/>
              <w:autoSpaceDE w:val="0"/>
              <w:autoSpaceDN w:val="0"/>
              <w:adjustRightInd w:val="0"/>
              <w:spacing w:line="260" w:lineRule="exact"/>
              <w:jc w:val="both"/>
              <w:textAlignment w:val="baseline"/>
              <w:rPr>
                <w:rFonts w:cs="Arial"/>
                <w:iCs/>
                <w:szCs w:val="20"/>
                <w:lang w:eastAsia="sl-SI"/>
              </w:rPr>
            </w:pPr>
            <w:r w:rsidRPr="0055059A">
              <w:rPr>
                <w:rFonts w:cs="Arial"/>
                <w:bCs/>
                <w:szCs w:val="20"/>
                <w:lang w:eastAsia="sl-SI"/>
              </w:rPr>
              <w:t>usklajenost slovenskega pravnega reda s pravnim redom Evropske unije</w:t>
            </w:r>
          </w:p>
        </w:tc>
        <w:tc>
          <w:tcPr>
            <w:tcW w:w="2271" w:type="dxa"/>
            <w:shd w:val="clear" w:color="auto" w:fill="auto"/>
            <w:vAlign w:val="center"/>
          </w:tcPr>
          <w:p w14:paraId="78105CFA" w14:textId="3B0C6D06" w:rsidR="009110ED" w:rsidRPr="0055059A" w:rsidRDefault="005A162F" w:rsidP="00A73403">
            <w:pPr>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DA</w:t>
            </w:r>
          </w:p>
        </w:tc>
      </w:tr>
      <w:tr w:rsidR="009110ED" w:rsidRPr="0055059A" w14:paraId="3219CEBA" w14:textId="77777777" w:rsidTr="00B80C9D">
        <w:tc>
          <w:tcPr>
            <w:tcW w:w="1448" w:type="dxa"/>
            <w:shd w:val="clear" w:color="auto" w:fill="auto"/>
          </w:tcPr>
          <w:p w14:paraId="776C67F1"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c)</w:t>
            </w:r>
          </w:p>
        </w:tc>
        <w:tc>
          <w:tcPr>
            <w:tcW w:w="5444" w:type="dxa"/>
            <w:gridSpan w:val="2"/>
            <w:shd w:val="clear" w:color="auto" w:fill="auto"/>
          </w:tcPr>
          <w:p w14:paraId="14DC708E" w14:textId="77777777" w:rsidR="009110ED" w:rsidRPr="0055059A" w:rsidRDefault="009110ED" w:rsidP="00A73403">
            <w:pPr>
              <w:overflowPunct w:val="0"/>
              <w:autoSpaceDE w:val="0"/>
              <w:autoSpaceDN w:val="0"/>
              <w:adjustRightInd w:val="0"/>
              <w:spacing w:line="260" w:lineRule="exact"/>
              <w:jc w:val="both"/>
              <w:textAlignment w:val="baseline"/>
              <w:rPr>
                <w:rFonts w:cs="Arial"/>
                <w:iCs/>
                <w:szCs w:val="20"/>
                <w:lang w:eastAsia="sl-SI"/>
              </w:rPr>
            </w:pPr>
            <w:r w:rsidRPr="0055059A">
              <w:rPr>
                <w:rFonts w:cs="Arial"/>
                <w:szCs w:val="20"/>
                <w:lang w:eastAsia="sl-SI"/>
              </w:rPr>
              <w:t>administrativne posledice</w:t>
            </w:r>
          </w:p>
        </w:tc>
        <w:tc>
          <w:tcPr>
            <w:tcW w:w="2271" w:type="dxa"/>
            <w:shd w:val="clear" w:color="auto" w:fill="auto"/>
            <w:vAlign w:val="center"/>
          </w:tcPr>
          <w:p w14:paraId="67D6AF8E" w14:textId="204A42F8" w:rsidR="009110ED" w:rsidRPr="0055059A" w:rsidRDefault="005A162F" w:rsidP="00A73403">
            <w:pPr>
              <w:overflowPunct w:val="0"/>
              <w:autoSpaceDE w:val="0"/>
              <w:autoSpaceDN w:val="0"/>
              <w:adjustRightInd w:val="0"/>
              <w:spacing w:line="260" w:lineRule="exact"/>
              <w:jc w:val="center"/>
              <w:textAlignment w:val="baseline"/>
              <w:rPr>
                <w:rFonts w:cs="Arial"/>
                <w:szCs w:val="20"/>
                <w:lang w:eastAsia="sl-SI"/>
              </w:rPr>
            </w:pPr>
            <w:r w:rsidRPr="0055059A">
              <w:rPr>
                <w:rFonts w:cs="Arial"/>
                <w:szCs w:val="20"/>
                <w:lang w:eastAsia="sl-SI"/>
              </w:rPr>
              <w:t>Zmanjšanje administracije</w:t>
            </w:r>
          </w:p>
        </w:tc>
      </w:tr>
      <w:tr w:rsidR="009110ED" w:rsidRPr="0055059A" w14:paraId="718FC133" w14:textId="77777777" w:rsidTr="00B80C9D">
        <w:tc>
          <w:tcPr>
            <w:tcW w:w="1448" w:type="dxa"/>
            <w:shd w:val="clear" w:color="auto" w:fill="auto"/>
          </w:tcPr>
          <w:p w14:paraId="231C7DE1"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č)</w:t>
            </w:r>
          </w:p>
        </w:tc>
        <w:tc>
          <w:tcPr>
            <w:tcW w:w="5444" w:type="dxa"/>
            <w:gridSpan w:val="2"/>
            <w:shd w:val="clear" w:color="auto" w:fill="auto"/>
          </w:tcPr>
          <w:p w14:paraId="1715DF15" w14:textId="0DB66BA4" w:rsidR="009110ED" w:rsidRPr="0055059A" w:rsidRDefault="009110ED" w:rsidP="00A73403">
            <w:pPr>
              <w:overflowPunct w:val="0"/>
              <w:autoSpaceDE w:val="0"/>
              <w:autoSpaceDN w:val="0"/>
              <w:adjustRightInd w:val="0"/>
              <w:spacing w:line="260" w:lineRule="exact"/>
              <w:jc w:val="both"/>
              <w:textAlignment w:val="baseline"/>
              <w:rPr>
                <w:rFonts w:cs="Arial"/>
                <w:bCs/>
                <w:szCs w:val="20"/>
                <w:lang w:eastAsia="sl-SI"/>
              </w:rPr>
            </w:pPr>
            <w:r w:rsidRPr="0055059A">
              <w:rPr>
                <w:rFonts w:cs="Arial"/>
                <w:szCs w:val="20"/>
                <w:lang w:eastAsia="sl-SI"/>
              </w:rPr>
              <w:t>gospodarstvo, zlasti</w:t>
            </w:r>
            <w:r w:rsidRPr="0055059A">
              <w:rPr>
                <w:rFonts w:cs="Arial"/>
                <w:bCs/>
                <w:szCs w:val="20"/>
                <w:lang w:eastAsia="sl-SI"/>
              </w:rPr>
              <w:t xml:space="preserve"> mala in srednja podjetja</w:t>
            </w:r>
            <w:r w:rsidR="002F0C75" w:rsidRPr="0055059A">
              <w:rPr>
                <w:rFonts w:cs="Arial"/>
                <w:bCs/>
                <w:szCs w:val="20"/>
                <w:lang w:eastAsia="sl-SI"/>
              </w:rPr>
              <w:t>,</w:t>
            </w:r>
            <w:r w:rsidRPr="0055059A">
              <w:rPr>
                <w:rFonts w:cs="Arial"/>
                <w:bCs/>
                <w:szCs w:val="20"/>
                <w:lang w:eastAsia="sl-SI"/>
              </w:rPr>
              <w:t xml:space="preserve"> ter konkurenčnost podjetij</w:t>
            </w:r>
          </w:p>
        </w:tc>
        <w:tc>
          <w:tcPr>
            <w:tcW w:w="2271" w:type="dxa"/>
            <w:shd w:val="clear" w:color="auto" w:fill="auto"/>
            <w:vAlign w:val="center"/>
          </w:tcPr>
          <w:p w14:paraId="3D1BE0E7" w14:textId="53E5562C" w:rsidR="009110ED" w:rsidRPr="0055059A" w:rsidRDefault="005A162F" w:rsidP="00A73403">
            <w:pPr>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Ni posledic</w:t>
            </w:r>
          </w:p>
        </w:tc>
      </w:tr>
      <w:tr w:rsidR="009110ED" w:rsidRPr="0055059A" w14:paraId="62FBB1E7" w14:textId="77777777" w:rsidTr="00B80C9D">
        <w:tc>
          <w:tcPr>
            <w:tcW w:w="1448" w:type="dxa"/>
            <w:shd w:val="clear" w:color="auto" w:fill="auto"/>
          </w:tcPr>
          <w:p w14:paraId="32F3C614"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d)</w:t>
            </w:r>
          </w:p>
        </w:tc>
        <w:tc>
          <w:tcPr>
            <w:tcW w:w="5444" w:type="dxa"/>
            <w:gridSpan w:val="2"/>
            <w:shd w:val="clear" w:color="auto" w:fill="auto"/>
          </w:tcPr>
          <w:p w14:paraId="4D02AD2E" w14:textId="77777777" w:rsidR="009110ED" w:rsidRPr="0055059A" w:rsidRDefault="009110ED" w:rsidP="00A73403">
            <w:p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okolje, vključno s prostorskimi in varstvenimi vidiki</w:t>
            </w:r>
          </w:p>
        </w:tc>
        <w:tc>
          <w:tcPr>
            <w:tcW w:w="2271" w:type="dxa"/>
            <w:shd w:val="clear" w:color="auto" w:fill="auto"/>
            <w:vAlign w:val="center"/>
          </w:tcPr>
          <w:p w14:paraId="7ABA9539" w14:textId="43B29690" w:rsidR="009110ED" w:rsidRPr="0055059A" w:rsidRDefault="005A162F" w:rsidP="00A73403">
            <w:pPr>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Ni posledic</w:t>
            </w:r>
          </w:p>
        </w:tc>
      </w:tr>
      <w:tr w:rsidR="009110ED" w:rsidRPr="0055059A" w14:paraId="112BC463" w14:textId="77777777" w:rsidTr="00B80C9D">
        <w:tc>
          <w:tcPr>
            <w:tcW w:w="1448" w:type="dxa"/>
            <w:shd w:val="clear" w:color="auto" w:fill="auto"/>
          </w:tcPr>
          <w:p w14:paraId="6CE4D10B"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e)</w:t>
            </w:r>
          </w:p>
        </w:tc>
        <w:tc>
          <w:tcPr>
            <w:tcW w:w="5444" w:type="dxa"/>
            <w:gridSpan w:val="2"/>
            <w:shd w:val="clear" w:color="auto" w:fill="auto"/>
          </w:tcPr>
          <w:p w14:paraId="213482F1" w14:textId="77777777" w:rsidR="009110ED" w:rsidRPr="0055059A" w:rsidRDefault="009110ED" w:rsidP="00A73403">
            <w:p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socialno področje</w:t>
            </w:r>
          </w:p>
        </w:tc>
        <w:tc>
          <w:tcPr>
            <w:tcW w:w="2271" w:type="dxa"/>
            <w:shd w:val="clear" w:color="auto" w:fill="auto"/>
            <w:vAlign w:val="center"/>
          </w:tcPr>
          <w:p w14:paraId="76901969" w14:textId="58EA9C77" w:rsidR="009110ED" w:rsidRPr="0055059A" w:rsidRDefault="00B76858" w:rsidP="00A73403">
            <w:pPr>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Pozitivne posledice</w:t>
            </w:r>
          </w:p>
        </w:tc>
      </w:tr>
      <w:tr w:rsidR="009110ED" w:rsidRPr="0055059A" w14:paraId="72348C65" w14:textId="77777777" w:rsidTr="00B80C9D">
        <w:tc>
          <w:tcPr>
            <w:tcW w:w="1448" w:type="dxa"/>
            <w:tcBorders>
              <w:bottom w:val="single" w:sz="4" w:space="0" w:color="auto"/>
            </w:tcBorders>
            <w:shd w:val="clear" w:color="auto" w:fill="auto"/>
          </w:tcPr>
          <w:p w14:paraId="5719CB87" w14:textId="77777777" w:rsidR="009110ED" w:rsidRPr="0055059A" w:rsidRDefault="009110ED" w:rsidP="00A73403">
            <w:pPr>
              <w:overflowPunct w:val="0"/>
              <w:autoSpaceDE w:val="0"/>
              <w:autoSpaceDN w:val="0"/>
              <w:adjustRightInd w:val="0"/>
              <w:spacing w:line="260" w:lineRule="exact"/>
              <w:ind w:left="360"/>
              <w:jc w:val="both"/>
              <w:textAlignment w:val="baseline"/>
              <w:rPr>
                <w:rFonts w:cs="Arial"/>
                <w:iCs/>
                <w:szCs w:val="20"/>
                <w:lang w:eastAsia="sl-SI"/>
              </w:rPr>
            </w:pPr>
            <w:r w:rsidRPr="0055059A">
              <w:rPr>
                <w:rFonts w:cs="Arial"/>
                <w:iCs/>
                <w:szCs w:val="20"/>
                <w:lang w:eastAsia="sl-SI"/>
              </w:rPr>
              <w:t>f)</w:t>
            </w:r>
          </w:p>
        </w:tc>
        <w:tc>
          <w:tcPr>
            <w:tcW w:w="5444" w:type="dxa"/>
            <w:gridSpan w:val="2"/>
            <w:tcBorders>
              <w:bottom w:val="single" w:sz="4" w:space="0" w:color="auto"/>
            </w:tcBorders>
            <w:shd w:val="clear" w:color="auto" w:fill="auto"/>
          </w:tcPr>
          <w:p w14:paraId="13A1D16A" w14:textId="77777777" w:rsidR="009110ED" w:rsidRPr="0055059A" w:rsidRDefault="009110ED" w:rsidP="00A73403">
            <w:p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dokumente razvojnega načrtovanja:</w:t>
            </w:r>
          </w:p>
          <w:p w14:paraId="41EB7B0B" w14:textId="10CC4C19" w:rsidR="009110ED" w:rsidRPr="0055059A" w:rsidRDefault="009110ED" w:rsidP="00D43FC2">
            <w:pPr>
              <w:numPr>
                <w:ilvl w:val="0"/>
                <w:numId w:val="4"/>
              </w:num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nacionalne dokumente razvojnega načrtovanja</w:t>
            </w:r>
            <w:r w:rsidR="002F0C75" w:rsidRPr="0055059A">
              <w:rPr>
                <w:rFonts w:cs="Arial"/>
                <w:bCs/>
                <w:szCs w:val="20"/>
                <w:lang w:eastAsia="sl-SI"/>
              </w:rPr>
              <w:t>,</w:t>
            </w:r>
          </w:p>
          <w:p w14:paraId="01DC1CEE" w14:textId="70FA997F" w:rsidR="009110ED" w:rsidRPr="0055059A" w:rsidRDefault="009110ED" w:rsidP="00D43FC2">
            <w:pPr>
              <w:numPr>
                <w:ilvl w:val="0"/>
                <w:numId w:val="4"/>
              </w:num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razvojne politike na ravni programov po strukturi razvojne klasifikacije programskega proračuna</w:t>
            </w:r>
            <w:r w:rsidR="002F0C75" w:rsidRPr="0055059A">
              <w:rPr>
                <w:rFonts w:cs="Arial"/>
                <w:bCs/>
                <w:szCs w:val="20"/>
                <w:lang w:eastAsia="sl-SI"/>
              </w:rPr>
              <w:t>,</w:t>
            </w:r>
          </w:p>
          <w:p w14:paraId="744E9852" w14:textId="31D5B209" w:rsidR="009110ED" w:rsidRPr="0055059A" w:rsidRDefault="009110ED" w:rsidP="00D43FC2">
            <w:pPr>
              <w:numPr>
                <w:ilvl w:val="0"/>
                <w:numId w:val="4"/>
              </w:numPr>
              <w:overflowPunct w:val="0"/>
              <w:autoSpaceDE w:val="0"/>
              <w:autoSpaceDN w:val="0"/>
              <w:adjustRightInd w:val="0"/>
              <w:spacing w:line="260" w:lineRule="exact"/>
              <w:jc w:val="both"/>
              <w:textAlignment w:val="baseline"/>
              <w:rPr>
                <w:rFonts w:cs="Arial"/>
                <w:bCs/>
                <w:szCs w:val="20"/>
                <w:lang w:eastAsia="sl-SI"/>
              </w:rPr>
            </w:pPr>
            <w:r w:rsidRPr="0055059A">
              <w:rPr>
                <w:rFonts w:cs="Arial"/>
                <w:bCs/>
                <w:szCs w:val="20"/>
                <w:lang w:eastAsia="sl-SI"/>
              </w:rPr>
              <w:t>razvojne dokumente Evropske unije in mednarodnih organizacij</w:t>
            </w:r>
            <w:r w:rsidR="002F0C75" w:rsidRPr="0055059A">
              <w:rPr>
                <w:rFonts w:cs="Arial"/>
                <w:bCs/>
                <w:szCs w:val="20"/>
                <w:lang w:eastAsia="sl-SI"/>
              </w:rPr>
              <w:t>.</w:t>
            </w:r>
          </w:p>
        </w:tc>
        <w:tc>
          <w:tcPr>
            <w:tcW w:w="2271" w:type="dxa"/>
            <w:tcBorders>
              <w:bottom w:val="single" w:sz="4" w:space="0" w:color="auto"/>
            </w:tcBorders>
            <w:shd w:val="clear" w:color="auto" w:fill="auto"/>
            <w:vAlign w:val="center"/>
          </w:tcPr>
          <w:p w14:paraId="06367509" w14:textId="03CDFD0E" w:rsidR="009110ED" w:rsidRPr="0055059A" w:rsidRDefault="00326A1A" w:rsidP="00A73403">
            <w:pPr>
              <w:overflowPunct w:val="0"/>
              <w:autoSpaceDE w:val="0"/>
              <w:autoSpaceDN w:val="0"/>
              <w:adjustRightInd w:val="0"/>
              <w:spacing w:line="260" w:lineRule="exact"/>
              <w:jc w:val="center"/>
              <w:textAlignment w:val="baseline"/>
              <w:rPr>
                <w:rFonts w:cs="Arial"/>
                <w:iCs/>
                <w:szCs w:val="20"/>
                <w:lang w:eastAsia="sl-SI"/>
              </w:rPr>
            </w:pPr>
            <w:r>
              <w:rPr>
                <w:rFonts w:cs="Arial"/>
                <w:iCs/>
                <w:szCs w:val="20"/>
                <w:lang w:eastAsia="sl-SI"/>
              </w:rPr>
              <w:t>Ni posledic</w:t>
            </w:r>
          </w:p>
        </w:tc>
      </w:tr>
      <w:tr w:rsidR="009110ED" w:rsidRPr="0055059A" w14:paraId="094B68CF" w14:textId="77777777" w:rsidTr="00B80C9D">
        <w:tc>
          <w:tcPr>
            <w:tcW w:w="9163" w:type="dxa"/>
            <w:gridSpan w:val="4"/>
            <w:tcBorders>
              <w:top w:val="single" w:sz="4" w:space="0" w:color="auto"/>
              <w:left w:val="single" w:sz="4" w:space="0" w:color="auto"/>
              <w:bottom w:val="single" w:sz="4" w:space="0" w:color="auto"/>
              <w:right w:val="single" w:sz="4" w:space="0" w:color="auto"/>
            </w:tcBorders>
            <w:shd w:val="clear" w:color="auto" w:fill="auto"/>
          </w:tcPr>
          <w:p w14:paraId="64FAEC62" w14:textId="77777777" w:rsidR="009110ED" w:rsidRPr="0055059A" w:rsidRDefault="009110ED" w:rsidP="00A73403">
            <w:pPr>
              <w:spacing w:line="240" w:lineRule="auto"/>
              <w:jc w:val="both"/>
              <w:rPr>
                <w:rFonts w:cs="Arial"/>
                <w:szCs w:val="20"/>
              </w:rPr>
            </w:pPr>
          </w:p>
        </w:tc>
      </w:tr>
    </w:tbl>
    <w:p w14:paraId="2D0094AF" w14:textId="77777777" w:rsidR="009110ED" w:rsidRPr="0055059A" w:rsidRDefault="009110ED" w:rsidP="009110ED">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9110ED" w:rsidRPr="0055059A" w14:paraId="6FBCBE83" w14:textId="77777777" w:rsidTr="00A73403">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A54BBFE" w14:textId="77777777" w:rsidR="009110ED" w:rsidRPr="0055059A" w:rsidRDefault="009110ED" w:rsidP="00A73403">
            <w:pPr>
              <w:pageBreakBefore/>
              <w:widowControl w:val="0"/>
              <w:tabs>
                <w:tab w:val="left" w:pos="2340"/>
              </w:tabs>
              <w:spacing w:line="260" w:lineRule="exact"/>
              <w:ind w:left="142" w:hanging="142"/>
              <w:outlineLvl w:val="0"/>
              <w:rPr>
                <w:rFonts w:cs="Arial"/>
                <w:b/>
                <w:kern w:val="32"/>
                <w:szCs w:val="20"/>
                <w:lang w:eastAsia="sl-SI"/>
              </w:rPr>
            </w:pPr>
            <w:r w:rsidRPr="0055059A">
              <w:rPr>
                <w:rFonts w:cs="Arial"/>
                <w:b/>
                <w:kern w:val="32"/>
                <w:szCs w:val="20"/>
                <w:lang w:eastAsia="sl-SI"/>
              </w:rPr>
              <w:lastRenderedPageBreak/>
              <w:t>I Ocena finančnih posledic, ki niso načrtovane v sprejetem proračunu</w:t>
            </w:r>
          </w:p>
        </w:tc>
      </w:tr>
      <w:tr w:rsidR="009110ED" w:rsidRPr="0055059A" w14:paraId="46972C9D" w14:textId="77777777" w:rsidTr="00A7340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6E58D1E" w14:textId="77777777" w:rsidR="009110ED" w:rsidRPr="0055059A" w:rsidRDefault="009110ED" w:rsidP="00A73403">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639689" w14:textId="77777777" w:rsidR="009110ED" w:rsidRPr="0055059A" w:rsidRDefault="009110ED" w:rsidP="00A73403">
            <w:pPr>
              <w:widowControl w:val="0"/>
              <w:spacing w:line="260" w:lineRule="exact"/>
              <w:jc w:val="center"/>
              <w:rPr>
                <w:rFonts w:cs="Arial"/>
                <w:szCs w:val="20"/>
              </w:rPr>
            </w:pPr>
            <w:r w:rsidRPr="0055059A">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A92C90E" w14:textId="77777777" w:rsidR="009110ED" w:rsidRPr="0055059A" w:rsidRDefault="009110ED" w:rsidP="00A73403">
            <w:pPr>
              <w:widowControl w:val="0"/>
              <w:spacing w:line="260" w:lineRule="exact"/>
              <w:jc w:val="center"/>
              <w:rPr>
                <w:rFonts w:cs="Arial"/>
                <w:szCs w:val="20"/>
              </w:rPr>
            </w:pPr>
            <w:r w:rsidRPr="0055059A">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37FC44" w14:textId="77777777" w:rsidR="009110ED" w:rsidRPr="0055059A" w:rsidRDefault="009110ED" w:rsidP="00A73403">
            <w:pPr>
              <w:widowControl w:val="0"/>
              <w:spacing w:line="260" w:lineRule="exact"/>
              <w:jc w:val="center"/>
              <w:rPr>
                <w:rFonts w:cs="Arial"/>
                <w:szCs w:val="20"/>
              </w:rPr>
            </w:pPr>
            <w:r w:rsidRPr="0055059A">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AD5C946" w14:textId="77777777" w:rsidR="009110ED" w:rsidRPr="0055059A" w:rsidRDefault="009110ED" w:rsidP="00A73403">
            <w:pPr>
              <w:widowControl w:val="0"/>
              <w:spacing w:line="260" w:lineRule="exact"/>
              <w:jc w:val="center"/>
              <w:rPr>
                <w:rFonts w:cs="Arial"/>
                <w:szCs w:val="20"/>
              </w:rPr>
            </w:pPr>
            <w:r w:rsidRPr="0055059A">
              <w:rPr>
                <w:rFonts w:cs="Arial"/>
                <w:szCs w:val="20"/>
              </w:rPr>
              <w:t>t + 3</w:t>
            </w:r>
          </w:p>
        </w:tc>
      </w:tr>
      <w:tr w:rsidR="009110ED" w:rsidRPr="0055059A" w14:paraId="2FDEB8C0" w14:textId="77777777" w:rsidTr="00A7340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9766FE" w14:textId="77777777" w:rsidR="009110ED" w:rsidRPr="0055059A" w:rsidRDefault="009110ED" w:rsidP="00A73403">
            <w:pPr>
              <w:widowControl w:val="0"/>
              <w:spacing w:line="260" w:lineRule="exact"/>
              <w:rPr>
                <w:rFonts w:cs="Arial"/>
                <w:bCs/>
                <w:szCs w:val="20"/>
              </w:rPr>
            </w:pPr>
            <w:r w:rsidRPr="0055059A">
              <w:rPr>
                <w:rFonts w:cs="Arial"/>
                <w:bCs/>
                <w:szCs w:val="20"/>
              </w:rPr>
              <w:t>Predvideno povečanje (+) ali zmanjšanje (</w:t>
            </w:r>
            <w:r w:rsidRPr="0055059A">
              <w:rPr>
                <w:rFonts w:cs="Arial"/>
                <w:b/>
                <w:szCs w:val="20"/>
              </w:rPr>
              <w:t>–</w:t>
            </w:r>
            <w:r w:rsidRPr="0055059A">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56DD97" w14:textId="7635055C" w:rsidR="009110ED" w:rsidRPr="0055059A" w:rsidRDefault="003C3B0B" w:rsidP="00A73403">
            <w:pPr>
              <w:widowControl w:val="0"/>
              <w:tabs>
                <w:tab w:val="left" w:pos="360"/>
              </w:tabs>
              <w:spacing w:line="260" w:lineRule="exact"/>
              <w:jc w:val="center"/>
              <w:outlineLvl w:val="0"/>
              <w:rPr>
                <w:rFonts w:cs="Arial"/>
                <w:bCs/>
                <w:kern w:val="32"/>
                <w:szCs w:val="20"/>
                <w:lang w:eastAsia="sl-SI"/>
              </w:rPr>
            </w:pPr>
            <w:r w:rsidRPr="0055059A">
              <w:rPr>
                <w:rFonts w:cs="Arial"/>
                <w:bCs/>
                <w:kern w:val="32"/>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0E7FAFFE" w14:textId="6B1B9048" w:rsidR="009110ED" w:rsidRPr="0055059A" w:rsidRDefault="003C3B0B" w:rsidP="00A73403">
            <w:pPr>
              <w:widowControl w:val="0"/>
              <w:tabs>
                <w:tab w:val="left" w:pos="360"/>
              </w:tabs>
              <w:spacing w:line="260" w:lineRule="exact"/>
              <w:jc w:val="center"/>
              <w:outlineLvl w:val="0"/>
              <w:rPr>
                <w:rFonts w:cs="Arial"/>
                <w:bCs/>
                <w:kern w:val="32"/>
                <w:szCs w:val="20"/>
                <w:lang w:eastAsia="sl-SI"/>
              </w:rPr>
            </w:pPr>
            <w:r w:rsidRPr="0055059A">
              <w:rPr>
                <w:rFonts w:cs="Arial"/>
                <w:bCs/>
                <w:kern w:val="32"/>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8F5759" w14:textId="178A4E82" w:rsidR="009110ED" w:rsidRPr="0055059A" w:rsidRDefault="003C3B0B" w:rsidP="00A73403">
            <w:pPr>
              <w:widowControl w:val="0"/>
              <w:tabs>
                <w:tab w:val="left" w:pos="360"/>
              </w:tabs>
              <w:spacing w:line="260" w:lineRule="exact"/>
              <w:jc w:val="center"/>
              <w:outlineLvl w:val="0"/>
              <w:rPr>
                <w:rFonts w:cs="Arial"/>
                <w:kern w:val="32"/>
                <w:szCs w:val="20"/>
                <w:lang w:eastAsia="sl-SI"/>
              </w:rPr>
            </w:pPr>
            <w:r w:rsidRPr="0055059A">
              <w:rPr>
                <w:rFonts w:cs="Arial"/>
                <w:kern w:val="32"/>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3D16D463" w14:textId="794BF5C0" w:rsidR="009110ED" w:rsidRPr="0055059A" w:rsidRDefault="0007680D" w:rsidP="00A73403">
            <w:pPr>
              <w:widowControl w:val="0"/>
              <w:tabs>
                <w:tab w:val="left" w:pos="360"/>
              </w:tabs>
              <w:spacing w:line="260" w:lineRule="exact"/>
              <w:jc w:val="center"/>
              <w:outlineLvl w:val="0"/>
              <w:rPr>
                <w:rFonts w:cs="Arial"/>
                <w:kern w:val="32"/>
                <w:szCs w:val="20"/>
                <w:lang w:eastAsia="sl-SI"/>
              </w:rPr>
            </w:pPr>
            <w:r w:rsidRPr="0055059A">
              <w:rPr>
                <w:rFonts w:cs="Arial"/>
                <w:kern w:val="32"/>
                <w:szCs w:val="20"/>
                <w:lang w:eastAsia="sl-SI"/>
              </w:rPr>
              <w:t>460.000€</w:t>
            </w:r>
          </w:p>
        </w:tc>
      </w:tr>
      <w:tr w:rsidR="009110ED" w:rsidRPr="0055059A" w14:paraId="74993535" w14:textId="77777777" w:rsidTr="00A7340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626EFA" w14:textId="77777777" w:rsidR="009110ED" w:rsidRPr="0055059A" w:rsidRDefault="009110ED" w:rsidP="00A73403">
            <w:pPr>
              <w:widowControl w:val="0"/>
              <w:spacing w:line="260" w:lineRule="exact"/>
              <w:rPr>
                <w:rFonts w:cs="Arial"/>
                <w:bCs/>
                <w:szCs w:val="20"/>
              </w:rPr>
            </w:pPr>
            <w:r w:rsidRPr="0055059A">
              <w:rPr>
                <w:rFonts w:cs="Arial"/>
                <w:bCs/>
                <w:szCs w:val="20"/>
              </w:rPr>
              <w:t>Predvideno povečanje (+) ali zmanjšanje (</w:t>
            </w:r>
            <w:r w:rsidRPr="0055059A">
              <w:rPr>
                <w:rFonts w:cs="Arial"/>
                <w:b/>
                <w:szCs w:val="20"/>
              </w:rPr>
              <w:t>–</w:t>
            </w:r>
            <w:r w:rsidRPr="0055059A">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481C66" w14:textId="77777777" w:rsidR="009110ED" w:rsidRPr="0055059A" w:rsidRDefault="009110ED" w:rsidP="00A73403">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6765C01" w14:textId="77777777" w:rsidR="009110ED" w:rsidRPr="0055059A" w:rsidRDefault="009110ED" w:rsidP="00A73403">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B48262" w14:textId="77777777" w:rsidR="009110ED" w:rsidRPr="0055059A" w:rsidRDefault="009110ED" w:rsidP="00A73403">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FAB25B" w14:textId="77777777" w:rsidR="009110ED" w:rsidRPr="0055059A" w:rsidRDefault="009110ED" w:rsidP="00A73403">
            <w:pPr>
              <w:widowControl w:val="0"/>
              <w:tabs>
                <w:tab w:val="left" w:pos="360"/>
              </w:tabs>
              <w:spacing w:line="260" w:lineRule="exact"/>
              <w:jc w:val="center"/>
              <w:outlineLvl w:val="0"/>
              <w:rPr>
                <w:rFonts w:cs="Arial"/>
                <w:kern w:val="32"/>
                <w:szCs w:val="20"/>
                <w:lang w:eastAsia="sl-SI"/>
              </w:rPr>
            </w:pPr>
          </w:p>
        </w:tc>
      </w:tr>
      <w:tr w:rsidR="009110ED" w:rsidRPr="0055059A" w14:paraId="56FCE993" w14:textId="77777777" w:rsidTr="00A7340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9B1E87" w14:textId="77777777" w:rsidR="009110ED" w:rsidRPr="0055059A" w:rsidRDefault="009110ED" w:rsidP="00A73403">
            <w:pPr>
              <w:widowControl w:val="0"/>
              <w:spacing w:line="260" w:lineRule="exact"/>
              <w:rPr>
                <w:rFonts w:cs="Arial"/>
                <w:bCs/>
                <w:szCs w:val="20"/>
              </w:rPr>
            </w:pPr>
            <w:r w:rsidRPr="0055059A">
              <w:rPr>
                <w:rFonts w:cs="Arial"/>
                <w:bCs/>
                <w:szCs w:val="20"/>
              </w:rPr>
              <w:t>Predvideno povečanje (+) ali zmanjšanje (</w:t>
            </w:r>
            <w:r w:rsidRPr="0055059A">
              <w:rPr>
                <w:rFonts w:cs="Arial"/>
                <w:b/>
                <w:szCs w:val="20"/>
              </w:rPr>
              <w:t>–</w:t>
            </w:r>
            <w:r w:rsidRPr="0055059A">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EEE6A7" w14:textId="77777777" w:rsidR="009110ED" w:rsidRPr="0055059A" w:rsidRDefault="009110ED" w:rsidP="00A73403">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11364B2" w14:textId="70514D40" w:rsidR="009110ED" w:rsidRPr="0055059A" w:rsidRDefault="009110ED" w:rsidP="00E972E8">
            <w:pPr>
              <w:pStyle w:val="Odstavekseznama"/>
              <w:widowControl w:val="0"/>
              <w:spacing w:line="260" w:lineRule="exact"/>
              <w:ind w:left="720"/>
              <w:contextualSpacing/>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0AB3D7" w14:textId="6E528F53" w:rsidR="009110ED" w:rsidRPr="0055059A" w:rsidRDefault="009110ED" w:rsidP="00E972E8">
            <w:pPr>
              <w:pStyle w:val="Odstavekseznama"/>
              <w:widowControl w:val="0"/>
              <w:spacing w:line="260" w:lineRule="exact"/>
              <w:ind w:left="720"/>
              <w:contextualSpacing/>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A21B45" w14:textId="77777777" w:rsidR="009110ED" w:rsidRPr="0055059A" w:rsidRDefault="009110ED" w:rsidP="00A73403">
            <w:pPr>
              <w:widowControl w:val="0"/>
              <w:spacing w:line="260" w:lineRule="exact"/>
              <w:jc w:val="center"/>
              <w:rPr>
                <w:rFonts w:cs="Arial"/>
                <w:szCs w:val="20"/>
              </w:rPr>
            </w:pPr>
          </w:p>
        </w:tc>
      </w:tr>
      <w:tr w:rsidR="009110ED" w:rsidRPr="0055059A" w14:paraId="47D4D7E0" w14:textId="77777777" w:rsidTr="00A7340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999F7E" w14:textId="77777777" w:rsidR="009110ED" w:rsidRPr="0055059A" w:rsidRDefault="009110ED" w:rsidP="00A73403">
            <w:pPr>
              <w:widowControl w:val="0"/>
              <w:spacing w:line="260" w:lineRule="exact"/>
              <w:rPr>
                <w:rFonts w:cs="Arial"/>
                <w:bCs/>
                <w:szCs w:val="20"/>
              </w:rPr>
            </w:pPr>
            <w:r w:rsidRPr="0055059A">
              <w:rPr>
                <w:rFonts w:cs="Arial"/>
                <w:bCs/>
                <w:szCs w:val="20"/>
              </w:rPr>
              <w:t>Predvideno povečanje (+) ali zmanjšanje (</w:t>
            </w:r>
            <w:r w:rsidRPr="0055059A">
              <w:rPr>
                <w:rFonts w:cs="Arial"/>
                <w:b/>
                <w:szCs w:val="20"/>
              </w:rPr>
              <w:t>–</w:t>
            </w:r>
            <w:r w:rsidRPr="0055059A">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887E9E" w14:textId="77777777" w:rsidR="009110ED" w:rsidRPr="0055059A" w:rsidRDefault="009110ED" w:rsidP="00A73403">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66E1EB5" w14:textId="77777777" w:rsidR="009110ED" w:rsidRPr="0055059A" w:rsidRDefault="009110ED" w:rsidP="00A73403">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9CDF24" w14:textId="77777777" w:rsidR="009110ED" w:rsidRPr="0055059A" w:rsidRDefault="009110ED" w:rsidP="00A73403">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295CAB" w14:textId="77777777" w:rsidR="009110ED" w:rsidRPr="0055059A" w:rsidRDefault="009110ED" w:rsidP="00A73403">
            <w:pPr>
              <w:widowControl w:val="0"/>
              <w:spacing w:line="260" w:lineRule="exact"/>
              <w:jc w:val="center"/>
              <w:rPr>
                <w:rFonts w:cs="Arial"/>
                <w:szCs w:val="20"/>
              </w:rPr>
            </w:pPr>
          </w:p>
        </w:tc>
      </w:tr>
      <w:tr w:rsidR="009110ED" w:rsidRPr="0055059A" w14:paraId="4806403B" w14:textId="77777777" w:rsidTr="00A7340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A785A" w14:textId="77777777" w:rsidR="009110ED" w:rsidRPr="0055059A" w:rsidRDefault="009110ED" w:rsidP="00A73403">
            <w:pPr>
              <w:widowControl w:val="0"/>
              <w:spacing w:line="260" w:lineRule="exact"/>
              <w:rPr>
                <w:rFonts w:cs="Arial"/>
                <w:bCs/>
                <w:szCs w:val="20"/>
              </w:rPr>
            </w:pPr>
            <w:r w:rsidRPr="0055059A">
              <w:rPr>
                <w:rFonts w:cs="Arial"/>
                <w:bCs/>
                <w:szCs w:val="20"/>
              </w:rPr>
              <w:t>Predvideno povečanje (+) ali zmanjšanje (</w:t>
            </w:r>
            <w:r w:rsidRPr="0055059A">
              <w:rPr>
                <w:rFonts w:cs="Arial"/>
                <w:b/>
                <w:szCs w:val="20"/>
              </w:rPr>
              <w:t>–</w:t>
            </w:r>
            <w:r w:rsidRPr="0055059A">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97F594" w14:textId="77777777" w:rsidR="009110ED" w:rsidRPr="0055059A" w:rsidRDefault="009110ED" w:rsidP="00A73403">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6B50349" w14:textId="77777777" w:rsidR="009110ED" w:rsidRPr="0055059A" w:rsidRDefault="009110ED" w:rsidP="00A73403">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4BDD29" w14:textId="77777777" w:rsidR="009110ED" w:rsidRPr="0055059A" w:rsidRDefault="009110ED" w:rsidP="00A73403">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705F56" w14:textId="77777777" w:rsidR="009110ED" w:rsidRPr="0055059A" w:rsidRDefault="009110ED" w:rsidP="00A73403">
            <w:pPr>
              <w:widowControl w:val="0"/>
              <w:tabs>
                <w:tab w:val="left" w:pos="360"/>
              </w:tabs>
              <w:spacing w:line="260" w:lineRule="exact"/>
              <w:jc w:val="center"/>
              <w:outlineLvl w:val="0"/>
              <w:rPr>
                <w:rFonts w:cs="Arial"/>
                <w:kern w:val="32"/>
                <w:szCs w:val="20"/>
                <w:lang w:eastAsia="sl-SI"/>
              </w:rPr>
            </w:pPr>
          </w:p>
        </w:tc>
      </w:tr>
      <w:tr w:rsidR="009110ED" w:rsidRPr="0055059A" w14:paraId="15443225" w14:textId="77777777" w:rsidTr="00A7340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DAF70B" w14:textId="77777777" w:rsidR="009110ED" w:rsidRPr="0055059A" w:rsidRDefault="009110ED" w:rsidP="00A73403">
            <w:pPr>
              <w:widowControl w:val="0"/>
              <w:tabs>
                <w:tab w:val="left" w:pos="2340"/>
              </w:tabs>
              <w:spacing w:line="260" w:lineRule="exact"/>
              <w:ind w:left="142" w:hanging="142"/>
              <w:outlineLvl w:val="0"/>
              <w:rPr>
                <w:rFonts w:cs="Arial"/>
                <w:b/>
                <w:kern w:val="32"/>
                <w:szCs w:val="20"/>
                <w:lang w:eastAsia="sl-SI"/>
              </w:rPr>
            </w:pPr>
            <w:r w:rsidRPr="0055059A">
              <w:rPr>
                <w:rFonts w:cs="Arial"/>
                <w:b/>
                <w:kern w:val="32"/>
                <w:szCs w:val="20"/>
                <w:lang w:eastAsia="sl-SI"/>
              </w:rPr>
              <w:t>II. Finančne posledice za državni proračun</w:t>
            </w:r>
          </w:p>
        </w:tc>
      </w:tr>
      <w:tr w:rsidR="009110ED" w:rsidRPr="0055059A" w14:paraId="0398C196" w14:textId="77777777" w:rsidTr="00A7340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44846A" w14:textId="77777777" w:rsidR="009110ED" w:rsidRPr="0055059A" w:rsidRDefault="009110ED" w:rsidP="00A73403">
            <w:pPr>
              <w:widowControl w:val="0"/>
              <w:tabs>
                <w:tab w:val="left" w:pos="2340"/>
              </w:tabs>
              <w:spacing w:line="260" w:lineRule="exact"/>
              <w:ind w:left="142" w:hanging="142"/>
              <w:outlineLvl w:val="0"/>
              <w:rPr>
                <w:rFonts w:cs="Arial"/>
                <w:b/>
                <w:kern w:val="32"/>
                <w:szCs w:val="20"/>
                <w:lang w:eastAsia="sl-SI"/>
              </w:rPr>
            </w:pPr>
            <w:r w:rsidRPr="0055059A">
              <w:rPr>
                <w:rFonts w:cs="Arial"/>
                <w:b/>
                <w:kern w:val="32"/>
                <w:szCs w:val="20"/>
                <w:lang w:eastAsia="sl-SI"/>
              </w:rPr>
              <w:t>II.a Pravice porabe za izvedbo predlaganih rešitev so zagotovljene:</w:t>
            </w:r>
          </w:p>
        </w:tc>
      </w:tr>
      <w:tr w:rsidR="009110ED" w:rsidRPr="0055059A" w14:paraId="7C4C775D" w14:textId="77777777" w:rsidTr="00A7340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6473A56" w14:textId="77777777" w:rsidR="009110ED" w:rsidRPr="0055059A" w:rsidRDefault="009110ED" w:rsidP="00A73403">
            <w:pPr>
              <w:widowControl w:val="0"/>
              <w:spacing w:line="260" w:lineRule="exact"/>
              <w:jc w:val="center"/>
              <w:rPr>
                <w:rFonts w:cs="Arial"/>
                <w:szCs w:val="20"/>
              </w:rPr>
            </w:pPr>
            <w:r w:rsidRPr="0055059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95BA7A" w14:textId="77777777" w:rsidR="009110ED" w:rsidRPr="0055059A" w:rsidRDefault="009110ED" w:rsidP="00A73403">
            <w:pPr>
              <w:widowControl w:val="0"/>
              <w:spacing w:line="260" w:lineRule="exact"/>
              <w:jc w:val="center"/>
              <w:rPr>
                <w:rFonts w:cs="Arial"/>
                <w:szCs w:val="20"/>
              </w:rPr>
            </w:pPr>
            <w:r w:rsidRPr="0055059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1FADDE" w14:textId="77777777" w:rsidR="009110ED" w:rsidRPr="0055059A" w:rsidRDefault="009110ED" w:rsidP="00A73403">
            <w:pPr>
              <w:widowControl w:val="0"/>
              <w:spacing w:line="260" w:lineRule="exact"/>
              <w:jc w:val="center"/>
              <w:rPr>
                <w:rFonts w:cs="Arial"/>
                <w:szCs w:val="20"/>
              </w:rPr>
            </w:pPr>
            <w:r w:rsidRPr="0055059A">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5DE56F" w14:textId="77777777" w:rsidR="009110ED" w:rsidRPr="0055059A" w:rsidRDefault="009110ED" w:rsidP="00A73403">
            <w:pPr>
              <w:widowControl w:val="0"/>
              <w:spacing w:line="260" w:lineRule="exact"/>
              <w:jc w:val="center"/>
              <w:rPr>
                <w:rFonts w:cs="Arial"/>
                <w:szCs w:val="20"/>
              </w:rPr>
            </w:pPr>
            <w:r w:rsidRPr="0055059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B378740" w14:textId="77777777" w:rsidR="009110ED" w:rsidRPr="0055059A" w:rsidRDefault="009110ED" w:rsidP="00A73403">
            <w:pPr>
              <w:widowControl w:val="0"/>
              <w:spacing w:line="260" w:lineRule="exact"/>
              <w:jc w:val="center"/>
              <w:rPr>
                <w:rFonts w:cs="Arial"/>
                <w:szCs w:val="20"/>
              </w:rPr>
            </w:pPr>
            <w:r w:rsidRPr="0055059A">
              <w:rPr>
                <w:rFonts w:cs="Arial"/>
                <w:szCs w:val="20"/>
              </w:rPr>
              <w:t>Znesek za t + 1</w:t>
            </w:r>
          </w:p>
        </w:tc>
      </w:tr>
      <w:tr w:rsidR="009110ED" w:rsidRPr="0055059A" w14:paraId="7C966420" w14:textId="77777777" w:rsidTr="00A7340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C8C382D" w14:textId="653939F8" w:rsidR="009110ED" w:rsidRPr="0055059A" w:rsidRDefault="00326A1A" w:rsidP="00A73403">
            <w:pPr>
              <w:widowControl w:val="0"/>
              <w:tabs>
                <w:tab w:val="left" w:pos="360"/>
              </w:tabs>
              <w:spacing w:line="260" w:lineRule="exact"/>
              <w:outlineLvl w:val="0"/>
              <w:rPr>
                <w:rFonts w:cs="Arial"/>
                <w:bCs/>
                <w:kern w:val="32"/>
                <w:szCs w:val="20"/>
                <w:lang w:eastAsia="sl-SI"/>
              </w:rPr>
            </w:pPr>
            <w:r>
              <w:rPr>
                <w:rFonts w:cs="Arial"/>
                <w:bCs/>
                <w:kern w:val="32"/>
                <w:szCs w:val="20"/>
                <w:lang w:eastAsia="sl-SI"/>
              </w:rPr>
              <w:t>MVI</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53E6E5" w14:textId="5F18A81A" w:rsidR="009110ED" w:rsidRPr="0055059A" w:rsidRDefault="00326A1A" w:rsidP="00A73403">
            <w:pPr>
              <w:widowControl w:val="0"/>
              <w:tabs>
                <w:tab w:val="left" w:pos="360"/>
              </w:tabs>
              <w:spacing w:line="260" w:lineRule="exact"/>
              <w:outlineLvl w:val="0"/>
              <w:rPr>
                <w:rFonts w:cs="Arial"/>
                <w:bCs/>
                <w:kern w:val="32"/>
                <w:szCs w:val="20"/>
                <w:lang w:eastAsia="sl-SI"/>
              </w:rPr>
            </w:pPr>
            <w:r>
              <w:rPr>
                <w:rFonts w:cs="Arial"/>
                <w:bCs/>
                <w:kern w:val="32"/>
                <w:szCs w:val="20"/>
                <w:lang w:eastAsia="sl-SI"/>
              </w:rPr>
              <w:t>Dejavnost osnovnošolskega izobraževanja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CDC326"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C4481E"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0F9364"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44B65C0A" w14:textId="77777777" w:rsidTr="00A7340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08C291F"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1249BB"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A338A4"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C0BDC6"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13D38BD"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7D5FAFF0" w14:textId="77777777" w:rsidTr="00A7340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2F5BA03"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r w:rsidRPr="0055059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EDB86A" w14:textId="77777777" w:rsidR="009110ED" w:rsidRPr="0055059A" w:rsidRDefault="009110ED" w:rsidP="00A73403">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C8A49C"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p>
        </w:tc>
      </w:tr>
      <w:tr w:rsidR="009110ED" w:rsidRPr="0055059A" w14:paraId="6408A57D" w14:textId="77777777" w:rsidTr="00A73403">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ED7E06" w14:textId="77777777" w:rsidR="009110ED" w:rsidRPr="0055059A" w:rsidRDefault="009110ED" w:rsidP="00A73403">
            <w:pPr>
              <w:widowControl w:val="0"/>
              <w:tabs>
                <w:tab w:val="left" w:pos="2340"/>
              </w:tabs>
              <w:spacing w:line="260" w:lineRule="exact"/>
              <w:outlineLvl w:val="0"/>
              <w:rPr>
                <w:rFonts w:cs="Arial"/>
                <w:b/>
                <w:kern w:val="32"/>
                <w:szCs w:val="20"/>
                <w:lang w:eastAsia="sl-SI"/>
              </w:rPr>
            </w:pPr>
            <w:r w:rsidRPr="0055059A">
              <w:rPr>
                <w:rFonts w:cs="Arial"/>
                <w:b/>
                <w:kern w:val="32"/>
                <w:szCs w:val="20"/>
                <w:lang w:eastAsia="sl-SI"/>
              </w:rPr>
              <w:t>II.b Manjkajoče pravice porabe bodo zagotovljene s prerazporeditvijo:</w:t>
            </w:r>
          </w:p>
        </w:tc>
      </w:tr>
      <w:tr w:rsidR="009110ED" w:rsidRPr="0055059A" w14:paraId="68306F9B" w14:textId="77777777" w:rsidTr="00A7340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AC1892C" w14:textId="77777777" w:rsidR="009110ED" w:rsidRPr="0055059A" w:rsidRDefault="009110ED" w:rsidP="00A73403">
            <w:pPr>
              <w:widowControl w:val="0"/>
              <w:spacing w:line="260" w:lineRule="exact"/>
              <w:jc w:val="center"/>
              <w:rPr>
                <w:rFonts w:cs="Arial"/>
                <w:szCs w:val="20"/>
              </w:rPr>
            </w:pPr>
            <w:r w:rsidRPr="0055059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B831E1" w14:textId="77777777" w:rsidR="009110ED" w:rsidRPr="0055059A" w:rsidRDefault="009110ED" w:rsidP="00A73403">
            <w:pPr>
              <w:widowControl w:val="0"/>
              <w:spacing w:line="260" w:lineRule="exact"/>
              <w:jc w:val="center"/>
              <w:rPr>
                <w:rFonts w:cs="Arial"/>
                <w:szCs w:val="20"/>
              </w:rPr>
            </w:pPr>
            <w:r w:rsidRPr="0055059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E5E56DD" w14:textId="77777777" w:rsidR="009110ED" w:rsidRPr="0055059A" w:rsidRDefault="009110ED" w:rsidP="00A73403">
            <w:pPr>
              <w:widowControl w:val="0"/>
              <w:spacing w:line="260" w:lineRule="exact"/>
              <w:jc w:val="center"/>
              <w:rPr>
                <w:rFonts w:cs="Arial"/>
                <w:szCs w:val="20"/>
              </w:rPr>
            </w:pPr>
            <w:r w:rsidRPr="0055059A">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3712C2" w14:textId="77777777" w:rsidR="009110ED" w:rsidRPr="0055059A" w:rsidRDefault="009110ED" w:rsidP="00A73403">
            <w:pPr>
              <w:widowControl w:val="0"/>
              <w:spacing w:line="260" w:lineRule="exact"/>
              <w:jc w:val="center"/>
              <w:rPr>
                <w:rFonts w:cs="Arial"/>
                <w:szCs w:val="20"/>
              </w:rPr>
            </w:pPr>
            <w:r w:rsidRPr="0055059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FD77856" w14:textId="77777777" w:rsidR="009110ED" w:rsidRPr="0055059A" w:rsidRDefault="009110ED" w:rsidP="00A73403">
            <w:pPr>
              <w:widowControl w:val="0"/>
              <w:spacing w:line="260" w:lineRule="exact"/>
              <w:jc w:val="center"/>
              <w:rPr>
                <w:rFonts w:cs="Arial"/>
                <w:szCs w:val="20"/>
              </w:rPr>
            </w:pPr>
            <w:r w:rsidRPr="0055059A">
              <w:rPr>
                <w:rFonts w:cs="Arial"/>
                <w:szCs w:val="20"/>
              </w:rPr>
              <w:t xml:space="preserve">Znesek za t + 1 </w:t>
            </w:r>
          </w:p>
        </w:tc>
      </w:tr>
      <w:tr w:rsidR="009110ED" w:rsidRPr="0055059A" w14:paraId="40471DF9" w14:textId="77777777" w:rsidTr="00A7340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5366A85"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A148A8"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6D34CA"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8F0877"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44AA54"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32EE98FE" w14:textId="77777777" w:rsidTr="00A7340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55C1E9"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FCC311"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D41839"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B233A0"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07350C7"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63830465" w14:textId="77777777" w:rsidTr="00A7340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67012AE"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r w:rsidRPr="0055059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895EDA"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08892A"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p>
        </w:tc>
      </w:tr>
      <w:tr w:rsidR="009110ED" w:rsidRPr="0055059A" w14:paraId="76AABEDD" w14:textId="77777777" w:rsidTr="00A73403">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44C8583" w14:textId="77777777" w:rsidR="009110ED" w:rsidRPr="0055059A" w:rsidRDefault="009110ED" w:rsidP="00A73403">
            <w:pPr>
              <w:widowControl w:val="0"/>
              <w:tabs>
                <w:tab w:val="left" w:pos="2340"/>
              </w:tabs>
              <w:spacing w:line="260" w:lineRule="exact"/>
              <w:outlineLvl w:val="0"/>
              <w:rPr>
                <w:rFonts w:cs="Arial"/>
                <w:b/>
                <w:kern w:val="32"/>
                <w:szCs w:val="20"/>
                <w:lang w:eastAsia="sl-SI"/>
              </w:rPr>
            </w:pPr>
            <w:r w:rsidRPr="0055059A">
              <w:rPr>
                <w:rFonts w:cs="Arial"/>
                <w:b/>
                <w:kern w:val="32"/>
                <w:szCs w:val="20"/>
                <w:lang w:eastAsia="sl-SI"/>
              </w:rPr>
              <w:t>II.c Načrtovana nadomestitev zmanjšanih prihodkov in povečanih odhodkov proračuna:</w:t>
            </w:r>
          </w:p>
        </w:tc>
      </w:tr>
      <w:tr w:rsidR="009110ED" w:rsidRPr="0055059A" w14:paraId="0D539A9C" w14:textId="77777777" w:rsidTr="00A7340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69210B" w14:textId="77777777" w:rsidR="009110ED" w:rsidRPr="0055059A" w:rsidRDefault="009110ED" w:rsidP="00A73403">
            <w:pPr>
              <w:widowControl w:val="0"/>
              <w:spacing w:line="260" w:lineRule="exact"/>
              <w:ind w:left="-122" w:right="-112"/>
              <w:jc w:val="center"/>
              <w:rPr>
                <w:rFonts w:cs="Arial"/>
                <w:szCs w:val="20"/>
              </w:rPr>
            </w:pPr>
            <w:r w:rsidRPr="0055059A">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25671B" w14:textId="77777777" w:rsidR="009110ED" w:rsidRPr="0055059A" w:rsidRDefault="009110ED" w:rsidP="00A73403">
            <w:pPr>
              <w:widowControl w:val="0"/>
              <w:spacing w:line="260" w:lineRule="exact"/>
              <w:ind w:left="-122" w:right="-112"/>
              <w:jc w:val="center"/>
              <w:rPr>
                <w:rFonts w:cs="Arial"/>
                <w:szCs w:val="20"/>
              </w:rPr>
            </w:pPr>
            <w:r w:rsidRPr="0055059A">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8F154EB" w14:textId="77777777" w:rsidR="009110ED" w:rsidRPr="0055059A" w:rsidRDefault="009110ED" w:rsidP="00A73403">
            <w:pPr>
              <w:widowControl w:val="0"/>
              <w:spacing w:line="260" w:lineRule="exact"/>
              <w:ind w:left="-122" w:right="-112"/>
              <w:jc w:val="center"/>
              <w:rPr>
                <w:rFonts w:cs="Arial"/>
                <w:szCs w:val="20"/>
              </w:rPr>
            </w:pPr>
            <w:r w:rsidRPr="0055059A">
              <w:rPr>
                <w:rFonts w:cs="Arial"/>
                <w:szCs w:val="20"/>
              </w:rPr>
              <w:t>Znesek za t + 1</w:t>
            </w:r>
          </w:p>
        </w:tc>
      </w:tr>
      <w:tr w:rsidR="009110ED" w:rsidRPr="0055059A" w14:paraId="51966C5A" w14:textId="77777777" w:rsidTr="00A7340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5F00FA"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B55A66"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59E441"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1967CCD5" w14:textId="77777777" w:rsidTr="00A7340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C79143"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1C85A5"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3FB74D"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33FCFDF4" w14:textId="77777777" w:rsidTr="00A7340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E29C246"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0EC86D"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92BE500" w14:textId="77777777" w:rsidR="009110ED" w:rsidRPr="0055059A" w:rsidRDefault="009110ED" w:rsidP="00A73403">
            <w:pPr>
              <w:widowControl w:val="0"/>
              <w:tabs>
                <w:tab w:val="left" w:pos="360"/>
              </w:tabs>
              <w:spacing w:line="260" w:lineRule="exact"/>
              <w:outlineLvl w:val="0"/>
              <w:rPr>
                <w:rFonts w:cs="Arial"/>
                <w:bCs/>
                <w:kern w:val="32"/>
                <w:szCs w:val="20"/>
                <w:lang w:eastAsia="sl-SI"/>
              </w:rPr>
            </w:pPr>
          </w:p>
        </w:tc>
      </w:tr>
      <w:tr w:rsidR="009110ED" w:rsidRPr="0055059A" w14:paraId="5B95F5C2" w14:textId="77777777" w:rsidTr="00A7340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BA74206"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r w:rsidRPr="0055059A">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A9CA57D"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8586EC" w14:textId="77777777" w:rsidR="009110ED" w:rsidRPr="0055059A" w:rsidRDefault="009110ED" w:rsidP="00A73403">
            <w:pPr>
              <w:widowControl w:val="0"/>
              <w:tabs>
                <w:tab w:val="left" w:pos="360"/>
              </w:tabs>
              <w:spacing w:line="260" w:lineRule="exact"/>
              <w:outlineLvl w:val="0"/>
              <w:rPr>
                <w:rFonts w:cs="Arial"/>
                <w:b/>
                <w:kern w:val="32"/>
                <w:szCs w:val="20"/>
                <w:lang w:eastAsia="sl-SI"/>
              </w:rPr>
            </w:pPr>
          </w:p>
        </w:tc>
      </w:tr>
      <w:tr w:rsidR="009110ED" w:rsidRPr="0055059A" w14:paraId="2DA41675"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A160092" w14:textId="51F107EA" w:rsidR="00095C16" w:rsidRPr="0055059A" w:rsidRDefault="0007680D" w:rsidP="00095C16">
            <w:pPr>
              <w:pStyle w:val="Brezrazmikov"/>
              <w:rPr>
                <w:rFonts w:cs="Arial"/>
                <w:color w:val="000000" w:themeColor="text1"/>
                <w:szCs w:val="20"/>
                <w:lang w:eastAsia="sl-SI"/>
              </w:rPr>
            </w:pPr>
            <w:r w:rsidRPr="0055059A">
              <w:rPr>
                <w:rFonts w:cs="Arial"/>
                <w:color w:val="000000" w:themeColor="text1"/>
                <w:szCs w:val="20"/>
                <w:lang w:eastAsia="sl-SI"/>
              </w:rPr>
              <w:t xml:space="preserve">Ob predpostavki, da se bo predmet informatika in digitalne tehnologije izvajal v 7. razredu OŠ v obsegu ene pedagoške ure in da se izvajanje </w:t>
            </w:r>
            <w:r w:rsidR="002F0C75" w:rsidRPr="0055059A">
              <w:rPr>
                <w:rFonts w:cs="Arial"/>
                <w:color w:val="000000" w:themeColor="text1"/>
                <w:szCs w:val="20"/>
                <w:lang w:eastAsia="sl-SI"/>
              </w:rPr>
              <w:t xml:space="preserve">začne </w:t>
            </w:r>
            <w:r w:rsidRPr="0055059A">
              <w:rPr>
                <w:rFonts w:cs="Arial"/>
                <w:color w:val="000000" w:themeColor="text1"/>
                <w:szCs w:val="20"/>
                <w:lang w:eastAsia="sl-SI"/>
              </w:rPr>
              <w:t>1. 9. 2028</w:t>
            </w:r>
            <w:r w:rsidR="002F0C75" w:rsidRPr="0055059A">
              <w:rPr>
                <w:rFonts w:cs="Arial"/>
                <w:color w:val="000000" w:themeColor="text1"/>
                <w:szCs w:val="20"/>
                <w:lang w:eastAsia="sl-SI"/>
              </w:rPr>
              <w:t>,</w:t>
            </w:r>
            <w:r w:rsidRPr="0055059A">
              <w:rPr>
                <w:rFonts w:cs="Arial"/>
                <w:color w:val="000000" w:themeColor="text1"/>
                <w:szCs w:val="20"/>
                <w:lang w:eastAsia="sl-SI"/>
              </w:rPr>
              <w:t xml:space="preserve"> se predvideva povečanje stroškov za zagotavljanje kadra v višini 460.000</w:t>
            </w:r>
            <w:r w:rsidR="002F0C75" w:rsidRPr="0055059A">
              <w:rPr>
                <w:rFonts w:cs="Arial"/>
                <w:color w:val="000000" w:themeColor="text1"/>
                <w:szCs w:val="20"/>
                <w:lang w:eastAsia="sl-SI"/>
              </w:rPr>
              <w:t xml:space="preserve"> </w:t>
            </w:r>
            <w:r w:rsidRPr="0055059A">
              <w:rPr>
                <w:rFonts w:cs="Arial"/>
                <w:color w:val="000000" w:themeColor="text1"/>
                <w:szCs w:val="20"/>
                <w:lang w:eastAsia="sl-SI"/>
              </w:rPr>
              <w:t>€ za leto 2028. V prihodnjih letih, ko se bo predmet izvajal celotno leto</w:t>
            </w:r>
            <w:r w:rsidR="002F0C75" w:rsidRPr="0055059A">
              <w:rPr>
                <w:rFonts w:cs="Arial"/>
                <w:color w:val="000000" w:themeColor="text1"/>
                <w:szCs w:val="20"/>
                <w:lang w:eastAsia="sl-SI"/>
              </w:rPr>
              <w:t>,</w:t>
            </w:r>
            <w:r w:rsidRPr="0055059A">
              <w:rPr>
                <w:rFonts w:cs="Arial"/>
                <w:color w:val="000000" w:themeColor="text1"/>
                <w:szCs w:val="20"/>
                <w:lang w:eastAsia="sl-SI"/>
              </w:rPr>
              <w:t xml:space="preserve"> se predvideva dodaten strošek v višini 1.818.</w:t>
            </w:r>
            <w:r w:rsidR="00AB6966" w:rsidRPr="0055059A">
              <w:rPr>
                <w:rFonts w:cs="Arial"/>
                <w:color w:val="000000" w:themeColor="text1"/>
                <w:szCs w:val="20"/>
                <w:lang w:eastAsia="sl-SI"/>
              </w:rPr>
              <w:t>5</w:t>
            </w:r>
            <w:r w:rsidRPr="0055059A">
              <w:rPr>
                <w:rFonts w:cs="Arial"/>
                <w:color w:val="000000" w:themeColor="text1"/>
                <w:szCs w:val="20"/>
                <w:lang w:eastAsia="sl-SI"/>
              </w:rPr>
              <w:t>00</w:t>
            </w:r>
            <w:r w:rsidR="002F0C75" w:rsidRPr="0055059A">
              <w:rPr>
                <w:rFonts w:cs="Arial"/>
                <w:color w:val="000000" w:themeColor="text1"/>
                <w:szCs w:val="20"/>
                <w:lang w:eastAsia="sl-SI"/>
              </w:rPr>
              <w:t xml:space="preserve"> </w:t>
            </w:r>
            <w:r w:rsidRPr="0055059A">
              <w:rPr>
                <w:rFonts w:cs="Arial"/>
                <w:color w:val="000000" w:themeColor="text1"/>
                <w:szCs w:val="20"/>
                <w:lang w:eastAsia="sl-SI"/>
              </w:rPr>
              <w:t xml:space="preserve">€ na leto. </w:t>
            </w:r>
          </w:p>
          <w:p w14:paraId="1740E054" w14:textId="77777777" w:rsidR="003C3B0B" w:rsidRPr="0055059A" w:rsidRDefault="003C3B0B" w:rsidP="00095C16">
            <w:pPr>
              <w:pStyle w:val="Brezrazmikov"/>
              <w:rPr>
                <w:rFonts w:cs="Arial"/>
                <w:color w:val="000000" w:themeColor="text1"/>
                <w:szCs w:val="20"/>
                <w:lang w:eastAsia="sl-SI"/>
              </w:rPr>
            </w:pPr>
          </w:p>
          <w:p w14:paraId="6EA43C24" w14:textId="799BBF66" w:rsidR="003C3B0B" w:rsidRPr="0055059A" w:rsidRDefault="003C3B0B" w:rsidP="00095C16">
            <w:pPr>
              <w:pStyle w:val="Brezrazmikov"/>
              <w:rPr>
                <w:rFonts w:cs="Arial"/>
                <w:color w:val="000000" w:themeColor="text1"/>
                <w:szCs w:val="20"/>
                <w:lang w:eastAsia="sl-SI"/>
              </w:rPr>
            </w:pPr>
            <w:r w:rsidRPr="0055059A">
              <w:rPr>
                <w:rFonts w:cs="Arial"/>
                <w:color w:val="000000" w:themeColor="text1"/>
                <w:szCs w:val="20"/>
                <w:lang w:eastAsia="sl-SI"/>
              </w:rPr>
              <w:t xml:space="preserve">Izobraževanje učencev pripadnikov romske skupnosti iz dopolnilnega pouka slovenskega jezika bo potekalo v okviru dosedanjih skupin, ki se oblikujejo za poučevanje dopolnilnega pouka za učence tujce. Upoštevati je </w:t>
            </w:r>
            <w:r w:rsidR="002F0C75" w:rsidRPr="0055059A">
              <w:rPr>
                <w:rFonts w:cs="Arial"/>
                <w:color w:val="000000" w:themeColor="text1"/>
                <w:szCs w:val="20"/>
                <w:lang w:eastAsia="sl-SI"/>
              </w:rPr>
              <w:t>treba</w:t>
            </w:r>
            <w:r w:rsidRPr="0055059A">
              <w:rPr>
                <w:rFonts w:cs="Arial"/>
                <w:color w:val="000000" w:themeColor="text1"/>
                <w:szCs w:val="20"/>
                <w:lang w:eastAsia="sl-SI"/>
              </w:rPr>
              <w:t xml:space="preserve">, da je Ministrstvo za vzgojo in izobraževanje v </w:t>
            </w:r>
            <w:r w:rsidR="002F0C75" w:rsidRPr="0055059A">
              <w:rPr>
                <w:rFonts w:cs="Arial"/>
                <w:color w:val="000000" w:themeColor="text1"/>
                <w:szCs w:val="20"/>
                <w:lang w:eastAsia="sl-SI"/>
              </w:rPr>
              <w:t xml:space="preserve">prejšnjih </w:t>
            </w:r>
            <w:r w:rsidRPr="0055059A">
              <w:rPr>
                <w:rFonts w:cs="Arial"/>
                <w:color w:val="000000" w:themeColor="text1"/>
                <w:szCs w:val="20"/>
                <w:lang w:eastAsia="sl-SI"/>
              </w:rPr>
              <w:t xml:space="preserve">letih že odobrilo </w:t>
            </w:r>
            <w:r w:rsidRPr="0055059A">
              <w:rPr>
                <w:rFonts w:cs="Arial"/>
                <w:color w:val="000000" w:themeColor="text1"/>
                <w:szCs w:val="20"/>
                <w:lang w:eastAsia="sl-SI"/>
              </w:rPr>
              <w:lastRenderedPageBreak/>
              <w:t xml:space="preserve">specifiko za dodatne ure dopolnilnega pouka za učence pripadnike romske skupnosti, zaradi česar ukrep ne bo imel bistvenih finančnih posledic. </w:t>
            </w:r>
          </w:p>
        </w:tc>
      </w:tr>
      <w:tr w:rsidR="009110ED" w:rsidRPr="0055059A" w14:paraId="50C8B34E"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AFE5735" w14:textId="77777777" w:rsidR="009110ED" w:rsidRPr="0055059A" w:rsidRDefault="009110ED" w:rsidP="00A73403">
            <w:pPr>
              <w:spacing w:line="260" w:lineRule="exact"/>
              <w:rPr>
                <w:rFonts w:cs="Arial"/>
                <w:b/>
                <w:szCs w:val="20"/>
              </w:rPr>
            </w:pPr>
            <w:r w:rsidRPr="0055059A">
              <w:rPr>
                <w:rFonts w:cs="Arial"/>
                <w:b/>
                <w:szCs w:val="20"/>
              </w:rPr>
              <w:lastRenderedPageBreak/>
              <w:t>7.b Predstavitev ocene finančnih posledic pod 40.000 EUR:</w:t>
            </w:r>
          </w:p>
          <w:p w14:paraId="5A64316B" w14:textId="0CE716B0" w:rsidR="009110ED" w:rsidRPr="00326A1A" w:rsidRDefault="00326A1A" w:rsidP="00A73403">
            <w:pPr>
              <w:spacing w:line="260" w:lineRule="exact"/>
              <w:rPr>
                <w:rFonts w:cs="Arial"/>
                <w:bCs/>
                <w:szCs w:val="20"/>
              </w:rPr>
            </w:pPr>
            <w:r>
              <w:rPr>
                <w:rFonts w:cs="Arial"/>
                <w:bCs/>
                <w:szCs w:val="20"/>
              </w:rPr>
              <w:t>/</w:t>
            </w:r>
          </w:p>
        </w:tc>
      </w:tr>
      <w:tr w:rsidR="009110ED" w:rsidRPr="0055059A" w14:paraId="411DBB86"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E93A495" w14:textId="77777777" w:rsidR="009110ED" w:rsidRPr="0055059A" w:rsidRDefault="009110ED" w:rsidP="00A73403">
            <w:pPr>
              <w:spacing w:line="260" w:lineRule="exact"/>
              <w:rPr>
                <w:rFonts w:cs="Arial"/>
                <w:b/>
                <w:szCs w:val="20"/>
              </w:rPr>
            </w:pPr>
            <w:r w:rsidRPr="0055059A">
              <w:rPr>
                <w:rFonts w:cs="Arial"/>
                <w:b/>
                <w:szCs w:val="20"/>
              </w:rPr>
              <w:t>8. Predstavitev sodelovanja z združenji občin:</w:t>
            </w:r>
          </w:p>
        </w:tc>
      </w:tr>
      <w:tr w:rsidR="009110ED" w:rsidRPr="0055059A" w14:paraId="639127D7"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CAFE3E4"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Vsebina predloženega gradiva (predpisa) vpliva na:</w:t>
            </w:r>
          </w:p>
          <w:p w14:paraId="72C65DFE" w14:textId="77777777" w:rsidR="009110ED" w:rsidRPr="0055059A" w:rsidRDefault="009110ED" w:rsidP="00D43FC2">
            <w:pPr>
              <w:widowControl w:val="0"/>
              <w:numPr>
                <w:ilvl w:val="1"/>
                <w:numId w:val="8"/>
              </w:numPr>
              <w:overflowPunct w:val="0"/>
              <w:autoSpaceDE w:val="0"/>
              <w:autoSpaceDN w:val="0"/>
              <w:adjustRightInd w:val="0"/>
              <w:spacing w:line="260" w:lineRule="exact"/>
              <w:ind w:left="418" w:hanging="426"/>
              <w:jc w:val="both"/>
              <w:textAlignment w:val="baseline"/>
              <w:rPr>
                <w:rFonts w:cs="Arial"/>
                <w:iCs/>
                <w:szCs w:val="20"/>
                <w:lang w:eastAsia="sl-SI"/>
              </w:rPr>
            </w:pPr>
            <w:r w:rsidRPr="0055059A">
              <w:rPr>
                <w:rFonts w:cs="Arial"/>
                <w:iCs/>
                <w:szCs w:val="20"/>
                <w:lang w:eastAsia="sl-SI"/>
              </w:rPr>
              <w:t>pristojnosti občin,</w:t>
            </w:r>
          </w:p>
          <w:p w14:paraId="3F10D402" w14:textId="77777777" w:rsidR="009110ED" w:rsidRPr="0055059A" w:rsidRDefault="009110ED" w:rsidP="00D43FC2">
            <w:pPr>
              <w:widowControl w:val="0"/>
              <w:numPr>
                <w:ilvl w:val="1"/>
                <w:numId w:val="8"/>
              </w:numPr>
              <w:overflowPunct w:val="0"/>
              <w:autoSpaceDE w:val="0"/>
              <w:autoSpaceDN w:val="0"/>
              <w:adjustRightInd w:val="0"/>
              <w:spacing w:line="260" w:lineRule="exact"/>
              <w:ind w:left="418" w:hanging="426"/>
              <w:jc w:val="both"/>
              <w:textAlignment w:val="baseline"/>
              <w:rPr>
                <w:rFonts w:cs="Arial"/>
                <w:iCs/>
                <w:szCs w:val="20"/>
                <w:lang w:eastAsia="sl-SI"/>
              </w:rPr>
            </w:pPr>
            <w:r w:rsidRPr="0055059A">
              <w:rPr>
                <w:rFonts w:cs="Arial"/>
                <w:iCs/>
                <w:szCs w:val="20"/>
                <w:lang w:eastAsia="sl-SI"/>
              </w:rPr>
              <w:t>delovanje občin,</w:t>
            </w:r>
          </w:p>
          <w:p w14:paraId="7C95ED62" w14:textId="2F9126FD" w:rsidR="009110ED" w:rsidRPr="0055059A" w:rsidRDefault="009110ED" w:rsidP="00D43FC2">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55059A">
              <w:rPr>
                <w:rFonts w:cs="Arial"/>
                <w:iCs/>
                <w:szCs w:val="20"/>
                <w:lang w:eastAsia="sl-SI"/>
              </w:rPr>
              <w:t>financiranje občin.</w:t>
            </w:r>
          </w:p>
        </w:tc>
        <w:tc>
          <w:tcPr>
            <w:tcW w:w="2431" w:type="dxa"/>
            <w:gridSpan w:val="2"/>
          </w:tcPr>
          <w:p w14:paraId="1EC0BFF7" w14:textId="28CE4984" w:rsidR="009110ED" w:rsidRPr="0055059A" w:rsidRDefault="00326A1A" w:rsidP="00A73403">
            <w:pPr>
              <w:widowControl w:val="0"/>
              <w:overflowPunct w:val="0"/>
              <w:autoSpaceDE w:val="0"/>
              <w:autoSpaceDN w:val="0"/>
              <w:adjustRightInd w:val="0"/>
              <w:spacing w:line="260" w:lineRule="exact"/>
              <w:jc w:val="center"/>
              <w:textAlignment w:val="baseline"/>
              <w:rPr>
                <w:rFonts w:cs="Arial"/>
                <w:szCs w:val="20"/>
                <w:lang w:eastAsia="sl-SI"/>
              </w:rPr>
            </w:pPr>
            <w:r>
              <w:rPr>
                <w:rFonts w:cs="Arial"/>
                <w:szCs w:val="20"/>
                <w:lang w:eastAsia="sl-SI"/>
              </w:rPr>
              <w:t>DA</w:t>
            </w:r>
          </w:p>
        </w:tc>
      </w:tr>
      <w:tr w:rsidR="009110ED" w:rsidRPr="0055059A" w14:paraId="0ED44B9B"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2B25D63"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Gradivo (predpis) je bilo poslano v mnenje: </w:t>
            </w:r>
          </w:p>
          <w:p w14:paraId="1FB58997" w14:textId="61E8EB88"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Skupnosti občin Slovenije SOS: </w:t>
            </w:r>
            <w:r w:rsidR="00F30B92" w:rsidRPr="0055059A">
              <w:rPr>
                <w:rFonts w:cs="Arial"/>
                <w:iCs/>
                <w:szCs w:val="20"/>
                <w:lang w:eastAsia="sl-SI"/>
              </w:rPr>
              <w:t>DA</w:t>
            </w:r>
          </w:p>
          <w:p w14:paraId="126C2B8B" w14:textId="12F62A46"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Združenju občin Slovenije ZOS: </w:t>
            </w:r>
            <w:r w:rsidR="00F30B92" w:rsidRPr="0055059A">
              <w:rPr>
                <w:rFonts w:cs="Arial"/>
                <w:iCs/>
                <w:szCs w:val="20"/>
                <w:lang w:eastAsia="sl-SI"/>
              </w:rPr>
              <w:t>DA</w:t>
            </w:r>
          </w:p>
          <w:p w14:paraId="5ACF2420" w14:textId="5938E922"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Združenju mestnih občin Slovenije ZMOS: </w:t>
            </w:r>
            <w:r w:rsidR="00F30B92" w:rsidRPr="0055059A">
              <w:rPr>
                <w:rFonts w:cs="Arial"/>
                <w:iCs/>
                <w:szCs w:val="20"/>
                <w:lang w:eastAsia="sl-SI"/>
              </w:rPr>
              <w:t>DA</w:t>
            </w:r>
          </w:p>
          <w:p w14:paraId="57A9B50B"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p>
          <w:p w14:paraId="24934389" w14:textId="2652A8AA"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Predlogi in pripombe združenj so bili upoštevani: </w:t>
            </w:r>
          </w:p>
          <w:p w14:paraId="40929EC2" w14:textId="77777777" w:rsidR="009110ED" w:rsidRPr="0055059A" w:rsidRDefault="009110ED" w:rsidP="00D43FC2">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v celoti,</w:t>
            </w:r>
          </w:p>
          <w:p w14:paraId="53E156F6" w14:textId="77777777" w:rsidR="009110ED" w:rsidRPr="0055059A" w:rsidRDefault="009110ED" w:rsidP="00D43FC2">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večinoma,</w:t>
            </w:r>
          </w:p>
          <w:p w14:paraId="06D1F715" w14:textId="77777777" w:rsidR="009110ED" w:rsidRPr="0055059A" w:rsidRDefault="009110ED" w:rsidP="00D43FC2">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326A1A">
              <w:rPr>
                <w:rFonts w:cs="Arial"/>
                <w:b/>
                <w:bCs/>
                <w:iCs/>
                <w:szCs w:val="20"/>
                <w:u w:val="single"/>
                <w:lang w:eastAsia="sl-SI"/>
              </w:rPr>
              <w:t>delno</w:t>
            </w:r>
            <w:r w:rsidRPr="0055059A">
              <w:rPr>
                <w:rFonts w:cs="Arial"/>
                <w:iCs/>
                <w:szCs w:val="20"/>
                <w:lang w:eastAsia="sl-SI"/>
              </w:rPr>
              <w:t>,</w:t>
            </w:r>
          </w:p>
          <w:p w14:paraId="4000A0B1" w14:textId="77777777" w:rsidR="009110ED" w:rsidRPr="0055059A" w:rsidRDefault="009110ED" w:rsidP="00D43FC2">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niso bili upoštevani.</w:t>
            </w:r>
          </w:p>
          <w:p w14:paraId="73218BC0" w14:textId="77777777" w:rsidR="009110ED" w:rsidRPr="0055059A" w:rsidRDefault="009110ED" w:rsidP="00A73403">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0A3ADA45" w14:textId="64DD4351" w:rsidR="009110ED" w:rsidRPr="0055059A" w:rsidRDefault="00B3106B" w:rsidP="0065273D">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Pripombe ZOS so bile delno upoštevane pri 56. členu, ki se je spremenil na način, da </w:t>
            </w:r>
            <w:r w:rsidR="003C40FB" w:rsidRPr="0055059A">
              <w:rPr>
                <w:rFonts w:cs="Arial"/>
                <w:iCs/>
                <w:szCs w:val="20"/>
                <w:lang w:eastAsia="sl-SI"/>
              </w:rPr>
              <w:t xml:space="preserve">daje </w:t>
            </w:r>
            <w:r w:rsidRPr="0055059A">
              <w:rPr>
                <w:rFonts w:cs="Arial"/>
                <w:iCs/>
                <w:szCs w:val="20"/>
                <w:lang w:eastAsia="sl-SI"/>
              </w:rPr>
              <w:t>občinam možnost podrobnejše ureditve izvedbe in financiranja prevozov z internimi akti. ZMOS je povzel mnenje MOL. Pripomba o vnosu določbe, na podlagi samo stalnega in ne tudi začasnega bivališča ni bila upoštevana, saj zakonodaja, ki ureja status začasnega bivališča</w:t>
            </w:r>
            <w:r w:rsidR="003C40FB" w:rsidRPr="0055059A">
              <w:rPr>
                <w:rFonts w:cs="Arial"/>
                <w:iCs/>
                <w:szCs w:val="20"/>
                <w:lang w:eastAsia="sl-SI"/>
              </w:rPr>
              <w:t>,</w:t>
            </w:r>
            <w:r w:rsidRPr="0055059A">
              <w:rPr>
                <w:rFonts w:cs="Arial"/>
                <w:iCs/>
                <w:szCs w:val="20"/>
                <w:lang w:eastAsia="sl-SI"/>
              </w:rPr>
              <w:t xml:space="preserve"> ni v pristojnosti Ministrstva za vzgojo in izobraževanje. </w:t>
            </w:r>
            <w:r w:rsidR="003C40FB" w:rsidRPr="0055059A">
              <w:rPr>
                <w:rFonts w:cs="Arial"/>
                <w:iCs/>
                <w:szCs w:val="20"/>
                <w:lang w:eastAsia="sl-SI"/>
              </w:rPr>
              <w:t xml:space="preserve">Prav </w:t>
            </w:r>
            <w:r w:rsidRPr="0055059A">
              <w:rPr>
                <w:rFonts w:cs="Arial"/>
                <w:iCs/>
                <w:szCs w:val="20"/>
                <w:lang w:eastAsia="sl-SI"/>
              </w:rPr>
              <w:t xml:space="preserve">tako niso bile v celoti upoštevane pripombe glede podrobnejše ureditve financiranja prevozov za otroke s posebnimi potrebami. Ministrstvo za vzgojo in izobraževanje </w:t>
            </w:r>
            <w:r w:rsidR="003C40FB" w:rsidRPr="0055059A">
              <w:rPr>
                <w:rFonts w:cs="Arial"/>
                <w:iCs/>
                <w:szCs w:val="20"/>
                <w:lang w:eastAsia="sl-SI"/>
              </w:rPr>
              <w:t xml:space="preserve">prav </w:t>
            </w:r>
            <w:r w:rsidRPr="0055059A">
              <w:rPr>
                <w:rFonts w:cs="Arial"/>
                <w:iCs/>
                <w:szCs w:val="20"/>
                <w:lang w:eastAsia="sl-SI"/>
              </w:rPr>
              <w:t xml:space="preserve">tako ni upoštevalo predloga, da se zagotavlja povračilo po najkrajši </w:t>
            </w:r>
            <w:r w:rsidR="003C40FB" w:rsidRPr="0055059A">
              <w:rPr>
                <w:rFonts w:cs="Arial"/>
                <w:iCs/>
                <w:szCs w:val="20"/>
                <w:lang w:eastAsia="sl-SI"/>
              </w:rPr>
              <w:t xml:space="preserve">poti </w:t>
            </w:r>
            <w:r w:rsidRPr="0055059A">
              <w:rPr>
                <w:rFonts w:cs="Arial"/>
                <w:iCs/>
                <w:szCs w:val="20"/>
                <w:lang w:eastAsia="sl-SI"/>
              </w:rPr>
              <w:t xml:space="preserve">(in ne po najkrajši varni poti). SOS je </w:t>
            </w:r>
            <w:r w:rsidR="003C40FB" w:rsidRPr="0055059A">
              <w:rPr>
                <w:rFonts w:cs="Arial"/>
                <w:iCs/>
                <w:szCs w:val="20"/>
                <w:lang w:eastAsia="sl-SI"/>
              </w:rPr>
              <w:t xml:space="preserve">prav </w:t>
            </w:r>
            <w:r w:rsidRPr="0055059A">
              <w:rPr>
                <w:rFonts w:cs="Arial"/>
                <w:iCs/>
                <w:szCs w:val="20"/>
                <w:lang w:eastAsia="sl-SI"/>
              </w:rPr>
              <w:t xml:space="preserve">tako predlagal ločevanje statusa začasnega in stalnega bivališča, </w:t>
            </w:r>
            <w:r w:rsidR="003C40FB" w:rsidRPr="0055059A">
              <w:rPr>
                <w:rFonts w:cs="Arial"/>
                <w:iCs/>
                <w:szCs w:val="20"/>
                <w:lang w:eastAsia="sl-SI"/>
              </w:rPr>
              <w:t xml:space="preserve">kar </w:t>
            </w:r>
            <w:r w:rsidRPr="0055059A">
              <w:rPr>
                <w:rFonts w:cs="Arial"/>
                <w:iCs/>
                <w:szCs w:val="20"/>
                <w:lang w:eastAsia="sl-SI"/>
              </w:rPr>
              <w:t>ni bilo upoštevano. Pripomba, da se podrobnejša ureditev načina prevozov uredi na zakonski ravni</w:t>
            </w:r>
            <w:r w:rsidR="003C40FB" w:rsidRPr="0055059A">
              <w:rPr>
                <w:rFonts w:cs="Arial"/>
                <w:iCs/>
                <w:szCs w:val="20"/>
                <w:lang w:eastAsia="sl-SI"/>
              </w:rPr>
              <w:t>,</w:t>
            </w:r>
            <w:r w:rsidRPr="0055059A">
              <w:rPr>
                <w:rFonts w:cs="Arial"/>
                <w:iCs/>
                <w:szCs w:val="20"/>
                <w:lang w:eastAsia="sl-SI"/>
              </w:rPr>
              <w:t xml:space="preserve"> ni bila upoštevana. Predlog zagotavljanja aktivnega varstva za učence prvega vzgojno-izobraževalnega obdobja ni bil upoštevan. </w:t>
            </w:r>
          </w:p>
        </w:tc>
      </w:tr>
      <w:tr w:rsidR="009110ED" w:rsidRPr="0055059A" w14:paraId="2328D909"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165382D" w14:textId="77777777" w:rsidR="009110ED" w:rsidRPr="0055059A" w:rsidRDefault="009110ED" w:rsidP="00A73403">
            <w:pPr>
              <w:widowControl w:val="0"/>
              <w:overflowPunct w:val="0"/>
              <w:autoSpaceDE w:val="0"/>
              <w:autoSpaceDN w:val="0"/>
              <w:adjustRightInd w:val="0"/>
              <w:spacing w:line="260" w:lineRule="exact"/>
              <w:textAlignment w:val="baseline"/>
              <w:rPr>
                <w:rFonts w:cs="Arial"/>
                <w:b/>
                <w:szCs w:val="20"/>
                <w:lang w:eastAsia="sl-SI"/>
              </w:rPr>
            </w:pPr>
            <w:r w:rsidRPr="0055059A">
              <w:rPr>
                <w:rFonts w:cs="Arial"/>
                <w:b/>
                <w:szCs w:val="20"/>
                <w:lang w:eastAsia="sl-SI"/>
              </w:rPr>
              <w:t>9. Predstavitev sodelovanja javnosti:</w:t>
            </w:r>
          </w:p>
        </w:tc>
      </w:tr>
      <w:tr w:rsidR="009110ED" w:rsidRPr="0055059A" w14:paraId="3FCBDA12"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11AFB12"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szCs w:val="20"/>
                <w:lang w:eastAsia="sl-SI"/>
              </w:rPr>
            </w:pPr>
            <w:r w:rsidRPr="0055059A">
              <w:rPr>
                <w:rFonts w:cs="Arial"/>
                <w:iCs/>
                <w:szCs w:val="20"/>
                <w:lang w:eastAsia="sl-SI"/>
              </w:rPr>
              <w:t>Gradivo je bilo predhodno objavljeno na spletni strani predlagatelja:</w:t>
            </w:r>
          </w:p>
        </w:tc>
        <w:tc>
          <w:tcPr>
            <w:tcW w:w="2431" w:type="dxa"/>
            <w:gridSpan w:val="2"/>
          </w:tcPr>
          <w:p w14:paraId="331ECDD9" w14:textId="29ACEDDA" w:rsidR="009110ED" w:rsidRPr="00326A1A" w:rsidRDefault="007F1F1F" w:rsidP="00A73403">
            <w:pPr>
              <w:widowControl w:val="0"/>
              <w:overflowPunct w:val="0"/>
              <w:autoSpaceDE w:val="0"/>
              <w:autoSpaceDN w:val="0"/>
              <w:adjustRightInd w:val="0"/>
              <w:spacing w:line="260" w:lineRule="exact"/>
              <w:jc w:val="center"/>
              <w:textAlignment w:val="baseline"/>
              <w:rPr>
                <w:rFonts w:cs="Arial"/>
                <w:b/>
                <w:bCs/>
                <w:iCs/>
                <w:szCs w:val="20"/>
                <w:lang w:eastAsia="sl-SI"/>
              </w:rPr>
            </w:pPr>
            <w:r w:rsidRPr="00326A1A">
              <w:rPr>
                <w:rFonts w:cs="Arial"/>
                <w:b/>
                <w:bCs/>
                <w:iCs/>
                <w:szCs w:val="20"/>
                <w:lang w:eastAsia="sl-SI"/>
              </w:rPr>
              <w:t>DA</w:t>
            </w:r>
          </w:p>
        </w:tc>
      </w:tr>
      <w:tr w:rsidR="009110ED" w:rsidRPr="0055059A" w14:paraId="793C1B6B"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A79AF05"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(Če je odgovor NE, navedite, zakaj ni bilo objavljeno.)</w:t>
            </w:r>
          </w:p>
        </w:tc>
      </w:tr>
      <w:tr w:rsidR="009110ED" w:rsidRPr="0055059A" w14:paraId="00000019"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1F4D874"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(Če je odgovor DA, navedite: DA</w:t>
            </w:r>
          </w:p>
          <w:p w14:paraId="792081ED" w14:textId="29368F56" w:rsidR="009110ED" w:rsidRPr="0055059A" w:rsidRDefault="009110ED" w:rsidP="00A73403">
            <w:pPr>
              <w:widowControl w:val="0"/>
              <w:tabs>
                <w:tab w:val="left" w:pos="2250"/>
              </w:tabs>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Datum objave: </w:t>
            </w:r>
            <w:r w:rsidR="007F1F1F" w:rsidRPr="0055059A">
              <w:rPr>
                <w:rFonts w:cs="Arial"/>
                <w:iCs/>
                <w:szCs w:val="20"/>
                <w:lang w:eastAsia="sl-SI"/>
              </w:rPr>
              <w:t>14.</w:t>
            </w:r>
            <w:r w:rsidR="003C40FB" w:rsidRPr="0055059A">
              <w:rPr>
                <w:rFonts w:cs="Arial"/>
                <w:iCs/>
                <w:szCs w:val="20"/>
                <w:lang w:eastAsia="sl-SI"/>
              </w:rPr>
              <w:t xml:space="preserve"> </w:t>
            </w:r>
            <w:r w:rsidR="007F1F1F" w:rsidRPr="0055059A">
              <w:rPr>
                <w:rFonts w:cs="Arial"/>
                <w:iCs/>
                <w:szCs w:val="20"/>
                <w:lang w:eastAsia="sl-SI"/>
              </w:rPr>
              <w:t>3.</w:t>
            </w:r>
            <w:r w:rsidR="003C40FB" w:rsidRPr="0055059A">
              <w:rPr>
                <w:rFonts w:cs="Arial"/>
                <w:iCs/>
                <w:szCs w:val="20"/>
                <w:lang w:eastAsia="sl-SI"/>
              </w:rPr>
              <w:t xml:space="preserve"> </w:t>
            </w:r>
            <w:r w:rsidR="0007680D" w:rsidRPr="0055059A">
              <w:rPr>
                <w:rFonts w:cs="Arial"/>
                <w:iCs/>
                <w:szCs w:val="20"/>
                <w:lang w:eastAsia="sl-SI"/>
              </w:rPr>
              <w:t>2</w:t>
            </w:r>
            <w:r w:rsidR="007F1F1F" w:rsidRPr="0055059A">
              <w:rPr>
                <w:rFonts w:cs="Arial"/>
                <w:iCs/>
                <w:szCs w:val="20"/>
                <w:lang w:eastAsia="sl-SI"/>
              </w:rPr>
              <w:t>025</w:t>
            </w:r>
          </w:p>
          <w:p w14:paraId="6F254C3E" w14:textId="77777777" w:rsidR="009110ED" w:rsidRPr="0055059A" w:rsidRDefault="009110ED" w:rsidP="00A73403">
            <w:pPr>
              <w:widowControl w:val="0"/>
              <w:tabs>
                <w:tab w:val="left" w:pos="2250"/>
              </w:tabs>
              <w:overflowPunct w:val="0"/>
              <w:autoSpaceDE w:val="0"/>
              <w:autoSpaceDN w:val="0"/>
              <w:adjustRightInd w:val="0"/>
              <w:spacing w:line="260" w:lineRule="exact"/>
              <w:jc w:val="both"/>
              <w:textAlignment w:val="baseline"/>
              <w:rPr>
                <w:rFonts w:cs="Arial"/>
                <w:iCs/>
                <w:szCs w:val="20"/>
                <w:lang w:eastAsia="sl-SI"/>
              </w:rPr>
            </w:pPr>
          </w:p>
          <w:p w14:paraId="04EADD24"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V razpravo so bili vključeni: </w:t>
            </w:r>
          </w:p>
          <w:p w14:paraId="41324FDF" w14:textId="77777777"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 xml:space="preserve">nevladne organizacije, </w:t>
            </w:r>
          </w:p>
          <w:p w14:paraId="422EF4C7" w14:textId="77777777"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predstavniki zainteresirane javnosti,</w:t>
            </w:r>
          </w:p>
          <w:p w14:paraId="1E715D2C" w14:textId="77777777" w:rsidR="009110ED" w:rsidRPr="0055059A" w:rsidRDefault="009110ED" w:rsidP="00D43FC2">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55059A">
              <w:rPr>
                <w:rFonts w:cs="Arial"/>
                <w:iCs/>
                <w:szCs w:val="20"/>
                <w:lang w:eastAsia="sl-SI"/>
              </w:rPr>
              <w:t>predstavniki strokovne javnosti.</w:t>
            </w:r>
          </w:p>
          <w:p w14:paraId="7E102384"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p>
          <w:p w14:paraId="4C2F8A8B" w14:textId="69E7A49B"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bookmarkStart w:id="1" w:name="_Hlk195617626"/>
            <w:r w:rsidRPr="0055059A">
              <w:rPr>
                <w:rFonts w:cs="Arial"/>
                <w:iCs/>
                <w:szCs w:val="20"/>
                <w:lang w:eastAsia="sl-SI"/>
              </w:rPr>
              <w:t xml:space="preserve">Mnenja, predlogi in pripombe z navedbo predlagateljev: </w:t>
            </w:r>
            <w:r w:rsidR="00A3662B" w:rsidRPr="0055059A">
              <w:rPr>
                <w:rFonts w:cs="Arial"/>
                <w:iCs/>
                <w:szCs w:val="20"/>
                <w:lang w:eastAsia="sl-SI"/>
              </w:rPr>
              <w:t xml:space="preserve">Predlog novele je bil pred postopkom javne obravnave predstavljen ključnim deležnikom </w:t>
            </w:r>
            <w:r w:rsidR="003C40FB" w:rsidRPr="0055059A">
              <w:rPr>
                <w:rFonts w:cs="Arial"/>
                <w:iCs/>
                <w:szCs w:val="20"/>
                <w:lang w:eastAsia="sl-SI"/>
              </w:rPr>
              <w:t>v</w:t>
            </w:r>
            <w:r w:rsidR="00A3662B" w:rsidRPr="0055059A">
              <w:rPr>
                <w:rFonts w:cs="Arial"/>
                <w:iCs/>
                <w:szCs w:val="20"/>
                <w:lang w:eastAsia="sl-SI"/>
              </w:rPr>
              <w:t xml:space="preserve"> </w:t>
            </w:r>
            <w:r w:rsidR="003C40FB" w:rsidRPr="0055059A">
              <w:rPr>
                <w:rFonts w:cs="Arial"/>
                <w:iCs/>
                <w:szCs w:val="20"/>
                <w:lang w:eastAsia="sl-SI"/>
              </w:rPr>
              <w:t xml:space="preserve">vzgoji </w:t>
            </w:r>
            <w:r w:rsidR="00A3662B" w:rsidRPr="0055059A">
              <w:rPr>
                <w:rFonts w:cs="Arial"/>
                <w:iCs/>
                <w:szCs w:val="20"/>
                <w:lang w:eastAsia="sl-SI"/>
              </w:rPr>
              <w:t xml:space="preserve">in </w:t>
            </w:r>
            <w:r w:rsidR="003C40FB" w:rsidRPr="0055059A">
              <w:rPr>
                <w:rFonts w:cs="Arial"/>
                <w:iCs/>
                <w:szCs w:val="20"/>
                <w:lang w:eastAsia="sl-SI"/>
              </w:rPr>
              <w:t>izobraževanju</w:t>
            </w:r>
            <w:r w:rsidR="0062034E" w:rsidRPr="0055059A">
              <w:rPr>
                <w:rFonts w:cs="Arial"/>
                <w:iCs/>
                <w:szCs w:val="20"/>
                <w:lang w:eastAsia="sl-SI"/>
              </w:rPr>
              <w:t xml:space="preserve">. </w:t>
            </w:r>
            <w:bookmarkEnd w:id="1"/>
            <w:r w:rsidR="0062034E" w:rsidRPr="0055059A">
              <w:rPr>
                <w:rFonts w:cs="Arial"/>
                <w:iCs/>
                <w:szCs w:val="20"/>
                <w:lang w:eastAsia="sl-SI"/>
              </w:rPr>
              <w:t xml:space="preserve">Poglavitne rešitve so bile predstavljene predstavnikom sindikatov SVIZ in SINDIR, predstavnikom Združenja ravnateljev in </w:t>
            </w:r>
            <w:r w:rsidR="0062034E" w:rsidRPr="0055059A">
              <w:rPr>
                <w:rFonts w:cs="Arial"/>
                <w:iCs/>
                <w:szCs w:val="20"/>
                <w:lang w:eastAsia="sl-SI"/>
              </w:rPr>
              <w:lastRenderedPageBreak/>
              <w:t xml:space="preserve">pomočnikov ravnateljev ter predstavnikom Zveze aktivov svetov staršev Slovenije. Na predstavitvah so bili podani predlogi in mnenja, ki so bili upoštevani tudi v končnem predlogu. </w:t>
            </w:r>
            <w:r w:rsidR="00326A1A">
              <w:rPr>
                <w:rFonts w:cs="Arial"/>
                <w:iCs/>
                <w:szCs w:val="20"/>
                <w:lang w:eastAsia="sl-SI"/>
              </w:rPr>
              <w:t xml:space="preserve">Oddelek za tehniko Fakultete za naravoslovje in matematiko je podal podporo k uvedbi novega predmeta, ki obravnava vsebine informatike, računalništva in digitalne pismenosti. Ravno tako je podporo izrazila Zveza inženirskih društev Maribor ter skupina 44 strokovnjakov. </w:t>
            </w:r>
          </w:p>
          <w:p w14:paraId="58A9AA88" w14:textId="77777777" w:rsidR="009110ED" w:rsidRPr="0055059A" w:rsidRDefault="009110ED" w:rsidP="00A73403">
            <w:pPr>
              <w:widowControl w:val="0"/>
              <w:overflowPunct w:val="0"/>
              <w:autoSpaceDE w:val="0"/>
              <w:autoSpaceDN w:val="0"/>
              <w:adjustRightInd w:val="0"/>
              <w:spacing w:line="260" w:lineRule="exact"/>
              <w:jc w:val="both"/>
              <w:textAlignment w:val="baseline"/>
              <w:rPr>
                <w:rFonts w:cs="Arial"/>
                <w:iCs/>
                <w:szCs w:val="20"/>
                <w:lang w:eastAsia="sl-SI"/>
              </w:rPr>
            </w:pPr>
          </w:p>
        </w:tc>
      </w:tr>
      <w:tr w:rsidR="009110ED" w:rsidRPr="0055059A" w14:paraId="00475B54"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B1066A6" w14:textId="77777777" w:rsidR="009110ED" w:rsidRPr="0055059A" w:rsidRDefault="009110ED" w:rsidP="00A73403">
            <w:pPr>
              <w:widowControl w:val="0"/>
              <w:overflowPunct w:val="0"/>
              <w:autoSpaceDE w:val="0"/>
              <w:autoSpaceDN w:val="0"/>
              <w:adjustRightInd w:val="0"/>
              <w:spacing w:line="260" w:lineRule="exact"/>
              <w:textAlignment w:val="baseline"/>
              <w:rPr>
                <w:rFonts w:cs="Arial"/>
                <w:szCs w:val="20"/>
                <w:lang w:eastAsia="sl-SI"/>
              </w:rPr>
            </w:pPr>
            <w:r w:rsidRPr="0055059A">
              <w:rPr>
                <w:rFonts w:cs="Arial"/>
                <w:b/>
                <w:szCs w:val="20"/>
                <w:lang w:eastAsia="sl-SI"/>
              </w:rPr>
              <w:lastRenderedPageBreak/>
              <w:t>10. Pri pripravi gradiva so bile upoštevane zahteve iz Resolucije o normativni dejavnosti:</w:t>
            </w:r>
          </w:p>
        </w:tc>
        <w:tc>
          <w:tcPr>
            <w:tcW w:w="2431" w:type="dxa"/>
            <w:gridSpan w:val="2"/>
            <w:vAlign w:val="center"/>
          </w:tcPr>
          <w:p w14:paraId="5F3E9E2F" w14:textId="3EAAF5D5" w:rsidR="009110ED" w:rsidRPr="0055059A" w:rsidRDefault="007F1F1F" w:rsidP="00A73403">
            <w:pPr>
              <w:widowControl w:val="0"/>
              <w:overflowPunct w:val="0"/>
              <w:autoSpaceDE w:val="0"/>
              <w:autoSpaceDN w:val="0"/>
              <w:adjustRightInd w:val="0"/>
              <w:spacing w:line="260" w:lineRule="exact"/>
              <w:jc w:val="center"/>
              <w:textAlignment w:val="baseline"/>
              <w:rPr>
                <w:rFonts w:cs="Arial"/>
                <w:iCs/>
                <w:szCs w:val="20"/>
                <w:lang w:eastAsia="sl-SI"/>
              </w:rPr>
            </w:pPr>
            <w:r w:rsidRPr="0055059A">
              <w:rPr>
                <w:rFonts w:cs="Arial"/>
                <w:iCs/>
                <w:szCs w:val="20"/>
                <w:lang w:eastAsia="sl-SI"/>
              </w:rPr>
              <w:t>DA</w:t>
            </w:r>
          </w:p>
        </w:tc>
      </w:tr>
      <w:tr w:rsidR="009110ED" w:rsidRPr="0055059A" w14:paraId="133F2CF7"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C87485B" w14:textId="77777777" w:rsidR="009110ED" w:rsidRPr="0055059A" w:rsidRDefault="009110ED" w:rsidP="00A73403">
            <w:pPr>
              <w:widowControl w:val="0"/>
              <w:overflowPunct w:val="0"/>
              <w:autoSpaceDE w:val="0"/>
              <w:autoSpaceDN w:val="0"/>
              <w:adjustRightInd w:val="0"/>
              <w:spacing w:line="260" w:lineRule="exact"/>
              <w:textAlignment w:val="baseline"/>
              <w:rPr>
                <w:rFonts w:cs="Arial"/>
                <w:b/>
                <w:szCs w:val="20"/>
                <w:lang w:eastAsia="sl-SI"/>
              </w:rPr>
            </w:pPr>
            <w:r w:rsidRPr="0055059A">
              <w:rPr>
                <w:rFonts w:cs="Arial"/>
                <w:b/>
                <w:szCs w:val="20"/>
                <w:lang w:eastAsia="sl-SI"/>
              </w:rPr>
              <w:t>11. Gradivo je uvrščeno v delovni program vlade:</w:t>
            </w:r>
          </w:p>
        </w:tc>
        <w:tc>
          <w:tcPr>
            <w:tcW w:w="2431" w:type="dxa"/>
            <w:gridSpan w:val="2"/>
            <w:vAlign w:val="center"/>
          </w:tcPr>
          <w:p w14:paraId="7CEFB6A7" w14:textId="571693FA" w:rsidR="009110ED" w:rsidRPr="0055059A" w:rsidRDefault="007F1F1F" w:rsidP="00A73403">
            <w:pPr>
              <w:widowControl w:val="0"/>
              <w:overflowPunct w:val="0"/>
              <w:autoSpaceDE w:val="0"/>
              <w:autoSpaceDN w:val="0"/>
              <w:adjustRightInd w:val="0"/>
              <w:spacing w:line="260" w:lineRule="exact"/>
              <w:jc w:val="center"/>
              <w:textAlignment w:val="baseline"/>
              <w:rPr>
                <w:rFonts w:cs="Arial"/>
                <w:szCs w:val="20"/>
                <w:lang w:eastAsia="sl-SI"/>
              </w:rPr>
            </w:pPr>
            <w:r w:rsidRPr="0055059A">
              <w:rPr>
                <w:rFonts w:cs="Arial"/>
                <w:szCs w:val="20"/>
                <w:lang w:eastAsia="sl-SI"/>
              </w:rPr>
              <w:t>DA</w:t>
            </w:r>
          </w:p>
        </w:tc>
      </w:tr>
      <w:tr w:rsidR="009110ED" w:rsidRPr="0055059A" w14:paraId="2ACBA05F" w14:textId="77777777" w:rsidTr="00A73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9ACC2CA" w14:textId="77777777" w:rsidR="009110ED" w:rsidRPr="0055059A" w:rsidRDefault="009110ED" w:rsidP="00A73403">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73B9AF06" w14:textId="44A1F29C" w:rsidR="009110ED" w:rsidRPr="0055059A" w:rsidRDefault="00EE4C68" w:rsidP="00A73403">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w:t>
            </w:r>
            <w:r w:rsidR="0073708C">
              <w:rPr>
                <w:rFonts w:cs="Arial"/>
                <w:szCs w:val="20"/>
                <w:lang w:eastAsia="sl-SI"/>
              </w:rPr>
              <w:t>Janja Zupančič</w:t>
            </w:r>
          </w:p>
          <w:p w14:paraId="01440DA2" w14:textId="5BD7406D" w:rsidR="009110ED" w:rsidRPr="0055059A" w:rsidRDefault="005121DF" w:rsidP="0065273D">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sidRPr="0055059A">
              <w:rPr>
                <w:rFonts w:cs="Arial"/>
                <w:szCs w:val="20"/>
                <w:lang w:eastAsia="sl-SI"/>
              </w:rPr>
              <w:t xml:space="preserve">    </w:t>
            </w:r>
            <w:r w:rsidR="00CC0A30">
              <w:rPr>
                <w:rFonts w:cs="Arial"/>
                <w:szCs w:val="20"/>
                <w:lang w:eastAsia="sl-SI"/>
              </w:rPr>
              <w:t xml:space="preserve">        </w:t>
            </w:r>
            <w:r w:rsidR="00EE4C68">
              <w:rPr>
                <w:rFonts w:cs="Arial"/>
                <w:szCs w:val="20"/>
                <w:lang w:eastAsia="sl-SI"/>
              </w:rPr>
              <w:t>DRŽAVN</w:t>
            </w:r>
            <w:r w:rsidR="0073708C">
              <w:rPr>
                <w:rFonts w:cs="Arial"/>
                <w:szCs w:val="20"/>
                <w:lang w:eastAsia="sl-SI"/>
              </w:rPr>
              <w:t>A</w:t>
            </w:r>
            <w:r w:rsidR="00EE4C68">
              <w:rPr>
                <w:rFonts w:cs="Arial"/>
                <w:szCs w:val="20"/>
                <w:lang w:eastAsia="sl-SI"/>
              </w:rPr>
              <w:t xml:space="preserve"> SEKRETAR</w:t>
            </w:r>
            <w:r w:rsidR="0073708C">
              <w:rPr>
                <w:rFonts w:cs="Arial"/>
                <w:szCs w:val="20"/>
                <w:lang w:eastAsia="sl-SI"/>
              </w:rPr>
              <w:t>KA</w:t>
            </w:r>
          </w:p>
        </w:tc>
      </w:tr>
    </w:tbl>
    <w:p w14:paraId="60D42FE8" w14:textId="77777777" w:rsidR="009110ED" w:rsidRPr="0055059A" w:rsidRDefault="009110ED" w:rsidP="009110ED">
      <w:pPr>
        <w:pStyle w:val="Naslovpredpisa"/>
        <w:spacing w:before="0" w:after="0" w:line="276" w:lineRule="auto"/>
        <w:jc w:val="both"/>
        <w:rPr>
          <w:rFonts w:cs="Arial"/>
          <w:sz w:val="20"/>
          <w:szCs w:val="20"/>
        </w:rPr>
      </w:pPr>
    </w:p>
    <w:p w14:paraId="4DCB550D" w14:textId="77777777" w:rsidR="009110ED" w:rsidRPr="00A97C2D" w:rsidRDefault="009110ED" w:rsidP="009110ED">
      <w:pPr>
        <w:pStyle w:val="Naslovpredpisa"/>
        <w:spacing w:before="0" w:after="0" w:line="276" w:lineRule="auto"/>
        <w:jc w:val="both"/>
        <w:rPr>
          <w:rFonts w:cs="Arial"/>
          <w:b w:val="0"/>
          <w:bCs/>
          <w:sz w:val="20"/>
          <w:szCs w:val="20"/>
        </w:rPr>
      </w:pPr>
      <w:r w:rsidRPr="00A97C2D">
        <w:rPr>
          <w:rFonts w:cs="Arial"/>
          <w:b w:val="0"/>
          <w:bCs/>
          <w:sz w:val="20"/>
          <w:szCs w:val="20"/>
        </w:rPr>
        <w:t xml:space="preserve">Priloga: </w:t>
      </w:r>
    </w:p>
    <w:p w14:paraId="0C8AB834" w14:textId="7C38EB30" w:rsidR="009110ED" w:rsidRPr="00A97C2D" w:rsidRDefault="009110ED" w:rsidP="009110ED">
      <w:pPr>
        <w:pStyle w:val="Naslovpredpisa"/>
        <w:spacing w:before="0" w:after="0" w:line="276" w:lineRule="auto"/>
        <w:jc w:val="both"/>
        <w:rPr>
          <w:rFonts w:cs="Arial"/>
          <w:b w:val="0"/>
          <w:bCs/>
          <w:sz w:val="20"/>
          <w:szCs w:val="20"/>
        </w:rPr>
      </w:pPr>
      <w:r w:rsidRPr="00A97C2D">
        <w:rPr>
          <w:rFonts w:cs="Arial"/>
          <w:b w:val="0"/>
          <w:bCs/>
          <w:sz w:val="20"/>
          <w:szCs w:val="20"/>
        </w:rPr>
        <w:t>– predlog sklepa</w:t>
      </w:r>
      <w:r w:rsidR="00A97C2D">
        <w:rPr>
          <w:rFonts w:cs="Arial"/>
          <w:b w:val="0"/>
          <w:bCs/>
          <w:sz w:val="20"/>
          <w:szCs w:val="20"/>
        </w:rPr>
        <w:t xml:space="preserve"> vlade</w:t>
      </w:r>
      <w:r w:rsidRPr="00A97C2D">
        <w:rPr>
          <w:rFonts w:cs="Arial"/>
          <w:b w:val="0"/>
          <w:bCs/>
          <w:sz w:val="20"/>
          <w:szCs w:val="20"/>
        </w:rPr>
        <w:t>,</w:t>
      </w:r>
    </w:p>
    <w:p w14:paraId="40C96C9F" w14:textId="77777777" w:rsidR="009110ED" w:rsidRPr="00A97C2D" w:rsidRDefault="009110ED" w:rsidP="009110ED">
      <w:pPr>
        <w:pStyle w:val="Naslovpredpisa"/>
        <w:spacing w:before="0" w:after="0" w:line="276" w:lineRule="auto"/>
        <w:jc w:val="both"/>
        <w:rPr>
          <w:rFonts w:cs="Arial"/>
          <w:b w:val="0"/>
          <w:bCs/>
          <w:sz w:val="20"/>
          <w:szCs w:val="20"/>
        </w:rPr>
      </w:pPr>
      <w:r w:rsidRPr="00A97C2D">
        <w:rPr>
          <w:rFonts w:cs="Arial"/>
          <w:b w:val="0"/>
          <w:bCs/>
          <w:sz w:val="20"/>
          <w:szCs w:val="20"/>
        </w:rPr>
        <w:t>– predlog zakona.</w:t>
      </w:r>
    </w:p>
    <w:p w14:paraId="515F1275" w14:textId="77777777" w:rsidR="00B66682" w:rsidRPr="00A97C2D" w:rsidRDefault="00B66682" w:rsidP="009110ED">
      <w:pPr>
        <w:pStyle w:val="Naslovpredpisa"/>
        <w:spacing w:before="0" w:after="0" w:line="276" w:lineRule="auto"/>
        <w:jc w:val="both"/>
        <w:rPr>
          <w:rFonts w:cs="Arial"/>
          <w:b w:val="0"/>
          <w:bCs/>
          <w:sz w:val="20"/>
          <w:szCs w:val="20"/>
        </w:rPr>
      </w:pPr>
    </w:p>
    <w:p w14:paraId="78C16798" w14:textId="77777777" w:rsidR="00B66682" w:rsidRPr="0055059A" w:rsidRDefault="00B66682" w:rsidP="009110ED">
      <w:pPr>
        <w:pStyle w:val="Naslovpredpisa"/>
        <w:spacing w:before="0" w:after="0" w:line="276" w:lineRule="auto"/>
        <w:jc w:val="both"/>
        <w:rPr>
          <w:rFonts w:cs="Arial"/>
          <w:sz w:val="20"/>
          <w:szCs w:val="20"/>
        </w:rPr>
      </w:pPr>
    </w:p>
    <w:p w14:paraId="3A0979B5" w14:textId="77777777" w:rsidR="00B66682" w:rsidRPr="0055059A" w:rsidRDefault="00B66682" w:rsidP="009110ED">
      <w:pPr>
        <w:pStyle w:val="Naslovpredpisa"/>
        <w:spacing w:before="0" w:after="0" w:line="276" w:lineRule="auto"/>
        <w:jc w:val="both"/>
        <w:rPr>
          <w:rFonts w:cs="Arial"/>
          <w:sz w:val="20"/>
          <w:szCs w:val="20"/>
        </w:rPr>
      </w:pPr>
    </w:p>
    <w:p w14:paraId="3CAC42AE" w14:textId="77777777" w:rsidR="00B66682" w:rsidRDefault="00B66682" w:rsidP="009110ED">
      <w:pPr>
        <w:pStyle w:val="Naslovpredpisa"/>
        <w:spacing w:before="0" w:after="0" w:line="276" w:lineRule="auto"/>
        <w:jc w:val="both"/>
        <w:rPr>
          <w:rFonts w:cs="Arial"/>
          <w:sz w:val="20"/>
          <w:szCs w:val="20"/>
        </w:rPr>
      </w:pPr>
    </w:p>
    <w:p w14:paraId="53809A4B" w14:textId="77777777" w:rsidR="00A97C2D" w:rsidRDefault="00A97C2D" w:rsidP="009110ED">
      <w:pPr>
        <w:pStyle w:val="Naslovpredpisa"/>
        <w:spacing w:before="0" w:after="0" w:line="276" w:lineRule="auto"/>
        <w:jc w:val="both"/>
        <w:rPr>
          <w:rFonts w:cs="Arial"/>
          <w:sz w:val="20"/>
          <w:szCs w:val="20"/>
        </w:rPr>
      </w:pPr>
    </w:p>
    <w:p w14:paraId="6EEAF6E5" w14:textId="77777777" w:rsidR="00A97C2D" w:rsidRDefault="00A97C2D" w:rsidP="009110ED">
      <w:pPr>
        <w:pStyle w:val="Naslovpredpisa"/>
        <w:spacing w:before="0" w:after="0" w:line="276" w:lineRule="auto"/>
        <w:jc w:val="both"/>
        <w:rPr>
          <w:rFonts w:cs="Arial"/>
          <w:sz w:val="20"/>
          <w:szCs w:val="20"/>
        </w:rPr>
      </w:pPr>
    </w:p>
    <w:p w14:paraId="14E51B7C" w14:textId="77777777" w:rsidR="00A97C2D" w:rsidRDefault="00A97C2D" w:rsidP="009110ED">
      <w:pPr>
        <w:pStyle w:val="Naslovpredpisa"/>
        <w:spacing w:before="0" w:after="0" w:line="276" w:lineRule="auto"/>
        <w:jc w:val="both"/>
        <w:rPr>
          <w:rFonts w:cs="Arial"/>
          <w:sz w:val="20"/>
          <w:szCs w:val="20"/>
        </w:rPr>
      </w:pPr>
    </w:p>
    <w:p w14:paraId="4D9A4EDC" w14:textId="77777777" w:rsidR="00A97C2D" w:rsidRDefault="00A97C2D" w:rsidP="009110ED">
      <w:pPr>
        <w:pStyle w:val="Naslovpredpisa"/>
        <w:spacing w:before="0" w:after="0" w:line="276" w:lineRule="auto"/>
        <w:jc w:val="both"/>
        <w:rPr>
          <w:rFonts w:cs="Arial"/>
          <w:sz w:val="20"/>
          <w:szCs w:val="20"/>
        </w:rPr>
      </w:pPr>
    </w:p>
    <w:p w14:paraId="516D2E36" w14:textId="77777777" w:rsidR="00A97C2D" w:rsidRDefault="00A97C2D" w:rsidP="009110ED">
      <w:pPr>
        <w:pStyle w:val="Naslovpredpisa"/>
        <w:spacing w:before="0" w:after="0" w:line="276" w:lineRule="auto"/>
        <w:jc w:val="both"/>
        <w:rPr>
          <w:rFonts w:cs="Arial"/>
          <w:sz w:val="20"/>
          <w:szCs w:val="20"/>
        </w:rPr>
      </w:pPr>
    </w:p>
    <w:p w14:paraId="6C1783AE" w14:textId="77777777" w:rsidR="00A97C2D" w:rsidRDefault="00A97C2D" w:rsidP="009110ED">
      <w:pPr>
        <w:pStyle w:val="Naslovpredpisa"/>
        <w:spacing w:before="0" w:after="0" w:line="276" w:lineRule="auto"/>
        <w:jc w:val="both"/>
        <w:rPr>
          <w:rFonts w:cs="Arial"/>
          <w:sz w:val="20"/>
          <w:szCs w:val="20"/>
        </w:rPr>
      </w:pPr>
    </w:p>
    <w:p w14:paraId="37820D67" w14:textId="77777777" w:rsidR="00A97C2D" w:rsidRDefault="00A97C2D" w:rsidP="009110ED">
      <w:pPr>
        <w:pStyle w:val="Naslovpredpisa"/>
        <w:spacing w:before="0" w:after="0" w:line="276" w:lineRule="auto"/>
        <w:jc w:val="both"/>
        <w:rPr>
          <w:rFonts w:cs="Arial"/>
          <w:sz w:val="20"/>
          <w:szCs w:val="20"/>
        </w:rPr>
      </w:pPr>
    </w:p>
    <w:p w14:paraId="72169916" w14:textId="77777777" w:rsidR="00A97C2D" w:rsidRDefault="00A97C2D" w:rsidP="009110ED">
      <w:pPr>
        <w:pStyle w:val="Naslovpredpisa"/>
        <w:spacing w:before="0" w:after="0" w:line="276" w:lineRule="auto"/>
        <w:jc w:val="both"/>
        <w:rPr>
          <w:rFonts w:cs="Arial"/>
          <w:sz w:val="20"/>
          <w:szCs w:val="20"/>
        </w:rPr>
      </w:pPr>
    </w:p>
    <w:p w14:paraId="4400F816" w14:textId="77777777" w:rsidR="00A97C2D" w:rsidRDefault="00A97C2D" w:rsidP="009110ED">
      <w:pPr>
        <w:pStyle w:val="Naslovpredpisa"/>
        <w:spacing w:before="0" w:after="0" w:line="276" w:lineRule="auto"/>
        <w:jc w:val="both"/>
        <w:rPr>
          <w:rFonts w:cs="Arial"/>
          <w:sz w:val="20"/>
          <w:szCs w:val="20"/>
        </w:rPr>
      </w:pPr>
    </w:p>
    <w:p w14:paraId="7B4E6FEF" w14:textId="77777777" w:rsidR="00A97C2D" w:rsidRDefault="00A97C2D" w:rsidP="009110ED">
      <w:pPr>
        <w:pStyle w:val="Naslovpredpisa"/>
        <w:spacing w:before="0" w:after="0" w:line="276" w:lineRule="auto"/>
        <w:jc w:val="both"/>
        <w:rPr>
          <w:rFonts w:cs="Arial"/>
          <w:sz w:val="20"/>
          <w:szCs w:val="20"/>
        </w:rPr>
      </w:pPr>
    </w:p>
    <w:p w14:paraId="422A4B61" w14:textId="77777777" w:rsidR="00A97C2D" w:rsidRDefault="00A97C2D" w:rsidP="009110ED">
      <w:pPr>
        <w:pStyle w:val="Naslovpredpisa"/>
        <w:spacing w:before="0" w:after="0" w:line="276" w:lineRule="auto"/>
        <w:jc w:val="both"/>
        <w:rPr>
          <w:rFonts w:cs="Arial"/>
          <w:sz w:val="20"/>
          <w:szCs w:val="20"/>
        </w:rPr>
      </w:pPr>
    </w:p>
    <w:p w14:paraId="26570A4B" w14:textId="77777777" w:rsidR="00A97C2D" w:rsidRDefault="00A97C2D" w:rsidP="009110ED">
      <w:pPr>
        <w:pStyle w:val="Naslovpredpisa"/>
        <w:spacing w:before="0" w:after="0" w:line="276" w:lineRule="auto"/>
        <w:jc w:val="both"/>
        <w:rPr>
          <w:rFonts w:cs="Arial"/>
          <w:sz w:val="20"/>
          <w:szCs w:val="20"/>
        </w:rPr>
      </w:pPr>
    </w:p>
    <w:p w14:paraId="55CE76E0" w14:textId="77777777" w:rsidR="00A97C2D" w:rsidRDefault="00A97C2D" w:rsidP="009110ED">
      <w:pPr>
        <w:pStyle w:val="Naslovpredpisa"/>
        <w:spacing w:before="0" w:after="0" w:line="276" w:lineRule="auto"/>
        <w:jc w:val="both"/>
        <w:rPr>
          <w:rFonts w:cs="Arial"/>
          <w:sz w:val="20"/>
          <w:szCs w:val="20"/>
        </w:rPr>
      </w:pPr>
    </w:p>
    <w:p w14:paraId="35740FFF" w14:textId="77777777" w:rsidR="00A97C2D" w:rsidRDefault="00A97C2D" w:rsidP="009110ED">
      <w:pPr>
        <w:pStyle w:val="Naslovpredpisa"/>
        <w:spacing w:before="0" w:after="0" w:line="276" w:lineRule="auto"/>
        <w:jc w:val="both"/>
        <w:rPr>
          <w:rFonts w:cs="Arial"/>
          <w:sz w:val="20"/>
          <w:szCs w:val="20"/>
        </w:rPr>
      </w:pPr>
    </w:p>
    <w:p w14:paraId="69F6A8B7" w14:textId="77777777" w:rsidR="00A97C2D" w:rsidRDefault="00A97C2D" w:rsidP="009110ED">
      <w:pPr>
        <w:pStyle w:val="Naslovpredpisa"/>
        <w:spacing w:before="0" w:after="0" w:line="276" w:lineRule="auto"/>
        <w:jc w:val="both"/>
        <w:rPr>
          <w:rFonts w:cs="Arial"/>
          <w:sz w:val="20"/>
          <w:szCs w:val="20"/>
        </w:rPr>
      </w:pPr>
    </w:p>
    <w:p w14:paraId="187729F6" w14:textId="77777777" w:rsidR="00A97C2D" w:rsidRDefault="00A97C2D" w:rsidP="009110ED">
      <w:pPr>
        <w:pStyle w:val="Naslovpredpisa"/>
        <w:spacing w:before="0" w:after="0" w:line="276" w:lineRule="auto"/>
        <w:jc w:val="both"/>
        <w:rPr>
          <w:rFonts w:cs="Arial"/>
          <w:sz w:val="20"/>
          <w:szCs w:val="20"/>
        </w:rPr>
      </w:pPr>
    </w:p>
    <w:p w14:paraId="21BDFEF7" w14:textId="77777777" w:rsidR="00A97C2D" w:rsidRDefault="00A97C2D" w:rsidP="009110ED">
      <w:pPr>
        <w:pStyle w:val="Naslovpredpisa"/>
        <w:spacing w:before="0" w:after="0" w:line="276" w:lineRule="auto"/>
        <w:jc w:val="both"/>
        <w:rPr>
          <w:rFonts w:cs="Arial"/>
          <w:sz w:val="20"/>
          <w:szCs w:val="20"/>
        </w:rPr>
      </w:pPr>
    </w:p>
    <w:p w14:paraId="23C6D77F" w14:textId="77777777" w:rsidR="00A97C2D" w:rsidRDefault="00A97C2D" w:rsidP="009110ED">
      <w:pPr>
        <w:pStyle w:val="Naslovpredpisa"/>
        <w:spacing w:before="0" w:after="0" w:line="276" w:lineRule="auto"/>
        <w:jc w:val="both"/>
        <w:rPr>
          <w:rFonts w:cs="Arial"/>
          <w:sz w:val="20"/>
          <w:szCs w:val="20"/>
        </w:rPr>
      </w:pPr>
    </w:p>
    <w:p w14:paraId="785E15AB" w14:textId="77777777" w:rsidR="00A97C2D" w:rsidRDefault="00A97C2D" w:rsidP="009110ED">
      <w:pPr>
        <w:pStyle w:val="Naslovpredpisa"/>
        <w:spacing w:before="0" w:after="0" w:line="276" w:lineRule="auto"/>
        <w:jc w:val="both"/>
        <w:rPr>
          <w:rFonts w:cs="Arial"/>
          <w:sz w:val="20"/>
          <w:szCs w:val="20"/>
        </w:rPr>
      </w:pPr>
    </w:p>
    <w:p w14:paraId="56FE965D" w14:textId="77777777" w:rsidR="00A97C2D" w:rsidRDefault="00A97C2D" w:rsidP="009110ED">
      <w:pPr>
        <w:pStyle w:val="Naslovpredpisa"/>
        <w:spacing w:before="0" w:after="0" w:line="276" w:lineRule="auto"/>
        <w:jc w:val="both"/>
        <w:rPr>
          <w:rFonts w:cs="Arial"/>
          <w:sz w:val="20"/>
          <w:szCs w:val="20"/>
        </w:rPr>
      </w:pPr>
    </w:p>
    <w:p w14:paraId="1ACD717F" w14:textId="77777777" w:rsidR="00A97C2D" w:rsidRDefault="00A97C2D" w:rsidP="009110ED">
      <w:pPr>
        <w:pStyle w:val="Naslovpredpisa"/>
        <w:spacing w:before="0" w:after="0" w:line="276" w:lineRule="auto"/>
        <w:jc w:val="both"/>
        <w:rPr>
          <w:rFonts w:cs="Arial"/>
          <w:sz w:val="20"/>
          <w:szCs w:val="20"/>
        </w:rPr>
      </w:pPr>
    </w:p>
    <w:p w14:paraId="358659E9" w14:textId="77777777" w:rsidR="00A97C2D" w:rsidRDefault="00A97C2D" w:rsidP="009110ED">
      <w:pPr>
        <w:pStyle w:val="Naslovpredpisa"/>
        <w:spacing w:before="0" w:after="0" w:line="276" w:lineRule="auto"/>
        <w:jc w:val="both"/>
        <w:rPr>
          <w:rFonts w:cs="Arial"/>
          <w:sz w:val="20"/>
          <w:szCs w:val="20"/>
        </w:rPr>
      </w:pPr>
    </w:p>
    <w:p w14:paraId="2E63CB7F" w14:textId="77777777" w:rsidR="00A97C2D" w:rsidRDefault="00A97C2D" w:rsidP="009110ED">
      <w:pPr>
        <w:pStyle w:val="Naslovpredpisa"/>
        <w:spacing w:before="0" w:after="0" w:line="276" w:lineRule="auto"/>
        <w:jc w:val="both"/>
        <w:rPr>
          <w:rFonts w:cs="Arial"/>
          <w:sz w:val="20"/>
          <w:szCs w:val="20"/>
        </w:rPr>
      </w:pPr>
    </w:p>
    <w:p w14:paraId="3FF06249" w14:textId="77777777" w:rsidR="00A97C2D" w:rsidRDefault="00A97C2D" w:rsidP="009110ED">
      <w:pPr>
        <w:pStyle w:val="Naslovpredpisa"/>
        <w:spacing w:before="0" w:after="0" w:line="276" w:lineRule="auto"/>
        <w:jc w:val="both"/>
        <w:rPr>
          <w:rFonts w:cs="Arial"/>
          <w:sz w:val="20"/>
          <w:szCs w:val="20"/>
        </w:rPr>
      </w:pPr>
    </w:p>
    <w:p w14:paraId="43DABA37" w14:textId="77777777" w:rsidR="00A97C2D" w:rsidRDefault="00A97C2D" w:rsidP="009110ED">
      <w:pPr>
        <w:pStyle w:val="Naslovpredpisa"/>
        <w:spacing w:before="0" w:after="0" w:line="276" w:lineRule="auto"/>
        <w:jc w:val="both"/>
        <w:rPr>
          <w:rFonts w:cs="Arial"/>
          <w:sz w:val="20"/>
          <w:szCs w:val="20"/>
        </w:rPr>
      </w:pPr>
    </w:p>
    <w:p w14:paraId="1C9B1FF6" w14:textId="77777777" w:rsidR="00A97C2D" w:rsidRDefault="00A97C2D" w:rsidP="009110ED">
      <w:pPr>
        <w:pStyle w:val="Naslovpredpisa"/>
        <w:spacing w:before="0" w:after="0" w:line="276" w:lineRule="auto"/>
        <w:jc w:val="both"/>
        <w:rPr>
          <w:rFonts w:cs="Arial"/>
          <w:sz w:val="20"/>
          <w:szCs w:val="20"/>
        </w:rPr>
      </w:pPr>
    </w:p>
    <w:p w14:paraId="7744F438" w14:textId="77777777" w:rsidR="00A97C2D" w:rsidRDefault="00A97C2D" w:rsidP="009110ED">
      <w:pPr>
        <w:pStyle w:val="Naslovpredpisa"/>
        <w:spacing w:before="0" w:after="0" w:line="276" w:lineRule="auto"/>
        <w:jc w:val="both"/>
        <w:rPr>
          <w:rFonts w:cs="Arial"/>
          <w:sz w:val="20"/>
          <w:szCs w:val="20"/>
        </w:rPr>
      </w:pPr>
    </w:p>
    <w:p w14:paraId="37EFB5A4" w14:textId="77777777" w:rsidR="00A97C2D" w:rsidRDefault="00A97C2D" w:rsidP="009110ED">
      <w:pPr>
        <w:pStyle w:val="Naslovpredpisa"/>
        <w:spacing w:before="0" w:after="0" w:line="276" w:lineRule="auto"/>
        <w:jc w:val="both"/>
        <w:rPr>
          <w:rFonts w:cs="Arial"/>
          <w:sz w:val="20"/>
          <w:szCs w:val="20"/>
        </w:rPr>
      </w:pPr>
    </w:p>
    <w:p w14:paraId="74E4AE9A" w14:textId="77777777" w:rsidR="00A97C2D" w:rsidRDefault="00A97C2D" w:rsidP="009110ED">
      <w:pPr>
        <w:pStyle w:val="Naslovpredpisa"/>
        <w:spacing w:before="0" w:after="0" w:line="276" w:lineRule="auto"/>
        <w:jc w:val="both"/>
        <w:rPr>
          <w:rFonts w:cs="Arial"/>
          <w:sz w:val="20"/>
          <w:szCs w:val="20"/>
        </w:rPr>
      </w:pPr>
    </w:p>
    <w:p w14:paraId="3C9385CF" w14:textId="77777777" w:rsidR="00A97C2D" w:rsidRPr="0055059A" w:rsidRDefault="00A97C2D" w:rsidP="009110ED">
      <w:pPr>
        <w:pStyle w:val="Naslovpredpisa"/>
        <w:spacing w:before="0" w:after="0" w:line="276" w:lineRule="auto"/>
        <w:jc w:val="both"/>
        <w:rPr>
          <w:rFonts w:cs="Arial"/>
          <w:sz w:val="20"/>
          <w:szCs w:val="20"/>
        </w:rPr>
      </w:pPr>
    </w:p>
    <w:p w14:paraId="0A58DF6A" w14:textId="77777777" w:rsidR="009110ED" w:rsidRPr="0055059A" w:rsidRDefault="009110ED" w:rsidP="009110ED">
      <w:pPr>
        <w:spacing w:line="276" w:lineRule="auto"/>
        <w:jc w:val="right"/>
        <w:rPr>
          <w:rFonts w:cs="Arial"/>
          <w:b/>
          <w:szCs w:val="20"/>
        </w:rPr>
      </w:pPr>
    </w:p>
    <w:p w14:paraId="3244D3FC" w14:textId="77777777" w:rsidR="00A97C2D" w:rsidRDefault="00A97C2D" w:rsidP="009110ED">
      <w:pPr>
        <w:suppressAutoHyphens/>
        <w:overflowPunct w:val="0"/>
        <w:autoSpaceDE w:val="0"/>
        <w:autoSpaceDN w:val="0"/>
        <w:adjustRightInd w:val="0"/>
        <w:spacing w:before="120" w:line="276" w:lineRule="auto"/>
        <w:jc w:val="both"/>
        <w:textAlignment w:val="baseline"/>
        <w:rPr>
          <w:rFonts w:cs="Arial"/>
          <w:szCs w:val="20"/>
        </w:rPr>
      </w:pPr>
    </w:p>
    <w:p w14:paraId="342D57AF" w14:textId="0A763BD5" w:rsidR="00A97C2D" w:rsidRDefault="00A97C2D" w:rsidP="00A97C2D">
      <w:pPr>
        <w:suppressAutoHyphens/>
        <w:overflowPunct w:val="0"/>
        <w:autoSpaceDE w:val="0"/>
        <w:autoSpaceDN w:val="0"/>
        <w:adjustRightInd w:val="0"/>
        <w:spacing w:line="240" w:lineRule="auto"/>
        <w:jc w:val="both"/>
        <w:textAlignment w:val="baseline"/>
        <w:rPr>
          <w:rFonts w:cs="Arial"/>
          <w:szCs w:val="20"/>
        </w:rPr>
      </w:pPr>
      <w:r>
        <w:rPr>
          <w:rFonts w:cs="Arial"/>
          <w:szCs w:val="20"/>
        </w:rPr>
        <w:lastRenderedPageBreak/>
        <w:t>Številka:</w:t>
      </w:r>
    </w:p>
    <w:p w14:paraId="1D1B14AD" w14:textId="7F5BE7B3" w:rsidR="00A97C2D" w:rsidRDefault="00A97C2D" w:rsidP="00A97C2D">
      <w:pPr>
        <w:suppressAutoHyphens/>
        <w:overflowPunct w:val="0"/>
        <w:autoSpaceDE w:val="0"/>
        <w:autoSpaceDN w:val="0"/>
        <w:adjustRightInd w:val="0"/>
        <w:spacing w:line="240" w:lineRule="auto"/>
        <w:jc w:val="both"/>
        <w:textAlignment w:val="baseline"/>
        <w:rPr>
          <w:rFonts w:cs="Arial"/>
          <w:szCs w:val="20"/>
        </w:rPr>
      </w:pPr>
      <w:r>
        <w:rPr>
          <w:rFonts w:cs="Arial"/>
          <w:szCs w:val="20"/>
        </w:rPr>
        <w:t>Datum:</w:t>
      </w:r>
    </w:p>
    <w:p w14:paraId="1E9EAE10" w14:textId="3532F2E9" w:rsidR="00A97C2D" w:rsidRDefault="00A97C2D" w:rsidP="00A97C2D">
      <w:pPr>
        <w:suppressAutoHyphens/>
        <w:overflowPunct w:val="0"/>
        <w:autoSpaceDE w:val="0"/>
        <w:autoSpaceDN w:val="0"/>
        <w:adjustRightInd w:val="0"/>
        <w:spacing w:line="240" w:lineRule="auto"/>
        <w:jc w:val="both"/>
        <w:textAlignment w:val="baseline"/>
        <w:rPr>
          <w:rFonts w:cs="Arial"/>
          <w:szCs w:val="20"/>
        </w:rPr>
      </w:pPr>
      <w:r w:rsidRPr="00A97C2D">
        <w:rPr>
          <w:rFonts w:cs="Arial"/>
          <w:szCs w:val="20"/>
        </w:rPr>
        <w:t>EVA 2025-3350-0025</w:t>
      </w:r>
    </w:p>
    <w:p w14:paraId="318D0D97" w14:textId="77777777" w:rsidR="00A97C2D" w:rsidRDefault="00A97C2D" w:rsidP="009110ED">
      <w:pPr>
        <w:suppressAutoHyphens/>
        <w:overflowPunct w:val="0"/>
        <w:autoSpaceDE w:val="0"/>
        <w:autoSpaceDN w:val="0"/>
        <w:adjustRightInd w:val="0"/>
        <w:spacing w:before="120" w:line="276" w:lineRule="auto"/>
        <w:jc w:val="both"/>
        <w:textAlignment w:val="baseline"/>
        <w:rPr>
          <w:rFonts w:cs="Arial"/>
          <w:szCs w:val="20"/>
        </w:rPr>
      </w:pPr>
    </w:p>
    <w:p w14:paraId="74F86DF1" w14:textId="77777777" w:rsidR="00A97C2D" w:rsidRDefault="00A97C2D" w:rsidP="009110ED">
      <w:pPr>
        <w:suppressAutoHyphens/>
        <w:overflowPunct w:val="0"/>
        <w:autoSpaceDE w:val="0"/>
        <w:autoSpaceDN w:val="0"/>
        <w:adjustRightInd w:val="0"/>
        <w:spacing w:before="120" w:line="276" w:lineRule="auto"/>
        <w:jc w:val="both"/>
        <w:textAlignment w:val="baseline"/>
        <w:rPr>
          <w:rFonts w:cs="Arial"/>
          <w:szCs w:val="20"/>
        </w:rPr>
      </w:pPr>
    </w:p>
    <w:p w14:paraId="5737EE7B" w14:textId="77777777" w:rsidR="00A97C2D" w:rsidRDefault="00A97C2D" w:rsidP="009110ED">
      <w:pPr>
        <w:suppressAutoHyphens/>
        <w:overflowPunct w:val="0"/>
        <w:autoSpaceDE w:val="0"/>
        <w:autoSpaceDN w:val="0"/>
        <w:adjustRightInd w:val="0"/>
        <w:spacing w:before="120" w:line="276" w:lineRule="auto"/>
        <w:jc w:val="both"/>
        <w:textAlignment w:val="baseline"/>
        <w:rPr>
          <w:rFonts w:cs="Arial"/>
          <w:szCs w:val="20"/>
        </w:rPr>
      </w:pPr>
    </w:p>
    <w:p w14:paraId="509867A8" w14:textId="799EABF6"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r w:rsidRPr="0055059A">
        <w:rPr>
          <w:rFonts w:cs="Arial"/>
          <w:szCs w:val="20"/>
        </w:rPr>
        <w:t xml:space="preserve">Na podlagi drugega odstavka 2. člena Zakona o Vladi Republike Slovenije (Uradni list RS, št. 24/05 – uradno prečiščeno besedilo, 109/08, 38/10 – ZUKN, 8/12, 21/13, 47/13 – </w:t>
      </w:r>
      <w:r w:rsidRPr="0055059A">
        <w:rPr>
          <w:rFonts w:cs="Arial"/>
          <w:iCs/>
          <w:szCs w:val="20"/>
          <w:lang w:eastAsia="sl-SI"/>
        </w:rPr>
        <w:t>ZDU-1G, 65/14 in 55/17</w:t>
      </w:r>
      <w:r w:rsidRPr="0055059A">
        <w:rPr>
          <w:rFonts w:cs="Arial"/>
          <w:szCs w:val="20"/>
        </w:rPr>
        <w:t xml:space="preserve">) je Vlada Republike Slovenije na seji dne ……. sprejela naslednji </w:t>
      </w:r>
    </w:p>
    <w:p w14:paraId="01CD8009" w14:textId="77777777"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p>
    <w:p w14:paraId="43B5913E" w14:textId="6BEC6FF9" w:rsidR="009110ED" w:rsidRPr="0055059A" w:rsidRDefault="009110ED" w:rsidP="009110ED">
      <w:pPr>
        <w:suppressAutoHyphens/>
        <w:overflowPunct w:val="0"/>
        <w:autoSpaceDE w:val="0"/>
        <w:autoSpaceDN w:val="0"/>
        <w:adjustRightInd w:val="0"/>
        <w:spacing w:before="120" w:line="276" w:lineRule="auto"/>
        <w:jc w:val="center"/>
        <w:textAlignment w:val="baseline"/>
        <w:rPr>
          <w:rFonts w:cs="Arial"/>
          <w:szCs w:val="20"/>
        </w:rPr>
      </w:pPr>
      <w:r w:rsidRPr="0055059A">
        <w:rPr>
          <w:rFonts w:cs="Arial"/>
          <w:szCs w:val="20"/>
        </w:rPr>
        <w:t>S</w:t>
      </w:r>
      <w:r w:rsidR="00A97C2D">
        <w:rPr>
          <w:rFonts w:cs="Arial"/>
          <w:szCs w:val="20"/>
        </w:rPr>
        <w:t xml:space="preserve"> </w:t>
      </w:r>
      <w:r w:rsidRPr="0055059A">
        <w:rPr>
          <w:rFonts w:cs="Arial"/>
          <w:szCs w:val="20"/>
        </w:rPr>
        <w:t>K</w:t>
      </w:r>
      <w:r w:rsidR="00A97C2D">
        <w:rPr>
          <w:rFonts w:cs="Arial"/>
          <w:szCs w:val="20"/>
        </w:rPr>
        <w:t xml:space="preserve"> </w:t>
      </w:r>
      <w:r w:rsidRPr="0055059A">
        <w:rPr>
          <w:rFonts w:cs="Arial"/>
          <w:szCs w:val="20"/>
        </w:rPr>
        <w:t>L</w:t>
      </w:r>
      <w:r w:rsidR="00A97C2D">
        <w:rPr>
          <w:rFonts w:cs="Arial"/>
          <w:szCs w:val="20"/>
        </w:rPr>
        <w:t xml:space="preserve"> </w:t>
      </w:r>
      <w:r w:rsidRPr="0055059A">
        <w:rPr>
          <w:rFonts w:cs="Arial"/>
          <w:szCs w:val="20"/>
        </w:rPr>
        <w:t>E</w:t>
      </w:r>
      <w:r w:rsidR="00A97C2D">
        <w:rPr>
          <w:rFonts w:cs="Arial"/>
          <w:szCs w:val="20"/>
        </w:rPr>
        <w:t xml:space="preserve"> </w:t>
      </w:r>
      <w:r w:rsidRPr="0055059A">
        <w:rPr>
          <w:rFonts w:cs="Arial"/>
          <w:szCs w:val="20"/>
        </w:rPr>
        <w:t>P:</w:t>
      </w:r>
    </w:p>
    <w:p w14:paraId="2791C54E" w14:textId="77777777"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p>
    <w:p w14:paraId="1E4AFA49" w14:textId="4AA5CE1E"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r w:rsidRPr="0055059A">
        <w:rPr>
          <w:rFonts w:cs="Arial"/>
          <w:szCs w:val="20"/>
        </w:rPr>
        <w:t xml:space="preserve">Vlada Republike Slovenije je določila besedilo Predloga </w:t>
      </w:r>
      <w:r w:rsidR="002D3FE1" w:rsidRPr="0055059A">
        <w:rPr>
          <w:rFonts w:cs="Arial"/>
          <w:szCs w:val="20"/>
        </w:rPr>
        <w:t>Z</w:t>
      </w:r>
      <w:r w:rsidRPr="0055059A">
        <w:rPr>
          <w:rFonts w:cs="Arial"/>
          <w:szCs w:val="20"/>
        </w:rPr>
        <w:t xml:space="preserve">akona o spremembah in dopolnitvah Zakona o </w:t>
      </w:r>
      <w:r w:rsidR="006469EB" w:rsidRPr="0055059A">
        <w:rPr>
          <w:rFonts w:cs="Arial"/>
          <w:szCs w:val="20"/>
        </w:rPr>
        <w:t>osnovni šoli</w:t>
      </w:r>
      <w:r w:rsidR="005121DF" w:rsidRPr="0055059A">
        <w:rPr>
          <w:rFonts w:cs="Arial"/>
          <w:szCs w:val="20"/>
        </w:rPr>
        <w:t xml:space="preserve"> </w:t>
      </w:r>
      <w:r w:rsidRPr="0055059A">
        <w:rPr>
          <w:rFonts w:cs="Arial"/>
          <w:szCs w:val="20"/>
        </w:rPr>
        <w:t xml:space="preserve">in ga </w:t>
      </w:r>
      <w:r w:rsidR="003C40FB" w:rsidRPr="0055059A">
        <w:rPr>
          <w:rFonts w:cs="Arial"/>
          <w:szCs w:val="20"/>
        </w:rPr>
        <w:t xml:space="preserve">pošilja </w:t>
      </w:r>
      <w:r w:rsidRPr="0055059A">
        <w:rPr>
          <w:rFonts w:cs="Arial"/>
          <w:szCs w:val="20"/>
        </w:rPr>
        <w:t>Državnemu zboru Republike Slovenije v obravnavo</w:t>
      </w:r>
      <w:r w:rsidR="00A97C2D">
        <w:rPr>
          <w:rFonts w:cs="Arial"/>
          <w:szCs w:val="20"/>
        </w:rPr>
        <w:t xml:space="preserve"> po rednem postopku</w:t>
      </w:r>
      <w:r w:rsidRPr="0055059A">
        <w:rPr>
          <w:rFonts w:cs="Arial"/>
          <w:szCs w:val="20"/>
        </w:rPr>
        <w:t>.</w:t>
      </w:r>
    </w:p>
    <w:p w14:paraId="3D7077CB" w14:textId="77777777"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p>
    <w:p w14:paraId="1EB08635" w14:textId="77777777" w:rsidR="009110ED" w:rsidRPr="0055059A" w:rsidRDefault="009110ED" w:rsidP="009110ED">
      <w:pPr>
        <w:spacing w:line="240" w:lineRule="auto"/>
        <w:jc w:val="center"/>
        <w:textAlignment w:val="baseline"/>
        <w:outlineLvl w:val="2"/>
        <w:rPr>
          <w:rFonts w:cs="Arial"/>
          <w:szCs w:val="20"/>
        </w:rPr>
      </w:pPr>
      <w:r w:rsidRPr="0055059A">
        <w:rPr>
          <w:rFonts w:cs="Arial"/>
          <w:szCs w:val="20"/>
        </w:rPr>
        <w:t xml:space="preserve">                                                </w:t>
      </w:r>
    </w:p>
    <w:p w14:paraId="75196276" w14:textId="77777777" w:rsidR="009110ED" w:rsidRPr="0055059A" w:rsidRDefault="009110ED" w:rsidP="009110ED">
      <w:pPr>
        <w:spacing w:line="240" w:lineRule="auto"/>
        <w:ind w:left="1416" w:firstLine="708"/>
        <w:jc w:val="center"/>
        <w:textAlignment w:val="baseline"/>
        <w:outlineLvl w:val="2"/>
        <w:rPr>
          <w:rFonts w:cs="Arial"/>
          <w:szCs w:val="20"/>
          <w:lang w:eastAsia="sl-SI"/>
        </w:rPr>
      </w:pPr>
      <w:r w:rsidRPr="0055059A">
        <w:rPr>
          <w:rFonts w:cs="Arial"/>
          <w:szCs w:val="20"/>
          <w:lang w:eastAsia="sl-SI"/>
        </w:rPr>
        <w:t>Barbara Kolenko Helbl</w:t>
      </w:r>
    </w:p>
    <w:p w14:paraId="69E34672" w14:textId="77777777" w:rsidR="009110ED" w:rsidRPr="0055059A" w:rsidRDefault="009110ED" w:rsidP="009110ED">
      <w:pPr>
        <w:spacing w:line="240" w:lineRule="auto"/>
        <w:ind w:left="1416" w:firstLine="708"/>
        <w:jc w:val="center"/>
        <w:textAlignment w:val="baseline"/>
        <w:rPr>
          <w:rFonts w:cs="Arial"/>
          <w:szCs w:val="20"/>
          <w:lang w:eastAsia="sl-SI"/>
        </w:rPr>
      </w:pPr>
      <w:r w:rsidRPr="0055059A">
        <w:rPr>
          <w:rFonts w:cs="Arial"/>
          <w:szCs w:val="20"/>
          <w:bdr w:val="none" w:sz="0" w:space="0" w:color="auto" w:frame="1"/>
          <w:lang w:eastAsia="sl-SI"/>
        </w:rPr>
        <w:t>generalna sekretarka</w:t>
      </w:r>
    </w:p>
    <w:p w14:paraId="4F126DBD" w14:textId="77777777" w:rsidR="009110ED" w:rsidRPr="0055059A" w:rsidRDefault="009110ED" w:rsidP="009110ED">
      <w:pPr>
        <w:spacing w:line="240" w:lineRule="auto"/>
        <w:jc w:val="center"/>
        <w:textAlignment w:val="baseline"/>
        <w:outlineLvl w:val="2"/>
        <w:rPr>
          <w:rFonts w:cs="Arial"/>
          <w:szCs w:val="20"/>
        </w:rPr>
      </w:pPr>
    </w:p>
    <w:p w14:paraId="1108BBD6" w14:textId="77777777" w:rsidR="009110ED" w:rsidRPr="0055059A" w:rsidRDefault="009110ED" w:rsidP="009110ED">
      <w:pPr>
        <w:pStyle w:val="Naslovpredpisa"/>
        <w:spacing w:after="0" w:line="276" w:lineRule="auto"/>
        <w:jc w:val="both"/>
        <w:rPr>
          <w:rFonts w:cs="Arial"/>
          <w:b w:val="0"/>
          <w:sz w:val="20"/>
          <w:szCs w:val="20"/>
        </w:rPr>
      </w:pPr>
    </w:p>
    <w:p w14:paraId="171AC1DC" w14:textId="77777777" w:rsidR="009110ED" w:rsidRPr="0055059A" w:rsidRDefault="009110ED" w:rsidP="009110ED">
      <w:pPr>
        <w:pStyle w:val="Neotevilenodstavek"/>
        <w:spacing w:before="0" w:after="0" w:line="276" w:lineRule="auto"/>
        <w:rPr>
          <w:rFonts w:cs="Arial"/>
          <w:iCs/>
          <w:sz w:val="20"/>
          <w:szCs w:val="20"/>
        </w:rPr>
      </w:pPr>
      <w:r w:rsidRPr="0055059A">
        <w:rPr>
          <w:rFonts w:cs="Arial"/>
          <w:iCs/>
          <w:sz w:val="20"/>
          <w:szCs w:val="20"/>
        </w:rPr>
        <w:t>Priloga:</w:t>
      </w:r>
    </w:p>
    <w:p w14:paraId="788BC27A" w14:textId="239E1D60" w:rsidR="009110ED" w:rsidRPr="0055059A" w:rsidRDefault="009110ED" w:rsidP="00D43FC2">
      <w:pPr>
        <w:pStyle w:val="Neotevilenodstavek"/>
        <w:numPr>
          <w:ilvl w:val="0"/>
          <w:numId w:val="4"/>
        </w:numPr>
        <w:spacing w:before="0" w:after="0" w:line="276" w:lineRule="auto"/>
        <w:rPr>
          <w:rFonts w:cs="Arial"/>
          <w:iCs/>
          <w:sz w:val="20"/>
          <w:szCs w:val="20"/>
        </w:rPr>
      </w:pPr>
      <w:r w:rsidRPr="0055059A">
        <w:rPr>
          <w:rFonts w:cs="Arial"/>
          <w:iCs/>
          <w:sz w:val="20"/>
          <w:szCs w:val="20"/>
        </w:rPr>
        <w:t>Predlog Zakona spremembah in dopolnitvah</w:t>
      </w:r>
      <w:r w:rsidRPr="0055059A">
        <w:rPr>
          <w:rFonts w:cs="Arial"/>
          <w:sz w:val="20"/>
          <w:szCs w:val="20"/>
        </w:rPr>
        <w:t xml:space="preserve"> Zakona</w:t>
      </w:r>
      <w:r w:rsidR="006469EB" w:rsidRPr="0055059A">
        <w:rPr>
          <w:rFonts w:cs="Arial"/>
          <w:sz w:val="20"/>
          <w:szCs w:val="20"/>
        </w:rPr>
        <w:t xml:space="preserve"> o osnovni šoli</w:t>
      </w:r>
    </w:p>
    <w:p w14:paraId="24B0ACF2" w14:textId="77777777"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p>
    <w:p w14:paraId="28E785AD" w14:textId="77777777" w:rsidR="009110ED" w:rsidRPr="0055059A" w:rsidRDefault="009110ED" w:rsidP="009110ED">
      <w:pPr>
        <w:suppressAutoHyphens/>
        <w:overflowPunct w:val="0"/>
        <w:autoSpaceDE w:val="0"/>
        <w:autoSpaceDN w:val="0"/>
        <w:adjustRightInd w:val="0"/>
        <w:spacing w:before="120" w:line="276" w:lineRule="auto"/>
        <w:jc w:val="both"/>
        <w:textAlignment w:val="baseline"/>
        <w:rPr>
          <w:rFonts w:cs="Arial"/>
          <w:szCs w:val="20"/>
        </w:rPr>
      </w:pPr>
      <w:r w:rsidRPr="0055059A">
        <w:rPr>
          <w:rFonts w:cs="Arial"/>
          <w:szCs w:val="20"/>
        </w:rPr>
        <w:t>Prejmejo:</w:t>
      </w:r>
    </w:p>
    <w:p w14:paraId="5B86EF5B" w14:textId="77777777" w:rsidR="00A97C2D" w:rsidRDefault="009110ED" w:rsidP="00A97C2D">
      <w:pPr>
        <w:pStyle w:val="Neotevilenodstavek"/>
        <w:spacing w:line="240" w:lineRule="atLeast"/>
        <w:rPr>
          <w:rFonts w:cs="Arial"/>
          <w:bCs/>
          <w:iCs/>
          <w:sz w:val="20"/>
          <w:szCs w:val="20"/>
        </w:rPr>
      </w:pPr>
      <w:r w:rsidRPr="0055059A">
        <w:rPr>
          <w:rFonts w:cs="Arial"/>
          <w:bCs/>
          <w:iCs/>
          <w:sz w:val="20"/>
          <w:szCs w:val="20"/>
        </w:rPr>
        <w:t xml:space="preserve">– </w:t>
      </w:r>
      <w:r w:rsidR="00A97C2D">
        <w:rPr>
          <w:rFonts w:cs="Arial"/>
          <w:bCs/>
          <w:iCs/>
          <w:sz w:val="20"/>
          <w:szCs w:val="20"/>
        </w:rPr>
        <w:t>vsa ministrstva,</w:t>
      </w:r>
    </w:p>
    <w:p w14:paraId="3B8D266F" w14:textId="4484CB01" w:rsidR="00A97C2D" w:rsidRPr="0055059A" w:rsidRDefault="00A97C2D" w:rsidP="00A97C2D">
      <w:pPr>
        <w:pStyle w:val="Neotevilenodstavek"/>
        <w:spacing w:line="240" w:lineRule="atLeast"/>
        <w:rPr>
          <w:rFonts w:cs="Arial"/>
          <w:bCs/>
          <w:iCs/>
          <w:sz w:val="20"/>
          <w:szCs w:val="20"/>
        </w:rPr>
      </w:pPr>
      <w:r w:rsidRPr="00A97C2D">
        <w:rPr>
          <w:rFonts w:cs="Arial"/>
          <w:bCs/>
          <w:iCs/>
          <w:sz w:val="20"/>
          <w:szCs w:val="20"/>
        </w:rPr>
        <w:t>–</w:t>
      </w:r>
      <w:r>
        <w:rPr>
          <w:rFonts w:cs="Arial"/>
          <w:bCs/>
          <w:iCs/>
          <w:sz w:val="20"/>
          <w:szCs w:val="20"/>
        </w:rPr>
        <w:t xml:space="preserve"> Služba Vlade Republike Slovenije za zakonodajo.</w:t>
      </w:r>
    </w:p>
    <w:p w14:paraId="1E552ED0" w14:textId="6D5FA16B" w:rsidR="008E7E0B" w:rsidRPr="0055059A" w:rsidRDefault="008E7E0B" w:rsidP="00F326E6">
      <w:pPr>
        <w:rPr>
          <w:rFonts w:cs="Arial"/>
          <w:b/>
          <w:color w:val="FF0000"/>
          <w:szCs w:val="20"/>
          <w:highlight w:val="yellow"/>
        </w:rPr>
      </w:pPr>
    </w:p>
    <w:p w14:paraId="5818CD25" w14:textId="77777777" w:rsidR="009110ED" w:rsidRPr="0055059A" w:rsidRDefault="009110ED" w:rsidP="00F326E6">
      <w:pPr>
        <w:rPr>
          <w:rFonts w:cs="Arial"/>
          <w:b/>
          <w:color w:val="FF0000"/>
          <w:szCs w:val="20"/>
          <w:highlight w:val="yellow"/>
        </w:rPr>
      </w:pPr>
    </w:p>
    <w:p w14:paraId="1DA6D304" w14:textId="77777777" w:rsidR="009110ED" w:rsidRPr="0055059A" w:rsidRDefault="009110ED" w:rsidP="00F326E6">
      <w:pPr>
        <w:rPr>
          <w:rFonts w:cs="Arial"/>
          <w:b/>
          <w:color w:val="FF0000"/>
          <w:szCs w:val="20"/>
          <w:highlight w:val="yellow"/>
        </w:rPr>
      </w:pPr>
    </w:p>
    <w:p w14:paraId="47A53C68" w14:textId="77777777" w:rsidR="009110ED" w:rsidRPr="0055059A" w:rsidRDefault="009110ED" w:rsidP="00F326E6">
      <w:pPr>
        <w:rPr>
          <w:rFonts w:cs="Arial"/>
          <w:b/>
          <w:color w:val="FF0000"/>
          <w:szCs w:val="20"/>
          <w:highlight w:val="yellow"/>
        </w:rPr>
      </w:pPr>
    </w:p>
    <w:p w14:paraId="314B39CB" w14:textId="77777777" w:rsidR="009110ED" w:rsidRPr="0055059A" w:rsidRDefault="009110ED" w:rsidP="00F326E6">
      <w:pPr>
        <w:rPr>
          <w:rFonts w:cs="Arial"/>
          <w:b/>
          <w:color w:val="FF0000"/>
          <w:szCs w:val="20"/>
          <w:highlight w:val="yellow"/>
        </w:rPr>
      </w:pPr>
    </w:p>
    <w:p w14:paraId="296F277A" w14:textId="77777777" w:rsidR="009110ED" w:rsidRPr="0055059A" w:rsidRDefault="009110ED" w:rsidP="00F326E6">
      <w:pPr>
        <w:rPr>
          <w:rFonts w:cs="Arial"/>
          <w:b/>
          <w:color w:val="FF0000"/>
          <w:szCs w:val="20"/>
          <w:highlight w:val="yellow"/>
        </w:rPr>
      </w:pPr>
    </w:p>
    <w:p w14:paraId="43E6C1EE" w14:textId="77777777" w:rsidR="009110ED" w:rsidRPr="0055059A" w:rsidRDefault="009110ED" w:rsidP="00F326E6">
      <w:pPr>
        <w:rPr>
          <w:rFonts w:cs="Arial"/>
          <w:b/>
          <w:color w:val="FF0000"/>
          <w:szCs w:val="20"/>
          <w:highlight w:val="yellow"/>
        </w:rPr>
      </w:pPr>
    </w:p>
    <w:p w14:paraId="5C5F489B" w14:textId="77777777" w:rsidR="009110ED" w:rsidRPr="0055059A" w:rsidRDefault="009110ED" w:rsidP="00F326E6">
      <w:pPr>
        <w:rPr>
          <w:rFonts w:cs="Arial"/>
          <w:b/>
          <w:color w:val="FF0000"/>
          <w:szCs w:val="20"/>
          <w:highlight w:val="yellow"/>
        </w:rPr>
      </w:pPr>
    </w:p>
    <w:p w14:paraId="6CF4633F" w14:textId="77777777" w:rsidR="009110ED" w:rsidRPr="0055059A" w:rsidRDefault="009110ED" w:rsidP="00F326E6">
      <w:pPr>
        <w:rPr>
          <w:rFonts w:cs="Arial"/>
          <w:b/>
          <w:color w:val="FF0000"/>
          <w:szCs w:val="20"/>
          <w:highlight w:val="yellow"/>
        </w:rPr>
      </w:pPr>
    </w:p>
    <w:p w14:paraId="18A63DC4" w14:textId="77777777" w:rsidR="009110ED" w:rsidRPr="0055059A" w:rsidRDefault="009110ED" w:rsidP="00F326E6">
      <w:pPr>
        <w:rPr>
          <w:rFonts w:cs="Arial"/>
          <w:b/>
          <w:color w:val="FF0000"/>
          <w:szCs w:val="20"/>
          <w:highlight w:val="yellow"/>
        </w:rPr>
      </w:pPr>
    </w:p>
    <w:p w14:paraId="6017BAA6" w14:textId="77777777" w:rsidR="005121DF" w:rsidRPr="0055059A" w:rsidRDefault="005121DF" w:rsidP="00F326E6">
      <w:pPr>
        <w:rPr>
          <w:rFonts w:cs="Arial"/>
          <w:b/>
          <w:color w:val="FF0000"/>
          <w:szCs w:val="20"/>
          <w:highlight w:val="yellow"/>
        </w:rPr>
      </w:pPr>
    </w:p>
    <w:p w14:paraId="4E9AF602" w14:textId="77777777" w:rsidR="005121DF" w:rsidRPr="0055059A" w:rsidRDefault="005121DF" w:rsidP="00F326E6">
      <w:pPr>
        <w:rPr>
          <w:rFonts w:cs="Arial"/>
          <w:b/>
          <w:color w:val="FF0000"/>
          <w:szCs w:val="20"/>
          <w:highlight w:val="yellow"/>
        </w:rPr>
      </w:pPr>
    </w:p>
    <w:p w14:paraId="531737F3" w14:textId="77777777" w:rsidR="009110ED" w:rsidRPr="0055059A" w:rsidRDefault="009110ED" w:rsidP="00F326E6">
      <w:pPr>
        <w:rPr>
          <w:rFonts w:cs="Arial"/>
          <w:b/>
          <w:color w:val="FF0000"/>
          <w:szCs w:val="20"/>
          <w:highlight w:val="yellow"/>
        </w:rPr>
      </w:pPr>
    </w:p>
    <w:p w14:paraId="628D9CAB" w14:textId="77777777" w:rsidR="003F5C87" w:rsidRDefault="003F5C87" w:rsidP="00F326E6">
      <w:pPr>
        <w:rPr>
          <w:rFonts w:cs="Arial"/>
          <w:b/>
          <w:color w:val="FF0000"/>
          <w:szCs w:val="20"/>
          <w:highlight w:val="yellow"/>
        </w:rPr>
      </w:pPr>
    </w:p>
    <w:p w14:paraId="3C6A8E2A" w14:textId="77777777" w:rsidR="00A97C2D" w:rsidRDefault="00A97C2D" w:rsidP="00F326E6">
      <w:pPr>
        <w:rPr>
          <w:rFonts w:cs="Arial"/>
          <w:b/>
          <w:color w:val="FF0000"/>
          <w:szCs w:val="20"/>
          <w:highlight w:val="yellow"/>
        </w:rPr>
      </w:pPr>
    </w:p>
    <w:p w14:paraId="555E7B9D" w14:textId="77777777" w:rsidR="00A97C2D" w:rsidRDefault="00A97C2D" w:rsidP="00F326E6">
      <w:pPr>
        <w:rPr>
          <w:rFonts w:cs="Arial"/>
          <w:b/>
          <w:color w:val="FF0000"/>
          <w:szCs w:val="20"/>
          <w:highlight w:val="yellow"/>
        </w:rPr>
      </w:pPr>
    </w:p>
    <w:p w14:paraId="6DCD7193" w14:textId="59E1E43B" w:rsidR="00A97C2D" w:rsidRPr="0055059A" w:rsidRDefault="00A97C2D" w:rsidP="00F326E6">
      <w:pPr>
        <w:rPr>
          <w:rFonts w:cs="Arial"/>
          <w:b/>
          <w:color w:val="FF0000"/>
          <w:szCs w:val="20"/>
          <w:highlight w:val="yellow"/>
        </w:rPr>
      </w:pPr>
    </w:p>
    <w:p w14:paraId="03FAEC50" w14:textId="77777777" w:rsidR="003F5C87" w:rsidRPr="0055059A" w:rsidRDefault="003F5C87" w:rsidP="00F326E6">
      <w:pPr>
        <w:rPr>
          <w:rFonts w:cs="Arial"/>
          <w:b/>
          <w:color w:val="FF0000"/>
          <w:szCs w:val="20"/>
          <w:highlight w:val="yellow"/>
        </w:rPr>
      </w:pPr>
    </w:p>
    <w:p w14:paraId="119B3A42" w14:textId="77777777" w:rsidR="003F5C87" w:rsidRPr="0055059A" w:rsidRDefault="003F5C87" w:rsidP="00F326E6">
      <w:pPr>
        <w:rPr>
          <w:rFonts w:cs="Arial"/>
          <w:b/>
          <w:color w:val="FF0000"/>
          <w:szCs w:val="20"/>
          <w:highlight w:val="yellow"/>
        </w:rPr>
      </w:pPr>
    </w:p>
    <w:p w14:paraId="7DB4ECBA" w14:textId="77777777" w:rsidR="003F5C87" w:rsidRPr="0055059A" w:rsidRDefault="003F5C87" w:rsidP="00F326E6">
      <w:pPr>
        <w:rPr>
          <w:rFonts w:cs="Arial"/>
          <w:b/>
          <w:color w:val="FF0000"/>
          <w:szCs w:val="20"/>
          <w:highlight w:val="yellow"/>
        </w:rPr>
      </w:pPr>
    </w:p>
    <w:p w14:paraId="60B4EBB7" w14:textId="77777777" w:rsidR="003F5C87" w:rsidRPr="0055059A" w:rsidRDefault="003F5C87" w:rsidP="00F326E6">
      <w:pPr>
        <w:rPr>
          <w:rFonts w:cs="Arial"/>
          <w:b/>
          <w:color w:val="FF0000"/>
          <w:szCs w:val="20"/>
          <w:highlight w:val="yellow"/>
        </w:rPr>
      </w:pPr>
    </w:p>
    <w:p w14:paraId="47622FB2" w14:textId="77777777" w:rsidR="003F5C87" w:rsidRPr="0055059A" w:rsidRDefault="003F5C87" w:rsidP="00F326E6">
      <w:pPr>
        <w:rPr>
          <w:rFonts w:cs="Arial"/>
          <w:b/>
          <w:color w:val="FF0000"/>
          <w:szCs w:val="20"/>
          <w:highlight w:val="yellow"/>
        </w:rPr>
      </w:pPr>
    </w:p>
    <w:p w14:paraId="1365AC13" w14:textId="35EBB4D6" w:rsidR="009110ED" w:rsidRPr="0055059A" w:rsidRDefault="009110ED" w:rsidP="00A97C2D">
      <w:pPr>
        <w:ind w:left="5664" w:firstLine="708"/>
        <w:rPr>
          <w:rFonts w:cs="Arial"/>
          <w:b/>
          <w:szCs w:val="20"/>
        </w:rPr>
      </w:pPr>
      <w:r w:rsidRPr="0055059A">
        <w:rPr>
          <w:rFonts w:cs="Arial"/>
          <w:b/>
          <w:szCs w:val="20"/>
        </w:rPr>
        <w:lastRenderedPageBreak/>
        <w:t>PREDLOG</w:t>
      </w:r>
    </w:p>
    <w:p w14:paraId="5C4A2BDA" w14:textId="77777777" w:rsidR="009110ED" w:rsidRPr="0055059A" w:rsidRDefault="009110ED" w:rsidP="009110ED">
      <w:pPr>
        <w:rPr>
          <w:rFonts w:cs="Arial"/>
          <w:b/>
          <w:szCs w:val="20"/>
        </w:rPr>
      </w:pPr>
    </w:p>
    <w:p w14:paraId="4C506D08" w14:textId="1A73593C" w:rsidR="009110ED" w:rsidRPr="0055059A" w:rsidRDefault="009110ED" w:rsidP="00A97C2D">
      <w:pPr>
        <w:ind w:left="6372"/>
        <w:rPr>
          <w:rFonts w:cs="Arial"/>
          <w:b/>
          <w:szCs w:val="20"/>
        </w:rPr>
      </w:pPr>
      <w:r w:rsidRPr="0055059A">
        <w:rPr>
          <w:rFonts w:cs="Arial"/>
          <w:b/>
          <w:szCs w:val="20"/>
        </w:rPr>
        <w:t>EVA</w:t>
      </w:r>
      <w:r w:rsidR="007F1F1F" w:rsidRPr="0055059A">
        <w:rPr>
          <w:rFonts w:cs="Arial"/>
          <w:b/>
          <w:szCs w:val="20"/>
        </w:rPr>
        <w:t>: 2025-3350-0025</w:t>
      </w:r>
    </w:p>
    <w:p w14:paraId="4F332C53" w14:textId="77777777" w:rsidR="006469EB" w:rsidRPr="0055059A" w:rsidRDefault="006469EB" w:rsidP="009110ED">
      <w:pPr>
        <w:rPr>
          <w:rFonts w:cs="Arial"/>
          <w:b/>
          <w:szCs w:val="20"/>
        </w:rPr>
      </w:pPr>
    </w:p>
    <w:p w14:paraId="7DB9E043" w14:textId="77777777" w:rsidR="006469EB" w:rsidRPr="0055059A" w:rsidRDefault="006469EB" w:rsidP="009110ED">
      <w:pPr>
        <w:rPr>
          <w:rFonts w:cs="Arial"/>
          <w:b/>
          <w:szCs w:val="20"/>
        </w:rPr>
      </w:pPr>
    </w:p>
    <w:p w14:paraId="352EE309" w14:textId="3E87012F" w:rsidR="004D07E5" w:rsidRPr="0055059A" w:rsidRDefault="004D07E5" w:rsidP="004D07E5">
      <w:pPr>
        <w:jc w:val="center"/>
        <w:rPr>
          <w:rFonts w:cs="Arial"/>
          <w:b/>
          <w:szCs w:val="20"/>
        </w:rPr>
      </w:pPr>
      <w:r w:rsidRPr="0055059A">
        <w:rPr>
          <w:rFonts w:cs="Arial"/>
          <w:b/>
          <w:szCs w:val="20"/>
        </w:rPr>
        <w:t>Z A K O N</w:t>
      </w:r>
    </w:p>
    <w:p w14:paraId="62C89820" w14:textId="1790A346" w:rsidR="004D07E5" w:rsidRPr="0055059A" w:rsidRDefault="004D07E5" w:rsidP="004D07E5">
      <w:pPr>
        <w:jc w:val="center"/>
        <w:rPr>
          <w:rFonts w:cs="Arial"/>
          <w:b/>
          <w:szCs w:val="20"/>
        </w:rPr>
      </w:pPr>
      <w:r w:rsidRPr="0055059A">
        <w:rPr>
          <w:rFonts w:cs="Arial"/>
          <w:b/>
          <w:szCs w:val="20"/>
        </w:rPr>
        <w:t xml:space="preserve">O SPREMEMBAH IN DOPOLNITVAH ZAKONA O </w:t>
      </w:r>
      <w:r w:rsidR="00E70215" w:rsidRPr="0055059A">
        <w:rPr>
          <w:rFonts w:cs="Arial"/>
          <w:b/>
          <w:szCs w:val="20"/>
        </w:rPr>
        <w:t>OSNOVNI ŠOLI</w:t>
      </w:r>
      <w:r w:rsidRPr="0055059A">
        <w:rPr>
          <w:rFonts w:cs="Arial"/>
          <w:b/>
          <w:szCs w:val="20"/>
        </w:rPr>
        <w:t xml:space="preserve"> (Z</w:t>
      </w:r>
      <w:r w:rsidR="00E70215" w:rsidRPr="0055059A">
        <w:rPr>
          <w:rFonts w:cs="Arial"/>
          <w:b/>
          <w:szCs w:val="20"/>
        </w:rPr>
        <w:t>Osn</w:t>
      </w:r>
      <w:r w:rsidRPr="0055059A">
        <w:rPr>
          <w:rFonts w:cs="Arial"/>
          <w:b/>
          <w:szCs w:val="20"/>
        </w:rPr>
        <w:t>-</w:t>
      </w:r>
      <w:r w:rsidR="00E70215" w:rsidRPr="0055059A">
        <w:rPr>
          <w:rFonts w:cs="Arial"/>
          <w:b/>
          <w:szCs w:val="20"/>
        </w:rPr>
        <w:t>L</w:t>
      </w:r>
      <w:r w:rsidRPr="0055059A">
        <w:rPr>
          <w:rFonts w:cs="Arial"/>
          <w:b/>
          <w:szCs w:val="20"/>
        </w:rPr>
        <w:t>)</w:t>
      </w:r>
    </w:p>
    <w:p w14:paraId="4480E4E2" w14:textId="77777777" w:rsidR="004D07E5" w:rsidRPr="0055059A" w:rsidRDefault="004D07E5" w:rsidP="004D07E5">
      <w:pPr>
        <w:jc w:val="center"/>
        <w:rPr>
          <w:rFonts w:cs="Arial"/>
          <w:b/>
          <w:szCs w:val="20"/>
        </w:rPr>
      </w:pPr>
    </w:p>
    <w:p w14:paraId="76873D7B" w14:textId="77777777" w:rsidR="004D07E5" w:rsidRPr="0055059A" w:rsidRDefault="004D07E5" w:rsidP="004D07E5">
      <w:pPr>
        <w:jc w:val="center"/>
        <w:rPr>
          <w:rFonts w:cs="Arial"/>
          <w:szCs w:val="20"/>
        </w:rPr>
      </w:pPr>
    </w:p>
    <w:p w14:paraId="3D4E8B00" w14:textId="77777777" w:rsidR="004D07E5" w:rsidRPr="0055059A" w:rsidRDefault="004D07E5" w:rsidP="004D07E5">
      <w:pPr>
        <w:numPr>
          <w:ilvl w:val="0"/>
          <w:numId w:val="1"/>
        </w:numPr>
        <w:ind w:left="426" w:hanging="426"/>
        <w:rPr>
          <w:rFonts w:cs="Arial"/>
          <w:b/>
          <w:szCs w:val="20"/>
        </w:rPr>
      </w:pPr>
      <w:r w:rsidRPr="0055059A">
        <w:rPr>
          <w:rFonts w:cs="Arial"/>
          <w:b/>
          <w:szCs w:val="20"/>
        </w:rPr>
        <w:t>UVOD</w:t>
      </w:r>
    </w:p>
    <w:p w14:paraId="09374776" w14:textId="77777777" w:rsidR="004D07E5" w:rsidRPr="0055059A" w:rsidRDefault="004D07E5" w:rsidP="004D07E5">
      <w:pPr>
        <w:rPr>
          <w:rFonts w:cs="Arial"/>
          <w:szCs w:val="20"/>
        </w:rPr>
      </w:pPr>
    </w:p>
    <w:p w14:paraId="28BD1FC8" w14:textId="77777777" w:rsidR="004D07E5" w:rsidRPr="0055059A" w:rsidRDefault="004D07E5" w:rsidP="00D43FC2">
      <w:pPr>
        <w:numPr>
          <w:ilvl w:val="0"/>
          <w:numId w:val="2"/>
        </w:numPr>
        <w:ind w:left="360"/>
        <w:rPr>
          <w:rFonts w:cs="Arial"/>
          <w:b/>
          <w:szCs w:val="20"/>
        </w:rPr>
      </w:pPr>
      <w:r w:rsidRPr="0055059A">
        <w:rPr>
          <w:rFonts w:cs="Arial"/>
          <w:b/>
          <w:szCs w:val="20"/>
        </w:rPr>
        <w:t xml:space="preserve">OCENA STANJA IN RAZLOGI ZA SPREJEM PREDLOGA ZAKONA </w:t>
      </w:r>
    </w:p>
    <w:p w14:paraId="7A79120C" w14:textId="77777777" w:rsidR="004D07E5" w:rsidRPr="0055059A" w:rsidRDefault="004D07E5" w:rsidP="004D07E5">
      <w:pPr>
        <w:rPr>
          <w:rFonts w:cs="Arial"/>
          <w:szCs w:val="20"/>
        </w:rPr>
      </w:pPr>
    </w:p>
    <w:p w14:paraId="38E3E65C" w14:textId="5C0B60CF" w:rsidR="00DD31E4" w:rsidRPr="0055059A" w:rsidRDefault="002A069E" w:rsidP="003A7194">
      <w:pPr>
        <w:jc w:val="both"/>
        <w:rPr>
          <w:rFonts w:cs="Arial"/>
          <w:szCs w:val="20"/>
        </w:rPr>
      </w:pPr>
      <w:r w:rsidRPr="0055059A">
        <w:rPr>
          <w:rFonts w:cs="Arial"/>
          <w:szCs w:val="20"/>
        </w:rPr>
        <w:t>Osnovnošolsko izobraževanje</w:t>
      </w:r>
      <w:r w:rsidR="00A86176" w:rsidRPr="0055059A">
        <w:rPr>
          <w:rFonts w:cs="Arial"/>
          <w:szCs w:val="20"/>
        </w:rPr>
        <w:t xml:space="preserve"> predstavlja temel</w:t>
      </w:r>
      <w:r w:rsidR="00C257CF" w:rsidRPr="0055059A">
        <w:rPr>
          <w:rFonts w:cs="Arial"/>
          <w:szCs w:val="20"/>
        </w:rPr>
        <w:t>j</w:t>
      </w:r>
      <w:r w:rsidR="00A86176" w:rsidRPr="0055059A">
        <w:rPr>
          <w:rFonts w:cs="Arial"/>
          <w:szCs w:val="20"/>
        </w:rPr>
        <w:t xml:space="preserve"> izobrazb</w:t>
      </w:r>
      <w:r w:rsidR="00C257CF" w:rsidRPr="0055059A">
        <w:rPr>
          <w:rFonts w:cs="Arial"/>
          <w:szCs w:val="20"/>
        </w:rPr>
        <w:t>e</w:t>
      </w:r>
      <w:r w:rsidR="00A86176" w:rsidRPr="0055059A">
        <w:rPr>
          <w:rFonts w:cs="Arial"/>
          <w:szCs w:val="20"/>
        </w:rPr>
        <w:t xml:space="preserve"> slehernega državljana</w:t>
      </w:r>
      <w:r w:rsidR="002D3FE1" w:rsidRPr="0055059A">
        <w:rPr>
          <w:rFonts w:cs="Arial"/>
          <w:szCs w:val="20"/>
        </w:rPr>
        <w:t>,</w:t>
      </w:r>
      <w:r w:rsidR="008E203D" w:rsidRPr="0055059A">
        <w:rPr>
          <w:rFonts w:cs="Arial"/>
          <w:szCs w:val="20"/>
        </w:rPr>
        <w:t xml:space="preserve"> poleg tega, da učence opremi z osnovnim znanjem in veščinami</w:t>
      </w:r>
      <w:r w:rsidR="00C257CF" w:rsidRPr="0055059A">
        <w:rPr>
          <w:rFonts w:cs="Arial"/>
          <w:szCs w:val="20"/>
        </w:rPr>
        <w:t>,</w:t>
      </w:r>
      <w:r w:rsidR="008E203D" w:rsidRPr="0055059A">
        <w:rPr>
          <w:rFonts w:cs="Arial"/>
          <w:szCs w:val="20"/>
        </w:rPr>
        <w:t xml:space="preserve"> </w:t>
      </w:r>
      <w:r w:rsidR="003D3890" w:rsidRPr="0055059A">
        <w:rPr>
          <w:rFonts w:cs="Arial"/>
          <w:szCs w:val="20"/>
        </w:rPr>
        <w:t xml:space="preserve">ima </w:t>
      </w:r>
      <w:r w:rsidR="008E203D" w:rsidRPr="0055059A">
        <w:rPr>
          <w:rFonts w:cs="Arial"/>
          <w:szCs w:val="20"/>
        </w:rPr>
        <w:t xml:space="preserve">tudi </w:t>
      </w:r>
      <w:r w:rsidR="00F252BF" w:rsidRPr="0055059A">
        <w:rPr>
          <w:rFonts w:cs="Arial"/>
          <w:szCs w:val="20"/>
        </w:rPr>
        <w:t>vzgojno nalogo</w:t>
      </w:r>
      <w:r w:rsidR="00922C75" w:rsidRPr="0055059A">
        <w:rPr>
          <w:rFonts w:cs="Arial"/>
          <w:szCs w:val="20"/>
        </w:rPr>
        <w:t xml:space="preserve">. </w:t>
      </w:r>
      <w:r w:rsidR="00866D95" w:rsidRPr="0055059A">
        <w:rPr>
          <w:rFonts w:cs="Arial"/>
          <w:szCs w:val="20"/>
        </w:rPr>
        <w:t>Vzgojn</w:t>
      </w:r>
      <w:r w:rsidR="003D3890" w:rsidRPr="0055059A">
        <w:rPr>
          <w:rFonts w:cs="Arial"/>
          <w:szCs w:val="20"/>
        </w:rPr>
        <w:t xml:space="preserve">i del </w:t>
      </w:r>
      <w:r w:rsidR="00866D95" w:rsidRPr="0055059A">
        <w:rPr>
          <w:rFonts w:cs="Arial"/>
          <w:szCs w:val="20"/>
        </w:rPr>
        <w:t>osnovnošolskega izobraževanja</w:t>
      </w:r>
      <w:r w:rsidR="00AF6A05" w:rsidRPr="0055059A">
        <w:rPr>
          <w:rFonts w:cs="Arial"/>
          <w:szCs w:val="20"/>
        </w:rPr>
        <w:t xml:space="preserve"> se mora</w:t>
      </w:r>
      <w:r w:rsidR="0030513B" w:rsidRPr="0055059A">
        <w:rPr>
          <w:rFonts w:cs="Arial"/>
          <w:szCs w:val="20"/>
        </w:rPr>
        <w:t xml:space="preserve"> uspešno in učinkovito prilagajati vsem spremembam v družbi, </w:t>
      </w:r>
      <w:r w:rsidR="00411484" w:rsidRPr="0055059A">
        <w:rPr>
          <w:rFonts w:cs="Arial"/>
          <w:szCs w:val="20"/>
        </w:rPr>
        <w:t xml:space="preserve">saj </w:t>
      </w:r>
      <w:r w:rsidR="003D3890" w:rsidRPr="0055059A">
        <w:rPr>
          <w:rFonts w:cs="Arial"/>
          <w:szCs w:val="20"/>
        </w:rPr>
        <w:t xml:space="preserve">te </w:t>
      </w:r>
      <w:r w:rsidR="00411484" w:rsidRPr="0055059A">
        <w:rPr>
          <w:rFonts w:cs="Arial"/>
          <w:szCs w:val="20"/>
        </w:rPr>
        <w:t xml:space="preserve">neposredno vplivajo tudi na osnovnošolsko populacijo. </w:t>
      </w:r>
      <w:bookmarkStart w:id="2" w:name="_Hlk195617821"/>
      <w:r w:rsidR="00111772" w:rsidRPr="0055059A">
        <w:rPr>
          <w:rFonts w:cs="Arial"/>
          <w:szCs w:val="20"/>
        </w:rPr>
        <w:t xml:space="preserve">V povezavi z vzgojnim delovanjem osnovne šole </w:t>
      </w:r>
      <w:r w:rsidR="003D3890" w:rsidRPr="0055059A">
        <w:rPr>
          <w:rFonts w:cs="Arial"/>
          <w:szCs w:val="20"/>
        </w:rPr>
        <w:t>pogosto zaznavamo</w:t>
      </w:r>
      <w:r w:rsidR="008D2DFC" w:rsidRPr="0055059A">
        <w:rPr>
          <w:rFonts w:cs="Arial"/>
          <w:szCs w:val="20"/>
        </w:rPr>
        <w:t xml:space="preserve"> opozorila oz</w:t>
      </w:r>
      <w:r w:rsidR="00073B0A" w:rsidRPr="0055059A">
        <w:rPr>
          <w:rFonts w:cs="Arial"/>
          <w:szCs w:val="20"/>
        </w:rPr>
        <w:t>iroma</w:t>
      </w:r>
      <w:r w:rsidR="008D2DFC" w:rsidRPr="0055059A">
        <w:rPr>
          <w:rFonts w:cs="Arial"/>
          <w:szCs w:val="20"/>
        </w:rPr>
        <w:t xml:space="preserve"> kritike, da šola kot institucija izgublja ugled, da učitelji niso </w:t>
      </w:r>
      <w:r w:rsidR="009F7E58" w:rsidRPr="0055059A">
        <w:rPr>
          <w:rFonts w:cs="Arial"/>
          <w:szCs w:val="20"/>
        </w:rPr>
        <w:t>prepoznani kot pomembni nosilci družbenega razvoja in odgovornosti</w:t>
      </w:r>
      <w:r w:rsidR="003D3890" w:rsidRPr="0055059A">
        <w:rPr>
          <w:rFonts w:cs="Arial"/>
          <w:szCs w:val="20"/>
        </w:rPr>
        <w:t>. E</w:t>
      </w:r>
      <w:r w:rsidR="005D10EB" w:rsidRPr="0055059A">
        <w:rPr>
          <w:rFonts w:cs="Arial"/>
          <w:szCs w:val="20"/>
        </w:rPr>
        <w:t>no izmed ključnih opozoril</w:t>
      </w:r>
      <w:r w:rsidR="003D3890" w:rsidRPr="0055059A">
        <w:rPr>
          <w:rFonts w:cs="Arial"/>
          <w:szCs w:val="20"/>
        </w:rPr>
        <w:t xml:space="preserve"> pa je</w:t>
      </w:r>
      <w:r w:rsidR="005D10EB" w:rsidRPr="0055059A">
        <w:rPr>
          <w:rFonts w:cs="Arial"/>
          <w:szCs w:val="20"/>
        </w:rPr>
        <w:t xml:space="preserve">, da šole nimajo ustreznih orodij, s katerimi bi lahko ustrezno obvladovale </w:t>
      </w:r>
      <w:r w:rsidR="009B54FC" w:rsidRPr="0055059A">
        <w:rPr>
          <w:rFonts w:cs="Arial"/>
          <w:szCs w:val="20"/>
        </w:rPr>
        <w:t>posamezn</w:t>
      </w:r>
      <w:r w:rsidR="00E85BC4" w:rsidRPr="0055059A">
        <w:rPr>
          <w:rFonts w:cs="Arial"/>
          <w:szCs w:val="20"/>
        </w:rPr>
        <w:t>e učence, k</w:t>
      </w:r>
      <w:r w:rsidR="00012090" w:rsidRPr="0055059A">
        <w:rPr>
          <w:rFonts w:cs="Arial"/>
          <w:szCs w:val="20"/>
        </w:rPr>
        <w:t>aterih vedenje in dejanja ogrožajo</w:t>
      </w:r>
      <w:r w:rsidR="00C777B8" w:rsidRPr="0055059A">
        <w:rPr>
          <w:rFonts w:cs="Arial"/>
          <w:szCs w:val="20"/>
        </w:rPr>
        <w:t xml:space="preserve"> zdravje in varnost</w:t>
      </w:r>
      <w:r w:rsidR="00012090" w:rsidRPr="0055059A">
        <w:rPr>
          <w:rFonts w:cs="Arial"/>
          <w:szCs w:val="20"/>
        </w:rPr>
        <w:t xml:space="preserve"> </w:t>
      </w:r>
      <w:r w:rsidR="003D3890" w:rsidRPr="0055059A">
        <w:rPr>
          <w:rFonts w:cs="Arial"/>
          <w:szCs w:val="20"/>
        </w:rPr>
        <w:t>pre</w:t>
      </w:r>
      <w:r w:rsidR="00A82E90" w:rsidRPr="0055059A">
        <w:rPr>
          <w:rFonts w:cs="Arial"/>
          <w:szCs w:val="20"/>
        </w:rPr>
        <w:t>ostal</w:t>
      </w:r>
      <w:r w:rsidR="00C777B8" w:rsidRPr="0055059A">
        <w:rPr>
          <w:rFonts w:cs="Arial"/>
          <w:szCs w:val="20"/>
        </w:rPr>
        <w:t>ih</w:t>
      </w:r>
      <w:r w:rsidR="00A82E90" w:rsidRPr="0055059A">
        <w:rPr>
          <w:rFonts w:cs="Arial"/>
          <w:szCs w:val="20"/>
        </w:rPr>
        <w:t xml:space="preserve"> udeležence</w:t>
      </w:r>
      <w:r w:rsidR="00C777B8" w:rsidRPr="0055059A">
        <w:rPr>
          <w:rFonts w:cs="Arial"/>
          <w:szCs w:val="20"/>
        </w:rPr>
        <w:t>v</w:t>
      </w:r>
      <w:r w:rsidR="00A82E90" w:rsidRPr="0055059A">
        <w:rPr>
          <w:rFonts w:cs="Arial"/>
          <w:szCs w:val="20"/>
        </w:rPr>
        <w:t xml:space="preserve"> v izobraževalnem procesu</w:t>
      </w:r>
      <w:r w:rsidR="00B276BE" w:rsidRPr="0055059A">
        <w:rPr>
          <w:rFonts w:cs="Arial"/>
          <w:szCs w:val="20"/>
        </w:rPr>
        <w:t>,</w:t>
      </w:r>
      <w:r w:rsidR="00A82E90" w:rsidRPr="0055059A">
        <w:rPr>
          <w:rFonts w:cs="Arial"/>
          <w:szCs w:val="20"/>
        </w:rPr>
        <w:t xml:space="preserve"> </w:t>
      </w:r>
      <w:r w:rsidR="00230FBA" w:rsidRPr="0055059A">
        <w:rPr>
          <w:rFonts w:cs="Arial"/>
          <w:szCs w:val="20"/>
        </w:rPr>
        <w:t xml:space="preserve">ko vedenje </w:t>
      </w:r>
      <w:r w:rsidR="005419F5" w:rsidRPr="0055059A">
        <w:rPr>
          <w:rFonts w:cs="Arial"/>
          <w:szCs w:val="20"/>
        </w:rPr>
        <w:t>oziroma</w:t>
      </w:r>
      <w:r w:rsidR="00230FBA" w:rsidRPr="0055059A">
        <w:rPr>
          <w:rFonts w:cs="Arial"/>
          <w:szCs w:val="20"/>
        </w:rPr>
        <w:t xml:space="preserve"> dejanja posameznika </w:t>
      </w:r>
      <w:r w:rsidR="001B0636" w:rsidRPr="0055059A">
        <w:rPr>
          <w:rFonts w:cs="Arial"/>
          <w:szCs w:val="20"/>
        </w:rPr>
        <w:t>onemogoča</w:t>
      </w:r>
      <w:r w:rsidR="005419F5" w:rsidRPr="0055059A">
        <w:rPr>
          <w:rFonts w:cs="Arial"/>
          <w:szCs w:val="20"/>
        </w:rPr>
        <w:t>jo</w:t>
      </w:r>
      <w:r w:rsidR="001B0636" w:rsidRPr="0055059A">
        <w:rPr>
          <w:rFonts w:cs="Arial"/>
          <w:szCs w:val="20"/>
        </w:rPr>
        <w:t xml:space="preserve"> nemoteno izvajanje pouka.</w:t>
      </w:r>
      <w:bookmarkEnd w:id="2"/>
    </w:p>
    <w:p w14:paraId="6E3AC2EE" w14:textId="77777777" w:rsidR="00DD31E4" w:rsidRPr="0055059A" w:rsidRDefault="00DD31E4" w:rsidP="003A7194">
      <w:pPr>
        <w:jc w:val="both"/>
        <w:rPr>
          <w:rFonts w:cs="Arial"/>
          <w:szCs w:val="20"/>
        </w:rPr>
      </w:pPr>
    </w:p>
    <w:p w14:paraId="777B61E8" w14:textId="2737F9DA" w:rsidR="00770919" w:rsidRPr="0055059A" w:rsidRDefault="00DD31E4" w:rsidP="003A7194">
      <w:pPr>
        <w:jc w:val="both"/>
        <w:rPr>
          <w:rFonts w:cs="Arial"/>
          <w:szCs w:val="20"/>
        </w:rPr>
      </w:pPr>
      <w:bookmarkStart w:id="3" w:name="_Hlk195617894"/>
      <w:r w:rsidRPr="0055059A">
        <w:rPr>
          <w:rFonts w:cs="Arial"/>
          <w:szCs w:val="20"/>
        </w:rPr>
        <w:t>V Republiki Sloveniji je o</w:t>
      </w:r>
      <w:r w:rsidR="00230FBA" w:rsidRPr="0055059A">
        <w:rPr>
          <w:rFonts w:cs="Arial"/>
          <w:szCs w:val="20"/>
        </w:rPr>
        <w:t>snovnošolsko izobraževanje</w:t>
      </w:r>
      <w:r w:rsidR="00251D33" w:rsidRPr="0055059A">
        <w:rPr>
          <w:rFonts w:cs="Arial"/>
          <w:szCs w:val="20"/>
        </w:rPr>
        <w:t xml:space="preserve"> obvezno</w:t>
      </w:r>
      <w:r w:rsidR="00702976" w:rsidRPr="0055059A">
        <w:rPr>
          <w:rFonts w:cs="Arial"/>
          <w:szCs w:val="20"/>
        </w:rPr>
        <w:t>,</w:t>
      </w:r>
      <w:r w:rsidR="000B71FD" w:rsidRPr="0055059A">
        <w:rPr>
          <w:rFonts w:cs="Arial"/>
          <w:szCs w:val="20"/>
        </w:rPr>
        <w:t xml:space="preserve"> iz česar izhaja</w:t>
      </w:r>
      <w:r w:rsidR="003D3890" w:rsidRPr="0055059A">
        <w:rPr>
          <w:rFonts w:cs="Arial"/>
          <w:szCs w:val="20"/>
        </w:rPr>
        <w:t xml:space="preserve">jo </w:t>
      </w:r>
      <w:r w:rsidR="00251D33" w:rsidRPr="0055059A">
        <w:rPr>
          <w:rFonts w:cs="Arial"/>
          <w:szCs w:val="20"/>
        </w:rPr>
        <w:t>tako pravic</w:t>
      </w:r>
      <w:r w:rsidR="000B71FD" w:rsidRPr="0055059A">
        <w:rPr>
          <w:rFonts w:cs="Arial"/>
          <w:szCs w:val="20"/>
        </w:rPr>
        <w:t xml:space="preserve">a kot </w:t>
      </w:r>
      <w:r w:rsidR="00251D33" w:rsidRPr="0055059A">
        <w:rPr>
          <w:rFonts w:cs="Arial"/>
          <w:szCs w:val="20"/>
        </w:rPr>
        <w:t>dolžnost otroka</w:t>
      </w:r>
      <w:r w:rsidR="0023698D" w:rsidRPr="0055059A">
        <w:rPr>
          <w:rFonts w:cs="Arial"/>
          <w:szCs w:val="20"/>
        </w:rPr>
        <w:t xml:space="preserve">, da se udeležuje pouka in </w:t>
      </w:r>
      <w:r w:rsidR="003D3890" w:rsidRPr="0055059A">
        <w:rPr>
          <w:rFonts w:cs="Arial"/>
          <w:szCs w:val="20"/>
        </w:rPr>
        <w:t xml:space="preserve">drugih </w:t>
      </w:r>
      <w:r w:rsidR="0023698D" w:rsidRPr="0055059A">
        <w:rPr>
          <w:rFonts w:cs="Arial"/>
          <w:szCs w:val="20"/>
        </w:rPr>
        <w:t>dejavnosti</w:t>
      </w:r>
      <w:r w:rsidR="003D3890" w:rsidRPr="0055059A">
        <w:rPr>
          <w:rFonts w:cs="Arial"/>
          <w:szCs w:val="20"/>
        </w:rPr>
        <w:t>,</w:t>
      </w:r>
      <w:r w:rsidR="0006386B" w:rsidRPr="0055059A">
        <w:rPr>
          <w:rFonts w:cs="Arial"/>
          <w:szCs w:val="20"/>
        </w:rPr>
        <w:t xml:space="preserve"> ter dolžnost staršev oziroma skrbniko</w:t>
      </w:r>
      <w:r w:rsidR="002F0981" w:rsidRPr="0055059A">
        <w:rPr>
          <w:rFonts w:cs="Arial"/>
          <w:szCs w:val="20"/>
        </w:rPr>
        <w:t xml:space="preserve">v, da otroku omogočijo </w:t>
      </w:r>
      <w:r w:rsidR="00764B48" w:rsidRPr="0055059A">
        <w:rPr>
          <w:rFonts w:cs="Arial"/>
          <w:szCs w:val="20"/>
        </w:rPr>
        <w:t xml:space="preserve">uspešno </w:t>
      </w:r>
      <w:r w:rsidR="000B71FD" w:rsidRPr="0055059A">
        <w:rPr>
          <w:rFonts w:cs="Arial"/>
          <w:szCs w:val="20"/>
        </w:rPr>
        <w:t xml:space="preserve">in redno </w:t>
      </w:r>
      <w:r w:rsidR="003D3890" w:rsidRPr="0055059A">
        <w:rPr>
          <w:rFonts w:cs="Arial"/>
          <w:szCs w:val="20"/>
        </w:rPr>
        <w:t xml:space="preserve">izpolnjevanje </w:t>
      </w:r>
      <w:r w:rsidR="00764B48" w:rsidRPr="0055059A">
        <w:rPr>
          <w:rFonts w:cs="Arial"/>
          <w:szCs w:val="20"/>
        </w:rPr>
        <w:t xml:space="preserve">osnovnošolske obveznosti. </w:t>
      </w:r>
      <w:bookmarkEnd w:id="3"/>
      <w:r w:rsidR="00754438" w:rsidRPr="0055059A">
        <w:rPr>
          <w:rFonts w:cs="Arial"/>
          <w:szCs w:val="20"/>
        </w:rPr>
        <w:t>Vzgojni</w:t>
      </w:r>
      <w:r w:rsidR="00C34339" w:rsidRPr="0055059A">
        <w:rPr>
          <w:rFonts w:cs="Arial"/>
          <w:szCs w:val="20"/>
        </w:rPr>
        <w:t xml:space="preserve"> in varnostni</w:t>
      </w:r>
      <w:r w:rsidR="00754438" w:rsidRPr="0055059A">
        <w:rPr>
          <w:rFonts w:cs="Arial"/>
          <w:szCs w:val="20"/>
        </w:rPr>
        <w:t xml:space="preserve"> ukrepi, ki jih osnovna šola izreče posamezniku</w:t>
      </w:r>
      <w:r w:rsidR="002D3FE1" w:rsidRPr="0055059A">
        <w:rPr>
          <w:rFonts w:cs="Arial"/>
          <w:szCs w:val="20"/>
        </w:rPr>
        <w:t>,</w:t>
      </w:r>
      <w:r w:rsidR="00754438" w:rsidRPr="0055059A">
        <w:rPr>
          <w:rFonts w:cs="Arial"/>
          <w:szCs w:val="20"/>
        </w:rPr>
        <w:t xml:space="preserve"> morajo biti</w:t>
      </w:r>
      <w:r w:rsidR="00A71956" w:rsidRPr="0055059A">
        <w:rPr>
          <w:rFonts w:cs="Arial"/>
          <w:szCs w:val="20"/>
        </w:rPr>
        <w:t xml:space="preserve"> oblikovani </w:t>
      </w:r>
      <w:r w:rsidR="003D3890" w:rsidRPr="0055059A">
        <w:rPr>
          <w:rFonts w:cs="Arial"/>
          <w:szCs w:val="20"/>
        </w:rPr>
        <w:t>tako</w:t>
      </w:r>
      <w:r w:rsidR="00A71956" w:rsidRPr="0055059A">
        <w:rPr>
          <w:rFonts w:cs="Arial"/>
          <w:szCs w:val="20"/>
        </w:rPr>
        <w:t xml:space="preserve">, da se posamezniku ne krati pravica do </w:t>
      </w:r>
      <w:r w:rsidR="00B92871" w:rsidRPr="0055059A">
        <w:rPr>
          <w:rFonts w:cs="Arial"/>
          <w:szCs w:val="20"/>
        </w:rPr>
        <w:t>osnovnošolskega izobraževanja</w:t>
      </w:r>
      <w:r w:rsidR="00004B44" w:rsidRPr="0055059A">
        <w:rPr>
          <w:rFonts w:cs="Arial"/>
          <w:szCs w:val="20"/>
        </w:rPr>
        <w:t>, obe</w:t>
      </w:r>
      <w:r w:rsidR="00C9407B" w:rsidRPr="0055059A">
        <w:rPr>
          <w:rFonts w:cs="Arial"/>
          <w:szCs w:val="20"/>
        </w:rPr>
        <w:t xml:space="preserve">nem pa je osnovna šola dolžna zagotoviti varno učno okolje za vse udeležence v vzgojno-izobraževalnem procesu. </w:t>
      </w:r>
      <w:r w:rsidR="00B66627" w:rsidRPr="0055059A">
        <w:rPr>
          <w:rFonts w:cs="Arial"/>
          <w:szCs w:val="20"/>
        </w:rPr>
        <w:t xml:space="preserve">Zaradi zagotavljanja </w:t>
      </w:r>
      <w:r w:rsidR="003C3CAA" w:rsidRPr="0055059A">
        <w:rPr>
          <w:rFonts w:cs="Arial"/>
          <w:szCs w:val="20"/>
        </w:rPr>
        <w:t xml:space="preserve">pravic posameznika </w:t>
      </w:r>
      <w:r w:rsidR="00AA29B5" w:rsidRPr="0055059A">
        <w:rPr>
          <w:rFonts w:cs="Arial"/>
          <w:szCs w:val="20"/>
        </w:rPr>
        <w:t xml:space="preserve">do osnovnošolskega izobraževanja in </w:t>
      </w:r>
      <w:r w:rsidR="002969DC" w:rsidRPr="0055059A">
        <w:rPr>
          <w:rFonts w:cs="Arial"/>
          <w:szCs w:val="20"/>
        </w:rPr>
        <w:t>istočasnega zagotavljanja pravice do varnosti vseh udeležencev s</w:t>
      </w:r>
      <w:r w:rsidR="009A24A6" w:rsidRPr="0055059A">
        <w:rPr>
          <w:rFonts w:cs="Arial"/>
          <w:szCs w:val="20"/>
        </w:rPr>
        <w:t>e</w:t>
      </w:r>
      <w:r w:rsidR="002969DC" w:rsidRPr="0055059A">
        <w:rPr>
          <w:rFonts w:cs="Arial"/>
          <w:szCs w:val="20"/>
        </w:rPr>
        <w:t xml:space="preserve"> osnovne šole </w:t>
      </w:r>
      <w:r w:rsidR="009A24A6" w:rsidRPr="0055059A">
        <w:rPr>
          <w:rFonts w:cs="Arial"/>
          <w:szCs w:val="20"/>
        </w:rPr>
        <w:t xml:space="preserve">pogosto znajdejo v </w:t>
      </w:r>
      <w:r w:rsidR="0012562E" w:rsidRPr="0055059A">
        <w:rPr>
          <w:rFonts w:cs="Arial"/>
          <w:szCs w:val="20"/>
        </w:rPr>
        <w:t>težavnih situacijah, kar povzroča veliko zmede in nezadovoljstva.</w:t>
      </w:r>
    </w:p>
    <w:p w14:paraId="5966B446" w14:textId="77777777" w:rsidR="00770919" w:rsidRPr="0055059A" w:rsidRDefault="00770919" w:rsidP="003A7194">
      <w:pPr>
        <w:jc w:val="both"/>
        <w:rPr>
          <w:rFonts w:cs="Arial"/>
          <w:szCs w:val="20"/>
        </w:rPr>
      </w:pPr>
    </w:p>
    <w:p w14:paraId="0E44D547" w14:textId="6F5EBFE6" w:rsidR="00850AEE" w:rsidRPr="0055059A" w:rsidRDefault="00E636DC" w:rsidP="003A7194">
      <w:pPr>
        <w:jc w:val="both"/>
        <w:rPr>
          <w:rFonts w:cs="Arial"/>
          <w:szCs w:val="20"/>
        </w:rPr>
      </w:pPr>
      <w:r w:rsidRPr="0055059A">
        <w:rPr>
          <w:rFonts w:cs="Arial"/>
          <w:szCs w:val="20"/>
        </w:rPr>
        <w:t xml:space="preserve">Pogosta so opozorila o pomanjkanju ustreznih vzgojnih ukrepov, ki bi </w:t>
      </w:r>
      <w:r w:rsidR="008E624F" w:rsidRPr="0055059A">
        <w:rPr>
          <w:rFonts w:cs="Arial"/>
          <w:szCs w:val="20"/>
        </w:rPr>
        <w:t>se jih lahko u</w:t>
      </w:r>
      <w:r w:rsidR="00E92AB5" w:rsidRPr="0055059A">
        <w:rPr>
          <w:rFonts w:cs="Arial"/>
          <w:szCs w:val="20"/>
        </w:rPr>
        <w:t xml:space="preserve">činkovito </w:t>
      </w:r>
      <w:r w:rsidR="008E624F" w:rsidRPr="0055059A">
        <w:rPr>
          <w:rFonts w:cs="Arial"/>
          <w:szCs w:val="20"/>
        </w:rPr>
        <w:t xml:space="preserve"> </w:t>
      </w:r>
      <w:r w:rsidR="003D3890" w:rsidRPr="0055059A">
        <w:rPr>
          <w:rFonts w:cs="Arial"/>
          <w:szCs w:val="20"/>
        </w:rPr>
        <w:t xml:space="preserve">uporabilo </w:t>
      </w:r>
      <w:r w:rsidR="008E624F" w:rsidRPr="0055059A">
        <w:rPr>
          <w:rFonts w:cs="Arial"/>
          <w:szCs w:val="20"/>
        </w:rPr>
        <w:t xml:space="preserve">ob težjih kršitvah pravil šolskega reda. </w:t>
      </w:r>
      <w:bookmarkStart w:id="4" w:name="_Hlk195617961"/>
      <w:r w:rsidR="00A16F4A" w:rsidRPr="0055059A">
        <w:rPr>
          <w:rFonts w:cs="Arial"/>
          <w:szCs w:val="20"/>
        </w:rPr>
        <w:t>Z</w:t>
      </w:r>
      <w:r w:rsidR="008533A4" w:rsidRPr="0055059A">
        <w:rPr>
          <w:rFonts w:cs="Arial"/>
          <w:szCs w:val="20"/>
        </w:rPr>
        <w:t xml:space="preserve">akonodaja </w:t>
      </w:r>
      <w:r w:rsidR="00A16F4A" w:rsidRPr="0055059A">
        <w:rPr>
          <w:rFonts w:cs="Arial"/>
          <w:szCs w:val="20"/>
        </w:rPr>
        <w:t>opredeljuje</w:t>
      </w:r>
      <w:r w:rsidR="008533A4" w:rsidRPr="0055059A">
        <w:rPr>
          <w:rFonts w:cs="Arial"/>
          <w:szCs w:val="20"/>
        </w:rPr>
        <w:t xml:space="preserve"> vzgojni opomin kot vzgojni ukrep</w:t>
      </w:r>
      <w:r w:rsidR="00056355" w:rsidRPr="0055059A">
        <w:rPr>
          <w:rFonts w:cs="Arial"/>
          <w:szCs w:val="20"/>
        </w:rPr>
        <w:t xml:space="preserve">, </w:t>
      </w:r>
      <w:r w:rsidR="003D3890" w:rsidRPr="0055059A">
        <w:rPr>
          <w:rFonts w:cs="Arial"/>
          <w:szCs w:val="20"/>
        </w:rPr>
        <w:t>vendar ta v</w:t>
      </w:r>
      <w:r w:rsidR="00A16F4A" w:rsidRPr="0055059A">
        <w:rPr>
          <w:rFonts w:cs="Arial"/>
          <w:szCs w:val="20"/>
        </w:rPr>
        <w:t xml:space="preserve"> trenutni zakonski ureditvi ne predstavlja dovolj učinkovitega vzgojnega orodja, še posebej </w:t>
      </w:r>
      <w:r w:rsidR="003D3890" w:rsidRPr="0055059A">
        <w:rPr>
          <w:rFonts w:cs="Arial"/>
          <w:szCs w:val="20"/>
        </w:rPr>
        <w:t>pri</w:t>
      </w:r>
      <w:r w:rsidR="00A16F4A" w:rsidRPr="0055059A">
        <w:rPr>
          <w:rFonts w:cs="Arial"/>
          <w:szCs w:val="20"/>
        </w:rPr>
        <w:t xml:space="preserve"> težjih oziroma ponavljajočih se </w:t>
      </w:r>
      <w:r w:rsidR="003D3890" w:rsidRPr="0055059A">
        <w:rPr>
          <w:rFonts w:cs="Arial"/>
          <w:szCs w:val="20"/>
        </w:rPr>
        <w:t>kršitvah</w:t>
      </w:r>
      <w:r w:rsidR="00A16F4A" w:rsidRPr="0055059A">
        <w:rPr>
          <w:rFonts w:cs="Arial"/>
          <w:szCs w:val="20"/>
        </w:rPr>
        <w:t xml:space="preserve">. </w:t>
      </w:r>
      <w:bookmarkEnd w:id="4"/>
      <w:r w:rsidR="00DC1ACD" w:rsidRPr="0055059A">
        <w:rPr>
          <w:rFonts w:cs="Arial"/>
          <w:szCs w:val="20"/>
        </w:rPr>
        <w:t>Po trenutno veljavni zakonodaji vzgojnega opomina ni mogoče izreči ob</w:t>
      </w:r>
      <w:r w:rsidR="001011A6" w:rsidRPr="0055059A">
        <w:rPr>
          <w:rFonts w:cs="Arial"/>
          <w:szCs w:val="20"/>
        </w:rPr>
        <w:t xml:space="preserve"> prvi </w:t>
      </w:r>
      <w:r w:rsidR="00DC1ACD" w:rsidRPr="0055059A">
        <w:rPr>
          <w:rFonts w:cs="Arial"/>
          <w:szCs w:val="20"/>
        </w:rPr>
        <w:t xml:space="preserve">hujši kršitvi, če predhodno ni bila storjena </w:t>
      </w:r>
      <w:r w:rsidR="001011A6" w:rsidRPr="0055059A">
        <w:rPr>
          <w:rFonts w:cs="Arial"/>
          <w:szCs w:val="20"/>
        </w:rPr>
        <w:t>že druga kršitev in ni bilo opravljeno ustrezno vzgojno delovanje</w:t>
      </w:r>
      <w:r w:rsidR="009807F1" w:rsidRPr="0055059A">
        <w:rPr>
          <w:rFonts w:cs="Arial"/>
          <w:szCs w:val="20"/>
        </w:rPr>
        <w:t xml:space="preserve">. Dodatna slabost </w:t>
      </w:r>
      <w:r w:rsidR="003D3890" w:rsidRPr="0055059A">
        <w:rPr>
          <w:rFonts w:cs="Arial"/>
          <w:szCs w:val="20"/>
        </w:rPr>
        <w:t xml:space="preserve">trenutne </w:t>
      </w:r>
      <w:r w:rsidR="009807F1" w:rsidRPr="0055059A">
        <w:rPr>
          <w:rFonts w:cs="Arial"/>
          <w:szCs w:val="20"/>
        </w:rPr>
        <w:t xml:space="preserve">zakonske ureditve </w:t>
      </w:r>
      <w:r w:rsidR="003D3890" w:rsidRPr="0055059A">
        <w:rPr>
          <w:rFonts w:cs="Arial"/>
          <w:szCs w:val="20"/>
        </w:rPr>
        <w:t>pri</w:t>
      </w:r>
      <w:r w:rsidR="009807F1" w:rsidRPr="0055059A">
        <w:rPr>
          <w:rFonts w:cs="Arial"/>
          <w:szCs w:val="20"/>
        </w:rPr>
        <w:t xml:space="preserve"> izrekanj</w:t>
      </w:r>
      <w:r w:rsidR="003D3890" w:rsidRPr="0055059A">
        <w:rPr>
          <w:rFonts w:cs="Arial"/>
          <w:szCs w:val="20"/>
        </w:rPr>
        <w:t>u</w:t>
      </w:r>
      <w:r w:rsidR="009807F1" w:rsidRPr="0055059A">
        <w:rPr>
          <w:rFonts w:cs="Arial"/>
          <w:szCs w:val="20"/>
        </w:rPr>
        <w:t xml:space="preserve"> </w:t>
      </w:r>
      <w:r w:rsidR="00F807BA" w:rsidRPr="0055059A">
        <w:rPr>
          <w:rFonts w:cs="Arial"/>
          <w:szCs w:val="20"/>
        </w:rPr>
        <w:t xml:space="preserve">vzgojnih opominov je njihovo trajanje, saj so omejeni zgolj na šolsko leto. </w:t>
      </w:r>
    </w:p>
    <w:p w14:paraId="7F1B5686" w14:textId="77777777" w:rsidR="00F868CB" w:rsidRPr="0055059A" w:rsidRDefault="00F868CB" w:rsidP="003A7194">
      <w:pPr>
        <w:jc w:val="both"/>
        <w:rPr>
          <w:rFonts w:cs="Arial"/>
          <w:szCs w:val="20"/>
        </w:rPr>
      </w:pPr>
    </w:p>
    <w:p w14:paraId="05CBC682" w14:textId="55D603CD" w:rsidR="00F868CB" w:rsidRPr="0055059A" w:rsidRDefault="00F868CB" w:rsidP="003A7194">
      <w:pPr>
        <w:jc w:val="both"/>
        <w:rPr>
          <w:rFonts w:cs="Arial"/>
          <w:szCs w:val="20"/>
        </w:rPr>
      </w:pPr>
      <w:bookmarkStart w:id="5" w:name="_Hlk195618033"/>
      <w:r w:rsidRPr="0055059A">
        <w:rPr>
          <w:rFonts w:cs="Arial"/>
          <w:szCs w:val="20"/>
        </w:rPr>
        <w:t xml:space="preserve">V trenutni zakonski ureditvi osnovnošolskega izobraževanja je mogoče zaznati pomanjkljivo opredelitev </w:t>
      </w:r>
      <w:r w:rsidR="008B6F68" w:rsidRPr="0055059A">
        <w:rPr>
          <w:rFonts w:cs="Arial"/>
          <w:szCs w:val="20"/>
        </w:rPr>
        <w:t xml:space="preserve">neocenjenosti </w:t>
      </w:r>
      <w:r w:rsidR="003D3890" w:rsidRPr="0055059A">
        <w:rPr>
          <w:rFonts w:cs="Arial"/>
          <w:szCs w:val="20"/>
        </w:rPr>
        <w:t xml:space="preserve">in </w:t>
      </w:r>
      <w:r w:rsidR="008B6F68" w:rsidRPr="0055059A">
        <w:rPr>
          <w:rFonts w:cs="Arial"/>
          <w:szCs w:val="20"/>
        </w:rPr>
        <w:t>posledic</w:t>
      </w:r>
      <w:r w:rsidR="003D3890" w:rsidRPr="0055059A">
        <w:rPr>
          <w:rFonts w:cs="Arial"/>
          <w:szCs w:val="20"/>
        </w:rPr>
        <w:t xml:space="preserve"> v zvezi s tem</w:t>
      </w:r>
      <w:r w:rsidR="008B6F68" w:rsidRPr="0055059A">
        <w:rPr>
          <w:rFonts w:cs="Arial"/>
          <w:szCs w:val="20"/>
        </w:rPr>
        <w:t>, še posebej v primerih, ki se nanašajo na neopravičene izostanke</w:t>
      </w:r>
      <w:r w:rsidR="007532A3" w:rsidRPr="0055059A">
        <w:rPr>
          <w:rFonts w:cs="Arial"/>
          <w:szCs w:val="20"/>
        </w:rPr>
        <w:t xml:space="preserve">. </w:t>
      </w:r>
      <w:r w:rsidR="003D3890" w:rsidRPr="0055059A">
        <w:rPr>
          <w:rFonts w:cs="Arial"/>
          <w:szCs w:val="20"/>
        </w:rPr>
        <w:t xml:space="preserve">Prav </w:t>
      </w:r>
      <w:r w:rsidR="007532A3" w:rsidRPr="0055059A">
        <w:rPr>
          <w:rFonts w:cs="Arial"/>
          <w:szCs w:val="20"/>
        </w:rPr>
        <w:t>tako je sam postopek opravičevanja izostankov opredeljen zelo splošn</w:t>
      </w:r>
      <w:r w:rsidR="003D3890" w:rsidRPr="0055059A">
        <w:rPr>
          <w:rFonts w:cs="Arial"/>
          <w:szCs w:val="20"/>
        </w:rPr>
        <w:t>o</w:t>
      </w:r>
      <w:r w:rsidR="007532A3" w:rsidRPr="0055059A">
        <w:rPr>
          <w:rFonts w:cs="Arial"/>
          <w:szCs w:val="20"/>
        </w:rPr>
        <w:t>.</w:t>
      </w:r>
    </w:p>
    <w:bookmarkEnd w:id="5"/>
    <w:p w14:paraId="77EB5414" w14:textId="77777777" w:rsidR="00F15EBC" w:rsidRPr="0055059A" w:rsidRDefault="00F15EBC" w:rsidP="003A7194">
      <w:pPr>
        <w:jc w:val="both"/>
        <w:rPr>
          <w:rFonts w:cs="Arial"/>
          <w:szCs w:val="20"/>
        </w:rPr>
      </w:pPr>
    </w:p>
    <w:p w14:paraId="4DF3C03E" w14:textId="37A81877" w:rsidR="00D94F41" w:rsidRPr="0055059A" w:rsidRDefault="0014580F" w:rsidP="003A7194">
      <w:pPr>
        <w:jc w:val="both"/>
        <w:rPr>
          <w:rFonts w:cs="Arial"/>
          <w:szCs w:val="20"/>
        </w:rPr>
      </w:pPr>
      <w:r w:rsidRPr="0055059A">
        <w:rPr>
          <w:rFonts w:cs="Arial"/>
          <w:szCs w:val="20"/>
        </w:rPr>
        <w:t xml:space="preserve">V vzgojnem procesu je nepogrešljiva vloga staršev oziramo skrbnikov osnovnošolskih otrok. </w:t>
      </w:r>
      <w:r w:rsidR="003D3890" w:rsidRPr="0055059A">
        <w:rPr>
          <w:rFonts w:cs="Arial"/>
          <w:szCs w:val="20"/>
        </w:rPr>
        <w:t xml:space="preserve">Ti </w:t>
      </w:r>
      <w:r w:rsidRPr="0055059A">
        <w:rPr>
          <w:rFonts w:cs="Arial"/>
          <w:szCs w:val="20"/>
        </w:rPr>
        <w:t>so namreč dolžni</w:t>
      </w:r>
      <w:r w:rsidR="00826783" w:rsidRPr="0055059A">
        <w:rPr>
          <w:rFonts w:cs="Arial"/>
          <w:szCs w:val="20"/>
        </w:rPr>
        <w:t xml:space="preserve"> svojemu otroku omogočati </w:t>
      </w:r>
      <w:r w:rsidR="00ED34DA" w:rsidRPr="0055059A">
        <w:rPr>
          <w:rFonts w:cs="Arial"/>
          <w:szCs w:val="20"/>
        </w:rPr>
        <w:t xml:space="preserve">in zagotavljati </w:t>
      </w:r>
      <w:r w:rsidR="00826783" w:rsidRPr="0055059A">
        <w:rPr>
          <w:rFonts w:cs="Arial"/>
          <w:szCs w:val="20"/>
        </w:rPr>
        <w:t xml:space="preserve">obiskovanje pouka ter </w:t>
      </w:r>
      <w:r w:rsidR="003D3890" w:rsidRPr="0055059A">
        <w:rPr>
          <w:rFonts w:cs="Arial"/>
          <w:szCs w:val="20"/>
        </w:rPr>
        <w:t>pre</w:t>
      </w:r>
      <w:r w:rsidR="00826783" w:rsidRPr="0055059A">
        <w:rPr>
          <w:rFonts w:cs="Arial"/>
          <w:szCs w:val="20"/>
        </w:rPr>
        <w:t xml:space="preserve">ostalih dejavnosti v okviru obveznega programa osnovne šole. </w:t>
      </w:r>
      <w:r w:rsidR="008354EF" w:rsidRPr="0055059A">
        <w:rPr>
          <w:rFonts w:cs="Arial"/>
          <w:szCs w:val="20"/>
        </w:rPr>
        <w:t xml:space="preserve">Redno in vestno obiskovanje pouka je eden izmed ključnih </w:t>
      </w:r>
      <w:r w:rsidR="00927C97" w:rsidRPr="0055059A">
        <w:rPr>
          <w:rFonts w:cs="Arial"/>
          <w:szCs w:val="20"/>
        </w:rPr>
        <w:t xml:space="preserve">pogojev za uspešno </w:t>
      </w:r>
      <w:r w:rsidR="003D3890" w:rsidRPr="0055059A">
        <w:rPr>
          <w:rFonts w:cs="Arial"/>
          <w:szCs w:val="20"/>
        </w:rPr>
        <w:t xml:space="preserve">izpolnjevanje </w:t>
      </w:r>
      <w:r w:rsidR="00927C97" w:rsidRPr="0055059A">
        <w:rPr>
          <w:rFonts w:cs="Arial"/>
          <w:szCs w:val="20"/>
        </w:rPr>
        <w:t xml:space="preserve">osnovnošolske obveznosti, zaradi česar mora biti </w:t>
      </w:r>
      <w:r w:rsidR="00F12826" w:rsidRPr="0055059A">
        <w:rPr>
          <w:rFonts w:cs="Arial"/>
          <w:szCs w:val="20"/>
        </w:rPr>
        <w:t>sistem ugotavljanja in opravičevanja morebitnih izostankov ustrezno urejen</w:t>
      </w:r>
      <w:r w:rsidR="00280C3A" w:rsidRPr="0055059A">
        <w:rPr>
          <w:rFonts w:cs="Arial"/>
          <w:szCs w:val="20"/>
        </w:rPr>
        <w:t xml:space="preserve">, zakonodaja pa bi morala vsebovati ustrezne inštrumente, ki </w:t>
      </w:r>
      <w:r w:rsidR="00BC6D28" w:rsidRPr="0055059A">
        <w:rPr>
          <w:rFonts w:cs="Arial"/>
          <w:szCs w:val="20"/>
        </w:rPr>
        <w:t>jih imajo na voljo osnovne šole</w:t>
      </w:r>
      <w:r w:rsidR="003D3890" w:rsidRPr="0055059A">
        <w:rPr>
          <w:rFonts w:cs="Arial"/>
          <w:szCs w:val="20"/>
        </w:rPr>
        <w:t xml:space="preserve">, kadar </w:t>
      </w:r>
      <w:r w:rsidR="00BC6D28" w:rsidRPr="0055059A">
        <w:rPr>
          <w:rFonts w:cs="Arial"/>
          <w:szCs w:val="20"/>
        </w:rPr>
        <w:t xml:space="preserve">starši nevestno in malomarno opravljajo svojo dolžnost. </w:t>
      </w:r>
    </w:p>
    <w:p w14:paraId="254C0DB3" w14:textId="77777777" w:rsidR="00D94F41" w:rsidRPr="0055059A" w:rsidRDefault="00D94F41" w:rsidP="003A7194">
      <w:pPr>
        <w:jc w:val="both"/>
        <w:rPr>
          <w:rFonts w:cs="Arial"/>
          <w:szCs w:val="20"/>
        </w:rPr>
      </w:pPr>
    </w:p>
    <w:p w14:paraId="2E4416E3" w14:textId="69A9DC6E" w:rsidR="001075E4" w:rsidRPr="0055059A" w:rsidRDefault="002720A7" w:rsidP="003A7194">
      <w:pPr>
        <w:jc w:val="both"/>
        <w:rPr>
          <w:rFonts w:cs="Arial"/>
          <w:szCs w:val="20"/>
        </w:rPr>
      </w:pPr>
      <w:r w:rsidRPr="0055059A">
        <w:rPr>
          <w:rFonts w:cs="Arial"/>
          <w:szCs w:val="20"/>
        </w:rPr>
        <w:lastRenderedPageBreak/>
        <w:t>Uspešn</w:t>
      </w:r>
      <w:r w:rsidR="007133D7" w:rsidRPr="0055059A">
        <w:rPr>
          <w:rFonts w:cs="Arial"/>
          <w:szCs w:val="20"/>
        </w:rPr>
        <w:t xml:space="preserve">o in učinkovito izobraževanje otrok romske skupnosti predstavlja izziv trenutnega </w:t>
      </w:r>
      <w:r w:rsidR="00F63729" w:rsidRPr="0055059A">
        <w:rPr>
          <w:rFonts w:cs="Arial"/>
          <w:szCs w:val="20"/>
        </w:rPr>
        <w:t>osnovnošolskega sistema. Stopnja udeležbe romskih otrok v predšolski vzgoji je precej nižja od splošne stopnje</w:t>
      </w:r>
      <w:r w:rsidR="008C6001" w:rsidRPr="0055059A">
        <w:rPr>
          <w:rFonts w:cs="Arial"/>
          <w:szCs w:val="20"/>
        </w:rPr>
        <w:t xml:space="preserve">, zaradi </w:t>
      </w:r>
      <w:r w:rsidR="00394FB7" w:rsidRPr="0055059A">
        <w:rPr>
          <w:rFonts w:cs="Arial"/>
          <w:szCs w:val="20"/>
        </w:rPr>
        <w:t xml:space="preserve">česar romski otroci </w:t>
      </w:r>
      <w:r w:rsidR="00B83708" w:rsidRPr="0055059A">
        <w:rPr>
          <w:rFonts w:cs="Arial"/>
          <w:szCs w:val="20"/>
        </w:rPr>
        <w:t xml:space="preserve">praviloma </w:t>
      </w:r>
      <w:r w:rsidR="00394FB7" w:rsidRPr="0055059A">
        <w:rPr>
          <w:rFonts w:cs="Arial"/>
          <w:szCs w:val="20"/>
        </w:rPr>
        <w:t>osnovnošolsko izobraževanje začenjajo s slabšim znanjem</w:t>
      </w:r>
      <w:r w:rsidR="00CF36F0" w:rsidRPr="0055059A">
        <w:rPr>
          <w:rFonts w:cs="Arial"/>
          <w:szCs w:val="20"/>
        </w:rPr>
        <w:t xml:space="preserve"> slovenskega jezika</w:t>
      </w:r>
      <w:r w:rsidR="00BA74AA" w:rsidRPr="0055059A">
        <w:rPr>
          <w:rFonts w:cs="Arial"/>
          <w:szCs w:val="20"/>
        </w:rPr>
        <w:t>, zato so</w:t>
      </w:r>
      <w:r w:rsidR="008D7F45" w:rsidRPr="0055059A">
        <w:rPr>
          <w:rFonts w:cs="Arial"/>
          <w:szCs w:val="20"/>
        </w:rPr>
        <w:t xml:space="preserve"> </w:t>
      </w:r>
      <w:r w:rsidR="00CF36F0" w:rsidRPr="0055059A">
        <w:rPr>
          <w:rFonts w:cs="Arial"/>
          <w:szCs w:val="20"/>
        </w:rPr>
        <w:t xml:space="preserve">že </w:t>
      </w:r>
      <w:r w:rsidR="00BA74AA" w:rsidRPr="0055059A">
        <w:rPr>
          <w:rFonts w:cs="Arial"/>
          <w:szCs w:val="20"/>
        </w:rPr>
        <w:t>na</w:t>
      </w:r>
      <w:r w:rsidR="00CF36F0" w:rsidRPr="0055059A">
        <w:rPr>
          <w:rFonts w:cs="Arial"/>
          <w:szCs w:val="20"/>
        </w:rPr>
        <w:t xml:space="preserve"> samem začetku v neenakovrednem položaju v primerjavi</w:t>
      </w:r>
      <w:r w:rsidR="00BA74AA" w:rsidRPr="0055059A">
        <w:rPr>
          <w:rFonts w:cs="Arial"/>
          <w:szCs w:val="20"/>
        </w:rPr>
        <w:t xml:space="preserve"> s svojimi</w:t>
      </w:r>
      <w:r w:rsidR="00CF36F0" w:rsidRPr="0055059A">
        <w:rPr>
          <w:rFonts w:cs="Arial"/>
          <w:szCs w:val="20"/>
        </w:rPr>
        <w:t xml:space="preserve"> vrstniki</w:t>
      </w:r>
      <w:r w:rsidR="00574B6A" w:rsidRPr="0055059A">
        <w:rPr>
          <w:rFonts w:cs="Arial"/>
          <w:szCs w:val="20"/>
        </w:rPr>
        <w:t xml:space="preserve">. </w:t>
      </w:r>
      <w:r w:rsidR="008E7286" w:rsidRPr="0055059A">
        <w:rPr>
          <w:rFonts w:cs="Arial"/>
          <w:szCs w:val="20"/>
        </w:rPr>
        <w:t>Ker predstavlja poznava</w:t>
      </w:r>
      <w:r w:rsidR="00702976" w:rsidRPr="0055059A">
        <w:rPr>
          <w:rFonts w:cs="Arial"/>
          <w:szCs w:val="20"/>
        </w:rPr>
        <w:t>n</w:t>
      </w:r>
      <w:r w:rsidR="008E7286" w:rsidRPr="0055059A">
        <w:rPr>
          <w:rFonts w:cs="Arial"/>
          <w:szCs w:val="20"/>
        </w:rPr>
        <w:t>je in razumevanje učnega jezika temelj za uspešno izobraževanje, se</w:t>
      </w:r>
      <w:r w:rsidR="00A400F7" w:rsidRPr="0055059A">
        <w:rPr>
          <w:rFonts w:cs="Arial"/>
          <w:szCs w:val="20"/>
        </w:rPr>
        <w:t xml:space="preserve"> zaradi začetnih pomanjkljivosti razkorak v znanju med romskimi in neromskimi otro</w:t>
      </w:r>
      <w:r w:rsidR="00BA74AA" w:rsidRPr="0055059A">
        <w:rPr>
          <w:rFonts w:cs="Arial"/>
          <w:szCs w:val="20"/>
        </w:rPr>
        <w:t>k</w:t>
      </w:r>
      <w:r w:rsidR="00A400F7" w:rsidRPr="0055059A">
        <w:rPr>
          <w:rFonts w:cs="Arial"/>
          <w:szCs w:val="20"/>
        </w:rPr>
        <w:t xml:space="preserve">i v nadaljevanju šolanja samo še povečuje, </w:t>
      </w:r>
      <w:r w:rsidR="009A71BA" w:rsidRPr="0055059A">
        <w:rPr>
          <w:rFonts w:cs="Arial"/>
          <w:szCs w:val="20"/>
        </w:rPr>
        <w:t>kar ima za posledico predčasno opuščanje izobraževanja</w:t>
      </w:r>
      <w:r w:rsidR="008C3177" w:rsidRPr="0055059A">
        <w:rPr>
          <w:rFonts w:cs="Arial"/>
          <w:szCs w:val="20"/>
        </w:rPr>
        <w:t xml:space="preserve">, ki je najverjetneje tudi posledica predhodnih neuspehov in nizke samopodobe pri romskih učencih. Izobraževalni sistem v Republiki Sloveniji ima sicer že </w:t>
      </w:r>
      <w:r w:rsidR="00407A97" w:rsidRPr="0055059A">
        <w:rPr>
          <w:rFonts w:cs="Arial"/>
          <w:szCs w:val="20"/>
        </w:rPr>
        <w:t xml:space="preserve">določene mehanizme za podporo učencem </w:t>
      </w:r>
      <w:r w:rsidR="00C17210" w:rsidRPr="0055059A">
        <w:rPr>
          <w:rFonts w:cs="Arial"/>
          <w:szCs w:val="20"/>
        </w:rPr>
        <w:t>Romom</w:t>
      </w:r>
      <w:r w:rsidR="00407A97" w:rsidRPr="0055059A">
        <w:rPr>
          <w:rFonts w:cs="Arial"/>
          <w:szCs w:val="20"/>
        </w:rPr>
        <w:t xml:space="preserve"> (nižji normativ v razredu, dodatni strokovni delavec v šolah z večjim številom romske populacije, </w:t>
      </w:r>
      <w:r w:rsidR="00C17210" w:rsidRPr="0055059A">
        <w:rPr>
          <w:rFonts w:cs="Arial"/>
          <w:szCs w:val="20"/>
        </w:rPr>
        <w:t>možna sistemizacija delovnega mesta romski pomočnik)</w:t>
      </w:r>
      <w:r w:rsidR="00D601DB" w:rsidRPr="0055059A">
        <w:rPr>
          <w:rFonts w:cs="Arial"/>
          <w:szCs w:val="20"/>
        </w:rPr>
        <w:t xml:space="preserve">, največjo oviro pa predstavlja trenutna zakonska ureditev, ki ne daje podlage za </w:t>
      </w:r>
      <w:r w:rsidR="00133421" w:rsidRPr="0055059A">
        <w:rPr>
          <w:rFonts w:cs="Arial"/>
          <w:szCs w:val="20"/>
        </w:rPr>
        <w:t>zbiranje in urejanje podatkov o učencih Romih, zaradi česar so vsi podatki pridobljeni na podlagi ocen</w:t>
      </w:r>
      <w:r w:rsidR="00BB6345" w:rsidRPr="0055059A">
        <w:rPr>
          <w:rFonts w:cs="Arial"/>
          <w:szCs w:val="20"/>
        </w:rPr>
        <w:t xml:space="preserve"> in ne nujno dejanskega stanja.</w:t>
      </w:r>
    </w:p>
    <w:p w14:paraId="0788D5DC" w14:textId="77777777" w:rsidR="003F188A" w:rsidRPr="0055059A" w:rsidRDefault="003F188A" w:rsidP="003A7194">
      <w:pPr>
        <w:jc w:val="both"/>
        <w:rPr>
          <w:rFonts w:cs="Arial"/>
          <w:szCs w:val="20"/>
        </w:rPr>
      </w:pPr>
    </w:p>
    <w:p w14:paraId="1EF8DD62" w14:textId="525A9A36" w:rsidR="003F188A" w:rsidRPr="0055059A" w:rsidRDefault="009B599F" w:rsidP="003A7194">
      <w:pPr>
        <w:jc w:val="both"/>
        <w:rPr>
          <w:rFonts w:cs="Arial"/>
          <w:szCs w:val="20"/>
        </w:rPr>
      </w:pPr>
      <w:r w:rsidRPr="0055059A">
        <w:rPr>
          <w:rFonts w:cs="Arial"/>
          <w:szCs w:val="20"/>
        </w:rPr>
        <w:t xml:space="preserve">Vse bolj prisotna so tudi opozorila o pomanjkljivem znanju računalništva osnovnošolcev, kar v digitaliziranem svetu 21. stoletja predstavlja </w:t>
      </w:r>
      <w:r w:rsidR="008E32C2" w:rsidRPr="0055059A">
        <w:rPr>
          <w:rFonts w:cs="Arial"/>
          <w:szCs w:val="20"/>
        </w:rPr>
        <w:t xml:space="preserve">ključni element, ki odloča o uspehu posameznika. Vsebine računalništva in digitalnih veščin so </w:t>
      </w:r>
      <w:r w:rsidR="00C34EA6" w:rsidRPr="0055059A">
        <w:rPr>
          <w:rFonts w:cs="Arial"/>
          <w:szCs w:val="20"/>
        </w:rPr>
        <w:t>v sistemu osnovnošolskega izobraževanja zastopane na pre</w:t>
      </w:r>
      <w:r w:rsidR="008E45E2" w:rsidRPr="0055059A">
        <w:rPr>
          <w:rFonts w:cs="Arial"/>
          <w:szCs w:val="20"/>
        </w:rPr>
        <w:t>čni ravni</w:t>
      </w:r>
      <w:r w:rsidR="00B83708" w:rsidRPr="0055059A">
        <w:rPr>
          <w:rFonts w:cs="Arial"/>
          <w:szCs w:val="20"/>
        </w:rPr>
        <w:t>,</w:t>
      </w:r>
      <w:r w:rsidR="008E45E2" w:rsidRPr="0055059A">
        <w:rPr>
          <w:rFonts w:cs="Arial"/>
          <w:szCs w:val="20"/>
        </w:rPr>
        <w:t xml:space="preserve"> določena znanja </w:t>
      </w:r>
      <w:r w:rsidR="00B83708" w:rsidRPr="0055059A">
        <w:rPr>
          <w:rFonts w:cs="Arial"/>
          <w:szCs w:val="20"/>
        </w:rPr>
        <w:t xml:space="preserve">je mogoče </w:t>
      </w:r>
      <w:r w:rsidR="008E45E2" w:rsidRPr="0055059A">
        <w:rPr>
          <w:rFonts w:cs="Arial"/>
          <w:szCs w:val="20"/>
        </w:rPr>
        <w:t xml:space="preserve">pridobiti v okviru izbirnih predmetov ali razširjenega programa. </w:t>
      </w:r>
    </w:p>
    <w:p w14:paraId="04ED1679" w14:textId="77777777" w:rsidR="008F40EE" w:rsidRPr="0055059A" w:rsidRDefault="008F40EE" w:rsidP="003A7194">
      <w:pPr>
        <w:jc w:val="both"/>
        <w:rPr>
          <w:rFonts w:cs="Arial"/>
          <w:szCs w:val="20"/>
        </w:rPr>
      </w:pPr>
    </w:p>
    <w:p w14:paraId="5A251D10" w14:textId="40D62BB7" w:rsidR="008F40EE" w:rsidRPr="0055059A" w:rsidRDefault="00802ED4" w:rsidP="003A7194">
      <w:pPr>
        <w:jc w:val="both"/>
        <w:rPr>
          <w:rFonts w:cs="Arial"/>
          <w:szCs w:val="20"/>
        </w:rPr>
      </w:pPr>
      <w:r w:rsidRPr="0055059A">
        <w:rPr>
          <w:rFonts w:cs="Arial"/>
          <w:szCs w:val="20"/>
        </w:rPr>
        <w:t xml:space="preserve">Vse več držav se zaveda negativnih učinkov </w:t>
      </w:r>
      <w:r w:rsidR="00B83708" w:rsidRPr="0055059A">
        <w:rPr>
          <w:rFonts w:cs="Arial"/>
          <w:szCs w:val="20"/>
        </w:rPr>
        <w:t xml:space="preserve">čezmerne </w:t>
      </w:r>
      <w:r w:rsidRPr="0055059A">
        <w:rPr>
          <w:rFonts w:cs="Arial"/>
          <w:szCs w:val="20"/>
        </w:rPr>
        <w:t xml:space="preserve">izpostavljenosti elektronskim napravam, zaradi česar v svojo zakonodajo umeščajo prepoved uporabe mobilnih telefonov </w:t>
      </w:r>
      <w:r w:rsidR="00B83708" w:rsidRPr="0055059A">
        <w:rPr>
          <w:rFonts w:cs="Arial"/>
          <w:szCs w:val="20"/>
        </w:rPr>
        <w:t>in drugih</w:t>
      </w:r>
      <w:r w:rsidRPr="0055059A">
        <w:rPr>
          <w:rFonts w:cs="Arial"/>
          <w:szCs w:val="20"/>
        </w:rPr>
        <w:t xml:space="preserve"> elektronskih naprav</w:t>
      </w:r>
      <w:r w:rsidR="00BA74AA" w:rsidRPr="0055059A">
        <w:rPr>
          <w:rFonts w:cs="Arial"/>
          <w:szCs w:val="20"/>
        </w:rPr>
        <w:t xml:space="preserve"> med</w:t>
      </w:r>
      <w:r w:rsidRPr="0055059A">
        <w:rPr>
          <w:rFonts w:cs="Arial"/>
          <w:szCs w:val="20"/>
        </w:rPr>
        <w:t xml:space="preserve"> pouk</w:t>
      </w:r>
      <w:r w:rsidR="00BA74AA" w:rsidRPr="0055059A">
        <w:rPr>
          <w:rFonts w:cs="Arial"/>
          <w:szCs w:val="20"/>
        </w:rPr>
        <w:t>om</w:t>
      </w:r>
      <w:r w:rsidRPr="0055059A">
        <w:rPr>
          <w:rFonts w:cs="Arial"/>
          <w:szCs w:val="20"/>
        </w:rPr>
        <w:t xml:space="preserve">. Veljavna slovenska zakonodaja </w:t>
      </w:r>
      <w:r w:rsidR="00B83708" w:rsidRPr="0055059A">
        <w:rPr>
          <w:rFonts w:cs="Arial"/>
          <w:szCs w:val="20"/>
        </w:rPr>
        <w:t xml:space="preserve">prepušča </w:t>
      </w:r>
      <w:r w:rsidRPr="0055059A">
        <w:rPr>
          <w:rFonts w:cs="Arial"/>
          <w:szCs w:val="20"/>
        </w:rPr>
        <w:t xml:space="preserve">možnost prepovedi avtonomiji šol. </w:t>
      </w:r>
    </w:p>
    <w:p w14:paraId="0111C41E" w14:textId="77777777" w:rsidR="00FB5AEF" w:rsidRPr="0055059A" w:rsidRDefault="00FB5AEF" w:rsidP="003A7194">
      <w:pPr>
        <w:jc w:val="both"/>
        <w:rPr>
          <w:rFonts w:cs="Arial"/>
          <w:szCs w:val="20"/>
        </w:rPr>
      </w:pPr>
    </w:p>
    <w:p w14:paraId="2E36A502" w14:textId="409272F4" w:rsidR="00FB5AEF" w:rsidRPr="0055059A" w:rsidRDefault="00FB5AEF" w:rsidP="003A7194">
      <w:pPr>
        <w:jc w:val="both"/>
        <w:rPr>
          <w:rFonts w:cs="Arial"/>
          <w:szCs w:val="20"/>
        </w:rPr>
      </w:pPr>
      <w:r w:rsidRPr="0055059A">
        <w:rPr>
          <w:rFonts w:cs="Arial"/>
          <w:szCs w:val="20"/>
        </w:rPr>
        <w:t>Vse več je opozoril lokalnih skupnosti o potrebi po ureditvi področja brezplačnega prevoza otrok</w:t>
      </w:r>
      <w:r w:rsidR="005260AB" w:rsidRPr="0055059A">
        <w:rPr>
          <w:rFonts w:cs="Arial"/>
          <w:szCs w:val="20"/>
        </w:rPr>
        <w:t xml:space="preserve">, saj obstoječi zakon ne določa natančno načinov, s katerimi se otrokom, ki so upravičeni do brezplačnega prevoza omogoča </w:t>
      </w:r>
      <w:r w:rsidR="00211DA5" w:rsidRPr="0055059A">
        <w:rPr>
          <w:rFonts w:cs="Arial"/>
          <w:szCs w:val="20"/>
        </w:rPr>
        <w:t xml:space="preserve">ta pravica, zaradi česar se lokalne skupnosti poslužujejo različnih rešitev, ki bi morale biti opredeljene na zakonski ravni. </w:t>
      </w:r>
    </w:p>
    <w:p w14:paraId="0DE7BCCF" w14:textId="77777777" w:rsidR="00F952C0" w:rsidRPr="0055059A" w:rsidRDefault="00F952C0" w:rsidP="003A7194">
      <w:pPr>
        <w:jc w:val="both"/>
        <w:rPr>
          <w:rFonts w:cs="Arial"/>
          <w:szCs w:val="20"/>
        </w:rPr>
      </w:pPr>
    </w:p>
    <w:p w14:paraId="3E619823" w14:textId="133DA65F" w:rsidR="00F952C0" w:rsidRPr="0055059A" w:rsidRDefault="006A1511" w:rsidP="003A7194">
      <w:pPr>
        <w:jc w:val="both"/>
        <w:rPr>
          <w:rFonts w:cs="Arial"/>
          <w:szCs w:val="20"/>
        </w:rPr>
      </w:pPr>
      <w:bookmarkStart w:id="6" w:name="_Hlk195618346"/>
      <w:r w:rsidRPr="0055059A">
        <w:rPr>
          <w:rFonts w:cs="Arial"/>
          <w:szCs w:val="20"/>
        </w:rPr>
        <w:t>Učenci s posebnimi potrebami, ki se izobražujejo na domu, pravice do izobraževanja na domu ne morejo uveljavljati med šolskim letom</w:t>
      </w:r>
      <w:r w:rsidR="00B83708" w:rsidRPr="0055059A">
        <w:rPr>
          <w:rFonts w:cs="Arial"/>
          <w:szCs w:val="20"/>
        </w:rPr>
        <w:t>, niti ob</w:t>
      </w:r>
      <w:r w:rsidR="00795C93" w:rsidRPr="0055059A">
        <w:rPr>
          <w:rFonts w:cs="Arial"/>
          <w:szCs w:val="20"/>
        </w:rPr>
        <w:t xml:space="preserve"> </w:t>
      </w:r>
      <w:r w:rsidR="00B83708" w:rsidRPr="0055059A">
        <w:rPr>
          <w:rFonts w:cs="Arial"/>
          <w:szCs w:val="20"/>
        </w:rPr>
        <w:t>diagnozi</w:t>
      </w:r>
      <w:r w:rsidR="00795C93" w:rsidRPr="0055059A">
        <w:rPr>
          <w:rFonts w:cs="Arial"/>
          <w:szCs w:val="20"/>
        </w:rPr>
        <w:t>, zaradi katere je smiseln</w:t>
      </w:r>
      <w:r w:rsidR="00B83708" w:rsidRPr="0055059A">
        <w:rPr>
          <w:rFonts w:cs="Arial"/>
          <w:szCs w:val="20"/>
        </w:rPr>
        <w:t>a</w:t>
      </w:r>
      <w:r w:rsidR="00795C93" w:rsidRPr="0055059A">
        <w:rPr>
          <w:rFonts w:cs="Arial"/>
          <w:szCs w:val="20"/>
        </w:rPr>
        <w:t xml:space="preserve"> in priporočljiv</w:t>
      </w:r>
      <w:r w:rsidR="00B83708" w:rsidRPr="0055059A">
        <w:rPr>
          <w:rFonts w:cs="Arial"/>
          <w:szCs w:val="20"/>
        </w:rPr>
        <w:t>a tovrstna oblika izobraževanja</w:t>
      </w:r>
      <w:r w:rsidR="00795C93" w:rsidRPr="0055059A">
        <w:rPr>
          <w:rFonts w:cs="Arial"/>
          <w:szCs w:val="20"/>
        </w:rPr>
        <w:t xml:space="preserve">. </w:t>
      </w:r>
      <w:r w:rsidR="00B83708" w:rsidRPr="0055059A">
        <w:rPr>
          <w:rFonts w:cs="Arial"/>
          <w:szCs w:val="20"/>
        </w:rPr>
        <w:t xml:space="preserve">Prav </w:t>
      </w:r>
      <w:r w:rsidR="00795C93" w:rsidRPr="0055059A">
        <w:rPr>
          <w:rFonts w:cs="Arial"/>
          <w:szCs w:val="20"/>
        </w:rPr>
        <w:t xml:space="preserve">tako </w:t>
      </w:r>
      <w:r w:rsidR="00DB4FC3" w:rsidRPr="0055059A">
        <w:rPr>
          <w:rFonts w:cs="Arial"/>
          <w:szCs w:val="20"/>
        </w:rPr>
        <w:t xml:space="preserve">otroci s posebnimi potrebami </w:t>
      </w:r>
      <w:r w:rsidR="00CA7F1C" w:rsidRPr="0055059A">
        <w:rPr>
          <w:rFonts w:cs="Arial"/>
          <w:szCs w:val="20"/>
        </w:rPr>
        <w:t>z življenjsko ogrožajočim zdravstvenim stanjem nimajo pravice do spremljevalca na šolskem prevozu.</w:t>
      </w:r>
    </w:p>
    <w:bookmarkEnd w:id="6"/>
    <w:p w14:paraId="07D16FA5" w14:textId="77777777" w:rsidR="00CA7F1C" w:rsidRPr="0055059A" w:rsidRDefault="00CA7F1C" w:rsidP="003A7194">
      <w:pPr>
        <w:jc w:val="both"/>
        <w:rPr>
          <w:rFonts w:cs="Arial"/>
          <w:szCs w:val="20"/>
        </w:rPr>
      </w:pPr>
    </w:p>
    <w:p w14:paraId="17F369CE" w14:textId="0F157161" w:rsidR="00CA7F1C" w:rsidRDefault="00CA7F1C" w:rsidP="003A7194">
      <w:pPr>
        <w:jc w:val="both"/>
        <w:rPr>
          <w:rFonts w:cs="Arial"/>
          <w:szCs w:val="20"/>
        </w:rPr>
      </w:pPr>
      <w:r w:rsidRPr="0055059A">
        <w:rPr>
          <w:rFonts w:cs="Arial"/>
          <w:szCs w:val="20"/>
        </w:rPr>
        <w:t>Naštet</w:t>
      </w:r>
      <w:r w:rsidR="00F05C1D" w:rsidRPr="0055059A">
        <w:rPr>
          <w:rFonts w:cs="Arial"/>
          <w:szCs w:val="20"/>
        </w:rPr>
        <w:t xml:space="preserve">o </w:t>
      </w:r>
      <w:r w:rsidRPr="0055059A">
        <w:rPr>
          <w:rFonts w:cs="Arial"/>
          <w:szCs w:val="20"/>
        </w:rPr>
        <w:t>predstavlja</w:t>
      </w:r>
      <w:r w:rsidR="00F05C1D" w:rsidRPr="0055059A">
        <w:rPr>
          <w:rFonts w:cs="Arial"/>
          <w:szCs w:val="20"/>
        </w:rPr>
        <w:t xml:space="preserve"> </w:t>
      </w:r>
      <w:r w:rsidRPr="0055059A">
        <w:rPr>
          <w:rFonts w:cs="Arial"/>
          <w:szCs w:val="20"/>
        </w:rPr>
        <w:t xml:space="preserve">poglavitne razloge za spremembo Zakona o osnovni šoli. </w:t>
      </w:r>
    </w:p>
    <w:p w14:paraId="1850FD9A" w14:textId="77777777" w:rsidR="0036760E" w:rsidRPr="0055059A" w:rsidRDefault="0036760E" w:rsidP="003A7194">
      <w:pPr>
        <w:jc w:val="both"/>
        <w:rPr>
          <w:rFonts w:cs="Arial"/>
          <w:szCs w:val="20"/>
        </w:rPr>
      </w:pPr>
    </w:p>
    <w:p w14:paraId="445DCA8B" w14:textId="77777777" w:rsidR="004D07E5" w:rsidRPr="0055059A" w:rsidRDefault="004D07E5" w:rsidP="00D43FC2">
      <w:pPr>
        <w:numPr>
          <w:ilvl w:val="0"/>
          <w:numId w:val="2"/>
        </w:numPr>
        <w:ind w:left="426" w:hanging="426"/>
        <w:rPr>
          <w:rFonts w:cs="Arial"/>
          <w:b/>
          <w:szCs w:val="20"/>
        </w:rPr>
      </w:pPr>
      <w:r w:rsidRPr="0055059A">
        <w:rPr>
          <w:rFonts w:cs="Arial"/>
          <w:b/>
          <w:szCs w:val="20"/>
        </w:rPr>
        <w:t>CILJI, NAČELA IN POGLAVITNE REŠITVE PREDLOGA ZAKONA</w:t>
      </w:r>
    </w:p>
    <w:p w14:paraId="5D300F5C" w14:textId="77777777" w:rsidR="004D07E5" w:rsidRPr="0055059A" w:rsidRDefault="004D07E5" w:rsidP="004D07E5">
      <w:pPr>
        <w:rPr>
          <w:rFonts w:cs="Arial"/>
          <w:szCs w:val="20"/>
        </w:rPr>
      </w:pPr>
    </w:p>
    <w:p w14:paraId="17CA2699" w14:textId="1F3C17AB" w:rsidR="004D07E5" w:rsidRPr="0055059A" w:rsidRDefault="004D07E5" w:rsidP="004D07E5">
      <w:pPr>
        <w:rPr>
          <w:rFonts w:cs="Arial"/>
          <w:szCs w:val="20"/>
        </w:rPr>
      </w:pPr>
      <w:r w:rsidRPr="0055059A">
        <w:rPr>
          <w:rFonts w:cs="Arial"/>
          <w:szCs w:val="20"/>
        </w:rPr>
        <w:t xml:space="preserve">Predlog zakona ne uzakonja posebnih načel, </w:t>
      </w:r>
      <w:r w:rsidR="007532A3" w:rsidRPr="0055059A">
        <w:rPr>
          <w:rFonts w:cs="Arial"/>
          <w:szCs w:val="20"/>
        </w:rPr>
        <w:t xml:space="preserve">sledi pa </w:t>
      </w:r>
      <w:r w:rsidR="00B83708" w:rsidRPr="0055059A">
        <w:rPr>
          <w:rFonts w:cs="Arial"/>
          <w:szCs w:val="20"/>
        </w:rPr>
        <w:t xml:space="preserve">načeloma </w:t>
      </w:r>
      <w:r w:rsidR="007532A3" w:rsidRPr="0055059A">
        <w:rPr>
          <w:rFonts w:cs="Arial"/>
          <w:szCs w:val="20"/>
        </w:rPr>
        <w:t>zagotavljanja največje koristi za učenca</w:t>
      </w:r>
      <w:r w:rsidR="00B83708" w:rsidRPr="0055059A">
        <w:rPr>
          <w:rFonts w:cs="Arial"/>
          <w:szCs w:val="20"/>
        </w:rPr>
        <w:t xml:space="preserve"> in </w:t>
      </w:r>
      <w:r w:rsidR="007532A3" w:rsidRPr="0055059A">
        <w:rPr>
          <w:rFonts w:cs="Arial"/>
          <w:szCs w:val="20"/>
        </w:rPr>
        <w:t xml:space="preserve">zagotavljanja pravne varnosti. </w:t>
      </w:r>
    </w:p>
    <w:p w14:paraId="383FEC37" w14:textId="77777777" w:rsidR="005C094E" w:rsidRPr="0055059A" w:rsidRDefault="005C094E" w:rsidP="004D07E5">
      <w:pPr>
        <w:rPr>
          <w:rFonts w:cs="Arial"/>
          <w:szCs w:val="20"/>
        </w:rPr>
      </w:pPr>
    </w:p>
    <w:p w14:paraId="03BA24CF" w14:textId="77777777" w:rsidR="005C094E" w:rsidRPr="0055059A" w:rsidRDefault="005C094E" w:rsidP="004D07E5">
      <w:pPr>
        <w:rPr>
          <w:rFonts w:cs="Arial"/>
          <w:szCs w:val="20"/>
        </w:rPr>
      </w:pPr>
    </w:p>
    <w:p w14:paraId="09070D71" w14:textId="77777777" w:rsidR="008F402F" w:rsidRPr="0055059A" w:rsidRDefault="008F402F" w:rsidP="004D07E5">
      <w:pPr>
        <w:rPr>
          <w:rFonts w:cs="Arial"/>
          <w:szCs w:val="20"/>
        </w:rPr>
      </w:pPr>
    </w:p>
    <w:p w14:paraId="41377DD2" w14:textId="79904133" w:rsidR="004D07E5" w:rsidRPr="0055059A" w:rsidRDefault="004D07E5" w:rsidP="00D43FC2">
      <w:pPr>
        <w:numPr>
          <w:ilvl w:val="1"/>
          <w:numId w:val="2"/>
        </w:numPr>
        <w:ind w:left="426" w:hanging="426"/>
        <w:rPr>
          <w:rFonts w:cs="Arial"/>
          <w:b/>
          <w:szCs w:val="20"/>
        </w:rPr>
      </w:pPr>
      <w:r w:rsidRPr="0055059A">
        <w:rPr>
          <w:rFonts w:cs="Arial"/>
          <w:b/>
          <w:szCs w:val="20"/>
        </w:rPr>
        <w:t>Cilji predloga zako</w:t>
      </w:r>
      <w:r w:rsidR="002D34A4" w:rsidRPr="0055059A">
        <w:rPr>
          <w:rFonts w:cs="Arial"/>
          <w:b/>
          <w:szCs w:val="20"/>
        </w:rPr>
        <w:t>na</w:t>
      </w:r>
    </w:p>
    <w:p w14:paraId="72FB77C8" w14:textId="77777777" w:rsidR="002D34A4" w:rsidRPr="0055059A" w:rsidRDefault="002D34A4" w:rsidP="002D34A4">
      <w:pPr>
        <w:ind w:left="426"/>
        <w:rPr>
          <w:rFonts w:cs="Arial"/>
          <w:b/>
          <w:szCs w:val="20"/>
        </w:rPr>
      </w:pPr>
    </w:p>
    <w:p w14:paraId="7AB94F1C" w14:textId="1A76F7DB" w:rsidR="004D07E5" w:rsidRPr="0055059A" w:rsidRDefault="004D07E5" w:rsidP="004D07E5">
      <w:pPr>
        <w:rPr>
          <w:rFonts w:cs="Arial"/>
          <w:szCs w:val="20"/>
        </w:rPr>
      </w:pPr>
      <w:r w:rsidRPr="0055059A">
        <w:rPr>
          <w:rFonts w:cs="Arial"/>
          <w:szCs w:val="20"/>
        </w:rPr>
        <w:t>Cilj</w:t>
      </w:r>
      <w:r w:rsidR="002D34A4" w:rsidRPr="0055059A">
        <w:rPr>
          <w:rFonts w:cs="Arial"/>
          <w:szCs w:val="20"/>
        </w:rPr>
        <w:t>i predloga zakona so</w:t>
      </w:r>
      <w:r w:rsidRPr="0055059A">
        <w:rPr>
          <w:rFonts w:cs="Arial"/>
          <w:szCs w:val="20"/>
        </w:rPr>
        <w:t xml:space="preserve">: </w:t>
      </w:r>
    </w:p>
    <w:p w14:paraId="75232654" w14:textId="7BAABEAE" w:rsidR="004D07E5" w:rsidRPr="0055059A" w:rsidRDefault="009B783E" w:rsidP="000C604F">
      <w:pPr>
        <w:spacing w:before="240"/>
        <w:ind w:left="284"/>
        <w:jc w:val="both"/>
        <w:rPr>
          <w:rFonts w:cs="Arial"/>
          <w:szCs w:val="20"/>
        </w:rPr>
      </w:pPr>
      <w:r w:rsidRPr="0055059A">
        <w:rPr>
          <w:rFonts w:cs="Arial"/>
          <w:szCs w:val="20"/>
        </w:rPr>
        <w:t xml:space="preserve">– </w:t>
      </w:r>
      <w:r w:rsidR="002F7452" w:rsidRPr="0055059A">
        <w:rPr>
          <w:rFonts w:cs="Arial"/>
          <w:szCs w:val="20"/>
        </w:rPr>
        <w:t>n</w:t>
      </w:r>
      <w:r w:rsidR="000B3997" w:rsidRPr="0055059A">
        <w:rPr>
          <w:rFonts w:cs="Arial"/>
          <w:szCs w:val="20"/>
        </w:rPr>
        <w:t>a zakonski ravni jasneje d</w:t>
      </w:r>
      <w:r w:rsidR="00073B0A" w:rsidRPr="0055059A">
        <w:rPr>
          <w:rFonts w:cs="Arial"/>
          <w:szCs w:val="20"/>
        </w:rPr>
        <w:t xml:space="preserve">oločiti </w:t>
      </w:r>
      <w:r w:rsidR="000B3997" w:rsidRPr="0055059A">
        <w:rPr>
          <w:rFonts w:cs="Arial"/>
          <w:szCs w:val="20"/>
        </w:rPr>
        <w:t>naloge osnovne šole, ki so povezane z izvajanjem vzgojnega delovanja</w:t>
      </w:r>
      <w:r w:rsidR="002964EA" w:rsidRPr="0055059A">
        <w:rPr>
          <w:rFonts w:cs="Arial"/>
          <w:szCs w:val="20"/>
        </w:rPr>
        <w:t>;</w:t>
      </w:r>
    </w:p>
    <w:p w14:paraId="09668E3C" w14:textId="0E26F7D7" w:rsidR="002F7452" w:rsidRPr="0055059A" w:rsidRDefault="009B783E" w:rsidP="000C604F">
      <w:pPr>
        <w:spacing w:before="240"/>
        <w:ind w:left="284"/>
        <w:jc w:val="both"/>
        <w:rPr>
          <w:rFonts w:cs="Arial"/>
          <w:szCs w:val="20"/>
        </w:rPr>
      </w:pPr>
      <w:r w:rsidRPr="0055059A">
        <w:rPr>
          <w:rFonts w:cs="Arial"/>
          <w:szCs w:val="20"/>
        </w:rPr>
        <w:t xml:space="preserve">– </w:t>
      </w:r>
      <w:r w:rsidR="002F7452" w:rsidRPr="0055059A">
        <w:rPr>
          <w:rFonts w:cs="Arial"/>
          <w:szCs w:val="20"/>
        </w:rPr>
        <w:t>natančneje opredeliti vsebino dokumentov, ki vsebujejo elemente vzgojnega delovanja</w:t>
      </w:r>
      <w:r w:rsidR="002964EA" w:rsidRPr="0055059A">
        <w:rPr>
          <w:rFonts w:cs="Arial"/>
          <w:szCs w:val="20"/>
        </w:rPr>
        <w:t>;</w:t>
      </w:r>
    </w:p>
    <w:p w14:paraId="2D78029D" w14:textId="5F64C380" w:rsidR="002F7452" w:rsidRPr="0055059A" w:rsidRDefault="009B783E" w:rsidP="000C604F">
      <w:pPr>
        <w:spacing w:before="240"/>
        <w:ind w:left="284"/>
        <w:jc w:val="both"/>
        <w:rPr>
          <w:rFonts w:cs="Arial"/>
          <w:szCs w:val="20"/>
        </w:rPr>
      </w:pPr>
      <w:r w:rsidRPr="0055059A">
        <w:rPr>
          <w:rFonts w:cs="Arial"/>
          <w:szCs w:val="20"/>
        </w:rPr>
        <w:t xml:space="preserve">– </w:t>
      </w:r>
      <w:r w:rsidR="002F7452" w:rsidRPr="0055059A">
        <w:rPr>
          <w:rFonts w:cs="Arial"/>
          <w:szCs w:val="20"/>
        </w:rPr>
        <w:t xml:space="preserve">razmejiti delovanje osnovne šole na vzgojno delovanje </w:t>
      </w:r>
      <w:r w:rsidR="00B83708" w:rsidRPr="0055059A">
        <w:rPr>
          <w:rFonts w:cs="Arial"/>
          <w:szCs w:val="20"/>
        </w:rPr>
        <w:t xml:space="preserve">in </w:t>
      </w:r>
      <w:r w:rsidR="002F7452" w:rsidRPr="0055059A">
        <w:rPr>
          <w:rFonts w:cs="Arial"/>
          <w:szCs w:val="20"/>
        </w:rPr>
        <w:t>na de</w:t>
      </w:r>
      <w:r w:rsidR="00571C24" w:rsidRPr="0055059A">
        <w:rPr>
          <w:rFonts w:cs="Arial"/>
          <w:szCs w:val="20"/>
        </w:rPr>
        <w:t>janja, ki so namenjena zagotavljanju varnost</w:t>
      </w:r>
      <w:r w:rsidR="00B83708" w:rsidRPr="0055059A">
        <w:rPr>
          <w:rFonts w:cs="Arial"/>
          <w:szCs w:val="20"/>
        </w:rPr>
        <w:t>i</w:t>
      </w:r>
      <w:r w:rsidR="002964EA" w:rsidRPr="0055059A">
        <w:rPr>
          <w:rFonts w:cs="Arial"/>
          <w:szCs w:val="20"/>
        </w:rPr>
        <w:t>;</w:t>
      </w:r>
    </w:p>
    <w:p w14:paraId="73DBC55D" w14:textId="7B12E47B" w:rsidR="009C4C93" w:rsidRPr="0055059A" w:rsidRDefault="009B783E" w:rsidP="000C604F">
      <w:pPr>
        <w:spacing w:before="240"/>
        <w:ind w:left="284"/>
        <w:jc w:val="both"/>
        <w:rPr>
          <w:rFonts w:cs="Arial"/>
          <w:color w:val="000000" w:themeColor="text1"/>
          <w:szCs w:val="20"/>
        </w:rPr>
      </w:pPr>
      <w:r w:rsidRPr="0055059A">
        <w:rPr>
          <w:rFonts w:cs="Arial"/>
          <w:szCs w:val="20"/>
        </w:rPr>
        <w:lastRenderedPageBreak/>
        <w:t xml:space="preserve">– </w:t>
      </w:r>
      <w:r w:rsidR="00571C24" w:rsidRPr="0055059A">
        <w:rPr>
          <w:rFonts w:cs="Arial"/>
          <w:szCs w:val="20"/>
        </w:rPr>
        <w:t xml:space="preserve">podrobneje </w:t>
      </w:r>
      <w:r w:rsidR="00073B0A" w:rsidRPr="0055059A">
        <w:rPr>
          <w:rFonts w:cs="Arial"/>
          <w:szCs w:val="20"/>
        </w:rPr>
        <w:t>opredeliti</w:t>
      </w:r>
      <w:r w:rsidR="00571C24" w:rsidRPr="0055059A">
        <w:rPr>
          <w:rFonts w:cs="Arial"/>
          <w:szCs w:val="20"/>
        </w:rPr>
        <w:t xml:space="preserve"> vzgojni opomin </w:t>
      </w:r>
      <w:r w:rsidR="007C5BBD" w:rsidRPr="0055059A">
        <w:rPr>
          <w:rFonts w:cs="Arial"/>
          <w:szCs w:val="20"/>
        </w:rPr>
        <w:t>kot vzgojni ukrep</w:t>
      </w:r>
      <w:r w:rsidR="002964EA" w:rsidRPr="0055059A">
        <w:rPr>
          <w:rFonts w:cs="Arial"/>
          <w:szCs w:val="20"/>
        </w:rPr>
        <w:t>;</w:t>
      </w:r>
    </w:p>
    <w:p w14:paraId="4FD0B285" w14:textId="6714C8D6" w:rsidR="007160BD" w:rsidRPr="0055059A" w:rsidRDefault="009B783E" w:rsidP="000C604F">
      <w:pPr>
        <w:spacing w:before="240"/>
        <w:ind w:left="284"/>
        <w:jc w:val="both"/>
        <w:rPr>
          <w:rFonts w:cs="Arial"/>
          <w:szCs w:val="20"/>
        </w:rPr>
      </w:pPr>
      <w:r w:rsidRPr="0055059A">
        <w:rPr>
          <w:rFonts w:cs="Arial"/>
          <w:szCs w:val="20"/>
        </w:rPr>
        <w:t xml:space="preserve">– </w:t>
      </w:r>
      <w:r w:rsidR="009C4C93" w:rsidRPr="0055059A">
        <w:rPr>
          <w:rFonts w:cs="Arial"/>
          <w:szCs w:val="20"/>
        </w:rPr>
        <w:t>v</w:t>
      </w:r>
      <w:r w:rsidR="00F05C1D" w:rsidRPr="0055059A">
        <w:rPr>
          <w:rFonts w:cs="Arial"/>
          <w:szCs w:val="20"/>
        </w:rPr>
        <w:t xml:space="preserve"> letn</w:t>
      </w:r>
      <w:r w:rsidR="009C4C93" w:rsidRPr="0055059A">
        <w:rPr>
          <w:rFonts w:cs="Arial"/>
          <w:szCs w:val="20"/>
        </w:rPr>
        <w:t>em</w:t>
      </w:r>
      <w:r w:rsidR="00F05C1D" w:rsidRPr="0055059A">
        <w:rPr>
          <w:rFonts w:cs="Arial"/>
          <w:szCs w:val="20"/>
        </w:rPr>
        <w:t xml:space="preserve"> delovn</w:t>
      </w:r>
      <w:r w:rsidR="009C4C93" w:rsidRPr="0055059A">
        <w:rPr>
          <w:rFonts w:cs="Arial"/>
          <w:szCs w:val="20"/>
        </w:rPr>
        <w:t>em</w:t>
      </w:r>
      <w:r w:rsidR="00F05C1D" w:rsidRPr="0055059A">
        <w:rPr>
          <w:rFonts w:cs="Arial"/>
          <w:szCs w:val="20"/>
        </w:rPr>
        <w:t xml:space="preserve"> načrt</w:t>
      </w:r>
      <w:r w:rsidR="009C4C93" w:rsidRPr="0055059A">
        <w:rPr>
          <w:rFonts w:cs="Arial"/>
          <w:szCs w:val="20"/>
        </w:rPr>
        <w:t>u</w:t>
      </w:r>
      <w:r w:rsidR="00F05C1D" w:rsidRPr="0055059A">
        <w:rPr>
          <w:rFonts w:cs="Arial"/>
          <w:szCs w:val="20"/>
        </w:rPr>
        <w:t xml:space="preserve"> </w:t>
      </w:r>
      <w:r w:rsidR="009C4C93" w:rsidRPr="0055059A">
        <w:rPr>
          <w:rFonts w:cs="Arial"/>
          <w:szCs w:val="20"/>
        </w:rPr>
        <w:t xml:space="preserve">določiti </w:t>
      </w:r>
      <w:r w:rsidR="005D0853" w:rsidRPr="0055059A">
        <w:rPr>
          <w:rFonts w:cs="Arial"/>
          <w:color w:val="000000" w:themeColor="text1"/>
          <w:szCs w:val="20"/>
        </w:rPr>
        <w:t>vzgojno delovanje</w:t>
      </w:r>
      <w:r w:rsidR="009C4C93" w:rsidRPr="0055059A">
        <w:rPr>
          <w:rFonts w:cs="Arial"/>
          <w:color w:val="000000" w:themeColor="text1"/>
          <w:szCs w:val="20"/>
        </w:rPr>
        <w:t xml:space="preserve"> šole</w:t>
      </w:r>
      <w:r w:rsidR="002964EA" w:rsidRPr="0055059A">
        <w:rPr>
          <w:rFonts w:cs="Arial"/>
          <w:color w:val="000000" w:themeColor="text1"/>
          <w:szCs w:val="20"/>
        </w:rPr>
        <w:t>;</w:t>
      </w:r>
    </w:p>
    <w:p w14:paraId="55C59A92" w14:textId="1A7DB683" w:rsidR="007160BD" w:rsidRPr="0055059A" w:rsidRDefault="009B783E" w:rsidP="000C604F">
      <w:pPr>
        <w:spacing w:before="240"/>
        <w:ind w:left="284"/>
        <w:jc w:val="both"/>
        <w:rPr>
          <w:rFonts w:cs="Arial"/>
          <w:szCs w:val="20"/>
        </w:rPr>
      </w:pPr>
      <w:r w:rsidRPr="0055059A">
        <w:rPr>
          <w:rFonts w:cs="Arial"/>
          <w:szCs w:val="20"/>
        </w:rPr>
        <w:t xml:space="preserve">– </w:t>
      </w:r>
      <w:r w:rsidR="00AD33E7" w:rsidRPr="0055059A">
        <w:rPr>
          <w:rFonts w:cs="Arial"/>
          <w:szCs w:val="20"/>
        </w:rPr>
        <w:t>podrobneje d</w:t>
      </w:r>
      <w:r w:rsidR="00073B0A" w:rsidRPr="0055059A">
        <w:rPr>
          <w:rFonts w:cs="Arial"/>
          <w:szCs w:val="20"/>
        </w:rPr>
        <w:t>oločiti</w:t>
      </w:r>
      <w:r w:rsidR="00AD33E7" w:rsidRPr="0055059A">
        <w:rPr>
          <w:rFonts w:cs="Arial"/>
          <w:szCs w:val="20"/>
        </w:rPr>
        <w:t xml:space="preserve"> ukrepe, ki so </w:t>
      </w:r>
      <w:r w:rsidR="006F2A3E" w:rsidRPr="0055059A">
        <w:rPr>
          <w:rFonts w:cs="Arial"/>
          <w:szCs w:val="20"/>
        </w:rPr>
        <w:t>namenjeni varnostnemu delovanju</w:t>
      </w:r>
      <w:r w:rsidR="002964EA" w:rsidRPr="0055059A">
        <w:rPr>
          <w:rFonts w:cs="Arial"/>
          <w:szCs w:val="20"/>
        </w:rPr>
        <w:t>;</w:t>
      </w:r>
    </w:p>
    <w:p w14:paraId="6F673566" w14:textId="07D2952A" w:rsidR="00911455" w:rsidRPr="0055059A" w:rsidRDefault="009B783E" w:rsidP="000C604F">
      <w:pPr>
        <w:spacing w:before="240"/>
        <w:ind w:left="284"/>
        <w:jc w:val="both"/>
        <w:rPr>
          <w:rFonts w:cs="Arial"/>
          <w:szCs w:val="20"/>
        </w:rPr>
      </w:pPr>
      <w:r w:rsidRPr="0055059A">
        <w:rPr>
          <w:rFonts w:cs="Arial"/>
          <w:szCs w:val="20"/>
        </w:rPr>
        <w:t xml:space="preserve">– </w:t>
      </w:r>
      <w:r w:rsidR="00911455" w:rsidRPr="0055059A">
        <w:rPr>
          <w:rFonts w:cs="Arial"/>
          <w:szCs w:val="20"/>
        </w:rPr>
        <w:t>podrobneje d</w:t>
      </w:r>
      <w:r w:rsidR="00073B0A" w:rsidRPr="0055059A">
        <w:rPr>
          <w:rFonts w:cs="Arial"/>
          <w:szCs w:val="20"/>
        </w:rPr>
        <w:t>oločiti</w:t>
      </w:r>
      <w:r w:rsidR="00911455" w:rsidRPr="0055059A">
        <w:rPr>
          <w:rFonts w:cs="Arial"/>
          <w:szCs w:val="20"/>
        </w:rPr>
        <w:t xml:space="preserve"> </w:t>
      </w:r>
      <w:r w:rsidR="00196BC2" w:rsidRPr="0055059A">
        <w:rPr>
          <w:rFonts w:cs="Arial"/>
          <w:szCs w:val="20"/>
        </w:rPr>
        <w:t xml:space="preserve">pojem neocenjenosti </w:t>
      </w:r>
      <w:r w:rsidR="00B83708" w:rsidRPr="0055059A">
        <w:rPr>
          <w:rFonts w:cs="Arial"/>
          <w:szCs w:val="20"/>
        </w:rPr>
        <w:t xml:space="preserve">in </w:t>
      </w:r>
      <w:r w:rsidR="00196BC2" w:rsidRPr="0055059A">
        <w:rPr>
          <w:rFonts w:cs="Arial"/>
          <w:szCs w:val="20"/>
        </w:rPr>
        <w:t xml:space="preserve">posledice, ki </w:t>
      </w:r>
      <w:r w:rsidR="00B83708" w:rsidRPr="0055059A">
        <w:rPr>
          <w:rFonts w:cs="Arial"/>
          <w:szCs w:val="20"/>
        </w:rPr>
        <w:t xml:space="preserve">izhajajo </w:t>
      </w:r>
      <w:r w:rsidR="00196BC2" w:rsidRPr="0055059A">
        <w:rPr>
          <w:rFonts w:cs="Arial"/>
          <w:szCs w:val="20"/>
        </w:rPr>
        <w:t xml:space="preserve">iz </w:t>
      </w:r>
      <w:r w:rsidR="00B83708" w:rsidRPr="0055059A">
        <w:rPr>
          <w:rFonts w:cs="Arial"/>
          <w:szCs w:val="20"/>
        </w:rPr>
        <w:t>tega</w:t>
      </w:r>
      <w:r w:rsidR="002964EA" w:rsidRPr="0055059A">
        <w:rPr>
          <w:rFonts w:cs="Arial"/>
          <w:szCs w:val="20"/>
        </w:rPr>
        <w:t>;</w:t>
      </w:r>
      <w:r w:rsidR="00196BC2" w:rsidRPr="0055059A">
        <w:rPr>
          <w:rFonts w:cs="Arial"/>
          <w:szCs w:val="20"/>
        </w:rPr>
        <w:t xml:space="preserve"> </w:t>
      </w:r>
    </w:p>
    <w:p w14:paraId="30F6BDDA" w14:textId="0D03A6A4" w:rsidR="006F2A3E" w:rsidRPr="0055059A" w:rsidRDefault="009B783E" w:rsidP="000C604F">
      <w:pPr>
        <w:spacing w:before="240"/>
        <w:ind w:left="284"/>
        <w:jc w:val="both"/>
        <w:rPr>
          <w:rFonts w:cs="Arial"/>
          <w:szCs w:val="20"/>
        </w:rPr>
      </w:pPr>
      <w:r w:rsidRPr="0055059A">
        <w:rPr>
          <w:rFonts w:cs="Arial"/>
          <w:szCs w:val="20"/>
        </w:rPr>
        <w:t xml:space="preserve">– </w:t>
      </w:r>
      <w:bookmarkStart w:id="7" w:name="_Hlk195618509"/>
      <w:r w:rsidR="006F2A3E" w:rsidRPr="0055059A">
        <w:rPr>
          <w:rFonts w:cs="Arial"/>
          <w:szCs w:val="20"/>
        </w:rPr>
        <w:t xml:space="preserve">na zakonski ravni omogočiti </w:t>
      </w:r>
      <w:r w:rsidR="00B83708" w:rsidRPr="0055059A">
        <w:rPr>
          <w:rFonts w:cs="Arial"/>
          <w:szCs w:val="20"/>
        </w:rPr>
        <w:t xml:space="preserve">šoli </w:t>
      </w:r>
      <w:r w:rsidR="006F2A3E" w:rsidRPr="0055059A">
        <w:rPr>
          <w:rFonts w:cs="Arial"/>
          <w:szCs w:val="20"/>
        </w:rPr>
        <w:t>pravico pregled</w:t>
      </w:r>
      <w:r w:rsidR="00B83708" w:rsidRPr="0055059A">
        <w:rPr>
          <w:rFonts w:cs="Arial"/>
          <w:szCs w:val="20"/>
        </w:rPr>
        <w:t>ati</w:t>
      </w:r>
      <w:r w:rsidR="006F2A3E" w:rsidRPr="0055059A">
        <w:rPr>
          <w:rFonts w:cs="Arial"/>
          <w:szCs w:val="20"/>
        </w:rPr>
        <w:t xml:space="preserve"> </w:t>
      </w:r>
      <w:r w:rsidR="00B83708" w:rsidRPr="0055059A">
        <w:rPr>
          <w:rFonts w:cs="Arial"/>
          <w:szCs w:val="20"/>
        </w:rPr>
        <w:t>osebne predmete in jih odvzeti</w:t>
      </w:r>
      <w:r w:rsidR="002964EA" w:rsidRPr="0055059A">
        <w:rPr>
          <w:rFonts w:cs="Arial"/>
          <w:szCs w:val="20"/>
        </w:rPr>
        <w:t>;</w:t>
      </w:r>
      <w:bookmarkEnd w:id="7"/>
    </w:p>
    <w:p w14:paraId="37489812" w14:textId="3E4E5EE7" w:rsidR="006F2A3E" w:rsidRPr="0055059A" w:rsidRDefault="009B783E" w:rsidP="000C604F">
      <w:pPr>
        <w:spacing w:before="240"/>
        <w:ind w:left="284"/>
        <w:jc w:val="both"/>
        <w:rPr>
          <w:rFonts w:cs="Arial"/>
          <w:szCs w:val="20"/>
        </w:rPr>
      </w:pPr>
      <w:r w:rsidRPr="0055059A">
        <w:rPr>
          <w:rFonts w:cs="Arial"/>
          <w:szCs w:val="20"/>
        </w:rPr>
        <w:t xml:space="preserve">– </w:t>
      </w:r>
      <w:r w:rsidR="006F2A3E" w:rsidRPr="0055059A">
        <w:rPr>
          <w:rFonts w:cs="Arial"/>
          <w:szCs w:val="20"/>
        </w:rPr>
        <w:t xml:space="preserve">na zakonski ravni </w:t>
      </w:r>
      <w:r w:rsidR="007C5BBD" w:rsidRPr="0055059A">
        <w:rPr>
          <w:rFonts w:cs="Arial"/>
          <w:szCs w:val="20"/>
        </w:rPr>
        <w:t xml:space="preserve">omejiti uporabo osebnih elektronskih naprav, ki so v lasti učencev, in sicer zgolj </w:t>
      </w:r>
      <w:r w:rsidR="00B83708" w:rsidRPr="0055059A">
        <w:rPr>
          <w:rFonts w:cs="Arial"/>
          <w:szCs w:val="20"/>
        </w:rPr>
        <w:t xml:space="preserve">na uporabo </w:t>
      </w:r>
      <w:r w:rsidR="007C5BBD" w:rsidRPr="0055059A">
        <w:rPr>
          <w:rFonts w:cs="Arial"/>
          <w:szCs w:val="20"/>
        </w:rPr>
        <w:t>pri pedagoških aktivnostih, ki so bile predhodno opredeljene v letnem delovnem načrtu</w:t>
      </w:r>
      <w:r w:rsidR="002964EA" w:rsidRPr="0055059A">
        <w:rPr>
          <w:rFonts w:cs="Arial"/>
          <w:szCs w:val="20"/>
        </w:rPr>
        <w:t>;</w:t>
      </w:r>
    </w:p>
    <w:p w14:paraId="78C6E527" w14:textId="10B33FA5" w:rsidR="007C5BBD" w:rsidRPr="0055059A" w:rsidRDefault="009B783E" w:rsidP="000C604F">
      <w:pPr>
        <w:spacing w:before="240"/>
        <w:ind w:left="284"/>
        <w:jc w:val="both"/>
        <w:rPr>
          <w:rFonts w:cs="Arial"/>
          <w:color w:val="000000" w:themeColor="text1"/>
          <w:szCs w:val="20"/>
        </w:rPr>
      </w:pPr>
      <w:r w:rsidRPr="0055059A">
        <w:rPr>
          <w:rFonts w:cs="Arial"/>
          <w:color w:val="000000" w:themeColor="text1"/>
          <w:szCs w:val="20"/>
        </w:rPr>
        <w:t xml:space="preserve">– </w:t>
      </w:r>
      <w:r w:rsidR="007C5BBD" w:rsidRPr="0055059A">
        <w:rPr>
          <w:rFonts w:cs="Arial"/>
          <w:color w:val="000000" w:themeColor="text1"/>
          <w:szCs w:val="20"/>
        </w:rPr>
        <w:t>uvesti nov predmet »</w:t>
      </w:r>
      <w:r w:rsidR="00DE486E" w:rsidRPr="0055059A">
        <w:rPr>
          <w:rFonts w:cs="Arial"/>
          <w:color w:val="000000" w:themeColor="text1"/>
          <w:szCs w:val="20"/>
        </w:rPr>
        <w:t>informatika</w:t>
      </w:r>
      <w:r w:rsidR="007C5BBD" w:rsidRPr="0055059A">
        <w:rPr>
          <w:rFonts w:cs="Arial"/>
          <w:color w:val="000000" w:themeColor="text1"/>
          <w:szCs w:val="20"/>
        </w:rPr>
        <w:t xml:space="preserve"> </w:t>
      </w:r>
      <w:r w:rsidR="00F351FB" w:rsidRPr="0055059A">
        <w:rPr>
          <w:rFonts w:cs="Arial"/>
          <w:color w:val="000000" w:themeColor="text1"/>
          <w:szCs w:val="20"/>
        </w:rPr>
        <w:t xml:space="preserve">in </w:t>
      </w:r>
      <w:r w:rsidR="007C5BBD" w:rsidRPr="0055059A">
        <w:rPr>
          <w:rFonts w:cs="Arial"/>
          <w:color w:val="000000" w:themeColor="text1"/>
          <w:szCs w:val="20"/>
        </w:rPr>
        <w:t>digitalne tehnologije«</w:t>
      </w:r>
      <w:r w:rsidR="002964EA" w:rsidRPr="0055059A">
        <w:rPr>
          <w:rFonts w:cs="Arial"/>
          <w:color w:val="000000" w:themeColor="text1"/>
          <w:szCs w:val="20"/>
        </w:rPr>
        <w:t>;</w:t>
      </w:r>
    </w:p>
    <w:p w14:paraId="28396302" w14:textId="3E57B94F" w:rsidR="005D007D" w:rsidRPr="0055059A" w:rsidRDefault="009B783E" w:rsidP="000C604F">
      <w:pPr>
        <w:spacing w:before="240"/>
        <w:ind w:left="284"/>
        <w:jc w:val="both"/>
        <w:rPr>
          <w:rFonts w:cs="Arial"/>
          <w:szCs w:val="20"/>
        </w:rPr>
      </w:pPr>
      <w:r w:rsidRPr="0055059A">
        <w:rPr>
          <w:rFonts w:cs="Arial"/>
          <w:szCs w:val="20"/>
        </w:rPr>
        <w:t xml:space="preserve">– </w:t>
      </w:r>
      <w:r w:rsidR="008D7F45" w:rsidRPr="0055059A">
        <w:rPr>
          <w:rFonts w:cs="Arial"/>
          <w:szCs w:val="20"/>
        </w:rPr>
        <w:t xml:space="preserve">omogočiti </w:t>
      </w:r>
      <w:r w:rsidR="00057128" w:rsidRPr="0055059A">
        <w:rPr>
          <w:rFonts w:cs="Arial"/>
          <w:szCs w:val="20"/>
        </w:rPr>
        <w:t>dopolnilno izobraževanje slovenskega jezika in kulture</w:t>
      </w:r>
      <w:r w:rsidR="008D7F45" w:rsidRPr="0055059A">
        <w:rPr>
          <w:rFonts w:cs="Arial"/>
          <w:szCs w:val="20"/>
        </w:rPr>
        <w:t xml:space="preserve"> </w:t>
      </w:r>
      <w:r w:rsidR="00057128" w:rsidRPr="0055059A">
        <w:rPr>
          <w:rFonts w:cs="Arial"/>
          <w:szCs w:val="20"/>
        </w:rPr>
        <w:t>za učence Rome</w:t>
      </w:r>
      <w:r w:rsidR="002964EA" w:rsidRPr="0055059A">
        <w:rPr>
          <w:rFonts w:cs="Arial"/>
          <w:szCs w:val="20"/>
        </w:rPr>
        <w:t>;</w:t>
      </w:r>
    </w:p>
    <w:p w14:paraId="03830147" w14:textId="0C7CA07B" w:rsidR="00057128" w:rsidRPr="0055059A" w:rsidRDefault="009B783E" w:rsidP="000C604F">
      <w:pPr>
        <w:spacing w:before="240"/>
        <w:ind w:left="284"/>
        <w:jc w:val="both"/>
        <w:rPr>
          <w:rFonts w:cs="Arial"/>
          <w:szCs w:val="20"/>
        </w:rPr>
      </w:pPr>
      <w:r w:rsidRPr="0055059A">
        <w:rPr>
          <w:rFonts w:cs="Arial"/>
          <w:szCs w:val="20"/>
        </w:rPr>
        <w:t xml:space="preserve">– </w:t>
      </w:r>
      <w:r w:rsidR="00057128" w:rsidRPr="0055059A">
        <w:rPr>
          <w:rFonts w:cs="Arial"/>
          <w:szCs w:val="20"/>
        </w:rPr>
        <w:t>omogočiti zakonsko podlago za zbiranje podatkov o številu učencev Romov</w:t>
      </w:r>
      <w:r w:rsidR="002964EA" w:rsidRPr="0055059A">
        <w:rPr>
          <w:rFonts w:cs="Arial"/>
          <w:szCs w:val="20"/>
        </w:rPr>
        <w:t>;</w:t>
      </w:r>
    </w:p>
    <w:p w14:paraId="3D0200DD" w14:textId="55922230" w:rsidR="00CD65AC" w:rsidRPr="0055059A" w:rsidRDefault="009B783E" w:rsidP="000C604F">
      <w:pPr>
        <w:spacing w:before="240"/>
        <w:ind w:left="284"/>
        <w:jc w:val="both"/>
        <w:rPr>
          <w:rFonts w:cs="Arial"/>
          <w:szCs w:val="20"/>
        </w:rPr>
      </w:pPr>
      <w:r w:rsidRPr="0055059A">
        <w:rPr>
          <w:rFonts w:cs="Arial"/>
          <w:szCs w:val="20"/>
        </w:rPr>
        <w:t xml:space="preserve">– </w:t>
      </w:r>
      <w:r w:rsidR="00CD65AC" w:rsidRPr="0055059A">
        <w:rPr>
          <w:rFonts w:cs="Arial"/>
          <w:szCs w:val="20"/>
        </w:rPr>
        <w:t>učencem s posebnimi potrebami, ki se izobražujejo na domu</w:t>
      </w:r>
      <w:r w:rsidRPr="0055059A">
        <w:rPr>
          <w:rFonts w:cs="Arial"/>
          <w:szCs w:val="20"/>
        </w:rPr>
        <w:t>,</w:t>
      </w:r>
      <w:r w:rsidR="00CD65AC" w:rsidRPr="0055059A">
        <w:rPr>
          <w:rFonts w:cs="Arial"/>
          <w:szCs w:val="20"/>
        </w:rPr>
        <w:t xml:space="preserve"> omogočiti uveljavljanje te pravice tudi med šolskim letom</w:t>
      </w:r>
      <w:r w:rsidR="002964EA" w:rsidRPr="0055059A">
        <w:rPr>
          <w:rFonts w:cs="Arial"/>
          <w:szCs w:val="20"/>
        </w:rPr>
        <w:t>;</w:t>
      </w:r>
    </w:p>
    <w:p w14:paraId="2D25127A" w14:textId="095D0905" w:rsidR="00CD65AC" w:rsidRPr="0055059A" w:rsidRDefault="009B783E" w:rsidP="000C604F">
      <w:pPr>
        <w:spacing w:before="240"/>
        <w:ind w:left="284"/>
        <w:jc w:val="both"/>
        <w:rPr>
          <w:rFonts w:cs="Arial"/>
          <w:szCs w:val="20"/>
        </w:rPr>
      </w:pPr>
      <w:r w:rsidRPr="0055059A">
        <w:rPr>
          <w:rFonts w:cs="Arial"/>
          <w:szCs w:val="20"/>
        </w:rPr>
        <w:t xml:space="preserve">– </w:t>
      </w:r>
      <w:r w:rsidR="00CD65AC" w:rsidRPr="0055059A">
        <w:rPr>
          <w:rFonts w:cs="Arial"/>
          <w:szCs w:val="20"/>
        </w:rPr>
        <w:t>podrobneje d</w:t>
      </w:r>
      <w:r w:rsidR="00794F05" w:rsidRPr="0055059A">
        <w:rPr>
          <w:rFonts w:cs="Arial"/>
          <w:szCs w:val="20"/>
        </w:rPr>
        <w:t>oločiti</w:t>
      </w:r>
      <w:r w:rsidR="00CD65AC" w:rsidRPr="0055059A">
        <w:rPr>
          <w:rFonts w:cs="Arial"/>
          <w:szCs w:val="20"/>
        </w:rPr>
        <w:t xml:space="preserve"> medsebojne obveznosti šole in lokalne skupnosti pri zagotavljanju brezplačnih prevozov</w:t>
      </w:r>
      <w:r w:rsidR="002964EA" w:rsidRPr="0055059A">
        <w:rPr>
          <w:rFonts w:cs="Arial"/>
          <w:szCs w:val="20"/>
        </w:rPr>
        <w:t>;</w:t>
      </w:r>
    </w:p>
    <w:p w14:paraId="45270401" w14:textId="466CE6BD" w:rsidR="00CD65AC" w:rsidRPr="0055059A" w:rsidRDefault="009B783E" w:rsidP="000C604F">
      <w:pPr>
        <w:spacing w:before="240"/>
        <w:ind w:left="284"/>
        <w:jc w:val="both"/>
        <w:rPr>
          <w:rFonts w:cs="Arial"/>
          <w:szCs w:val="20"/>
        </w:rPr>
      </w:pPr>
      <w:r w:rsidRPr="0055059A">
        <w:rPr>
          <w:rFonts w:cs="Arial"/>
          <w:szCs w:val="20"/>
        </w:rPr>
        <w:t xml:space="preserve">– </w:t>
      </w:r>
      <w:r w:rsidR="00C367D9" w:rsidRPr="0055059A">
        <w:rPr>
          <w:rFonts w:cs="Arial"/>
          <w:szCs w:val="20"/>
        </w:rPr>
        <w:t xml:space="preserve">učencem s posebnimi potrebami, ki imajo življenjsko </w:t>
      </w:r>
      <w:r w:rsidR="005A2670" w:rsidRPr="0055059A">
        <w:rPr>
          <w:rFonts w:cs="Arial"/>
          <w:szCs w:val="20"/>
        </w:rPr>
        <w:t>ogrožajoče</w:t>
      </w:r>
      <w:r w:rsidR="00C367D9" w:rsidRPr="0055059A">
        <w:rPr>
          <w:rFonts w:cs="Arial"/>
          <w:szCs w:val="20"/>
        </w:rPr>
        <w:t xml:space="preserve"> zdravstveno stanje</w:t>
      </w:r>
      <w:r w:rsidRPr="0055059A">
        <w:rPr>
          <w:rFonts w:cs="Arial"/>
          <w:szCs w:val="20"/>
        </w:rPr>
        <w:t>,</w:t>
      </w:r>
      <w:r w:rsidR="00C367D9" w:rsidRPr="0055059A">
        <w:rPr>
          <w:rFonts w:cs="Arial"/>
          <w:szCs w:val="20"/>
        </w:rPr>
        <w:t xml:space="preserve"> omogočiti spremljevalca </w:t>
      </w:r>
      <w:r w:rsidR="00B83708" w:rsidRPr="0055059A">
        <w:rPr>
          <w:rFonts w:cs="Arial"/>
          <w:szCs w:val="20"/>
        </w:rPr>
        <w:t>med prevozom</w:t>
      </w:r>
      <w:r w:rsidR="00C367D9" w:rsidRPr="0055059A">
        <w:rPr>
          <w:rFonts w:cs="Arial"/>
          <w:szCs w:val="20"/>
        </w:rPr>
        <w:t>.</w:t>
      </w:r>
    </w:p>
    <w:p w14:paraId="0C10BD7C" w14:textId="77777777" w:rsidR="00911455" w:rsidRPr="0055059A" w:rsidRDefault="00911455" w:rsidP="00911455">
      <w:pPr>
        <w:rPr>
          <w:rFonts w:cs="Arial"/>
          <w:szCs w:val="20"/>
        </w:rPr>
      </w:pPr>
    </w:p>
    <w:p w14:paraId="60825907" w14:textId="7AD97D34" w:rsidR="004D07E5" w:rsidRPr="0055059A" w:rsidRDefault="004D07E5" w:rsidP="00D43FC2">
      <w:pPr>
        <w:numPr>
          <w:ilvl w:val="1"/>
          <w:numId w:val="2"/>
        </w:numPr>
        <w:ind w:left="426" w:hanging="426"/>
        <w:jc w:val="both"/>
        <w:rPr>
          <w:rFonts w:cs="Arial"/>
          <w:b/>
          <w:szCs w:val="20"/>
        </w:rPr>
      </w:pPr>
      <w:r w:rsidRPr="0055059A">
        <w:rPr>
          <w:rFonts w:cs="Arial"/>
          <w:b/>
          <w:szCs w:val="20"/>
        </w:rPr>
        <w:t>Načela predloga zakona</w:t>
      </w:r>
    </w:p>
    <w:p w14:paraId="039E4CC5" w14:textId="77777777" w:rsidR="004D07E5" w:rsidRPr="0055059A" w:rsidRDefault="004D07E5" w:rsidP="004D07E5">
      <w:pPr>
        <w:jc w:val="both"/>
        <w:rPr>
          <w:rFonts w:cs="Arial"/>
          <w:szCs w:val="20"/>
        </w:rPr>
      </w:pPr>
    </w:p>
    <w:p w14:paraId="04F2E705" w14:textId="27248A8B" w:rsidR="00D87211" w:rsidRPr="0055059A" w:rsidRDefault="00D87211" w:rsidP="0019538D">
      <w:pPr>
        <w:jc w:val="both"/>
        <w:rPr>
          <w:rFonts w:cs="Arial"/>
          <w:szCs w:val="20"/>
        </w:rPr>
      </w:pPr>
      <w:bookmarkStart w:id="8" w:name="_Hlk195618620"/>
      <w:r w:rsidRPr="0055059A">
        <w:rPr>
          <w:rFonts w:cs="Arial"/>
          <w:szCs w:val="20"/>
        </w:rPr>
        <w:t>Predlog zakona ne uzakonja posebnih načel, sledi pa načel</w:t>
      </w:r>
      <w:r w:rsidR="00D5782E" w:rsidRPr="0055059A">
        <w:rPr>
          <w:rFonts w:cs="Arial"/>
          <w:szCs w:val="20"/>
        </w:rPr>
        <w:t>om</w:t>
      </w:r>
      <w:r w:rsidRPr="0055059A">
        <w:rPr>
          <w:rFonts w:cs="Arial"/>
          <w:szCs w:val="20"/>
        </w:rPr>
        <w:t xml:space="preserve"> zagotavljanja največje koristi za učenca</w:t>
      </w:r>
      <w:r w:rsidR="00405957" w:rsidRPr="0055059A">
        <w:rPr>
          <w:rFonts w:cs="Arial"/>
          <w:szCs w:val="20"/>
        </w:rPr>
        <w:t xml:space="preserve">, zagotavljanja varnega in vzpodbudnega učnega okolja </w:t>
      </w:r>
      <w:r w:rsidR="00D5782E" w:rsidRPr="0055059A">
        <w:rPr>
          <w:rFonts w:cs="Arial"/>
          <w:szCs w:val="20"/>
        </w:rPr>
        <w:t xml:space="preserve">in </w:t>
      </w:r>
      <w:r w:rsidRPr="0055059A">
        <w:rPr>
          <w:rFonts w:cs="Arial"/>
          <w:szCs w:val="20"/>
        </w:rPr>
        <w:t xml:space="preserve">načelu zagotavljanja pravne varnosti. </w:t>
      </w:r>
    </w:p>
    <w:bookmarkEnd w:id="8"/>
    <w:p w14:paraId="759555E6" w14:textId="77777777" w:rsidR="00D87211" w:rsidRPr="0055059A" w:rsidRDefault="00D87211" w:rsidP="00D87211">
      <w:pPr>
        <w:rPr>
          <w:rFonts w:cs="Arial"/>
          <w:szCs w:val="20"/>
        </w:rPr>
      </w:pPr>
    </w:p>
    <w:p w14:paraId="6059A027" w14:textId="77777777" w:rsidR="00B53C7C" w:rsidRPr="0055059A" w:rsidRDefault="00B53C7C" w:rsidP="004D07E5">
      <w:pPr>
        <w:jc w:val="both"/>
        <w:rPr>
          <w:rFonts w:cs="Arial"/>
          <w:szCs w:val="20"/>
        </w:rPr>
      </w:pPr>
    </w:p>
    <w:p w14:paraId="2CB00262" w14:textId="04A536B8" w:rsidR="004D07E5" w:rsidRPr="0055059A" w:rsidRDefault="004D07E5" w:rsidP="00D43FC2">
      <w:pPr>
        <w:numPr>
          <w:ilvl w:val="1"/>
          <w:numId w:val="2"/>
        </w:numPr>
        <w:ind w:left="426" w:hanging="426"/>
        <w:jc w:val="both"/>
        <w:rPr>
          <w:rFonts w:cs="Arial"/>
          <w:b/>
          <w:szCs w:val="20"/>
        </w:rPr>
      </w:pPr>
      <w:r w:rsidRPr="0055059A">
        <w:rPr>
          <w:rFonts w:cs="Arial"/>
          <w:b/>
          <w:szCs w:val="20"/>
        </w:rPr>
        <w:t xml:space="preserve"> Poglavitne rešitve</w:t>
      </w:r>
    </w:p>
    <w:p w14:paraId="46BCD1BE" w14:textId="77777777" w:rsidR="00081AE7" w:rsidRPr="0055059A" w:rsidRDefault="00081AE7" w:rsidP="00081AE7">
      <w:pPr>
        <w:jc w:val="both"/>
        <w:rPr>
          <w:rFonts w:cs="Arial"/>
          <w:b/>
          <w:szCs w:val="20"/>
        </w:rPr>
      </w:pPr>
    </w:p>
    <w:p w14:paraId="116373C6" w14:textId="47AE4FB7" w:rsidR="00B47476" w:rsidRPr="0055059A" w:rsidRDefault="00F351FB" w:rsidP="00B47476">
      <w:pPr>
        <w:jc w:val="both"/>
        <w:rPr>
          <w:rFonts w:cs="Arial"/>
          <w:color w:val="000000" w:themeColor="text1"/>
          <w:szCs w:val="20"/>
        </w:rPr>
      </w:pPr>
      <w:r w:rsidRPr="0055059A">
        <w:rPr>
          <w:rFonts w:cs="Arial"/>
          <w:color w:val="000000" w:themeColor="text1"/>
          <w:szCs w:val="20"/>
        </w:rPr>
        <w:t xml:space="preserve">Predlog zakona </w:t>
      </w:r>
      <w:r w:rsidR="00760AA2" w:rsidRPr="0055059A">
        <w:rPr>
          <w:rFonts w:cs="Arial"/>
          <w:color w:val="000000" w:themeColor="text1"/>
          <w:szCs w:val="20"/>
        </w:rPr>
        <w:t xml:space="preserve">med drugim med predmete obveznega programa uvaja nov predmet </w:t>
      </w:r>
      <w:r w:rsidR="00DE486E" w:rsidRPr="0055059A">
        <w:rPr>
          <w:rFonts w:cs="Arial"/>
          <w:color w:val="000000" w:themeColor="text1"/>
          <w:szCs w:val="20"/>
          <w:lang w:eastAsia="sl-SI"/>
        </w:rPr>
        <w:t>informatika</w:t>
      </w:r>
      <w:r w:rsidR="00760AA2" w:rsidRPr="0055059A">
        <w:rPr>
          <w:rFonts w:cs="Arial"/>
          <w:color w:val="000000" w:themeColor="text1"/>
          <w:szCs w:val="20"/>
          <w:lang w:eastAsia="sl-SI"/>
        </w:rPr>
        <w:t xml:space="preserve"> in digitalne tehnologije</w:t>
      </w:r>
      <w:r w:rsidR="00760AA2" w:rsidRPr="0055059A">
        <w:rPr>
          <w:rFonts w:cs="Arial"/>
          <w:color w:val="000000" w:themeColor="text1"/>
          <w:szCs w:val="20"/>
        </w:rPr>
        <w:t xml:space="preserve">. </w:t>
      </w:r>
      <w:r w:rsidR="00B47476" w:rsidRPr="0055059A">
        <w:rPr>
          <w:rFonts w:cs="Arial"/>
          <w:color w:val="000000" w:themeColor="text1"/>
          <w:szCs w:val="20"/>
        </w:rPr>
        <w:t>Uvajanje predmeta Informatika in digitalne tehnologije v osnovno šolo izhaja iz potrebe, da učencem sistematično zagotovimo temeljna znanja računalništva in informatike ter razumevanje sodobnega digitalnega sveta. Digitalna tehnologija že dolgo presega okvire zgolj uporabniških veščin, zato je ključno, da učenci že v osnovni šoli razvijajo računalniško mišljenje in sposobnosti reševanja problemov ter pridobijo vpogled v delovanje digitalnih sistemov. Predmet bo krepil sposobnosti razumevanja podatkov in njihove analize, razumevanje osnov programiranja, logičnega razmišljanja, delovanja interneta in omrežij, pa tudi razvijal zavedanje o varni, etični in odgovorni rabi tehnologije. Učenci bodo ob tem  krepili ustvarjalnost, kritično mišljenje in zavest o vplivu digitalnih tehnologij na družbo. S povezovanjem računalniških in digitalnih znanj, pridobljenih pri ostalih šolskih predmetih, bomo učence   pripravljali  na prihodnost in jih spodbujali na  k aktivnejši vlogi in samozavestnemu delovanju v sodobnem digitalnem okolju.</w:t>
      </w:r>
    </w:p>
    <w:p w14:paraId="5E97F614" w14:textId="77777777" w:rsidR="00B47476" w:rsidRPr="0055059A" w:rsidRDefault="00B47476" w:rsidP="00B47476">
      <w:pPr>
        <w:jc w:val="both"/>
        <w:rPr>
          <w:rFonts w:cs="Arial"/>
          <w:color w:val="000000" w:themeColor="text1"/>
          <w:szCs w:val="20"/>
        </w:rPr>
      </w:pPr>
    </w:p>
    <w:p w14:paraId="3CF85ECC" w14:textId="2F5D37B7" w:rsidR="00760AA2" w:rsidRPr="0055059A" w:rsidRDefault="00760AA2" w:rsidP="00760AA2">
      <w:pPr>
        <w:jc w:val="both"/>
        <w:rPr>
          <w:rFonts w:cs="Arial"/>
          <w:color w:val="000000" w:themeColor="text1"/>
          <w:szCs w:val="20"/>
        </w:rPr>
      </w:pPr>
      <w:r w:rsidRPr="0055059A">
        <w:rPr>
          <w:rFonts w:cs="Arial"/>
          <w:color w:val="000000" w:themeColor="text1"/>
          <w:szCs w:val="20"/>
        </w:rPr>
        <w:t xml:space="preserve">Predmetnike in učni načrt za predmet </w:t>
      </w:r>
      <w:r w:rsidR="00DE486E" w:rsidRPr="0055059A">
        <w:rPr>
          <w:rFonts w:cs="Arial"/>
          <w:color w:val="000000" w:themeColor="text1"/>
          <w:szCs w:val="20"/>
        </w:rPr>
        <w:t>informatika</w:t>
      </w:r>
      <w:r w:rsidRPr="0055059A">
        <w:rPr>
          <w:rFonts w:cs="Arial"/>
          <w:color w:val="000000" w:themeColor="text1"/>
          <w:szCs w:val="20"/>
        </w:rPr>
        <w:t xml:space="preserve"> </w:t>
      </w:r>
      <w:r w:rsidR="00F351FB" w:rsidRPr="0055059A">
        <w:rPr>
          <w:rFonts w:cs="Arial"/>
          <w:color w:val="000000" w:themeColor="text1"/>
          <w:szCs w:val="20"/>
        </w:rPr>
        <w:t xml:space="preserve">in </w:t>
      </w:r>
      <w:r w:rsidRPr="0055059A">
        <w:rPr>
          <w:rFonts w:cs="Arial"/>
          <w:color w:val="000000" w:themeColor="text1"/>
          <w:szCs w:val="20"/>
        </w:rPr>
        <w:t xml:space="preserve">digitalne tehnologije bi v skladu s predlogom </w:t>
      </w:r>
      <w:r w:rsidR="005C094E" w:rsidRPr="0055059A">
        <w:rPr>
          <w:rFonts w:cs="Arial"/>
          <w:color w:val="000000" w:themeColor="text1"/>
          <w:szCs w:val="20"/>
        </w:rPr>
        <w:t xml:space="preserve">sprejel </w:t>
      </w:r>
      <w:r w:rsidRPr="0055059A">
        <w:rPr>
          <w:rFonts w:cs="Arial"/>
          <w:color w:val="000000" w:themeColor="text1"/>
          <w:szCs w:val="20"/>
        </w:rPr>
        <w:t>pristojni strokovni svet na</w:t>
      </w:r>
      <w:r w:rsidR="00607454" w:rsidRPr="0055059A">
        <w:rPr>
          <w:rFonts w:cs="Arial"/>
          <w:color w:val="000000" w:themeColor="text1"/>
          <w:szCs w:val="20"/>
        </w:rPr>
        <w:t>jpozneje</w:t>
      </w:r>
      <w:r w:rsidRPr="0055059A">
        <w:rPr>
          <w:rFonts w:cs="Arial"/>
          <w:color w:val="000000" w:themeColor="text1"/>
          <w:szCs w:val="20"/>
        </w:rPr>
        <w:t xml:space="preserve"> do 31. decembra 2027, pouk predmeta pa bi se začel izvajati naj</w:t>
      </w:r>
      <w:r w:rsidR="00607454" w:rsidRPr="0055059A">
        <w:rPr>
          <w:rFonts w:cs="Arial"/>
          <w:color w:val="000000" w:themeColor="text1"/>
          <w:szCs w:val="20"/>
        </w:rPr>
        <w:t>pozneje</w:t>
      </w:r>
      <w:r w:rsidRPr="0055059A">
        <w:rPr>
          <w:rFonts w:cs="Arial"/>
          <w:color w:val="000000" w:themeColor="text1"/>
          <w:szCs w:val="20"/>
        </w:rPr>
        <w:t xml:space="preserve"> s 1. septembrom 2028. Ker je uvedba novega predmeta načrtovana </w:t>
      </w:r>
      <w:r w:rsidR="00D5345C" w:rsidRPr="0055059A">
        <w:rPr>
          <w:rFonts w:cs="Arial"/>
          <w:color w:val="000000" w:themeColor="text1"/>
          <w:szCs w:val="20"/>
        </w:rPr>
        <w:t xml:space="preserve">za </w:t>
      </w:r>
      <w:r w:rsidRPr="0055059A">
        <w:rPr>
          <w:rFonts w:cs="Arial"/>
          <w:color w:val="000000" w:themeColor="text1"/>
          <w:szCs w:val="20"/>
        </w:rPr>
        <w:t xml:space="preserve">7. razred osnovne šole, se zakon spreminja tudi v delu, ki ureja obseg obveznih izbirnih predmetov na način, da bodo </w:t>
      </w:r>
      <w:r w:rsidRPr="0055059A">
        <w:rPr>
          <w:rFonts w:cs="Arial"/>
          <w:color w:val="000000" w:themeColor="text1"/>
          <w:szCs w:val="20"/>
        </w:rPr>
        <w:lastRenderedPageBreak/>
        <w:t xml:space="preserve">učenci v 7. razredu lahko izbrali največ dve uri (in ne več tri, kot je bilo možno </w:t>
      </w:r>
      <w:r w:rsidR="00D5782E" w:rsidRPr="0055059A">
        <w:rPr>
          <w:rFonts w:cs="Arial"/>
          <w:color w:val="000000" w:themeColor="text1"/>
          <w:szCs w:val="20"/>
        </w:rPr>
        <w:t xml:space="preserve">sedaj </w:t>
      </w:r>
      <w:r w:rsidRPr="0055059A">
        <w:rPr>
          <w:rFonts w:cs="Arial"/>
          <w:color w:val="000000" w:themeColor="text1"/>
          <w:szCs w:val="20"/>
        </w:rPr>
        <w:t>ob soglasju staršev) obveznih izbirnih predmetov.</w:t>
      </w:r>
    </w:p>
    <w:p w14:paraId="2F3B4111" w14:textId="77777777" w:rsidR="00760AA2" w:rsidRPr="0055059A" w:rsidRDefault="00760AA2" w:rsidP="00760AA2">
      <w:pPr>
        <w:jc w:val="both"/>
        <w:rPr>
          <w:rFonts w:cs="Arial"/>
          <w:szCs w:val="20"/>
        </w:rPr>
      </w:pPr>
    </w:p>
    <w:p w14:paraId="240D2F24" w14:textId="233EEDF9" w:rsidR="00760AA2" w:rsidRPr="0055059A" w:rsidRDefault="00760AA2" w:rsidP="00760AA2">
      <w:pPr>
        <w:jc w:val="both"/>
        <w:rPr>
          <w:rFonts w:cs="Arial"/>
          <w:szCs w:val="20"/>
        </w:rPr>
      </w:pPr>
      <w:r w:rsidRPr="0055059A">
        <w:rPr>
          <w:rFonts w:cs="Arial"/>
          <w:szCs w:val="20"/>
        </w:rPr>
        <w:t xml:space="preserve">S </w:t>
      </w:r>
      <w:r w:rsidR="00F351FB" w:rsidRPr="0055059A">
        <w:rPr>
          <w:rFonts w:cs="Arial"/>
          <w:szCs w:val="20"/>
        </w:rPr>
        <w:t xml:space="preserve">predlogom zakona </w:t>
      </w:r>
      <w:r w:rsidRPr="0055059A">
        <w:rPr>
          <w:rFonts w:cs="Arial"/>
          <w:szCs w:val="20"/>
        </w:rPr>
        <w:t>se na novo d</w:t>
      </w:r>
      <w:r w:rsidR="00607454" w:rsidRPr="0055059A">
        <w:rPr>
          <w:rFonts w:cs="Arial"/>
          <w:szCs w:val="20"/>
        </w:rPr>
        <w:t>oloča</w:t>
      </w:r>
      <w:r w:rsidRPr="0055059A">
        <w:rPr>
          <w:rFonts w:cs="Arial"/>
          <w:szCs w:val="20"/>
        </w:rPr>
        <w:t xml:space="preserve"> vzgojno delovanje šole.</w:t>
      </w:r>
      <w:bookmarkStart w:id="9" w:name="_Hlk195618901"/>
      <w:r w:rsidRPr="0055059A">
        <w:rPr>
          <w:rFonts w:cs="Arial"/>
          <w:szCs w:val="20"/>
        </w:rPr>
        <w:t xml:space="preserve"> Med drugim se </w:t>
      </w:r>
      <w:r w:rsidRPr="0055059A">
        <w:rPr>
          <w:rFonts w:cs="Arial"/>
          <w:color w:val="000000" w:themeColor="text1"/>
          <w:szCs w:val="20"/>
        </w:rPr>
        <w:t xml:space="preserve">ukinja vzgojni načrt šole kot samostojni dokument. Vsebine vzgojnega delovanja se prenesejo v letni delovni načrt. </w:t>
      </w:r>
      <w:r w:rsidRPr="0055059A">
        <w:rPr>
          <w:rFonts w:cs="Arial"/>
          <w:szCs w:val="20"/>
        </w:rPr>
        <w:t>Nove vsebine s področja vzgojnega delovanja, ki jih mora vsebovati letni delovni načrt</w:t>
      </w:r>
      <w:r w:rsidR="00680613" w:rsidRPr="0055059A">
        <w:rPr>
          <w:rFonts w:cs="Arial"/>
          <w:szCs w:val="20"/>
        </w:rPr>
        <w:t>,</w:t>
      </w:r>
      <w:r w:rsidRPr="0055059A">
        <w:rPr>
          <w:rFonts w:cs="Arial"/>
          <w:szCs w:val="20"/>
        </w:rPr>
        <w:t xml:space="preserve"> predstavljajo predvsem opredelitev vzgojnih dejavnosti </w:t>
      </w:r>
      <w:r w:rsidR="00A8765D" w:rsidRPr="0055059A">
        <w:rPr>
          <w:rFonts w:cs="Arial"/>
          <w:szCs w:val="20"/>
        </w:rPr>
        <w:t xml:space="preserve">in </w:t>
      </w:r>
      <w:r w:rsidRPr="0055059A">
        <w:rPr>
          <w:rFonts w:cs="Arial"/>
          <w:szCs w:val="20"/>
        </w:rPr>
        <w:t xml:space="preserve">načine </w:t>
      </w:r>
      <w:r w:rsidR="00A8765D" w:rsidRPr="0055059A">
        <w:rPr>
          <w:rFonts w:cs="Arial"/>
          <w:szCs w:val="20"/>
        </w:rPr>
        <w:t xml:space="preserve">njihovega </w:t>
      </w:r>
      <w:r w:rsidRPr="0055059A">
        <w:rPr>
          <w:rFonts w:cs="Arial"/>
          <w:szCs w:val="20"/>
        </w:rPr>
        <w:t xml:space="preserve">spremljanja </w:t>
      </w:r>
      <w:r w:rsidR="00A8765D" w:rsidRPr="0055059A">
        <w:rPr>
          <w:rFonts w:cs="Arial"/>
          <w:szCs w:val="20"/>
        </w:rPr>
        <w:t xml:space="preserve">ter </w:t>
      </w:r>
      <w:r w:rsidRPr="0055059A">
        <w:rPr>
          <w:rFonts w:cs="Arial"/>
          <w:szCs w:val="20"/>
        </w:rPr>
        <w:t>evalviranja</w:t>
      </w:r>
      <w:r w:rsidR="00A8765D" w:rsidRPr="0055059A">
        <w:rPr>
          <w:rFonts w:cs="Arial"/>
          <w:szCs w:val="20"/>
        </w:rPr>
        <w:t>.</w:t>
      </w:r>
      <w:r w:rsidRPr="0055059A">
        <w:rPr>
          <w:rFonts w:cs="Arial"/>
          <w:szCs w:val="20"/>
        </w:rPr>
        <w:t xml:space="preserve"> </w:t>
      </w:r>
      <w:r w:rsidR="00A8765D" w:rsidRPr="0055059A">
        <w:rPr>
          <w:rFonts w:cs="Arial"/>
          <w:szCs w:val="20"/>
        </w:rPr>
        <w:t xml:space="preserve">Dejavnosti </w:t>
      </w:r>
      <w:r w:rsidRPr="0055059A">
        <w:rPr>
          <w:rFonts w:cs="Arial"/>
          <w:szCs w:val="20"/>
        </w:rPr>
        <w:t>so preventivne in proaktivne</w:t>
      </w:r>
      <w:r w:rsidR="00A8765D" w:rsidRPr="0055059A">
        <w:rPr>
          <w:rFonts w:cs="Arial"/>
          <w:szCs w:val="20"/>
        </w:rPr>
        <w:t xml:space="preserve"> ter takšne,</w:t>
      </w:r>
      <w:r w:rsidRPr="0055059A">
        <w:rPr>
          <w:rFonts w:cs="Arial"/>
          <w:szCs w:val="20"/>
        </w:rPr>
        <w:t xml:space="preserve"> ki jih </w:t>
      </w:r>
      <w:r w:rsidR="00B74017" w:rsidRPr="0055059A">
        <w:rPr>
          <w:rFonts w:cs="Arial"/>
          <w:szCs w:val="20"/>
        </w:rPr>
        <w:t xml:space="preserve">osnovna </w:t>
      </w:r>
      <w:r w:rsidRPr="0055059A">
        <w:rPr>
          <w:rFonts w:cs="Arial"/>
          <w:szCs w:val="20"/>
        </w:rPr>
        <w:t xml:space="preserve">šola izvaja </w:t>
      </w:r>
      <w:r w:rsidR="00A8765D" w:rsidRPr="0055059A">
        <w:rPr>
          <w:rFonts w:cs="Arial"/>
          <w:szCs w:val="20"/>
        </w:rPr>
        <w:t>ob</w:t>
      </w:r>
      <w:r w:rsidRPr="0055059A">
        <w:rPr>
          <w:rFonts w:cs="Arial"/>
          <w:szCs w:val="20"/>
        </w:rPr>
        <w:t xml:space="preserve"> </w:t>
      </w:r>
      <w:r w:rsidR="00A8765D" w:rsidRPr="0055059A">
        <w:rPr>
          <w:rFonts w:cs="Arial"/>
          <w:szCs w:val="20"/>
        </w:rPr>
        <w:t xml:space="preserve">kršitvah </w:t>
      </w:r>
      <w:r w:rsidRPr="0055059A">
        <w:rPr>
          <w:rFonts w:cs="Arial"/>
          <w:szCs w:val="20"/>
        </w:rPr>
        <w:t>pravil šolskega reda.</w:t>
      </w:r>
      <w:bookmarkEnd w:id="9"/>
    </w:p>
    <w:p w14:paraId="564C0CB8" w14:textId="77777777" w:rsidR="00F351FB" w:rsidRPr="0055059A" w:rsidRDefault="00F351FB" w:rsidP="00760AA2">
      <w:pPr>
        <w:jc w:val="both"/>
        <w:rPr>
          <w:rFonts w:cs="Arial"/>
          <w:szCs w:val="20"/>
        </w:rPr>
      </w:pPr>
    </w:p>
    <w:p w14:paraId="51849ECA" w14:textId="2A8990B7" w:rsidR="00931C3E" w:rsidRPr="0055059A" w:rsidRDefault="00760AA2" w:rsidP="00DA093E">
      <w:pPr>
        <w:jc w:val="both"/>
        <w:rPr>
          <w:rFonts w:cs="Arial"/>
          <w:szCs w:val="20"/>
        </w:rPr>
      </w:pPr>
      <w:r w:rsidRPr="0055059A">
        <w:rPr>
          <w:rFonts w:cs="Arial"/>
          <w:szCs w:val="20"/>
        </w:rPr>
        <w:t xml:space="preserve">Predlog zakona predvideva spremembo vsebine člena, ki ureja pravila šolskega reda. Osnovna šola v pravilih šolskega reda natančneje opredeli dolžnosti in odgovornosti učencev, pravila obnašanja in ravnanja, načine in ukrepe zagotavljanja varnosti, določi vzgojne dejavnosti za kršitve pravil ter postopke vzgojnega delovanja, organiziranost učencev. </w:t>
      </w:r>
      <w:r w:rsidR="00A8765D" w:rsidRPr="0055059A">
        <w:rPr>
          <w:rFonts w:cs="Arial"/>
          <w:szCs w:val="20"/>
        </w:rPr>
        <w:t xml:space="preserve">Posebej </w:t>
      </w:r>
      <w:r w:rsidRPr="0055059A">
        <w:rPr>
          <w:rFonts w:cs="Arial"/>
          <w:szCs w:val="20"/>
        </w:rPr>
        <w:t>se določi, da mora šola v pravilih šolskega reda določiti postopek pregleda učenčevih predmetov (torba, omarica ipd.)</w:t>
      </w:r>
      <w:r w:rsidR="00A8765D" w:rsidRPr="0055059A">
        <w:rPr>
          <w:rFonts w:cs="Arial"/>
          <w:szCs w:val="20"/>
        </w:rPr>
        <w:t>, če</w:t>
      </w:r>
      <w:r w:rsidRPr="0055059A">
        <w:rPr>
          <w:rFonts w:cs="Arial"/>
          <w:szCs w:val="20"/>
        </w:rPr>
        <w:t xml:space="preserve"> učenec poseduje prepovedane ali nevarne snovi</w:t>
      </w:r>
      <w:r w:rsidR="00A8765D" w:rsidRPr="0055059A">
        <w:rPr>
          <w:rFonts w:cs="Arial"/>
          <w:szCs w:val="20"/>
        </w:rPr>
        <w:t>,</w:t>
      </w:r>
      <w:r w:rsidRPr="0055059A">
        <w:rPr>
          <w:rFonts w:cs="Arial"/>
          <w:szCs w:val="20"/>
        </w:rPr>
        <w:t xml:space="preserve"> ter postopek začasnega </w:t>
      </w:r>
      <w:r w:rsidR="00F351FB" w:rsidRPr="0055059A">
        <w:rPr>
          <w:rFonts w:cs="Arial"/>
          <w:szCs w:val="20"/>
        </w:rPr>
        <w:t xml:space="preserve">odvzema </w:t>
      </w:r>
      <w:r w:rsidRPr="0055059A">
        <w:rPr>
          <w:rFonts w:cs="Arial"/>
          <w:szCs w:val="20"/>
        </w:rPr>
        <w:t xml:space="preserve">prepovedanih predmetov. Opredeli se tudi postopek začasnega </w:t>
      </w:r>
      <w:r w:rsidR="00F351FB" w:rsidRPr="0055059A">
        <w:rPr>
          <w:rFonts w:cs="Arial"/>
          <w:szCs w:val="20"/>
        </w:rPr>
        <w:t>odvzema</w:t>
      </w:r>
      <w:r w:rsidR="00DA093E" w:rsidRPr="0055059A">
        <w:rPr>
          <w:rFonts w:cs="Arial"/>
          <w:szCs w:val="20"/>
        </w:rPr>
        <w:t xml:space="preserve"> </w:t>
      </w:r>
      <w:r w:rsidRPr="0055059A">
        <w:rPr>
          <w:rFonts w:cs="Arial"/>
          <w:szCs w:val="20"/>
        </w:rPr>
        <w:t>elektronskih naprav, če jih učenec ne uporablja skladno z zakonskimi določili.</w:t>
      </w:r>
    </w:p>
    <w:p w14:paraId="1D0686E8" w14:textId="77777777" w:rsidR="005C094E" w:rsidRPr="0055059A" w:rsidRDefault="005C094E" w:rsidP="00DA093E">
      <w:pPr>
        <w:jc w:val="both"/>
        <w:rPr>
          <w:rFonts w:cs="Arial"/>
          <w:szCs w:val="20"/>
        </w:rPr>
      </w:pPr>
    </w:p>
    <w:p w14:paraId="0557F1AD" w14:textId="091D4765" w:rsidR="00DA093E" w:rsidRPr="0055059A" w:rsidRDefault="00931C3E" w:rsidP="00DA093E">
      <w:pPr>
        <w:jc w:val="both"/>
        <w:rPr>
          <w:rFonts w:cs="Arial"/>
          <w:szCs w:val="20"/>
        </w:rPr>
      </w:pPr>
      <w:r w:rsidRPr="0055059A">
        <w:rPr>
          <w:rFonts w:cs="Arial"/>
          <w:szCs w:val="20"/>
        </w:rPr>
        <w:t>Tudi sicer daje p</w:t>
      </w:r>
      <w:r w:rsidR="00DA093E" w:rsidRPr="0055059A">
        <w:rPr>
          <w:rFonts w:cs="Arial"/>
          <w:szCs w:val="20"/>
        </w:rPr>
        <w:t xml:space="preserve">redlog zakona pravno podlago za pregled osebnih stvari (torba, omarica ipd.) </w:t>
      </w:r>
      <w:r w:rsidR="00A8765D" w:rsidRPr="0055059A">
        <w:rPr>
          <w:rFonts w:cs="Arial"/>
          <w:szCs w:val="20"/>
        </w:rPr>
        <w:t>ob</w:t>
      </w:r>
      <w:r w:rsidR="00DA093E" w:rsidRPr="0055059A">
        <w:rPr>
          <w:rFonts w:cs="Arial"/>
          <w:szCs w:val="20"/>
        </w:rPr>
        <w:t xml:space="preserve"> sum</w:t>
      </w:r>
      <w:r w:rsidR="00A8765D" w:rsidRPr="0055059A">
        <w:rPr>
          <w:rFonts w:cs="Arial"/>
          <w:szCs w:val="20"/>
        </w:rPr>
        <w:t>u</w:t>
      </w:r>
      <w:r w:rsidR="00DA093E" w:rsidRPr="0055059A">
        <w:rPr>
          <w:rFonts w:cs="Arial"/>
          <w:szCs w:val="20"/>
        </w:rPr>
        <w:t xml:space="preserve"> posedovanja prepovedanih oziroma nevarnih stvari. Predlagana je tudi uvedba člena, ki določa odgovornost staršev </w:t>
      </w:r>
      <w:r w:rsidR="00A8765D" w:rsidRPr="0055059A">
        <w:rPr>
          <w:rFonts w:cs="Arial"/>
          <w:szCs w:val="20"/>
        </w:rPr>
        <w:t xml:space="preserve">in </w:t>
      </w:r>
      <w:r w:rsidR="00DA093E" w:rsidRPr="0055059A">
        <w:rPr>
          <w:rFonts w:cs="Arial"/>
          <w:szCs w:val="20"/>
        </w:rPr>
        <w:t>jim nalaga dolžnost nadzora nad predmeti, ki jih učenci prinašajo v šolo.</w:t>
      </w:r>
    </w:p>
    <w:p w14:paraId="21941DF0" w14:textId="6C6CD8F8" w:rsidR="00760AA2" w:rsidRPr="0055059A" w:rsidRDefault="00760AA2" w:rsidP="00760AA2">
      <w:pPr>
        <w:jc w:val="both"/>
        <w:rPr>
          <w:rFonts w:cs="Arial"/>
          <w:szCs w:val="20"/>
        </w:rPr>
      </w:pPr>
    </w:p>
    <w:p w14:paraId="2C5003FB" w14:textId="5CA89B40" w:rsidR="00F351FB" w:rsidRPr="0055059A" w:rsidRDefault="00DA093E" w:rsidP="00760AA2">
      <w:pPr>
        <w:jc w:val="both"/>
        <w:rPr>
          <w:rFonts w:cs="Arial"/>
          <w:szCs w:val="20"/>
        </w:rPr>
      </w:pPr>
      <w:r w:rsidRPr="0055059A">
        <w:rPr>
          <w:rFonts w:cs="Arial"/>
          <w:szCs w:val="20"/>
        </w:rPr>
        <w:t>P</w:t>
      </w:r>
      <w:r w:rsidR="00760AA2" w:rsidRPr="0055059A">
        <w:rPr>
          <w:rFonts w:cs="Arial"/>
          <w:szCs w:val="20"/>
        </w:rPr>
        <w:t xml:space="preserve">ojem vzgojnega ukrepanja </w:t>
      </w:r>
      <w:r w:rsidRPr="0055059A">
        <w:rPr>
          <w:rFonts w:cs="Arial"/>
          <w:szCs w:val="20"/>
        </w:rPr>
        <w:t xml:space="preserve">se s predlogom zakona </w:t>
      </w:r>
      <w:r w:rsidR="00760AA2" w:rsidRPr="0055059A">
        <w:rPr>
          <w:rFonts w:cs="Arial"/>
          <w:szCs w:val="20"/>
        </w:rPr>
        <w:t>oži na vzgojni opomin, ki je d</w:t>
      </w:r>
      <w:r w:rsidR="00607454" w:rsidRPr="0055059A">
        <w:rPr>
          <w:rFonts w:cs="Arial"/>
          <w:szCs w:val="20"/>
        </w:rPr>
        <w:t>oločen</w:t>
      </w:r>
      <w:r w:rsidR="00760AA2" w:rsidRPr="0055059A">
        <w:rPr>
          <w:rFonts w:cs="Arial"/>
          <w:szCs w:val="20"/>
        </w:rPr>
        <w:t xml:space="preserve"> kot vzgojni ukrep, ki se lahko izreče učencu, kadar krši dolžnosti in odgovornosti, določene z zakonom, drugimi predpisi, akti šole in ko vzgojne dejavnosti ob predhodnih kršitvah niso dosegle namena. Ob tem </w:t>
      </w:r>
      <w:r w:rsidR="00F351FB" w:rsidRPr="0055059A">
        <w:rPr>
          <w:rFonts w:cs="Arial"/>
          <w:szCs w:val="20"/>
        </w:rPr>
        <w:t xml:space="preserve">predlog </w:t>
      </w:r>
      <w:r w:rsidR="00760AA2" w:rsidRPr="0055059A">
        <w:rPr>
          <w:rFonts w:cs="Arial"/>
          <w:szCs w:val="20"/>
        </w:rPr>
        <w:t>zakon</w:t>
      </w:r>
      <w:r w:rsidRPr="0055059A">
        <w:rPr>
          <w:rFonts w:cs="Arial"/>
          <w:szCs w:val="20"/>
        </w:rPr>
        <w:t>a</w:t>
      </w:r>
      <w:r w:rsidR="00760AA2" w:rsidRPr="0055059A">
        <w:rPr>
          <w:rFonts w:cs="Arial"/>
          <w:szCs w:val="20"/>
        </w:rPr>
        <w:t xml:space="preserve"> po novem opredeljuje nabor hujših kršitev</w:t>
      </w:r>
      <w:r w:rsidRPr="0055059A">
        <w:rPr>
          <w:rFonts w:cs="Arial"/>
          <w:szCs w:val="20"/>
        </w:rPr>
        <w:t>,</w:t>
      </w:r>
      <w:r w:rsidR="00760AA2" w:rsidRPr="0055059A">
        <w:rPr>
          <w:rFonts w:cs="Arial"/>
          <w:szCs w:val="20"/>
        </w:rPr>
        <w:t xml:space="preserve"> zaradi katerih se učencu neposredno izreče vzgojni opomin. </w:t>
      </w:r>
      <w:r w:rsidRPr="0055059A">
        <w:rPr>
          <w:rFonts w:cs="Arial"/>
          <w:szCs w:val="20"/>
        </w:rPr>
        <w:t>Posamezni</w:t>
      </w:r>
      <w:r w:rsidR="00760AA2" w:rsidRPr="0055059A">
        <w:rPr>
          <w:rFonts w:cs="Arial"/>
          <w:szCs w:val="20"/>
        </w:rPr>
        <w:t xml:space="preserve"> vzgojni opomin se izreče za dobo 12 mesecev, kar pomeni, da se lahko prenaša v </w:t>
      </w:r>
      <w:r w:rsidR="00A8765D" w:rsidRPr="0055059A">
        <w:rPr>
          <w:rFonts w:cs="Arial"/>
          <w:szCs w:val="20"/>
        </w:rPr>
        <w:t xml:space="preserve">naslednje </w:t>
      </w:r>
      <w:r w:rsidR="00760AA2" w:rsidRPr="0055059A">
        <w:rPr>
          <w:rFonts w:cs="Arial"/>
          <w:szCs w:val="20"/>
        </w:rPr>
        <w:t>šolsko leto. V tem obdobju šola z učencem izvaja vzgojne dejavnosti. Na vzgojni opomin lahko učenec in njegovi starši vložijo ugovor.</w:t>
      </w:r>
    </w:p>
    <w:p w14:paraId="4A4D4B0A" w14:textId="691A2D7D" w:rsidR="00760AA2" w:rsidRPr="0055059A" w:rsidRDefault="00760AA2" w:rsidP="00760AA2">
      <w:pPr>
        <w:jc w:val="both"/>
        <w:rPr>
          <w:rFonts w:cs="Arial"/>
          <w:szCs w:val="20"/>
        </w:rPr>
      </w:pPr>
      <w:r w:rsidRPr="0055059A">
        <w:rPr>
          <w:rFonts w:cs="Arial"/>
          <w:szCs w:val="20"/>
        </w:rPr>
        <w:t xml:space="preserve"> </w:t>
      </w:r>
    </w:p>
    <w:p w14:paraId="6F3DAD3C" w14:textId="283DF37A" w:rsidR="00760AA2" w:rsidRPr="0055059A" w:rsidRDefault="00760AA2" w:rsidP="00760AA2">
      <w:pPr>
        <w:jc w:val="both"/>
        <w:rPr>
          <w:rFonts w:cs="Arial"/>
          <w:szCs w:val="20"/>
          <w:lang w:eastAsia="sl-SI"/>
        </w:rPr>
      </w:pPr>
      <w:r w:rsidRPr="0055059A">
        <w:rPr>
          <w:rFonts w:eastAsiaTheme="majorEastAsia" w:cs="Arial"/>
          <w:szCs w:val="20"/>
        </w:rPr>
        <w:t xml:space="preserve">Predlog </w:t>
      </w:r>
      <w:r w:rsidR="00F351FB" w:rsidRPr="0055059A">
        <w:rPr>
          <w:rFonts w:eastAsiaTheme="majorEastAsia" w:cs="Arial"/>
          <w:szCs w:val="20"/>
        </w:rPr>
        <w:t>zakona</w:t>
      </w:r>
      <w:r w:rsidR="005C094E" w:rsidRPr="0055059A">
        <w:rPr>
          <w:rStyle w:val="Hiperpovezava"/>
          <w:rFonts w:eastAsiaTheme="majorEastAsia" w:cs="Arial"/>
          <w:szCs w:val="20"/>
          <w:u w:val="none"/>
        </w:rPr>
        <w:t xml:space="preserve"> </w:t>
      </w:r>
      <w:r w:rsidRPr="0055059A">
        <w:rPr>
          <w:rFonts w:cs="Arial"/>
          <w:szCs w:val="20"/>
        </w:rPr>
        <w:t xml:space="preserve">uvaja novo poglavje, ki ureja </w:t>
      </w:r>
      <w:r w:rsidR="00A8765D" w:rsidRPr="0055059A">
        <w:rPr>
          <w:rFonts w:cs="Arial"/>
          <w:szCs w:val="20"/>
        </w:rPr>
        <w:t xml:space="preserve">zagotavljanje </w:t>
      </w:r>
      <w:r w:rsidRPr="0055059A">
        <w:rPr>
          <w:rFonts w:cs="Arial"/>
          <w:szCs w:val="20"/>
        </w:rPr>
        <w:t xml:space="preserve">varnosti v osnovnih šolah. V tem okviru opredeljuje </w:t>
      </w:r>
      <w:r w:rsidRPr="0055059A">
        <w:rPr>
          <w:rFonts w:cs="Arial"/>
          <w:szCs w:val="20"/>
          <w:lang w:eastAsia="sl-SI"/>
        </w:rPr>
        <w:t xml:space="preserve">izjeme od obiskovanja pouka, </w:t>
      </w:r>
      <w:r w:rsidRPr="0055059A">
        <w:rPr>
          <w:rFonts w:eastAsia="Arial" w:cs="Arial"/>
          <w:szCs w:val="20"/>
        </w:rPr>
        <w:t xml:space="preserve">prešolanje, omejitev </w:t>
      </w:r>
      <w:r w:rsidRPr="0055059A">
        <w:rPr>
          <w:rFonts w:cs="Arial"/>
          <w:szCs w:val="20"/>
        </w:rPr>
        <w:t xml:space="preserve">uporabe učenčevih elektronskih naprav, </w:t>
      </w:r>
      <w:r w:rsidRPr="0055059A">
        <w:rPr>
          <w:rFonts w:cs="Arial"/>
          <w:szCs w:val="20"/>
          <w:lang w:eastAsia="sl-SI"/>
        </w:rPr>
        <w:t xml:space="preserve">pregled osebnih predmetov </w:t>
      </w:r>
      <w:r w:rsidR="00A8765D" w:rsidRPr="0055059A">
        <w:rPr>
          <w:rFonts w:cs="Arial"/>
          <w:szCs w:val="20"/>
          <w:lang w:eastAsia="sl-SI"/>
        </w:rPr>
        <w:t xml:space="preserve">in </w:t>
      </w:r>
      <w:r w:rsidRPr="0055059A">
        <w:rPr>
          <w:rFonts w:cs="Arial"/>
          <w:szCs w:val="20"/>
          <w:lang w:eastAsia="sl-SI"/>
        </w:rPr>
        <w:t>odgovornost staršev.</w:t>
      </w:r>
    </w:p>
    <w:p w14:paraId="6B97B8F0" w14:textId="77777777" w:rsidR="00F351FB" w:rsidRPr="0055059A" w:rsidRDefault="00F351FB" w:rsidP="00760AA2">
      <w:pPr>
        <w:jc w:val="both"/>
        <w:rPr>
          <w:rFonts w:cs="Arial"/>
          <w:szCs w:val="20"/>
        </w:rPr>
      </w:pPr>
    </w:p>
    <w:p w14:paraId="35DBC3E6" w14:textId="186FB601" w:rsidR="00EC2B22" w:rsidRPr="0055059A" w:rsidRDefault="00F351FB" w:rsidP="00760AA2">
      <w:pPr>
        <w:jc w:val="both"/>
        <w:rPr>
          <w:rFonts w:cs="Arial"/>
          <w:szCs w:val="20"/>
        </w:rPr>
      </w:pPr>
      <w:r w:rsidRPr="0055059A">
        <w:rPr>
          <w:rFonts w:cs="Arial"/>
          <w:szCs w:val="20"/>
        </w:rPr>
        <w:t>Predlog zakona ureja</w:t>
      </w:r>
      <w:r w:rsidR="00760AA2" w:rsidRPr="0055059A">
        <w:rPr>
          <w:rFonts w:cs="Arial"/>
          <w:szCs w:val="20"/>
        </w:rPr>
        <w:t xml:space="preserve"> </w:t>
      </w:r>
      <w:r w:rsidRPr="0055059A">
        <w:rPr>
          <w:rFonts w:cs="Arial"/>
          <w:szCs w:val="20"/>
        </w:rPr>
        <w:t xml:space="preserve">tudi </w:t>
      </w:r>
      <w:r w:rsidR="00760AA2" w:rsidRPr="0055059A">
        <w:rPr>
          <w:rFonts w:cs="Arial"/>
          <w:szCs w:val="20"/>
        </w:rPr>
        <w:t xml:space="preserve">možnost izjeme od obiskovanja pouka za tiste učence, ki s svojim obnašanjem ogrožajo varnost in zdravje </w:t>
      </w:r>
      <w:r w:rsidR="00A8765D" w:rsidRPr="0055059A">
        <w:rPr>
          <w:rFonts w:cs="Arial"/>
          <w:szCs w:val="20"/>
        </w:rPr>
        <w:t>pre</w:t>
      </w:r>
      <w:r w:rsidR="00760AA2" w:rsidRPr="0055059A">
        <w:rPr>
          <w:rFonts w:cs="Arial"/>
          <w:szCs w:val="20"/>
        </w:rPr>
        <w:t>ostalih udeležencev</w:t>
      </w:r>
      <w:r w:rsidR="00A8765D" w:rsidRPr="0055059A">
        <w:rPr>
          <w:rFonts w:cs="Arial"/>
          <w:szCs w:val="20"/>
        </w:rPr>
        <w:t>,</w:t>
      </w:r>
      <w:r w:rsidR="00760AA2" w:rsidRPr="0055059A">
        <w:rPr>
          <w:rFonts w:cs="Arial"/>
          <w:szCs w:val="20"/>
        </w:rPr>
        <w:t xml:space="preserve"> na način, da se jim prilagodi izvajanje pouka in doseganje ciljev vzgoje in izobraževanja. Natančneje je opredeljeno tudi prešolanje na drugo šolo v primeru treh izrečenih vzgojnih opominov.</w:t>
      </w:r>
    </w:p>
    <w:p w14:paraId="2C2BCD2F" w14:textId="664D12EC" w:rsidR="00760AA2" w:rsidRPr="0055059A" w:rsidRDefault="00760AA2" w:rsidP="00760AA2">
      <w:pPr>
        <w:jc w:val="both"/>
        <w:rPr>
          <w:rFonts w:cs="Arial"/>
          <w:szCs w:val="20"/>
        </w:rPr>
      </w:pPr>
      <w:r w:rsidRPr="0055059A">
        <w:rPr>
          <w:rFonts w:cs="Arial"/>
          <w:szCs w:val="20"/>
        </w:rPr>
        <w:t xml:space="preserve"> </w:t>
      </w:r>
    </w:p>
    <w:p w14:paraId="276B5D9E" w14:textId="5FDE11B4" w:rsidR="00760AA2" w:rsidRPr="0055059A" w:rsidRDefault="00EC2B22" w:rsidP="00760AA2">
      <w:pPr>
        <w:jc w:val="both"/>
        <w:rPr>
          <w:rFonts w:cs="Arial"/>
          <w:szCs w:val="20"/>
        </w:rPr>
      </w:pPr>
      <w:r w:rsidRPr="0055059A">
        <w:rPr>
          <w:rFonts w:cs="Arial"/>
          <w:szCs w:val="20"/>
        </w:rPr>
        <w:t>O</w:t>
      </w:r>
      <w:r w:rsidR="00760AA2" w:rsidRPr="0055059A">
        <w:rPr>
          <w:rFonts w:cs="Arial"/>
          <w:szCs w:val="20"/>
        </w:rPr>
        <w:t xml:space="preserve">mejitev uporabe učenčevih elektronskih naprav </w:t>
      </w:r>
      <w:r w:rsidR="00A8765D" w:rsidRPr="0055059A">
        <w:rPr>
          <w:rFonts w:cs="Arial"/>
          <w:szCs w:val="20"/>
        </w:rPr>
        <w:t>med</w:t>
      </w:r>
      <w:r w:rsidR="00760AA2" w:rsidRPr="0055059A">
        <w:rPr>
          <w:rFonts w:cs="Arial"/>
          <w:szCs w:val="20"/>
        </w:rPr>
        <w:t xml:space="preserve"> </w:t>
      </w:r>
      <w:r w:rsidR="00A8765D" w:rsidRPr="0055059A">
        <w:rPr>
          <w:rFonts w:cs="Arial"/>
          <w:szCs w:val="20"/>
        </w:rPr>
        <w:t xml:space="preserve">izvajanjem </w:t>
      </w:r>
      <w:r w:rsidR="00760AA2" w:rsidRPr="0055059A">
        <w:rPr>
          <w:rFonts w:cs="Arial"/>
          <w:szCs w:val="20"/>
        </w:rPr>
        <w:t xml:space="preserve">vzgojno-izobraževalne dejavnosti </w:t>
      </w:r>
      <w:r w:rsidR="00A8765D" w:rsidRPr="0055059A">
        <w:rPr>
          <w:rFonts w:cs="Arial"/>
          <w:szCs w:val="20"/>
        </w:rPr>
        <w:t xml:space="preserve">uvaja </w:t>
      </w:r>
      <w:r w:rsidRPr="0055059A">
        <w:rPr>
          <w:rFonts w:cs="Arial"/>
          <w:szCs w:val="20"/>
        </w:rPr>
        <w:t xml:space="preserve">predlog zakona </w:t>
      </w:r>
      <w:r w:rsidR="00760AA2" w:rsidRPr="0055059A">
        <w:rPr>
          <w:rFonts w:cs="Arial"/>
          <w:szCs w:val="20"/>
        </w:rPr>
        <w:t>na način, da je uporaba mogoče le, če je to potrebno za izvajanje vzgojno-izobraževalnega in drugega dela v skladu z letnim delovnim načrtom. O uporabi učenčevih elektronskih naprav odloči učitelj, ki izvaja vzgojno-izobraževalno ali drugo delo. Uporaba učenčevih elektronskih naprav je izjemoma dovoljena tudi, če učenec potrebuje elektronsko napravo iz zdravstvenih razlogov</w:t>
      </w:r>
      <w:r w:rsidR="00A8765D" w:rsidRPr="0055059A">
        <w:rPr>
          <w:rFonts w:cs="Arial"/>
          <w:szCs w:val="20"/>
        </w:rPr>
        <w:t>,</w:t>
      </w:r>
      <w:r w:rsidR="00760AA2" w:rsidRPr="0055059A">
        <w:rPr>
          <w:rFonts w:cs="Arial"/>
          <w:szCs w:val="20"/>
        </w:rPr>
        <w:t xml:space="preserve"> ali v drugih utemeljenih primerih, določenih s pravili šolskega reda. </w:t>
      </w:r>
    </w:p>
    <w:p w14:paraId="1D2693A8" w14:textId="77777777" w:rsidR="00DA093E" w:rsidRPr="0055059A" w:rsidRDefault="00DA093E" w:rsidP="00760AA2">
      <w:pPr>
        <w:jc w:val="both"/>
        <w:rPr>
          <w:rFonts w:cs="Arial"/>
          <w:szCs w:val="20"/>
        </w:rPr>
      </w:pPr>
    </w:p>
    <w:p w14:paraId="4F51A05C" w14:textId="655A2252" w:rsidR="00760AA2" w:rsidRPr="0055059A" w:rsidRDefault="00760AA2" w:rsidP="00760AA2">
      <w:pPr>
        <w:jc w:val="both"/>
        <w:rPr>
          <w:rFonts w:cs="Arial"/>
          <w:color w:val="000000" w:themeColor="text1"/>
          <w:szCs w:val="20"/>
        </w:rPr>
      </w:pPr>
      <w:bookmarkStart w:id="10" w:name="_Hlk193113242"/>
      <w:r w:rsidRPr="0055059A">
        <w:rPr>
          <w:rFonts w:cs="Arial"/>
          <w:color w:val="000000" w:themeColor="text1"/>
          <w:szCs w:val="20"/>
        </w:rPr>
        <w:t>V</w:t>
      </w:r>
      <w:bookmarkStart w:id="11" w:name="_Hlk193111496"/>
      <w:r w:rsidRPr="0055059A">
        <w:rPr>
          <w:rFonts w:cs="Arial"/>
          <w:color w:val="000000" w:themeColor="text1"/>
          <w:szCs w:val="20"/>
        </w:rPr>
        <w:t xml:space="preserve"> </w:t>
      </w:r>
      <w:r w:rsidR="00EC2B22" w:rsidRPr="0055059A">
        <w:rPr>
          <w:rFonts w:cs="Arial"/>
          <w:color w:val="000000" w:themeColor="text1"/>
          <w:szCs w:val="20"/>
        </w:rPr>
        <w:t>predlogu zakona</w:t>
      </w:r>
      <w:bookmarkEnd w:id="11"/>
      <w:r w:rsidRPr="0055059A">
        <w:rPr>
          <w:rFonts w:cs="Arial"/>
          <w:color w:val="000000" w:themeColor="text1"/>
          <w:szCs w:val="20"/>
        </w:rPr>
        <w:t xml:space="preserve"> se dodaja določba, da se dopolnilno izobraževanje slovenskega jezika in kulture organizira tudi za učence, ki so pripadniki romske skupnosti. Ker predstavlja nerazumevanje slovenščine kot učnega jezika eno izmed večjih </w:t>
      </w:r>
      <w:r w:rsidR="00A8765D" w:rsidRPr="0055059A">
        <w:rPr>
          <w:rFonts w:cs="Arial"/>
          <w:color w:val="000000" w:themeColor="text1"/>
          <w:szCs w:val="20"/>
        </w:rPr>
        <w:t xml:space="preserve">ovir </w:t>
      </w:r>
      <w:r w:rsidRPr="0055059A">
        <w:rPr>
          <w:rFonts w:cs="Arial"/>
          <w:color w:val="000000" w:themeColor="text1"/>
          <w:szCs w:val="20"/>
        </w:rPr>
        <w:t>za doseganje ciljev in standardov znanja pri številnih učencih, ki so pripadniki romske skupnosti, se z navedeno spremembo želi doseči uspešnejšo integracijo učencev Romov. Na podlagi zakonske spremembe bo mogoče v podzakonskem aktu šolam, ki jih obiskujejo učenci Romi, sistemizirati ure slovenskega jezika v večjem obsegu.</w:t>
      </w:r>
    </w:p>
    <w:p w14:paraId="771C6798" w14:textId="77777777" w:rsidR="006366D3" w:rsidRPr="0055059A" w:rsidRDefault="006366D3" w:rsidP="00760AA2">
      <w:pPr>
        <w:jc w:val="both"/>
        <w:rPr>
          <w:rFonts w:cs="Arial"/>
          <w:color w:val="000000" w:themeColor="text1"/>
          <w:szCs w:val="20"/>
        </w:rPr>
      </w:pPr>
    </w:p>
    <w:p w14:paraId="0981C344" w14:textId="4DE38E43" w:rsidR="00760AA2" w:rsidRPr="0055059A" w:rsidRDefault="00931C3E" w:rsidP="00760AA2">
      <w:pPr>
        <w:jc w:val="both"/>
        <w:rPr>
          <w:rFonts w:cs="Arial"/>
          <w:szCs w:val="20"/>
        </w:rPr>
      </w:pPr>
      <w:r w:rsidRPr="0055059A">
        <w:rPr>
          <w:rFonts w:cs="Arial"/>
          <w:szCs w:val="20"/>
        </w:rPr>
        <w:lastRenderedPageBreak/>
        <w:t>P</w:t>
      </w:r>
      <w:r w:rsidR="00EC2B22" w:rsidRPr="0055059A">
        <w:rPr>
          <w:rFonts w:cs="Arial"/>
          <w:szCs w:val="20"/>
        </w:rPr>
        <w:t xml:space="preserve">redvideva </w:t>
      </w:r>
      <w:r w:rsidRPr="0055059A">
        <w:rPr>
          <w:rFonts w:cs="Arial"/>
          <w:szCs w:val="20"/>
        </w:rPr>
        <w:t xml:space="preserve">se </w:t>
      </w:r>
      <w:r w:rsidR="00760AA2" w:rsidRPr="0055059A">
        <w:rPr>
          <w:rFonts w:cs="Arial"/>
          <w:szCs w:val="20"/>
        </w:rPr>
        <w:t>tudi zakonska podlaga za zbiranje podatkov o učencih, ki so pripadniki romske skupnosti. Na podlagi števila romskih učencev so šole upravičene do ugodnejših normativov za oblikovanje oddelkov</w:t>
      </w:r>
      <w:r w:rsidR="00D5345C" w:rsidRPr="0055059A">
        <w:rPr>
          <w:rFonts w:cs="Arial"/>
          <w:szCs w:val="20"/>
        </w:rPr>
        <w:t>,</w:t>
      </w:r>
      <w:r w:rsidR="00760AA2" w:rsidRPr="0055059A">
        <w:rPr>
          <w:rFonts w:cs="Arial"/>
          <w:szCs w:val="20"/>
        </w:rPr>
        <w:t xml:space="preserve"> v katerih so učenci Romi, sistemizacije delovnega mesta romskega pomočnika </w:t>
      </w:r>
      <w:r w:rsidR="00A8765D" w:rsidRPr="0055059A">
        <w:rPr>
          <w:rFonts w:cs="Arial"/>
          <w:szCs w:val="20"/>
        </w:rPr>
        <w:t xml:space="preserve">in </w:t>
      </w:r>
      <w:r w:rsidR="00760AA2" w:rsidRPr="0055059A">
        <w:rPr>
          <w:rFonts w:cs="Arial"/>
          <w:szCs w:val="20"/>
        </w:rPr>
        <w:t>dodatnih strokovnih delavcev za delo z Romi. Podatki o številu romskih učencev so se do sedaj pridobivali na podlagi ocen.</w:t>
      </w:r>
    </w:p>
    <w:p w14:paraId="031E23D3" w14:textId="77777777" w:rsidR="00EC2B22" w:rsidRPr="0055059A" w:rsidRDefault="00EC2B22" w:rsidP="00760AA2">
      <w:pPr>
        <w:jc w:val="both"/>
        <w:rPr>
          <w:rFonts w:cs="Arial"/>
          <w:szCs w:val="20"/>
        </w:rPr>
      </w:pPr>
    </w:p>
    <w:bookmarkEnd w:id="10"/>
    <w:p w14:paraId="2CDB19F1" w14:textId="290EBFF3" w:rsidR="00EC2B22" w:rsidRPr="0055059A" w:rsidRDefault="00931C3E" w:rsidP="00760AA2">
      <w:pPr>
        <w:jc w:val="both"/>
        <w:rPr>
          <w:rFonts w:cs="Arial"/>
          <w:szCs w:val="20"/>
        </w:rPr>
      </w:pPr>
      <w:r w:rsidRPr="0055059A">
        <w:rPr>
          <w:rFonts w:cs="Arial"/>
          <w:szCs w:val="20"/>
        </w:rPr>
        <w:t>P</w:t>
      </w:r>
      <w:r w:rsidR="00760AA2" w:rsidRPr="0055059A">
        <w:rPr>
          <w:rFonts w:cs="Arial"/>
          <w:szCs w:val="20"/>
        </w:rPr>
        <w:t xml:space="preserve">odrobneje </w:t>
      </w:r>
      <w:r w:rsidRPr="0055059A">
        <w:rPr>
          <w:rFonts w:cs="Arial"/>
          <w:szCs w:val="20"/>
        </w:rPr>
        <w:t xml:space="preserve">se </w:t>
      </w:r>
      <w:r w:rsidR="00760AA2" w:rsidRPr="0055059A">
        <w:rPr>
          <w:rFonts w:cs="Arial"/>
          <w:szCs w:val="20"/>
        </w:rPr>
        <w:t xml:space="preserve">ureja postopek vpisa v prvi razred </w:t>
      </w:r>
      <w:r w:rsidR="00656641" w:rsidRPr="0055059A">
        <w:rPr>
          <w:rFonts w:cs="Arial"/>
          <w:szCs w:val="20"/>
        </w:rPr>
        <w:t xml:space="preserve">in </w:t>
      </w:r>
      <w:r w:rsidR="00760AA2" w:rsidRPr="0055059A">
        <w:rPr>
          <w:rFonts w:cs="Arial"/>
          <w:szCs w:val="20"/>
        </w:rPr>
        <w:t xml:space="preserve">prepisa v osnovno šolo </w:t>
      </w:r>
      <w:r w:rsidR="00656641" w:rsidRPr="0055059A">
        <w:rPr>
          <w:rFonts w:cs="Arial"/>
          <w:szCs w:val="20"/>
        </w:rPr>
        <w:t xml:space="preserve">zunaj </w:t>
      </w:r>
      <w:r w:rsidR="00760AA2" w:rsidRPr="0055059A">
        <w:rPr>
          <w:rFonts w:cs="Arial"/>
          <w:szCs w:val="20"/>
        </w:rPr>
        <w:t xml:space="preserve">šolskega okoliša, v katerem učenec prebiva pred začetkom obiskovanja pouka. Podrobneje se uredi tudi možnost prepisa na drugo šolo </w:t>
      </w:r>
      <w:r w:rsidR="00656641" w:rsidRPr="0055059A">
        <w:rPr>
          <w:rFonts w:cs="Arial"/>
          <w:szCs w:val="20"/>
        </w:rPr>
        <w:t>med šolanjem.</w:t>
      </w:r>
      <w:r w:rsidR="00760AA2" w:rsidRPr="0055059A">
        <w:rPr>
          <w:rFonts w:cs="Arial"/>
          <w:color w:val="0563C1" w:themeColor="hyperlink"/>
          <w:szCs w:val="20"/>
          <w:u w:val="single"/>
        </w:rPr>
        <w:t xml:space="preserve"> </w:t>
      </w:r>
      <w:r w:rsidR="00760AA2" w:rsidRPr="0055059A">
        <w:rPr>
          <w:rFonts w:cs="Arial"/>
          <w:szCs w:val="20"/>
        </w:rPr>
        <w:t>Natančneje se ureja tudi postopek odloga šolanja, tako za učence, ki še ne obiskujejo osnovne šole</w:t>
      </w:r>
      <w:r w:rsidR="00656641" w:rsidRPr="0055059A">
        <w:rPr>
          <w:rFonts w:cs="Arial"/>
          <w:szCs w:val="20"/>
        </w:rPr>
        <w:t>,</w:t>
      </w:r>
      <w:r w:rsidR="00760AA2" w:rsidRPr="0055059A">
        <w:rPr>
          <w:rFonts w:cs="Arial"/>
          <w:szCs w:val="20"/>
        </w:rPr>
        <w:t xml:space="preserve"> kot </w:t>
      </w:r>
      <w:r w:rsidR="00656641" w:rsidRPr="0055059A">
        <w:rPr>
          <w:rFonts w:cs="Arial"/>
          <w:szCs w:val="20"/>
        </w:rPr>
        <w:t xml:space="preserve">za </w:t>
      </w:r>
      <w:r w:rsidR="00760AA2" w:rsidRPr="0055059A">
        <w:rPr>
          <w:rFonts w:cs="Arial"/>
          <w:szCs w:val="20"/>
        </w:rPr>
        <w:t>tiste, ki obiskujejo prvi razred. Opredelijo se roki, do katerih morajo starši podati predlog za odlog šolanja.</w:t>
      </w:r>
    </w:p>
    <w:p w14:paraId="17DC537B" w14:textId="31769266" w:rsidR="00760AA2" w:rsidRPr="0055059A" w:rsidRDefault="00760AA2" w:rsidP="00760AA2">
      <w:pPr>
        <w:jc w:val="both"/>
        <w:rPr>
          <w:rFonts w:cs="Arial"/>
          <w:color w:val="0563C1" w:themeColor="hyperlink"/>
          <w:szCs w:val="20"/>
          <w:u w:val="single"/>
        </w:rPr>
      </w:pPr>
      <w:r w:rsidRPr="0055059A">
        <w:rPr>
          <w:rFonts w:cs="Arial"/>
          <w:szCs w:val="20"/>
        </w:rPr>
        <w:t xml:space="preserve"> </w:t>
      </w:r>
    </w:p>
    <w:p w14:paraId="340DC4F9" w14:textId="69DD1BA4" w:rsidR="00EC2B22" w:rsidRPr="0055059A" w:rsidRDefault="00760AA2" w:rsidP="00760AA2">
      <w:pPr>
        <w:jc w:val="both"/>
        <w:rPr>
          <w:rFonts w:cs="Arial"/>
          <w:szCs w:val="20"/>
        </w:rPr>
      </w:pPr>
      <w:r w:rsidRPr="0055059A">
        <w:rPr>
          <w:rFonts w:cs="Arial"/>
          <w:szCs w:val="20"/>
        </w:rPr>
        <w:t xml:space="preserve">S </w:t>
      </w:r>
      <w:r w:rsidRPr="0055059A">
        <w:rPr>
          <w:rFonts w:eastAsiaTheme="majorEastAsia" w:cs="Arial"/>
          <w:szCs w:val="20"/>
        </w:rPr>
        <w:t xml:space="preserve">predlogom </w:t>
      </w:r>
      <w:r w:rsidR="00EC2B22" w:rsidRPr="0055059A">
        <w:rPr>
          <w:rFonts w:eastAsiaTheme="majorEastAsia" w:cs="Arial"/>
          <w:szCs w:val="20"/>
        </w:rPr>
        <w:t>zakona</w:t>
      </w:r>
      <w:r w:rsidRPr="0055059A">
        <w:rPr>
          <w:rFonts w:cs="Arial"/>
          <w:szCs w:val="20"/>
        </w:rPr>
        <w:t xml:space="preserve"> se podrobneje opredeli postopek opravičevanja odsotnosti. Zakon natančno </w:t>
      </w:r>
      <w:r w:rsidR="00656641" w:rsidRPr="0055059A">
        <w:rPr>
          <w:rFonts w:cs="Arial"/>
          <w:szCs w:val="20"/>
        </w:rPr>
        <w:t>določa</w:t>
      </w:r>
      <w:r w:rsidRPr="0055059A">
        <w:rPr>
          <w:rFonts w:cs="Arial"/>
          <w:szCs w:val="20"/>
        </w:rPr>
        <w:t xml:space="preserve">, v katerih primerih lahko razrednik kljub prejetemu opravičilu odsotnosti ne opraviči. </w:t>
      </w:r>
      <w:bookmarkStart w:id="12" w:name="_Hlk195619215"/>
      <w:r w:rsidRPr="0055059A">
        <w:rPr>
          <w:rFonts w:cs="Arial"/>
          <w:szCs w:val="20"/>
        </w:rPr>
        <w:t>Dodan je tudi zapis, da lahko šola</w:t>
      </w:r>
      <w:r w:rsidR="00656641" w:rsidRPr="0055059A">
        <w:rPr>
          <w:rFonts w:cs="Arial"/>
          <w:szCs w:val="20"/>
        </w:rPr>
        <w:t xml:space="preserve"> ob</w:t>
      </w:r>
      <w:r w:rsidRPr="0055059A">
        <w:rPr>
          <w:rFonts w:cs="Arial"/>
          <w:szCs w:val="20"/>
        </w:rPr>
        <w:t xml:space="preserve"> daljših neopravičenih odsotnosti</w:t>
      </w:r>
      <w:r w:rsidR="00656641" w:rsidRPr="0055059A">
        <w:rPr>
          <w:rFonts w:cs="Arial"/>
          <w:szCs w:val="20"/>
        </w:rPr>
        <w:t>h</w:t>
      </w:r>
      <w:r w:rsidRPr="0055059A">
        <w:rPr>
          <w:rFonts w:cs="Arial"/>
          <w:szCs w:val="20"/>
        </w:rPr>
        <w:t xml:space="preserve"> deluje tudi vzgojno, obvesti pristojni Center za socialno delo in poda predlog </w:t>
      </w:r>
      <w:r w:rsidR="00656641" w:rsidRPr="0055059A">
        <w:rPr>
          <w:rFonts w:cs="Arial"/>
          <w:szCs w:val="20"/>
        </w:rPr>
        <w:t xml:space="preserve">uvedbe </w:t>
      </w:r>
      <w:r w:rsidRPr="0055059A">
        <w:rPr>
          <w:rFonts w:cs="Arial"/>
          <w:szCs w:val="20"/>
        </w:rPr>
        <w:t>prekršk</w:t>
      </w:r>
      <w:r w:rsidR="00656641" w:rsidRPr="0055059A">
        <w:rPr>
          <w:rFonts w:cs="Arial"/>
          <w:szCs w:val="20"/>
        </w:rPr>
        <w:t>ovnega postopk</w:t>
      </w:r>
      <w:r w:rsidRPr="0055059A">
        <w:rPr>
          <w:rFonts w:cs="Arial"/>
          <w:szCs w:val="20"/>
        </w:rPr>
        <w:t>a zoper starše.</w:t>
      </w:r>
      <w:bookmarkEnd w:id="12"/>
    </w:p>
    <w:p w14:paraId="6AB4AD65" w14:textId="53DBD882" w:rsidR="00760AA2" w:rsidRPr="0055059A" w:rsidRDefault="00760AA2" w:rsidP="00760AA2">
      <w:pPr>
        <w:jc w:val="both"/>
        <w:rPr>
          <w:rFonts w:cs="Arial"/>
          <w:szCs w:val="20"/>
        </w:rPr>
      </w:pPr>
      <w:r w:rsidRPr="0055059A">
        <w:rPr>
          <w:rFonts w:cs="Arial"/>
          <w:szCs w:val="20"/>
        </w:rPr>
        <w:t xml:space="preserve"> </w:t>
      </w:r>
    </w:p>
    <w:p w14:paraId="636C8580" w14:textId="78DB0DCF" w:rsidR="00EC2B22" w:rsidRPr="0055059A" w:rsidRDefault="00931C3E" w:rsidP="00760AA2">
      <w:pPr>
        <w:jc w:val="both"/>
        <w:rPr>
          <w:rFonts w:cs="Arial"/>
          <w:szCs w:val="20"/>
        </w:rPr>
      </w:pPr>
      <w:r w:rsidRPr="0055059A">
        <w:rPr>
          <w:rFonts w:cs="Arial"/>
          <w:szCs w:val="20"/>
        </w:rPr>
        <w:t>P</w:t>
      </w:r>
      <w:r w:rsidR="00760AA2" w:rsidRPr="0055059A">
        <w:rPr>
          <w:rFonts w:cs="Arial"/>
          <w:szCs w:val="20"/>
        </w:rPr>
        <w:t xml:space="preserve">odrobneje </w:t>
      </w:r>
      <w:r w:rsidRPr="0055059A">
        <w:rPr>
          <w:rFonts w:cs="Arial"/>
          <w:szCs w:val="20"/>
        </w:rPr>
        <w:t xml:space="preserve">se </w:t>
      </w:r>
      <w:r w:rsidR="00760AA2" w:rsidRPr="0055059A">
        <w:rPr>
          <w:rFonts w:cs="Arial"/>
          <w:szCs w:val="20"/>
        </w:rPr>
        <w:t xml:space="preserve">opredeli, da se o načinu prevoza dogovorita osnovna šola in lokalna skupnost, </w:t>
      </w:r>
      <w:r w:rsidR="00F214D0" w:rsidRPr="0055059A">
        <w:rPr>
          <w:rFonts w:cs="Arial"/>
          <w:szCs w:val="20"/>
        </w:rPr>
        <w:t xml:space="preserve">ta </w:t>
      </w:r>
      <w:r w:rsidR="00760AA2" w:rsidRPr="0055059A">
        <w:rPr>
          <w:rFonts w:cs="Arial"/>
          <w:szCs w:val="20"/>
        </w:rPr>
        <w:t xml:space="preserve">pa </w:t>
      </w:r>
      <w:r w:rsidR="005C3721" w:rsidRPr="0055059A">
        <w:rPr>
          <w:rFonts w:cs="Arial"/>
          <w:szCs w:val="20"/>
        </w:rPr>
        <w:t>lahko v svojih aktih podrobneje določi način organizacije prevozov in povračila prevoznih stroškov</w:t>
      </w:r>
      <w:r w:rsidR="00760AA2" w:rsidRPr="0055059A">
        <w:rPr>
          <w:rFonts w:cs="Arial"/>
          <w:szCs w:val="20"/>
        </w:rPr>
        <w:t>.</w:t>
      </w:r>
      <w:r w:rsidR="009C0A81" w:rsidRPr="0055059A">
        <w:rPr>
          <w:rFonts w:cs="Arial"/>
          <w:szCs w:val="20"/>
        </w:rPr>
        <w:t xml:space="preserve"> Na ta način se lokalnim skupnostim omogoči </w:t>
      </w:r>
      <w:r w:rsidR="001F796A" w:rsidRPr="0055059A">
        <w:rPr>
          <w:rFonts w:cs="Arial"/>
          <w:szCs w:val="20"/>
        </w:rPr>
        <w:t xml:space="preserve">večja avtonomija glede na specifike posamezne občine, kar je še posebej potrebno v občinah, ki imajo zelo razpršeno prebivalstvo oz. prebivalstvo, ki prebiva v odročnih krajih, saj v teh primerih organizacija prevoza ni ekonomsko upravičena. </w:t>
      </w:r>
      <w:r w:rsidR="00760AA2" w:rsidRPr="0055059A">
        <w:rPr>
          <w:rFonts w:cs="Arial"/>
          <w:szCs w:val="20"/>
        </w:rPr>
        <w:t xml:space="preserve"> Otrokom s posebnimi potrebami, ki imajo ogrožajoče zdravstveno stanje, mora ponudnik prevozov poleg voznika zagotoviti tudi spremljevalca.</w:t>
      </w:r>
    </w:p>
    <w:p w14:paraId="5DF769A8" w14:textId="0C0B2CDD" w:rsidR="00760AA2" w:rsidRPr="0055059A" w:rsidRDefault="00760AA2" w:rsidP="00760AA2">
      <w:pPr>
        <w:jc w:val="both"/>
        <w:rPr>
          <w:rFonts w:cs="Arial"/>
          <w:szCs w:val="20"/>
        </w:rPr>
      </w:pPr>
    </w:p>
    <w:p w14:paraId="67FE69C3" w14:textId="128A906F" w:rsidR="00760AA2" w:rsidRPr="0055059A" w:rsidRDefault="00760AA2" w:rsidP="00760AA2">
      <w:pPr>
        <w:jc w:val="both"/>
        <w:rPr>
          <w:rFonts w:cs="Arial"/>
          <w:szCs w:val="20"/>
        </w:rPr>
      </w:pPr>
      <w:r w:rsidRPr="0055059A">
        <w:rPr>
          <w:rFonts w:cs="Arial"/>
          <w:szCs w:val="20"/>
        </w:rPr>
        <w:t xml:space="preserve">Sprememba zakona prinaša možnost ugovora tudi na obvestilo o zaključnih ocenah in ne samo na ocene v spričevalu oziroma v zaključnem spričevalu. Podrobneje je </w:t>
      </w:r>
      <w:r w:rsidR="00905D44" w:rsidRPr="0055059A">
        <w:rPr>
          <w:rFonts w:cs="Arial"/>
          <w:szCs w:val="20"/>
        </w:rPr>
        <w:t>urejen</w:t>
      </w:r>
      <w:r w:rsidRPr="0055059A">
        <w:rPr>
          <w:rFonts w:cs="Arial"/>
          <w:szCs w:val="20"/>
        </w:rPr>
        <w:t xml:space="preserve"> celoten postopek odločanja o ponavljanju učencev od </w:t>
      </w:r>
      <w:r w:rsidR="00905D44" w:rsidRPr="0055059A">
        <w:rPr>
          <w:rFonts w:cs="Arial"/>
          <w:szCs w:val="20"/>
        </w:rPr>
        <w:t>3</w:t>
      </w:r>
      <w:r w:rsidRPr="0055059A">
        <w:rPr>
          <w:rFonts w:cs="Arial"/>
          <w:szCs w:val="20"/>
        </w:rPr>
        <w:t>. do 6. razreda. Dodana je d</w:t>
      </w:r>
      <w:r w:rsidR="00905D44" w:rsidRPr="0055059A">
        <w:rPr>
          <w:rFonts w:cs="Arial"/>
          <w:szCs w:val="20"/>
        </w:rPr>
        <w:t>oločba</w:t>
      </w:r>
      <w:r w:rsidRPr="0055059A">
        <w:rPr>
          <w:rFonts w:cs="Arial"/>
          <w:szCs w:val="20"/>
        </w:rPr>
        <w:t>, da učenci 7. in 8. razreda razred ponavljajo tudi v primeru neudeležbe na popravnem izpitu in ne zgolj v primeru neuspešno opravljenega izpita. Podrobneje se opredeli neocenjene učence: tisti, ki so neocenjeni zaradi opravičenih odsotnosti</w:t>
      </w:r>
      <w:r w:rsidR="005C094E" w:rsidRPr="0055059A">
        <w:rPr>
          <w:rFonts w:cs="Arial"/>
          <w:szCs w:val="20"/>
        </w:rPr>
        <w:t>,</w:t>
      </w:r>
      <w:r w:rsidRPr="0055059A">
        <w:rPr>
          <w:rFonts w:cs="Arial"/>
          <w:szCs w:val="20"/>
        </w:rPr>
        <w:t xml:space="preserve"> imajo možnost prilagoditev ocenjevanja</w:t>
      </w:r>
      <w:r w:rsidR="00F214D0" w:rsidRPr="0055059A">
        <w:rPr>
          <w:rFonts w:cs="Arial"/>
          <w:szCs w:val="20"/>
        </w:rPr>
        <w:t>;</w:t>
      </w:r>
      <w:r w:rsidRPr="0055059A">
        <w:rPr>
          <w:rFonts w:cs="Arial"/>
          <w:szCs w:val="20"/>
        </w:rPr>
        <w:t xml:space="preserve"> učenci, ki so neocenjeni zaradi neopravičenih odsotnosti, pa opravljajo predmetni izpit. Neudeležba na predmetnem izpitu pomeni </w:t>
      </w:r>
      <w:r w:rsidR="00F214D0" w:rsidRPr="0055059A">
        <w:rPr>
          <w:rFonts w:cs="Arial"/>
          <w:szCs w:val="20"/>
        </w:rPr>
        <w:t xml:space="preserve">obvezno </w:t>
      </w:r>
      <w:r w:rsidRPr="0055059A">
        <w:rPr>
          <w:rFonts w:cs="Arial"/>
          <w:szCs w:val="20"/>
        </w:rPr>
        <w:t xml:space="preserve">opravljanje popravnega izpita, v tem primeru pa učenci od </w:t>
      </w:r>
      <w:r w:rsidR="00905D44" w:rsidRPr="0055059A">
        <w:rPr>
          <w:rFonts w:cs="Arial"/>
          <w:szCs w:val="20"/>
        </w:rPr>
        <w:t>3</w:t>
      </w:r>
      <w:r w:rsidRPr="0055059A">
        <w:rPr>
          <w:rFonts w:cs="Arial"/>
          <w:szCs w:val="20"/>
        </w:rPr>
        <w:t xml:space="preserve">. do 6. razreda, ki se popravnega izpita ne udeležijo ali ga </w:t>
      </w:r>
      <w:r w:rsidR="00441628" w:rsidRPr="0055059A">
        <w:rPr>
          <w:rFonts w:cs="Arial"/>
          <w:szCs w:val="20"/>
        </w:rPr>
        <w:t>ne</w:t>
      </w:r>
      <w:r w:rsidRPr="0055059A">
        <w:rPr>
          <w:rFonts w:cs="Arial"/>
          <w:szCs w:val="20"/>
        </w:rPr>
        <w:t xml:space="preserve"> opravijo, ponavljajo razred. </w:t>
      </w:r>
    </w:p>
    <w:p w14:paraId="0C633D3A" w14:textId="2DFD8E01" w:rsidR="00760AA2" w:rsidRPr="0055059A" w:rsidRDefault="00760AA2" w:rsidP="00760AA2">
      <w:pPr>
        <w:pStyle w:val="Sprotnaopomba-besedilo"/>
        <w:spacing w:beforeLines="60" w:before="144"/>
        <w:jc w:val="both"/>
        <w:rPr>
          <w:rFonts w:cs="Arial"/>
        </w:rPr>
      </w:pPr>
      <w:r w:rsidRPr="0055059A">
        <w:rPr>
          <w:rFonts w:cs="Arial"/>
        </w:rPr>
        <w:t xml:space="preserve">Predlog zakona predvideva, da lahko otroci s posebnimi potrebami uveljavljajo pravico do izobraževanja na domu tudi med šolskim letom. </w:t>
      </w:r>
      <w:bookmarkStart w:id="13" w:name="_Hlk195619464"/>
      <w:r w:rsidR="002F2A84" w:rsidRPr="0055059A">
        <w:rPr>
          <w:rFonts w:cs="Arial"/>
        </w:rPr>
        <w:t xml:space="preserve">Prav </w:t>
      </w:r>
      <w:r w:rsidRPr="0055059A">
        <w:rPr>
          <w:rFonts w:cs="Arial"/>
        </w:rPr>
        <w:t xml:space="preserve">tako se uvaja možnost, da lahko otroci s posebnimi potrebami, ki so </w:t>
      </w:r>
      <w:r w:rsidR="00344316" w:rsidRPr="0055059A">
        <w:rPr>
          <w:rFonts w:cs="Arial"/>
        </w:rPr>
        <w:t xml:space="preserve">morali </w:t>
      </w:r>
      <w:r w:rsidRPr="0055059A">
        <w:rPr>
          <w:rFonts w:cs="Arial"/>
        </w:rPr>
        <w:t xml:space="preserve">zaradi neuspešnega izkazovanja znanja naslednje leto </w:t>
      </w:r>
      <w:r w:rsidR="00344316" w:rsidRPr="0055059A">
        <w:rPr>
          <w:rFonts w:cs="Arial"/>
        </w:rPr>
        <w:t xml:space="preserve">obiskovati </w:t>
      </w:r>
      <w:r w:rsidRPr="0055059A">
        <w:rPr>
          <w:rFonts w:cs="Arial"/>
        </w:rPr>
        <w:t xml:space="preserve">pouk v šoli, </w:t>
      </w:r>
      <w:r w:rsidR="00344316" w:rsidRPr="0055059A">
        <w:rPr>
          <w:rFonts w:cs="Arial"/>
        </w:rPr>
        <w:t xml:space="preserve">znova </w:t>
      </w:r>
      <w:r w:rsidRPr="0055059A">
        <w:rPr>
          <w:rFonts w:cs="Arial"/>
        </w:rPr>
        <w:t>uveljavljajo pravico do izobraževanja na domu.</w:t>
      </w:r>
      <w:bookmarkEnd w:id="13"/>
    </w:p>
    <w:p w14:paraId="20D83858" w14:textId="31F6345A" w:rsidR="00760AA2" w:rsidRPr="0055059A" w:rsidRDefault="00760AA2" w:rsidP="00760AA2">
      <w:pPr>
        <w:pStyle w:val="Sprotnaopomba-besedilo"/>
        <w:spacing w:beforeLines="60" w:before="144"/>
        <w:jc w:val="both"/>
        <w:rPr>
          <w:rFonts w:cs="Arial"/>
        </w:rPr>
      </w:pPr>
      <w:r w:rsidRPr="0055059A">
        <w:rPr>
          <w:rFonts w:cs="Arial"/>
        </w:rPr>
        <w:t xml:space="preserve">Predlog zakona predvideva širitev nabora glob za šolo in starše </w:t>
      </w:r>
      <w:r w:rsidR="00344316" w:rsidRPr="0055059A">
        <w:rPr>
          <w:rFonts w:cs="Arial"/>
        </w:rPr>
        <w:t xml:space="preserve">ob kršitvah </w:t>
      </w:r>
      <w:r w:rsidRPr="0055059A">
        <w:rPr>
          <w:rFonts w:cs="Arial"/>
        </w:rPr>
        <w:t xml:space="preserve">zakonskih določb. </w:t>
      </w:r>
      <w:r w:rsidR="00344316" w:rsidRPr="0055059A">
        <w:rPr>
          <w:rFonts w:cs="Arial"/>
        </w:rPr>
        <w:t>G</w:t>
      </w:r>
      <w:r w:rsidRPr="0055059A">
        <w:rPr>
          <w:rFonts w:cs="Arial"/>
        </w:rPr>
        <w:t xml:space="preserve">lobe za šole </w:t>
      </w:r>
      <w:r w:rsidR="00344316" w:rsidRPr="0055059A">
        <w:rPr>
          <w:rFonts w:cs="Arial"/>
        </w:rPr>
        <w:t xml:space="preserve">so predvidene </w:t>
      </w:r>
      <w:r w:rsidRPr="0055059A">
        <w:rPr>
          <w:rFonts w:cs="Arial"/>
        </w:rPr>
        <w:t xml:space="preserve">pri kršitvah s področja vzgojnega delovanja, staršem pa se bo v primeru kršitev odgovornosti glede nadzora nad predmeti, ki jih učenec prinaša v šolo, lahko </w:t>
      </w:r>
      <w:r w:rsidR="00384B15" w:rsidRPr="0055059A">
        <w:rPr>
          <w:rFonts w:cs="Arial"/>
        </w:rPr>
        <w:t>izrekla</w:t>
      </w:r>
      <w:r w:rsidRPr="0055059A">
        <w:rPr>
          <w:rFonts w:cs="Arial"/>
        </w:rPr>
        <w:t xml:space="preserve"> globa. </w:t>
      </w:r>
      <w:r w:rsidR="00780726" w:rsidRPr="0055059A">
        <w:rPr>
          <w:rFonts w:cs="Arial"/>
        </w:rPr>
        <w:t>Prekrškovni organ za izrekanje glob je Inšpektorat RS za šolstvo.</w:t>
      </w:r>
    </w:p>
    <w:p w14:paraId="21F63CA5" w14:textId="77777777" w:rsidR="00760AA2" w:rsidRPr="0055059A" w:rsidRDefault="00760AA2" w:rsidP="00760AA2">
      <w:pPr>
        <w:rPr>
          <w:rFonts w:cs="Arial"/>
          <w:szCs w:val="20"/>
        </w:rPr>
      </w:pPr>
    </w:p>
    <w:p w14:paraId="735EFB57" w14:textId="77777777" w:rsidR="00EC2B22" w:rsidRPr="0055059A" w:rsidRDefault="00EC2B22" w:rsidP="00760AA2">
      <w:pPr>
        <w:rPr>
          <w:rFonts w:cs="Arial"/>
          <w:szCs w:val="20"/>
        </w:rPr>
      </w:pPr>
    </w:p>
    <w:p w14:paraId="0C480866" w14:textId="77777777" w:rsidR="004D07E5" w:rsidRPr="0055059A" w:rsidRDefault="004D07E5" w:rsidP="00D43FC2">
      <w:pPr>
        <w:numPr>
          <w:ilvl w:val="0"/>
          <w:numId w:val="2"/>
        </w:numPr>
        <w:ind w:left="360"/>
        <w:jc w:val="both"/>
        <w:rPr>
          <w:rFonts w:cs="Arial"/>
          <w:b/>
          <w:szCs w:val="20"/>
        </w:rPr>
      </w:pPr>
      <w:r w:rsidRPr="0055059A">
        <w:rPr>
          <w:rFonts w:cs="Arial"/>
          <w:b/>
          <w:szCs w:val="20"/>
        </w:rPr>
        <w:t xml:space="preserve">OCENA FINANČNIH POSLEDIC PREDLOGA ZAKONA ZA DRŽAVNI PRORAČUN IN DRUGA JAVNO FINANČNA SREDSTVA </w:t>
      </w:r>
    </w:p>
    <w:p w14:paraId="5A18CB66" w14:textId="6C8C9941" w:rsidR="004D07E5" w:rsidRDefault="00AB6966" w:rsidP="004D07E5">
      <w:pPr>
        <w:jc w:val="both"/>
        <w:rPr>
          <w:rFonts w:cs="Arial"/>
          <w:bCs/>
          <w:color w:val="000000" w:themeColor="text1"/>
          <w:szCs w:val="20"/>
        </w:rPr>
      </w:pPr>
      <w:r w:rsidRPr="0055059A">
        <w:rPr>
          <w:rFonts w:cs="Arial"/>
          <w:bCs/>
          <w:color w:val="000000" w:themeColor="text1"/>
          <w:szCs w:val="20"/>
        </w:rPr>
        <w:t xml:space="preserve">Finančne posledice za proračun predstavlja uvedba novega predmeta informatika in digitalne tehnologije. </w:t>
      </w:r>
      <w:r w:rsidR="00344316" w:rsidRPr="0055059A">
        <w:rPr>
          <w:rFonts w:cs="Arial"/>
          <w:bCs/>
          <w:color w:val="000000" w:themeColor="text1"/>
          <w:szCs w:val="20"/>
        </w:rPr>
        <w:t>N</w:t>
      </w:r>
      <w:r w:rsidRPr="0055059A">
        <w:rPr>
          <w:rFonts w:cs="Arial"/>
          <w:bCs/>
          <w:color w:val="000000" w:themeColor="text1"/>
          <w:szCs w:val="20"/>
        </w:rPr>
        <w:t xml:space="preserve">ovela zakona </w:t>
      </w:r>
      <w:r w:rsidR="00344316" w:rsidRPr="0055059A">
        <w:rPr>
          <w:rFonts w:cs="Arial"/>
          <w:bCs/>
          <w:color w:val="000000" w:themeColor="text1"/>
          <w:szCs w:val="20"/>
        </w:rPr>
        <w:t xml:space="preserve">sicer še </w:t>
      </w:r>
      <w:r w:rsidRPr="0055059A">
        <w:rPr>
          <w:rFonts w:cs="Arial"/>
          <w:bCs/>
          <w:color w:val="000000" w:themeColor="text1"/>
          <w:szCs w:val="20"/>
        </w:rPr>
        <w:t xml:space="preserve">ne določa natančne umestitve predmeta v predmetnike osnovnih šol, saj </w:t>
      </w:r>
      <w:r w:rsidR="00344316" w:rsidRPr="0055059A">
        <w:rPr>
          <w:rFonts w:cs="Arial"/>
          <w:bCs/>
          <w:color w:val="000000" w:themeColor="text1"/>
          <w:szCs w:val="20"/>
        </w:rPr>
        <w:t>te</w:t>
      </w:r>
      <w:r w:rsidRPr="0055059A">
        <w:rPr>
          <w:rFonts w:cs="Arial"/>
          <w:bCs/>
          <w:color w:val="000000" w:themeColor="text1"/>
          <w:szCs w:val="20"/>
        </w:rPr>
        <w:t xml:space="preserve"> določi Strokovni svet RS za splošno izobraževanje (SSSI). Ocena finančnih posledic temelji na predpostavki, da se bo nov predmet izvajal samo v 7. razredu osnovnih šol v obsegu ene pedagoške ure na teden. Upoštevajoč predvideno število oddelkov </w:t>
      </w:r>
      <w:r w:rsidR="00344316" w:rsidRPr="0055059A">
        <w:rPr>
          <w:rFonts w:cs="Arial"/>
          <w:bCs/>
          <w:color w:val="000000" w:themeColor="text1"/>
          <w:szCs w:val="20"/>
        </w:rPr>
        <w:t xml:space="preserve">in </w:t>
      </w:r>
      <w:r w:rsidRPr="0055059A">
        <w:rPr>
          <w:rFonts w:cs="Arial"/>
          <w:bCs/>
          <w:color w:val="000000" w:themeColor="text1"/>
          <w:szCs w:val="20"/>
        </w:rPr>
        <w:t>stroške plač strokovnih delavcev</w:t>
      </w:r>
      <w:r w:rsidR="00344316" w:rsidRPr="0055059A">
        <w:rPr>
          <w:rFonts w:cs="Arial"/>
          <w:bCs/>
          <w:color w:val="000000" w:themeColor="text1"/>
          <w:szCs w:val="20"/>
        </w:rPr>
        <w:t>,</w:t>
      </w:r>
      <w:r w:rsidRPr="0055059A">
        <w:rPr>
          <w:rFonts w:cs="Arial"/>
          <w:bCs/>
          <w:color w:val="000000" w:themeColor="text1"/>
          <w:szCs w:val="20"/>
        </w:rPr>
        <w:t xml:space="preserve"> so predvidene finančne posledice v letu 2028, ko se bo predmet začel izvajati s 1. septembrom</w:t>
      </w:r>
      <w:r w:rsidR="00344316" w:rsidRPr="0055059A">
        <w:rPr>
          <w:rFonts w:cs="Arial"/>
          <w:bCs/>
          <w:color w:val="000000" w:themeColor="text1"/>
          <w:szCs w:val="20"/>
        </w:rPr>
        <w:t>,</w:t>
      </w:r>
      <w:r w:rsidRPr="0055059A">
        <w:rPr>
          <w:rFonts w:cs="Arial"/>
          <w:bCs/>
          <w:color w:val="000000" w:themeColor="text1"/>
          <w:szCs w:val="20"/>
        </w:rPr>
        <w:t xml:space="preserve"> 460.500</w:t>
      </w:r>
      <w:r w:rsidR="00344316" w:rsidRPr="0055059A">
        <w:rPr>
          <w:rFonts w:cs="Arial"/>
          <w:bCs/>
          <w:color w:val="000000" w:themeColor="text1"/>
          <w:szCs w:val="20"/>
        </w:rPr>
        <w:t xml:space="preserve"> </w:t>
      </w:r>
      <w:r w:rsidRPr="0055059A">
        <w:rPr>
          <w:rFonts w:cs="Arial"/>
          <w:bCs/>
          <w:color w:val="000000" w:themeColor="text1"/>
          <w:szCs w:val="20"/>
        </w:rPr>
        <w:lastRenderedPageBreak/>
        <w:t>€. V naslednjih letih, ko se bo predmet izvajal celo leto</w:t>
      </w:r>
      <w:r w:rsidR="00344316" w:rsidRPr="0055059A">
        <w:rPr>
          <w:rFonts w:cs="Arial"/>
          <w:bCs/>
          <w:color w:val="000000" w:themeColor="text1"/>
          <w:szCs w:val="20"/>
        </w:rPr>
        <w:t>,</w:t>
      </w:r>
      <w:r w:rsidRPr="0055059A">
        <w:rPr>
          <w:rFonts w:cs="Arial"/>
          <w:bCs/>
          <w:color w:val="000000" w:themeColor="text1"/>
          <w:szCs w:val="20"/>
        </w:rPr>
        <w:t xml:space="preserve"> pa je ocena finančnih posledic 1.818.000</w:t>
      </w:r>
      <w:r w:rsidR="00344316" w:rsidRPr="0055059A">
        <w:rPr>
          <w:rFonts w:cs="Arial"/>
          <w:bCs/>
          <w:color w:val="000000" w:themeColor="text1"/>
          <w:szCs w:val="20"/>
        </w:rPr>
        <w:t xml:space="preserve"> </w:t>
      </w:r>
      <w:r w:rsidRPr="0055059A">
        <w:rPr>
          <w:rFonts w:cs="Arial"/>
          <w:bCs/>
          <w:color w:val="000000" w:themeColor="text1"/>
          <w:szCs w:val="20"/>
        </w:rPr>
        <w:t xml:space="preserve">€ za posamezno proračunsko leto. </w:t>
      </w:r>
    </w:p>
    <w:p w14:paraId="03C74225" w14:textId="77777777" w:rsidR="00CC0A30" w:rsidRDefault="00CC0A30" w:rsidP="004D07E5">
      <w:pPr>
        <w:jc w:val="both"/>
        <w:rPr>
          <w:rFonts w:cs="Arial"/>
          <w:bCs/>
          <w:color w:val="000000" w:themeColor="text1"/>
          <w:szCs w:val="20"/>
        </w:rPr>
      </w:pPr>
    </w:p>
    <w:p w14:paraId="75EF6F86" w14:textId="44C9FA80" w:rsidR="00CC0A30" w:rsidRPr="0055059A" w:rsidRDefault="00CC0A30" w:rsidP="004D07E5">
      <w:pPr>
        <w:jc w:val="both"/>
        <w:rPr>
          <w:rFonts w:cs="Arial"/>
          <w:bCs/>
          <w:color w:val="000000" w:themeColor="text1"/>
          <w:szCs w:val="20"/>
        </w:rPr>
      </w:pPr>
      <w:r>
        <w:rPr>
          <w:rFonts w:cs="Arial"/>
          <w:bCs/>
          <w:color w:val="000000" w:themeColor="text1"/>
          <w:szCs w:val="20"/>
        </w:rPr>
        <w:t>Predlog zakona ne bo imel finančnih posledic za druga javno finančna sredstva.</w:t>
      </w:r>
    </w:p>
    <w:p w14:paraId="534ADDDA" w14:textId="77777777" w:rsidR="00EC2B22" w:rsidRPr="0055059A" w:rsidRDefault="00EC2B22" w:rsidP="004D07E5">
      <w:pPr>
        <w:jc w:val="both"/>
        <w:rPr>
          <w:rFonts w:cs="Arial"/>
          <w:bCs/>
          <w:color w:val="000000" w:themeColor="text1"/>
          <w:szCs w:val="20"/>
        </w:rPr>
      </w:pPr>
    </w:p>
    <w:p w14:paraId="043E69F9" w14:textId="77777777" w:rsidR="00AB6966" w:rsidRPr="0055059A" w:rsidRDefault="00AB6966" w:rsidP="004D07E5">
      <w:pPr>
        <w:jc w:val="both"/>
        <w:rPr>
          <w:rFonts w:cs="Arial"/>
          <w:b/>
          <w:szCs w:val="20"/>
        </w:rPr>
      </w:pPr>
    </w:p>
    <w:p w14:paraId="043FEB7D" w14:textId="77777777" w:rsidR="004D07E5" w:rsidRPr="0055059A" w:rsidRDefault="004D07E5" w:rsidP="00D43FC2">
      <w:pPr>
        <w:numPr>
          <w:ilvl w:val="0"/>
          <w:numId w:val="2"/>
        </w:numPr>
        <w:ind w:left="360"/>
        <w:jc w:val="both"/>
        <w:rPr>
          <w:rFonts w:cs="Arial"/>
          <w:b/>
          <w:szCs w:val="20"/>
        </w:rPr>
      </w:pPr>
      <w:r w:rsidRPr="0055059A">
        <w:rPr>
          <w:rFonts w:cs="Arial"/>
          <w:b/>
          <w:szCs w:val="20"/>
        </w:rPr>
        <w:t>NAVEDBA, DA SO SREDSTVA ZA IZVAJANJE ZAKONA V DRŽAVNEM PRORAČUNU ZAGOTOVLJENA, ČE PREDLOG ZAKONA PREDVIDEVA PORABO PRORAČUNSKIH SREDSTEV V OBDOBJU, ZA KATERO JE BIL DRŽAVNI PRORAČUN ŽE SPREJET</w:t>
      </w:r>
    </w:p>
    <w:p w14:paraId="7BD2ECAD" w14:textId="2F7022F3" w:rsidR="004D07E5" w:rsidRPr="0055059A" w:rsidRDefault="00886E59" w:rsidP="004D07E5">
      <w:pPr>
        <w:pStyle w:val="Odstavekseznama"/>
        <w:ind w:left="348"/>
        <w:rPr>
          <w:rFonts w:cs="Arial"/>
          <w:szCs w:val="20"/>
        </w:rPr>
      </w:pPr>
      <w:r>
        <w:rPr>
          <w:rFonts w:cs="Arial"/>
          <w:szCs w:val="20"/>
        </w:rPr>
        <w:t>Za izvajanje zakona ni treba zagotoviti dodatnih finančnih posledic v že sprejetem proračunu.</w:t>
      </w:r>
    </w:p>
    <w:p w14:paraId="65CEA706" w14:textId="77777777" w:rsidR="004D07E5" w:rsidRPr="0055059A" w:rsidRDefault="004D07E5" w:rsidP="004D07E5">
      <w:pPr>
        <w:pStyle w:val="Odstavekseznama"/>
        <w:ind w:left="348"/>
        <w:rPr>
          <w:rFonts w:cs="Arial"/>
          <w:b/>
          <w:szCs w:val="20"/>
        </w:rPr>
      </w:pPr>
    </w:p>
    <w:p w14:paraId="43EA8CE3" w14:textId="77777777" w:rsidR="004D07E5" w:rsidRPr="0055059A" w:rsidRDefault="004D07E5" w:rsidP="00D43FC2">
      <w:pPr>
        <w:numPr>
          <w:ilvl w:val="0"/>
          <w:numId w:val="2"/>
        </w:numPr>
        <w:ind w:left="360"/>
        <w:jc w:val="both"/>
        <w:rPr>
          <w:rFonts w:cs="Arial"/>
          <w:b/>
          <w:szCs w:val="20"/>
        </w:rPr>
      </w:pPr>
      <w:r w:rsidRPr="0055059A">
        <w:rPr>
          <w:rFonts w:cs="Arial"/>
          <w:b/>
          <w:szCs w:val="20"/>
        </w:rPr>
        <w:t>PRIKAZ UREDITVE V DRUGIH PRAVNIH SISTEMIH IN PRILAGOJENOSTI PREDLOGA UREDITVE PRAVU EVROPSKE UNIJE</w:t>
      </w:r>
    </w:p>
    <w:p w14:paraId="182BB609" w14:textId="77777777" w:rsidR="004D07E5" w:rsidRPr="0055059A" w:rsidRDefault="004D07E5" w:rsidP="004D07E5">
      <w:pPr>
        <w:pStyle w:val="Odstavekseznama"/>
        <w:ind w:left="348"/>
        <w:rPr>
          <w:rFonts w:cs="Arial"/>
          <w:szCs w:val="20"/>
        </w:rPr>
      </w:pPr>
    </w:p>
    <w:p w14:paraId="35BB493F" w14:textId="68E04D58" w:rsidR="004E1683" w:rsidRPr="0055059A" w:rsidRDefault="003D274D" w:rsidP="00BA458F">
      <w:pPr>
        <w:jc w:val="both"/>
        <w:rPr>
          <w:rFonts w:cs="Arial"/>
          <w:bCs/>
          <w:szCs w:val="20"/>
        </w:rPr>
      </w:pPr>
      <w:r w:rsidRPr="0055059A">
        <w:rPr>
          <w:rFonts w:cs="Arial"/>
          <w:bCs/>
          <w:szCs w:val="20"/>
        </w:rPr>
        <w:t xml:space="preserve">V tem delu predstavljamo, kako imajo določene države članice Evropske unije v </w:t>
      </w:r>
      <w:r w:rsidR="00DF6DA7" w:rsidRPr="0055059A">
        <w:rPr>
          <w:rFonts w:cs="Arial"/>
          <w:bCs/>
          <w:szCs w:val="20"/>
        </w:rPr>
        <w:t xml:space="preserve">svojih </w:t>
      </w:r>
      <w:r w:rsidRPr="0055059A">
        <w:rPr>
          <w:rFonts w:cs="Arial"/>
          <w:bCs/>
          <w:szCs w:val="20"/>
        </w:rPr>
        <w:t>sistemih urejeno področje varnosti in vzgojnega delovanja</w:t>
      </w:r>
      <w:r w:rsidR="00BA458F" w:rsidRPr="0055059A">
        <w:rPr>
          <w:rFonts w:cs="Arial"/>
          <w:bCs/>
          <w:szCs w:val="20"/>
        </w:rPr>
        <w:t>.</w:t>
      </w:r>
    </w:p>
    <w:p w14:paraId="0E0F2D28" w14:textId="77777777" w:rsidR="00BA458F" w:rsidRPr="0055059A" w:rsidRDefault="00BA458F" w:rsidP="00BA458F">
      <w:pPr>
        <w:jc w:val="both"/>
        <w:rPr>
          <w:rFonts w:cs="Arial"/>
          <w:bCs/>
          <w:szCs w:val="20"/>
        </w:rPr>
      </w:pPr>
    </w:p>
    <w:p w14:paraId="0BDF5571" w14:textId="00041731" w:rsidR="00BA458F" w:rsidRPr="0055059A" w:rsidRDefault="00BA458F" w:rsidP="00BA458F">
      <w:pPr>
        <w:jc w:val="both"/>
        <w:rPr>
          <w:rFonts w:cs="Arial"/>
          <w:b/>
          <w:szCs w:val="20"/>
        </w:rPr>
      </w:pPr>
      <w:r w:rsidRPr="0055059A">
        <w:rPr>
          <w:rFonts w:cs="Arial"/>
          <w:b/>
          <w:szCs w:val="20"/>
        </w:rPr>
        <w:t xml:space="preserve">Estonija </w:t>
      </w:r>
    </w:p>
    <w:p w14:paraId="74161557" w14:textId="77147F22" w:rsidR="00BA458F" w:rsidRPr="0055059A" w:rsidRDefault="00BA458F" w:rsidP="00BA458F">
      <w:pPr>
        <w:jc w:val="both"/>
        <w:rPr>
          <w:rFonts w:cs="Arial"/>
          <w:bCs/>
          <w:szCs w:val="20"/>
        </w:rPr>
      </w:pPr>
      <w:r w:rsidRPr="0055059A">
        <w:rPr>
          <w:rFonts w:cs="Arial"/>
          <w:bCs/>
          <w:szCs w:val="20"/>
        </w:rPr>
        <w:t xml:space="preserve">Estonske šole imajo zakonsko obveznost zagotavljati duševno in fizično varnost. Neizpolnitev te obveznosti lahko </w:t>
      </w:r>
      <w:r w:rsidR="00DF6DA7" w:rsidRPr="0055059A">
        <w:rPr>
          <w:rFonts w:cs="Arial"/>
          <w:bCs/>
          <w:szCs w:val="20"/>
        </w:rPr>
        <w:t>pomeni</w:t>
      </w:r>
      <w:r w:rsidRPr="0055059A">
        <w:rPr>
          <w:rFonts w:cs="Arial"/>
          <w:bCs/>
          <w:szCs w:val="20"/>
        </w:rPr>
        <w:t xml:space="preserve"> finančn</w:t>
      </w:r>
      <w:r w:rsidR="00DF6DA7" w:rsidRPr="0055059A">
        <w:rPr>
          <w:rFonts w:cs="Arial"/>
          <w:bCs/>
          <w:szCs w:val="20"/>
        </w:rPr>
        <w:t>i</w:t>
      </w:r>
      <w:r w:rsidRPr="0055059A">
        <w:rPr>
          <w:rFonts w:cs="Arial"/>
          <w:bCs/>
          <w:szCs w:val="20"/>
        </w:rPr>
        <w:t xml:space="preserve"> zahtev</w:t>
      </w:r>
      <w:r w:rsidR="00DF6DA7" w:rsidRPr="0055059A">
        <w:rPr>
          <w:rFonts w:cs="Arial"/>
          <w:bCs/>
          <w:szCs w:val="20"/>
        </w:rPr>
        <w:t>ek</w:t>
      </w:r>
      <w:r w:rsidRPr="0055059A">
        <w:rPr>
          <w:rFonts w:cs="Arial"/>
          <w:bCs/>
          <w:szCs w:val="20"/>
        </w:rPr>
        <w:t xml:space="preserve"> staršev do šole. Pri ocenjevanju zagotavljanja varnosti se analizira, ali je šola storila vse potrebno za preprečitev škode. Vsako škodljivo ravnanje vključuje tudi osebno odgovornost – za škodo, ki jo povzroči otrok, lahko odgovarjajo starši, razen če dokažejo, da škode kljub svojim prizadevanjem niso mogli preprečiti, na primer zaradi duševne bolezni ali drugih okoliščin.</w:t>
      </w:r>
    </w:p>
    <w:p w14:paraId="4B0E56F3" w14:textId="77777777" w:rsidR="00BA458F" w:rsidRPr="0055059A" w:rsidRDefault="00BA458F" w:rsidP="00BA458F">
      <w:pPr>
        <w:jc w:val="both"/>
        <w:rPr>
          <w:rFonts w:cs="Arial"/>
          <w:bCs/>
          <w:szCs w:val="20"/>
        </w:rPr>
      </w:pPr>
    </w:p>
    <w:p w14:paraId="0470446B" w14:textId="04004851" w:rsidR="00B76481" w:rsidRPr="0055059A" w:rsidRDefault="00BA458F" w:rsidP="00812BD5">
      <w:pPr>
        <w:jc w:val="both"/>
        <w:rPr>
          <w:rFonts w:cs="Arial"/>
          <w:bCs/>
          <w:szCs w:val="20"/>
        </w:rPr>
      </w:pPr>
      <w:r w:rsidRPr="0055059A">
        <w:rPr>
          <w:rFonts w:cs="Arial"/>
          <w:bCs/>
          <w:szCs w:val="20"/>
        </w:rPr>
        <w:t xml:space="preserve">Intervencije temeljijo na obveznosti šole zagotavljati varnost in na načelu nujne obrambe/samoobrambe. Šola mora storiti vse, kar se pričakuje glede na usposobljenost šolskega osebja. Če je situacija bolj zapletena in zahteva ukrepe, ki presegajo kvalifikacije učiteljev, je najmanjša možna intervencija, da se za pomoč zaprosi policijo. </w:t>
      </w:r>
      <w:bookmarkStart w:id="14" w:name="_Hlk195619733"/>
      <w:r w:rsidRPr="0055059A">
        <w:rPr>
          <w:rFonts w:cs="Arial"/>
          <w:bCs/>
          <w:szCs w:val="20"/>
        </w:rPr>
        <w:t xml:space="preserve">V primeru dolgotrajnega, vztrajnega agresivnega vedenja ima šola pravico odstraniti učenca </w:t>
      </w:r>
      <w:r w:rsidR="00DF6DA7" w:rsidRPr="0055059A">
        <w:rPr>
          <w:rFonts w:cs="Arial"/>
          <w:bCs/>
          <w:szCs w:val="20"/>
        </w:rPr>
        <w:t xml:space="preserve">od </w:t>
      </w:r>
      <w:r w:rsidRPr="0055059A">
        <w:rPr>
          <w:rFonts w:cs="Arial"/>
          <w:bCs/>
          <w:szCs w:val="20"/>
        </w:rPr>
        <w:t xml:space="preserve">pouka ali </w:t>
      </w:r>
      <w:r w:rsidR="00DF6DA7" w:rsidRPr="0055059A">
        <w:rPr>
          <w:rFonts w:cs="Arial"/>
          <w:bCs/>
          <w:szCs w:val="20"/>
        </w:rPr>
        <w:t xml:space="preserve">preoblikovati </w:t>
      </w:r>
      <w:r w:rsidRPr="0055059A">
        <w:rPr>
          <w:rFonts w:cs="Arial"/>
          <w:bCs/>
          <w:szCs w:val="20"/>
        </w:rPr>
        <w:t xml:space="preserve">poučevanje na način, da se lahko obvladujejo vzroki </w:t>
      </w:r>
      <w:r w:rsidR="00DF6DA7" w:rsidRPr="0055059A">
        <w:rPr>
          <w:rFonts w:cs="Arial"/>
          <w:bCs/>
          <w:szCs w:val="20"/>
        </w:rPr>
        <w:t xml:space="preserve">za </w:t>
      </w:r>
      <w:r w:rsidRPr="0055059A">
        <w:rPr>
          <w:rFonts w:cs="Arial"/>
          <w:bCs/>
          <w:szCs w:val="20"/>
        </w:rPr>
        <w:t>nevarn</w:t>
      </w:r>
      <w:r w:rsidR="00DF6DA7" w:rsidRPr="0055059A">
        <w:rPr>
          <w:rFonts w:cs="Arial"/>
          <w:bCs/>
          <w:szCs w:val="20"/>
        </w:rPr>
        <w:t>e</w:t>
      </w:r>
      <w:r w:rsidRPr="0055059A">
        <w:rPr>
          <w:rFonts w:cs="Arial"/>
          <w:bCs/>
          <w:szCs w:val="20"/>
        </w:rPr>
        <w:t xml:space="preserve"> situacij</w:t>
      </w:r>
      <w:r w:rsidR="00DF6DA7" w:rsidRPr="0055059A">
        <w:rPr>
          <w:rFonts w:cs="Arial"/>
          <w:bCs/>
          <w:szCs w:val="20"/>
        </w:rPr>
        <w:t>e; n</w:t>
      </w:r>
      <w:r w:rsidRPr="0055059A">
        <w:rPr>
          <w:rFonts w:cs="Arial"/>
          <w:bCs/>
          <w:szCs w:val="20"/>
        </w:rPr>
        <w:t xml:space="preserve">a primer z uvedbo delnega pouka, več individualnega poučevanja ali poučevanja v manjših skupinah. </w:t>
      </w:r>
      <w:bookmarkEnd w:id="14"/>
      <w:r w:rsidR="00DF6DA7" w:rsidRPr="0055059A">
        <w:rPr>
          <w:rFonts w:cs="Arial"/>
          <w:bCs/>
          <w:szCs w:val="20"/>
        </w:rPr>
        <w:t>Šole pa morajo</w:t>
      </w:r>
      <w:r w:rsidRPr="0055059A">
        <w:rPr>
          <w:rFonts w:cs="Arial"/>
          <w:bCs/>
          <w:szCs w:val="20"/>
        </w:rPr>
        <w:t xml:space="preserve"> najprej oceniti temeljne vzroke </w:t>
      </w:r>
      <w:r w:rsidR="00DF6DA7" w:rsidRPr="0055059A">
        <w:rPr>
          <w:rFonts w:cs="Arial"/>
          <w:bCs/>
          <w:szCs w:val="20"/>
        </w:rPr>
        <w:t xml:space="preserve">za </w:t>
      </w:r>
      <w:r w:rsidRPr="0055059A">
        <w:rPr>
          <w:rFonts w:cs="Arial"/>
          <w:bCs/>
          <w:szCs w:val="20"/>
        </w:rPr>
        <w:t>agresivn</w:t>
      </w:r>
      <w:r w:rsidR="00DF6DA7" w:rsidRPr="0055059A">
        <w:rPr>
          <w:rFonts w:cs="Arial"/>
          <w:bCs/>
          <w:szCs w:val="20"/>
        </w:rPr>
        <w:t>o</w:t>
      </w:r>
      <w:r w:rsidRPr="0055059A">
        <w:rPr>
          <w:rFonts w:cs="Arial"/>
          <w:bCs/>
          <w:szCs w:val="20"/>
        </w:rPr>
        <w:t xml:space="preserve"> vedenj</w:t>
      </w:r>
      <w:r w:rsidR="00DF6DA7" w:rsidRPr="0055059A">
        <w:rPr>
          <w:rFonts w:cs="Arial"/>
          <w:bCs/>
          <w:szCs w:val="20"/>
        </w:rPr>
        <w:t>e</w:t>
      </w:r>
      <w:r w:rsidRPr="0055059A">
        <w:rPr>
          <w:rFonts w:cs="Arial"/>
          <w:bCs/>
          <w:szCs w:val="20"/>
        </w:rPr>
        <w:t xml:space="preserve">, o vedenju in možnih rešitvah razpravljati s starši </w:t>
      </w:r>
      <w:r w:rsidR="00DF6DA7" w:rsidRPr="0055059A">
        <w:rPr>
          <w:rFonts w:cs="Arial"/>
          <w:bCs/>
          <w:szCs w:val="20"/>
        </w:rPr>
        <w:t xml:space="preserve">in </w:t>
      </w:r>
      <w:r w:rsidRPr="0055059A">
        <w:rPr>
          <w:rFonts w:cs="Arial"/>
          <w:bCs/>
          <w:szCs w:val="20"/>
        </w:rPr>
        <w:t>z občinskim otroškim varuhom.</w:t>
      </w:r>
      <w:r w:rsidR="00812BD5" w:rsidRPr="0055059A">
        <w:rPr>
          <w:rFonts w:cs="Arial"/>
          <w:bCs/>
          <w:szCs w:val="20"/>
        </w:rPr>
        <w:t xml:space="preserve"> Šola mora potrditi kodeks ravnanja za zagotavljanje varnosti in ga deliti z zakonitim skrbnikom šole (pravno pristojnim organom). Zakon ureja le splošni okvir in tiste dele, kjer </w:t>
      </w:r>
      <w:r w:rsidR="00DF6DA7" w:rsidRPr="0055059A">
        <w:rPr>
          <w:rFonts w:cs="Arial"/>
          <w:bCs/>
          <w:szCs w:val="20"/>
        </w:rPr>
        <w:t>se lahko poseže</w:t>
      </w:r>
      <w:r w:rsidR="00812BD5" w:rsidRPr="0055059A">
        <w:rPr>
          <w:rFonts w:cs="Arial"/>
          <w:bCs/>
          <w:szCs w:val="20"/>
        </w:rPr>
        <w:t xml:space="preserve"> v temeljne pravice.</w:t>
      </w:r>
    </w:p>
    <w:p w14:paraId="126B8536" w14:textId="77777777" w:rsidR="00812BD5" w:rsidRPr="0055059A" w:rsidRDefault="00812BD5" w:rsidP="00812BD5">
      <w:pPr>
        <w:jc w:val="both"/>
        <w:rPr>
          <w:rFonts w:cs="Arial"/>
          <w:b/>
          <w:szCs w:val="20"/>
        </w:rPr>
      </w:pPr>
    </w:p>
    <w:p w14:paraId="7E2B791C" w14:textId="359027A0" w:rsidR="002C418F" w:rsidRPr="0055059A" w:rsidRDefault="006E0BF2" w:rsidP="00812BD5">
      <w:pPr>
        <w:jc w:val="both"/>
        <w:rPr>
          <w:rFonts w:cs="Arial"/>
          <w:bCs/>
          <w:szCs w:val="20"/>
        </w:rPr>
      </w:pPr>
      <w:r w:rsidRPr="0055059A">
        <w:rPr>
          <w:rFonts w:cs="Arial"/>
          <w:bCs/>
          <w:szCs w:val="20"/>
        </w:rPr>
        <w:t>Zakon o osnovnih in srednjih šolah vsebuje določbe, ki pod določenimi pogoji omogočajo varnostne preglede. Predpogoji za izvedbo varnostnega pregleda so na primer: utemeljen sum, da ima učenec predmet ali snov, ki ogroža življenje in zdravje,</w:t>
      </w:r>
      <w:r w:rsidR="00DF6DA7" w:rsidRPr="0055059A">
        <w:rPr>
          <w:rFonts w:cs="Arial"/>
          <w:bCs/>
          <w:szCs w:val="20"/>
        </w:rPr>
        <w:t xml:space="preserve"> in</w:t>
      </w:r>
      <w:r w:rsidRPr="0055059A">
        <w:rPr>
          <w:rFonts w:cs="Arial"/>
          <w:bCs/>
          <w:szCs w:val="20"/>
        </w:rPr>
        <w:t xml:space="preserve"> učenec </w:t>
      </w:r>
      <w:r w:rsidR="00DF6DA7" w:rsidRPr="0055059A">
        <w:rPr>
          <w:rFonts w:cs="Arial"/>
          <w:bCs/>
          <w:szCs w:val="20"/>
        </w:rPr>
        <w:t xml:space="preserve">tega </w:t>
      </w:r>
      <w:r w:rsidRPr="0055059A">
        <w:rPr>
          <w:rFonts w:cs="Arial"/>
          <w:bCs/>
          <w:szCs w:val="20"/>
        </w:rPr>
        <w:t>ni pripravljen prostovoljno predati, in če ne pride do posredovanja, se lahko nevarnost uresniči. Ta pravica se ne razteza na predmete in snovi, ki so učencu dovoljeni, vendar jih uporablja na način, ki moti pouk.</w:t>
      </w:r>
    </w:p>
    <w:p w14:paraId="5B76BDDB" w14:textId="77777777" w:rsidR="000373B1" w:rsidRPr="0055059A" w:rsidRDefault="000373B1" w:rsidP="00812BD5">
      <w:pPr>
        <w:jc w:val="both"/>
        <w:rPr>
          <w:rFonts w:cs="Arial"/>
          <w:bCs/>
          <w:szCs w:val="20"/>
        </w:rPr>
      </w:pPr>
    </w:p>
    <w:p w14:paraId="08E14A12" w14:textId="77777777" w:rsidR="006B2806" w:rsidRPr="0055059A" w:rsidRDefault="006B2806" w:rsidP="00812BD5">
      <w:pPr>
        <w:jc w:val="both"/>
        <w:rPr>
          <w:rFonts w:cs="Arial"/>
          <w:bCs/>
          <w:szCs w:val="20"/>
        </w:rPr>
      </w:pPr>
    </w:p>
    <w:p w14:paraId="3D28DDC9" w14:textId="764CE76F" w:rsidR="006B2806" w:rsidRPr="0055059A" w:rsidRDefault="006B2806" w:rsidP="00812BD5">
      <w:pPr>
        <w:jc w:val="both"/>
        <w:rPr>
          <w:rFonts w:cs="Arial"/>
          <w:b/>
          <w:szCs w:val="20"/>
        </w:rPr>
      </w:pPr>
      <w:r w:rsidRPr="0055059A">
        <w:rPr>
          <w:rFonts w:cs="Arial"/>
          <w:b/>
          <w:szCs w:val="20"/>
        </w:rPr>
        <w:t>Danska</w:t>
      </w:r>
    </w:p>
    <w:p w14:paraId="3EC5F39C" w14:textId="7F578402" w:rsidR="008204C9" w:rsidRPr="0055059A" w:rsidRDefault="008204C9" w:rsidP="008204C9">
      <w:pPr>
        <w:jc w:val="both"/>
        <w:rPr>
          <w:rFonts w:cs="Arial"/>
          <w:bCs/>
          <w:szCs w:val="20"/>
        </w:rPr>
      </w:pPr>
      <w:r w:rsidRPr="0055059A">
        <w:rPr>
          <w:rFonts w:cs="Arial"/>
          <w:bCs/>
          <w:szCs w:val="20"/>
        </w:rPr>
        <w:t xml:space="preserve">V skladu z ministrskim obvestilom o spodbujanju urejenega vedenja v javnem osnovnošolskem in nižjem srednješolskem izobraževanju morajo imeti vse šole pravila vedenja in določen vrednostni sistem. Pravila vedenja in vrednote določi vsaka šola posebej, zato jih je mogoče prilagoditi posebnim potrebam šole. Če učenec ne upošteva šolskih pravil vedenja, vrednot ali splošno sprejetih norm dobrega vedenja, lahko ravnatelj šole proti njemu uvede ukrepe. </w:t>
      </w:r>
      <w:r w:rsidR="00DF6DA7" w:rsidRPr="0055059A">
        <w:rPr>
          <w:rFonts w:cs="Arial"/>
          <w:bCs/>
          <w:szCs w:val="20"/>
        </w:rPr>
        <w:t xml:space="preserve">Ti </w:t>
      </w:r>
      <w:r w:rsidRPr="0055059A">
        <w:rPr>
          <w:rFonts w:cs="Arial"/>
          <w:bCs/>
          <w:szCs w:val="20"/>
        </w:rPr>
        <w:t>se lahko nanašajo tudi na vedenje učenca zunaj šole, na primer na digitalno vedenje na družbenih omrežjih, kadar to neposredno vpliva na red in dobro učno okolje v šoli.</w:t>
      </w:r>
    </w:p>
    <w:p w14:paraId="4B1F772C" w14:textId="77777777" w:rsidR="008204C9" w:rsidRPr="0055059A" w:rsidRDefault="008204C9" w:rsidP="008204C9">
      <w:pPr>
        <w:jc w:val="both"/>
        <w:rPr>
          <w:rFonts w:cs="Arial"/>
          <w:bCs/>
          <w:szCs w:val="20"/>
        </w:rPr>
      </w:pPr>
    </w:p>
    <w:p w14:paraId="112BA21D" w14:textId="77777777" w:rsidR="008204C9" w:rsidRPr="0055059A" w:rsidRDefault="008204C9" w:rsidP="008204C9">
      <w:pPr>
        <w:jc w:val="both"/>
        <w:rPr>
          <w:rFonts w:cs="Arial"/>
          <w:bCs/>
          <w:szCs w:val="20"/>
        </w:rPr>
      </w:pPr>
      <w:r w:rsidRPr="0055059A">
        <w:rPr>
          <w:rFonts w:cs="Arial"/>
          <w:bCs/>
          <w:szCs w:val="20"/>
        </w:rPr>
        <w:t>Predvideni so naslednji ukrepi:</w:t>
      </w:r>
    </w:p>
    <w:p w14:paraId="51F6DED1" w14:textId="77777777" w:rsidR="008204C9" w:rsidRPr="0055059A" w:rsidRDefault="008204C9" w:rsidP="008204C9">
      <w:pPr>
        <w:jc w:val="both"/>
        <w:rPr>
          <w:rFonts w:cs="Arial"/>
          <w:bCs/>
          <w:szCs w:val="20"/>
        </w:rPr>
      </w:pPr>
    </w:p>
    <w:p w14:paraId="06CEDF2E" w14:textId="5B703623" w:rsidR="008204C9" w:rsidRPr="0055059A" w:rsidRDefault="002B4674" w:rsidP="00D43FC2">
      <w:pPr>
        <w:pStyle w:val="Odstavekseznama"/>
        <w:numPr>
          <w:ilvl w:val="0"/>
          <w:numId w:val="13"/>
        </w:numPr>
        <w:jc w:val="both"/>
        <w:rPr>
          <w:rFonts w:cs="Arial"/>
          <w:bCs/>
          <w:szCs w:val="20"/>
        </w:rPr>
      </w:pPr>
      <w:r w:rsidRPr="0055059A">
        <w:rPr>
          <w:rFonts w:cs="Arial"/>
          <w:bCs/>
          <w:szCs w:val="20"/>
        </w:rPr>
        <w:t>p</w:t>
      </w:r>
      <w:r w:rsidR="008204C9" w:rsidRPr="0055059A">
        <w:rPr>
          <w:rFonts w:cs="Arial"/>
          <w:bCs/>
          <w:szCs w:val="20"/>
        </w:rPr>
        <w:t>ripor do ene ure</w:t>
      </w:r>
      <w:r w:rsidR="00DF6DA7" w:rsidRPr="0055059A">
        <w:rPr>
          <w:rFonts w:cs="Arial"/>
          <w:bCs/>
          <w:szCs w:val="20"/>
        </w:rPr>
        <w:t>;</w:t>
      </w:r>
      <w:r w:rsidR="00143FC3" w:rsidRPr="0055059A">
        <w:rPr>
          <w:rFonts w:cs="Arial"/>
          <w:bCs/>
          <w:szCs w:val="20"/>
        </w:rPr>
        <w:t xml:space="preserve"> </w:t>
      </w:r>
    </w:p>
    <w:p w14:paraId="4954A6BA" w14:textId="10E08D5C" w:rsidR="008204C9" w:rsidRPr="0055059A" w:rsidRDefault="002B4674" w:rsidP="00D43FC2">
      <w:pPr>
        <w:pStyle w:val="Odstavekseznama"/>
        <w:numPr>
          <w:ilvl w:val="0"/>
          <w:numId w:val="13"/>
        </w:numPr>
        <w:jc w:val="both"/>
        <w:rPr>
          <w:rFonts w:cs="Arial"/>
          <w:bCs/>
          <w:szCs w:val="20"/>
        </w:rPr>
      </w:pPr>
      <w:r w:rsidRPr="0055059A">
        <w:rPr>
          <w:rFonts w:cs="Arial"/>
          <w:bCs/>
          <w:szCs w:val="20"/>
        </w:rPr>
        <w:t>p</w:t>
      </w:r>
      <w:r w:rsidR="008204C9" w:rsidRPr="0055059A">
        <w:rPr>
          <w:rFonts w:cs="Arial"/>
          <w:bCs/>
          <w:szCs w:val="20"/>
        </w:rPr>
        <w:t>remestitev učenca v drug razred za posamezne ure ali preostanek šolskega dne</w:t>
      </w:r>
      <w:r w:rsidR="00DF6DA7" w:rsidRPr="0055059A">
        <w:rPr>
          <w:rFonts w:cs="Arial"/>
          <w:bCs/>
          <w:szCs w:val="20"/>
        </w:rPr>
        <w:t>;</w:t>
      </w:r>
    </w:p>
    <w:p w14:paraId="4F8CFE31" w14:textId="119BBD18" w:rsidR="008204C9" w:rsidRPr="0055059A" w:rsidRDefault="002B4674" w:rsidP="00D43FC2">
      <w:pPr>
        <w:pStyle w:val="Odstavekseznama"/>
        <w:numPr>
          <w:ilvl w:val="0"/>
          <w:numId w:val="13"/>
        </w:numPr>
        <w:jc w:val="both"/>
        <w:rPr>
          <w:rFonts w:cs="Arial"/>
          <w:bCs/>
          <w:szCs w:val="20"/>
        </w:rPr>
      </w:pPr>
      <w:r w:rsidRPr="0055059A">
        <w:rPr>
          <w:rFonts w:cs="Arial"/>
          <w:bCs/>
          <w:szCs w:val="20"/>
        </w:rPr>
        <w:t>t</w:t>
      </w:r>
      <w:r w:rsidR="008204C9" w:rsidRPr="0055059A">
        <w:rPr>
          <w:rFonts w:cs="Arial"/>
          <w:bCs/>
          <w:szCs w:val="20"/>
        </w:rPr>
        <w:t>akojšnja odstranitev učenca iz šole za preostanek šolskega dne</w:t>
      </w:r>
      <w:r w:rsidR="00DF6DA7" w:rsidRPr="0055059A">
        <w:rPr>
          <w:rFonts w:cs="Arial"/>
          <w:bCs/>
          <w:szCs w:val="20"/>
        </w:rPr>
        <w:t>;</w:t>
      </w:r>
    </w:p>
    <w:p w14:paraId="6F0088B9" w14:textId="1EB1FDD0" w:rsidR="008204C9" w:rsidRPr="0055059A" w:rsidRDefault="002B4674" w:rsidP="00D43FC2">
      <w:pPr>
        <w:pStyle w:val="Odstavekseznama"/>
        <w:numPr>
          <w:ilvl w:val="0"/>
          <w:numId w:val="13"/>
        </w:numPr>
        <w:jc w:val="both"/>
        <w:rPr>
          <w:rFonts w:cs="Arial"/>
          <w:bCs/>
          <w:szCs w:val="20"/>
        </w:rPr>
      </w:pPr>
      <w:r w:rsidRPr="0055059A">
        <w:rPr>
          <w:rFonts w:cs="Arial"/>
          <w:bCs/>
          <w:szCs w:val="20"/>
        </w:rPr>
        <w:t>i</w:t>
      </w:r>
      <w:r w:rsidR="008204C9" w:rsidRPr="0055059A">
        <w:rPr>
          <w:rFonts w:cs="Arial"/>
          <w:bCs/>
          <w:szCs w:val="20"/>
        </w:rPr>
        <w:t>zključitev učenca od pouka za celotne šolske dneve, do največ 10 dni v istem šolskem letu</w:t>
      </w:r>
      <w:r w:rsidR="00DF6DA7" w:rsidRPr="0055059A">
        <w:rPr>
          <w:rFonts w:cs="Arial"/>
          <w:bCs/>
          <w:szCs w:val="20"/>
        </w:rPr>
        <w:t>;</w:t>
      </w:r>
    </w:p>
    <w:p w14:paraId="028A02C5" w14:textId="2D62E1F7" w:rsidR="008204C9" w:rsidRPr="0055059A" w:rsidRDefault="002B4674" w:rsidP="00D43FC2">
      <w:pPr>
        <w:pStyle w:val="Odstavekseznama"/>
        <w:numPr>
          <w:ilvl w:val="0"/>
          <w:numId w:val="13"/>
        </w:numPr>
        <w:jc w:val="both"/>
        <w:rPr>
          <w:rFonts w:cs="Arial"/>
          <w:bCs/>
          <w:szCs w:val="20"/>
        </w:rPr>
      </w:pPr>
      <w:r w:rsidRPr="0055059A">
        <w:rPr>
          <w:rFonts w:cs="Arial"/>
          <w:bCs/>
          <w:szCs w:val="20"/>
        </w:rPr>
        <w:t>p</w:t>
      </w:r>
      <w:r w:rsidR="008204C9" w:rsidRPr="0055059A">
        <w:rPr>
          <w:rFonts w:cs="Arial"/>
          <w:bCs/>
          <w:szCs w:val="20"/>
        </w:rPr>
        <w:t>remestitev učenca v vzporedni razred znotraj istega oddelka na isti šoli</w:t>
      </w:r>
      <w:r w:rsidR="00DF6DA7" w:rsidRPr="0055059A">
        <w:rPr>
          <w:rFonts w:cs="Arial"/>
          <w:bCs/>
          <w:szCs w:val="20"/>
        </w:rPr>
        <w:t>;</w:t>
      </w:r>
    </w:p>
    <w:p w14:paraId="0398DFDD" w14:textId="45838C8F" w:rsidR="008204C9" w:rsidRPr="0055059A" w:rsidRDefault="002B4674" w:rsidP="00D43FC2">
      <w:pPr>
        <w:pStyle w:val="Odstavekseznama"/>
        <w:numPr>
          <w:ilvl w:val="0"/>
          <w:numId w:val="13"/>
        </w:numPr>
        <w:jc w:val="both"/>
        <w:rPr>
          <w:rFonts w:cs="Arial"/>
          <w:bCs/>
          <w:szCs w:val="20"/>
        </w:rPr>
      </w:pPr>
      <w:r w:rsidRPr="0055059A">
        <w:rPr>
          <w:rFonts w:cs="Arial"/>
          <w:bCs/>
          <w:szCs w:val="20"/>
        </w:rPr>
        <w:t>p</w:t>
      </w:r>
      <w:r w:rsidR="008204C9" w:rsidRPr="0055059A">
        <w:rPr>
          <w:rFonts w:cs="Arial"/>
          <w:bCs/>
          <w:szCs w:val="20"/>
        </w:rPr>
        <w:t>remestitev učenca v razred istega razreda na drugem oddelku iste šole</w:t>
      </w:r>
      <w:r w:rsidR="00DF6DA7" w:rsidRPr="0055059A">
        <w:rPr>
          <w:rFonts w:cs="Arial"/>
          <w:bCs/>
          <w:szCs w:val="20"/>
        </w:rPr>
        <w:t>;</w:t>
      </w:r>
    </w:p>
    <w:p w14:paraId="358D901C" w14:textId="77777777" w:rsidR="00DF6DA7" w:rsidRPr="0055059A" w:rsidRDefault="002B4674" w:rsidP="00D43FC2">
      <w:pPr>
        <w:pStyle w:val="Odstavekseznama"/>
        <w:numPr>
          <w:ilvl w:val="0"/>
          <w:numId w:val="13"/>
        </w:numPr>
        <w:jc w:val="both"/>
        <w:rPr>
          <w:rFonts w:cs="Arial"/>
          <w:bCs/>
          <w:szCs w:val="20"/>
        </w:rPr>
      </w:pPr>
      <w:r w:rsidRPr="0055059A">
        <w:rPr>
          <w:rFonts w:cs="Arial"/>
          <w:bCs/>
          <w:szCs w:val="20"/>
        </w:rPr>
        <w:t>p</w:t>
      </w:r>
      <w:r w:rsidR="008204C9" w:rsidRPr="0055059A">
        <w:rPr>
          <w:rFonts w:cs="Arial"/>
          <w:bCs/>
          <w:szCs w:val="20"/>
        </w:rPr>
        <w:t>remestitev učenca v razred istega razreda na drugi šoli v občini</w:t>
      </w:r>
      <w:r w:rsidR="00DF6DA7" w:rsidRPr="0055059A">
        <w:rPr>
          <w:rFonts w:cs="Arial"/>
          <w:bCs/>
          <w:szCs w:val="20"/>
        </w:rPr>
        <w:t>.</w:t>
      </w:r>
    </w:p>
    <w:p w14:paraId="5A25B27E" w14:textId="00FB98C4" w:rsidR="008204C9" w:rsidRPr="0055059A" w:rsidRDefault="00DF6DA7" w:rsidP="000E2E86">
      <w:pPr>
        <w:pStyle w:val="Odstavekseznama"/>
        <w:ind w:left="360"/>
        <w:jc w:val="both"/>
        <w:rPr>
          <w:rFonts w:cs="Arial"/>
          <w:bCs/>
          <w:szCs w:val="20"/>
        </w:rPr>
      </w:pPr>
      <w:r w:rsidRPr="0055059A">
        <w:rPr>
          <w:rFonts w:cs="Arial"/>
          <w:bCs/>
          <w:szCs w:val="20"/>
        </w:rPr>
        <w:t>Šola</w:t>
      </w:r>
      <w:r w:rsidR="008204C9" w:rsidRPr="0055059A">
        <w:rPr>
          <w:rFonts w:cs="Arial"/>
          <w:bCs/>
          <w:szCs w:val="20"/>
        </w:rPr>
        <w:t xml:space="preserve"> lahko uvede tudi milejše ukrepe od zgoraj naštetih. Predpis določa najstrožje ukrepe, ki jih je mogoče uporabiti za učenca, ki ne upošteva šolskih pravil in norm dobrega vedenja, vendar mora šola uporabiti blažje in manj invazivne ukrepe, kadar je to ustrezno in smiselno glede na dejanja učenca. Med blažje ukrepe lahko </w:t>
      </w:r>
      <w:r w:rsidRPr="0055059A">
        <w:rPr>
          <w:rFonts w:cs="Arial"/>
          <w:bCs/>
          <w:szCs w:val="20"/>
        </w:rPr>
        <w:t>spadajo:</w:t>
      </w:r>
      <w:r w:rsidR="008204C9" w:rsidRPr="0055059A">
        <w:rPr>
          <w:rFonts w:cs="Arial"/>
          <w:bCs/>
          <w:szCs w:val="20"/>
        </w:rPr>
        <w:t xml:space="preserve"> sedenje učenca za lastno mizo, odstranitev učenca iz skupinskega dela ali </w:t>
      </w:r>
      <w:r w:rsidRPr="0055059A">
        <w:rPr>
          <w:rFonts w:cs="Arial"/>
          <w:bCs/>
          <w:szCs w:val="20"/>
        </w:rPr>
        <w:t xml:space="preserve">začasna </w:t>
      </w:r>
      <w:r w:rsidR="008204C9" w:rsidRPr="0055059A">
        <w:rPr>
          <w:rFonts w:cs="Arial"/>
          <w:bCs/>
          <w:szCs w:val="20"/>
        </w:rPr>
        <w:t>napotitev učenca »pred vrata« za nekaj minut ali do konca učne ure. Šola se lahko s starši tudi dogovori, da pridejo učenca iskat v šolo.</w:t>
      </w:r>
    </w:p>
    <w:p w14:paraId="733D7B3A" w14:textId="77777777" w:rsidR="008204C9" w:rsidRPr="0055059A" w:rsidRDefault="008204C9" w:rsidP="008204C9">
      <w:pPr>
        <w:jc w:val="both"/>
        <w:rPr>
          <w:rFonts w:cs="Arial"/>
          <w:bCs/>
          <w:szCs w:val="20"/>
        </w:rPr>
      </w:pPr>
    </w:p>
    <w:p w14:paraId="5029CADC" w14:textId="4F204E0D" w:rsidR="00A74855" w:rsidRPr="0055059A" w:rsidRDefault="00A74855" w:rsidP="00A74855">
      <w:pPr>
        <w:pStyle w:val="Navadensplet"/>
        <w:jc w:val="both"/>
        <w:rPr>
          <w:rFonts w:ascii="Arial" w:hAnsi="Arial" w:cs="Arial"/>
          <w:sz w:val="20"/>
          <w:szCs w:val="20"/>
        </w:rPr>
      </w:pPr>
      <w:r w:rsidRPr="0055059A">
        <w:rPr>
          <w:rFonts w:ascii="Arial" w:hAnsi="Arial" w:cs="Arial"/>
          <w:sz w:val="20"/>
          <w:szCs w:val="20"/>
        </w:rPr>
        <w:t>Ravnatelj šole lahko zadrži osebne predmete učenca, če jih je ta prinesel ali uporabljal na način, ki krši šolska pravila. Ravnatelj določi, kdaj lahko učenec prevzame svoje predmete. Ko se šola odloči za zaseg učenčevih stvari, mora biti ukrep sorazmeren s kršitvijo pravil. Pri odločitvi mora ravnatelj upoštevati različne dejavnike, kot so starost učenca in morebitne prejšnje kršitve pravil. Pogoj za zaseg osebnih predmetov s strani šole je, da je to upravičeno iz praktičnih in vzgojnih razlogov, na primer, če je učenčeva uporaba telefona večkrat motila pouk.</w:t>
      </w:r>
    </w:p>
    <w:p w14:paraId="6E584B49" w14:textId="5098A842" w:rsidR="00A74855" w:rsidRPr="0055059A" w:rsidRDefault="00A74855" w:rsidP="00A74855">
      <w:pPr>
        <w:pStyle w:val="Navadensplet"/>
        <w:jc w:val="both"/>
        <w:rPr>
          <w:rFonts w:ascii="Arial" w:hAnsi="Arial" w:cs="Arial"/>
          <w:sz w:val="20"/>
          <w:szCs w:val="20"/>
        </w:rPr>
      </w:pPr>
      <w:r w:rsidRPr="0055059A">
        <w:rPr>
          <w:rFonts w:ascii="Arial" w:hAnsi="Arial" w:cs="Arial"/>
          <w:sz w:val="20"/>
          <w:szCs w:val="20"/>
        </w:rPr>
        <w:t>Šola lahko zadrži učenčeve predmete tudi po koncu šolskega dne</w:t>
      </w:r>
      <w:r w:rsidR="000066F5" w:rsidRPr="0055059A">
        <w:rPr>
          <w:rFonts w:ascii="Arial" w:hAnsi="Arial" w:cs="Arial"/>
          <w:sz w:val="20"/>
          <w:szCs w:val="20"/>
        </w:rPr>
        <w:t>, v</w:t>
      </w:r>
      <w:r w:rsidRPr="0055059A">
        <w:rPr>
          <w:rFonts w:ascii="Arial" w:hAnsi="Arial" w:cs="Arial"/>
          <w:sz w:val="20"/>
          <w:szCs w:val="20"/>
        </w:rPr>
        <w:t>endar je to mogoče le, če je tak ukrep določen v šolskih pravilih. Pri sprejemanju odločitve mora ravnatelj upoštevati, da je dolgotrajnejši zaseg resen poseg v lastninsko pravico učenca</w:t>
      </w:r>
      <w:r w:rsidR="000066F5" w:rsidRPr="0055059A">
        <w:rPr>
          <w:rFonts w:ascii="Arial" w:hAnsi="Arial" w:cs="Arial"/>
          <w:sz w:val="20"/>
          <w:szCs w:val="20"/>
        </w:rPr>
        <w:t>, z</w:t>
      </w:r>
      <w:r w:rsidRPr="0055059A">
        <w:rPr>
          <w:rFonts w:ascii="Arial" w:hAnsi="Arial" w:cs="Arial"/>
          <w:sz w:val="20"/>
          <w:szCs w:val="20"/>
        </w:rPr>
        <w:t>ato morajo biti praktični in vzgojni razlogi za podaljšano zadržanje razumni glede na učenčeva dejanja. Vzgojni razlog bi bil</w:t>
      </w:r>
      <w:r w:rsidR="005152A9" w:rsidRPr="0055059A">
        <w:rPr>
          <w:rFonts w:ascii="Arial" w:hAnsi="Arial" w:cs="Arial"/>
          <w:sz w:val="20"/>
          <w:szCs w:val="20"/>
        </w:rPr>
        <w:t xml:space="preserve"> lahko</w:t>
      </w:r>
      <w:r w:rsidRPr="0055059A">
        <w:rPr>
          <w:rFonts w:ascii="Arial" w:hAnsi="Arial" w:cs="Arial"/>
          <w:sz w:val="20"/>
          <w:szCs w:val="20"/>
        </w:rPr>
        <w:t xml:space="preserve">, da je </w:t>
      </w:r>
      <w:r w:rsidR="005152A9" w:rsidRPr="0055059A">
        <w:rPr>
          <w:rFonts w:ascii="Arial" w:hAnsi="Arial" w:cs="Arial"/>
          <w:sz w:val="20"/>
          <w:szCs w:val="20"/>
        </w:rPr>
        <w:t xml:space="preserve">treba </w:t>
      </w:r>
      <w:r w:rsidRPr="0055059A">
        <w:rPr>
          <w:rFonts w:ascii="Arial" w:hAnsi="Arial" w:cs="Arial"/>
          <w:sz w:val="20"/>
          <w:szCs w:val="20"/>
        </w:rPr>
        <w:t xml:space="preserve">predmet obdržati dlje časa, da učenec razume, da </w:t>
      </w:r>
      <w:r w:rsidR="005152A9" w:rsidRPr="0055059A">
        <w:rPr>
          <w:rFonts w:ascii="Arial" w:hAnsi="Arial" w:cs="Arial"/>
          <w:sz w:val="20"/>
          <w:szCs w:val="20"/>
        </w:rPr>
        <w:t xml:space="preserve">ima </w:t>
      </w:r>
      <w:r w:rsidRPr="0055059A">
        <w:rPr>
          <w:rFonts w:ascii="Arial" w:hAnsi="Arial" w:cs="Arial"/>
          <w:sz w:val="20"/>
          <w:szCs w:val="20"/>
        </w:rPr>
        <w:t>neupoštevanje pravil posledice. Če pa bi bilo dovolj, da se učenčev predmet vrne ob koncu šolskega dne, predmeta ne bi smeli zadržati dlje.</w:t>
      </w:r>
    </w:p>
    <w:p w14:paraId="44B81FC2" w14:textId="27F3227E" w:rsidR="0005614D" w:rsidRPr="0055059A" w:rsidRDefault="0005614D" w:rsidP="0005614D">
      <w:pPr>
        <w:jc w:val="both"/>
        <w:rPr>
          <w:rFonts w:cs="Arial"/>
          <w:bCs/>
          <w:szCs w:val="20"/>
        </w:rPr>
      </w:pPr>
      <w:r w:rsidRPr="0055059A">
        <w:rPr>
          <w:rFonts w:cs="Arial"/>
          <w:bCs/>
          <w:szCs w:val="20"/>
        </w:rPr>
        <w:t xml:space="preserve">Premestitev učenca na drugo šolo je možna, vendar šele, ko so bile preučene druge, manj invazivne možnosti. Učenec se lahko premesti v isti razred na drugi šoli, če se s tem </w:t>
      </w:r>
      <w:r w:rsidR="005152A9" w:rsidRPr="0055059A">
        <w:rPr>
          <w:rFonts w:cs="Arial"/>
          <w:bCs/>
          <w:szCs w:val="20"/>
        </w:rPr>
        <w:t xml:space="preserve">strinjajo </w:t>
      </w:r>
      <w:r w:rsidRPr="0055059A">
        <w:rPr>
          <w:rFonts w:cs="Arial"/>
          <w:bCs/>
          <w:szCs w:val="20"/>
        </w:rPr>
        <w:t>učenec in starši ter če premestitvi pritrdi tudi ravnatelj sprejemne šole. Običajen način reševanja takšne situacije je dialog med učencem, starši in ravnatelji obeh šol, ki ga usklajuje šolska uprava.</w:t>
      </w:r>
    </w:p>
    <w:p w14:paraId="66A72101" w14:textId="77777777" w:rsidR="0005614D" w:rsidRPr="0055059A" w:rsidRDefault="0005614D" w:rsidP="0005614D">
      <w:pPr>
        <w:jc w:val="both"/>
        <w:rPr>
          <w:rFonts w:cs="Arial"/>
          <w:bCs/>
          <w:szCs w:val="20"/>
        </w:rPr>
      </w:pPr>
    </w:p>
    <w:p w14:paraId="34AA00CD" w14:textId="6B3577C9" w:rsidR="0005614D" w:rsidRPr="0055059A" w:rsidRDefault="0005614D" w:rsidP="0005614D">
      <w:pPr>
        <w:jc w:val="both"/>
        <w:rPr>
          <w:rFonts w:cs="Arial"/>
          <w:bCs/>
          <w:szCs w:val="20"/>
        </w:rPr>
      </w:pPr>
      <w:r w:rsidRPr="0055059A">
        <w:rPr>
          <w:rFonts w:cs="Arial"/>
          <w:bCs/>
          <w:szCs w:val="20"/>
        </w:rPr>
        <w:t xml:space="preserve">V posebej resnih ali ponavljajočih se primerih lahko ravnatelj šole odloči o premestitvi tudi brez soglasja staršev in učenca, če se s premestitvijo strinja ravnatelj sprejemne šole. </w:t>
      </w:r>
      <w:bookmarkStart w:id="15" w:name="_Hlk195620274"/>
      <w:r w:rsidRPr="0055059A">
        <w:rPr>
          <w:rFonts w:cs="Arial"/>
          <w:bCs/>
          <w:szCs w:val="20"/>
        </w:rPr>
        <w:t xml:space="preserve">Premestitev učenca proti njegovi volji predstavlja resen poseg v njegove pravice, zato mora biti </w:t>
      </w:r>
      <w:r w:rsidR="00E50107" w:rsidRPr="0055059A">
        <w:rPr>
          <w:rFonts w:cs="Arial"/>
          <w:bCs/>
          <w:szCs w:val="20"/>
        </w:rPr>
        <w:t xml:space="preserve">dobro </w:t>
      </w:r>
      <w:r w:rsidRPr="0055059A">
        <w:rPr>
          <w:rFonts w:cs="Arial"/>
          <w:bCs/>
          <w:szCs w:val="20"/>
        </w:rPr>
        <w:t>utemeljena</w:t>
      </w:r>
      <w:r w:rsidR="00E50107" w:rsidRPr="0055059A">
        <w:rPr>
          <w:rFonts w:cs="Arial"/>
          <w:bCs/>
          <w:szCs w:val="20"/>
        </w:rPr>
        <w:t>, npr. zaradi</w:t>
      </w:r>
      <w:r w:rsidRPr="0055059A">
        <w:rPr>
          <w:rFonts w:cs="Arial"/>
          <w:bCs/>
          <w:szCs w:val="20"/>
        </w:rPr>
        <w:t xml:space="preserve"> hud</w:t>
      </w:r>
      <w:r w:rsidR="00E50107" w:rsidRPr="0055059A">
        <w:rPr>
          <w:rFonts w:cs="Arial"/>
          <w:bCs/>
          <w:szCs w:val="20"/>
        </w:rPr>
        <w:t>ega</w:t>
      </w:r>
      <w:r w:rsidRPr="0055059A">
        <w:rPr>
          <w:rFonts w:cs="Arial"/>
          <w:bCs/>
          <w:szCs w:val="20"/>
        </w:rPr>
        <w:t xml:space="preserve"> nasilj</w:t>
      </w:r>
      <w:r w:rsidR="00E50107" w:rsidRPr="0055059A">
        <w:rPr>
          <w:rFonts w:cs="Arial"/>
          <w:bCs/>
          <w:szCs w:val="20"/>
        </w:rPr>
        <w:t>a</w:t>
      </w:r>
      <w:r w:rsidRPr="0055059A">
        <w:rPr>
          <w:rFonts w:cs="Arial"/>
          <w:bCs/>
          <w:szCs w:val="20"/>
        </w:rPr>
        <w:t xml:space="preserve"> ali digitaln</w:t>
      </w:r>
      <w:r w:rsidR="00E50107" w:rsidRPr="0055059A">
        <w:rPr>
          <w:rFonts w:cs="Arial"/>
          <w:bCs/>
          <w:szCs w:val="20"/>
        </w:rPr>
        <w:t>ega</w:t>
      </w:r>
      <w:r w:rsidRPr="0055059A">
        <w:rPr>
          <w:rFonts w:cs="Arial"/>
          <w:bCs/>
          <w:szCs w:val="20"/>
        </w:rPr>
        <w:t xml:space="preserve"> nadlegovanj</w:t>
      </w:r>
      <w:r w:rsidR="00E50107" w:rsidRPr="0055059A">
        <w:rPr>
          <w:rFonts w:cs="Arial"/>
          <w:bCs/>
          <w:szCs w:val="20"/>
        </w:rPr>
        <w:t>a</w:t>
      </w:r>
      <w:r w:rsidRPr="0055059A">
        <w:rPr>
          <w:rFonts w:cs="Arial"/>
          <w:bCs/>
          <w:szCs w:val="20"/>
        </w:rPr>
        <w:t>, pri čemer so bile druge rešitve že preizkušene in niso uspele ali pa so zaradi resnosti primera neprimerne.</w:t>
      </w:r>
      <w:bookmarkEnd w:id="15"/>
    </w:p>
    <w:p w14:paraId="78ED7F5A" w14:textId="77777777" w:rsidR="0005614D" w:rsidRPr="0055059A" w:rsidRDefault="0005614D" w:rsidP="0005614D">
      <w:pPr>
        <w:jc w:val="both"/>
        <w:rPr>
          <w:rFonts w:cs="Arial"/>
          <w:bCs/>
          <w:szCs w:val="20"/>
        </w:rPr>
      </w:pPr>
    </w:p>
    <w:p w14:paraId="4A3B9974" w14:textId="729C6DFD" w:rsidR="0005614D" w:rsidRPr="0055059A" w:rsidRDefault="0005614D" w:rsidP="0005614D">
      <w:pPr>
        <w:jc w:val="both"/>
        <w:rPr>
          <w:rFonts w:cs="Arial"/>
          <w:bCs/>
          <w:szCs w:val="20"/>
        </w:rPr>
      </w:pPr>
      <w:r w:rsidRPr="0055059A">
        <w:rPr>
          <w:rFonts w:cs="Arial"/>
          <w:bCs/>
          <w:szCs w:val="20"/>
        </w:rPr>
        <w:t xml:space="preserve">Če ravnatelj sprejemne šole ne želi sprejeti učenca, se v postopek vključi občinski svet. Občina odloči, ali </w:t>
      </w:r>
      <w:r w:rsidR="00E50107" w:rsidRPr="0055059A">
        <w:rPr>
          <w:rFonts w:cs="Arial"/>
          <w:bCs/>
          <w:szCs w:val="20"/>
        </w:rPr>
        <w:t xml:space="preserve">se bo premestitev zgodila, in če, </w:t>
      </w:r>
      <w:r w:rsidRPr="0055059A">
        <w:rPr>
          <w:rFonts w:cs="Arial"/>
          <w:bCs/>
          <w:szCs w:val="20"/>
        </w:rPr>
        <w:t>na katero šolo bo učenec premeščen. Odločitev temelji na priporočilih vpletenih ravnateljev in po posvetovanju z učencem ter starši.</w:t>
      </w:r>
    </w:p>
    <w:p w14:paraId="6B7AD76C" w14:textId="77777777" w:rsidR="0005614D" w:rsidRPr="0055059A" w:rsidRDefault="0005614D" w:rsidP="0005614D">
      <w:pPr>
        <w:jc w:val="both"/>
        <w:rPr>
          <w:rFonts w:cs="Arial"/>
          <w:bCs/>
          <w:szCs w:val="20"/>
        </w:rPr>
      </w:pPr>
    </w:p>
    <w:p w14:paraId="1A373813" w14:textId="62A733BB" w:rsidR="00812BD5" w:rsidRPr="0055059A" w:rsidRDefault="0005614D" w:rsidP="0005614D">
      <w:pPr>
        <w:jc w:val="both"/>
        <w:rPr>
          <w:rFonts w:cs="Arial"/>
          <w:bCs/>
          <w:szCs w:val="20"/>
        </w:rPr>
      </w:pPr>
      <w:r w:rsidRPr="0055059A">
        <w:rPr>
          <w:rFonts w:cs="Arial"/>
          <w:bCs/>
          <w:szCs w:val="20"/>
        </w:rPr>
        <w:t>Večja prilagodljivost pri premestitvi učencev na drugo šolo je ena od sprememb, ki se trenutno preučujejo v okviru revizije obvestila o spodbujanju urejenega vedenja v javnem osnovnošolskem in nižjem srednješolskem izobraževanju.</w:t>
      </w:r>
    </w:p>
    <w:p w14:paraId="506F49E3" w14:textId="77777777" w:rsidR="0005614D" w:rsidRPr="0055059A" w:rsidRDefault="0005614D" w:rsidP="0005614D">
      <w:pPr>
        <w:jc w:val="both"/>
        <w:rPr>
          <w:rFonts w:cs="Arial"/>
          <w:bCs/>
          <w:szCs w:val="20"/>
        </w:rPr>
      </w:pPr>
    </w:p>
    <w:p w14:paraId="5850313C" w14:textId="76346EF4" w:rsidR="008878BE" w:rsidRPr="0055059A" w:rsidRDefault="0005614D" w:rsidP="00931C3E">
      <w:pPr>
        <w:jc w:val="both"/>
        <w:rPr>
          <w:rFonts w:cs="Arial"/>
          <w:b/>
          <w:szCs w:val="20"/>
        </w:rPr>
      </w:pPr>
      <w:r w:rsidRPr="0055059A">
        <w:rPr>
          <w:rFonts w:cs="Arial"/>
          <w:b/>
          <w:szCs w:val="20"/>
        </w:rPr>
        <w:t>Švedska</w:t>
      </w:r>
      <w:r w:rsidR="008878BE" w:rsidRPr="0055059A">
        <w:rPr>
          <w:rFonts w:cs="Arial"/>
          <w:b/>
          <w:szCs w:val="20"/>
        </w:rPr>
        <w:t xml:space="preserve"> </w:t>
      </w:r>
    </w:p>
    <w:p w14:paraId="70F4FA4D" w14:textId="13CFBFA9" w:rsidR="00556999" w:rsidRPr="0055059A" w:rsidRDefault="00556999" w:rsidP="00931C3E">
      <w:pPr>
        <w:jc w:val="both"/>
        <w:rPr>
          <w:rFonts w:cs="Arial"/>
          <w:szCs w:val="20"/>
        </w:rPr>
      </w:pPr>
      <w:r w:rsidRPr="0055059A">
        <w:rPr>
          <w:rFonts w:cs="Arial"/>
          <w:szCs w:val="20"/>
        </w:rPr>
        <w:t>Obstaja več disciplinskih ukrepov, ki jih lahko uporabi</w:t>
      </w:r>
      <w:r w:rsidR="00E50107" w:rsidRPr="0055059A">
        <w:rPr>
          <w:rFonts w:cs="Arial"/>
          <w:szCs w:val="20"/>
        </w:rPr>
        <w:t>jo</w:t>
      </w:r>
      <w:r w:rsidRPr="0055059A">
        <w:rPr>
          <w:rFonts w:cs="Arial"/>
          <w:szCs w:val="20"/>
        </w:rPr>
        <w:t xml:space="preserve"> ravnatelj, učitelj ali v nekaterih primerih nadzornik pri pouku na daljavo, če učenec moti red ali se neprimerno vede. Namen teh ukrepov je usmeriti učenca k spremembi vedenja in izboljšati učne pogoje v šoli, zato se ne smejo uporabljati kot kazen.</w:t>
      </w:r>
    </w:p>
    <w:p w14:paraId="013347A6" w14:textId="05CEBA1F" w:rsidR="00556999" w:rsidRPr="0055059A" w:rsidRDefault="00556999" w:rsidP="00556999">
      <w:pPr>
        <w:pStyle w:val="Navadensplet"/>
        <w:jc w:val="both"/>
        <w:rPr>
          <w:rFonts w:ascii="Arial" w:hAnsi="Arial" w:cs="Arial"/>
          <w:sz w:val="20"/>
          <w:szCs w:val="20"/>
        </w:rPr>
      </w:pPr>
      <w:r w:rsidRPr="0055059A">
        <w:rPr>
          <w:rFonts w:ascii="Arial" w:hAnsi="Arial" w:cs="Arial"/>
          <w:sz w:val="20"/>
          <w:szCs w:val="20"/>
        </w:rPr>
        <w:lastRenderedPageBreak/>
        <w:t>Disciplinski ukrepi, določeni v Zakonu o izobraževanju, vključujejo odstranitev iz učilnice, pripor, pisno opozorilo, premestitev, začasno izključitev in zaseg predmetov, kot je mobilni telefon</w:t>
      </w:r>
      <w:r w:rsidR="005626B2" w:rsidRPr="0055059A">
        <w:rPr>
          <w:rFonts w:ascii="Arial" w:hAnsi="Arial" w:cs="Arial"/>
          <w:sz w:val="20"/>
          <w:szCs w:val="20"/>
        </w:rPr>
        <w:t>.</w:t>
      </w:r>
    </w:p>
    <w:p w14:paraId="27505F88" w14:textId="6D8762DE" w:rsidR="00556999" w:rsidRPr="0055059A" w:rsidRDefault="00556999" w:rsidP="00556999">
      <w:pPr>
        <w:pStyle w:val="Navadensplet"/>
        <w:jc w:val="both"/>
        <w:rPr>
          <w:rFonts w:ascii="Arial" w:hAnsi="Arial" w:cs="Arial"/>
          <w:sz w:val="20"/>
          <w:szCs w:val="20"/>
        </w:rPr>
      </w:pPr>
      <w:r w:rsidRPr="0055059A">
        <w:rPr>
          <w:rFonts w:ascii="Arial" w:hAnsi="Arial" w:cs="Arial"/>
          <w:sz w:val="20"/>
          <w:szCs w:val="20"/>
        </w:rPr>
        <w:t xml:space="preserve">Poleg tega določbe Zakona o izobraževanju vsem zaposlenim omogočajo, da sprejmejo takojšnje in začasne ukrepe, ki so upravičeni za zagotovitev varnosti in mirnega učnega okolja. To vključuje tudi pooblastilo za fizično posredovanje pri preprečevanju nasilja, </w:t>
      </w:r>
      <w:r w:rsidR="00E50107" w:rsidRPr="0055059A">
        <w:rPr>
          <w:rFonts w:ascii="Arial" w:hAnsi="Arial" w:cs="Arial"/>
          <w:sz w:val="20"/>
          <w:szCs w:val="20"/>
        </w:rPr>
        <w:t xml:space="preserve">pri nadlegovanju </w:t>
      </w:r>
      <w:r w:rsidRPr="0055059A">
        <w:rPr>
          <w:rFonts w:ascii="Arial" w:hAnsi="Arial" w:cs="Arial"/>
          <w:sz w:val="20"/>
          <w:szCs w:val="20"/>
        </w:rPr>
        <w:t xml:space="preserve">ali drugih </w:t>
      </w:r>
      <w:r w:rsidR="00E50107" w:rsidRPr="0055059A">
        <w:rPr>
          <w:rFonts w:ascii="Arial" w:hAnsi="Arial" w:cs="Arial"/>
          <w:sz w:val="20"/>
          <w:szCs w:val="20"/>
        </w:rPr>
        <w:t>motnjah</w:t>
      </w:r>
      <w:r w:rsidRPr="0055059A">
        <w:rPr>
          <w:rFonts w:ascii="Arial" w:hAnsi="Arial" w:cs="Arial"/>
          <w:sz w:val="20"/>
          <w:szCs w:val="20"/>
        </w:rPr>
        <w:t>. Fizično posredovanje je dovoljeno le, če je sorazmerno glede na njegov namen in okoliščine.</w:t>
      </w:r>
    </w:p>
    <w:p w14:paraId="516DAF09" w14:textId="7DE8E045" w:rsidR="00556999" w:rsidRPr="0055059A" w:rsidRDefault="00556999" w:rsidP="00556999">
      <w:pPr>
        <w:pStyle w:val="Navadensplet"/>
        <w:jc w:val="both"/>
        <w:rPr>
          <w:rFonts w:ascii="Arial" w:hAnsi="Arial" w:cs="Arial"/>
          <w:sz w:val="20"/>
          <w:szCs w:val="20"/>
        </w:rPr>
      </w:pPr>
      <w:r w:rsidRPr="0055059A">
        <w:rPr>
          <w:rFonts w:ascii="Arial" w:hAnsi="Arial" w:cs="Arial"/>
          <w:sz w:val="20"/>
          <w:szCs w:val="20"/>
        </w:rPr>
        <w:t xml:space="preserve">Vlada je pooblastila komisarja, da predlaga ukrepe za trajno krepitev varnosti in mirnega učnega okolja, ki spodbuja učenje v šolah. Med drugim bo komisar analiziral, ali je mogoče zakonodajo dodatno pojasniti glede pooblastil in odgovornosti šolskega osebja pri izvajanju disciplinskih in drugih posebnih ukrepov, pri čemer bo upošteval potrebe vseh vpletenih učencev. Prav tako bo, če bo </w:t>
      </w:r>
      <w:r w:rsidR="00826AD8" w:rsidRPr="0055059A">
        <w:rPr>
          <w:rFonts w:ascii="Arial" w:hAnsi="Arial" w:cs="Arial"/>
          <w:sz w:val="20"/>
          <w:szCs w:val="20"/>
        </w:rPr>
        <w:t>treba</w:t>
      </w:r>
      <w:r w:rsidRPr="0055059A">
        <w:rPr>
          <w:rFonts w:ascii="Arial" w:hAnsi="Arial" w:cs="Arial"/>
          <w:sz w:val="20"/>
          <w:szCs w:val="20"/>
        </w:rPr>
        <w:t>, predlagal dodatne spremembe predpisov glede pristojnosti šolskega osebja pri obravnavanju motenj.</w:t>
      </w:r>
    </w:p>
    <w:p w14:paraId="6083C8BE" w14:textId="33EB52FD" w:rsidR="00BB2E39" w:rsidRPr="0055059A" w:rsidRDefault="00826AD8" w:rsidP="0005614D">
      <w:pPr>
        <w:jc w:val="both"/>
        <w:rPr>
          <w:rFonts w:cs="Arial"/>
          <w:szCs w:val="20"/>
        </w:rPr>
      </w:pPr>
      <w:bookmarkStart w:id="16" w:name="_Hlk195620611"/>
      <w:r w:rsidRPr="0055059A">
        <w:rPr>
          <w:rFonts w:cs="Arial"/>
          <w:szCs w:val="20"/>
        </w:rPr>
        <w:t>P</w:t>
      </w:r>
      <w:r w:rsidR="00D16F55" w:rsidRPr="0055059A">
        <w:rPr>
          <w:rFonts w:cs="Arial"/>
          <w:szCs w:val="20"/>
        </w:rPr>
        <w:t xml:space="preserve">ravila vedenja </w:t>
      </w:r>
      <w:r w:rsidRPr="0055059A">
        <w:rPr>
          <w:rFonts w:cs="Arial"/>
          <w:szCs w:val="20"/>
        </w:rPr>
        <w:t xml:space="preserve">so torej </w:t>
      </w:r>
      <w:r w:rsidR="00D16F55" w:rsidRPr="0055059A">
        <w:rPr>
          <w:rFonts w:cs="Arial"/>
          <w:szCs w:val="20"/>
        </w:rPr>
        <w:t>urejena z nacionalno zakonodajo</w:t>
      </w:r>
      <w:r w:rsidRPr="0055059A">
        <w:rPr>
          <w:rFonts w:cs="Arial"/>
          <w:szCs w:val="20"/>
        </w:rPr>
        <w:t>, vendar</w:t>
      </w:r>
      <w:r w:rsidR="00D16F55" w:rsidRPr="0055059A">
        <w:rPr>
          <w:rFonts w:cs="Arial"/>
          <w:szCs w:val="20"/>
        </w:rPr>
        <w:t xml:space="preserve"> ima Švedska decentraliziran šolski sistem, kjer so za razlago pravil v skladu z lokalnimi potrebami in za izvajanje izobraževanja v skladu z nacionalno zakonodajo odgovorne lokalne oblasti (občine in neodvisni izvajalci izobraževanja). </w:t>
      </w:r>
      <w:bookmarkEnd w:id="16"/>
      <w:r w:rsidR="00D16F55" w:rsidRPr="0055059A">
        <w:rPr>
          <w:rFonts w:cs="Arial"/>
          <w:szCs w:val="20"/>
        </w:rPr>
        <w:t>Nad izvajanjem teh določil bedi Švedski šolski inšpektorat (Skolinspektionen).</w:t>
      </w:r>
    </w:p>
    <w:p w14:paraId="44FFE8FB" w14:textId="77777777" w:rsidR="00B01F87" w:rsidRPr="0055059A" w:rsidRDefault="00B01F87" w:rsidP="0005614D">
      <w:pPr>
        <w:jc w:val="both"/>
        <w:rPr>
          <w:rFonts w:cs="Arial"/>
          <w:szCs w:val="20"/>
        </w:rPr>
      </w:pPr>
    </w:p>
    <w:p w14:paraId="2A56BC7A" w14:textId="531C3AAC" w:rsidR="00B01F87" w:rsidRPr="0055059A" w:rsidRDefault="00B01F87" w:rsidP="0005614D">
      <w:pPr>
        <w:jc w:val="both"/>
        <w:rPr>
          <w:rFonts w:cs="Arial"/>
          <w:bCs/>
          <w:szCs w:val="20"/>
        </w:rPr>
      </w:pPr>
      <w:r w:rsidRPr="0055059A">
        <w:rPr>
          <w:rFonts w:cs="Arial"/>
          <w:bCs/>
          <w:szCs w:val="20"/>
        </w:rPr>
        <w:t>Med poukom je uporaba mobilnih telefonov in drugih elektronskih komunikacijskih naprav dovoljena le v skladu z navodili učitelja z namenom spodbujanja razvoja in učenja učencev ali kot del posebnih prilagoditev ali podpore. Ravnatelj osnovne šole in podaljšanega bivanja lahko odloči, da se mobilni telefoni in druge elektronske komunikacijske naprave zbirajo ob začetku vsakega šolskega dne za obdobje enega leta (Poglavje 5, člen 4d Zakona o izobraževanju). Možna so tudi odstopanja od te odločitve za posamezne učence, če obstajajo posebni razlogi.</w:t>
      </w:r>
    </w:p>
    <w:p w14:paraId="600AD2F6" w14:textId="77777777" w:rsidR="00613C35" w:rsidRPr="0055059A" w:rsidRDefault="00613C35" w:rsidP="0005614D">
      <w:pPr>
        <w:jc w:val="both"/>
        <w:rPr>
          <w:rFonts w:cs="Arial"/>
          <w:bCs/>
          <w:szCs w:val="20"/>
        </w:rPr>
      </w:pPr>
    </w:p>
    <w:p w14:paraId="6926648E" w14:textId="42F03108" w:rsidR="00613C35" w:rsidRPr="0055059A" w:rsidRDefault="00613C35" w:rsidP="00613C35">
      <w:pPr>
        <w:jc w:val="both"/>
        <w:rPr>
          <w:rFonts w:cs="Arial"/>
          <w:bCs/>
          <w:szCs w:val="20"/>
        </w:rPr>
      </w:pPr>
      <w:r w:rsidRPr="0055059A">
        <w:rPr>
          <w:rFonts w:cs="Arial"/>
          <w:bCs/>
          <w:szCs w:val="20"/>
        </w:rPr>
        <w:t xml:space="preserve">Po Zakonu o izobraževanju so v določenih pogojih možni tudi strožji disciplinski ukrepi, na primer, če nastane akutna situacija ali če </w:t>
      </w:r>
      <w:r w:rsidR="00E52652" w:rsidRPr="0055059A">
        <w:rPr>
          <w:rFonts w:cs="Arial"/>
          <w:bCs/>
          <w:szCs w:val="20"/>
        </w:rPr>
        <w:t xml:space="preserve">se </w:t>
      </w:r>
      <w:r w:rsidRPr="0055059A">
        <w:rPr>
          <w:rFonts w:cs="Arial"/>
          <w:bCs/>
          <w:szCs w:val="20"/>
        </w:rPr>
        <w:t xml:space="preserve">učenec dolgo časa problematično vede. Ravnatelj lahko na primer začasno premesti učenca znotraj šolskega sistema v obveznem izobraževanju. Če to ni mogoče ali ni dovolj strogo za zagotavljanje varnosti in miru drugih učencev, lahko ravnatelj odloči, da se učenec začasno premesti </w:t>
      </w:r>
      <w:r w:rsidR="00E52652" w:rsidRPr="0055059A">
        <w:rPr>
          <w:rFonts w:cs="Arial"/>
          <w:bCs/>
          <w:szCs w:val="20"/>
        </w:rPr>
        <w:t xml:space="preserve">zunaj </w:t>
      </w:r>
      <w:r w:rsidRPr="0055059A">
        <w:rPr>
          <w:rFonts w:cs="Arial"/>
          <w:bCs/>
          <w:szCs w:val="20"/>
        </w:rPr>
        <w:t xml:space="preserve">lastne šolske enote v drugo šolsko enoto ali na drugo lokacijo znotraj organizacije ravnatelja. </w:t>
      </w:r>
      <w:r w:rsidR="00E52652" w:rsidRPr="0055059A">
        <w:rPr>
          <w:rFonts w:cs="Arial"/>
          <w:bCs/>
          <w:szCs w:val="20"/>
        </w:rPr>
        <w:t>O</w:t>
      </w:r>
      <w:r w:rsidRPr="0055059A">
        <w:rPr>
          <w:rFonts w:cs="Arial"/>
          <w:bCs/>
          <w:szCs w:val="20"/>
        </w:rPr>
        <w:t xml:space="preserve">dločitev o začasni premestitvi znotraj ali </w:t>
      </w:r>
      <w:r w:rsidR="00E52652" w:rsidRPr="0055059A">
        <w:rPr>
          <w:rFonts w:cs="Arial"/>
          <w:bCs/>
          <w:szCs w:val="20"/>
        </w:rPr>
        <w:t xml:space="preserve">zunaj </w:t>
      </w:r>
      <w:r w:rsidRPr="0055059A">
        <w:rPr>
          <w:rFonts w:cs="Arial"/>
          <w:bCs/>
          <w:szCs w:val="20"/>
        </w:rPr>
        <w:t xml:space="preserve">lastne šolske enote ne more veljati </w:t>
      </w:r>
      <w:r w:rsidR="00E52652" w:rsidRPr="0055059A">
        <w:rPr>
          <w:rFonts w:cs="Arial"/>
          <w:bCs/>
          <w:szCs w:val="20"/>
        </w:rPr>
        <w:t>dlje</w:t>
      </w:r>
      <w:r w:rsidRPr="0055059A">
        <w:rPr>
          <w:rFonts w:cs="Arial"/>
          <w:bCs/>
          <w:szCs w:val="20"/>
        </w:rPr>
        <w:t xml:space="preserve"> od štirih tednov.</w:t>
      </w:r>
    </w:p>
    <w:p w14:paraId="00EC81A4" w14:textId="77777777" w:rsidR="00613C35" w:rsidRPr="0055059A" w:rsidRDefault="00613C35" w:rsidP="00613C35">
      <w:pPr>
        <w:jc w:val="both"/>
        <w:rPr>
          <w:rFonts w:cs="Arial"/>
          <w:bCs/>
          <w:szCs w:val="20"/>
        </w:rPr>
      </w:pPr>
    </w:p>
    <w:p w14:paraId="14F6CB49" w14:textId="634F49A2" w:rsidR="00613C35" w:rsidRPr="0055059A" w:rsidRDefault="00613C35" w:rsidP="00613C35">
      <w:pPr>
        <w:jc w:val="both"/>
        <w:rPr>
          <w:rFonts w:cs="Arial"/>
          <w:bCs/>
          <w:szCs w:val="20"/>
        </w:rPr>
      </w:pPr>
      <w:bookmarkStart w:id="17" w:name="_Hlk195620753"/>
      <w:r w:rsidRPr="0055059A">
        <w:rPr>
          <w:rFonts w:cs="Arial"/>
          <w:bCs/>
          <w:szCs w:val="20"/>
        </w:rPr>
        <w:t xml:space="preserve">V obvezni </w:t>
      </w:r>
      <w:r w:rsidR="00E52652" w:rsidRPr="0055059A">
        <w:rPr>
          <w:rFonts w:cs="Arial"/>
          <w:bCs/>
          <w:szCs w:val="20"/>
        </w:rPr>
        <w:t xml:space="preserve">in </w:t>
      </w:r>
      <w:r w:rsidRPr="0055059A">
        <w:rPr>
          <w:rFonts w:cs="Arial"/>
          <w:bCs/>
          <w:szCs w:val="20"/>
        </w:rPr>
        <w:t xml:space="preserve">posebni šoli ima ravnatelj možnost popolne ali začasne </w:t>
      </w:r>
      <w:r w:rsidR="00E52652" w:rsidRPr="0055059A">
        <w:rPr>
          <w:rFonts w:cs="Arial"/>
          <w:bCs/>
          <w:szCs w:val="20"/>
        </w:rPr>
        <w:t xml:space="preserve">izključitve </w:t>
      </w:r>
      <w:r w:rsidRPr="0055059A">
        <w:rPr>
          <w:rFonts w:cs="Arial"/>
          <w:bCs/>
          <w:szCs w:val="20"/>
        </w:rPr>
        <w:t>učenca, če</w:t>
      </w:r>
      <w:r w:rsidR="00E52652" w:rsidRPr="0055059A">
        <w:rPr>
          <w:rFonts w:cs="Arial"/>
          <w:bCs/>
          <w:szCs w:val="20"/>
        </w:rPr>
        <w:t xml:space="preserve"> sta</w:t>
      </w:r>
      <w:r w:rsidRPr="0055059A">
        <w:rPr>
          <w:rFonts w:cs="Arial"/>
          <w:bCs/>
          <w:szCs w:val="20"/>
        </w:rPr>
        <w:t xml:space="preserve"> </w:t>
      </w:r>
      <w:r w:rsidR="00E52652" w:rsidRPr="0055059A">
        <w:rPr>
          <w:rFonts w:cs="Arial"/>
          <w:bCs/>
          <w:szCs w:val="20"/>
        </w:rPr>
        <w:t xml:space="preserve">na primer ogroženi </w:t>
      </w:r>
      <w:r w:rsidRPr="0055059A">
        <w:rPr>
          <w:rFonts w:cs="Arial"/>
          <w:bCs/>
          <w:szCs w:val="20"/>
        </w:rPr>
        <w:t xml:space="preserve">varnost drugih učencev ali osebja. </w:t>
      </w:r>
      <w:bookmarkEnd w:id="17"/>
      <w:r w:rsidR="00E52652" w:rsidRPr="0055059A">
        <w:rPr>
          <w:rFonts w:cs="Arial"/>
          <w:bCs/>
          <w:szCs w:val="20"/>
        </w:rPr>
        <w:t>U</w:t>
      </w:r>
      <w:r w:rsidRPr="0055059A">
        <w:rPr>
          <w:rFonts w:cs="Arial"/>
          <w:bCs/>
          <w:szCs w:val="20"/>
        </w:rPr>
        <w:t xml:space="preserve">čenec </w:t>
      </w:r>
      <w:r w:rsidR="00E52652" w:rsidRPr="0055059A">
        <w:rPr>
          <w:rFonts w:cs="Arial"/>
          <w:bCs/>
          <w:szCs w:val="20"/>
        </w:rPr>
        <w:t xml:space="preserve">pa </w:t>
      </w:r>
      <w:r w:rsidRPr="0055059A">
        <w:rPr>
          <w:rFonts w:cs="Arial"/>
          <w:bCs/>
          <w:szCs w:val="20"/>
        </w:rPr>
        <w:t xml:space="preserve">ne sme biti izključen za </w:t>
      </w:r>
      <w:r w:rsidR="00E52652" w:rsidRPr="0055059A">
        <w:rPr>
          <w:rFonts w:cs="Arial"/>
          <w:bCs/>
          <w:szCs w:val="20"/>
        </w:rPr>
        <w:t>več</w:t>
      </w:r>
      <w:r w:rsidRPr="0055059A">
        <w:rPr>
          <w:rFonts w:cs="Arial"/>
          <w:bCs/>
          <w:szCs w:val="20"/>
        </w:rPr>
        <w:t xml:space="preserve"> kot en teden in ne več kot dvakrat v koledarskem polletju. </w:t>
      </w:r>
      <w:r w:rsidR="00E52652" w:rsidRPr="0055059A">
        <w:rPr>
          <w:rFonts w:cs="Arial"/>
          <w:bCs/>
          <w:szCs w:val="20"/>
        </w:rPr>
        <w:t>Izključenemu učencu</w:t>
      </w:r>
      <w:r w:rsidRPr="0055059A">
        <w:rPr>
          <w:rFonts w:cs="Arial"/>
          <w:bCs/>
          <w:szCs w:val="20"/>
        </w:rPr>
        <w:t xml:space="preserve"> mora biti ponujena kompenzacija za pouk, ki ga zamudi zaradi izključenosti (Poglavje 5, členi 14–15 Zakona o izobraževanju). </w:t>
      </w:r>
      <w:bookmarkStart w:id="18" w:name="_Hlk195620902"/>
      <w:r w:rsidRPr="0055059A">
        <w:rPr>
          <w:rFonts w:cs="Arial"/>
          <w:bCs/>
          <w:szCs w:val="20"/>
        </w:rPr>
        <w:t xml:space="preserve">To je </w:t>
      </w:r>
      <w:r w:rsidR="00E52652" w:rsidRPr="0055059A">
        <w:rPr>
          <w:rFonts w:cs="Arial"/>
          <w:bCs/>
          <w:szCs w:val="20"/>
        </w:rPr>
        <w:t xml:space="preserve">lahko </w:t>
      </w:r>
      <w:r w:rsidRPr="0055059A">
        <w:rPr>
          <w:rFonts w:cs="Arial"/>
          <w:bCs/>
          <w:szCs w:val="20"/>
        </w:rPr>
        <w:t>na primer pouk na daljavo</w:t>
      </w:r>
      <w:r w:rsidR="00916BB9" w:rsidRPr="0055059A">
        <w:rPr>
          <w:rFonts w:cs="Arial"/>
          <w:bCs/>
          <w:szCs w:val="20"/>
        </w:rPr>
        <w:t xml:space="preserve">. </w:t>
      </w:r>
      <w:r w:rsidRPr="0055059A">
        <w:rPr>
          <w:rFonts w:cs="Arial"/>
          <w:bCs/>
          <w:szCs w:val="20"/>
        </w:rPr>
        <w:t>Komisar</w:t>
      </w:r>
      <w:r w:rsidR="00E52652" w:rsidRPr="0055059A">
        <w:rPr>
          <w:rFonts w:cs="Arial"/>
          <w:bCs/>
          <w:szCs w:val="20"/>
        </w:rPr>
        <w:t xml:space="preserve"> </w:t>
      </w:r>
      <w:r w:rsidRPr="0055059A">
        <w:rPr>
          <w:rFonts w:cs="Arial"/>
          <w:bCs/>
          <w:szCs w:val="20"/>
        </w:rPr>
        <w:t>bo nadalje predlagal, kako se lahko začasne premestitve in izključitve</w:t>
      </w:r>
      <w:r w:rsidR="00E52652" w:rsidRPr="0055059A">
        <w:rPr>
          <w:rFonts w:cs="Arial"/>
          <w:bCs/>
          <w:szCs w:val="20"/>
        </w:rPr>
        <w:t xml:space="preserve"> </w:t>
      </w:r>
      <w:r w:rsidRPr="0055059A">
        <w:rPr>
          <w:rFonts w:cs="Arial"/>
          <w:bCs/>
          <w:szCs w:val="20"/>
        </w:rPr>
        <w:t xml:space="preserve">omogočijo v več primerih in za daljša obdobja. Vlada je dodatno uvedla pobudo, ki šolskim oblastem omogoča ustanovitev tako imenovanih nujnih šol, kjer so lahko učenci začasno nameščeni v skladu z določbami Zakona o izobraževanju. Te nujne šole pomagajo zagotoviti </w:t>
      </w:r>
      <w:r w:rsidR="00E52652" w:rsidRPr="0055059A">
        <w:rPr>
          <w:rFonts w:cs="Arial"/>
          <w:bCs/>
          <w:szCs w:val="20"/>
        </w:rPr>
        <w:t xml:space="preserve">stalnost </w:t>
      </w:r>
      <w:r w:rsidRPr="0055059A">
        <w:rPr>
          <w:rFonts w:cs="Arial"/>
          <w:bCs/>
          <w:szCs w:val="20"/>
        </w:rPr>
        <w:t>izobraževanja za vse učence.</w:t>
      </w:r>
      <w:bookmarkEnd w:id="18"/>
    </w:p>
    <w:p w14:paraId="5AE164FB" w14:textId="77777777" w:rsidR="00613C35" w:rsidRPr="0055059A" w:rsidRDefault="00613C35" w:rsidP="00613C35">
      <w:pPr>
        <w:jc w:val="both"/>
        <w:rPr>
          <w:rFonts w:cs="Arial"/>
          <w:bCs/>
          <w:szCs w:val="20"/>
        </w:rPr>
      </w:pPr>
    </w:p>
    <w:p w14:paraId="706704F8" w14:textId="3E8AD4D8" w:rsidR="00613C35" w:rsidRPr="0055059A" w:rsidRDefault="00613C35" w:rsidP="00613C35">
      <w:pPr>
        <w:jc w:val="both"/>
        <w:rPr>
          <w:rFonts w:cs="Arial"/>
          <w:bCs/>
          <w:szCs w:val="20"/>
        </w:rPr>
      </w:pPr>
      <w:r w:rsidRPr="0055059A">
        <w:rPr>
          <w:rFonts w:cs="Arial"/>
          <w:bCs/>
          <w:szCs w:val="20"/>
        </w:rPr>
        <w:t xml:space="preserve">Državna subvencija se lahko uporabi za zaposlitev osebja, ki lahko dela v nujnih šolah v osnovnem izobraževanju. V proračunski zakonodaji za leto 2025 vlada predlaga, da se državna subvencija za stroške osebja v nujnih šolah v osnovnem izobraževanju poveča za 100 milijonov SEK. To pomeni podvojitev naložbe, ki bo nato znašala 200 milijonov SEK </w:t>
      </w:r>
      <w:r w:rsidR="00E52652" w:rsidRPr="0055059A">
        <w:rPr>
          <w:rFonts w:cs="Arial"/>
          <w:bCs/>
          <w:szCs w:val="20"/>
        </w:rPr>
        <w:t>na leto</w:t>
      </w:r>
      <w:r w:rsidRPr="0055059A">
        <w:rPr>
          <w:rFonts w:cs="Arial"/>
          <w:bCs/>
          <w:szCs w:val="20"/>
        </w:rPr>
        <w:t>.</w:t>
      </w:r>
    </w:p>
    <w:p w14:paraId="60537627" w14:textId="0378F77A" w:rsidR="001F544C" w:rsidRPr="0055059A" w:rsidRDefault="001F544C" w:rsidP="00613C35">
      <w:pPr>
        <w:jc w:val="both"/>
        <w:rPr>
          <w:rFonts w:cs="Arial"/>
          <w:bCs/>
          <w:szCs w:val="20"/>
        </w:rPr>
      </w:pPr>
    </w:p>
    <w:p w14:paraId="4F1144E2" w14:textId="6F144872" w:rsidR="001F544C" w:rsidRPr="0055059A" w:rsidRDefault="003F44DC" w:rsidP="00613C35">
      <w:pPr>
        <w:jc w:val="both"/>
        <w:rPr>
          <w:rFonts w:cs="Arial"/>
          <w:b/>
          <w:szCs w:val="20"/>
        </w:rPr>
      </w:pPr>
      <w:r w:rsidRPr="0055059A">
        <w:rPr>
          <w:rFonts w:cs="Arial"/>
          <w:b/>
          <w:szCs w:val="20"/>
        </w:rPr>
        <w:t>Nizozemska</w:t>
      </w:r>
    </w:p>
    <w:p w14:paraId="442CDE2E" w14:textId="3F487DD8" w:rsidR="00630544" w:rsidRPr="0055059A" w:rsidRDefault="00630544" w:rsidP="00630544">
      <w:pPr>
        <w:jc w:val="both"/>
        <w:rPr>
          <w:rFonts w:cs="Arial"/>
          <w:bCs/>
          <w:szCs w:val="20"/>
        </w:rPr>
      </w:pPr>
      <w:r w:rsidRPr="0055059A">
        <w:rPr>
          <w:rFonts w:cs="Arial"/>
          <w:bCs/>
          <w:szCs w:val="20"/>
        </w:rPr>
        <w:t xml:space="preserve">Zakonodaja nalaga šolskim svetom, da ustvarijo varno in zaščiteno šolsko okolje. </w:t>
      </w:r>
      <w:r w:rsidR="00B1078C" w:rsidRPr="0055059A">
        <w:rPr>
          <w:rFonts w:cs="Arial"/>
          <w:bCs/>
          <w:szCs w:val="20"/>
        </w:rPr>
        <w:t>Šola</w:t>
      </w:r>
      <w:r w:rsidRPr="0055059A">
        <w:rPr>
          <w:rFonts w:cs="Arial"/>
          <w:bCs/>
          <w:szCs w:val="20"/>
        </w:rPr>
        <w:t xml:space="preserve"> je</w:t>
      </w:r>
      <w:r w:rsidR="00B1078C" w:rsidRPr="0055059A">
        <w:rPr>
          <w:rFonts w:cs="Arial"/>
          <w:bCs/>
          <w:szCs w:val="20"/>
        </w:rPr>
        <w:t xml:space="preserve"> tako</w:t>
      </w:r>
      <w:r w:rsidRPr="0055059A">
        <w:rPr>
          <w:rFonts w:cs="Arial"/>
          <w:bCs/>
          <w:szCs w:val="20"/>
        </w:rPr>
        <w:t xml:space="preserve"> odgovorna za socialno, fizično in psihološko varnost učencev. Vsaka šola mora imeti varnostno politiko (</w:t>
      </w:r>
      <w:r w:rsidRPr="0055059A">
        <w:rPr>
          <w:rFonts w:cs="Arial"/>
          <w:bCs/>
          <w:i/>
          <w:iCs/>
          <w:szCs w:val="20"/>
        </w:rPr>
        <w:t>veiligheidsbeleid</w:t>
      </w:r>
      <w:r w:rsidRPr="0055059A">
        <w:rPr>
          <w:rFonts w:cs="Arial"/>
          <w:bCs/>
          <w:szCs w:val="20"/>
        </w:rPr>
        <w:t xml:space="preserve">), v kateri je opisano, kako preprečiti, reševati in ocenjevati incidente. Šola mora spoštovati svojo lastno varnostno politiko. Vsaka šola mora imeti osebo, ki je na voljo staršem in </w:t>
      </w:r>
      <w:r w:rsidRPr="0055059A">
        <w:rPr>
          <w:rFonts w:cs="Arial"/>
          <w:bCs/>
          <w:szCs w:val="20"/>
        </w:rPr>
        <w:lastRenderedPageBreak/>
        <w:t>učencem, kjer lahko prijavijo primere nadlegovanja. Ta oseba je odgovorna za koordinacijo politike proti nadlegovanju. Vsaka šola mora imeti protokol proti nadlegovanju, v katerem je opisano, kako preprečiti in kako ravnati v primeru nadlegovanja.</w:t>
      </w:r>
    </w:p>
    <w:p w14:paraId="0854551E" w14:textId="77777777" w:rsidR="00630544" w:rsidRPr="0055059A" w:rsidRDefault="00630544" w:rsidP="00630544">
      <w:pPr>
        <w:jc w:val="both"/>
        <w:rPr>
          <w:rFonts w:cs="Arial"/>
          <w:bCs/>
          <w:szCs w:val="20"/>
        </w:rPr>
      </w:pPr>
    </w:p>
    <w:p w14:paraId="2652218A" w14:textId="184E0844" w:rsidR="00630544" w:rsidRPr="0055059A" w:rsidRDefault="00630544" w:rsidP="00630544">
      <w:pPr>
        <w:jc w:val="both"/>
        <w:rPr>
          <w:rFonts w:cs="Arial"/>
          <w:bCs/>
          <w:szCs w:val="20"/>
        </w:rPr>
      </w:pPr>
      <w:r w:rsidRPr="0055059A">
        <w:rPr>
          <w:rFonts w:cs="Arial"/>
          <w:bCs/>
          <w:szCs w:val="20"/>
        </w:rPr>
        <w:t>Od novega šolskega leta 2024</w:t>
      </w:r>
      <w:r w:rsidR="00B1078C" w:rsidRPr="0055059A">
        <w:rPr>
          <w:rFonts w:cs="Arial"/>
          <w:bCs/>
          <w:szCs w:val="20"/>
        </w:rPr>
        <w:t>/</w:t>
      </w:r>
      <w:r w:rsidRPr="0055059A">
        <w:rPr>
          <w:rFonts w:cs="Arial"/>
          <w:bCs/>
          <w:szCs w:val="20"/>
        </w:rPr>
        <w:t>2025 uporaba mobilnih telefonov v osnovnih šolah in (sekundarnih) posebnih (osnovnih) šolah</w:t>
      </w:r>
      <w:r w:rsidR="00B1078C" w:rsidRPr="0055059A">
        <w:rPr>
          <w:rFonts w:cs="Arial"/>
          <w:bCs/>
          <w:szCs w:val="20"/>
        </w:rPr>
        <w:t xml:space="preserve"> ni več dovoljena</w:t>
      </w:r>
      <w:r w:rsidRPr="0055059A">
        <w:rPr>
          <w:rFonts w:cs="Arial"/>
          <w:bCs/>
          <w:szCs w:val="20"/>
        </w:rPr>
        <w:t>. Če so mobilni telefoni potrebni za vsebino učne ure, so dovoljeni. Učenci, ki so odvisni od svojih telefonov, jih lahko uporabljajo</w:t>
      </w:r>
      <w:r w:rsidR="00B1078C" w:rsidRPr="0055059A">
        <w:rPr>
          <w:rFonts w:cs="Arial"/>
          <w:bCs/>
          <w:szCs w:val="20"/>
        </w:rPr>
        <w:t xml:space="preserve"> (n</w:t>
      </w:r>
      <w:r w:rsidRPr="0055059A">
        <w:rPr>
          <w:rFonts w:cs="Arial"/>
          <w:bCs/>
          <w:szCs w:val="20"/>
        </w:rPr>
        <w:t>a primer iz zdravstvenih razlogov ali zaradi invalidnosti</w:t>
      </w:r>
      <w:r w:rsidR="00B1078C" w:rsidRPr="0055059A">
        <w:rPr>
          <w:rFonts w:cs="Arial"/>
          <w:bCs/>
          <w:szCs w:val="20"/>
        </w:rPr>
        <w:t>)</w:t>
      </w:r>
      <w:r w:rsidRPr="0055059A">
        <w:rPr>
          <w:rFonts w:cs="Arial"/>
          <w:bCs/>
          <w:szCs w:val="20"/>
        </w:rPr>
        <w:t>.</w:t>
      </w:r>
    </w:p>
    <w:p w14:paraId="37DD631B" w14:textId="77777777" w:rsidR="00630544" w:rsidRPr="0055059A" w:rsidRDefault="00630544" w:rsidP="00630544">
      <w:pPr>
        <w:jc w:val="both"/>
        <w:rPr>
          <w:rFonts w:cs="Arial"/>
          <w:bCs/>
          <w:szCs w:val="20"/>
        </w:rPr>
      </w:pPr>
    </w:p>
    <w:p w14:paraId="432FD096" w14:textId="049FD46D" w:rsidR="00630544" w:rsidRPr="0055059A" w:rsidRDefault="00630544" w:rsidP="00630544">
      <w:pPr>
        <w:jc w:val="both"/>
        <w:rPr>
          <w:rFonts w:cs="Arial"/>
          <w:bCs/>
          <w:szCs w:val="20"/>
        </w:rPr>
      </w:pPr>
      <w:r w:rsidRPr="0055059A">
        <w:rPr>
          <w:rFonts w:cs="Arial"/>
          <w:bCs/>
          <w:szCs w:val="20"/>
        </w:rPr>
        <w:t xml:space="preserve">Na nacionalni ravni ni posebne zakonodaje, ki bi dovoljevala šolam, da pregledujejo osebne stvari učencev. </w:t>
      </w:r>
      <w:r w:rsidR="00B1078C" w:rsidRPr="0055059A">
        <w:rPr>
          <w:rFonts w:cs="Arial"/>
          <w:bCs/>
          <w:szCs w:val="20"/>
        </w:rPr>
        <w:t>V</w:t>
      </w:r>
      <w:r w:rsidRPr="0055059A">
        <w:rPr>
          <w:rFonts w:cs="Arial"/>
          <w:bCs/>
          <w:szCs w:val="20"/>
        </w:rPr>
        <w:t xml:space="preserve">ečina šol </w:t>
      </w:r>
      <w:r w:rsidR="00B1078C" w:rsidRPr="0055059A">
        <w:rPr>
          <w:rFonts w:cs="Arial"/>
          <w:bCs/>
          <w:szCs w:val="20"/>
        </w:rPr>
        <w:t xml:space="preserve">pa ima </w:t>
      </w:r>
      <w:r w:rsidRPr="0055059A">
        <w:rPr>
          <w:rFonts w:cs="Arial"/>
          <w:bCs/>
          <w:szCs w:val="20"/>
        </w:rPr>
        <w:t>kodeks ravnanja (</w:t>
      </w:r>
      <w:r w:rsidRPr="0055059A">
        <w:rPr>
          <w:rFonts w:cs="Arial"/>
          <w:bCs/>
          <w:i/>
          <w:iCs/>
          <w:szCs w:val="20"/>
        </w:rPr>
        <w:t>gedragscode</w:t>
      </w:r>
      <w:r w:rsidRPr="0055059A">
        <w:rPr>
          <w:rFonts w:cs="Arial"/>
          <w:bCs/>
          <w:szCs w:val="20"/>
        </w:rPr>
        <w:t>), ki je vključen v šolski priročnik (</w:t>
      </w:r>
      <w:r w:rsidRPr="0055059A">
        <w:rPr>
          <w:rFonts w:cs="Arial"/>
          <w:bCs/>
          <w:i/>
          <w:iCs/>
          <w:szCs w:val="20"/>
        </w:rPr>
        <w:t>schoolgids</w:t>
      </w:r>
      <w:r w:rsidRPr="0055059A">
        <w:rPr>
          <w:rFonts w:cs="Arial"/>
          <w:bCs/>
          <w:szCs w:val="20"/>
        </w:rPr>
        <w:t>).</w:t>
      </w:r>
    </w:p>
    <w:p w14:paraId="1C61D2CD" w14:textId="77777777" w:rsidR="00630544" w:rsidRPr="0055059A" w:rsidRDefault="00630544" w:rsidP="00630544">
      <w:pPr>
        <w:jc w:val="both"/>
        <w:rPr>
          <w:rFonts w:cs="Arial"/>
          <w:bCs/>
          <w:szCs w:val="20"/>
        </w:rPr>
      </w:pPr>
    </w:p>
    <w:p w14:paraId="6FE0C0CF" w14:textId="77CD23D8" w:rsidR="00630544" w:rsidRPr="0055059A" w:rsidRDefault="00630544" w:rsidP="00630544">
      <w:pPr>
        <w:jc w:val="both"/>
        <w:rPr>
          <w:rFonts w:cs="Arial"/>
          <w:bCs/>
          <w:szCs w:val="20"/>
        </w:rPr>
      </w:pPr>
      <w:r w:rsidRPr="0055059A">
        <w:rPr>
          <w:rFonts w:cs="Arial"/>
          <w:bCs/>
          <w:szCs w:val="20"/>
        </w:rPr>
        <w:t>Čeprav je pravica do zasebnosti temeljna pravica, imajo šole pravico izvajati preglede omaric</w:t>
      </w:r>
      <w:r w:rsidR="00C34CEA" w:rsidRPr="0055059A">
        <w:rPr>
          <w:rFonts w:cs="Arial"/>
          <w:bCs/>
          <w:szCs w:val="20"/>
        </w:rPr>
        <w:t>, v</w:t>
      </w:r>
      <w:r w:rsidRPr="0055059A">
        <w:rPr>
          <w:rFonts w:cs="Arial"/>
          <w:bCs/>
          <w:szCs w:val="20"/>
        </w:rPr>
        <w:t xml:space="preserve">endar morajo to pravico zapisati v splošnih pogojih najema (omarice) in/ali v šolskem varnostnem načrtu ali predpisih (ki so pogosto vključeni v šolski priročnik). Policija </w:t>
      </w:r>
      <w:r w:rsidR="00C34CEA" w:rsidRPr="0055059A">
        <w:rPr>
          <w:rFonts w:cs="Arial"/>
          <w:bCs/>
          <w:szCs w:val="20"/>
        </w:rPr>
        <w:t>je lahko prisotna</w:t>
      </w:r>
      <w:r w:rsidRPr="0055059A">
        <w:rPr>
          <w:rFonts w:cs="Arial"/>
          <w:bCs/>
          <w:szCs w:val="20"/>
        </w:rPr>
        <w:t xml:space="preserve"> pri pregledu omarice, vendar ne sme sama </w:t>
      </w:r>
      <w:r w:rsidR="00C34CEA" w:rsidRPr="0055059A">
        <w:rPr>
          <w:rFonts w:cs="Arial"/>
          <w:bCs/>
          <w:szCs w:val="20"/>
        </w:rPr>
        <w:t xml:space="preserve">odpirati </w:t>
      </w:r>
      <w:r w:rsidRPr="0055059A">
        <w:rPr>
          <w:rFonts w:cs="Arial"/>
          <w:bCs/>
          <w:szCs w:val="20"/>
        </w:rPr>
        <w:t>omaric.</w:t>
      </w:r>
    </w:p>
    <w:p w14:paraId="1C51CA33" w14:textId="77777777" w:rsidR="00630544" w:rsidRPr="0055059A" w:rsidRDefault="00630544" w:rsidP="00630544">
      <w:pPr>
        <w:jc w:val="both"/>
        <w:rPr>
          <w:rFonts w:cs="Arial"/>
          <w:bCs/>
          <w:szCs w:val="20"/>
        </w:rPr>
      </w:pPr>
    </w:p>
    <w:p w14:paraId="08C6C9E4" w14:textId="0130B76F" w:rsidR="00630544" w:rsidRPr="0055059A" w:rsidRDefault="00630544" w:rsidP="00630544">
      <w:pPr>
        <w:jc w:val="both"/>
        <w:rPr>
          <w:rFonts w:cs="Arial"/>
          <w:bCs/>
          <w:szCs w:val="20"/>
        </w:rPr>
      </w:pPr>
      <w:bookmarkStart w:id="19" w:name="_Hlk195621137"/>
      <w:r w:rsidRPr="0055059A">
        <w:rPr>
          <w:rFonts w:cs="Arial"/>
          <w:bCs/>
          <w:szCs w:val="20"/>
        </w:rPr>
        <w:t>Policija lahko odpre omaric</w:t>
      </w:r>
      <w:r w:rsidR="00C34CEA" w:rsidRPr="0055059A">
        <w:rPr>
          <w:rFonts w:cs="Arial"/>
          <w:bCs/>
          <w:szCs w:val="20"/>
        </w:rPr>
        <w:t>o</w:t>
      </w:r>
      <w:r w:rsidRPr="0055059A">
        <w:rPr>
          <w:rFonts w:cs="Arial"/>
          <w:bCs/>
          <w:szCs w:val="20"/>
        </w:rPr>
        <w:t xml:space="preserve">, če ima nalog za </w:t>
      </w:r>
      <w:r w:rsidR="00C34CEA" w:rsidRPr="0055059A">
        <w:rPr>
          <w:rFonts w:cs="Arial"/>
          <w:bCs/>
          <w:szCs w:val="20"/>
        </w:rPr>
        <w:t>preiskavo</w:t>
      </w:r>
      <w:r w:rsidRPr="0055059A">
        <w:rPr>
          <w:rFonts w:cs="Arial"/>
          <w:bCs/>
          <w:szCs w:val="20"/>
        </w:rPr>
        <w:t xml:space="preserve">. </w:t>
      </w:r>
      <w:r w:rsidR="00C34CEA" w:rsidRPr="0055059A">
        <w:rPr>
          <w:rFonts w:cs="Arial"/>
          <w:bCs/>
          <w:szCs w:val="20"/>
        </w:rPr>
        <w:t>Takšen nalog bo policija dobila  le</w:t>
      </w:r>
      <w:r w:rsidRPr="0055059A">
        <w:rPr>
          <w:rFonts w:cs="Arial"/>
          <w:bCs/>
          <w:szCs w:val="20"/>
        </w:rPr>
        <w:t xml:space="preserve"> za eno omarico, če se sumi, da je najemnik/</w:t>
      </w:r>
      <w:r w:rsidR="00460613" w:rsidRPr="0055059A">
        <w:rPr>
          <w:rFonts w:cs="Arial"/>
          <w:bCs/>
          <w:szCs w:val="20"/>
        </w:rPr>
        <w:t>učenec</w:t>
      </w:r>
      <w:r w:rsidRPr="0055059A">
        <w:rPr>
          <w:rFonts w:cs="Arial"/>
          <w:bCs/>
          <w:szCs w:val="20"/>
        </w:rPr>
        <w:t xml:space="preserve"> storil kaznivo dejanje</w:t>
      </w:r>
      <w:r w:rsidR="00C34CEA" w:rsidRPr="0055059A">
        <w:rPr>
          <w:rFonts w:cs="Arial"/>
          <w:bCs/>
          <w:szCs w:val="20"/>
        </w:rPr>
        <w:t xml:space="preserve"> (da ima npr. v njej</w:t>
      </w:r>
      <w:r w:rsidRPr="0055059A">
        <w:rPr>
          <w:rFonts w:cs="Arial"/>
          <w:bCs/>
          <w:szCs w:val="20"/>
        </w:rPr>
        <w:t xml:space="preserve"> ukradene stvari ali orožje</w:t>
      </w:r>
      <w:r w:rsidR="00C34CEA" w:rsidRPr="0055059A">
        <w:rPr>
          <w:rFonts w:cs="Arial"/>
          <w:bCs/>
          <w:szCs w:val="20"/>
        </w:rPr>
        <w:t>)</w:t>
      </w:r>
      <w:r w:rsidRPr="0055059A">
        <w:rPr>
          <w:rFonts w:cs="Arial"/>
          <w:bCs/>
          <w:szCs w:val="20"/>
        </w:rPr>
        <w:t>.</w:t>
      </w:r>
    </w:p>
    <w:bookmarkEnd w:id="19"/>
    <w:p w14:paraId="4D3BEE9E" w14:textId="77777777" w:rsidR="00630544" w:rsidRPr="0055059A" w:rsidRDefault="00630544" w:rsidP="00630544">
      <w:pPr>
        <w:jc w:val="both"/>
        <w:rPr>
          <w:rFonts w:cs="Arial"/>
          <w:bCs/>
          <w:szCs w:val="20"/>
        </w:rPr>
      </w:pPr>
    </w:p>
    <w:p w14:paraId="250363F3" w14:textId="67DC267B" w:rsidR="003F44DC" w:rsidRPr="0055059A" w:rsidRDefault="00630544" w:rsidP="00630544">
      <w:pPr>
        <w:jc w:val="both"/>
        <w:rPr>
          <w:rFonts w:cs="Arial"/>
          <w:bCs/>
          <w:szCs w:val="20"/>
        </w:rPr>
      </w:pPr>
      <w:bookmarkStart w:id="20" w:name="_Hlk195621213"/>
      <w:r w:rsidRPr="0055059A">
        <w:rPr>
          <w:rFonts w:cs="Arial"/>
          <w:bCs/>
          <w:szCs w:val="20"/>
        </w:rPr>
        <w:t>Če učenec zaradi svojih potrebščin ali vedenja ne more ostati</w:t>
      </w:r>
      <w:r w:rsidR="00C34CEA" w:rsidRPr="0055059A">
        <w:rPr>
          <w:rFonts w:cs="Arial"/>
          <w:bCs/>
          <w:szCs w:val="20"/>
        </w:rPr>
        <w:t xml:space="preserve"> v šoli ali se vanjo v</w:t>
      </w:r>
      <w:r w:rsidRPr="0055059A">
        <w:rPr>
          <w:rFonts w:cs="Arial"/>
          <w:bCs/>
          <w:szCs w:val="20"/>
        </w:rPr>
        <w:t xml:space="preserve">rniti, je šolski svet odgovoren, da poišče šolo, ki lahko </w:t>
      </w:r>
      <w:r w:rsidR="00C34CEA" w:rsidRPr="0055059A">
        <w:rPr>
          <w:rFonts w:cs="Arial"/>
          <w:bCs/>
          <w:szCs w:val="20"/>
        </w:rPr>
        <w:t xml:space="preserve">zadosti </w:t>
      </w:r>
      <w:r w:rsidRPr="0055059A">
        <w:rPr>
          <w:rFonts w:cs="Arial"/>
          <w:bCs/>
          <w:szCs w:val="20"/>
        </w:rPr>
        <w:t>potrebam učenca. Šola lahko zaprosi za nasvet in psihološko oceno učenca s strani "šolske zveze" (</w:t>
      </w:r>
      <w:r w:rsidRPr="0055059A">
        <w:rPr>
          <w:rFonts w:cs="Arial"/>
          <w:bCs/>
          <w:i/>
          <w:iCs/>
          <w:szCs w:val="20"/>
        </w:rPr>
        <w:t>samenwerkingsverband</w:t>
      </w:r>
      <w:r w:rsidRPr="0055059A">
        <w:rPr>
          <w:rFonts w:cs="Arial"/>
          <w:bCs/>
          <w:szCs w:val="20"/>
        </w:rPr>
        <w:t xml:space="preserve">). V pogovorih s šolo, starši in učitelji lahko predlagajo ustrezno rešitev. Ena od teh je lahko prenos učenca v Posebno izobraževalno območje 4, kjer lahko učenci prejmejo izobraževanje, ki bolj </w:t>
      </w:r>
      <w:r w:rsidR="00C34CEA" w:rsidRPr="0055059A">
        <w:rPr>
          <w:rFonts w:cs="Arial"/>
          <w:bCs/>
          <w:szCs w:val="20"/>
        </w:rPr>
        <w:t xml:space="preserve">ustreza </w:t>
      </w:r>
      <w:r w:rsidRPr="0055059A">
        <w:rPr>
          <w:rFonts w:cs="Arial"/>
          <w:bCs/>
          <w:szCs w:val="20"/>
        </w:rPr>
        <w:t xml:space="preserve">potrebam učencev z vedenjskimi ali </w:t>
      </w:r>
      <w:r w:rsidR="00C34CEA" w:rsidRPr="0055059A">
        <w:rPr>
          <w:rFonts w:cs="Arial"/>
          <w:bCs/>
          <w:szCs w:val="20"/>
        </w:rPr>
        <w:t xml:space="preserve">psihičnimi </w:t>
      </w:r>
      <w:r w:rsidRPr="0055059A">
        <w:rPr>
          <w:rFonts w:cs="Arial"/>
          <w:bCs/>
          <w:szCs w:val="20"/>
        </w:rPr>
        <w:t>težavami.</w:t>
      </w:r>
    </w:p>
    <w:bookmarkEnd w:id="20"/>
    <w:p w14:paraId="15C14E81" w14:textId="77777777" w:rsidR="00460613" w:rsidRPr="0055059A" w:rsidRDefault="00460613" w:rsidP="00630544">
      <w:pPr>
        <w:jc w:val="both"/>
        <w:rPr>
          <w:rFonts w:cs="Arial"/>
          <w:bCs/>
          <w:szCs w:val="20"/>
        </w:rPr>
      </w:pPr>
    </w:p>
    <w:p w14:paraId="36A4A61F" w14:textId="641CF161" w:rsidR="00460613" w:rsidRPr="0055059A" w:rsidRDefault="000115E8" w:rsidP="00630544">
      <w:pPr>
        <w:jc w:val="both"/>
        <w:rPr>
          <w:rFonts w:cs="Arial"/>
          <w:b/>
          <w:szCs w:val="20"/>
        </w:rPr>
      </w:pPr>
      <w:r w:rsidRPr="0055059A">
        <w:rPr>
          <w:rFonts w:cs="Arial"/>
          <w:b/>
          <w:szCs w:val="20"/>
        </w:rPr>
        <w:t>Nemčija</w:t>
      </w:r>
    </w:p>
    <w:p w14:paraId="32DAF812" w14:textId="4CCDFBC4" w:rsidR="000115E8" w:rsidRPr="0055059A" w:rsidRDefault="000115E8" w:rsidP="000115E8">
      <w:pPr>
        <w:jc w:val="both"/>
        <w:rPr>
          <w:rFonts w:cs="Arial"/>
          <w:bCs/>
          <w:szCs w:val="20"/>
        </w:rPr>
      </w:pPr>
      <w:r w:rsidRPr="0055059A">
        <w:rPr>
          <w:rFonts w:cs="Arial"/>
          <w:bCs/>
          <w:szCs w:val="20"/>
        </w:rPr>
        <w:t xml:space="preserve">V Nemčiji se preprečevanje nasilja v šolah obravnava s kombinacijo učnih načrtov, gradiv, ki jih zagotavljajo dežele, in šolskih predpisov, ki zagotavljajo okvir za mirno sožitje. Medtem ko so nekatere dežele razvile posebne nujne smernice za primere ekstremnega nasilja, te smernice vključujejo tudi preventivne strategije in poudarjajo pomen sodelovanja. V primeru redkih nasilnih incidentov, kot so napadi, obstajajo jasni postopki za nujne primere, učitelji pa </w:t>
      </w:r>
      <w:r w:rsidR="00743C32" w:rsidRPr="0055059A">
        <w:rPr>
          <w:rFonts w:cs="Arial"/>
          <w:bCs/>
          <w:szCs w:val="20"/>
        </w:rPr>
        <w:t xml:space="preserve">se </w:t>
      </w:r>
      <w:r w:rsidRPr="0055059A">
        <w:rPr>
          <w:rFonts w:cs="Arial"/>
          <w:bCs/>
          <w:szCs w:val="20"/>
        </w:rPr>
        <w:t>ustrezno usposablja</w:t>
      </w:r>
      <w:r w:rsidR="00743C32" w:rsidRPr="0055059A">
        <w:rPr>
          <w:rFonts w:cs="Arial"/>
          <w:bCs/>
          <w:szCs w:val="20"/>
        </w:rPr>
        <w:t>jo</w:t>
      </w:r>
      <w:r w:rsidRPr="0055059A">
        <w:rPr>
          <w:rFonts w:cs="Arial"/>
          <w:bCs/>
          <w:szCs w:val="20"/>
        </w:rPr>
        <w:t>. Mnoge dežele imajo izredne šolske psihologe, ki jih je mogoče hitro napotiti v šole v nujnih primerih.</w:t>
      </w:r>
    </w:p>
    <w:p w14:paraId="6D5BFA3E" w14:textId="77777777" w:rsidR="000115E8" w:rsidRPr="0055059A" w:rsidRDefault="000115E8" w:rsidP="000115E8">
      <w:pPr>
        <w:jc w:val="both"/>
        <w:rPr>
          <w:rFonts w:cs="Arial"/>
          <w:bCs/>
          <w:szCs w:val="20"/>
        </w:rPr>
      </w:pPr>
    </w:p>
    <w:p w14:paraId="156BA7C1" w14:textId="29C10FF9" w:rsidR="000115E8" w:rsidRPr="0055059A" w:rsidRDefault="000115E8" w:rsidP="000115E8">
      <w:pPr>
        <w:jc w:val="both"/>
        <w:rPr>
          <w:rFonts w:cs="Arial"/>
          <w:bCs/>
          <w:szCs w:val="20"/>
        </w:rPr>
      </w:pPr>
      <w:r w:rsidRPr="0055059A">
        <w:rPr>
          <w:rFonts w:cs="Arial"/>
          <w:bCs/>
          <w:szCs w:val="20"/>
        </w:rPr>
        <w:t xml:space="preserve">Vloga socialnih delavcev in šolskih psihologov postaja vse pomembnejša pri preventivnem delu. Sodelovanje šol z drugimi javnimi institucijami, kot </w:t>
      </w:r>
      <w:r w:rsidR="00743C32" w:rsidRPr="0055059A">
        <w:rPr>
          <w:rFonts w:cs="Arial"/>
          <w:bCs/>
          <w:szCs w:val="20"/>
        </w:rPr>
        <w:t xml:space="preserve">sta </w:t>
      </w:r>
      <w:r w:rsidRPr="0055059A">
        <w:rPr>
          <w:rFonts w:cs="Arial"/>
          <w:bCs/>
          <w:szCs w:val="20"/>
        </w:rPr>
        <w:t xml:space="preserve">policija in socialna služba, je </w:t>
      </w:r>
      <w:r w:rsidR="00743C32" w:rsidRPr="0055059A">
        <w:rPr>
          <w:rFonts w:cs="Arial"/>
          <w:bCs/>
          <w:szCs w:val="20"/>
        </w:rPr>
        <w:t>ključno</w:t>
      </w:r>
      <w:r w:rsidRPr="0055059A">
        <w:rPr>
          <w:rFonts w:cs="Arial"/>
          <w:bCs/>
          <w:szCs w:val="20"/>
        </w:rPr>
        <w:t xml:space="preserve"> za preprečevanje nasilja in </w:t>
      </w:r>
      <w:r w:rsidR="00743C32" w:rsidRPr="0055059A">
        <w:rPr>
          <w:rFonts w:cs="Arial"/>
          <w:bCs/>
          <w:szCs w:val="20"/>
        </w:rPr>
        <w:t xml:space="preserve">zgodnjo izobraževalno </w:t>
      </w:r>
      <w:r w:rsidRPr="0055059A">
        <w:rPr>
          <w:rFonts w:cs="Arial"/>
          <w:bCs/>
          <w:szCs w:val="20"/>
        </w:rPr>
        <w:t xml:space="preserve">ali </w:t>
      </w:r>
      <w:r w:rsidR="00743C32" w:rsidRPr="0055059A">
        <w:rPr>
          <w:rFonts w:cs="Arial"/>
          <w:bCs/>
          <w:szCs w:val="20"/>
        </w:rPr>
        <w:t>psihološko podporo</w:t>
      </w:r>
      <w:r w:rsidRPr="0055059A">
        <w:rPr>
          <w:rFonts w:cs="Arial"/>
          <w:bCs/>
          <w:szCs w:val="20"/>
        </w:rPr>
        <w:t>.</w:t>
      </w:r>
    </w:p>
    <w:p w14:paraId="07D3CDB0" w14:textId="77777777" w:rsidR="000115E8" w:rsidRPr="0055059A" w:rsidRDefault="000115E8" w:rsidP="000115E8">
      <w:pPr>
        <w:jc w:val="both"/>
        <w:rPr>
          <w:rFonts w:cs="Arial"/>
          <w:bCs/>
          <w:szCs w:val="20"/>
        </w:rPr>
      </w:pPr>
    </w:p>
    <w:p w14:paraId="5E0F4917" w14:textId="6A8BF998" w:rsidR="000115E8" w:rsidRPr="0055059A" w:rsidRDefault="00743C32" w:rsidP="000115E8">
      <w:pPr>
        <w:jc w:val="both"/>
        <w:rPr>
          <w:rFonts w:cs="Arial"/>
          <w:bCs/>
          <w:szCs w:val="20"/>
        </w:rPr>
      </w:pPr>
      <w:r w:rsidRPr="0055059A">
        <w:rPr>
          <w:rFonts w:cs="Arial"/>
          <w:bCs/>
          <w:szCs w:val="20"/>
        </w:rPr>
        <w:t>Programi preprečevanja</w:t>
      </w:r>
      <w:r w:rsidR="000115E8" w:rsidRPr="0055059A">
        <w:rPr>
          <w:rFonts w:cs="Arial"/>
          <w:bCs/>
          <w:szCs w:val="20"/>
        </w:rPr>
        <w:t xml:space="preserve"> pomagajo povečati </w:t>
      </w:r>
      <w:r w:rsidRPr="0055059A">
        <w:rPr>
          <w:rFonts w:cs="Arial"/>
          <w:bCs/>
          <w:szCs w:val="20"/>
        </w:rPr>
        <w:t xml:space="preserve">osveščenost </w:t>
      </w:r>
      <w:r w:rsidR="000115E8" w:rsidRPr="0055059A">
        <w:rPr>
          <w:rFonts w:cs="Arial"/>
          <w:bCs/>
          <w:szCs w:val="20"/>
        </w:rPr>
        <w:t>in izboljšati sposobnost šol za odzivanje na nasilje</w:t>
      </w:r>
      <w:r w:rsidRPr="0055059A">
        <w:rPr>
          <w:rFonts w:cs="Arial"/>
          <w:bCs/>
          <w:szCs w:val="20"/>
        </w:rPr>
        <w:t xml:space="preserve">, </w:t>
      </w:r>
      <w:r w:rsidR="000115E8" w:rsidRPr="0055059A">
        <w:rPr>
          <w:rFonts w:cs="Arial"/>
          <w:bCs/>
          <w:szCs w:val="20"/>
        </w:rPr>
        <w:t>razkrivajo</w:t>
      </w:r>
      <w:r w:rsidRPr="0055059A">
        <w:rPr>
          <w:rFonts w:cs="Arial"/>
          <w:bCs/>
          <w:szCs w:val="20"/>
        </w:rPr>
        <w:t xml:space="preserve"> pa tudi</w:t>
      </w:r>
      <w:r w:rsidR="000115E8" w:rsidRPr="0055059A">
        <w:rPr>
          <w:rFonts w:cs="Arial"/>
          <w:bCs/>
          <w:szCs w:val="20"/>
        </w:rPr>
        <w:t xml:space="preserve">, da je </w:t>
      </w:r>
      <w:r w:rsidRPr="0055059A">
        <w:rPr>
          <w:rFonts w:cs="Arial"/>
          <w:bCs/>
          <w:szCs w:val="20"/>
        </w:rPr>
        <w:t xml:space="preserve">pred nami </w:t>
      </w:r>
      <w:r w:rsidR="000115E8" w:rsidRPr="0055059A">
        <w:rPr>
          <w:rFonts w:cs="Arial"/>
          <w:bCs/>
          <w:szCs w:val="20"/>
        </w:rPr>
        <w:t xml:space="preserve">še vedno veliko dela. Usposabljanje učiteljev pogosto vključuje teme, povezane z razvojem socialnih veščin in preprečevanjem nasilja, </w:t>
      </w:r>
      <w:r w:rsidRPr="0055059A">
        <w:rPr>
          <w:rFonts w:cs="Arial"/>
          <w:bCs/>
          <w:szCs w:val="20"/>
        </w:rPr>
        <w:t>kar</w:t>
      </w:r>
      <w:r w:rsidR="000115E8" w:rsidRPr="0055059A">
        <w:rPr>
          <w:rFonts w:cs="Arial"/>
          <w:bCs/>
          <w:szCs w:val="20"/>
        </w:rPr>
        <w:t xml:space="preserve"> se vključuje v vsakodnevne lekcije ali dejavnosti </w:t>
      </w:r>
      <w:r w:rsidRPr="0055059A">
        <w:rPr>
          <w:rFonts w:cs="Arial"/>
          <w:bCs/>
          <w:szCs w:val="20"/>
        </w:rPr>
        <w:t xml:space="preserve">zunaj </w:t>
      </w:r>
      <w:r w:rsidR="000115E8" w:rsidRPr="0055059A">
        <w:rPr>
          <w:rFonts w:cs="Arial"/>
          <w:bCs/>
          <w:szCs w:val="20"/>
        </w:rPr>
        <w:t>učnega načrta. Tehnični ukrepi, kot so varnostni sistemi, se obravnavajo kot dopolnilo k primarnim pedagoškim pristopom. Namen je ustvariti odprto šolo, ki se sklada z vrednotami demokratične družbe, namesto da bi se zanašali le na varnostne ukrepe.</w:t>
      </w:r>
    </w:p>
    <w:p w14:paraId="3DC53929" w14:textId="77777777" w:rsidR="000115E8" w:rsidRPr="0055059A" w:rsidRDefault="000115E8" w:rsidP="000115E8">
      <w:pPr>
        <w:jc w:val="both"/>
        <w:rPr>
          <w:rFonts w:cs="Arial"/>
          <w:bCs/>
          <w:szCs w:val="20"/>
        </w:rPr>
      </w:pPr>
    </w:p>
    <w:p w14:paraId="0B73D71E" w14:textId="16F32ABE" w:rsidR="000115E8" w:rsidRPr="0055059A" w:rsidRDefault="000115E8" w:rsidP="000115E8">
      <w:pPr>
        <w:jc w:val="both"/>
        <w:rPr>
          <w:rFonts w:cs="Arial"/>
          <w:bCs/>
          <w:szCs w:val="20"/>
        </w:rPr>
      </w:pPr>
      <w:r w:rsidRPr="0055059A">
        <w:rPr>
          <w:rFonts w:cs="Arial"/>
          <w:bCs/>
          <w:szCs w:val="20"/>
        </w:rPr>
        <w:t xml:space="preserve">Zgodnja intervencija je ključni vidik preprečevanja nasilja. Če je jasno, da preprečevanje nasilja </w:t>
      </w:r>
      <w:r w:rsidR="00743C32" w:rsidRPr="0055059A">
        <w:rPr>
          <w:rFonts w:cs="Arial"/>
          <w:bCs/>
          <w:szCs w:val="20"/>
        </w:rPr>
        <w:t xml:space="preserve">doma </w:t>
      </w:r>
      <w:r w:rsidRPr="0055059A">
        <w:rPr>
          <w:rFonts w:cs="Arial"/>
          <w:bCs/>
          <w:szCs w:val="20"/>
        </w:rPr>
        <w:t>ni dovolj obravnavano, se spodbuja, da šole uvedejo ukrepe že pri predšolski starosti. Ta proces vključuje sodelovanje z različnimi partnerji, vključno s policijo, socialnimi službami, cerkvami, sindikati, ženskimi iniciativami in organizacijami za zaščito otrok. Preprečevanje nasilja se priznava kot družbena odgovornost, ne le naloga šol.</w:t>
      </w:r>
    </w:p>
    <w:p w14:paraId="63EE8DC3" w14:textId="77777777" w:rsidR="000115E8" w:rsidRPr="0055059A" w:rsidRDefault="000115E8" w:rsidP="000115E8">
      <w:pPr>
        <w:jc w:val="both"/>
        <w:rPr>
          <w:rFonts w:cs="Arial"/>
          <w:bCs/>
          <w:szCs w:val="20"/>
        </w:rPr>
      </w:pPr>
    </w:p>
    <w:p w14:paraId="7610529E" w14:textId="22CBD9DC" w:rsidR="000115E8" w:rsidRPr="0055059A" w:rsidRDefault="00743C32" w:rsidP="000115E8">
      <w:pPr>
        <w:jc w:val="both"/>
        <w:rPr>
          <w:rFonts w:cs="Arial"/>
          <w:bCs/>
          <w:szCs w:val="20"/>
        </w:rPr>
      </w:pPr>
      <w:r w:rsidRPr="0055059A">
        <w:rPr>
          <w:rFonts w:cs="Arial"/>
          <w:bCs/>
          <w:szCs w:val="20"/>
        </w:rPr>
        <w:lastRenderedPageBreak/>
        <w:t>Sodelovalna omrežja</w:t>
      </w:r>
      <w:r w:rsidR="000115E8" w:rsidRPr="0055059A">
        <w:rPr>
          <w:rFonts w:cs="Arial"/>
          <w:bCs/>
          <w:szCs w:val="20"/>
        </w:rPr>
        <w:t xml:space="preserve">, </w:t>
      </w:r>
      <w:r w:rsidRPr="0055059A">
        <w:rPr>
          <w:rFonts w:cs="Arial"/>
          <w:bCs/>
          <w:szCs w:val="20"/>
        </w:rPr>
        <w:t xml:space="preserve">vzpostavljena </w:t>
      </w:r>
      <w:r w:rsidR="000115E8" w:rsidRPr="0055059A">
        <w:rPr>
          <w:rFonts w:cs="Arial"/>
          <w:bCs/>
          <w:szCs w:val="20"/>
        </w:rPr>
        <w:t>v nekaterih deželah, kot so “</w:t>
      </w:r>
      <w:r w:rsidR="000115E8" w:rsidRPr="0055059A">
        <w:rPr>
          <w:rFonts w:cs="Arial"/>
          <w:bCs/>
          <w:i/>
          <w:iCs/>
          <w:szCs w:val="20"/>
        </w:rPr>
        <w:t>Länderpräventionsräte</w:t>
      </w:r>
      <w:r w:rsidR="000115E8" w:rsidRPr="0055059A">
        <w:rPr>
          <w:rFonts w:cs="Arial"/>
          <w:bCs/>
          <w:szCs w:val="20"/>
        </w:rPr>
        <w:t>” (deželni preventivni svetovi) in “omrežja proti nasilju”, so primeri, kako različni deležniki, vključno s šolami, policijo in socialnimi organizacijami, sodelujejo pri obravnavi in preprečevanju nasilja v šolah in skupnostih.</w:t>
      </w:r>
    </w:p>
    <w:p w14:paraId="446118DD" w14:textId="77777777" w:rsidR="00886E59" w:rsidRDefault="00886E59" w:rsidP="00630544">
      <w:pPr>
        <w:jc w:val="both"/>
        <w:rPr>
          <w:rFonts w:cs="Arial"/>
          <w:bCs/>
          <w:szCs w:val="20"/>
        </w:rPr>
      </w:pPr>
    </w:p>
    <w:p w14:paraId="53118C43" w14:textId="451DBE1E" w:rsidR="000115E8" w:rsidRDefault="00886E59" w:rsidP="00630544">
      <w:pPr>
        <w:jc w:val="both"/>
        <w:rPr>
          <w:rFonts w:cs="Arial"/>
          <w:bCs/>
          <w:szCs w:val="20"/>
        </w:rPr>
      </w:pPr>
      <w:r>
        <w:rPr>
          <w:rFonts w:cs="Arial"/>
          <w:bCs/>
          <w:szCs w:val="20"/>
        </w:rPr>
        <w:t>Predlog zakona ni predmet usklajevanja s pravom Evropske unije.</w:t>
      </w:r>
    </w:p>
    <w:p w14:paraId="7E62D31F" w14:textId="77777777" w:rsidR="00886E59" w:rsidRPr="0055059A" w:rsidRDefault="00886E59" w:rsidP="00630544">
      <w:pPr>
        <w:jc w:val="both"/>
        <w:rPr>
          <w:rFonts w:cs="Arial"/>
          <w:bCs/>
          <w:szCs w:val="20"/>
        </w:rPr>
      </w:pPr>
    </w:p>
    <w:p w14:paraId="6272756E" w14:textId="77777777" w:rsidR="00812BD5" w:rsidRPr="0055059A" w:rsidRDefault="00812BD5" w:rsidP="00812BD5">
      <w:pPr>
        <w:jc w:val="both"/>
        <w:rPr>
          <w:rFonts w:cs="Arial"/>
          <w:b/>
          <w:szCs w:val="20"/>
        </w:rPr>
      </w:pPr>
    </w:p>
    <w:p w14:paraId="5D43E2FD" w14:textId="77777777" w:rsidR="00813092" w:rsidRPr="0055059A" w:rsidRDefault="00813092" w:rsidP="00813092">
      <w:pPr>
        <w:jc w:val="both"/>
        <w:rPr>
          <w:rFonts w:cs="Arial"/>
          <w:b/>
          <w:szCs w:val="20"/>
        </w:rPr>
      </w:pPr>
    </w:p>
    <w:p w14:paraId="7C371A78" w14:textId="7A689243" w:rsidR="00813092" w:rsidRDefault="00813092" w:rsidP="00813092">
      <w:pPr>
        <w:jc w:val="both"/>
        <w:rPr>
          <w:rFonts w:cs="Arial"/>
          <w:bCs/>
          <w:szCs w:val="20"/>
        </w:rPr>
      </w:pPr>
      <w:r w:rsidRPr="0055059A">
        <w:rPr>
          <w:rFonts w:cs="Arial"/>
          <w:bCs/>
          <w:szCs w:val="20"/>
        </w:rPr>
        <w:t xml:space="preserve">Sprememba zakona bo prinesla pozitivne spremembe </w:t>
      </w:r>
      <w:r w:rsidR="00743C32" w:rsidRPr="0055059A">
        <w:rPr>
          <w:rFonts w:cs="Arial"/>
          <w:bCs/>
          <w:szCs w:val="20"/>
        </w:rPr>
        <w:t>pri</w:t>
      </w:r>
      <w:r w:rsidRPr="0055059A">
        <w:rPr>
          <w:rFonts w:cs="Arial"/>
          <w:bCs/>
          <w:szCs w:val="20"/>
        </w:rPr>
        <w:t xml:space="preserve"> vzgojne</w:t>
      </w:r>
      <w:r w:rsidR="00743C32" w:rsidRPr="0055059A">
        <w:rPr>
          <w:rFonts w:cs="Arial"/>
          <w:bCs/>
          <w:szCs w:val="20"/>
        </w:rPr>
        <w:t>m</w:t>
      </w:r>
      <w:r w:rsidRPr="0055059A">
        <w:rPr>
          <w:rFonts w:cs="Arial"/>
          <w:bCs/>
          <w:szCs w:val="20"/>
        </w:rPr>
        <w:t xml:space="preserve"> delovanj</w:t>
      </w:r>
      <w:r w:rsidR="00743C32" w:rsidRPr="0055059A">
        <w:rPr>
          <w:rFonts w:cs="Arial"/>
          <w:bCs/>
          <w:szCs w:val="20"/>
        </w:rPr>
        <w:t>u</w:t>
      </w:r>
      <w:r w:rsidRPr="0055059A">
        <w:rPr>
          <w:rFonts w:cs="Arial"/>
          <w:bCs/>
          <w:szCs w:val="20"/>
        </w:rPr>
        <w:t xml:space="preserve"> in zagotavljanj</w:t>
      </w:r>
      <w:r w:rsidR="00743C32" w:rsidRPr="0055059A">
        <w:rPr>
          <w:rFonts w:cs="Arial"/>
          <w:bCs/>
          <w:szCs w:val="20"/>
        </w:rPr>
        <w:t>u</w:t>
      </w:r>
      <w:r w:rsidRPr="0055059A">
        <w:rPr>
          <w:rFonts w:cs="Arial"/>
          <w:bCs/>
          <w:szCs w:val="20"/>
        </w:rPr>
        <w:t xml:space="preserve"> varnosti v osnovnih šolah. Ena izmed ključnih sprememb bo tudi večja stopnja digitalne </w:t>
      </w:r>
      <w:r w:rsidR="00743C32" w:rsidRPr="0055059A">
        <w:rPr>
          <w:rFonts w:cs="Arial"/>
          <w:bCs/>
          <w:szCs w:val="20"/>
        </w:rPr>
        <w:t xml:space="preserve">pismenosti in </w:t>
      </w:r>
      <w:r w:rsidRPr="0055059A">
        <w:rPr>
          <w:rFonts w:cs="Arial"/>
          <w:bCs/>
          <w:szCs w:val="20"/>
        </w:rPr>
        <w:t xml:space="preserve">pridobivanja digitalnih veščin. </w:t>
      </w:r>
    </w:p>
    <w:p w14:paraId="44892FE3" w14:textId="36B01A39" w:rsidR="00886E59" w:rsidRPr="00886E59" w:rsidRDefault="00886E59" w:rsidP="00886E59">
      <w:pPr>
        <w:pStyle w:val="Navadensplet"/>
        <w:rPr>
          <w:rFonts w:ascii="Arial" w:hAnsi="Arial" w:cs="Arial"/>
          <w:b/>
          <w:bCs/>
          <w:color w:val="000000"/>
          <w:sz w:val="20"/>
          <w:szCs w:val="20"/>
        </w:rPr>
      </w:pPr>
      <w:r w:rsidRPr="42B1BA14">
        <w:rPr>
          <w:rFonts w:ascii="Arial" w:hAnsi="Arial" w:cs="Arial"/>
          <w:b/>
          <w:bCs/>
          <w:color w:val="000000" w:themeColor="text1"/>
          <w:sz w:val="20"/>
          <w:szCs w:val="20"/>
        </w:rPr>
        <w:t>6. PRESOJA POSLEDIC, KI JIH BO IMEL SPREJEM ZAKONA</w:t>
      </w:r>
    </w:p>
    <w:p w14:paraId="5DFEFC8B" w14:textId="77777777" w:rsidR="00886E59" w:rsidRPr="004567D0" w:rsidRDefault="00886E59" w:rsidP="00886E59">
      <w:pPr>
        <w:pStyle w:val="Navadensplet"/>
        <w:rPr>
          <w:rFonts w:ascii="Arial" w:hAnsi="Arial" w:cs="Arial"/>
          <w:b/>
          <w:bCs/>
          <w:color w:val="000000"/>
          <w:sz w:val="20"/>
          <w:szCs w:val="20"/>
        </w:rPr>
      </w:pPr>
      <w:r w:rsidRPr="004567D0">
        <w:rPr>
          <w:rFonts w:ascii="Arial" w:hAnsi="Arial" w:cs="Arial"/>
          <w:b/>
          <w:bCs/>
          <w:color w:val="000000"/>
          <w:sz w:val="20"/>
          <w:szCs w:val="20"/>
        </w:rPr>
        <w:t>6.1 Presoja administrativnih posledic</w:t>
      </w:r>
    </w:p>
    <w:p w14:paraId="1A2B3B9D" w14:textId="77777777" w:rsidR="00886E59" w:rsidRPr="004567D0" w:rsidRDefault="00886E59" w:rsidP="00886E59">
      <w:pPr>
        <w:pStyle w:val="Navadensplet"/>
        <w:rPr>
          <w:rFonts w:ascii="Arial" w:hAnsi="Arial" w:cs="Arial"/>
          <w:b/>
          <w:bCs/>
          <w:color w:val="000000"/>
          <w:sz w:val="20"/>
          <w:szCs w:val="20"/>
        </w:rPr>
      </w:pPr>
      <w:r w:rsidRPr="004567D0">
        <w:rPr>
          <w:rFonts w:ascii="Arial" w:hAnsi="Arial" w:cs="Arial"/>
          <w:b/>
          <w:bCs/>
          <w:color w:val="000000"/>
          <w:sz w:val="20"/>
          <w:szCs w:val="20"/>
        </w:rPr>
        <w:t>a) v postopkih oziroma poslovanju javne uprave ali pravosodnih organov:</w:t>
      </w:r>
    </w:p>
    <w:p w14:paraId="52ADE08A" w14:textId="0942C912" w:rsidR="00886E59" w:rsidRPr="002B222B" w:rsidRDefault="00886E59" w:rsidP="00886E59">
      <w:pPr>
        <w:jc w:val="both"/>
        <w:rPr>
          <w:rFonts w:cs="Arial"/>
          <w:szCs w:val="20"/>
        </w:rPr>
      </w:pPr>
      <w:r>
        <w:rPr>
          <w:rFonts w:cs="Arial"/>
          <w:szCs w:val="20"/>
        </w:rPr>
        <w:t>Ni posledic.</w:t>
      </w:r>
    </w:p>
    <w:p w14:paraId="738BE2B9" w14:textId="77777777" w:rsidR="00886E59" w:rsidRPr="004567D0" w:rsidRDefault="00886E59" w:rsidP="00886E59">
      <w:pPr>
        <w:pStyle w:val="Navadensplet"/>
        <w:rPr>
          <w:rFonts w:ascii="Arial" w:hAnsi="Arial" w:cs="Arial"/>
          <w:b/>
          <w:bCs/>
          <w:color w:val="000000"/>
          <w:sz w:val="20"/>
          <w:szCs w:val="20"/>
        </w:rPr>
      </w:pPr>
      <w:r w:rsidRPr="004567D0">
        <w:rPr>
          <w:rFonts w:ascii="Arial" w:hAnsi="Arial" w:cs="Arial"/>
          <w:b/>
          <w:bCs/>
          <w:color w:val="000000"/>
          <w:sz w:val="20"/>
          <w:szCs w:val="20"/>
        </w:rPr>
        <w:t>b) pri obveznostih strank do javne uprave ali pravosodnih organov:</w:t>
      </w:r>
    </w:p>
    <w:p w14:paraId="5885D62E" w14:textId="77777777" w:rsidR="00886E59" w:rsidRPr="0034054D" w:rsidRDefault="00886E59" w:rsidP="00886E59">
      <w:pPr>
        <w:pStyle w:val="Navadensplet"/>
        <w:rPr>
          <w:rFonts w:ascii="Arial" w:hAnsi="Arial" w:cs="Arial"/>
          <w:color w:val="000000"/>
          <w:sz w:val="20"/>
          <w:szCs w:val="20"/>
        </w:rPr>
      </w:pPr>
      <w:bookmarkStart w:id="21" w:name="_Hlk177362736"/>
      <w:r>
        <w:rPr>
          <w:rFonts w:ascii="Arial" w:hAnsi="Arial" w:cs="Arial"/>
          <w:color w:val="000000"/>
          <w:sz w:val="20"/>
          <w:szCs w:val="20"/>
        </w:rPr>
        <w:t>Ni posledic.</w:t>
      </w:r>
    </w:p>
    <w:bookmarkEnd w:id="21"/>
    <w:p w14:paraId="21769009" w14:textId="77777777" w:rsidR="00886E59" w:rsidRPr="004567D0" w:rsidRDefault="00886E59" w:rsidP="00886E59">
      <w:pPr>
        <w:pStyle w:val="Navadensplet"/>
        <w:rPr>
          <w:rFonts w:ascii="Arial" w:hAnsi="Arial" w:cs="Arial"/>
          <w:b/>
          <w:bCs/>
          <w:color w:val="000000"/>
          <w:sz w:val="20"/>
          <w:szCs w:val="20"/>
        </w:rPr>
      </w:pPr>
      <w:r w:rsidRPr="004567D0">
        <w:rPr>
          <w:rFonts w:ascii="Arial" w:hAnsi="Arial" w:cs="Arial"/>
          <w:b/>
          <w:bCs/>
          <w:color w:val="000000"/>
          <w:sz w:val="20"/>
          <w:szCs w:val="20"/>
        </w:rPr>
        <w:t>6.2 Presoja posledic za okolje, vključno s prostorskimi in varstvenimi vidiki:</w:t>
      </w:r>
    </w:p>
    <w:p w14:paraId="5C805D45" w14:textId="77777777" w:rsidR="00886E59" w:rsidRDefault="00886E59" w:rsidP="00886E59">
      <w:pPr>
        <w:pStyle w:val="Navadensplet"/>
        <w:rPr>
          <w:rFonts w:ascii="Arial" w:hAnsi="Arial" w:cs="Arial"/>
          <w:color w:val="000000"/>
          <w:sz w:val="20"/>
          <w:szCs w:val="20"/>
        </w:rPr>
      </w:pPr>
      <w:r w:rsidRPr="00AA2295">
        <w:rPr>
          <w:rFonts w:ascii="Arial" w:hAnsi="Arial" w:cs="Arial"/>
          <w:color w:val="000000"/>
          <w:sz w:val="20"/>
          <w:szCs w:val="20"/>
        </w:rPr>
        <w:t>Ni posledic.</w:t>
      </w:r>
    </w:p>
    <w:p w14:paraId="4386FC27" w14:textId="77777777" w:rsidR="00886E59" w:rsidRPr="004567D0" w:rsidRDefault="00886E59" w:rsidP="00886E59">
      <w:pPr>
        <w:pStyle w:val="Navadensplet"/>
        <w:rPr>
          <w:rFonts w:ascii="Arial" w:hAnsi="Arial" w:cs="Arial"/>
          <w:b/>
          <w:bCs/>
          <w:color w:val="000000"/>
          <w:sz w:val="20"/>
          <w:szCs w:val="20"/>
        </w:rPr>
      </w:pPr>
      <w:r w:rsidRPr="004567D0">
        <w:rPr>
          <w:rFonts w:ascii="Arial" w:hAnsi="Arial" w:cs="Arial"/>
          <w:b/>
          <w:bCs/>
          <w:color w:val="000000"/>
          <w:sz w:val="20"/>
          <w:szCs w:val="20"/>
        </w:rPr>
        <w:t>6.3 Presoja posledic za gospodarstvo:</w:t>
      </w:r>
    </w:p>
    <w:p w14:paraId="2C844713" w14:textId="77777777" w:rsidR="00886E59" w:rsidRDefault="00886E59" w:rsidP="00886E59">
      <w:pPr>
        <w:pStyle w:val="Navadensplet"/>
        <w:rPr>
          <w:rFonts w:ascii="Arial" w:hAnsi="Arial" w:cs="Arial"/>
          <w:color w:val="000000"/>
          <w:sz w:val="20"/>
          <w:szCs w:val="20"/>
        </w:rPr>
      </w:pPr>
      <w:r w:rsidRPr="00AA2295">
        <w:rPr>
          <w:rFonts w:ascii="Arial" w:hAnsi="Arial" w:cs="Arial"/>
          <w:color w:val="000000"/>
          <w:sz w:val="20"/>
          <w:szCs w:val="20"/>
        </w:rPr>
        <w:t>Ni posledic.</w:t>
      </w:r>
    </w:p>
    <w:p w14:paraId="69A774BF" w14:textId="77777777" w:rsidR="00886E59" w:rsidRPr="00095E5A" w:rsidRDefault="00886E59" w:rsidP="00886E59">
      <w:pPr>
        <w:pStyle w:val="Navadensplet"/>
        <w:rPr>
          <w:rFonts w:ascii="Arial" w:hAnsi="Arial" w:cs="Arial"/>
          <w:b/>
          <w:bCs/>
          <w:color w:val="000000"/>
          <w:sz w:val="20"/>
          <w:szCs w:val="20"/>
        </w:rPr>
      </w:pPr>
      <w:r w:rsidRPr="00095E5A">
        <w:rPr>
          <w:rFonts w:ascii="Arial" w:hAnsi="Arial" w:cs="Arial"/>
          <w:b/>
          <w:bCs/>
          <w:color w:val="000000"/>
          <w:sz w:val="20"/>
          <w:szCs w:val="20"/>
        </w:rPr>
        <w:t>6.4 Presoja posledic za socialno področje:</w:t>
      </w:r>
    </w:p>
    <w:p w14:paraId="5836C337" w14:textId="16D7B14E" w:rsidR="00886E59" w:rsidRPr="0034054D" w:rsidRDefault="00886E59" w:rsidP="00886E59">
      <w:pPr>
        <w:pStyle w:val="Navadensplet"/>
        <w:rPr>
          <w:rFonts w:ascii="Arial" w:hAnsi="Arial" w:cs="Arial"/>
          <w:color w:val="000000"/>
          <w:sz w:val="20"/>
          <w:szCs w:val="20"/>
        </w:rPr>
      </w:pPr>
      <w:r>
        <w:rPr>
          <w:rFonts w:ascii="Arial" w:hAnsi="Arial" w:cs="Arial"/>
          <w:color w:val="000000"/>
          <w:sz w:val="20"/>
          <w:szCs w:val="20"/>
        </w:rPr>
        <w:t>Predlog zakona natančneje določa postopek vzgojnega delovanja in ukrepanja z namenom zagotovitve varnega in spodbudnega učnega okolja.</w:t>
      </w:r>
    </w:p>
    <w:p w14:paraId="47EBEA2C" w14:textId="77777777" w:rsidR="00886E59" w:rsidRPr="00095E5A" w:rsidRDefault="00886E59" w:rsidP="00886E59">
      <w:pPr>
        <w:pStyle w:val="Navadensplet"/>
        <w:rPr>
          <w:rFonts w:ascii="Arial" w:hAnsi="Arial" w:cs="Arial"/>
          <w:b/>
          <w:bCs/>
          <w:color w:val="000000"/>
          <w:sz w:val="20"/>
          <w:szCs w:val="20"/>
        </w:rPr>
      </w:pPr>
      <w:r w:rsidRPr="00095E5A">
        <w:rPr>
          <w:rFonts w:ascii="Arial" w:hAnsi="Arial" w:cs="Arial"/>
          <w:b/>
          <w:bCs/>
          <w:color w:val="000000"/>
          <w:sz w:val="20"/>
          <w:szCs w:val="20"/>
        </w:rPr>
        <w:t>6.5 Presoja posledic za dokumente razvojnega načrtovanja:</w:t>
      </w:r>
    </w:p>
    <w:p w14:paraId="408387FB" w14:textId="77777777" w:rsidR="00886E59" w:rsidRPr="0034054D" w:rsidRDefault="00886E59" w:rsidP="00886E59">
      <w:pPr>
        <w:pStyle w:val="Navadensplet"/>
        <w:rPr>
          <w:rFonts w:ascii="Arial" w:hAnsi="Arial" w:cs="Arial"/>
          <w:color w:val="000000"/>
          <w:sz w:val="20"/>
          <w:szCs w:val="20"/>
        </w:rPr>
      </w:pPr>
      <w:r w:rsidRPr="00AA2295">
        <w:rPr>
          <w:rFonts w:ascii="Arial" w:hAnsi="Arial" w:cs="Arial"/>
          <w:color w:val="000000"/>
          <w:sz w:val="20"/>
          <w:szCs w:val="20"/>
        </w:rPr>
        <w:t>Ni posledic.</w:t>
      </w:r>
    </w:p>
    <w:p w14:paraId="1104748A" w14:textId="77777777" w:rsidR="00886E59" w:rsidRDefault="00886E59" w:rsidP="00886E59">
      <w:pPr>
        <w:pStyle w:val="Navadensplet"/>
        <w:rPr>
          <w:rFonts w:ascii="Arial" w:hAnsi="Arial" w:cs="Arial"/>
          <w:b/>
          <w:bCs/>
          <w:color w:val="000000"/>
          <w:sz w:val="20"/>
          <w:szCs w:val="20"/>
        </w:rPr>
      </w:pPr>
      <w:r w:rsidRPr="00095E5A">
        <w:rPr>
          <w:rFonts w:ascii="Arial" w:hAnsi="Arial" w:cs="Arial"/>
          <w:b/>
          <w:bCs/>
          <w:color w:val="000000"/>
          <w:sz w:val="20"/>
          <w:szCs w:val="20"/>
        </w:rPr>
        <w:t>6.6 Presoja posledic za druga področja</w:t>
      </w:r>
      <w:r>
        <w:rPr>
          <w:rFonts w:ascii="Arial" w:hAnsi="Arial" w:cs="Arial"/>
          <w:b/>
          <w:bCs/>
          <w:color w:val="000000"/>
          <w:sz w:val="20"/>
          <w:szCs w:val="20"/>
        </w:rPr>
        <w:t>:</w:t>
      </w:r>
    </w:p>
    <w:p w14:paraId="72F78921" w14:textId="77777777" w:rsidR="00886E59" w:rsidRPr="00AA2295" w:rsidRDefault="00886E59" w:rsidP="00886E59">
      <w:pPr>
        <w:pStyle w:val="Navadensplet"/>
        <w:rPr>
          <w:rFonts w:ascii="Arial" w:hAnsi="Arial" w:cs="Arial"/>
          <w:color w:val="000000"/>
          <w:sz w:val="20"/>
          <w:szCs w:val="20"/>
        </w:rPr>
      </w:pPr>
      <w:r w:rsidRPr="00AA2295">
        <w:rPr>
          <w:rFonts w:ascii="Arial" w:hAnsi="Arial" w:cs="Arial"/>
          <w:color w:val="000000"/>
          <w:sz w:val="20"/>
          <w:szCs w:val="20"/>
        </w:rPr>
        <w:t>Ni posledic.</w:t>
      </w:r>
    </w:p>
    <w:p w14:paraId="1D549D45" w14:textId="77777777" w:rsidR="00886E59" w:rsidRPr="00095E5A" w:rsidRDefault="00886E59" w:rsidP="00886E59">
      <w:pPr>
        <w:pStyle w:val="Navadensplet"/>
        <w:rPr>
          <w:rFonts w:ascii="Arial" w:hAnsi="Arial" w:cs="Arial"/>
          <w:b/>
          <w:bCs/>
          <w:color w:val="000000"/>
          <w:sz w:val="20"/>
          <w:szCs w:val="20"/>
        </w:rPr>
      </w:pPr>
      <w:r w:rsidRPr="00095E5A">
        <w:rPr>
          <w:rFonts w:ascii="Arial" w:hAnsi="Arial" w:cs="Arial"/>
          <w:b/>
          <w:bCs/>
          <w:color w:val="000000"/>
          <w:sz w:val="20"/>
          <w:szCs w:val="20"/>
        </w:rPr>
        <w:t>6.7 Izvajanje sprejetega predpisa:</w:t>
      </w:r>
    </w:p>
    <w:p w14:paraId="5222114B" w14:textId="77777777" w:rsidR="00886E59" w:rsidRPr="0034054D" w:rsidRDefault="00886E59" w:rsidP="00886E59">
      <w:pPr>
        <w:pStyle w:val="Navadensplet"/>
        <w:rPr>
          <w:rFonts w:ascii="Arial" w:hAnsi="Arial" w:cs="Arial"/>
          <w:color w:val="000000"/>
          <w:sz w:val="20"/>
          <w:szCs w:val="20"/>
        </w:rPr>
      </w:pPr>
      <w:r>
        <w:rPr>
          <w:rFonts w:ascii="Arial" w:hAnsi="Arial" w:cs="Arial"/>
          <w:color w:val="000000"/>
          <w:sz w:val="20"/>
          <w:szCs w:val="20"/>
        </w:rPr>
        <w:t>Sprejeti predpis bo predstavljen strokovni javnosti (posveti z ravnatelji) in širši javnosti.</w:t>
      </w:r>
    </w:p>
    <w:p w14:paraId="7FFE510B" w14:textId="1B0A897E" w:rsidR="00886E59" w:rsidRDefault="00886E59" w:rsidP="00886E59">
      <w:pPr>
        <w:pStyle w:val="Navadensplet"/>
        <w:rPr>
          <w:rFonts w:ascii="Arial" w:hAnsi="Arial" w:cs="Arial"/>
          <w:color w:val="000000"/>
          <w:sz w:val="20"/>
          <w:szCs w:val="20"/>
        </w:rPr>
      </w:pPr>
      <w:r>
        <w:rPr>
          <w:rFonts w:ascii="Arial" w:hAnsi="Arial" w:cs="Arial"/>
          <w:b/>
          <w:bCs/>
          <w:color w:val="000000"/>
          <w:sz w:val="20"/>
          <w:szCs w:val="20"/>
        </w:rPr>
        <w:t>7.</w:t>
      </w:r>
      <w:r w:rsidRPr="00095E5A">
        <w:rPr>
          <w:rFonts w:ascii="Arial" w:hAnsi="Arial" w:cs="Arial"/>
          <w:b/>
          <w:bCs/>
          <w:color w:val="000000"/>
          <w:sz w:val="20"/>
          <w:szCs w:val="20"/>
        </w:rPr>
        <w:t xml:space="preserve"> </w:t>
      </w:r>
      <w:r>
        <w:rPr>
          <w:rFonts w:ascii="Arial" w:hAnsi="Arial" w:cs="Arial"/>
          <w:b/>
          <w:bCs/>
          <w:color w:val="000000"/>
          <w:sz w:val="20"/>
          <w:szCs w:val="20"/>
        </w:rPr>
        <w:t>PODATKE O ZUNANJEM STROKOVNJAKU OZIROMA PRAVNI OSEBI, KI JE SODELOVAL PRI PRIPRAVI PREDLOGA ZAKONA</w:t>
      </w:r>
      <w:r w:rsidRPr="00095E5A">
        <w:rPr>
          <w:rFonts w:ascii="Arial" w:hAnsi="Arial" w:cs="Arial"/>
          <w:b/>
          <w:bCs/>
          <w:color w:val="000000"/>
          <w:sz w:val="20"/>
          <w:szCs w:val="20"/>
        </w:rPr>
        <w:t>:</w:t>
      </w:r>
      <w:r w:rsidRPr="0034054D">
        <w:rPr>
          <w:rFonts w:ascii="Arial" w:hAnsi="Arial" w:cs="Arial"/>
          <w:color w:val="000000"/>
          <w:sz w:val="20"/>
          <w:szCs w:val="20"/>
        </w:rPr>
        <w:t xml:space="preserve"> </w:t>
      </w:r>
    </w:p>
    <w:p w14:paraId="5A781B4A" w14:textId="77777777" w:rsidR="00886E59" w:rsidRDefault="00886E59" w:rsidP="00886E59">
      <w:pPr>
        <w:pStyle w:val="Navadensplet"/>
        <w:rPr>
          <w:rFonts w:ascii="Arial" w:hAnsi="Arial" w:cs="Arial"/>
          <w:color w:val="000000"/>
          <w:sz w:val="20"/>
          <w:szCs w:val="20"/>
        </w:rPr>
      </w:pPr>
      <w:r>
        <w:rPr>
          <w:rFonts w:ascii="Arial" w:hAnsi="Arial" w:cs="Arial"/>
          <w:color w:val="000000"/>
          <w:sz w:val="20"/>
          <w:szCs w:val="20"/>
        </w:rPr>
        <w:lastRenderedPageBreak/>
        <w:t>Pri pripravi predloga zakona niso sodelovali zunanji strokovnjaki. Predlog zakona je bil pripravljen znotraj ministrstva.</w:t>
      </w:r>
    </w:p>
    <w:p w14:paraId="332DCCD3" w14:textId="77777777" w:rsidR="00886E59" w:rsidRPr="0055059A" w:rsidRDefault="00886E59" w:rsidP="00813092">
      <w:pPr>
        <w:jc w:val="both"/>
        <w:rPr>
          <w:rFonts w:cs="Arial"/>
          <w:bCs/>
          <w:szCs w:val="20"/>
        </w:rPr>
      </w:pPr>
    </w:p>
    <w:p w14:paraId="55D0A8FD" w14:textId="77777777" w:rsidR="00886E59" w:rsidRDefault="00886E59" w:rsidP="00886E59">
      <w:pPr>
        <w:ind w:left="426"/>
        <w:jc w:val="both"/>
        <w:rPr>
          <w:rFonts w:cs="Arial"/>
          <w:b/>
          <w:szCs w:val="20"/>
        </w:rPr>
      </w:pPr>
    </w:p>
    <w:p w14:paraId="0A55CFFB" w14:textId="77777777" w:rsidR="00EC2B22" w:rsidRPr="0055059A" w:rsidRDefault="00EC2B22" w:rsidP="00B76481">
      <w:pPr>
        <w:ind w:left="426"/>
        <w:jc w:val="both"/>
        <w:rPr>
          <w:rFonts w:cs="Arial"/>
          <w:b/>
          <w:szCs w:val="20"/>
        </w:rPr>
      </w:pPr>
    </w:p>
    <w:p w14:paraId="4DDFB02B" w14:textId="77777777" w:rsidR="00813092" w:rsidRPr="0055059A" w:rsidRDefault="00813092" w:rsidP="00B76481">
      <w:pPr>
        <w:ind w:left="426"/>
        <w:jc w:val="both"/>
        <w:rPr>
          <w:rFonts w:cs="Arial"/>
          <w:b/>
          <w:szCs w:val="20"/>
        </w:rPr>
      </w:pPr>
    </w:p>
    <w:p w14:paraId="2AE7D1B3" w14:textId="3CAA8E23" w:rsidR="004D07E5" w:rsidRPr="00886E59" w:rsidRDefault="004D07E5" w:rsidP="00886E59">
      <w:pPr>
        <w:pStyle w:val="Odstavekseznama"/>
        <w:numPr>
          <w:ilvl w:val="0"/>
          <w:numId w:val="24"/>
        </w:numPr>
        <w:jc w:val="both"/>
        <w:rPr>
          <w:rFonts w:cs="Arial"/>
          <w:b/>
          <w:szCs w:val="20"/>
        </w:rPr>
      </w:pPr>
      <w:r w:rsidRPr="00886E59">
        <w:rPr>
          <w:rFonts w:cs="Arial"/>
          <w:b/>
          <w:szCs w:val="20"/>
        </w:rPr>
        <w:t>PRIKAZ SODELOVANJA JAVNOSTI PRI PRIPRAVI PREDLOGA ZAKON</w:t>
      </w:r>
      <w:r w:rsidR="00AD666D" w:rsidRPr="00886E59">
        <w:rPr>
          <w:rFonts w:cs="Arial"/>
          <w:b/>
          <w:szCs w:val="20"/>
        </w:rPr>
        <w:t>A</w:t>
      </w:r>
    </w:p>
    <w:p w14:paraId="6E075AC7" w14:textId="77777777" w:rsidR="00AD666D" w:rsidRPr="0055059A" w:rsidRDefault="00AD666D" w:rsidP="00813092">
      <w:pPr>
        <w:jc w:val="both"/>
        <w:rPr>
          <w:rFonts w:cs="Arial"/>
          <w:szCs w:val="20"/>
        </w:rPr>
      </w:pPr>
    </w:p>
    <w:p w14:paraId="6369265A" w14:textId="109C52B1" w:rsidR="00792664" w:rsidRPr="0055059A" w:rsidRDefault="00813092" w:rsidP="00792664">
      <w:pPr>
        <w:jc w:val="both"/>
        <w:rPr>
          <w:rFonts w:cs="Arial"/>
          <w:szCs w:val="20"/>
        </w:rPr>
      </w:pPr>
      <w:r w:rsidRPr="0055059A">
        <w:rPr>
          <w:rFonts w:cs="Arial"/>
          <w:szCs w:val="20"/>
        </w:rPr>
        <w:t xml:space="preserve">V skladu z načeli transparentnosti in vključevanja javnosti v zakonodajni proces smo </w:t>
      </w:r>
      <w:r w:rsidR="00B11C81" w:rsidRPr="0055059A">
        <w:rPr>
          <w:rFonts w:cs="Arial"/>
          <w:szCs w:val="20"/>
        </w:rPr>
        <w:t>med</w:t>
      </w:r>
      <w:r w:rsidRPr="0055059A">
        <w:rPr>
          <w:rFonts w:cs="Arial"/>
          <w:szCs w:val="20"/>
        </w:rPr>
        <w:t xml:space="preserve"> javn</w:t>
      </w:r>
      <w:r w:rsidR="00B11C81" w:rsidRPr="0055059A">
        <w:rPr>
          <w:rFonts w:cs="Arial"/>
          <w:szCs w:val="20"/>
        </w:rPr>
        <w:t>o</w:t>
      </w:r>
      <w:r w:rsidRPr="0055059A">
        <w:rPr>
          <w:rFonts w:cs="Arial"/>
          <w:szCs w:val="20"/>
        </w:rPr>
        <w:t xml:space="preserve"> razprav</w:t>
      </w:r>
      <w:r w:rsidR="00B11C81" w:rsidRPr="0055059A">
        <w:rPr>
          <w:rFonts w:cs="Arial"/>
          <w:szCs w:val="20"/>
        </w:rPr>
        <w:t>o</w:t>
      </w:r>
      <w:r w:rsidRPr="0055059A">
        <w:rPr>
          <w:rFonts w:cs="Arial"/>
          <w:szCs w:val="20"/>
        </w:rPr>
        <w:t xml:space="preserve"> zbirali pripombe in predloge na predlog  Zakona o spremembah in dopolnitvah Zakona o osnovni šoli (ZOsn – L), ki je bil objavljen na E-demokraciji od 14. 3. 2025 do 28. 3. 2025</w:t>
      </w:r>
      <w:r w:rsidR="00792664" w:rsidRPr="0055059A">
        <w:rPr>
          <w:rFonts w:cs="Arial"/>
          <w:szCs w:val="20"/>
        </w:rPr>
        <w:t>. V tem času je bilo prejetih 311 pripomb. V nadaljevanju povzemamo ključne vsebine iz javne razprave.</w:t>
      </w:r>
    </w:p>
    <w:p w14:paraId="5A8A6E09" w14:textId="77777777" w:rsidR="00792664" w:rsidRPr="0055059A" w:rsidRDefault="00792664" w:rsidP="00792664">
      <w:pPr>
        <w:jc w:val="both"/>
        <w:rPr>
          <w:rFonts w:cs="Arial"/>
          <w:szCs w:val="20"/>
        </w:rPr>
      </w:pPr>
    </w:p>
    <w:p w14:paraId="44C2A311" w14:textId="1344F61F" w:rsidR="00813092" w:rsidRPr="0055059A" w:rsidRDefault="00792664" w:rsidP="00792664">
      <w:pPr>
        <w:jc w:val="both"/>
        <w:rPr>
          <w:rFonts w:cs="Arial"/>
          <w:szCs w:val="20"/>
        </w:rPr>
      </w:pPr>
      <w:r w:rsidRPr="0055059A">
        <w:rPr>
          <w:rFonts w:cs="Arial"/>
          <w:szCs w:val="20"/>
        </w:rPr>
        <w:t xml:space="preserve">Prvotni predlog novele zakona je predvideval uvedbo opisnega ocenjevanja tudi v 3. razred osnovne šole in s tem izenačitev z izobraževalnim programom osnovne šole z nižjim izobrazbenim standardom. Večina pripomb, ki so prispele </w:t>
      </w:r>
      <w:r w:rsidR="00B11C81" w:rsidRPr="0055059A">
        <w:rPr>
          <w:rFonts w:cs="Arial"/>
          <w:szCs w:val="20"/>
        </w:rPr>
        <w:t>med</w:t>
      </w:r>
      <w:r w:rsidRPr="0055059A">
        <w:rPr>
          <w:rFonts w:cs="Arial"/>
          <w:szCs w:val="20"/>
        </w:rPr>
        <w:t xml:space="preserve"> javn</w:t>
      </w:r>
      <w:r w:rsidR="00B11C81" w:rsidRPr="0055059A">
        <w:rPr>
          <w:rFonts w:cs="Arial"/>
          <w:szCs w:val="20"/>
        </w:rPr>
        <w:t>o</w:t>
      </w:r>
      <w:r w:rsidRPr="0055059A">
        <w:rPr>
          <w:rFonts w:cs="Arial"/>
          <w:szCs w:val="20"/>
        </w:rPr>
        <w:t xml:space="preserve"> obravnav</w:t>
      </w:r>
      <w:r w:rsidR="00B11C81" w:rsidRPr="0055059A">
        <w:rPr>
          <w:rFonts w:cs="Arial"/>
          <w:szCs w:val="20"/>
        </w:rPr>
        <w:t>o,</w:t>
      </w:r>
      <w:r w:rsidRPr="0055059A">
        <w:rPr>
          <w:rFonts w:cs="Arial"/>
          <w:szCs w:val="20"/>
        </w:rPr>
        <w:t xml:space="preserve"> se je nanašalo na nasprotovanje predlagani spremembi in ohranitvi številčnega ocenjevanja v 3. razredu osnovne šole. Na podlagi prejetih pripomb je bil iz nadaljnje obravnave odstranjen člen, ki je predvideval spremembo ocenjevanja v 3. razredu.  </w:t>
      </w:r>
    </w:p>
    <w:p w14:paraId="56A21A0F" w14:textId="77777777" w:rsidR="00813092" w:rsidRPr="0055059A" w:rsidRDefault="00813092" w:rsidP="00813092">
      <w:pPr>
        <w:jc w:val="both"/>
        <w:rPr>
          <w:rFonts w:cs="Arial"/>
          <w:szCs w:val="20"/>
        </w:rPr>
      </w:pPr>
    </w:p>
    <w:p w14:paraId="72027169" w14:textId="0589F1B7" w:rsidR="0040795C" w:rsidRPr="0055059A" w:rsidRDefault="0040795C" w:rsidP="00813092">
      <w:pPr>
        <w:jc w:val="both"/>
        <w:rPr>
          <w:rFonts w:cs="Arial"/>
          <w:szCs w:val="20"/>
        </w:rPr>
      </w:pPr>
      <w:r w:rsidRPr="0055059A">
        <w:rPr>
          <w:rFonts w:cs="Arial"/>
          <w:szCs w:val="20"/>
        </w:rPr>
        <w:t>Večje število pripomb se je nanašalo na predlog preimenovanja predmeta glasbena umetnost v glasba</w:t>
      </w:r>
      <w:r w:rsidR="00B11C81" w:rsidRPr="0055059A">
        <w:rPr>
          <w:rFonts w:cs="Arial"/>
          <w:szCs w:val="20"/>
        </w:rPr>
        <w:t>.</w:t>
      </w:r>
    </w:p>
    <w:p w14:paraId="0F74363B" w14:textId="22395D00" w:rsidR="00F57818" w:rsidRPr="0055059A" w:rsidRDefault="00813092" w:rsidP="00813092">
      <w:pPr>
        <w:jc w:val="both"/>
        <w:rPr>
          <w:rFonts w:cs="Arial"/>
          <w:szCs w:val="20"/>
        </w:rPr>
      </w:pPr>
      <w:r w:rsidRPr="0055059A">
        <w:rPr>
          <w:rFonts w:cs="Arial"/>
          <w:szCs w:val="20"/>
        </w:rPr>
        <w:t xml:space="preserve">Pobudniki predlagajo preimenovanje zaradi uskladitve poimenovanja po vertikali, saj se predmet v gimnazijskem programu že imenuje </w:t>
      </w:r>
      <w:r w:rsidR="00B11C81" w:rsidRPr="0055059A">
        <w:rPr>
          <w:rFonts w:cs="Arial"/>
          <w:szCs w:val="20"/>
        </w:rPr>
        <w:t>glasba</w:t>
      </w:r>
      <w:r w:rsidRPr="0055059A">
        <w:rPr>
          <w:rFonts w:cs="Arial"/>
          <w:szCs w:val="20"/>
        </w:rPr>
        <w:t>. Prav tako menijo, da je sedanji naziv neustrezen, saj ustvarja vtis, da se predmet osredotoča izključno na visoko, profesionalno glasbo, medtem ko je njegov cilj učencem približati glasbo v vsej njeni raznolikosti.</w:t>
      </w:r>
      <w:r w:rsidR="00033721" w:rsidRPr="0055059A">
        <w:rPr>
          <w:rFonts w:cs="Arial"/>
          <w:szCs w:val="20"/>
        </w:rPr>
        <w:t xml:space="preserve"> </w:t>
      </w:r>
      <w:r w:rsidR="00DF16D7" w:rsidRPr="0055059A">
        <w:rPr>
          <w:rFonts w:cs="Arial"/>
          <w:szCs w:val="20"/>
        </w:rPr>
        <w:t xml:space="preserve">Predlog ni bil upoštevan, saj sprememba imena predmeta ni ustrezno podprta s spremembo učnega načrta. </w:t>
      </w:r>
      <w:r w:rsidR="00B11C81" w:rsidRPr="0055059A">
        <w:rPr>
          <w:rFonts w:cs="Arial"/>
          <w:szCs w:val="20"/>
        </w:rPr>
        <w:t>Prav tako je treba</w:t>
      </w:r>
      <w:r w:rsidR="001E7543" w:rsidRPr="0055059A">
        <w:rPr>
          <w:rFonts w:cs="Arial"/>
          <w:szCs w:val="20"/>
        </w:rPr>
        <w:t xml:space="preserve"> upoštevati</w:t>
      </w:r>
      <w:r w:rsidR="00CE09F9" w:rsidRPr="0055059A">
        <w:rPr>
          <w:rFonts w:cs="Arial"/>
          <w:szCs w:val="20"/>
        </w:rPr>
        <w:t>, da je v predmetniku za osnovne šole opredeljen tudi predmet likovna umetnost</w:t>
      </w:r>
      <w:r w:rsidR="00B44452" w:rsidRPr="0055059A">
        <w:rPr>
          <w:rFonts w:cs="Arial"/>
          <w:szCs w:val="20"/>
        </w:rPr>
        <w:t xml:space="preserve">. Preimenovanje predmeta glasbena umetnost v glasba ter </w:t>
      </w:r>
      <w:r w:rsidR="006A18CA" w:rsidRPr="0055059A">
        <w:rPr>
          <w:rFonts w:cs="Arial"/>
          <w:szCs w:val="20"/>
        </w:rPr>
        <w:t>obenem ohranjanje predmeta likovna umetnost bi predstavljalo konceptualn</w:t>
      </w:r>
      <w:r w:rsidR="00F57818" w:rsidRPr="0055059A">
        <w:rPr>
          <w:rFonts w:cs="Arial"/>
          <w:szCs w:val="20"/>
        </w:rPr>
        <w:t xml:space="preserve">a </w:t>
      </w:r>
      <w:r w:rsidR="006A18CA" w:rsidRPr="0055059A">
        <w:rPr>
          <w:rFonts w:cs="Arial"/>
          <w:szCs w:val="20"/>
        </w:rPr>
        <w:t>razhajanja</w:t>
      </w:r>
      <w:r w:rsidR="00F57818" w:rsidRPr="0055059A">
        <w:rPr>
          <w:rFonts w:cs="Arial"/>
          <w:szCs w:val="20"/>
        </w:rPr>
        <w:t>.</w:t>
      </w:r>
    </w:p>
    <w:p w14:paraId="5F95020B" w14:textId="77777777" w:rsidR="00F57818" w:rsidRPr="0055059A" w:rsidRDefault="00F57818" w:rsidP="00813092">
      <w:pPr>
        <w:jc w:val="both"/>
        <w:rPr>
          <w:rFonts w:cs="Arial"/>
          <w:szCs w:val="20"/>
        </w:rPr>
      </w:pPr>
    </w:p>
    <w:p w14:paraId="75A9DFA8" w14:textId="6DD5DC6B" w:rsidR="00813092" w:rsidRPr="0055059A" w:rsidRDefault="00F57818" w:rsidP="00813092">
      <w:pPr>
        <w:jc w:val="both"/>
        <w:rPr>
          <w:rFonts w:cs="Arial"/>
          <w:szCs w:val="20"/>
        </w:rPr>
      </w:pPr>
      <w:r w:rsidRPr="0055059A">
        <w:rPr>
          <w:rFonts w:cs="Arial"/>
          <w:szCs w:val="20"/>
        </w:rPr>
        <w:t xml:space="preserve">Določene pripombe so se nanašale tudi na podobno poimenovanje predmeta </w:t>
      </w:r>
      <w:r w:rsidR="001A6E22" w:rsidRPr="0055059A">
        <w:rPr>
          <w:rFonts w:cs="Arial"/>
          <w:szCs w:val="20"/>
        </w:rPr>
        <w:t xml:space="preserve">tehnika in digitalne tehnologije z že obstoječim predmetom tehnika in tehnologija. </w:t>
      </w:r>
      <w:r w:rsidR="00C358C2" w:rsidRPr="0055059A">
        <w:rPr>
          <w:rFonts w:cs="Arial"/>
          <w:szCs w:val="20"/>
        </w:rPr>
        <w:t xml:space="preserve">Ministrstvo za vzgojo in izobraževanje </w:t>
      </w:r>
      <w:r w:rsidR="000664C3" w:rsidRPr="0055059A">
        <w:rPr>
          <w:rFonts w:cs="Arial"/>
          <w:szCs w:val="20"/>
        </w:rPr>
        <w:t>je upoštevalo tudi predloge</w:t>
      </w:r>
      <w:r w:rsidR="00B11C81" w:rsidRPr="0055059A">
        <w:rPr>
          <w:rFonts w:cs="Arial"/>
          <w:szCs w:val="20"/>
        </w:rPr>
        <w:t>,</w:t>
      </w:r>
      <w:r w:rsidR="000664C3" w:rsidRPr="0055059A">
        <w:rPr>
          <w:rFonts w:cs="Arial"/>
          <w:szCs w:val="20"/>
        </w:rPr>
        <w:t xml:space="preserve"> </w:t>
      </w:r>
      <w:r w:rsidR="00511212" w:rsidRPr="0055059A">
        <w:rPr>
          <w:rFonts w:cs="Arial"/>
          <w:szCs w:val="20"/>
        </w:rPr>
        <w:t xml:space="preserve">prejete v postopku javne obravnave, ki se nanašajo na </w:t>
      </w:r>
      <w:r w:rsidR="00123382" w:rsidRPr="0055059A">
        <w:rPr>
          <w:rFonts w:cs="Arial"/>
          <w:szCs w:val="20"/>
        </w:rPr>
        <w:t>uvajanje osnovnih znanj s področja informatike</w:t>
      </w:r>
      <w:r w:rsidR="00B11C81" w:rsidRPr="0055059A">
        <w:rPr>
          <w:rFonts w:cs="Arial"/>
          <w:szCs w:val="20"/>
        </w:rPr>
        <w:t>,</w:t>
      </w:r>
      <w:r w:rsidR="00123382" w:rsidRPr="0055059A">
        <w:rPr>
          <w:rFonts w:cs="Arial"/>
          <w:szCs w:val="20"/>
        </w:rPr>
        <w:t xml:space="preserve"> ter spremenilo ime predmeta v informatika in digitalne tehnologije. </w:t>
      </w:r>
      <w:r w:rsidR="006A18CA" w:rsidRPr="0055059A">
        <w:rPr>
          <w:rFonts w:cs="Arial"/>
          <w:szCs w:val="20"/>
        </w:rPr>
        <w:t xml:space="preserve"> </w:t>
      </w:r>
    </w:p>
    <w:p w14:paraId="58A625FC" w14:textId="77777777" w:rsidR="00CC487F" w:rsidRPr="0055059A" w:rsidRDefault="00CC487F" w:rsidP="00813092">
      <w:pPr>
        <w:jc w:val="both"/>
        <w:rPr>
          <w:rFonts w:cs="Arial"/>
          <w:szCs w:val="20"/>
        </w:rPr>
      </w:pPr>
    </w:p>
    <w:p w14:paraId="6722A658" w14:textId="4075F693" w:rsidR="00CC487F" w:rsidRPr="0055059A" w:rsidRDefault="00CC487F" w:rsidP="00813092">
      <w:pPr>
        <w:jc w:val="both"/>
        <w:rPr>
          <w:rFonts w:cs="Arial"/>
          <w:szCs w:val="20"/>
        </w:rPr>
      </w:pPr>
      <w:r w:rsidRPr="0055059A">
        <w:rPr>
          <w:rFonts w:cs="Arial"/>
          <w:szCs w:val="20"/>
        </w:rPr>
        <w:t>V kontekstu vzgojnega delovanja šole se je največ pripomb nanašalo na mejo neopravičenih ur, ki zadostuje za neposredni izrek vzgojnega opomina</w:t>
      </w:r>
      <w:r w:rsidR="00272D91" w:rsidRPr="0055059A">
        <w:rPr>
          <w:rFonts w:cs="Arial"/>
          <w:szCs w:val="20"/>
        </w:rPr>
        <w:t xml:space="preserve">. Pripombe so pozivale k znižanju tako določene meje. </w:t>
      </w:r>
    </w:p>
    <w:p w14:paraId="23904F21" w14:textId="3792FE7A" w:rsidR="00272D91" w:rsidRPr="0055059A" w:rsidRDefault="00272D91" w:rsidP="00813092">
      <w:pPr>
        <w:jc w:val="both"/>
        <w:rPr>
          <w:rFonts w:cs="Arial"/>
          <w:szCs w:val="20"/>
        </w:rPr>
      </w:pPr>
    </w:p>
    <w:p w14:paraId="3F12D66B" w14:textId="530046E2" w:rsidR="00787842" w:rsidRPr="0055059A" w:rsidRDefault="00787842" w:rsidP="00813092">
      <w:pPr>
        <w:jc w:val="both"/>
        <w:rPr>
          <w:rFonts w:cs="Arial"/>
          <w:szCs w:val="20"/>
          <w:highlight w:val="yellow"/>
        </w:rPr>
      </w:pPr>
      <w:r w:rsidRPr="0055059A">
        <w:rPr>
          <w:rFonts w:cs="Arial"/>
          <w:szCs w:val="20"/>
        </w:rPr>
        <w:t>Pripombe k 56. členu, ki ureja prevoze</w:t>
      </w:r>
      <w:r w:rsidR="002B650C" w:rsidRPr="0055059A">
        <w:rPr>
          <w:rFonts w:cs="Arial"/>
          <w:szCs w:val="20"/>
        </w:rPr>
        <w:t>, so se nanašale na možnost, da bi se meja štirih kilometrov oddaljenosti od šole, pri kateri so učenci upravičeni do brezplačnega prevoza</w:t>
      </w:r>
      <w:r w:rsidR="00534926" w:rsidRPr="0055059A">
        <w:rPr>
          <w:rFonts w:cs="Arial"/>
          <w:szCs w:val="20"/>
        </w:rPr>
        <w:t xml:space="preserve">, znižala in tako omogočila širšo dostopnost učencev do brezplačnega prevoza. </w:t>
      </w:r>
    </w:p>
    <w:p w14:paraId="10F622C0" w14:textId="77777777" w:rsidR="00813092" w:rsidRPr="0055059A" w:rsidRDefault="00813092" w:rsidP="00813092">
      <w:pPr>
        <w:jc w:val="both"/>
        <w:rPr>
          <w:rFonts w:cs="Arial"/>
          <w:szCs w:val="20"/>
          <w:highlight w:val="yellow"/>
        </w:rPr>
      </w:pPr>
    </w:p>
    <w:p w14:paraId="2287693D" w14:textId="77777777" w:rsidR="00813092" w:rsidRPr="0055059A" w:rsidRDefault="00813092" w:rsidP="00813092">
      <w:pPr>
        <w:jc w:val="both"/>
        <w:rPr>
          <w:rFonts w:cs="Arial"/>
          <w:szCs w:val="20"/>
        </w:rPr>
      </w:pPr>
    </w:p>
    <w:p w14:paraId="3FDD13B7" w14:textId="77777777" w:rsidR="00813092" w:rsidRPr="0055059A" w:rsidRDefault="00813092" w:rsidP="00813092">
      <w:pPr>
        <w:jc w:val="both"/>
        <w:rPr>
          <w:rFonts w:cs="Arial"/>
          <w:szCs w:val="20"/>
        </w:rPr>
      </w:pPr>
    </w:p>
    <w:p w14:paraId="168F8443" w14:textId="77777777" w:rsidR="00813092" w:rsidRPr="0055059A" w:rsidRDefault="00813092" w:rsidP="00196BC2">
      <w:pPr>
        <w:rPr>
          <w:rFonts w:cs="Arial"/>
          <w:b/>
          <w:color w:val="FF0000"/>
          <w:szCs w:val="20"/>
        </w:rPr>
      </w:pPr>
    </w:p>
    <w:p w14:paraId="21A6EDCC" w14:textId="77777777" w:rsidR="00EC2B22" w:rsidRPr="0055059A" w:rsidRDefault="00EC2B22" w:rsidP="00B76481">
      <w:pPr>
        <w:pStyle w:val="Odstavekseznama"/>
        <w:rPr>
          <w:rFonts w:cs="Arial"/>
          <w:b/>
          <w:szCs w:val="20"/>
        </w:rPr>
      </w:pPr>
    </w:p>
    <w:p w14:paraId="1F13DAF9" w14:textId="44B2ABB2" w:rsidR="004D07E5" w:rsidRPr="0055059A" w:rsidRDefault="004D07E5" w:rsidP="00886E59">
      <w:pPr>
        <w:numPr>
          <w:ilvl w:val="0"/>
          <w:numId w:val="24"/>
        </w:numPr>
        <w:ind w:left="426" w:hanging="426"/>
        <w:jc w:val="both"/>
        <w:rPr>
          <w:rFonts w:cs="Arial"/>
          <w:b/>
          <w:szCs w:val="20"/>
        </w:rPr>
      </w:pPr>
      <w:r w:rsidRPr="0055059A">
        <w:rPr>
          <w:rFonts w:cs="Arial"/>
          <w:b/>
          <w:szCs w:val="20"/>
        </w:rPr>
        <w:t>NAVEDBA, KATERI PREDSTAVNIKI PREDLAGATELJA BODO SODELOVALI PRI DELU DRŽAVNEGA ZBORA IN DELOVNIH TELES</w:t>
      </w:r>
    </w:p>
    <w:p w14:paraId="26F6E37C" w14:textId="77777777" w:rsidR="003F5C87" w:rsidRPr="0055059A" w:rsidRDefault="003F5C87" w:rsidP="003F5C87">
      <w:pPr>
        <w:ind w:left="426"/>
        <w:jc w:val="both"/>
        <w:rPr>
          <w:rFonts w:cs="Arial"/>
          <w:b/>
          <w:szCs w:val="20"/>
        </w:rPr>
      </w:pPr>
    </w:p>
    <w:p w14:paraId="1D41C467" w14:textId="7329620D" w:rsidR="004D07E5" w:rsidRPr="0055059A" w:rsidRDefault="004D07E5" w:rsidP="00D43FC2">
      <w:pPr>
        <w:numPr>
          <w:ilvl w:val="0"/>
          <w:numId w:val="3"/>
        </w:numPr>
        <w:jc w:val="both"/>
        <w:rPr>
          <w:rFonts w:cs="Arial"/>
          <w:szCs w:val="20"/>
        </w:rPr>
      </w:pPr>
      <w:r w:rsidRPr="0055059A">
        <w:rPr>
          <w:rFonts w:cs="Arial"/>
          <w:szCs w:val="20"/>
        </w:rPr>
        <w:t xml:space="preserve">dr. </w:t>
      </w:r>
      <w:r w:rsidR="00387FC0" w:rsidRPr="0055059A">
        <w:rPr>
          <w:rFonts w:cs="Arial"/>
          <w:szCs w:val="20"/>
        </w:rPr>
        <w:t>Vinko Logaj</w:t>
      </w:r>
      <w:r w:rsidRPr="0055059A">
        <w:rPr>
          <w:rFonts w:cs="Arial"/>
          <w:szCs w:val="20"/>
        </w:rPr>
        <w:t>, minister</w:t>
      </w:r>
    </w:p>
    <w:p w14:paraId="7F18734A" w14:textId="1E39B4ED" w:rsidR="004D07E5" w:rsidRPr="0055059A" w:rsidRDefault="00B66682" w:rsidP="00D43FC2">
      <w:pPr>
        <w:numPr>
          <w:ilvl w:val="0"/>
          <w:numId w:val="3"/>
        </w:numPr>
        <w:jc w:val="both"/>
        <w:rPr>
          <w:rFonts w:cs="Arial"/>
          <w:szCs w:val="20"/>
        </w:rPr>
      </w:pPr>
      <w:r w:rsidRPr="0055059A">
        <w:rPr>
          <w:rFonts w:cs="Arial"/>
          <w:szCs w:val="20"/>
        </w:rPr>
        <w:t xml:space="preserve">Janja Zupančič, </w:t>
      </w:r>
      <w:r w:rsidR="004D07E5" w:rsidRPr="0055059A">
        <w:rPr>
          <w:rFonts w:cs="Arial"/>
          <w:szCs w:val="20"/>
        </w:rPr>
        <w:t>državn</w:t>
      </w:r>
      <w:r w:rsidRPr="0055059A">
        <w:rPr>
          <w:rFonts w:cs="Arial"/>
          <w:szCs w:val="20"/>
        </w:rPr>
        <w:t>a</w:t>
      </w:r>
      <w:r w:rsidR="004D07E5" w:rsidRPr="0055059A">
        <w:rPr>
          <w:rFonts w:cs="Arial"/>
          <w:szCs w:val="20"/>
        </w:rPr>
        <w:t xml:space="preserve"> sekretar</w:t>
      </w:r>
      <w:r w:rsidRPr="0055059A">
        <w:rPr>
          <w:rFonts w:cs="Arial"/>
          <w:szCs w:val="20"/>
        </w:rPr>
        <w:t>ka</w:t>
      </w:r>
    </w:p>
    <w:p w14:paraId="116D23EC" w14:textId="1B3E5802" w:rsidR="00F30B92" w:rsidRPr="0055059A" w:rsidRDefault="00F30B92" w:rsidP="00D43FC2">
      <w:pPr>
        <w:numPr>
          <w:ilvl w:val="0"/>
          <w:numId w:val="3"/>
        </w:numPr>
        <w:jc w:val="both"/>
        <w:rPr>
          <w:rFonts w:cs="Arial"/>
          <w:szCs w:val="20"/>
        </w:rPr>
      </w:pPr>
      <w:r w:rsidRPr="0055059A">
        <w:rPr>
          <w:rFonts w:cs="Arial"/>
          <w:szCs w:val="20"/>
        </w:rPr>
        <w:t>Rado Kostrevc, generalni direktor Direktorata za predšolsko vzgojo in osnovno šolstvo</w:t>
      </w:r>
    </w:p>
    <w:p w14:paraId="256D1459" w14:textId="64B26A21" w:rsidR="00593162" w:rsidRPr="0055059A" w:rsidRDefault="00593162">
      <w:pPr>
        <w:spacing w:after="160" w:line="259" w:lineRule="auto"/>
        <w:rPr>
          <w:rFonts w:cs="Arial"/>
          <w:b/>
          <w:szCs w:val="20"/>
        </w:rPr>
      </w:pPr>
      <w:r w:rsidRPr="0055059A">
        <w:rPr>
          <w:rFonts w:cs="Arial"/>
          <w:b/>
          <w:szCs w:val="20"/>
        </w:rPr>
        <w:br w:type="page"/>
      </w:r>
    </w:p>
    <w:p w14:paraId="30EDA162" w14:textId="77777777" w:rsidR="007F1F1F" w:rsidRPr="0055059A" w:rsidRDefault="007F1F1F" w:rsidP="007F1F1F">
      <w:pPr>
        <w:spacing w:after="160" w:line="259" w:lineRule="auto"/>
        <w:rPr>
          <w:rFonts w:cs="Arial"/>
          <w:b/>
          <w:szCs w:val="20"/>
        </w:rPr>
      </w:pPr>
    </w:p>
    <w:p w14:paraId="2754EFF7" w14:textId="77777777" w:rsidR="007F1F1F" w:rsidRPr="0055059A" w:rsidRDefault="007F1F1F" w:rsidP="007F1F1F">
      <w:pPr>
        <w:spacing w:after="160" w:line="259" w:lineRule="auto"/>
        <w:rPr>
          <w:rFonts w:cs="Arial"/>
          <w:b/>
          <w:szCs w:val="20"/>
        </w:rPr>
      </w:pPr>
    </w:p>
    <w:p w14:paraId="00869586" w14:textId="2311A775" w:rsidR="007F1F1F" w:rsidRPr="0055059A" w:rsidRDefault="00A73403" w:rsidP="007F1F1F">
      <w:pPr>
        <w:spacing w:after="160" w:line="259" w:lineRule="auto"/>
        <w:rPr>
          <w:rFonts w:cs="Arial"/>
          <w:b/>
          <w:szCs w:val="20"/>
        </w:rPr>
      </w:pPr>
      <w:r w:rsidRPr="0055059A">
        <w:rPr>
          <w:rFonts w:cs="Arial"/>
          <w:b/>
          <w:szCs w:val="20"/>
        </w:rPr>
        <w:t xml:space="preserve">II. </w:t>
      </w:r>
      <w:r w:rsidR="007F1F1F" w:rsidRPr="0055059A">
        <w:rPr>
          <w:rFonts w:cs="Arial"/>
          <w:b/>
          <w:szCs w:val="20"/>
        </w:rPr>
        <w:t>BESEDILO ČLENOV</w:t>
      </w:r>
    </w:p>
    <w:p w14:paraId="4622F166" w14:textId="77777777" w:rsidR="007F1F1F" w:rsidRPr="0055059A" w:rsidRDefault="007F1F1F" w:rsidP="007F1F1F">
      <w:pPr>
        <w:jc w:val="both"/>
        <w:rPr>
          <w:rFonts w:cs="Arial"/>
          <w:b/>
          <w:szCs w:val="20"/>
        </w:rPr>
      </w:pPr>
    </w:p>
    <w:p w14:paraId="4593A6FA" w14:textId="77777777" w:rsidR="007F1F1F" w:rsidRPr="0055059A" w:rsidRDefault="007F1F1F" w:rsidP="00CE04D7">
      <w:pPr>
        <w:pStyle w:val="Odstavekseznama"/>
        <w:numPr>
          <w:ilvl w:val="0"/>
          <w:numId w:val="14"/>
        </w:numPr>
        <w:ind w:left="284" w:hanging="284"/>
        <w:contextualSpacing/>
        <w:jc w:val="center"/>
        <w:rPr>
          <w:rFonts w:cs="Arial"/>
          <w:b/>
          <w:szCs w:val="20"/>
        </w:rPr>
      </w:pPr>
      <w:r w:rsidRPr="0055059A">
        <w:rPr>
          <w:rFonts w:cs="Arial"/>
          <w:b/>
          <w:szCs w:val="20"/>
        </w:rPr>
        <w:t>člen</w:t>
      </w:r>
    </w:p>
    <w:p w14:paraId="4C79B0B7" w14:textId="77777777" w:rsidR="007F1F1F" w:rsidRPr="0055059A" w:rsidRDefault="007F1F1F" w:rsidP="00CE04D7">
      <w:pPr>
        <w:pStyle w:val="Odstavekseznama"/>
        <w:ind w:left="284" w:hanging="284"/>
        <w:rPr>
          <w:rFonts w:cs="Arial"/>
          <w:b/>
          <w:szCs w:val="20"/>
        </w:rPr>
      </w:pPr>
    </w:p>
    <w:p w14:paraId="737D4BE5" w14:textId="1084EE84" w:rsidR="007F1F1F" w:rsidRPr="0055059A" w:rsidRDefault="007F1F1F" w:rsidP="007F1F1F">
      <w:pPr>
        <w:jc w:val="both"/>
        <w:rPr>
          <w:rFonts w:cs="Arial"/>
          <w:bCs/>
          <w:color w:val="000000" w:themeColor="text1"/>
          <w:szCs w:val="20"/>
        </w:rPr>
      </w:pPr>
      <w:r w:rsidRPr="0055059A">
        <w:rPr>
          <w:rFonts w:cs="Arial"/>
          <w:bCs/>
          <w:color w:val="000000" w:themeColor="text1"/>
          <w:szCs w:val="20"/>
        </w:rPr>
        <w:t>V Zakonu o osnovni šoli (Uradni list RS, št. 81/06 – uradno prečiščeno besedilo, 102/07, 107/10, 87/11, 40/12 – ZUJF, 63/13, 46/16 – ZOFVI-K, 76/23 in 16/24) se v 8. členu za drugim odstavkom doda nov</w:t>
      </w:r>
      <w:r w:rsidR="005F18BD" w:rsidRPr="0055059A">
        <w:rPr>
          <w:rFonts w:cs="Arial"/>
          <w:bCs/>
          <w:color w:val="000000" w:themeColor="text1"/>
          <w:szCs w:val="20"/>
        </w:rPr>
        <w:t>,</w:t>
      </w:r>
      <w:r w:rsidRPr="0055059A">
        <w:rPr>
          <w:rFonts w:cs="Arial"/>
          <w:bCs/>
          <w:color w:val="000000" w:themeColor="text1"/>
          <w:szCs w:val="20"/>
        </w:rPr>
        <w:t xml:space="preserve"> tretji odstavek, ki se glasi:</w:t>
      </w:r>
    </w:p>
    <w:p w14:paraId="28D59438" w14:textId="77777777" w:rsidR="007F1F1F" w:rsidRPr="0055059A" w:rsidRDefault="007F1F1F" w:rsidP="007F1F1F">
      <w:pPr>
        <w:jc w:val="both"/>
        <w:rPr>
          <w:rFonts w:cs="Arial"/>
          <w:bCs/>
          <w:color w:val="000000" w:themeColor="text1"/>
          <w:szCs w:val="20"/>
        </w:rPr>
      </w:pPr>
    </w:p>
    <w:p w14:paraId="24A3DDEB" w14:textId="6A2E627B"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w:t>
      </w:r>
      <w:r w:rsidR="005F18BD" w:rsidRPr="0055059A">
        <w:rPr>
          <w:rFonts w:cs="Arial"/>
          <w:szCs w:val="20"/>
          <w:lang w:eastAsia="sl-SI"/>
        </w:rPr>
        <w:t>P</w:t>
      </w:r>
      <w:r w:rsidRPr="0055059A">
        <w:rPr>
          <w:rFonts w:cs="Arial"/>
          <w:szCs w:val="20"/>
          <w:lang w:eastAsia="sl-SI"/>
        </w:rPr>
        <w:t>rejšnj</w:t>
      </w:r>
      <w:r w:rsidR="005F18BD" w:rsidRPr="0055059A">
        <w:rPr>
          <w:rFonts w:cs="Arial"/>
          <w:szCs w:val="20"/>
          <w:lang w:eastAsia="sl-SI"/>
        </w:rPr>
        <w:t>i</w:t>
      </w:r>
      <w:r w:rsidRPr="0055059A">
        <w:rPr>
          <w:rFonts w:cs="Arial"/>
          <w:szCs w:val="20"/>
          <w:lang w:eastAsia="sl-SI"/>
        </w:rPr>
        <w:t xml:space="preserve"> odstav</w:t>
      </w:r>
      <w:r w:rsidR="005F18BD" w:rsidRPr="0055059A">
        <w:rPr>
          <w:rFonts w:cs="Arial"/>
          <w:szCs w:val="20"/>
          <w:lang w:eastAsia="sl-SI"/>
        </w:rPr>
        <w:t>e</w:t>
      </w:r>
      <w:r w:rsidRPr="0055059A">
        <w:rPr>
          <w:rFonts w:cs="Arial"/>
          <w:szCs w:val="20"/>
          <w:lang w:eastAsia="sl-SI"/>
        </w:rPr>
        <w:t>k se smiselno uporablja tudi za učence pripadnike romske skupnosti.«.</w:t>
      </w:r>
    </w:p>
    <w:p w14:paraId="3D855557" w14:textId="77777777" w:rsidR="007F1F1F" w:rsidRPr="0055059A" w:rsidRDefault="007F1F1F" w:rsidP="007F1F1F">
      <w:pPr>
        <w:jc w:val="both"/>
        <w:rPr>
          <w:rFonts w:cs="Arial"/>
          <w:b/>
          <w:szCs w:val="20"/>
        </w:rPr>
      </w:pPr>
    </w:p>
    <w:p w14:paraId="3F27C3B2" w14:textId="77777777" w:rsidR="007F1F1F" w:rsidRPr="0055059A" w:rsidRDefault="007F1F1F" w:rsidP="007F1F1F">
      <w:pPr>
        <w:jc w:val="both"/>
        <w:rPr>
          <w:rFonts w:cs="Arial"/>
          <w:bCs/>
          <w:color w:val="000000" w:themeColor="text1"/>
          <w:szCs w:val="20"/>
        </w:rPr>
      </w:pPr>
    </w:p>
    <w:p w14:paraId="738B5C60" w14:textId="77777777" w:rsidR="007F1F1F" w:rsidRPr="0055059A" w:rsidRDefault="007F1F1F" w:rsidP="00CE04D7">
      <w:pPr>
        <w:pStyle w:val="Odstavekseznama"/>
        <w:numPr>
          <w:ilvl w:val="0"/>
          <w:numId w:val="14"/>
        </w:numPr>
        <w:ind w:left="284" w:hanging="284"/>
        <w:jc w:val="center"/>
        <w:rPr>
          <w:rFonts w:cs="Arial"/>
          <w:b/>
          <w:color w:val="000000" w:themeColor="text1"/>
          <w:szCs w:val="20"/>
        </w:rPr>
      </w:pPr>
      <w:r w:rsidRPr="0055059A">
        <w:rPr>
          <w:rFonts w:cs="Arial"/>
          <w:b/>
          <w:color w:val="000000" w:themeColor="text1"/>
          <w:szCs w:val="20"/>
        </w:rPr>
        <w:t>člen</w:t>
      </w:r>
    </w:p>
    <w:p w14:paraId="4463D17A" w14:textId="77777777" w:rsidR="007F1F1F" w:rsidRPr="0055059A" w:rsidRDefault="007F1F1F" w:rsidP="007F1F1F">
      <w:pPr>
        <w:jc w:val="both"/>
        <w:rPr>
          <w:rFonts w:cs="Arial"/>
          <w:bCs/>
          <w:color w:val="000000" w:themeColor="text1"/>
          <w:szCs w:val="20"/>
        </w:rPr>
      </w:pPr>
    </w:p>
    <w:p w14:paraId="4467FFE0" w14:textId="7FEE3B28" w:rsidR="007F1F1F" w:rsidRPr="0055059A" w:rsidRDefault="007F1F1F" w:rsidP="007F1F1F">
      <w:pPr>
        <w:jc w:val="both"/>
        <w:rPr>
          <w:rFonts w:cs="Arial"/>
          <w:b/>
          <w:bCs/>
          <w:color w:val="000000" w:themeColor="text1"/>
          <w:szCs w:val="20"/>
          <w:lang w:eastAsia="sl-SI"/>
        </w:rPr>
      </w:pPr>
      <w:r w:rsidRPr="0055059A">
        <w:rPr>
          <w:rFonts w:cs="Arial"/>
          <w:color w:val="000000" w:themeColor="text1"/>
          <w:szCs w:val="20"/>
          <w:lang w:eastAsia="sl-SI"/>
        </w:rPr>
        <w:t xml:space="preserve">V 16. členu se v prvem odstavku za besedilom »naravoslovja in tehnike,« doda besedilo </w:t>
      </w:r>
      <w:bookmarkStart w:id="22" w:name="_Hlk193967532"/>
      <w:r w:rsidRPr="0055059A">
        <w:rPr>
          <w:rFonts w:cs="Arial"/>
          <w:color w:val="000000" w:themeColor="text1"/>
          <w:szCs w:val="20"/>
          <w:lang w:eastAsia="sl-SI"/>
        </w:rPr>
        <w:t>»</w:t>
      </w:r>
      <w:r w:rsidR="004A3F40" w:rsidRPr="0055059A">
        <w:rPr>
          <w:rFonts w:cs="Arial"/>
          <w:color w:val="000000" w:themeColor="text1"/>
          <w:szCs w:val="20"/>
          <w:lang w:eastAsia="sl-SI"/>
        </w:rPr>
        <w:t>informatike</w:t>
      </w:r>
      <w:r w:rsidRPr="0055059A">
        <w:rPr>
          <w:rFonts w:cs="Arial"/>
          <w:color w:val="000000" w:themeColor="text1"/>
          <w:szCs w:val="20"/>
          <w:lang w:eastAsia="sl-SI"/>
        </w:rPr>
        <w:t xml:space="preserve"> in digitalnih tehnologij,«.</w:t>
      </w:r>
    </w:p>
    <w:bookmarkEnd w:id="22"/>
    <w:p w14:paraId="64D003F2" w14:textId="77777777" w:rsidR="007F1F1F" w:rsidRPr="0055059A" w:rsidRDefault="007F1F1F" w:rsidP="007F1F1F">
      <w:pPr>
        <w:shd w:val="clear" w:color="auto" w:fill="FFFFFF"/>
        <w:spacing w:line="240" w:lineRule="auto"/>
        <w:jc w:val="both"/>
        <w:rPr>
          <w:rFonts w:cs="Arial"/>
          <w:color w:val="FF0000"/>
          <w:szCs w:val="20"/>
          <w:lang w:eastAsia="sl-SI"/>
        </w:rPr>
      </w:pPr>
    </w:p>
    <w:p w14:paraId="1B34575F"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V drugem odstavku se za besedo »gluhoslepoto« doda beseda »osnovna«.</w:t>
      </w:r>
    </w:p>
    <w:p w14:paraId="4208A609" w14:textId="77777777" w:rsidR="007F1F1F" w:rsidRPr="0055059A" w:rsidRDefault="007F1F1F" w:rsidP="007F1F1F">
      <w:pPr>
        <w:shd w:val="clear" w:color="auto" w:fill="FFFFFF"/>
        <w:spacing w:line="240" w:lineRule="auto"/>
        <w:jc w:val="both"/>
        <w:rPr>
          <w:rFonts w:cs="Arial"/>
          <w:szCs w:val="20"/>
          <w:lang w:eastAsia="sl-SI"/>
        </w:rPr>
      </w:pPr>
    </w:p>
    <w:p w14:paraId="60D68EE5"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V tretjem odstavku se za besedilom »enakovrednim izobrazbenim standardom,« doda beseda »osnovna«.</w:t>
      </w:r>
    </w:p>
    <w:p w14:paraId="2234C90D" w14:textId="77777777" w:rsidR="007F1F1F" w:rsidRPr="0055059A" w:rsidRDefault="007F1F1F" w:rsidP="007F1F1F">
      <w:pPr>
        <w:pStyle w:val="Odstavekseznama"/>
        <w:shd w:val="clear" w:color="auto" w:fill="FFFFFF"/>
        <w:spacing w:line="240" w:lineRule="auto"/>
        <w:ind w:left="1080"/>
        <w:rPr>
          <w:rFonts w:cs="Arial"/>
          <w:color w:val="292B2C"/>
          <w:szCs w:val="20"/>
          <w:lang w:eastAsia="sl-SI"/>
        </w:rPr>
      </w:pPr>
    </w:p>
    <w:p w14:paraId="5E11B3BD" w14:textId="77777777" w:rsidR="007F1F1F" w:rsidRPr="0055059A" w:rsidRDefault="007F1F1F" w:rsidP="007F1F1F">
      <w:pPr>
        <w:shd w:val="clear" w:color="auto" w:fill="FFFFFF"/>
        <w:spacing w:line="240" w:lineRule="auto"/>
        <w:rPr>
          <w:rFonts w:cs="Arial"/>
          <w:bCs/>
          <w:szCs w:val="20"/>
          <w:lang w:eastAsia="sl-SI"/>
        </w:rPr>
      </w:pPr>
    </w:p>
    <w:p w14:paraId="68294674" w14:textId="77777777" w:rsidR="007F1F1F" w:rsidRPr="0055059A" w:rsidRDefault="007F1F1F"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sidRPr="0055059A">
        <w:rPr>
          <w:rFonts w:cs="Arial"/>
          <w:b/>
          <w:bCs/>
          <w:szCs w:val="20"/>
          <w:lang w:eastAsia="sl-SI"/>
        </w:rPr>
        <w:t>člen</w:t>
      </w:r>
    </w:p>
    <w:p w14:paraId="1280C675" w14:textId="77777777" w:rsidR="007F1F1F" w:rsidRPr="0055059A" w:rsidRDefault="007F1F1F" w:rsidP="007F1F1F">
      <w:pPr>
        <w:pStyle w:val="Odstavekseznama"/>
        <w:shd w:val="clear" w:color="auto" w:fill="FFFFFF"/>
        <w:spacing w:line="240" w:lineRule="auto"/>
        <w:ind w:left="426"/>
        <w:contextualSpacing/>
        <w:rPr>
          <w:rFonts w:cs="Arial"/>
          <w:b/>
          <w:bCs/>
          <w:szCs w:val="20"/>
          <w:lang w:eastAsia="sl-SI"/>
        </w:rPr>
      </w:pPr>
    </w:p>
    <w:p w14:paraId="714A22B5" w14:textId="77777777" w:rsidR="007F1F1F" w:rsidRPr="0055059A" w:rsidRDefault="007F1F1F" w:rsidP="007F1F1F">
      <w:pPr>
        <w:pStyle w:val="Odstavekseznama"/>
        <w:shd w:val="clear" w:color="auto" w:fill="FFFFFF"/>
        <w:spacing w:line="240" w:lineRule="auto"/>
        <w:ind w:left="426"/>
        <w:contextualSpacing/>
        <w:rPr>
          <w:rFonts w:cs="Arial"/>
          <w:b/>
          <w:bCs/>
          <w:szCs w:val="20"/>
          <w:lang w:eastAsia="sl-SI"/>
        </w:rPr>
      </w:pPr>
    </w:p>
    <w:p w14:paraId="44228066" w14:textId="68F0AB63" w:rsidR="007F1F1F" w:rsidRPr="0055059A" w:rsidRDefault="007F1F1F" w:rsidP="007F1F1F">
      <w:pPr>
        <w:shd w:val="clear" w:color="auto" w:fill="FFFFFF"/>
        <w:spacing w:line="240" w:lineRule="auto"/>
        <w:contextualSpacing/>
        <w:rPr>
          <w:rFonts w:cs="Arial"/>
          <w:szCs w:val="20"/>
          <w:lang w:eastAsia="sl-SI"/>
        </w:rPr>
      </w:pPr>
      <w:r w:rsidRPr="0055059A">
        <w:rPr>
          <w:rFonts w:cs="Arial"/>
          <w:szCs w:val="20"/>
          <w:lang w:eastAsia="sl-SI"/>
        </w:rPr>
        <w:t>V 17. členu se tretji odstavek spremeni tako, da se glasi:</w:t>
      </w:r>
    </w:p>
    <w:p w14:paraId="7AA4B2A0"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1B65A1B5" w14:textId="62947998"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»Učenec v 7.</w:t>
      </w:r>
      <w:r w:rsidR="005F18BD" w:rsidRPr="0055059A">
        <w:rPr>
          <w:rFonts w:cs="Arial"/>
          <w:color w:val="292B2C"/>
          <w:szCs w:val="20"/>
          <w:lang w:eastAsia="sl-SI"/>
        </w:rPr>
        <w:t>,</w:t>
      </w:r>
      <w:r w:rsidRPr="0055059A">
        <w:rPr>
          <w:rFonts w:cs="Arial"/>
          <w:color w:val="292B2C"/>
          <w:szCs w:val="20"/>
          <w:lang w:eastAsia="sl-SI"/>
        </w:rPr>
        <w:t xml:space="preserve"> </w:t>
      </w:r>
      <w:r w:rsidR="005F18BD" w:rsidRPr="0055059A">
        <w:rPr>
          <w:rFonts w:cs="Arial"/>
          <w:color w:val="292B2C"/>
          <w:szCs w:val="20"/>
          <w:lang w:eastAsia="sl-SI"/>
        </w:rPr>
        <w:t xml:space="preserve">8. in 9. </w:t>
      </w:r>
      <w:r w:rsidRPr="0055059A">
        <w:rPr>
          <w:rFonts w:cs="Arial"/>
          <w:color w:val="292B2C"/>
          <w:szCs w:val="20"/>
          <w:lang w:eastAsia="sl-SI"/>
        </w:rPr>
        <w:t>razredu izbere dve uri pouka izbirnih predmetov tedensko, v 8. in 9. razredu pa lahko tudi tri ure, če s tem soglašajo njegovi starši.«.</w:t>
      </w:r>
    </w:p>
    <w:p w14:paraId="24F960B7"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p>
    <w:p w14:paraId="0E001CA8" w14:textId="77777777" w:rsidR="007F1F1F" w:rsidRPr="0055059A" w:rsidRDefault="007F1F1F"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bookmarkStart w:id="23" w:name="_Hlk195092541"/>
      <w:r w:rsidRPr="0055059A">
        <w:rPr>
          <w:rFonts w:cs="Arial"/>
          <w:b/>
          <w:bCs/>
          <w:szCs w:val="20"/>
          <w:lang w:eastAsia="sl-SI"/>
        </w:rPr>
        <w:t>člen</w:t>
      </w:r>
    </w:p>
    <w:bookmarkEnd w:id="23"/>
    <w:p w14:paraId="35581A25" w14:textId="77777777" w:rsidR="007F1F1F" w:rsidRPr="0055059A" w:rsidRDefault="007F1F1F" w:rsidP="007F1F1F">
      <w:pPr>
        <w:pStyle w:val="Odstavekseznama"/>
        <w:shd w:val="clear" w:color="auto" w:fill="FFFFFF"/>
        <w:spacing w:line="240" w:lineRule="auto"/>
        <w:ind w:left="1080"/>
        <w:contextualSpacing/>
        <w:rPr>
          <w:rFonts w:cs="Arial"/>
          <w:b/>
          <w:bCs/>
          <w:szCs w:val="20"/>
          <w:lang w:eastAsia="sl-SI"/>
        </w:rPr>
      </w:pPr>
    </w:p>
    <w:p w14:paraId="0FEFD15D"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r w:rsidRPr="0055059A">
        <w:rPr>
          <w:rFonts w:cs="Arial"/>
          <w:color w:val="000000" w:themeColor="text1"/>
          <w:szCs w:val="20"/>
          <w:lang w:eastAsia="sl-SI"/>
        </w:rPr>
        <w:t>V 31. členu se prvi odstavek spremeni tako, da se glasi:</w:t>
      </w:r>
    </w:p>
    <w:p w14:paraId="7E3FA10B"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p>
    <w:p w14:paraId="6A120F0A" w14:textId="4360EC52" w:rsidR="007F1F1F" w:rsidRPr="0055059A" w:rsidRDefault="007F1F1F" w:rsidP="007F1F1F">
      <w:pPr>
        <w:jc w:val="both"/>
        <w:rPr>
          <w:rFonts w:cs="Arial"/>
          <w:szCs w:val="20"/>
        </w:rPr>
      </w:pPr>
      <w:r w:rsidRPr="0055059A">
        <w:rPr>
          <w:rFonts w:cs="Arial"/>
          <w:szCs w:val="20"/>
        </w:rPr>
        <w:t>»</w:t>
      </w:r>
      <w:r w:rsidR="00DC0622" w:rsidRPr="0055059A">
        <w:rPr>
          <w:rFonts w:cs="Arial"/>
          <w:szCs w:val="20"/>
        </w:rPr>
        <w:t>V</w:t>
      </w:r>
      <w:r w:rsidRPr="0055059A">
        <w:rPr>
          <w:rFonts w:cs="Arial"/>
          <w:szCs w:val="20"/>
        </w:rPr>
        <w:t xml:space="preserve"> letn</w:t>
      </w:r>
      <w:r w:rsidR="00DC0622" w:rsidRPr="0055059A">
        <w:rPr>
          <w:rFonts w:cs="Arial"/>
          <w:szCs w:val="20"/>
        </w:rPr>
        <w:t>em</w:t>
      </w:r>
      <w:r w:rsidRPr="0055059A">
        <w:rPr>
          <w:rFonts w:cs="Arial"/>
          <w:szCs w:val="20"/>
        </w:rPr>
        <w:t xml:space="preserve"> delovn</w:t>
      </w:r>
      <w:r w:rsidR="00DC0622" w:rsidRPr="0055059A">
        <w:rPr>
          <w:rFonts w:cs="Arial"/>
          <w:szCs w:val="20"/>
        </w:rPr>
        <w:t>em</w:t>
      </w:r>
      <w:r w:rsidRPr="0055059A">
        <w:rPr>
          <w:rFonts w:cs="Arial"/>
          <w:szCs w:val="20"/>
        </w:rPr>
        <w:t xml:space="preserve"> načrt</w:t>
      </w:r>
      <w:r w:rsidR="00DC0622" w:rsidRPr="0055059A">
        <w:rPr>
          <w:rFonts w:cs="Arial"/>
          <w:szCs w:val="20"/>
        </w:rPr>
        <w:t>u</w:t>
      </w:r>
      <w:r w:rsidRPr="0055059A">
        <w:rPr>
          <w:rFonts w:cs="Arial"/>
          <w:szCs w:val="20"/>
        </w:rPr>
        <w:t xml:space="preserve"> se določijo vsebina, obseg in razporeditev vzgojno-izobraževalnega ter drugega dela v skladu s predmetnikom in učnim načrtom ter obseg, vsebina in organizacija razširjenega programa, ki ga izvaja osnovna šola, in načrt vzgojnih dejavnosti. Določi se delo šolske svetovalne službe in drugih služb, delo šolske knjižnice, aktivnosti, s katerimi se osnovna šola vključuje v okolje, obseg dejavnosti, s katerimi osnovna šola zagotavlja zdrav razvoj učencev, oblike sodelovanja s starši, strokovno izpopolnjevanje učiteljev in drugih delavcev osnovne šole, sodelovanje z visokošolskimi zavodi, ki izobražujejo učitelje, raziskovalnimi inštitucijami, vzgojnimi posvetovalnicami oziroma svetovalnimi centri, sodelovanje z zunanjimi sodelavci, dejavnosti za ugotavljanje in zagotavljanje kakovosti s samoevalvacijo in druge naloge, potrebne za uresničitev programa osnovne šole.«.</w:t>
      </w:r>
    </w:p>
    <w:p w14:paraId="51D7F023"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p>
    <w:p w14:paraId="61B35E5D" w14:textId="77777777" w:rsidR="00524F6B" w:rsidRPr="0055059A" w:rsidRDefault="00524F6B"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sidRPr="0055059A">
        <w:rPr>
          <w:rFonts w:cs="Arial"/>
          <w:b/>
          <w:bCs/>
          <w:szCs w:val="20"/>
          <w:lang w:eastAsia="sl-SI"/>
        </w:rPr>
        <w:t>člen</w:t>
      </w:r>
    </w:p>
    <w:p w14:paraId="2D502FA4" w14:textId="01FD0E0A" w:rsidR="00524F6B" w:rsidRPr="0055059A" w:rsidRDefault="002C0C36" w:rsidP="001C1839">
      <w:pPr>
        <w:pStyle w:val="zamik"/>
        <w:pBdr>
          <w:top w:val="none" w:sz="0" w:space="12" w:color="auto"/>
        </w:pBdr>
        <w:spacing w:before="210" w:after="210"/>
        <w:ind w:firstLine="0"/>
        <w:rPr>
          <w:rFonts w:ascii="Arial" w:eastAsia="Arial" w:hAnsi="Arial" w:cs="Arial"/>
          <w:sz w:val="20"/>
          <w:szCs w:val="20"/>
          <w:lang w:val="sl-SI"/>
        </w:rPr>
      </w:pPr>
      <w:r w:rsidRPr="0055059A">
        <w:rPr>
          <w:rFonts w:ascii="Arial" w:eastAsia="Arial" w:hAnsi="Arial" w:cs="Arial"/>
          <w:sz w:val="20"/>
          <w:szCs w:val="20"/>
          <w:lang w:val="sl-SI"/>
        </w:rPr>
        <w:t xml:space="preserve">V </w:t>
      </w:r>
      <w:r w:rsidR="00524F6B" w:rsidRPr="0055059A">
        <w:rPr>
          <w:rFonts w:ascii="Arial" w:eastAsia="Arial" w:hAnsi="Arial" w:cs="Arial"/>
          <w:sz w:val="20"/>
          <w:szCs w:val="20"/>
          <w:lang w:val="sl-SI"/>
        </w:rPr>
        <w:t>32. člen</w:t>
      </w:r>
      <w:r w:rsidRPr="0055059A">
        <w:rPr>
          <w:rFonts w:ascii="Arial" w:eastAsia="Arial" w:hAnsi="Arial" w:cs="Arial"/>
          <w:sz w:val="20"/>
          <w:szCs w:val="20"/>
          <w:lang w:val="sl-SI"/>
        </w:rPr>
        <w:t xml:space="preserve">u se </w:t>
      </w:r>
      <w:r w:rsidR="001C1839" w:rsidRPr="0055059A">
        <w:rPr>
          <w:rFonts w:ascii="Arial" w:eastAsia="Arial" w:hAnsi="Arial" w:cs="Arial"/>
          <w:sz w:val="20"/>
          <w:szCs w:val="20"/>
          <w:lang w:val="sl-SI"/>
        </w:rPr>
        <w:t>črta besedilo »vsebino vzgojnega načrta,«</w:t>
      </w:r>
      <w:r w:rsidRPr="0055059A">
        <w:rPr>
          <w:rFonts w:ascii="Arial" w:eastAsia="Arial" w:hAnsi="Arial" w:cs="Arial"/>
          <w:sz w:val="20"/>
          <w:szCs w:val="20"/>
          <w:lang w:val="sl-SI"/>
        </w:rPr>
        <w:t>.</w:t>
      </w:r>
    </w:p>
    <w:p w14:paraId="64245211" w14:textId="77777777" w:rsidR="007F1F1F" w:rsidRPr="0055059A" w:rsidRDefault="007F1F1F" w:rsidP="007F1F1F">
      <w:pPr>
        <w:shd w:val="clear" w:color="auto" w:fill="FFFFFF"/>
        <w:spacing w:line="240" w:lineRule="auto"/>
        <w:contextualSpacing/>
        <w:rPr>
          <w:rFonts w:cs="Arial"/>
          <w:szCs w:val="20"/>
          <w:lang w:eastAsia="sl-SI"/>
        </w:rPr>
      </w:pPr>
    </w:p>
    <w:p w14:paraId="606D50D5" w14:textId="77777777" w:rsidR="007F1F1F" w:rsidRPr="0055059A" w:rsidRDefault="007F1F1F" w:rsidP="00CE04D7">
      <w:pPr>
        <w:pStyle w:val="Odstavekseznama"/>
        <w:numPr>
          <w:ilvl w:val="0"/>
          <w:numId w:val="14"/>
        </w:numPr>
        <w:shd w:val="clear" w:color="auto" w:fill="FFFFFF"/>
        <w:spacing w:before="240" w:line="240" w:lineRule="auto"/>
        <w:ind w:left="284" w:hanging="284"/>
        <w:contextualSpacing/>
        <w:jc w:val="center"/>
        <w:rPr>
          <w:rFonts w:cs="Arial"/>
          <w:b/>
          <w:bCs/>
          <w:color w:val="292B2C"/>
          <w:szCs w:val="20"/>
          <w:lang w:eastAsia="sl-SI"/>
        </w:rPr>
      </w:pPr>
      <w:r w:rsidRPr="0055059A">
        <w:rPr>
          <w:rFonts w:cs="Arial"/>
          <w:b/>
          <w:bCs/>
          <w:color w:val="292B2C"/>
          <w:szCs w:val="20"/>
          <w:lang w:eastAsia="sl-SI"/>
        </w:rPr>
        <w:t>člen</w:t>
      </w:r>
    </w:p>
    <w:p w14:paraId="5CC2E27B" w14:textId="77777777"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lastRenderedPageBreak/>
        <w:t>44. člen se spremeni tako, da se glasi:</w:t>
      </w:r>
    </w:p>
    <w:p w14:paraId="3B776020" w14:textId="77777777" w:rsidR="007F1F1F" w:rsidRPr="0055059A" w:rsidRDefault="007F1F1F" w:rsidP="007F1F1F">
      <w:pPr>
        <w:shd w:val="clear" w:color="auto" w:fill="FFFFFF"/>
        <w:spacing w:before="240" w:line="276" w:lineRule="auto"/>
        <w:jc w:val="both"/>
        <w:rPr>
          <w:rFonts w:cs="Arial"/>
          <w:color w:val="292B2C"/>
          <w:szCs w:val="20"/>
          <w:lang w:eastAsia="sl-SI"/>
        </w:rPr>
      </w:pPr>
    </w:p>
    <w:p w14:paraId="6DAF847D" w14:textId="77777777" w:rsidR="007F1F1F" w:rsidRPr="0055059A" w:rsidRDefault="007F1F1F" w:rsidP="007F1F1F">
      <w:pPr>
        <w:pStyle w:val="Odstavekseznama"/>
        <w:shd w:val="clear" w:color="auto" w:fill="FFFFFF"/>
        <w:spacing w:line="240" w:lineRule="auto"/>
        <w:ind w:left="0"/>
        <w:jc w:val="center"/>
        <w:rPr>
          <w:rFonts w:cs="Arial"/>
          <w:b/>
          <w:bCs/>
          <w:szCs w:val="20"/>
          <w:lang w:eastAsia="sl-SI"/>
        </w:rPr>
      </w:pPr>
      <w:r w:rsidRPr="0055059A">
        <w:rPr>
          <w:rFonts w:cs="Arial"/>
          <w:b/>
          <w:bCs/>
          <w:color w:val="292B2C"/>
          <w:szCs w:val="20"/>
          <w:lang w:eastAsia="sl-SI"/>
        </w:rPr>
        <w:t>»</w:t>
      </w:r>
      <w:r w:rsidRPr="0055059A">
        <w:rPr>
          <w:rFonts w:cs="Arial"/>
          <w:b/>
          <w:bCs/>
          <w:szCs w:val="20"/>
          <w:lang w:eastAsia="sl-SI"/>
        </w:rPr>
        <w:t>44. člen</w:t>
      </w:r>
    </w:p>
    <w:p w14:paraId="017A9996" w14:textId="77777777" w:rsidR="007F1F1F" w:rsidRPr="0055059A" w:rsidRDefault="007F1F1F" w:rsidP="007F1F1F">
      <w:pPr>
        <w:pStyle w:val="Odstavekseznama"/>
        <w:shd w:val="clear" w:color="auto" w:fill="FFFFFF"/>
        <w:spacing w:line="240" w:lineRule="auto"/>
        <w:ind w:left="0"/>
        <w:jc w:val="center"/>
        <w:rPr>
          <w:rFonts w:cs="Arial"/>
          <w:b/>
          <w:bCs/>
          <w:szCs w:val="20"/>
          <w:lang w:eastAsia="sl-SI"/>
        </w:rPr>
      </w:pPr>
      <w:r w:rsidRPr="0055059A">
        <w:rPr>
          <w:rFonts w:cs="Arial"/>
          <w:b/>
          <w:bCs/>
          <w:szCs w:val="20"/>
          <w:lang w:eastAsia="sl-SI"/>
        </w:rPr>
        <w:t>(vpis v 1. razred)</w:t>
      </w:r>
    </w:p>
    <w:p w14:paraId="5762D1CD" w14:textId="77777777" w:rsidR="007F1F1F" w:rsidRPr="0055059A" w:rsidRDefault="007F1F1F" w:rsidP="007F1F1F">
      <w:pPr>
        <w:pStyle w:val="Odstavekseznama"/>
        <w:ind w:left="0"/>
        <w:rPr>
          <w:rFonts w:cs="Arial"/>
          <w:color w:val="FF0000"/>
          <w:szCs w:val="20"/>
        </w:rPr>
      </w:pPr>
    </w:p>
    <w:p w14:paraId="05179C2A" w14:textId="77777777"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t xml:space="preserve">Osnovna šola vpisuje otroke v 1. razred v mesecu februarju za naslednje šolsko leto. </w:t>
      </w:r>
    </w:p>
    <w:p w14:paraId="75CEAB68" w14:textId="16D76C1B"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t>Starši morajo v prvi razred osnovne šole vpisati otroke, ki bodo v koledarskem letu, v katerem bodo začeli obiskovati osnovno šolo, dopolnili 6 let.</w:t>
      </w:r>
    </w:p>
    <w:p w14:paraId="14929ECF" w14:textId="6F1DC26F"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t xml:space="preserve">Starši imajo pravico </w:t>
      </w:r>
      <w:r w:rsidR="00CC5CB6" w:rsidRPr="0055059A">
        <w:rPr>
          <w:rFonts w:cs="Arial"/>
          <w:color w:val="292B2C"/>
          <w:szCs w:val="20"/>
          <w:lang w:eastAsia="sl-SI"/>
        </w:rPr>
        <w:t xml:space="preserve">in dolžnost </w:t>
      </w:r>
      <w:r w:rsidRPr="0055059A">
        <w:rPr>
          <w:rFonts w:cs="Arial"/>
          <w:color w:val="292B2C"/>
          <w:szCs w:val="20"/>
          <w:lang w:eastAsia="sl-SI"/>
        </w:rPr>
        <w:t xml:space="preserve">vpisati otroka v javno osnovno šolo ali v zasebno osnovno šolo s koncesijo v šolskem okolišu, v katerem </w:t>
      </w:r>
      <w:r w:rsidR="002F31E4">
        <w:rPr>
          <w:rFonts w:cs="Arial"/>
          <w:color w:val="292B2C"/>
          <w:szCs w:val="20"/>
          <w:lang w:eastAsia="sl-SI"/>
        </w:rPr>
        <w:t>ima otrok prijavljeno</w:t>
      </w:r>
      <w:r w:rsidR="0072045F">
        <w:rPr>
          <w:rFonts w:cs="Arial"/>
          <w:color w:val="292B2C"/>
          <w:szCs w:val="20"/>
          <w:lang w:eastAsia="sl-SI"/>
        </w:rPr>
        <w:t xml:space="preserve"> </w:t>
      </w:r>
      <w:r w:rsidRPr="0055059A">
        <w:rPr>
          <w:rFonts w:cs="Arial"/>
          <w:color w:val="292B2C"/>
          <w:szCs w:val="20"/>
          <w:lang w:eastAsia="sl-SI"/>
        </w:rPr>
        <w:t>stalno oziroma začasno prebiva</w:t>
      </w:r>
      <w:r w:rsidR="0072045F">
        <w:rPr>
          <w:rFonts w:cs="Arial"/>
          <w:color w:val="292B2C"/>
          <w:szCs w:val="20"/>
          <w:lang w:eastAsia="sl-SI"/>
        </w:rPr>
        <w:t>lišče</w:t>
      </w:r>
      <w:r w:rsidRPr="0055059A">
        <w:rPr>
          <w:rFonts w:cs="Arial"/>
          <w:color w:val="292B2C"/>
          <w:szCs w:val="20"/>
          <w:lang w:eastAsia="sl-SI"/>
        </w:rPr>
        <w:t xml:space="preserve">, javna osnovna šola oziroma zasebna osnovna šola s koncesijo v tem okolišu pa otroka </w:t>
      </w:r>
      <w:r w:rsidR="00DC0622" w:rsidRPr="0055059A">
        <w:rPr>
          <w:rFonts w:cs="Arial"/>
          <w:color w:val="292B2C"/>
          <w:szCs w:val="20"/>
          <w:lang w:eastAsia="sl-SI"/>
        </w:rPr>
        <w:t xml:space="preserve">mora </w:t>
      </w:r>
      <w:r w:rsidRPr="0055059A">
        <w:rPr>
          <w:rFonts w:cs="Arial"/>
          <w:color w:val="292B2C"/>
          <w:szCs w:val="20"/>
          <w:lang w:eastAsia="sl-SI"/>
        </w:rPr>
        <w:t xml:space="preserve">vpisati. Javna osnovna šola oziroma zasebna osnovna šola s koncesijo </w:t>
      </w:r>
      <w:r w:rsidR="00DC0622" w:rsidRPr="0055059A">
        <w:rPr>
          <w:rFonts w:cs="Arial"/>
          <w:color w:val="292B2C"/>
          <w:szCs w:val="20"/>
          <w:lang w:eastAsia="sl-SI"/>
        </w:rPr>
        <w:t xml:space="preserve">mora otroka vpisati </w:t>
      </w:r>
      <w:r w:rsidRPr="0055059A">
        <w:rPr>
          <w:rFonts w:cs="Arial"/>
          <w:color w:val="292B2C"/>
          <w:szCs w:val="20"/>
          <w:lang w:eastAsia="sl-SI"/>
        </w:rPr>
        <w:t>v 1. razred tudi po preteku roka za vpis, če se preseli v šolski okoliš te</w:t>
      </w:r>
      <w:r w:rsidR="00A565D7" w:rsidRPr="0055059A">
        <w:rPr>
          <w:rFonts w:cs="Arial"/>
          <w:color w:val="292B2C"/>
          <w:szCs w:val="20"/>
          <w:lang w:eastAsia="sl-SI"/>
        </w:rPr>
        <w:t xml:space="preserve"> osnovne</w:t>
      </w:r>
      <w:r w:rsidRPr="0055059A">
        <w:rPr>
          <w:rFonts w:cs="Arial"/>
          <w:color w:val="292B2C"/>
          <w:szCs w:val="20"/>
          <w:lang w:eastAsia="sl-SI"/>
        </w:rPr>
        <w:t xml:space="preserve"> šole.</w:t>
      </w:r>
    </w:p>
    <w:p w14:paraId="57E31F93" w14:textId="57B30EAC"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t>Seznam otrok iz šolskega okoliša, ki jih javna ali zasebna</w:t>
      </w:r>
      <w:r w:rsidR="00A565D7" w:rsidRPr="0055059A">
        <w:rPr>
          <w:rFonts w:cs="Arial"/>
          <w:color w:val="292B2C"/>
          <w:szCs w:val="20"/>
          <w:lang w:eastAsia="sl-SI"/>
        </w:rPr>
        <w:t xml:space="preserve"> osnovna</w:t>
      </w:r>
      <w:r w:rsidRPr="0055059A">
        <w:rPr>
          <w:rFonts w:cs="Arial"/>
          <w:color w:val="292B2C"/>
          <w:szCs w:val="20"/>
          <w:lang w:eastAsia="sl-SI"/>
        </w:rPr>
        <w:t xml:space="preserve"> šola s koncesijo vpi</w:t>
      </w:r>
      <w:r w:rsidR="00A565D7" w:rsidRPr="0055059A">
        <w:rPr>
          <w:rFonts w:cs="Arial"/>
          <w:color w:val="292B2C"/>
          <w:szCs w:val="20"/>
          <w:lang w:eastAsia="sl-SI"/>
        </w:rPr>
        <w:t>še</w:t>
      </w:r>
      <w:r w:rsidRPr="0055059A">
        <w:rPr>
          <w:rFonts w:cs="Arial"/>
          <w:color w:val="292B2C"/>
          <w:szCs w:val="20"/>
          <w:lang w:eastAsia="sl-SI"/>
        </w:rPr>
        <w:t xml:space="preserve"> v</w:t>
      </w:r>
      <w:r w:rsidR="00A565D7" w:rsidRPr="0055059A">
        <w:rPr>
          <w:rFonts w:cs="Arial"/>
          <w:color w:val="292B2C"/>
          <w:szCs w:val="20"/>
          <w:lang w:eastAsia="sl-SI"/>
        </w:rPr>
        <w:t xml:space="preserve"> 1.</w:t>
      </w:r>
      <w:r w:rsidRPr="0055059A">
        <w:rPr>
          <w:rFonts w:cs="Arial"/>
          <w:color w:val="292B2C"/>
          <w:szCs w:val="20"/>
          <w:lang w:eastAsia="sl-SI"/>
        </w:rPr>
        <w:t xml:space="preserve"> razred, si osnovna šola pridobi iz evidence šoloobveznih otrok, ki jo vodi ministrstvo.</w:t>
      </w:r>
    </w:p>
    <w:p w14:paraId="403D07BD" w14:textId="6E5023D1" w:rsidR="002C7EE7" w:rsidRPr="0055059A" w:rsidRDefault="002C7EE7" w:rsidP="002C7EE7">
      <w:pPr>
        <w:shd w:val="clear" w:color="auto" w:fill="FFFFFF"/>
        <w:spacing w:before="240" w:line="276" w:lineRule="auto"/>
        <w:jc w:val="both"/>
        <w:rPr>
          <w:rFonts w:cs="Arial"/>
          <w:color w:val="000000" w:themeColor="text1"/>
          <w:szCs w:val="20"/>
          <w:lang w:eastAsia="sl-SI"/>
        </w:rPr>
      </w:pPr>
      <w:r w:rsidRPr="0055059A">
        <w:rPr>
          <w:rFonts w:cs="Arial"/>
          <w:color w:val="000000" w:themeColor="text1"/>
          <w:szCs w:val="20"/>
          <w:lang w:eastAsia="sl-SI"/>
        </w:rPr>
        <w:t xml:space="preserve">Vpis v </w:t>
      </w:r>
      <w:r w:rsidR="00354A18" w:rsidRPr="0055059A">
        <w:rPr>
          <w:rFonts w:cs="Arial"/>
          <w:color w:val="000000" w:themeColor="text1"/>
          <w:szCs w:val="20"/>
          <w:lang w:eastAsia="sl-SI"/>
        </w:rPr>
        <w:t xml:space="preserve">osnovno </w:t>
      </w:r>
      <w:r w:rsidRPr="0055059A">
        <w:rPr>
          <w:rFonts w:cs="Arial"/>
          <w:color w:val="000000" w:themeColor="text1"/>
          <w:szCs w:val="20"/>
          <w:lang w:eastAsia="sl-SI"/>
        </w:rPr>
        <w:t>šolo zunaj šolskega okoliša, v katerem</w:t>
      </w:r>
      <w:r w:rsidR="0072045F" w:rsidRPr="0055059A">
        <w:rPr>
          <w:rFonts w:cs="Arial"/>
          <w:color w:val="292B2C"/>
          <w:szCs w:val="20"/>
          <w:lang w:eastAsia="sl-SI"/>
        </w:rPr>
        <w:t xml:space="preserve"> </w:t>
      </w:r>
      <w:r w:rsidR="0072045F">
        <w:rPr>
          <w:rFonts w:cs="Arial"/>
          <w:color w:val="292B2C"/>
          <w:szCs w:val="20"/>
          <w:lang w:eastAsia="sl-SI"/>
        </w:rPr>
        <w:t xml:space="preserve">ima otrok prijavljeno </w:t>
      </w:r>
      <w:r w:rsidR="0072045F" w:rsidRPr="0055059A">
        <w:rPr>
          <w:rFonts w:cs="Arial"/>
          <w:color w:val="292B2C"/>
          <w:szCs w:val="20"/>
          <w:lang w:eastAsia="sl-SI"/>
        </w:rPr>
        <w:t>stalno oziroma začasno prebiva</w:t>
      </w:r>
      <w:r w:rsidR="0072045F">
        <w:rPr>
          <w:rFonts w:cs="Arial"/>
          <w:color w:val="292B2C"/>
          <w:szCs w:val="20"/>
          <w:lang w:eastAsia="sl-SI"/>
        </w:rPr>
        <w:t>lišče</w:t>
      </w:r>
      <w:r w:rsidRPr="0055059A">
        <w:rPr>
          <w:rFonts w:cs="Arial"/>
          <w:color w:val="000000" w:themeColor="text1"/>
          <w:szCs w:val="20"/>
          <w:lang w:eastAsia="sl-SI"/>
        </w:rPr>
        <w:t xml:space="preserve">, se izvede tako, da starši vpišejo otroka v </w:t>
      </w:r>
      <w:r w:rsidR="00354A18" w:rsidRPr="0055059A">
        <w:rPr>
          <w:rFonts w:cs="Arial"/>
          <w:color w:val="000000" w:themeColor="text1"/>
          <w:szCs w:val="20"/>
          <w:lang w:eastAsia="sl-SI"/>
        </w:rPr>
        <w:t xml:space="preserve">osnovno </w:t>
      </w:r>
      <w:r w:rsidRPr="0055059A">
        <w:rPr>
          <w:rFonts w:cs="Arial"/>
          <w:color w:val="000000" w:themeColor="text1"/>
          <w:szCs w:val="20"/>
          <w:lang w:eastAsia="sl-SI"/>
        </w:rPr>
        <w:t xml:space="preserve">šolo v svojem šolskem okolišu, </w:t>
      </w:r>
      <w:r w:rsidR="00354A18" w:rsidRPr="0055059A">
        <w:rPr>
          <w:rFonts w:cs="Arial"/>
          <w:color w:val="000000" w:themeColor="text1"/>
          <w:szCs w:val="20"/>
          <w:lang w:eastAsia="sl-SI"/>
        </w:rPr>
        <w:t xml:space="preserve">najpozneje </w:t>
      </w:r>
      <w:r w:rsidRPr="0055059A">
        <w:rPr>
          <w:rFonts w:cs="Arial"/>
          <w:color w:val="000000" w:themeColor="text1"/>
          <w:szCs w:val="20"/>
          <w:lang w:eastAsia="sl-SI"/>
        </w:rPr>
        <w:t xml:space="preserve">v štirinajstih dneh po izteku roka za vpis pa vložijo pri </w:t>
      </w:r>
      <w:r w:rsidR="00354A18" w:rsidRPr="0055059A">
        <w:rPr>
          <w:rFonts w:cs="Arial"/>
          <w:color w:val="000000" w:themeColor="text1"/>
          <w:szCs w:val="20"/>
          <w:lang w:eastAsia="sl-SI"/>
        </w:rPr>
        <w:t xml:space="preserve">osnovni </w:t>
      </w:r>
      <w:r w:rsidRPr="0055059A">
        <w:rPr>
          <w:rFonts w:cs="Arial"/>
          <w:color w:val="000000" w:themeColor="text1"/>
          <w:szCs w:val="20"/>
          <w:lang w:eastAsia="sl-SI"/>
        </w:rPr>
        <w:t xml:space="preserve">šoli, v katero želijo vpisati otroka, vlogo za prepis. </w:t>
      </w:r>
    </w:p>
    <w:p w14:paraId="742D5264" w14:textId="77777777" w:rsidR="007F1F1F" w:rsidRPr="0055059A" w:rsidRDefault="007F1F1F" w:rsidP="007F1F1F">
      <w:pPr>
        <w:shd w:val="clear" w:color="auto" w:fill="FFFFFF"/>
        <w:spacing w:before="240" w:line="276" w:lineRule="auto"/>
        <w:jc w:val="both"/>
        <w:rPr>
          <w:rFonts w:cs="Arial"/>
          <w:color w:val="292B2C"/>
          <w:szCs w:val="20"/>
          <w:lang w:eastAsia="sl-SI"/>
        </w:rPr>
      </w:pPr>
      <w:r w:rsidRPr="0055059A">
        <w:rPr>
          <w:rFonts w:cs="Arial"/>
          <w:color w:val="292B2C"/>
          <w:szCs w:val="20"/>
          <w:lang w:eastAsia="sl-SI"/>
        </w:rPr>
        <w:t xml:space="preserve">Ob začetku pouka osnovna šola staršem izda potrdilo o šolanju.  </w:t>
      </w:r>
    </w:p>
    <w:p w14:paraId="09BEBF6A" w14:textId="24DF1E37" w:rsidR="007F1F1F" w:rsidRPr="0055059A" w:rsidRDefault="00A565D7" w:rsidP="007F1F1F">
      <w:pPr>
        <w:shd w:val="clear" w:color="auto" w:fill="FFFFFF"/>
        <w:spacing w:before="240" w:line="276" w:lineRule="auto"/>
        <w:jc w:val="both"/>
        <w:rPr>
          <w:rFonts w:cs="Arial"/>
          <w:color w:val="292B2C"/>
          <w:szCs w:val="20"/>
          <w:lang w:eastAsia="sl-SI"/>
        </w:rPr>
      </w:pPr>
      <w:r w:rsidRPr="0055059A">
        <w:rPr>
          <w:rFonts w:cs="Arial"/>
          <w:color w:val="292B2C"/>
          <w:szCs w:val="20"/>
          <w:shd w:val="clear" w:color="auto" w:fill="FFFFFF"/>
        </w:rPr>
        <w:t>Tretji</w:t>
      </w:r>
      <w:r w:rsidR="007F1F1F" w:rsidRPr="0055059A">
        <w:rPr>
          <w:rFonts w:cs="Arial"/>
          <w:color w:val="292B2C"/>
          <w:szCs w:val="20"/>
          <w:shd w:val="clear" w:color="auto" w:fill="FFFFFF"/>
        </w:rPr>
        <w:t xml:space="preserve"> odstav</w:t>
      </w:r>
      <w:r w:rsidRPr="0055059A">
        <w:rPr>
          <w:rFonts w:cs="Arial"/>
          <w:color w:val="292B2C"/>
          <w:szCs w:val="20"/>
          <w:shd w:val="clear" w:color="auto" w:fill="FFFFFF"/>
        </w:rPr>
        <w:t>ek</w:t>
      </w:r>
      <w:r w:rsidR="007F1F1F" w:rsidRPr="0055059A">
        <w:rPr>
          <w:rFonts w:cs="Arial"/>
          <w:color w:val="292B2C"/>
          <w:szCs w:val="20"/>
          <w:shd w:val="clear" w:color="auto" w:fill="FFFFFF"/>
        </w:rPr>
        <w:t xml:space="preserve"> tega člena ni obvez</w:t>
      </w:r>
      <w:r w:rsidRPr="0055059A">
        <w:rPr>
          <w:rFonts w:cs="Arial"/>
          <w:color w:val="292B2C"/>
          <w:szCs w:val="20"/>
          <w:shd w:val="clear" w:color="auto" w:fill="FFFFFF"/>
        </w:rPr>
        <w:t>en</w:t>
      </w:r>
      <w:r w:rsidR="007F1F1F" w:rsidRPr="0055059A">
        <w:rPr>
          <w:rFonts w:cs="Arial"/>
          <w:color w:val="292B2C"/>
          <w:szCs w:val="20"/>
          <w:shd w:val="clear" w:color="auto" w:fill="FFFFFF"/>
        </w:rPr>
        <w:t xml:space="preserve"> za zasebne osnovne šole.«.</w:t>
      </w:r>
    </w:p>
    <w:p w14:paraId="75C20D5C" w14:textId="77777777" w:rsidR="007F1F1F" w:rsidRPr="0055059A" w:rsidRDefault="007F1F1F" w:rsidP="007F1F1F">
      <w:pPr>
        <w:shd w:val="clear" w:color="auto" w:fill="FFFFFF"/>
        <w:spacing w:line="276" w:lineRule="auto"/>
        <w:jc w:val="both"/>
        <w:rPr>
          <w:rFonts w:cs="Arial"/>
          <w:i/>
          <w:iCs/>
          <w:color w:val="292B2C"/>
          <w:szCs w:val="20"/>
          <w:lang w:eastAsia="sl-SI"/>
        </w:rPr>
      </w:pPr>
    </w:p>
    <w:p w14:paraId="30878A0B" w14:textId="77777777" w:rsidR="007F1F1F" w:rsidRPr="0055059A" w:rsidRDefault="007F1F1F" w:rsidP="007F1F1F">
      <w:pPr>
        <w:pStyle w:val="Odstavekseznama"/>
        <w:ind w:left="0"/>
        <w:rPr>
          <w:rFonts w:cs="Arial"/>
          <w:color w:val="FF0000"/>
          <w:szCs w:val="20"/>
        </w:rPr>
      </w:pPr>
    </w:p>
    <w:p w14:paraId="5AC79924" w14:textId="77777777" w:rsidR="007F1F1F" w:rsidRPr="0055059A" w:rsidRDefault="007F1F1F" w:rsidP="00CE04D7">
      <w:pPr>
        <w:pStyle w:val="Odstavekseznama"/>
        <w:numPr>
          <w:ilvl w:val="0"/>
          <w:numId w:val="14"/>
        </w:numPr>
        <w:ind w:left="284" w:hanging="284"/>
        <w:contextualSpacing/>
        <w:jc w:val="center"/>
        <w:rPr>
          <w:rFonts w:cs="Arial"/>
          <w:b/>
          <w:bCs/>
          <w:szCs w:val="20"/>
        </w:rPr>
      </w:pPr>
      <w:r w:rsidRPr="0055059A">
        <w:rPr>
          <w:rFonts w:cs="Arial"/>
          <w:b/>
          <w:bCs/>
          <w:szCs w:val="20"/>
        </w:rPr>
        <w:t>člen</w:t>
      </w:r>
    </w:p>
    <w:p w14:paraId="364AEF6B" w14:textId="77777777" w:rsidR="007F1F1F" w:rsidRPr="0055059A" w:rsidRDefault="007F1F1F" w:rsidP="007F1F1F">
      <w:pPr>
        <w:pStyle w:val="Odstavekseznama"/>
        <w:ind w:left="1080"/>
        <w:rPr>
          <w:rFonts w:cs="Arial"/>
          <w:b/>
          <w:bCs/>
          <w:szCs w:val="20"/>
        </w:rPr>
      </w:pPr>
    </w:p>
    <w:p w14:paraId="73CFA094" w14:textId="77777777" w:rsidR="007F1F1F" w:rsidRPr="0055059A" w:rsidRDefault="007F1F1F" w:rsidP="007F1F1F">
      <w:pPr>
        <w:rPr>
          <w:rFonts w:cs="Arial"/>
          <w:szCs w:val="20"/>
        </w:rPr>
      </w:pPr>
      <w:r w:rsidRPr="0055059A">
        <w:rPr>
          <w:rFonts w:cs="Arial"/>
          <w:szCs w:val="20"/>
        </w:rPr>
        <w:t>45. člen se spremeni tako, da se glasi:</w:t>
      </w:r>
    </w:p>
    <w:p w14:paraId="7F503D41" w14:textId="77777777" w:rsidR="007F1F1F" w:rsidRPr="0055059A" w:rsidRDefault="007F1F1F" w:rsidP="007F1F1F">
      <w:pPr>
        <w:pStyle w:val="Odstavekseznama"/>
        <w:ind w:left="1080"/>
        <w:rPr>
          <w:rFonts w:cs="Arial"/>
          <w:b/>
          <w:bCs/>
          <w:szCs w:val="20"/>
        </w:rPr>
      </w:pPr>
    </w:p>
    <w:p w14:paraId="444AF19B" w14:textId="77777777" w:rsidR="007F1F1F" w:rsidRPr="0055059A" w:rsidRDefault="007F1F1F" w:rsidP="007F1F1F">
      <w:pPr>
        <w:pStyle w:val="Odstavekseznama"/>
        <w:ind w:left="0"/>
        <w:jc w:val="center"/>
        <w:rPr>
          <w:rFonts w:cs="Arial"/>
          <w:b/>
          <w:bCs/>
          <w:szCs w:val="20"/>
        </w:rPr>
      </w:pPr>
      <w:r w:rsidRPr="0055059A">
        <w:rPr>
          <w:rFonts w:cs="Arial"/>
          <w:b/>
          <w:bCs/>
          <w:szCs w:val="20"/>
        </w:rPr>
        <w:t>»45. člen</w:t>
      </w:r>
    </w:p>
    <w:p w14:paraId="0A239F0E" w14:textId="77777777" w:rsidR="007F1F1F" w:rsidRPr="0055059A" w:rsidRDefault="007F1F1F" w:rsidP="007F1F1F">
      <w:pPr>
        <w:pStyle w:val="Odstavekseznama"/>
        <w:ind w:left="0"/>
        <w:jc w:val="center"/>
        <w:rPr>
          <w:rFonts w:cs="Arial"/>
          <w:b/>
          <w:bCs/>
          <w:color w:val="000000" w:themeColor="text1"/>
          <w:szCs w:val="20"/>
        </w:rPr>
      </w:pPr>
      <w:r w:rsidRPr="0055059A">
        <w:rPr>
          <w:rFonts w:cs="Arial"/>
          <w:b/>
          <w:bCs/>
          <w:color w:val="000000" w:themeColor="text1"/>
          <w:szCs w:val="20"/>
        </w:rPr>
        <w:t>(odložitev šolanja)</w:t>
      </w:r>
    </w:p>
    <w:p w14:paraId="1399841A" w14:textId="77777777" w:rsidR="007F1F1F" w:rsidRPr="0055059A" w:rsidRDefault="007F1F1F" w:rsidP="007F1F1F">
      <w:pPr>
        <w:pStyle w:val="Odstavekseznama"/>
        <w:ind w:left="1080"/>
        <w:rPr>
          <w:rFonts w:cs="Arial"/>
          <w:i/>
          <w:iCs/>
          <w:color w:val="000000" w:themeColor="text1"/>
          <w:szCs w:val="20"/>
        </w:rPr>
      </w:pPr>
    </w:p>
    <w:p w14:paraId="036D8CC6" w14:textId="77777777" w:rsidR="007F1F1F" w:rsidRPr="0055059A" w:rsidRDefault="007F1F1F" w:rsidP="007F1F1F">
      <w:pPr>
        <w:pStyle w:val="Odstavekseznama"/>
        <w:ind w:left="0"/>
        <w:rPr>
          <w:rFonts w:cs="Arial"/>
          <w:i/>
          <w:iCs/>
          <w:color w:val="000000" w:themeColor="text1"/>
          <w:szCs w:val="20"/>
        </w:rPr>
      </w:pPr>
    </w:p>
    <w:p w14:paraId="1CBE4BAB" w14:textId="57F508C5" w:rsidR="007F1F1F" w:rsidRPr="0055059A" w:rsidRDefault="007F1F1F" w:rsidP="007F1F1F">
      <w:pPr>
        <w:pStyle w:val="Odstavekseznama"/>
        <w:ind w:left="0"/>
        <w:jc w:val="both"/>
        <w:rPr>
          <w:rFonts w:cs="Arial"/>
          <w:szCs w:val="20"/>
        </w:rPr>
      </w:pPr>
      <w:r w:rsidRPr="0055059A">
        <w:rPr>
          <w:rFonts w:cs="Arial"/>
          <w:szCs w:val="20"/>
        </w:rPr>
        <w:t>Otroku se lahko začetek šolanja na predlog staršev, zdravstvene službe oziroma na podlagi odločbe o usmeritvi odloži za eno leto, če se ugotovi, da otrok ni pripravljen za vstop v osnovno šolo. Starši oziroma zdravstvena služba lahko predlog za odložitev šolanja vložijo naj</w:t>
      </w:r>
      <w:r w:rsidR="00BE1FBD" w:rsidRPr="0055059A">
        <w:rPr>
          <w:rFonts w:cs="Arial"/>
          <w:szCs w:val="20"/>
        </w:rPr>
        <w:t>pozneje</w:t>
      </w:r>
      <w:r w:rsidRPr="0055059A">
        <w:rPr>
          <w:rFonts w:cs="Arial"/>
          <w:szCs w:val="20"/>
        </w:rPr>
        <w:t xml:space="preserve"> do 31. marca tekočega leta za naslednje šolsko leto.</w:t>
      </w:r>
    </w:p>
    <w:p w14:paraId="4B699A64" w14:textId="77777777" w:rsidR="007F1F1F" w:rsidRPr="0055059A" w:rsidRDefault="007F1F1F" w:rsidP="007F1F1F">
      <w:pPr>
        <w:jc w:val="both"/>
        <w:rPr>
          <w:rFonts w:cs="Arial"/>
          <w:szCs w:val="20"/>
        </w:rPr>
      </w:pPr>
    </w:p>
    <w:p w14:paraId="2D54BBCE" w14:textId="5C896AC9" w:rsidR="007F1F1F" w:rsidRPr="0055059A" w:rsidRDefault="007F1F1F" w:rsidP="007F1F1F">
      <w:pPr>
        <w:jc w:val="both"/>
        <w:rPr>
          <w:rFonts w:cs="Arial"/>
          <w:szCs w:val="20"/>
        </w:rPr>
      </w:pPr>
      <w:r w:rsidRPr="0055059A">
        <w:rPr>
          <w:rFonts w:cs="Arial"/>
          <w:szCs w:val="20"/>
        </w:rPr>
        <w:t xml:space="preserve">Učencu se </w:t>
      </w:r>
      <w:r w:rsidR="001C3A08" w:rsidRPr="0055059A">
        <w:rPr>
          <w:rFonts w:cs="Arial"/>
          <w:szCs w:val="20"/>
        </w:rPr>
        <w:t xml:space="preserve">lahko </w:t>
      </w:r>
      <w:r w:rsidRPr="0055059A">
        <w:rPr>
          <w:rFonts w:cs="Arial"/>
          <w:szCs w:val="20"/>
        </w:rPr>
        <w:t xml:space="preserve">med šolskim letom v 1. razredu na predlog staršev oziroma na predlog šolske svetovalne službe ali zdravstvene službe v soglasju s starši iz zdravstvenih in drugih razlogov odloži šolanje </w:t>
      </w:r>
      <w:r w:rsidR="00544E8C" w:rsidRPr="0055059A">
        <w:rPr>
          <w:rFonts w:cs="Arial"/>
          <w:szCs w:val="20"/>
        </w:rPr>
        <w:t>do naslednjega šolskega leta</w:t>
      </w:r>
      <w:r w:rsidRPr="0055059A">
        <w:rPr>
          <w:rFonts w:cs="Arial"/>
          <w:szCs w:val="20"/>
        </w:rPr>
        <w:t>. Predlog za odložitev šolanja se lahko vloži do 31. oktobra tekočega šolskega leta.«.</w:t>
      </w:r>
    </w:p>
    <w:p w14:paraId="26B5A0A2" w14:textId="77777777" w:rsidR="007F1F1F" w:rsidRPr="0055059A" w:rsidRDefault="007F1F1F" w:rsidP="007F1F1F">
      <w:pPr>
        <w:jc w:val="both"/>
        <w:rPr>
          <w:rFonts w:cs="Arial"/>
          <w:szCs w:val="20"/>
        </w:rPr>
      </w:pPr>
    </w:p>
    <w:p w14:paraId="20E035AE" w14:textId="77777777" w:rsidR="007F1F1F" w:rsidRDefault="007F1F1F" w:rsidP="007F1F1F">
      <w:pPr>
        <w:pStyle w:val="Odstavekseznama"/>
        <w:ind w:left="1080"/>
        <w:jc w:val="both"/>
        <w:rPr>
          <w:rFonts w:cs="Arial"/>
          <w:color w:val="FF0000"/>
          <w:szCs w:val="20"/>
        </w:rPr>
      </w:pPr>
    </w:p>
    <w:p w14:paraId="18347429" w14:textId="77777777" w:rsidR="00CE04D7" w:rsidRDefault="00CE04D7" w:rsidP="007F1F1F">
      <w:pPr>
        <w:pStyle w:val="Odstavekseznama"/>
        <w:ind w:left="1080"/>
        <w:jc w:val="both"/>
        <w:rPr>
          <w:rFonts w:cs="Arial"/>
          <w:color w:val="FF0000"/>
          <w:szCs w:val="20"/>
        </w:rPr>
      </w:pPr>
    </w:p>
    <w:p w14:paraId="042436B2" w14:textId="77777777" w:rsidR="00CE04D7" w:rsidRDefault="00CE04D7" w:rsidP="007F1F1F">
      <w:pPr>
        <w:pStyle w:val="Odstavekseznama"/>
        <w:ind w:left="1080"/>
        <w:jc w:val="both"/>
        <w:rPr>
          <w:rFonts w:cs="Arial"/>
          <w:color w:val="FF0000"/>
          <w:szCs w:val="20"/>
        </w:rPr>
      </w:pPr>
    </w:p>
    <w:p w14:paraId="176DD6EF" w14:textId="77777777" w:rsidR="00CE04D7" w:rsidRDefault="00CE04D7" w:rsidP="007F1F1F">
      <w:pPr>
        <w:pStyle w:val="Odstavekseznama"/>
        <w:ind w:left="1080"/>
        <w:jc w:val="both"/>
        <w:rPr>
          <w:rFonts w:cs="Arial"/>
          <w:color w:val="FF0000"/>
          <w:szCs w:val="20"/>
        </w:rPr>
      </w:pPr>
    </w:p>
    <w:p w14:paraId="56714B4C" w14:textId="77777777" w:rsidR="00CE04D7" w:rsidRPr="0055059A" w:rsidRDefault="00CE04D7" w:rsidP="007F1F1F">
      <w:pPr>
        <w:pStyle w:val="Odstavekseznama"/>
        <w:ind w:left="1080"/>
        <w:jc w:val="both"/>
        <w:rPr>
          <w:rFonts w:cs="Arial"/>
          <w:color w:val="FF0000"/>
          <w:szCs w:val="20"/>
        </w:rPr>
      </w:pPr>
    </w:p>
    <w:p w14:paraId="54780AFC" w14:textId="77777777" w:rsidR="007F1F1F" w:rsidRPr="0055059A" w:rsidRDefault="007F1F1F" w:rsidP="007F1F1F">
      <w:pPr>
        <w:pStyle w:val="Odstavekseznama"/>
        <w:ind w:left="1080"/>
        <w:jc w:val="both"/>
        <w:rPr>
          <w:rFonts w:cs="Arial"/>
          <w:i/>
          <w:iCs/>
          <w:color w:val="FF0000"/>
          <w:szCs w:val="20"/>
        </w:rPr>
      </w:pPr>
    </w:p>
    <w:p w14:paraId="1C4A36EC" w14:textId="77777777" w:rsidR="007F1F1F" w:rsidRPr="0055059A" w:rsidRDefault="007F1F1F" w:rsidP="00CE04D7">
      <w:pPr>
        <w:pStyle w:val="Odstavekseznama"/>
        <w:numPr>
          <w:ilvl w:val="0"/>
          <w:numId w:val="14"/>
        </w:numPr>
        <w:ind w:left="284" w:hanging="284"/>
        <w:contextualSpacing/>
        <w:jc w:val="center"/>
        <w:rPr>
          <w:rFonts w:cs="Arial"/>
          <w:b/>
          <w:bCs/>
          <w:szCs w:val="20"/>
        </w:rPr>
      </w:pPr>
      <w:r w:rsidRPr="0055059A">
        <w:rPr>
          <w:rFonts w:cs="Arial"/>
          <w:b/>
          <w:bCs/>
          <w:szCs w:val="20"/>
        </w:rPr>
        <w:t>člen</w:t>
      </w:r>
    </w:p>
    <w:p w14:paraId="6629B940" w14:textId="77777777" w:rsidR="007F1F1F" w:rsidRPr="0055059A" w:rsidRDefault="007F1F1F" w:rsidP="007F1F1F">
      <w:pPr>
        <w:pStyle w:val="Odstavekseznama"/>
        <w:ind w:left="1080"/>
        <w:rPr>
          <w:rFonts w:cs="Arial"/>
          <w:b/>
          <w:bCs/>
          <w:szCs w:val="20"/>
        </w:rPr>
      </w:pPr>
    </w:p>
    <w:p w14:paraId="69B4AAF5" w14:textId="77777777" w:rsidR="007F1F1F" w:rsidRPr="0055059A" w:rsidRDefault="007F1F1F" w:rsidP="007F1F1F">
      <w:pPr>
        <w:rPr>
          <w:rFonts w:cs="Arial"/>
          <w:szCs w:val="20"/>
        </w:rPr>
      </w:pPr>
      <w:r w:rsidRPr="0055059A">
        <w:rPr>
          <w:rFonts w:cs="Arial"/>
          <w:szCs w:val="20"/>
        </w:rPr>
        <w:t>47. člen se črta.</w:t>
      </w:r>
    </w:p>
    <w:p w14:paraId="530F699F" w14:textId="77777777" w:rsidR="007F1F1F" w:rsidRPr="0055059A" w:rsidRDefault="007F1F1F" w:rsidP="007F1F1F">
      <w:pPr>
        <w:pStyle w:val="Odstavekseznama"/>
        <w:ind w:left="1080"/>
        <w:rPr>
          <w:rFonts w:cs="Arial"/>
          <w:b/>
          <w:bCs/>
          <w:szCs w:val="20"/>
        </w:rPr>
      </w:pPr>
    </w:p>
    <w:p w14:paraId="1153D2D4" w14:textId="77777777" w:rsidR="007F1F1F" w:rsidRPr="0055059A" w:rsidRDefault="007F1F1F" w:rsidP="00CE04D7">
      <w:pPr>
        <w:pStyle w:val="Odstavekseznama"/>
        <w:numPr>
          <w:ilvl w:val="0"/>
          <w:numId w:val="14"/>
        </w:numPr>
        <w:ind w:left="284" w:hanging="284"/>
        <w:contextualSpacing/>
        <w:jc w:val="center"/>
        <w:rPr>
          <w:rFonts w:cs="Arial"/>
          <w:b/>
          <w:bCs/>
          <w:szCs w:val="20"/>
        </w:rPr>
      </w:pPr>
      <w:r w:rsidRPr="0055059A">
        <w:rPr>
          <w:rFonts w:cs="Arial"/>
          <w:b/>
          <w:bCs/>
          <w:szCs w:val="20"/>
        </w:rPr>
        <w:t>člen</w:t>
      </w:r>
    </w:p>
    <w:p w14:paraId="57CBCF3A" w14:textId="77777777" w:rsidR="007F1F1F" w:rsidRPr="0055059A" w:rsidRDefault="007F1F1F" w:rsidP="007F1F1F">
      <w:pPr>
        <w:rPr>
          <w:rFonts w:cs="Arial"/>
          <w:szCs w:val="20"/>
        </w:rPr>
      </w:pPr>
      <w:r w:rsidRPr="0055059A">
        <w:rPr>
          <w:rFonts w:cs="Arial"/>
          <w:szCs w:val="20"/>
        </w:rPr>
        <w:t>48. člen se spremeni tako, da se glasi:</w:t>
      </w:r>
    </w:p>
    <w:p w14:paraId="40D9D776" w14:textId="77777777" w:rsidR="007F1F1F" w:rsidRPr="0055059A" w:rsidRDefault="007F1F1F" w:rsidP="007F1F1F">
      <w:pPr>
        <w:shd w:val="clear" w:color="auto" w:fill="FFFFFF"/>
        <w:spacing w:line="240" w:lineRule="auto"/>
        <w:jc w:val="center"/>
        <w:rPr>
          <w:rFonts w:cs="Arial"/>
          <w:b/>
          <w:bCs/>
          <w:i/>
          <w:iCs/>
          <w:color w:val="292B2C"/>
          <w:szCs w:val="20"/>
          <w:lang w:eastAsia="sl-SI"/>
        </w:rPr>
      </w:pPr>
    </w:p>
    <w:p w14:paraId="002B9938" w14:textId="77777777" w:rsidR="007F1F1F" w:rsidRPr="0055059A" w:rsidRDefault="007F1F1F" w:rsidP="007F1F1F">
      <w:pPr>
        <w:shd w:val="clear" w:color="auto" w:fill="FFFFFF"/>
        <w:spacing w:line="240" w:lineRule="auto"/>
        <w:jc w:val="center"/>
        <w:rPr>
          <w:rFonts w:cs="Arial"/>
          <w:b/>
          <w:bCs/>
          <w:i/>
          <w:iCs/>
          <w:color w:val="292B2C"/>
          <w:szCs w:val="20"/>
          <w:lang w:eastAsia="sl-SI"/>
        </w:rPr>
      </w:pPr>
    </w:p>
    <w:p w14:paraId="23A1BA89" w14:textId="77777777" w:rsidR="007F1F1F" w:rsidRPr="0055059A" w:rsidRDefault="007F1F1F" w:rsidP="007F1F1F">
      <w:pPr>
        <w:shd w:val="clear" w:color="auto" w:fill="FFFFFF"/>
        <w:spacing w:line="240" w:lineRule="auto"/>
        <w:jc w:val="center"/>
        <w:rPr>
          <w:rFonts w:cs="Arial"/>
          <w:b/>
          <w:bCs/>
          <w:color w:val="292B2C"/>
          <w:szCs w:val="20"/>
          <w:lang w:eastAsia="sl-SI"/>
        </w:rPr>
      </w:pPr>
      <w:r w:rsidRPr="0055059A">
        <w:rPr>
          <w:rFonts w:cs="Arial"/>
          <w:b/>
          <w:bCs/>
          <w:color w:val="292B2C"/>
          <w:szCs w:val="20"/>
          <w:lang w:eastAsia="sl-SI"/>
        </w:rPr>
        <w:t>»48. člen</w:t>
      </w:r>
    </w:p>
    <w:p w14:paraId="0E7DCE4D" w14:textId="77777777" w:rsidR="007F1F1F" w:rsidRPr="0055059A" w:rsidRDefault="007F1F1F" w:rsidP="007F1F1F">
      <w:pPr>
        <w:shd w:val="clear" w:color="auto" w:fill="FFFFFF"/>
        <w:spacing w:line="240" w:lineRule="auto"/>
        <w:jc w:val="center"/>
        <w:rPr>
          <w:rFonts w:cs="Arial"/>
          <w:b/>
          <w:bCs/>
          <w:color w:val="292B2C"/>
          <w:szCs w:val="20"/>
          <w:lang w:eastAsia="sl-SI"/>
        </w:rPr>
      </w:pPr>
      <w:r w:rsidRPr="0055059A">
        <w:rPr>
          <w:rFonts w:cs="Arial"/>
          <w:b/>
          <w:bCs/>
          <w:color w:val="292B2C"/>
          <w:szCs w:val="20"/>
          <w:lang w:eastAsia="sl-SI"/>
        </w:rPr>
        <w:t>(vpis, prepis in šolski okoliš)</w:t>
      </w:r>
    </w:p>
    <w:p w14:paraId="0B600823"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7E24E7F9"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68E443AD" w14:textId="3D581CAE"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Če se učenec, ki se je preselil v šolski okoliš druge šole, želi prepisati na to osnovno šolo, mu je osnovna šola dolžna omogočiti prepis. Učenec</w:t>
      </w:r>
      <w:r w:rsidR="001C3A08" w:rsidRPr="0055059A">
        <w:rPr>
          <w:rFonts w:cs="Arial"/>
          <w:color w:val="292B2C"/>
          <w:szCs w:val="20"/>
          <w:lang w:eastAsia="sl-SI"/>
        </w:rPr>
        <w:t>,</w:t>
      </w:r>
      <w:r w:rsidRPr="0055059A">
        <w:rPr>
          <w:rFonts w:cs="Arial"/>
          <w:color w:val="292B2C"/>
          <w:szCs w:val="20"/>
          <w:lang w:eastAsia="sl-SI"/>
        </w:rPr>
        <w:t xml:space="preserve"> ki se je preselil v šolski okoliš druge osnovne šole, ima pravico dokončati šolanje na osnovni šoli, v katero je že vpisan.</w:t>
      </w:r>
    </w:p>
    <w:p w14:paraId="18052662" w14:textId="77777777" w:rsidR="007F1F1F" w:rsidRPr="0055059A" w:rsidRDefault="007F1F1F" w:rsidP="007F1F1F">
      <w:pPr>
        <w:shd w:val="clear" w:color="auto" w:fill="FFFFFF"/>
        <w:spacing w:line="240" w:lineRule="auto"/>
        <w:jc w:val="both"/>
        <w:rPr>
          <w:rFonts w:cs="Arial"/>
          <w:color w:val="292B2C"/>
          <w:szCs w:val="20"/>
          <w:lang w:eastAsia="sl-SI"/>
        </w:rPr>
      </w:pPr>
    </w:p>
    <w:p w14:paraId="2ED31551" w14:textId="7CA3D82B" w:rsidR="00FB3EA3" w:rsidRPr="0055059A" w:rsidRDefault="00FB3EA3"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Starši lahko prepišejo otroka v šolo zunaj svojega šolskega okoliša tudi v drugem in naslednjih razredih, vendar naj</w:t>
      </w:r>
      <w:r w:rsidR="00FE5FF4" w:rsidRPr="0055059A">
        <w:rPr>
          <w:rFonts w:cs="Arial"/>
          <w:color w:val="000000" w:themeColor="text1"/>
          <w:szCs w:val="20"/>
          <w:lang w:eastAsia="sl-SI"/>
        </w:rPr>
        <w:t>pozneje</w:t>
      </w:r>
      <w:r w:rsidRPr="0055059A">
        <w:rPr>
          <w:rFonts w:cs="Arial"/>
          <w:color w:val="000000" w:themeColor="text1"/>
          <w:szCs w:val="20"/>
          <w:lang w:eastAsia="sl-SI"/>
        </w:rPr>
        <w:t xml:space="preserve"> petnajst dni pred začetkom novega šolskega leta, če</w:t>
      </w:r>
      <w:r w:rsidR="00FE5FF4" w:rsidRPr="0055059A">
        <w:rPr>
          <w:rFonts w:cs="Arial"/>
          <w:color w:val="000000" w:themeColor="text1"/>
          <w:szCs w:val="20"/>
          <w:lang w:eastAsia="sl-SI"/>
        </w:rPr>
        <w:t xml:space="preserve"> osnovna</w:t>
      </w:r>
      <w:r w:rsidRPr="0055059A">
        <w:rPr>
          <w:rFonts w:cs="Arial"/>
          <w:color w:val="000000" w:themeColor="text1"/>
          <w:szCs w:val="20"/>
          <w:lang w:eastAsia="sl-SI"/>
        </w:rPr>
        <w:t xml:space="preserve"> šola, v katero želijo starši prepisati učenca, s tem soglaša.</w:t>
      </w:r>
    </w:p>
    <w:p w14:paraId="696F0AE1" w14:textId="77777777" w:rsidR="00FB3EA3" w:rsidRPr="0055059A" w:rsidRDefault="00FB3EA3" w:rsidP="007F1F1F">
      <w:pPr>
        <w:shd w:val="clear" w:color="auto" w:fill="FFFFFF"/>
        <w:spacing w:line="240" w:lineRule="auto"/>
        <w:jc w:val="both"/>
        <w:rPr>
          <w:rFonts w:cs="Arial"/>
          <w:color w:val="292B2C"/>
          <w:szCs w:val="20"/>
          <w:lang w:eastAsia="sl-SI"/>
        </w:rPr>
      </w:pPr>
    </w:p>
    <w:p w14:paraId="189E2B9C" w14:textId="1C262A6E"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Če se želi učenec prepisati iz zasebne osnovne šole v javno osnovno šolo, ga javna osnovna šola v šolskem okolišu, v katerem ima učenec </w:t>
      </w:r>
      <w:r w:rsidR="00F8762F">
        <w:rPr>
          <w:rFonts w:cs="Arial"/>
          <w:color w:val="292B2C"/>
          <w:szCs w:val="20"/>
          <w:lang w:eastAsia="sl-SI"/>
        </w:rPr>
        <w:t xml:space="preserve">prijavljeno </w:t>
      </w:r>
      <w:r w:rsidRPr="0055059A">
        <w:rPr>
          <w:rFonts w:cs="Arial"/>
          <w:color w:val="292B2C"/>
          <w:szCs w:val="20"/>
          <w:lang w:eastAsia="sl-SI"/>
        </w:rPr>
        <w:t xml:space="preserve">stalno oziroma začasno bivališče, </w:t>
      </w:r>
      <w:r w:rsidR="00621603">
        <w:rPr>
          <w:rFonts w:cs="Arial"/>
          <w:color w:val="292B2C"/>
          <w:szCs w:val="20"/>
          <w:lang w:eastAsia="sl-SI"/>
        </w:rPr>
        <w:t xml:space="preserve">mora </w:t>
      </w:r>
      <w:r w:rsidRPr="00621603">
        <w:rPr>
          <w:rFonts w:cs="Arial"/>
          <w:color w:val="292B2C"/>
          <w:szCs w:val="20"/>
          <w:lang w:eastAsia="sl-SI"/>
        </w:rPr>
        <w:t>sprejeti</w:t>
      </w:r>
      <w:r w:rsidRPr="0055059A">
        <w:rPr>
          <w:rFonts w:cs="Arial"/>
          <w:color w:val="292B2C"/>
          <w:szCs w:val="20"/>
          <w:lang w:eastAsia="sl-SI"/>
        </w:rPr>
        <w:t>.</w:t>
      </w:r>
    </w:p>
    <w:p w14:paraId="06FBC762" w14:textId="77777777" w:rsidR="007F1F1F" w:rsidRPr="0055059A" w:rsidRDefault="007F1F1F" w:rsidP="007F1F1F">
      <w:pPr>
        <w:shd w:val="clear" w:color="auto" w:fill="FFFFFF"/>
        <w:spacing w:line="240" w:lineRule="auto"/>
        <w:jc w:val="both"/>
        <w:rPr>
          <w:rFonts w:cs="Arial"/>
          <w:color w:val="292B2C"/>
          <w:szCs w:val="20"/>
          <w:lang w:eastAsia="sl-SI"/>
        </w:rPr>
      </w:pPr>
    </w:p>
    <w:p w14:paraId="041CA790" w14:textId="77777777" w:rsidR="007F1F1F" w:rsidRPr="0055059A" w:rsidRDefault="007F1F1F" w:rsidP="007F1F1F">
      <w:pPr>
        <w:pStyle w:val="Odstavekseznama"/>
        <w:ind w:left="0"/>
        <w:jc w:val="both"/>
        <w:rPr>
          <w:rFonts w:cs="Arial"/>
          <w:color w:val="FF0000"/>
          <w:szCs w:val="20"/>
        </w:rPr>
      </w:pPr>
      <w:r w:rsidRPr="0055059A">
        <w:rPr>
          <w:rFonts w:cs="Arial"/>
          <w:color w:val="292B2C"/>
          <w:szCs w:val="20"/>
          <w:shd w:val="clear" w:color="auto" w:fill="FFFFFF"/>
        </w:rPr>
        <w:t xml:space="preserve">V primeru vpisa šoloobveznih otrok s tujimi listinami o izobraževanju v osnovnošolsko izobraževanje v Republiki Sloveniji osnovna šola na podlagi dokazil ugotovi, v kateri razred se bo otrok vključil. Pri tem osnovna šola upošteva predložena dokazila o predhodnem izobraževanju in starost otroka. Osnovna šola pri vključitvi otroka lahko upošteva tudi njegovo poznavanje slovenskega jezika.«. </w:t>
      </w:r>
    </w:p>
    <w:p w14:paraId="5A54F230" w14:textId="77777777" w:rsidR="007F1F1F" w:rsidRPr="0055059A" w:rsidRDefault="007F1F1F" w:rsidP="007F1F1F">
      <w:pPr>
        <w:shd w:val="clear" w:color="auto" w:fill="FFFFFF"/>
        <w:spacing w:line="240" w:lineRule="auto"/>
        <w:jc w:val="both"/>
        <w:rPr>
          <w:rFonts w:cs="Arial"/>
          <w:color w:val="292B2C"/>
          <w:szCs w:val="20"/>
          <w:lang w:eastAsia="sl-SI"/>
        </w:rPr>
      </w:pPr>
    </w:p>
    <w:p w14:paraId="07DC0218" w14:textId="217A5608" w:rsidR="007F1F1F" w:rsidRPr="0055059A" w:rsidRDefault="00CE04D7" w:rsidP="00CE04D7">
      <w:pPr>
        <w:pStyle w:val="Odstavekseznama"/>
        <w:numPr>
          <w:ilvl w:val="0"/>
          <w:numId w:val="14"/>
        </w:numPr>
        <w:ind w:left="284" w:hanging="284"/>
        <w:contextualSpacing/>
        <w:jc w:val="center"/>
        <w:rPr>
          <w:rFonts w:cs="Arial"/>
          <w:b/>
          <w:bCs/>
          <w:color w:val="000000" w:themeColor="text1"/>
          <w:szCs w:val="20"/>
        </w:rPr>
      </w:pPr>
      <w:r>
        <w:rPr>
          <w:rFonts w:cs="Arial"/>
          <w:b/>
          <w:bCs/>
          <w:color w:val="000000" w:themeColor="text1"/>
          <w:szCs w:val="20"/>
        </w:rPr>
        <w:t xml:space="preserve"> </w:t>
      </w:r>
      <w:r w:rsidR="007F1F1F" w:rsidRPr="0055059A">
        <w:rPr>
          <w:rFonts w:cs="Arial"/>
          <w:b/>
          <w:bCs/>
          <w:color w:val="000000" w:themeColor="text1"/>
          <w:szCs w:val="20"/>
        </w:rPr>
        <w:t>člen</w:t>
      </w:r>
    </w:p>
    <w:p w14:paraId="1E49005A" w14:textId="77777777" w:rsidR="007F1F1F" w:rsidRPr="0055059A" w:rsidRDefault="007F1F1F" w:rsidP="007F1F1F">
      <w:pPr>
        <w:pStyle w:val="Odstavekseznama"/>
        <w:ind w:left="1080"/>
        <w:rPr>
          <w:rFonts w:cs="Arial"/>
          <w:b/>
          <w:bCs/>
          <w:color w:val="000000" w:themeColor="text1"/>
          <w:szCs w:val="20"/>
        </w:rPr>
      </w:pPr>
    </w:p>
    <w:p w14:paraId="719F47EC" w14:textId="77777777"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Besedilo 50. člena se spremeni tako, da se glasi:</w:t>
      </w:r>
    </w:p>
    <w:p w14:paraId="069710AA"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6C66FAD5" w14:textId="6AEF913A"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»Učenec ima </w:t>
      </w:r>
      <w:r w:rsidR="002D64D2">
        <w:rPr>
          <w:rFonts w:cs="Arial"/>
          <w:color w:val="292B2C"/>
          <w:szCs w:val="20"/>
          <w:lang w:eastAsia="sl-SI"/>
        </w:rPr>
        <w:t xml:space="preserve">obveznost in </w:t>
      </w:r>
      <w:r w:rsidRPr="0055059A">
        <w:rPr>
          <w:rFonts w:cs="Arial"/>
          <w:color w:val="292B2C"/>
          <w:szCs w:val="20"/>
          <w:lang w:eastAsia="sl-SI"/>
        </w:rPr>
        <w:t>pravico obiskovati pouk in se udeleževati dejavnosti v okviru obveznega programa ter izpolnjevati obveznosti in naloge, določene z akti osnovne šole.</w:t>
      </w:r>
    </w:p>
    <w:p w14:paraId="45B1BC9B" w14:textId="77777777" w:rsidR="007F1F1F" w:rsidRPr="0055059A" w:rsidRDefault="007F1F1F" w:rsidP="007F1F1F">
      <w:pPr>
        <w:shd w:val="clear" w:color="auto" w:fill="FFFFFF"/>
        <w:spacing w:line="240" w:lineRule="auto"/>
        <w:jc w:val="both"/>
        <w:rPr>
          <w:rFonts w:cs="Arial"/>
          <w:color w:val="292B2C"/>
          <w:szCs w:val="20"/>
          <w:lang w:eastAsia="sl-SI"/>
        </w:rPr>
      </w:pPr>
    </w:p>
    <w:p w14:paraId="3F95CFFA" w14:textId="582BAECB" w:rsidR="00427D3C" w:rsidRPr="0055059A" w:rsidRDefault="00427D3C"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Učenec mora redno obiskovati pouk v okviru obveznega programa in izpolnjevati obveznosti in naloge, določene z akti osnovne šole.</w:t>
      </w:r>
    </w:p>
    <w:p w14:paraId="1F9D02AF" w14:textId="77777777" w:rsidR="00427D3C" w:rsidRPr="0055059A" w:rsidRDefault="00427D3C" w:rsidP="007F1F1F">
      <w:pPr>
        <w:shd w:val="clear" w:color="auto" w:fill="FFFFFF"/>
        <w:spacing w:line="240" w:lineRule="auto"/>
        <w:jc w:val="both"/>
        <w:rPr>
          <w:rFonts w:cs="Arial"/>
          <w:color w:val="292B2C"/>
          <w:szCs w:val="20"/>
          <w:lang w:eastAsia="sl-SI"/>
        </w:rPr>
      </w:pPr>
    </w:p>
    <w:p w14:paraId="4E9D70A2"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Učenci priseljenci iz drugih držav, katerih materni jezik ni slovenski (v nadaljnjem besedilu: učenci priseljenci iz drugih držav), se k pouku obveznih predmetov lahko vključujejo postopoma glede na znanje slovenskega jezika, v skladu s smernicami za vključevanje učencev iz drugih jezikovnih in kulturnih okolij v slovenski vzgojno-izobraževalni sistem, ki jih sprejme strokovni svet, pristojen za splošno izobraževanje. Ob vključitvi v osnovno šolo se udeležijo začetnega pouka slovenščine v okviru dopolnilnega izobraževanja, ki se lahko izvaja med izvajanjem obveznega programa.</w:t>
      </w:r>
    </w:p>
    <w:p w14:paraId="08F6C707" w14:textId="77777777" w:rsidR="007F1F1F" w:rsidRPr="0055059A" w:rsidRDefault="007F1F1F" w:rsidP="007F1F1F">
      <w:pPr>
        <w:shd w:val="clear" w:color="auto" w:fill="FFFFFF"/>
        <w:spacing w:line="240" w:lineRule="auto"/>
        <w:jc w:val="both"/>
        <w:rPr>
          <w:rFonts w:cs="Arial"/>
          <w:color w:val="292B2C"/>
          <w:szCs w:val="20"/>
          <w:lang w:eastAsia="sl-SI"/>
        </w:rPr>
      </w:pPr>
    </w:p>
    <w:p w14:paraId="7E3E18A7" w14:textId="34FCD45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Učenci priseljenci iz drugih držav in učenci, katerih materni jezik ni italijanski in se vključujejo v osnovno šolo z italijanskim učnim jezikom, se k pouku obveznih predmetov lahko vključujejo postopoma glede na znanje italijanskega jezika. Ob vključitvi v osnovno šolo z italijanskim učnim jezikom se udeležijo začetnega pouka italijanščine v okviru dopolnilnega izobraževanja, ki se lahko izvaja med izvajanjem obveznega programa.«.</w:t>
      </w:r>
    </w:p>
    <w:p w14:paraId="2F44B8F4" w14:textId="77777777" w:rsidR="007F1F1F" w:rsidRPr="0055059A" w:rsidRDefault="007F1F1F" w:rsidP="007F1F1F">
      <w:pPr>
        <w:shd w:val="clear" w:color="auto" w:fill="FFFFFF"/>
        <w:spacing w:line="240" w:lineRule="auto"/>
        <w:jc w:val="both"/>
        <w:rPr>
          <w:rFonts w:cs="Arial"/>
          <w:color w:val="292B2C"/>
          <w:szCs w:val="20"/>
          <w:lang w:eastAsia="sl-SI"/>
        </w:rPr>
      </w:pPr>
    </w:p>
    <w:p w14:paraId="38E36E16" w14:textId="77777777" w:rsidR="007F1F1F" w:rsidRPr="0055059A" w:rsidRDefault="007F1F1F" w:rsidP="007F1F1F">
      <w:pPr>
        <w:shd w:val="clear" w:color="auto" w:fill="FFFFFF"/>
        <w:spacing w:line="240" w:lineRule="auto"/>
        <w:jc w:val="both"/>
        <w:rPr>
          <w:rFonts w:cs="Arial"/>
          <w:color w:val="292B2C"/>
          <w:szCs w:val="20"/>
          <w:lang w:eastAsia="sl-SI"/>
        </w:rPr>
      </w:pPr>
    </w:p>
    <w:p w14:paraId="0803256D" w14:textId="77777777" w:rsidR="007F1F1F" w:rsidRPr="0055059A" w:rsidRDefault="007F1F1F" w:rsidP="007F1F1F">
      <w:pPr>
        <w:shd w:val="clear" w:color="auto" w:fill="FFFFFF"/>
        <w:spacing w:line="240" w:lineRule="auto"/>
        <w:jc w:val="both"/>
        <w:rPr>
          <w:rFonts w:cs="Arial"/>
          <w:color w:val="292B2C"/>
          <w:szCs w:val="20"/>
          <w:lang w:eastAsia="sl-SI"/>
        </w:rPr>
      </w:pPr>
    </w:p>
    <w:p w14:paraId="7BBF7B7E" w14:textId="6937EC8A" w:rsidR="007F1F1F" w:rsidRPr="0055059A" w:rsidRDefault="00CE04D7" w:rsidP="00CE04D7">
      <w:pPr>
        <w:pStyle w:val="Odstavekseznama"/>
        <w:numPr>
          <w:ilvl w:val="0"/>
          <w:numId w:val="14"/>
        </w:numPr>
        <w:ind w:left="284" w:hanging="284"/>
        <w:contextualSpacing/>
        <w:jc w:val="center"/>
        <w:rPr>
          <w:rFonts w:cs="Arial"/>
          <w:b/>
          <w:bCs/>
          <w:color w:val="000000" w:themeColor="text1"/>
          <w:szCs w:val="20"/>
        </w:rPr>
      </w:pPr>
      <w:r>
        <w:rPr>
          <w:rFonts w:cs="Arial"/>
          <w:b/>
          <w:bCs/>
          <w:color w:val="000000" w:themeColor="text1"/>
          <w:szCs w:val="20"/>
        </w:rPr>
        <w:t xml:space="preserve"> </w:t>
      </w:r>
      <w:r w:rsidR="007F1F1F" w:rsidRPr="0055059A">
        <w:rPr>
          <w:rFonts w:cs="Arial"/>
          <w:b/>
          <w:bCs/>
          <w:color w:val="000000" w:themeColor="text1"/>
          <w:szCs w:val="20"/>
        </w:rPr>
        <w:t>člen</w:t>
      </w:r>
    </w:p>
    <w:p w14:paraId="7BF19A1D" w14:textId="77777777" w:rsidR="007F1F1F" w:rsidRPr="0055059A" w:rsidRDefault="007F1F1F" w:rsidP="007F1F1F">
      <w:pPr>
        <w:shd w:val="clear" w:color="auto" w:fill="FFFFFF"/>
        <w:spacing w:line="240" w:lineRule="auto"/>
        <w:jc w:val="both"/>
        <w:rPr>
          <w:rFonts w:cs="Arial"/>
          <w:color w:val="292B2C"/>
          <w:szCs w:val="20"/>
          <w:lang w:eastAsia="sl-SI"/>
        </w:rPr>
      </w:pPr>
    </w:p>
    <w:p w14:paraId="7EB248C9" w14:textId="77777777" w:rsidR="007F1F1F" w:rsidRPr="0055059A" w:rsidRDefault="007F1F1F" w:rsidP="007F1F1F">
      <w:pPr>
        <w:pStyle w:val="zamik"/>
        <w:pBdr>
          <w:top w:val="none" w:sz="0" w:space="12" w:color="auto"/>
        </w:pBdr>
        <w:spacing w:before="210" w:after="210"/>
        <w:ind w:firstLine="0"/>
        <w:jc w:val="both"/>
        <w:rPr>
          <w:rFonts w:ascii="Arial" w:hAnsi="Arial" w:cs="Arial"/>
          <w:color w:val="292B2C"/>
          <w:sz w:val="20"/>
          <w:szCs w:val="20"/>
          <w:lang w:val="sl-SI" w:eastAsia="sl-SI"/>
        </w:rPr>
      </w:pPr>
      <w:r w:rsidRPr="0055059A">
        <w:rPr>
          <w:rFonts w:ascii="Arial" w:hAnsi="Arial" w:cs="Arial"/>
          <w:color w:val="292B2C"/>
          <w:sz w:val="20"/>
          <w:szCs w:val="20"/>
          <w:lang w:val="sl-SI" w:eastAsia="sl-SI"/>
        </w:rPr>
        <w:t>V 53. členu se prvi odstavek spremeni tako, da se glasi:</w:t>
      </w:r>
    </w:p>
    <w:p w14:paraId="189F49C6" w14:textId="6D3F9AC1" w:rsidR="007F1F1F" w:rsidRPr="0055059A" w:rsidRDefault="007F1F1F" w:rsidP="007F1F1F">
      <w:pPr>
        <w:pStyle w:val="zamik"/>
        <w:pBdr>
          <w:top w:val="none" w:sz="0" w:space="12" w:color="auto"/>
        </w:pBdr>
        <w:spacing w:before="210" w:after="210"/>
        <w:ind w:firstLine="0"/>
        <w:jc w:val="both"/>
        <w:rPr>
          <w:rFonts w:ascii="Arial" w:eastAsia="Arial" w:hAnsi="Arial" w:cs="Arial"/>
          <w:sz w:val="20"/>
          <w:szCs w:val="20"/>
          <w:lang w:val="sl-SI"/>
        </w:rPr>
      </w:pPr>
      <w:r w:rsidRPr="0055059A">
        <w:rPr>
          <w:rFonts w:ascii="Arial" w:hAnsi="Arial" w:cs="Arial"/>
          <w:color w:val="292B2C"/>
          <w:sz w:val="20"/>
          <w:szCs w:val="20"/>
          <w:lang w:val="sl-SI" w:eastAsia="sl-SI"/>
        </w:rPr>
        <w:lastRenderedPageBreak/>
        <w:t xml:space="preserve">»Starši morajo ob vsakem izostanku učenca najpozneje v dveh delovnih dneh razredniku sporočiti vzrok </w:t>
      </w:r>
      <w:r w:rsidR="0023370C" w:rsidRPr="0055059A">
        <w:rPr>
          <w:rFonts w:ascii="Arial" w:hAnsi="Arial" w:cs="Arial"/>
          <w:color w:val="292B2C"/>
          <w:sz w:val="20"/>
          <w:szCs w:val="20"/>
          <w:lang w:val="sl-SI" w:eastAsia="sl-SI"/>
        </w:rPr>
        <w:t xml:space="preserve">za </w:t>
      </w:r>
      <w:r w:rsidRPr="0055059A">
        <w:rPr>
          <w:rFonts w:ascii="Arial" w:hAnsi="Arial" w:cs="Arial"/>
          <w:color w:val="292B2C"/>
          <w:sz w:val="20"/>
          <w:szCs w:val="20"/>
          <w:lang w:val="sl-SI" w:eastAsia="sl-SI"/>
        </w:rPr>
        <w:t>izostan</w:t>
      </w:r>
      <w:r w:rsidR="0023370C" w:rsidRPr="0055059A">
        <w:rPr>
          <w:rFonts w:ascii="Arial" w:hAnsi="Arial" w:cs="Arial"/>
          <w:color w:val="292B2C"/>
          <w:sz w:val="20"/>
          <w:szCs w:val="20"/>
          <w:lang w:val="sl-SI" w:eastAsia="sl-SI"/>
        </w:rPr>
        <w:t>ek</w:t>
      </w:r>
      <w:r w:rsidRPr="0055059A">
        <w:rPr>
          <w:rFonts w:ascii="Arial" w:hAnsi="Arial" w:cs="Arial"/>
          <w:color w:val="292B2C"/>
          <w:sz w:val="20"/>
          <w:szCs w:val="20"/>
          <w:lang w:val="sl-SI" w:eastAsia="sl-SI"/>
        </w:rPr>
        <w:t xml:space="preserve">. </w:t>
      </w:r>
      <w:r w:rsidRPr="0055059A">
        <w:rPr>
          <w:rFonts w:ascii="Arial" w:eastAsia="Arial" w:hAnsi="Arial" w:cs="Arial"/>
          <w:sz w:val="20"/>
          <w:szCs w:val="20"/>
          <w:lang w:val="sl-SI"/>
        </w:rPr>
        <w:t>Po vrnitvi učenca v osnovno šolo, najpozneje pa v petih delovnih dneh, starši razredniku predložijo opravičilo</w:t>
      </w:r>
      <w:r w:rsidR="0023370C" w:rsidRPr="0055059A">
        <w:rPr>
          <w:rFonts w:ascii="Arial" w:eastAsia="Arial" w:hAnsi="Arial" w:cs="Arial"/>
          <w:sz w:val="20"/>
          <w:szCs w:val="20"/>
          <w:lang w:val="sl-SI"/>
        </w:rPr>
        <w:t xml:space="preserve"> za</w:t>
      </w:r>
      <w:r w:rsidRPr="0055059A">
        <w:rPr>
          <w:rFonts w:ascii="Arial" w:eastAsia="Arial" w:hAnsi="Arial" w:cs="Arial"/>
          <w:sz w:val="20"/>
          <w:szCs w:val="20"/>
          <w:lang w:val="sl-SI"/>
        </w:rPr>
        <w:t xml:space="preserve"> izostan</w:t>
      </w:r>
      <w:r w:rsidR="0023370C" w:rsidRPr="0055059A">
        <w:rPr>
          <w:rFonts w:ascii="Arial" w:eastAsia="Arial" w:hAnsi="Arial" w:cs="Arial"/>
          <w:sz w:val="20"/>
          <w:szCs w:val="20"/>
          <w:lang w:val="sl-SI"/>
        </w:rPr>
        <w:t>ek</w:t>
      </w:r>
      <w:r w:rsidRPr="0055059A">
        <w:rPr>
          <w:rFonts w:ascii="Arial" w:eastAsia="Arial" w:hAnsi="Arial" w:cs="Arial"/>
          <w:sz w:val="20"/>
          <w:szCs w:val="20"/>
          <w:lang w:val="sl-SI"/>
        </w:rPr>
        <w:t xml:space="preserve">.«. </w:t>
      </w:r>
    </w:p>
    <w:p w14:paraId="31DDE30F"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Za prvim odstavkom se dodata nova drugi in tretji odstavek, ki se glasita:</w:t>
      </w:r>
    </w:p>
    <w:p w14:paraId="285C7DC8" w14:textId="77777777" w:rsidR="007F1F1F" w:rsidRPr="0055059A" w:rsidRDefault="007F1F1F" w:rsidP="007F1F1F">
      <w:pPr>
        <w:shd w:val="clear" w:color="auto" w:fill="FFFFFF"/>
        <w:spacing w:line="240" w:lineRule="auto"/>
        <w:jc w:val="both"/>
        <w:rPr>
          <w:rFonts w:cs="Arial"/>
          <w:szCs w:val="20"/>
          <w:lang w:eastAsia="sl-SI"/>
        </w:rPr>
      </w:pPr>
    </w:p>
    <w:p w14:paraId="7F52387F" w14:textId="43652BEB"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»Če starši v roku</w:t>
      </w:r>
      <w:r w:rsidR="008245F3" w:rsidRPr="0055059A">
        <w:rPr>
          <w:rFonts w:cs="Arial"/>
          <w:szCs w:val="20"/>
          <w:lang w:eastAsia="sl-SI"/>
        </w:rPr>
        <w:t xml:space="preserve"> iz prejšnjega odstavka</w:t>
      </w:r>
      <w:r w:rsidRPr="0055059A">
        <w:rPr>
          <w:rFonts w:cs="Arial"/>
          <w:szCs w:val="20"/>
          <w:lang w:eastAsia="sl-SI"/>
        </w:rPr>
        <w:t xml:space="preserve"> razredniku ne predložijo opravičila ali je prejeto opravičilo neverodostojno, razrednik izostanka ne opraviči. Neopravičen izostanek se zabeleži  pri urah pouka in dejavnostih obveznega programa.</w:t>
      </w:r>
    </w:p>
    <w:p w14:paraId="104E4DFC" w14:textId="09FEE283" w:rsidR="007F1F1F" w:rsidRPr="0055059A" w:rsidRDefault="007F1F1F" w:rsidP="007F1F1F">
      <w:pPr>
        <w:shd w:val="clear" w:color="auto" w:fill="FFFFFF"/>
        <w:spacing w:before="240" w:line="240" w:lineRule="auto"/>
        <w:jc w:val="both"/>
        <w:rPr>
          <w:rFonts w:cs="Arial"/>
          <w:szCs w:val="20"/>
          <w:lang w:eastAsia="sl-SI"/>
        </w:rPr>
      </w:pPr>
      <w:bookmarkStart w:id="24" w:name="_Hlk195622355"/>
      <w:r w:rsidRPr="0055059A">
        <w:rPr>
          <w:rFonts w:cs="Arial"/>
          <w:szCs w:val="20"/>
          <w:lang w:eastAsia="sl-SI"/>
        </w:rPr>
        <w:t xml:space="preserve">V primeru ponavljajočih </w:t>
      </w:r>
      <w:r w:rsidR="0023370C" w:rsidRPr="0055059A">
        <w:rPr>
          <w:rFonts w:cs="Arial"/>
          <w:szCs w:val="20"/>
          <w:lang w:eastAsia="sl-SI"/>
        </w:rPr>
        <w:t xml:space="preserve">se </w:t>
      </w:r>
      <w:r w:rsidRPr="0055059A">
        <w:rPr>
          <w:rFonts w:cs="Arial"/>
          <w:szCs w:val="20"/>
          <w:lang w:eastAsia="sl-SI"/>
        </w:rPr>
        <w:t xml:space="preserve">ali daljših neopravičenih izostankov učenca </w:t>
      </w:r>
      <w:r w:rsidR="008245F3" w:rsidRPr="0055059A">
        <w:rPr>
          <w:rFonts w:cs="Arial"/>
          <w:szCs w:val="20"/>
          <w:lang w:eastAsia="sl-SI"/>
        </w:rPr>
        <w:t>iz</w:t>
      </w:r>
      <w:r w:rsidRPr="0055059A">
        <w:rPr>
          <w:rFonts w:cs="Arial"/>
          <w:szCs w:val="20"/>
          <w:lang w:eastAsia="sl-SI"/>
        </w:rPr>
        <w:t xml:space="preserve"> prejšnj</w:t>
      </w:r>
      <w:r w:rsidR="008245F3" w:rsidRPr="0055059A">
        <w:rPr>
          <w:rFonts w:cs="Arial"/>
          <w:szCs w:val="20"/>
          <w:lang w:eastAsia="sl-SI"/>
        </w:rPr>
        <w:t xml:space="preserve">ega </w:t>
      </w:r>
      <w:r w:rsidRPr="0055059A">
        <w:rPr>
          <w:rFonts w:cs="Arial"/>
          <w:szCs w:val="20"/>
          <w:lang w:eastAsia="sl-SI"/>
        </w:rPr>
        <w:t>odstavk</w:t>
      </w:r>
      <w:r w:rsidR="008245F3" w:rsidRPr="0055059A">
        <w:rPr>
          <w:rFonts w:cs="Arial"/>
          <w:szCs w:val="20"/>
          <w:lang w:eastAsia="sl-SI"/>
        </w:rPr>
        <w:t>a</w:t>
      </w:r>
      <w:r w:rsidRPr="0055059A">
        <w:rPr>
          <w:rFonts w:cs="Arial"/>
          <w:szCs w:val="20"/>
          <w:lang w:eastAsia="sl-SI"/>
        </w:rPr>
        <w:t xml:space="preserve"> </w:t>
      </w:r>
      <w:r w:rsidRPr="0055059A">
        <w:rPr>
          <w:rFonts w:cs="Arial"/>
          <w:color w:val="000000" w:themeColor="text1"/>
          <w:szCs w:val="20"/>
          <w:lang w:eastAsia="sl-SI"/>
        </w:rPr>
        <w:t xml:space="preserve">osnovna šola </w:t>
      </w:r>
      <w:r w:rsidR="0023370C" w:rsidRPr="0055059A">
        <w:rPr>
          <w:rFonts w:cs="Arial"/>
          <w:color w:val="000000" w:themeColor="text1"/>
          <w:szCs w:val="20"/>
          <w:lang w:eastAsia="sl-SI"/>
        </w:rPr>
        <w:t xml:space="preserve">deluje </w:t>
      </w:r>
      <w:r w:rsidRPr="0055059A">
        <w:rPr>
          <w:rFonts w:cs="Arial"/>
          <w:color w:val="000000" w:themeColor="text1"/>
          <w:szCs w:val="20"/>
          <w:lang w:eastAsia="sl-SI"/>
        </w:rPr>
        <w:t xml:space="preserve">vzgojno, </w:t>
      </w:r>
      <w:r w:rsidR="00713119" w:rsidRPr="0055059A">
        <w:rPr>
          <w:rFonts w:cs="Arial"/>
          <w:color w:val="000000" w:themeColor="text1"/>
          <w:szCs w:val="20"/>
          <w:lang w:eastAsia="sl-SI"/>
        </w:rPr>
        <w:t>in</w:t>
      </w:r>
      <w:r w:rsidR="00713119" w:rsidRPr="0055059A">
        <w:rPr>
          <w:rFonts w:cs="Arial"/>
          <w:i/>
          <w:iCs/>
          <w:color w:val="000000" w:themeColor="text1"/>
          <w:szCs w:val="20"/>
          <w:lang w:eastAsia="sl-SI"/>
        </w:rPr>
        <w:t xml:space="preserve"> </w:t>
      </w:r>
      <w:r w:rsidR="00713119" w:rsidRPr="0055059A">
        <w:rPr>
          <w:rFonts w:cs="Arial"/>
          <w:color w:val="000000" w:themeColor="text1"/>
          <w:szCs w:val="20"/>
          <w:lang w:eastAsia="sl-SI"/>
        </w:rPr>
        <w:t>v primerih, ko gre za sum ogroženosti otroka zaradi neizpolnjevanja starševske skrbi in odgovornosti v smislu neizpolnjevanja osnovnošolske obveznosti otrok</w:t>
      </w:r>
      <w:r w:rsidR="00713119" w:rsidRPr="0055059A">
        <w:rPr>
          <w:rFonts w:cs="Arial"/>
          <w:b/>
          <w:bCs/>
          <w:color w:val="000000" w:themeColor="text1"/>
          <w:szCs w:val="20"/>
          <w:lang w:eastAsia="sl-SI"/>
        </w:rPr>
        <w:t>a</w:t>
      </w:r>
      <w:r w:rsidR="00713119" w:rsidRPr="0055059A">
        <w:rPr>
          <w:rFonts w:cs="Arial"/>
          <w:color w:val="000000" w:themeColor="text1"/>
          <w:szCs w:val="20"/>
          <w:lang w:eastAsia="sl-SI"/>
        </w:rPr>
        <w:t xml:space="preserve"> </w:t>
      </w:r>
      <w:r w:rsidRPr="0055059A">
        <w:rPr>
          <w:rFonts w:cs="Arial"/>
          <w:color w:val="000000" w:themeColor="text1"/>
          <w:szCs w:val="20"/>
          <w:lang w:eastAsia="sl-SI"/>
        </w:rPr>
        <w:t xml:space="preserve">lahko obvesti center za socialno delo </w:t>
      </w:r>
      <w:r w:rsidR="00D55DA9" w:rsidRPr="0055059A">
        <w:rPr>
          <w:rFonts w:cs="Arial"/>
          <w:color w:val="000000" w:themeColor="text1"/>
          <w:szCs w:val="20"/>
          <w:lang w:eastAsia="sl-SI"/>
        </w:rPr>
        <w:t>in</w:t>
      </w:r>
      <w:r w:rsidRPr="0055059A">
        <w:rPr>
          <w:rFonts w:cs="Arial"/>
          <w:color w:val="000000" w:themeColor="text1"/>
          <w:szCs w:val="20"/>
          <w:lang w:eastAsia="sl-SI"/>
        </w:rPr>
        <w:t xml:space="preserve"> poda predlog za </w:t>
      </w:r>
      <w:r w:rsidR="0023370C" w:rsidRPr="0055059A">
        <w:rPr>
          <w:rFonts w:cs="Arial"/>
          <w:color w:val="000000" w:themeColor="text1"/>
          <w:szCs w:val="20"/>
          <w:lang w:eastAsia="sl-SI"/>
        </w:rPr>
        <w:t xml:space="preserve">uvedbo </w:t>
      </w:r>
      <w:r w:rsidRPr="0055059A">
        <w:rPr>
          <w:rFonts w:cs="Arial"/>
          <w:color w:val="000000" w:themeColor="text1"/>
          <w:szCs w:val="20"/>
          <w:lang w:eastAsia="sl-SI"/>
        </w:rPr>
        <w:t>prekrš</w:t>
      </w:r>
      <w:r w:rsidR="0023370C" w:rsidRPr="0055059A">
        <w:rPr>
          <w:rFonts w:cs="Arial"/>
          <w:color w:val="000000" w:themeColor="text1"/>
          <w:szCs w:val="20"/>
          <w:lang w:eastAsia="sl-SI"/>
        </w:rPr>
        <w:t>kovnega postopka</w:t>
      </w:r>
      <w:r w:rsidRPr="0055059A">
        <w:rPr>
          <w:rFonts w:cs="Arial"/>
          <w:color w:val="000000" w:themeColor="text1"/>
          <w:szCs w:val="20"/>
          <w:lang w:eastAsia="sl-SI"/>
        </w:rPr>
        <w:t xml:space="preserve"> zoper </w:t>
      </w:r>
      <w:r w:rsidRPr="0055059A">
        <w:rPr>
          <w:rFonts w:cs="Arial"/>
          <w:szCs w:val="20"/>
          <w:lang w:eastAsia="sl-SI"/>
        </w:rPr>
        <w:t xml:space="preserve">starše.«. </w:t>
      </w:r>
    </w:p>
    <w:bookmarkEnd w:id="24"/>
    <w:p w14:paraId="27127B1D" w14:textId="77777777" w:rsidR="007F1F1F" w:rsidRPr="0055059A" w:rsidRDefault="007F1F1F" w:rsidP="007F1F1F">
      <w:pPr>
        <w:shd w:val="clear" w:color="auto" w:fill="FFFFFF"/>
        <w:spacing w:line="240" w:lineRule="auto"/>
        <w:jc w:val="both"/>
        <w:rPr>
          <w:rFonts w:cs="Arial"/>
          <w:color w:val="292B2C"/>
          <w:szCs w:val="20"/>
          <w:lang w:eastAsia="sl-SI"/>
        </w:rPr>
      </w:pPr>
    </w:p>
    <w:p w14:paraId="0B09D4B7"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Dosedanja drugi in tretji odstavek postaneta četrti in peti odstavek.</w:t>
      </w:r>
    </w:p>
    <w:p w14:paraId="13322768" w14:textId="77777777" w:rsidR="007F1F1F" w:rsidRPr="0055059A" w:rsidRDefault="007F1F1F" w:rsidP="007F1F1F">
      <w:pPr>
        <w:shd w:val="clear" w:color="auto" w:fill="FFFFFF"/>
        <w:spacing w:line="240" w:lineRule="auto"/>
        <w:jc w:val="both"/>
        <w:rPr>
          <w:rFonts w:cs="Arial"/>
          <w:color w:val="292B2C"/>
          <w:szCs w:val="20"/>
          <w:lang w:eastAsia="sl-SI"/>
        </w:rPr>
      </w:pPr>
    </w:p>
    <w:p w14:paraId="061E79BB" w14:textId="77777777" w:rsidR="007F1F1F" w:rsidRPr="0055059A" w:rsidRDefault="007F1F1F" w:rsidP="007F1F1F">
      <w:pPr>
        <w:shd w:val="clear" w:color="auto" w:fill="FFFFFF"/>
        <w:spacing w:line="240" w:lineRule="auto"/>
        <w:jc w:val="both"/>
        <w:rPr>
          <w:rFonts w:cs="Arial"/>
          <w:color w:val="292B2C"/>
          <w:szCs w:val="20"/>
          <w:lang w:eastAsia="sl-SI"/>
        </w:rPr>
      </w:pPr>
    </w:p>
    <w:p w14:paraId="5A30B035"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18E4C0B7" w14:textId="77777777" w:rsidR="007F1F1F" w:rsidRPr="0055059A" w:rsidRDefault="007F1F1F" w:rsidP="00CE04D7">
      <w:pPr>
        <w:pStyle w:val="Odstavekseznama"/>
        <w:numPr>
          <w:ilvl w:val="0"/>
          <w:numId w:val="14"/>
        </w:numPr>
        <w:shd w:val="clear" w:color="auto" w:fill="FFFFFF"/>
        <w:spacing w:line="240" w:lineRule="auto"/>
        <w:ind w:left="284" w:hanging="284"/>
        <w:contextualSpacing/>
        <w:jc w:val="center"/>
        <w:rPr>
          <w:rFonts w:cs="Arial"/>
          <w:b/>
          <w:bCs/>
          <w:color w:val="292B2C"/>
          <w:szCs w:val="20"/>
          <w:lang w:eastAsia="sl-SI"/>
        </w:rPr>
      </w:pPr>
      <w:r w:rsidRPr="0055059A">
        <w:rPr>
          <w:rFonts w:cs="Arial"/>
          <w:b/>
          <w:bCs/>
          <w:color w:val="292B2C"/>
          <w:szCs w:val="20"/>
          <w:lang w:eastAsia="sl-SI"/>
        </w:rPr>
        <w:t xml:space="preserve"> člen</w:t>
      </w:r>
    </w:p>
    <w:p w14:paraId="1AC1EFB2"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1D153085" w14:textId="380FA48B" w:rsidR="007F1F1F" w:rsidRPr="0055059A" w:rsidRDefault="00C878BA"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54. člen se spremeni tako, da se glasi:</w:t>
      </w:r>
    </w:p>
    <w:p w14:paraId="4632A632" w14:textId="77777777" w:rsidR="00C878BA" w:rsidRPr="0055059A" w:rsidRDefault="00C878BA" w:rsidP="007F1F1F">
      <w:pPr>
        <w:shd w:val="clear" w:color="auto" w:fill="FFFFFF"/>
        <w:spacing w:line="240" w:lineRule="auto"/>
        <w:jc w:val="both"/>
        <w:rPr>
          <w:rFonts w:cs="Arial"/>
          <w:color w:val="000000" w:themeColor="text1"/>
          <w:szCs w:val="20"/>
          <w:lang w:eastAsia="sl-SI"/>
        </w:rPr>
      </w:pPr>
    </w:p>
    <w:p w14:paraId="6AF920D9" w14:textId="77777777" w:rsidR="00C878BA" w:rsidRPr="0055059A" w:rsidRDefault="00C878BA" w:rsidP="00DB55D3">
      <w:pPr>
        <w:shd w:val="clear" w:color="auto" w:fill="FFFFFF"/>
        <w:spacing w:line="240" w:lineRule="auto"/>
        <w:jc w:val="center"/>
        <w:rPr>
          <w:rFonts w:cs="Arial"/>
          <w:color w:val="000000" w:themeColor="text1"/>
          <w:szCs w:val="20"/>
          <w:lang w:eastAsia="sl-SI"/>
        </w:rPr>
      </w:pPr>
      <w:r w:rsidRPr="0055059A">
        <w:rPr>
          <w:rFonts w:cs="Arial"/>
          <w:color w:val="000000" w:themeColor="text1"/>
          <w:szCs w:val="20"/>
          <w:lang w:eastAsia="sl-SI"/>
        </w:rPr>
        <w:t>»54. člen</w:t>
      </w:r>
    </w:p>
    <w:p w14:paraId="726E18AB" w14:textId="3006D680" w:rsidR="00C878BA" w:rsidRPr="0055059A" w:rsidRDefault="00C878BA" w:rsidP="00DB55D3">
      <w:pPr>
        <w:shd w:val="clear" w:color="auto" w:fill="FFFFFF"/>
        <w:spacing w:line="240" w:lineRule="auto"/>
        <w:jc w:val="center"/>
        <w:rPr>
          <w:rFonts w:cs="Arial"/>
          <w:color w:val="000000" w:themeColor="text1"/>
          <w:szCs w:val="20"/>
          <w:lang w:eastAsia="sl-SI"/>
        </w:rPr>
      </w:pPr>
      <w:r w:rsidRPr="0055059A">
        <w:rPr>
          <w:rFonts w:cs="Arial"/>
          <w:color w:val="000000" w:themeColor="text1"/>
          <w:szCs w:val="20"/>
          <w:lang w:eastAsia="sl-SI"/>
        </w:rPr>
        <w:t>(prepoved izključitve)</w:t>
      </w:r>
    </w:p>
    <w:p w14:paraId="3C357BAC" w14:textId="77777777" w:rsidR="00C878BA" w:rsidRPr="0055059A" w:rsidRDefault="00C878BA" w:rsidP="00DB55D3">
      <w:pPr>
        <w:shd w:val="clear" w:color="auto" w:fill="FFFFFF"/>
        <w:spacing w:line="240" w:lineRule="auto"/>
        <w:jc w:val="both"/>
        <w:rPr>
          <w:rFonts w:cs="Arial"/>
          <w:color w:val="000000" w:themeColor="text1"/>
          <w:szCs w:val="20"/>
          <w:lang w:eastAsia="sl-SI"/>
        </w:rPr>
      </w:pPr>
    </w:p>
    <w:p w14:paraId="04B5516F" w14:textId="1FDBB5E3" w:rsidR="00C878BA" w:rsidRPr="0055059A" w:rsidRDefault="00C878BA" w:rsidP="00DB55D3">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 xml:space="preserve">Učenec ne </w:t>
      </w:r>
      <w:r w:rsidR="009435D8" w:rsidRPr="0055059A">
        <w:rPr>
          <w:rFonts w:cs="Arial"/>
          <w:color w:val="000000" w:themeColor="text1"/>
          <w:szCs w:val="20"/>
          <w:lang w:eastAsia="sl-SI"/>
        </w:rPr>
        <w:t>sme</w:t>
      </w:r>
      <w:r w:rsidRPr="0055059A">
        <w:rPr>
          <w:rFonts w:cs="Arial"/>
          <w:color w:val="000000" w:themeColor="text1"/>
          <w:szCs w:val="20"/>
          <w:lang w:eastAsia="sl-SI"/>
        </w:rPr>
        <w:t xml:space="preserve"> biti izključen iz osnovnošolskega izobraževanja</w:t>
      </w:r>
      <w:r w:rsidR="0023370C" w:rsidRPr="0055059A">
        <w:rPr>
          <w:rFonts w:cs="Arial"/>
          <w:color w:val="000000" w:themeColor="text1"/>
          <w:szCs w:val="20"/>
          <w:lang w:eastAsia="sl-SI"/>
        </w:rPr>
        <w:t>,</w:t>
      </w:r>
      <w:r w:rsidRPr="0055059A">
        <w:rPr>
          <w:rFonts w:cs="Arial"/>
          <w:color w:val="000000" w:themeColor="text1"/>
          <w:szCs w:val="20"/>
          <w:lang w:eastAsia="sl-SI"/>
        </w:rPr>
        <w:t xml:space="preserve"> dokler je šoloobvezen, lahko pa se </w:t>
      </w:r>
      <w:r w:rsidR="00AD780E" w:rsidRPr="0055059A">
        <w:rPr>
          <w:rFonts w:cs="Arial"/>
          <w:color w:val="000000" w:themeColor="text1"/>
          <w:szCs w:val="20"/>
          <w:lang w:eastAsia="sl-SI"/>
        </w:rPr>
        <w:t xml:space="preserve">ga </w:t>
      </w:r>
      <w:r w:rsidRPr="0055059A">
        <w:rPr>
          <w:rFonts w:cs="Arial"/>
          <w:color w:val="000000" w:themeColor="text1"/>
          <w:szCs w:val="20"/>
          <w:lang w:eastAsia="sl-SI"/>
        </w:rPr>
        <w:t>prepiše ali prešola v skladu s tem zakonom.«.</w:t>
      </w:r>
    </w:p>
    <w:p w14:paraId="62C7CBF0" w14:textId="3B01C5CC" w:rsidR="00C878BA" w:rsidRPr="0055059A" w:rsidRDefault="00C878BA" w:rsidP="007F1F1F">
      <w:pPr>
        <w:shd w:val="clear" w:color="auto" w:fill="FFFFFF"/>
        <w:spacing w:line="240" w:lineRule="auto"/>
        <w:jc w:val="both"/>
        <w:rPr>
          <w:rFonts w:cs="Arial"/>
          <w:color w:val="000000" w:themeColor="text1"/>
          <w:szCs w:val="20"/>
          <w:lang w:eastAsia="sl-SI"/>
        </w:rPr>
      </w:pPr>
    </w:p>
    <w:p w14:paraId="50F32247" w14:textId="77777777" w:rsidR="007F1F1F" w:rsidRPr="0055059A" w:rsidRDefault="007F1F1F" w:rsidP="007F1F1F">
      <w:pPr>
        <w:shd w:val="clear" w:color="auto" w:fill="FFFFFF"/>
        <w:spacing w:line="240" w:lineRule="auto"/>
        <w:jc w:val="center"/>
        <w:rPr>
          <w:rFonts w:cs="Arial"/>
          <w:b/>
          <w:bCs/>
          <w:i/>
          <w:iCs/>
          <w:color w:val="292B2C"/>
          <w:szCs w:val="20"/>
          <w:lang w:eastAsia="sl-SI"/>
        </w:rPr>
      </w:pPr>
    </w:p>
    <w:p w14:paraId="1A76CDF8" w14:textId="77777777" w:rsidR="007F1F1F" w:rsidRPr="0055059A" w:rsidRDefault="007F1F1F" w:rsidP="007F1F1F">
      <w:pPr>
        <w:shd w:val="clear" w:color="auto" w:fill="FFFFFF"/>
        <w:spacing w:line="240" w:lineRule="auto"/>
        <w:jc w:val="center"/>
        <w:rPr>
          <w:rFonts w:cs="Arial"/>
          <w:b/>
          <w:bCs/>
          <w:i/>
          <w:iCs/>
          <w:color w:val="292B2C"/>
          <w:szCs w:val="20"/>
          <w:lang w:eastAsia="sl-SI"/>
        </w:rPr>
      </w:pPr>
    </w:p>
    <w:p w14:paraId="5AC86435" w14:textId="3509E340"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54B9192C"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5C07979B" w14:textId="77777777"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Besedilo 56. člena se spremeni tako, da se glasi:</w:t>
      </w:r>
    </w:p>
    <w:p w14:paraId="2A50015B" w14:textId="77777777" w:rsidR="007F1F1F" w:rsidRPr="0055059A" w:rsidRDefault="007F1F1F" w:rsidP="007F1F1F">
      <w:pPr>
        <w:shd w:val="clear" w:color="auto" w:fill="FFFFFF"/>
        <w:spacing w:line="240" w:lineRule="auto"/>
        <w:rPr>
          <w:rFonts w:cs="Arial"/>
          <w:szCs w:val="20"/>
          <w:lang w:eastAsia="sl-SI"/>
        </w:rPr>
      </w:pPr>
    </w:p>
    <w:p w14:paraId="5A50D70D" w14:textId="4728E8F6" w:rsidR="007F1F1F"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»Učenec ima pravico do brezplačnega prevoza, če je njegovo </w:t>
      </w:r>
      <w:r w:rsidR="00372EB6" w:rsidRPr="0055059A">
        <w:rPr>
          <w:rFonts w:cs="Arial"/>
          <w:color w:val="292B2C"/>
          <w:szCs w:val="20"/>
          <w:lang w:eastAsia="sl-SI"/>
        </w:rPr>
        <w:t xml:space="preserve">stalno ali začasno </w:t>
      </w:r>
      <w:r w:rsidRPr="0055059A">
        <w:rPr>
          <w:rFonts w:cs="Arial"/>
          <w:color w:val="292B2C"/>
          <w:szCs w:val="20"/>
          <w:lang w:eastAsia="sl-SI"/>
        </w:rPr>
        <w:t>prebivališče</w:t>
      </w:r>
      <w:r w:rsidR="00372EB6" w:rsidRPr="0055059A">
        <w:rPr>
          <w:rFonts w:cs="Arial"/>
          <w:color w:val="292B2C"/>
          <w:szCs w:val="20"/>
          <w:lang w:eastAsia="sl-SI"/>
        </w:rPr>
        <w:t xml:space="preserve"> (v nadaljnjem besedilu: prebivališče)</w:t>
      </w:r>
      <w:r w:rsidRPr="0055059A">
        <w:rPr>
          <w:rFonts w:cs="Arial"/>
          <w:color w:val="292B2C"/>
          <w:szCs w:val="20"/>
          <w:lang w:eastAsia="sl-SI"/>
        </w:rPr>
        <w:t xml:space="preserve"> oddaljeno več kot štiri kilometre  od osnovne šole. O načinu prevoza se osnovna šola dogovori z lokalno skupnostjo. </w:t>
      </w:r>
    </w:p>
    <w:p w14:paraId="562F0750" w14:textId="77777777" w:rsidR="00573519" w:rsidRDefault="00573519" w:rsidP="007F1F1F">
      <w:pPr>
        <w:shd w:val="clear" w:color="auto" w:fill="FFFFFF"/>
        <w:spacing w:line="240" w:lineRule="auto"/>
        <w:jc w:val="both"/>
        <w:rPr>
          <w:rFonts w:cs="Arial"/>
          <w:color w:val="292B2C"/>
          <w:szCs w:val="20"/>
          <w:lang w:eastAsia="sl-SI"/>
        </w:rPr>
      </w:pPr>
    </w:p>
    <w:p w14:paraId="425806D4" w14:textId="62C48255" w:rsidR="00573519" w:rsidRPr="0055059A" w:rsidRDefault="00573519" w:rsidP="007F1F1F">
      <w:pPr>
        <w:shd w:val="clear" w:color="auto" w:fill="FFFFFF"/>
        <w:spacing w:line="240" w:lineRule="auto"/>
        <w:jc w:val="both"/>
        <w:rPr>
          <w:rFonts w:cs="Arial"/>
          <w:color w:val="292B2C"/>
          <w:szCs w:val="20"/>
          <w:lang w:eastAsia="sl-SI"/>
        </w:rPr>
      </w:pPr>
      <w:r w:rsidRPr="00573519">
        <w:rPr>
          <w:rFonts w:cs="Arial"/>
          <w:color w:val="292B2C"/>
          <w:szCs w:val="20"/>
          <w:lang w:eastAsia="sl-SI"/>
        </w:rPr>
        <w:t>Učenec ima pravico do brezplačnega prevoza ne glede na oddaljenost njegovega prebivališča od osnovne šole v prvem razredu, v ostalih razredih pa, če pristojni organ za preventivo v cestnem prometu ugotovi, da je ogrožena varnost učenca na poti v šolo.</w:t>
      </w:r>
    </w:p>
    <w:p w14:paraId="6A56E323" w14:textId="77777777" w:rsidR="007F1F1F" w:rsidRPr="0055059A" w:rsidRDefault="007F1F1F" w:rsidP="007F1F1F">
      <w:pPr>
        <w:shd w:val="clear" w:color="auto" w:fill="FFFFFF"/>
        <w:spacing w:line="240" w:lineRule="auto"/>
        <w:jc w:val="both"/>
        <w:rPr>
          <w:rFonts w:cs="Arial"/>
          <w:color w:val="292B2C"/>
          <w:szCs w:val="20"/>
          <w:lang w:eastAsia="sl-SI"/>
        </w:rPr>
      </w:pPr>
    </w:p>
    <w:p w14:paraId="06D31076" w14:textId="125E686D" w:rsidR="00FC3283" w:rsidRDefault="00FC3283" w:rsidP="00FC3283">
      <w:pPr>
        <w:jc w:val="both"/>
      </w:pPr>
      <w:r>
        <w:t xml:space="preserve">Pravica do prevoza se zagotovi z organiziranim prevozom. Če ga ni mogoče zagotoviti ali ni gospodarno, se lahko staršem povrne strošek mesečne vozovnice za javni linijski prevoz. Izjemoma, ko ni organiziranega javnega linijskega prevoza, se lahko staršem povrne strošek kilometrine za prevozne stroške po najkrajši varni poti v skladu s standardi, ki veljajo za javne uslužbence v državni upravi. </w:t>
      </w:r>
    </w:p>
    <w:p w14:paraId="14F53A21" w14:textId="77777777" w:rsidR="00FC3283" w:rsidRDefault="00FC3283" w:rsidP="00FC3283">
      <w:pPr>
        <w:jc w:val="both"/>
      </w:pPr>
    </w:p>
    <w:p w14:paraId="2254B89E" w14:textId="6AE5F1A6" w:rsidR="007F1F1F" w:rsidRPr="0055059A" w:rsidRDefault="007F1F1F" w:rsidP="007F1F1F">
      <w:pPr>
        <w:shd w:val="clear" w:color="auto" w:fill="FFFFFF"/>
        <w:spacing w:line="240" w:lineRule="auto"/>
        <w:jc w:val="both"/>
        <w:rPr>
          <w:rFonts w:cs="Arial"/>
          <w:b/>
          <w:szCs w:val="20"/>
          <w:lang w:eastAsia="sl-SI"/>
        </w:rPr>
      </w:pPr>
      <w:r w:rsidRPr="0055059A">
        <w:rPr>
          <w:rFonts w:cs="Arial"/>
          <w:szCs w:val="20"/>
          <w:lang w:eastAsia="sl-SI"/>
        </w:rPr>
        <w:t xml:space="preserve">Kilometrina se obračuna v skladu </w:t>
      </w:r>
      <w:r w:rsidR="002729BA" w:rsidRPr="0055059A">
        <w:rPr>
          <w:rFonts w:cs="Arial"/>
          <w:szCs w:val="20"/>
          <w:lang w:eastAsia="sl-SI"/>
        </w:rPr>
        <w:t>s</w:t>
      </w:r>
      <w:r w:rsidRPr="0055059A">
        <w:rPr>
          <w:rFonts w:cs="Arial"/>
          <w:szCs w:val="20"/>
          <w:lang w:eastAsia="sl-SI"/>
        </w:rPr>
        <w:t xml:space="preserve"> kolektivn</w:t>
      </w:r>
      <w:r w:rsidR="002729BA" w:rsidRPr="0055059A">
        <w:rPr>
          <w:rFonts w:cs="Arial"/>
          <w:szCs w:val="20"/>
          <w:lang w:eastAsia="sl-SI"/>
        </w:rPr>
        <w:t>o</w:t>
      </w:r>
      <w:r w:rsidRPr="0055059A">
        <w:rPr>
          <w:rFonts w:cs="Arial"/>
          <w:szCs w:val="20"/>
          <w:lang w:eastAsia="sl-SI"/>
        </w:rPr>
        <w:t xml:space="preserve"> pogodb</w:t>
      </w:r>
      <w:r w:rsidR="002729BA" w:rsidRPr="0055059A">
        <w:rPr>
          <w:rFonts w:cs="Arial"/>
          <w:szCs w:val="20"/>
          <w:lang w:eastAsia="sl-SI"/>
        </w:rPr>
        <w:t>o</w:t>
      </w:r>
      <w:r w:rsidRPr="0055059A">
        <w:rPr>
          <w:rFonts w:cs="Arial"/>
          <w:szCs w:val="20"/>
          <w:lang w:eastAsia="sl-SI"/>
        </w:rPr>
        <w:t xml:space="preserve"> za negospodarske dejavnosti za pot, ki jo opravijo do osnovne šole in nazaj, in sicer v višini, kot velja za povračilo stroškov prevoza na delo in z </w:t>
      </w:r>
      <w:r w:rsidR="0023370C" w:rsidRPr="0055059A">
        <w:rPr>
          <w:rFonts w:cs="Arial"/>
          <w:szCs w:val="20"/>
          <w:lang w:eastAsia="sl-SI"/>
        </w:rPr>
        <w:t>njega</w:t>
      </w:r>
      <w:r w:rsidRPr="0055059A">
        <w:rPr>
          <w:rFonts w:cs="Arial"/>
          <w:szCs w:val="20"/>
          <w:lang w:eastAsia="sl-SI"/>
        </w:rPr>
        <w:t xml:space="preserve">. Staršem se strošek kilometrine </w:t>
      </w:r>
      <w:r w:rsidR="002729BA" w:rsidRPr="0055059A">
        <w:rPr>
          <w:rFonts w:cs="Arial"/>
          <w:szCs w:val="20"/>
          <w:lang w:eastAsia="sl-SI"/>
        </w:rPr>
        <w:t xml:space="preserve">za prevozne stroške </w:t>
      </w:r>
      <w:r w:rsidR="0023370C" w:rsidRPr="0055059A">
        <w:rPr>
          <w:rFonts w:cs="Arial"/>
          <w:szCs w:val="20"/>
          <w:lang w:eastAsia="sl-SI"/>
        </w:rPr>
        <w:t xml:space="preserve">povrne </w:t>
      </w:r>
      <w:r w:rsidRPr="0055059A">
        <w:rPr>
          <w:rFonts w:cs="Arial"/>
          <w:szCs w:val="20"/>
          <w:lang w:eastAsia="sl-SI"/>
        </w:rPr>
        <w:t>mesečno, če ne dobijo teh stroškov povrnjenih iz drugega pravnega naslova.</w:t>
      </w:r>
    </w:p>
    <w:p w14:paraId="273B4564"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 </w:t>
      </w:r>
    </w:p>
    <w:p w14:paraId="27E1C574"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Učenec, ki obiskuje osnovno šolo zunaj šolskega okoliša, v katerem prebiva, ima pravico do povračila stroškov prevoza v višini, ki bi mu pripadala, če bi obiskoval osnovno šolo v šolskem okolišu, v katerem prebiva.</w:t>
      </w:r>
    </w:p>
    <w:p w14:paraId="1B60A87E" w14:textId="77777777" w:rsidR="007F1F1F" w:rsidRPr="0055059A" w:rsidRDefault="007F1F1F" w:rsidP="007F1F1F">
      <w:pPr>
        <w:shd w:val="clear" w:color="auto" w:fill="FFFFFF"/>
        <w:spacing w:line="240" w:lineRule="auto"/>
        <w:rPr>
          <w:rFonts w:cs="Arial"/>
          <w:szCs w:val="20"/>
          <w:lang w:eastAsia="sl-SI"/>
        </w:rPr>
      </w:pPr>
    </w:p>
    <w:p w14:paraId="662CA9D6" w14:textId="19F279CA"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Lokalna skupnost </w:t>
      </w:r>
      <w:r w:rsidR="00CF53F8" w:rsidRPr="0055059A">
        <w:rPr>
          <w:rFonts w:cs="Arial"/>
          <w:szCs w:val="20"/>
          <w:lang w:eastAsia="sl-SI"/>
        </w:rPr>
        <w:t>lahko s svojimi akti</w:t>
      </w:r>
      <w:r w:rsidRPr="0055059A">
        <w:rPr>
          <w:rFonts w:cs="Arial"/>
          <w:szCs w:val="20"/>
          <w:lang w:eastAsia="sl-SI"/>
        </w:rPr>
        <w:t xml:space="preserve"> podrobneje določi način organizacije prevozov in povračila prevoznih stroškov za zagotavljanje pravice učenca do brezplačnega prevoza.</w:t>
      </w:r>
    </w:p>
    <w:p w14:paraId="5A7C5C32" w14:textId="77777777" w:rsidR="007F1F1F" w:rsidRPr="0055059A" w:rsidRDefault="007F1F1F" w:rsidP="007F1F1F">
      <w:pPr>
        <w:shd w:val="clear" w:color="auto" w:fill="FFFFFF"/>
        <w:spacing w:line="240" w:lineRule="auto"/>
        <w:rPr>
          <w:rFonts w:cs="Arial"/>
          <w:b/>
          <w:szCs w:val="20"/>
          <w:lang w:eastAsia="sl-SI"/>
        </w:rPr>
      </w:pPr>
    </w:p>
    <w:p w14:paraId="6E098B0A" w14:textId="77777777" w:rsidR="00034B6C" w:rsidRPr="0055059A" w:rsidRDefault="007F1F1F" w:rsidP="00034B6C">
      <w:pPr>
        <w:shd w:val="clear" w:color="auto" w:fill="FFFFFF"/>
        <w:spacing w:line="240" w:lineRule="auto"/>
        <w:jc w:val="both"/>
        <w:rPr>
          <w:rFonts w:cs="Arial"/>
          <w:color w:val="000000" w:themeColor="text1"/>
          <w:szCs w:val="20"/>
          <w:lang w:eastAsia="sl-SI"/>
        </w:rPr>
      </w:pPr>
      <w:bookmarkStart w:id="25" w:name="_Hlk196215719"/>
      <w:r w:rsidRPr="0055059A">
        <w:rPr>
          <w:rFonts w:cs="Arial"/>
          <w:szCs w:val="20"/>
          <w:lang w:eastAsia="sl-SI"/>
        </w:rPr>
        <w:lastRenderedPageBreak/>
        <w:t xml:space="preserve">Otroci s posebnimi potrebami iz prvega odstavka 12. člena tega zakona imajo pravico do prevoza ne glede na oddaljenost njihovega prebivališča od osnovne šole, če je tako določeno v odločbi o usmeritvi. </w:t>
      </w:r>
      <w:r w:rsidR="00796571" w:rsidRPr="0055059A">
        <w:rPr>
          <w:rFonts w:cs="Arial"/>
          <w:szCs w:val="20"/>
          <w:lang w:eastAsia="sl-SI"/>
        </w:rPr>
        <w:t xml:space="preserve">Otroci s posebnimi potrebami, vključeni v posebni program vzgoje in izobraževanja v socialnovarstvenem zavodu, kjer se pedagoške dejavnosti izvajajo skozi celo šolsko leto, imajo pravico do brezplačnega prevoza tudi v času šolskih počitnic. </w:t>
      </w:r>
      <w:r w:rsidR="00034B6C" w:rsidRPr="0055059A">
        <w:rPr>
          <w:rFonts w:cs="Arial"/>
          <w:color w:val="000000" w:themeColor="text1"/>
          <w:szCs w:val="20"/>
          <w:lang w:eastAsia="sl-SI"/>
        </w:rPr>
        <w:t>Šola na podlagi odločbe o usmeritvi za otroka s posebnimi potrebami, ki ima življenjsko ogrožajoče zdravstveno stanje, na organiziranem prevozu zagotovi spremstvo odrasle osebe, ki lahko po opravljenem usposabljanju v zdravstveni ustanovi kot laični sodelavec nudi tudi zdravstveno pomoč na prevozu</w:t>
      </w:r>
      <w:bookmarkEnd w:id="25"/>
      <w:r w:rsidR="00034B6C" w:rsidRPr="0055059A">
        <w:rPr>
          <w:rFonts w:cs="Arial"/>
          <w:color w:val="000000" w:themeColor="text1"/>
          <w:szCs w:val="20"/>
          <w:lang w:eastAsia="sl-SI"/>
        </w:rPr>
        <w:t xml:space="preserve">. </w:t>
      </w:r>
    </w:p>
    <w:p w14:paraId="6FE9C1C1" w14:textId="200E0A28" w:rsidR="007F1F1F" w:rsidRPr="0055059A" w:rsidRDefault="007F1F1F" w:rsidP="007F1F1F">
      <w:pPr>
        <w:shd w:val="clear" w:color="auto" w:fill="FFFFFF"/>
        <w:spacing w:line="240" w:lineRule="auto"/>
        <w:jc w:val="both"/>
        <w:rPr>
          <w:rFonts w:cs="Arial"/>
          <w:szCs w:val="20"/>
          <w:lang w:eastAsia="sl-SI"/>
        </w:rPr>
      </w:pPr>
    </w:p>
    <w:p w14:paraId="5CC0719C" w14:textId="4591A44E" w:rsidR="007F1F1F" w:rsidRPr="0055059A" w:rsidRDefault="007F1F1F" w:rsidP="007F1F1F">
      <w:pPr>
        <w:shd w:val="clear" w:color="auto" w:fill="FFFFFF"/>
        <w:spacing w:line="240" w:lineRule="auto"/>
        <w:jc w:val="both"/>
        <w:rPr>
          <w:rFonts w:cs="Arial"/>
          <w:b/>
          <w:szCs w:val="20"/>
          <w:lang w:eastAsia="sl-SI"/>
        </w:rPr>
      </w:pPr>
      <w:r w:rsidRPr="0055059A">
        <w:rPr>
          <w:rFonts w:cs="Arial"/>
          <w:szCs w:val="20"/>
          <w:lang w:eastAsia="sl-SI"/>
        </w:rP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w:t>
      </w:r>
      <w:r w:rsidR="00FC6498" w:rsidRPr="0055059A">
        <w:rPr>
          <w:rFonts w:cs="Arial"/>
          <w:szCs w:val="20"/>
          <w:lang w:eastAsia="sl-SI"/>
        </w:rPr>
        <w:t xml:space="preserve"> </w:t>
      </w:r>
      <w:r w:rsidRPr="0055059A">
        <w:rPr>
          <w:rFonts w:cs="Arial"/>
          <w:szCs w:val="20"/>
          <w:lang w:eastAsia="sl-SI"/>
        </w:rPr>
        <w:t>Če učencu ni mogoče zagotoviti prevoza, ima pravico do oskrbe v kraju izobraževanja in pravico do brezplačnega prevoza domov ob pouka prostih dnevih.</w:t>
      </w:r>
    </w:p>
    <w:p w14:paraId="5DD35D50" w14:textId="77777777" w:rsidR="007F1F1F" w:rsidRPr="0055059A" w:rsidRDefault="007F1F1F" w:rsidP="007F1F1F">
      <w:pPr>
        <w:shd w:val="clear" w:color="auto" w:fill="FFFFFF"/>
        <w:spacing w:line="240" w:lineRule="auto"/>
        <w:jc w:val="both"/>
        <w:rPr>
          <w:rFonts w:cs="Arial"/>
          <w:szCs w:val="20"/>
          <w:lang w:eastAsia="sl-SI"/>
        </w:rPr>
      </w:pPr>
    </w:p>
    <w:p w14:paraId="10AFB8A2" w14:textId="64F0F674" w:rsidR="007F1F1F" w:rsidRPr="0055059A" w:rsidRDefault="007F1F1F" w:rsidP="007F1F1F">
      <w:pPr>
        <w:shd w:val="clear" w:color="auto" w:fill="FFFFFF"/>
        <w:spacing w:line="240" w:lineRule="auto"/>
        <w:jc w:val="both"/>
        <w:rPr>
          <w:rFonts w:cs="Arial"/>
          <w:b/>
          <w:szCs w:val="20"/>
          <w:lang w:eastAsia="sl-SI"/>
        </w:rPr>
      </w:pPr>
      <w:r w:rsidRPr="0055059A">
        <w:rPr>
          <w:rFonts w:cs="Arial"/>
          <w:szCs w:val="20"/>
          <w:lang w:eastAsia="sl-SI"/>
        </w:rPr>
        <w:t>Osnovna šola učencem, ki čakajo na organiziran prevoz, zagotovi varstvo.</w:t>
      </w:r>
    </w:p>
    <w:p w14:paraId="404AC7EA" w14:textId="77777777" w:rsidR="007F1F1F" w:rsidRPr="0055059A" w:rsidRDefault="007F1F1F" w:rsidP="007F1F1F">
      <w:pPr>
        <w:shd w:val="clear" w:color="auto" w:fill="FFFFFF"/>
        <w:spacing w:line="240" w:lineRule="auto"/>
        <w:jc w:val="both"/>
        <w:rPr>
          <w:rFonts w:cs="Arial"/>
          <w:szCs w:val="20"/>
          <w:lang w:eastAsia="sl-SI"/>
        </w:rPr>
      </w:pPr>
    </w:p>
    <w:p w14:paraId="0FE4242B" w14:textId="62C7E5A8"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Učenec, ki se prešola </w:t>
      </w:r>
      <w:r w:rsidRPr="0055059A">
        <w:rPr>
          <w:rFonts w:cs="Arial"/>
          <w:color w:val="000000" w:themeColor="text1"/>
          <w:szCs w:val="20"/>
          <w:lang w:eastAsia="sl-SI"/>
        </w:rPr>
        <w:t>v skladu s 60.k členom tega zakona</w:t>
      </w:r>
      <w:r w:rsidRPr="0055059A">
        <w:rPr>
          <w:rFonts w:cs="Arial"/>
          <w:szCs w:val="20"/>
          <w:lang w:eastAsia="sl-SI"/>
        </w:rPr>
        <w:t>, ima pravico do prevoza, če je njegovo prebivališče oddaljeno več kot štiri kilometre od osnovne šole, v katero je prešolan.«.</w:t>
      </w:r>
    </w:p>
    <w:p w14:paraId="3E4C3606" w14:textId="77777777" w:rsidR="007F1F1F" w:rsidRPr="0055059A" w:rsidRDefault="007F1F1F" w:rsidP="007F1F1F">
      <w:pPr>
        <w:shd w:val="clear" w:color="auto" w:fill="FFFFFF"/>
        <w:spacing w:line="240" w:lineRule="auto"/>
        <w:rPr>
          <w:rFonts w:cs="Arial"/>
          <w:szCs w:val="20"/>
          <w:lang w:eastAsia="sl-SI"/>
        </w:rPr>
      </w:pPr>
    </w:p>
    <w:p w14:paraId="0CC16B0F"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7334E0FC"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4EA808C6" w14:textId="2F12FFF5"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292B2C"/>
          <w:szCs w:val="20"/>
          <w:lang w:eastAsia="sl-SI"/>
        </w:rPr>
      </w:pPr>
      <w:r>
        <w:rPr>
          <w:rFonts w:cs="Arial"/>
          <w:b/>
          <w:bCs/>
          <w:color w:val="292B2C"/>
          <w:szCs w:val="20"/>
          <w:lang w:eastAsia="sl-SI"/>
        </w:rPr>
        <w:t xml:space="preserve"> </w:t>
      </w:r>
      <w:r w:rsidR="007F1F1F" w:rsidRPr="0055059A">
        <w:rPr>
          <w:rFonts w:cs="Arial"/>
          <w:b/>
          <w:bCs/>
          <w:color w:val="292B2C"/>
          <w:szCs w:val="20"/>
          <w:lang w:eastAsia="sl-SI"/>
        </w:rPr>
        <w:t>člen</w:t>
      </w:r>
    </w:p>
    <w:p w14:paraId="1F657D0E" w14:textId="77777777" w:rsidR="007F1F1F" w:rsidRPr="0055059A" w:rsidRDefault="007F1F1F" w:rsidP="007F1F1F">
      <w:pPr>
        <w:pStyle w:val="Odstavekseznama"/>
        <w:shd w:val="clear" w:color="auto" w:fill="FFFFFF"/>
        <w:spacing w:line="240" w:lineRule="auto"/>
        <w:ind w:left="426"/>
        <w:contextualSpacing/>
        <w:rPr>
          <w:rFonts w:cs="Arial"/>
          <w:b/>
          <w:bCs/>
          <w:color w:val="292B2C"/>
          <w:szCs w:val="20"/>
          <w:lang w:eastAsia="sl-SI"/>
        </w:rPr>
      </w:pPr>
    </w:p>
    <w:p w14:paraId="137B55DC" w14:textId="0745D65F" w:rsidR="007F1F1F" w:rsidRPr="0055059A" w:rsidRDefault="007F1F1F" w:rsidP="007F1F1F">
      <w:pPr>
        <w:shd w:val="clear" w:color="auto" w:fill="FFFFFF"/>
        <w:spacing w:line="240" w:lineRule="auto"/>
        <w:contextualSpacing/>
        <w:rPr>
          <w:rFonts w:cs="Arial"/>
          <w:color w:val="000000" w:themeColor="text1"/>
          <w:szCs w:val="20"/>
          <w:lang w:eastAsia="sl-SI"/>
        </w:rPr>
      </w:pPr>
      <w:r w:rsidRPr="0055059A">
        <w:rPr>
          <w:rFonts w:cs="Arial"/>
          <w:color w:val="000000" w:themeColor="text1"/>
          <w:szCs w:val="20"/>
          <w:lang w:eastAsia="sl-SI"/>
        </w:rPr>
        <w:t>V 60.č členu se</w:t>
      </w:r>
      <w:r w:rsidR="005A64E1" w:rsidRPr="0055059A">
        <w:rPr>
          <w:rFonts w:cs="Arial"/>
          <w:color w:val="000000" w:themeColor="text1"/>
          <w:szCs w:val="20"/>
          <w:lang w:eastAsia="sl-SI"/>
        </w:rPr>
        <w:t xml:space="preserve"> za prvim odstavkom</w:t>
      </w:r>
      <w:r w:rsidRPr="0055059A">
        <w:rPr>
          <w:rFonts w:cs="Arial"/>
          <w:color w:val="000000" w:themeColor="text1"/>
          <w:szCs w:val="20"/>
          <w:lang w:eastAsia="sl-SI"/>
        </w:rPr>
        <w:t xml:space="preserve"> dodajo novi</w:t>
      </w:r>
      <w:r w:rsidR="005A64E1" w:rsidRPr="0055059A">
        <w:rPr>
          <w:rFonts w:cs="Arial"/>
          <w:color w:val="000000" w:themeColor="text1"/>
          <w:szCs w:val="20"/>
          <w:lang w:eastAsia="sl-SI"/>
        </w:rPr>
        <w:t xml:space="preserve">, </w:t>
      </w:r>
      <w:r w:rsidRPr="0055059A">
        <w:rPr>
          <w:rFonts w:cs="Arial"/>
          <w:color w:val="000000" w:themeColor="text1"/>
          <w:szCs w:val="20"/>
          <w:lang w:eastAsia="sl-SI"/>
        </w:rPr>
        <w:t>drugi, tretji in četrti odstavek, ki se glasijo:</w:t>
      </w:r>
    </w:p>
    <w:p w14:paraId="7D998F3E"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p>
    <w:p w14:paraId="071931D1" w14:textId="74B3CCA1"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»Vzgojne dejavnosti so proaktivne in preventivne dejavnosti, svetovanje, usmerjanje </w:t>
      </w:r>
      <w:r w:rsidR="00B31C1B" w:rsidRPr="0055059A">
        <w:rPr>
          <w:rFonts w:cs="Arial"/>
          <w:color w:val="292B2C"/>
          <w:szCs w:val="20"/>
          <w:lang w:eastAsia="sl-SI"/>
        </w:rPr>
        <w:t xml:space="preserve">in </w:t>
      </w:r>
      <w:r w:rsidRPr="0055059A">
        <w:rPr>
          <w:rFonts w:cs="Arial"/>
          <w:color w:val="292B2C"/>
          <w:szCs w:val="20"/>
          <w:lang w:eastAsia="sl-SI"/>
        </w:rPr>
        <w:t>druge dejavnosti (pohvale, priznanja, nagrade in podobno), s katerimi osnovna šola razvija varno in spodbudno okolje, ter dejavnosti, ki jih osnovna šola izvede, ko učenec krši svoje dolžnosti in odgovornosti, določene z zakonom, drugimi predpisi in akti šole</w:t>
      </w:r>
      <w:r w:rsidR="00B31C1B" w:rsidRPr="0055059A">
        <w:rPr>
          <w:rFonts w:cs="Arial"/>
          <w:color w:val="292B2C"/>
          <w:szCs w:val="20"/>
          <w:lang w:eastAsia="sl-SI"/>
        </w:rPr>
        <w:t>,</w:t>
      </w:r>
      <w:r w:rsidRPr="0055059A">
        <w:rPr>
          <w:rFonts w:cs="Arial"/>
          <w:color w:val="292B2C"/>
          <w:szCs w:val="20"/>
          <w:lang w:eastAsia="sl-SI"/>
        </w:rPr>
        <w:t xml:space="preserve"> in so kršitve storjene </w:t>
      </w:r>
      <w:r w:rsidR="00B31C1B" w:rsidRPr="0055059A">
        <w:rPr>
          <w:rFonts w:cs="Arial"/>
          <w:color w:val="292B2C"/>
          <w:szCs w:val="20"/>
          <w:lang w:eastAsia="sl-SI"/>
        </w:rPr>
        <w:t>med</w:t>
      </w:r>
      <w:r w:rsidRPr="0055059A">
        <w:rPr>
          <w:rFonts w:cs="Arial"/>
          <w:color w:val="292B2C"/>
          <w:szCs w:val="20"/>
          <w:lang w:eastAsia="sl-SI"/>
        </w:rPr>
        <w:t xml:space="preserve"> izvajanj</w:t>
      </w:r>
      <w:r w:rsidR="00B31C1B" w:rsidRPr="0055059A">
        <w:rPr>
          <w:rFonts w:cs="Arial"/>
          <w:color w:val="292B2C"/>
          <w:szCs w:val="20"/>
          <w:lang w:eastAsia="sl-SI"/>
        </w:rPr>
        <w:t>em</w:t>
      </w:r>
      <w:r w:rsidRPr="0055059A">
        <w:rPr>
          <w:rFonts w:cs="Arial"/>
          <w:color w:val="292B2C"/>
          <w:szCs w:val="20"/>
          <w:lang w:eastAsia="sl-SI"/>
        </w:rPr>
        <w:t xml:space="preserve"> obveznega ali razširjenega programa ali </w:t>
      </w:r>
      <w:r w:rsidR="00B31C1B" w:rsidRPr="0055059A">
        <w:rPr>
          <w:rFonts w:cs="Arial"/>
          <w:color w:val="292B2C"/>
          <w:szCs w:val="20"/>
          <w:lang w:eastAsia="sl-SI"/>
        </w:rPr>
        <w:t>med</w:t>
      </w:r>
      <w:r w:rsidRPr="0055059A">
        <w:rPr>
          <w:rFonts w:cs="Arial"/>
          <w:color w:val="292B2C"/>
          <w:szCs w:val="20"/>
          <w:lang w:eastAsia="sl-SI"/>
        </w:rPr>
        <w:t xml:space="preserve"> drugi</w:t>
      </w:r>
      <w:r w:rsidR="00B31C1B" w:rsidRPr="0055059A">
        <w:rPr>
          <w:rFonts w:cs="Arial"/>
          <w:color w:val="292B2C"/>
          <w:szCs w:val="20"/>
          <w:lang w:eastAsia="sl-SI"/>
        </w:rPr>
        <w:t>mi</w:t>
      </w:r>
      <w:r w:rsidRPr="0055059A">
        <w:rPr>
          <w:rFonts w:cs="Arial"/>
          <w:color w:val="292B2C"/>
          <w:szCs w:val="20"/>
          <w:lang w:eastAsia="sl-SI"/>
        </w:rPr>
        <w:t xml:space="preserve"> dejavnost</w:t>
      </w:r>
      <w:r w:rsidR="00B31C1B" w:rsidRPr="0055059A">
        <w:rPr>
          <w:rFonts w:cs="Arial"/>
          <w:color w:val="292B2C"/>
          <w:szCs w:val="20"/>
          <w:lang w:eastAsia="sl-SI"/>
        </w:rPr>
        <w:t>m</w:t>
      </w:r>
      <w:r w:rsidRPr="0055059A">
        <w:rPr>
          <w:rFonts w:cs="Arial"/>
          <w:color w:val="292B2C"/>
          <w:szCs w:val="20"/>
          <w:lang w:eastAsia="sl-SI"/>
        </w:rPr>
        <w:t>i, ki so opredeljene z letnim delovnim načrtom.</w:t>
      </w:r>
    </w:p>
    <w:p w14:paraId="6C98CECD" w14:textId="77777777" w:rsidR="007F1F1F" w:rsidRPr="0055059A" w:rsidRDefault="007F1F1F" w:rsidP="007F1F1F">
      <w:pPr>
        <w:shd w:val="clear" w:color="auto" w:fill="FFFFFF"/>
        <w:spacing w:line="240" w:lineRule="auto"/>
        <w:jc w:val="both"/>
        <w:rPr>
          <w:rFonts w:cs="Arial"/>
          <w:color w:val="292B2C"/>
          <w:szCs w:val="20"/>
          <w:lang w:eastAsia="sl-SI"/>
        </w:rPr>
      </w:pPr>
    </w:p>
    <w:p w14:paraId="3D42914C"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Z vzgojnimi dejavnostmi ni mogoče omejiti pravic učencev (od 5. do 13. člena in od 50. do 57. člena tega zakona).</w:t>
      </w:r>
    </w:p>
    <w:p w14:paraId="3DCCF025" w14:textId="77777777" w:rsidR="007F1F1F" w:rsidRPr="0055059A" w:rsidRDefault="007F1F1F" w:rsidP="007F1F1F">
      <w:pPr>
        <w:shd w:val="clear" w:color="auto" w:fill="FFFFFF"/>
        <w:spacing w:line="240" w:lineRule="auto"/>
        <w:jc w:val="both"/>
        <w:rPr>
          <w:rFonts w:cs="Arial"/>
          <w:b/>
          <w:bCs/>
          <w:color w:val="292B2C"/>
          <w:szCs w:val="20"/>
          <w:lang w:eastAsia="sl-SI"/>
        </w:rPr>
      </w:pPr>
    </w:p>
    <w:p w14:paraId="7A25859E" w14:textId="77177878"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Osnovna šola v letnem delovnem načrtu opredeli vzgojne dejavnosti</w:t>
      </w:r>
      <w:r w:rsidR="00783272" w:rsidRPr="0055059A">
        <w:rPr>
          <w:rFonts w:cs="Arial"/>
          <w:color w:val="292B2C"/>
          <w:szCs w:val="20"/>
          <w:lang w:eastAsia="sl-SI"/>
        </w:rPr>
        <w:t>,</w:t>
      </w:r>
      <w:r w:rsidRPr="0055059A">
        <w:rPr>
          <w:rFonts w:cs="Arial"/>
          <w:color w:val="292B2C"/>
          <w:szCs w:val="20"/>
          <w:lang w:eastAsia="sl-SI"/>
        </w:rPr>
        <w:t xml:space="preserve"> njihovo spremljanje in evalviranje.</w:t>
      </w:r>
      <w:r w:rsidR="00783272" w:rsidRPr="0055059A">
        <w:rPr>
          <w:rFonts w:cs="Arial"/>
          <w:szCs w:val="20"/>
          <w:lang w:eastAsia="sl-SI"/>
        </w:rPr>
        <w:t>«.</w:t>
      </w:r>
      <w:r w:rsidRPr="0055059A">
        <w:rPr>
          <w:rFonts w:cs="Arial"/>
          <w:color w:val="292B2C"/>
          <w:szCs w:val="20"/>
          <w:lang w:eastAsia="sl-SI"/>
        </w:rPr>
        <w:t xml:space="preserve"> </w:t>
      </w:r>
    </w:p>
    <w:p w14:paraId="0C83F7DC" w14:textId="77777777" w:rsidR="007F1F1F" w:rsidRPr="0055059A" w:rsidRDefault="007F1F1F" w:rsidP="007F1F1F">
      <w:pPr>
        <w:shd w:val="clear" w:color="auto" w:fill="FFFFFF"/>
        <w:spacing w:line="240" w:lineRule="auto"/>
        <w:jc w:val="both"/>
        <w:rPr>
          <w:rFonts w:cs="Arial"/>
          <w:color w:val="292B2C"/>
          <w:szCs w:val="20"/>
          <w:lang w:eastAsia="sl-SI"/>
        </w:rPr>
      </w:pPr>
    </w:p>
    <w:p w14:paraId="3DC87755" w14:textId="77777777" w:rsidR="007F1F1F" w:rsidRPr="0055059A" w:rsidRDefault="007F1F1F" w:rsidP="007F1F1F">
      <w:pPr>
        <w:shd w:val="clear" w:color="auto" w:fill="FFFFFF"/>
        <w:spacing w:line="240" w:lineRule="auto"/>
        <w:contextualSpacing/>
        <w:rPr>
          <w:rFonts w:cs="Arial"/>
          <w:color w:val="000000" w:themeColor="text1"/>
          <w:szCs w:val="20"/>
          <w:lang w:eastAsia="sl-SI"/>
        </w:rPr>
      </w:pPr>
    </w:p>
    <w:p w14:paraId="4E96CB80" w14:textId="77777777" w:rsidR="007F1F1F" w:rsidRPr="0055059A" w:rsidRDefault="007F1F1F" w:rsidP="007F1F1F">
      <w:pPr>
        <w:pStyle w:val="Odstavekseznama"/>
        <w:shd w:val="clear" w:color="auto" w:fill="FFFFFF"/>
        <w:spacing w:line="240" w:lineRule="auto"/>
        <w:ind w:left="426"/>
        <w:contextualSpacing/>
        <w:rPr>
          <w:rFonts w:cs="Arial"/>
          <w:b/>
          <w:bCs/>
          <w:color w:val="000000" w:themeColor="text1"/>
          <w:szCs w:val="20"/>
          <w:lang w:eastAsia="sl-SI"/>
        </w:rPr>
      </w:pPr>
      <w:r w:rsidRPr="0055059A">
        <w:rPr>
          <w:rFonts w:cs="Arial"/>
          <w:b/>
          <w:bCs/>
          <w:color w:val="000000" w:themeColor="text1"/>
          <w:szCs w:val="20"/>
          <w:lang w:eastAsia="sl-SI"/>
        </w:rPr>
        <w:t xml:space="preserve"> </w:t>
      </w:r>
    </w:p>
    <w:p w14:paraId="0A09BC41" w14:textId="0FD1BC16"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000000" w:themeColor="text1"/>
          <w:szCs w:val="20"/>
          <w:lang w:eastAsia="sl-SI"/>
        </w:rPr>
      </w:pPr>
      <w:r>
        <w:rPr>
          <w:rFonts w:cs="Arial"/>
          <w:b/>
          <w:bCs/>
          <w:color w:val="000000" w:themeColor="text1"/>
          <w:szCs w:val="20"/>
          <w:lang w:eastAsia="sl-SI"/>
        </w:rPr>
        <w:t xml:space="preserve"> </w:t>
      </w:r>
      <w:r w:rsidR="007F1F1F" w:rsidRPr="0055059A">
        <w:rPr>
          <w:rFonts w:cs="Arial"/>
          <w:b/>
          <w:bCs/>
          <w:color w:val="000000" w:themeColor="text1"/>
          <w:szCs w:val="20"/>
          <w:lang w:eastAsia="sl-SI"/>
        </w:rPr>
        <w:t>člen</w:t>
      </w:r>
    </w:p>
    <w:p w14:paraId="3287B96B" w14:textId="38A2610B"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60.d člen se črta.</w:t>
      </w:r>
    </w:p>
    <w:p w14:paraId="1BE1135E"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24B0BA4B"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2AE78B1E" w14:textId="77777777" w:rsidR="007F1F1F" w:rsidRPr="0055059A" w:rsidRDefault="007F1F1F" w:rsidP="007F1F1F">
      <w:pPr>
        <w:shd w:val="clear" w:color="auto" w:fill="FFFFFF"/>
        <w:spacing w:line="240" w:lineRule="auto"/>
        <w:jc w:val="both"/>
        <w:rPr>
          <w:rFonts w:cs="Arial"/>
          <w:b/>
          <w:bCs/>
          <w:color w:val="000000" w:themeColor="text1"/>
          <w:szCs w:val="20"/>
          <w:lang w:eastAsia="sl-SI"/>
        </w:rPr>
      </w:pPr>
    </w:p>
    <w:p w14:paraId="0FD0B666" w14:textId="77777777" w:rsidR="007F1F1F" w:rsidRPr="0055059A" w:rsidRDefault="007F1F1F" w:rsidP="007F1F1F">
      <w:pPr>
        <w:shd w:val="clear" w:color="auto" w:fill="FFFFFF"/>
        <w:spacing w:line="240" w:lineRule="auto"/>
        <w:jc w:val="both"/>
        <w:rPr>
          <w:rFonts w:cs="Arial"/>
          <w:b/>
          <w:bCs/>
          <w:color w:val="000000" w:themeColor="text1"/>
          <w:szCs w:val="20"/>
          <w:lang w:eastAsia="sl-SI"/>
        </w:rPr>
      </w:pPr>
    </w:p>
    <w:p w14:paraId="54F218E2" w14:textId="5DB9F6C6"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color w:val="000000" w:themeColor="text1"/>
          <w:szCs w:val="20"/>
          <w:lang w:eastAsia="sl-SI"/>
        </w:rPr>
      </w:pPr>
      <w:r>
        <w:rPr>
          <w:rFonts w:cs="Arial"/>
          <w:b/>
          <w:bCs/>
          <w:color w:val="000000" w:themeColor="text1"/>
          <w:szCs w:val="20"/>
          <w:lang w:eastAsia="sl-SI"/>
        </w:rPr>
        <w:t xml:space="preserve"> </w:t>
      </w:r>
      <w:r w:rsidR="007F1F1F" w:rsidRPr="0055059A">
        <w:rPr>
          <w:rFonts w:cs="Arial"/>
          <w:b/>
          <w:bCs/>
          <w:color w:val="000000" w:themeColor="text1"/>
          <w:szCs w:val="20"/>
          <w:lang w:eastAsia="sl-SI"/>
        </w:rPr>
        <w:t>člen</w:t>
      </w:r>
    </w:p>
    <w:p w14:paraId="66B167EC" w14:textId="77777777" w:rsidR="007F1F1F" w:rsidRPr="0055059A" w:rsidRDefault="007F1F1F" w:rsidP="007F1F1F">
      <w:pPr>
        <w:pStyle w:val="Odstavekseznama"/>
        <w:shd w:val="clear" w:color="auto" w:fill="FFFFFF"/>
        <w:spacing w:line="240" w:lineRule="auto"/>
        <w:ind w:left="1080"/>
        <w:rPr>
          <w:rFonts w:cs="Arial"/>
          <w:b/>
          <w:bCs/>
          <w:color w:val="000000" w:themeColor="text1"/>
          <w:szCs w:val="20"/>
          <w:lang w:eastAsia="sl-SI"/>
        </w:rPr>
      </w:pPr>
    </w:p>
    <w:p w14:paraId="3EECB010" w14:textId="74CE4B3C"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Besedilo 60.e člena se spremeni tako, da se glasi:</w:t>
      </w:r>
    </w:p>
    <w:p w14:paraId="192B1BCC"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25D62D9D" w14:textId="0D273747" w:rsidR="007F1F1F" w:rsidRPr="0055059A" w:rsidRDefault="007F1F1F" w:rsidP="007F1F1F">
      <w:pPr>
        <w:shd w:val="clear" w:color="auto" w:fill="FFFFFF"/>
        <w:spacing w:line="240" w:lineRule="auto"/>
        <w:jc w:val="both"/>
        <w:rPr>
          <w:rFonts w:cs="Arial"/>
          <w:szCs w:val="20"/>
          <w:lang w:eastAsia="sl-SI"/>
        </w:rPr>
      </w:pPr>
      <w:r w:rsidRPr="0055059A">
        <w:rPr>
          <w:rFonts w:cs="Arial"/>
          <w:color w:val="292B2C"/>
          <w:szCs w:val="20"/>
          <w:lang w:eastAsia="sl-SI"/>
        </w:rPr>
        <w:t>»</w:t>
      </w:r>
      <w:r w:rsidRPr="0055059A">
        <w:rPr>
          <w:rFonts w:cs="Arial"/>
          <w:szCs w:val="20"/>
          <w:lang w:eastAsia="sl-SI"/>
        </w:rPr>
        <w:t xml:space="preserve">Osnovna šola v pravilih šolskega reda </w:t>
      </w:r>
      <w:r w:rsidR="00B064F4">
        <w:rPr>
          <w:rFonts w:cs="Arial"/>
          <w:szCs w:val="20"/>
          <w:lang w:eastAsia="sl-SI"/>
        </w:rPr>
        <w:t>podrobneje</w:t>
      </w:r>
      <w:r w:rsidRPr="0055059A">
        <w:rPr>
          <w:rFonts w:cs="Arial"/>
          <w:szCs w:val="20"/>
          <w:lang w:eastAsia="sl-SI"/>
        </w:rPr>
        <w:t xml:space="preserve"> opredeli dolžnosti in odgovornosti učencev,</w:t>
      </w:r>
      <w:r w:rsidR="001717AF">
        <w:rPr>
          <w:rFonts w:cs="Arial"/>
          <w:szCs w:val="20"/>
          <w:lang w:eastAsia="sl-SI"/>
        </w:rPr>
        <w:t xml:space="preserve"> zlasti pa načine prihoda in odhoda v šolo ter možnosti predčasnega odhoda,</w:t>
      </w:r>
      <w:r w:rsidR="00B064F4">
        <w:rPr>
          <w:rFonts w:cs="Arial"/>
          <w:szCs w:val="20"/>
          <w:lang w:eastAsia="sl-SI"/>
        </w:rPr>
        <w:t xml:space="preserve"> </w:t>
      </w:r>
      <w:r w:rsidR="001717AF">
        <w:rPr>
          <w:rFonts w:cs="Arial"/>
          <w:szCs w:val="20"/>
          <w:lang w:eastAsia="sl-SI"/>
        </w:rPr>
        <w:t xml:space="preserve"> načine opravičevanja odsotnosti,</w:t>
      </w:r>
      <w:r w:rsidR="00B064F4">
        <w:rPr>
          <w:rFonts w:cs="Arial"/>
          <w:szCs w:val="20"/>
          <w:lang w:eastAsia="sl-SI"/>
        </w:rPr>
        <w:t xml:space="preserve"> gibanje in dostop staršev ter ostalih obiskovalcev na šolskem prostoru, posebna pravila v specializiranih učilnicah in v šolski knjižnici, pravila vedenja med poukom, pravila vedenja v času odmorov, pravila za zagotavljanje reda in čistoče. V pravilih šolskega reda se opredelijo tudi vzgojne dejavnosti, ki jih šola izvede v primeru kršitev dolžnosti in odgovornosti ter pravila zagotavljanja varnosti </w:t>
      </w:r>
      <w:r w:rsidR="001717AF">
        <w:rPr>
          <w:rFonts w:cs="Arial"/>
          <w:szCs w:val="20"/>
          <w:lang w:eastAsia="sl-SI"/>
        </w:rPr>
        <w:t xml:space="preserve"> </w:t>
      </w:r>
      <w:r w:rsidRPr="0055059A">
        <w:rPr>
          <w:rFonts w:cs="Arial"/>
          <w:szCs w:val="20"/>
          <w:lang w:eastAsia="sl-SI"/>
        </w:rPr>
        <w:t xml:space="preserve"> pravila </w:t>
      </w:r>
      <w:r w:rsidRPr="0055059A">
        <w:rPr>
          <w:rFonts w:cs="Arial"/>
          <w:color w:val="000000" w:themeColor="text1"/>
          <w:szCs w:val="20"/>
          <w:lang w:eastAsia="sl-SI"/>
        </w:rPr>
        <w:t>obnašanja in ravnanja, načine in ukrepe zagotavljanja varnosti</w:t>
      </w:r>
      <w:r w:rsidR="00B064F4">
        <w:rPr>
          <w:rFonts w:cs="Arial"/>
          <w:color w:val="000000" w:themeColor="text1"/>
          <w:szCs w:val="20"/>
          <w:lang w:eastAsia="sl-SI"/>
        </w:rPr>
        <w:t xml:space="preserve">. V pravilih šolskega reda se  določi </w:t>
      </w:r>
      <w:r w:rsidR="00CC0393">
        <w:rPr>
          <w:rFonts w:cs="Arial"/>
          <w:color w:val="000000" w:themeColor="text1"/>
          <w:szCs w:val="20"/>
          <w:lang w:eastAsia="sl-SI"/>
        </w:rPr>
        <w:t>mesto hrambe začasno odvzetih elektronskih naprav ter podrobnejši postopek vrnitve elektronskih naprav staršem</w:t>
      </w:r>
      <w:r w:rsidR="00B064F4">
        <w:rPr>
          <w:rFonts w:cs="Arial"/>
          <w:szCs w:val="20"/>
          <w:lang w:eastAsia="sl-SI"/>
        </w:rPr>
        <w:t>.</w:t>
      </w:r>
      <w:r w:rsidRPr="0055059A">
        <w:rPr>
          <w:rFonts w:cs="Arial"/>
          <w:szCs w:val="20"/>
          <w:lang w:eastAsia="sl-SI"/>
        </w:rPr>
        <w:t xml:space="preserve"> </w:t>
      </w:r>
    </w:p>
    <w:p w14:paraId="24A0A4F9" w14:textId="77777777" w:rsidR="007F1F1F" w:rsidRPr="0055059A" w:rsidRDefault="007F1F1F" w:rsidP="007F1F1F">
      <w:pPr>
        <w:shd w:val="clear" w:color="auto" w:fill="FFFFFF"/>
        <w:spacing w:line="240" w:lineRule="auto"/>
        <w:jc w:val="both"/>
        <w:rPr>
          <w:rFonts w:cs="Arial"/>
          <w:szCs w:val="20"/>
          <w:lang w:eastAsia="sl-SI"/>
        </w:rPr>
      </w:pPr>
    </w:p>
    <w:p w14:paraId="41E59C21" w14:textId="6BBFE6EE"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szCs w:val="20"/>
          <w:lang w:eastAsia="sl-SI"/>
        </w:rPr>
        <w:lastRenderedPageBreak/>
        <w:t>Pri pripravi pravil šolskega reda sodelujejo strokovni delavci šole</w:t>
      </w:r>
      <w:r w:rsidR="00B31C1B" w:rsidRPr="0055059A">
        <w:rPr>
          <w:rFonts w:cs="Arial"/>
          <w:szCs w:val="20"/>
          <w:lang w:eastAsia="sl-SI"/>
        </w:rPr>
        <w:t xml:space="preserve">, </w:t>
      </w:r>
      <w:r w:rsidRPr="0055059A">
        <w:rPr>
          <w:rFonts w:cs="Arial"/>
          <w:szCs w:val="20"/>
          <w:lang w:eastAsia="sl-SI"/>
        </w:rPr>
        <w:t>učenci in starši. Pravila šolskega reda sprejme svet šole na predlog ravnatelja, ki si predhodno pridobi mnenje učiteljskega zbora in sveta staršev.«.</w:t>
      </w:r>
    </w:p>
    <w:p w14:paraId="20A37642"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39FC7467"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250A76A0" w14:textId="503A3575"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292B2C"/>
          <w:szCs w:val="20"/>
          <w:lang w:eastAsia="sl-SI"/>
        </w:rPr>
      </w:pPr>
      <w:r>
        <w:rPr>
          <w:rFonts w:cs="Arial"/>
          <w:b/>
          <w:bCs/>
          <w:color w:val="292B2C"/>
          <w:szCs w:val="20"/>
          <w:lang w:eastAsia="sl-SI"/>
        </w:rPr>
        <w:t xml:space="preserve"> </w:t>
      </w:r>
      <w:r w:rsidR="007F1F1F" w:rsidRPr="0055059A">
        <w:rPr>
          <w:rFonts w:cs="Arial"/>
          <w:b/>
          <w:bCs/>
          <w:color w:val="292B2C"/>
          <w:szCs w:val="20"/>
          <w:lang w:eastAsia="sl-SI"/>
        </w:rPr>
        <w:t>člen</w:t>
      </w:r>
    </w:p>
    <w:p w14:paraId="1D759E7C"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444DC407" w14:textId="77777777" w:rsidR="007F1F1F" w:rsidRPr="0055059A" w:rsidRDefault="007F1F1F" w:rsidP="007F1F1F">
      <w:pPr>
        <w:shd w:val="clear" w:color="auto" w:fill="FFFFFF"/>
        <w:spacing w:line="240" w:lineRule="auto"/>
        <w:jc w:val="both"/>
        <w:rPr>
          <w:rFonts w:cs="Arial"/>
          <w:color w:val="292B2C"/>
          <w:szCs w:val="20"/>
          <w:lang w:eastAsia="sl-SI"/>
        </w:rPr>
      </w:pPr>
    </w:p>
    <w:p w14:paraId="7666173B" w14:textId="727F5F9B"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Besedilo 60.f člena se spremeni tako, da se glasi:</w:t>
      </w:r>
    </w:p>
    <w:p w14:paraId="459638B4" w14:textId="77777777" w:rsidR="007F1F1F" w:rsidRPr="0055059A" w:rsidRDefault="007F1F1F" w:rsidP="007F1F1F">
      <w:pPr>
        <w:shd w:val="clear" w:color="auto" w:fill="FFFFFF"/>
        <w:spacing w:line="240" w:lineRule="auto"/>
        <w:jc w:val="both"/>
        <w:rPr>
          <w:rFonts w:cs="Arial"/>
          <w:b/>
          <w:bCs/>
          <w:szCs w:val="20"/>
          <w:lang w:eastAsia="sl-SI"/>
        </w:rPr>
      </w:pPr>
    </w:p>
    <w:p w14:paraId="2F0A3E6A" w14:textId="6CF6668A"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 xml:space="preserve">»Vzgojni opomin je vzgojni ukrep, ki se lahko izreče učencu, kadar </w:t>
      </w:r>
      <w:r w:rsidR="00B31C1B" w:rsidRPr="0055059A">
        <w:rPr>
          <w:rFonts w:cs="Arial"/>
          <w:color w:val="000000" w:themeColor="text1"/>
          <w:szCs w:val="20"/>
          <w:lang w:eastAsia="sl-SI"/>
        </w:rPr>
        <w:t>med</w:t>
      </w:r>
      <w:r w:rsidR="008932F8" w:rsidRPr="0055059A">
        <w:rPr>
          <w:rFonts w:cs="Arial"/>
          <w:color w:val="000000" w:themeColor="text1"/>
          <w:szCs w:val="20"/>
          <w:lang w:eastAsia="sl-SI"/>
        </w:rPr>
        <w:t xml:space="preserve"> izvajanj</w:t>
      </w:r>
      <w:r w:rsidR="00B31C1B" w:rsidRPr="0055059A">
        <w:rPr>
          <w:rFonts w:cs="Arial"/>
          <w:color w:val="000000" w:themeColor="text1"/>
          <w:szCs w:val="20"/>
          <w:lang w:eastAsia="sl-SI"/>
        </w:rPr>
        <w:t>em</w:t>
      </w:r>
      <w:r w:rsidR="008932F8" w:rsidRPr="0055059A">
        <w:rPr>
          <w:rFonts w:cs="Arial"/>
          <w:color w:val="000000" w:themeColor="text1"/>
          <w:szCs w:val="20"/>
          <w:lang w:eastAsia="sl-SI"/>
        </w:rPr>
        <w:t xml:space="preserve"> obveznega ali razširjenega programa ali </w:t>
      </w:r>
      <w:r w:rsidR="00B31C1B" w:rsidRPr="0055059A">
        <w:rPr>
          <w:rFonts w:cs="Arial"/>
          <w:color w:val="000000" w:themeColor="text1"/>
          <w:szCs w:val="20"/>
          <w:lang w:eastAsia="sl-SI"/>
        </w:rPr>
        <w:t>med</w:t>
      </w:r>
      <w:r w:rsidR="008932F8" w:rsidRPr="0055059A">
        <w:rPr>
          <w:rFonts w:cs="Arial"/>
          <w:color w:val="000000" w:themeColor="text1"/>
          <w:szCs w:val="20"/>
          <w:lang w:eastAsia="sl-SI"/>
        </w:rPr>
        <w:t xml:space="preserve"> drugi</w:t>
      </w:r>
      <w:r w:rsidR="00B31C1B" w:rsidRPr="0055059A">
        <w:rPr>
          <w:rFonts w:cs="Arial"/>
          <w:color w:val="000000" w:themeColor="text1"/>
          <w:szCs w:val="20"/>
          <w:lang w:eastAsia="sl-SI"/>
        </w:rPr>
        <w:t xml:space="preserve">mi </w:t>
      </w:r>
      <w:r w:rsidR="008932F8" w:rsidRPr="0055059A">
        <w:rPr>
          <w:rFonts w:cs="Arial"/>
          <w:color w:val="000000" w:themeColor="text1"/>
          <w:szCs w:val="20"/>
          <w:lang w:eastAsia="sl-SI"/>
        </w:rPr>
        <w:t>dejavnost</w:t>
      </w:r>
      <w:r w:rsidR="00B31C1B" w:rsidRPr="0055059A">
        <w:rPr>
          <w:rFonts w:cs="Arial"/>
          <w:color w:val="000000" w:themeColor="text1"/>
          <w:szCs w:val="20"/>
          <w:lang w:eastAsia="sl-SI"/>
        </w:rPr>
        <w:t>m</w:t>
      </w:r>
      <w:r w:rsidR="008932F8" w:rsidRPr="0055059A">
        <w:rPr>
          <w:rFonts w:cs="Arial"/>
          <w:color w:val="000000" w:themeColor="text1"/>
          <w:szCs w:val="20"/>
          <w:lang w:eastAsia="sl-SI"/>
        </w:rPr>
        <w:t>i, ki so opredeljene z letnim delovnim načrtom</w:t>
      </w:r>
      <w:r w:rsidR="00B31C1B" w:rsidRPr="0055059A">
        <w:rPr>
          <w:rFonts w:cs="Arial"/>
          <w:color w:val="000000" w:themeColor="text1"/>
          <w:szCs w:val="20"/>
          <w:lang w:eastAsia="sl-SI"/>
        </w:rPr>
        <w:t>,</w:t>
      </w:r>
      <w:r w:rsidR="008932F8" w:rsidRPr="0055059A">
        <w:rPr>
          <w:rFonts w:cs="Arial"/>
          <w:color w:val="000000" w:themeColor="text1"/>
          <w:szCs w:val="20"/>
          <w:lang w:eastAsia="sl-SI"/>
        </w:rPr>
        <w:t xml:space="preserve"> </w:t>
      </w:r>
      <w:r w:rsidRPr="0055059A">
        <w:rPr>
          <w:rFonts w:cs="Arial"/>
          <w:color w:val="000000" w:themeColor="text1"/>
          <w:szCs w:val="20"/>
          <w:lang w:eastAsia="sl-SI"/>
        </w:rPr>
        <w:t xml:space="preserve">krši dolžnosti </w:t>
      </w:r>
      <w:r w:rsidR="00ED7E37" w:rsidRPr="0055059A">
        <w:rPr>
          <w:rFonts w:cs="Arial"/>
          <w:color w:val="000000" w:themeColor="text1"/>
          <w:szCs w:val="20"/>
          <w:lang w:eastAsia="sl-SI"/>
        </w:rPr>
        <w:t>oziroma</w:t>
      </w:r>
      <w:r w:rsidRPr="0055059A">
        <w:rPr>
          <w:rFonts w:cs="Arial"/>
          <w:color w:val="000000" w:themeColor="text1"/>
          <w:szCs w:val="20"/>
          <w:lang w:eastAsia="sl-SI"/>
        </w:rPr>
        <w:t xml:space="preserve"> odgovornosti, določene z zakonom, drugimi predpisi, akti šol</w:t>
      </w:r>
      <w:r w:rsidR="00E67927" w:rsidRPr="0055059A">
        <w:rPr>
          <w:rFonts w:cs="Arial"/>
          <w:color w:val="000000" w:themeColor="text1"/>
          <w:szCs w:val="20"/>
          <w:lang w:eastAsia="sl-SI"/>
        </w:rPr>
        <w:t>e</w:t>
      </w:r>
      <w:r w:rsidR="00FA331A" w:rsidRPr="0055059A">
        <w:rPr>
          <w:rFonts w:cs="Arial"/>
          <w:color w:val="000000" w:themeColor="text1"/>
          <w:szCs w:val="20"/>
          <w:lang w:eastAsia="sl-SI"/>
        </w:rPr>
        <w:t xml:space="preserve">, </w:t>
      </w:r>
      <w:r w:rsidRPr="0055059A">
        <w:rPr>
          <w:rFonts w:cs="Arial"/>
          <w:color w:val="000000" w:themeColor="text1"/>
          <w:szCs w:val="20"/>
          <w:lang w:eastAsia="sl-SI"/>
        </w:rPr>
        <w:t xml:space="preserve">in ko vzgojne dejavnosti ob predhodnih kršitvah niso dosegle namena. </w:t>
      </w:r>
    </w:p>
    <w:p w14:paraId="37092700" w14:textId="77777777" w:rsidR="007F1F1F" w:rsidRPr="0055059A" w:rsidRDefault="007F1F1F" w:rsidP="007F1F1F">
      <w:pPr>
        <w:shd w:val="clear" w:color="auto" w:fill="FFFFFF"/>
        <w:spacing w:line="240" w:lineRule="auto"/>
        <w:jc w:val="both"/>
        <w:rPr>
          <w:rFonts w:cs="Arial"/>
          <w:color w:val="000000" w:themeColor="text1"/>
          <w:szCs w:val="20"/>
          <w:highlight w:val="yellow"/>
          <w:lang w:eastAsia="sl-SI"/>
        </w:rPr>
      </w:pPr>
    </w:p>
    <w:p w14:paraId="7529F134" w14:textId="48E5A65C"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Ne glede na prejšnj</w:t>
      </w:r>
      <w:r w:rsidR="007F2782" w:rsidRPr="0055059A">
        <w:rPr>
          <w:rFonts w:cs="Arial"/>
          <w:color w:val="292B2C"/>
          <w:szCs w:val="20"/>
          <w:lang w:eastAsia="sl-SI"/>
        </w:rPr>
        <w:t>i</w:t>
      </w:r>
      <w:r w:rsidRPr="0055059A">
        <w:rPr>
          <w:rFonts w:cs="Arial"/>
          <w:color w:val="292B2C"/>
          <w:szCs w:val="20"/>
          <w:lang w:eastAsia="sl-SI"/>
        </w:rPr>
        <w:t xml:space="preserve"> odstav</w:t>
      </w:r>
      <w:r w:rsidR="007F2782" w:rsidRPr="0055059A">
        <w:rPr>
          <w:rFonts w:cs="Arial"/>
          <w:color w:val="292B2C"/>
          <w:szCs w:val="20"/>
          <w:lang w:eastAsia="sl-SI"/>
        </w:rPr>
        <w:t>ek</w:t>
      </w:r>
      <w:r w:rsidRPr="0055059A">
        <w:rPr>
          <w:rFonts w:cs="Arial"/>
          <w:color w:val="292B2C"/>
          <w:szCs w:val="20"/>
          <w:lang w:eastAsia="sl-SI"/>
        </w:rPr>
        <w:t xml:space="preserve"> se učencu izreče vzgojni opomin</w:t>
      </w:r>
      <w:r w:rsidR="00965819">
        <w:rPr>
          <w:rFonts w:cs="Arial"/>
          <w:color w:val="292B2C"/>
          <w:szCs w:val="20"/>
          <w:lang w:eastAsia="sl-SI"/>
        </w:rPr>
        <w:t xml:space="preserve"> zaradi ponavljajočih kršitev pravil šolskega reda ali</w:t>
      </w:r>
      <w:r w:rsidR="005625C4">
        <w:rPr>
          <w:rFonts w:cs="Arial"/>
          <w:color w:val="292B2C"/>
          <w:szCs w:val="20"/>
          <w:lang w:eastAsia="sl-SI"/>
        </w:rPr>
        <w:t xml:space="preserve"> </w:t>
      </w:r>
      <w:r w:rsidR="00F409A6">
        <w:rPr>
          <w:rFonts w:cs="Arial"/>
          <w:color w:val="292B2C"/>
          <w:szCs w:val="20"/>
          <w:lang w:eastAsia="sl-SI"/>
        </w:rPr>
        <w:t>kršitev</w:t>
      </w:r>
      <w:r w:rsidR="005625C4">
        <w:rPr>
          <w:rFonts w:cs="Arial"/>
          <w:color w:val="292B2C"/>
          <w:szCs w:val="20"/>
          <w:lang w:eastAsia="sl-SI"/>
        </w:rPr>
        <w:t xml:space="preserve"> glede:</w:t>
      </w:r>
    </w:p>
    <w:p w14:paraId="65175FA9" w14:textId="1041FDB6"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ogrožanja življenja ali zdravja učencev oziroma zaposlenih na šoli;</w:t>
      </w:r>
    </w:p>
    <w:p w14:paraId="24E236AD" w14:textId="13B0AF92" w:rsidR="007F1F1F" w:rsidRPr="00B064F4" w:rsidRDefault="007F1F1F" w:rsidP="00B064F4">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shd w:val="clear" w:color="auto" w:fill="FFFFFF"/>
        </w:rPr>
        <w:t>posedovanja predmetov oziroma sredstev, ki ogrožajo premoženje, varnost, življenje in zdravje;</w:t>
      </w:r>
    </w:p>
    <w:p w14:paraId="1558588D" w14:textId="053E2088" w:rsidR="007F1F1F" w:rsidRPr="0055059A" w:rsidRDefault="00B31C1B"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15 ur ali več </w:t>
      </w:r>
      <w:r w:rsidR="007F1F1F" w:rsidRPr="0055059A">
        <w:rPr>
          <w:rFonts w:cs="Arial"/>
          <w:color w:val="292B2C"/>
          <w:szCs w:val="20"/>
          <w:lang w:eastAsia="sl-SI"/>
        </w:rPr>
        <w:t>neopravičenih izostankov v šolskem letu;</w:t>
      </w:r>
    </w:p>
    <w:p w14:paraId="7949DA8F"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posedovanja ali preprodaje ali uporabe pirotehničnih sredstev;</w:t>
      </w:r>
    </w:p>
    <w:p w14:paraId="215288C7"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namernega poškodovanja ali uničevanja šolske lastnine ali lastnine drugih učencev, delavcev ali obiskovalcev šole;</w:t>
      </w:r>
    </w:p>
    <w:p w14:paraId="7655F243"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tatvine;</w:t>
      </w:r>
    </w:p>
    <w:p w14:paraId="5A3BE87A"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nedovoljenega snemanja ali fotografiranja učencev, delavcev ali obiskovalcev šole oziroma objave vsebin;</w:t>
      </w:r>
    </w:p>
    <w:p w14:paraId="47527F24"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ponarejanja ali uničevanja šolske dokumentacije;</w:t>
      </w:r>
    </w:p>
    <w:p w14:paraId="42E4545B"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shd w:val="clear" w:color="auto" w:fill="FFFFFF"/>
        </w:rPr>
        <w:t>vdora v varovani podatkovni sistem, s katerim je bila povzročena škoda ali pridobljena korist;</w:t>
      </w:r>
    </w:p>
    <w:p w14:paraId="4C84FD73" w14:textId="77777777" w:rsidR="007F1F1F" w:rsidRPr="0055059A" w:rsidRDefault="007F1F1F" w:rsidP="007F2782">
      <w:pPr>
        <w:pStyle w:val="Odstavekseznama"/>
        <w:numPr>
          <w:ilvl w:val="0"/>
          <w:numId w:val="19"/>
        </w:numPr>
        <w:shd w:val="clear" w:color="auto" w:fill="FFFFFF"/>
        <w:spacing w:line="240" w:lineRule="auto"/>
        <w:jc w:val="both"/>
        <w:rPr>
          <w:rFonts w:cs="Arial"/>
          <w:color w:val="292B2C"/>
          <w:szCs w:val="20"/>
          <w:lang w:eastAsia="sl-SI"/>
        </w:rPr>
      </w:pPr>
      <w:r w:rsidRPr="0055059A">
        <w:rPr>
          <w:rFonts w:cs="Arial"/>
          <w:color w:val="292B2C"/>
          <w:szCs w:val="20"/>
          <w:lang w:eastAsia="sl-SI"/>
        </w:rPr>
        <w:t>posedovanja ali preprodaje tobačnih izdelkov, elektronskih cigaret, alkohola ali prepovedanih drog;</w:t>
      </w:r>
    </w:p>
    <w:p w14:paraId="24FC0F2D" w14:textId="2990285E" w:rsidR="007F1F1F" w:rsidRPr="0055059A" w:rsidRDefault="007F1F1F" w:rsidP="007F2782">
      <w:pPr>
        <w:pStyle w:val="Odstavekseznama"/>
        <w:numPr>
          <w:ilvl w:val="0"/>
          <w:numId w:val="19"/>
        </w:numPr>
        <w:shd w:val="clear" w:color="auto" w:fill="FFFFFF"/>
        <w:spacing w:line="240" w:lineRule="auto"/>
        <w:jc w:val="both"/>
        <w:rPr>
          <w:rFonts w:cs="Arial"/>
          <w:color w:val="000000" w:themeColor="text1"/>
          <w:szCs w:val="20"/>
          <w:lang w:eastAsia="sl-SI"/>
        </w:rPr>
      </w:pPr>
      <w:r w:rsidRPr="0055059A">
        <w:rPr>
          <w:rFonts w:cs="Arial"/>
          <w:color w:val="000000" w:themeColor="text1"/>
          <w:szCs w:val="20"/>
          <w:shd w:val="clear" w:color="auto" w:fill="FFFFFF"/>
        </w:rPr>
        <w:t>prisotnost</w:t>
      </w:r>
      <w:r w:rsidR="00B31C1B" w:rsidRPr="0055059A">
        <w:rPr>
          <w:rFonts w:cs="Arial"/>
          <w:color w:val="000000" w:themeColor="text1"/>
          <w:szCs w:val="20"/>
          <w:shd w:val="clear" w:color="auto" w:fill="FFFFFF"/>
        </w:rPr>
        <w:t>i pri vzgojno-izobraževalnih dejavnostih</w:t>
      </w:r>
      <w:r w:rsidRPr="0055059A">
        <w:rPr>
          <w:rFonts w:cs="Arial"/>
          <w:color w:val="000000" w:themeColor="text1"/>
          <w:szCs w:val="20"/>
          <w:shd w:val="clear" w:color="auto" w:fill="FFFFFF"/>
        </w:rPr>
        <w:t xml:space="preserve"> pod vplivom alkohola ali prepovedanih drog oziroma </w:t>
      </w:r>
      <w:r w:rsidR="00B31C1B" w:rsidRPr="0055059A">
        <w:rPr>
          <w:rFonts w:cs="Arial"/>
          <w:color w:val="000000" w:themeColor="text1"/>
          <w:szCs w:val="20"/>
          <w:shd w:val="clear" w:color="auto" w:fill="FFFFFF"/>
        </w:rPr>
        <w:t xml:space="preserve">zaradi </w:t>
      </w:r>
      <w:r w:rsidRPr="0055059A">
        <w:rPr>
          <w:rFonts w:cs="Arial"/>
          <w:color w:val="000000" w:themeColor="text1"/>
          <w:szCs w:val="20"/>
          <w:shd w:val="clear" w:color="auto" w:fill="FFFFFF"/>
        </w:rPr>
        <w:t>uživanj</w:t>
      </w:r>
      <w:r w:rsidR="00B31C1B" w:rsidRPr="0055059A">
        <w:rPr>
          <w:rFonts w:cs="Arial"/>
          <w:color w:val="000000" w:themeColor="text1"/>
          <w:szCs w:val="20"/>
          <w:shd w:val="clear" w:color="auto" w:fill="FFFFFF"/>
        </w:rPr>
        <w:t>a</w:t>
      </w:r>
      <w:r w:rsidRPr="0055059A">
        <w:rPr>
          <w:rFonts w:cs="Arial"/>
          <w:color w:val="000000" w:themeColor="text1"/>
          <w:szCs w:val="20"/>
          <w:shd w:val="clear" w:color="auto" w:fill="FFFFFF"/>
        </w:rPr>
        <w:t xml:space="preserve"> alkohola, tobačnih izdelkov, elektronskih cigaret ali prepovedanih drog;</w:t>
      </w:r>
    </w:p>
    <w:p w14:paraId="18F33D1E" w14:textId="77777777" w:rsidR="009B2559" w:rsidRPr="0055059A" w:rsidRDefault="007F1F1F" w:rsidP="007F2782">
      <w:pPr>
        <w:pStyle w:val="Odstavekseznama"/>
        <w:numPr>
          <w:ilvl w:val="0"/>
          <w:numId w:val="19"/>
        </w:num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spolnega nadlegovanja učencev ali delavcev šole</w:t>
      </w:r>
      <w:r w:rsidR="009B2559" w:rsidRPr="0055059A">
        <w:rPr>
          <w:rFonts w:cs="Arial"/>
          <w:color w:val="000000" w:themeColor="text1"/>
          <w:szCs w:val="20"/>
          <w:lang w:eastAsia="sl-SI"/>
        </w:rPr>
        <w:t>;</w:t>
      </w:r>
    </w:p>
    <w:p w14:paraId="74DF087D" w14:textId="036F9829" w:rsidR="007F1F1F" w:rsidRPr="0055059A" w:rsidRDefault="009B2559" w:rsidP="007F2782">
      <w:pPr>
        <w:pStyle w:val="Odstavekseznama"/>
        <w:numPr>
          <w:ilvl w:val="0"/>
          <w:numId w:val="19"/>
        </w:num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spletnega nasilja</w:t>
      </w:r>
      <w:r w:rsidR="007F1F1F" w:rsidRPr="0055059A">
        <w:rPr>
          <w:rFonts w:cs="Arial"/>
          <w:color w:val="000000" w:themeColor="text1"/>
          <w:szCs w:val="20"/>
          <w:lang w:eastAsia="sl-SI"/>
        </w:rPr>
        <w:t>.</w:t>
      </w:r>
    </w:p>
    <w:p w14:paraId="0B1FE1A7" w14:textId="77777777" w:rsidR="007F1F1F" w:rsidRPr="0055059A" w:rsidRDefault="007F1F1F" w:rsidP="007F1F1F">
      <w:pPr>
        <w:shd w:val="clear" w:color="auto" w:fill="FFFFFF"/>
        <w:spacing w:line="240" w:lineRule="auto"/>
        <w:jc w:val="both"/>
        <w:rPr>
          <w:rFonts w:cs="Arial"/>
          <w:color w:val="292B2C"/>
          <w:szCs w:val="20"/>
          <w:lang w:eastAsia="sl-SI"/>
        </w:rPr>
      </w:pPr>
    </w:p>
    <w:p w14:paraId="0600565E" w14:textId="7F994784" w:rsidR="00276CA2" w:rsidRPr="0055059A" w:rsidRDefault="00276CA2"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 xml:space="preserve">Za kršitve iz prejšnjega odstavka se postopek lahko uvede v 30 dneh, ko se je izvedelo za kršitev in </w:t>
      </w:r>
      <w:r w:rsidR="00B31C1B" w:rsidRPr="0055059A">
        <w:rPr>
          <w:rFonts w:cs="Arial"/>
          <w:color w:val="000000" w:themeColor="text1"/>
          <w:szCs w:val="20"/>
          <w:lang w:eastAsia="sl-SI"/>
        </w:rPr>
        <w:t xml:space="preserve">za </w:t>
      </w:r>
      <w:r w:rsidRPr="0055059A">
        <w:rPr>
          <w:rFonts w:cs="Arial"/>
          <w:color w:val="000000" w:themeColor="text1"/>
          <w:szCs w:val="20"/>
          <w:lang w:eastAsia="sl-SI"/>
        </w:rPr>
        <w:t>učenca, ki je kršitev storil.</w:t>
      </w:r>
    </w:p>
    <w:p w14:paraId="372EEC17" w14:textId="77777777" w:rsidR="00276CA2" w:rsidRPr="0055059A" w:rsidRDefault="00276CA2" w:rsidP="007F1F1F">
      <w:pPr>
        <w:shd w:val="clear" w:color="auto" w:fill="FFFFFF"/>
        <w:spacing w:line="240" w:lineRule="auto"/>
        <w:jc w:val="both"/>
        <w:rPr>
          <w:rFonts w:cs="Arial"/>
          <w:color w:val="FF0000"/>
          <w:szCs w:val="20"/>
          <w:lang w:eastAsia="sl-SI"/>
        </w:rPr>
      </w:pPr>
    </w:p>
    <w:p w14:paraId="61206BFA" w14:textId="5706E56A"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Obrazložen pisni predlog za izrek vzgojnega opomina poda strokovni delavec </w:t>
      </w:r>
      <w:r w:rsidR="00C2493F" w:rsidRPr="0055059A">
        <w:rPr>
          <w:rFonts w:cs="Arial"/>
          <w:color w:val="292B2C"/>
          <w:szCs w:val="20"/>
          <w:lang w:eastAsia="sl-SI"/>
        </w:rPr>
        <w:t xml:space="preserve">osnovne </w:t>
      </w:r>
      <w:r w:rsidRPr="0055059A">
        <w:rPr>
          <w:rFonts w:cs="Arial"/>
          <w:color w:val="292B2C"/>
          <w:szCs w:val="20"/>
          <w:lang w:eastAsia="sl-SI"/>
        </w:rPr>
        <w:t>šole razredniku.</w:t>
      </w:r>
    </w:p>
    <w:p w14:paraId="33DB4B62" w14:textId="77777777" w:rsidR="007F1F1F" w:rsidRPr="0055059A" w:rsidRDefault="007F1F1F" w:rsidP="007F1F1F">
      <w:pPr>
        <w:shd w:val="clear" w:color="auto" w:fill="FFFFFF"/>
        <w:spacing w:line="240" w:lineRule="auto"/>
        <w:jc w:val="both"/>
        <w:rPr>
          <w:rFonts w:cs="Arial"/>
          <w:color w:val="292B2C"/>
          <w:szCs w:val="20"/>
          <w:lang w:eastAsia="sl-SI"/>
        </w:rPr>
      </w:pPr>
    </w:p>
    <w:p w14:paraId="3D9A6930" w14:textId="77777777" w:rsidR="00725165"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Razrednik preveri, ali je učenec kršil dolžnosti in odgovornosti, določene z zakonom, drugimi predpisi in akti šole, ter katere vzgojne dejavnosti in vzgojne ukrepe je za učenca osnovna šola predhodno že izvedla. Nato razrednik opravi razgovor z učencem in njegovimi starši oziroma strokovnim delavcem šole, ki zastopa interese učenca, če se starši ne udeležijo pogovora. Po razgovoru razrednik pripravi pisni obrazložen predlog za izrek vzgojnega opomina in ga posreduje učiteljskemu zboru, ki izreče vzgojni opomin. Če razrednik oceni, da ni razlogov za izrek vzgojnega opomina</w:t>
      </w:r>
      <w:r w:rsidR="002B613C" w:rsidRPr="0055059A">
        <w:rPr>
          <w:rFonts w:cs="Arial"/>
          <w:color w:val="292B2C"/>
          <w:szCs w:val="20"/>
          <w:lang w:eastAsia="sl-SI"/>
        </w:rPr>
        <w:t xml:space="preserve"> iz prvega odstavka tega člena</w:t>
      </w:r>
      <w:r w:rsidRPr="0055059A">
        <w:rPr>
          <w:rFonts w:cs="Arial"/>
          <w:color w:val="292B2C"/>
          <w:szCs w:val="20"/>
          <w:lang w:eastAsia="sl-SI"/>
        </w:rPr>
        <w:t xml:space="preserve">, o tem seznani učiteljski zbor. </w:t>
      </w:r>
    </w:p>
    <w:p w14:paraId="1D6460C1" w14:textId="77777777" w:rsidR="00725165" w:rsidRPr="0055059A" w:rsidRDefault="00725165" w:rsidP="007F1F1F">
      <w:pPr>
        <w:shd w:val="clear" w:color="auto" w:fill="FFFFFF"/>
        <w:spacing w:line="240" w:lineRule="auto"/>
        <w:jc w:val="both"/>
        <w:rPr>
          <w:rFonts w:cs="Arial"/>
          <w:color w:val="292B2C"/>
          <w:szCs w:val="20"/>
          <w:lang w:eastAsia="sl-SI"/>
        </w:rPr>
      </w:pPr>
    </w:p>
    <w:p w14:paraId="7EE7C836" w14:textId="79E6FCD7" w:rsidR="007F1F1F" w:rsidRPr="0055059A" w:rsidRDefault="00725165"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O poteku postopka izrekanja vzgojnega opomina </w:t>
      </w:r>
      <w:r w:rsidR="00436057" w:rsidRPr="0055059A">
        <w:rPr>
          <w:rFonts w:cs="Arial"/>
          <w:color w:val="292B2C"/>
          <w:szCs w:val="20"/>
          <w:lang w:eastAsia="sl-SI"/>
        </w:rPr>
        <w:t xml:space="preserve">osnovna </w:t>
      </w:r>
      <w:r w:rsidRPr="0055059A">
        <w:rPr>
          <w:rFonts w:cs="Arial"/>
          <w:color w:val="292B2C"/>
          <w:szCs w:val="20"/>
          <w:lang w:eastAsia="sl-SI"/>
        </w:rPr>
        <w:t>šola vodi zabeležke.</w:t>
      </w:r>
    </w:p>
    <w:p w14:paraId="5C8D5D11" w14:textId="77777777" w:rsidR="007F1F1F" w:rsidRPr="0055059A" w:rsidRDefault="007F1F1F" w:rsidP="007F1F1F">
      <w:pPr>
        <w:shd w:val="clear" w:color="auto" w:fill="FFFFFF"/>
        <w:spacing w:line="240" w:lineRule="auto"/>
        <w:jc w:val="both"/>
        <w:rPr>
          <w:rFonts w:cs="Arial"/>
          <w:color w:val="292B2C"/>
          <w:szCs w:val="20"/>
          <w:lang w:eastAsia="sl-SI"/>
        </w:rPr>
      </w:pPr>
    </w:p>
    <w:p w14:paraId="36384DBC" w14:textId="49DDF18E"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Posamezen vzgojni opomin se izreče za dobo 12 mesecev. V tem obdobju osnovna šola izvaja </w:t>
      </w:r>
      <w:r w:rsidR="00A503A1" w:rsidRPr="0055059A">
        <w:rPr>
          <w:rFonts w:cs="Arial"/>
          <w:color w:val="292B2C"/>
          <w:szCs w:val="20"/>
          <w:lang w:eastAsia="sl-SI"/>
        </w:rPr>
        <w:t>posamezne aktivnosti v zvezi z vzgojnim delovanjem, v katerih morajo sodelovati učenci in starši</w:t>
      </w:r>
      <w:r w:rsidRPr="0055059A">
        <w:rPr>
          <w:rFonts w:cs="Arial"/>
          <w:color w:val="292B2C"/>
          <w:szCs w:val="20"/>
          <w:lang w:eastAsia="sl-SI"/>
        </w:rPr>
        <w:t>.</w:t>
      </w:r>
    </w:p>
    <w:p w14:paraId="290B091A" w14:textId="77777777" w:rsidR="007F1F1F" w:rsidRPr="0055059A" w:rsidRDefault="007F1F1F" w:rsidP="007F1F1F">
      <w:pPr>
        <w:shd w:val="clear" w:color="auto" w:fill="FFFFFF"/>
        <w:spacing w:line="240" w:lineRule="auto"/>
        <w:jc w:val="both"/>
        <w:rPr>
          <w:rFonts w:cs="Arial"/>
          <w:color w:val="292B2C"/>
          <w:szCs w:val="20"/>
          <w:lang w:eastAsia="sl-SI"/>
        </w:rPr>
      </w:pPr>
    </w:p>
    <w:p w14:paraId="27690230"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Osnovna šola starše seznani o izrečenem opominu z obvestilom o vzgojnem opominu.«.</w:t>
      </w:r>
    </w:p>
    <w:p w14:paraId="089377A9" w14:textId="77777777" w:rsidR="00943AFC" w:rsidRPr="0055059A" w:rsidRDefault="00943AFC" w:rsidP="007F1F1F">
      <w:pPr>
        <w:shd w:val="clear" w:color="auto" w:fill="FFFFFF"/>
        <w:spacing w:line="240" w:lineRule="auto"/>
        <w:jc w:val="both"/>
        <w:rPr>
          <w:rFonts w:cs="Arial"/>
          <w:color w:val="292B2C"/>
          <w:szCs w:val="20"/>
          <w:highlight w:val="yellow"/>
          <w:lang w:eastAsia="sl-SI"/>
        </w:rPr>
      </w:pPr>
    </w:p>
    <w:p w14:paraId="1D315BC6" w14:textId="77777777" w:rsidR="00234BF5" w:rsidRDefault="00234BF5" w:rsidP="007F1F1F">
      <w:pPr>
        <w:shd w:val="clear" w:color="auto" w:fill="FFFFFF"/>
        <w:spacing w:line="240" w:lineRule="auto"/>
        <w:jc w:val="both"/>
        <w:rPr>
          <w:rFonts w:cs="Arial"/>
          <w:color w:val="292B2C"/>
          <w:szCs w:val="20"/>
          <w:highlight w:val="yellow"/>
          <w:lang w:eastAsia="sl-SI"/>
        </w:rPr>
      </w:pPr>
    </w:p>
    <w:p w14:paraId="557EE09C" w14:textId="77777777" w:rsidR="00FC3283" w:rsidRPr="0055059A" w:rsidRDefault="00FC3283" w:rsidP="007F1F1F">
      <w:pPr>
        <w:shd w:val="clear" w:color="auto" w:fill="FFFFFF"/>
        <w:spacing w:line="240" w:lineRule="auto"/>
        <w:jc w:val="both"/>
        <w:rPr>
          <w:rFonts w:cs="Arial"/>
          <w:color w:val="292B2C"/>
          <w:szCs w:val="20"/>
          <w:highlight w:val="yellow"/>
          <w:lang w:eastAsia="sl-SI"/>
        </w:rPr>
      </w:pPr>
    </w:p>
    <w:p w14:paraId="0285B9D1" w14:textId="4C7EB892"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292B2C"/>
          <w:szCs w:val="20"/>
          <w:lang w:eastAsia="sl-SI"/>
        </w:rPr>
      </w:pPr>
      <w:r>
        <w:rPr>
          <w:rFonts w:cs="Arial"/>
          <w:b/>
          <w:bCs/>
          <w:color w:val="292B2C"/>
          <w:szCs w:val="20"/>
          <w:lang w:eastAsia="sl-SI"/>
        </w:rPr>
        <w:t xml:space="preserve"> </w:t>
      </w:r>
      <w:r w:rsidR="007F1F1F" w:rsidRPr="0055059A">
        <w:rPr>
          <w:rFonts w:cs="Arial"/>
          <w:b/>
          <w:bCs/>
          <w:color w:val="292B2C"/>
          <w:szCs w:val="20"/>
          <w:lang w:eastAsia="sl-SI"/>
        </w:rPr>
        <w:t>člen</w:t>
      </w:r>
    </w:p>
    <w:p w14:paraId="5F363A40" w14:textId="77777777" w:rsidR="007F1F1F" w:rsidRPr="0055059A" w:rsidRDefault="007F1F1F" w:rsidP="007F1F1F">
      <w:pPr>
        <w:pStyle w:val="Odstavekseznama"/>
        <w:shd w:val="clear" w:color="auto" w:fill="FFFFFF"/>
        <w:spacing w:line="240" w:lineRule="auto"/>
        <w:ind w:left="1080"/>
        <w:rPr>
          <w:rFonts w:cs="Arial"/>
          <w:b/>
          <w:bCs/>
          <w:color w:val="292B2C"/>
          <w:szCs w:val="20"/>
          <w:lang w:eastAsia="sl-SI"/>
        </w:rPr>
      </w:pPr>
    </w:p>
    <w:p w14:paraId="3E65935A" w14:textId="59AD44F7" w:rsidR="007F1F1F" w:rsidRPr="0055059A" w:rsidRDefault="007F1F1F" w:rsidP="007F1F1F">
      <w:pPr>
        <w:shd w:val="clear" w:color="auto" w:fill="FFFFFF"/>
        <w:spacing w:line="240" w:lineRule="auto"/>
        <w:rPr>
          <w:rFonts w:cs="Arial"/>
          <w:color w:val="292B2C"/>
          <w:szCs w:val="20"/>
          <w:lang w:eastAsia="sl-SI"/>
        </w:rPr>
      </w:pPr>
      <w:r w:rsidRPr="0055059A">
        <w:rPr>
          <w:rFonts w:cs="Arial"/>
          <w:color w:val="292B2C"/>
          <w:szCs w:val="20"/>
          <w:lang w:eastAsia="sl-SI"/>
        </w:rPr>
        <w:t>60.g člen se spremeni tako, da se glasi:</w:t>
      </w:r>
    </w:p>
    <w:p w14:paraId="59D2B5F7" w14:textId="77777777" w:rsidR="007F1F1F" w:rsidRPr="0055059A" w:rsidRDefault="007F1F1F" w:rsidP="007F1F1F">
      <w:pPr>
        <w:pStyle w:val="Odstavekseznama"/>
        <w:shd w:val="clear" w:color="auto" w:fill="FFFFFF"/>
        <w:spacing w:line="240" w:lineRule="auto"/>
        <w:ind w:left="1080"/>
        <w:rPr>
          <w:rFonts w:cs="Arial"/>
          <w:b/>
          <w:bCs/>
          <w:color w:val="292B2C"/>
          <w:szCs w:val="20"/>
          <w:lang w:eastAsia="sl-SI"/>
        </w:rPr>
      </w:pPr>
    </w:p>
    <w:p w14:paraId="039BAF82" w14:textId="77777777" w:rsidR="007F1F1F" w:rsidRPr="0055059A" w:rsidRDefault="007F1F1F" w:rsidP="007F1F1F">
      <w:pPr>
        <w:shd w:val="clear" w:color="auto" w:fill="FFFFFF"/>
        <w:spacing w:line="240" w:lineRule="auto"/>
        <w:jc w:val="center"/>
        <w:rPr>
          <w:rFonts w:cs="Arial"/>
          <w:b/>
          <w:bCs/>
          <w:color w:val="292B2C"/>
          <w:szCs w:val="20"/>
          <w:lang w:eastAsia="sl-SI"/>
        </w:rPr>
      </w:pPr>
    </w:p>
    <w:p w14:paraId="06A8BB7D" w14:textId="548AF75D" w:rsidR="007F1F1F" w:rsidRPr="0055059A" w:rsidRDefault="007F1F1F" w:rsidP="007F1F1F">
      <w:pPr>
        <w:shd w:val="clear" w:color="auto" w:fill="FFFFFF"/>
        <w:spacing w:line="240" w:lineRule="auto"/>
        <w:jc w:val="center"/>
        <w:rPr>
          <w:rFonts w:cs="Arial"/>
          <w:b/>
          <w:bCs/>
          <w:color w:val="292B2C"/>
          <w:szCs w:val="20"/>
          <w:lang w:eastAsia="sl-SI"/>
        </w:rPr>
      </w:pPr>
      <w:r w:rsidRPr="0055059A">
        <w:rPr>
          <w:rFonts w:cs="Arial"/>
          <w:b/>
          <w:bCs/>
          <w:color w:val="292B2C"/>
          <w:szCs w:val="20"/>
          <w:lang w:eastAsia="sl-SI"/>
        </w:rPr>
        <w:t>»60.g člen</w:t>
      </w:r>
    </w:p>
    <w:p w14:paraId="122D52CD" w14:textId="77777777" w:rsidR="007F1F1F" w:rsidRPr="0055059A" w:rsidRDefault="007F1F1F" w:rsidP="007F1F1F">
      <w:pPr>
        <w:shd w:val="clear" w:color="auto" w:fill="FFFFFF"/>
        <w:spacing w:line="240" w:lineRule="auto"/>
        <w:jc w:val="center"/>
        <w:rPr>
          <w:rFonts w:cs="Arial"/>
          <w:b/>
          <w:bCs/>
          <w:color w:val="292B2C"/>
          <w:szCs w:val="20"/>
          <w:lang w:eastAsia="sl-SI"/>
        </w:rPr>
      </w:pPr>
      <w:r w:rsidRPr="0055059A">
        <w:rPr>
          <w:rFonts w:cs="Arial"/>
          <w:b/>
          <w:bCs/>
          <w:color w:val="292B2C"/>
          <w:szCs w:val="20"/>
          <w:lang w:eastAsia="sl-SI"/>
        </w:rPr>
        <w:t>(ugovor na vzgojni opomin)</w:t>
      </w:r>
    </w:p>
    <w:p w14:paraId="6FCE3246" w14:textId="77777777" w:rsidR="007F1F1F" w:rsidRPr="0055059A" w:rsidRDefault="007F1F1F" w:rsidP="007F1F1F">
      <w:pPr>
        <w:shd w:val="clear" w:color="auto" w:fill="FFFFFF"/>
        <w:spacing w:line="240" w:lineRule="auto"/>
        <w:jc w:val="center"/>
        <w:rPr>
          <w:rFonts w:cs="Arial"/>
          <w:b/>
          <w:bCs/>
          <w:color w:val="292B2C"/>
          <w:szCs w:val="20"/>
          <w:lang w:eastAsia="sl-SI"/>
        </w:rPr>
      </w:pPr>
    </w:p>
    <w:p w14:paraId="546BA349" w14:textId="17D12121"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Učenec in njegovi starši lahko v </w:t>
      </w:r>
      <w:r w:rsidR="00B53E1E" w:rsidRPr="0055059A">
        <w:rPr>
          <w:rFonts w:cs="Arial"/>
          <w:color w:val="000000" w:themeColor="text1"/>
          <w:szCs w:val="20"/>
          <w:lang w:eastAsia="sl-SI"/>
        </w:rPr>
        <w:t>8</w:t>
      </w:r>
      <w:r w:rsidRPr="0055059A">
        <w:rPr>
          <w:rFonts w:cs="Arial"/>
          <w:color w:val="292B2C"/>
          <w:szCs w:val="20"/>
          <w:lang w:eastAsia="sl-SI"/>
        </w:rPr>
        <w:t xml:space="preserve"> dneh po prejemu obvestila o vzgojnem opominu pri ravnatelju vložijo obrazložen pisni ugovor</w:t>
      </w:r>
      <w:r w:rsidR="00C2493F" w:rsidRPr="0055059A">
        <w:rPr>
          <w:rFonts w:cs="Arial"/>
          <w:color w:val="292B2C"/>
          <w:szCs w:val="20"/>
          <w:lang w:eastAsia="sl-SI"/>
        </w:rPr>
        <w:t xml:space="preserve"> na vzgojni opomin</w:t>
      </w:r>
      <w:r w:rsidRPr="0055059A">
        <w:rPr>
          <w:rFonts w:cs="Arial"/>
          <w:color w:val="292B2C"/>
          <w:szCs w:val="20"/>
          <w:lang w:eastAsia="sl-SI"/>
        </w:rPr>
        <w:t xml:space="preserve">. </w:t>
      </w:r>
    </w:p>
    <w:p w14:paraId="40640B19" w14:textId="77777777" w:rsidR="007F1F1F" w:rsidRPr="0055059A" w:rsidRDefault="007F1F1F" w:rsidP="007F1F1F">
      <w:pPr>
        <w:shd w:val="clear" w:color="auto" w:fill="FFFFFF"/>
        <w:spacing w:line="240" w:lineRule="auto"/>
        <w:jc w:val="both"/>
        <w:rPr>
          <w:rFonts w:cs="Arial"/>
          <w:color w:val="292B2C"/>
          <w:szCs w:val="20"/>
          <w:lang w:eastAsia="sl-SI"/>
        </w:rPr>
      </w:pPr>
    </w:p>
    <w:p w14:paraId="590AA748" w14:textId="70324CC2"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Ravnatelj najpozneje v treh dneh po prejemu ugovora</w:t>
      </w:r>
      <w:r w:rsidR="00C2493F" w:rsidRPr="0055059A">
        <w:rPr>
          <w:rFonts w:cs="Arial"/>
          <w:color w:val="292B2C"/>
          <w:szCs w:val="20"/>
          <w:lang w:eastAsia="sl-SI"/>
        </w:rPr>
        <w:t xml:space="preserve"> na vzgojni opomin</w:t>
      </w:r>
      <w:r w:rsidRPr="0055059A">
        <w:rPr>
          <w:rFonts w:cs="Arial"/>
          <w:color w:val="292B2C"/>
          <w:szCs w:val="20"/>
          <w:lang w:eastAsia="sl-SI"/>
        </w:rPr>
        <w:t xml:space="preserve"> imenuje tričlansko komisijo. Med člani komisije mora biti vsaj en strokovni delavec, ki ni zaposlen na tej osnovni šoli. Komisija mora o ugovoru odločiti naj</w:t>
      </w:r>
      <w:r w:rsidR="00C2493F" w:rsidRPr="0055059A">
        <w:rPr>
          <w:rFonts w:cs="Arial"/>
          <w:color w:val="292B2C"/>
          <w:szCs w:val="20"/>
          <w:lang w:eastAsia="sl-SI"/>
        </w:rPr>
        <w:t>pozneje</w:t>
      </w:r>
      <w:r w:rsidRPr="0055059A">
        <w:rPr>
          <w:rFonts w:cs="Arial"/>
          <w:color w:val="292B2C"/>
          <w:szCs w:val="20"/>
          <w:lang w:eastAsia="sl-SI"/>
        </w:rPr>
        <w:t xml:space="preserve"> v 15 dn</w:t>
      </w:r>
      <w:r w:rsidR="00B31C1B" w:rsidRPr="0055059A">
        <w:rPr>
          <w:rFonts w:cs="Arial"/>
          <w:color w:val="292B2C"/>
          <w:szCs w:val="20"/>
          <w:lang w:eastAsia="sl-SI"/>
        </w:rPr>
        <w:t>eh</w:t>
      </w:r>
      <w:r w:rsidRPr="0055059A">
        <w:rPr>
          <w:rFonts w:cs="Arial"/>
          <w:color w:val="292B2C"/>
          <w:szCs w:val="20"/>
          <w:lang w:eastAsia="sl-SI"/>
        </w:rPr>
        <w:t xml:space="preserve"> od imenovanja.</w:t>
      </w:r>
    </w:p>
    <w:p w14:paraId="08C04FE6" w14:textId="77777777" w:rsidR="007F1F1F" w:rsidRPr="0055059A" w:rsidRDefault="007F1F1F" w:rsidP="007F1F1F">
      <w:pPr>
        <w:shd w:val="clear" w:color="auto" w:fill="FFFFFF"/>
        <w:spacing w:line="240" w:lineRule="auto"/>
        <w:jc w:val="both"/>
        <w:rPr>
          <w:rFonts w:cs="Arial"/>
          <w:color w:val="292B2C"/>
          <w:szCs w:val="20"/>
          <w:lang w:eastAsia="sl-SI"/>
        </w:rPr>
      </w:pPr>
    </w:p>
    <w:p w14:paraId="54C5DCC1" w14:textId="65308691"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Če komisija na podlagi pregledane dokumentacije o vzgojnem ukrepanju ugotovi, da je bil izrečeni vzgojni opomin ustrezen, ugovor kot neutemeljen zavrne. Če komisija ugotovi, da </w:t>
      </w:r>
      <w:r w:rsidR="00B31C1B" w:rsidRPr="0055059A">
        <w:rPr>
          <w:rFonts w:cs="Arial"/>
          <w:color w:val="292B2C"/>
          <w:szCs w:val="20"/>
          <w:lang w:eastAsia="sl-SI"/>
        </w:rPr>
        <w:t xml:space="preserve">so bile </w:t>
      </w:r>
      <w:r w:rsidRPr="0055059A">
        <w:rPr>
          <w:rFonts w:cs="Arial"/>
          <w:color w:val="292B2C"/>
          <w:szCs w:val="20"/>
          <w:lang w:eastAsia="sl-SI"/>
        </w:rPr>
        <w:t>v postopku obravnave kršitve in izreka vzgojnega opomina nepravilnosti, izrečeni vzgojni opomin razveljavi in</w:t>
      </w:r>
      <w:r w:rsidR="00C81D73" w:rsidRPr="0055059A">
        <w:rPr>
          <w:rFonts w:cs="Arial"/>
          <w:color w:val="FF0000"/>
          <w:szCs w:val="20"/>
          <w:lang w:eastAsia="sl-SI"/>
        </w:rPr>
        <w:t xml:space="preserve"> </w:t>
      </w:r>
      <w:r w:rsidR="00C81D73" w:rsidRPr="0055059A">
        <w:rPr>
          <w:rFonts w:cs="Arial"/>
          <w:color w:val="000000" w:themeColor="text1"/>
          <w:szCs w:val="20"/>
          <w:lang w:eastAsia="sl-SI"/>
        </w:rPr>
        <w:t>zadevo</w:t>
      </w:r>
      <w:r w:rsidRPr="0055059A">
        <w:rPr>
          <w:rFonts w:cs="Arial"/>
          <w:color w:val="292B2C"/>
          <w:szCs w:val="20"/>
          <w:lang w:eastAsia="sl-SI"/>
        </w:rPr>
        <w:t xml:space="preserve"> vrne v </w:t>
      </w:r>
      <w:r w:rsidR="00B31C1B" w:rsidRPr="0055059A">
        <w:rPr>
          <w:rFonts w:cs="Arial"/>
          <w:color w:val="292B2C"/>
          <w:szCs w:val="20"/>
          <w:lang w:eastAsia="sl-SI"/>
        </w:rPr>
        <w:t xml:space="preserve">vnovično </w:t>
      </w:r>
      <w:r w:rsidRPr="0055059A">
        <w:rPr>
          <w:rFonts w:cs="Arial"/>
          <w:color w:val="292B2C"/>
          <w:szCs w:val="20"/>
          <w:lang w:eastAsia="sl-SI"/>
        </w:rPr>
        <w:t>obravnavo in odločanje. V tem primeru mora učiteljski zbor odločiti naj</w:t>
      </w:r>
      <w:r w:rsidR="00C2493F" w:rsidRPr="0055059A">
        <w:rPr>
          <w:rFonts w:cs="Arial"/>
          <w:color w:val="292B2C"/>
          <w:szCs w:val="20"/>
          <w:lang w:eastAsia="sl-SI"/>
        </w:rPr>
        <w:t>pozneje</w:t>
      </w:r>
      <w:r w:rsidRPr="0055059A">
        <w:rPr>
          <w:rFonts w:cs="Arial"/>
          <w:color w:val="292B2C"/>
          <w:szCs w:val="20"/>
          <w:lang w:eastAsia="sl-SI"/>
        </w:rPr>
        <w:t xml:space="preserve"> </w:t>
      </w:r>
      <w:r w:rsidRPr="0055059A">
        <w:rPr>
          <w:rFonts w:cs="Arial"/>
          <w:color w:val="000000" w:themeColor="text1"/>
          <w:szCs w:val="20"/>
          <w:lang w:eastAsia="sl-SI"/>
        </w:rPr>
        <w:t xml:space="preserve">v </w:t>
      </w:r>
      <w:r w:rsidR="00B53E1E" w:rsidRPr="0055059A">
        <w:rPr>
          <w:rFonts w:cs="Arial"/>
          <w:color w:val="000000" w:themeColor="text1"/>
          <w:szCs w:val="20"/>
          <w:lang w:eastAsia="sl-SI"/>
        </w:rPr>
        <w:t>15</w:t>
      </w:r>
      <w:r w:rsidRPr="0055059A">
        <w:rPr>
          <w:rFonts w:cs="Arial"/>
          <w:color w:val="000000" w:themeColor="text1"/>
          <w:szCs w:val="20"/>
          <w:lang w:eastAsia="sl-SI"/>
        </w:rPr>
        <w:t xml:space="preserve"> </w:t>
      </w:r>
      <w:r w:rsidRPr="0055059A">
        <w:rPr>
          <w:rFonts w:cs="Arial"/>
          <w:color w:val="292B2C"/>
          <w:szCs w:val="20"/>
          <w:lang w:eastAsia="sl-SI"/>
        </w:rPr>
        <w:t>dneh, odločitev</w:t>
      </w:r>
      <w:r w:rsidR="00C2493F" w:rsidRPr="0055059A">
        <w:rPr>
          <w:rFonts w:cs="Arial"/>
          <w:color w:val="292B2C"/>
          <w:szCs w:val="20"/>
          <w:lang w:eastAsia="sl-SI"/>
        </w:rPr>
        <w:t xml:space="preserve"> učiteljskega zbora</w:t>
      </w:r>
      <w:r w:rsidRPr="0055059A">
        <w:rPr>
          <w:rFonts w:cs="Arial"/>
          <w:color w:val="292B2C"/>
          <w:szCs w:val="20"/>
          <w:lang w:eastAsia="sl-SI"/>
        </w:rPr>
        <w:t xml:space="preserve"> je dokončna.«.</w:t>
      </w:r>
    </w:p>
    <w:p w14:paraId="45B2CCC7" w14:textId="77777777" w:rsidR="007F1F1F" w:rsidRPr="0055059A" w:rsidRDefault="007F1F1F" w:rsidP="007F1F1F">
      <w:pPr>
        <w:shd w:val="clear" w:color="auto" w:fill="FFFFFF"/>
        <w:spacing w:line="240" w:lineRule="auto"/>
        <w:jc w:val="both"/>
        <w:rPr>
          <w:rFonts w:cs="Arial"/>
          <w:i/>
          <w:iCs/>
          <w:color w:val="292B2C"/>
          <w:szCs w:val="20"/>
          <w:lang w:eastAsia="sl-SI"/>
        </w:rPr>
      </w:pPr>
    </w:p>
    <w:p w14:paraId="7766C103" w14:textId="77777777" w:rsidR="007F1F1F" w:rsidRPr="0055059A" w:rsidRDefault="007F1F1F" w:rsidP="007F1F1F">
      <w:pPr>
        <w:shd w:val="clear" w:color="auto" w:fill="FFFFFF"/>
        <w:spacing w:line="240" w:lineRule="auto"/>
        <w:rPr>
          <w:rFonts w:cs="Arial"/>
          <w:b/>
          <w:bCs/>
          <w:color w:val="292B2C"/>
          <w:szCs w:val="20"/>
          <w:lang w:eastAsia="sl-SI"/>
        </w:rPr>
      </w:pPr>
    </w:p>
    <w:p w14:paraId="3C077E4F" w14:textId="77777777" w:rsidR="007F1F1F" w:rsidRPr="0055059A" w:rsidRDefault="007F1F1F" w:rsidP="007F1F1F">
      <w:pPr>
        <w:shd w:val="clear" w:color="auto" w:fill="FFFFFF"/>
        <w:spacing w:line="240" w:lineRule="auto"/>
        <w:jc w:val="center"/>
        <w:rPr>
          <w:rFonts w:cs="Arial"/>
          <w:b/>
          <w:bCs/>
          <w:color w:val="292B2C"/>
          <w:szCs w:val="20"/>
          <w:lang w:eastAsia="sl-SI"/>
        </w:rPr>
      </w:pPr>
    </w:p>
    <w:p w14:paraId="06857E09" w14:textId="4CB9CD51"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292B2C"/>
          <w:szCs w:val="20"/>
          <w:lang w:eastAsia="sl-SI"/>
        </w:rPr>
      </w:pPr>
      <w:r>
        <w:rPr>
          <w:rFonts w:cs="Arial"/>
          <w:b/>
          <w:bCs/>
          <w:color w:val="292B2C"/>
          <w:szCs w:val="20"/>
          <w:lang w:eastAsia="sl-SI"/>
        </w:rPr>
        <w:t xml:space="preserve"> </w:t>
      </w:r>
      <w:r w:rsidR="007F1F1F" w:rsidRPr="0055059A">
        <w:rPr>
          <w:rFonts w:cs="Arial"/>
          <w:b/>
          <w:bCs/>
          <w:color w:val="292B2C"/>
          <w:szCs w:val="20"/>
          <w:lang w:eastAsia="sl-SI"/>
        </w:rPr>
        <w:t>člen</w:t>
      </w:r>
    </w:p>
    <w:p w14:paraId="4A40D0DF" w14:textId="77777777" w:rsidR="007F1F1F" w:rsidRPr="0055059A" w:rsidRDefault="007F1F1F" w:rsidP="007F1F1F">
      <w:pPr>
        <w:pStyle w:val="Odstavekseznama"/>
        <w:shd w:val="clear" w:color="auto" w:fill="FFFFFF"/>
        <w:spacing w:line="240" w:lineRule="auto"/>
        <w:ind w:left="426"/>
        <w:contextualSpacing/>
        <w:rPr>
          <w:rFonts w:cs="Arial"/>
          <w:color w:val="292B2C"/>
          <w:szCs w:val="20"/>
          <w:lang w:eastAsia="sl-SI"/>
        </w:rPr>
      </w:pPr>
    </w:p>
    <w:p w14:paraId="3399DE4B" w14:textId="16E12598" w:rsidR="007F1F1F" w:rsidRPr="0055059A" w:rsidRDefault="007F1F1F" w:rsidP="007F1F1F">
      <w:pPr>
        <w:shd w:val="clear" w:color="auto" w:fill="FFFFFF"/>
        <w:spacing w:line="240" w:lineRule="auto"/>
        <w:contextualSpacing/>
        <w:rPr>
          <w:rFonts w:cs="Arial"/>
          <w:color w:val="292B2C"/>
          <w:szCs w:val="20"/>
          <w:lang w:eastAsia="sl-SI"/>
        </w:rPr>
      </w:pPr>
      <w:r w:rsidRPr="0055059A">
        <w:rPr>
          <w:rFonts w:cs="Arial"/>
          <w:color w:val="292B2C"/>
          <w:szCs w:val="20"/>
          <w:lang w:eastAsia="sl-SI"/>
        </w:rPr>
        <w:t>60.h člen se črta.</w:t>
      </w:r>
    </w:p>
    <w:p w14:paraId="30F1B093" w14:textId="77777777" w:rsidR="007F1F1F" w:rsidRPr="0055059A" w:rsidRDefault="007F1F1F" w:rsidP="007F1F1F">
      <w:pPr>
        <w:shd w:val="clear" w:color="auto" w:fill="FFFFFF"/>
        <w:spacing w:line="240" w:lineRule="auto"/>
        <w:ind w:left="720"/>
        <w:rPr>
          <w:rFonts w:cs="Arial"/>
          <w:b/>
          <w:bCs/>
          <w:color w:val="292B2C"/>
          <w:szCs w:val="20"/>
          <w:lang w:eastAsia="sl-SI"/>
        </w:rPr>
      </w:pPr>
    </w:p>
    <w:p w14:paraId="430FBC43" w14:textId="77777777" w:rsidR="007F1F1F" w:rsidRPr="0055059A" w:rsidRDefault="007F1F1F" w:rsidP="007F1F1F">
      <w:pPr>
        <w:shd w:val="clear" w:color="auto" w:fill="FFFFFF"/>
        <w:spacing w:line="240" w:lineRule="auto"/>
        <w:rPr>
          <w:rFonts w:cs="Arial"/>
          <w:b/>
          <w:bCs/>
          <w:color w:val="292B2C"/>
          <w:szCs w:val="20"/>
          <w:lang w:eastAsia="sl-SI"/>
        </w:rPr>
      </w:pPr>
    </w:p>
    <w:p w14:paraId="4DB62D68" w14:textId="4095D5A8"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color w:val="292B2C"/>
          <w:szCs w:val="20"/>
          <w:lang w:eastAsia="sl-SI"/>
        </w:rPr>
      </w:pPr>
      <w:r>
        <w:rPr>
          <w:rFonts w:cs="Arial"/>
          <w:b/>
          <w:bCs/>
          <w:color w:val="292B2C"/>
          <w:szCs w:val="20"/>
          <w:lang w:eastAsia="sl-SI"/>
        </w:rPr>
        <w:t xml:space="preserve"> </w:t>
      </w:r>
      <w:r w:rsidR="007F1F1F" w:rsidRPr="0055059A">
        <w:rPr>
          <w:rFonts w:cs="Arial"/>
          <w:b/>
          <w:bCs/>
          <w:color w:val="292B2C"/>
          <w:szCs w:val="20"/>
          <w:lang w:eastAsia="sl-SI"/>
        </w:rPr>
        <w:t>člen</w:t>
      </w:r>
    </w:p>
    <w:p w14:paraId="60F8CB2B" w14:textId="77777777" w:rsidR="007F1F1F" w:rsidRPr="0055059A" w:rsidRDefault="007F1F1F" w:rsidP="007F1F1F">
      <w:pPr>
        <w:pStyle w:val="Odstavekseznama"/>
        <w:shd w:val="clear" w:color="auto" w:fill="FFFFFF"/>
        <w:spacing w:line="240" w:lineRule="auto"/>
        <w:ind w:left="1080"/>
        <w:rPr>
          <w:rFonts w:cs="Arial"/>
          <w:b/>
          <w:bCs/>
          <w:color w:val="292B2C"/>
          <w:szCs w:val="20"/>
          <w:lang w:eastAsia="sl-SI"/>
        </w:rPr>
      </w:pPr>
    </w:p>
    <w:p w14:paraId="43970909" w14:textId="2D7EB775"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 xml:space="preserve">Za </w:t>
      </w:r>
      <w:r w:rsidR="00D0246E" w:rsidRPr="0055059A">
        <w:rPr>
          <w:rFonts w:cs="Arial"/>
          <w:color w:val="292B2C"/>
          <w:szCs w:val="20"/>
          <w:lang w:eastAsia="sl-SI"/>
        </w:rPr>
        <w:t xml:space="preserve">črtanim 60.h členom </w:t>
      </w:r>
      <w:r w:rsidRPr="0055059A">
        <w:rPr>
          <w:rFonts w:cs="Arial"/>
          <w:color w:val="292B2C"/>
          <w:szCs w:val="20"/>
          <w:lang w:eastAsia="sl-SI"/>
        </w:rPr>
        <w:t xml:space="preserve">se doda novo IV.C poglavje </w:t>
      </w:r>
      <w:r w:rsidR="00D0246E" w:rsidRPr="0055059A">
        <w:rPr>
          <w:rFonts w:cs="Arial"/>
          <w:color w:val="292B2C"/>
          <w:szCs w:val="20"/>
          <w:lang w:eastAsia="sl-SI"/>
        </w:rPr>
        <w:t>in novi</w:t>
      </w:r>
      <w:r w:rsidR="00436057" w:rsidRPr="0055059A">
        <w:rPr>
          <w:rFonts w:cs="Arial"/>
          <w:color w:val="292B2C"/>
          <w:szCs w:val="20"/>
          <w:lang w:eastAsia="sl-SI"/>
        </w:rPr>
        <w:t>,</w:t>
      </w:r>
      <w:r w:rsidR="00D0246E" w:rsidRPr="0055059A">
        <w:rPr>
          <w:rFonts w:cs="Arial"/>
          <w:color w:val="292B2C"/>
          <w:szCs w:val="20"/>
          <w:lang w:eastAsia="sl-SI"/>
        </w:rPr>
        <w:t xml:space="preserve"> </w:t>
      </w:r>
      <w:r w:rsidRPr="0055059A">
        <w:rPr>
          <w:rFonts w:cs="Arial"/>
          <w:color w:val="292B2C"/>
          <w:szCs w:val="20"/>
          <w:lang w:eastAsia="sl-SI"/>
        </w:rPr>
        <w:t>60.i, 60.j, 60.k, 60.l, 60.m in 60.n</w:t>
      </w:r>
      <w:r w:rsidR="00D0246E" w:rsidRPr="0055059A">
        <w:rPr>
          <w:rFonts w:cs="Arial"/>
          <w:color w:val="292B2C"/>
          <w:szCs w:val="20"/>
          <w:lang w:eastAsia="sl-SI"/>
        </w:rPr>
        <w:t xml:space="preserve"> člen</w:t>
      </w:r>
      <w:r w:rsidRPr="0055059A">
        <w:rPr>
          <w:rFonts w:cs="Arial"/>
          <w:color w:val="292B2C"/>
          <w:szCs w:val="20"/>
          <w:lang w:eastAsia="sl-SI"/>
        </w:rPr>
        <w:t>, ki se glasijo:</w:t>
      </w:r>
    </w:p>
    <w:p w14:paraId="14428500" w14:textId="77777777" w:rsidR="007F1F1F" w:rsidRPr="0055059A" w:rsidRDefault="007F1F1F" w:rsidP="007F1F1F">
      <w:pPr>
        <w:shd w:val="clear" w:color="auto" w:fill="FFFFFF"/>
        <w:spacing w:line="240" w:lineRule="auto"/>
        <w:jc w:val="center"/>
        <w:rPr>
          <w:rFonts w:cs="Arial"/>
          <w:b/>
          <w:bCs/>
          <w:color w:val="292B2C"/>
          <w:szCs w:val="20"/>
          <w:lang w:eastAsia="sl-SI"/>
        </w:rPr>
      </w:pPr>
    </w:p>
    <w:p w14:paraId="14ED774B" w14:textId="77777777" w:rsidR="00234BF5" w:rsidRPr="0055059A" w:rsidRDefault="00234BF5" w:rsidP="007F1F1F">
      <w:pPr>
        <w:shd w:val="clear" w:color="auto" w:fill="FFFFFF"/>
        <w:spacing w:line="240" w:lineRule="auto"/>
        <w:jc w:val="center"/>
        <w:rPr>
          <w:rFonts w:cs="Arial"/>
          <w:b/>
          <w:bCs/>
          <w:color w:val="292B2C"/>
          <w:szCs w:val="20"/>
          <w:lang w:eastAsia="sl-SI"/>
        </w:rPr>
      </w:pPr>
    </w:p>
    <w:p w14:paraId="56F50599" w14:textId="3B6BEBFC" w:rsidR="007F1F1F" w:rsidRPr="0055059A" w:rsidRDefault="007F1F1F" w:rsidP="007F1F1F">
      <w:pPr>
        <w:shd w:val="clear" w:color="auto" w:fill="FFFFFF"/>
        <w:spacing w:line="240" w:lineRule="auto"/>
        <w:jc w:val="center"/>
        <w:rPr>
          <w:rFonts w:cs="Arial"/>
          <w:b/>
          <w:bCs/>
          <w:color w:val="292B2C"/>
          <w:szCs w:val="20"/>
          <w:lang w:eastAsia="sl-SI"/>
        </w:rPr>
      </w:pPr>
      <w:r w:rsidRPr="0055059A">
        <w:rPr>
          <w:rFonts w:cs="Arial"/>
          <w:b/>
          <w:bCs/>
          <w:color w:val="292B2C"/>
          <w:szCs w:val="20"/>
          <w:lang w:eastAsia="sl-SI"/>
        </w:rPr>
        <w:t>»IV.C ZAGOTAVLJANJE VARNOSTI</w:t>
      </w:r>
    </w:p>
    <w:p w14:paraId="10E4AC0E" w14:textId="77777777" w:rsidR="007F1F1F" w:rsidRPr="0055059A" w:rsidRDefault="007F1F1F" w:rsidP="007F1F1F">
      <w:pPr>
        <w:shd w:val="clear" w:color="auto" w:fill="FFFFFF"/>
        <w:spacing w:line="240" w:lineRule="auto"/>
        <w:rPr>
          <w:rFonts w:cs="Arial"/>
          <w:b/>
          <w:bCs/>
          <w:szCs w:val="20"/>
          <w:lang w:eastAsia="sl-SI"/>
        </w:rPr>
      </w:pPr>
    </w:p>
    <w:p w14:paraId="2FA95706" w14:textId="620230A0"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60.i člen</w:t>
      </w:r>
    </w:p>
    <w:p w14:paraId="0E7C5507" w14:textId="77777777"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(zagotavljanje varnosti)</w:t>
      </w:r>
    </w:p>
    <w:p w14:paraId="52D6AAD5" w14:textId="77777777" w:rsidR="007F1F1F" w:rsidRPr="0055059A" w:rsidRDefault="007F1F1F" w:rsidP="007F1F1F">
      <w:pPr>
        <w:shd w:val="clear" w:color="auto" w:fill="FFFFFF"/>
        <w:spacing w:line="240" w:lineRule="auto"/>
        <w:jc w:val="center"/>
        <w:rPr>
          <w:rFonts w:cs="Arial"/>
          <w:b/>
          <w:bCs/>
          <w:szCs w:val="20"/>
          <w:lang w:eastAsia="sl-SI"/>
        </w:rPr>
      </w:pPr>
    </w:p>
    <w:p w14:paraId="10649D8D" w14:textId="2E51C82C" w:rsidR="007F1F1F" w:rsidRPr="0055059A" w:rsidRDefault="007F1F1F" w:rsidP="007F1F1F">
      <w:pPr>
        <w:shd w:val="clear" w:color="auto" w:fill="FFFFFF"/>
        <w:spacing w:line="240" w:lineRule="auto"/>
        <w:jc w:val="both"/>
        <w:rPr>
          <w:rFonts w:cs="Arial"/>
          <w:b/>
          <w:szCs w:val="20"/>
          <w:lang w:eastAsia="sl-SI"/>
        </w:rPr>
      </w:pPr>
      <w:r w:rsidRPr="0055059A">
        <w:rPr>
          <w:rFonts w:cs="Arial"/>
          <w:szCs w:val="20"/>
          <w:lang w:eastAsia="sl-SI"/>
        </w:rPr>
        <w:t xml:space="preserve">Osnovna šola zagotavlja varno in spodbudno učno okolje z izvajanjem različnih aktivnosti in ukrepov za zagotavljanje varnosti vseh udeležencev v vzgojno-izobraževalnem programu in </w:t>
      </w:r>
      <w:r w:rsidR="00501FA7" w:rsidRPr="0055059A">
        <w:rPr>
          <w:rFonts w:cs="Arial"/>
          <w:szCs w:val="20"/>
          <w:lang w:eastAsia="sl-SI"/>
        </w:rPr>
        <w:t xml:space="preserve">za </w:t>
      </w:r>
      <w:r w:rsidRPr="0055059A">
        <w:rPr>
          <w:rFonts w:cs="Arial"/>
          <w:szCs w:val="20"/>
          <w:lang w:eastAsia="sl-SI"/>
        </w:rPr>
        <w:t>preprečevanje nasilja.</w:t>
      </w:r>
    </w:p>
    <w:p w14:paraId="7EFCDA79" w14:textId="77777777" w:rsidR="007F1F1F" w:rsidRPr="0055059A" w:rsidRDefault="007F1F1F" w:rsidP="007F1F1F">
      <w:pPr>
        <w:shd w:val="clear" w:color="auto" w:fill="FFFFFF"/>
        <w:spacing w:line="240" w:lineRule="auto"/>
        <w:jc w:val="both"/>
        <w:rPr>
          <w:rFonts w:cs="Arial"/>
          <w:szCs w:val="20"/>
          <w:lang w:eastAsia="sl-SI"/>
        </w:rPr>
      </w:pPr>
    </w:p>
    <w:p w14:paraId="45565343" w14:textId="70F69D60"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Ukrepe za zagotavljanje varnosti </w:t>
      </w:r>
      <w:r w:rsidR="00501FA7" w:rsidRPr="0055059A">
        <w:rPr>
          <w:rFonts w:cs="Arial"/>
          <w:szCs w:val="20"/>
          <w:lang w:eastAsia="sl-SI"/>
        </w:rPr>
        <w:t xml:space="preserve">izvaja </w:t>
      </w:r>
      <w:r w:rsidRPr="0055059A">
        <w:rPr>
          <w:rFonts w:cs="Arial"/>
          <w:szCs w:val="20"/>
          <w:lang w:eastAsia="sl-SI"/>
        </w:rPr>
        <w:t>osnovna šola preventivno</w:t>
      </w:r>
      <w:r w:rsidR="00501FA7" w:rsidRPr="0055059A">
        <w:rPr>
          <w:rFonts w:cs="Arial"/>
          <w:szCs w:val="20"/>
          <w:lang w:eastAsia="sl-SI"/>
        </w:rPr>
        <w:t>,</w:t>
      </w:r>
      <w:r w:rsidRPr="0055059A">
        <w:rPr>
          <w:rFonts w:cs="Arial"/>
          <w:szCs w:val="20"/>
          <w:lang w:eastAsia="sl-SI"/>
        </w:rPr>
        <w:t xml:space="preserve"> in ko je ukrepanje potrebno, da se vsem udeležencem vzgojno-izobraževalnega procesa zagotovi varnost.</w:t>
      </w:r>
    </w:p>
    <w:p w14:paraId="1BC4FC32" w14:textId="77777777" w:rsidR="007F1F1F" w:rsidRPr="0055059A" w:rsidRDefault="007F1F1F" w:rsidP="007F1F1F">
      <w:pPr>
        <w:shd w:val="clear" w:color="auto" w:fill="FFFFFF"/>
        <w:spacing w:line="240" w:lineRule="auto"/>
        <w:jc w:val="both"/>
        <w:rPr>
          <w:rFonts w:cs="Arial"/>
          <w:szCs w:val="20"/>
          <w:lang w:eastAsia="sl-SI"/>
        </w:rPr>
      </w:pPr>
    </w:p>
    <w:p w14:paraId="6F0BCF3F" w14:textId="77777777" w:rsidR="007F1F1F" w:rsidRPr="0055059A" w:rsidRDefault="007F1F1F" w:rsidP="007F1F1F">
      <w:pPr>
        <w:shd w:val="clear" w:color="auto" w:fill="FFFFFF"/>
        <w:spacing w:line="240" w:lineRule="auto"/>
        <w:jc w:val="both"/>
        <w:rPr>
          <w:rFonts w:cs="Arial"/>
          <w:b/>
          <w:bCs/>
          <w:szCs w:val="20"/>
          <w:lang w:eastAsia="sl-SI"/>
        </w:rPr>
      </w:pPr>
      <w:r w:rsidRPr="0055059A">
        <w:rPr>
          <w:rFonts w:cs="Arial"/>
          <w:szCs w:val="20"/>
          <w:lang w:eastAsia="sl-SI"/>
        </w:rPr>
        <w:t>Osnovna šola poleg izvajanja ukrepov za zagotavljanje varnosti z učencem, ki s svojim nevarnim ravnanjem krši svoje dolžnosti in odgovornosti, deluje tudi vzgojno</w:t>
      </w:r>
      <w:r w:rsidRPr="0055059A">
        <w:rPr>
          <w:rFonts w:cs="Arial"/>
          <w:b/>
          <w:bCs/>
          <w:szCs w:val="20"/>
          <w:lang w:eastAsia="sl-SI"/>
        </w:rPr>
        <w:t>.</w:t>
      </w:r>
    </w:p>
    <w:p w14:paraId="32CC8F53" w14:textId="77777777" w:rsidR="007F1F1F" w:rsidRPr="0055059A" w:rsidRDefault="007F1F1F" w:rsidP="00AC4C6E">
      <w:pPr>
        <w:shd w:val="clear" w:color="auto" w:fill="FFFFFF"/>
        <w:tabs>
          <w:tab w:val="left" w:pos="1890"/>
        </w:tabs>
        <w:spacing w:line="240" w:lineRule="auto"/>
        <w:rPr>
          <w:rFonts w:cs="Arial"/>
          <w:b/>
          <w:bCs/>
          <w:szCs w:val="20"/>
          <w:lang w:eastAsia="sl-SI"/>
        </w:rPr>
      </w:pPr>
    </w:p>
    <w:p w14:paraId="6CA33B31" w14:textId="77777777" w:rsidR="007F1F1F" w:rsidRPr="0055059A" w:rsidRDefault="007F1F1F" w:rsidP="007F1F1F">
      <w:pPr>
        <w:shd w:val="clear" w:color="auto" w:fill="FFFFFF"/>
        <w:tabs>
          <w:tab w:val="left" w:pos="1890"/>
        </w:tabs>
        <w:spacing w:line="240" w:lineRule="auto"/>
        <w:jc w:val="center"/>
        <w:rPr>
          <w:rFonts w:cs="Arial"/>
          <w:b/>
          <w:bCs/>
          <w:szCs w:val="20"/>
          <w:lang w:eastAsia="sl-SI"/>
        </w:rPr>
      </w:pPr>
    </w:p>
    <w:p w14:paraId="4D22B10C" w14:textId="36011213" w:rsidR="007F1F1F" w:rsidRPr="0055059A" w:rsidRDefault="007F1F1F" w:rsidP="007F1F1F">
      <w:pPr>
        <w:shd w:val="clear" w:color="auto" w:fill="FFFFFF"/>
        <w:tabs>
          <w:tab w:val="left" w:pos="1890"/>
        </w:tabs>
        <w:spacing w:line="240" w:lineRule="auto"/>
        <w:jc w:val="center"/>
        <w:rPr>
          <w:rFonts w:cs="Arial"/>
          <w:b/>
          <w:bCs/>
          <w:szCs w:val="20"/>
          <w:lang w:eastAsia="sl-SI"/>
        </w:rPr>
      </w:pPr>
      <w:r w:rsidRPr="0055059A">
        <w:rPr>
          <w:rFonts w:cs="Arial"/>
          <w:b/>
          <w:bCs/>
          <w:szCs w:val="20"/>
          <w:lang w:eastAsia="sl-SI"/>
        </w:rPr>
        <w:t>60.j člen</w:t>
      </w:r>
    </w:p>
    <w:p w14:paraId="46EF0914" w14:textId="530CD2DC" w:rsidR="007F1F1F" w:rsidRPr="0055059A" w:rsidRDefault="007F1F1F" w:rsidP="007F1F1F">
      <w:pPr>
        <w:shd w:val="clear" w:color="auto" w:fill="FFFFFF"/>
        <w:tabs>
          <w:tab w:val="left" w:pos="1890"/>
        </w:tabs>
        <w:spacing w:line="240" w:lineRule="auto"/>
        <w:jc w:val="center"/>
        <w:rPr>
          <w:rFonts w:cs="Arial"/>
          <w:b/>
          <w:bCs/>
          <w:color w:val="000000" w:themeColor="text1"/>
          <w:szCs w:val="20"/>
          <w:lang w:eastAsia="sl-SI"/>
        </w:rPr>
      </w:pPr>
      <w:r w:rsidRPr="0055059A">
        <w:rPr>
          <w:rFonts w:cs="Arial"/>
          <w:b/>
          <w:bCs/>
          <w:color w:val="000000" w:themeColor="text1"/>
          <w:szCs w:val="20"/>
          <w:lang w:eastAsia="sl-SI"/>
        </w:rPr>
        <w:t>(</w:t>
      </w:r>
      <w:r w:rsidR="00467862" w:rsidRPr="0055059A">
        <w:rPr>
          <w:rFonts w:cs="Arial"/>
          <w:b/>
          <w:bCs/>
          <w:color w:val="000000" w:themeColor="text1"/>
          <w:szCs w:val="20"/>
          <w:lang w:eastAsia="sl-SI"/>
        </w:rPr>
        <w:t>druge oblike vzgojno-izobraževalnega dela</w:t>
      </w:r>
      <w:r w:rsidRPr="0055059A">
        <w:rPr>
          <w:rFonts w:cs="Arial"/>
          <w:b/>
          <w:bCs/>
          <w:color w:val="000000" w:themeColor="text1"/>
          <w:szCs w:val="20"/>
          <w:lang w:eastAsia="sl-SI"/>
        </w:rPr>
        <w:t>)</w:t>
      </w:r>
    </w:p>
    <w:p w14:paraId="5B3C176F" w14:textId="77777777" w:rsidR="007F1F1F" w:rsidRPr="0055059A" w:rsidRDefault="007F1F1F" w:rsidP="007F1F1F">
      <w:pPr>
        <w:shd w:val="clear" w:color="auto" w:fill="FFFFFF"/>
        <w:tabs>
          <w:tab w:val="left" w:pos="1890"/>
        </w:tabs>
        <w:spacing w:line="240" w:lineRule="auto"/>
        <w:jc w:val="center"/>
        <w:rPr>
          <w:rFonts w:cs="Arial"/>
          <w:b/>
          <w:bCs/>
          <w:szCs w:val="20"/>
          <w:lang w:eastAsia="sl-SI"/>
        </w:rPr>
      </w:pPr>
    </w:p>
    <w:p w14:paraId="2B5BEEFE" w14:textId="177CB795" w:rsidR="007F1F1F" w:rsidRPr="0055059A" w:rsidRDefault="007F1F1F" w:rsidP="007F1F1F">
      <w:pPr>
        <w:shd w:val="clear" w:color="auto" w:fill="FFFFFF"/>
        <w:tabs>
          <w:tab w:val="left" w:pos="1890"/>
        </w:tabs>
        <w:spacing w:line="240" w:lineRule="auto"/>
        <w:jc w:val="both"/>
        <w:rPr>
          <w:rFonts w:cs="Arial"/>
          <w:bCs/>
          <w:szCs w:val="20"/>
          <w:lang w:eastAsia="sl-SI"/>
        </w:rPr>
      </w:pPr>
      <w:r w:rsidRPr="0055059A">
        <w:rPr>
          <w:rFonts w:cs="Arial"/>
          <w:bCs/>
          <w:szCs w:val="20"/>
          <w:lang w:eastAsia="sl-SI"/>
        </w:rPr>
        <w:t xml:space="preserve">Učencu, ki s svojim ravnanjem ovira izvajanje pouka in dejavnosti v okviru obveznega in razširjenega programa ali </w:t>
      </w:r>
      <w:r w:rsidR="000627E0" w:rsidRPr="0055059A">
        <w:rPr>
          <w:rFonts w:cs="Arial"/>
          <w:bCs/>
          <w:szCs w:val="20"/>
          <w:lang w:eastAsia="sl-SI"/>
        </w:rPr>
        <w:t xml:space="preserve">drugih </w:t>
      </w:r>
      <w:r w:rsidRPr="0055059A">
        <w:rPr>
          <w:rFonts w:cs="Arial"/>
          <w:bCs/>
          <w:szCs w:val="20"/>
          <w:lang w:eastAsia="sl-SI"/>
        </w:rPr>
        <w:t xml:space="preserve">dejavnosti, ki jih organizira osnovna šola, </w:t>
      </w:r>
      <w:r w:rsidR="00501FA7" w:rsidRPr="0055059A">
        <w:rPr>
          <w:rFonts w:cs="Arial"/>
          <w:bCs/>
          <w:szCs w:val="20"/>
          <w:lang w:eastAsia="sl-SI"/>
        </w:rPr>
        <w:t>tako</w:t>
      </w:r>
      <w:r w:rsidRPr="0055059A">
        <w:rPr>
          <w:rFonts w:cs="Arial"/>
          <w:bCs/>
          <w:szCs w:val="20"/>
          <w:lang w:eastAsia="sl-SI"/>
        </w:rPr>
        <w:t xml:space="preserve">, da dela pri pouku in navedenih dejavnostih ni možno izvajati, lahko osnovna šola občasno zagotovi doseganje ciljev vzgoje in izobraževanja tudi z drugimi oblikami organiziranega dela </w:t>
      </w:r>
      <w:r w:rsidR="00B84F9D" w:rsidRPr="0055059A">
        <w:rPr>
          <w:rFonts w:cs="Arial"/>
          <w:bCs/>
          <w:szCs w:val="20"/>
          <w:lang w:eastAsia="sl-SI"/>
        </w:rPr>
        <w:t xml:space="preserve">zunaj </w:t>
      </w:r>
      <w:r w:rsidRPr="0055059A">
        <w:rPr>
          <w:rFonts w:cs="Arial"/>
          <w:bCs/>
          <w:szCs w:val="20"/>
          <w:lang w:eastAsia="sl-SI"/>
        </w:rPr>
        <w:t>oddelka ali skupine, če je to potrebno, da se zagotovi nemoteno nadaljevanje vzgojno-izobraževalnega dela. O tem odloči strokovni delavec, ki izvaja pouk oziroma posamezno dejavnost</w:t>
      </w:r>
      <w:r w:rsidR="009373A6" w:rsidRPr="0055059A">
        <w:rPr>
          <w:rFonts w:cs="Arial"/>
          <w:bCs/>
          <w:szCs w:val="20"/>
          <w:lang w:eastAsia="sl-SI"/>
        </w:rPr>
        <w:t xml:space="preserve">, in s tem seznani ravnatelja. </w:t>
      </w:r>
      <w:r w:rsidRPr="0055059A">
        <w:rPr>
          <w:rFonts w:cs="Arial"/>
          <w:bCs/>
          <w:szCs w:val="20"/>
          <w:lang w:eastAsia="sl-SI"/>
        </w:rPr>
        <w:t xml:space="preserve">Druge oblike organiziranega dela </w:t>
      </w:r>
      <w:r w:rsidR="00B84F9D" w:rsidRPr="0055059A">
        <w:rPr>
          <w:rFonts w:cs="Arial"/>
          <w:bCs/>
          <w:szCs w:val="20"/>
          <w:lang w:eastAsia="sl-SI"/>
        </w:rPr>
        <w:t xml:space="preserve">zunaj </w:t>
      </w:r>
      <w:r w:rsidRPr="0055059A">
        <w:rPr>
          <w:rFonts w:cs="Arial"/>
          <w:bCs/>
          <w:szCs w:val="20"/>
          <w:lang w:eastAsia="sl-SI"/>
        </w:rPr>
        <w:t>oddelka ali skupine osnovna šola načrtuje z letnim delovnim načrtom.</w:t>
      </w:r>
    </w:p>
    <w:p w14:paraId="00EC4ECF" w14:textId="77777777" w:rsidR="007F1F1F" w:rsidRPr="0055059A" w:rsidRDefault="007F1F1F" w:rsidP="007F1F1F">
      <w:pPr>
        <w:shd w:val="clear" w:color="auto" w:fill="FFFFFF"/>
        <w:tabs>
          <w:tab w:val="left" w:pos="1890"/>
        </w:tabs>
        <w:spacing w:line="240" w:lineRule="auto"/>
        <w:jc w:val="both"/>
        <w:rPr>
          <w:rFonts w:cs="Arial"/>
          <w:bCs/>
          <w:szCs w:val="20"/>
          <w:lang w:eastAsia="sl-SI"/>
        </w:rPr>
      </w:pPr>
    </w:p>
    <w:p w14:paraId="04980816" w14:textId="0A02BE35" w:rsidR="007F1F1F" w:rsidRPr="0055059A" w:rsidRDefault="007F1F1F" w:rsidP="007F1F1F">
      <w:pPr>
        <w:shd w:val="clear" w:color="auto" w:fill="FFFFFF"/>
        <w:tabs>
          <w:tab w:val="left" w:pos="1890"/>
        </w:tabs>
        <w:spacing w:line="240" w:lineRule="auto"/>
        <w:jc w:val="both"/>
        <w:rPr>
          <w:rFonts w:cs="Arial"/>
          <w:bCs/>
          <w:color w:val="000000" w:themeColor="text1"/>
          <w:szCs w:val="20"/>
          <w:lang w:eastAsia="sl-SI"/>
        </w:rPr>
      </w:pPr>
      <w:r w:rsidRPr="0055059A">
        <w:rPr>
          <w:rFonts w:cs="Arial"/>
          <w:bCs/>
          <w:szCs w:val="20"/>
          <w:lang w:eastAsia="sl-SI"/>
        </w:rPr>
        <w:t xml:space="preserve">Učencu, ki s svojim ravnanjem ogroža zdravje in varnost sebe ali drugih udeležencev pri pouku in dejavnostih v okviru obveznega ali razširjenega programa ter pri </w:t>
      </w:r>
      <w:r w:rsidR="000627E0" w:rsidRPr="0055059A">
        <w:rPr>
          <w:rFonts w:cs="Arial"/>
          <w:bCs/>
          <w:szCs w:val="20"/>
          <w:lang w:eastAsia="sl-SI"/>
        </w:rPr>
        <w:t>drugih</w:t>
      </w:r>
      <w:r w:rsidRPr="0055059A">
        <w:rPr>
          <w:rFonts w:cs="Arial"/>
          <w:bCs/>
          <w:szCs w:val="20"/>
          <w:lang w:eastAsia="sl-SI"/>
        </w:rPr>
        <w:t xml:space="preserve"> dejavnostih, ki jih organizira </w:t>
      </w:r>
      <w:r w:rsidRPr="0055059A">
        <w:rPr>
          <w:rFonts w:cs="Arial"/>
          <w:bCs/>
          <w:szCs w:val="20"/>
          <w:lang w:eastAsia="sl-SI"/>
        </w:rPr>
        <w:lastRenderedPageBreak/>
        <w:t xml:space="preserve">osnovna šola, lahko osnovna šola občasno zagotovi doseganje ciljev vzgoje in izobraževanja tudi z drugimi oblikami organiziranega dela z učencem </w:t>
      </w:r>
      <w:r w:rsidR="00B84F9D" w:rsidRPr="0055059A">
        <w:rPr>
          <w:rFonts w:cs="Arial"/>
          <w:bCs/>
          <w:szCs w:val="20"/>
          <w:lang w:eastAsia="sl-SI"/>
        </w:rPr>
        <w:t xml:space="preserve">zunaj </w:t>
      </w:r>
      <w:r w:rsidRPr="0055059A">
        <w:rPr>
          <w:rFonts w:cs="Arial"/>
          <w:bCs/>
          <w:szCs w:val="20"/>
          <w:lang w:eastAsia="sl-SI"/>
        </w:rPr>
        <w:t>oddelka ali skupine, če je to potrebno, da se učencem in udeležencem vzgojno-izobraževalnega procesa zagotovi</w:t>
      </w:r>
      <w:r w:rsidR="00B84F9D" w:rsidRPr="0055059A">
        <w:rPr>
          <w:rFonts w:cs="Arial"/>
          <w:bCs/>
          <w:szCs w:val="20"/>
          <w:lang w:eastAsia="sl-SI"/>
        </w:rPr>
        <w:t>ta</w:t>
      </w:r>
      <w:r w:rsidRPr="0055059A">
        <w:rPr>
          <w:rFonts w:cs="Arial"/>
          <w:bCs/>
          <w:szCs w:val="20"/>
          <w:lang w:eastAsia="sl-SI"/>
        </w:rPr>
        <w:t xml:space="preserve"> varnost in nemoteno nadaljevanje vzgojno-izobraževalnega dela. Osnovna šola</w:t>
      </w:r>
      <w:r w:rsidR="00420014" w:rsidRPr="0055059A">
        <w:rPr>
          <w:rFonts w:cs="Arial"/>
          <w:bCs/>
          <w:szCs w:val="20"/>
          <w:lang w:eastAsia="sl-SI"/>
        </w:rPr>
        <w:t xml:space="preserve"> </w:t>
      </w:r>
      <w:r w:rsidR="00420014" w:rsidRPr="0055059A">
        <w:rPr>
          <w:rFonts w:cs="Arial"/>
          <w:bCs/>
          <w:color w:val="000000" w:themeColor="text1"/>
          <w:szCs w:val="20"/>
          <w:lang w:eastAsia="sl-SI"/>
        </w:rPr>
        <w:t>pisno</w:t>
      </w:r>
      <w:r w:rsidRPr="0055059A">
        <w:rPr>
          <w:rFonts w:cs="Arial"/>
          <w:bCs/>
          <w:color w:val="000000" w:themeColor="text1"/>
          <w:szCs w:val="20"/>
          <w:lang w:eastAsia="sl-SI"/>
        </w:rPr>
        <w:t xml:space="preserve"> opredeli</w:t>
      </w:r>
      <w:r w:rsidR="003D7F01" w:rsidRPr="0055059A">
        <w:rPr>
          <w:rFonts w:cs="Arial"/>
          <w:bCs/>
          <w:color w:val="000000" w:themeColor="text1"/>
          <w:szCs w:val="20"/>
          <w:lang w:eastAsia="sl-SI"/>
        </w:rPr>
        <w:t xml:space="preserve"> </w:t>
      </w:r>
      <w:r w:rsidRPr="0055059A">
        <w:rPr>
          <w:rFonts w:cs="Arial"/>
          <w:bCs/>
          <w:color w:val="000000" w:themeColor="text1"/>
          <w:szCs w:val="20"/>
          <w:lang w:eastAsia="sl-SI"/>
        </w:rPr>
        <w:t>vsebine, oblike, čas in trajanje drugih oblik organiziranega dela z učencem.</w:t>
      </w:r>
    </w:p>
    <w:p w14:paraId="0C249017" w14:textId="77777777" w:rsidR="006A1409" w:rsidRPr="0055059A" w:rsidRDefault="006A1409" w:rsidP="007F1F1F">
      <w:pPr>
        <w:shd w:val="clear" w:color="auto" w:fill="FFFFFF"/>
        <w:tabs>
          <w:tab w:val="left" w:pos="1890"/>
        </w:tabs>
        <w:spacing w:line="240" w:lineRule="auto"/>
        <w:jc w:val="both"/>
        <w:rPr>
          <w:rFonts w:cs="Arial"/>
          <w:bCs/>
          <w:szCs w:val="20"/>
          <w:lang w:eastAsia="sl-SI"/>
        </w:rPr>
      </w:pPr>
    </w:p>
    <w:p w14:paraId="517A3757" w14:textId="4BA94AB6" w:rsidR="006A1409" w:rsidRPr="0055059A" w:rsidRDefault="006A1409" w:rsidP="007F1F1F">
      <w:pPr>
        <w:shd w:val="clear" w:color="auto" w:fill="FFFFFF"/>
        <w:tabs>
          <w:tab w:val="left" w:pos="1890"/>
        </w:tabs>
        <w:spacing w:line="240" w:lineRule="auto"/>
        <w:jc w:val="both"/>
        <w:rPr>
          <w:rFonts w:cs="Arial"/>
          <w:bCs/>
          <w:color w:val="000000" w:themeColor="text1"/>
          <w:szCs w:val="20"/>
          <w:lang w:eastAsia="sl-SI"/>
        </w:rPr>
      </w:pPr>
      <w:r w:rsidRPr="0055059A">
        <w:rPr>
          <w:rFonts w:cs="Arial"/>
          <w:bCs/>
          <w:color w:val="000000" w:themeColor="text1"/>
          <w:szCs w:val="20"/>
          <w:lang w:eastAsia="sl-SI"/>
        </w:rPr>
        <w:t xml:space="preserve">Druge oblike organiziranega dela iz tega člena se zagotavljajo tako, da se pouk prilagodi časovno in prostorsko znotraj </w:t>
      </w:r>
      <w:r w:rsidR="004C5909" w:rsidRPr="0055059A">
        <w:rPr>
          <w:rFonts w:cs="Arial"/>
          <w:bCs/>
          <w:color w:val="000000" w:themeColor="text1"/>
          <w:szCs w:val="20"/>
          <w:lang w:eastAsia="sl-SI"/>
        </w:rPr>
        <w:t xml:space="preserve">osnovne </w:t>
      </w:r>
      <w:r w:rsidRPr="0055059A">
        <w:rPr>
          <w:rFonts w:cs="Arial"/>
          <w:bCs/>
          <w:color w:val="000000" w:themeColor="text1"/>
          <w:szCs w:val="20"/>
          <w:lang w:eastAsia="sl-SI"/>
        </w:rPr>
        <w:t>šole.</w:t>
      </w:r>
    </w:p>
    <w:p w14:paraId="577ADFE6" w14:textId="77777777" w:rsidR="007F1F1F" w:rsidRPr="0055059A" w:rsidRDefault="007F1F1F" w:rsidP="007F1F1F">
      <w:pPr>
        <w:shd w:val="clear" w:color="auto" w:fill="FFFFFF"/>
        <w:tabs>
          <w:tab w:val="left" w:pos="1890"/>
        </w:tabs>
        <w:spacing w:line="240" w:lineRule="auto"/>
        <w:jc w:val="both"/>
        <w:rPr>
          <w:rFonts w:cs="Arial"/>
          <w:bCs/>
          <w:szCs w:val="20"/>
          <w:lang w:eastAsia="sl-SI"/>
        </w:rPr>
      </w:pPr>
    </w:p>
    <w:p w14:paraId="1FEC70D4" w14:textId="34A2F60B" w:rsidR="007F1F1F" w:rsidRPr="0055059A" w:rsidRDefault="007F1F1F" w:rsidP="007F1F1F">
      <w:pPr>
        <w:pBdr>
          <w:top w:val="none" w:sz="0" w:space="24" w:color="auto"/>
        </w:pBdr>
        <w:spacing w:after="210" w:line="240" w:lineRule="auto"/>
        <w:contextualSpacing/>
        <w:jc w:val="center"/>
        <w:rPr>
          <w:rFonts w:eastAsia="Arial" w:cs="Arial"/>
          <w:b/>
          <w:bCs/>
          <w:szCs w:val="20"/>
        </w:rPr>
      </w:pPr>
      <w:r w:rsidRPr="0055059A">
        <w:rPr>
          <w:rFonts w:eastAsia="Arial" w:cs="Arial"/>
          <w:b/>
          <w:bCs/>
          <w:szCs w:val="20"/>
        </w:rPr>
        <w:t>60.k člen</w:t>
      </w:r>
    </w:p>
    <w:p w14:paraId="4CB12951" w14:textId="77777777" w:rsidR="007F1F1F" w:rsidRPr="0055059A" w:rsidRDefault="007F1F1F" w:rsidP="007F1F1F">
      <w:pPr>
        <w:pBdr>
          <w:top w:val="none" w:sz="0" w:space="24" w:color="auto"/>
        </w:pBdr>
        <w:spacing w:after="210" w:line="240" w:lineRule="auto"/>
        <w:contextualSpacing/>
        <w:jc w:val="center"/>
        <w:rPr>
          <w:rFonts w:eastAsia="Arial" w:cs="Arial"/>
          <w:b/>
          <w:bCs/>
          <w:szCs w:val="20"/>
        </w:rPr>
      </w:pPr>
      <w:r w:rsidRPr="0055059A">
        <w:rPr>
          <w:rFonts w:eastAsia="Arial" w:cs="Arial"/>
          <w:b/>
          <w:bCs/>
          <w:szCs w:val="20"/>
        </w:rPr>
        <w:t>(prešolanje)</w:t>
      </w:r>
    </w:p>
    <w:p w14:paraId="438ADA06" w14:textId="77777777" w:rsidR="007F1F1F" w:rsidRPr="0055059A" w:rsidRDefault="007F1F1F" w:rsidP="007F1F1F">
      <w:pPr>
        <w:pBdr>
          <w:top w:val="none" w:sz="0" w:space="24" w:color="auto"/>
        </w:pBdr>
        <w:spacing w:after="210" w:line="240" w:lineRule="auto"/>
        <w:contextualSpacing/>
        <w:jc w:val="center"/>
        <w:rPr>
          <w:rFonts w:eastAsia="Arial" w:cs="Arial"/>
          <w:b/>
          <w:bCs/>
          <w:szCs w:val="20"/>
        </w:rPr>
      </w:pPr>
    </w:p>
    <w:p w14:paraId="6BEA509F" w14:textId="77777777" w:rsidR="007F1F1F" w:rsidRPr="0055059A" w:rsidRDefault="007F1F1F" w:rsidP="007F1F1F">
      <w:pPr>
        <w:pBdr>
          <w:top w:val="none" w:sz="0" w:space="12" w:color="auto"/>
        </w:pBdr>
        <w:spacing w:before="210" w:after="210" w:line="240" w:lineRule="auto"/>
        <w:jc w:val="both"/>
        <w:rPr>
          <w:rFonts w:eastAsia="Arial" w:cs="Arial"/>
          <w:szCs w:val="20"/>
        </w:rPr>
      </w:pPr>
      <w:r w:rsidRPr="0055059A">
        <w:rPr>
          <w:rFonts w:eastAsia="Arial" w:cs="Arial"/>
          <w:szCs w:val="20"/>
        </w:rPr>
        <w:t>Osnovna šola lahko učenca prešola na drugo osnovno šolo:</w:t>
      </w:r>
    </w:p>
    <w:p w14:paraId="1723D9A0" w14:textId="518DF249" w:rsidR="007F1F1F" w:rsidRPr="0055059A" w:rsidRDefault="007F1F1F" w:rsidP="003D7F01">
      <w:pPr>
        <w:pStyle w:val="Odstavekseznama"/>
        <w:numPr>
          <w:ilvl w:val="0"/>
          <w:numId w:val="21"/>
        </w:numPr>
        <w:spacing w:before="210" w:after="210" w:line="240" w:lineRule="auto"/>
        <w:jc w:val="both"/>
        <w:rPr>
          <w:rFonts w:eastAsia="Arial" w:cs="Arial"/>
          <w:szCs w:val="20"/>
        </w:rPr>
      </w:pPr>
      <w:r w:rsidRPr="0055059A">
        <w:rPr>
          <w:rFonts w:eastAsia="Arial" w:cs="Arial"/>
          <w:szCs w:val="20"/>
        </w:rPr>
        <w:t>če so bili učencu v dvanajstih mesecih izrečeni trije veljavni vzgojni opomini, učenec pa kljub vzgojnemu delovanju nadaljuje s kršenjem svojih dolžnosti in odgovornosti ter onemogoča izvajanje vzgojno-izobraževalnega procesa</w:t>
      </w:r>
      <w:r w:rsidR="00B84F9D" w:rsidRPr="0055059A">
        <w:rPr>
          <w:rFonts w:eastAsia="Arial" w:cs="Arial"/>
          <w:szCs w:val="20"/>
        </w:rPr>
        <w:t>;</w:t>
      </w:r>
    </w:p>
    <w:p w14:paraId="0E9BB0B2" w14:textId="2F21F7A4" w:rsidR="003D7F01" w:rsidRPr="0055059A" w:rsidRDefault="007F1F1F" w:rsidP="003D7F01">
      <w:pPr>
        <w:pStyle w:val="Odstavekseznama"/>
        <w:numPr>
          <w:ilvl w:val="0"/>
          <w:numId w:val="21"/>
        </w:numPr>
        <w:spacing w:before="210" w:after="210" w:line="240" w:lineRule="auto"/>
        <w:jc w:val="both"/>
        <w:rPr>
          <w:rFonts w:eastAsia="Arial" w:cs="Arial"/>
          <w:szCs w:val="20"/>
        </w:rPr>
      </w:pPr>
      <w:r w:rsidRPr="0055059A">
        <w:rPr>
          <w:rFonts w:eastAsia="Arial" w:cs="Arial"/>
          <w:szCs w:val="20"/>
        </w:rPr>
        <w:t>če so kršitve takšne narave, da ogrožajo življenje ali zdravje učenca oziroma življenje ali zdravje drugih ter je šola predhodno že ukrepala v skladu z drugim odstavkom 60.j člena tega zakona, izvajanje vzgojnih dejavnosti in postopno vključevanje uče</w:t>
      </w:r>
      <w:r w:rsidR="003D7F01" w:rsidRPr="0055059A">
        <w:rPr>
          <w:rFonts w:eastAsia="Arial" w:cs="Arial"/>
          <w:szCs w:val="20"/>
        </w:rPr>
        <w:t>nca nazaj v oddelek ali skupino pa ni bilo uspešno.</w:t>
      </w:r>
    </w:p>
    <w:p w14:paraId="76A6AFC3" w14:textId="77777777" w:rsidR="007F1F1F" w:rsidRPr="0055059A" w:rsidRDefault="007F1F1F" w:rsidP="007F1F1F">
      <w:pPr>
        <w:spacing w:before="210" w:after="210" w:line="240" w:lineRule="auto"/>
        <w:jc w:val="both"/>
        <w:rPr>
          <w:rFonts w:eastAsia="Arial" w:cs="Arial"/>
          <w:szCs w:val="20"/>
        </w:rPr>
      </w:pPr>
      <w:r w:rsidRPr="0055059A">
        <w:rPr>
          <w:rFonts w:eastAsia="Arial" w:cs="Arial"/>
          <w:szCs w:val="20"/>
        </w:rPr>
        <w:t>Učence s posebnimi potrebami iz prvega odstavka 12. člena tega zakona je mogoče prešolati na drugo osnovno šolo, če ta izpolnjuje pogoje, ki so določeni v odločbi o usmeritvi.</w:t>
      </w:r>
    </w:p>
    <w:p w14:paraId="73B1D555" w14:textId="1DF95B46" w:rsidR="007F1F1F" w:rsidRPr="0055059A" w:rsidRDefault="007F1F1F" w:rsidP="007F1F1F">
      <w:pPr>
        <w:spacing w:before="210" w:after="210" w:line="240" w:lineRule="auto"/>
        <w:jc w:val="both"/>
        <w:rPr>
          <w:rFonts w:eastAsia="Arial" w:cs="Arial"/>
          <w:szCs w:val="20"/>
        </w:rPr>
      </w:pPr>
      <w:r w:rsidRPr="0055059A">
        <w:rPr>
          <w:rFonts w:eastAsia="Arial" w:cs="Arial"/>
          <w:szCs w:val="20"/>
        </w:rPr>
        <w:t xml:space="preserve">Pred prešolanjem učenca na drugo osnovno šolo je </w:t>
      </w:r>
      <w:r w:rsidR="003D7F01" w:rsidRPr="0055059A">
        <w:rPr>
          <w:rFonts w:eastAsia="Arial" w:cs="Arial"/>
          <w:szCs w:val="20"/>
        </w:rPr>
        <w:t>treba</w:t>
      </w:r>
      <w:r w:rsidRPr="0055059A">
        <w:rPr>
          <w:rFonts w:eastAsia="Arial" w:cs="Arial"/>
          <w:szCs w:val="20"/>
        </w:rPr>
        <w:t xml:space="preserve"> pridobiti soglasje druge osnovne šole, na katero se namerava učenca prešolati.</w:t>
      </w:r>
    </w:p>
    <w:p w14:paraId="085203B6" w14:textId="18BB045A" w:rsidR="007F1F1F" w:rsidRPr="0055059A" w:rsidRDefault="003D7F01" w:rsidP="007F1F1F">
      <w:pPr>
        <w:spacing w:before="210" w:after="210" w:line="240" w:lineRule="auto"/>
        <w:jc w:val="both"/>
        <w:rPr>
          <w:rFonts w:eastAsia="Arial" w:cs="Arial"/>
          <w:szCs w:val="20"/>
        </w:rPr>
      </w:pPr>
      <w:r w:rsidRPr="0055059A">
        <w:rPr>
          <w:rFonts w:eastAsia="Arial" w:cs="Arial"/>
          <w:szCs w:val="20"/>
        </w:rPr>
        <w:t>Osnovna š</w:t>
      </w:r>
      <w:r w:rsidR="007F1F1F" w:rsidRPr="0055059A">
        <w:rPr>
          <w:rFonts w:eastAsia="Arial" w:cs="Arial"/>
          <w:szCs w:val="20"/>
        </w:rPr>
        <w:t>ola, ki učenca prešola, drugi osnovni šoli posred</w:t>
      </w:r>
      <w:r w:rsidRPr="0055059A">
        <w:rPr>
          <w:rFonts w:eastAsia="Arial" w:cs="Arial"/>
          <w:szCs w:val="20"/>
        </w:rPr>
        <w:t>uje</w:t>
      </w:r>
      <w:r w:rsidR="007F1F1F" w:rsidRPr="0055059A">
        <w:rPr>
          <w:rFonts w:eastAsia="Arial" w:cs="Arial"/>
          <w:szCs w:val="20"/>
        </w:rPr>
        <w:t xml:space="preserve"> vso dokumentacijo o izvedenem vzgojnem delovanju. </w:t>
      </w:r>
    </w:p>
    <w:p w14:paraId="4D650AE6" w14:textId="60F0F98E" w:rsidR="007F1F1F" w:rsidRPr="0055059A" w:rsidRDefault="003D7F01" w:rsidP="007F1F1F">
      <w:pPr>
        <w:spacing w:before="210" w:after="210" w:line="240" w:lineRule="auto"/>
        <w:jc w:val="both"/>
        <w:rPr>
          <w:rFonts w:eastAsia="Arial" w:cs="Arial"/>
          <w:szCs w:val="20"/>
        </w:rPr>
      </w:pPr>
      <w:r w:rsidRPr="0055059A">
        <w:rPr>
          <w:rFonts w:eastAsia="Arial" w:cs="Arial"/>
          <w:szCs w:val="20"/>
        </w:rPr>
        <w:t>Osnovna š</w:t>
      </w:r>
      <w:r w:rsidR="007F1F1F" w:rsidRPr="0055059A">
        <w:rPr>
          <w:rFonts w:eastAsia="Arial" w:cs="Arial"/>
          <w:szCs w:val="20"/>
        </w:rPr>
        <w:t xml:space="preserve">ola staršem vroči odločbo o prešolanju učenca, v kateri navede tudi ime druge osnovne šole </w:t>
      </w:r>
      <w:r w:rsidR="00B84F9D" w:rsidRPr="0055059A">
        <w:rPr>
          <w:rFonts w:eastAsia="Arial" w:cs="Arial"/>
          <w:szCs w:val="20"/>
        </w:rPr>
        <w:t xml:space="preserve">in </w:t>
      </w:r>
      <w:r w:rsidR="007F1F1F" w:rsidRPr="0055059A">
        <w:rPr>
          <w:rFonts w:eastAsia="Arial" w:cs="Arial"/>
          <w:szCs w:val="20"/>
        </w:rPr>
        <w:t>datum vključitve v to</w:t>
      </w:r>
      <w:r w:rsidR="005538E8" w:rsidRPr="0055059A">
        <w:rPr>
          <w:rFonts w:eastAsia="Arial" w:cs="Arial"/>
          <w:szCs w:val="20"/>
        </w:rPr>
        <w:t xml:space="preserve"> osnovno</w:t>
      </w:r>
      <w:r w:rsidR="007F1F1F" w:rsidRPr="0055059A">
        <w:rPr>
          <w:rFonts w:eastAsia="Arial" w:cs="Arial"/>
          <w:szCs w:val="20"/>
        </w:rPr>
        <w:t xml:space="preserve"> šolo. Ob prešolanju učenca osnovna šola obvesti center za socialno delo.</w:t>
      </w:r>
    </w:p>
    <w:p w14:paraId="20C412C0" w14:textId="77777777" w:rsidR="007F1F1F" w:rsidRPr="0055059A" w:rsidRDefault="007F1F1F" w:rsidP="007F1F1F">
      <w:pPr>
        <w:shd w:val="clear" w:color="auto" w:fill="FFFFFF"/>
        <w:spacing w:line="240" w:lineRule="auto"/>
        <w:jc w:val="center"/>
        <w:rPr>
          <w:rFonts w:cs="Arial"/>
          <w:b/>
          <w:bCs/>
          <w:szCs w:val="20"/>
          <w:lang w:eastAsia="sl-SI"/>
        </w:rPr>
      </w:pPr>
    </w:p>
    <w:p w14:paraId="1D1014D6" w14:textId="62A81C84"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 xml:space="preserve">60.l člen </w:t>
      </w:r>
    </w:p>
    <w:p w14:paraId="0CFC1B5B" w14:textId="5B81EF84"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(uporaba  elektronskih naprav)</w:t>
      </w:r>
    </w:p>
    <w:p w14:paraId="3EB21BB8" w14:textId="77777777" w:rsidR="007F1F1F" w:rsidRPr="0055059A" w:rsidRDefault="007F1F1F" w:rsidP="007F1F1F">
      <w:pPr>
        <w:shd w:val="clear" w:color="auto" w:fill="FFFFFF"/>
        <w:spacing w:line="240" w:lineRule="auto"/>
        <w:jc w:val="center"/>
        <w:rPr>
          <w:rFonts w:cs="Arial"/>
          <w:b/>
          <w:bCs/>
          <w:szCs w:val="20"/>
          <w:lang w:eastAsia="sl-SI"/>
        </w:rPr>
      </w:pPr>
    </w:p>
    <w:p w14:paraId="51DE3B62" w14:textId="749EE676" w:rsidR="007F1F1F" w:rsidRPr="0055059A" w:rsidRDefault="007F1F1F" w:rsidP="007F1F1F">
      <w:pPr>
        <w:jc w:val="both"/>
        <w:rPr>
          <w:rFonts w:cs="Arial"/>
          <w:szCs w:val="20"/>
        </w:rPr>
      </w:pPr>
      <w:r w:rsidRPr="0055059A">
        <w:rPr>
          <w:rFonts w:cs="Arial"/>
          <w:szCs w:val="20"/>
        </w:rPr>
        <w:t xml:space="preserve">Uporaba učenčevih elektronskih naprav </w:t>
      </w:r>
      <w:r w:rsidR="00B84F9D" w:rsidRPr="0055059A">
        <w:rPr>
          <w:rFonts w:cs="Arial"/>
          <w:szCs w:val="20"/>
        </w:rPr>
        <w:t>med</w:t>
      </w:r>
      <w:r w:rsidRPr="0055059A">
        <w:rPr>
          <w:rFonts w:cs="Arial"/>
          <w:szCs w:val="20"/>
        </w:rPr>
        <w:t xml:space="preserve"> izvajanj</w:t>
      </w:r>
      <w:r w:rsidR="00B84F9D" w:rsidRPr="0055059A">
        <w:rPr>
          <w:rFonts w:cs="Arial"/>
          <w:szCs w:val="20"/>
        </w:rPr>
        <w:t>em</w:t>
      </w:r>
      <w:r w:rsidRPr="0055059A">
        <w:rPr>
          <w:rFonts w:cs="Arial"/>
          <w:szCs w:val="20"/>
        </w:rPr>
        <w:t xml:space="preserve"> vzgojno-izobraževalne dejavnosti je dovoljena le, če je to potrebno za izvajanje vzgojno-izobraževalnega in drugega dela v skladu z letnim delovnim načrtom. O uporabi učenčevih elektronskih naprav v skladu s tem odstavkom odloči učitelj, ki izvaja vzgojno-izobraževalno ali drugo delo. </w:t>
      </w:r>
    </w:p>
    <w:p w14:paraId="5598FAC3" w14:textId="77777777" w:rsidR="007F1F1F" w:rsidRPr="0055059A" w:rsidRDefault="007F1F1F" w:rsidP="007F1F1F">
      <w:pPr>
        <w:jc w:val="both"/>
        <w:rPr>
          <w:rFonts w:cs="Arial"/>
          <w:szCs w:val="20"/>
        </w:rPr>
      </w:pPr>
    </w:p>
    <w:p w14:paraId="5D54942A" w14:textId="77777777" w:rsidR="00F409A6" w:rsidRDefault="007F1F1F" w:rsidP="007F1F1F">
      <w:pPr>
        <w:jc w:val="both"/>
        <w:rPr>
          <w:rFonts w:cs="Arial"/>
          <w:szCs w:val="20"/>
        </w:rPr>
      </w:pPr>
      <w:r w:rsidRPr="0055059A">
        <w:rPr>
          <w:rFonts w:cs="Arial"/>
          <w:szCs w:val="20"/>
        </w:rPr>
        <w:t>Ne glede na prejšnji odstavek je uporaba učenčevih elektronskih naprav dovoljena tudi, če učenec potrebuje elektronsko napravo iz zdravstvenih razlogov</w:t>
      </w:r>
      <w:r w:rsidR="00F409A6">
        <w:rPr>
          <w:rFonts w:cs="Arial"/>
          <w:szCs w:val="20"/>
        </w:rPr>
        <w:t>.</w:t>
      </w:r>
      <w:r w:rsidRPr="0055059A">
        <w:rPr>
          <w:rFonts w:cs="Arial"/>
          <w:szCs w:val="20"/>
        </w:rPr>
        <w:t xml:space="preserve"> </w:t>
      </w:r>
    </w:p>
    <w:p w14:paraId="6630DD34" w14:textId="77777777" w:rsidR="007F1F1F" w:rsidRPr="0055059A" w:rsidRDefault="007F1F1F" w:rsidP="007F1F1F">
      <w:pPr>
        <w:jc w:val="both"/>
        <w:rPr>
          <w:rFonts w:cs="Arial"/>
          <w:szCs w:val="20"/>
        </w:rPr>
      </w:pPr>
    </w:p>
    <w:p w14:paraId="7BA31417" w14:textId="33213F36" w:rsidR="007F1F1F" w:rsidRPr="0055059A" w:rsidRDefault="007F1F1F" w:rsidP="007F1F1F">
      <w:pPr>
        <w:jc w:val="both"/>
        <w:rPr>
          <w:rFonts w:cs="Arial"/>
          <w:szCs w:val="20"/>
        </w:rPr>
      </w:pPr>
      <w:r w:rsidRPr="0055059A">
        <w:rPr>
          <w:rFonts w:cs="Arial"/>
          <w:szCs w:val="20"/>
        </w:rPr>
        <w:t xml:space="preserve">Če učenec prinese elektronsko napravo v šolski ali drugi prostor </w:t>
      </w:r>
      <w:r w:rsidR="00B84F9D" w:rsidRPr="0055059A">
        <w:rPr>
          <w:rFonts w:cs="Arial"/>
          <w:szCs w:val="20"/>
        </w:rPr>
        <w:t>med</w:t>
      </w:r>
      <w:r w:rsidRPr="0055059A">
        <w:rPr>
          <w:rFonts w:cs="Arial"/>
          <w:szCs w:val="20"/>
        </w:rPr>
        <w:t xml:space="preserve"> izvajanj</w:t>
      </w:r>
      <w:r w:rsidR="00B84F9D" w:rsidRPr="0055059A">
        <w:rPr>
          <w:rFonts w:cs="Arial"/>
          <w:szCs w:val="20"/>
        </w:rPr>
        <w:t>em</w:t>
      </w:r>
      <w:r w:rsidRPr="0055059A">
        <w:rPr>
          <w:rFonts w:cs="Arial"/>
          <w:szCs w:val="20"/>
        </w:rPr>
        <w:t xml:space="preserve"> vzgojno-izobraževalne dejavnosti in je ne uporablja za namene iz prvega in drugega odstavka tega člena, jo odloži v za to določen prostor. </w:t>
      </w:r>
      <w:r w:rsidR="0049588F" w:rsidRPr="0055059A">
        <w:rPr>
          <w:rFonts w:cs="Arial"/>
          <w:szCs w:val="20"/>
        </w:rPr>
        <w:t>Osnovna šola</w:t>
      </w:r>
      <w:r w:rsidRPr="0055059A">
        <w:rPr>
          <w:rFonts w:cs="Arial"/>
          <w:szCs w:val="20"/>
        </w:rPr>
        <w:t xml:space="preserve"> v pravilih šolskega reda določi prostor in način odlaganja elektronskih naprav učencev ter utemeljene primere uporabe elektronskih naprav. </w:t>
      </w:r>
    </w:p>
    <w:p w14:paraId="3A46AE64" w14:textId="77777777" w:rsidR="007F1F1F" w:rsidRPr="0055059A" w:rsidRDefault="007F1F1F" w:rsidP="007F1F1F">
      <w:pPr>
        <w:jc w:val="both"/>
        <w:rPr>
          <w:rFonts w:cs="Arial"/>
          <w:szCs w:val="20"/>
        </w:rPr>
      </w:pPr>
    </w:p>
    <w:p w14:paraId="449D0BDE" w14:textId="679C87CF" w:rsidR="007F1F1F" w:rsidRPr="0055059A" w:rsidRDefault="0049588F" w:rsidP="007F1F1F">
      <w:pPr>
        <w:jc w:val="both"/>
        <w:rPr>
          <w:rFonts w:cs="Arial"/>
          <w:szCs w:val="20"/>
        </w:rPr>
      </w:pPr>
      <w:r w:rsidRPr="0055059A">
        <w:rPr>
          <w:rFonts w:cs="Arial"/>
          <w:szCs w:val="20"/>
        </w:rPr>
        <w:t>Osnovna š</w:t>
      </w:r>
      <w:r w:rsidR="007F1F1F" w:rsidRPr="0055059A">
        <w:rPr>
          <w:rFonts w:cs="Arial"/>
          <w:szCs w:val="20"/>
        </w:rPr>
        <w:t xml:space="preserve">ola v internem aktu določi način uporabe elektronskih naprav za </w:t>
      </w:r>
      <w:r w:rsidRPr="0055059A">
        <w:rPr>
          <w:rFonts w:cs="Arial"/>
          <w:szCs w:val="20"/>
        </w:rPr>
        <w:t>druge</w:t>
      </w:r>
      <w:r w:rsidR="007F1F1F" w:rsidRPr="0055059A">
        <w:rPr>
          <w:rFonts w:cs="Arial"/>
          <w:szCs w:val="20"/>
        </w:rPr>
        <w:t xml:space="preserve"> udeležence </w:t>
      </w:r>
      <w:r w:rsidR="00003571" w:rsidRPr="0055059A">
        <w:rPr>
          <w:rFonts w:cs="Arial"/>
          <w:szCs w:val="20"/>
        </w:rPr>
        <w:t xml:space="preserve">in izvajalce </w:t>
      </w:r>
      <w:r w:rsidR="007F1F1F" w:rsidRPr="0055059A">
        <w:rPr>
          <w:rFonts w:cs="Arial"/>
          <w:szCs w:val="20"/>
        </w:rPr>
        <w:t>vzgojno-izobraževalne dejavnosti</w:t>
      </w:r>
      <w:r w:rsidR="00672837">
        <w:rPr>
          <w:rFonts w:cs="Arial"/>
          <w:szCs w:val="20"/>
        </w:rPr>
        <w:t>.</w:t>
      </w:r>
      <w:r w:rsidR="0079136A">
        <w:rPr>
          <w:rFonts w:cs="Arial"/>
          <w:szCs w:val="20"/>
        </w:rPr>
        <w:t xml:space="preserve"> </w:t>
      </w:r>
    </w:p>
    <w:p w14:paraId="57DD1FCF" w14:textId="77777777" w:rsidR="007F1F1F" w:rsidRPr="0055059A" w:rsidRDefault="007F1F1F" w:rsidP="007F1F1F">
      <w:pPr>
        <w:shd w:val="clear" w:color="auto" w:fill="FFFFFF"/>
        <w:spacing w:line="240" w:lineRule="auto"/>
        <w:jc w:val="both"/>
        <w:rPr>
          <w:rFonts w:cs="Arial"/>
          <w:szCs w:val="20"/>
          <w:lang w:eastAsia="sl-SI"/>
        </w:rPr>
      </w:pPr>
    </w:p>
    <w:p w14:paraId="5CFFCFA1" w14:textId="77777777" w:rsidR="007F1F1F" w:rsidRPr="0055059A" w:rsidRDefault="007F1F1F" w:rsidP="007F1F1F">
      <w:pPr>
        <w:shd w:val="clear" w:color="auto" w:fill="FFFFFF"/>
        <w:spacing w:line="240" w:lineRule="auto"/>
        <w:jc w:val="center"/>
        <w:rPr>
          <w:rFonts w:cs="Arial"/>
          <w:b/>
          <w:bCs/>
          <w:szCs w:val="20"/>
          <w:lang w:eastAsia="sl-SI"/>
        </w:rPr>
      </w:pPr>
    </w:p>
    <w:p w14:paraId="5CCD2D53" w14:textId="2CBAA42B"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60.m člen</w:t>
      </w:r>
    </w:p>
    <w:p w14:paraId="4650C130" w14:textId="4125940B"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 xml:space="preserve">(pregled </w:t>
      </w:r>
      <w:r w:rsidR="00C46CBD">
        <w:rPr>
          <w:rFonts w:cs="Arial"/>
          <w:b/>
          <w:bCs/>
          <w:szCs w:val="20"/>
          <w:lang w:eastAsia="sl-SI"/>
        </w:rPr>
        <w:t xml:space="preserve">in odvzem </w:t>
      </w:r>
      <w:r w:rsidRPr="0055059A">
        <w:rPr>
          <w:rFonts w:cs="Arial"/>
          <w:b/>
          <w:bCs/>
          <w:szCs w:val="20"/>
          <w:lang w:eastAsia="sl-SI"/>
        </w:rPr>
        <w:t>osebnih predmetov)</w:t>
      </w:r>
    </w:p>
    <w:p w14:paraId="231027D4" w14:textId="77777777" w:rsidR="007F1F1F" w:rsidRPr="0055059A" w:rsidRDefault="007F1F1F" w:rsidP="007F1F1F">
      <w:pPr>
        <w:shd w:val="clear" w:color="auto" w:fill="FFFFFF"/>
        <w:spacing w:line="240" w:lineRule="auto"/>
        <w:rPr>
          <w:rFonts w:cs="Arial"/>
          <w:b/>
          <w:bCs/>
          <w:i/>
          <w:iCs/>
          <w:color w:val="FF0000"/>
          <w:szCs w:val="20"/>
          <w:lang w:eastAsia="sl-SI"/>
        </w:rPr>
      </w:pPr>
    </w:p>
    <w:p w14:paraId="3DD4BE3E" w14:textId="77777777" w:rsidR="007F1F1F" w:rsidRPr="0055059A" w:rsidRDefault="007F1F1F" w:rsidP="007F1F1F">
      <w:pPr>
        <w:shd w:val="clear" w:color="auto" w:fill="FFFFFF"/>
        <w:spacing w:line="240" w:lineRule="auto"/>
        <w:rPr>
          <w:rFonts w:cs="Arial"/>
          <w:b/>
          <w:bCs/>
          <w:szCs w:val="20"/>
          <w:lang w:eastAsia="sl-SI"/>
        </w:rPr>
      </w:pPr>
    </w:p>
    <w:p w14:paraId="25931C47" w14:textId="06E06265" w:rsidR="007F1F1F" w:rsidRPr="0055059A" w:rsidRDefault="007F1F1F" w:rsidP="007F1F1F">
      <w:pPr>
        <w:jc w:val="both"/>
        <w:rPr>
          <w:rFonts w:cs="Arial"/>
          <w:szCs w:val="20"/>
        </w:rPr>
      </w:pPr>
      <w:r w:rsidRPr="0055059A">
        <w:rPr>
          <w:rFonts w:cs="Arial"/>
          <w:szCs w:val="20"/>
        </w:rPr>
        <w:t xml:space="preserve">Če </w:t>
      </w:r>
      <w:r w:rsidR="0079136A">
        <w:rPr>
          <w:rFonts w:cs="Arial"/>
          <w:szCs w:val="20"/>
        </w:rPr>
        <w:t>zaposleni na šoli zazna ali pridobi informacijo</w:t>
      </w:r>
      <w:r w:rsidRPr="0055059A">
        <w:rPr>
          <w:rFonts w:cs="Arial"/>
          <w:szCs w:val="20"/>
        </w:rPr>
        <w:t xml:space="preserve">, da učenec </w:t>
      </w:r>
      <w:r w:rsidR="006C23DF" w:rsidRPr="0055059A">
        <w:rPr>
          <w:rFonts w:cs="Arial"/>
          <w:szCs w:val="20"/>
        </w:rPr>
        <w:t>v</w:t>
      </w:r>
      <w:r w:rsidRPr="0055059A">
        <w:rPr>
          <w:rFonts w:cs="Arial"/>
          <w:szCs w:val="20"/>
        </w:rPr>
        <w:t xml:space="preserve"> šolskem prostoru</w:t>
      </w:r>
      <w:r w:rsidR="00376302">
        <w:rPr>
          <w:rFonts w:cs="Arial"/>
          <w:szCs w:val="20"/>
        </w:rPr>
        <w:t xml:space="preserve"> </w:t>
      </w:r>
      <w:r w:rsidR="00E123AD">
        <w:rPr>
          <w:rFonts w:cs="Arial"/>
          <w:szCs w:val="20"/>
        </w:rPr>
        <w:t xml:space="preserve">uporablja </w:t>
      </w:r>
      <w:r w:rsidR="003971C4" w:rsidRPr="0055059A">
        <w:rPr>
          <w:rFonts w:cs="Arial"/>
          <w:szCs w:val="20"/>
        </w:rPr>
        <w:t>elektronske naprave ali</w:t>
      </w:r>
      <w:r w:rsidRPr="0055059A">
        <w:rPr>
          <w:rFonts w:cs="Arial"/>
          <w:szCs w:val="20"/>
        </w:rPr>
        <w:t xml:space="preserve"> </w:t>
      </w:r>
      <w:r w:rsidR="00E123AD">
        <w:rPr>
          <w:rFonts w:cs="Arial"/>
          <w:szCs w:val="20"/>
        </w:rPr>
        <w:t xml:space="preserve">poseduje </w:t>
      </w:r>
      <w:r w:rsidRPr="0055059A">
        <w:rPr>
          <w:rFonts w:cs="Arial"/>
          <w:szCs w:val="20"/>
        </w:rPr>
        <w:t>predmete, k</w:t>
      </w:r>
      <w:r w:rsidR="00263834">
        <w:rPr>
          <w:rFonts w:cs="Arial"/>
          <w:szCs w:val="20"/>
        </w:rPr>
        <w:t xml:space="preserve">aterih uporaba je v </w:t>
      </w:r>
      <w:r w:rsidR="006C6515">
        <w:rPr>
          <w:rFonts w:cs="Arial"/>
          <w:szCs w:val="20"/>
        </w:rPr>
        <w:t>šolskem prostoru</w:t>
      </w:r>
      <w:r w:rsidR="00263834">
        <w:rPr>
          <w:rFonts w:cs="Arial"/>
          <w:szCs w:val="20"/>
        </w:rPr>
        <w:t xml:space="preserve"> s tem ali drugimi zakoni prepovedana</w:t>
      </w:r>
      <w:r w:rsidRPr="0055059A">
        <w:rPr>
          <w:rFonts w:cs="Arial"/>
          <w:szCs w:val="20"/>
        </w:rPr>
        <w:t xml:space="preserve"> (orožje, pirotehnični izdelki, alkohol, prepovedane droge, tobačni izdelki, elektronske cigarete in drugo) ali so lahko nevarni </w:t>
      </w:r>
      <w:r w:rsidR="00B84F9D" w:rsidRPr="0055059A">
        <w:rPr>
          <w:rFonts w:cs="Arial"/>
          <w:szCs w:val="20"/>
        </w:rPr>
        <w:t xml:space="preserve">za </w:t>
      </w:r>
      <w:r w:rsidRPr="0055059A">
        <w:rPr>
          <w:rFonts w:cs="Arial"/>
          <w:szCs w:val="20"/>
        </w:rPr>
        <w:t>njegov</w:t>
      </w:r>
      <w:r w:rsidR="00B84F9D" w:rsidRPr="0055059A">
        <w:rPr>
          <w:rFonts w:cs="Arial"/>
          <w:szCs w:val="20"/>
        </w:rPr>
        <w:t>o</w:t>
      </w:r>
      <w:r w:rsidRPr="0055059A">
        <w:rPr>
          <w:rFonts w:cs="Arial"/>
          <w:szCs w:val="20"/>
        </w:rPr>
        <w:t xml:space="preserve"> zdravj</w:t>
      </w:r>
      <w:r w:rsidR="00B84F9D" w:rsidRPr="0055059A">
        <w:rPr>
          <w:rFonts w:cs="Arial"/>
          <w:szCs w:val="20"/>
        </w:rPr>
        <w:t>e</w:t>
      </w:r>
      <w:r w:rsidRPr="0055059A">
        <w:rPr>
          <w:rFonts w:cs="Arial"/>
          <w:szCs w:val="20"/>
        </w:rPr>
        <w:t>, življenj</w:t>
      </w:r>
      <w:r w:rsidR="00B84F9D" w:rsidRPr="0055059A">
        <w:rPr>
          <w:rFonts w:cs="Arial"/>
          <w:szCs w:val="20"/>
        </w:rPr>
        <w:t>e</w:t>
      </w:r>
      <w:r w:rsidRPr="0055059A">
        <w:rPr>
          <w:rFonts w:cs="Arial"/>
          <w:szCs w:val="20"/>
        </w:rPr>
        <w:t xml:space="preserve"> ali zdravj</w:t>
      </w:r>
      <w:r w:rsidR="00B84F9D" w:rsidRPr="0055059A">
        <w:rPr>
          <w:rFonts w:cs="Arial"/>
          <w:szCs w:val="20"/>
        </w:rPr>
        <w:t>e</w:t>
      </w:r>
      <w:r w:rsidRPr="0055059A">
        <w:rPr>
          <w:rFonts w:cs="Arial"/>
          <w:szCs w:val="20"/>
        </w:rPr>
        <w:t xml:space="preserve"> ali življenj</w:t>
      </w:r>
      <w:r w:rsidR="00B84F9D" w:rsidRPr="0055059A">
        <w:rPr>
          <w:rFonts w:cs="Arial"/>
          <w:szCs w:val="20"/>
        </w:rPr>
        <w:t>e</w:t>
      </w:r>
      <w:r w:rsidRPr="0055059A">
        <w:rPr>
          <w:rFonts w:cs="Arial"/>
          <w:szCs w:val="20"/>
        </w:rPr>
        <w:t xml:space="preserve"> drugih, se učenca pozove, da elektronsk</w:t>
      </w:r>
      <w:r w:rsidR="00C55900" w:rsidRPr="0055059A">
        <w:rPr>
          <w:rFonts w:cs="Arial"/>
          <w:szCs w:val="20"/>
        </w:rPr>
        <w:t>e</w:t>
      </w:r>
      <w:r w:rsidRPr="0055059A">
        <w:rPr>
          <w:rFonts w:cs="Arial"/>
          <w:szCs w:val="20"/>
        </w:rPr>
        <w:t xml:space="preserve"> naprav</w:t>
      </w:r>
      <w:r w:rsidR="00C55900" w:rsidRPr="0055059A">
        <w:rPr>
          <w:rFonts w:cs="Arial"/>
          <w:szCs w:val="20"/>
        </w:rPr>
        <w:t>e</w:t>
      </w:r>
      <w:r w:rsidRPr="0055059A">
        <w:rPr>
          <w:rFonts w:cs="Arial"/>
          <w:szCs w:val="20"/>
        </w:rPr>
        <w:t xml:space="preserve"> ali </w:t>
      </w:r>
      <w:r w:rsidR="00C55900" w:rsidRPr="0055059A">
        <w:rPr>
          <w:rFonts w:cs="Arial"/>
          <w:szCs w:val="20"/>
        </w:rPr>
        <w:t>prepoved</w:t>
      </w:r>
      <w:r w:rsidR="005F600C" w:rsidRPr="0055059A">
        <w:rPr>
          <w:rFonts w:cs="Arial"/>
          <w:szCs w:val="20"/>
        </w:rPr>
        <w:t>ane oziroma nevarne</w:t>
      </w:r>
      <w:r w:rsidRPr="0055059A">
        <w:rPr>
          <w:rFonts w:cs="Arial"/>
          <w:szCs w:val="20"/>
        </w:rPr>
        <w:t xml:space="preserve"> predmete izroči prostovoljno, sicer se opravi pregled osebnih </w:t>
      </w:r>
      <w:r w:rsidR="009E6798">
        <w:rPr>
          <w:rFonts w:cs="Arial"/>
          <w:szCs w:val="20"/>
        </w:rPr>
        <w:t>predmetov.</w:t>
      </w:r>
      <w:r w:rsidRPr="0055059A">
        <w:rPr>
          <w:rFonts w:cs="Arial"/>
          <w:szCs w:val="20"/>
        </w:rPr>
        <w:t xml:space="preserve"> </w:t>
      </w:r>
      <w:r w:rsidR="009E6798">
        <w:rPr>
          <w:rFonts w:cs="Arial"/>
          <w:szCs w:val="20"/>
        </w:rPr>
        <w:t>N</w:t>
      </w:r>
      <w:r w:rsidRPr="0055059A">
        <w:rPr>
          <w:rFonts w:cs="Arial"/>
          <w:szCs w:val="20"/>
        </w:rPr>
        <w:t>ajdene elektronske naprave</w:t>
      </w:r>
      <w:r w:rsidR="009E6798">
        <w:rPr>
          <w:rFonts w:cs="Arial"/>
          <w:szCs w:val="20"/>
        </w:rPr>
        <w:t xml:space="preserve"> se</w:t>
      </w:r>
      <w:r w:rsidR="00491B0B" w:rsidRPr="0055059A">
        <w:rPr>
          <w:rFonts w:cs="Arial"/>
          <w:szCs w:val="20"/>
        </w:rPr>
        <w:t xml:space="preserve"> začasno odvzame</w:t>
      </w:r>
      <w:r w:rsidR="006C23DF" w:rsidRPr="0055059A">
        <w:rPr>
          <w:rFonts w:cs="Arial"/>
          <w:szCs w:val="20"/>
        </w:rPr>
        <w:t xml:space="preserve">, </w:t>
      </w:r>
      <w:r w:rsidRPr="0055059A">
        <w:rPr>
          <w:rFonts w:cs="Arial"/>
          <w:szCs w:val="20"/>
        </w:rPr>
        <w:t xml:space="preserve">prepovedane </w:t>
      </w:r>
      <w:r w:rsidR="003B24A6" w:rsidRPr="0055059A">
        <w:rPr>
          <w:rFonts w:cs="Arial"/>
          <w:szCs w:val="20"/>
        </w:rPr>
        <w:t>oziroma</w:t>
      </w:r>
      <w:r w:rsidRPr="0055059A">
        <w:rPr>
          <w:rFonts w:cs="Arial"/>
          <w:szCs w:val="20"/>
        </w:rPr>
        <w:t xml:space="preserve"> nevarne predmete</w:t>
      </w:r>
      <w:r w:rsidR="006E5A2D" w:rsidRPr="0055059A">
        <w:rPr>
          <w:rFonts w:cs="Arial"/>
          <w:szCs w:val="20"/>
        </w:rPr>
        <w:t xml:space="preserve"> pa</w:t>
      </w:r>
      <w:r w:rsidRPr="0055059A">
        <w:rPr>
          <w:rFonts w:cs="Arial"/>
          <w:szCs w:val="20"/>
        </w:rPr>
        <w:t xml:space="preserve"> odvzame.</w:t>
      </w:r>
    </w:p>
    <w:p w14:paraId="17B09BC6" w14:textId="77777777" w:rsidR="007F1F1F" w:rsidRPr="0055059A" w:rsidRDefault="007F1F1F" w:rsidP="007F1F1F">
      <w:pPr>
        <w:jc w:val="both"/>
        <w:rPr>
          <w:rFonts w:cs="Arial"/>
          <w:szCs w:val="20"/>
        </w:rPr>
      </w:pPr>
    </w:p>
    <w:p w14:paraId="6D54B572" w14:textId="6D9CC779" w:rsidR="007F1F1F" w:rsidRPr="0055059A" w:rsidRDefault="007F1F1F" w:rsidP="007F1F1F">
      <w:pPr>
        <w:jc w:val="both"/>
        <w:rPr>
          <w:rFonts w:cs="Arial"/>
          <w:szCs w:val="20"/>
        </w:rPr>
      </w:pPr>
      <w:r w:rsidRPr="0055059A">
        <w:rPr>
          <w:rFonts w:cs="Arial"/>
          <w:szCs w:val="20"/>
        </w:rPr>
        <w:t xml:space="preserve">Pri pregledu osebnih </w:t>
      </w:r>
      <w:r w:rsidR="0078564F" w:rsidRPr="0055059A">
        <w:rPr>
          <w:rFonts w:cs="Arial"/>
          <w:szCs w:val="20"/>
        </w:rPr>
        <w:t>predmetov</w:t>
      </w:r>
      <w:r w:rsidRPr="0055059A">
        <w:rPr>
          <w:rFonts w:cs="Arial"/>
          <w:szCs w:val="20"/>
        </w:rPr>
        <w:t xml:space="preserve"> se upošteva dostojanstvo učenca. Pregled opravita ravnatelj ali oseba, ki jo ravnatelj pooblasti, </w:t>
      </w:r>
      <w:r w:rsidR="006C23DF" w:rsidRPr="0055059A">
        <w:rPr>
          <w:rFonts w:cs="Arial"/>
          <w:szCs w:val="20"/>
        </w:rPr>
        <w:t>in</w:t>
      </w:r>
      <w:r w:rsidRPr="0055059A">
        <w:rPr>
          <w:rFonts w:cs="Arial"/>
          <w:szCs w:val="20"/>
        </w:rPr>
        <w:t xml:space="preserve"> vsaj še en strokovni delavec </w:t>
      </w:r>
      <w:r w:rsidR="006C23DF" w:rsidRPr="0055059A">
        <w:rPr>
          <w:rFonts w:cs="Arial"/>
          <w:szCs w:val="20"/>
        </w:rPr>
        <w:t xml:space="preserve">osnovne </w:t>
      </w:r>
      <w:r w:rsidRPr="0055059A">
        <w:rPr>
          <w:rFonts w:cs="Arial"/>
          <w:szCs w:val="20"/>
        </w:rPr>
        <w:t>šole, ki ga izbere učenec</w:t>
      </w:r>
      <w:r w:rsidR="00657B0B">
        <w:rPr>
          <w:rFonts w:cs="Arial"/>
          <w:szCs w:val="20"/>
        </w:rPr>
        <w:t xml:space="preserve"> v prostoru</w:t>
      </w:r>
      <w:r w:rsidR="009E6798">
        <w:rPr>
          <w:rFonts w:cs="Arial"/>
          <w:szCs w:val="20"/>
        </w:rPr>
        <w:t xml:space="preserve"> oziroma na način</w:t>
      </w:r>
      <w:r w:rsidR="00657B0B">
        <w:rPr>
          <w:rFonts w:cs="Arial"/>
          <w:szCs w:val="20"/>
        </w:rPr>
        <w:t>, ki učencu zagotavlja diskretnost.</w:t>
      </w:r>
      <w:r w:rsidRPr="0055059A">
        <w:rPr>
          <w:rFonts w:cs="Arial"/>
          <w:szCs w:val="20"/>
        </w:rPr>
        <w:t xml:space="preserve"> Če učenec</w:t>
      </w:r>
      <w:r w:rsidR="006C23DF" w:rsidRPr="0055059A">
        <w:rPr>
          <w:rFonts w:cs="Arial"/>
          <w:szCs w:val="20"/>
        </w:rPr>
        <w:t xml:space="preserve"> strokovnega delavca osnovne šole</w:t>
      </w:r>
      <w:r w:rsidRPr="0055059A">
        <w:rPr>
          <w:rFonts w:cs="Arial"/>
          <w:szCs w:val="20"/>
        </w:rPr>
        <w:t xml:space="preserve"> ne izbere, ga določi ravnatelj. </w:t>
      </w:r>
      <w:r w:rsidR="00657B0B">
        <w:rPr>
          <w:rFonts w:cs="Arial"/>
          <w:szCs w:val="20"/>
        </w:rPr>
        <w:t xml:space="preserve">Pred pregledom se učenca seznani s postopkom pregleda. </w:t>
      </w:r>
      <w:r w:rsidR="009E6798">
        <w:rPr>
          <w:rFonts w:cs="Arial"/>
          <w:szCs w:val="20"/>
        </w:rPr>
        <w:t>Pregled se opravi tako, da se učencu naroči, naj izroči osebne predmete in se jih v njegovi prisotnosti pregleda.</w:t>
      </w:r>
    </w:p>
    <w:p w14:paraId="3C65AB71" w14:textId="77777777" w:rsidR="00A87188" w:rsidRPr="0055059A" w:rsidRDefault="00A87188" w:rsidP="007F1F1F">
      <w:pPr>
        <w:jc w:val="both"/>
        <w:rPr>
          <w:rFonts w:cs="Arial"/>
          <w:szCs w:val="20"/>
        </w:rPr>
      </w:pPr>
    </w:p>
    <w:p w14:paraId="7DD35CC6" w14:textId="50F9FDD9" w:rsidR="0018338F" w:rsidRDefault="0018338F" w:rsidP="007F1F1F">
      <w:pPr>
        <w:jc w:val="both"/>
        <w:rPr>
          <w:rFonts w:cs="Arial"/>
          <w:color w:val="000000" w:themeColor="text1"/>
          <w:szCs w:val="20"/>
        </w:rPr>
      </w:pPr>
      <w:r w:rsidRPr="0055059A">
        <w:rPr>
          <w:rFonts w:cs="Arial"/>
          <w:color w:val="000000" w:themeColor="text1"/>
          <w:szCs w:val="20"/>
        </w:rPr>
        <w:t xml:space="preserve">O vsakem pregledu osebnih </w:t>
      </w:r>
      <w:r w:rsidR="0078564F" w:rsidRPr="0055059A">
        <w:rPr>
          <w:rFonts w:cs="Arial"/>
          <w:color w:val="000000" w:themeColor="text1"/>
          <w:szCs w:val="20"/>
        </w:rPr>
        <w:t>predmetov</w:t>
      </w:r>
      <w:r w:rsidRPr="0055059A">
        <w:rPr>
          <w:rFonts w:cs="Arial"/>
          <w:color w:val="000000" w:themeColor="text1"/>
          <w:szCs w:val="20"/>
        </w:rPr>
        <w:t xml:space="preserve"> in prostora se napiše poročilo. Ravnatelj ali oseba, ki jo ravnatelj pooblasti, odloči o</w:t>
      </w:r>
      <w:r w:rsidR="009E6798">
        <w:rPr>
          <w:rFonts w:cs="Arial"/>
          <w:color w:val="000000" w:themeColor="text1"/>
          <w:szCs w:val="20"/>
        </w:rPr>
        <w:t xml:space="preserve"> izročitvi nevarnega ali prepovedanega predmeta policiji. V primeru začasnega odvzema elektronskih naprav jih osnovna šola hrani v varnem prostoru. Mesto hrambe in način izročanja elektronskih naprav staršem se opredelijo v pravilih šolskega reda. </w:t>
      </w:r>
      <w:r w:rsidRPr="0055059A">
        <w:rPr>
          <w:rFonts w:cs="Arial"/>
          <w:color w:val="000000" w:themeColor="text1"/>
          <w:szCs w:val="20"/>
        </w:rPr>
        <w:t xml:space="preserve"> .</w:t>
      </w:r>
    </w:p>
    <w:p w14:paraId="7A4D2FF5" w14:textId="77777777" w:rsidR="00E37884" w:rsidRDefault="00E37884" w:rsidP="007F1F1F">
      <w:pPr>
        <w:jc w:val="both"/>
        <w:rPr>
          <w:rFonts w:cs="Arial"/>
          <w:color w:val="000000" w:themeColor="text1"/>
          <w:szCs w:val="20"/>
        </w:rPr>
      </w:pPr>
    </w:p>
    <w:p w14:paraId="7F219029" w14:textId="6239B94D" w:rsidR="00E37884" w:rsidRPr="00D0131C" w:rsidRDefault="003052B3" w:rsidP="007F1F1F">
      <w:pPr>
        <w:jc w:val="both"/>
        <w:rPr>
          <w:rFonts w:cs="Arial"/>
          <w:color w:val="000000" w:themeColor="text1"/>
          <w:szCs w:val="20"/>
        </w:rPr>
      </w:pPr>
      <w:r w:rsidRPr="00D0131C">
        <w:rPr>
          <w:rFonts w:cs="Arial"/>
          <w:color w:val="000000" w:themeColor="text1"/>
          <w:szCs w:val="20"/>
        </w:rPr>
        <w:t xml:space="preserve">Če učenec ne želi sodelovati pri pregledu osebnih predmetov, ravnatelj o tem obvesti starše učenca. V primeru </w:t>
      </w:r>
      <w:r w:rsidR="007177C5" w:rsidRPr="00D0131C">
        <w:rPr>
          <w:rFonts w:cs="Arial"/>
          <w:color w:val="000000" w:themeColor="text1"/>
          <w:szCs w:val="20"/>
        </w:rPr>
        <w:t xml:space="preserve">ogrožanja </w:t>
      </w:r>
      <w:r w:rsidR="00A53D57" w:rsidRPr="00D0131C">
        <w:rPr>
          <w:rFonts w:cs="Arial"/>
          <w:bCs/>
          <w:color w:val="000000" w:themeColor="text1"/>
          <w:szCs w:val="20"/>
        </w:rPr>
        <w:t xml:space="preserve">zdravja in varnosti sebe ali drugih udeležencev </w:t>
      </w:r>
      <w:r w:rsidRPr="00D0131C">
        <w:rPr>
          <w:rFonts w:cs="Arial"/>
          <w:color w:val="000000" w:themeColor="text1"/>
          <w:szCs w:val="20"/>
        </w:rPr>
        <w:t>pa tudi policijo.</w:t>
      </w:r>
      <w:r w:rsidR="007177C5" w:rsidRPr="00D0131C">
        <w:rPr>
          <w:rFonts w:cs="Arial"/>
          <w:color w:val="000000" w:themeColor="text1"/>
          <w:szCs w:val="20"/>
        </w:rPr>
        <w:t xml:space="preserve"> </w:t>
      </w:r>
    </w:p>
    <w:p w14:paraId="6098062A" w14:textId="77777777" w:rsidR="0018338F" w:rsidRPr="0055059A" w:rsidRDefault="0018338F" w:rsidP="007F1F1F">
      <w:pPr>
        <w:jc w:val="both"/>
        <w:rPr>
          <w:rFonts w:cs="Arial"/>
          <w:szCs w:val="20"/>
        </w:rPr>
      </w:pPr>
    </w:p>
    <w:p w14:paraId="4D125C91" w14:textId="77777777" w:rsidR="007F1F1F" w:rsidRPr="0055059A" w:rsidRDefault="007F1F1F" w:rsidP="007F1F1F">
      <w:pPr>
        <w:jc w:val="both"/>
        <w:rPr>
          <w:rFonts w:cs="Arial"/>
          <w:szCs w:val="20"/>
        </w:rPr>
      </w:pPr>
    </w:p>
    <w:p w14:paraId="5475FECA" w14:textId="77777777" w:rsidR="007F1F1F" w:rsidRPr="0055059A" w:rsidRDefault="007F1F1F" w:rsidP="007F1F1F">
      <w:pPr>
        <w:shd w:val="clear" w:color="auto" w:fill="FFFFFF"/>
        <w:spacing w:line="240" w:lineRule="auto"/>
        <w:rPr>
          <w:rFonts w:cs="Arial"/>
          <w:b/>
          <w:bCs/>
          <w:szCs w:val="20"/>
          <w:lang w:eastAsia="sl-SI"/>
        </w:rPr>
      </w:pPr>
    </w:p>
    <w:p w14:paraId="4DBC7C99" w14:textId="1219F8D2"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60.n člen</w:t>
      </w:r>
    </w:p>
    <w:p w14:paraId="5304E507" w14:textId="77777777"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(odgovornost staršev)</w:t>
      </w:r>
    </w:p>
    <w:p w14:paraId="7DD32983" w14:textId="77777777" w:rsidR="007F1F1F" w:rsidRPr="0055059A" w:rsidRDefault="007F1F1F" w:rsidP="007F1F1F">
      <w:pPr>
        <w:shd w:val="clear" w:color="auto" w:fill="FFFFFF"/>
        <w:spacing w:line="240" w:lineRule="auto"/>
        <w:jc w:val="center"/>
        <w:rPr>
          <w:rFonts w:cs="Arial"/>
          <w:b/>
          <w:bCs/>
          <w:szCs w:val="20"/>
          <w:lang w:eastAsia="sl-SI"/>
        </w:rPr>
      </w:pPr>
    </w:p>
    <w:p w14:paraId="28EC7CFA" w14:textId="4BFFF6C7" w:rsidR="007F1F1F" w:rsidRPr="0055059A" w:rsidRDefault="007F1F1F" w:rsidP="007F1F1F">
      <w:pPr>
        <w:jc w:val="both"/>
        <w:rPr>
          <w:rFonts w:cs="Arial"/>
          <w:color w:val="000000" w:themeColor="text1"/>
          <w:szCs w:val="20"/>
        </w:rPr>
      </w:pPr>
      <w:r w:rsidRPr="0055059A">
        <w:rPr>
          <w:rFonts w:cs="Arial"/>
          <w:color w:val="000000" w:themeColor="text1"/>
          <w:szCs w:val="20"/>
          <w:lang w:eastAsia="sl-SI"/>
        </w:rPr>
        <w:t xml:space="preserve">Starši </w:t>
      </w:r>
      <w:r w:rsidR="00426E2C" w:rsidRPr="0055059A">
        <w:rPr>
          <w:rFonts w:cs="Arial"/>
          <w:color w:val="000000" w:themeColor="text1"/>
          <w:szCs w:val="20"/>
          <w:lang w:eastAsia="sl-SI"/>
        </w:rPr>
        <w:t>morajo</w:t>
      </w:r>
      <w:r w:rsidRPr="0055059A">
        <w:rPr>
          <w:rFonts w:cs="Arial"/>
          <w:color w:val="000000" w:themeColor="text1"/>
          <w:szCs w:val="20"/>
          <w:lang w:eastAsia="sl-SI"/>
        </w:rPr>
        <w:t xml:space="preserve"> skrbeti ali izvajati nadzorstvo nad </w:t>
      </w:r>
      <w:r w:rsidR="00426E2C" w:rsidRPr="0055059A">
        <w:rPr>
          <w:rFonts w:cs="Arial"/>
          <w:color w:val="000000" w:themeColor="text1"/>
          <w:szCs w:val="20"/>
          <w:lang w:eastAsia="sl-SI"/>
        </w:rPr>
        <w:t>svojim otrokom</w:t>
      </w:r>
      <w:r w:rsidRPr="0055059A">
        <w:rPr>
          <w:rFonts w:cs="Arial"/>
          <w:color w:val="000000" w:themeColor="text1"/>
          <w:szCs w:val="20"/>
          <w:lang w:eastAsia="sl-SI"/>
        </w:rPr>
        <w:t xml:space="preserve">, da v </w:t>
      </w:r>
      <w:r w:rsidR="00426E2C" w:rsidRPr="0055059A">
        <w:rPr>
          <w:rFonts w:cs="Arial"/>
          <w:color w:val="000000" w:themeColor="text1"/>
          <w:szCs w:val="20"/>
          <w:lang w:eastAsia="sl-SI"/>
        </w:rPr>
        <w:t xml:space="preserve">osnovno </w:t>
      </w:r>
      <w:r w:rsidRPr="0055059A">
        <w:rPr>
          <w:rFonts w:cs="Arial"/>
          <w:color w:val="000000" w:themeColor="text1"/>
          <w:szCs w:val="20"/>
          <w:lang w:eastAsia="sl-SI"/>
        </w:rPr>
        <w:t xml:space="preserve">šolo ne prinaša stvari, ki so s tem zakonom, drugimi predpisi ali z internimi akti </w:t>
      </w:r>
      <w:r w:rsidR="00426E2C" w:rsidRPr="0055059A">
        <w:rPr>
          <w:rFonts w:cs="Arial"/>
          <w:color w:val="000000" w:themeColor="text1"/>
          <w:szCs w:val="20"/>
          <w:lang w:eastAsia="sl-SI"/>
        </w:rPr>
        <w:t xml:space="preserve">osnovne </w:t>
      </w:r>
      <w:r w:rsidRPr="0055059A">
        <w:rPr>
          <w:rFonts w:cs="Arial"/>
          <w:color w:val="000000" w:themeColor="text1"/>
          <w:szCs w:val="20"/>
          <w:lang w:eastAsia="sl-SI"/>
        </w:rPr>
        <w:t xml:space="preserve">šole prepovedane. </w:t>
      </w:r>
      <w:r w:rsidRPr="0055059A">
        <w:rPr>
          <w:rFonts w:cs="Arial"/>
          <w:color w:val="000000" w:themeColor="text1"/>
          <w:szCs w:val="20"/>
        </w:rPr>
        <w:t>Za spoštovanje omejitve uporabe elektronskih naprav učencev so odgovorni starši.«.</w:t>
      </w:r>
    </w:p>
    <w:p w14:paraId="13835C5D" w14:textId="77777777" w:rsidR="007F1F1F" w:rsidRPr="0055059A" w:rsidRDefault="007F1F1F" w:rsidP="007F1F1F">
      <w:pPr>
        <w:jc w:val="both"/>
        <w:rPr>
          <w:rFonts w:cs="Arial"/>
          <w:color w:val="000000" w:themeColor="text1"/>
          <w:szCs w:val="20"/>
        </w:rPr>
      </w:pPr>
    </w:p>
    <w:p w14:paraId="317B1196"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p>
    <w:p w14:paraId="595E6B00" w14:textId="77777777" w:rsidR="007F1F1F" w:rsidRPr="0055059A" w:rsidRDefault="007F1F1F" w:rsidP="007F1F1F">
      <w:pPr>
        <w:shd w:val="clear" w:color="auto" w:fill="FFFFFF"/>
        <w:spacing w:line="240" w:lineRule="auto"/>
        <w:jc w:val="both"/>
        <w:rPr>
          <w:rFonts w:cs="Arial"/>
          <w:b/>
          <w:bCs/>
          <w:color w:val="000000" w:themeColor="text1"/>
          <w:szCs w:val="20"/>
          <w:lang w:eastAsia="sl-SI"/>
        </w:rPr>
      </w:pPr>
    </w:p>
    <w:p w14:paraId="163BD218" w14:textId="10E4DF68"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0FF79633"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5803E4E9" w14:textId="77777777" w:rsidR="007F1F1F" w:rsidRPr="0055059A" w:rsidRDefault="007F1F1F" w:rsidP="007F1F1F">
      <w:pPr>
        <w:shd w:val="clear" w:color="auto" w:fill="FFFFFF"/>
        <w:spacing w:line="240" w:lineRule="auto"/>
        <w:rPr>
          <w:rFonts w:cs="Arial"/>
          <w:b/>
          <w:bCs/>
          <w:szCs w:val="20"/>
          <w:lang w:eastAsia="sl-SI"/>
        </w:rPr>
      </w:pPr>
    </w:p>
    <w:p w14:paraId="2871B3FC" w14:textId="77777777"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Besedilo 68. člena spremeni tako, da se glasi:</w:t>
      </w:r>
    </w:p>
    <w:p w14:paraId="2D128F42" w14:textId="77777777" w:rsidR="007F1F1F" w:rsidRPr="0055059A" w:rsidRDefault="007F1F1F" w:rsidP="007F1F1F">
      <w:pPr>
        <w:pStyle w:val="Odstavekseznama"/>
        <w:shd w:val="clear" w:color="auto" w:fill="FFFFFF"/>
        <w:spacing w:line="240" w:lineRule="auto"/>
        <w:ind w:left="1080"/>
        <w:rPr>
          <w:rFonts w:cs="Arial"/>
          <w:szCs w:val="20"/>
          <w:lang w:eastAsia="sl-SI"/>
        </w:rPr>
      </w:pPr>
    </w:p>
    <w:p w14:paraId="3C0EA01B"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»Če učenec in starši menijo, da je bil učenec ob koncu pouka v šolskem letu nepravilno ocenjen, lahko starši v treh dneh po prejemu spričevala, zaključnega spričevala oziroma obvestila o zaključnih ocenah ob koncu pouka v šolskem letu pri ravnatelju vložijo obrazložen ugovor.</w:t>
      </w:r>
    </w:p>
    <w:p w14:paraId="18211071" w14:textId="77777777" w:rsidR="007F1F1F" w:rsidRPr="0055059A" w:rsidRDefault="007F1F1F" w:rsidP="007F1F1F">
      <w:pPr>
        <w:shd w:val="clear" w:color="auto" w:fill="FFFFFF"/>
        <w:spacing w:line="240" w:lineRule="auto"/>
        <w:jc w:val="both"/>
        <w:rPr>
          <w:rFonts w:cs="Arial"/>
          <w:szCs w:val="20"/>
          <w:lang w:eastAsia="sl-SI"/>
        </w:rPr>
      </w:pPr>
    </w:p>
    <w:p w14:paraId="4780705A" w14:textId="17D3F351"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szCs w:val="20"/>
          <w:lang w:eastAsia="sl-SI"/>
        </w:rPr>
        <w:t>Ravnatelj najpozneje v treh dneh po prejemu ugovora imenuje komisijo. Med člani komisije mora biti vsaj en</w:t>
      </w:r>
      <w:r w:rsidRPr="0055059A">
        <w:rPr>
          <w:rFonts w:cs="Arial"/>
          <w:color w:val="292B2C"/>
          <w:szCs w:val="20"/>
          <w:lang w:eastAsia="sl-SI"/>
        </w:rPr>
        <w:t xml:space="preserve"> strokovni delavec, ki ni zaposlen na tej </w:t>
      </w:r>
      <w:r w:rsidR="00013681" w:rsidRPr="0055059A">
        <w:rPr>
          <w:rFonts w:cs="Arial"/>
          <w:color w:val="292B2C"/>
          <w:szCs w:val="20"/>
          <w:lang w:eastAsia="sl-SI"/>
        </w:rPr>
        <w:t xml:space="preserve">osnovni </w:t>
      </w:r>
      <w:r w:rsidRPr="0055059A">
        <w:rPr>
          <w:rFonts w:cs="Arial"/>
          <w:color w:val="292B2C"/>
          <w:szCs w:val="20"/>
          <w:lang w:eastAsia="sl-SI"/>
        </w:rPr>
        <w:t>šoli.</w:t>
      </w:r>
    </w:p>
    <w:p w14:paraId="25631A78" w14:textId="77777777" w:rsidR="007F1F1F" w:rsidRPr="0055059A" w:rsidRDefault="007F1F1F" w:rsidP="007F1F1F">
      <w:pPr>
        <w:shd w:val="clear" w:color="auto" w:fill="FFFFFF"/>
        <w:spacing w:line="240" w:lineRule="auto"/>
        <w:jc w:val="both"/>
        <w:rPr>
          <w:rFonts w:cs="Arial"/>
          <w:szCs w:val="20"/>
          <w:lang w:eastAsia="sl-SI"/>
        </w:rPr>
      </w:pPr>
    </w:p>
    <w:p w14:paraId="65FB250A" w14:textId="6FC71F2D"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Če komisija ugotovi, da je ocena učenca ob koncu pouka v šolskem letu neustrezna, učenca </w:t>
      </w:r>
      <w:r w:rsidR="00456DE9" w:rsidRPr="0055059A">
        <w:rPr>
          <w:rFonts w:cs="Arial"/>
          <w:szCs w:val="20"/>
          <w:lang w:eastAsia="sl-SI"/>
        </w:rPr>
        <w:t>ponovno</w:t>
      </w:r>
      <w:r w:rsidR="00AE47AD" w:rsidRPr="0055059A">
        <w:rPr>
          <w:rFonts w:cs="Arial"/>
          <w:szCs w:val="20"/>
          <w:lang w:eastAsia="sl-SI"/>
        </w:rPr>
        <w:t xml:space="preserve"> </w:t>
      </w:r>
      <w:r w:rsidRPr="0055059A">
        <w:rPr>
          <w:rFonts w:cs="Arial"/>
          <w:szCs w:val="20"/>
          <w:lang w:eastAsia="sl-SI"/>
        </w:rPr>
        <w:t xml:space="preserve">oceni. </w:t>
      </w:r>
      <w:r w:rsidRPr="0055059A">
        <w:rPr>
          <w:rFonts w:cs="Arial"/>
          <w:color w:val="292B2C"/>
          <w:szCs w:val="20"/>
          <w:lang w:eastAsia="sl-SI"/>
        </w:rPr>
        <w:t xml:space="preserve">Komisija mora o svoji odločitvi starše </w:t>
      </w:r>
      <w:r w:rsidR="00013681" w:rsidRPr="0055059A">
        <w:rPr>
          <w:rFonts w:cs="Arial"/>
          <w:color w:val="292B2C"/>
          <w:szCs w:val="20"/>
          <w:lang w:eastAsia="sl-SI"/>
        </w:rPr>
        <w:t>in</w:t>
      </w:r>
      <w:r w:rsidRPr="0055059A">
        <w:rPr>
          <w:rFonts w:cs="Arial"/>
          <w:color w:val="292B2C"/>
          <w:szCs w:val="20"/>
          <w:lang w:eastAsia="sl-SI"/>
        </w:rPr>
        <w:t xml:space="preserve"> učenca obvestiti naj</w:t>
      </w:r>
      <w:r w:rsidR="00013681" w:rsidRPr="0055059A">
        <w:rPr>
          <w:rFonts w:cs="Arial"/>
          <w:color w:val="292B2C"/>
          <w:szCs w:val="20"/>
          <w:lang w:eastAsia="sl-SI"/>
        </w:rPr>
        <w:t>pozneje</w:t>
      </w:r>
      <w:r w:rsidRPr="0055059A">
        <w:rPr>
          <w:rFonts w:cs="Arial"/>
          <w:color w:val="292B2C"/>
          <w:szCs w:val="20"/>
          <w:lang w:eastAsia="sl-SI"/>
        </w:rPr>
        <w:t xml:space="preserve"> v osmih dneh po vložitvi ugovora. </w:t>
      </w:r>
      <w:r w:rsidRPr="0055059A">
        <w:rPr>
          <w:rFonts w:cs="Arial"/>
          <w:szCs w:val="20"/>
          <w:lang w:eastAsia="sl-SI"/>
        </w:rPr>
        <w:t>Odločitev komisije je dokončna.«.</w:t>
      </w:r>
    </w:p>
    <w:p w14:paraId="6EC8DA5B" w14:textId="77777777" w:rsidR="007F1F1F" w:rsidRPr="0055059A" w:rsidRDefault="007F1F1F" w:rsidP="007F1F1F">
      <w:pPr>
        <w:shd w:val="clear" w:color="auto" w:fill="FFFFFF"/>
        <w:spacing w:line="240" w:lineRule="auto"/>
        <w:jc w:val="both"/>
        <w:rPr>
          <w:rFonts w:cs="Arial"/>
          <w:szCs w:val="20"/>
          <w:lang w:eastAsia="sl-SI"/>
        </w:rPr>
      </w:pPr>
    </w:p>
    <w:p w14:paraId="2A6DBA37" w14:textId="77777777" w:rsidR="007F1F1F" w:rsidRPr="0055059A" w:rsidRDefault="007F1F1F" w:rsidP="007F1F1F">
      <w:pPr>
        <w:pStyle w:val="Odstavekseznama"/>
        <w:shd w:val="clear" w:color="auto" w:fill="FFFFFF"/>
        <w:spacing w:line="240" w:lineRule="auto"/>
        <w:ind w:left="1080"/>
        <w:jc w:val="both"/>
        <w:rPr>
          <w:rFonts w:cs="Arial"/>
          <w:i/>
          <w:iCs/>
          <w:szCs w:val="20"/>
          <w:lang w:eastAsia="sl-SI"/>
        </w:rPr>
      </w:pPr>
    </w:p>
    <w:p w14:paraId="4E8D8BD9" w14:textId="67D050B5"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45B703F8" w14:textId="77777777" w:rsidR="007F1F1F" w:rsidRPr="0055059A" w:rsidRDefault="007F1F1F" w:rsidP="007F1F1F">
      <w:pPr>
        <w:shd w:val="clear" w:color="auto" w:fill="FFFFFF"/>
        <w:spacing w:line="240" w:lineRule="auto"/>
        <w:rPr>
          <w:rFonts w:cs="Arial"/>
          <w:b/>
          <w:bCs/>
          <w:szCs w:val="20"/>
          <w:lang w:eastAsia="sl-SI"/>
        </w:rPr>
      </w:pPr>
    </w:p>
    <w:p w14:paraId="7D2F5197"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1B5A1421" w14:textId="77777777"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V 70. členu se v prvem odstavku za drugim stavkom doda nov tretji stavek, ki se glasi:</w:t>
      </w:r>
    </w:p>
    <w:p w14:paraId="69C2FCA5" w14:textId="77777777" w:rsidR="007F1F1F" w:rsidRPr="0055059A" w:rsidRDefault="007F1F1F" w:rsidP="007F1F1F">
      <w:pPr>
        <w:shd w:val="clear" w:color="auto" w:fill="FFFFFF"/>
        <w:spacing w:line="240" w:lineRule="auto"/>
        <w:rPr>
          <w:rFonts w:cs="Arial"/>
          <w:szCs w:val="20"/>
          <w:lang w:eastAsia="sl-SI"/>
        </w:rPr>
      </w:pPr>
    </w:p>
    <w:p w14:paraId="78632ACB"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»Če učenec ne pristopi k opravljanju popravnih izpitov oziroma popravnih izpitov ne opravi uspešno, ponavlja razred.«.</w:t>
      </w:r>
    </w:p>
    <w:p w14:paraId="0F6D9A52" w14:textId="77777777" w:rsidR="007F1F1F" w:rsidRPr="0055059A" w:rsidRDefault="007F1F1F" w:rsidP="007F1F1F">
      <w:pPr>
        <w:shd w:val="clear" w:color="auto" w:fill="FFFFFF"/>
        <w:spacing w:line="240" w:lineRule="auto"/>
        <w:jc w:val="both"/>
        <w:rPr>
          <w:rFonts w:cs="Arial"/>
          <w:szCs w:val="20"/>
          <w:lang w:eastAsia="sl-SI"/>
        </w:rPr>
      </w:pPr>
    </w:p>
    <w:p w14:paraId="7AC5F6E7"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Tretji odstavek se črta.</w:t>
      </w:r>
    </w:p>
    <w:p w14:paraId="179E0830" w14:textId="77777777" w:rsidR="007F1F1F" w:rsidRPr="0055059A" w:rsidRDefault="007F1F1F" w:rsidP="007F1F1F">
      <w:pPr>
        <w:shd w:val="clear" w:color="auto" w:fill="FFFFFF"/>
        <w:spacing w:line="240" w:lineRule="auto"/>
        <w:jc w:val="both"/>
        <w:rPr>
          <w:rFonts w:cs="Arial"/>
          <w:szCs w:val="20"/>
          <w:lang w:eastAsia="sl-SI"/>
        </w:rPr>
      </w:pPr>
    </w:p>
    <w:p w14:paraId="24ACCE1D" w14:textId="77777777" w:rsidR="007F1F1F" w:rsidRPr="0055059A" w:rsidRDefault="007F1F1F" w:rsidP="007F1F1F">
      <w:pPr>
        <w:shd w:val="clear" w:color="auto" w:fill="FFFFFF"/>
        <w:spacing w:line="240" w:lineRule="auto"/>
        <w:jc w:val="both"/>
        <w:rPr>
          <w:rFonts w:cs="Arial"/>
          <w:szCs w:val="20"/>
          <w:lang w:eastAsia="sl-SI"/>
        </w:rPr>
      </w:pPr>
    </w:p>
    <w:p w14:paraId="146BFC9D" w14:textId="6C54F10D"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color w:val="000000" w:themeColor="text1"/>
          <w:szCs w:val="20"/>
          <w:lang w:eastAsia="sl-SI"/>
        </w:rPr>
      </w:pPr>
      <w:r>
        <w:rPr>
          <w:rFonts w:cs="Arial"/>
          <w:b/>
          <w:bCs/>
          <w:color w:val="000000" w:themeColor="text1"/>
          <w:szCs w:val="20"/>
          <w:lang w:eastAsia="sl-SI"/>
        </w:rPr>
        <w:t xml:space="preserve"> </w:t>
      </w:r>
      <w:r w:rsidR="007F1F1F" w:rsidRPr="0055059A">
        <w:rPr>
          <w:rFonts w:cs="Arial"/>
          <w:b/>
          <w:bCs/>
          <w:color w:val="000000" w:themeColor="text1"/>
          <w:szCs w:val="20"/>
          <w:lang w:eastAsia="sl-SI"/>
        </w:rPr>
        <w:t>člen</w:t>
      </w:r>
    </w:p>
    <w:p w14:paraId="0DC6D0DB" w14:textId="77777777" w:rsidR="007F1F1F" w:rsidRPr="0055059A" w:rsidRDefault="007F1F1F" w:rsidP="007F1F1F">
      <w:pPr>
        <w:pStyle w:val="Odstavekseznama"/>
        <w:shd w:val="clear" w:color="auto" w:fill="FFFFFF"/>
        <w:spacing w:line="240" w:lineRule="auto"/>
        <w:ind w:left="1080"/>
        <w:rPr>
          <w:rFonts w:cs="Arial"/>
          <w:b/>
          <w:bCs/>
          <w:color w:val="98A7BD" w:themeColor="text2" w:themeTint="80"/>
          <w:szCs w:val="20"/>
          <w:lang w:eastAsia="sl-SI"/>
        </w:rPr>
      </w:pPr>
    </w:p>
    <w:p w14:paraId="258CE0F9" w14:textId="2EA189A8" w:rsidR="00E03BC1" w:rsidRPr="0055059A" w:rsidRDefault="00E03BC1" w:rsidP="00E03BC1">
      <w:pPr>
        <w:tabs>
          <w:tab w:val="left" w:pos="3402"/>
        </w:tabs>
        <w:jc w:val="both"/>
        <w:rPr>
          <w:rFonts w:cs="Arial"/>
          <w:color w:val="000000" w:themeColor="text1"/>
          <w:szCs w:val="20"/>
        </w:rPr>
      </w:pPr>
      <w:r w:rsidRPr="0055059A">
        <w:rPr>
          <w:rFonts w:cs="Arial"/>
          <w:color w:val="000000" w:themeColor="text1"/>
          <w:szCs w:val="20"/>
        </w:rPr>
        <w:t xml:space="preserve">V 75. členu se na koncu prvega odstavka doda nov stavek, ki se glasi: »Če učenec v tem času ne konča osnovnošolskega izobraževanja, ga lahko zaključi s predmetnimi izpiti.«. </w:t>
      </w:r>
    </w:p>
    <w:p w14:paraId="0B82AB2B" w14:textId="77777777" w:rsidR="00E03BC1" w:rsidRPr="0055059A" w:rsidRDefault="00E03BC1" w:rsidP="007F1F1F">
      <w:pPr>
        <w:tabs>
          <w:tab w:val="left" w:pos="3402"/>
        </w:tabs>
        <w:jc w:val="both"/>
        <w:rPr>
          <w:rFonts w:cs="Arial"/>
          <w:color w:val="000000" w:themeColor="text1"/>
          <w:szCs w:val="20"/>
        </w:rPr>
      </w:pPr>
    </w:p>
    <w:p w14:paraId="1AD1D322" w14:textId="77777777" w:rsidR="00E03BC1" w:rsidRPr="0055059A" w:rsidRDefault="00E03BC1" w:rsidP="00E03BC1">
      <w:pPr>
        <w:tabs>
          <w:tab w:val="left" w:pos="3402"/>
        </w:tabs>
        <w:jc w:val="both"/>
        <w:rPr>
          <w:rFonts w:cs="Arial"/>
          <w:color w:val="000000" w:themeColor="text1"/>
          <w:szCs w:val="20"/>
        </w:rPr>
      </w:pPr>
      <w:r w:rsidRPr="0055059A">
        <w:rPr>
          <w:rFonts w:cs="Arial"/>
          <w:color w:val="000000" w:themeColor="text1"/>
          <w:szCs w:val="20"/>
        </w:rPr>
        <w:t>V tretjem odstavku se v drugem stavku za besedno zvezo »ne glede na prvi« črtata besedi »in drugi«.</w:t>
      </w:r>
    </w:p>
    <w:p w14:paraId="7E9D88ED" w14:textId="77777777" w:rsidR="00E03BC1" w:rsidRPr="0055059A" w:rsidRDefault="00E03BC1" w:rsidP="00E03BC1">
      <w:pPr>
        <w:tabs>
          <w:tab w:val="left" w:pos="3402"/>
        </w:tabs>
        <w:jc w:val="both"/>
        <w:rPr>
          <w:rFonts w:cs="Arial"/>
          <w:color w:val="000000" w:themeColor="text1"/>
          <w:szCs w:val="20"/>
        </w:rPr>
      </w:pPr>
    </w:p>
    <w:p w14:paraId="6F41B023" w14:textId="77777777" w:rsidR="007F1F1F" w:rsidRPr="0055059A" w:rsidRDefault="007F1F1F" w:rsidP="007F1F1F">
      <w:pPr>
        <w:tabs>
          <w:tab w:val="left" w:pos="3402"/>
        </w:tabs>
        <w:jc w:val="both"/>
        <w:rPr>
          <w:rFonts w:cs="Arial"/>
          <w:szCs w:val="20"/>
        </w:rPr>
      </w:pPr>
      <w:r w:rsidRPr="0055059A">
        <w:rPr>
          <w:rFonts w:cs="Arial"/>
          <w:szCs w:val="20"/>
        </w:rPr>
        <w:t>Za tretjim odstavkom se doda nov četrti odstavek, ki se glasi:</w:t>
      </w:r>
    </w:p>
    <w:p w14:paraId="460F2D92" w14:textId="77777777" w:rsidR="007F1F1F" w:rsidRPr="0055059A" w:rsidRDefault="007F1F1F" w:rsidP="007F1F1F">
      <w:pPr>
        <w:tabs>
          <w:tab w:val="left" w:pos="3402"/>
        </w:tabs>
        <w:jc w:val="both"/>
        <w:rPr>
          <w:rFonts w:cs="Arial"/>
          <w:szCs w:val="20"/>
        </w:rPr>
      </w:pPr>
    </w:p>
    <w:p w14:paraId="4F540172" w14:textId="5DEA61B2"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 xml:space="preserve">»Učenci iz drugega odstavka tega člena s podaljšanim statusom morajo redno obiskovati pouk. Če učenec, ki ima podaljšan status v skladu </w:t>
      </w:r>
      <w:r w:rsidR="00596454" w:rsidRPr="0055059A">
        <w:rPr>
          <w:rFonts w:cs="Arial"/>
          <w:szCs w:val="20"/>
          <w:lang w:eastAsia="sl-SI"/>
        </w:rPr>
        <w:t>z</w:t>
      </w:r>
      <w:r w:rsidRPr="0055059A">
        <w:rPr>
          <w:rFonts w:cs="Arial"/>
          <w:szCs w:val="20"/>
          <w:lang w:eastAsia="sl-SI"/>
        </w:rPr>
        <w:t xml:space="preserve"> drugim odstavkom tega člena, pouka ne obiskuje več kot en mesec strnjeno brez ustreznega opravičila, lahko ravnatelj na predlog učiteljskega zbora, ne glede na drugi odstavek tega člena, med šolskim letom oziroma ob koncu šolskega leta odloči, da je učenec izključen iz osnovne šole.«.</w:t>
      </w:r>
    </w:p>
    <w:p w14:paraId="64C85039" w14:textId="77777777" w:rsidR="007F1F1F" w:rsidRPr="0055059A" w:rsidRDefault="007F1F1F" w:rsidP="007F1F1F">
      <w:pPr>
        <w:tabs>
          <w:tab w:val="left" w:pos="3402"/>
        </w:tabs>
        <w:jc w:val="both"/>
        <w:rPr>
          <w:rFonts w:cs="Arial"/>
          <w:i/>
          <w:iCs/>
          <w:szCs w:val="20"/>
        </w:rPr>
      </w:pPr>
    </w:p>
    <w:p w14:paraId="5577551D" w14:textId="77777777" w:rsidR="007F1F1F" w:rsidRPr="0055059A" w:rsidRDefault="007F1F1F" w:rsidP="007F1F1F">
      <w:pPr>
        <w:shd w:val="clear" w:color="auto" w:fill="FFFFFF"/>
        <w:spacing w:line="240" w:lineRule="auto"/>
        <w:jc w:val="both"/>
        <w:rPr>
          <w:rFonts w:cs="Arial"/>
          <w:szCs w:val="20"/>
          <w:lang w:eastAsia="sl-SI"/>
        </w:rPr>
      </w:pPr>
      <w:r w:rsidRPr="0055059A">
        <w:rPr>
          <w:rFonts w:cs="Arial"/>
          <w:szCs w:val="20"/>
          <w:lang w:eastAsia="sl-SI"/>
        </w:rPr>
        <w:t>Dosedanji četrti odstavek postane peti odstavek.</w:t>
      </w:r>
    </w:p>
    <w:p w14:paraId="5E091BC4" w14:textId="77777777" w:rsidR="007F1F1F" w:rsidRPr="0055059A" w:rsidRDefault="007F1F1F" w:rsidP="007F1F1F">
      <w:pPr>
        <w:shd w:val="clear" w:color="auto" w:fill="FFFFFF"/>
        <w:spacing w:line="240" w:lineRule="auto"/>
        <w:jc w:val="both"/>
        <w:rPr>
          <w:rFonts w:cs="Arial"/>
          <w:szCs w:val="20"/>
          <w:lang w:eastAsia="sl-SI"/>
        </w:rPr>
      </w:pPr>
    </w:p>
    <w:p w14:paraId="1FFE2633" w14:textId="77777777" w:rsidR="007F1F1F" w:rsidRPr="0055059A" w:rsidRDefault="007F1F1F" w:rsidP="007F1F1F">
      <w:pPr>
        <w:pStyle w:val="Odstavekseznama"/>
        <w:shd w:val="clear" w:color="auto" w:fill="FFFFFF"/>
        <w:spacing w:line="240" w:lineRule="auto"/>
        <w:ind w:left="1080"/>
        <w:jc w:val="center"/>
        <w:rPr>
          <w:rFonts w:cs="Arial"/>
          <w:b/>
          <w:bCs/>
          <w:szCs w:val="20"/>
          <w:lang w:eastAsia="sl-SI"/>
        </w:rPr>
      </w:pPr>
    </w:p>
    <w:p w14:paraId="740C3B81" w14:textId="500BACBC"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1453C0EC" w14:textId="77777777"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76. člen se spremeni tako, da se glasi:</w:t>
      </w:r>
    </w:p>
    <w:p w14:paraId="6C1CD75A" w14:textId="77777777" w:rsidR="007F1F1F" w:rsidRPr="0055059A" w:rsidRDefault="007F1F1F" w:rsidP="007F1F1F">
      <w:pPr>
        <w:shd w:val="clear" w:color="auto" w:fill="FFFFFF"/>
        <w:spacing w:line="240" w:lineRule="auto"/>
        <w:jc w:val="center"/>
        <w:rPr>
          <w:rFonts w:cs="Arial"/>
          <w:b/>
          <w:bCs/>
          <w:szCs w:val="20"/>
          <w:lang w:eastAsia="sl-SI"/>
        </w:rPr>
      </w:pPr>
    </w:p>
    <w:p w14:paraId="297E8BB0" w14:textId="77777777"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»76. člen</w:t>
      </w:r>
    </w:p>
    <w:p w14:paraId="76C1994E" w14:textId="77777777" w:rsidR="007F1F1F" w:rsidRPr="0055059A" w:rsidRDefault="007F1F1F" w:rsidP="007F1F1F">
      <w:pPr>
        <w:shd w:val="clear" w:color="auto" w:fill="FFFFFF"/>
        <w:spacing w:line="240" w:lineRule="auto"/>
        <w:jc w:val="center"/>
        <w:rPr>
          <w:rFonts w:cs="Arial"/>
          <w:b/>
          <w:bCs/>
          <w:szCs w:val="20"/>
          <w:lang w:eastAsia="sl-SI"/>
        </w:rPr>
      </w:pPr>
      <w:r w:rsidRPr="0055059A">
        <w:rPr>
          <w:rFonts w:cs="Arial"/>
          <w:b/>
          <w:bCs/>
          <w:szCs w:val="20"/>
          <w:lang w:eastAsia="sl-SI"/>
        </w:rPr>
        <w:t>(neocenjenost učencev)</w:t>
      </w:r>
    </w:p>
    <w:p w14:paraId="7C233247" w14:textId="77777777" w:rsidR="007F1F1F" w:rsidRPr="0055059A" w:rsidRDefault="007F1F1F" w:rsidP="007F1F1F">
      <w:pPr>
        <w:shd w:val="clear" w:color="auto" w:fill="FFFFFF"/>
        <w:spacing w:line="240" w:lineRule="auto"/>
        <w:jc w:val="both"/>
        <w:rPr>
          <w:rFonts w:cs="Arial"/>
          <w:i/>
          <w:iCs/>
          <w:szCs w:val="20"/>
          <w:lang w:eastAsia="sl-SI"/>
        </w:rPr>
      </w:pPr>
    </w:p>
    <w:p w14:paraId="6D4CD230" w14:textId="77777777" w:rsidR="007F1F1F" w:rsidRPr="0055059A" w:rsidRDefault="007F1F1F" w:rsidP="007F1F1F">
      <w:pPr>
        <w:shd w:val="clear" w:color="auto" w:fill="FFFFFF"/>
        <w:spacing w:line="240" w:lineRule="auto"/>
        <w:jc w:val="center"/>
        <w:rPr>
          <w:rFonts w:cs="Arial"/>
          <w:szCs w:val="20"/>
          <w:lang w:eastAsia="sl-SI"/>
        </w:rPr>
      </w:pPr>
    </w:p>
    <w:p w14:paraId="37287A24" w14:textId="7BABE1FB"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 xml:space="preserve">Učenec je neocenjen pri </w:t>
      </w:r>
      <w:r w:rsidR="00A73791" w:rsidRPr="0055059A">
        <w:rPr>
          <w:rFonts w:cs="Arial"/>
          <w:color w:val="000000" w:themeColor="text1"/>
          <w:szCs w:val="20"/>
          <w:lang w:eastAsia="sl-SI"/>
        </w:rPr>
        <w:t xml:space="preserve">posameznem </w:t>
      </w:r>
      <w:r w:rsidRPr="0055059A">
        <w:rPr>
          <w:rFonts w:cs="Arial"/>
          <w:color w:val="000000" w:themeColor="text1"/>
          <w:szCs w:val="20"/>
          <w:lang w:eastAsia="sl-SI"/>
        </w:rPr>
        <w:t xml:space="preserve">predmetu, če učitelj zaradi učenčeve </w:t>
      </w:r>
      <w:r w:rsidR="009A287C" w:rsidRPr="0055059A">
        <w:rPr>
          <w:rFonts w:cs="Arial"/>
          <w:color w:val="000000" w:themeColor="text1"/>
          <w:szCs w:val="20"/>
          <w:lang w:eastAsia="sl-SI"/>
        </w:rPr>
        <w:t>ne</w:t>
      </w:r>
      <w:r w:rsidR="00346D5E" w:rsidRPr="0055059A">
        <w:rPr>
          <w:rFonts w:cs="Arial"/>
          <w:color w:val="000000" w:themeColor="text1"/>
          <w:szCs w:val="20"/>
          <w:lang w:eastAsia="sl-SI"/>
        </w:rPr>
        <w:t>o</w:t>
      </w:r>
      <w:r w:rsidR="009A287C" w:rsidRPr="0055059A">
        <w:rPr>
          <w:rFonts w:cs="Arial"/>
          <w:color w:val="000000" w:themeColor="text1"/>
          <w:szCs w:val="20"/>
          <w:lang w:eastAsia="sl-SI"/>
        </w:rPr>
        <w:t xml:space="preserve">pravičene </w:t>
      </w:r>
      <w:r w:rsidRPr="0055059A">
        <w:rPr>
          <w:rFonts w:cs="Arial"/>
          <w:color w:val="000000" w:themeColor="text1"/>
          <w:szCs w:val="20"/>
          <w:lang w:eastAsia="sl-SI"/>
        </w:rPr>
        <w:t xml:space="preserve">odsotnosti znanja učenca ne more oceniti </w:t>
      </w:r>
      <w:r w:rsidR="005054C7" w:rsidRPr="0055059A">
        <w:rPr>
          <w:rFonts w:cs="Arial"/>
          <w:color w:val="000000" w:themeColor="text1"/>
          <w:szCs w:val="20"/>
          <w:lang w:eastAsia="sl-SI"/>
        </w:rPr>
        <w:t>v skladu</w:t>
      </w:r>
      <w:r w:rsidRPr="0055059A">
        <w:rPr>
          <w:rFonts w:cs="Arial"/>
          <w:color w:val="000000" w:themeColor="text1"/>
          <w:szCs w:val="20"/>
          <w:lang w:eastAsia="sl-SI"/>
        </w:rPr>
        <w:t xml:space="preserve"> s tem zakonom in pravilnikom, ki ureja ocenjevanje znanja. Učenec, ki je ob koncu pouka v šolskem letu neocenjen pri enem ali več predmetih, opravlja do konca šolskega leta predmetni izpit iz </w:t>
      </w:r>
      <w:r w:rsidR="001C068D" w:rsidRPr="0055059A">
        <w:rPr>
          <w:rFonts w:cs="Arial"/>
          <w:color w:val="000000" w:themeColor="text1"/>
          <w:szCs w:val="20"/>
          <w:lang w:eastAsia="sl-SI"/>
        </w:rPr>
        <w:t>teh predmetov</w:t>
      </w:r>
      <w:r w:rsidRPr="0055059A">
        <w:rPr>
          <w:rFonts w:cs="Arial"/>
          <w:color w:val="000000" w:themeColor="text1"/>
          <w:szCs w:val="20"/>
          <w:lang w:eastAsia="sl-SI"/>
        </w:rPr>
        <w:t>.</w:t>
      </w:r>
    </w:p>
    <w:p w14:paraId="26E296EA"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5DC44EB2" w14:textId="66601E3C"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Učencu, ki zaradi bolezni ali drugih utemeljenih razlogov ni mogel obiskovati pouka in je neocenjen le v delu ocenjevalnega obdobja, se za manjkajoči del snovi v dogovoru z njegovimi starši prilagodi načine in roke za ocenjevanje znanja ter število ocen. O prilagoditvah odloča oddelčni učiteljski zbor.«.</w:t>
      </w:r>
    </w:p>
    <w:p w14:paraId="4F0BEBA3"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175BB86A"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34BE7913" w14:textId="5F2043BD"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0A379B15" w14:textId="77777777" w:rsidR="007F1F1F" w:rsidRPr="0055059A" w:rsidRDefault="007F1F1F" w:rsidP="007F1F1F">
      <w:pPr>
        <w:pStyle w:val="Odstavekseznama"/>
        <w:shd w:val="clear" w:color="auto" w:fill="FFFFFF"/>
        <w:spacing w:line="240" w:lineRule="auto"/>
        <w:ind w:left="1080"/>
        <w:rPr>
          <w:rFonts w:cs="Arial"/>
          <w:szCs w:val="20"/>
          <w:lang w:eastAsia="sl-SI"/>
        </w:rPr>
      </w:pPr>
    </w:p>
    <w:p w14:paraId="12452B8E" w14:textId="3587C39B"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Za 76. členom se doda nov</w:t>
      </w:r>
      <w:r w:rsidR="00E103AD" w:rsidRPr="0055059A">
        <w:rPr>
          <w:rFonts w:cs="Arial"/>
          <w:szCs w:val="20"/>
          <w:lang w:eastAsia="sl-SI"/>
        </w:rPr>
        <w:t>,</w:t>
      </w:r>
      <w:r w:rsidRPr="0055059A">
        <w:rPr>
          <w:rFonts w:cs="Arial"/>
          <w:szCs w:val="20"/>
          <w:lang w:eastAsia="sl-SI"/>
        </w:rPr>
        <w:t xml:space="preserve"> 76.a člen, ki se glasi:</w:t>
      </w:r>
    </w:p>
    <w:p w14:paraId="02A49F89" w14:textId="77777777" w:rsidR="007F1F1F" w:rsidRPr="0055059A" w:rsidRDefault="007F1F1F" w:rsidP="007F1F1F">
      <w:pPr>
        <w:shd w:val="clear" w:color="auto" w:fill="FFFFFF"/>
        <w:spacing w:line="240" w:lineRule="auto"/>
        <w:rPr>
          <w:rFonts w:cs="Arial"/>
          <w:szCs w:val="20"/>
          <w:lang w:eastAsia="sl-SI"/>
        </w:rPr>
      </w:pPr>
    </w:p>
    <w:p w14:paraId="0089000C" w14:textId="7B20BF27" w:rsidR="007F1F1F" w:rsidRPr="0055059A" w:rsidRDefault="007F1F1F" w:rsidP="007F1F1F">
      <w:pPr>
        <w:spacing w:line="259" w:lineRule="auto"/>
        <w:jc w:val="center"/>
        <w:rPr>
          <w:rFonts w:cs="Arial"/>
          <w:b/>
          <w:bCs/>
          <w:color w:val="000000" w:themeColor="text1"/>
          <w:szCs w:val="20"/>
        </w:rPr>
      </w:pPr>
      <w:r w:rsidRPr="0055059A">
        <w:rPr>
          <w:rFonts w:cs="Arial"/>
          <w:b/>
          <w:bCs/>
          <w:color w:val="000000" w:themeColor="text1"/>
          <w:szCs w:val="20"/>
        </w:rPr>
        <w:t>»76.a člen</w:t>
      </w:r>
    </w:p>
    <w:p w14:paraId="22D38576" w14:textId="77777777" w:rsidR="007F1F1F" w:rsidRPr="0055059A" w:rsidRDefault="007F1F1F" w:rsidP="007F1F1F">
      <w:pPr>
        <w:pStyle w:val="Odstavekseznama"/>
        <w:spacing w:line="259" w:lineRule="auto"/>
        <w:ind w:left="0"/>
        <w:jc w:val="center"/>
        <w:rPr>
          <w:rFonts w:cs="Arial"/>
          <w:b/>
          <w:bCs/>
          <w:color w:val="000000" w:themeColor="text1"/>
          <w:szCs w:val="20"/>
        </w:rPr>
      </w:pPr>
      <w:r w:rsidRPr="0055059A">
        <w:rPr>
          <w:rFonts w:cs="Arial"/>
          <w:b/>
          <w:bCs/>
          <w:color w:val="000000" w:themeColor="text1"/>
          <w:szCs w:val="20"/>
        </w:rPr>
        <w:t>(predmetni izpit)</w:t>
      </w:r>
    </w:p>
    <w:p w14:paraId="27B3B3B7" w14:textId="77777777" w:rsidR="007F1F1F" w:rsidRPr="0055059A" w:rsidRDefault="007F1F1F" w:rsidP="007F1F1F">
      <w:pPr>
        <w:pStyle w:val="Odstavekseznama"/>
        <w:spacing w:line="259" w:lineRule="auto"/>
        <w:ind w:left="1080"/>
        <w:jc w:val="center"/>
        <w:rPr>
          <w:rFonts w:cs="Arial"/>
          <w:b/>
          <w:bCs/>
          <w:color w:val="000000" w:themeColor="text1"/>
          <w:szCs w:val="20"/>
        </w:rPr>
      </w:pPr>
    </w:p>
    <w:p w14:paraId="34022E7D" w14:textId="77777777" w:rsidR="007F1F1F" w:rsidRPr="0055059A" w:rsidRDefault="007F1F1F" w:rsidP="007F1F1F">
      <w:pPr>
        <w:spacing w:after="160" w:line="259" w:lineRule="auto"/>
        <w:jc w:val="both"/>
        <w:rPr>
          <w:rFonts w:cs="Arial"/>
          <w:szCs w:val="20"/>
        </w:rPr>
      </w:pPr>
      <w:r w:rsidRPr="0055059A">
        <w:rPr>
          <w:rFonts w:cs="Arial"/>
          <w:szCs w:val="20"/>
        </w:rPr>
        <w:t>Predmetni izpit obsega snov celotnega ocenjevalnega obdobja ali dela ocenjevalnega obdobja, v katerem je bil učenec neocenjen.</w:t>
      </w:r>
    </w:p>
    <w:p w14:paraId="52BE39AD" w14:textId="77777777" w:rsidR="007F1F1F" w:rsidRPr="0055059A" w:rsidRDefault="007F1F1F" w:rsidP="007F1F1F">
      <w:pPr>
        <w:spacing w:after="160" w:line="259" w:lineRule="auto"/>
        <w:jc w:val="both"/>
        <w:rPr>
          <w:rFonts w:cs="Arial"/>
          <w:szCs w:val="20"/>
        </w:rPr>
      </w:pPr>
      <w:r w:rsidRPr="0055059A">
        <w:rPr>
          <w:rFonts w:cs="Arial"/>
          <w:szCs w:val="20"/>
        </w:rPr>
        <w:t xml:space="preserve">O opravljanju predmetnega izpita odloči učitelj, ki predmet poučuje.  </w:t>
      </w:r>
    </w:p>
    <w:p w14:paraId="66B7963F" w14:textId="3781D232" w:rsidR="007F1F1F" w:rsidRPr="0055059A" w:rsidRDefault="007F1F1F" w:rsidP="007F1F1F">
      <w:pPr>
        <w:spacing w:after="160" w:line="259" w:lineRule="auto"/>
        <w:jc w:val="both"/>
        <w:rPr>
          <w:rFonts w:cs="Arial"/>
          <w:szCs w:val="20"/>
        </w:rPr>
      </w:pPr>
      <w:r w:rsidRPr="0055059A">
        <w:rPr>
          <w:rFonts w:cs="Arial"/>
          <w:szCs w:val="20"/>
        </w:rPr>
        <w:t>Predmetni izpit iz posameznega predmeta lahko učenec opravlja enkrat v šolskem letu v rokih, ki so določeni s pravilnikom, ki ureja šolski koledar.</w:t>
      </w:r>
    </w:p>
    <w:p w14:paraId="2C0BE2BA" w14:textId="77777777" w:rsidR="007F1F1F" w:rsidRPr="0055059A" w:rsidRDefault="007F1F1F" w:rsidP="007F1F1F">
      <w:pPr>
        <w:spacing w:after="160" w:line="259" w:lineRule="auto"/>
        <w:jc w:val="both"/>
        <w:rPr>
          <w:rFonts w:cs="Arial"/>
          <w:szCs w:val="20"/>
        </w:rPr>
      </w:pPr>
      <w:r w:rsidRPr="0055059A">
        <w:rPr>
          <w:rFonts w:cs="Arial"/>
          <w:szCs w:val="20"/>
        </w:rPr>
        <w:lastRenderedPageBreak/>
        <w:t xml:space="preserve">Učenec, ki do konca šolskega leta ne pristopi k opravljanju predmetnega izpita, opravlja popravni izpit iz predmeta ali več predmetov, pri katerih je neocenjen. </w:t>
      </w:r>
    </w:p>
    <w:p w14:paraId="5F05CC5D" w14:textId="339DD3BA" w:rsidR="007F1F1F" w:rsidRPr="0055059A" w:rsidRDefault="007F1F1F" w:rsidP="007F1F1F">
      <w:pPr>
        <w:spacing w:after="160" w:line="259" w:lineRule="auto"/>
        <w:jc w:val="both"/>
        <w:rPr>
          <w:rFonts w:cs="Arial"/>
          <w:szCs w:val="20"/>
        </w:rPr>
      </w:pPr>
      <w:r w:rsidRPr="0055059A">
        <w:rPr>
          <w:rFonts w:cs="Arial"/>
          <w:szCs w:val="20"/>
        </w:rPr>
        <w:t xml:space="preserve">Ne glede na določbe 69. in 70. člena tega zakona opravljajo popravni izpit </w:t>
      </w:r>
      <w:r w:rsidR="004A696B" w:rsidRPr="0055059A">
        <w:rPr>
          <w:rFonts w:cs="Arial"/>
          <w:szCs w:val="20"/>
        </w:rPr>
        <w:t>iz prejšnjega odstavka</w:t>
      </w:r>
      <w:r w:rsidRPr="0055059A">
        <w:rPr>
          <w:rFonts w:cs="Arial"/>
          <w:szCs w:val="20"/>
        </w:rPr>
        <w:t xml:space="preserve"> učenci od </w:t>
      </w:r>
      <w:r w:rsidR="008460E0" w:rsidRPr="0055059A">
        <w:rPr>
          <w:rFonts w:cs="Arial"/>
          <w:szCs w:val="20"/>
        </w:rPr>
        <w:t>3</w:t>
      </w:r>
      <w:r w:rsidRPr="0055059A">
        <w:rPr>
          <w:rFonts w:cs="Arial"/>
          <w:szCs w:val="20"/>
        </w:rPr>
        <w:t>. do vključno 9. razreda. Popravni izpit lahko učenec opravlja enkrat v šolskem letu v rokih, ki so določeni s pravilnikom, ki ureja šolski koledar.</w:t>
      </w:r>
    </w:p>
    <w:p w14:paraId="7C7E00F8" w14:textId="77777777" w:rsidR="007F1F1F" w:rsidRPr="0055059A" w:rsidRDefault="007F1F1F" w:rsidP="007F1F1F">
      <w:pPr>
        <w:spacing w:after="160" w:line="259" w:lineRule="auto"/>
        <w:jc w:val="both"/>
        <w:rPr>
          <w:rFonts w:cs="Arial"/>
          <w:szCs w:val="20"/>
        </w:rPr>
      </w:pPr>
      <w:r w:rsidRPr="0055059A">
        <w:rPr>
          <w:rFonts w:cs="Arial"/>
          <w:szCs w:val="20"/>
        </w:rPr>
        <w:t xml:space="preserve">Če učenec v primeru iz prejšnjega odstavka ne pristopi k opravljanju popravnih izpitov ali popravnih izpitov ne opravi uspešno, ponavlja razred.«. </w:t>
      </w:r>
    </w:p>
    <w:p w14:paraId="08F82D99" w14:textId="77777777" w:rsidR="007F1F1F" w:rsidRPr="0055059A" w:rsidRDefault="007F1F1F" w:rsidP="007F1F1F">
      <w:pPr>
        <w:spacing w:after="160" w:line="259" w:lineRule="auto"/>
        <w:jc w:val="both"/>
        <w:rPr>
          <w:rFonts w:cs="Arial"/>
          <w:color w:val="000000" w:themeColor="text1"/>
          <w:szCs w:val="20"/>
        </w:rPr>
      </w:pPr>
    </w:p>
    <w:p w14:paraId="33F9F1AB" w14:textId="1E4CBE26" w:rsidR="007F1F1F" w:rsidRPr="0055059A" w:rsidRDefault="00CE04D7" w:rsidP="00CE04D7">
      <w:pPr>
        <w:pStyle w:val="Odstavekseznama"/>
        <w:numPr>
          <w:ilvl w:val="0"/>
          <w:numId w:val="14"/>
        </w:numPr>
        <w:spacing w:after="160" w:line="259" w:lineRule="auto"/>
        <w:ind w:left="284" w:hanging="284"/>
        <w:contextualSpacing/>
        <w:jc w:val="center"/>
        <w:rPr>
          <w:rFonts w:cs="Arial"/>
          <w:b/>
          <w:bCs/>
          <w:szCs w:val="20"/>
        </w:rPr>
      </w:pPr>
      <w:r>
        <w:rPr>
          <w:rFonts w:cs="Arial"/>
          <w:b/>
          <w:bCs/>
          <w:szCs w:val="20"/>
        </w:rPr>
        <w:t xml:space="preserve"> </w:t>
      </w:r>
      <w:r w:rsidR="007F1F1F" w:rsidRPr="0055059A">
        <w:rPr>
          <w:rFonts w:cs="Arial"/>
          <w:b/>
          <w:bCs/>
          <w:szCs w:val="20"/>
        </w:rPr>
        <w:t>člen</w:t>
      </w:r>
    </w:p>
    <w:p w14:paraId="16B8F19C" w14:textId="77777777" w:rsidR="007F1F1F" w:rsidRPr="0055059A" w:rsidRDefault="007F1F1F" w:rsidP="007F1F1F">
      <w:pPr>
        <w:pStyle w:val="Odstavekseznama"/>
        <w:spacing w:after="160" w:line="259" w:lineRule="auto"/>
        <w:ind w:left="426"/>
        <w:contextualSpacing/>
        <w:rPr>
          <w:rFonts w:cs="Arial"/>
          <w:b/>
          <w:bCs/>
          <w:szCs w:val="20"/>
        </w:rPr>
      </w:pPr>
    </w:p>
    <w:p w14:paraId="5019A1E5" w14:textId="77777777" w:rsidR="007F1F1F" w:rsidRPr="0055059A" w:rsidRDefault="007F1F1F" w:rsidP="007F1F1F">
      <w:pPr>
        <w:spacing w:after="160" w:line="259" w:lineRule="auto"/>
        <w:contextualSpacing/>
        <w:rPr>
          <w:rFonts w:cs="Arial"/>
          <w:szCs w:val="20"/>
        </w:rPr>
      </w:pPr>
      <w:r w:rsidRPr="0055059A">
        <w:rPr>
          <w:rFonts w:cs="Arial"/>
          <w:szCs w:val="20"/>
        </w:rPr>
        <w:t>V 80. členu se črtata besedi »preverjanju in«.</w:t>
      </w:r>
    </w:p>
    <w:p w14:paraId="5F1FA97D" w14:textId="77777777" w:rsidR="007F1F1F" w:rsidRPr="0055059A" w:rsidRDefault="007F1F1F" w:rsidP="00AF3415">
      <w:pPr>
        <w:spacing w:after="160" w:line="259" w:lineRule="auto"/>
        <w:contextualSpacing/>
        <w:rPr>
          <w:rFonts w:cs="Arial"/>
          <w:b/>
          <w:bCs/>
          <w:szCs w:val="20"/>
        </w:rPr>
      </w:pPr>
    </w:p>
    <w:p w14:paraId="5CB6026A" w14:textId="3C1CA464" w:rsidR="007F1F1F" w:rsidRPr="0055059A" w:rsidRDefault="00CE04D7" w:rsidP="00CE04D7">
      <w:pPr>
        <w:pStyle w:val="Odstavekseznama"/>
        <w:numPr>
          <w:ilvl w:val="0"/>
          <w:numId w:val="14"/>
        </w:numPr>
        <w:spacing w:after="160" w:line="259" w:lineRule="auto"/>
        <w:ind w:left="284" w:hanging="284"/>
        <w:contextualSpacing/>
        <w:jc w:val="center"/>
        <w:rPr>
          <w:rFonts w:cs="Arial"/>
          <w:b/>
          <w:bCs/>
          <w:szCs w:val="20"/>
        </w:rPr>
      </w:pPr>
      <w:r>
        <w:rPr>
          <w:rFonts w:cs="Arial"/>
          <w:b/>
          <w:bCs/>
          <w:szCs w:val="20"/>
        </w:rPr>
        <w:t xml:space="preserve"> </w:t>
      </w:r>
      <w:r w:rsidR="007F1F1F" w:rsidRPr="0055059A">
        <w:rPr>
          <w:rFonts w:cs="Arial"/>
          <w:b/>
          <w:bCs/>
          <w:szCs w:val="20"/>
        </w:rPr>
        <w:t>člen</w:t>
      </w:r>
    </w:p>
    <w:p w14:paraId="4D878CD3" w14:textId="31AE0074" w:rsidR="007F1F1F" w:rsidRPr="0055059A" w:rsidRDefault="007F1F1F" w:rsidP="007F1F1F">
      <w:pPr>
        <w:rPr>
          <w:rFonts w:cs="Arial"/>
          <w:szCs w:val="20"/>
        </w:rPr>
      </w:pPr>
      <w:r w:rsidRPr="0055059A">
        <w:rPr>
          <w:rFonts w:cs="Arial"/>
          <w:szCs w:val="20"/>
        </w:rPr>
        <w:t>V 81. členu se za besedilom »76.« doda vejica in besedilo »76.a«.</w:t>
      </w:r>
    </w:p>
    <w:p w14:paraId="745C1A2E" w14:textId="77777777" w:rsidR="00B44B86" w:rsidRPr="0055059A" w:rsidRDefault="00B44B86" w:rsidP="007F1F1F">
      <w:pPr>
        <w:rPr>
          <w:rFonts w:cs="Arial"/>
          <w:szCs w:val="20"/>
        </w:rPr>
      </w:pPr>
    </w:p>
    <w:p w14:paraId="2473FB66" w14:textId="77777777" w:rsidR="00B44B86" w:rsidRPr="0055059A" w:rsidRDefault="00B44B86" w:rsidP="007F1F1F">
      <w:pPr>
        <w:rPr>
          <w:rFonts w:cs="Arial"/>
          <w:szCs w:val="20"/>
        </w:rPr>
      </w:pPr>
    </w:p>
    <w:p w14:paraId="64325F34" w14:textId="77777777" w:rsidR="007F1F1F" w:rsidRPr="0055059A" w:rsidRDefault="007F1F1F" w:rsidP="007F1F1F">
      <w:pPr>
        <w:rPr>
          <w:rFonts w:cs="Arial"/>
          <w:szCs w:val="20"/>
        </w:rPr>
      </w:pPr>
    </w:p>
    <w:p w14:paraId="7B7B44F3" w14:textId="77777777" w:rsidR="007F1F1F" w:rsidRPr="0055059A" w:rsidRDefault="007F1F1F" w:rsidP="007F1F1F">
      <w:pPr>
        <w:shd w:val="clear" w:color="auto" w:fill="FFFFFF"/>
        <w:spacing w:line="240" w:lineRule="auto"/>
        <w:jc w:val="both"/>
        <w:rPr>
          <w:rFonts w:cs="Arial"/>
          <w:szCs w:val="20"/>
          <w:lang w:eastAsia="sl-SI"/>
        </w:rPr>
      </w:pPr>
    </w:p>
    <w:p w14:paraId="4311102B" w14:textId="1613F249"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00A61F10" w14:textId="77777777" w:rsidR="007F1F1F" w:rsidRPr="0055059A" w:rsidRDefault="007F1F1F" w:rsidP="007F1F1F">
      <w:pPr>
        <w:pStyle w:val="Odstavekseznama"/>
        <w:shd w:val="clear" w:color="auto" w:fill="FFFFFF"/>
        <w:spacing w:line="240" w:lineRule="auto"/>
        <w:ind w:left="1080"/>
        <w:rPr>
          <w:rFonts w:cs="Arial"/>
          <w:szCs w:val="20"/>
          <w:lang w:eastAsia="sl-SI"/>
        </w:rPr>
      </w:pPr>
    </w:p>
    <w:p w14:paraId="00024956" w14:textId="306449D0" w:rsidR="007F1F1F" w:rsidRPr="0055059A" w:rsidRDefault="007F1F1F" w:rsidP="00F60710">
      <w:pPr>
        <w:spacing w:line="240" w:lineRule="auto"/>
        <w:jc w:val="both"/>
        <w:rPr>
          <w:rFonts w:cs="Arial"/>
          <w:szCs w:val="20"/>
          <w:lang w:eastAsia="sl-SI"/>
        </w:rPr>
      </w:pPr>
      <w:r w:rsidRPr="0055059A">
        <w:rPr>
          <w:rFonts w:cs="Arial"/>
          <w:szCs w:val="20"/>
          <w:lang w:eastAsia="sl-SI"/>
        </w:rPr>
        <w:t xml:space="preserve">V 92.a členu se drugi odstavek </w:t>
      </w:r>
      <w:r w:rsidR="009A69F2" w:rsidRPr="0055059A">
        <w:rPr>
          <w:rFonts w:cs="Arial"/>
          <w:szCs w:val="20"/>
          <w:lang w:eastAsia="sl-SI"/>
        </w:rPr>
        <w:t>črta.</w:t>
      </w:r>
    </w:p>
    <w:p w14:paraId="42CF269A" w14:textId="77777777" w:rsidR="007F1F1F" w:rsidRPr="0055059A" w:rsidRDefault="007F1F1F" w:rsidP="007F1F1F">
      <w:pPr>
        <w:pStyle w:val="Odstavekseznama"/>
        <w:spacing w:after="160" w:line="259" w:lineRule="auto"/>
        <w:ind w:left="1080"/>
        <w:rPr>
          <w:rFonts w:cs="Arial"/>
          <w:b/>
          <w:bCs/>
          <w:szCs w:val="20"/>
        </w:rPr>
      </w:pPr>
    </w:p>
    <w:p w14:paraId="2008C095" w14:textId="08B89016" w:rsidR="007F1F1F" w:rsidRPr="0055059A" w:rsidRDefault="00CE04D7" w:rsidP="00CE04D7">
      <w:pPr>
        <w:pStyle w:val="Odstavekseznama"/>
        <w:numPr>
          <w:ilvl w:val="0"/>
          <w:numId w:val="14"/>
        </w:numPr>
        <w:spacing w:after="160" w:line="259" w:lineRule="auto"/>
        <w:ind w:left="284" w:hanging="284"/>
        <w:contextualSpacing/>
        <w:jc w:val="center"/>
        <w:rPr>
          <w:rFonts w:cs="Arial"/>
          <w:b/>
          <w:bCs/>
          <w:szCs w:val="20"/>
        </w:rPr>
      </w:pPr>
      <w:r>
        <w:rPr>
          <w:rFonts w:cs="Arial"/>
          <w:b/>
          <w:bCs/>
          <w:szCs w:val="20"/>
        </w:rPr>
        <w:t xml:space="preserve"> </w:t>
      </w:r>
      <w:r w:rsidR="007F1F1F" w:rsidRPr="0055059A">
        <w:rPr>
          <w:rFonts w:cs="Arial"/>
          <w:b/>
          <w:bCs/>
          <w:szCs w:val="20"/>
        </w:rPr>
        <w:t>člen</w:t>
      </w:r>
    </w:p>
    <w:p w14:paraId="0AD0D76B" w14:textId="77777777" w:rsidR="007F1F1F" w:rsidRPr="0055059A" w:rsidRDefault="007F1F1F" w:rsidP="007F1F1F">
      <w:pPr>
        <w:pStyle w:val="Odstavekseznama"/>
        <w:spacing w:after="160" w:line="259" w:lineRule="auto"/>
        <w:ind w:left="1080"/>
        <w:rPr>
          <w:rFonts w:cs="Arial"/>
          <w:b/>
          <w:bCs/>
          <w:szCs w:val="20"/>
        </w:rPr>
      </w:pPr>
    </w:p>
    <w:p w14:paraId="08E4DBB2" w14:textId="5FC014AD"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V 92.c členu se v šestem odstavku črta drugi stavek.</w:t>
      </w:r>
    </w:p>
    <w:p w14:paraId="4ECCFB81" w14:textId="77777777" w:rsidR="007F1F1F" w:rsidRPr="0055059A" w:rsidRDefault="007F1F1F" w:rsidP="007F1F1F">
      <w:pPr>
        <w:pStyle w:val="Odstavekseznama"/>
        <w:spacing w:after="160" w:line="259" w:lineRule="auto"/>
        <w:ind w:left="1080"/>
        <w:rPr>
          <w:rFonts w:cs="Arial"/>
          <w:b/>
          <w:bCs/>
          <w:szCs w:val="20"/>
        </w:rPr>
      </w:pPr>
    </w:p>
    <w:p w14:paraId="28D9546A" w14:textId="6B6EBFA0"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3488241A"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65DDB8C2" w14:textId="104042F4"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V 92.f členu se prvi odstavek spremeni tako, da se glasi:</w:t>
      </w:r>
    </w:p>
    <w:p w14:paraId="0605D6FA" w14:textId="77777777" w:rsidR="007F1F1F" w:rsidRPr="0055059A" w:rsidRDefault="007F1F1F" w:rsidP="007F1F1F">
      <w:pPr>
        <w:shd w:val="clear" w:color="auto" w:fill="FFFFFF"/>
        <w:spacing w:line="240" w:lineRule="auto"/>
        <w:rPr>
          <w:rFonts w:cs="Arial"/>
          <w:szCs w:val="20"/>
          <w:lang w:eastAsia="sl-SI"/>
        </w:rPr>
      </w:pPr>
    </w:p>
    <w:p w14:paraId="2914E8E6" w14:textId="0F16E9E2" w:rsidR="007F1F1F" w:rsidRPr="0055059A" w:rsidRDefault="007F1F1F" w:rsidP="007F1F1F">
      <w:pPr>
        <w:spacing w:after="160" w:line="259" w:lineRule="auto"/>
        <w:jc w:val="both"/>
        <w:rPr>
          <w:rFonts w:cs="Arial"/>
          <w:color w:val="000000" w:themeColor="text1"/>
          <w:szCs w:val="20"/>
        </w:rPr>
      </w:pPr>
      <w:r w:rsidRPr="0055059A">
        <w:rPr>
          <w:rFonts w:cs="Arial"/>
          <w:szCs w:val="20"/>
          <w:lang w:eastAsia="sl-SI"/>
        </w:rPr>
        <w:t>»Učencu iz prvega odstavka 92.a člena tega zakona se zagotovijo sredstva v višini javnih izdatkov na ravni države in lokalne skupnosti za osnovnošolsko izobraževanje.«.</w:t>
      </w:r>
    </w:p>
    <w:p w14:paraId="22377C40" w14:textId="77777777" w:rsidR="007F1F1F" w:rsidRPr="0055059A" w:rsidRDefault="007F1F1F" w:rsidP="007F1F1F">
      <w:pPr>
        <w:shd w:val="clear" w:color="auto" w:fill="FFFFFF"/>
        <w:spacing w:line="240" w:lineRule="auto"/>
        <w:rPr>
          <w:rFonts w:cs="Arial"/>
          <w:szCs w:val="20"/>
          <w:lang w:eastAsia="sl-SI"/>
        </w:rPr>
      </w:pPr>
    </w:p>
    <w:p w14:paraId="45A65BAC" w14:textId="77777777" w:rsidR="007F1F1F" w:rsidRPr="0055059A" w:rsidRDefault="007F1F1F" w:rsidP="007F1F1F">
      <w:pPr>
        <w:pStyle w:val="Odstavekseznama"/>
        <w:shd w:val="clear" w:color="auto" w:fill="FFFFFF"/>
        <w:spacing w:line="240" w:lineRule="auto"/>
        <w:ind w:left="1080"/>
        <w:rPr>
          <w:rFonts w:cs="Arial"/>
          <w:szCs w:val="20"/>
          <w:lang w:eastAsia="sl-SI"/>
        </w:rPr>
      </w:pPr>
    </w:p>
    <w:p w14:paraId="1A17A6B6" w14:textId="05F8D48F"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186343B3" w14:textId="77777777" w:rsidR="007F1F1F" w:rsidRPr="0055059A" w:rsidRDefault="007F1F1F" w:rsidP="007F1F1F">
      <w:pPr>
        <w:shd w:val="clear" w:color="auto" w:fill="FFFFFF"/>
        <w:spacing w:line="240" w:lineRule="auto"/>
        <w:jc w:val="center"/>
        <w:rPr>
          <w:rFonts w:cs="Arial"/>
          <w:b/>
          <w:bCs/>
          <w:szCs w:val="20"/>
          <w:lang w:eastAsia="sl-SI"/>
        </w:rPr>
      </w:pPr>
    </w:p>
    <w:p w14:paraId="3328EA9E"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szCs w:val="20"/>
          <w:lang w:eastAsia="sl-SI"/>
        </w:rPr>
        <w:t xml:space="preserve">V 95. členu se v drugem odstavku v prvi alineji za besedilom »spol,« doda besedilo </w:t>
      </w:r>
      <w:r w:rsidRPr="0055059A">
        <w:rPr>
          <w:rFonts w:cs="Arial"/>
          <w:color w:val="292B2C"/>
          <w:szCs w:val="20"/>
          <w:lang w:eastAsia="sl-SI"/>
        </w:rPr>
        <w:t>»pripadnost romski skupnosti,«.</w:t>
      </w:r>
    </w:p>
    <w:p w14:paraId="13C121B2" w14:textId="77777777" w:rsidR="001807E6" w:rsidRPr="0055059A" w:rsidRDefault="001807E6" w:rsidP="007F1F1F">
      <w:pPr>
        <w:shd w:val="clear" w:color="auto" w:fill="FFFFFF"/>
        <w:spacing w:line="240" w:lineRule="auto"/>
        <w:jc w:val="both"/>
        <w:rPr>
          <w:rFonts w:cs="Arial"/>
          <w:color w:val="292B2C"/>
          <w:szCs w:val="20"/>
          <w:lang w:eastAsia="sl-SI"/>
        </w:rPr>
      </w:pPr>
    </w:p>
    <w:p w14:paraId="38DB3A9E" w14:textId="77777777" w:rsidR="001807E6" w:rsidRPr="0055059A" w:rsidRDefault="001807E6"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 xml:space="preserve">Peti odstavek se spremeni tako, da se glasi: </w:t>
      </w:r>
    </w:p>
    <w:p w14:paraId="7AFE700C" w14:textId="103F07F9" w:rsidR="001807E6" w:rsidRDefault="001807E6"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lang w:eastAsia="sl-SI"/>
        </w:rPr>
        <w:t>»Osebni podatki iz tretje alineje prvega odstavka tega člena in podatek o pripadnosti romski skupnosti iz prve alineje drugega odstavka tega člena se zbirajo v soglasju s starši.«.</w:t>
      </w:r>
    </w:p>
    <w:p w14:paraId="6565182C" w14:textId="77777777" w:rsidR="00257BEE" w:rsidRDefault="00257BEE" w:rsidP="007F1F1F">
      <w:pPr>
        <w:shd w:val="clear" w:color="auto" w:fill="FFFFFF"/>
        <w:spacing w:line="240" w:lineRule="auto"/>
        <w:jc w:val="both"/>
        <w:rPr>
          <w:rFonts w:cs="Arial"/>
          <w:color w:val="000000" w:themeColor="text1"/>
          <w:szCs w:val="20"/>
          <w:lang w:eastAsia="sl-SI"/>
        </w:rPr>
      </w:pPr>
    </w:p>
    <w:p w14:paraId="00CBB3C3" w14:textId="77777777" w:rsidR="00257BEE" w:rsidRDefault="00257BEE" w:rsidP="007F1F1F">
      <w:pPr>
        <w:shd w:val="clear" w:color="auto" w:fill="FFFFFF"/>
        <w:spacing w:line="240" w:lineRule="auto"/>
        <w:jc w:val="both"/>
        <w:rPr>
          <w:rFonts w:cs="Arial"/>
          <w:color w:val="000000" w:themeColor="text1"/>
          <w:szCs w:val="20"/>
          <w:lang w:eastAsia="sl-SI"/>
        </w:rPr>
      </w:pPr>
    </w:p>
    <w:p w14:paraId="3FBA9B65" w14:textId="77777777" w:rsidR="00257BEE" w:rsidRPr="0055059A" w:rsidRDefault="00257BEE" w:rsidP="007F1F1F">
      <w:pPr>
        <w:shd w:val="clear" w:color="auto" w:fill="FFFFFF"/>
        <w:spacing w:line="240" w:lineRule="auto"/>
        <w:jc w:val="both"/>
        <w:rPr>
          <w:rFonts w:cs="Arial"/>
          <w:color w:val="000000" w:themeColor="text1"/>
          <w:szCs w:val="20"/>
          <w:lang w:eastAsia="sl-SI"/>
        </w:rPr>
      </w:pPr>
    </w:p>
    <w:p w14:paraId="43BD78E7" w14:textId="77777777" w:rsidR="007F1F1F" w:rsidRPr="0055059A" w:rsidRDefault="007F1F1F" w:rsidP="007F1F1F">
      <w:pPr>
        <w:shd w:val="clear" w:color="auto" w:fill="FFFFFF"/>
        <w:spacing w:line="240" w:lineRule="auto"/>
        <w:jc w:val="both"/>
        <w:rPr>
          <w:rFonts w:cs="Arial"/>
          <w:color w:val="292B2C"/>
          <w:szCs w:val="20"/>
          <w:lang w:eastAsia="sl-SI"/>
        </w:rPr>
      </w:pPr>
    </w:p>
    <w:p w14:paraId="56D41706" w14:textId="77777777" w:rsidR="007F1F1F" w:rsidRPr="0055059A" w:rsidRDefault="007F1F1F" w:rsidP="007F1F1F">
      <w:pPr>
        <w:shd w:val="clear" w:color="auto" w:fill="FFFFFF"/>
        <w:spacing w:line="240" w:lineRule="auto"/>
        <w:jc w:val="both"/>
        <w:rPr>
          <w:rFonts w:cs="Arial"/>
          <w:color w:val="292B2C"/>
          <w:szCs w:val="20"/>
          <w:lang w:eastAsia="sl-SI"/>
        </w:rPr>
      </w:pPr>
    </w:p>
    <w:p w14:paraId="21842A9B" w14:textId="1048AF4D" w:rsidR="007F1F1F"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257BEE">
        <w:rPr>
          <w:rFonts w:cs="Arial"/>
          <w:b/>
          <w:bCs/>
          <w:szCs w:val="20"/>
          <w:lang w:eastAsia="sl-SI"/>
        </w:rPr>
        <w:t>č</w:t>
      </w:r>
      <w:r w:rsidR="007F1F1F" w:rsidRPr="0055059A">
        <w:rPr>
          <w:rFonts w:cs="Arial"/>
          <w:b/>
          <w:bCs/>
          <w:szCs w:val="20"/>
          <w:lang w:eastAsia="sl-SI"/>
        </w:rPr>
        <w:t>len</w:t>
      </w:r>
    </w:p>
    <w:p w14:paraId="66E3B6AC" w14:textId="77777777" w:rsidR="00257BEE" w:rsidRDefault="00257BEE" w:rsidP="00257BEE">
      <w:pPr>
        <w:pStyle w:val="Odstavekseznama"/>
        <w:shd w:val="clear" w:color="auto" w:fill="FFFFFF"/>
        <w:spacing w:line="240" w:lineRule="auto"/>
        <w:ind w:left="284"/>
        <w:contextualSpacing/>
        <w:rPr>
          <w:rFonts w:cs="Arial"/>
          <w:b/>
          <w:bCs/>
          <w:szCs w:val="20"/>
          <w:lang w:eastAsia="sl-SI"/>
        </w:rPr>
      </w:pPr>
    </w:p>
    <w:p w14:paraId="1A8E9ED3" w14:textId="77777777" w:rsidR="00257BEE" w:rsidRDefault="00257BEE" w:rsidP="00257BEE">
      <w:pPr>
        <w:rPr>
          <w:rFonts w:ascii="Aptos" w:hAnsi="Aptos"/>
          <w:szCs w:val="22"/>
        </w:rPr>
      </w:pPr>
      <w:r>
        <w:lastRenderedPageBreak/>
        <w:t>V 95.a členu se v tretjem odstavku v prvi alineji za besedilom »naslov prebivališča,« doda besedilo, ki se glasi: »kraj in država rojstva, državljanstvo,«.</w:t>
      </w:r>
    </w:p>
    <w:p w14:paraId="6C6FB41E" w14:textId="77777777" w:rsidR="00257BEE" w:rsidRDefault="00257BEE" w:rsidP="00257BEE"/>
    <w:p w14:paraId="145DD295" w14:textId="77777777" w:rsidR="00257BEE" w:rsidRDefault="00257BEE" w:rsidP="00257BEE">
      <w:r>
        <w:t>V četrtem odstavku se besedilo »iz registra stalnega prebivalstva in razvida začasnega prebivališča« nadomesti z besedilom »iz Centralnega registra prebivalstva«.</w:t>
      </w:r>
    </w:p>
    <w:p w14:paraId="1B0A6A8F" w14:textId="77777777" w:rsidR="00257BEE" w:rsidRDefault="00257BEE" w:rsidP="00257BEE">
      <w:pPr>
        <w:pStyle w:val="Odstavekseznama"/>
        <w:shd w:val="clear" w:color="auto" w:fill="FFFFFF"/>
        <w:spacing w:line="240" w:lineRule="auto"/>
        <w:ind w:left="0"/>
        <w:contextualSpacing/>
        <w:rPr>
          <w:rFonts w:cs="Arial"/>
          <w:b/>
          <w:bCs/>
          <w:szCs w:val="20"/>
          <w:lang w:eastAsia="sl-SI"/>
        </w:rPr>
      </w:pPr>
    </w:p>
    <w:p w14:paraId="3C5EFC7A" w14:textId="5A222959" w:rsidR="002F3010" w:rsidRPr="0055059A" w:rsidRDefault="009C698A"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člen</w:t>
      </w:r>
    </w:p>
    <w:p w14:paraId="66634596" w14:textId="77777777" w:rsidR="007F1F1F" w:rsidRPr="0055059A" w:rsidRDefault="007F1F1F" w:rsidP="007F1F1F">
      <w:pPr>
        <w:pStyle w:val="Odstavekseznama"/>
        <w:shd w:val="clear" w:color="auto" w:fill="FFFFFF"/>
        <w:spacing w:line="240" w:lineRule="auto"/>
        <w:ind w:left="1080"/>
        <w:rPr>
          <w:rFonts w:cs="Arial"/>
          <w:b/>
          <w:bCs/>
          <w:szCs w:val="20"/>
          <w:lang w:eastAsia="sl-SI"/>
        </w:rPr>
      </w:pPr>
    </w:p>
    <w:p w14:paraId="09717E10" w14:textId="77777777" w:rsidR="007F1F1F" w:rsidRPr="0055059A" w:rsidRDefault="007F1F1F" w:rsidP="007F1F1F">
      <w:pPr>
        <w:shd w:val="clear" w:color="auto" w:fill="FFFFFF"/>
        <w:spacing w:line="240" w:lineRule="auto"/>
        <w:rPr>
          <w:rFonts w:cs="Arial"/>
          <w:szCs w:val="20"/>
          <w:lang w:eastAsia="sl-SI"/>
        </w:rPr>
      </w:pPr>
      <w:r w:rsidRPr="0055059A">
        <w:rPr>
          <w:rFonts w:cs="Arial"/>
          <w:szCs w:val="20"/>
          <w:lang w:eastAsia="sl-SI"/>
        </w:rPr>
        <w:t>V 97. členu se za drugim odstavkom doda nov tretji odstavek, ki se glasi:</w:t>
      </w:r>
    </w:p>
    <w:p w14:paraId="61FDD4DF" w14:textId="77777777" w:rsidR="007F1F1F" w:rsidRPr="0055059A" w:rsidRDefault="007F1F1F" w:rsidP="007F1F1F">
      <w:pPr>
        <w:shd w:val="clear" w:color="auto" w:fill="FFFFFF"/>
        <w:spacing w:line="240" w:lineRule="auto"/>
        <w:rPr>
          <w:rFonts w:cs="Arial"/>
          <w:szCs w:val="20"/>
          <w:lang w:eastAsia="sl-SI"/>
        </w:rPr>
      </w:pPr>
    </w:p>
    <w:p w14:paraId="61DC5D87" w14:textId="6FACE5A0"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 xml:space="preserve">»Podatke o pripadnosti romski skupnosti iz prve alineje drugega odstavka 95. člena tega zakona osnovna šola uporablja za namen vzpodbujanja in zagotavljanja enakega obravnavanja, enakih možnosti </w:t>
      </w:r>
      <w:r w:rsidR="000140CF" w:rsidRPr="0055059A">
        <w:rPr>
          <w:rFonts w:cs="Arial"/>
          <w:color w:val="000000" w:themeColor="text1"/>
          <w:szCs w:val="20"/>
        </w:rPr>
        <w:t xml:space="preserve">in </w:t>
      </w:r>
      <w:r w:rsidRPr="0055059A">
        <w:rPr>
          <w:rFonts w:cs="Arial"/>
          <w:color w:val="000000" w:themeColor="text1"/>
          <w:szCs w:val="20"/>
        </w:rPr>
        <w:t>zajamčenih osebnih pravic pripadnikov romske skupnosti.«.</w:t>
      </w:r>
    </w:p>
    <w:p w14:paraId="5DFD012C" w14:textId="77777777"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Dosedanja tretji in četrti odstavek postaneta četrti in peti odstavek.</w:t>
      </w:r>
    </w:p>
    <w:p w14:paraId="2A596FD3" w14:textId="3CD57686" w:rsidR="007F1F1F" w:rsidRPr="0055059A" w:rsidRDefault="00CE04D7" w:rsidP="00CE04D7">
      <w:pPr>
        <w:pStyle w:val="Odstavekseznama"/>
        <w:numPr>
          <w:ilvl w:val="0"/>
          <w:numId w:val="14"/>
        </w:numPr>
        <w:spacing w:after="160" w:line="259" w:lineRule="auto"/>
        <w:ind w:left="284" w:hanging="284"/>
        <w:jc w:val="center"/>
        <w:rPr>
          <w:rFonts w:cs="Arial"/>
          <w:b/>
          <w:bCs/>
          <w:color w:val="000000" w:themeColor="text1"/>
          <w:szCs w:val="20"/>
        </w:rPr>
      </w:pPr>
      <w:r>
        <w:rPr>
          <w:rFonts w:cs="Arial"/>
          <w:b/>
          <w:bCs/>
          <w:color w:val="000000" w:themeColor="text1"/>
          <w:szCs w:val="20"/>
        </w:rPr>
        <w:t xml:space="preserve"> </w:t>
      </w:r>
      <w:r w:rsidR="007F1F1F" w:rsidRPr="0055059A">
        <w:rPr>
          <w:rFonts w:cs="Arial"/>
          <w:b/>
          <w:bCs/>
          <w:color w:val="000000" w:themeColor="text1"/>
          <w:szCs w:val="20"/>
        </w:rPr>
        <w:t>člen</w:t>
      </w:r>
    </w:p>
    <w:p w14:paraId="4423B084" w14:textId="77777777" w:rsidR="007F1F1F" w:rsidRPr="0055059A" w:rsidRDefault="007F1F1F" w:rsidP="007F1F1F">
      <w:pPr>
        <w:spacing w:after="160" w:line="259" w:lineRule="auto"/>
        <w:rPr>
          <w:rFonts w:cs="Arial"/>
          <w:szCs w:val="20"/>
        </w:rPr>
      </w:pPr>
      <w:r w:rsidRPr="0055059A">
        <w:rPr>
          <w:rFonts w:cs="Arial"/>
          <w:szCs w:val="20"/>
        </w:rPr>
        <w:t>Besedilo 101. člena se spremeni tako, da se glasi:</w:t>
      </w:r>
    </w:p>
    <w:p w14:paraId="79287029"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»Z globo od 1000 do 2000 eurov se za prekršek kaznuje osnovno šolo in z globo od 500 do 1000 eurov odgovorno osebo osnovne šole, če:</w:t>
      </w:r>
    </w:p>
    <w:p w14:paraId="0A750580" w14:textId="50399AA7" w:rsidR="009E13CD" w:rsidRPr="0055059A" w:rsidRDefault="009E13CD"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izvaja vzgojno-izobraževalnega dela za učence s posebnimi potrebami iz prvega odstavka 12. člena tega zakona v skladu z odločbo o usmeritvi;</w:t>
      </w:r>
    </w:p>
    <w:p w14:paraId="42A8BBE5" w14:textId="5E359749" w:rsidR="009E13CD" w:rsidRPr="0055059A" w:rsidRDefault="009E13CD"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prilagaja izvajanja vzgojno-izobraževalnega dela za učence z učnimi težavami na način, kot ga določa 12.a člen tega zakona;</w:t>
      </w:r>
    </w:p>
    <w:p w14:paraId="074D76D7" w14:textId="6213D320" w:rsidR="009E13CD"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 xml:space="preserve">ne izvaja vzgojno-izobraževalnega dela v obsegu, </w:t>
      </w:r>
      <w:r w:rsidR="002B48BE" w:rsidRPr="0055059A">
        <w:rPr>
          <w:rFonts w:cs="Arial"/>
          <w:color w:val="292B2C"/>
          <w:szCs w:val="20"/>
          <w:lang w:eastAsia="sl-SI"/>
        </w:rPr>
        <w:t xml:space="preserve">kot </w:t>
      </w:r>
      <w:r w:rsidRPr="0055059A">
        <w:rPr>
          <w:rFonts w:cs="Arial"/>
          <w:color w:val="292B2C"/>
          <w:szCs w:val="20"/>
          <w:lang w:eastAsia="sl-SI"/>
        </w:rPr>
        <w:t>ga določata predmetnik in učni načrt (29. in 30. člen tega zakona);</w:t>
      </w:r>
    </w:p>
    <w:p w14:paraId="39C5CA56" w14:textId="28452A24" w:rsidR="007F1F1F"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 xml:space="preserve">ne izvaja vzgojno-izobraževalnega dela </w:t>
      </w:r>
      <w:r w:rsidR="00831D58" w:rsidRPr="0055059A">
        <w:rPr>
          <w:rFonts w:cs="Arial"/>
          <w:color w:val="292B2C"/>
          <w:szCs w:val="20"/>
          <w:lang w:eastAsia="sl-SI"/>
        </w:rPr>
        <w:t xml:space="preserve">in načrta vzgojnih dejavnosti v skladu z letnim delovnim načrtom </w:t>
      </w:r>
      <w:r w:rsidRPr="0055059A">
        <w:rPr>
          <w:rFonts w:cs="Arial"/>
          <w:color w:val="292B2C"/>
          <w:szCs w:val="20"/>
          <w:lang w:eastAsia="sl-SI"/>
        </w:rPr>
        <w:t>(31. člen tega zakona);</w:t>
      </w:r>
    </w:p>
    <w:p w14:paraId="3E4AEEC9" w14:textId="34B841E6" w:rsidR="009E13CD" w:rsidRPr="0055059A" w:rsidRDefault="009E13CD"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odkloni vpis otroka iz svojega šolskega okoliša (48. člen tega zakona);</w:t>
      </w:r>
    </w:p>
    <w:p w14:paraId="73F00FF1" w14:textId="7D58BC4C" w:rsidR="007F1F1F"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izvaja vzgojnih dejavnosti v skladu s pravili šolskega reda (60.e člen tega zakona);</w:t>
      </w:r>
    </w:p>
    <w:p w14:paraId="323DF60D" w14:textId="5F34131F" w:rsidR="007F1F1F"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 xml:space="preserve">ne zagotavlja doseganja ciljev vzgoje in izobraževanja z izvajanjem drugih oblik organiziranega dela </w:t>
      </w:r>
      <w:r w:rsidR="002B48BE" w:rsidRPr="0055059A">
        <w:rPr>
          <w:rFonts w:cs="Arial"/>
          <w:color w:val="292B2C"/>
          <w:szCs w:val="20"/>
          <w:lang w:eastAsia="sl-SI"/>
        </w:rPr>
        <w:t xml:space="preserve">zunaj </w:t>
      </w:r>
      <w:r w:rsidRPr="0055059A">
        <w:rPr>
          <w:rFonts w:cs="Arial"/>
          <w:color w:val="292B2C"/>
          <w:szCs w:val="20"/>
          <w:lang w:eastAsia="sl-SI"/>
        </w:rPr>
        <w:t>oddelka ali skupine (60.j člen tega zakona);</w:t>
      </w:r>
    </w:p>
    <w:p w14:paraId="0E15314F" w14:textId="2C1C6B84" w:rsidR="007F1F1F"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izpolnjuje obveznosti do učencev, ki se izobražujejo na domu (89. in 92.b člen tega zakona);</w:t>
      </w:r>
    </w:p>
    <w:p w14:paraId="5E115C58" w14:textId="19B6245E" w:rsidR="007F1F1F" w:rsidRPr="0055059A" w:rsidRDefault="007F1F1F" w:rsidP="00831D58">
      <w:pPr>
        <w:pStyle w:val="Odstavekseznama"/>
        <w:numPr>
          <w:ilvl w:val="0"/>
          <w:numId w:val="22"/>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vodi predpisanih zbirk podatkov (95. člen tega zakona).«.</w:t>
      </w:r>
    </w:p>
    <w:p w14:paraId="5B108218" w14:textId="77777777" w:rsidR="007F1F1F" w:rsidRPr="0055059A" w:rsidRDefault="007F1F1F" w:rsidP="007F1F1F">
      <w:pPr>
        <w:shd w:val="clear" w:color="auto" w:fill="FFFFFF"/>
        <w:spacing w:line="240" w:lineRule="auto"/>
        <w:jc w:val="both"/>
        <w:rPr>
          <w:rFonts w:cs="Arial"/>
          <w:color w:val="000000" w:themeColor="text1"/>
          <w:szCs w:val="20"/>
          <w:lang w:eastAsia="sl-SI"/>
        </w:rPr>
      </w:pPr>
    </w:p>
    <w:p w14:paraId="235BC2AA" w14:textId="019BF53A"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color w:val="000000" w:themeColor="text1"/>
          <w:szCs w:val="20"/>
          <w:lang w:eastAsia="sl-SI"/>
        </w:rPr>
      </w:pPr>
      <w:r>
        <w:rPr>
          <w:rFonts w:cs="Arial"/>
          <w:b/>
          <w:bCs/>
          <w:color w:val="000000" w:themeColor="text1"/>
          <w:szCs w:val="20"/>
          <w:lang w:eastAsia="sl-SI"/>
        </w:rPr>
        <w:t xml:space="preserve"> </w:t>
      </w:r>
      <w:r w:rsidR="007F1F1F" w:rsidRPr="0055059A">
        <w:rPr>
          <w:rFonts w:cs="Arial"/>
          <w:b/>
          <w:bCs/>
          <w:color w:val="000000" w:themeColor="text1"/>
          <w:szCs w:val="20"/>
          <w:lang w:eastAsia="sl-SI"/>
        </w:rPr>
        <w:t>člen</w:t>
      </w:r>
    </w:p>
    <w:p w14:paraId="1247B579" w14:textId="77777777" w:rsidR="007F1F1F" w:rsidRPr="0055059A" w:rsidRDefault="007F1F1F" w:rsidP="007F1F1F">
      <w:pPr>
        <w:pStyle w:val="Odstavekseznama"/>
        <w:shd w:val="clear" w:color="auto" w:fill="FFFFFF"/>
        <w:spacing w:line="240" w:lineRule="auto"/>
        <w:ind w:left="1080"/>
        <w:rPr>
          <w:rFonts w:cs="Arial"/>
          <w:b/>
          <w:bCs/>
          <w:color w:val="000000" w:themeColor="text1"/>
          <w:szCs w:val="20"/>
          <w:lang w:eastAsia="sl-SI"/>
        </w:rPr>
      </w:pPr>
    </w:p>
    <w:p w14:paraId="6409A1E5" w14:textId="77777777" w:rsidR="007F1F1F" w:rsidRPr="0055059A" w:rsidRDefault="007F1F1F" w:rsidP="007F1F1F">
      <w:pPr>
        <w:spacing w:after="160" w:line="259" w:lineRule="auto"/>
        <w:rPr>
          <w:rFonts w:cs="Arial"/>
          <w:szCs w:val="20"/>
        </w:rPr>
      </w:pPr>
      <w:r w:rsidRPr="0055059A">
        <w:rPr>
          <w:rFonts w:cs="Arial"/>
          <w:szCs w:val="20"/>
        </w:rPr>
        <w:t>Besedilo 102. člena se spremeni tako, da se glasi:</w:t>
      </w:r>
    </w:p>
    <w:p w14:paraId="6094BE35" w14:textId="41F7C285"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»Z globo od 100 do 300 eurov se za prekršek kaznuje starše, če v roku</w:t>
      </w:r>
      <w:r w:rsidR="00A817BE" w:rsidRPr="0055059A">
        <w:rPr>
          <w:rFonts w:cs="Arial"/>
          <w:color w:val="292B2C"/>
          <w:szCs w:val="20"/>
          <w:lang w:eastAsia="sl-SI"/>
        </w:rPr>
        <w:t xml:space="preserve"> iz</w:t>
      </w:r>
      <w:r w:rsidRPr="0055059A">
        <w:rPr>
          <w:rFonts w:cs="Arial"/>
          <w:color w:val="292B2C"/>
          <w:szCs w:val="20"/>
          <w:lang w:eastAsia="sl-SI"/>
        </w:rPr>
        <w:t xml:space="preserve"> 96. člen</w:t>
      </w:r>
      <w:r w:rsidR="00A817BE" w:rsidRPr="0055059A">
        <w:rPr>
          <w:rFonts w:cs="Arial"/>
          <w:color w:val="292B2C"/>
          <w:szCs w:val="20"/>
          <w:lang w:eastAsia="sl-SI"/>
        </w:rPr>
        <w:t xml:space="preserve">a </w:t>
      </w:r>
      <w:r w:rsidRPr="0055059A">
        <w:rPr>
          <w:rFonts w:cs="Arial"/>
          <w:color w:val="292B2C"/>
          <w:szCs w:val="20"/>
          <w:lang w:eastAsia="sl-SI"/>
        </w:rPr>
        <w:t xml:space="preserve">tega zakona </w:t>
      </w:r>
      <w:r w:rsidR="00A817BE" w:rsidRPr="0055059A">
        <w:rPr>
          <w:rFonts w:cs="Arial"/>
          <w:color w:val="292B2C"/>
          <w:szCs w:val="20"/>
          <w:lang w:eastAsia="sl-SI"/>
        </w:rPr>
        <w:t xml:space="preserve">osnovni </w:t>
      </w:r>
      <w:r w:rsidRPr="0055059A">
        <w:rPr>
          <w:rFonts w:cs="Arial"/>
          <w:color w:val="292B2C"/>
          <w:szCs w:val="20"/>
          <w:lang w:eastAsia="sl-SI"/>
        </w:rPr>
        <w:t>šoli ne sporočijo sprememb podatkov, vsebovanih v zbirkah podatkov iz 95. člena tega zakona (96. člen tega zakona).</w:t>
      </w:r>
    </w:p>
    <w:p w14:paraId="4551E64C" w14:textId="77777777" w:rsidR="007F1F1F" w:rsidRPr="0055059A" w:rsidRDefault="007F1F1F" w:rsidP="007F1F1F">
      <w:pPr>
        <w:shd w:val="clear" w:color="auto" w:fill="FFFFFF"/>
        <w:spacing w:line="240" w:lineRule="auto"/>
        <w:jc w:val="both"/>
        <w:rPr>
          <w:rFonts w:cs="Arial"/>
          <w:color w:val="292B2C"/>
          <w:szCs w:val="20"/>
          <w:lang w:eastAsia="sl-SI"/>
        </w:rPr>
      </w:pPr>
    </w:p>
    <w:p w14:paraId="71FCD2CA" w14:textId="77777777" w:rsidR="007F1F1F" w:rsidRPr="0055059A" w:rsidRDefault="007F1F1F" w:rsidP="007F1F1F">
      <w:pPr>
        <w:shd w:val="clear" w:color="auto" w:fill="FFFFFF"/>
        <w:spacing w:line="240" w:lineRule="auto"/>
        <w:jc w:val="both"/>
        <w:rPr>
          <w:rFonts w:cs="Arial"/>
          <w:color w:val="292B2C"/>
          <w:szCs w:val="20"/>
          <w:lang w:eastAsia="sl-SI"/>
        </w:rPr>
      </w:pPr>
      <w:r w:rsidRPr="0055059A">
        <w:rPr>
          <w:rFonts w:cs="Arial"/>
          <w:color w:val="292B2C"/>
          <w:szCs w:val="20"/>
          <w:lang w:eastAsia="sl-SI"/>
        </w:rPr>
        <w:t>Z globo od 500 do 1000 eurov se za prekršek kaznuje starše, če:</w:t>
      </w:r>
    </w:p>
    <w:p w14:paraId="0B2F7FC7" w14:textId="440B516E" w:rsidR="007F1F1F" w:rsidRPr="0055059A" w:rsidRDefault="007F1F1F"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vpišejo otroka v osnovno šolo v skladu s 44. členom tega zakona;</w:t>
      </w:r>
    </w:p>
    <w:p w14:paraId="3845BA74" w14:textId="09CED1F6" w:rsidR="007F1F1F" w:rsidRPr="0055059A" w:rsidRDefault="007F1F1F"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zagotovijo, da njihov otrok v skladu s 50. členom obiskuje pouk in druge dejavnosti v okviru obveznega programa osnovne šole (4. člen v povezavi s 50. členom tega zakona);</w:t>
      </w:r>
    </w:p>
    <w:p w14:paraId="5F041EBF" w14:textId="2CBE9F4B" w:rsidR="007F1F1F" w:rsidRPr="0055059A" w:rsidRDefault="007F1F1F"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opustijo dolžno skrb ali nadzorstvo v skladu s 60.n členom tega zakona, na način, da  omogočijo, dovolijo ali dopustijo, da učenec ravna v nasprotju s 60.m členom tega zakona;</w:t>
      </w:r>
    </w:p>
    <w:p w14:paraId="452130EB" w14:textId="17D1E50A" w:rsidR="00A817BE" w:rsidRPr="0055059A" w:rsidRDefault="00A817BE"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iz neupravičenih razlogov ne zagotovijo udeležbe učenca na predmetnih izpitih v skladu s tretjim odstavkom 76.a člena tega zakona;</w:t>
      </w:r>
    </w:p>
    <w:p w14:paraId="3C1C5F4D" w14:textId="2167C732" w:rsidR="007F1F1F" w:rsidRPr="0055059A" w:rsidRDefault="007F1F1F"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iz neupravičenih razlogov ne zagotovijo udeležbe učenca, ki se izobražuje na domu, na ocenjevanjih znanja v skladu z drugim odstavkom 90. člena in tretjim odstavkom 92.c člena tega zakona;</w:t>
      </w:r>
    </w:p>
    <w:p w14:paraId="2780E59D" w14:textId="23AD7808" w:rsidR="007F1F1F" w:rsidRPr="0055059A" w:rsidRDefault="007F1F1F" w:rsidP="00A817BE">
      <w:pPr>
        <w:pStyle w:val="Odstavekseznama"/>
        <w:numPr>
          <w:ilvl w:val="0"/>
          <w:numId w:val="23"/>
        </w:numPr>
        <w:shd w:val="clear" w:color="auto" w:fill="FFFFFF"/>
        <w:spacing w:line="240" w:lineRule="auto"/>
        <w:ind w:left="426" w:hanging="426"/>
        <w:jc w:val="both"/>
        <w:rPr>
          <w:rFonts w:cs="Arial"/>
          <w:color w:val="292B2C"/>
          <w:szCs w:val="20"/>
          <w:lang w:eastAsia="sl-SI"/>
        </w:rPr>
      </w:pPr>
      <w:r w:rsidRPr="0055059A">
        <w:rPr>
          <w:rFonts w:cs="Arial"/>
          <w:color w:val="292B2C"/>
          <w:szCs w:val="20"/>
          <w:lang w:eastAsia="sl-SI"/>
        </w:rPr>
        <w:t>ne zagotovijo učitelja za izobraževanje na domu v skladu s prvim odstavkom 92.a člena tega zakona.«.</w:t>
      </w:r>
    </w:p>
    <w:p w14:paraId="16F58D4E" w14:textId="77777777" w:rsidR="007F1F1F" w:rsidRPr="0055059A" w:rsidRDefault="007F1F1F" w:rsidP="007F1F1F">
      <w:pPr>
        <w:shd w:val="clear" w:color="auto" w:fill="FFFFFF"/>
        <w:spacing w:line="240" w:lineRule="auto"/>
        <w:rPr>
          <w:rFonts w:cs="Arial"/>
          <w:b/>
          <w:bCs/>
          <w:color w:val="000000" w:themeColor="text1"/>
          <w:szCs w:val="20"/>
        </w:rPr>
      </w:pPr>
    </w:p>
    <w:p w14:paraId="653AB7EF" w14:textId="77777777" w:rsidR="007F1F1F" w:rsidRPr="0055059A" w:rsidRDefault="007F1F1F" w:rsidP="007F1F1F">
      <w:pPr>
        <w:shd w:val="clear" w:color="auto" w:fill="FFFFFF"/>
        <w:spacing w:line="240" w:lineRule="auto"/>
        <w:rPr>
          <w:rFonts w:cs="Arial"/>
          <w:b/>
          <w:bCs/>
          <w:color w:val="000000" w:themeColor="text1"/>
          <w:szCs w:val="20"/>
          <w:lang w:eastAsia="sl-SI"/>
        </w:rPr>
      </w:pPr>
    </w:p>
    <w:p w14:paraId="18AF3A6C"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r w:rsidRPr="0055059A">
        <w:rPr>
          <w:rFonts w:cs="Arial"/>
          <w:b/>
          <w:bCs/>
          <w:color w:val="000000" w:themeColor="text1"/>
          <w:szCs w:val="20"/>
          <w:lang w:eastAsia="sl-SI"/>
        </w:rPr>
        <w:lastRenderedPageBreak/>
        <w:t>PREHODNE DOLOČBE</w:t>
      </w:r>
    </w:p>
    <w:p w14:paraId="1560F89C"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p>
    <w:p w14:paraId="442E3510" w14:textId="06508F78"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3BB69016" w14:textId="5626300B" w:rsidR="007F1F1F" w:rsidRPr="0055059A" w:rsidRDefault="007F1F1F" w:rsidP="007F1F1F">
      <w:pPr>
        <w:pStyle w:val="Odstavekseznama"/>
        <w:spacing w:after="160" w:line="259" w:lineRule="auto"/>
        <w:ind w:left="0"/>
        <w:jc w:val="center"/>
        <w:rPr>
          <w:rFonts w:cs="Arial"/>
          <w:b/>
          <w:bCs/>
          <w:color w:val="000000" w:themeColor="text1"/>
          <w:szCs w:val="20"/>
        </w:rPr>
      </w:pPr>
      <w:r w:rsidRPr="0055059A">
        <w:rPr>
          <w:rFonts w:cs="Arial"/>
          <w:b/>
          <w:bCs/>
          <w:color w:val="000000" w:themeColor="text1"/>
          <w:szCs w:val="20"/>
        </w:rPr>
        <w:t xml:space="preserve">(predmetniki in učni načrt za predmet </w:t>
      </w:r>
      <w:r w:rsidR="00DE486E" w:rsidRPr="0055059A">
        <w:rPr>
          <w:rFonts w:cs="Arial"/>
          <w:b/>
          <w:bCs/>
          <w:color w:val="000000" w:themeColor="text1"/>
          <w:szCs w:val="20"/>
        </w:rPr>
        <w:t>informatika</w:t>
      </w:r>
      <w:r w:rsidRPr="0055059A">
        <w:rPr>
          <w:rFonts w:cs="Arial"/>
          <w:b/>
          <w:bCs/>
          <w:color w:val="000000" w:themeColor="text1"/>
          <w:szCs w:val="20"/>
        </w:rPr>
        <w:t xml:space="preserve"> </w:t>
      </w:r>
      <w:r w:rsidR="007C5BBD" w:rsidRPr="0055059A">
        <w:rPr>
          <w:rFonts w:cs="Arial"/>
          <w:b/>
          <w:bCs/>
          <w:color w:val="000000" w:themeColor="text1"/>
          <w:szCs w:val="20"/>
        </w:rPr>
        <w:t xml:space="preserve">in </w:t>
      </w:r>
      <w:r w:rsidRPr="0055059A">
        <w:rPr>
          <w:rFonts w:cs="Arial"/>
          <w:b/>
          <w:bCs/>
          <w:color w:val="000000" w:themeColor="text1"/>
          <w:szCs w:val="20"/>
        </w:rPr>
        <w:t>digitalne tehnologije)</w:t>
      </w:r>
    </w:p>
    <w:p w14:paraId="65C27DB2"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p>
    <w:p w14:paraId="715D1078" w14:textId="544C9810"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 xml:space="preserve">Predmetnike in učni načrt za predmet </w:t>
      </w:r>
      <w:bookmarkStart w:id="26" w:name="_Hlk193967564"/>
      <w:r w:rsidR="00F40424" w:rsidRPr="0055059A">
        <w:rPr>
          <w:rFonts w:cs="Arial"/>
          <w:color w:val="000000" w:themeColor="text1"/>
          <w:szCs w:val="20"/>
        </w:rPr>
        <w:t>informatika</w:t>
      </w:r>
      <w:r w:rsidRPr="0055059A">
        <w:rPr>
          <w:rFonts w:cs="Arial"/>
          <w:color w:val="000000" w:themeColor="text1"/>
          <w:szCs w:val="20"/>
        </w:rPr>
        <w:t xml:space="preserve"> </w:t>
      </w:r>
      <w:r w:rsidR="007C5BBD" w:rsidRPr="0055059A">
        <w:rPr>
          <w:rFonts w:cs="Arial"/>
          <w:color w:val="000000" w:themeColor="text1"/>
          <w:szCs w:val="20"/>
        </w:rPr>
        <w:t xml:space="preserve">in </w:t>
      </w:r>
      <w:r w:rsidRPr="0055059A">
        <w:rPr>
          <w:rFonts w:cs="Arial"/>
          <w:color w:val="000000" w:themeColor="text1"/>
          <w:szCs w:val="20"/>
        </w:rPr>
        <w:t xml:space="preserve">digitalne tehnologije </w:t>
      </w:r>
      <w:bookmarkEnd w:id="26"/>
      <w:r w:rsidRPr="0055059A">
        <w:rPr>
          <w:rFonts w:cs="Arial"/>
          <w:color w:val="000000" w:themeColor="text1"/>
          <w:szCs w:val="20"/>
        </w:rPr>
        <w:t xml:space="preserve">v skladu s </w:t>
      </w:r>
      <w:r w:rsidR="00191D6D" w:rsidRPr="0055059A">
        <w:rPr>
          <w:rFonts w:cs="Arial"/>
          <w:color w:val="000000" w:themeColor="text1"/>
          <w:szCs w:val="20"/>
        </w:rPr>
        <w:t xml:space="preserve">spremenjenim prvim odstavkom 16. člena zakona določi </w:t>
      </w:r>
      <w:r w:rsidRPr="0055059A">
        <w:rPr>
          <w:rFonts w:cs="Arial"/>
          <w:color w:val="000000" w:themeColor="text1"/>
          <w:szCs w:val="20"/>
        </w:rPr>
        <w:t>pristojni strokovni svet naj</w:t>
      </w:r>
      <w:r w:rsidR="00191D6D" w:rsidRPr="0055059A">
        <w:rPr>
          <w:rFonts w:cs="Arial"/>
          <w:color w:val="000000" w:themeColor="text1"/>
          <w:szCs w:val="20"/>
        </w:rPr>
        <w:t>pozneje</w:t>
      </w:r>
      <w:r w:rsidRPr="0055059A">
        <w:rPr>
          <w:rFonts w:cs="Arial"/>
          <w:color w:val="000000" w:themeColor="text1"/>
          <w:szCs w:val="20"/>
        </w:rPr>
        <w:t xml:space="preserve"> do 31. decembra 2027.</w:t>
      </w:r>
    </w:p>
    <w:p w14:paraId="1A4DC0A2" w14:textId="02487F0B"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 xml:space="preserve">Zasebne šole uskladijo predmetnike in učni načrt za predmet </w:t>
      </w:r>
      <w:r w:rsidR="00B06C96" w:rsidRPr="0055059A">
        <w:rPr>
          <w:rFonts w:cs="Arial"/>
          <w:color w:val="000000" w:themeColor="text1"/>
          <w:szCs w:val="20"/>
        </w:rPr>
        <w:t>informatika</w:t>
      </w:r>
      <w:r w:rsidR="007C5BBD" w:rsidRPr="0055059A">
        <w:rPr>
          <w:rFonts w:cs="Arial"/>
          <w:color w:val="000000" w:themeColor="text1"/>
          <w:szCs w:val="20"/>
        </w:rPr>
        <w:t xml:space="preserve"> in </w:t>
      </w:r>
      <w:r w:rsidRPr="0055059A">
        <w:rPr>
          <w:rFonts w:cs="Arial"/>
          <w:color w:val="000000" w:themeColor="text1"/>
          <w:szCs w:val="20"/>
        </w:rPr>
        <w:t>digitaln</w:t>
      </w:r>
      <w:r w:rsidR="00196BC2" w:rsidRPr="0055059A">
        <w:rPr>
          <w:rFonts w:cs="Arial"/>
          <w:color w:val="000000" w:themeColor="text1"/>
          <w:szCs w:val="20"/>
        </w:rPr>
        <w:t>e</w:t>
      </w:r>
      <w:r w:rsidRPr="0055059A">
        <w:rPr>
          <w:rFonts w:cs="Arial"/>
          <w:color w:val="000000" w:themeColor="text1"/>
          <w:szCs w:val="20"/>
        </w:rPr>
        <w:t xml:space="preserve"> tehnologij</w:t>
      </w:r>
      <w:r w:rsidR="00196BC2" w:rsidRPr="0055059A">
        <w:rPr>
          <w:rFonts w:cs="Arial"/>
          <w:color w:val="000000" w:themeColor="text1"/>
          <w:szCs w:val="20"/>
        </w:rPr>
        <w:t>e</w:t>
      </w:r>
      <w:r w:rsidRPr="0055059A">
        <w:rPr>
          <w:rFonts w:cs="Arial"/>
          <w:color w:val="000000" w:themeColor="text1"/>
          <w:szCs w:val="20"/>
        </w:rPr>
        <w:t xml:space="preserve"> </w:t>
      </w:r>
      <w:r w:rsidR="002E5AA4" w:rsidRPr="0055059A">
        <w:rPr>
          <w:rFonts w:cs="Arial"/>
          <w:color w:val="000000" w:themeColor="text1"/>
          <w:szCs w:val="20"/>
        </w:rPr>
        <w:t>skladu s spremenjenim prvim odstavkom 16. člena zakona najpozneje do 31. decembra 2027.</w:t>
      </w:r>
    </w:p>
    <w:p w14:paraId="7395E1A9" w14:textId="32F8AE59" w:rsidR="002E5AA4" w:rsidRPr="0055059A" w:rsidRDefault="002E5AA4" w:rsidP="007F1F1F">
      <w:pPr>
        <w:spacing w:after="160" w:line="259" w:lineRule="auto"/>
        <w:jc w:val="both"/>
        <w:rPr>
          <w:rFonts w:cs="Arial"/>
          <w:color w:val="000000" w:themeColor="text1"/>
          <w:szCs w:val="20"/>
        </w:rPr>
      </w:pPr>
      <w:r w:rsidRPr="0055059A">
        <w:rPr>
          <w:rFonts w:cs="Arial"/>
          <w:color w:val="000000" w:themeColor="text1"/>
          <w:szCs w:val="20"/>
        </w:rPr>
        <w:t xml:space="preserve">Do določitve in uskladitve predmetnikov in učnih načrtov iz prvega in drugega odstavka tega člena se uporabljajo dosedanji predmetniki in učni načrti, določeni v skladu z Zakonom o osnovni šoli </w:t>
      </w:r>
      <w:r w:rsidRPr="0055059A">
        <w:rPr>
          <w:rFonts w:cs="Arial"/>
          <w:bCs/>
          <w:color w:val="000000" w:themeColor="text1"/>
          <w:szCs w:val="20"/>
        </w:rPr>
        <w:t>(Uradni list RS, št. 81/06 – uradno prečiščeno besedilo, 102/07, 107/10, 87/11, 40/12 – ZUJF, 63/13, 46/16 – ZOFVI-K, 76/23 in 16/24).</w:t>
      </w:r>
    </w:p>
    <w:p w14:paraId="33E3D634" w14:textId="77777777" w:rsidR="007F1F1F" w:rsidRPr="0055059A" w:rsidRDefault="007F1F1F" w:rsidP="007F1F1F">
      <w:pPr>
        <w:spacing w:after="160" w:line="259" w:lineRule="auto"/>
        <w:jc w:val="both"/>
        <w:rPr>
          <w:rFonts w:cs="Arial"/>
          <w:color w:val="000000" w:themeColor="text1"/>
          <w:szCs w:val="20"/>
        </w:rPr>
      </w:pPr>
    </w:p>
    <w:p w14:paraId="469D4A14" w14:textId="77777777" w:rsidR="007F1F1F" w:rsidRPr="0055059A" w:rsidRDefault="007F1F1F" w:rsidP="007F1F1F">
      <w:pPr>
        <w:pStyle w:val="Odstavekseznama"/>
        <w:shd w:val="clear" w:color="auto" w:fill="FFFFFF"/>
        <w:spacing w:line="240" w:lineRule="auto"/>
        <w:ind w:left="426"/>
        <w:contextualSpacing/>
        <w:rPr>
          <w:rFonts w:cs="Arial"/>
          <w:szCs w:val="20"/>
        </w:rPr>
      </w:pPr>
    </w:p>
    <w:p w14:paraId="1B2FBC28" w14:textId="04D5860E" w:rsidR="007F1F1F" w:rsidRPr="0055059A" w:rsidRDefault="00CE04D7" w:rsidP="00CE04D7">
      <w:pPr>
        <w:pStyle w:val="Odstavekseznama"/>
        <w:numPr>
          <w:ilvl w:val="0"/>
          <w:numId w:val="14"/>
        </w:numPr>
        <w:shd w:val="clear" w:color="auto" w:fill="FFFFFF"/>
        <w:spacing w:line="240" w:lineRule="auto"/>
        <w:ind w:left="284" w:hanging="284"/>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11520AAC" w14:textId="1793B12F" w:rsidR="007F1F1F" w:rsidRPr="0055059A" w:rsidRDefault="007F1F1F" w:rsidP="007F1F1F">
      <w:pPr>
        <w:pStyle w:val="Odstavekseznama"/>
        <w:spacing w:after="160" w:line="259" w:lineRule="auto"/>
        <w:ind w:left="0"/>
        <w:rPr>
          <w:rFonts w:cs="Arial"/>
          <w:b/>
          <w:bCs/>
          <w:color w:val="000000" w:themeColor="text1"/>
          <w:szCs w:val="20"/>
        </w:rPr>
      </w:pPr>
      <w:r w:rsidRPr="0055059A">
        <w:rPr>
          <w:rFonts w:cs="Arial"/>
          <w:b/>
          <w:bCs/>
          <w:color w:val="000000" w:themeColor="text1"/>
          <w:szCs w:val="20"/>
        </w:rPr>
        <w:t xml:space="preserve">                                       (pouk predmeta </w:t>
      </w:r>
      <w:r w:rsidR="00DE486E" w:rsidRPr="0055059A">
        <w:rPr>
          <w:rFonts w:cs="Arial"/>
          <w:b/>
          <w:bCs/>
          <w:color w:val="000000" w:themeColor="text1"/>
          <w:szCs w:val="20"/>
        </w:rPr>
        <w:t>informatika</w:t>
      </w:r>
      <w:r w:rsidRPr="0055059A">
        <w:rPr>
          <w:rFonts w:cs="Arial"/>
          <w:b/>
          <w:bCs/>
          <w:color w:val="000000" w:themeColor="text1"/>
          <w:szCs w:val="20"/>
        </w:rPr>
        <w:t xml:space="preserve"> in digitalne tehnologije)</w:t>
      </w:r>
    </w:p>
    <w:p w14:paraId="13702E8C" w14:textId="49B39921"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 xml:space="preserve">Pouk predmeta </w:t>
      </w:r>
      <w:r w:rsidR="00DE486E" w:rsidRPr="0055059A">
        <w:rPr>
          <w:rFonts w:cs="Arial"/>
          <w:color w:val="000000" w:themeColor="text1"/>
          <w:szCs w:val="20"/>
        </w:rPr>
        <w:t>informatika</w:t>
      </w:r>
      <w:r w:rsidRPr="0055059A">
        <w:rPr>
          <w:rFonts w:cs="Arial"/>
          <w:color w:val="000000" w:themeColor="text1"/>
          <w:szCs w:val="20"/>
        </w:rPr>
        <w:t xml:space="preserve"> in digitalne tehnologije iz </w:t>
      </w:r>
      <w:r w:rsidR="003E6CFA" w:rsidRPr="0055059A">
        <w:rPr>
          <w:rFonts w:cs="Arial"/>
          <w:color w:val="000000" w:themeColor="text1"/>
          <w:szCs w:val="20"/>
        </w:rPr>
        <w:t>spremenjenega prvega odstavka 16. člena zakona</w:t>
      </w:r>
      <w:r w:rsidRPr="0055059A">
        <w:rPr>
          <w:rFonts w:cs="Arial"/>
          <w:color w:val="000000" w:themeColor="text1"/>
          <w:szCs w:val="20"/>
        </w:rPr>
        <w:t xml:space="preserve"> se začne izvajati  1. septembr</w:t>
      </w:r>
      <w:r w:rsidR="003E6CFA" w:rsidRPr="0055059A">
        <w:rPr>
          <w:rFonts w:cs="Arial"/>
          <w:color w:val="000000" w:themeColor="text1"/>
          <w:szCs w:val="20"/>
        </w:rPr>
        <w:t>a</w:t>
      </w:r>
      <w:r w:rsidRPr="0055059A">
        <w:rPr>
          <w:rFonts w:cs="Arial"/>
          <w:color w:val="000000" w:themeColor="text1"/>
          <w:szCs w:val="20"/>
        </w:rPr>
        <w:t xml:space="preserve"> 2028.</w:t>
      </w:r>
    </w:p>
    <w:p w14:paraId="51B65DF7" w14:textId="77777777" w:rsidR="007F1F1F" w:rsidRPr="0055059A" w:rsidRDefault="007F1F1F" w:rsidP="007F1F1F">
      <w:pPr>
        <w:pStyle w:val="Odstavekseznama"/>
        <w:spacing w:after="160" w:line="259" w:lineRule="auto"/>
        <w:ind w:left="1080"/>
        <w:rPr>
          <w:rFonts w:cs="Arial"/>
          <w:b/>
          <w:bCs/>
          <w:szCs w:val="20"/>
        </w:rPr>
      </w:pPr>
    </w:p>
    <w:p w14:paraId="5C3FB3E8" w14:textId="16F8576B"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12E5A9B2" w14:textId="77777777" w:rsidR="007F1F1F" w:rsidRPr="0055059A" w:rsidRDefault="007F1F1F" w:rsidP="007F1F1F">
      <w:pPr>
        <w:pStyle w:val="Odstavekseznama"/>
        <w:spacing w:after="160" w:line="259" w:lineRule="auto"/>
        <w:ind w:left="0"/>
        <w:jc w:val="center"/>
        <w:rPr>
          <w:rFonts w:cs="Arial"/>
          <w:b/>
          <w:color w:val="000000" w:themeColor="text1"/>
          <w:szCs w:val="20"/>
        </w:rPr>
      </w:pPr>
      <w:r w:rsidRPr="0055059A">
        <w:rPr>
          <w:rFonts w:cs="Arial"/>
          <w:b/>
          <w:color w:val="000000" w:themeColor="text1"/>
          <w:szCs w:val="20"/>
        </w:rPr>
        <w:t>(uskladitev pravil šolskega reda)</w:t>
      </w:r>
    </w:p>
    <w:p w14:paraId="0FABC00C" w14:textId="3847FEBD" w:rsidR="007F1F1F" w:rsidRPr="0055059A" w:rsidRDefault="00E665B9" w:rsidP="007F1F1F">
      <w:pPr>
        <w:spacing w:after="160" w:line="259" w:lineRule="auto"/>
        <w:jc w:val="both"/>
        <w:rPr>
          <w:rFonts w:cs="Arial"/>
          <w:color w:val="000000" w:themeColor="text1"/>
          <w:szCs w:val="20"/>
        </w:rPr>
      </w:pPr>
      <w:r w:rsidRPr="0055059A">
        <w:rPr>
          <w:rFonts w:cs="Arial"/>
          <w:color w:val="000000" w:themeColor="text1"/>
          <w:szCs w:val="20"/>
        </w:rPr>
        <w:t xml:space="preserve">Svet osnovne šole </w:t>
      </w:r>
      <w:r w:rsidR="007F1F1F" w:rsidRPr="0055059A">
        <w:rPr>
          <w:rFonts w:cs="Arial"/>
          <w:color w:val="000000" w:themeColor="text1"/>
          <w:szCs w:val="20"/>
        </w:rPr>
        <w:t>uskladi pravila šolskega reda</w:t>
      </w:r>
      <w:r w:rsidRPr="0055059A">
        <w:rPr>
          <w:rFonts w:cs="Arial"/>
          <w:color w:val="000000" w:themeColor="text1"/>
          <w:szCs w:val="20"/>
        </w:rPr>
        <w:t xml:space="preserve"> s spremenjenim 60.e členom zakona najpozneje </w:t>
      </w:r>
      <w:r w:rsidR="007F1F1F" w:rsidRPr="0055059A">
        <w:rPr>
          <w:rFonts w:cs="Arial"/>
          <w:color w:val="000000" w:themeColor="text1"/>
          <w:szCs w:val="20"/>
        </w:rPr>
        <w:t>do 1.</w:t>
      </w:r>
      <w:r w:rsidR="00780B09" w:rsidRPr="0055059A">
        <w:rPr>
          <w:rFonts w:cs="Arial"/>
          <w:color w:val="000000" w:themeColor="text1"/>
          <w:szCs w:val="20"/>
        </w:rPr>
        <w:t xml:space="preserve"> </w:t>
      </w:r>
      <w:r w:rsidR="00B44B86" w:rsidRPr="0055059A">
        <w:rPr>
          <w:rFonts w:cs="Arial"/>
          <w:color w:val="000000" w:themeColor="text1"/>
          <w:szCs w:val="20"/>
        </w:rPr>
        <w:t xml:space="preserve">septembra </w:t>
      </w:r>
      <w:r w:rsidR="007F1F1F" w:rsidRPr="0055059A">
        <w:rPr>
          <w:rFonts w:cs="Arial"/>
          <w:color w:val="000000" w:themeColor="text1"/>
          <w:szCs w:val="20"/>
        </w:rPr>
        <w:t>202</w:t>
      </w:r>
      <w:r w:rsidR="00B44B86" w:rsidRPr="0055059A">
        <w:rPr>
          <w:rFonts w:cs="Arial"/>
          <w:color w:val="000000" w:themeColor="text1"/>
          <w:szCs w:val="20"/>
        </w:rPr>
        <w:t>5</w:t>
      </w:r>
      <w:r w:rsidR="007F1F1F" w:rsidRPr="0055059A">
        <w:rPr>
          <w:rFonts w:cs="Arial"/>
          <w:color w:val="000000" w:themeColor="text1"/>
          <w:szCs w:val="20"/>
        </w:rPr>
        <w:t>. Do takrat se uporabljajo pravila šolskega reda, ki veljajo ob uveljavitvi tega zakona.</w:t>
      </w:r>
    </w:p>
    <w:p w14:paraId="18418778" w14:textId="50D2371B" w:rsidR="00E665B9" w:rsidRPr="0055059A" w:rsidRDefault="00E665B9" w:rsidP="00E665B9">
      <w:pPr>
        <w:spacing w:after="160" w:line="259" w:lineRule="auto"/>
        <w:jc w:val="both"/>
        <w:rPr>
          <w:rFonts w:cs="Arial"/>
          <w:color w:val="000000" w:themeColor="text1"/>
          <w:szCs w:val="20"/>
        </w:rPr>
      </w:pPr>
      <w:r w:rsidRPr="0055059A">
        <w:rPr>
          <w:rFonts w:cs="Arial"/>
          <w:color w:val="000000" w:themeColor="text1"/>
          <w:szCs w:val="20"/>
        </w:rPr>
        <w:t>Do uskladitve pravil šolskega reda se uporabljajo pravila šolskega reda, sprejeta v skladu</w:t>
      </w:r>
      <w:r w:rsidR="00882568" w:rsidRPr="0055059A">
        <w:rPr>
          <w:rFonts w:cs="Arial"/>
          <w:color w:val="000000" w:themeColor="text1"/>
          <w:szCs w:val="20"/>
        </w:rPr>
        <w:t xml:space="preserve"> z </w:t>
      </w:r>
      <w:r w:rsidRPr="0055059A">
        <w:rPr>
          <w:rFonts w:cs="Arial"/>
          <w:color w:val="000000" w:themeColor="text1"/>
          <w:szCs w:val="20"/>
        </w:rPr>
        <w:t xml:space="preserve">Zakonom o osnovni šoli </w:t>
      </w:r>
      <w:r w:rsidRPr="0055059A">
        <w:rPr>
          <w:rFonts w:cs="Arial"/>
          <w:bCs/>
          <w:color w:val="000000" w:themeColor="text1"/>
          <w:szCs w:val="20"/>
        </w:rPr>
        <w:t>(Uradni list RS, št. 81/06 – uradno prečiščeno besedilo, 102/07, 107/10, 87/11, 40/12 – ZUJF, 63/13, 46/16 – ZOFVI-K, 76/23 in 16/24).</w:t>
      </w:r>
    </w:p>
    <w:p w14:paraId="7365C992" w14:textId="77777777" w:rsidR="007F1F1F" w:rsidRPr="0055059A" w:rsidRDefault="007F1F1F" w:rsidP="007F1F1F">
      <w:pPr>
        <w:spacing w:after="160" w:line="259" w:lineRule="auto"/>
        <w:ind w:left="-142" w:hanging="142"/>
        <w:jc w:val="both"/>
        <w:rPr>
          <w:rFonts w:cs="Arial"/>
          <w:color w:val="000000" w:themeColor="text1"/>
          <w:szCs w:val="20"/>
        </w:rPr>
      </w:pPr>
    </w:p>
    <w:p w14:paraId="22F2E784" w14:textId="33D7FAA2" w:rsidR="007F1F1F" w:rsidRPr="0055059A" w:rsidRDefault="00A01FF4"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sidRPr="0055059A">
        <w:rPr>
          <w:rFonts w:cs="Arial"/>
          <w:b/>
          <w:bCs/>
          <w:szCs w:val="20"/>
          <w:lang w:eastAsia="sl-SI"/>
        </w:rPr>
        <w:t xml:space="preserve"> </w:t>
      </w:r>
      <w:r w:rsidR="007F1F1F" w:rsidRPr="0055059A">
        <w:rPr>
          <w:rFonts w:cs="Arial"/>
          <w:b/>
          <w:bCs/>
          <w:szCs w:val="20"/>
          <w:lang w:eastAsia="sl-SI"/>
        </w:rPr>
        <w:t>člen</w:t>
      </w:r>
    </w:p>
    <w:p w14:paraId="5BA887FF" w14:textId="5E092549" w:rsidR="007F1F1F" w:rsidRPr="0055059A" w:rsidRDefault="007F1F1F" w:rsidP="007F1F1F">
      <w:pPr>
        <w:pStyle w:val="Odstavekseznama"/>
        <w:spacing w:after="160" w:line="259" w:lineRule="auto"/>
        <w:ind w:left="0"/>
        <w:jc w:val="center"/>
        <w:rPr>
          <w:rFonts w:cs="Arial"/>
          <w:b/>
          <w:color w:val="000000" w:themeColor="text1"/>
          <w:szCs w:val="20"/>
        </w:rPr>
      </w:pPr>
      <w:r w:rsidRPr="0055059A">
        <w:rPr>
          <w:rFonts w:cs="Arial"/>
          <w:b/>
          <w:color w:val="000000" w:themeColor="text1"/>
          <w:szCs w:val="20"/>
        </w:rPr>
        <w:t>(</w:t>
      </w:r>
      <w:r w:rsidR="00AC06AC" w:rsidRPr="0055059A">
        <w:rPr>
          <w:rFonts w:cs="Arial"/>
          <w:b/>
          <w:color w:val="000000" w:themeColor="text1"/>
          <w:szCs w:val="20"/>
        </w:rPr>
        <w:t xml:space="preserve">uskladitev letnega delovnega načrta in </w:t>
      </w:r>
      <w:r w:rsidRPr="0055059A">
        <w:rPr>
          <w:rFonts w:cs="Arial"/>
          <w:b/>
          <w:color w:val="000000" w:themeColor="text1"/>
          <w:szCs w:val="20"/>
        </w:rPr>
        <w:t>uporaba vzgojnega načrta)</w:t>
      </w:r>
    </w:p>
    <w:p w14:paraId="6B7621B1" w14:textId="1D7C5B89" w:rsidR="007F1F1F" w:rsidRPr="0055059A" w:rsidRDefault="007F1F1F" w:rsidP="007F1F1F">
      <w:pPr>
        <w:spacing w:after="160" w:line="259" w:lineRule="auto"/>
        <w:jc w:val="both"/>
        <w:rPr>
          <w:rFonts w:cs="Arial"/>
          <w:color w:val="000000" w:themeColor="text1"/>
          <w:szCs w:val="20"/>
        </w:rPr>
      </w:pPr>
      <w:r w:rsidRPr="0055059A">
        <w:rPr>
          <w:rFonts w:cs="Arial"/>
          <w:color w:val="000000" w:themeColor="text1"/>
          <w:szCs w:val="20"/>
        </w:rPr>
        <w:t>Do spreje</w:t>
      </w:r>
      <w:r w:rsidR="006451C4" w:rsidRPr="0055059A">
        <w:rPr>
          <w:rFonts w:cs="Arial"/>
          <w:color w:val="000000" w:themeColor="text1"/>
          <w:szCs w:val="20"/>
        </w:rPr>
        <w:t>tja</w:t>
      </w:r>
      <w:r w:rsidRPr="0055059A">
        <w:rPr>
          <w:rFonts w:cs="Arial"/>
          <w:color w:val="000000" w:themeColor="text1"/>
          <w:szCs w:val="20"/>
        </w:rPr>
        <w:t xml:space="preserve"> letnega delovnega načrta, določenega s tem zakonom, se uporablja vzgojni načrt, ki velja ob uveljavitvi tega zakona.</w:t>
      </w:r>
    </w:p>
    <w:p w14:paraId="7F1ADE3F" w14:textId="77777777" w:rsidR="00D07646" w:rsidRPr="0055059A" w:rsidRDefault="00D07646" w:rsidP="00D07646">
      <w:pPr>
        <w:spacing w:after="160" w:line="259" w:lineRule="auto"/>
        <w:rPr>
          <w:rFonts w:cs="Arial"/>
          <w:b/>
          <w:bCs/>
          <w:szCs w:val="20"/>
        </w:rPr>
      </w:pPr>
    </w:p>
    <w:p w14:paraId="0AB386AB" w14:textId="60F2E36C" w:rsidR="007F1F1F" w:rsidRPr="0055059A" w:rsidRDefault="00CE04D7" w:rsidP="00CE04D7">
      <w:pPr>
        <w:pStyle w:val="Odstavekseznama"/>
        <w:numPr>
          <w:ilvl w:val="0"/>
          <w:numId w:val="14"/>
        </w:numPr>
        <w:shd w:val="clear" w:color="auto" w:fill="FFFFFF"/>
        <w:spacing w:line="240" w:lineRule="auto"/>
        <w:ind w:left="284" w:hanging="284"/>
        <w:contextualSpacing/>
        <w:jc w:val="center"/>
        <w:rPr>
          <w:rFonts w:cs="Arial"/>
          <w:b/>
          <w:bCs/>
          <w:szCs w:val="20"/>
          <w:lang w:eastAsia="sl-SI"/>
        </w:rPr>
      </w:pPr>
      <w:r>
        <w:rPr>
          <w:rFonts w:cs="Arial"/>
          <w:b/>
          <w:bCs/>
          <w:szCs w:val="20"/>
          <w:lang w:eastAsia="sl-SI"/>
        </w:rPr>
        <w:t xml:space="preserve"> </w:t>
      </w:r>
      <w:r w:rsidR="007F1F1F" w:rsidRPr="0055059A">
        <w:rPr>
          <w:rFonts w:cs="Arial"/>
          <w:b/>
          <w:bCs/>
          <w:szCs w:val="20"/>
          <w:lang w:eastAsia="sl-SI"/>
        </w:rPr>
        <w:t>člen</w:t>
      </w:r>
    </w:p>
    <w:p w14:paraId="2441F5AF" w14:textId="4E5E7442" w:rsidR="007F1F1F" w:rsidRPr="0055059A" w:rsidRDefault="007F1F1F" w:rsidP="00CE04D7">
      <w:pPr>
        <w:pStyle w:val="Odstavekseznama"/>
        <w:spacing w:after="160" w:line="259" w:lineRule="auto"/>
        <w:ind w:left="0"/>
        <w:jc w:val="center"/>
        <w:rPr>
          <w:rFonts w:cs="Arial"/>
          <w:b/>
          <w:color w:val="000000" w:themeColor="text1"/>
          <w:szCs w:val="20"/>
        </w:rPr>
      </w:pPr>
      <w:r w:rsidRPr="0055059A">
        <w:rPr>
          <w:rFonts w:cs="Arial"/>
          <w:b/>
          <w:color w:val="000000" w:themeColor="text1"/>
          <w:szCs w:val="20"/>
        </w:rPr>
        <w:t>(</w:t>
      </w:r>
      <w:r w:rsidR="009C42A9" w:rsidRPr="0055059A">
        <w:rPr>
          <w:rFonts w:cs="Arial"/>
          <w:b/>
          <w:color w:val="000000" w:themeColor="text1"/>
          <w:szCs w:val="20"/>
        </w:rPr>
        <w:t xml:space="preserve">uskladitev </w:t>
      </w:r>
      <w:r w:rsidRPr="0055059A">
        <w:rPr>
          <w:rFonts w:cs="Arial"/>
          <w:b/>
          <w:color w:val="000000" w:themeColor="text1"/>
          <w:szCs w:val="20"/>
        </w:rPr>
        <w:t>p</w:t>
      </w:r>
      <w:r w:rsidR="00D5129F" w:rsidRPr="0055059A">
        <w:rPr>
          <w:rFonts w:cs="Arial"/>
          <w:b/>
          <w:color w:val="000000" w:themeColor="text1"/>
          <w:szCs w:val="20"/>
        </w:rPr>
        <w:t>odzakonski</w:t>
      </w:r>
      <w:r w:rsidR="009C42A9" w:rsidRPr="0055059A">
        <w:rPr>
          <w:rFonts w:cs="Arial"/>
          <w:b/>
          <w:color w:val="000000" w:themeColor="text1"/>
          <w:szCs w:val="20"/>
        </w:rPr>
        <w:t>h</w:t>
      </w:r>
      <w:r w:rsidR="00D5129F" w:rsidRPr="0055059A">
        <w:rPr>
          <w:rFonts w:cs="Arial"/>
          <w:b/>
          <w:color w:val="000000" w:themeColor="text1"/>
          <w:szCs w:val="20"/>
        </w:rPr>
        <w:t xml:space="preserve"> predpis</w:t>
      </w:r>
      <w:r w:rsidR="009C42A9" w:rsidRPr="0055059A">
        <w:rPr>
          <w:rFonts w:cs="Arial"/>
          <w:b/>
          <w:color w:val="000000" w:themeColor="text1"/>
          <w:szCs w:val="20"/>
        </w:rPr>
        <w:t>ov</w:t>
      </w:r>
      <w:r w:rsidRPr="0055059A">
        <w:rPr>
          <w:rFonts w:cs="Arial"/>
          <w:b/>
          <w:color w:val="000000" w:themeColor="text1"/>
          <w:szCs w:val="20"/>
        </w:rPr>
        <w:t>)</w:t>
      </w:r>
    </w:p>
    <w:p w14:paraId="45778004" w14:textId="2BB66447" w:rsidR="00D5129F" w:rsidRPr="0055059A" w:rsidRDefault="00D5129F" w:rsidP="00D5129F">
      <w:pPr>
        <w:spacing w:after="160" w:line="259" w:lineRule="auto"/>
        <w:jc w:val="both"/>
        <w:rPr>
          <w:rFonts w:cs="Arial"/>
          <w:bCs/>
          <w:color w:val="000000" w:themeColor="text1"/>
          <w:szCs w:val="20"/>
        </w:rPr>
      </w:pPr>
      <w:r w:rsidRPr="0055059A">
        <w:rPr>
          <w:rFonts w:cs="Arial"/>
          <w:szCs w:val="20"/>
        </w:rPr>
        <w:t xml:space="preserve">Podzakonski predpisi, izdani na podlagi Zakona o osnovni šoli </w:t>
      </w:r>
      <w:r w:rsidRPr="0055059A">
        <w:rPr>
          <w:rFonts w:cs="Arial"/>
          <w:bCs/>
          <w:color w:val="000000" w:themeColor="text1"/>
          <w:szCs w:val="20"/>
        </w:rPr>
        <w:t>(Uradni list RS, št. 81/06 – uradno prečiščeno besedilo, 102/07, 107/10, 87/11, 40/12 – ZUJF, 63/13, 46/16 – ZOFVI-K, 76/23 in 16/24)</w:t>
      </w:r>
      <w:r w:rsidR="00882568" w:rsidRPr="0055059A">
        <w:rPr>
          <w:rFonts w:cs="Arial"/>
          <w:bCs/>
          <w:color w:val="000000" w:themeColor="text1"/>
          <w:szCs w:val="20"/>
        </w:rPr>
        <w:t>,</w:t>
      </w:r>
      <w:r w:rsidRPr="0055059A">
        <w:rPr>
          <w:rFonts w:cs="Arial"/>
          <w:bCs/>
          <w:color w:val="000000" w:themeColor="text1"/>
          <w:szCs w:val="20"/>
        </w:rPr>
        <w:t xml:space="preserve"> se uskladijo s tem zakonom najpozneje do 31. avgusta 2025, in sicer:</w:t>
      </w:r>
    </w:p>
    <w:p w14:paraId="72B88AE3" w14:textId="3294128E" w:rsidR="00D5129F" w:rsidRPr="0055059A" w:rsidRDefault="00D5129F" w:rsidP="00D5129F">
      <w:pPr>
        <w:pStyle w:val="Odstavekseznama"/>
        <w:numPr>
          <w:ilvl w:val="0"/>
          <w:numId w:val="3"/>
        </w:numPr>
        <w:spacing w:after="160" w:line="259" w:lineRule="auto"/>
        <w:jc w:val="both"/>
        <w:rPr>
          <w:rFonts w:cs="Arial"/>
          <w:color w:val="000000" w:themeColor="text1"/>
          <w:szCs w:val="20"/>
        </w:rPr>
      </w:pPr>
      <w:r w:rsidRPr="0055059A">
        <w:rPr>
          <w:rFonts w:cs="Arial"/>
          <w:color w:val="000000" w:themeColor="text1"/>
          <w:szCs w:val="20"/>
        </w:rPr>
        <w:t xml:space="preserve">Pravilnik o preverjanju in ocenjevanju znanja ter napredovanju učencev v osnovni šoli </w:t>
      </w:r>
      <w:r w:rsidR="009A74C8" w:rsidRPr="0055059A">
        <w:rPr>
          <w:rFonts w:cs="Arial"/>
          <w:color w:val="000000" w:themeColor="text1"/>
          <w:szCs w:val="20"/>
        </w:rPr>
        <w:t>(Uradni list RS, št. 52/13 in 63/24),</w:t>
      </w:r>
    </w:p>
    <w:p w14:paraId="23D73D74" w14:textId="6AD9BF5A" w:rsidR="00D5129F" w:rsidRPr="0055059A" w:rsidRDefault="00D5129F" w:rsidP="00D5129F">
      <w:pPr>
        <w:pStyle w:val="Odstavekseznama"/>
        <w:numPr>
          <w:ilvl w:val="0"/>
          <w:numId w:val="3"/>
        </w:numPr>
        <w:spacing w:after="160" w:line="259" w:lineRule="auto"/>
        <w:jc w:val="both"/>
        <w:rPr>
          <w:rFonts w:cs="Arial"/>
          <w:color w:val="000000" w:themeColor="text1"/>
          <w:szCs w:val="20"/>
        </w:rPr>
      </w:pPr>
      <w:r w:rsidRPr="0055059A">
        <w:rPr>
          <w:rFonts w:cs="Arial"/>
          <w:color w:val="000000" w:themeColor="text1"/>
          <w:szCs w:val="20"/>
        </w:rPr>
        <w:t>Pravilnik o dokumentaciji v osnovni šoli</w:t>
      </w:r>
      <w:r w:rsidR="0065606A" w:rsidRPr="0055059A">
        <w:rPr>
          <w:rFonts w:cs="Arial"/>
          <w:color w:val="000000" w:themeColor="text1"/>
          <w:szCs w:val="20"/>
        </w:rPr>
        <w:t xml:space="preserve"> (Uradni list RS, št. 61/12, 51/13, 44/21 in 67/24),</w:t>
      </w:r>
    </w:p>
    <w:p w14:paraId="1E162048" w14:textId="2B96CD68" w:rsidR="00D5129F" w:rsidRPr="0055059A" w:rsidRDefault="00D5129F" w:rsidP="00D5129F">
      <w:pPr>
        <w:pStyle w:val="Odstavekseznama"/>
        <w:numPr>
          <w:ilvl w:val="0"/>
          <w:numId w:val="3"/>
        </w:numPr>
        <w:spacing w:after="160" w:line="259" w:lineRule="auto"/>
        <w:jc w:val="both"/>
        <w:rPr>
          <w:rFonts w:cs="Arial"/>
          <w:color w:val="000000" w:themeColor="text1"/>
          <w:szCs w:val="20"/>
        </w:rPr>
      </w:pPr>
      <w:r w:rsidRPr="0055059A">
        <w:rPr>
          <w:rFonts w:cs="Arial"/>
          <w:color w:val="000000" w:themeColor="text1"/>
          <w:szCs w:val="20"/>
        </w:rPr>
        <w:t>Pravilnik o zbiranju in varstvu osebnih podatkov na področju osnovnošolskega izobraževanja</w:t>
      </w:r>
      <w:r w:rsidR="00F43E32" w:rsidRPr="0055059A">
        <w:rPr>
          <w:rFonts w:cs="Arial"/>
          <w:color w:val="000000" w:themeColor="text1"/>
          <w:szCs w:val="20"/>
        </w:rPr>
        <w:t xml:space="preserve"> (Uradni list RS, št. 80/04 in 76/08)</w:t>
      </w:r>
      <w:r w:rsidR="00882568" w:rsidRPr="0055059A">
        <w:rPr>
          <w:rFonts w:cs="Arial"/>
          <w:color w:val="000000" w:themeColor="text1"/>
          <w:szCs w:val="20"/>
        </w:rPr>
        <w:t xml:space="preserve"> in</w:t>
      </w:r>
    </w:p>
    <w:p w14:paraId="59DCAF36" w14:textId="7204A55F" w:rsidR="00D5129F" w:rsidRPr="0055059A" w:rsidRDefault="00D5129F" w:rsidP="00FF4D18">
      <w:pPr>
        <w:pStyle w:val="Odstavekseznama"/>
        <w:numPr>
          <w:ilvl w:val="0"/>
          <w:numId w:val="3"/>
        </w:numPr>
        <w:spacing w:after="160" w:line="259" w:lineRule="auto"/>
        <w:jc w:val="both"/>
        <w:rPr>
          <w:rFonts w:cs="Arial"/>
          <w:color w:val="000000" w:themeColor="text1"/>
          <w:szCs w:val="20"/>
        </w:rPr>
      </w:pPr>
      <w:r w:rsidRPr="0055059A">
        <w:rPr>
          <w:rFonts w:cs="Arial"/>
          <w:color w:val="000000" w:themeColor="text1"/>
          <w:szCs w:val="20"/>
        </w:rPr>
        <w:lastRenderedPageBreak/>
        <w:t>Pravilnik o izobraževanju otrok s posebnimi potrebami na domu</w:t>
      </w:r>
      <w:r w:rsidR="00720371" w:rsidRPr="0055059A">
        <w:rPr>
          <w:rFonts w:cs="Arial"/>
          <w:color w:val="000000" w:themeColor="text1"/>
          <w:szCs w:val="20"/>
        </w:rPr>
        <w:t xml:space="preserve"> (Uradni list RS, št. 53/24)</w:t>
      </w:r>
      <w:r w:rsidRPr="0055059A">
        <w:rPr>
          <w:rFonts w:cs="Arial"/>
          <w:color w:val="000000" w:themeColor="text1"/>
          <w:szCs w:val="20"/>
        </w:rPr>
        <w:t>.</w:t>
      </w:r>
    </w:p>
    <w:p w14:paraId="78502382" w14:textId="197D7093" w:rsidR="00C86365" w:rsidRPr="0055059A" w:rsidRDefault="00C86365" w:rsidP="00C86365">
      <w:pPr>
        <w:pStyle w:val="Odstavekseznama"/>
        <w:numPr>
          <w:ilvl w:val="0"/>
          <w:numId w:val="3"/>
        </w:numPr>
        <w:spacing w:after="160" w:line="259" w:lineRule="auto"/>
        <w:jc w:val="both"/>
        <w:rPr>
          <w:rFonts w:cs="Arial"/>
          <w:color w:val="000000" w:themeColor="text1"/>
          <w:szCs w:val="20"/>
        </w:rPr>
      </w:pPr>
      <w:r w:rsidRPr="0055059A">
        <w:rPr>
          <w:rFonts w:cs="Arial"/>
          <w:color w:val="000000" w:themeColor="text1"/>
          <w:szCs w:val="20"/>
        </w:rPr>
        <w:t>Pravilnik o organizaciji in povračilu prevoznih stroškov za prevoze otrok in mladostnikov s posebnimi potrebami</w:t>
      </w:r>
      <w:r w:rsidR="006B1006" w:rsidRPr="0055059A">
        <w:rPr>
          <w:rFonts w:cs="Arial"/>
          <w:color w:val="000000" w:themeColor="text1"/>
          <w:szCs w:val="20"/>
        </w:rPr>
        <w:t xml:space="preserve"> (Uradni list RS, št. </w:t>
      </w:r>
      <w:hyperlink r:id="rId8" w:tgtFrame="_blank" w:tooltip="Pravilnik o organizaciji in povračilu prevoznih stroškov za prevoze otrok in mladostnikov s posebnimi potrebami" w:history="1">
        <w:r w:rsidR="006B1006" w:rsidRPr="0055059A">
          <w:rPr>
            <w:rStyle w:val="Hiperpovezava"/>
            <w:rFonts w:cs="Arial"/>
            <w:color w:val="000000" w:themeColor="text1"/>
            <w:szCs w:val="20"/>
            <w:u w:val="none"/>
          </w:rPr>
          <w:t>45/19</w:t>
        </w:r>
      </w:hyperlink>
      <w:r w:rsidR="006B1006" w:rsidRPr="0055059A">
        <w:rPr>
          <w:rFonts w:cs="Arial"/>
          <w:color w:val="000000" w:themeColor="text1"/>
          <w:szCs w:val="20"/>
        </w:rPr>
        <w:t> in </w:t>
      </w:r>
      <w:hyperlink r:id="rId9" w:tgtFrame="_blank" w:tooltip="Pravilnik o spremembi in dopolnitvi Pravilnika o organizaciji in povračilu prevoznih stroškov za prevoze otrok in mladostnikov s posebnimi potrebami" w:history="1">
        <w:r w:rsidR="006B1006" w:rsidRPr="0055059A">
          <w:rPr>
            <w:rStyle w:val="Hiperpovezava"/>
            <w:rFonts w:cs="Arial"/>
            <w:color w:val="000000" w:themeColor="text1"/>
            <w:szCs w:val="20"/>
            <w:u w:val="none"/>
          </w:rPr>
          <w:t>121/21</w:t>
        </w:r>
      </w:hyperlink>
      <w:r w:rsidR="006B1006" w:rsidRPr="0055059A">
        <w:rPr>
          <w:rFonts w:cs="Arial"/>
          <w:color w:val="000000" w:themeColor="text1"/>
          <w:szCs w:val="20"/>
        </w:rPr>
        <w:t>)</w:t>
      </w:r>
    </w:p>
    <w:p w14:paraId="0622475E" w14:textId="77777777" w:rsidR="009014A0" w:rsidRDefault="009014A0" w:rsidP="006B1006">
      <w:pPr>
        <w:pStyle w:val="Odstavekseznama"/>
        <w:spacing w:after="160" w:line="259" w:lineRule="auto"/>
        <w:ind w:left="720"/>
        <w:jc w:val="both"/>
        <w:rPr>
          <w:rFonts w:cs="Arial"/>
          <w:color w:val="000000" w:themeColor="text1"/>
          <w:szCs w:val="20"/>
        </w:rPr>
      </w:pPr>
    </w:p>
    <w:p w14:paraId="0E1EDED3" w14:textId="23937F77" w:rsidR="006451C4" w:rsidRPr="009E3633" w:rsidRDefault="006451C4" w:rsidP="00CE04D7">
      <w:pPr>
        <w:shd w:val="clear" w:color="auto" w:fill="FFFFFF"/>
        <w:spacing w:line="240" w:lineRule="auto"/>
        <w:ind w:left="284" w:hanging="284"/>
        <w:jc w:val="center"/>
        <w:rPr>
          <w:rFonts w:cs="Arial"/>
          <w:b/>
          <w:bCs/>
          <w:color w:val="000000" w:themeColor="text1"/>
          <w:szCs w:val="20"/>
          <w:lang w:eastAsia="sl-SI"/>
        </w:rPr>
      </w:pPr>
      <w:r w:rsidRPr="0055059A">
        <w:rPr>
          <w:rFonts w:cs="Arial"/>
          <w:b/>
          <w:bCs/>
          <w:color w:val="FF0000"/>
          <w:szCs w:val="20"/>
          <w:lang w:eastAsia="sl-SI"/>
        </w:rPr>
        <w:tab/>
      </w:r>
      <w:r w:rsidRPr="009E3633">
        <w:rPr>
          <w:rFonts w:cs="Arial"/>
          <w:b/>
          <w:bCs/>
          <w:color w:val="000000" w:themeColor="text1"/>
          <w:szCs w:val="20"/>
          <w:lang w:eastAsia="sl-SI"/>
        </w:rPr>
        <w:t>4</w:t>
      </w:r>
      <w:r w:rsidR="003E1364">
        <w:rPr>
          <w:rFonts w:cs="Arial"/>
          <w:b/>
          <w:bCs/>
          <w:color w:val="000000" w:themeColor="text1"/>
          <w:szCs w:val="20"/>
          <w:lang w:eastAsia="sl-SI"/>
        </w:rPr>
        <w:t>1</w:t>
      </w:r>
      <w:r w:rsidRPr="009E3633">
        <w:rPr>
          <w:rFonts w:cs="Arial"/>
          <w:b/>
          <w:bCs/>
          <w:color w:val="000000" w:themeColor="text1"/>
          <w:szCs w:val="20"/>
          <w:lang w:eastAsia="sl-SI"/>
        </w:rPr>
        <w:t xml:space="preserve">. člen </w:t>
      </w:r>
    </w:p>
    <w:p w14:paraId="5156FF2C" w14:textId="77777777" w:rsidR="006451C4" w:rsidRPr="009E3633" w:rsidRDefault="006451C4" w:rsidP="006451C4">
      <w:pPr>
        <w:shd w:val="clear" w:color="auto" w:fill="FFFFFF"/>
        <w:spacing w:line="240" w:lineRule="auto"/>
        <w:jc w:val="center"/>
        <w:rPr>
          <w:rFonts w:cs="Arial"/>
          <w:b/>
          <w:bCs/>
          <w:color w:val="000000" w:themeColor="text1"/>
          <w:szCs w:val="20"/>
          <w:lang w:eastAsia="sl-SI"/>
        </w:rPr>
      </w:pPr>
      <w:r w:rsidRPr="009E3633">
        <w:rPr>
          <w:rFonts w:cs="Arial"/>
          <w:b/>
          <w:bCs/>
          <w:color w:val="000000" w:themeColor="text1"/>
          <w:szCs w:val="20"/>
          <w:lang w:eastAsia="sl-SI"/>
        </w:rPr>
        <w:t xml:space="preserve">(podaljšanje uporabe)  </w:t>
      </w:r>
    </w:p>
    <w:p w14:paraId="11880F82" w14:textId="77777777" w:rsidR="006451C4" w:rsidRPr="009E3633" w:rsidRDefault="006451C4" w:rsidP="006451C4">
      <w:pPr>
        <w:shd w:val="clear" w:color="auto" w:fill="FFFFFF"/>
        <w:spacing w:line="240" w:lineRule="auto"/>
        <w:jc w:val="center"/>
        <w:rPr>
          <w:rFonts w:cs="Arial"/>
          <w:b/>
          <w:bCs/>
          <w:color w:val="000000" w:themeColor="text1"/>
          <w:szCs w:val="20"/>
          <w:lang w:eastAsia="sl-SI"/>
        </w:rPr>
      </w:pPr>
    </w:p>
    <w:p w14:paraId="2BC79D82" w14:textId="77777777" w:rsidR="006451C4" w:rsidRPr="009E3633" w:rsidRDefault="006451C4" w:rsidP="006451C4">
      <w:pPr>
        <w:shd w:val="clear" w:color="auto" w:fill="FFFFFF"/>
        <w:spacing w:line="240" w:lineRule="auto"/>
        <w:jc w:val="both"/>
        <w:rPr>
          <w:rFonts w:cs="Arial"/>
          <w:color w:val="000000" w:themeColor="text1"/>
          <w:szCs w:val="20"/>
          <w:lang w:eastAsia="sl-SI"/>
        </w:rPr>
      </w:pPr>
      <w:r w:rsidRPr="009E3633">
        <w:rPr>
          <w:rFonts w:cs="Arial"/>
          <w:color w:val="000000" w:themeColor="text1"/>
          <w:szCs w:val="20"/>
          <w:lang w:eastAsia="sl-SI"/>
        </w:rPr>
        <w:t>Do začetka uporabe tega zakona se uporablja Zakon o osnovni šoli (Uradni list RS, št. 81/06 – uradno prečiščeno besedilo, 102/07, 107/10, 87/11, 40/12 – ZUJF, 63/13, 46/16 – ZOFVI-K, 76/23 in 16/24).</w:t>
      </w:r>
    </w:p>
    <w:p w14:paraId="3940FE63" w14:textId="23F24F4F" w:rsidR="007F1F1F" w:rsidRPr="0055059A" w:rsidRDefault="007F1F1F" w:rsidP="009E3633">
      <w:pPr>
        <w:shd w:val="clear" w:color="auto" w:fill="FFFFFF"/>
        <w:tabs>
          <w:tab w:val="left" w:pos="4011"/>
        </w:tabs>
        <w:spacing w:line="240" w:lineRule="auto"/>
        <w:jc w:val="both"/>
        <w:rPr>
          <w:rFonts w:cs="Arial"/>
          <w:b/>
          <w:bCs/>
          <w:color w:val="FF0000"/>
          <w:szCs w:val="20"/>
          <w:lang w:eastAsia="sl-SI"/>
        </w:rPr>
      </w:pPr>
    </w:p>
    <w:p w14:paraId="0D6BFB5A" w14:textId="77777777" w:rsidR="007F1F1F" w:rsidRPr="0055059A" w:rsidRDefault="007F1F1F" w:rsidP="007F1F1F">
      <w:pPr>
        <w:shd w:val="clear" w:color="auto" w:fill="FFFFFF"/>
        <w:spacing w:line="240" w:lineRule="auto"/>
        <w:jc w:val="center"/>
        <w:rPr>
          <w:rFonts w:cs="Arial"/>
          <w:b/>
          <w:bCs/>
          <w:color w:val="FF0000"/>
          <w:szCs w:val="20"/>
          <w:lang w:eastAsia="sl-SI"/>
        </w:rPr>
      </w:pPr>
    </w:p>
    <w:p w14:paraId="029667F1"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r w:rsidRPr="0055059A">
        <w:rPr>
          <w:rFonts w:cs="Arial"/>
          <w:b/>
          <w:bCs/>
          <w:color w:val="000000" w:themeColor="text1"/>
          <w:szCs w:val="20"/>
          <w:lang w:eastAsia="sl-SI"/>
        </w:rPr>
        <w:t>KONČNA DOLOČBA</w:t>
      </w:r>
    </w:p>
    <w:p w14:paraId="5F1E3D86"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p>
    <w:p w14:paraId="262B27A2" w14:textId="14A1B22B" w:rsidR="007F1F1F" w:rsidRPr="009E3633" w:rsidRDefault="006451C4" w:rsidP="00CE04D7">
      <w:pPr>
        <w:shd w:val="clear" w:color="auto" w:fill="FFFFFF"/>
        <w:spacing w:line="240" w:lineRule="auto"/>
        <w:ind w:left="284" w:hanging="284"/>
        <w:contextualSpacing/>
        <w:jc w:val="center"/>
        <w:rPr>
          <w:rFonts w:cs="Arial"/>
          <w:b/>
          <w:bCs/>
          <w:color w:val="000000" w:themeColor="text1"/>
          <w:szCs w:val="20"/>
          <w:lang w:eastAsia="sl-SI"/>
        </w:rPr>
      </w:pPr>
      <w:r w:rsidRPr="0055059A">
        <w:rPr>
          <w:rFonts w:cs="Arial"/>
          <w:b/>
          <w:bCs/>
          <w:color w:val="000000" w:themeColor="text1"/>
          <w:szCs w:val="20"/>
          <w:lang w:eastAsia="sl-SI"/>
        </w:rPr>
        <w:t>4</w:t>
      </w:r>
      <w:r w:rsidR="003E1364">
        <w:rPr>
          <w:rFonts w:cs="Arial"/>
          <w:b/>
          <w:bCs/>
          <w:color w:val="000000" w:themeColor="text1"/>
          <w:szCs w:val="20"/>
          <w:lang w:eastAsia="sl-SI"/>
        </w:rPr>
        <w:t>2</w:t>
      </w:r>
      <w:r w:rsidRPr="0055059A">
        <w:rPr>
          <w:rFonts w:cs="Arial"/>
          <w:b/>
          <w:bCs/>
          <w:color w:val="000000" w:themeColor="text1"/>
          <w:szCs w:val="20"/>
          <w:lang w:eastAsia="sl-SI"/>
        </w:rPr>
        <w:t xml:space="preserve">. </w:t>
      </w:r>
      <w:r w:rsidR="007F1F1F" w:rsidRPr="009E3633">
        <w:rPr>
          <w:rFonts w:cs="Arial"/>
          <w:b/>
          <w:bCs/>
          <w:color w:val="000000" w:themeColor="text1"/>
          <w:szCs w:val="20"/>
          <w:lang w:eastAsia="sl-SI"/>
        </w:rPr>
        <w:t>člen</w:t>
      </w:r>
    </w:p>
    <w:p w14:paraId="609C362F" w14:textId="6D9521F5" w:rsidR="007F1F1F" w:rsidRPr="0055059A" w:rsidRDefault="007F1F1F" w:rsidP="007F1F1F">
      <w:pPr>
        <w:shd w:val="clear" w:color="auto" w:fill="FFFFFF"/>
        <w:spacing w:line="240" w:lineRule="auto"/>
        <w:jc w:val="center"/>
        <w:rPr>
          <w:rFonts w:cs="Arial"/>
          <w:b/>
          <w:bCs/>
          <w:color w:val="000000" w:themeColor="text1"/>
          <w:szCs w:val="20"/>
          <w:lang w:eastAsia="sl-SI"/>
        </w:rPr>
      </w:pPr>
      <w:r w:rsidRPr="0055059A">
        <w:rPr>
          <w:rFonts w:cs="Arial"/>
          <w:b/>
          <w:bCs/>
          <w:color w:val="000000" w:themeColor="text1"/>
          <w:szCs w:val="20"/>
          <w:lang w:eastAsia="sl-SI"/>
        </w:rPr>
        <w:t>(začetek veljavnosti</w:t>
      </w:r>
      <w:r w:rsidR="00C43C08" w:rsidRPr="0055059A">
        <w:rPr>
          <w:rFonts w:cs="Arial"/>
          <w:b/>
          <w:bCs/>
          <w:color w:val="000000" w:themeColor="text1"/>
          <w:szCs w:val="20"/>
          <w:lang w:eastAsia="sl-SI"/>
        </w:rPr>
        <w:t xml:space="preserve"> in uporabe</w:t>
      </w:r>
      <w:r w:rsidRPr="0055059A">
        <w:rPr>
          <w:rFonts w:cs="Arial"/>
          <w:b/>
          <w:bCs/>
          <w:color w:val="000000" w:themeColor="text1"/>
          <w:szCs w:val="20"/>
          <w:lang w:eastAsia="sl-SI"/>
        </w:rPr>
        <w:t>)</w:t>
      </w:r>
    </w:p>
    <w:p w14:paraId="63D79C16" w14:textId="77777777" w:rsidR="007F1F1F" w:rsidRPr="0055059A" w:rsidRDefault="007F1F1F" w:rsidP="007F1F1F">
      <w:pPr>
        <w:shd w:val="clear" w:color="auto" w:fill="FFFFFF"/>
        <w:spacing w:line="240" w:lineRule="auto"/>
        <w:jc w:val="center"/>
        <w:rPr>
          <w:rFonts w:cs="Arial"/>
          <w:b/>
          <w:bCs/>
          <w:color w:val="000000" w:themeColor="text1"/>
          <w:szCs w:val="20"/>
          <w:lang w:eastAsia="sl-SI"/>
        </w:rPr>
      </w:pPr>
    </w:p>
    <w:p w14:paraId="50B213DD" w14:textId="67599CD6" w:rsidR="007F1F1F" w:rsidRPr="0055059A" w:rsidRDefault="007F1F1F" w:rsidP="007F1F1F">
      <w:pPr>
        <w:shd w:val="clear" w:color="auto" w:fill="FFFFFF"/>
        <w:spacing w:line="240" w:lineRule="auto"/>
        <w:jc w:val="both"/>
        <w:rPr>
          <w:rFonts w:cs="Arial"/>
          <w:color w:val="FF0000"/>
          <w:szCs w:val="20"/>
          <w:lang w:eastAsia="sl-SI"/>
        </w:rPr>
      </w:pPr>
      <w:r w:rsidRPr="0055059A">
        <w:rPr>
          <w:rFonts w:cs="Arial"/>
          <w:color w:val="000000" w:themeColor="text1"/>
          <w:szCs w:val="20"/>
          <w:lang w:eastAsia="sl-SI"/>
        </w:rPr>
        <w:t>Ta zakon začne veljati petnajsti dan po objavi v Uradnem listu Republike Slovenije</w:t>
      </w:r>
      <w:r w:rsidR="004B0AAD" w:rsidRPr="0055059A">
        <w:rPr>
          <w:rFonts w:cs="Arial"/>
          <w:color w:val="000000" w:themeColor="text1"/>
          <w:szCs w:val="20"/>
          <w:lang w:eastAsia="sl-SI"/>
        </w:rPr>
        <w:t>, uporabljati pa se začne 1. septembra 2025.</w:t>
      </w:r>
    </w:p>
    <w:p w14:paraId="5AB0DE4C" w14:textId="77777777" w:rsidR="007F1F1F" w:rsidRPr="0055059A" w:rsidRDefault="007F1F1F" w:rsidP="007F1F1F">
      <w:pPr>
        <w:spacing w:after="160" w:line="259" w:lineRule="auto"/>
        <w:rPr>
          <w:rFonts w:cs="Arial"/>
          <w:szCs w:val="20"/>
          <w:lang w:eastAsia="sl-SI"/>
        </w:rPr>
      </w:pPr>
      <w:r w:rsidRPr="0055059A">
        <w:rPr>
          <w:rFonts w:cs="Arial"/>
          <w:szCs w:val="20"/>
          <w:lang w:eastAsia="sl-SI"/>
        </w:rPr>
        <w:br w:type="page"/>
      </w:r>
    </w:p>
    <w:p w14:paraId="4E4D01B8" w14:textId="1C564FD1" w:rsidR="007F1F1F" w:rsidRPr="0055059A" w:rsidRDefault="006862A3" w:rsidP="006862A3">
      <w:pPr>
        <w:rPr>
          <w:rFonts w:cs="Arial"/>
          <w:b/>
          <w:bCs/>
          <w:color w:val="000000" w:themeColor="text1"/>
          <w:szCs w:val="20"/>
        </w:rPr>
      </w:pPr>
      <w:r w:rsidRPr="006862A3">
        <w:rPr>
          <w:rFonts w:cs="Arial"/>
          <w:b/>
          <w:bCs/>
          <w:color w:val="000000" w:themeColor="text1"/>
          <w:szCs w:val="20"/>
        </w:rPr>
        <w:lastRenderedPageBreak/>
        <w:t>III.</w:t>
      </w:r>
      <w:r>
        <w:rPr>
          <w:rFonts w:cs="Arial"/>
          <w:b/>
          <w:bCs/>
          <w:color w:val="000000" w:themeColor="text1"/>
          <w:szCs w:val="20"/>
        </w:rPr>
        <w:t xml:space="preserve"> </w:t>
      </w:r>
      <w:r w:rsidR="007F1F1F" w:rsidRPr="0055059A">
        <w:rPr>
          <w:rFonts w:cs="Arial"/>
          <w:b/>
          <w:bCs/>
          <w:color w:val="000000" w:themeColor="text1"/>
          <w:szCs w:val="20"/>
        </w:rPr>
        <w:t>OBRAZLOŽITVE ČLENOV</w:t>
      </w:r>
    </w:p>
    <w:p w14:paraId="7B47D033" w14:textId="77777777" w:rsidR="007F1F1F" w:rsidRPr="0055059A" w:rsidRDefault="007F1F1F" w:rsidP="007F1F1F">
      <w:pPr>
        <w:rPr>
          <w:rFonts w:cs="Arial"/>
          <w:b/>
          <w:bCs/>
          <w:szCs w:val="20"/>
        </w:rPr>
      </w:pPr>
    </w:p>
    <w:p w14:paraId="0D0B2500" w14:textId="77777777" w:rsidR="007F1F1F" w:rsidRPr="0055059A" w:rsidRDefault="007F1F1F" w:rsidP="007F1F1F">
      <w:pPr>
        <w:rPr>
          <w:rFonts w:cs="Arial"/>
          <w:b/>
          <w:bCs/>
          <w:color w:val="FF0000"/>
          <w:szCs w:val="20"/>
        </w:rPr>
      </w:pPr>
    </w:p>
    <w:p w14:paraId="7F9716D6" w14:textId="77777777" w:rsidR="007F1F1F" w:rsidRPr="0055059A" w:rsidRDefault="007F1F1F" w:rsidP="007F1F1F">
      <w:pPr>
        <w:rPr>
          <w:rFonts w:cs="Arial"/>
          <w:b/>
          <w:bCs/>
          <w:color w:val="000000" w:themeColor="text1"/>
          <w:szCs w:val="20"/>
        </w:rPr>
      </w:pPr>
      <w:r w:rsidRPr="0055059A">
        <w:rPr>
          <w:rFonts w:cs="Arial"/>
          <w:b/>
          <w:bCs/>
          <w:color w:val="000000" w:themeColor="text1"/>
          <w:szCs w:val="20"/>
        </w:rPr>
        <w:t>K 1. členu</w:t>
      </w:r>
    </w:p>
    <w:p w14:paraId="62540587" w14:textId="6B31FE21" w:rsidR="007F1F1F" w:rsidRPr="0055059A" w:rsidRDefault="007F1F1F" w:rsidP="007F1F1F">
      <w:pPr>
        <w:jc w:val="both"/>
        <w:rPr>
          <w:rFonts w:cs="Arial"/>
          <w:color w:val="000000" w:themeColor="text1"/>
          <w:szCs w:val="20"/>
        </w:rPr>
      </w:pPr>
      <w:r w:rsidRPr="0055059A">
        <w:rPr>
          <w:rFonts w:cs="Arial"/>
          <w:color w:val="000000" w:themeColor="text1"/>
          <w:szCs w:val="20"/>
        </w:rPr>
        <w:t xml:space="preserve">V členu se dodaja določba, da se pouk slovenskega jezika in kulture organizira tudi za učence, ki so pripadniki romske skupnosti. Ker predstavlja nerazumevanje slovenščine kot učnega jezika eno izmed večjih </w:t>
      </w:r>
      <w:r w:rsidR="00A426BC" w:rsidRPr="0055059A">
        <w:rPr>
          <w:rFonts w:cs="Arial"/>
          <w:color w:val="000000" w:themeColor="text1"/>
          <w:szCs w:val="20"/>
        </w:rPr>
        <w:t xml:space="preserve">ovir </w:t>
      </w:r>
      <w:r w:rsidRPr="0055059A">
        <w:rPr>
          <w:rFonts w:cs="Arial"/>
          <w:color w:val="000000" w:themeColor="text1"/>
          <w:szCs w:val="20"/>
        </w:rPr>
        <w:t>za doseganje ciljev in standardov znanja pri številnih učencih, ki so pripadniki romske skupnosti, bo sprememba člena pripomogla k uspešnejši integraciji učencev Romov. Na podlagi zakonske spremembe bo mogoče v podzakonskem aktu šolam, ki jih obiskujejo učenci Romi, sistemizirati ure slovenskega jezika v večjem obsegu.</w:t>
      </w:r>
      <w:r w:rsidR="00F13A1C" w:rsidRPr="0055059A">
        <w:rPr>
          <w:rFonts w:cs="Arial"/>
          <w:color w:val="000000" w:themeColor="text1"/>
          <w:szCs w:val="20"/>
        </w:rPr>
        <w:t xml:space="preserve"> </w:t>
      </w:r>
    </w:p>
    <w:p w14:paraId="4C64FA90" w14:textId="77777777" w:rsidR="007F1F1F" w:rsidRPr="0055059A" w:rsidRDefault="007F1F1F" w:rsidP="007F1F1F">
      <w:pPr>
        <w:rPr>
          <w:rFonts w:cs="Arial"/>
          <w:b/>
          <w:bCs/>
          <w:color w:val="FF0000"/>
          <w:szCs w:val="20"/>
        </w:rPr>
      </w:pPr>
    </w:p>
    <w:p w14:paraId="58ED3D14" w14:textId="77777777" w:rsidR="007F1F1F" w:rsidRPr="0055059A" w:rsidRDefault="007F1F1F" w:rsidP="007F1F1F">
      <w:pPr>
        <w:rPr>
          <w:rFonts w:cs="Arial"/>
          <w:b/>
          <w:bCs/>
          <w:color w:val="000000" w:themeColor="text1"/>
          <w:szCs w:val="20"/>
        </w:rPr>
      </w:pPr>
      <w:r w:rsidRPr="0055059A">
        <w:rPr>
          <w:rFonts w:cs="Arial"/>
          <w:b/>
          <w:bCs/>
          <w:color w:val="000000" w:themeColor="text1"/>
          <w:szCs w:val="20"/>
        </w:rPr>
        <w:t>K 2. členu</w:t>
      </w:r>
    </w:p>
    <w:p w14:paraId="204D0F25" w14:textId="074254C8" w:rsidR="007F1F1F" w:rsidRPr="0055059A" w:rsidRDefault="007F1F1F" w:rsidP="007F1F1F">
      <w:pPr>
        <w:jc w:val="both"/>
        <w:rPr>
          <w:rFonts w:cs="Arial"/>
          <w:color w:val="292B2C"/>
          <w:szCs w:val="20"/>
          <w:lang w:eastAsia="sl-SI"/>
        </w:rPr>
      </w:pPr>
      <w:r w:rsidRPr="0055059A">
        <w:rPr>
          <w:rFonts w:cs="Arial"/>
          <w:color w:val="292B2C"/>
          <w:szCs w:val="20"/>
          <w:lang w:eastAsia="sl-SI"/>
        </w:rPr>
        <w:t xml:space="preserve">Člen uvaja nov predmet </w:t>
      </w:r>
      <w:r w:rsidR="00DE486E" w:rsidRPr="0055059A">
        <w:rPr>
          <w:rFonts w:cs="Arial"/>
          <w:color w:val="292B2C"/>
          <w:szCs w:val="20"/>
          <w:lang w:eastAsia="sl-SI"/>
        </w:rPr>
        <w:t>informatika</w:t>
      </w:r>
      <w:r w:rsidRPr="0055059A">
        <w:rPr>
          <w:rFonts w:cs="Arial"/>
          <w:color w:val="292B2C"/>
          <w:szCs w:val="20"/>
          <w:lang w:eastAsia="sl-SI"/>
        </w:rPr>
        <w:t xml:space="preserve"> in </w:t>
      </w:r>
      <w:r w:rsidRPr="0055059A">
        <w:rPr>
          <w:rFonts w:cs="Arial"/>
          <w:szCs w:val="20"/>
          <w:lang w:eastAsia="sl-SI"/>
        </w:rPr>
        <w:t xml:space="preserve">digitalne tehnologije </w:t>
      </w:r>
      <w:r w:rsidRPr="0055059A">
        <w:rPr>
          <w:rFonts w:cs="Arial"/>
          <w:color w:val="292B2C"/>
          <w:szCs w:val="20"/>
          <w:lang w:eastAsia="sl-SI"/>
        </w:rPr>
        <w:t xml:space="preserve">v nabor predmetov obveznega programa osnovne šole. </w:t>
      </w:r>
      <w:r w:rsidR="00F3006C" w:rsidRPr="0055059A">
        <w:rPr>
          <w:rFonts w:cs="Arial"/>
          <w:color w:val="292B2C"/>
          <w:szCs w:val="20"/>
          <w:lang w:eastAsia="sl-SI"/>
        </w:rPr>
        <w:t>Cilj uvedbe predmeta je, da se osnovnošolcem zagotovijo temeljna znanja s področja računalništva in informatike</w:t>
      </w:r>
      <w:r w:rsidR="00402BDB" w:rsidRPr="0055059A">
        <w:rPr>
          <w:rFonts w:cs="Arial"/>
          <w:color w:val="292B2C"/>
          <w:szCs w:val="20"/>
          <w:lang w:eastAsia="sl-SI"/>
        </w:rPr>
        <w:t>, ki so potrebna za razumevanje digitalnega sveta.</w:t>
      </w:r>
      <w:r w:rsidR="007254CE" w:rsidRPr="0055059A">
        <w:rPr>
          <w:rFonts w:cs="Arial"/>
          <w:color w:val="292B2C"/>
          <w:szCs w:val="20"/>
          <w:lang w:eastAsia="sl-SI"/>
        </w:rPr>
        <w:t xml:space="preserve"> </w:t>
      </w:r>
      <w:r w:rsidR="000D30FD" w:rsidRPr="0055059A">
        <w:rPr>
          <w:rFonts w:cs="Arial"/>
          <w:color w:val="292B2C"/>
          <w:szCs w:val="20"/>
          <w:lang w:eastAsia="sl-SI"/>
        </w:rPr>
        <w:t>Namen uvedbe predmeta je</w:t>
      </w:r>
      <w:r w:rsidR="005179BE" w:rsidRPr="0055059A">
        <w:rPr>
          <w:rFonts w:cs="Arial"/>
          <w:color w:val="292B2C"/>
          <w:szCs w:val="20"/>
          <w:lang w:eastAsia="sl-SI"/>
        </w:rPr>
        <w:t>, da učenci krepijo sposobnosti razumevanja podatkov in njihove analize</w:t>
      </w:r>
      <w:r w:rsidR="00F236B4" w:rsidRPr="0055059A">
        <w:rPr>
          <w:rFonts w:cs="Arial"/>
          <w:color w:val="292B2C"/>
          <w:szCs w:val="20"/>
          <w:lang w:eastAsia="sl-SI"/>
        </w:rPr>
        <w:t>, osnov programiranja in logičnega razmišljanja</w:t>
      </w:r>
      <w:r w:rsidR="001375B2" w:rsidRPr="0055059A">
        <w:rPr>
          <w:rFonts w:cs="Arial"/>
          <w:color w:val="292B2C"/>
          <w:szCs w:val="20"/>
          <w:lang w:eastAsia="sl-SI"/>
        </w:rPr>
        <w:t xml:space="preserve"> s čimer bodo razvijali računalniško mišljenje in sposobnosti </w:t>
      </w:r>
      <w:r w:rsidR="001F1E71" w:rsidRPr="0055059A">
        <w:rPr>
          <w:rFonts w:cs="Arial"/>
          <w:color w:val="292B2C"/>
          <w:szCs w:val="20"/>
          <w:lang w:eastAsia="sl-SI"/>
        </w:rPr>
        <w:t xml:space="preserve">reševanja problemov. </w:t>
      </w:r>
      <w:r w:rsidR="00423AE5" w:rsidRPr="0055059A">
        <w:rPr>
          <w:rFonts w:cs="Arial"/>
          <w:color w:val="292B2C"/>
          <w:szCs w:val="20"/>
          <w:lang w:eastAsia="sl-SI"/>
        </w:rPr>
        <w:t xml:space="preserve"> Raču</w:t>
      </w:r>
      <w:r w:rsidR="00320BF5" w:rsidRPr="0055059A">
        <w:rPr>
          <w:rFonts w:cs="Arial"/>
          <w:color w:val="292B2C"/>
          <w:szCs w:val="20"/>
          <w:lang w:eastAsia="sl-SI"/>
        </w:rPr>
        <w:t>nalniška in digitalna znanja, ki jih bodo učenci pridobili pri tem in</w:t>
      </w:r>
      <w:r w:rsidR="00811D97" w:rsidRPr="0055059A">
        <w:rPr>
          <w:rFonts w:cs="Arial"/>
          <w:color w:val="292B2C"/>
          <w:szCs w:val="20"/>
          <w:lang w:eastAsia="sl-SI"/>
        </w:rPr>
        <w:t xml:space="preserve"> </w:t>
      </w:r>
      <w:r w:rsidR="00320BF5" w:rsidRPr="0055059A">
        <w:rPr>
          <w:rFonts w:cs="Arial"/>
          <w:color w:val="292B2C"/>
          <w:szCs w:val="20"/>
          <w:lang w:eastAsia="sl-SI"/>
        </w:rPr>
        <w:t>ostalih predmetih osnovne šole bodo omogočila</w:t>
      </w:r>
      <w:r w:rsidR="00C25FE6" w:rsidRPr="0055059A">
        <w:rPr>
          <w:rFonts w:cs="Arial"/>
          <w:color w:val="292B2C"/>
          <w:szCs w:val="20"/>
          <w:lang w:eastAsia="sl-SI"/>
        </w:rPr>
        <w:t>, da se učenci aktivnejše in bolj samozavestno delovanje</w:t>
      </w:r>
      <w:r w:rsidR="00811D97" w:rsidRPr="0055059A">
        <w:rPr>
          <w:rFonts w:cs="Arial"/>
          <w:color w:val="292B2C"/>
          <w:szCs w:val="20"/>
          <w:lang w:eastAsia="sl-SI"/>
        </w:rPr>
        <w:t xml:space="preserve"> v sodobnem digitalnem okolju.</w:t>
      </w:r>
      <w:r w:rsidR="00C25FE6" w:rsidRPr="0055059A">
        <w:rPr>
          <w:rFonts w:cs="Arial"/>
          <w:color w:val="292B2C"/>
          <w:szCs w:val="20"/>
          <w:lang w:eastAsia="sl-SI"/>
        </w:rPr>
        <w:t xml:space="preserve"> </w:t>
      </w:r>
      <w:r w:rsidRPr="0055059A">
        <w:rPr>
          <w:rFonts w:cs="Arial"/>
          <w:color w:val="292B2C"/>
          <w:szCs w:val="20"/>
          <w:lang w:eastAsia="sl-SI"/>
        </w:rPr>
        <w:t>Predlog zakona vključuje tudi prehodni režim, v katerem je določen rok sprejetja prenovljenega posebnega dela izobraževalnih programov</w:t>
      </w:r>
      <w:r w:rsidR="00A426BC" w:rsidRPr="0055059A">
        <w:rPr>
          <w:rFonts w:cs="Arial"/>
          <w:color w:val="292B2C"/>
          <w:szCs w:val="20"/>
          <w:lang w:eastAsia="sl-SI"/>
        </w:rPr>
        <w:t>,</w:t>
      </w:r>
      <w:r w:rsidRPr="0055059A">
        <w:rPr>
          <w:rFonts w:cs="Arial"/>
          <w:color w:val="292B2C"/>
          <w:szCs w:val="20"/>
          <w:lang w:eastAsia="sl-SI"/>
        </w:rPr>
        <w:t xml:space="preserve"> skladno z določili 12. člena Zakona o organizaciji in financiranju vzgoje in izobraževanja: predmetnikov osnovne šole, učnega načrta </w:t>
      </w:r>
      <w:r w:rsidR="00A426BC" w:rsidRPr="0055059A">
        <w:rPr>
          <w:rFonts w:cs="Arial"/>
          <w:color w:val="292B2C"/>
          <w:szCs w:val="20"/>
          <w:lang w:eastAsia="sl-SI"/>
        </w:rPr>
        <w:t xml:space="preserve">in </w:t>
      </w:r>
      <w:r w:rsidRPr="0055059A">
        <w:rPr>
          <w:rFonts w:cs="Arial"/>
          <w:color w:val="292B2C"/>
          <w:szCs w:val="20"/>
          <w:lang w:eastAsia="sl-SI"/>
        </w:rPr>
        <w:t>znanj izvajalcev.</w:t>
      </w:r>
      <w:r w:rsidR="001836CB" w:rsidRPr="0055059A">
        <w:rPr>
          <w:rFonts w:cs="Arial"/>
          <w:color w:val="292B2C"/>
          <w:szCs w:val="20"/>
          <w:lang w:eastAsia="sl-SI"/>
        </w:rPr>
        <w:t xml:space="preserve"> </w:t>
      </w:r>
    </w:p>
    <w:p w14:paraId="474AC0FA" w14:textId="77777777" w:rsidR="007F1F1F" w:rsidRPr="0055059A" w:rsidRDefault="007F1F1F" w:rsidP="007F1F1F">
      <w:pPr>
        <w:jc w:val="both"/>
        <w:rPr>
          <w:rFonts w:cs="Arial"/>
          <w:b/>
          <w:bCs/>
          <w:szCs w:val="20"/>
        </w:rPr>
      </w:pPr>
    </w:p>
    <w:p w14:paraId="19DA1C0D" w14:textId="77777777" w:rsidR="007F1F1F" w:rsidRPr="0055059A" w:rsidRDefault="007F1F1F" w:rsidP="007F1F1F">
      <w:pPr>
        <w:rPr>
          <w:rFonts w:cs="Arial"/>
          <w:b/>
          <w:bCs/>
          <w:color w:val="000000" w:themeColor="text1"/>
          <w:szCs w:val="20"/>
        </w:rPr>
      </w:pPr>
      <w:r w:rsidRPr="0055059A">
        <w:rPr>
          <w:rFonts w:cs="Arial"/>
          <w:b/>
          <w:bCs/>
          <w:color w:val="000000" w:themeColor="text1"/>
          <w:szCs w:val="20"/>
        </w:rPr>
        <w:t>K 3. členu</w:t>
      </w:r>
    </w:p>
    <w:p w14:paraId="5F72E168" w14:textId="4F1041F3" w:rsidR="007F1F1F" w:rsidRPr="0055059A" w:rsidRDefault="007F1F1F" w:rsidP="007F1F1F">
      <w:pPr>
        <w:jc w:val="both"/>
        <w:rPr>
          <w:rFonts w:cs="Arial"/>
          <w:color w:val="000000" w:themeColor="text1"/>
          <w:szCs w:val="20"/>
        </w:rPr>
      </w:pPr>
      <w:r w:rsidRPr="0055059A">
        <w:rPr>
          <w:rFonts w:cs="Arial"/>
          <w:color w:val="000000" w:themeColor="text1"/>
          <w:szCs w:val="20"/>
        </w:rPr>
        <w:t xml:space="preserve">Sprememba člena je vsebinsko povezana z drugim členom novele. Predvideva se uvedba novega predmeta </w:t>
      </w:r>
      <w:r w:rsidR="00577E1C" w:rsidRPr="0055059A">
        <w:rPr>
          <w:rFonts w:cs="Arial"/>
          <w:color w:val="000000" w:themeColor="text1"/>
          <w:szCs w:val="20"/>
        </w:rPr>
        <w:t xml:space="preserve">informatika </w:t>
      </w:r>
      <w:r w:rsidRPr="0055059A">
        <w:rPr>
          <w:rFonts w:cs="Arial"/>
          <w:color w:val="000000" w:themeColor="text1"/>
          <w:szCs w:val="20"/>
        </w:rPr>
        <w:t>in digitaln</w:t>
      </w:r>
      <w:r w:rsidR="00577E1C" w:rsidRPr="0055059A">
        <w:rPr>
          <w:rFonts w:cs="Arial"/>
          <w:color w:val="000000" w:themeColor="text1"/>
          <w:szCs w:val="20"/>
        </w:rPr>
        <w:t>e</w:t>
      </w:r>
      <w:r w:rsidRPr="0055059A">
        <w:rPr>
          <w:rFonts w:cs="Arial"/>
          <w:color w:val="000000" w:themeColor="text1"/>
          <w:szCs w:val="20"/>
        </w:rPr>
        <w:t xml:space="preserve"> tehnologij</w:t>
      </w:r>
      <w:r w:rsidR="00577E1C" w:rsidRPr="0055059A">
        <w:rPr>
          <w:rFonts w:cs="Arial"/>
          <w:color w:val="000000" w:themeColor="text1"/>
          <w:szCs w:val="20"/>
        </w:rPr>
        <w:t>e</w:t>
      </w:r>
      <w:r w:rsidRPr="0055059A">
        <w:rPr>
          <w:rFonts w:cs="Arial"/>
          <w:color w:val="000000" w:themeColor="text1"/>
          <w:szCs w:val="20"/>
        </w:rPr>
        <w:t xml:space="preserve"> v sedmi razred osnovne šole. Ker predstavlja uvedba novega predmeta v obvezni program dodatno obremenitev učencev z vidika učnih ur, se predlaga omejitev števila ur obveznih izbirnih predmetov v sedmem razredu na dve uri </w:t>
      </w:r>
      <w:r w:rsidR="00547478" w:rsidRPr="0055059A">
        <w:rPr>
          <w:rFonts w:cs="Arial"/>
          <w:color w:val="000000" w:themeColor="text1"/>
          <w:szCs w:val="20"/>
        </w:rPr>
        <w:t>na teden</w:t>
      </w:r>
      <w:r w:rsidRPr="0055059A">
        <w:rPr>
          <w:rFonts w:cs="Arial"/>
          <w:color w:val="000000" w:themeColor="text1"/>
          <w:szCs w:val="20"/>
        </w:rPr>
        <w:t xml:space="preserve">. </w:t>
      </w:r>
      <w:r w:rsidR="00547478" w:rsidRPr="0055059A">
        <w:rPr>
          <w:rFonts w:cs="Arial"/>
          <w:color w:val="000000" w:themeColor="text1"/>
          <w:szCs w:val="20"/>
        </w:rPr>
        <w:t>Tako</w:t>
      </w:r>
      <w:r w:rsidRPr="0055059A">
        <w:rPr>
          <w:rFonts w:cs="Arial"/>
          <w:color w:val="000000" w:themeColor="text1"/>
          <w:szCs w:val="20"/>
        </w:rPr>
        <w:t xml:space="preserve"> bodo učenci lahko izbrali dva predmeta </w:t>
      </w:r>
      <w:r w:rsidR="00547478" w:rsidRPr="0055059A">
        <w:rPr>
          <w:rFonts w:cs="Arial"/>
          <w:color w:val="000000" w:themeColor="text1"/>
          <w:szCs w:val="20"/>
        </w:rPr>
        <w:t>po eno uro na teden</w:t>
      </w:r>
      <w:r w:rsidRPr="0055059A">
        <w:rPr>
          <w:rFonts w:cs="Arial"/>
          <w:color w:val="000000" w:themeColor="text1"/>
          <w:szCs w:val="20"/>
        </w:rPr>
        <w:t xml:space="preserve"> ali pa tuj jezik </w:t>
      </w:r>
      <w:r w:rsidR="00547478" w:rsidRPr="0055059A">
        <w:rPr>
          <w:rFonts w:cs="Arial"/>
          <w:color w:val="000000" w:themeColor="text1"/>
          <w:szCs w:val="20"/>
        </w:rPr>
        <w:t>dve uri na teden</w:t>
      </w:r>
      <w:r w:rsidRPr="0055059A">
        <w:rPr>
          <w:rFonts w:cs="Arial"/>
          <w:color w:val="000000" w:themeColor="text1"/>
          <w:szCs w:val="20"/>
        </w:rPr>
        <w:t xml:space="preserve">. V osmem in devetem razredu ostaja število ur obveznih izbirnih predmetov nespremenjeno: učenci izberejo dve uri, s soglasjem staršev pa lahko tri. </w:t>
      </w:r>
      <w:r w:rsidR="00295D9E" w:rsidRPr="0055059A">
        <w:rPr>
          <w:rFonts w:cs="Arial"/>
          <w:color w:val="292B2C"/>
          <w:szCs w:val="20"/>
          <w:lang w:eastAsia="sl-SI"/>
        </w:rPr>
        <w:t xml:space="preserve">Ker se znanja, potrebna za </w:t>
      </w:r>
      <w:r w:rsidR="007D6156" w:rsidRPr="0055059A">
        <w:rPr>
          <w:rFonts w:cs="Arial"/>
          <w:color w:val="292B2C"/>
          <w:szCs w:val="20"/>
          <w:lang w:eastAsia="sl-SI"/>
        </w:rPr>
        <w:t xml:space="preserve">razumevanje </w:t>
      </w:r>
      <w:r w:rsidR="00295D9E" w:rsidRPr="0055059A">
        <w:rPr>
          <w:rFonts w:cs="Arial"/>
          <w:color w:val="292B2C"/>
          <w:szCs w:val="20"/>
          <w:lang w:eastAsia="sl-SI"/>
        </w:rPr>
        <w:t xml:space="preserve">delovanja informacijskih sistemov pridobivajo tudi v okviru </w:t>
      </w:r>
      <w:r w:rsidR="007D6156" w:rsidRPr="0055059A">
        <w:rPr>
          <w:rFonts w:cs="Arial"/>
          <w:color w:val="292B2C"/>
          <w:szCs w:val="20"/>
          <w:lang w:eastAsia="sl-SI"/>
        </w:rPr>
        <w:t xml:space="preserve">drugih </w:t>
      </w:r>
      <w:r w:rsidR="00295D9E" w:rsidRPr="0055059A">
        <w:rPr>
          <w:rFonts w:cs="Arial"/>
          <w:color w:val="292B2C"/>
          <w:szCs w:val="20"/>
          <w:lang w:eastAsia="sl-SI"/>
        </w:rPr>
        <w:t>predmetov (predvsem matematike)</w:t>
      </w:r>
      <w:r w:rsidR="007D6156" w:rsidRPr="0055059A">
        <w:rPr>
          <w:rFonts w:cs="Arial"/>
          <w:color w:val="292B2C"/>
          <w:szCs w:val="20"/>
          <w:lang w:eastAsia="sl-SI"/>
        </w:rPr>
        <w:t>,</w:t>
      </w:r>
      <w:r w:rsidR="00295D9E" w:rsidRPr="0055059A">
        <w:rPr>
          <w:rFonts w:cs="Arial"/>
          <w:color w:val="292B2C"/>
          <w:szCs w:val="20"/>
          <w:lang w:eastAsia="sl-SI"/>
        </w:rPr>
        <w:t xml:space="preserve"> uvedba predmeta ni smiselna skozi celotno osnovnošolsko izobraževalno obdobje</w:t>
      </w:r>
      <w:r w:rsidR="007D6156" w:rsidRPr="0055059A">
        <w:rPr>
          <w:rFonts w:cs="Arial"/>
          <w:color w:val="292B2C"/>
          <w:szCs w:val="20"/>
          <w:lang w:eastAsia="sl-SI"/>
        </w:rPr>
        <w:t>,</w:t>
      </w:r>
      <w:r w:rsidR="00295D9E" w:rsidRPr="0055059A">
        <w:rPr>
          <w:rFonts w:cs="Arial"/>
          <w:color w:val="292B2C"/>
          <w:szCs w:val="20"/>
          <w:lang w:eastAsia="sl-SI"/>
        </w:rPr>
        <w:t xml:space="preserve"> ampak le v posameznem razredu. Ker predmetnike osnovne šole določa pristojni Strokovni svet RS za splošno izobraževanje (SSSI)</w:t>
      </w:r>
      <w:r w:rsidR="00480A65" w:rsidRPr="0055059A">
        <w:rPr>
          <w:rFonts w:cs="Arial"/>
          <w:color w:val="292B2C"/>
          <w:szCs w:val="20"/>
          <w:lang w:eastAsia="sl-SI"/>
        </w:rPr>
        <w:t xml:space="preserve">, je </w:t>
      </w:r>
      <w:r w:rsidR="007D6156" w:rsidRPr="0055059A">
        <w:rPr>
          <w:rFonts w:cs="Arial"/>
          <w:color w:val="292B2C"/>
          <w:szCs w:val="20"/>
          <w:lang w:eastAsia="sl-SI"/>
        </w:rPr>
        <w:t xml:space="preserve">treba </w:t>
      </w:r>
      <w:r w:rsidR="00480A65" w:rsidRPr="0055059A">
        <w:rPr>
          <w:rFonts w:cs="Arial"/>
          <w:color w:val="292B2C"/>
          <w:szCs w:val="20"/>
          <w:lang w:eastAsia="sl-SI"/>
        </w:rPr>
        <w:t>jasno izpostaviti, da se z novelo zakona določa uvedba predmeta</w:t>
      </w:r>
      <w:r w:rsidR="00EB42C0" w:rsidRPr="0055059A">
        <w:rPr>
          <w:rFonts w:cs="Arial"/>
          <w:color w:val="292B2C"/>
          <w:szCs w:val="20"/>
          <w:lang w:eastAsia="sl-SI"/>
        </w:rPr>
        <w:t xml:space="preserve"> v predmetnike. Umestitev predmeta v posamezni razred ali razrede ter število pedagoških ur za </w:t>
      </w:r>
      <w:r w:rsidR="00F8178A" w:rsidRPr="0055059A">
        <w:rPr>
          <w:rFonts w:cs="Arial"/>
          <w:color w:val="292B2C"/>
          <w:szCs w:val="20"/>
          <w:lang w:eastAsia="sl-SI"/>
        </w:rPr>
        <w:t xml:space="preserve">predmet v posameznem razredu določi SSSI. Temu sledi tudi učni načrt, ki ga </w:t>
      </w:r>
      <w:r w:rsidR="007D6156" w:rsidRPr="0055059A">
        <w:rPr>
          <w:rFonts w:cs="Arial"/>
          <w:color w:val="292B2C"/>
          <w:szCs w:val="20"/>
          <w:lang w:eastAsia="sl-SI"/>
        </w:rPr>
        <w:t xml:space="preserve">prav </w:t>
      </w:r>
      <w:r w:rsidR="00F8178A" w:rsidRPr="0055059A">
        <w:rPr>
          <w:rFonts w:cs="Arial"/>
          <w:color w:val="292B2C"/>
          <w:szCs w:val="20"/>
          <w:lang w:eastAsia="sl-SI"/>
        </w:rPr>
        <w:t xml:space="preserve">tako določi SSSI. </w:t>
      </w:r>
    </w:p>
    <w:p w14:paraId="553E45F2" w14:textId="77777777" w:rsidR="007F1F1F" w:rsidRPr="0055059A" w:rsidRDefault="007F1F1F" w:rsidP="007F1F1F">
      <w:pPr>
        <w:rPr>
          <w:rFonts w:cs="Arial"/>
          <w:b/>
          <w:bCs/>
          <w:szCs w:val="20"/>
        </w:rPr>
      </w:pPr>
    </w:p>
    <w:p w14:paraId="510E35B8" w14:textId="77777777" w:rsidR="007F1F1F" w:rsidRPr="0055059A" w:rsidRDefault="007F1F1F" w:rsidP="007F1F1F">
      <w:pPr>
        <w:rPr>
          <w:rFonts w:cs="Arial"/>
          <w:b/>
          <w:bCs/>
          <w:color w:val="000000" w:themeColor="text1"/>
          <w:szCs w:val="20"/>
        </w:rPr>
      </w:pPr>
      <w:r w:rsidRPr="0055059A">
        <w:rPr>
          <w:rFonts w:cs="Arial"/>
          <w:b/>
          <w:bCs/>
          <w:color w:val="000000" w:themeColor="text1"/>
          <w:szCs w:val="20"/>
        </w:rPr>
        <w:t>K 4. členu</w:t>
      </w:r>
    </w:p>
    <w:p w14:paraId="292FC7C2" w14:textId="63478F3A" w:rsidR="007F1F1F" w:rsidRPr="0055059A" w:rsidRDefault="007F1F1F" w:rsidP="007F1F1F">
      <w:pPr>
        <w:jc w:val="both"/>
        <w:rPr>
          <w:rFonts w:cs="Arial"/>
          <w:color w:val="000000" w:themeColor="text1"/>
          <w:szCs w:val="20"/>
        </w:rPr>
      </w:pPr>
      <w:r w:rsidRPr="0055059A">
        <w:rPr>
          <w:rFonts w:cs="Arial"/>
          <w:color w:val="000000" w:themeColor="text1"/>
          <w:szCs w:val="20"/>
        </w:rPr>
        <w:t xml:space="preserve">Sprememba člena uvaja dodatne vsebine, ki jih mora vsebovati letni delovni načrt. Sprememba člena se povezuje s črtanjem 60.d člena Zakona o osnovni šoli (vzgojni načrt šole) </w:t>
      </w:r>
      <w:r w:rsidR="00AC3DEC" w:rsidRPr="0055059A">
        <w:rPr>
          <w:rFonts w:cs="Arial"/>
          <w:color w:val="000000" w:themeColor="text1"/>
          <w:szCs w:val="20"/>
        </w:rPr>
        <w:t xml:space="preserve">in </w:t>
      </w:r>
      <w:r w:rsidRPr="0055059A">
        <w:rPr>
          <w:rFonts w:cs="Arial"/>
          <w:color w:val="000000" w:themeColor="text1"/>
          <w:szCs w:val="20"/>
        </w:rPr>
        <w:t>ukinitvijo vzgojnega načrta kot samostojnega dokumenta. Sprememba člena predvideva, da mora osnovna šola v letni delovni načrt vnesti tudi načrt vzgojnih dejavnosti</w:t>
      </w:r>
      <w:r w:rsidR="00570D72" w:rsidRPr="0055059A">
        <w:rPr>
          <w:rFonts w:cs="Arial"/>
          <w:color w:val="000000" w:themeColor="text1"/>
          <w:szCs w:val="20"/>
        </w:rPr>
        <w:t>, slednje pa so v 60. č členu opredeljene kot preventivne in proaktivne vzgojne dejavnosti ter dejavnosti, ki so namenjene učencem, ki kršijo pravila šolskega reda</w:t>
      </w:r>
      <w:r w:rsidR="006455FB" w:rsidRPr="0055059A">
        <w:rPr>
          <w:rFonts w:cs="Arial"/>
          <w:color w:val="000000" w:themeColor="text1"/>
          <w:szCs w:val="20"/>
        </w:rPr>
        <w:t>.</w:t>
      </w:r>
      <w:r w:rsidRPr="0055059A">
        <w:rPr>
          <w:rFonts w:cs="Arial"/>
          <w:color w:val="000000" w:themeColor="text1"/>
          <w:szCs w:val="20"/>
        </w:rPr>
        <w:t xml:space="preserve"> </w:t>
      </w:r>
      <w:bookmarkStart w:id="27" w:name="_Hlk195683730"/>
      <w:r w:rsidRPr="0055059A">
        <w:rPr>
          <w:rFonts w:cs="Arial"/>
          <w:color w:val="000000" w:themeColor="text1"/>
          <w:szCs w:val="20"/>
        </w:rPr>
        <w:t xml:space="preserve">Sprememba pripomore k zmanjšanju birokratskih nalog osnovne šole, obenem pa se vzgojne dejavnosti </w:t>
      </w:r>
      <w:r w:rsidR="00AC3DEC" w:rsidRPr="0055059A">
        <w:rPr>
          <w:rFonts w:cs="Arial"/>
          <w:color w:val="000000" w:themeColor="text1"/>
          <w:szCs w:val="20"/>
        </w:rPr>
        <w:t xml:space="preserve">in </w:t>
      </w:r>
      <w:r w:rsidRPr="0055059A">
        <w:rPr>
          <w:rFonts w:cs="Arial"/>
          <w:color w:val="000000" w:themeColor="text1"/>
          <w:szCs w:val="20"/>
        </w:rPr>
        <w:t xml:space="preserve">načrt njihovega izvajanja vsakoletno revidirajo in posodabljajo skupaj z letnim delovnim načrtom. </w:t>
      </w:r>
      <w:bookmarkEnd w:id="27"/>
      <w:r w:rsidR="00AC3DEC" w:rsidRPr="0055059A">
        <w:rPr>
          <w:rFonts w:cs="Arial"/>
          <w:color w:val="000000" w:themeColor="text1"/>
          <w:szCs w:val="20"/>
        </w:rPr>
        <w:t>O</w:t>
      </w:r>
      <w:r w:rsidRPr="0055059A">
        <w:rPr>
          <w:rFonts w:cs="Arial"/>
          <w:color w:val="000000" w:themeColor="text1"/>
          <w:szCs w:val="20"/>
        </w:rPr>
        <w:t xml:space="preserve">bvezna sestavina letnega delovnega načrta </w:t>
      </w:r>
      <w:r w:rsidR="00AC3DEC" w:rsidRPr="0055059A">
        <w:rPr>
          <w:rFonts w:cs="Arial"/>
          <w:color w:val="000000" w:themeColor="text1"/>
          <w:szCs w:val="20"/>
        </w:rPr>
        <w:t>postane</w:t>
      </w:r>
      <w:r w:rsidRPr="0055059A">
        <w:rPr>
          <w:rFonts w:cs="Arial"/>
          <w:color w:val="000000" w:themeColor="text1"/>
          <w:szCs w:val="20"/>
        </w:rPr>
        <w:t xml:space="preserve"> opis dejavnosti, ki jih bo osnovna šola izvajala za namene ugotavljanja in zagotavljanja kakovosti s samoevalvacijo.</w:t>
      </w:r>
      <w:r w:rsidR="00771748" w:rsidRPr="0055059A">
        <w:rPr>
          <w:rFonts w:cs="Arial"/>
          <w:color w:val="000000" w:themeColor="text1"/>
          <w:szCs w:val="20"/>
        </w:rPr>
        <w:t xml:space="preserve"> Namen spremembe člena je debirokratizacija pedagoškega procesa, saj se s tem zmanjšuje število dokumentov, ki jih mora šola sprejemati. Obenem se </w:t>
      </w:r>
      <w:r w:rsidR="00AC3DEC" w:rsidRPr="0055059A">
        <w:rPr>
          <w:rFonts w:cs="Arial"/>
          <w:color w:val="000000" w:themeColor="text1"/>
          <w:szCs w:val="20"/>
        </w:rPr>
        <w:t>z vključitvijo</w:t>
      </w:r>
      <w:r w:rsidR="00771748" w:rsidRPr="0055059A">
        <w:rPr>
          <w:rFonts w:cs="Arial"/>
          <w:color w:val="000000" w:themeColor="text1"/>
          <w:szCs w:val="20"/>
        </w:rPr>
        <w:t xml:space="preserve"> vzgojnih vsebin v letni delovni načrt </w:t>
      </w:r>
      <w:r w:rsidR="00AC3DEC" w:rsidRPr="0055059A">
        <w:rPr>
          <w:rFonts w:cs="Arial"/>
          <w:color w:val="000000" w:themeColor="text1"/>
          <w:szCs w:val="20"/>
        </w:rPr>
        <w:t xml:space="preserve">te </w:t>
      </w:r>
      <w:r w:rsidR="00A12924" w:rsidRPr="0055059A">
        <w:rPr>
          <w:rFonts w:cs="Arial"/>
          <w:color w:val="000000" w:themeColor="text1"/>
          <w:szCs w:val="20"/>
        </w:rPr>
        <w:t xml:space="preserve">neizogibno obravnava in posodablja vsako leto. </w:t>
      </w:r>
      <w:r w:rsidR="00AC3DEC" w:rsidRPr="0055059A">
        <w:rPr>
          <w:rFonts w:cs="Arial"/>
          <w:color w:val="000000" w:themeColor="text1"/>
          <w:szCs w:val="20"/>
        </w:rPr>
        <w:t>O</w:t>
      </w:r>
      <w:r w:rsidR="00A12924" w:rsidRPr="0055059A">
        <w:rPr>
          <w:rFonts w:cs="Arial"/>
          <w:color w:val="000000" w:themeColor="text1"/>
          <w:szCs w:val="20"/>
        </w:rPr>
        <w:t xml:space="preserve">snovna šola </w:t>
      </w:r>
      <w:r w:rsidR="00AC3DEC" w:rsidRPr="0055059A">
        <w:rPr>
          <w:rFonts w:cs="Arial"/>
          <w:color w:val="000000" w:themeColor="text1"/>
          <w:szCs w:val="20"/>
        </w:rPr>
        <w:t xml:space="preserve">tako </w:t>
      </w:r>
      <w:r w:rsidR="00A12924" w:rsidRPr="0055059A">
        <w:rPr>
          <w:rFonts w:cs="Arial"/>
          <w:color w:val="000000" w:themeColor="text1"/>
          <w:szCs w:val="20"/>
        </w:rPr>
        <w:t xml:space="preserve">smiselno prilagaja vzgojno delovanje potrebam širše družbe. </w:t>
      </w:r>
    </w:p>
    <w:p w14:paraId="290F373E" w14:textId="77777777" w:rsidR="007F1F1F" w:rsidRPr="0055059A" w:rsidRDefault="007F1F1F" w:rsidP="007F1F1F">
      <w:pPr>
        <w:rPr>
          <w:rFonts w:cs="Arial"/>
          <w:b/>
          <w:bCs/>
          <w:szCs w:val="20"/>
        </w:rPr>
      </w:pPr>
    </w:p>
    <w:p w14:paraId="724783E0" w14:textId="77777777" w:rsidR="00F62D5D"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lastRenderedPageBreak/>
        <w:t>K 5. členu</w:t>
      </w:r>
    </w:p>
    <w:p w14:paraId="7D34D9E0" w14:textId="47797BF1" w:rsidR="00B74035" w:rsidRPr="0055059A" w:rsidRDefault="00B74035" w:rsidP="007F1F1F">
      <w:pPr>
        <w:pStyle w:val="Odstavekseznama"/>
        <w:ind w:left="0"/>
        <w:jc w:val="both"/>
        <w:rPr>
          <w:rFonts w:cs="Arial"/>
          <w:b/>
          <w:bCs/>
          <w:color w:val="000000" w:themeColor="text1"/>
          <w:szCs w:val="20"/>
        </w:rPr>
      </w:pPr>
      <w:r w:rsidRPr="0055059A">
        <w:rPr>
          <w:rFonts w:cs="Arial"/>
          <w:color w:val="000000" w:themeColor="text1"/>
          <w:szCs w:val="20"/>
        </w:rPr>
        <w:t>Po sedanji ureditvi dokument o predstavitvi šole vsebuje tudi vsebino vzgojnega načrta. Predlagani zakon vsebino vzgojnih dejavnosti umešča v letni delovni načrt šole. Predlagana sprememba predstavlja uskladitveno normo glede na 31. člen Zakona o osnovni šoli.</w:t>
      </w:r>
    </w:p>
    <w:p w14:paraId="47C7103A" w14:textId="498664BB" w:rsidR="007F1F1F" w:rsidRPr="0055059A" w:rsidRDefault="007F1F1F" w:rsidP="007F1F1F">
      <w:pPr>
        <w:pStyle w:val="Odstavekseznama"/>
        <w:ind w:left="0"/>
        <w:jc w:val="both"/>
        <w:rPr>
          <w:rFonts w:cs="Arial"/>
          <w:b/>
          <w:bCs/>
          <w:color w:val="000000" w:themeColor="text1"/>
          <w:szCs w:val="20"/>
        </w:rPr>
      </w:pPr>
    </w:p>
    <w:p w14:paraId="0C9F3D16" w14:textId="77777777" w:rsidR="00B74035" w:rsidRPr="0055059A" w:rsidRDefault="00B74035" w:rsidP="007F1F1F">
      <w:pPr>
        <w:pStyle w:val="Odstavekseznama"/>
        <w:ind w:left="0"/>
        <w:jc w:val="both"/>
        <w:rPr>
          <w:rFonts w:cs="Arial"/>
          <w:b/>
          <w:bCs/>
          <w:color w:val="000000" w:themeColor="text1"/>
          <w:szCs w:val="20"/>
        </w:rPr>
      </w:pPr>
    </w:p>
    <w:p w14:paraId="6C0EB3D6" w14:textId="1AEA418A" w:rsidR="00F62D5D" w:rsidRPr="0055059A" w:rsidRDefault="00F62D5D" w:rsidP="007F1F1F">
      <w:pPr>
        <w:spacing w:line="276" w:lineRule="auto"/>
        <w:jc w:val="both"/>
        <w:rPr>
          <w:rFonts w:cs="Arial"/>
          <w:b/>
          <w:bCs/>
          <w:szCs w:val="20"/>
        </w:rPr>
      </w:pPr>
      <w:r w:rsidRPr="0055059A">
        <w:rPr>
          <w:rFonts w:cs="Arial"/>
          <w:b/>
          <w:bCs/>
          <w:szCs w:val="20"/>
        </w:rPr>
        <w:t>K 6. členu</w:t>
      </w:r>
    </w:p>
    <w:p w14:paraId="3AC65E95" w14:textId="1F28D88A" w:rsidR="007F1F1F" w:rsidRPr="0055059A" w:rsidRDefault="007F1F1F" w:rsidP="007F1F1F">
      <w:pPr>
        <w:spacing w:line="276" w:lineRule="auto"/>
        <w:jc w:val="both"/>
        <w:rPr>
          <w:rFonts w:cs="Arial"/>
          <w:szCs w:val="20"/>
        </w:rPr>
      </w:pPr>
      <w:r w:rsidRPr="0055059A">
        <w:rPr>
          <w:rFonts w:cs="Arial"/>
          <w:szCs w:val="20"/>
        </w:rPr>
        <w:t xml:space="preserve">V členu se smiselno uredi vpis v prvi razred osnovne šole </w:t>
      </w:r>
      <w:r w:rsidR="00AC3DEC" w:rsidRPr="0055059A">
        <w:rPr>
          <w:rFonts w:cs="Arial"/>
          <w:szCs w:val="20"/>
        </w:rPr>
        <w:t>tako</w:t>
      </w:r>
      <w:r w:rsidRPr="0055059A">
        <w:rPr>
          <w:rFonts w:cs="Arial"/>
          <w:szCs w:val="20"/>
        </w:rPr>
        <w:t>, da se združi vsebina, ki je bila sedaj opredeljena v 44. in 48. členu Zakona o osnovni šoli. V členu se uredi</w:t>
      </w:r>
      <w:r w:rsidR="00AC3DEC" w:rsidRPr="0055059A">
        <w:rPr>
          <w:rFonts w:cs="Arial"/>
          <w:szCs w:val="20"/>
        </w:rPr>
        <w:t>ta</w:t>
      </w:r>
      <w:r w:rsidRPr="0055059A">
        <w:rPr>
          <w:rFonts w:cs="Arial"/>
          <w:szCs w:val="20"/>
        </w:rPr>
        <w:t xml:space="preserve"> postopek vpisa otroka v prvi razred osnovne šole </w:t>
      </w:r>
      <w:r w:rsidR="00AC3DEC" w:rsidRPr="0055059A">
        <w:rPr>
          <w:rFonts w:cs="Arial"/>
          <w:szCs w:val="20"/>
        </w:rPr>
        <w:t xml:space="preserve">in </w:t>
      </w:r>
      <w:r w:rsidRPr="0055059A">
        <w:rPr>
          <w:rFonts w:cs="Arial"/>
          <w:szCs w:val="20"/>
        </w:rPr>
        <w:t xml:space="preserve">prepis otroka v osnovno šolo </w:t>
      </w:r>
      <w:r w:rsidR="00AC3DEC" w:rsidRPr="0055059A">
        <w:rPr>
          <w:rFonts w:cs="Arial"/>
          <w:szCs w:val="20"/>
        </w:rPr>
        <w:t xml:space="preserve">zunaj </w:t>
      </w:r>
      <w:r w:rsidRPr="0055059A">
        <w:rPr>
          <w:rFonts w:cs="Arial"/>
          <w:szCs w:val="20"/>
        </w:rPr>
        <w:t xml:space="preserve">šolskega okoliša pred začetkom pouka. Vsebina, ki obravnava vključevanje otrok s tujimi listinami, se smiselno prenese v 48. člen, ki ureja vpis v vse razrede. Dodano je določilo, da je šola dolžna vpisati otroka v prvi razred tudi po preteku roka za vpis (februar), če se je naknadno preselil v šolski okoliš te šole. Uvedena je sprememba določila, ki osnovni šoli nalaga izdajo potrdila o šolanju. </w:t>
      </w:r>
      <w:r w:rsidR="00AC3DEC" w:rsidRPr="0055059A">
        <w:rPr>
          <w:rFonts w:cs="Arial"/>
          <w:szCs w:val="20"/>
        </w:rPr>
        <w:t>To potrdilo</w:t>
      </w:r>
      <w:r w:rsidRPr="0055059A">
        <w:rPr>
          <w:rFonts w:cs="Arial"/>
          <w:szCs w:val="20"/>
        </w:rPr>
        <w:t xml:space="preserve"> osnovna šola izda učencem ob začetku šolanja, saj učenec pridobi status učenca šele z vstopom v prvi razred. Sprememba člena se povezuje tudi s spremembo 45. člena, ki ureja odlog šolanja. Člen se poenoti terminološko.</w:t>
      </w:r>
      <w:r w:rsidR="00F734C1" w:rsidRPr="0055059A">
        <w:rPr>
          <w:rFonts w:cs="Arial"/>
          <w:szCs w:val="20"/>
        </w:rPr>
        <w:t xml:space="preserve"> </w:t>
      </w:r>
      <w:r w:rsidR="00EC012D" w:rsidRPr="0055059A">
        <w:rPr>
          <w:rFonts w:cs="Arial"/>
          <w:szCs w:val="20"/>
        </w:rPr>
        <w:t>Spremembi 44. in tudi 48. člena prinašata predvsem bolj domišljeno strukturo in zaporedje vsebin</w:t>
      </w:r>
      <w:r w:rsidR="00193ED5" w:rsidRPr="0055059A">
        <w:rPr>
          <w:rFonts w:cs="Arial"/>
          <w:szCs w:val="20"/>
        </w:rPr>
        <w:t xml:space="preserve">, ki se nanašajo na postopek vpisa in prepisa. </w:t>
      </w:r>
    </w:p>
    <w:p w14:paraId="672747FA" w14:textId="77777777" w:rsidR="007F1F1F" w:rsidRPr="0055059A" w:rsidRDefault="007F1F1F" w:rsidP="007F1F1F">
      <w:pPr>
        <w:spacing w:line="276" w:lineRule="auto"/>
        <w:jc w:val="both"/>
        <w:rPr>
          <w:rFonts w:cs="Arial"/>
          <w:color w:val="FF0000"/>
          <w:szCs w:val="20"/>
        </w:rPr>
      </w:pPr>
    </w:p>
    <w:p w14:paraId="69013775" w14:textId="50867E00" w:rsidR="007F1F1F" w:rsidRPr="0055059A" w:rsidRDefault="007F1F1F" w:rsidP="007F1F1F">
      <w:pPr>
        <w:spacing w:line="276" w:lineRule="auto"/>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7</w:t>
      </w:r>
      <w:r w:rsidRPr="0055059A">
        <w:rPr>
          <w:rFonts w:cs="Arial"/>
          <w:b/>
          <w:bCs/>
          <w:color w:val="000000" w:themeColor="text1"/>
          <w:szCs w:val="20"/>
        </w:rPr>
        <w:t>. členu</w:t>
      </w:r>
    </w:p>
    <w:p w14:paraId="6EB96415" w14:textId="0EAE4654" w:rsidR="007F1F1F" w:rsidRPr="0055059A" w:rsidRDefault="007F1F1F" w:rsidP="007F1F1F">
      <w:pPr>
        <w:spacing w:line="276" w:lineRule="auto"/>
        <w:jc w:val="both"/>
        <w:rPr>
          <w:rFonts w:cs="Arial"/>
          <w:szCs w:val="20"/>
        </w:rPr>
      </w:pPr>
      <w:r w:rsidRPr="0055059A">
        <w:rPr>
          <w:rFonts w:cs="Arial"/>
          <w:szCs w:val="20"/>
        </w:rPr>
        <w:t xml:space="preserve">Spremenjeni člen celostno ureja postopek odloga šolanja, ki je bil do sedaj urejen v 45. členu (odložitev šolanja pred </w:t>
      </w:r>
      <w:r w:rsidR="006C672B" w:rsidRPr="0055059A">
        <w:rPr>
          <w:rFonts w:cs="Arial"/>
          <w:szCs w:val="20"/>
        </w:rPr>
        <w:t xml:space="preserve">začetkom </w:t>
      </w:r>
      <w:r w:rsidRPr="0055059A">
        <w:rPr>
          <w:rFonts w:cs="Arial"/>
          <w:szCs w:val="20"/>
        </w:rPr>
        <w:t xml:space="preserve">obiskovanja prvega razreda) </w:t>
      </w:r>
      <w:r w:rsidR="006C672B" w:rsidRPr="0055059A">
        <w:rPr>
          <w:rFonts w:cs="Arial"/>
          <w:szCs w:val="20"/>
        </w:rPr>
        <w:t xml:space="preserve">in </w:t>
      </w:r>
      <w:r w:rsidRPr="0055059A">
        <w:rPr>
          <w:rFonts w:cs="Arial"/>
          <w:szCs w:val="20"/>
        </w:rPr>
        <w:t xml:space="preserve">47. členu (odložitev šolanja </w:t>
      </w:r>
      <w:r w:rsidR="006C672B" w:rsidRPr="0055059A">
        <w:rPr>
          <w:rFonts w:cs="Arial"/>
          <w:szCs w:val="20"/>
        </w:rPr>
        <w:t>med</w:t>
      </w:r>
      <w:r w:rsidRPr="0055059A">
        <w:rPr>
          <w:rFonts w:cs="Arial"/>
          <w:szCs w:val="20"/>
        </w:rPr>
        <w:t xml:space="preserve"> </w:t>
      </w:r>
      <w:r w:rsidR="006C672B" w:rsidRPr="0055059A">
        <w:rPr>
          <w:rFonts w:cs="Arial"/>
          <w:szCs w:val="20"/>
        </w:rPr>
        <w:t xml:space="preserve">obiskovanjem </w:t>
      </w:r>
      <w:r w:rsidRPr="0055059A">
        <w:rPr>
          <w:rFonts w:cs="Arial"/>
          <w:szCs w:val="20"/>
        </w:rPr>
        <w:t>prvega razreda) Zakona o osnovni šoli. Prvi odstavek ureja odlog šolanja za otroke, ki še ne obiskujejo prvega razreda</w:t>
      </w:r>
      <w:r w:rsidR="006C672B" w:rsidRPr="0055059A">
        <w:rPr>
          <w:rFonts w:cs="Arial"/>
          <w:szCs w:val="20"/>
        </w:rPr>
        <w:t>, in</w:t>
      </w:r>
      <w:r w:rsidRPr="0055059A">
        <w:rPr>
          <w:rFonts w:cs="Arial"/>
          <w:szCs w:val="20"/>
        </w:rPr>
        <w:t xml:space="preserve"> določa rok za podajo predloga za odlog šolanja</w:t>
      </w:r>
      <w:r w:rsidR="006C672B" w:rsidRPr="0055059A">
        <w:rPr>
          <w:rFonts w:cs="Arial"/>
          <w:szCs w:val="20"/>
        </w:rPr>
        <w:t xml:space="preserve"> na </w:t>
      </w:r>
      <w:r w:rsidRPr="0055059A">
        <w:rPr>
          <w:rFonts w:cs="Arial"/>
          <w:szCs w:val="20"/>
        </w:rPr>
        <w:t xml:space="preserve">31. marec. Ker odločanje o odlogu šolanja poteka po splošnem upravnem postopku in mora osnovna šola o posameznem predlogu odločiti in izdati odločbo v roku 30 oziroma 60 dni, je z vidika delovanja osnovne šole smiselno, da se postavi rok za podajo predloga. </w:t>
      </w:r>
      <w:r w:rsidR="006C672B" w:rsidRPr="0055059A">
        <w:rPr>
          <w:rFonts w:cs="Arial"/>
          <w:szCs w:val="20"/>
        </w:rPr>
        <w:t xml:space="preserve">Prav </w:t>
      </w:r>
      <w:r w:rsidRPr="0055059A">
        <w:rPr>
          <w:rFonts w:cs="Arial"/>
          <w:szCs w:val="20"/>
        </w:rPr>
        <w:t>tako se v drugem odstavku člena, ki ureja odlog šolanja za učence, ki že obiskujejo prvi razred, določi rok za odlog</w:t>
      </w:r>
      <w:r w:rsidR="006C672B" w:rsidRPr="0055059A">
        <w:rPr>
          <w:rFonts w:cs="Arial"/>
          <w:szCs w:val="20"/>
        </w:rPr>
        <w:t>, to je</w:t>
      </w:r>
      <w:r w:rsidRPr="0055059A">
        <w:rPr>
          <w:rFonts w:cs="Arial"/>
          <w:szCs w:val="20"/>
        </w:rPr>
        <w:t xml:space="preserve"> 31. oktober.</w:t>
      </w:r>
      <w:r w:rsidR="00193ED5" w:rsidRPr="0055059A">
        <w:rPr>
          <w:rFonts w:cs="Arial"/>
          <w:szCs w:val="20"/>
        </w:rPr>
        <w:t xml:space="preserve"> Tudi v tem primeru se </w:t>
      </w:r>
      <w:r w:rsidR="00B33797" w:rsidRPr="0055059A">
        <w:rPr>
          <w:rFonts w:cs="Arial"/>
          <w:szCs w:val="20"/>
        </w:rPr>
        <w:t xml:space="preserve">šoli omogoča lažje načrtovanje vzgojno-izobraževalnega procesa. </w:t>
      </w:r>
    </w:p>
    <w:p w14:paraId="59417F00" w14:textId="77777777" w:rsidR="007F1F1F" w:rsidRPr="0055059A" w:rsidRDefault="007F1F1F" w:rsidP="007F1F1F">
      <w:pPr>
        <w:spacing w:line="276" w:lineRule="auto"/>
        <w:jc w:val="both"/>
        <w:rPr>
          <w:rFonts w:cs="Arial"/>
          <w:szCs w:val="20"/>
        </w:rPr>
      </w:pPr>
    </w:p>
    <w:p w14:paraId="40B20921" w14:textId="77777777" w:rsidR="007F1F1F" w:rsidRPr="0055059A" w:rsidRDefault="007F1F1F" w:rsidP="007F1F1F">
      <w:pPr>
        <w:spacing w:line="276" w:lineRule="auto"/>
        <w:jc w:val="both"/>
        <w:rPr>
          <w:rFonts w:cs="Arial"/>
          <w:b/>
          <w:bCs/>
          <w:color w:val="FF0000"/>
          <w:szCs w:val="20"/>
        </w:rPr>
      </w:pPr>
    </w:p>
    <w:p w14:paraId="09150092" w14:textId="32DD4A23" w:rsidR="007F1F1F" w:rsidRPr="0055059A" w:rsidRDefault="007F1F1F" w:rsidP="007F1F1F">
      <w:pPr>
        <w:spacing w:line="276" w:lineRule="auto"/>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8</w:t>
      </w:r>
      <w:r w:rsidRPr="0055059A">
        <w:rPr>
          <w:rFonts w:cs="Arial"/>
          <w:b/>
          <w:bCs/>
          <w:color w:val="000000" w:themeColor="text1"/>
          <w:szCs w:val="20"/>
        </w:rPr>
        <w:t>. členu</w:t>
      </w:r>
    </w:p>
    <w:p w14:paraId="05C3A2C1" w14:textId="21FA1792" w:rsidR="007F1F1F" w:rsidRPr="0055059A" w:rsidRDefault="007F1F1F" w:rsidP="007F1F1F">
      <w:pPr>
        <w:spacing w:line="276" w:lineRule="auto"/>
        <w:jc w:val="both"/>
        <w:rPr>
          <w:rFonts w:cs="Arial"/>
          <w:szCs w:val="20"/>
        </w:rPr>
      </w:pPr>
      <w:r w:rsidRPr="0055059A">
        <w:rPr>
          <w:rFonts w:cs="Arial"/>
          <w:szCs w:val="20"/>
        </w:rPr>
        <w:t xml:space="preserve">Člen ukinja dosedanji 47. člen Zakona o osnovni šoli, ki ureja postopek odloga šolanja </w:t>
      </w:r>
      <w:r w:rsidR="006C672B" w:rsidRPr="0055059A">
        <w:rPr>
          <w:rFonts w:cs="Arial"/>
          <w:szCs w:val="20"/>
        </w:rPr>
        <w:t>med</w:t>
      </w:r>
      <w:r w:rsidRPr="0055059A">
        <w:rPr>
          <w:rFonts w:cs="Arial"/>
          <w:szCs w:val="20"/>
        </w:rPr>
        <w:t xml:space="preserve"> obiskovanj</w:t>
      </w:r>
      <w:r w:rsidR="006C672B" w:rsidRPr="0055059A">
        <w:rPr>
          <w:rFonts w:cs="Arial"/>
          <w:szCs w:val="20"/>
        </w:rPr>
        <w:t>em</w:t>
      </w:r>
      <w:r w:rsidRPr="0055059A">
        <w:rPr>
          <w:rFonts w:cs="Arial"/>
          <w:szCs w:val="20"/>
        </w:rPr>
        <w:t xml:space="preserve"> prvega razreda, saj je besedilo člena smiselno preneseno v 45. člen</w:t>
      </w:r>
      <w:r w:rsidR="006C672B" w:rsidRPr="0055059A">
        <w:rPr>
          <w:rFonts w:cs="Arial"/>
          <w:szCs w:val="20"/>
        </w:rPr>
        <w:t>.</w:t>
      </w:r>
    </w:p>
    <w:p w14:paraId="3D47850E" w14:textId="77777777" w:rsidR="007F1F1F" w:rsidRPr="0055059A" w:rsidRDefault="007F1F1F" w:rsidP="007F1F1F">
      <w:pPr>
        <w:spacing w:line="276" w:lineRule="auto"/>
        <w:jc w:val="both"/>
        <w:rPr>
          <w:rFonts w:cs="Arial"/>
          <w:b/>
          <w:bCs/>
          <w:color w:val="FF0000"/>
          <w:szCs w:val="20"/>
        </w:rPr>
      </w:pPr>
    </w:p>
    <w:p w14:paraId="7BC833BD" w14:textId="6E71ECD7" w:rsidR="007F1F1F" w:rsidRPr="0055059A" w:rsidRDefault="007F1F1F" w:rsidP="007F1F1F">
      <w:pPr>
        <w:spacing w:line="276" w:lineRule="auto"/>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9</w:t>
      </w:r>
      <w:r w:rsidRPr="0055059A">
        <w:rPr>
          <w:rFonts w:cs="Arial"/>
          <w:b/>
          <w:bCs/>
          <w:color w:val="000000" w:themeColor="text1"/>
          <w:szCs w:val="20"/>
        </w:rPr>
        <w:t>. členu</w:t>
      </w:r>
    </w:p>
    <w:p w14:paraId="4A75C8B4" w14:textId="126713B5" w:rsidR="007F1F1F" w:rsidRPr="0055059A" w:rsidRDefault="007F1F1F" w:rsidP="007F1F1F">
      <w:pPr>
        <w:spacing w:line="276" w:lineRule="auto"/>
        <w:jc w:val="both"/>
        <w:rPr>
          <w:rFonts w:cs="Arial"/>
          <w:szCs w:val="20"/>
        </w:rPr>
      </w:pPr>
      <w:r w:rsidRPr="0055059A">
        <w:rPr>
          <w:rFonts w:cs="Arial"/>
          <w:szCs w:val="20"/>
        </w:rPr>
        <w:t xml:space="preserve">Sprememba člena dopolnjuje spremembe v četrtem členu (vpis v prvi razred). V tem členu je opredeljen prepis na drugo osnovno šolo </w:t>
      </w:r>
      <w:r w:rsidR="006C672B" w:rsidRPr="0055059A">
        <w:rPr>
          <w:rFonts w:cs="Arial"/>
          <w:szCs w:val="20"/>
        </w:rPr>
        <w:t xml:space="preserve">zunaj </w:t>
      </w:r>
      <w:r w:rsidRPr="0055059A">
        <w:rPr>
          <w:rFonts w:cs="Arial"/>
          <w:szCs w:val="20"/>
        </w:rPr>
        <w:t>šolskega okoliša, opredeljene so možnosti, ki jih ima otrok, ki se preseli v šolski okoliš druge šole: šolanje lahko nadaljuje na dosedanji (stari) šoli ali pa na njegovo željo zahteva prepis na osnovno šolo, ki se nahaja v novem šolskem okolišu. Besedilo, ki se nanaša na priznavanje tujih listin, je iz 44. člena premaknjeno v ta člen, saj se vsebina besedila nanaša na celotno obdobje osnovnošolskega izobraževanja in ne zgolj na vpis v prvi razred.</w:t>
      </w:r>
    </w:p>
    <w:p w14:paraId="23A182B9" w14:textId="77777777" w:rsidR="007F1F1F" w:rsidRPr="0055059A" w:rsidRDefault="007F1F1F" w:rsidP="007F1F1F">
      <w:pPr>
        <w:spacing w:line="276" w:lineRule="auto"/>
        <w:jc w:val="both"/>
        <w:rPr>
          <w:rFonts w:cs="Arial"/>
          <w:szCs w:val="20"/>
        </w:rPr>
      </w:pPr>
    </w:p>
    <w:p w14:paraId="0620CB2D" w14:textId="337B835C" w:rsidR="007F1F1F" w:rsidRPr="0055059A" w:rsidRDefault="007F1F1F" w:rsidP="007F1F1F">
      <w:pPr>
        <w:spacing w:line="276" w:lineRule="auto"/>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10</w:t>
      </w:r>
      <w:r w:rsidRPr="0055059A">
        <w:rPr>
          <w:rFonts w:cs="Arial"/>
          <w:b/>
          <w:bCs/>
          <w:color w:val="000000" w:themeColor="text1"/>
          <w:szCs w:val="20"/>
        </w:rPr>
        <w:t>. členu</w:t>
      </w:r>
    </w:p>
    <w:p w14:paraId="331F3A44" w14:textId="14858D49" w:rsidR="007F1F1F" w:rsidRPr="0055059A" w:rsidRDefault="007F1F1F" w:rsidP="007F1F1F">
      <w:pPr>
        <w:spacing w:line="276" w:lineRule="auto"/>
        <w:jc w:val="both"/>
        <w:rPr>
          <w:rFonts w:cs="Arial"/>
          <w:szCs w:val="20"/>
        </w:rPr>
      </w:pPr>
      <w:r w:rsidRPr="0055059A">
        <w:rPr>
          <w:rFonts w:cs="Arial"/>
          <w:szCs w:val="20"/>
        </w:rPr>
        <w:t xml:space="preserve">Člen opredeljuje pravico učencev do obiskovanja pouka in drugih dejavnosti v okviru obveznega programa, opredeljuje pa tudi dolžnost učenca za izpolnjevanje obveznosti in nalog, ki so določene z akti osnovne šole. Iz starega zapisa člena je izvzet del, ki se nanaša na prilagoditve pouka za tiste učence, ki ogrožajo varnost in zdravje drugih učencev, ker je ta vsebina (omejitev pravice do obiskovanja pouka zaradi zagotavljanja varnosti) premeščena v novo poglavje, ki obravnava varnost v osnovni šoli. </w:t>
      </w:r>
      <w:r w:rsidR="005E1F6F" w:rsidRPr="0055059A">
        <w:rPr>
          <w:rFonts w:cs="Arial"/>
          <w:szCs w:val="20"/>
        </w:rPr>
        <w:t xml:space="preserve">V členu je jasno zapisana dolžnost obiskovanja pouka za vse šoloobvezne otroke. </w:t>
      </w:r>
    </w:p>
    <w:p w14:paraId="500B1007" w14:textId="77777777" w:rsidR="007F1F1F" w:rsidRPr="0055059A" w:rsidRDefault="007F1F1F" w:rsidP="007F1F1F">
      <w:pPr>
        <w:spacing w:line="276" w:lineRule="auto"/>
        <w:jc w:val="both"/>
        <w:rPr>
          <w:rFonts w:cs="Arial"/>
          <w:szCs w:val="20"/>
        </w:rPr>
      </w:pPr>
    </w:p>
    <w:p w14:paraId="055154CF" w14:textId="77777777" w:rsidR="00FC3283" w:rsidRDefault="00FC3283" w:rsidP="007F1F1F">
      <w:pPr>
        <w:spacing w:line="276" w:lineRule="auto"/>
        <w:jc w:val="both"/>
        <w:rPr>
          <w:rFonts w:cs="Arial"/>
          <w:b/>
          <w:bCs/>
          <w:color w:val="000000" w:themeColor="text1"/>
          <w:szCs w:val="20"/>
        </w:rPr>
      </w:pPr>
    </w:p>
    <w:p w14:paraId="5A5D2B57" w14:textId="77777777" w:rsidR="00FC3283" w:rsidRDefault="00FC3283" w:rsidP="007F1F1F">
      <w:pPr>
        <w:spacing w:line="276" w:lineRule="auto"/>
        <w:jc w:val="both"/>
        <w:rPr>
          <w:rFonts w:cs="Arial"/>
          <w:b/>
          <w:bCs/>
          <w:color w:val="000000" w:themeColor="text1"/>
          <w:szCs w:val="20"/>
        </w:rPr>
      </w:pPr>
    </w:p>
    <w:p w14:paraId="5372C7C4" w14:textId="1C2F36FC" w:rsidR="007F1F1F" w:rsidRPr="0055059A" w:rsidRDefault="007F1F1F" w:rsidP="007F1F1F">
      <w:pPr>
        <w:spacing w:line="276" w:lineRule="auto"/>
        <w:jc w:val="both"/>
        <w:rPr>
          <w:rFonts w:cs="Arial"/>
          <w:b/>
          <w:bCs/>
          <w:color w:val="000000" w:themeColor="text1"/>
          <w:szCs w:val="20"/>
        </w:rPr>
      </w:pPr>
      <w:r w:rsidRPr="0055059A">
        <w:rPr>
          <w:rFonts w:cs="Arial"/>
          <w:b/>
          <w:bCs/>
          <w:color w:val="000000" w:themeColor="text1"/>
          <w:szCs w:val="20"/>
        </w:rPr>
        <w:lastRenderedPageBreak/>
        <w:t>K 1</w:t>
      </w:r>
      <w:r w:rsidR="00F62D5D" w:rsidRPr="0055059A">
        <w:rPr>
          <w:rFonts w:cs="Arial"/>
          <w:b/>
          <w:bCs/>
          <w:color w:val="000000" w:themeColor="text1"/>
          <w:szCs w:val="20"/>
        </w:rPr>
        <w:t>1</w:t>
      </w:r>
      <w:r w:rsidRPr="0055059A">
        <w:rPr>
          <w:rFonts w:cs="Arial"/>
          <w:b/>
          <w:bCs/>
          <w:color w:val="000000" w:themeColor="text1"/>
          <w:szCs w:val="20"/>
        </w:rPr>
        <w:t>. členu</w:t>
      </w:r>
    </w:p>
    <w:p w14:paraId="75668144" w14:textId="2589BD27" w:rsidR="007F1F1F" w:rsidRPr="0055059A" w:rsidRDefault="007F1F1F" w:rsidP="007F1F1F">
      <w:pPr>
        <w:pStyle w:val="Odstavekseznama"/>
        <w:ind w:left="0"/>
        <w:jc w:val="both"/>
        <w:rPr>
          <w:rFonts w:cs="Arial"/>
          <w:szCs w:val="20"/>
        </w:rPr>
      </w:pPr>
      <w:r w:rsidRPr="0055059A">
        <w:rPr>
          <w:rFonts w:cs="Arial"/>
          <w:szCs w:val="20"/>
        </w:rPr>
        <w:t xml:space="preserve">Člen uvaja podrobnejši postopek opravičevanja odsotnosti učencev. Staršem nalaga dolžnost, da </w:t>
      </w:r>
      <w:r w:rsidR="00F00544" w:rsidRPr="0055059A">
        <w:rPr>
          <w:rFonts w:cs="Arial"/>
          <w:szCs w:val="20"/>
        </w:rPr>
        <w:t xml:space="preserve">najpozneje </w:t>
      </w:r>
      <w:r w:rsidRPr="0055059A">
        <w:rPr>
          <w:rFonts w:cs="Arial"/>
          <w:szCs w:val="20"/>
        </w:rPr>
        <w:t xml:space="preserve">v dveh dneh od prvega izostanka razredniku sporočijo vzrok izostanka, </w:t>
      </w:r>
      <w:r w:rsidR="00F00544" w:rsidRPr="0055059A">
        <w:rPr>
          <w:rFonts w:cs="Arial"/>
          <w:szCs w:val="20"/>
        </w:rPr>
        <w:t xml:space="preserve">najpozneje </w:t>
      </w:r>
      <w:r w:rsidRPr="0055059A">
        <w:rPr>
          <w:rFonts w:cs="Arial"/>
          <w:szCs w:val="20"/>
        </w:rPr>
        <w:t xml:space="preserve">v petih dneh po vrnitvi otroka v šolo pa razredniku podajo opravičilo. Člen jasneje določa vlogo razrednika pri opravičevanju odsotnosti, </w:t>
      </w:r>
      <w:r w:rsidR="00F00544" w:rsidRPr="0055059A">
        <w:rPr>
          <w:rFonts w:cs="Arial"/>
          <w:szCs w:val="20"/>
        </w:rPr>
        <w:t xml:space="preserve">prav </w:t>
      </w:r>
      <w:r w:rsidRPr="0055059A">
        <w:rPr>
          <w:rFonts w:cs="Arial"/>
          <w:szCs w:val="20"/>
        </w:rPr>
        <w:t xml:space="preserve">tako pa uvaja možnost vzgojnega delovanja v primeru daljših neopravičenih odsotnosti. Člen uvaja možnost, da lahko v primerih daljših neopravičenih odsotnosti osnovna šola obvesti pristojni Center za socialno delo oziroma poda predlog za začetek </w:t>
      </w:r>
      <w:r w:rsidR="00F00544" w:rsidRPr="0055059A">
        <w:rPr>
          <w:rFonts w:cs="Arial"/>
          <w:szCs w:val="20"/>
        </w:rPr>
        <w:t>prekrškovnega postopka</w:t>
      </w:r>
      <w:r w:rsidRPr="0055059A">
        <w:rPr>
          <w:rFonts w:cs="Arial"/>
          <w:szCs w:val="20"/>
        </w:rPr>
        <w:t xml:space="preserve"> zoper starše.</w:t>
      </w:r>
      <w:r w:rsidR="002B6C7F" w:rsidRPr="0055059A">
        <w:rPr>
          <w:rFonts w:cs="Arial"/>
          <w:szCs w:val="20"/>
        </w:rPr>
        <w:t xml:space="preserve"> </w:t>
      </w:r>
      <w:bookmarkStart w:id="28" w:name="_Hlk195684720"/>
      <w:r w:rsidR="002B6C7F" w:rsidRPr="0055059A">
        <w:rPr>
          <w:rFonts w:cs="Arial"/>
          <w:szCs w:val="20"/>
        </w:rPr>
        <w:t xml:space="preserve">S spremembo člena se podrobneje uredi postopek opravičevanja </w:t>
      </w:r>
      <w:r w:rsidR="00F00544" w:rsidRPr="0055059A">
        <w:rPr>
          <w:rFonts w:cs="Arial"/>
          <w:szCs w:val="20"/>
        </w:rPr>
        <w:t xml:space="preserve">in </w:t>
      </w:r>
      <w:r w:rsidR="002B6C7F" w:rsidRPr="0055059A">
        <w:rPr>
          <w:rFonts w:cs="Arial"/>
          <w:szCs w:val="20"/>
        </w:rPr>
        <w:t>izreka neopravičenih odsotnosti, ki imajo lahko</w:t>
      </w:r>
      <w:r w:rsidR="00F00544" w:rsidRPr="0055059A">
        <w:rPr>
          <w:rFonts w:cs="Arial"/>
          <w:szCs w:val="20"/>
        </w:rPr>
        <w:t xml:space="preserve"> pri</w:t>
      </w:r>
      <w:r w:rsidR="002B6C7F" w:rsidRPr="0055059A">
        <w:rPr>
          <w:rFonts w:cs="Arial"/>
          <w:szCs w:val="20"/>
        </w:rPr>
        <w:t xml:space="preserve"> večje</w:t>
      </w:r>
      <w:r w:rsidR="00F00544" w:rsidRPr="0055059A">
        <w:rPr>
          <w:rFonts w:cs="Arial"/>
          <w:szCs w:val="20"/>
        </w:rPr>
        <w:t>m</w:t>
      </w:r>
      <w:r w:rsidR="002B6C7F" w:rsidRPr="0055059A">
        <w:rPr>
          <w:rFonts w:cs="Arial"/>
          <w:szCs w:val="20"/>
        </w:rPr>
        <w:t xml:space="preserve"> števil</w:t>
      </w:r>
      <w:r w:rsidR="00F00544" w:rsidRPr="0055059A">
        <w:rPr>
          <w:rFonts w:cs="Arial"/>
          <w:szCs w:val="20"/>
        </w:rPr>
        <w:t>u</w:t>
      </w:r>
      <w:r w:rsidR="002B6C7F" w:rsidRPr="0055059A">
        <w:rPr>
          <w:rFonts w:cs="Arial"/>
          <w:szCs w:val="20"/>
        </w:rPr>
        <w:t xml:space="preserve"> neopravičenih odsotnosti vzgojne posledice. </w:t>
      </w:r>
    </w:p>
    <w:bookmarkEnd w:id="28"/>
    <w:p w14:paraId="787A1073" w14:textId="77777777" w:rsidR="007F1F1F" w:rsidRPr="0055059A" w:rsidRDefault="007F1F1F" w:rsidP="007F1F1F">
      <w:pPr>
        <w:pStyle w:val="Odstavekseznama"/>
        <w:ind w:left="0"/>
        <w:jc w:val="both"/>
        <w:rPr>
          <w:rFonts w:cs="Arial"/>
          <w:szCs w:val="20"/>
        </w:rPr>
      </w:pPr>
    </w:p>
    <w:p w14:paraId="7DD60AA1" w14:textId="2CB38189"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2</w:t>
      </w:r>
      <w:r w:rsidRPr="0055059A">
        <w:rPr>
          <w:rFonts w:cs="Arial"/>
          <w:b/>
          <w:bCs/>
          <w:color w:val="000000" w:themeColor="text1"/>
          <w:szCs w:val="20"/>
        </w:rPr>
        <w:t xml:space="preserve">. členu </w:t>
      </w:r>
    </w:p>
    <w:p w14:paraId="1762B043" w14:textId="658B05E4"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 xml:space="preserve">Briše se celotno besedilo 54. člena, ki ureja prešolanje. </w:t>
      </w:r>
      <w:r w:rsidR="00F00544" w:rsidRPr="0055059A">
        <w:rPr>
          <w:rFonts w:cs="Arial"/>
          <w:color w:val="000000" w:themeColor="text1"/>
          <w:szCs w:val="20"/>
        </w:rPr>
        <w:t xml:space="preserve">To </w:t>
      </w:r>
      <w:r w:rsidRPr="0055059A">
        <w:rPr>
          <w:rFonts w:cs="Arial"/>
          <w:color w:val="000000" w:themeColor="text1"/>
          <w:szCs w:val="20"/>
        </w:rPr>
        <w:t xml:space="preserve">predstavlja enega izmed vzgojnih ukrepov, ki je posledica treh vzgojnih opominov, zaradi česar je vsebina prenesena v poglavje zakona, ki govori o vzgojnem delovanju in vzgojnih ukrepih šole. </w:t>
      </w:r>
    </w:p>
    <w:p w14:paraId="5B84359D" w14:textId="77777777" w:rsidR="007F1F1F" w:rsidRPr="0055059A" w:rsidRDefault="007F1F1F" w:rsidP="007F1F1F">
      <w:pPr>
        <w:pStyle w:val="Odstavekseznama"/>
        <w:ind w:left="0"/>
        <w:jc w:val="both"/>
        <w:rPr>
          <w:rFonts w:cs="Arial"/>
          <w:szCs w:val="20"/>
        </w:rPr>
      </w:pPr>
    </w:p>
    <w:p w14:paraId="7A09A910" w14:textId="72CF9777"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3</w:t>
      </w:r>
      <w:r w:rsidRPr="0055059A">
        <w:rPr>
          <w:rFonts w:cs="Arial"/>
          <w:b/>
          <w:bCs/>
          <w:color w:val="000000" w:themeColor="text1"/>
          <w:szCs w:val="20"/>
        </w:rPr>
        <w:t>. členu</w:t>
      </w:r>
    </w:p>
    <w:p w14:paraId="6CD66DEC" w14:textId="258E8394" w:rsidR="006B16D2" w:rsidRPr="0055059A" w:rsidRDefault="007F1F1F" w:rsidP="007F1F1F">
      <w:pPr>
        <w:pStyle w:val="Odstavekseznama"/>
        <w:ind w:left="0"/>
        <w:jc w:val="both"/>
        <w:rPr>
          <w:rFonts w:cs="Arial"/>
          <w:szCs w:val="20"/>
        </w:rPr>
      </w:pPr>
      <w:r w:rsidRPr="0055059A">
        <w:rPr>
          <w:rFonts w:cs="Arial"/>
          <w:szCs w:val="20"/>
        </w:rPr>
        <w:t>Sprememba člena ohranja mejo oddaljenosti od šole, pri kateri so učenci upravičeni do brezplačnega prevoza</w:t>
      </w:r>
      <w:r w:rsidR="00224244" w:rsidRPr="0055059A">
        <w:rPr>
          <w:rFonts w:cs="Arial"/>
          <w:szCs w:val="20"/>
        </w:rPr>
        <w:t>,</w:t>
      </w:r>
      <w:r w:rsidRPr="0055059A">
        <w:rPr>
          <w:rFonts w:cs="Arial"/>
          <w:szCs w:val="20"/>
        </w:rPr>
        <w:t xml:space="preserve"> na najmanj štirih kilometre. Podrobneje je določeno, da lokalna skupnost v primerih, ko organizacija prevoza ni mogoča ali ekonomsko upravičena, učencu povrne stroške v višini mesečne vozovnice, v določenih primerih pa tudi kilometrino, kar lokalne skupnosti </w:t>
      </w:r>
      <w:r w:rsidR="00670EB2" w:rsidRPr="0055059A">
        <w:rPr>
          <w:rFonts w:cs="Arial"/>
          <w:szCs w:val="20"/>
        </w:rPr>
        <w:t xml:space="preserve">lahko </w:t>
      </w:r>
      <w:r w:rsidRPr="0055059A">
        <w:rPr>
          <w:rFonts w:cs="Arial"/>
          <w:szCs w:val="20"/>
        </w:rPr>
        <w:t xml:space="preserve">podrobneje uredijo </w:t>
      </w:r>
      <w:r w:rsidR="00670EB2" w:rsidRPr="0055059A">
        <w:rPr>
          <w:rFonts w:cs="Arial"/>
          <w:szCs w:val="20"/>
        </w:rPr>
        <w:t xml:space="preserve">s svojimi </w:t>
      </w:r>
      <w:r w:rsidRPr="0055059A">
        <w:rPr>
          <w:rFonts w:cs="Arial"/>
          <w:szCs w:val="20"/>
        </w:rPr>
        <w:t xml:space="preserve">akti. Dodano je tudi določilo, da mora </w:t>
      </w:r>
      <w:r w:rsidR="00DE486E" w:rsidRPr="0055059A">
        <w:rPr>
          <w:rFonts w:cs="Arial"/>
          <w:szCs w:val="20"/>
        </w:rPr>
        <w:t>šola</w:t>
      </w:r>
      <w:r w:rsidRPr="0055059A">
        <w:rPr>
          <w:rFonts w:cs="Arial"/>
          <w:szCs w:val="20"/>
        </w:rPr>
        <w:t xml:space="preserve"> zagotoviti </w:t>
      </w:r>
      <w:r w:rsidR="00876545" w:rsidRPr="0055059A">
        <w:rPr>
          <w:rFonts w:cs="Arial"/>
          <w:szCs w:val="20"/>
        </w:rPr>
        <w:t xml:space="preserve">usposobljenega spremljevalca </w:t>
      </w:r>
      <w:r w:rsidRPr="0055059A">
        <w:rPr>
          <w:rFonts w:cs="Arial"/>
          <w:szCs w:val="20"/>
        </w:rPr>
        <w:t xml:space="preserve">za otroke, ki imajo življenjsko ogrožajoče stanje. </w:t>
      </w:r>
      <w:r w:rsidR="00FB7B44" w:rsidRPr="0055059A">
        <w:rPr>
          <w:rFonts w:cs="Arial"/>
          <w:szCs w:val="20"/>
        </w:rPr>
        <w:t xml:space="preserve">Sprememba člena sledi zavezi, ki jo je podalo Ministrstvo za vzgojo in izobraževanje Varuhu človekovih pravic glede ureditve prevoza in spremljave za otroke s posebnimi potrebami. </w:t>
      </w:r>
      <w:r w:rsidR="00FA5116" w:rsidRPr="0055059A">
        <w:rPr>
          <w:rFonts w:cs="Arial"/>
          <w:szCs w:val="20"/>
        </w:rPr>
        <w:t>Za otroke</w:t>
      </w:r>
      <w:r w:rsidR="00CC64E9" w:rsidRPr="0055059A">
        <w:rPr>
          <w:rFonts w:cs="Arial"/>
          <w:szCs w:val="20"/>
        </w:rPr>
        <w:t xml:space="preserve"> s posebnimi potrebami, ki so vključeni v posebni program vzgoje in izobraževanja v socialnovarstvenem zavodu, kjer se pedagoške dejavnosti izvajajo skozi celo šolsko leto, se določi pravica do brezplačnega prevoza tudi v času šolskih počitnic. </w:t>
      </w:r>
      <w:r w:rsidR="00B743E8" w:rsidRPr="0055059A">
        <w:rPr>
          <w:rFonts w:cs="Arial"/>
          <w:szCs w:val="20"/>
        </w:rPr>
        <w:t>Določi se, da otrokom s posebnimi potrebami pripada pravica do celodnevne oskrbe</w:t>
      </w:r>
      <w:r w:rsidR="00FB7B44" w:rsidRPr="0055059A">
        <w:rPr>
          <w:rFonts w:cs="Arial"/>
          <w:szCs w:val="20"/>
        </w:rPr>
        <w:t xml:space="preserve">, če ni mogoče zagotoviti prevoza. </w:t>
      </w:r>
      <w:r w:rsidR="00B743E8" w:rsidRPr="0055059A">
        <w:rPr>
          <w:rFonts w:cs="Arial"/>
          <w:szCs w:val="20"/>
        </w:rPr>
        <w:t xml:space="preserve"> </w:t>
      </w:r>
      <w:r w:rsidR="00A15823" w:rsidRPr="0055059A">
        <w:rPr>
          <w:rFonts w:cs="Arial"/>
          <w:szCs w:val="20"/>
        </w:rPr>
        <w:t xml:space="preserve">S </w:t>
      </w:r>
      <w:r w:rsidR="007D21A6" w:rsidRPr="0055059A">
        <w:rPr>
          <w:rFonts w:cs="Arial"/>
          <w:szCs w:val="20"/>
        </w:rPr>
        <w:t>spremembo</w:t>
      </w:r>
      <w:r w:rsidR="00A15823" w:rsidRPr="0055059A">
        <w:rPr>
          <w:rFonts w:cs="Arial"/>
          <w:szCs w:val="20"/>
        </w:rPr>
        <w:t xml:space="preserve"> člena se črta beseda »brezplačna«, s čemur se sledi opozorilom</w:t>
      </w:r>
      <w:r w:rsidR="009F0595" w:rsidRPr="0055059A">
        <w:rPr>
          <w:rFonts w:cs="Arial"/>
          <w:szCs w:val="20"/>
        </w:rPr>
        <w:t xml:space="preserve"> </w:t>
      </w:r>
      <w:r w:rsidR="007D21A6" w:rsidRPr="0055059A">
        <w:rPr>
          <w:rFonts w:cs="Arial"/>
          <w:szCs w:val="20"/>
        </w:rPr>
        <w:t xml:space="preserve">Varuha človekovih pravic, ki opozarja na neenakopraven položaj </w:t>
      </w:r>
      <w:r w:rsidR="00820C97" w:rsidRPr="0055059A">
        <w:rPr>
          <w:rFonts w:cs="Arial"/>
          <w:szCs w:val="20"/>
        </w:rPr>
        <w:t xml:space="preserve">učencev v zavodih za usposabljanje. </w:t>
      </w:r>
    </w:p>
    <w:p w14:paraId="446EBB67" w14:textId="7D5C487F" w:rsidR="007F1F1F" w:rsidRPr="0055059A" w:rsidRDefault="007F1F1F" w:rsidP="007F1F1F">
      <w:pPr>
        <w:pStyle w:val="Odstavekseznama"/>
        <w:ind w:left="0"/>
        <w:jc w:val="both"/>
        <w:rPr>
          <w:rFonts w:cs="Arial"/>
          <w:szCs w:val="20"/>
        </w:rPr>
      </w:pPr>
    </w:p>
    <w:p w14:paraId="2E9BC28D" w14:textId="77777777" w:rsidR="00637D6D" w:rsidRPr="0055059A" w:rsidRDefault="00637D6D" w:rsidP="007E2BA4">
      <w:pPr>
        <w:pStyle w:val="Odstavekseznama"/>
        <w:ind w:left="0"/>
        <w:jc w:val="both"/>
        <w:rPr>
          <w:rFonts w:cs="Arial"/>
          <w:b/>
          <w:bCs/>
          <w:color w:val="000000" w:themeColor="text1"/>
          <w:szCs w:val="20"/>
        </w:rPr>
      </w:pPr>
    </w:p>
    <w:p w14:paraId="00C529C2" w14:textId="24F6E429" w:rsidR="007E2BA4" w:rsidRPr="0055059A" w:rsidRDefault="007F1F1F" w:rsidP="007E2BA4">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4</w:t>
      </w:r>
      <w:r w:rsidRPr="0055059A">
        <w:rPr>
          <w:rFonts w:cs="Arial"/>
          <w:b/>
          <w:bCs/>
          <w:color w:val="000000" w:themeColor="text1"/>
          <w:szCs w:val="20"/>
        </w:rPr>
        <w:t>. členu</w:t>
      </w:r>
    </w:p>
    <w:p w14:paraId="26DFB452" w14:textId="688080A7" w:rsidR="007E2BA4" w:rsidRPr="0055059A" w:rsidRDefault="007E2BA4" w:rsidP="007E2BA4">
      <w:pPr>
        <w:pStyle w:val="Odstavekseznama"/>
        <w:ind w:left="0"/>
        <w:jc w:val="both"/>
        <w:rPr>
          <w:rFonts w:cs="Arial"/>
          <w:color w:val="000000" w:themeColor="text1"/>
          <w:szCs w:val="20"/>
        </w:rPr>
      </w:pPr>
      <w:r w:rsidRPr="0055059A">
        <w:rPr>
          <w:rFonts w:cs="Arial"/>
          <w:color w:val="000000" w:themeColor="text1"/>
          <w:szCs w:val="20"/>
        </w:rPr>
        <w:t xml:space="preserve">Člen podrobneje opredeljuje </w:t>
      </w:r>
      <w:r w:rsidR="00DE6F7A" w:rsidRPr="0055059A">
        <w:rPr>
          <w:rFonts w:cs="Arial"/>
          <w:color w:val="000000" w:themeColor="text1"/>
          <w:szCs w:val="20"/>
        </w:rPr>
        <w:t>vzgojno delovanje</w:t>
      </w:r>
      <w:r w:rsidRPr="0055059A">
        <w:rPr>
          <w:rFonts w:cs="Arial"/>
          <w:color w:val="000000" w:themeColor="text1"/>
          <w:szCs w:val="20"/>
        </w:rPr>
        <w:t>, ki obsega tako proaktivne in preventivne vzgojne dejavnosti kot tudi dejavnosti, ki jih šola izvede</w:t>
      </w:r>
      <w:r w:rsidR="00DE6F7A" w:rsidRPr="0055059A">
        <w:rPr>
          <w:rFonts w:cs="Arial"/>
          <w:color w:val="000000" w:themeColor="text1"/>
          <w:szCs w:val="20"/>
        </w:rPr>
        <w:t>, kadar</w:t>
      </w:r>
      <w:r w:rsidRPr="0055059A">
        <w:rPr>
          <w:rFonts w:cs="Arial"/>
          <w:color w:val="000000" w:themeColor="text1"/>
          <w:szCs w:val="20"/>
        </w:rPr>
        <w:t xml:space="preserve"> učenci kršijo pravila, določena v pravilih šolskega reda. Člen določa </w:t>
      </w:r>
      <w:r w:rsidR="00DE6F7A" w:rsidRPr="0055059A">
        <w:rPr>
          <w:rFonts w:cs="Arial"/>
          <w:color w:val="000000" w:themeColor="text1"/>
          <w:szCs w:val="20"/>
        </w:rPr>
        <w:t xml:space="preserve">tudi </w:t>
      </w:r>
      <w:r w:rsidRPr="0055059A">
        <w:rPr>
          <w:rFonts w:cs="Arial"/>
          <w:color w:val="000000" w:themeColor="text1"/>
          <w:szCs w:val="20"/>
        </w:rPr>
        <w:t xml:space="preserve">pravice učencev, ki jih ni dopustno omejiti z vzgojnim delovanjem. </w:t>
      </w:r>
    </w:p>
    <w:p w14:paraId="6F157425" w14:textId="77777777" w:rsidR="007E2BA4" w:rsidRPr="0055059A" w:rsidRDefault="007E2BA4" w:rsidP="007E2BA4">
      <w:pPr>
        <w:pStyle w:val="Odstavekseznama"/>
        <w:ind w:left="0"/>
        <w:jc w:val="both"/>
        <w:rPr>
          <w:rFonts w:cs="Arial"/>
          <w:color w:val="000000" w:themeColor="text1"/>
          <w:szCs w:val="20"/>
        </w:rPr>
      </w:pPr>
    </w:p>
    <w:p w14:paraId="05C73C7E" w14:textId="5AD22848" w:rsidR="008653B6" w:rsidRPr="0055059A" w:rsidRDefault="008653B6" w:rsidP="008653B6">
      <w:pPr>
        <w:pStyle w:val="Odstavekseznama"/>
        <w:ind w:left="0"/>
        <w:jc w:val="both"/>
        <w:rPr>
          <w:rFonts w:cs="Arial"/>
          <w:color w:val="000000" w:themeColor="text1"/>
          <w:szCs w:val="20"/>
        </w:rPr>
      </w:pPr>
      <w:r w:rsidRPr="0055059A">
        <w:rPr>
          <w:rFonts w:cs="Arial"/>
          <w:color w:val="000000" w:themeColor="text1"/>
          <w:szCs w:val="20"/>
        </w:rPr>
        <w:t xml:space="preserve">Načrt vzgojnih dejavnosti je sestavni del letnega delovnega načrta (LDN), ki se kot eden izmed predpisanih elementov tudi redno evalvira in nadgrajuje. Zapisane vsebine načrta vzgojnih dejavnosti v LDN opredelijo cilje in dejavnosti pri zasledovanju zastavljene vizije in poslanstva šole.  </w:t>
      </w:r>
    </w:p>
    <w:p w14:paraId="47686AD7" w14:textId="77777777" w:rsidR="008653B6" w:rsidRPr="0055059A" w:rsidRDefault="008653B6" w:rsidP="008653B6">
      <w:pPr>
        <w:pStyle w:val="Odstavekseznama"/>
        <w:ind w:left="0"/>
        <w:jc w:val="both"/>
        <w:rPr>
          <w:rFonts w:cs="Arial"/>
          <w:color w:val="000000" w:themeColor="text1"/>
          <w:szCs w:val="20"/>
        </w:rPr>
      </w:pPr>
    </w:p>
    <w:p w14:paraId="2D0A7148" w14:textId="24D46C7F" w:rsidR="008653B6" w:rsidRPr="0055059A" w:rsidRDefault="008653B6" w:rsidP="008653B6">
      <w:pPr>
        <w:pStyle w:val="Odstavekseznama"/>
        <w:ind w:left="0"/>
        <w:jc w:val="both"/>
        <w:rPr>
          <w:rFonts w:cs="Arial"/>
          <w:color w:val="000000" w:themeColor="text1"/>
          <w:szCs w:val="20"/>
        </w:rPr>
      </w:pPr>
      <w:r w:rsidRPr="0055059A">
        <w:rPr>
          <w:rFonts w:cs="Arial"/>
          <w:color w:val="000000" w:themeColor="text1"/>
          <w:szCs w:val="20"/>
        </w:rPr>
        <w:t xml:space="preserve">Cilji in vrednote so izbrani tako, da upoštevajo posebnosti posamezne šole za posamezno šolsko leto ali daljše obdobje, </w:t>
      </w:r>
      <w:r w:rsidR="00DE6F7A" w:rsidRPr="0055059A">
        <w:rPr>
          <w:rFonts w:cs="Arial"/>
          <w:color w:val="000000" w:themeColor="text1"/>
          <w:szCs w:val="20"/>
        </w:rPr>
        <w:t xml:space="preserve">in so </w:t>
      </w:r>
      <w:r w:rsidRPr="0055059A">
        <w:rPr>
          <w:rFonts w:cs="Arial"/>
          <w:color w:val="000000" w:themeColor="text1"/>
          <w:szCs w:val="20"/>
        </w:rPr>
        <w:t>zapisani tako, da jih vsi isto razumejo in uresničujejo.</w:t>
      </w:r>
      <w:r w:rsidR="00B35462" w:rsidRPr="0055059A">
        <w:rPr>
          <w:rFonts w:cs="Arial"/>
          <w:color w:val="000000" w:themeColor="text1"/>
          <w:szCs w:val="20"/>
        </w:rPr>
        <w:t xml:space="preserve"> </w:t>
      </w:r>
      <w:r w:rsidRPr="0055059A">
        <w:rPr>
          <w:rFonts w:cs="Arial"/>
          <w:color w:val="000000" w:themeColor="text1"/>
          <w:szCs w:val="20"/>
        </w:rPr>
        <w:t>Vzgojno delovanje, opredeljeno v LDN</w:t>
      </w:r>
      <w:r w:rsidR="00DE6F7A" w:rsidRPr="0055059A">
        <w:rPr>
          <w:rFonts w:cs="Arial"/>
          <w:color w:val="000000" w:themeColor="text1"/>
          <w:szCs w:val="20"/>
        </w:rPr>
        <w:t>,</w:t>
      </w:r>
      <w:r w:rsidRPr="0055059A">
        <w:rPr>
          <w:rFonts w:cs="Arial"/>
          <w:color w:val="000000" w:themeColor="text1"/>
          <w:szCs w:val="20"/>
        </w:rPr>
        <w:t xml:space="preserve"> </w:t>
      </w:r>
      <w:r w:rsidR="009B4E67" w:rsidRPr="0055059A">
        <w:rPr>
          <w:rFonts w:cs="Arial"/>
          <w:color w:val="000000" w:themeColor="text1"/>
          <w:szCs w:val="20"/>
        </w:rPr>
        <w:t>mora biti</w:t>
      </w:r>
      <w:r w:rsidRPr="0055059A">
        <w:rPr>
          <w:rFonts w:cs="Arial"/>
          <w:color w:val="000000" w:themeColor="text1"/>
          <w:szCs w:val="20"/>
        </w:rPr>
        <w:t xml:space="preserve"> celostno zasnovano, pri načrtovanju in evalvaciji sodelujejo vsi deležniki (vodstvo šole, učitelji</w:t>
      </w:r>
      <w:r w:rsidR="006F47F4" w:rsidRPr="0055059A">
        <w:rPr>
          <w:rFonts w:cs="Arial"/>
          <w:color w:val="000000" w:themeColor="text1"/>
          <w:szCs w:val="20"/>
        </w:rPr>
        <w:t xml:space="preserve"> </w:t>
      </w:r>
      <w:r w:rsidRPr="0055059A">
        <w:rPr>
          <w:rFonts w:cs="Arial"/>
          <w:color w:val="000000" w:themeColor="text1"/>
          <w:szCs w:val="20"/>
        </w:rPr>
        <w:t>in starši). V Pravilih šolskega reda ostanejo natančneje opredeljene dolžnosti in odgovornosti učencev, pravila obnašanja, vzgojni ukrepi za posamezne kršitve pravil ipd</w:t>
      </w:r>
      <w:r w:rsidR="00B92420" w:rsidRPr="0055059A">
        <w:rPr>
          <w:rFonts w:cs="Arial"/>
          <w:color w:val="000000" w:themeColor="text1"/>
          <w:szCs w:val="20"/>
        </w:rPr>
        <w:t>.</w:t>
      </w:r>
      <w:r w:rsidRPr="0055059A">
        <w:rPr>
          <w:rFonts w:cs="Arial"/>
          <w:color w:val="000000" w:themeColor="text1"/>
          <w:szCs w:val="20"/>
        </w:rPr>
        <w:t xml:space="preserve">   </w:t>
      </w:r>
    </w:p>
    <w:p w14:paraId="2670D3CC" w14:textId="77777777" w:rsidR="008653B6" w:rsidRPr="0055059A" w:rsidRDefault="008653B6" w:rsidP="008653B6">
      <w:pPr>
        <w:pStyle w:val="Odstavekseznama"/>
        <w:ind w:left="0"/>
        <w:jc w:val="both"/>
        <w:rPr>
          <w:rFonts w:cs="Arial"/>
          <w:color w:val="000000" w:themeColor="text1"/>
          <w:szCs w:val="20"/>
        </w:rPr>
      </w:pPr>
    </w:p>
    <w:p w14:paraId="517A0DC7" w14:textId="4A5201DF" w:rsidR="008653B6" w:rsidRPr="0055059A" w:rsidRDefault="008653B6" w:rsidP="003761A0">
      <w:pPr>
        <w:pStyle w:val="Odstavekseznama"/>
        <w:ind w:left="0"/>
        <w:jc w:val="both"/>
        <w:rPr>
          <w:rFonts w:cs="Arial"/>
          <w:color w:val="000000" w:themeColor="text1"/>
          <w:szCs w:val="20"/>
        </w:rPr>
      </w:pPr>
      <w:r w:rsidRPr="0055059A">
        <w:rPr>
          <w:rFonts w:cs="Arial"/>
          <w:color w:val="000000" w:themeColor="text1"/>
          <w:szCs w:val="20"/>
        </w:rPr>
        <w:t xml:space="preserve">Vzgojno delovanje zajema preventivne dejavnosti, ki se v šoli izvajajo z namenom seznanjanja in informiranja učencev o pomembnih temah v </w:t>
      </w:r>
      <w:r w:rsidR="00E933B5" w:rsidRPr="0055059A">
        <w:rPr>
          <w:rFonts w:cs="Arial"/>
          <w:color w:val="000000" w:themeColor="text1"/>
          <w:szCs w:val="20"/>
        </w:rPr>
        <w:t xml:space="preserve">obliki </w:t>
      </w:r>
      <w:r w:rsidRPr="0055059A">
        <w:rPr>
          <w:rFonts w:cs="Arial"/>
          <w:color w:val="000000" w:themeColor="text1"/>
          <w:szCs w:val="20"/>
        </w:rPr>
        <w:t xml:space="preserve">tematskih delavnic, predavanj, debatnih </w:t>
      </w:r>
      <w:r w:rsidR="00E933B5" w:rsidRPr="0055059A">
        <w:rPr>
          <w:rFonts w:cs="Arial"/>
          <w:color w:val="000000" w:themeColor="text1"/>
          <w:szCs w:val="20"/>
        </w:rPr>
        <w:t xml:space="preserve">krožkov </w:t>
      </w:r>
      <w:r w:rsidRPr="0055059A">
        <w:rPr>
          <w:rFonts w:cs="Arial"/>
          <w:color w:val="000000" w:themeColor="text1"/>
          <w:szCs w:val="20"/>
        </w:rPr>
        <w:t>in drugih aktivnosti. Najpomembnejša preventivna dejavnika pri vzgojnem delovanju sta dober stik učitelja z razredom, ki temelji na zaupanju in soudeleženosti</w:t>
      </w:r>
      <w:r w:rsidR="00E933B5" w:rsidRPr="0055059A">
        <w:rPr>
          <w:rFonts w:cs="Arial"/>
          <w:color w:val="000000" w:themeColor="text1"/>
          <w:szCs w:val="20"/>
        </w:rPr>
        <w:t>,</w:t>
      </w:r>
      <w:r w:rsidRPr="0055059A">
        <w:rPr>
          <w:rFonts w:cs="Arial"/>
          <w:color w:val="000000" w:themeColor="text1"/>
          <w:szCs w:val="20"/>
        </w:rPr>
        <w:t xml:space="preserve"> ter učinkovita pohvala</w:t>
      </w:r>
      <w:r w:rsidR="00E933B5" w:rsidRPr="0055059A">
        <w:rPr>
          <w:rFonts w:cs="Arial"/>
          <w:color w:val="000000" w:themeColor="text1"/>
          <w:szCs w:val="20"/>
        </w:rPr>
        <w:t xml:space="preserve"> </w:t>
      </w:r>
      <w:r w:rsidRPr="0055059A">
        <w:rPr>
          <w:rFonts w:cs="Arial"/>
          <w:color w:val="000000" w:themeColor="text1"/>
          <w:szCs w:val="20"/>
        </w:rPr>
        <w:t xml:space="preserve">kot ena </w:t>
      </w:r>
      <w:r w:rsidR="00E933B5" w:rsidRPr="0055059A">
        <w:rPr>
          <w:rFonts w:cs="Arial"/>
          <w:color w:val="000000" w:themeColor="text1"/>
          <w:szCs w:val="20"/>
        </w:rPr>
        <w:t xml:space="preserve">od </w:t>
      </w:r>
      <w:r w:rsidRPr="0055059A">
        <w:rPr>
          <w:rFonts w:cs="Arial"/>
          <w:color w:val="000000" w:themeColor="text1"/>
          <w:szCs w:val="20"/>
        </w:rPr>
        <w:t>najpreprostejših tehnik za zmanjševanje izstopajočega vedenja.</w:t>
      </w:r>
    </w:p>
    <w:p w14:paraId="1F9233D1" w14:textId="77777777" w:rsidR="003761A0" w:rsidRPr="0055059A" w:rsidRDefault="003761A0" w:rsidP="00692164">
      <w:pPr>
        <w:pStyle w:val="Odstavekseznama"/>
        <w:ind w:left="0"/>
        <w:jc w:val="both"/>
        <w:rPr>
          <w:rFonts w:cs="Arial"/>
          <w:color w:val="000000" w:themeColor="text1"/>
          <w:szCs w:val="20"/>
        </w:rPr>
      </w:pPr>
    </w:p>
    <w:p w14:paraId="01E3EB94" w14:textId="56429657" w:rsidR="008653B6" w:rsidRPr="0055059A" w:rsidRDefault="008653B6" w:rsidP="00BC1063">
      <w:pPr>
        <w:pStyle w:val="Odstavekseznama"/>
        <w:ind w:left="0"/>
        <w:jc w:val="both"/>
        <w:rPr>
          <w:rFonts w:cs="Arial"/>
          <w:color w:val="000000" w:themeColor="text1"/>
          <w:szCs w:val="20"/>
        </w:rPr>
      </w:pPr>
      <w:r w:rsidRPr="0055059A">
        <w:rPr>
          <w:rFonts w:cs="Arial"/>
          <w:color w:val="000000" w:themeColor="text1"/>
          <w:szCs w:val="20"/>
        </w:rPr>
        <w:lastRenderedPageBreak/>
        <w:t>Vzgojno delovanje zajema tudi učinkovite proaktivne dejavnosti, v katerih so učenci aktivni, iščejo poti za reševanje težav, nudijo medvrstniško pomoč in se učijo socialnih veščin. Učinkovita metoda je tudi učenje reševanja konfliktov in podpora pozitivnemu vedenju, pri čemer se strokovne delavce usmerja, da s takimi pristopi pomembno pripomorejo k preprečevanju neželenega vedenja.</w:t>
      </w:r>
      <w:r w:rsidR="00B35462" w:rsidRPr="0055059A">
        <w:rPr>
          <w:rFonts w:cs="Arial"/>
          <w:color w:val="000000" w:themeColor="text1"/>
          <w:szCs w:val="20"/>
        </w:rPr>
        <w:t xml:space="preserve"> </w:t>
      </w:r>
      <w:r w:rsidRPr="0055059A">
        <w:rPr>
          <w:rFonts w:cs="Arial"/>
          <w:color w:val="000000" w:themeColor="text1"/>
          <w:szCs w:val="20"/>
        </w:rPr>
        <w:t xml:space="preserve">Načrtovanje preventivnih in proaktivnih dejavnosti </w:t>
      </w:r>
      <w:r w:rsidR="00BC1063" w:rsidRPr="0055059A">
        <w:rPr>
          <w:rFonts w:cs="Arial"/>
          <w:color w:val="000000" w:themeColor="text1"/>
          <w:szCs w:val="20"/>
        </w:rPr>
        <w:t>je</w:t>
      </w:r>
      <w:r w:rsidRPr="0055059A">
        <w:rPr>
          <w:rFonts w:cs="Arial"/>
          <w:color w:val="000000" w:themeColor="text1"/>
          <w:szCs w:val="20"/>
        </w:rPr>
        <w:t xml:space="preserve"> avtonomij</w:t>
      </w:r>
      <w:r w:rsidR="00BC1063" w:rsidRPr="0055059A">
        <w:rPr>
          <w:rFonts w:cs="Arial"/>
          <w:color w:val="000000" w:themeColor="text1"/>
          <w:szCs w:val="20"/>
        </w:rPr>
        <w:t>a</w:t>
      </w:r>
      <w:r w:rsidRPr="0055059A">
        <w:rPr>
          <w:rFonts w:cs="Arial"/>
          <w:color w:val="000000" w:themeColor="text1"/>
          <w:szCs w:val="20"/>
        </w:rPr>
        <w:t xml:space="preserve"> vsake posamezne šole</w:t>
      </w:r>
      <w:r w:rsidR="00BC1063" w:rsidRPr="0055059A">
        <w:rPr>
          <w:rFonts w:cs="Arial"/>
          <w:color w:val="000000" w:themeColor="text1"/>
          <w:szCs w:val="20"/>
        </w:rPr>
        <w:t>.</w:t>
      </w:r>
    </w:p>
    <w:p w14:paraId="010C84D6" w14:textId="01686269" w:rsidR="007E2BA4" w:rsidRPr="0055059A" w:rsidRDefault="007E2BA4" w:rsidP="007F1F1F">
      <w:pPr>
        <w:pStyle w:val="Odstavekseznama"/>
        <w:ind w:left="0"/>
        <w:jc w:val="both"/>
        <w:rPr>
          <w:rFonts w:cs="Arial"/>
          <w:b/>
          <w:bCs/>
          <w:color w:val="FF0000"/>
          <w:szCs w:val="20"/>
        </w:rPr>
      </w:pPr>
    </w:p>
    <w:p w14:paraId="32C69065" w14:textId="77777777" w:rsidR="007E2BA4" w:rsidRPr="0055059A" w:rsidRDefault="007E2BA4" w:rsidP="007F1F1F">
      <w:pPr>
        <w:pStyle w:val="Odstavekseznama"/>
        <w:ind w:left="0"/>
        <w:jc w:val="both"/>
        <w:rPr>
          <w:rFonts w:cs="Arial"/>
          <w:b/>
          <w:bCs/>
          <w:color w:val="FF0000"/>
          <w:szCs w:val="20"/>
        </w:rPr>
      </w:pPr>
    </w:p>
    <w:p w14:paraId="38B394B0" w14:textId="427CEF24"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5</w:t>
      </w:r>
      <w:r w:rsidRPr="0055059A">
        <w:rPr>
          <w:rFonts w:cs="Arial"/>
          <w:b/>
          <w:bCs/>
          <w:color w:val="000000" w:themeColor="text1"/>
          <w:szCs w:val="20"/>
        </w:rPr>
        <w:t>. členu</w:t>
      </w:r>
    </w:p>
    <w:p w14:paraId="5C5BF349" w14:textId="77777777"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 xml:space="preserve">S črtanjem člena se ukinja vzgojni načrt šole kot samostojni dokument. Vsebine vzgojnega delovanja postanejo sestavni del letnega delovnega načrta. </w:t>
      </w:r>
    </w:p>
    <w:p w14:paraId="2C7D6617" w14:textId="77777777" w:rsidR="00354F2C" w:rsidRPr="0055059A" w:rsidRDefault="00354F2C" w:rsidP="007F1F1F">
      <w:pPr>
        <w:pStyle w:val="Odstavekseznama"/>
        <w:ind w:left="0"/>
        <w:jc w:val="both"/>
        <w:rPr>
          <w:rFonts w:cs="Arial"/>
          <w:color w:val="000000" w:themeColor="text1"/>
          <w:szCs w:val="20"/>
        </w:rPr>
      </w:pPr>
    </w:p>
    <w:p w14:paraId="16291F77" w14:textId="7EEEA5F3" w:rsidR="00354F2C" w:rsidRPr="0055059A" w:rsidRDefault="00354F2C" w:rsidP="00354F2C">
      <w:pPr>
        <w:pStyle w:val="Odstavekseznama"/>
        <w:ind w:left="0"/>
        <w:jc w:val="both"/>
        <w:rPr>
          <w:rFonts w:cs="Arial"/>
          <w:color w:val="000000" w:themeColor="text1"/>
          <w:szCs w:val="20"/>
        </w:rPr>
      </w:pPr>
      <w:r w:rsidRPr="0055059A">
        <w:rPr>
          <w:rFonts w:cs="Arial"/>
          <w:color w:val="000000" w:themeColor="text1"/>
          <w:szCs w:val="20"/>
        </w:rPr>
        <w:t xml:space="preserve">Ukinitev vzgojnega načrta kot samostojnega dokumenta z namenom, da vsebine vzgojnega delovanja postanejo sestavni del letnega delovnega načrta, </w:t>
      </w:r>
      <w:r w:rsidR="00244368" w:rsidRPr="0055059A">
        <w:rPr>
          <w:rFonts w:cs="Arial"/>
          <w:color w:val="000000" w:themeColor="text1"/>
          <w:szCs w:val="20"/>
        </w:rPr>
        <w:t>pomeni tudi</w:t>
      </w:r>
      <w:r w:rsidRPr="0055059A">
        <w:rPr>
          <w:rFonts w:cs="Arial"/>
          <w:color w:val="000000" w:themeColor="text1"/>
          <w:szCs w:val="20"/>
        </w:rPr>
        <w:t xml:space="preserve"> zmanjšanje administrativnih obremenitev in preobremenjenosti strokovnih delavcev. </w:t>
      </w:r>
    </w:p>
    <w:p w14:paraId="42A8DFB6" w14:textId="77777777" w:rsidR="00354F2C" w:rsidRPr="0055059A" w:rsidRDefault="00354F2C" w:rsidP="00354F2C">
      <w:pPr>
        <w:pStyle w:val="Odstavekseznama"/>
        <w:ind w:left="0"/>
        <w:jc w:val="both"/>
        <w:rPr>
          <w:rFonts w:cs="Arial"/>
          <w:color w:val="000000" w:themeColor="text1"/>
          <w:szCs w:val="20"/>
        </w:rPr>
      </w:pPr>
    </w:p>
    <w:p w14:paraId="639B2DE5" w14:textId="24614634" w:rsidR="00354F2C" w:rsidRPr="0055059A" w:rsidRDefault="00354F2C" w:rsidP="00354F2C">
      <w:pPr>
        <w:pStyle w:val="Odstavekseznama"/>
        <w:ind w:left="0"/>
        <w:jc w:val="both"/>
        <w:rPr>
          <w:rFonts w:cs="Arial"/>
          <w:color w:val="000000" w:themeColor="text1"/>
          <w:szCs w:val="20"/>
        </w:rPr>
      </w:pPr>
      <w:r w:rsidRPr="0055059A">
        <w:rPr>
          <w:rFonts w:cs="Arial"/>
          <w:color w:val="000000" w:themeColor="text1"/>
          <w:szCs w:val="20"/>
        </w:rPr>
        <w:t>Načrt vzgojnih dejavnosti je sestavni del letnega delovnega načrta, v katerem so postavljeni jasni cilji in operacionalizacija aktivnosti. Letno poročanje o vzgojnem delovanju postane del letne samoevalvacije šole z vsakoletno možnostjo nadgradnje.</w:t>
      </w:r>
    </w:p>
    <w:p w14:paraId="522A31BA" w14:textId="77777777" w:rsidR="00354F2C" w:rsidRPr="0055059A" w:rsidRDefault="00354F2C" w:rsidP="007F1F1F">
      <w:pPr>
        <w:pStyle w:val="Odstavekseznama"/>
        <w:ind w:left="0"/>
        <w:jc w:val="both"/>
        <w:rPr>
          <w:rFonts w:cs="Arial"/>
          <w:color w:val="000000" w:themeColor="text1"/>
          <w:szCs w:val="20"/>
        </w:rPr>
      </w:pPr>
    </w:p>
    <w:p w14:paraId="4E911F12" w14:textId="77777777" w:rsidR="007F1F1F" w:rsidRPr="0055059A" w:rsidRDefault="007F1F1F" w:rsidP="007F1F1F">
      <w:pPr>
        <w:pStyle w:val="Odstavekseznama"/>
        <w:ind w:left="0"/>
        <w:jc w:val="both"/>
        <w:rPr>
          <w:rFonts w:cs="Arial"/>
          <w:color w:val="000000" w:themeColor="text1"/>
          <w:szCs w:val="20"/>
        </w:rPr>
      </w:pPr>
    </w:p>
    <w:p w14:paraId="3061D06E" w14:textId="022BBC5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6</w:t>
      </w:r>
      <w:r w:rsidRPr="0055059A">
        <w:rPr>
          <w:rFonts w:cs="Arial"/>
          <w:b/>
          <w:bCs/>
          <w:color w:val="000000" w:themeColor="text1"/>
          <w:szCs w:val="20"/>
        </w:rPr>
        <w:t>. členu</w:t>
      </w:r>
    </w:p>
    <w:p w14:paraId="3385CC1A" w14:textId="07BACE88" w:rsidR="007F1F1F" w:rsidRPr="0055059A" w:rsidRDefault="007F1F1F" w:rsidP="007F1F1F">
      <w:pPr>
        <w:pStyle w:val="Odstavekseznama"/>
        <w:ind w:left="0"/>
        <w:jc w:val="both"/>
        <w:rPr>
          <w:rFonts w:cs="Arial"/>
          <w:szCs w:val="20"/>
        </w:rPr>
      </w:pPr>
      <w:r w:rsidRPr="0055059A">
        <w:rPr>
          <w:rFonts w:cs="Arial"/>
          <w:szCs w:val="20"/>
        </w:rPr>
        <w:t xml:space="preserve">Člen dodaja nove elemente, ki jih morajo vsebovati pravila šolskega reda. </w:t>
      </w:r>
      <w:r w:rsidR="00FF4E16">
        <w:rPr>
          <w:rFonts w:cs="Arial"/>
          <w:szCs w:val="20"/>
        </w:rPr>
        <w:t xml:space="preserve">Zlasti </w:t>
      </w:r>
      <w:r w:rsidR="004F5A13" w:rsidRPr="004F5A13">
        <w:rPr>
          <w:rFonts w:cs="Arial"/>
          <w:szCs w:val="20"/>
        </w:rPr>
        <w:t>načine prihoda in odhoda v šolo ter možnosti predčasnega odhoda,  načine opravičevanja odsotnosti, gibanje in dostop staršev ter ostalih obiskovalcev na šolskem prostoru, posebna pravila v specializiranih učilnicah in v šolski knjižnici, pravila vedenja med poukom, pravila vedenja v času odmorov, pravila za zagotavljanje reda in čistoče. V pravilih šolskega reda se opredelijo tudi vzgojne dejavnosti, ki jih šola izvede v primeru kršitev dolžnosti in odgovornosti ter pravila zagotavljanja varnosti   pravila obnašanja in ravnanja, načine in ukrepe zagotavljanja varnosti. V pravilih šolskega reda se  določi mesto hrambe začasno odvzetih elektronskih naprav ter podrobnejši postopek vrnitve elektronskih naprav staršem</w:t>
      </w:r>
      <w:r w:rsidR="004F5A13">
        <w:rPr>
          <w:rFonts w:cs="Arial"/>
          <w:szCs w:val="20"/>
        </w:rPr>
        <w:t>.</w:t>
      </w:r>
    </w:p>
    <w:p w14:paraId="2EF3C781" w14:textId="77777777" w:rsidR="007F1F1F" w:rsidRPr="0055059A" w:rsidRDefault="007F1F1F" w:rsidP="007F1F1F">
      <w:pPr>
        <w:pStyle w:val="Odstavekseznama"/>
        <w:ind w:left="0"/>
        <w:jc w:val="both"/>
        <w:rPr>
          <w:rFonts w:cs="Arial"/>
          <w:b/>
          <w:bCs/>
          <w:color w:val="FF0000"/>
          <w:szCs w:val="20"/>
        </w:rPr>
      </w:pPr>
    </w:p>
    <w:p w14:paraId="59397355" w14:textId="1AF9BF29"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7</w:t>
      </w:r>
      <w:r w:rsidRPr="0055059A">
        <w:rPr>
          <w:rFonts w:cs="Arial"/>
          <w:b/>
          <w:bCs/>
          <w:color w:val="000000" w:themeColor="text1"/>
          <w:szCs w:val="20"/>
        </w:rPr>
        <w:t>. členu</w:t>
      </w:r>
    </w:p>
    <w:p w14:paraId="742178E4" w14:textId="7104620D" w:rsidR="005D53C1" w:rsidRPr="0055059A" w:rsidRDefault="007F1F1F" w:rsidP="005D53C1">
      <w:pPr>
        <w:pStyle w:val="Odstavekseznama"/>
        <w:ind w:left="0"/>
        <w:jc w:val="both"/>
        <w:rPr>
          <w:rFonts w:cs="Arial"/>
          <w:szCs w:val="20"/>
        </w:rPr>
      </w:pPr>
      <w:r w:rsidRPr="0055059A">
        <w:rPr>
          <w:rFonts w:cs="Arial"/>
          <w:szCs w:val="20"/>
        </w:rPr>
        <w:t>Člen definira vzgojni opomin kot vzgojni ukrep.</w:t>
      </w:r>
      <w:r w:rsidR="008E344C" w:rsidRPr="0055059A">
        <w:rPr>
          <w:rFonts w:cs="Arial"/>
          <w:szCs w:val="20"/>
        </w:rPr>
        <w:t xml:space="preserve"> V trenutni zakonodaji je mogoče vzgojni opomin izreči le, ko je učenec že kršil pravila šolskega reda in vzgojno delovanje ni prineslo želenih rezultatov. Ne glede na </w:t>
      </w:r>
      <w:r w:rsidR="00A96060" w:rsidRPr="0055059A">
        <w:rPr>
          <w:rFonts w:cs="Arial"/>
          <w:szCs w:val="20"/>
        </w:rPr>
        <w:t xml:space="preserve">stopnjo kršitve vzgojnega opomina ni mogoče izreči neposredno. </w:t>
      </w:r>
      <w:r w:rsidRPr="0055059A">
        <w:rPr>
          <w:rFonts w:cs="Arial"/>
          <w:szCs w:val="20"/>
        </w:rPr>
        <w:t xml:space="preserve"> V drugem odstavku člena je</w:t>
      </w:r>
      <w:r w:rsidR="00A96060" w:rsidRPr="0055059A">
        <w:rPr>
          <w:rFonts w:cs="Arial"/>
          <w:szCs w:val="20"/>
        </w:rPr>
        <w:t xml:space="preserve"> sedaj </w:t>
      </w:r>
      <w:r w:rsidRPr="0055059A">
        <w:rPr>
          <w:rFonts w:cs="Arial"/>
          <w:szCs w:val="20"/>
        </w:rPr>
        <w:t xml:space="preserve">opredeljeno, da se </w:t>
      </w:r>
      <w:r w:rsidR="00AB6521" w:rsidRPr="0055059A">
        <w:rPr>
          <w:rFonts w:cs="Arial"/>
          <w:szCs w:val="20"/>
        </w:rPr>
        <w:t xml:space="preserve">lahko </w:t>
      </w:r>
      <w:r w:rsidRPr="0055059A">
        <w:rPr>
          <w:rFonts w:cs="Arial"/>
          <w:szCs w:val="20"/>
        </w:rPr>
        <w:t xml:space="preserve">učencu vzgojni opomin izreče tudi </w:t>
      </w:r>
      <w:r w:rsidR="00AB6521" w:rsidRPr="0055059A">
        <w:rPr>
          <w:rFonts w:cs="Arial"/>
          <w:szCs w:val="20"/>
        </w:rPr>
        <w:t>ob</w:t>
      </w:r>
      <w:r w:rsidRPr="0055059A">
        <w:rPr>
          <w:rFonts w:cs="Arial"/>
          <w:szCs w:val="20"/>
        </w:rPr>
        <w:t xml:space="preserve"> hujših kršit</w:t>
      </w:r>
      <w:r w:rsidR="00AB6521" w:rsidRPr="0055059A">
        <w:rPr>
          <w:rFonts w:cs="Arial"/>
          <w:szCs w:val="20"/>
        </w:rPr>
        <w:t>vah</w:t>
      </w:r>
      <w:r w:rsidRPr="0055059A">
        <w:rPr>
          <w:rFonts w:cs="Arial"/>
          <w:szCs w:val="20"/>
        </w:rPr>
        <w:t xml:space="preserve">, ki so navedene v tem členu. V tem primeru se </w:t>
      </w:r>
      <w:r w:rsidR="00AB6521" w:rsidRPr="0055059A">
        <w:rPr>
          <w:rFonts w:cs="Arial"/>
          <w:szCs w:val="20"/>
        </w:rPr>
        <w:t xml:space="preserve">lahko </w:t>
      </w:r>
      <w:r w:rsidRPr="0055059A">
        <w:rPr>
          <w:rFonts w:cs="Arial"/>
          <w:szCs w:val="20"/>
        </w:rPr>
        <w:t xml:space="preserve">vzgojni opomin učencu izreče tudi brez </w:t>
      </w:r>
      <w:r w:rsidR="00C66761" w:rsidRPr="0055059A">
        <w:rPr>
          <w:rFonts w:cs="Arial"/>
          <w:szCs w:val="20"/>
        </w:rPr>
        <w:t xml:space="preserve">predhodne postopnosti izrekanja vzgojnega ukrepanja. </w:t>
      </w:r>
      <w:r w:rsidRPr="0055059A">
        <w:rPr>
          <w:rFonts w:cs="Arial"/>
          <w:szCs w:val="20"/>
        </w:rPr>
        <w:t>Člen podrobneje opredeljuje postopek izreka vzgojnega opomina. Trajanje vzgojnega opomina se podaljša na 12 mesecev, iz česar izhaja, da se izrečeni vzgojni opomini prenašajo tudi v naslednje šolsko leto</w:t>
      </w:r>
      <w:r w:rsidR="00A96060" w:rsidRPr="0055059A">
        <w:rPr>
          <w:rFonts w:cs="Arial"/>
          <w:szCs w:val="20"/>
        </w:rPr>
        <w:t xml:space="preserve">, v trenutni zakonodaji so bili </w:t>
      </w:r>
      <w:r w:rsidR="00AB6521" w:rsidRPr="0055059A">
        <w:rPr>
          <w:rFonts w:cs="Arial"/>
          <w:szCs w:val="20"/>
        </w:rPr>
        <w:t xml:space="preserve">namreč </w:t>
      </w:r>
      <w:r w:rsidR="00A96060" w:rsidRPr="0055059A">
        <w:rPr>
          <w:rFonts w:cs="Arial"/>
          <w:szCs w:val="20"/>
        </w:rPr>
        <w:t xml:space="preserve">omejeni </w:t>
      </w:r>
      <w:r w:rsidR="00AB6521" w:rsidRPr="0055059A">
        <w:rPr>
          <w:rFonts w:cs="Arial"/>
          <w:szCs w:val="20"/>
        </w:rPr>
        <w:t>isto šolsko leto</w:t>
      </w:r>
      <w:r w:rsidR="00AC36B2" w:rsidRPr="0055059A">
        <w:rPr>
          <w:rFonts w:cs="Arial"/>
          <w:szCs w:val="20"/>
        </w:rPr>
        <w:t xml:space="preserve">, kar se je izkazalo </w:t>
      </w:r>
      <w:r w:rsidR="00AB6521" w:rsidRPr="0055059A">
        <w:rPr>
          <w:rFonts w:cs="Arial"/>
          <w:szCs w:val="20"/>
        </w:rPr>
        <w:t>kot neoptimalna</w:t>
      </w:r>
      <w:r w:rsidR="00AC36B2" w:rsidRPr="0055059A">
        <w:rPr>
          <w:rFonts w:cs="Arial"/>
          <w:szCs w:val="20"/>
        </w:rPr>
        <w:t xml:space="preserve"> ureditev. </w:t>
      </w:r>
      <w:r w:rsidRPr="0055059A">
        <w:rPr>
          <w:rFonts w:cs="Arial"/>
          <w:szCs w:val="20"/>
        </w:rPr>
        <w:t>Člen tudi opredeljuje dolžnost šole, da z učencem, ki mu je bil izrečen vzgojni opomin, vzgojno deluje.</w:t>
      </w:r>
      <w:r w:rsidR="005D53C1" w:rsidRPr="0055059A">
        <w:rPr>
          <w:rFonts w:cs="Arial"/>
          <w:szCs w:val="20"/>
        </w:rPr>
        <w:t xml:space="preserve"> </w:t>
      </w:r>
      <w:r w:rsidR="00AB6521" w:rsidRPr="0055059A">
        <w:rPr>
          <w:rFonts w:cs="Arial"/>
          <w:color w:val="292B2C"/>
          <w:szCs w:val="20"/>
          <w:lang w:eastAsia="sl-SI"/>
        </w:rPr>
        <w:t>Med</w:t>
      </w:r>
      <w:r w:rsidR="005D53C1" w:rsidRPr="0055059A">
        <w:rPr>
          <w:rFonts w:cs="Arial"/>
          <w:color w:val="292B2C"/>
          <w:szCs w:val="20"/>
          <w:lang w:eastAsia="sl-SI"/>
        </w:rPr>
        <w:t xml:space="preserve"> trajanj</w:t>
      </w:r>
      <w:r w:rsidR="00AB6521" w:rsidRPr="0055059A">
        <w:rPr>
          <w:rFonts w:cs="Arial"/>
          <w:color w:val="292B2C"/>
          <w:szCs w:val="20"/>
          <w:lang w:eastAsia="sl-SI"/>
        </w:rPr>
        <w:t>em</w:t>
      </w:r>
      <w:r w:rsidR="005D53C1" w:rsidRPr="0055059A">
        <w:rPr>
          <w:rFonts w:cs="Arial"/>
          <w:color w:val="292B2C"/>
          <w:szCs w:val="20"/>
          <w:lang w:eastAsia="sl-SI"/>
        </w:rPr>
        <w:t xml:space="preserve"> vzgojnega opomina šola izvaja posamezne aktivnosti v zvezi z vzgojnim delovanjem, v katerih morajo aktivno sodelovati učenci in starši.</w:t>
      </w:r>
      <w:r w:rsidR="008E344C" w:rsidRPr="0055059A">
        <w:rPr>
          <w:rFonts w:cs="Arial"/>
          <w:color w:val="292B2C"/>
          <w:szCs w:val="20"/>
          <w:lang w:eastAsia="sl-SI"/>
        </w:rPr>
        <w:t xml:space="preserve"> </w:t>
      </w:r>
    </w:p>
    <w:p w14:paraId="52588BBF" w14:textId="77777777" w:rsidR="00F41A98" w:rsidRPr="0055059A" w:rsidRDefault="00F41A98" w:rsidP="005D53C1">
      <w:pPr>
        <w:pStyle w:val="Odstavekseznama"/>
        <w:ind w:left="0"/>
        <w:jc w:val="both"/>
        <w:rPr>
          <w:rFonts w:cs="Arial"/>
          <w:szCs w:val="20"/>
        </w:rPr>
      </w:pPr>
    </w:p>
    <w:p w14:paraId="06B9D680" w14:textId="77777777" w:rsidR="007F1F1F" w:rsidRPr="0055059A" w:rsidRDefault="007F1F1F" w:rsidP="007F1F1F">
      <w:pPr>
        <w:pStyle w:val="Odstavekseznama"/>
        <w:ind w:left="0"/>
        <w:jc w:val="both"/>
        <w:rPr>
          <w:rFonts w:cs="Arial"/>
          <w:b/>
          <w:bCs/>
          <w:color w:val="FF0000"/>
          <w:szCs w:val="20"/>
        </w:rPr>
      </w:pPr>
    </w:p>
    <w:p w14:paraId="22669AE2" w14:textId="54D19727"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8</w:t>
      </w:r>
      <w:r w:rsidRPr="0055059A">
        <w:rPr>
          <w:rFonts w:cs="Arial"/>
          <w:b/>
          <w:bCs/>
          <w:color w:val="000000" w:themeColor="text1"/>
          <w:szCs w:val="20"/>
        </w:rPr>
        <w:t>. členu</w:t>
      </w:r>
    </w:p>
    <w:p w14:paraId="55509449" w14:textId="53E67CF3" w:rsidR="007F1F1F" w:rsidRPr="0055059A" w:rsidRDefault="007F1F1F" w:rsidP="007F1F1F">
      <w:pPr>
        <w:pStyle w:val="Odstavekseznama"/>
        <w:ind w:left="0"/>
        <w:jc w:val="both"/>
        <w:rPr>
          <w:rFonts w:cs="Arial"/>
          <w:szCs w:val="20"/>
        </w:rPr>
      </w:pPr>
      <w:r w:rsidRPr="0055059A">
        <w:rPr>
          <w:rFonts w:cs="Arial"/>
          <w:szCs w:val="20"/>
        </w:rPr>
        <w:t xml:space="preserve">Člen ureja možnost ugovora staršev, ki je bila v prejšnjem zapisu člena mogoča za </w:t>
      </w:r>
      <w:r w:rsidR="00346AF0" w:rsidRPr="0055059A">
        <w:rPr>
          <w:rFonts w:cs="Arial"/>
          <w:szCs w:val="20"/>
        </w:rPr>
        <w:t xml:space="preserve">celotno </w:t>
      </w:r>
      <w:r w:rsidRPr="0055059A">
        <w:rPr>
          <w:rFonts w:cs="Arial"/>
          <w:szCs w:val="20"/>
        </w:rPr>
        <w:t xml:space="preserve">vzgojno delovanje šole. Člen ureja možnost ugovora staršev </w:t>
      </w:r>
      <w:r w:rsidR="00346AF0" w:rsidRPr="0055059A">
        <w:rPr>
          <w:rFonts w:cs="Arial"/>
          <w:szCs w:val="20"/>
        </w:rPr>
        <w:t xml:space="preserve">tako, da je ta </w:t>
      </w:r>
      <w:r w:rsidRPr="0055059A">
        <w:rPr>
          <w:rFonts w:cs="Arial"/>
          <w:szCs w:val="20"/>
        </w:rPr>
        <w:t xml:space="preserve">možen samo na izrečen vzgojni opomin. </w:t>
      </w:r>
      <w:r w:rsidR="00AC36B2" w:rsidRPr="0055059A">
        <w:rPr>
          <w:rFonts w:cs="Arial"/>
          <w:szCs w:val="20"/>
        </w:rPr>
        <w:t>Glavni namen člena je</w:t>
      </w:r>
      <w:r w:rsidR="00886D65" w:rsidRPr="0055059A">
        <w:rPr>
          <w:rFonts w:cs="Arial"/>
          <w:szCs w:val="20"/>
        </w:rPr>
        <w:t>, da se strokovnim delavcem šole omogoči več avtonomije pri izvajanju vzgojnega dela</w:t>
      </w:r>
      <w:r w:rsidR="00346AF0" w:rsidRPr="0055059A">
        <w:rPr>
          <w:rFonts w:cs="Arial"/>
          <w:szCs w:val="20"/>
        </w:rPr>
        <w:t>,</w:t>
      </w:r>
      <w:r w:rsidR="00886D65" w:rsidRPr="0055059A">
        <w:rPr>
          <w:rFonts w:cs="Arial"/>
          <w:szCs w:val="20"/>
        </w:rPr>
        <w:t xml:space="preserve"> staršem</w:t>
      </w:r>
      <w:r w:rsidR="00346AF0" w:rsidRPr="0055059A">
        <w:rPr>
          <w:rFonts w:cs="Arial"/>
          <w:szCs w:val="20"/>
        </w:rPr>
        <w:t xml:space="preserve"> pa se</w:t>
      </w:r>
      <w:r w:rsidR="00886D65" w:rsidRPr="0055059A">
        <w:rPr>
          <w:rFonts w:cs="Arial"/>
          <w:szCs w:val="20"/>
        </w:rPr>
        <w:t xml:space="preserve"> omeji možnost ugovora le na vzgojni ukrep (vzgojni opomin). </w:t>
      </w:r>
      <w:bookmarkStart w:id="29" w:name="_Hlk195697382"/>
      <w:r w:rsidRPr="0055059A">
        <w:rPr>
          <w:rFonts w:cs="Arial"/>
          <w:szCs w:val="20"/>
        </w:rPr>
        <w:t xml:space="preserve">Člen tudi podrobneje opisuje postopek ugovora </w:t>
      </w:r>
      <w:r w:rsidR="00346AF0" w:rsidRPr="0055059A">
        <w:rPr>
          <w:rFonts w:cs="Arial"/>
          <w:szCs w:val="20"/>
        </w:rPr>
        <w:t>in določa</w:t>
      </w:r>
      <w:r w:rsidRPr="0055059A">
        <w:rPr>
          <w:rFonts w:cs="Arial"/>
          <w:szCs w:val="20"/>
        </w:rPr>
        <w:t xml:space="preserve"> vlogo </w:t>
      </w:r>
      <w:r w:rsidR="00346AF0" w:rsidRPr="0055059A">
        <w:rPr>
          <w:rFonts w:cs="Arial"/>
          <w:szCs w:val="20"/>
        </w:rPr>
        <w:t>ter</w:t>
      </w:r>
      <w:r w:rsidRPr="0055059A">
        <w:rPr>
          <w:rFonts w:cs="Arial"/>
          <w:szCs w:val="20"/>
        </w:rPr>
        <w:t xml:space="preserve"> sestavo komisije, ki o </w:t>
      </w:r>
      <w:r w:rsidR="00346AF0" w:rsidRPr="0055059A">
        <w:rPr>
          <w:rFonts w:cs="Arial"/>
          <w:szCs w:val="20"/>
        </w:rPr>
        <w:t xml:space="preserve">njem </w:t>
      </w:r>
      <w:r w:rsidRPr="0055059A">
        <w:rPr>
          <w:rFonts w:cs="Arial"/>
          <w:szCs w:val="20"/>
        </w:rPr>
        <w:t>odloča.</w:t>
      </w:r>
      <w:bookmarkEnd w:id="29"/>
    </w:p>
    <w:p w14:paraId="4C25E6C9" w14:textId="77777777" w:rsidR="00F41A98" w:rsidRPr="0055059A" w:rsidRDefault="00F41A98" w:rsidP="007F1F1F">
      <w:pPr>
        <w:pStyle w:val="Odstavekseznama"/>
        <w:ind w:left="0"/>
        <w:jc w:val="both"/>
        <w:rPr>
          <w:rFonts w:cs="Arial"/>
          <w:szCs w:val="20"/>
        </w:rPr>
      </w:pPr>
    </w:p>
    <w:p w14:paraId="0F55999A" w14:textId="77777777" w:rsidR="007F1F1F" w:rsidRPr="0055059A" w:rsidRDefault="007F1F1F" w:rsidP="007F1F1F">
      <w:pPr>
        <w:pStyle w:val="Odstavekseznama"/>
        <w:ind w:left="0"/>
        <w:jc w:val="both"/>
        <w:rPr>
          <w:rFonts w:cs="Arial"/>
          <w:szCs w:val="20"/>
        </w:rPr>
      </w:pPr>
    </w:p>
    <w:p w14:paraId="61F25DB1" w14:textId="4F5D9395"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1</w:t>
      </w:r>
      <w:r w:rsidR="00F62D5D" w:rsidRPr="0055059A">
        <w:rPr>
          <w:rFonts w:cs="Arial"/>
          <w:b/>
          <w:bCs/>
          <w:color w:val="000000" w:themeColor="text1"/>
          <w:szCs w:val="20"/>
        </w:rPr>
        <w:t>9</w:t>
      </w:r>
      <w:r w:rsidRPr="0055059A">
        <w:rPr>
          <w:rFonts w:cs="Arial"/>
          <w:b/>
          <w:bCs/>
          <w:color w:val="000000" w:themeColor="text1"/>
          <w:szCs w:val="20"/>
        </w:rPr>
        <w:t>. členu</w:t>
      </w:r>
    </w:p>
    <w:p w14:paraId="2A014AB6" w14:textId="2F1C3350"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lastRenderedPageBreak/>
        <w:t>Briše se člen, na podlagi katerega določbe 60.</w:t>
      </w:r>
      <w:r w:rsidR="00346AF0" w:rsidRPr="0055059A">
        <w:rPr>
          <w:rFonts w:cs="Arial"/>
          <w:color w:val="000000" w:themeColor="text1"/>
          <w:szCs w:val="20"/>
        </w:rPr>
        <w:t xml:space="preserve"> </w:t>
      </w:r>
      <w:r w:rsidRPr="0055059A">
        <w:rPr>
          <w:rFonts w:cs="Arial"/>
          <w:color w:val="000000" w:themeColor="text1"/>
          <w:szCs w:val="20"/>
        </w:rPr>
        <w:t>d člena (vzgojni načrt šole), 60.</w:t>
      </w:r>
      <w:r w:rsidR="00346AF0" w:rsidRPr="0055059A">
        <w:rPr>
          <w:rFonts w:cs="Arial"/>
          <w:color w:val="000000" w:themeColor="text1"/>
          <w:szCs w:val="20"/>
        </w:rPr>
        <w:t xml:space="preserve"> </w:t>
      </w:r>
      <w:r w:rsidRPr="0055059A">
        <w:rPr>
          <w:rFonts w:cs="Arial"/>
          <w:color w:val="000000" w:themeColor="text1"/>
          <w:szCs w:val="20"/>
        </w:rPr>
        <w:t xml:space="preserve">e člena (pravila šolskega reda) </w:t>
      </w:r>
      <w:r w:rsidR="00346AF0" w:rsidRPr="0055059A">
        <w:rPr>
          <w:rFonts w:cs="Arial"/>
          <w:color w:val="000000" w:themeColor="text1"/>
          <w:szCs w:val="20"/>
        </w:rPr>
        <w:t xml:space="preserve">in </w:t>
      </w:r>
      <w:r w:rsidRPr="0055059A">
        <w:rPr>
          <w:rFonts w:cs="Arial"/>
          <w:color w:val="000000" w:themeColor="text1"/>
          <w:szCs w:val="20"/>
        </w:rPr>
        <w:t>60.</w:t>
      </w:r>
      <w:r w:rsidR="00346AF0" w:rsidRPr="0055059A">
        <w:rPr>
          <w:rFonts w:cs="Arial"/>
          <w:color w:val="000000" w:themeColor="text1"/>
          <w:szCs w:val="20"/>
        </w:rPr>
        <w:t xml:space="preserve"> </w:t>
      </w:r>
      <w:r w:rsidRPr="0055059A">
        <w:rPr>
          <w:rFonts w:cs="Arial"/>
          <w:color w:val="000000" w:themeColor="text1"/>
          <w:szCs w:val="20"/>
        </w:rPr>
        <w:t>f člen</w:t>
      </w:r>
      <w:r w:rsidR="00346AF0" w:rsidRPr="0055059A">
        <w:rPr>
          <w:rFonts w:cs="Arial"/>
          <w:color w:val="000000" w:themeColor="text1"/>
          <w:szCs w:val="20"/>
        </w:rPr>
        <w:t>a</w:t>
      </w:r>
      <w:r w:rsidRPr="0055059A">
        <w:rPr>
          <w:rFonts w:cs="Arial"/>
          <w:color w:val="000000" w:themeColor="text1"/>
          <w:szCs w:val="20"/>
        </w:rPr>
        <w:t xml:space="preserve"> (vzgojni opomin) niso </w:t>
      </w:r>
      <w:r w:rsidR="00346AF0" w:rsidRPr="0055059A">
        <w:rPr>
          <w:rFonts w:cs="Arial"/>
          <w:color w:val="000000" w:themeColor="text1"/>
          <w:szCs w:val="20"/>
        </w:rPr>
        <w:t xml:space="preserve">bile obvezne </w:t>
      </w:r>
      <w:r w:rsidRPr="0055059A">
        <w:rPr>
          <w:rFonts w:cs="Arial"/>
          <w:color w:val="000000" w:themeColor="text1"/>
          <w:szCs w:val="20"/>
        </w:rPr>
        <w:t xml:space="preserve">za zasebne šole. S spremembo zakona morajo zasebne šole v letni delovni načrt vnesti načrt vzgojnega delovanja, sprejeti morajo pravila šolskega reda </w:t>
      </w:r>
      <w:r w:rsidR="00346AF0" w:rsidRPr="0055059A">
        <w:rPr>
          <w:rFonts w:cs="Arial"/>
          <w:color w:val="000000" w:themeColor="text1"/>
          <w:szCs w:val="20"/>
        </w:rPr>
        <w:t xml:space="preserve">in </w:t>
      </w:r>
      <w:r w:rsidRPr="0055059A">
        <w:rPr>
          <w:rFonts w:cs="Arial"/>
          <w:color w:val="000000" w:themeColor="text1"/>
          <w:szCs w:val="20"/>
        </w:rPr>
        <w:t>upoštevati določbe člena, ki ureja vzgojni opomin.</w:t>
      </w:r>
      <w:r w:rsidR="00C924F7" w:rsidRPr="0055059A">
        <w:rPr>
          <w:rFonts w:cs="Arial"/>
          <w:color w:val="000000" w:themeColor="text1"/>
          <w:szCs w:val="20"/>
        </w:rPr>
        <w:t xml:space="preserve"> Sprememba člena temelji na dejstvu, da predstavlja vzgojno delovanje enakovredno dejavnost izobraževanju</w:t>
      </w:r>
      <w:r w:rsidR="00346AF0" w:rsidRPr="0055059A">
        <w:rPr>
          <w:rFonts w:cs="Arial"/>
          <w:color w:val="000000" w:themeColor="text1"/>
          <w:szCs w:val="20"/>
        </w:rPr>
        <w:t>,</w:t>
      </w:r>
      <w:r w:rsidR="00C924F7" w:rsidRPr="0055059A">
        <w:rPr>
          <w:rFonts w:cs="Arial"/>
          <w:color w:val="000000" w:themeColor="text1"/>
          <w:szCs w:val="20"/>
        </w:rPr>
        <w:t xml:space="preserve"> zaradi česar morajo tudi zasebne šole sprejeti vse dokumente in upoštevati zakonodajo </w:t>
      </w:r>
      <w:r w:rsidR="00346AF0" w:rsidRPr="0055059A">
        <w:rPr>
          <w:rFonts w:cs="Arial"/>
          <w:color w:val="000000" w:themeColor="text1"/>
          <w:szCs w:val="20"/>
        </w:rPr>
        <w:t>pri</w:t>
      </w:r>
      <w:r w:rsidR="00C924F7" w:rsidRPr="0055059A">
        <w:rPr>
          <w:rFonts w:cs="Arial"/>
          <w:color w:val="000000" w:themeColor="text1"/>
          <w:szCs w:val="20"/>
        </w:rPr>
        <w:t xml:space="preserve"> vzgojne</w:t>
      </w:r>
      <w:r w:rsidR="00346AF0" w:rsidRPr="0055059A">
        <w:rPr>
          <w:rFonts w:cs="Arial"/>
          <w:color w:val="000000" w:themeColor="text1"/>
          <w:szCs w:val="20"/>
        </w:rPr>
        <w:t>m</w:t>
      </w:r>
      <w:r w:rsidR="00C924F7" w:rsidRPr="0055059A">
        <w:rPr>
          <w:rFonts w:cs="Arial"/>
          <w:color w:val="000000" w:themeColor="text1"/>
          <w:szCs w:val="20"/>
        </w:rPr>
        <w:t xml:space="preserve"> delovanj</w:t>
      </w:r>
      <w:r w:rsidR="00346AF0" w:rsidRPr="0055059A">
        <w:rPr>
          <w:rFonts w:cs="Arial"/>
          <w:color w:val="000000" w:themeColor="text1"/>
          <w:szCs w:val="20"/>
        </w:rPr>
        <w:t>u</w:t>
      </w:r>
      <w:r w:rsidR="00C924F7" w:rsidRPr="0055059A">
        <w:rPr>
          <w:rFonts w:cs="Arial"/>
          <w:color w:val="000000" w:themeColor="text1"/>
          <w:szCs w:val="20"/>
        </w:rPr>
        <w:t xml:space="preserve">. </w:t>
      </w:r>
    </w:p>
    <w:p w14:paraId="0E9BE1D1" w14:textId="77777777" w:rsidR="007F1F1F" w:rsidRPr="0055059A" w:rsidRDefault="007F1F1F" w:rsidP="007F1F1F">
      <w:pPr>
        <w:pStyle w:val="Odstavekseznama"/>
        <w:ind w:left="0"/>
        <w:jc w:val="both"/>
        <w:rPr>
          <w:rFonts w:cs="Arial"/>
          <w:b/>
          <w:bCs/>
          <w:color w:val="FF0000"/>
          <w:szCs w:val="20"/>
        </w:rPr>
      </w:pPr>
    </w:p>
    <w:p w14:paraId="0D32BD29" w14:textId="57C83365"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20</w:t>
      </w:r>
      <w:r w:rsidRPr="0055059A">
        <w:rPr>
          <w:rFonts w:cs="Arial"/>
          <w:b/>
          <w:bCs/>
          <w:color w:val="000000" w:themeColor="text1"/>
          <w:szCs w:val="20"/>
        </w:rPr>
        <w:t xml:space="preserve">. členu </w:t>
      </w:r>
    </w:p>
    <w:p w14:paraId="6E8F8424" w14:textId="7D17EBDB" w:rsidR="007F1F1F" w:rsidRPr="0055059A" w:rsidRDefault="007F1F1F" w:rsidP="007F1F1F">
      <w:pPr>
        <w:pStyle w:val="Odstavekseznama"/>
        <w:ind w:left="0"/>
        <w:jc w:val="both"/>
        <w:rPr>
          <w:rFonts w:cs="Arial"/>
          <w:szCs w:val="20"/>
        </w:rPr>
      </w:pPr>
      <w:r w:rsidRPr="0055059A">
        <w:rPr>
          <w:rFonts w:cs="Arial"/>
          <w:szCs w:val="20"/>
        </w:rPr>
        <w:t>Sprememba se nanaša na uvedbo novega, IV.</w:t>
      </w:r>
      <w:r w:rsidR="00346AF0" w:rsidRPr="0055059A">
        <w:rPr>
          <w:rFonts w:cs="Arial"/>
          <w:szCs w:val="20"/>
        </w:rPr>
        <w:t xml:space="preserve"> </w:t>
      </w:r>
      <w:r w:rsidRPr="0055059A">
        <w:rPr>
          <w:rFonts w:cs="Arial"/>
          <w:szCs w:val="20"/>
        </w:rPr>
        <w:t>C</w:t>
      </w:r>
      <w:r w:rsidR="00346AF0" w:rsidRPr="0055059A">
        <w:rPr>
          <w:rFonts w:cs="Arial"/>
          <w:szCs w:val="20"/>
        </w:rPr>
        <w:t>,</w:t>
      </w:r>
      <w:r w:rsidRPr="0055059A">
        <w:rPr>
          <w:rFonts w:cs="Arial"/>
          <w:szCs w:val="20"/>
        </w:rPr>
        <w:t xml:space="preserve"> poglavja z naslovom Zagotavljanje varnosti, ki vsebuje šest novih členov (od 60.</w:t>
      </w:r>
      <w:r w:rsidR="00346AF0" w:rsidRPr="0055059A">
        <w:rPr>
          <w:rFonts w:cs="Arial"/>
          <w:szCs w:val="20"/>
        </w:rPr>
        <w:t xml:space="preserve"> </w:t>
      </w:r>
      <w:r w:rsidRPr="0055059A">
        <w:rPr>
          <w:rFonts w:cs="Arial"/>
          <w:szCs w:val="20"/>
        </w:rPr>
        <w:t>i do 60.</w:t>
      </w:r>
      <w:r w:rsidR="00346AF0" w:rsidRPr="0055059A">
        <w:rPr>
          <w:rFonts w:cs="Arial"/>
          <w:szCs w:val="20"/>
        </w:rPr>
        <w:t xml:space="preserve"> </w:t>
      </w:r>
      <w:r w:rsidRPr="0055059A">
        <w:rPr>
          <w:rFonts w:cs="Arial"/>
          <w:szCs w:val="20"/>
        </w:rPr>
        <w:t>n):</w:t>
      </w:r>
    </w:p>
    <w:p w14:paraId="12CD4667" w14:textId="77777777" w:rsidR="007F1F1F" w:rsidRPr="0055059A" w:rsidRDefault="007F1F1F" w:rsidP="007F1F1F">
      <w:pPr>
        <w:pStyle w:val="Odstavekseznama"/>
        <w:ind w:left="0"/>
        <w:jc w:val="both"/>
        <w:rPr>
          <w:rFonts w:cs="Arial"/>
          <w:szCs w:val="20"/>
        </w:rPr>
      </w:pPr>
    </w:p>
    <w:p w14:paraId="6812917E" w14:textId="39104548"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60.</w:t>
      </w:r>
      <w:r w:rsidR="00346AF0" w:rsidRPr="0055059A">
        <w:rPr>
          <w:rFonts w:cs="Arial"/>
          <w:b/>
          <w:bCs/>
          <w:color w:val="000000" w:themeColor="text1"/>
          <w:szCs w:val="20"/>
        </w:rPr>
        <w:t xml:space="preserve"> </w:t>
      </w:r>
      <w:r w:rsidRPr="0055059A">
        <w:rPr>
          <w:rFonts w:cs="Arial"/>
          <w:b/>
          <w:bCs/>
          <w:color w:val="000000" w:themeColor="text1"/>
          <w:szCs w:val="20"/>
        </w:rPr>
        <w:t xml:space="preserve">i člen </w:t>
      </w:r>
    </w:p>
    <w:p w14:paraId="2B6471D5" w14:textId="2B62A1A8" w:rsidR="007F1F1F" w:rsidRPr="0055059A" w:rsidRDefault="007F1F1F" w:rsidP="007F1F1F">
      <w:pPr>
        <w:pStyle w:val="Odstavekseznama"/>
        <w:ind w:left="0"/>
        <w:jc w:val="both"/>
        <w:rPr>
          <w:rFonts w:cs="Arial"/>
          <w:szCs w:val="20"/>
        </w:rPr>
      </w:pPr>
      <w:bookmarkStart w:id="30" w:name="_Hlk195697678"/>
      <w:r w:rsidRPr="0055059A">
        <w:rPr>
          <w:rFonts w:cs="Arial"/>
          <w:szCs w:val="20"/>
        </w:rPr>
        <w:t>Člen predstavlja uvod (</w:t>
      </w:r>
      <w:r w:rsidR="00346AF0" w:rsidRPr="0055059A">
        <w:rPr>
          <w:rFonts w:cs="Arial"/>
          <w:szCs w:val="20"/>
        </w:rPr>
        <w:t>pojasnilo</w:t>
      </w:r>
      <w:r w:rsidRPr="0055059A">
        <w:rPr>
          <w:rFonts w:cs="Arial"/>
          <w:szCs w:val="20"/>
        </w:rPr>
        <w:t xml:space="preserve">) </w:t>
      </w:r>
      <w:r w:rsidR="00346AF0" w:rsidRPr="0055059A">
        <w:rPr>
          <w:rFonts w:cs="Arial"/>
          <w:szCs w:val="20"/>
        </w:rPr>
        <w:t xml:space="preserve">k na </w:t>
      </w:r>
      <w:r w:rsidRPr="0055059A">
        <w:rPr>
          <w:rFonts w:cs="Arial"/>
          <w:szCs w:val="20"/>
        </w:rPr>
        <w:t>novo dodane</w:t>
      </w:r>
      <w:r w:rsidR="00346AF0" w:rsidRPr="0055059A">
        <w:rPr>
          <w:rFonts w:cs="Arial"/>
          <w:szCs w:val="20"/>
        </w:rPr>
        <w:t>mu</w:t>
      </w:r>
      <w:r w:rsidRPr="0055059A">
        <w:rPr>
          <w:rFonts w:cs="Arial"/>
          <w:szCs w:val="20"/>
        </w:rPr>
        <w:t xml:space="preserve"> poglavj</w:t>
      </w:r>
      <w:r w:rsidR="00346AF0" w:rsidRPr="0055059A">
        <w:rPr>
          <w:rFonts w:cs="Arial"/>
          <w:szCs w:val="20"/>
        </w:rPr>
        <w:t>u</w:t>
      </w:r>
      <w:r w:rsidRPr="0055059A">
        <w:rPr>
          <w:rFonts w:cs="Arial"/>
          <w:szCs w:val="20"/>
        </w:rPr>
        <w:t xml:space="preserve"> o varnosti. V členu sta definirani dve skupini aktivnosti, ki ju izvaja osnovna šola – aktivnosti preventivne narave </w:t>
      </w:r>
      <w:r w:rsidR="00346AF0" w:rsidRPr="0055059A">
        <w:rPr>
          <w:rFonts w:cs="Arial"/>
          <w:szCs w:val="20"/>
        </w:rPr>
        <w:t xml:space="preserve">in </w:t>
      </w:r>
      <w:r w:rsidRPr="0055059A">
        <w:rPr>
          <w:rFonts w:cs="Arial"/>
          <w:szCs w:val="20"/>
        </w:rPr>
        <w:t xml:space="preserve">aktivnosti </w:t>
      </w:r>
      <w:r w:rsidR="00346AF0" w:rsidRPr="0055059A">
        <w:rPr>
          <w:rFonts w:cs="Arial"/>
          <w:szCs w:val="20"/>
        </w:rPr>
        <w:t>ob</w:t>
      </w:r>
      <w:r w:rsidRPr="0055059A">
        <w:rPr>
          <w:rFonts w:cs="Arial"/>
          <w:szCs w:val="20"/>
        </w:rPr>
        <w:t xml:space="preserve"> dogodk</w:t>
      </w:r>
      <w:r w:rsidR="00346AF0" w:rsidRPr="0055059A">
        <w:rPr>
          <w:rFonts w:cs="Arial"/>
          <w:szCs w:val="20"/>
        </w:rPr>
        <w:t>ih</w:t>
      </w:r>
      <w:r w:rsidRPr="0055059A">
        <w:rPr>
          <w:rFonts w:cs="Arial"/>
          <w:szCs w:val="20"/>
        </w:rPr>
        <w:t xml:space="preserve">, zaradi katerih sta </w:t>
      </w:r>
      <w:r w:rsidR="00346AF0" w:rsidRPr="0055059A">
        <w:rPr>
          <w:rFonts w:cs="Arial"/>
          <w:szCs w:val="20"/>
        </w:rPr>
        <w:t xml:space="preserve">bila ogrožena </w:t>
      </w:r>
      <w:r w:rsidRPr="0055059A">
        <w:rPr>
          <w:rFonts w:cs="Arial"/>
          <w:szCs w:val="20"/>
        </w:rPr>
        <w:t xml:space="preserve">varnost in zdravje učencev. Člen </w:t>
      </w:r>
      <w:r w:rsidR="00346AF0" w:rsidRPr="0055059A">
        <w:rPr>
          <w:rFonts w:cs="Arial"/>
          <w:szCs w:val="20"/>
        </w:rPr>
        <w:t xml:space="preserve">nedvoumno </w:t>
      </w:r>
      <w:r w:rsidRPr="0055059A">
        <w:rPr>
          <w:rFonts w:cs="Arial"/>
          <w:szCs w:val="20"/>
        </w:rPr>
        <w:t xml:space="preserve">razmejuje varnostne ukrepe od vzgojnih </w:t>
      </w:r>
      <w:r w:rsidR="00346AF0" w:rsidRPr="0055059A">
        <w:rPr>
          <w:rFonts w:cs="Arial"/>
          <w:szCs w:val="20"/>
        </w:rPr>
        <w:t xml:space="preserve">in </w:t>
      </w:r>
      <w:r w:rsidRPr="0055059A">
        <w:rPr>
          <w:rFonts w:cs="Arial"/>
          <w:szCs w:val="20"/>
        </w:rPr>
        <w:t xml:space="preserve">osnovni šoli nalaga, da </w:t>
      </w:r>
      <w:r w:rsidR="00346AF0" w:rsidRPr="0055059A">
        <w:rPr>
          <w:rFonts w:cs="Arial"/>
          <w:szCs w:val="20"/>
        </w:rPr>
        <w:t>ob</w:t>
      </w:r>
      <w:r w:rsidRPr="0055059A">
        <w:rPr>
          <w:rFonts w:cs="Arial"/>
          <w:szCs w:val="20"/>
        </w:rPr>
        <w:t xml:space="preserve"> dogodk</w:t>
      </w:r>
      <w:r w:rsidR="00346AF0" w:rsidRPr="0055059A">
        <w:rPr>
          <w:rFonts w:cs="Arial"/>
          <w:szCs w:val="20"/>
        </w:rPr>
        <w:t>ih</w:t>
      </w:r>
      <w:r w:rsidRPr="0055059A">
        <w:rPr>
          <w:rFonts w:cs="Arial"/>
          <w:szCs w:val="20"/>
        </w:rPr>
        <w:t xml:space="preserve">, v katerih sta </w:t>
      </w:r>
      <w:r w:rsidR="00346AF0" w:rsidRPr="0055059A">
        <w:rPr>
          <w:rFonts w:cs="Arial"/>
          <w:szCs w:val="20"/>
        </w:rPr>
        <w:t xml:space="preserve">bila ogrožena </w:t>
      </w:r>
      <w:r w:rsidRPr="0055059A">
        <w:rPr>
          <w:rFonts w:cs="Arial"/>
          <w:szCs w:val="20"/>
        </w:rPr>
        <w:t xml:space="preserve">varnost in zdravje učencev, izvede varnostne ukrepe, s povzročitelji pa izvaja ukrepe vzgojnega delovanja. </w:t>
      </w:r>
    </w:p>
    <w:bookmarkEnd w:id="30"/>
    <w:p w14:paraId="476FB0CD" w14:textId="77777777" w:rsidR="007F1F1F" w:rsidRPr="0055059A" w:rsidRDefault="007F1F1F" w:rsidP="007F1F1F">
      <w:pPr>
        <w:pStyle w:val="Odstavekseznama"/>
        <w:ind w:left="0"/>
        <w:jc w:val="both"/>
        <w:rPr>
          <w:rFonts w:cs="Arial"/>
          <w:b/>
          <w:bCs/>
          <w:szCs w:val="20"/>
        </w:rPr>
      </w:pPr>
    </w:p>
    <w:p w14:paraId="22DE79B2" w14:textId="5EBA7FF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60.</w:t>
      </w:r>
      <w:r w:rsidR="00346AF0" w:rsidRPr="0055059A">
        <w:rPr>
          <w:rFonts w:cs="Arial"/>
          <w:b/>
          <w:bCs/>
          <w:color w:val="000000" w:themeColor="text1"/>
          <w:szCs w:val="20"/>
        </w:rPr>
        <w:t xml:space="preserve"> </w:t>
      </w:r>
      <w:r w:rsidRPr="0055059A">
        <w:rPr>
          <w:rFonts w:cs="Arial"/>
          <w:b/>
          <w:bCs/>
          <w:color w:val="000000" w:themeColor="text1"/>
          <w:szCs w:val="20"/>
        </w:rPr>
        <w:t>j člen</w:t>
      </w:r>
    </w:p>
    <w:p w14:paraId="4BEF779B" w14:textId="3AC0C711" w:rsidR="007F1F1F" w:rsidRPr="0055059A" w:rsidRDefault="007F1F1F" w:rsidP="007F1F1F">
      <w:pPr>
        <w:pStyle w:val="Odstavekseznama"/>
        <w:ind w:left="0"/>
        <w:jc w:val="both"/>
        <w:rPr>
          <w:rFonts w:cs="Arial"/>
          <w:szCs w:val="20"/>
        </w:rPr>
      </w:pPr>
      <w:r w:rsidRPr="0055059A">
        <w:rPr>
          <w:rFonts w:cs="Arial"/>
          <w:szCs w:val="20"/>
        </w:rPr>
        <w:t xml:space="preserve">V člen se vnaša del besedila, ki je bil v 9. členu umaknjen. Člen </w:t>
      </w:r>
      <w:r w:rsidR="00346AF0" w:rsidRPr="0055059A">
        <w:rPr>
          <w:rFonts w:cs="Arial"/>
          <w:szCs w:val="20"/>
        </w:rPr>
        <w:t xml:space="preserve">določa </w:t>
      </w:r>
      <w:r w:rsidRPr="0055059A">
        <w:rPr>
          <w:rFonts w:cs="Arial"/>
          <w:szCs w:val="20"/>
        </w:rPr>
        <w:t xml:space="preserve">izjeme od pravice do obiskovanja pouka </w:t>
      </w:r>
      <w:r w:rsidR="00346AF0" w:rsidRPr="0055059A">
        <w:rPr>
          <w:rFonts w:cs="Arial"/>
          <w:szCs w:val="20"/>
        </w:rPr>
        <w:t xml:space="preserve">in </w:t>
      </w:r>
      <w:r w:rsidRPr="0055059A">
        <w:rPr>
          <w:rFonts w:cs="Arial"/>
          <w:szCs w:val="20"/>
        </w:rPr>
        <w:t xml:space="preserve">opredeljuje dve ločeni kategoriji dogodkov, v katerih je lahko učencu odvzeta oz. omejena pravica do obiskovanja pouka. </w:t>
      </w:r>
      <w:r w:rsidR="00346AF0" w:rsidRPr="0055059A">
        <w:rPr>
          <w:rFonts w:cs="Arial"/>
          <w:szCs w:val="20"/>
        </w:rPr>
        <w:t>Ob dejanjih</w:t>
      </w:r>
      <w:r w:rsidRPr="0055059A">
        <w:rPr>
          <w:rFonts w:cs="Arial"/>
          <w:szCs w:val="20"/>
        </w:rPr>
        <w:t xml:space="preserve">, ki onemogočajo nemoteno izvajanje pouka, se lahko učenca začasno umakne iz razreda </w:t>
      </w:r>
      <w:r w:rsidR="00346AF0" w:rsidRPr="0055059A">
        <w:rPr>
          <w:rFonts w:cs="Arial"/>
          <w:szCs w:val="20"/>
        </w:rPr>
        <w:t xml:space="preserve">in se mu </w:t>
      </w:r>
      <w:r w:rsidRPr="0055059A">
        <w:rPr>
          <w:rFonts w:cs="Arial"/>
          <w:szCs w:val="20"/>
        </w:rPr>
        <w:t xml:space="preserve">omogoči alternativno obliko pouka. </w:t>
      </w:r>
      <w:r w:rsidR="00E06875" w:rsidRPr="0055059A">
        <w:rPr>
          <w:rFonts w:cs="Arial"/>
          <w:szCs w:val="20"/>
        </w:rPr>
        <w:t>O tem</w:t>
      </w:r>
      <w:r w:rsidR="00082F86" w:rsidRPr="0055059A">
        <w:rPr>
          <w:rFonts w:cs="Arial"/>
          <w:szCs w:val="20"/>
        </w:rPr>
        <w:t xml:space="preserve"> odloča razrednik</w:t>
      </w:r>
      <w:r w:rsidR="00346AF0" w:rsidRPr="0055059A">
        <w:rPr>
          <w:rFonts w:cs="Arial"/>
          <w:szCs w:val="20"/>
        </w:rPr>
        <w:t xml:space="preserve">, ki </w:t>
      </w:r>
      <w:r w:rsidR="00082F86" w:rsidRPr="0055059A">
        <w:rPr>
          <w:rFonts w:cs="Arial"/>
          <w:szCs w:val="20"/>
        </w:rPr>
        <w:t xml:space="preserve">obvesti tudi ravnatelja. </w:t>
      </w:r>
      <w:r w:rsidR="00F443CC" w:rsidRPr="0055059A">
        <w:rPr>
          <w:rFonts w:cs="Arial"/>
          <w:szCs w:val="20"/>
        </w:rPr>
        <w:t xml:space="preserve">Šola je hkrati dolžna izvajati ustrezne vzgojne dejavnosti, pri katerih aktivno sodelujejo učenci in njihovi starši. </w:t>
      </w:r>
      <w:r w:rsidRPr="0055059A">
        <w:rPr>
          <w:rFonts w:cs="Arial"/>
          <w:szCs w:val="20"/>
        </w:rPr>
        <w:t xml:space="preserve">Drugi odstavek </w:t>
      </w:r>
      <w:r w:rsidR="00346AF0" w:rsidRPr="0055059A">
        <w:rPr>
          <w:rFonts w:cs="Arial"/>
          <w:szCs w:val="20"/>
        </w:rPr>
        <w:t xml:space="preserve">določa </w:t>
      </w:r>
      <w:r w:rsidRPr="0055059A">
        <w:rPr>
          <w:rFonts w:cs="Arial"/>
          <w:szCs w:val="20"/>
        </w:rPr>
        <w:t>primere, ko učenec s svojimi dejanji ogroža varnost in zdravje drugih učencev, zaradi česar se učencu omogoči začasno prilagojeno izvajanje osnovnošolskega izobraževanja</w:t>
      </w:r>
      <w:r w:rsidR="00346AF0" w:rsidRPr="0055059A">
        <w:rPr>
          <w:rFonts w:cs="Arial"/>
          <w:szCs w:val="20"/>
        </w:rPr>
        <w:t>, in sicer tako</w:t>
      </w:r>
      <w:r w:rsidRPr="0055059A">
        <w:rPr>
          <w:rFonts w:cs="Arial"/>
          <w:szCs w:val="20"/>
        </w:rPr>
        <w:t xml:space="preserve">, da se </w:t>
      </w:r>
      <w:r w:rsidR="00346AF0" w:rsidRPr="0055059A">
        <w:rPr>
          <w:rFonts w:cs="Arial"/>
          <w:szCs w:val="20"/>
        </w:rPr>
        <w:t xml:space="preserve">mu </w:t>
      </w:r>
      <w:r w:rsidRPr="0055059A">
        <w:rPr>
          <w:rFonts w:cs="Arial"/>
          <w:szCs w:val="20"/>
        </w:rPr>
        <w:t xml:space="preserve">še vedno omogoča doseganje ciljev vzgoje in izobraževanja, obenem pa se nasilnega učenca loči od </w:t>
      </w:r>
      <w:r w:rsidR="00346AF0" w:rsidRPr="0055059A">
        <w:rPr>
          <w:rFonts w:cs="Arial"/>
          <w:szCs w:val="20"/>
        </w:rPr>
        <w:t>pre</w:t>
      </w:r>
      <w:r w:rsidRPr="0055059A">
        <w:rPr>
          <w:rFonts w:cs="Arial"/>
          <w:szCs w:val="20"/>
        </w:rPr>
        <w:t xml:space="preserve">ostalih učencev. </w:t>
      </w:r>
      <w:r w:rsidR="00394EFA" w:rsidRPr="0055059A">
        <w:rPr>
          <w:rFonts w:cs="Arial"/>
          <w:szCs w:val="20"/>
        </w:rPr>
        <w:t xml:space="preserve">Člen zapolnjuje dosedanjo podnormiranost v 50. členu, ki se je izkazala </w:t>
      </w:r>
      <w:r w:rsidR="00EE0A97" w:rsidRPr="0055059A">
        <w:rPr>
          <w:rFonts w:cs="Arial"/>
          <w:szCs w:val="20"/>
        </w:rPr>
        <w:t xml:space="preserve">kot akutna težava v primeru ogrožanja varnosti in onemogočanja izvedbe pouka. </w:t>
      </w:r>
    </w:p>
    <w:p w14:paraId="3CCC5C43" w14:textId="77777777" w:rsidR="007F1F1F" w:rsidRPr="0055059A" w:rsidRDefault="007F1F1F" w:rsidP="007F1F1F">
      <w:pPr>
        <w:pStyle w:val="Odstavekseznama"/>
        <w:ind w:left="0"/>
        <w:jc w:val="both"/>
        <w:rPr>
          <w:rFonts w:cs="Arial"/>
          <w:b/>
          <w:bCs/>
          <w:szCs w:val="20"/>
        </w:rPr>
      </w:pPr>
    </w:p>
    <w:p w14:paraId="06FC3FD9" w14:textId="0D8B5AB3"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60.</w:t>
      </w:r>
      <w:r w:rsidR="00346AF0" w:rsidRPr="0055059A">
        <w:rPr>
          <w:rFonts w:cs="Arial"/>
          <w:b/>
          <w:bCs/>
          <w:color w:val="000000" w:themeColor="text1"/>
          <w:szCs w:val="20"/>
        </w:rPr>
        <w:t xml:space="preserve"> </w:t>
      </w:r>
      <w:r w:rsidRPr="0055059A">
        <w:rPr>
          <w:rFonts w:cs="Arial"/>
          <w:b/>
          <w:bCs/>
          <w:color w:val="000000" w:themeColor="text1"/>
          <w:szCs w:val="20"/>
        </w:rPr>
        <w:t>k člen</w:t>
      </w:r>
    </w:p>
    <w:p w14:paraId="162A2294" w14:textId="59DED88B" w:rsidR="007F1F1F" w:rsidRPr="0055059A" w:rsidRDefault="007F1F1F" w:rsidP="007F1F1F">
      <w:pPr>
        <w:pStyle w:val="Odstavekseznama"/>
        <w:ind w:left="0"/>
        <w:jc w:val="both"/>
        <w:rPr>
          <w:rFonts w:cs="Arial"/>
          <w:szCs w:val="20"/>
        </w:rPr>
      </w:pPr>
      <w:bookmarkStart w:id="31" w:name="_Hlk195697837"/>
      <w:r w:rsidRPr="0055059A">
        <w:rPr>
          <w:rFonts w:cs="Arial"/>
          <w:szCs w:val="20"/>
        </w:rPr>
        <w:t xml:space="preserve">Člen ureja </w:t>
      </w:r>
      <w:r w:rsidR="00022700" w:rsidRPr="0055059A">
        <w:rPr>
          <w:rFonts w:cs="Arial"/>
          <w:szCs w:val="20"/>
        </w:rPr>
        <w:t xml:space="preserve">prešolanje </w:t>
      </w:r>
      <w:r w:rsidRPr="0055059A">
        <w:rPr>
          <w:rFonts w:cs="Arial"/>
          <w:szCs w:val="20"/>
        </w:rPr>
        <w:t xml:space="preserve">na drugo osnovo šolo (prenesen del besedila iz ukinjenega 11. člena zakona) </w:t>
      </w:r>
      <w:r w:rsidR="00022700" w:rsidRPr="0055059A">
        <w:rPr>
          <w:rFonts w:cs="Arial"/>
          <w:szCs w:val="20"/>
        </w:rPr>
        <w:t xml:space="preserve">in </w:t>
      </w:r>
      <w:r w:rsidRPr="0055059A">
        <w:rPr>
          <w:rFonts w:cs="Arial"/>
          <w:szCs w:val="20"/>
        </w:rPr>
        <w:t xml:space="preserve">podrobneje </w:t>
      </w:r>
      <w:r w:rsidR="00022700" w:rsidRPr="0055059A">
        <w:rPr>
          <w:rFonts w:cs="Arial"/>
          <w:szCs w:val="20"/>
        </w:rPr>
        <w:t xml:space="preserve">določa </w:t>
      </w:r>
      <w:r w:rsidRPr="0055059A">
        <w:rPr>
          <w:rFonts w:cs="Arial"/>
          <w:szCs w:val="20"/>
        </w:rPr>
        <w:t xml:space="preserve">primere, v katerih je možno izvesti prepis, in sicer: </w:t>
      </w:r>
      <w:r w:rsidR="00022700" w:rsidRPr="0055059A">
        <w:rPr>
          <w:rFonts w:cs="Arial"/>
          <w:szCs w:val="20"/>
        </w:rPr>
        <w:t>pri</w:t>
      </w:r>
      <w:r w:rsidRPr="0055059A">
        <w:rPr>
          <w:rFonts w:cs="Arial"/>
          <w:szCs w:val="20"/>
        </w:rPr>
        <w:t xml:space="preserve"> treh vzgojnih opomin</w:t>
      </w:r>
      <w:r w:rsidR="00022700" w:rsidRPr="0055059A">
        <w:rPr>
          <w:rFonts w:cs="Arial"/>
          <w:szCs w:val="20"/>
        </w:rPr>
        <w:t>ih</w:t>
      </w:r>
      <w:r w:rsidRPr="0055059A">
        <w:rPr>
          <w:rFonts w:cs="Arial"/>
          <w:szCs w:val="20"/>
        </w:rPr>
        <w:t xml:space="preserve"> ali </w:t>
      </w:r>
      <w:r w:rsidR="00022700" w:rsidRPr="0055059A">
        <w:rPr>
          <w:rFonts w:cs="Arial"/>
          <w:szCs w:val="20"/>
        </w:rPr>
        <w:t>ob</w:t>
      </w:r>
      <w:r w:rsidRPr="0055059A">
        <w:rPr>
          <w:rFonts w:cs="Arial"/>
          <w:szCs w:val="20"/>
        </w:rPr>
        <w:t xml:space="preserve"> neuspešnih rezultat</w:t>
      </w:r>
      <w:r w:rsidR="00022700" w:rsidRPr="0055059A">
        <w:rPr>
          <w:rFonts w:cs="Arial"/>
          <w:szCs w:val="20"/>
        </w:rPr>
        <w:t>ih</w:t>
      </w:r>
      <w:r w:rsidRPr="0055059A">
        <w:rPr>
          <w:rFonts w:cs="Arial"/>
          <w:szCs w:val="20"/>
        </w:rPr>
        <w:t xml:space="preserve"> izrečenega ukrepa prilagoditve obiskovanja pouka. </w:t>
      </w:r>
      <w:bookmarkEnd w:id="31"/>
      <w:r w:rsidRPr="0055059A">
        <w:rPr>
          <w:rFonts w:cs="Arial"/>
          <w:szCs w:val="20"/>
        </w:rPr>
        <w:t>V členu so podrobneje določeni roki</w:t>
      </w:r>
      <w:r w:rsidR="00022700" w:rsidRPr="0055059A">
        <w:rPr>
          <w:rFonts w:cs="Arial"/>
          <w:szCs w:val="20"/>
        </w:rPr>
        <w:t xml:space="preserve">; </w:t>
      </w:r>
      <w:r w:rsidRPr="0055059A">
        <w:rPr>
          <w:rFonts w:cs="Arial"/>
          <w:szCs w:val="20"/>
        </w:rPr>
        <w:t xml:space="preserve">člen </w:t>
      </w:r>
      <w:r w:rsidR="00022700" w:rsidRPr="0055059A">
        <w:rPr>
          <w:rFonts w:cs="Arial"/>
          <w:szCs w:val="20"/>
        </w:rPr>
        <w:t xml:space="preserve">tudi </w:t>
      </w:r>
      <w:r w:rsidRPr="0055059A">
        <w:rPr>
          <w:rFonts w:cs="Arial"/>
          <w:szCs w:val="20"/>
        </w:rPr>
        <w:t>ohranja soglasje šole, ki predstavlja ključni pogoj za prešolanje učenca.</w:t>
      </w:r>
      <w:r w:rsidR="00602606" w:rsidRPr="0055059A">
        <w:rPr>
          <w:rFonts w:cs="Arial"/>
          <w:szCs w:val="20"/>
        </w:rPr>
        <w:t xml:space="preserve"> Pridobitev mn</w:t>
      </w:r>
      <w:r w:rsidR="00A80AF0" w:rsidRPr="0055059A">
        <w:rPr>
          <w:rFonts w:cs="Arial"/>
          <w:szCs w:val="20"/>
        </w:rPr>
        <w:t>enj</w:t>
      </w:r>
      <w:r w:rsidR="00602606" w:rsidRPr="0055059A">
        <w:rPr>
          <w:rFonts w:cs="Arial"/>
          <w:szCs w:val="20"/>
        </w:rPr>
        <w:t>a</w:t>
      </w:r>
      <w:r w:rsidR="00A80AF0" w:rsidRPr="0055059A">
        <w:rPr>
          <w:rFonts w:cs="Arial"/>
          <w:szCs w:val="20"/>
        </w:rPr>
        <w:t xml:space="preserve"> centra za socialno delo</w:t>
      </w:r>
      <w:r w:rsidR="00602606" w:rsidRPr="0055059A">
        <w:rPr>
          <w:rFonts w:cs="Arial"/>
          <w:szCs w:val="20"/>
        </w:rPr>
        <w:t xml:space="preserve"> ni več predvidena</w:t>
      </w:r>
      <w:r w:rsidR="00A80AF0" w:rsidRPr="0055059A">
        <w:rPr>
          <w:rFonts w:cs="Arial"/>
          <w:szCs w:val="20"/>
        </w:rPr>
        <w:t>, ker se je v praksi izkazalo, da njihovo mnenje ne pripomore k nadaljnjemu vodenju postopka prešolanja</w:t>
      </w:r>
      <w:r w:rsidR="00602606" w:rsidRPr="0055059A">
        <w:rPr>
          <w:rFonts w:cs="Arial"/>
          <w:szCs w:val="20"/>
        </w:rPr>
        <w:t>.</w:t>
      </w:r>
      <w:r w:rsidR="00A80AF0" w:rsidRPr="0055059A">
        <w:rPr>
          <w:rFonts w:cs="Arial"/>
          <w:szCs w:val="20"/>
        </w:rPr>
        <w:t xml:space="preserve"> </w:t>
      </w:r>
      <w:r w:rsidR="00602606" w:rsidRPr="0055059A">
        <w:rPr>
          <w:rFonts w:cs="Arial"/>
          <w:szCs w:val="20"/>
        </w:rPr>
        <w:t>P</w:t>
      </w:r>
      <w:r w:rsidR="00A80AF0" w:rsidRPr="0055059A">
        <w:rPr>
          <w:rFonts w:cs="Arial"/>
          <w:szCs w:val="20"/>
        </w:rPr>
        <w:t xml:space="preserve">o novem </w:t>
      </w:r>
      <w:r w:rsidR="00602606" w:rsidRPr="0055059A">
        <w:rPr>
          <w:rFonts w:cs="Arial"/>
          <w:szCs w:val="20"/>
        </w:rPr>
        <w:t xml:space="preserve">se </w:t>
      </w:r>
      <w:r w:rsidR="00A80AF0" w:rsidRPr="0055059A">
        <w:rPr>
          <w:rFonts w:cs="Arial"/>
          <w:szCs w:val="20"/>
        </w:rPr>
        <w:t xml:space="preserve">predvideva obveščanje centra za socialno delo o prešolanju učenca z namenom, da lahko center za socialno delo ukrepa v skladu s svojimi pristojnostmi. </w:t>
      </w:r>
    </w:p>
    <w:p w14:paraId="697D4AD3" w14:textId="77777777" w:rsidR="007F1F1F" w:rsidRPr="0055059A" w:rsidRDefault="007F1F1F" w:rsidP="007F1F1F">
      <w:pPr>
        <w:pStyle w:val="Odstavekseznama"/>
        <w:ind w:left="0"/>
        <w:jc w:val="both"/>
        <w:rPr>
          <w:rFonts w:cs="Arial"/>
          <w:b/>
          <w:bCs/>
          <w:color w:val="FF0000"/>
          <w:szCs w:val="20"/>
        </w:rPr>
      </w:pPr>
    </w:p>
    <w:p w14:paraId="06AC704D" w14:textId="6649D6E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60.</w:t>
      </w:r>
      <w:r w:rsidR="00022700" w:rsidRPr="0055059A">
        <w:rPr>
          <w:rFonts w:cs="Arial"/>
          <w:b/>
          <w:bCs/>
          <w:color w:val="000000" w:themeColor="text1"/>
          <w:szCs w:val="20"/>
        </w:rPr>
        <w:t xml:space="preserve"> </w:t>
      </w:r>
      <w:r w:rsidRPr="0055059A">
        <w:rPr>
          <w:rFonts w:cs="Arial"/>
          <w:b/>
          <w:bCs/>
          <w:color w:val="000000" w:themeColor="text1"/>
          <w:szCs w:val="20"/>
        </w:rPr>
        <w:t xml:space="preserve">l člen </w:t>
      </w:r>
    </w:p>
    <w:p w14:paraId="205CDFD0" w14:textId="05F7DDC5" w:rsidR="007F1F1F" w:rsidRPr="0055059A" w:rsidRDefault="007F1F1F" w:rsidP="007F1F1F">
      <w:pPr>
        <w:pStyle w:val="Odstavekseznama"/>
        <w:ind w:left="0"/>
        <w:jc w:val="both"/>
        <w:rPr>
          <w:rFonts w:cs="Arial"/>
          <w:szCs w:val="20"/>
        </w:rPr>
      </w:pPr>
      <w:r w:rsidRPr="0055059A">
        <w:rPr>
          <w:rFonts w:cs="Arial"/>
          <w:szCs w:val="20"/>
        </w:rPr>
        <w:t>Člen na zakonski ravni učencem omejuje uporabo osebnih elektronskih naprav, med katere se uvrščajo mobilni telefoni, pametne ure, tablice, pametna očala ipd.</w:t>
      </w:r>
      <w:r w:rsidR="003C00F7" w:rsidRPr="0055059A">
        <w:rPr>
          <w:rFonts w:cs="Arial"/>
          <w:szCs w:val="20"/>
        </w:rPr>
        <w:t>,</w:t>
      </w:r>
      <w:r w:rsidRPr="0055059A">
        <w:rPr>
          <w:rFonts w:cs="Arial"/>
          <w:szCs w:val="20"/>
        </w:rPr>
        <w:t xml:space="preserve"> na način, da je uporaba </w:t>
      </w:r>
      <w:r w:rsidR="003C00F7" w:rsidRPr="0055059A">
        <w:rPr>
          <w:rFonts w:cs="Arial"/>
          <w:szCs w:val="20"/>
        </w:rPr>
        <w:t xml:space="preserve">teh naprav </w:t>
      </w:r>
      <w:r w:rsidRPr="0055059A">
        <w:rPr>
          <w:rFonts w:cs="Arial"/>
          <w:szCs w:val="20"/>
        </w:rPr>
        <w:t xml:space="preserve">možna zgolj pri pedagoških aktivnostih, ki so bile predhodno opredeljene v letnem delovnem načrtu. </w:t>
      </w:r>
      <w:r w:rsidR="00120B2B" w:rsidRPr="0055059A">
        <w:rPr>
          <w:rFonts w:cs="Arial"/>
          <w:szCs w:val="20"/>
        </w:rPr>
        <w:t>S spremembo člena</w:t>
      </w:r>
      <w:r w:rsidR="00383CB1" w:rsidRPr="0055059A">
        <w:rPr>
          <w:rFonts w:cs="Arial"/>
          <w:szCs w:val="20"/>
        </w:rPr>
        <w:t xml:space="preserve"> je MVI prisluhnil</w:t>
      </w:r>
      <w:r w:rsidR="003C00F7" w:rsidRPr="0055059A">
        <w:rPr>
          <w:rFonts w:cs="Arial"/>
          <w:szCs w:val="20"/>
        </w:rPr>
        <w:t xml:space="preserve"> </w:t>
      </w:r>
      <w:r w:rsidR="00383CB1" w:rsidRPr="0055059A">
        <w:rPr>
          <w:rFonts w:cs="Arial"/>
          <w:szCs w:val="20"/>
        </w:rPr>
        <w:t xml:space="preserve">številnim pobudam o </w:t>
      </w:r>
      <w:r w:rsidR="003C00F7" w:rsidRPr="0055059A">
        <w:rPr>
          <w:rFonts w:cs="Arial"/>
          <w:szCs w:val="20"/>
        </w:rPr>
        <w:t xml:space="preserve">uravnavanju </w:t>
      </w:r>
      <w:r w:rsidR="00383CB1" w:rsidRPr="0055059A">
        <w:rPr>
          <w:rFonts w:cs="Arial"/>
          <w:szCs w:val="20"/>
        </w:rPr>
        <w:t xml:space="preserve">in celo absolutni prepovedi elektronskih naprav kot </w:t>
      </w:r>
      <w:r w:rsidR="003C00F7" w:rsidRPr="0055059A">
        <w:rPr>
          <w:rFonts w:cs="Arial"/>
          <w:szCs w:val="20"/>
        </w:rPr>
        <w:t xml:space="preserve">eni </w:t>
      </w:r>
      <w:r w:rsidR="00383CB1" w:rsidRPr="0055059A">
        <w:rPr>
          <w:rFonts w:cs="Arial"/>
          <w:szCs w:val="20"/>
        </w:rPr>
        <w:t xml:space="preserve">izmed strategij spopadanja s problematiko zasvojenosti otrok in mladostnikov z digitalnimi tehnologijami. </w:t>
      </w:r>
      <w:r w:rsidRPr="0055059A">
        <w:rPr>
          <w:rFonts w:cs="Arial"/>
          <w:szCs w:val="20"/>
        </w:rPr>
        <w:t>O uporabi odloča učitelj predmeta. Člen tudi določa</w:t>
      </w:r>
      <w:r w:rsidR="00C71DA8">
        <w:rPr>
          <w:rFonts w:cs="Arial"/>
          <w:szCs w:val="20"/>
        </w:rPr>
        <w:t>, da se lahko osebne elektronske naprave uporabljajo na podlagi utemeljenih zdravstvenih posebnosti.</w:t>
      </w:r>
      <w:r w:rsidRPr="0055059A">
        <w:rPr>
          <w:rFonts w:cs="Arial"/>
          <w:szCs w:val="20"/>
        </w:rPr>
        <w:t xml:space="preserve"> Člen opredeljuje tudi možnost odlaganja elektronskih naprav v za to namenjene prostore. </w:t>
      </w:r>
    </w:p>
    <w:p w14:paraId="2602FDFD" w14:textId="77777777" w:rsidR="007F1F1F" w:rsidRDefault="007F1F1F" w:rsidP="007F1F1F">
      <w:pPr>
        <w:pStyle w:val="Odstavekseznama"/>
        <w:ind w:left="0"/>
        <w:jc w:val="both"/>
        <w:rPr>
          <w:rFonts w:cs="Arial"/>
          <w:b/>
          <w:bCs/>
          <w:szCs w:val="20"/>
        </w:rPr>
      </w:pPr>
    </w:p>
    <w:p w14:paraId="1F184ECA" w14:textId="77777777" w:rsidR="00FC3283" w:rsidRDefault="00FC3283" w:rsidP="007F1F1F">
      <w:pPr>
        <w:pStyle w:val="Odstavekseznama"/>
        <w:ind w:left="0"/>
        <w:jc w:val="both"/>
        <w:rPr>
          <w:rFonts w:cs="Arial"/>
          <w:b/>
          <w:bCs/>
          <w:szCs w:val="20"/>
        </w:rPr>
      </w:pPr>
    </w:p>
    <w:p w14:paraId="6B7B3A9B" w14:textId="77777777" w:rsidR="00FC3283" w:rsidRPr="0055059A" w:rsidRDefault="00FC3283" w:rsidP="007F1F1F">
      <w:pPr>
        <w:pStyle w:val="Odstavekseznama"/>
        <w:ind w:left="0"/>
        <w:jc w:val="both"/>
        <w:rPr>
          <w:rFonts w:cs="Arial"/>
          <w:b/>
          <w:bCs/>
          <w:szCs w:val="20"/>
        </w:rPr>
      </w:pPr>
    </w:p>
    <w:p w14:paraId="5BD69B11" w14:textId="261DE7D8"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lastRenderedPageBreak/>
        <w:t>60.</w:t>
      </w:r>
      <w:r w:rsidR="00022700" w:rsidRPr="0055059A">
        <w:rPr>
          <w:rFonts w:cs="Arial"/>
          <w:b/>
          <w:bCs/>
          <w:color w:val="000000" w:themeColor="text1"/>
          <w:szCs w:val="20"/>
        </w:rPr>
        <w:t xml:space="preserve"> </w:t>
      </w:r>
      <w:r w:rsidRPr="0055059A">
        <w:rPr>
          <w:rFonts w:cs="Arial"/>
          <w:b/>
          <w:bCs/>
          <w:color w:val="000000" w:themeColor="text1"/>
          <w:szCs w:val="20"/>
        </w:rPr>
        <w:t>m člen</w:t>
      </w:r>
    </w:p>
    <w:p w14:paraId="5307B1F1" w14:textId="2C337E66" w:rsidR="007F1F1F" w:rsidRPr="0055059A" w:rsidRDefault="007F1F1F" w:rsidP="007F1F1F">
      <w:pPr>
        <w:pStyle w:val="Odstavekseznama"/>
        <w:ind w:left="0"/>
        <w:jc w:val="both"/>
        <w:rPr>
          <w:rFonts w:cs="Arial"/>
          <w:szCs w:val="20"/>
        </w:rPr>
      </w:pPr>
      <w:bookmarkStart w:id="32" w:name="_Hlk195698036"/>
      <w:r w:rsidRPr="0055059A">
        <w:rPr>
          <w:rFonts w:cs="Arial"/>
          <w:szCs w:val="20"/>
        </w:rPr>
        <w:t xml:space="preserve">Člen </w:t>
      </w:r>
      <w:r w:rsidR="005A703B" w:rsidRPr="0055059A">
        <w:rPr>
          <w:rFonts w:cs="Arial"/>
          <w:szCs w:val="20"/>
        </w:rPr>
        <w:t xml:space="preserve">daje </w:t>
      </w:r>
      <w:r w:rsidRPr="0055059A">
        <w:rPr>
          <w:rFonts w:cs="Arial"/>
          <w:szCs w:val="20"/>
        </w:rPr>
        <w:t xml:space="preserve">osnovni šoli pravno podlago, da </w:t>
      </w:r>
      <w:r w:rsidR="005A703B" w:rsidRPr="0055059A">
        <w:rPr>
          <w:rFonts w:cs="Arial"/>
          <w:szCs w:val="20"/>
        </w:rPr>
        <w:t>lahko ob</w:t>
      </w:r>
      <w:r w:rsidRPr="0055059A">
        <w:rPr>
          <w:rFonts w:cs="Arial"/>
          <w:szCs w:val="20"/>
        </w:rPr>
        <w:t xml:space="preserve"> sum</w:t>
      </w:r>
      <w:r w:rsidR="005A703B" w:rsidRPr="0055059A">
        <w:rPr>
          <w:rFonts w:cs="Arial"/>
          <w:szCs w:val="20"/>
        </w:rPr>
        <w:t>u</w:t>
      </w:r>
      <w:r w:rsidRPr="0055059A">
        <w:rPr>
          <w:rFonts w:cs="Arial"/>
          <w:szCs w:val="20"/>
        </w:rPr>
        <w:t xml:space="preserve"> posedovanja </w:t>
      </w:r>
      <w:r w:rsidR="00122BAF" w:rsidRPr="0055059A">
        <w:rPr>
          <w:rFonts w:cs="Arial"/>
          <w:szCs w:val="20"/>
        </w:rPr>
        <w:t xml:space="preserve">za učence prepovedanih oz. </w:t>
      </w:r>
      <w:r w:rsidRPr="0055059A">
        <w:rPr>
          <w:rFonts w:cs="Arial"/>
          <w:szCs w:val="20"/>
        </w:rPr>
        <w:t xml:space="preserve">nevarnih predmetov, ki ogrožajo zdravje udeležencev v vzgojno-izobraževalnem procesu, ko učenec ne želi prostovoljno predati predmetov, izvede pregled osebnih predmetov (šolska omarica, šolska torba ipd.) na način, </w:t>
      </w:r>
      <w:r w:rsidR="005A703B" w:rsidRPr="0055059A">
        <w:rPr>
          <w:rFonts w:cs="Arial"/>
          <w:szCs w:val="20"/>
        </w:rPr>
        <w:t>določen</w:t>
      </w:r>
      <w:r w:rsidRPr="0055059A">
        <w:rPr>
          <w:rFonts w:cs="Arial"/>
          <w:szCs w:val="20"/>
        </w:rPr>
        <w:t xml:space="preserve"> v zakonu. Člen</w:t>
      </w:r>
      <w:r w:rsidR="009867AE" w:rsidRPr="0055059A">
        <w:rPr>
          <w:rFonts w:cs="Arial"/>
          <w:szCs w:val="20"/>
        </w:rPr>
        <w:t xml:space="preserve"> določa</w:t>
      </w:r>
      <w:r w:rsidR="00C71DA8">
        <w:rPr>
          <w:rFonts w:cs="Arial"/>
          <w:szCs w:val="20"/>
        </w:rPr>
        <w:t xml:space="preserve"> podrobnejši postopek pregleda</w:t>
      </w:r>
      <w:r w:rsidR="009867AE" w:rsidRPr="0055059A">
        <w:rPr>
          <w:rFonts w:cs="Arial"/>
          <w:szCs w:val="20"/>
        </w:rPr>
        <w:t>, ter</w:t>
      </w:r>
      <w:r w:rsidRPr="0055059A">
        <w:rPr>
          <w:rFonts w:cs="Arial"/>
          <w:szCs w:val="20"/>
        </w:rPr>
        <w:t xml:space="preserve"> nalaga šoli, da </w:t>
      </w:r>
      <w:r w:rsidR="00C71DA8">
        <w:rPr>
          <w:rFonts w:cs="Arial"/>
          <w:szCs w:val="20"/>
        </w:rPr>
        <w:t xml:space="preserve">postopek hrambe začasno odvzetih predmetov in postopek vračila </w:t>
      </w:r>
      <w:r w:rsidRPr="0055059A">
        <w:rPr>
          <w:rFonts w:cs="Arial"/>
          <w:szCs w:val="20"/>
        </w:rPr>
        <w:t>opredeli v pravilih šolskega reda.</w:t>
      </w:r>
      <w:r w:rsidR="00437775" w:rsidRPr="0055059A">
        <w:rPr>
          <w:rFonts w:cs="Arial"/>
          <w:szCs w:val="20"/>
        </w:rPr>
        <w:t xml:space="preserve"> V členu je definirano, da šola prepovedane oz. nevarne predmete odvzame, v primeru </w:t>
      </w:r>
      <w:r w:rsidR="0052705F" w:rsidRPr="0055059A">
        <w:rPr>
          <w:rFonts w:cs="Arial"/>
          <w:szCs w:val="20"/>
        </w:rPr>
        <w:t xml:space="preserve">odvzema elektronskih naprav zaradi neupravičene rabe pa začasno odvzame. </w:t>
      </w:r>
      <w:r w:rsidRPr="0055059A">
        <w:rPr>
          <w:rFonts w:cs="Arial"/>
          <w:szCs w:val="20"/>
        </w:rPr>
        <w:t xml:space="preserve"> </w:t>
      </w:r>
      <w:r w:rsidR="00383CB1" w:rsidRPr="0055059A">
        <w:rPr>
          <w:rFonts w:cs="Arial"/>
          <w:szCs w:val="20"/>
        </w:rPr>
        <w:t xml:space="preserve">Sprememba člena bo omogočila </w:t>
      </w:r>
      <w:r w:rsidR="005439CB" w:rsidRPr="0055059A">
        <w:rPr>
          <w:rFonts w:cs="Arial"/>
          <w:szCs w:val="20"/>
        </w:rPr>
        <w:t>zagotavljanje večje varnosti v osnovnih šolah</w:t>
      </w:r>
      <w:r w:rsidR="005A703B" w:rsidRPr="0055059A">
        <w:rPr>
          <w:rFonts w:cs="Arial"/>
          <w:szCs w:val="20"/>
        </w:rPr>
        <w:t xml:space="preserve"> in </w:t>
      </w:r>
      <w:r w:rsidR="005439CB" w:rsidRPr="0055059A">
        <w:rPr>
          <w:rFonts w:cs="Arial"/>
          <w:szCs w:val="20"/>
        </w:rPr>
        <w:t xml:space="preserve">preventivno delovanje šol </w:t>
      </w:r>
      <w:r w:rsidR="005A703B" w:rsidRPr="0055059A">
        <w:rPr>
          <w:rFonts w:cs="Arial"/>
          <w:szCs w:val="20"/>
        </w:rPr>
        <w:t>pri</w:t>
      </w:r>
      <w:r w:rsidR="005439CB" w:rsidRPr="0055059A">
        <w:rPr>
          <w:rFonts w:cs="Arial"/>
          <w:szCs w:val="20"/>
        </w:rPr>
        <w:t xml:space="preserve"> </w:t>
      </w:r>
      <w:r w:rsidR="005A703B" w:rsidRPr="0055059A">
        <w:rPr>
          <w:rFonts w:cs="Arial"/>
          <w:szCs w:val="20"/>
        </w:rPr>
        <w:t xml:space="preserve">zagotavljanju </w:t>
      </w:r>
      <w:r w:rsidR="005439CB" w:rsidRPr="0055059A">
        <w:rPr>
          <w:rFonts w:cs="Arial"/>
          <w:szCs w:val="20"/>
        </w:rPr>
        <w:t xml:space="preserve">varnosti. </w:t>
      </w:r>
    </w:p>
    <w:bookmarkEnd w:id="32"/>
    <w:p w14:paraId="6942516D" w14:textId="77777777" w:rsidR="007F1F1F" w:rsidRPr="0055059A" w:rsidRDefault="007F1F1F" w:rsidP="007F1F1F">
      <w:pPr>
        <w:pStyle w:val="Odstavekseznama"/>
        <w:ind w:left="0"/>
        <w:jc w:val="both"/>
        <w:rPr>
          <w:rFonts w:cs="Arial"/>
          <w:b/>
          <w:bCs/>
          <w:szCs w:val="20"/>
        </w:rPr>
      </w:pPr>
    </w:p>
    <w:p w14:paraId="303AAB80" w14:textId="4BBD0042"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60.</w:t>
      </w:r>
      <w:r w:rsidR="005A703B" w:rsidRPr="0055059A">
        <w:rPr>
          <w:rFonts w:cs="Arial"/>
          <w:b/>
          <w:bCs/>
          <w:color w:val="000000" w:themeColor="text1"/>
          <w:szCs w:val="20"/>
        </w:rPr>
        <w:t xml:space="preserve"> </w:t>
      </w:r>
      <w:r w:rsidRPr="0055059A">
        <w:rPr>
          <w:rFonts w:cs="Arial"/>
          <w:b/>
          <w:bCs/>
          <w:color w:val="000000" w:themeColor="text1"/>
          <w:szCs w:val="20"/>
        </w:rPr>
        <w:t xml:space="preserve">n člen </w:t>
      </w:r>
    </w:p>
    <w:p w14:paraId="58C4C28B" w14:textId="4D99CF95" w:rsidR="007F1F1F" w:rsidRPr="0055059A" w:rsidRDefault="007F1F1F" w:rsidP="007F1F1F">
      <w:pPr>
        <w:pStyle w:val="Odstavekseznama"/>
        <w:ind w:left="0"/>
        <w:jc w:val="both"/>
        <w:rPr>
          <w:rFonts w:cs="Arial"/>
          <w:szCs w:val="20"/>
        </w:rPr>
      </w:pPr>
      <w:r w:rsidRPr="0055059A">
        <w:rPr>
          <w:rFonts w:cs="Arial"/>
          <w:szCs w:val="20"/>
        </w:rPr>
        <w:t xml:space="preserve">V kontekstu zagotavljanja varnosti člen opredeljuje tudi aktivno vlogo staršev </w:t>
      </w:r>
      <w:r w:rsidR="00FB2563" w:rsidRPr="0055059A">
        <w:rPr>
          <w:rFonts w:cs="Arial"/>
          <w:szCs w:val="20"/>
        </w:rPr>
        <w:t xml:space="preserve">in </w:t>
      </w:r>
      <w:r w:rsidRPr="0055059A">
        <w:rPr>
          <w:rFonts w:cs="Arial"/>
          <w:szCs w:val="20"/>
        </w:rPr>
        <w:t xml:space="preserve">jim nalaga odgovornost za nadzor nad predmeti, ki jih učenec prinaša v šolo. Člen opredeljuje odgovornost staršev za uporabo elektronskih naprav učenca </w:t>
      </w:r>
      <w:r w:rsidR="005A703B" w:rsidRPr="0055059A">
        <w:rPr>
          <w:rFonts w:cs="Arial"/>
          <w:szCs w:val="20"/>
        </w:rPr>
        <w:t>med</w:t>
      </w:r>
      <w:r w:rsidRPr="0055059A">
        <w:rPr>
          <w:rFonts w:cs="Arial"/>
          <w:szCs w:val="20"/>
        </w:rPr>
        <w:t xml:space="preserve"> vzgojno-izobraževaln</w:t>
      </w:r>
      <w:r w:rsidR="005A703B" w:rsidRPr="0055059A">
        <w:rPr>
          <w:rFonts w:cs="Arial"/>
          <w:szCs w:val="20"/>
        </w:rPr>
        <w:t>im</w:t>
      </w:r>
      <w:r w:rsidRPr="0055059A">
        <w:rPr>
          <w:rFonts w:cs="Arial"/>
          <w:szCs w:val="20"/>
        </w:rPr>
        <w:t xml:space="preserve"> proces</w:t>
      </w:r>
      <w:r w:rsidR="005A703B" w:rsidRPr="0055059A">
        <w:rPr>
          <w:rFonts w:cs="Arial"/>
          <w:szCs w:val="20"/>
        </w:rPr>
        <w:t>om</w:t>
      </w:r>
      <w:r w:rsidRPr="0055059A">
        <w:rPr>
          <w:rFonts w:cs="Arial"/>
          <w:szCs w:val="20"/>
        </w:rPr>
        <w:t>.</w:t>
      </w:r>
      <w:r w:rsidR="005439CB" w:rsidRPr="0055059A">
        <w:rPr>
          <w:rFonts w:cs="Arial"/>
          <w:szCs w:val="20"/>
        </w:rPr>
        <w:t xml:space="preserve"> </w:t>
      </w:r>
      <w:r w:rsidR="00D550F2" w:rsidRPr="0055059A">
        <w:rPr>
          <w:rFonts w:cs="Arial"/>
          <w:szCs w:val="20"/>
        </w:rPr>
        <w:t xml:space="preserve">Namen člena je prenos dela odgovornosti na starše. </w:t>
      </w:r>
    </w:p>
    <w:p w14:paraId="1868981F" w14:textId="77777777" w:rsidR="007F1F1F" w:rsidRPr="0055059A" w:rsidRDefault="007F1F1F" w:rsidP="007F1F1F">
      <w:pPr>
        <w:pStyle w:val="Odstavekseznama"/>
        <w:ind w:left="0"/>
        <w:jc w:val="both"/>
        <w:rPr>
          <w:rFonts w:cs="Arial"/>
          <w:b/>
          <w:bCs/>
          <w:color w:val="FF0000"/>
          <w:szCs w:val="20"/>
        </w:rPr>
      </w:pPr>
    </w:p>
    <w:p w14:paraId="7FA0A856" w14:textId="0FB11A0E"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1</w:t>
      </w:r>
      <w:r w:rsidRPr="0055059A">
        <w:rPr>
          <w:rFonts w:cs="Arial"/>
          <w:b/>
          <w:bCs/>
          <w:color w:val="000000" w:themeColor="text1"/>
          <w:szCs w:val="20"/>
        </w:rPr>
        <w:t>. členu</w:t>
      </w:r>
    </w:p>
    <w:p w14:paraId="746905E6" w14:textId="1CD914C9" w:rsidR="007F1F1F" w:rsidRPr="0055059A" w:rsidRDefault="007F1F1F" w:rsidP="007F1F1F">
      <w:pPr>
        <w:pStyle w:val="Odstavekseznama"/>
        <w:ind w:left="0"/>
        <w:jc w:val="both"/>
        <w:rPr>
          <w:rFonts w:cs="Arial"/>
          <w:szCs w:val="20"/>
        </w:rPr>
      </w:pPr>
      <w:r w:rsidRPr="0055059A">
        <w:rPr>
          <w:rFonts w:cs="Arial"/>
          <w:szCs w:val="20"/>
        </w:rPr>
        <w:t xml:space="preserve">Člen ureja postopek ugovora na oceno in daje možnost ugovora tudi na obvestilo o zaključnih ocenah. Dodaja določilo osemdnevnega roka, v katerem mora komisija izvesti ocenjevanje </w:t>
      </w:r>
      <w:r w:rsidR="00FB2563" w:rsidRPr="0055059A">
        <w:rPr>
          <w:rFonts w:cs="Arial"/>
          <w:szCs w:val="20"/>
        </w:rPr>
        <w:t xml:space="preserve">in </w:t>
      </w:r>
      <w:r w:rsidRPr="0055059A">
        <w:rPr>
          <w:rFonts w:cs="Arial"/>
          <w:szCs w:val="20"/>
        </w:rPr>
        <w:t>starše obvestiti o oceni.</w:t>
      </w:r>
      <w:r w:rsidR="00D550F2" w:rsidRPr="0055059A">
        <w:rPr>
          <w:rFonts w:cs="Arial"/>
          <w:szCs w:val="20"/>
        </w:rPr>
        <w:t xml:space="preserve"> S spremembo člena se </w:t>
      </w:r>
      <w:r w:rsidR="00EE2437" w:rsidRPr="0055059A">
        <w:rPr>
          <w:rFonts w:cs="Arial"/>
          <w:szCs w:val="20"/>
        </w:rPr>
        <w:t xml:space="preserve">omogoča natančen in pregleden postopek ugovora, ki sledi načelom zagotavljanja pravnega varstva vsem udeležencem v vzgojno-izobraževalnem procesu. </w:t>
      </w:r>
    </w:p>
    <w:p w14:paraId="65E363C8" w14:textId="77777777" w:rsidR="007F1F1F" w:rsidRPr="0055059A" w:rsidRDefault="007F1F1F" w:rsidP="007F1F1F">
      <w:pPr>
        <w:pStyle w:val="Odstavekseznama"/>
        <w:ind w:left="0"/>
        <w:jc w:val="both"/>
        <w:rPr>
          <w:rFonts w:cs="Arial"/>
          <w:color w:val="FF0000"/>
          <w:szCs w:val="20"/>
        </w:rPr>
      </w:pPr>
    </w:p>
    <w:p w14:paraId="5F77E298" w14:textId="076E561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2</w:t>
      </w:r>
      <w:r w:rsidRPr="0055059A">
        <w:rPr>
          <w:rFonts w:cs="Arial"/>
          <w:b/>
          <w:bCs/>
          <w:color w:val="000000" w:themeColor="text1"/>
          <w:szCs w:val="20"/>
        </w:rPr>
        <w:t>. členu</w:t>
      </w:r>
    </w:p>
    <w:p w14:paraId="153CD37D" w14:textId="3DFAFABC" w:rsidR="007F1F1F" w:rsidRPr="0055059A" w:rsidRDefault="007F1F1F" w:rsidP="007F1F1F">
      <w:pPr>
        <w:pStyle w:val="Odstavekseznama"/>
        <w:ind w:left="0"/>
        <w:jc w:val="both"/>
        <w:rPr>
          <w:rFonts w:cs="Arial"/>
          <w:szCs w:val="20"/>
        </w:rPr>
      </w:pPr>
      <w:bookmarkStart w:id="33" w:name="_Hlk195698292"/>
      <w:r w:rsidRPr="0055059A">
        <w:rPr>
          <w:rFonts w:cs="Arial"/>
          <w:szCs w:val="20"/>
        </w:rPr>
        <w:t xml:space="preserve">Dosedanji zapis člena je </w:t>
      </w:r>
      <w:r w:rsidR="00FB2563" w:rsidRPr="0055059A">
        <w:rPr>
          <w:rFonts w:cs="Arial"/>
          <w:szCs w:val="20"/>
        </w:rPr>
        <w:t>določal</w:t>
      </w:r>
      <w:r w:rsidRPr="0055059A">
        <w:rPr>
          <w:rFonts w:cs="Arial"/>
          <w:szCs w:val="20"/>
        </w:rPr>
        <w:t xml:space="preserve">, da razred ponavljajo zgolj tisti učenci 7. in 8. razreda, ki popravnih izpitov niso </w:t>
      </w:r>
      <w:r w:rsidR="00FB2563" w:rsidRPr="0055059A">
        <w:rPr>
          <w:rFonts w:cs="Arial"/>
          <w:szCs w:val="20"/>
        </w:rPr>
        <w:t xml:space="preserve">opravili </w:t>
      </w:r>
      <w:r w:rsidRPr="0055059A">
        <w:rPr>
          <w:rFonts w:cs="Arial"/>
          <w:szCs w:val="20"/>
        </w:rPr>
        <w:t>uspešno</w:t>
      </w:r>
      <w:r w:rsidR="00FB2563" w:rsidRPr="0055059A">
        <w:rPr>
          <w:rFonts w:cs="Arial"/>
          <w:szCs w:val="20"/>
        </w:rPr>
        <w:t>. P</w:t>
      </w:r>
      <w:r w:rsidRPr="0055059A">
        <w:rPr>
          <w:rFonts w:cs="Arial"/>
          <w:szCs w:val="20"/>
        </w:rPr>
        <w:t xml:space="preserve">ojavljala se je pravna praznina pri učencih, ki </w:t>
      </w:r>
      <w:r w:rsidR="00FB2563" w:rsidRPr="0055059A">
        <w:rPr>
          <w:rFonts w:cs="Arial"/>
          <w:szCs w:val="20"/>
        </w:rPr>
        <w:t xml:space="preserve">k </w:t>
      </w:r>
      <w:r w:rsidRPr="0055059A">
        <w:rPr>
          <w:rFonts w:cs="Arial"/>
          <w:szCs w:val="20"/>
        </w:rPr>
        <w:t xml:space="preserve">popravnim izpitom niso pristopili. </w:t>
      </w:r>
      <w:r w:rsidR="002A6E04" w:rsidRPr="0055059A">
        <w:rPr>
          <w:rFonts w:cs="Arial"/>
          <w:szCs w:val="20"/>
        </w:rPr>
        <w:t xml:space="preserve">S </w:t>
      </w:r>
      <w:r w:rsidR="00FB2563" w:rsidRPr="0055059A">
        <w:rPr>
          <w:rFonts w:cs="Arial"/>
          <w:szCs w:val="20"/>
        </w:rPr>
        <w:t xml:space="preserve">spremembo </w:t>
      </w:r>
      <w:r w:rsidR="002A6E04" w:rsidRPr="0055059A">
        <w:rPr>
          <w:rFonts w:cs="Arial"/>
          <w:szCs w:val="20"/>
        </w:rPr>
        <w:t xml:space="preserve">člena </w:t>
      </w:r>
      <w:r w:rsidR="00FB2563" w:rsidRPr="0055059A">
        <w:rPr>
          <w:rFonts w:cs="Arial"/>
          <w:szCs w:val="20"/>
        </w:rPr>
        <w:t xml:space="preserve">se ta pravna praznina </w:t>
      </w:r>
      <w:r w:rsidR="002A6E04" w:rsidRPr="0055059A">
        <w:rPr>
          <w:rFonts w:cs="Arial"/>
          <w:szCs w:val="20"/>
        </w:rPr>
        <w:t>ukinja</w:t>
      </w:r>
      <w:r w:rsidR="00FB2563" w:rsidRPr="0055059A">
        <w:rPr>
          <w:rFonts w:cs="Arial"/>
          <w:szCs w:val="20"/>
        </w:rPr>
        <w:t xml:space="preserve">, saj iz dosedanjega zapisa </w:t>
      </w:r>
      <w:r w:rsidR="00D90A41" w:rsidRPr="0055059A">
        <w:rPr>
          <w:rFonts w:cs="Arial"/>
          <w:szCs w:val="20"/>
        </w:rPr>
        <w:t>ni bilo razvidno</w:t>
      </w:r>
      <w:r w:rsidR="00FB2563" w:rsidRPr="0055059A">
        <w:rPr>
          <w:rFonts w:cs="Arial"/>
          <w:szCs w:val="20"/>
        </w:rPr>
        <w:t>,</w:t>
      </w:r>
      <w:r w:rsidR="00D90A41" w:rsidRPr="0055059A">
        <w:rPr>
          <w:rFonts w:cs="Arial"/>
          <w:szCs w:val="20"/>
        </w:rPr>
        <w:t xml:space="preserve"> kako poteka </w:t>
      </w:r>
      <w:r w:rsidR="003137C8" w:rsidRPr="0055059A">
        <w:rPr>
          <w:rFonts w:cs="Arial"/>
          <w:szCs w:val="20"/>
        </w:rPr>
        <w:t>ocenjevanje</w:t>
      </w:r>
      <w:r w:rsidR="00D90A41" w:rsidRPr="0055059A">
        <w:rPr>
          <w:rFonts w:cs="Arial"/>
          <w:szCs w:val="20"/>
        </w:rPr>
        <w:t xml:space="preserve"> znanja učencev, ki so neocenjeni zaradi neopravičenih odsotnosti. </w:t>
      </w:r>
    </w:p>
    <w:bookmarkEnd w:id="33"/>
    <w:p w14:paraId="598A15F6" w14:textId="77777777" w:rsidR="007F1F1F" w:rsidRPr="0055059A" w:rsidRDefault="007F1F1F" w:rsidP="007F1F1F">
      <w:pPr>
        <w:pStyle w:val="Odstavekseznama"/>
        <w:ind w:left="0"/>
        <w:jc w:val="both"/>
        <w:rPr>
          <w:rFonts w:cs="Arial"/>
          <w:b/>
          <w:bCs/>
          <w:szCs w:val="20"/>
        </w:rPr>
      </w:pPr>
    </w:p>
    <w:p w14:paraId="21795702" w14:textId="402190CA"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3</w:t>
      </w:r>
      <w:r w:rsidRPr="0055059A">
        <w:rPr>
          <w:rFonts w:cs="Arial"/>
          <w:b/>
          <w:bCs/>
          <w:color w:val="000000" w:themeColor="text1"/>
          <w:szCs w:val="20"/>
        </w:rPr>
        <w:t>. členu</w:t>
      </w:r>
    </w:p>
    <w:p w14:paraId="470BBCFF" w14:textId="5559E1EC" w:rsidR="007F1F1F" w:rsidRPr="0055059A" w:rsidRDefault="007F1F1F" w:rsidP="007F1F1F">
      <w:pPr>
        <w:pStyle w:val="Odstavekseznama"/>
        <w:ind w:left="0"/>
        <w:jc w:val="both"/>
        <w:rPr>
          <w:rFonts w:cs="Arial"/>
          <w:szCs w:val="20"/>
        </w:rPr>
      </w:pPr>
      <w:r w:rsidRPr="0055059A">
        <w:rPr>
          <w:rFonts w:cs="Arial"/>
          <w:szCs w:val="20"/>
        </w:rPr>
        <w:t xml:space="preserve">Člen predvideva možnost izključitve učenca, ki je vključen v posebni program vzgoje in izobraževanja </w:t>
      </w:r>
      <w:r w:rsidR="00FB2563" w:rsidRPr="0055059A">
        <w:rPr>
          <w:rFonts w:cs="Arial"/>
          <w:szCs w:val="20"/>
        </w:rPr>
        <w:t xml:space="preserve">ter </w:t>
      </w:r>
      <w:r w:rsidRPr="0055059A">
        <w:rPr>
          <w:rFonts w:cs="Arial"/>
          <w:szCs w:val="20"/>
        </w:rPr>
        <w:t>je izpolnil osnovnošolsko obveznost (devet let obiskovanja osnovne šole)</w:t>
      </w:r>
      <w:r w:rsidR="00FB2563" w:rsidRPr="0055059A">
        <w:rPr>
          <w:rFonts w:cs="Arial"/>
          <w:szCs w:val="20"/>
        </w:rPr>
        <w:t xml:space="preserve"> ob daljši neopravičeni </w:t>
      </w:r>
      <w:r w:rsidRPr="0055059A">
        <w:rPr>
          <w:rFonts w:cs="Arial"/>
          <w:szCs w:val="20"/>
        </w:rPr>
        <w:t>odsotnosti.</w:t>
      </w:r>
      <w:r w:rsidR="00DE486E" w:rsidRPr="0055059A">
        <w:rPr>
          <w:rFonts w:cs="Arial"/>
          <w:szCs w:val="20"/>
        </w:rPr>
        <w:t xml:space="preserve"> Uvaja tudi možnost zaključka izobraževanja s predmetnimi izpiti.</w:t>
      </w:r>
      <w:r w:rsidR="00910F10" w:rsidRPr="0055059A">
        <w:rPr>
          <w:rFonts w:cs="Arial"/>
          <w:szCs w:val="20"/>
        </w:rPr>
        <w:t xml:space="preserve"> Člen sledi predlogom stroke in temelji na aktualni problematiki</w:t>
      </w:r>
      <w:r w:rsidR="00247F0B" w:rsidRPr="0055059A">
        <w:rPr>
          <w:rFonts w:cs="Arial"/>
          <w:szCs w:val="20"/>
        </w:rPr>
        <w:t xml:space="preserve">. </w:t>
      </w:r>
    </w:p>
    <w:p w14:paraId="285E513D" w14:textId="77777777" w:rsidR="007F1F1F" w:rsidRPr="0055059A" w:rsidRDefault="007F1F1F" w:rsidP="007F1F1F">
      <w:pPr>
        <w:pStyle w:val="Odstavekseznama"/>
        <w:ind w:left="0"/>
        <w:jc w:val="both"/>
        <w:rPr>
          <w:rFonts w:cs="Arial"/>
          <w:szCs w:val="20"/>
        </w:rPr>
      </w:pPr>
    </w:p>
    <w:p w14:paraId="455F5964" w14:textId="15524C42"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4</w:t>
      </w:r>
      <w:r w:rsidRPr="0055059A">
        <w:rPr>
          <w:rFonts w:cs="Arial"/>
          <w:b/>
          <w:bCs/>
          <w:color w:val="000000" w:themeColor="text1"/>
          <w:szCs w:val="20"/>
        </w:rPr>
        <w:t xml:space="preserve">. členu </w:t>
      </w:r>
    </w:p>
    <w:p w14:paraId="75F52F0F" w14:textId="19806D1F" w:rsidR="007F1F1F" w:rsidRPr="0055059A" w:rsidRDefault="007F1F1F" w:rsidP="007F1F1F">
      <w:pPr>
        <w:pStyle w:val="Odstavekseznama"/>
        <w:ind w:left="0"/>
        <w:jc w:val="both"/>
        <w:rPr>
          <w:rFonts w:cs="Arial"/>
          <w:szCs w:val="20"/>
        </w:rPr>
      </w:pPr>
      <w:r w:rsidRPr="0055059A">
        <w:rPr>
          <w:rFonts w:cs="Arial"/>
          <w:szCs w:val="20"/>
        </w:rPr>
        <w:t xml:space="preserve">Člen </w:t>
      </w:r>
      <w:r w:rsidR="00FB2563" w:rsidRPr="0055059A">
        <w:rPr>
          <w:rFonts w:cs="Arial"/>
          <w:szCs w:val="20"/>
        </w:rPr>
        <w:t xml:space="preserve">določa </w:t>
      </w:r>
      <w:r w:rsidRPr="0055059A">
        <w:rPr>
          <w:rFonts w:cs="Arial"/>
          <w:szCs w:val="20"/>
        </w:rPr>
        <w:t xml:space="preserve">pojem neocenjenosti </w:t>
      </w:r>
      <w:r w:rsidR="00FD4E12" w:rsidRPr="0055059A">
        <w:rPr>
          <w:rFonts w:cs="Arial"/>
          <w:szCs w:val="20"/>
        </w:rPr>
        <w:t xml:space="preserve">in </w:t>
      </w:r>
      <w:r w:rsidRPr="0055059A">
        <w:rPr>
          <w:rFonts w:cs="Arial"/>
          <w:szCs w:val="20"/>
        </w:rPr>
        <w:t xml:space="preserve">posledice, ki iz </w:t>
      </w:r>
      <w:r w:rsidR="00FD4E12" w:rsidRPr="0055059A">
        <w:rPr>
          <w:rFonts w:cs="Arial"/>
          <w:szCs w:val="20"/>
        </w:rPr>
        <w:t xml:space="preserve">tega </w:t>
      </w:r>
      <w:r w:rsidRPr="0055059A">
        <w:rPr>
          <w:rFonts w:cs="Arial"/>
          <w:szCs w:val="20"/>
        </w:rPr>
        <w:t>izhajajo. Člen omogoča, da se učencem, ki iz opravičljivih razlogov niso mogli biti ocenjeni pri delu učne snovi, omogoči prilagojeno ocenjevanje. Dodatno člen določa, da mora učenec, pri katerem je vzrok neocenjenosti neopravičena odsotnost, opravljati predmetni izpit.</w:t>
      </w:r>
      <w:r w:rsidR="00247F0B" w:rsidRPr="0055059A">
        <w:rPr>
          <w:rFonts w:cs="Arial"/>
          <w:szCs w:val="20"/>
        </w:rPr>
        <w:t xml:space="preserve"> Vsebinsko se člen navezuje na opravičevanje odsotnosti. Ključni namen je vzpostavitev mehanizmov, ki bi </w:t>
      </w:r>
      <w:r w:rsidR="00FD4E12" w:rsidRPr="0055059A">
        <w:rPr>
          <w:rFonts w:cs="Arial"/>
          <w:szCs w:val="20"/>
        </w:rPr>
        <w:t xml:space="preserve">omogočali </w:t>
      </w:r>
      <w:r w:rsidR="005D1EF9" w:rsidRPr="0055059A">
        <w:rPr>
          <w:rFonts w:cs="Arial"/>
          <w:szCs w:val="20"/>
        </w:rPr>
        <w:t xml:space="preserve">vzgojno ukrepanje za </w:t>
      </w:r>
      <w:r w:rsidR="00FD4E12" w:rsidRPr="0055059A">
        <w:rPr>
          <w:rFonts w:cs="Arial"/>
          <w:szCs w:val="20"/>
        </w:rPr>
        <w:t>učence</w:t>
      </w:r>
      <w:r w:rsidR="005D1EF9" w:rsidRPr="0055059A">
        <w:rPr>
          <w:rFonts w:cs="Arial"/>
          <w:szCs w:val="20"/>
        </w:rPr>
        <w:t xml:space="preserve">, ki </w:t>
      </w:r>
      <w:r w:rsidR="00FD4E12" w:rsidRPr="0055059A">
        <w:rPr>
          <w:rFonts w:cs="Arial"/>
          <w:szCs w:val="20"/>
        </w:rPr>
        <w:t xml:space="preserve">imajo </w:t>
      </w:r>
      <w:r w:rsidR="005D1EF9" w:rsidRPr="0055059A">
        <w:rPr>
          <w:rFonts w:cs="Arial"/>
          <w:szCs w:val="20"/>
        </w:rPr>
        <w:t xml:space="preserve">večje število neopravičenih izostankov. </w:t>
      </w:r>
    </w:p>
    <w:p w14:paraId="5A1B5B91" w14:textId="77777777" w:rsidR="007F1F1F" w:rsidRPr="0055059A" w:rsidRDefault="007F1F1F" w:rsidP="007F1F1F">
      <w:pPr>
        <w:pStyle w:val="Odstavekseznama"/>
        <w:ind w:left="0"/>
        <w:jc w:val="both"/>
        <w:rPr>
          <w:rFonts w:cs="Arial"/>
          <w:b/>
          <w:bCs/>
          <w:color w:val="FF0000"/>
          <w:szCs w:val="20"/>
        </w:rPr>
      </w:pPr>
    </w:p>
    <w:p w14:paraId="6694B319" w14:textId="51BA5EA5"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5</w:t>
      </w:r>
      <w:r w:rsidRPr="0055059A">
        <w:rPr>
          <w:rFonts w:cs="Arial"/>
          <w:b/>
          <w:bCs/>
          <w:color w:val="000000" w:themeColor="text1"/>
          <w:szCs w:val="20"/>
        </w:rPr>
        <w:t>. členu</w:t>
      </w:r>
    </w:p>
    <w:p w14:paraId="71A7B5B9" w14:textId="6EE6EBBE" w:rsidR="007F1F1F" w:rsidRPr="0055059A" w:rsidRDefault="007F1F1F" w:rsidP="007F1F1F">
      <w:pPr>
        <w:pStyle w:val="Odstavekseznama"/>
        <w:ind w:left="0"/>
        <w:jc w:val="both"/>
        <w:rPr>
          <w:rFonts w:cs="Arial"/>
          <w:szCs w:val="20"/>
        </w:rPr>
      </w:pPr>
      <w:r w:rsidRPr="0055059A">
        <w:rPr>
          <w:rFonts w:cs="Arial"/>
          <w:szCs w:val="20"/>
        </w:rPr>
        <w:t xml:space="preserve">Člen ureja predmetni izpit, ki ga opravljajo tisti učenci, pri katerih zaradi odsotnosti </w:t>
      </w:r>
      <w:r w:rsidR="00FD4E12" w:rsidRPr="0055059A">
        <w:rPr>
          <w:rFonts w:cs="Arial"/>
          <w:szCs w:val="20"/>
        </w:rPr>
        <w:t xml:space="preserve">med šolskim letom </w:t>
      </w:r>
      <w:r w:rsidRPr="0055059A">
        <w:rPr>
          <w:rFonts w:cs="Arial"/>
          <w:szCs w:val="20"/>
        </w:rPr>
        <w:t xml:space="preserve">ni bilo mogoče oceniti znanja. Člen določa, da se predmetni izpit opravlja le enkrat, o opravljanju pa odloča učitelj, ki predmet poučuje. Člen določa, da učenci od </w:t>
      </w:r>
      <w:r w:rsidR="005D1EF9" w:rsidRPr="0055059A">
        <w:rPr>
          <w:rFonts w:cs="Arial"/>
          <w:szCs w:val="20"/>
        </w:rPr>
        <w:t>3</w:t>
      </w:r>
      <w:r w:rsidRPr="0055059A">
        <w:rPr>
          <w:rFonts w:cs="Arial"/>
          <w:szCs w:val="20"/>
        </w:rPr>
        <w:t xml:space="preserve">. do 9. razreda, ki ne pristopijo k opravljanju predmetnega izpita ali predmetnega izpita ne opravijo uspešno, opravljajo popravni izpit, neudeležba na popravnem izpitu ali neuspešno opravljen popravni izpit </w:t>
      </w:r>
      <w:r w:rsidR="00FD4E12" w:rsidRPr="0055059A">
        <w:rPr>
          <w:rFonts w:cs="Arial"/>
          <w:szCs w:val="20"/>
        </w:rPr>
        <w:t xml:space="preserve">pa </w:t>
      </w:r>
      <w:r w:rsidRPr="0055059A">
        <w:rPr>
          <w:rFonts w:cs="Arial"/>
          <w:szCs w:val="20"/>
        </w:rPr>
        <w:t>pomeni</w:t>
      </w:r>
      <w:r w:rsidR="00FD4E12" w:rsidRPr="0055059A">
        <w:rPr>
          <w:rFonts w:cs="Arial"/>
          <w:szCs w:val="20"/>
        </w:rPr>
        <w:t>ta</w:t>
      </w:r>
      <w:r w:rsidRPr="0055059A">
        <w:rPr>
          <w:rFonts w:cs="Arial"/>
          <w:szCs w:val="20"/>
        </w:rPr>
        <w:t xml:space="preserve"> neposredno ponavljanje razreda. </w:t>
      </w:r>
    </w:p>
    <w:p w14:paraId="49F36CC6" w14:textId="77777777" w:rsidR="007F1F1F" w:rsidRPr="0055059A" w:rsidRDefault="007F1F1F" w:rsidP="007F1F1F">
      <w:pPr>
        <w:pStyle w:val="Odstavekseznama"/>
        <w:ind w:left="0"/>
        <w:jc w:val="both"/>
        <w:rPr>
          <w:rFonts w:cs="Arial"/>
          <w:szCs w:val="20"/>
        </w:rPr>
      </w:pPr>
    </w:p>
    <w:p w14:paraId="1AA0B76E" w14:textId="5FAEA3D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6</w:t>
      </w:r>
      <w:r w:rsidRPr="0055059A">
        <w:rPr>
          <w:rFonts w:cs="Arial"/>
          <w:b/>
          <w:bCs/>
          <w:color w:val="000000" w:themeColor="text1"/>
          <w:szCs w:val="20"/>
        </w:rPr>
        <w:t>. členu</w:t>
      </w:r>
    </w:p>
    <w:p w14:paraId="22A9C616" w14:textId="54CA505E" w:rsidR="007F1F1F" w:rsidRPr="0055059A" w:rsidRDefault="007F1F1F" w:rsidP="007F1F1F">
      <w:pPr>
        <w:pStyle w:val="Odstavekseznama"/>
        <w:ind w:left="0"/>
        <w:jc w:val="both"/>
        <w:rPr>
          <w:rFonts w:cs="Arial"/>
          <w:color w:val="000000" w:themeColor="text1"/>
          <w:szCs w:val="20"/>
        </w:rPr>
      </w:pPr>
      <w:bookmarkStart w:id="34" w:name="_Hlk195698645"/>
      <w:r w:rsidRPr="0055059A">
        <w:rPr>
          <w:rFonts w:cs="Arial"/>
          <w:color w:val="000000" w:themeColor="text1"/>
          <w:szCs w:val="20"/>
        </w:rPr>
        <w:t xml:space="preserve">Člen določa, da se na podzakonski ravni uredi </w:t>
      </w:r>
      <w:r w:rsidR="007542B4" w:rsidRPr="0055059A">
        <w:rPr>
          <w:rFonts w:cs="Arial"/>
          <w:color w:val="000000" w:themeColor="text1"/>
          <w:szCs w:val="20"/>
        </w:rPr>
        <w:t xml:space="preserve">ocenjevanje </w:t>
      </w:r>
      <w:r w:rsidRPr="0055059A">
        <w:rPr>
          <w:rFonts w:cs="Arial"/>
          <w:color w:val="000000" w:themeColor="text1"/>
          <w:szCs w:val="20"/>
        </w:rPr>
        <w:t xml:space="preserve">in </w:t>
      </w:r>
      <w:r w:rsidR="007542B4" w:rsidRPr="0055059A">
        <w:rPr>
          <w:rFonts w:cs="Arial"/>
          <w:color w:val="000000" w:themeColor="text1"/>
          <w:szCs w:val="20"/>
        </w:rPr>
        <w:t>napredovanje</w:t>
      </w:r>
      <w:r w:rsidRPr="0055059A">
        <w:rPr>
          <w:rFonts w:cs="Arial"/>
          <w:color w:val="000000" w:themeColor="text1"/>
          <w:szCs w:val="20"/>
        </w:rPr>
        <w:t xml:space="preserve">, ne pa tudi </w:t>
      </w:r>
      <w:r w:rsidR="007542B4" w:rsidRPr="0055059A">
        <w:rPr>
          <w:rFonts w:cs="Arial"/>
          <w:color w:val="000000" w:themeColor="text1"/>
          <w:szCs w:val="20"/>
        </w:rPr>
        <w:t xml:space="preserve">preverjanje </w:t>
      </w:r>
      <w:r w:rsidRPr="0055059A">
        <w:rPr>
          <w:rFonts w:cs="Arial"/>
          <w:color w:val="000000" w:themeColor="text1"/>
          <w:szCs w:val="20"/>
        </w:rPr>
        <w:t xml:space="preserve">znanja učencev. Sprememba sledi sodobnim pedagoškim ugotovitvam, ki preverjanje znanja tolmačijo </w:t>
      </w:r>
      <w:r w:rsidRPr="0055059A">
        <w:rPr>
          <w:rFonts w:cs="Arial"/>
          <w:color w:val="000000" w:themeColor="text1"/>
          <w:szCs w:val="20"/>
        </w:rPr>
        <w:lastRenderedPageBreak/>
        <w:t xml:space="preserve">kot sproten </w:t>
      </w:r>
      <w:r w:rsidR="007542B4" w:rsidRPr="0055059A">
        <w:rPr>
          <w:rFonts w:cs="Arial"/>
          <w:color w:val="000000" w:themeColor="text1"/>
          <w:szCs w:val="20"/>
        </w:rPr>
        <w:t xml:space="preserve">in </w:t>
      </w:r>
      <w:r w:rsidRPr="0055059A">
        <w:rPr>
          <w:rFonts w:cs="Arial"/>
          <w:color w:val="000000" w:themeColor="text1"/>
          <w:szCs w:val="20"/>
        </w:rPr>
        <w:t xml:space="preserve">od pedagoškega dela neločljiv proces. </w:t>
      </w:r>
      <w:r w:rsidR="005D1EF9" w:rsidRPr="0055059A">
        <w:rPr>
          <w:rFonts w:cs="Arial"/>
          <w:color w:val="000000" w:themeColor="text1"/>
          <w:szCs w:val="20"/>
        </w:rPr>
        <w:t xml:space="preserve">S to spremembo se bo ustrezno uredil tudi </w:t>
      </w:r>
      <w:r w:rsidR="00780C3D" w:rsidRPr="0055059A">
        <w:rPr>
          <w:rFonts w:cs="Arial"/>
          <w:color w:val="000000" w:themeColor="text1"/>
          <w:szCs w:val="20"/>
        </w:rPr>
        <w:t>pravilnik, ki ureja preverjanje, ocenjevanje in napredovanje učencev</w:t>
      </w:r>
      <w:r w:rsidR="007542B4" w:rsidRPr="0055059A">
        <w:rPr>
          <w:rFonts w:cs="Arial"/>
          <w:color w:val="000000" w:themeColor="text1"/>
          <w:szCs w:val="20"/>
        </w:rPr>
        <w:t>,</w:t>
      </w:r>
      <w:r w:rsidR="00780C3D" w:rsidRPr="0055059A">
        <w:rPr>
          <w:rFonts w:cs="Arial"/>
          <w:color w:val="000000" w:themeColor="text1"/>
          <w:szCs w:val="20"/>
        </w:rPr>
        <w:t xml:space="preserve"> na način, da bo</w:t>
      </w:r>
      <w:r w:rsidR="007542B4" w:rsidRPr="0055059A">
        <w:rPr>
          <w:rFonts w:cs="Arial"/>
          <w:color w:val="000000" w:themeColor="text1"/>
          <w:szCs w:val="20"/>
        </w:rPr>
        <w:t xml:space="preserve">sta v njem zajeti </w:t>
      </w:r>
      <w:r w:rsidR="00780C3D" w:rsidRPr="0055059A">
        <w:rPr>
          <w:rFonts w:cs="Arial"/>
          <w:color w:val="000000" w:themeColor="text1"/>
          <w:szCs w:val="20"/>
        </w:rPr>
        <w:t xml:space="preserve">zgolj ocenjevanje in </w:t>
      </w:r>
      <w:r w:rsidR="001C16E8" w:rsidRPr="0055059A">
        <w:rPr>
          <w:rFonts w:cs="Arial"/>
          <w:color w:val="000000" w:themeColor="text1"/>
          <w:szCs w:val="20"/>
        </w:rPr>
        <w:t xml:space="preserve">napredovanje. </w:t>
      </w:r>
    </w:p>
    <w:bookmarkEnd w:id="34"/>
    <w:p w14:paraId="66210CA3" w14:textId="77777777" w:rsidR="007F1F1F" w:rsidRPr="0055059A" w:rsidRDefault="007F1F1F" w:rsidP="007F1F1F">
      <w:pPr>
        <w:pStyle w:val="Odstavekseznama"/>
        <w:ind w:left="0"/>
        <w:jc w:val="both"/>
        <w:rPr>
          <w:rFonts w:cs="Arial"/>
          <w:b/>
          <w:bCs/>
          <w:color w:val="FF0000"/>
          <w:szCs w:val="20"/>
        </w:rPr>
      </w:pPr>
    </w:p>
    <w:p w14:paraId="1CEEB078" w14:textId="31CEAD10"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7</w:t>
      </w:r>
      <w:r w:rsidRPr="0055059A">
        <w:rPr>
          <w:rFonts w:cs="Arial"/>
          <w:b/>
          <w:bCs/>
          <w:color w:val="000000" w:themeColor="text1"/>
          <w:szCs w:val="20"/>
        </w:rPr>
        <w:t>. členu</w:t>
      </w:r>
    </w:p>
    <w:p w14:paraId="0BF4AA9D" w14:textId="59818337" w:rsidR="007F1F1F" w:rsidRPr="0055059A" w:rsidRDefault="007F1F1F" w:rsidP="007F1F1F">
      <w:pPr>
        <w:pStyle w:val="Odstavekseznama"/>
        <w:ind w:left="0"/>
        <w:jc w:val="both"/>
        <w:rPr>
          <w:rFonts w:cs="Arial"/>
          <w:color w:val="000000" w:themeColor="text1"/>
          <w:szCs w:val="20"/>
        </w:rPr>
      </w:pPr>
      <w:bookmarkStart w:id="35" w:name="_Hlk195698750"/>
      <w:r w:rsidRPr="0055059A">
        <w:rPr>
          <w:rFonts w:cs="Arial"/>
          <w:color w:val="000000" w:themeColor="text1"/>
          <w:szCs w:val="20"/>
        </w:rPr>
        <w:t>V členu se opredeli, da določbe 76.</w:t>
      </w:r>
      <w:r w:rsidR="007542B4" w:rsidRPr="0055059A">
        <w:rPr>
          <w:rFonts w:cs="Arial"/>
          <w:color w:val="000000" w:themeColor="text1"/>
          <w:szCs w:val="20"/>
        </w:rPr>
        <w:t xml:space="preserve"> </w:t>
      </w:r>
      <w:r w:rsidRPr="0055059A">
        <w:rPr>
          <w:rFonts w:cs="Arial"/>
          <w:color w:val="000000" w:themeColor="text1"/>
          <w:szCs w:val="20"/>
        </w:rPr>
        <w:t>a člena, ki ureja predmetni izpit</w:t>
      </w:r>
      <w:r w:rsidR="007542B4" w:rsidRPr="0055059A">
        <w:rPr>
          <w:rFonts w:cs="Arial"/>
          <w:color w:val="000000" w:themeColor="text1"/>
          <w:szCs w:val="20"/>
        </w:rPr>
        <w:t>,</w:t>
      </w:r>
      <w:r w:rsidRPr="0055059A">
        <w:rPr>
          <w:rFonts w:cs="Arial"/>
          <w:color w:val="000000" w:themeColor="text1"/>
          <w:szCs w:val="20"/>
        </w:rPr>
        <w:t xml:space="preserve"> niso obvezne za zasebne šole</w:t>
      </w:r>
      <w:r w:rsidR="007542B4" w:rsidRPr="0055059A">
        <w:rPr>
          <w:rFonts w:cs="Arial"/>
          <w:color w:val="000000" w:themeColor="text1"/>
          <w:szCs w:val="20"/>
        </w:rPr>
        <w:t>,</w:t>
      </w:r>
      <w:r w:rsidRPr="0055059A">
        <w:rPr>
          <w:rFonts w:cs="Arial"/>
          <w:color w:val="000000" w:themeColor="text1"/>
          <w:szCs w:val="20"/>
        </w:rPr>
        <w:t xml:space="preserve"> sa</w:t>
      </w:r>
      <w:r w:rsidR="001C16E8" w:rsidRPr="0055059A">
        <w:rPr>
          <w:rFonts w:cs="Arial"/>
          <w:color w:val="000000" w:themeColor="text1"/>
          <w:szCs w:val="20"/>
        </w:rPr>
        <w:t>j</w:t>
      </w:r>
      <w:r w:rsidRPr="0055059A">
        <w:rPr>
          <w:rFonts w:cs="Arial"/>
          <w:color w:val="000000" w:themeColor="text1"/>
          <w:szCs w:val="20"/>
        </w:rPr>
        <w:t xml:space="preserve"> imajo </w:t>
      </w:r>
      <w:r w:rsidR="007542B4" w:rsidRPr="0055059A">
        <w:rPr>
          <w:rFonts w:cs="Arial"/>
          <w:color w:val="000000" w:themeColor="text1"/>
          <w:szCs w:val="20"/>
        </w:rPr>
        <w:t>te ocenjevanje in napredovanje urejeno drugače.</w:t>
      </w:r>
    </w:p>
    <w:bookmarkEnd w:id="35"/>
    <w:p w14:paraId="4441F34B" w14:textId="77777777" w:rsidR="007F1F1F" w:rsidRPr="0055059A" w:rsidRDefault="007F1F1F" w:rsidP="007F1F1F">
      <w:pPr>
        <w:pStyle w:val="Odstavekseznama"/>
        <w:ind w:left="0"/>
        <w:jc w:val="both"/>
        <w:rPr>
          <w:rFonts w:cs="Arial"/>
          <w:color w:val="000000" w:themeColor="text1"/>
          <w:szCs w:val="20"/>
        </w:rPr>
      </w:pPr>
    </w:p>
    <w:p w14:paraId="311F6F2C" w14:textId="77777777" w:rsidR="007F1F1F" w:rsidRPr="0055059A" w:rsidRDefault="007F1F1F" w:rsidP="007F1F1F">
      <w:pPr>
        <w:pStyle w:val="Odstavekseznama"/>
        <w:ind w:left="0"/>
        <w:jc w:val="both"/>
        <w:rPr>
          <w:rFonts w:cs="Arial"/>
          <w:color w:val="FF0000"/>
          <w:szCs w:val="20"/>
        </w:rPr>
      </w:pPr>
    </w:p>
    <w:p w14:paraId="670BF937" w14:textId="5E2F886E"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2</w:t>
      </w:r>
      <w:r w:rsidR="00F62D5D" w:rsidRPr="0055059A">
        <w:rPr>
          <w:rFonts w:cs="Arial"/>
          <w:b/>
          <w:bCs/>
          <w:color w:val="000000" w:themeColor="text1"/>
          <w:szCs w:val="20"/>
        </w:rPr>
        <w:t>8</w:t>
      </w:r>
      <w:r w:rsidRPr="0055059A">
        <w:rPr>
          <w:rFonts w:cs="Arial"/>
          <w:b/>
          <w:bCs/>
          <w:color w:val="000000" w:themeColor="text1"/>
          <w:szCs w:val="20"/>
        </w:rPr>
        <w:t xml:space="preserve">. členu </w:t>
      </w:r>
    </w:p>
    <w:p w14:paraId="5164B043" w14:textId="6C1FF82C"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 xml:space="preserve">Člen omogoča, da se </w:t>
      </w:r>
      <w:r w:rsidR="007542B4" w:rsidRPr="0055059A">
        <w:rPr>
          <w:rFonts w:cs="Arial"/>
          <w:color w:val="000000" w:themeColor="text1"/>
          <w:szCs w:val="20"/>
        </w:rPr>
        <w:t xml:space="preserve">lahko </w:t>
      </w:r>
      <w:r w:rsidRPr="0055059A">
        <w:rPr>
          <w:rFonts w:cs="Arial"/>
          <w:color w:val="000000" w:themeColor="text1"/>
          <w:szCs w:val="20"/>
        </w:rPr>
        <w:t xml:space="preserve">pravica do izobraževanja na domu za otroke s posebnimi potrebami </w:t>
      </w:r>
      <w:r w:rsidR="00775926" w:rsidRPr="0055059A">
        <w:rPr>
          <w:rFonts w:cs="Arial"/>
          <w:color w:val="000000" w:themeColor="text1"/>
          <w:szCs w:val="20"/>
        </w:rPr>
        <w:t xml:space="preserve">na podlagi odločbe o usmeritvi </w:t>
      </w:r>
      <w:r w:rsidRPr="0055059A">
        <w:rPr>
          <w:rFonts w:cs="Arial"/>
          <w:color w:val="000000" w:themeColor="text1"/>
          <w:szCs w:val="20"/>
        </w:rPr>
        <w:t>uveljavlja tudi med šolskim letom</w:t>
      </w:r>
      <w:r w:rsidR="00550CA1" w:rsidRPr="0055059A">
        <w:rPr>
          <w:rFonts w:cs="Arial"/>
          <w:color w:val="000000" w:themeColor="text1"/>
          <w:szCs w:val="20"/>
        </w:rPr>
        <w:t>.</w:t>
      </w:r>
      <w:r w:rsidRPr="0055059A">
        <w:rPr>
          <w:rFonts w:cs="Arial"/>
          <w:color w:val="000000" w:themeColor="text1"/>
          <w:szCs w:val="20"/>
        </w:rPr>
        <w:t xml:space="preserve"> </w:t>
      </w:r>
      <w:r w:rsidR="001C16E8" w:rsidRPr="0055059A">
        <w:rPr>
          <w:rFonts w:cs="Arial"/>
          <w:color w:val="000000" w:themeColor="text1"/>
          <w:szCs w:val="20"/>
        </w:rPr>
        <w:t>S tem se popravlja trenutna anomalija, ki</w:t>
      </w:r>
      <w:r w:rsidR="001A2D1B" w:rsidRPr="0055059A">
        <w:rPr>
          <w:rFonts w:cs="Arial"/>
          <w:color w:val="000000" w:themeColor="text1"/>
          <w:szCs w:val="20"/>
        </w:rPr>
        <w:t xml:space="preserve"> je</w:t>
      </w:r>
      <w:r w:rsidR="001C16E8" w:rsidRPr="0055059A">
        <w:rPr>
          <w:rFonts w:cs="Arial"/>
          <w:color w:val="000000" w:themeColor="text1"/>
          <w:szCs w:val="20"/>
        </w:rPr>
        <w:t xml:space="preserve"> učencem s posebnimi potrebami kljub </w:t>
      </w:r>
      <w:r w:rsidR="007542B4" w:rsidRPr="0055059A">
        <w:rPr>
          <w:rFonts w:cs="Arial"/>
          <w:color w:val="000000" w:themeColor="text1"/>
          <w:szCs w:val="20"/>
        </w:rPr>
        <w:t xml:space="preserve">pridobljeni </w:t>
      </w:r>
      <w:r w:rsidR="001C16E8" w:rsidRPr="0055059A">
        <w:rPr>
          <w:rFonts w:cs="Arial"/>
          <w:color w:val="000000" w:themeColor="text1"/>
          <w:szCs w:val="20"/>
        </w:rPr>
        <w:t>odločb</w:t>
      </w:r>
      <w:r w:rsidR="007542B4" w:rsidRPr="0055059A">
        <w:rPr>
          <w:rFonts w:cs="Arial"/>
          <w:color w:val="000000" w:themeColor="text1"/>
          <w:szCs w:val="20"/>
        </w:rPr>
        <w:t>i</w:t>
      </w:r>
      <w:r w:rsidR="001A2D1B" w:rsidRPr="0055059A">
        <w:rPr>
          <w:rFonts w:cs="Arial"/>
          <w:color w:val="000000" w:themeColor="text1"/>
          <w:szCs w:val="20"/>
        </w:rPr>
        <w:t xml:space="preserve"> onemogočala izobraževanje na domu med šolskim letom. </w:t>
      </w:r>
    </w:p>
    <w:p w14:paraId="4859103F" w14:textId="77777777" w:rsidR="00550CA1" w:rsidRPr="0055059A" w:rsidRDefault="00550CA1" w:rsidP="007F1F1F">
      <w:pPr>
        <w:pStyle w:val="Odstavekseznama"/>
        <w:ind w:left="0"/>
        <w:jc w:val="both"/>
        <w:rPr>
          <w:rFonts w:cs="Arial"/>
          <w:color w:val="000000" w:themeColor="text1"/>
          <w:szCs w:val="20"/>
        </w:rPr>
      </w:pPr>
    </w:p>
    <w:p w14:paraId="1ECAC8CB" w14:textId="77777777" w:rsidR="007F1F1F" w:rsidRPr="0055059A" w:rsidRDefault="007F1F1F" w:rsidP="007F1F1F">
      <w:pPr>
        <w:pStyle w:val="Odstavekseznama"/>
        <w:ind w:left="0"/>
        <w:jc w:val="both"/>
        <w:rPr>
          <w:rFonts w:cs="Arial"/>
          <w:color w:val="000000" w:themeColor="text1"/>
          <w:szCs w:val="20"/>
        </w:rPr>
      </w:pPr>
    </w:p>
    <w:p w14:paraId="6485CE0A" w14:textId="708BD0BE"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 xml:space="preserve">K </w:t>
      </w:r>
      <w:r w:rsidR="00B802D8" w:rsidRPr="0055059A">
        <w:rPr>
          <w:rFonts w:cs="Arial"/>
          <w:b/>
          <w:bCs/>
          <w:color w:val="000000" w:themeColor="text1"/>
          <w:szCs w:val="20"/>
        </w:rPr>
        <w:t>2</w:t>
      </w:r>
      <w:r w:rsidR="00F62D5D" w:rsidRPr="0055059A">
        <w:rPr>
          <w:rFonts w:cs="Arial"/>
          <w:b/>
          <w:bCs/>
          <w:color w:val="000000" w:themeColor="text1"/>
          <w:szCs w:val="20"/>
        </w:rPr>
        <w:t>9</w:t>
      </w:r>
      <w:r w:rsidRPr="0055059A">
        <w:rPr>
          <w:rFonts w:cs="Arial"/>
          <w:b/>
          <w:bCs/>
          <w:color w:val="000000" w:themeColor="text1"/>
          <w:szCs w:val="20"/>
        </w:rPr>
        <w:t xml:space="preserve">. členu </w:t>
      </w:r>
    </w:p>
    <w:p w14:paraId="7C3E3B9B" w14:textId="472E14B3"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 xml:space="preserve">Člen določa, da lahko starši otrok s posebnimi potrebami pravico do izobraževanja na domu uveljavljajo </w:t>
      </w:r>
      <w:r w:rsidR="007542B4" w:rsidRPr="0055059A">
        <w:rPr>
          <w:rFonts w:cs="Arial"/>
          <w:color w:val="000000" w:themeColor="text1"/>
          <w:szCs w:val="20"/>
        </w:rPr>
        <w:t xml:space="preserve">znova </w:t>
      </w:r>
      <w:r w:rsidRPr="0055059A">
        <w:rPr>
          <w:rFonts w:cs="Arial"/>
          <w:color w:val="000000" w:themeColor="text1"/>
          <w:szCs w:val="20"/>
        </w:rPr>
        <w:t xml:space="preserve">– tudi </w:t>
      </w:r>
      <w:r w:rsidR="007542B4" w:rsidRPr="0055059A">
        <w:rPr>
          <w:rFonts w:cs="Arial"/>
          <w:color w:val="000000" w:themeColor="text1"/>
          <w:szCs w:val="20"/>
        </w:rPr>
        <w:t>ob</w:t>
      </w:r>
      <w:r w:rsidRPr="0055059A">
        <w:rPr>
          <w:rFonts w:cs="Arial"/>
          <w:color w:val="000000" w:themeColor="text1"/>
          <w:szCs w:val="20"/>
        </w:rPr>
        <w:t xml:space="preserve"> neuspešne</w:t>
      </w:r>
      <w:r w:rsidR="007542B4" w:rsidRPr="0055059A">
        <w:rPr>
          <w:rFonts w:cs="Arial"/>
          <w:color w:val="000000" w:themeColor="text1"/>
          <w:szCs w:val="20"/>
        </w:rPr>
        <w:t>m</w:t>
      </w:r>
      <w:r w:rsidRPr="0055059A">
        <w:rPr>
          <w:rFonts w:cs="Arial"/>
          <w:color w:val="000000" w:themeColor="text1"/>
          <w:szCs w:val="20"/>
        </w:rPr>
        <w:t xml:space="preserve"> ocenjevanj</w:t>
      </w:r>
      <w:r w:rsidR="007542B4" w:rsidRPr="0055059A">
        <w:rPr>
          <w:rFonts w:cs="Arial"/>
          <w:color w:val="000000" w:themeColor="text1"/>
          <w:szCs w:val="20"/>
        </w:rPr>
        <w:t>u</w:t>
      </w:r>
      <w:r w:rsidRPr="0055059A">
        <w:rPr>
          <w:rFonts w:cs="Arial"/>
          <w:color w:val="000000" w:themeColor="text1"/>
          <w:szCs w:val="20"/>
        </w:rPr>
        <w:t xml:space="preserve"> </w:t>
      </w:r>
      <w:r w:rsidR="007542B4" w:rsidRPr="0055059A">
        <w:rPr>
          <w:rFonts w:cs="Arial"/>
          <w:color w:val="000000" w:themeColor="text1"/>
          <w:szCs w:val="20"/>
        </w:rPr>
        <w:t>in</w:t>
      </w:r>
      <w:r w:rsidRPr="0055059A">
        <w:rPr>
          <w:rFonts w:cs="Arial"/>
          <w:color w:val="000000" w:themeColor="text1"/>
          <w:szCs w:val="20"/>
        </w:rPr>
        <w:t xml:space="preserve"> vključitv</w:t>
      </w:r>
      <w:r w:rsidR="007542B4" w:rsidRPr="0055059A">
        <w:rPr>
          <w:rFonts w:cs="Arial"/>
          <w:color w:val="000000" w:themeColor="text1"/>
          <w:szCs w:val="20"/>
        </w:rPr>
        <w:t>i</w:t>
      </w:r>
      <w:r w:rsidRPr="0055059A">
        <w:rPr>
          <w:rFonts w:cs="Arial"/>
          <w:color w:val="000000" w:themeColor="text1"/>
          <w:szCs w:val="20"/>
        </w:rPr>
        <w:t xml:space="preserve"> v osnovnošolsko izobraževanje.</w:t>
      </w:r>
    </w:p>
    <w:p w14:paraId="3C9D6637" w14:textId="77777777" w:rsidR="00B802D8" w:rsidRPr="0055059A" w:rsidRDefault="00B802D8" w:rsidP="007F1F1F">
      <w:pPr>
        <w:pStyle w:val="Odstavekseznama"/>
        <w:ind w:left="0"/>
        <w:jc w:val="both"/>
        <w:rPr>
          <w:rFonts w:cs="Arial"/>
          <w:color w:val="000000" w:themeColor="text1"/>
          <w:szCs w:val="20"/>
        </w:rPr>
      </w:pPr>
    </w:p>
    <w:p w14:paraId="7A81B1AD" w14:textId="77777777" w:rsidR="007F1F1F" w:rsidRPr="0055059A" w:rsidRDefault="007F1F1F" w:rsidP="007F1F1F">
      <w:pPr>
        <w:pStyle w:val="Odstavekseznama"/>
        <w:ind w:left="0"/>
        <w:jc w:val="both"/>
        <w:rPr>
          <w:rFonts w:cs="Arial"/>
          <w:color w:val="000000" w:themeColor="text1"/>
          <w:szCs w:val="20"/>
        </w:rPr>
      </w:pPr>
    </w:p>
    <w:p w14:paraId="5C8A2A2A" w14:textId="2E655C54"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30</w:t>
      </w:r>
      <w:r w:rsidRPr="0055059A">
        <w:rPr>
          <w:rFonts w:cs="Arial"/>
          <w:b/>
          <w:bCs/>
          <w:color w:val="000000" w:themeColor="text1"/>
          <w:szCs w:val="20"/>
        </w:rPr>
        <w:t xml:space="preserve">. členu </w:t>
      </w:r>
    </w:p>
    <w:p w14:paraId="3B8071E3" w14:textId="2EDAD44A" w:rsidR="007F1F1F" w:rsidRPr="0055059A" w:rsidRDefault="007F1F1F" w:rsidP="007F1F1F">
      <w:pPr>
        <w:pStyle w:val="Odstavekseznama"/>
        <w:ind w:left="0"/>
        <w:jc w:val="both"/>
        <w:rPr>
          <w:rFonts w:cs="Arial"/>
          <w:szCs w:val="20"/>
        </w:rPr>
      </w:pPr>
      <w:r w:rsidRPr="0055059A">
        <w:rPr>
          <w:rFonts w:cs="Arial"/>
          <w:color w:val="000000" w:themeColor="text1"/>
          <w:szCs w:val="20"/>
        </w:rPr>
        <w:t xml:space="preserve">Člen podrobneje ureja, da se učencu s posebnimi potrebami, ki se izobražuje na domu, zagotovijo sredstva v višini javnih izdatkov </w:t>
      </w:r>
      <w:r w:rsidRPr="0055059A">
        <w:rPr>
          <w:rFonts w:cs="Arial"/>
          <w:szCs w:val="20"/>
        </w:rPr>
        <w:t>na ravni države in lokalne skupnosti za osnovnošolsko izobraževanje.</w:t>
      </w:r>
      <w:r w:rsidR="00B87CFD" w:rsidRPr="0055059A">
        <w:rPr>
          <w:rFonts w:cs="Arial"/>
          <w:szCs w:val="20"/>
        </w:rPr>
        <w:t xml:space="preserve"> </w:t>
      </w:r>
      <w:r w:rsidR="007542B4" w:rsidRPr="0055059A">
        <w:rPr>
          <w:rFonts w:cs="Arial"/>
          <w:szCs w:val="20"/>
        </w:rPr>
        <w:t>Tako</w:t>
      </w:r>
      <w:r w:rsidR="00B87CFD" w:rsidRPr="0055059A">
        <w:rPr>
          <w:rFonts w:cs="Arial"/>
          <w:szCs w:val="20"/>
        </w:rPr>
        <w:t xml:space="preserve"> se smiselno </w:t>
      </w:r>
      <w:r w:rsidR="007542B4" w:rsidRPr="0055059A">
        <w:rPr>
          <w:rFonts w:cs="Arial"/>
          <w:szCs w:val="20"/>
        </w:rPr>
        <w:t xml:space="preserve">vključuje </w:t>
      </w:r>
      <w:r w:rsidR="00B87CFD" w:rsidRPr="0055059A">
        <w:rPr>
          <w:rFonts w:cs="Arial"/>
          <w:szCs w:val="20"/>
        </w:rPr>
        <w:t xml:space="preserve">inkluzivna paradigma, k spoštovanju katere se je zavezala Republika Slovenija. </w:t>
      </w:r>
    </w:p>
    <w:p w14:paraId="499DE921" w14:textId="77777777" w:rsidR="007F1F1F" w:rsidRPr="0055059A" w:rsidRDefault="007F1F1F" w:rsidP="007F1F1F">
      <w:pPr>
        <w:pStyle w:val="Odstavekseznama"/>
        <w:ind w:left="0"/>
        <w:jc w:val="both"/>
        <w:rPr>
          <w:rFonts w:cs="Arial"/>
          <w:szCs w:val="20"/>
        </w:rPr>
      </w:pPr>
    </w:p>
    <w:p w14:paraId="4A0584C2" w14:textId="74544F8B"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F62D5D" w:rsidRPr="0055059A">
        <w:rPr>
          <w:rFonts w:cs="Arial"/>
          <w:b/>
          <w:bCs/>
          <w:color w:val="000000" w:themeColor="text1"/>
          <w:szCs w:val="20"/>
        </w:rPr>
        <w:t>1</w:t>
      </w:r>
      <w:r w:rsidRPr="0055059A">
        <w:rPr>
          <w:rFonts w:cs="Arial"/>
          <w:b/>
          <w:bCs/>
          <w:color w:val="000000" w:themeColor="text1"/>
          <w:szCs w:val="20"/>
        </w:rPr>
        <w:t>. členu</w:t>
      </w:r>
    </w:p>
    <w:p w14:paraId="50C2E449" w14:textId="25836A17" w:rsidR="007F1F1F" w:rsidRDefault="007F1F1F" w:rsidP="007F1F1F">
      <w:pPr>
        <w:pStyle w:val="Odstavekseznama"/>
        <w:ind w:left="0"/>
        <w:jc w:val="both"/>
        <w:rPr>
          <w:rFonts w:cs="Arial"/>
          <w:szCs w:val="20"/>
        </w:rPr>
      </w:pPr>
      <w:r w:rsidRPr="0055059A">
        <w:rPr>
          <w:rFonts w:cs="Arial"/>
          <w:szCs w:val="20"/>
        </w:rPr>
        <w:t>V členu se ustvari zakonska podlaga za zbiranje podatkov o učencih, ki so pripadniki romske skupnosti. Na podlagi števila romskih učencev so šole upravičene do ugodnejših normativov za oblikovanje oddelkov</w:t>
      </w:r>
      <w:r w:rsidR="007542B4" w:rsidRPr="0055059A">
        <w:rPr>
          <w:rFonts w:cs="Arial"/>
          <w:szCs w:val="20"/>
        </w:rPr>
        <w:t>,</w:t>
      </w:r>
      <w:r w:rsidRPr="0055059A">
        <w:rPr>
          <w:rFonts w:cs="Arial"/>
          <w:szCs w:val="20"/>
        </w:rPr>
        <w:t xml:space="preserve"> v katerih so učenci Romi, sistemizacije delovnega mesta romskega pomočnika </w:t>
      </w:r>
      <w:r w:rsidR="007542B4" w:rsidRPr="0055059A">
        <w:rPr>
          <w:rFonts w:cs="Arial"/>
          <w:szCs w:val="20"/>
        </w:rPr>
        <w:t xml:space="preserve">in </w:t>
      </w:r>
      <w:r w:rsidRPr="0055059A">
        <w:rPr>
          <w:rFonts w:cs="Arial"/>
          <w:szCs w:val="20"/>
        </w:rPr>
        <w:t>dodatnih strokovnih delavcev za delo z Romi. Podatki o številu romskih učencev so se do sedaj pridobivali na podlagi ocen. S spremembo zakona se omogoča pravna podlaga za zbiranje podatkov o pripadnosti romski skupnosti.</w:t>
      </w:r>
      <w:r w:rsidR="00B87CFD" w:rsidRPr="0055059A">
        <w:rPr>
          <w:rFonts w:cs="Arial"/>
          <w:szCs w:val="20"/>
        </w:rPr>
        <w:t xml:space="preserve"> </w:t>
      </w:r>
      <w:r w:rsidR="004A71D2" w:rsidRPr="0055059A">
        <w:rPr>
          <w:rFonts w:cs="Arial"/>
          <w:szCs w:val="20"/>
        </w:rPr>
        <w:t xml:space="preserve">Sprememba člena je podprta z mnenjem Ministrstva za pravosodje, v katerem je pojasnilo, da je </w:t>
      </w:r>
      <w:r w:rsidR="005D4C36" w:rsidRPr="0055059A">
        <w:rPr>
          <w:rFonts w:cs="Arial"/>
          <w:szCs w:val="20"/>
        </w:rPr>
        <w:t>zbiranje podatkov o etični pripadnosti dovoljeno, če gr</w:t>
      </w:r>
      <w:r w:rsidR="005F02C7" w:rsidRPr="0055059A">
        <w:rPr>
          <w:rFonts w:cs="Arial"/>
          <w:szCs w:val="20"/>
        </w:rPr>
        <w:t>e</w:t>
      </w:r>
      <w:r w:rsidR="005D4C36" w:rsidRPr="0055059A">
        <w:rPr>
          <w:rFonts w:cs="Arial"/>
          <w:szCs w:val="20"/>
        </w:rPr>
        <w:t xml:space="preserve"> za pozitivno diskriminacijo. </w:t>
      </w:r>
      <w:r w:rsidR="007542B4" w:rsidRPr="0055059A">
        <w:rPr>
          <w:rFonts w:cs="Arial"/>
          <w:szCs w:val="20"/>
        </w:rPr>
        <w:t>Pri</w:t>
      </w:r>
      <w:r w:rsidR="005D4C36" w:rsidRPr="0055059A">
        <w:rPr>
          <w:rFonts w:cs="Arial"/>
          <w:szCs w:val="20"/>
        </w:rPr>
        <w:t xml:space="preserve"> sprememb</w:t>
      </w:r>
      <w:r w:rsidR="007542B4" w:rsidRPr="0055059A">
        <w:rPr>
          <w:rFonts w:cs="Arial"/>
          <w:szCs w:val="20"/>
        </w:rPr>
        <w:t>i</w:t>
      </w:r>
      <w:r w:rsidR="005D4C36" w:rsidRPr="0055059A">
        <w:rPr>
          <w:rFonts w:cs="Arial"/>
          <w:szCs w:val="20"/>
        </w:rPr>
        <w:t xml:space="preserve"> člena gre za pozitivno diskriminacijo v smislu zagotavljanja večjega števila ped</w:t>
      </w:r>
      <w:r w:rsidR="005F02C7" w:rsidRPr="0055059A">
        <w:rPr>
          <w:rFonts w:cs="Arial"/>
          <w:szCs w:val="20"/>
        </w:rPr>
        <w:t xml:space="preserve">agoških ur in posledično uspešnejše integracije v družbo. </w:t>
      </w:r>
    </w:p>
    <w:p w14:paraId="6DDBE77A" w14:textId="77777777" w:rsidR="009C698A" w:rsidRDefault="009C698A" w:rsidP="007F1F1F">
      <w:pPr>
        <w:pStyle w:val="Odstavekseznama"/>
        <w:ind w:left="0"/>
        <w:jc w:val="both"/>
        <w:rPr>
          <w:rFonts w:cs="Arial"/>
          <w:szCs w:val="20"/>
        </w:rPr>
      </w:pPr>
    </w:p>
    <w:p w14:paraId="0D13FC6F" w14:textId="15012609" w:rsidR="009C698A" w:rsidRDefault="00026451" w:rsidP="007F1F1F">
      <w:pPr>
        <w:pStyle w:val="Odstavekseznama"/>
        <w:ind w:left="0"/>
        <w:jc w:val="both"/>
        <w:rPr>
          <w:rFonts w:cs="Arial"/>
          <w:b/>
          <w:bCs/>
          <w:szCs w:val="20"/>
        </w:rPr>
      </w:pPr>
      <w:r w:rsidRPr="00026451">
        <w:rPr>
          <w:rFonts w:cs="Arial"/>
          <w:b/>
          <w:bCs/>
          <w:szCs w:val="20"/>
        </w:rPr>
        <w:t>K 32. členu</w:t>
      </w:r>
    </w:p>
    <w:p w14:paraId="398086F7" w14:textId="264C83E3" w:rsidR="00FF29BA" w:rsidRPr="0052577E" w:rsidRDefault="00FF29BA" w:rsidP="007F1F1F">
      <w:pPr>
        <w:pStyle w:val="Odstavekseznama"/>
        <w:ind w:left="0"/>
        <w:jc w:val="both"/>
        <w:rPr>
          <w:rFonts w:cs="Arial"/>
          <w:szCs w:val="20"/>
        </w:rPr>
      </w:pPr>
      <w:r w:rsidRPr="0052577E">
        <w:rPr>
          <w:rFonts w:cs="Arial"/>
          <w:szCs w:val="20"/>
        </w:rPr>
        <w:t xml:space="preserve">V členu se </w:t>
      </w:r>
      <w:r w:rsidR="00361A35">
        <w:rPr>
          <w:rFonts w:cs="Arial"/>
          <w:szCs w:val="20"/>
        </w:rPr>
        <w:t>popravi napačno ime evidenc (sedaj: Centralni register prebivalstva) ter doda, da se v evidenco šoloobveznih otrok vnese tudi podatke o državljanstvu, kraju in državi rojstva.</w:t>
      </w:r>
    </w:p>
    <w:p w14:paraId="5FBCAE3E" w14:textId="77777777" w:rsidR="007F1F1F" w:rsidRPr="0055059A" w:rsidRDefault="007F1F1F" w:rsidP="007F1F1F">
      <w:pPr>
        <w:pStyle w:val="Odstavekseznama"/>
        <w:ind w:left="0"/>
        <w:jc w:val="both"/>
        <w:rPr>
          <w:rFonts w:cs="Arial"/>
          <w:szCs w:val="20"/>
        </w:rPr>
      </w:pPr>
    </w:p>
    <w:p w14:paraId="647565AD" w14:textId="35FAE351"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3</w:t>
      </w:r>
      <w:r w:rsidRPr="0055059A">
        <w:rPr>
          <w:rFonts w:cs="Arial"/>
          <w:b/>
          <w:bCs/>
          <w:color w:val="000000" w:themeColor="text1"/>
          <w:szCs w:val="20"/>
        </w:rPr>
        <w:t>. členu</w:t>
      </w:r>
    </w:p>
    <w:p w14:paraId="06CA7FEF" w14:textId="67A79A4F" w:rsidR="007F1F1F" w:rsidRPr="0055059A" w:rsidRDefault="007F1F1F" w:rsidP="007F1F1F">
      <w:pPr>
        <w:pStyle w:val="Odstavekseznama"/>
        <w:ind w:left="0"/>
        <w:jc w:val="both"/>
        <w:rPr>
          <w:rFonts w:cs="Arial"/>
          <w:szCs w:val="20"/>
        </w:rPr>
      </w:pPr>
      <w:r w:rsidRPr="0055059A">
        <w:rPr>
          <w:rFonts w:cs="Arial"/>
          <w:szCs w:val="20"/>
        </w:rPr>
        <w:t xml:space="preserve">V členu, ki ureja namen in uporabo zbirk podatkov in evidenc, se določi, da se podatke o pripadnosti romski skupnosti uporablja za namene </w:t>
      </w:r>
      <w:r w:rsidR="00383224" w:rsidRPr="0055059A">
        <w:rPr>
          <w:rFonts w:cs="Arial"/>
          <w:szCs w:val="20"/>
        </w:rPr>
        <w:t xml:space="preserve">spodbujanja </w:t>
      </w:r>
      <w:r w:rsidRPr="0055059A">
        <w:rPr>
          <w:rFonts w:cs="Arial"/>
          <w:szCs w:val="20"/>
        </w:rPr>
        <w:t xml:space="preserve">in zagotavljanja enakega obravnavanja, enakih možnosti </w:t>
      </w:r>
      <w:r w:rsidR="00383224" w:rsidRPr="0055059A">
        <w:rPr>
          <w:rFonts w:cs="Arial"/>
          <w:szCs w:val="20"/>
        </w:rPr>
        <w:t xml:space="preserve">in </w:t>
      </w:r>
      <w:r w:rsidRPr="0055059A">
        <w:rPr>
          <w:rFonts w:cs="Arial"/>
          <w:szCs w:val="20"/>
        </w:rPr>
        <w:t xml:space="preserve">zajamčenih osebnih pravic pripadnikov romske skupnosti. </w:t>
      </w:r>
      <w:r w:rsidR="005F02C7" w:rsidRPr="0055059A">
        <w:rPr>
          <w:rFonts w:cs="Arial"/>
          <w:szCs w:val="20"/>
        </w:rPr>
        <w:t xml:space="preserve">S členom se </w:t>
      </w:r>
      <w:r w:rsidR="00383224" w:rsidRPr="0055059A">
        <w:rPr>
          <w:rFonts w:cs="Arial"/>
          <w:szCs w:val="20"/>
        </w:rPr>
        <w:t xml:space="preserve">uvaja </w:t>
      </w:r>
      <w:r w:rsidR="005F02C7" w:rsidRPr="0055059A">
        <w:rPr>
          <w:rFonts w:cs="Arial"/>
          <w:szCs w:val="20"/>
        </w:rPr>
        <w:t>pozitivna diskriminacija.</w:t>
      </w:r>
    </w:p>
    <w:p w14:paraId="219A9E63" w14:textId="77777777" w:rsidR="007F1F1F" w:rsidRPr="0055059A" w:rsidRDefault="007F1F1F" w:rsidP="007F1F1F">
      <w:pPr>
        <w:pStyle w:val="Odstavekseznama"/>
        <w:ind w:left="0"/>
        <w:jc w:val="both"/>
        <w:rPr>
          <w:rFonts w:cs="Arial"/>
          <w:szCs w:val="20"/>
        </w:rPr>
      </w:pPr>
    </w:p>
    <w:p w14:paraId="43BAF609" w14:textId="227718ED"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4</w:t>
      </w:r>
      <w:r w:rsidRPr="0055059A">
        <w:rPr>
          <w:rFonts w:cs="Arial"/>
          <w:b/>
          <w:bCs/>
          <w:color w:val="000000" w:themeColor="text1"/>
          <w:szCs w:val="20"/>
        </w:rPr>
        <w:t>. členu</w:t>
      </w:r>
    </w:p>
    <w:p w14:paraId="767D8857" w14:textId="23D7ABFB" w:rsidR="007F1F1F" w:rsidRDefault="007F1F1F" w:rsidP="007F1F1F">
      <w:pPr>
        <w:pStyle w:val="Odstavekseznama"/>
        <w:ind w:left="0"/>
        <w:jc w:val="both"/>
        <w:rPr>
          <w:rFonts w:cs="Arial"/>
          <w:color w:val="000000" w:themeColor="text1"/>
          <w:szCs w:val="20"/>
        </w:rPr>
      </w:pPr>
      <w:r w:rsidRPr="0055059A">
        <w:rPr>
          <w:rFonts w:cs="Arial"/>
          <w:color w:val="000000" w:themeColor="text1"/>
          <w:szCs w:val="20"/>
        </w:rPr>
        <w:t>Člen določa globe za pravne osebe. Dodatno se določi globa za šolo in odgovorno osebo</w:t>
      </w:r>
      <w:r w:rsidR="00383224" w:rsidRPr="0055059A">
        <w:rPr>
          <w:rFonts w:cs="Arial"/>
          <w:color w:val="000000" w:themeColor="text1"/>
          <w:szCs w:val="20"/>
        </w:rPr>
        <w:t>,</w:t>
      </w:r>
      <w:r w:rsidRPr="0055059A">
        <w:rPr>
          <w:rFonts w:cs="Arial"/>
          <w:color w:val="000000" w:themeColor="text1"/>
          <w:szCs w:val="20"/>
        </w:rPr>
        <w:t xml:space="preserve"> če za učence z učnimi težavami ne prilagaja</w:t>
      </w:r>
      <w:r w:rsidR="00383224" w:rsidRPr="0055059A">
        <w:rPr>
          <w:rFonts w:cs="Arial"/>
          <w:color w:val="000000" w:themeColor="text1"/>
          <w:szCs w:val="20"/>
        </w:rPr>
        <w:t>ta</w:t>
      </w:r>
      <w:r w:rsidRPr="0055059A">
        <w:rPr>
          <w:rFonts w:cs="Arial"/>
          <w:color w:val="000000" w:themeColor="text1"/>
          <w:szCs w:val="20"/>
        </w:rPr>
        <w:t xml:space="preserve"> izobraževalnega dela, ne izvaja</w:t>
      </w:r>
      <w:r w:rsidR="00383224" w:rsidRPr="0055059A">
        <w:rPr>
          <w:rFonts w:cs="Arial"/>
          <w:color w:val="000000" w:themeColor="text1"/>
          <w:szCs w:val="20"/>
        </w:rPr>
        <w:t>ta</w:t>
      </w:r>
      <w:r w:rsidRPr="0055059A">
        <w:rPr>
          <w:rFonts w:cs="Arial"/>
          <w:color w:val="000000" w:themeColor="text1"/>
          <w:szCs w:val="20"/>
        </w:rPr>
        <w:t xml:space="preserve"> vzgojnih dejavnosti</w:t>
      </w:r>
      <w:r w:rsidR="00383224" w:rsidRPr="0055059A">
        <w:rPr>
          <w:rFonts w:cs="Arial"/>
          <w:color w:val="000000" w:themeColor="text1"/>
          <w:szCs w:val="20"/>
        </w:rPr>
        <w:t>,</w:t>
      </w:r>
      <w:r w:rsidRPr="0055059A">
        <w:rPr>
          <w:rFonts w:cs="Arial"/>
          <w:color w:val="000000" w:themeColor="text1"/>
          <w:szCs w:val="20"/>
        </w:rPr>
        <w:t xml:space="preserve"> skladno s pravili šolskega reda</w:t>
      </w:r>
      <w:r w:rsidR="00383224" w:rsidRPr="0055059A">
        <w:rPr>
          <w:rFonts w:cs="Arial"/>
          <w:color w:val="000000" w:themeColor="text1"/>
          <w:szCs w:val="20"/>
        </w:rPr>
        <w:t>,</w:t>
      </w:r>
      <w:r w:rsidRPr="0055059A">
        <w:rPr>
          <w:rFonts w:cs="Arial"/>
          <w:color w:val="000000" w:themeColor="text1"/>
          <w:szCs w:val="20"/>
        </w:rPr>
        <w:t xml:space="preserve"> in ne omogoča</w:t>
      </w:r>
      <w:r w:rsidR="00383224" w:rsidRPr="0055059A">
        <w:rPr>
          <w:rFonts w:cs="Arial"/>
          <w:color w:val="000000" w:themeColor="text1"/>
          <w:szCs w:val="20"/>
        </w:rPr>
        <w:t>ta</w:t>
      </w:r>
      <w:r w:rsidRPr="0055059A">
        <w:rPr>
          <w:rFonts w:cs="Arial"/>
          <w:color w:val="000000" w:themeColor="text1"/>
          <w:szCs w:val="20"/>
        </w:rPr>
        <w:t xml:space="preserve"> </w:t>
      </w:r>
      <w:r w:rsidR="00383224" w:rsidRPr="0055059A">
        <w:rPr>
          <w:rFonts w:cs="Arial"/>
          <w:color w:val="000000" w:themeColor="text1"/>
          <w:szCs w:val="20"/>
        </w:rPr>
        <w:t xml:space="preserve">doseganja </w:t>
      </w:r>
      <w:r w:rsidRPr="0055059A">
        <w:rPr>
          <w:rFonts w:cs="Arial"/>
          <w:color w:val="000000" w:themeColor="text1"/>
          <w:szCs w:val="20"/>
        </w:rPr>
        <w:t xml:space="preserve">ciljev vzgoje in izobraževanja otrokom, ki se jim prilagodi pedagoški proces zaradi zagotavljanja varnosti. </w:t>
      </w:r>
    </w:p>
    <w:p w14:paraId="32C856A2" w14:textId="77777777" w:rsidR="00026451" w:rsidRPr="0055059A" w:rsidRDefault="00026451" w:rsidP="007F1F1F">
      <w:pPr>
        <w:pStyle w:val="Odstavekseznama"/>
        <w:ind w:left="0"/>
        <w:jc w:val="both"/>
        <w:rPr>
          <w:rFonts w:cs="Arial"/>
          <w:color w:val="000000" w:themeColor="text1"/>
          <w:szCs w:val="20"/>
        </w:rPr>
      </w:pPr>
    </w:p>
    <w:p w14:paraId="48E45FFA" w14:textId="77777777" w:rsidR="007F1F1F" w:rsidRPr="0055059A" w:rsidRDefault="007F1F1F" w:rsidP="007F1F1F">
      <w:pPr>
        <w:pStyle w:val="Odstavekseznama"/>
        <w:ind w:left="0"/>
        <w:jc w:val="both"/>
        <w:rPr>
          <w:rFonts w:cs="Arial"/>
          <w:b/>
          <w:bCs/>
          <w:color w:val="FF0000"/>
          <w:szCs w:val="20"/>
        </w:rPr>
      </w:pPr>
    </w:p>
    <w:p w14:paraId="7C42C2B9" w14:textId="0CC1F5C3"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5</w:t>
      </w:r>
      <w:r w:rsidRPr="0055059A">
        <w:rPr>
          <w:rFonts w:cs="Arial"/>
          <w:b/>
          <w:bCs/>
          <w:color w:val="000000" w:themeColor="text1"/>
          <w:szCs w:val="20"/>
        </w:rPr>
        <w:t>. členu</w:t>
      </w:r>
    </w:p>
    <w:p w14:paraId="2835294C" w14:textId="23ED8983" w:rsidR="007F1F1F" w:rsidRPr="0055059A" w:rsidRDefault="007F1F1F" w:rsidP="007F1F1F">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rPr>
        <w:t xml:space="preserve">Člen določa dodatne globe za starše, ki </w:t>
      </w:r>
      <w:r w:rsidRPr="0055059A">
        <w:rPr>
          <w:rFonts w:cs="Arial"/>
          <w:color w:val="000000" w:themeColor="text1"/>
          <w:szCs w:val="20"/>
          <w:lang w:eastAsia="sl-SI"/>
        </w:rPr>
        <w:t>ne zagotovijo, da njihov otrok obiskuje pouk in druge dejavnosti</w:t>
      </w:r>
      <w:r w:rsidR="00D80E99" w:rsidRPr="0055059A">
        <w:rPr>
          <w:rFonts w:cs="Arial"/>
          <w:color w:val="000000" w:themeColor="text1"/>
          <w:szCs w:val="20"/>
          <w:lang w:eastAsia="sl-SI"/>
        </w:rPr>
        <w:t>,</w:t>
      </w:r>
      <w:r w:rsidRPr="0055059A">
        <w:rPr>
          <w:rFonts w:cs="Arial"/>
          <w:color w:val="000000" w:themeColor="text1"/>
          <w:szCs w:val="20"/>
          <w:lang w:eastAsia="sl-SI"/>
        </w:rPr>
        <w:t xml:space="preserve"> iz neupravičenih razlogov ne zagotovijo udeležbe učenca na predmetnih izpitih  in opustijo dolžno skrb ali nadzorstvo nad predmeti, ki jih učenec prinaša v šolo.</w:t>
      </w:r>
    </w:p>
    <w:p w14:paraId="1A7E0647" w14:textId="77777777" w:rsidR="007F1F1F" w:rsidRPr="0055059A" w:rsidRDefault="007F1F1F" w:rsidP="007F1F1F">
      <w:pPr>
        <w:pStyle w:val="Odstavekseznama"/>
        <w:ind w:left="0"/>
        <w:jc w:val="both"/>
        <w:rPr>
          <w:rFonts w:cs="Arial"/>
          <w:b/>
          <w:bCs/>
          <w:color w:val="000000" w:themeColor="text1"/>
          <w:szCs w:val="20"/>
        </w:rPr>
      </w:pPr>
    </w:p>
    <w:p w14:paraId="6FC39813" w14:textId="6BA078CC"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6</w:t>
      </w:r>
      <w:r w:rsidRPr="0055059A">
        <w:rPr>
          <w:rFonts w:cs="Arial"/>
          <w:b/>
          <w:bCs/>
          <w:color w:val="000000" w:themeColor="text1"/>
          <w:szCs w:val="20"/>
        </w:rPr>
        <w:t>. členu</w:t>
      </w:r>
    </w:p>
    <w:p w14:paraId="3DADF947" w14:textId="0FACB1D9" w:rsidR="007F1F1F" w:rsidRPr="0055059A" w:rsidRDefault="007F1F1F" w:rsidP="007F1F1F">
      <w:pPr>
        <w:pStyle w:val="Odstavekseznama"/>
        <w:ind w:left="0"/>
        <w:jc w:val="both"/>
        <w:rPr>
          <w:rFonts w:cs="Arial"/>
          <w:szCs w:val="20"/>
        </w:rPr>
      </w:pPr>
      <w:r w:rsidRPr="0055059A">
        <w:rPr>
          <w:rFonts w:cs="Arial"/>
          <w:szCs w:val="20"/>
        </w:rPr>
        <w:t xml:space="preserve">Člen prehodnega režima določa rok za sprejetje predmetnikov osnovnošolskega izobraževanja, ki vključujejo nov predmet </w:t>
      </w:r>
      <w:r w:rsidR="00DE486E" w:rsidRPr="0055059A">
        <w:rPr>
          <w:rFonts w:cs="Arial"/>
          <w:szCs w:val="20"/>
        </w:rPr>
        <w:t>informatika</w:t>
      </w:r>
      <w:r w:rsidRPr="0055059A">
        <w:rPr>
          <w:rFonts w:cs="Arial"/>
          <w:szCs w:val="20"/>
        </w:rPr>
        <w:t xml:space="preserve"> in digitalne tehnologije</w:t>
      </w:r>
      <w:r w:rsidR="00D80E99" w:rsidRPr="0055059A">
        <w:rPr>
          <w:rFonts w:cs="Arial"/>
          <w:szCs w:val="20"/>
        </w:rPr>
        <w:t>,</w:t>
      </w:r>
      <w:r w:rsidRPr="0055059A">
        <w:rPr>
          <w:rFonts w:cs="Arial"/>
          <w:szCs w:val="20"/>
        </w:rPr>
        <w:t xml:space="preserve"> ter sprejetje učnega načrta in znanj izvajalcev za predmet</w:t>
      </w:r>
      <w:r w:rsidR="00DE486E" w:rsidRPr="0055059A">
        <w:rPr>
          <w:rFonts w:cs="Arial"/>
          <w:szCs w:val="20"/>
        </w:rPr>
        <w:t xml:space="preserve"> informatika</w:t>
      </w:r>
      <w:r w:rsidRPr="0055059A">
        <w:rPr>
          <w:rFonts w:cs="Arial"/>
          <w:szCs w:val="20"/>
        </w:rPr>
        <w:t xml:space="preserve"> in digitalne tehnologije.</w:t>
      </w:r>
    </w:p>
    <w:p w14:paraId="5640F3AE" w14:textId="77777777" w:rsidR="007F1F1F" w:rsidRPr="0055059A" w:rsidRDefault="007F1F1F" w:rsidP="007F1F1F">
      <w:pPr>
        <w:pStyle w:val="Odstavekseznama"/>
        <w:ind w:left="0"/>
        <w:jc w:val="both"/>
        <w:rPr>
          <w:rFonts w:cs="Arial"/>
          <w:szCs w:val="20"/>
        </w:rPr>
      </w:pPr>
    </w:p>
    <w:p w14:paraId="14D140B7" w14:textId="7168E53D"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7</w:t>
      </w:r>
      <w:r w:rsidRPr="0055059A">
        <w:rPr>
          <w:rFonts w:cs="Arial"/>
          <w:b/>
          <w:bCs/>
          <w:color w:val="000000" w:themeColor="text1"/>
          <w:szCs w:val="20"/>
        </w:rPr>
        <w:t xml:space="preserve">. členu </w:t>
      </w:r>
    </w:p>
    <w:p w14:paraId="3AAC728A" w14:textId="6426FB46"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 xml:space="preserve">Člen prehodnega režima določa rok za začetek izvajanja predmeta </w:t>
      </w:r>
      <w:r w:rsidR="00DE486E" w:rsidRPr="0055059A">
        <w:rPr>
          <w:rFonts w:cs="Arial"/>
          <w:color w:val="000000" w:themeColor="text1"/>
          <w:szCs w:val="20"/>
        </w:rPr>
        <w:t>informatika</w:t>
      </w:r>
      <w:r w:rsidRPr="0055059A">
        <w:rPr>
          <w:rFonts w:cs="Arial"/>
          <w:color w:val="000000" w:themeColor="text1"/>
          <w:szCs w:val="20"/>
        </w:rPr>
        <w:t xml:space="preserve"> in digitalne tehnologije v osnovnih šolah.</w:t>
      </w:r>
    </w:p>
    <w:p w14:paraId="3E9ADC3B" w14:textId="77777777" w:rsidR="007F1F1F" w:rsidRPr="0055059A" w:rsidRDefault="007F1F1F" w:rsidP="007F1F1F">
      <w:pPr>
        <w:pStyle w:val="Odstavekseznama"/>
        <w:ind w:left="0"/>
        <w:jc w:val="both"/>
        <w:rPr>
          <w:rFonts w:cs="Arial"/>
          <w:szCs w:val="20"/>
        </w:rPr>
      </w:pPr>
    </w:p>
    <w:p w14:paraId="55FF87B1" w14:textId="13BC7905"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8</w:t>
      </w:r>
      <w:r w:rsidRPr="0055059A">
        <w:rPr>
          <w:rFonts w:cs="Arial"/>
          <w:b/>
          <w:bCs/>
          <w:color w:val="000000" w:themeColor="text1"/>
          <w:szCs w:val="20"/>
        </w:rPr>
        <w:t>. členu</w:t>
      </w:r>
    </w:p>
    <w:p w14:paraId="38A69653" w14:textId="77B049C8" w:rsidR="007F1F1F" w:rsidRPr="0055059A" w:rsidRDefault="007F1F1F" w:rsidP="007F1F1F">
      <w:pPr>
        <w:pStyle w:val="Odstavekseznama"/>
        <w:ind w:left="0"/>
        <w:jc w:val="both"/>
        <w:rPr>
          <w:rFonts w:cs="Arial"/>
          <w:szCs w:val="20"/>
        </w:rPr>
      </w:pPr>
      <w:r w:rsidRPr="0055059A">
        <w:rPr>
          <w:rFonts w:cs="Arial"/>
          <w:szCs w:val="20"/>
        </w:rPr>
        <w:t>Člen prehodnega režima določa rok, do katerega morajo osnovne šole uskladiti vsebino pravil  šolskega reda</w:t>
      </w:r>
      <w:r w:rsidR="00196BC2" w:rsidRPr="0055059A">
        <w:rPr>
          <w:rFonts w:cs="Arial"/>
          <w:szCs w:val="20"/>
        </w:rPr>
        <w:t>.</w:t>
      </w:r>
    </w:p>
    <w:p w14:paraId="69E1C392" w14:textId="77777777" w:rsidR="007F1F1F" w:rsidRPr="0055059A" w:rsidRDefault="007F1F1F" w:rsidP="007F1F1F">
      <w:pPr>
        <w:pStyle w:val="Odstavekseznama"/>
        <w:ind w:left="0"/>
        <w:jc w:val="both"/>
        <w:rPr>
          <w:rFonts w:cs="Arial"/>
          <w:szCs w:val="20"/>
        </w:rPr>
      </w:pPr>
    </w:p>
    <w:p w14:paraId="15189494" w14:textId="5A346D38"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K 3</w:t>
      </w:r>
      <w:r w:rsidR="00026451">
        <w:rPr>
          <w:rFonts w:cs="Arial"/>
          <w:b/>
          <w:bCs/>
          <w:color w:val="000000" w:themeColor="text1"/>
          <w:szCs w:val="20"/>
        </w:rPr>
        <w:t>9</w:t>
      </w:r>
      <w:r w:rsidRPr="0055059A">
        <w:rPr>
          <w:rFonts w:cs="Arial"/>
          <w:b/>
          <w:bCs/>
          <w:color w:val="000000" w:themeColor="text1"/>
          <w:szCs w:val="20"/>
        </w:rPr>
        <w:t xml:space="preserve">. členu </w:t>
      </w:r>
    </w:p>
    <w:p w14:paraId="6B08B1C1" w14:textId="5CBC86C5" w:rsidR="007F1F1F" w:rsidRPr="0055059A" w:rsidRDefault="007F1F1F" w:rsidP="007F1F1F">
      <w:pPr>
        <w:pStyle w:val="Odstavekseznama"/>
        <w:ind w:left="0"/>
        <w:jc w:val="both"/>
        <w:rPr>
          <w:rFonts w:cs="Arial"/>
          <w:color w:val="000000" w:themeColor="text1"/>
          <w:szCs w:val="20"/>
        </w:rPr>
      </w:pPr>
      <w:r w:rsidRPr="0055059A">
        <w:rPr>
          <w:rFonts w:cs="Arial"/>
          <w:color w:val="000000" w:themeColor="text1"/>
          <w:szCs w:val="20"/>
        </w:rPr>
        <w:t>Člen določa, da se do sprejetja letnega delovnega načrta, ki vsebuje tudi načrt vzgojnih dejavnosti, uporablja vzgojni načrt šole</w:t>
      </w:r>
      <w:r w:rsidR="00196BC2" w:rsidRPr="0055059A">
        <w:rPr>
          <w:rFonts w:cs="Arial"/>
          <w:color w:val="000000" w:themeColor="text1"/>
          <w:szCs w:val="20"/>
        </w:rPr>
        <w:t>.</w:t>
      </w:r>
    </w:p>
    <w:p w14:paraId="47981799" w14:textId="77777777" w:rsidR="007F1F1F" w:rsidRPr="0055059A" w:rsidRDefault="007F1F1F" w:rsidP="007F1F1F">
      <w:pPr>
        <w:pStyle w:val="Odstavekseznama"/>
        <w:ind w:left="0"/>
        <w:jc w:val="both"/>
        <w:rPr>
          <w:rFonts w:cs="Arial"/>
          <w:b/>
          <w:bCs/>
          <w:color w:val="FF0000"/>
          <w:szCs w:val="20"/>
        </w:rPr>
      </w:pPr>
    </w:p>
    <w:p w14:paraId="30CE245F" w14:textId="54223092"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 xml:space="preserve">K </w:t>
      </w:r>
      <w:r w:rsidR="00026451">
        <w:rPr>
          <w:rFonts w:cs="Arial"/>
          <w:b/>
          <w:bCs/>
          <w:color w:val="000000" w:themeColor="text1"/>
          <w:szCs w:val="20"/>
        </w:rPr>
        <w:t>40</w:t>
      </w:r>
      <w:r w:rsidRPr="0055059A">
        <w:rPr>
          <w:rFonts w:cs="Arial"/>
          <w:b/>
          <w:bCs/>
          <w:color w:val="000000" w:themeColor="text1"/>
          <w:szCs w:val="20"/>
        </w:rPr>
        <w:t>. členu</w:t>
      </w:r>
    </w:p>
    <w:p w14:paraId="54D210D4" w14:textId="6F2F87DA" w:rsidR="007F1F1F" w:rsidRPr="0055059A" w:rsidRDefault="005F02C7" w:rsidP="007F1F1F">
      <w:pPr>
        <w:pStyle w:val="Odstavekseznama"/>
        <w:ind w:left="0"/>
        <w:jc w:val="both"/>
        <w:rPr>
          <w:rFonts w:cs="Arial"/>
          <w:color w:val="000000" w:themeColor="text1"/>
          <w:szCs w:val="20"/>
        </w:rPr>
      </w:pPr>
      <w:r w:rsidRPr="0055059A">
        <w:rPr>
          <w:rFonts w:cs="Arial"/>
          <w:color w:val="000000" w:themeColor="text1"/>
          <w:szCs w:val="20"/>
        </w:rPr>
        <w:t xml:space="preserve">Člen določa </w:t>
      </w:r>
      <w:r w:rsidR="00D80E99" w:rsidRPr="0055059A">
        <w:rPr>
          <w:rFonts w:cs="Arial"/>
          <w:color w:val="000000" w:themeColor="text1"/>
          <w:szCs w:val="20"/>
        </w:rPr>
        <w:t xml:space="preserve">potrebne </w:t>
      </w:r>
      <w:r w:rsidRPr="0055059A">
        <w:rPr>
          <w:rFonts w:cs="Arial"/>
          <w:color w:val="000000" w:themeColor="text1"/>
          <w:szCs w:val="20"/>
        </w:rPr>
        <w:t xml:space="preserve">pravilnike za spremembo. </w:t>
      </w:r>
    </w:p>
    <w:p w14:paraId="0E0CECC9" w14:textId="77777777" w:rsidR="005F02C7" w:rsidRPr="0055059A" w:rsidRDefault="005F02C7" w:rsidP="007F1F1F">
      <w:pPr>
        <w:pStyle w:val="Odstavekseznama"/>
        <w:ind w:left="0"/>
        <w:jc w:val="both"/>
        <w:rPr>
          <w:rFonts w:cs="Arial"/>
          <w:color w:val="000000" w:themeColor="text1"/>
          <w:szCs w:val="20"/>
        </w:rPr>
      </w:pPr>
    </w:p>
    <w:p w14:paraId="19DC6D0F" w14:textId="3BE35D93" w:rsidR="007F1F1F" w:rsidRPr="0055059A" w:rsidRDefault="007F1F1F" w:rsidP="007F1F1F">
      <w:pPr>
        <w:pStyle w:val="Odstavekseznama"/>
        <w:ind w:left="0"/>
        <w:jc w:val="both"/>
        <w:rPr>
          <w:rFonts w:cs="Arial"/>
          <w:b/>
          <w:bCs/>
          <w:color w:val="000000" w:themeColor="text1"/>
          <w:szCs w:val="20"/>
        </w:rPr>
      </w:pPr>
      <w:r w:rsidRPr="0055059A">
        <w:rPr>
          <w:rFonts w:cs="Arial"/>
          <w:b/>
          <w:bCs/>
          <w:color w:val="000000" w:themeColor="text1"/>
          <w:szCs w:val="20"/>
        </w:rPr>
        <w:t xml:space="preserve">K </w:t>
      </w:r>
      <w:r w:rsidR="00F62D5D" w:rsidRPr="0055059A">
        <w:rPr>
          <w:rFonts w:cs="Arial"/>
          <w:b/>
          <w:bCs/>
          <w:color w:val="000000" w:themeColor="text1"/>
          <w:szCs w:val="20"/>
        </w:rPr>
        <w:t>4</w:t>
      </w:r>
      <w:r w:rsidR="00026451">
        <w:rPr>
          <w:rFonts w:cs="Arial"/>
          <w:b/>
          <w:bCs/>
          <w:color w:val="000000" w:themeColor="text1"/>
          <w:szCs w:val="20"/>
        </w:rPr>
        <w:t>1</w:t>
      </w:r>
      <w:r w:rsidRPr="0055059A">
        <w:rPr>
          <w:rFonts w:cs="Arial"/>
          <w:b/>
          <w:bCs/>
          <w:color w:val="000000" w:themeColor="text1"/>
          <w:szCs w:val="20"/>
        </w:rPr>
        <w:t>. členu</w:t>
      </w:r>
    </w:p>
    <w:p w14:paraId="38509C56" w14:textId="5062212C" w:rsidR="007F1F1F" w:rsidRPr="0055059A" w:rsidRDefault="007F1F1F" w:rsidP="00CC0A30">
      <w:pPr>
        <w:shd w:val="clear" w:color="auto" w:fill="FFFFFF"/>
        <w:spacing w:line="240" w:lineRule="auto"/>
        <w:jc w:val="both"/>
        <w:rPr>
          <w:rFonts w:cs="Arial"/>
          <w:color w:val="000000" w:themeColor="text1"/>
          <w:szCs w:val="20"/>
          <w:lang w:eastAsia="sl-SI"/>
        </w:rPr>
      </w:pPr>
      <w:r w:rsidRPr="0055059A">
        <w:rPr>
          <w:rFonts w:cs="Arial"/>
          <w:color w:val="000000" w:themeColor="text1"/>
          <w:szCs w:val="20"/>
        </w:rPr>
        <w:t xml:space="preserve">Člen </w:t>
      </w:r>
      <w:r w:rsidR="00CC0A30">
        <w:rPr>
          <w:rFonts w:cs="Arial"/>
          <w:color w:val="000000" w:themeColor="text1"/>
          <w:szCs w:val="20"/>
        </w:rPr>
        <w:t>določa, da se d</w:t>
      </w:r>
      <w:r w:rsidR="00CC0A30" w:rsidRPr="009E3633">
        <w:rPr>
          <w:rFonts w:cs="Arial"/>
          <w:color w:val="000000" w:themeColor="text1"/>
          <w:szCs w:val="20"/>
          <w:lang w:eastAsia="sl-SI"/>
        </w:rPr>
        <w:t>o začetka uporabe tega zakona uporablja Zakon o osnovni šoli (Uradni list RS, št. 81/06 – uradno prečiščeno besedilo, 102/07, 107/10, 87/11, 40/12 – ZUJF, 63/13, 46/16 – ZOFVI-K, 76/23 in 16/24).</w:t>
      </w:r>
    </w:p>
    <w:p w14:paraId="078A5873" w14:textId="77777777" w:rsidR="007F1F1F" w:rsidRPr="0055059A" w:rsidRDefault="007F1F1F" w:rsidP="007F1F1F">
      <w:pPr>
        <w:pStyle w:val="Odstavekseznama"/>
        <w:ind w:left="0"/>
        <w:jc w:val="both"/>
        <w:rPr>
          <w:rFonts w:cs="Arial"/>
          <w:color w:val="000000" w:themeColor="text1"/>
          <w:szCs w:val="20"/>
        </w:rPr>
      </w:pPr>
    </w:p>
    <w:p w14:paraId="0E3780C7" w14:textId="656C5FB0" w:rsidR="00CC0A30" w:rsidRPr="00CC0A30" w:rsidRDefault="00CC0A30" w:rsidP="007F1F1F">
      <w:pPr>
        <w:pStyle w:val="Odstavekseznama"/>
        <w:ind w:left="0"/>
        <w:jc w:val="both"/>
        <w:rPr>
          <w:rFonts w:cs="Arial"/>
          <w:b/>
          <w:bCs/>
          <w:szCs w:val="20"/>
        </w:rPr>
      </w:pPr>
      <w:r w:rsidRPr="00CC0A30">
        <w:rPr>
          <w:rFonts w:cs="Arial"/>
          <w:b/>
          <w:bCs/>
          <w:szCs w:val="20"/>
        </w:rPr>
        <w:t>K 4</w:t>
      </w:r>
      <w:r w:rsidR="00026451">
        <w:rPr>
          <w:rFonts w:cs="Arial"/>
          <w:b/>
          <w:bCs/>
          <w:szCs w:val="20"/>
        </w:rPr>
        <w:t>2</w:t>
      </w:r>
      <w:r w:rsidRPr="00CC0A30">
        <w:rPr>
          <w:rFonts w:cs="Arial"/>
          <w:b/>
          <w:bCs/>
          <w:szCs w:val="20"/>
        </w:rPr>
        <w:t>. členu</w:t>
      </w:r>
    </w:p>
    <w:p w14:paraId="405DA0E8" w14:textId="77777777" w:rsidR="00CC0A30" w:rsidRPr="0055059A" w:rsidRDefault="00CC0A30" w:rsidP="00CC0A30">
      <w:pPr>
        <w:shd w:val="clear" w:color="auto" w:fill="FFFFFF"/>
        <w:spacing w:line="240" w:lineRule="auto"/>
        <w:jc w:val="both"/>
        <w:rPr>
          <w:rFonts w:cs="Arial"/>
          <w:color w:val="FF0000"/>
          <w:szCs w:val="20"/>
          <w:lang w:eastAsia="sl-SI"/>
        </w:rPr>
      </w:pPr>
      <w:r>
        <w:rPr>
          <w:rFonts w:cs="Arial"/>
          <w:szCs w:val="20"/>
        </w:rPr>
        <w:t xml:space="preserve">Člen določa začetek veljavnosti in uporabe zakona. </w:t>
      </w:r>
      <w:r w:rsidRPr="0055059A">
        <w:rPr>
          <w:rFonts w:cs="Arial"/>
          <w:color w:val="000000" w:themeColor="text1"/>
          <w:szCs w:val="20"/>
          <w:lang w:eastAsia="sl-SI"/>
        </w:rPr>
        <w:t>Ta zakon začne veljati petnajsti dan po objavi v Uradnem listu Republike Slovenije, uporabljati pa se začne 1. septembra 2025.</w:t>
      </w:r>
    </w:p>
    <w:p w14:paraId="616FF902" w14:textId="62F2B25B" w:rsidR="007F1F1F" w:rsidRPr="0055059A" w:rsidRDefault="00CC0A30" w:rsidP="00CC0A30">
      <w:pPr>
        <w:pStyle w:val="Odstavekseznama"/>
        <w:ind w:left="0"/>
        <w:jc w:val="both"/>
        <w:rPr>
          <w:rFonts w:cs="Arial"/>
          <w:szCs w:val="20"/>
        </w:rPr>
      </w:pPr>
      <w:r w:rsidRPr="0055059A">
        <w:rPr>
          <w:rFonts w:cs="Arial"/>
          <w:szCs w:val="20"/>
          <w:lang w:eastAsia="sl-SI"/>
        </w:rPr>
        <w:br w:type="page"/>
      </w:r>
      <w:r w:rsidR="007F1F1F" w:rsidRPr="0055059A">
        <w:rPr>
          <w:rFonts w:cs="Arial"/>
          <w:szCs w:val="20"/>
        </w:rPr>
        <w:lastRenderedPageBreak/>
        <w:br w:type="page"/>
      </w:r>
    </w:p>
    <w:p w14:paraId="1FB0BBA3" w14:textId="477718D5" w:rsidR="007F1F1F" w:rsidRPr="0055059A" w:rsidRDefault="006862A3" w:rsidP="007F1F1F">
      <w:pPr>
        <w:jc w:val="both"/>
        <w:rPr>
          <w:rFonts w:cs="Arial"/>
          <w:b/>
          <w:bCs/>
          <w:szCs w:val="20"/>
        </w:rPr>
      </w:pPr>
      <w:r>
        <w:rPr>
          <w:rFonts w:cs="Arial"/>
          <w:b/>
          <w:bCs/>
          <w:szCs w:val="20"/>
        </w:rPr>
        <w:lastRenderedPageBreak/>
        <w:t xml:space="preserve">IV. </w:t>
      </w:r>
      <w:r w:rsidR="007F1F1F" w:rsidRPr="0055059A">
        <w:rPr>
          <w:rFonts w:cs="Arial"/>
          <w:b/>
          <w:bCs/>
          <w:szCs w:val="20"/>
        </w:rPr>
        <w:t>BESEDILO ČLENOV, KI SE SPREMINJAJO</w:t>
      </w:r>
    </w:p>
    <w:p w14:paraId="5A1B23FF" w14:textId="77777777" w:rsidR="007F1F1F" w:rsidRPr="0055059A" w:rsidRDefault="007F1F1F" w:rsidP="007F1F1F">
      <w:pPr>
        <w:pStyle w:val="center"/>
        <w:pBdr>
          <w:top w:val="none" w:sz="0" w:space="24" w:color="auto"/>
        </w:pBdr>
        <w:jc w:val="both"/>
        <w:rPr>
          <w:rFonts w:ascii="Arial" w:eastAsia="Arial" w:hAnsi="Arial" w:cs="Arial"/>
          <w:b/>
          <w:bCs/>
          <w:sz w:val="20"/>
          <w:szCs w:val="20"/>
          <w:lang w:val="sl-SI"/>
        </w:rPr>
      </w:pPr>
    </w:p>
    <w:p w14:paraId="5E40C7E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8. člen</w:t>
      </w:r>
    </w:p>
    <w:p w14:paraId="7642A437"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(dopolnilno izobraževanje)</w:t>
      </w:r>
    </w:p>
    <w:p w14:paraId="75A2B901" w14:textId="77777777" w:rsidR="007F1F1F" w:rsidRPr="0055059A" w:rsidRDefault="007F1F1F" w:rsidP="007F1F1F">
      <w:pPr>
        <w:pStyle w:val="center"/>
        <w:pBdr>
          <w:top w:val="none" w:sz="0" w:space="24" w:color="auto"/>
        </w:pBdr>
        <w:jc w:val="both"/>
        <w:rPr>
          <w:rFonts w:ascii="Arial" w:eastAsia="Arial" w:hAnsi="Arial" w:cs="Arial"/>
          <w:b/>
          <w:bCs/>
          <w:sz w:val="20"/>
          <w:szCs w:val="20"/>
          <w:lang w:val="sl-SI"/>
        </w:rPr>
      </w:pPr>
    </w:p>
    <w:p w14:paraId="7EA05245"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Za otroke slovenskih izseljencev in zdomcev se v državah, kjer prebivajo, v skladu z mednarodnimi pogodbami organizira pouk slovenskega jezika in kulture.</w:t>
      </w:r>
    </w:p>
    <w:p w14:paraId="67812B75"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616D1439"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Za otroke, ki prebivajo v Republiki Sloveniji in katerih materni jezik ni slovenski jezik, se ob vključitvi v osnovno šolo organizira pouk slovenskega jezika in kulture, s sodelovanjem z državami izvora pa tudi pouk njihovega maternega jezika in kulture.</w:t>
      </w:r>
    </w:p>
    <w:p w14:paraId="30ADBE0D"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1460CF6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6101F56A" w14:textId="77777777" w:rsidR="007F1F1F" w:rsidRPr="0055059A" w:rsidRDefault="007F1F1F" w:rsidP="007F1F1F">
      <w:pPr>
        <w:pStyle w:val="center"/>
        <w:pBdr>
          <w:top w:val="none" w:sz="0" w:space="24" w:color="auto"/>
        </w:pBdr>
        <w:jc w:val="left"/>
        <w:rPr>
          <w:rFonts w:ascii="Arial" w:eastAsia="Arial" w:hAnsi="Arial" w:cs="Arial"/>
          <w:b/>
          <w:bCs/>
          <w:sz w:val="20"/>
          <w:szCs w:val="20"/>
          <w:lang w:val="sl-SI"/>
        </w:rPr>
      </w:pPr>
    </w:p>
    <w:p w14:paraId="2330D088"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16. člen</w:t>
      </w:r>
    </w:p>
    <w:p w14:paraId="22BCAFE6"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(obvezni predmeti)</w:t>
      </w:r>
    </w:p>
    <w:p w14:paraId="3BB4D0C3"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Osnovna šola za vse učence izvaja pouk iz naslednjih obveznih predmetov: slovenščine in italijanščine ali madžarščine na narodno mešanih območjih, tujega jezika, zgodovine, družbe, geografije, domovinske in državljanske kulture in etike, matematike, naravoslovja, spoznavanja okolja, naravoslovja in tehnike, kemije, biologije, fizike, likovne umetnosti, glasbene umetnosti, športa, tehnike in tehnologije ter gospodinjstva.</w:t>
      </w:r>
    </w:p>
    <w:p w14:paraId="22B9AA40"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Za gluhe učence, učence s težko izgubo sluha in učence z gluhoslepoto šola poleg obveznih predmetov iz prejšnjega odstavka izvaja tudi pouk znakovnega jezika in jezika gluhoslepih.</w:t>
      </w:r>
    </w:p>
    <w:p w14:paraId="47C511D2"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Za učence s posebnimi potrebami, ki so usmerjeni v prilagojeni izobraževalni program z enakovrednim izobrazbenim standardom, šola poleg obveznih predmetov iz prvega odstavka tega člena izvaja še specialno-pedagoške dejavnosti, določene s predmetnikom.</w:t>
      </w:r>
    </w:p>
    <w:p w14:paraId="6E498472"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17. člen</w:t>
      </w:r>
    </w:p>
    <w:p w14:paraId="156AFD7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(izbirni predmeti)</w:t>
      </w:r>
    </w:p>
    <w:p w14:paraId="448B1919"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Poleg obveznih predmetov mora osnovna šola za učence 7., 8. in 9. razreda izvajati pouk iz izbirnih predmetov.</w:t>
      </w:r>
    </w:p>
    <w:p w14:paraId="274E9D83"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Šola mora ponuditi pouk najmanj treh izbirnih predmetov iz družboslovno-humanističnega sklopa in najmanj treh iz naravoslovno-tehničnega sklopa. V okviru družboslovno-humanističnega sklopa mora šola ponuditi pouk tujega jezika, nekonfesionalni pouk o verstvih in etiki ter pouk retorike.</w:t>
      </w:r>
    </w:p>
    <w:p w14:paraId="0DFD84BB"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izbere dve uri pouka izbirnih predmetov tedensko, lahko pa tudi tri ure, če s tem soglašajo njegovi starši.</w:t>
      </w:r>
    </w:p>
    <w:p w14:paraId="51D9C11D"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29D264CE"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07720290"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3BD90BF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31. člen</w:t>
      </w:r>
    </w:p>
    <w:p w14:paraId="10AD6278"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(letni delovni načrt)</w:t>
      </w:r>
    </w:p>
    <w:p w14:paraId="66A7579B"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 xml:space="preserve">Z letnim delovnim načrtom se določijo vsebina, obseg in razporeditev vzgojno-izobraževalnega ter drugega dela v skladu s predmetnikom in učnim načrtom ter obseg, vsebina in organizacija razširjenega programa, ki ga izvaja osnovna šola. Določi se delo šolske svetovalne službe </w:t>
      </w:r>
      <w:r w:rsidRPr="0055059A">
        <w:rPr>
          <w:rFonts w:ascii="Arial" w:eastAsia="Arial" w:hAnsi="Arial" w:cs="Arial"/>
          <w:sz w:val="20"/>
          <w:szCs w:val="20"/>
          <w:lang w:val="sl-SI"/>
        </w:rPr>
        <w:lastRenderedPageBreak/>
        <w:t>in drugih služb, delo šolske knjižnice, aktivnosti, s katerimi se šola vključuje v okolje, obseg dejavnosti, s katerimi šola zagotavlja zdrav razvoj učencev, oblike sodelovanja s starši, strokovno izpopolnjevanje učiteljev in drugih delavcev, sodelovanje z visokošolskimi zavodi, ki izobražujejo učitelje, raziskovalnimi inštitucijami, vzgojnimi posvetovalnicami oziroma svetovalnimi centri, sodelovanje z zunanjimi sodelavci in druge naloge, potrebne za uresničitev programa osnovne šole.</w:t>
      </w:r>
    </w:p>
    <w:p w14:paraId="3CD8B01F" w14:textId="105E097C"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Letni delovni načrt sprejme svet osnovne šole v skladu z zakonom in drugimi predpisi najkasneje do konca meseca septembra v vsakem šolskem letu.</w:t>
      </w:r>
    </w:p>
    <w:p w14:paraId="1253402E" w14:textId="77777777" w:rsidR="005E5B3A" w:rsidRPr="0055059A" w:rsidRDefault="005E5B3A" w:rsidP="007F1F1F">
      <w:pPr>
        <w:pStyle w:val="zamik"/>
        <w:pBdr>
          <w:top w:val="none" w:sz="0" w:space="12" w:color="auto"/>
        </w:pBdr>
        <w:spacing w:before="210" w:after="210"/>
        <w:jc w:val="both"/>
        <w:rPr>
          <w:rFonts w:ascii="Arial" w:eastAsia="Arial" w:hAnsi="Arial" w:cs="Arial"/>
          <w:sz w:val="20"/>
          <w:szCs w:val="20"/>
          <w:lang w:val="sl-SI"/>
        </w:rPr>
      </w:pPr>
    </w:p>
    <w:p w14:paraId="5816F00F" w14:textId="77777777" w:rsidR="005E5B3A" w:rsidRPr="0055059A" w:rsidRDefault="005E5B3A" w:rsidP="00017D2E">
      <w:pPr>
        <w:pStyle w:val="zamik"/>
        <w:pBdr>
          <w:top w:val="none" w:sz="0" w:space="12" w:color="auto"/>
        </w:pBdr>
        <w:spacing w:before="210" w:after="210"/>
        <w:jc w:val="center"/>
        <w:rPr>
          <w:rFonts w:ascii="Arial" w:eastAsia="Arial" w:hAnsi="Arial" w:cs="Arial"/>
          <w:b/>
          <w:bCs/>
          <w:sz w:val="20"/>
          <w:szCs w:val="20"/>
          <w:lang w:val="sl-SI"/>
        </w:rPr>
      </w:pPr>
      <w:r w:rsidRPr="0055059A">
        <w:rPr>
          <w:rFonts w:ascii="Arial" w:eastAsia="Arial" w:hAnsi="Arial" w:cs="Arial"/>
          <w:b/>
          <w:bCs/>
          <w:sz w:val="20"/>
          <w:szCs w:val="20"/>
          <w:lang w:val="sl-SI"/>
        </w:rPr>
        <w:t>32. člen</w:t>
      </w:r>
    </w:p>
    <w:p w14:paraId="03044A1E" w14:textId="77777777" w:rsidR="005E5B3A" w:rsidRPr="0055059A" w:rsidRDefault="005E5B3A" w:rsidP="00017D2E">
      <w:pPr>
        <w:pStyle w:val="zamik"/>
        <w:pBdr>
          <w:top w:val="none" w:sz="0" w:space="12" w:color="auto"/>
        </w:pBdr>
        <w:spacing w:before="210" w:after="210"/>
        <w:jc w:val="center"/>
        <w:rPr>
          <w:rFonts w:ascii="Arial" w:eastAsia="Arial" w:hAnsi="Arial" w:cs="Arial"/>
          <w:b/>
          <w:bCs/>
          <w:sz w:val="20"/>
          <w:szCs w:val="20"/>
          <w:lang w:val="sl-SI"/>
        </w:rPr>
      </w:pPr>
      <w:r w:rsidRPr="0055059A">
        <w:rPr>
          <w:rFonts w:ascii="Arial" w:eastAsia="Arial" w:hAnsi="Arial" w:cs="Arial"/>
          <w:b/>
          <w:bCs/>
          <w:sz w:val="20"/>
          <w:szCs w:val="20"/>
          <w:lang w:val="sl-SI"/>
        </w:rPr>
        <w:t>(predstavitev šole)</w:t>
      </w:r>
    </w:p>
    <w:p w14:paraId="569C0C22" w14:textId="77777777" w:rsidR="005E5B3A" w:rsidRPr="0055059A" w:rsidRDefault="005E5B3A" w:rsidP="00017D2E">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Osnovna šola na svoji spletni strani predstavi podatke o šoli, značilnosti programa šole, organizacijo dela šole v skladu z letnim delovnim načrtom, pravice in dolžnosti učencev, vsebino vzgojnega načrta, hišni red in druge podatke.</w:t>
      </w:r>
    </w:p>
    <w:p w14:paraId="368FCE7B" w14:textId="77777777" w:rsidR="005577F3" w:rsidRPr="0055059A" w:rsidRDefault="005577F3" w:rsidP="00017D2E">
      <w:pPr>
        <w:pStyle w:val="zamik"/>
        <w:pBdr>
          <w:top w:val="none" w:sz="0" w:space="12" w:color="auto"/>
        </w:pBdr>
        <w:spacing w:before="210" w:after="210"/>
        <w:jc w:val="both"/>
        <w:rPr>
          <w:rFonts w:ascii="Arial" w:eastAsia="Arial" w:hAnsi="Arial" w:cs="Arial"/>
          <w:sz w:val="20"/>
          <w:szCs w:val="20"/>
          <w:lang w:val="sl-SI"/>
        </w:rPr>
      </w:pPr>
    </w:p>
    <w:p w14:paraId="3B8A46C7" w14:textId="7F388694" w:rsidR="005E5B3A" w:rsidRPr="0055059A" w:rsidRDefault="005E5B3A" w:rsidP="00017D2E">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Predstavitev iz prvega odstavka tega člena je staršem na vpogled v pisni obliki v prostorih šole.</w:t>
      </w:r>
    </w:p>
    <w:p w14:paraId="5FE974C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44. člen</w:t>
      </w:r>
    </w:p>
    <w:p w14:paraId="1A32804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(vpis)</w:t>
      </w:r>
    </w:p>
    <w:p w14:paraId="1E7069FB" w14:textId="4DDC3312"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Osnovna šola vpisuje otroke v 1. razred v mesecu februarju za naslednje šolsko leto.</w:t>
      </w:r>
    </w:p>
    <w:p w14:paraId="599E868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Najmanj tri mesece pred začetkom pouka šola staršem otrok, vpisanih v 1. razred, izda potrdilo o šolanju oziroma odločbo o odložitvi začetka šolanja.</w:t>
      </w:r>
    </w:p>
    <w:p w14:paraId="319B68F8" w14:textId="101B1C93"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V primeru vpisa oziroma vključitve šoloobveznih otrok s tujimi listinami o izobraževanju v osnovnošolsko izobraževanje v Republiki Sloveniji, osnovna šola na podlagi dokazil ugotovi, v kateri razred se bo otrok vključil. Pri tem šola upošteva predložena dokazila o predhodnem izobraževanju in starost otroka. Šola pri vključitvi otroka lahko upošteva tudi njegovo poznavanje slovenskega jezika. Šola učencu ob vpisu oziroma vključitvi izda potrdilo o šolanju.</w:t>
      </w:r>
    </w:p>
    <w:p w14:paraId="3216C4F7"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45. člen</w:t>
      </w:r>
    </w:p>
    <w:p w14:paraId="2E8F0D86"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(pogoji za vpis)</w:t>
      </w:r>
    </w:p>
    <w:p w14:paraId="4106A6B2" w14:textId="34DEF4DD"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morajo v prvi razred osnovne šole vpisati otroke, ki bodo v koledarskem letu, v katerem bodo začeli obiskovati šolo, dopolnili starost 6 let.</w:t>
      </w:r>
    </w:p>
    <w:p w14:paraId="3735CC69"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Otroku se lahko začetek šolanja na predlog staršev, zdravstvene službe oziroma na podlagi odločbe o usmeritvi odloži za eno leto, če se ugotovi, da otrok ni pripravljen za vstop v šolo.</w:t>
      </w:r>
    </w:p>
    <w:p w14:paraId="25EFB88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47. člen</w:t>
      </w:r>
    </w:p>
    <w:p w14:paraId="7885F6F7"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(odložitev šolanja)</w:t>
      </w:r>
    </w:p>
    <w:p w14:paraId="46605439" w14:textId="7B23FAE1"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lastRenderedPageBreak/>
        <w:t>Učencu se med šolskim letom v 1. razredu lahko na predlog staršev oziroma na predlog šolske svetovalne službe ali zdravstvene službe v soglasju s starši iz zdravstvenih in drugih razlogov odloži šolanje za eno leto.</w:t>
      </w:r>
    </w:p>
    <w:p w14:paraId="788BD729"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48. člen</w:t>
      </w:r>
    </w:p>
    <w:p w14:paraId="27CA3289"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(šolski okoliš)</w:t>
      </w:r>
    </w:p>
    <w:p w14:paraId="13018851" w14:textId="2694D752"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3CD73709"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Seznam otrok iz šolskega okoliša, ki jih je javna ali zasebna šola s koncesijo dolžna vpisati v prvi razred, si šola pridobi iz evidence šoloobveznih otrok, ki jo vodi ministrstvo.</w:t>
      </w:r>
    </w:p>
    <w:p w14:paraId="2767232C"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Med šolanjem lahko učenec prestopi na drugo osnovno šolo, če ta šola s tem soglaša.</w:t>
      </w:r>
    </w:p>
    <w:p w14:paraId="3ABD0CBA"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se učenec med šolanjem preseli v šolski okoliš druge osnovne šole, ima pravico dokončati šolanje na šoli, v katero je vpisan.</w:t>
      </w:r>
    </w:p>
    <w:p w14:paraId="019E08D3"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učenec želi prestopiti iz zasebne šole v javno šolo, ga je javna šola v šolskem okolišu, v katerem učenec stalno prebiva, dolžna sprejeti.</w:t>
      </w:r>
    </w:p>
    <w:p w14:paraId="26C5448C"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Določbe prvega odstavka tega člena niso obvezne za zasebne osnovne šole.</w:t>
      </w:r>
    </w:p>
    <w:p w14:paraId="78E363AF"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50. člen</w:t>
      </w:r>
    </w:p>
    <w:p w14:paraId="46741816"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(obiskovanje pouka)</w:t>
      </w:r>
    </w:p>
    <w:p w14:paraId="6ECCEE9D" w14:textId="2E5C94E2"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ima pravico obiskovati pouk oziroma se udeleževati drugih dejavnosti, ki jih organizira šola. Učencu šola lahko občasno zagotovi doseganje ciljev izobraževanja tudi v drugih oblikah organiziranega dela z učenci z namenom, da se učencem zagotovi varnost ali nemoten pouk.</w:t>
      </w:r>
    </w:p>
    <w:p w14:paraId="46EAE915"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mora redno obiskovati pouk v okviru obveznega programa in izpolnjevati obveznosti in naloge, določene z akti osnovne šole.</w:t>
      </w:r>
    </w:p>
    <w:p w14:paraId="3CFCA1C5"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priseljenci iz drugih držav, katerih materni jezik ni slovenski (v nadaljnjem besedilu: učenci priseljenci iz drugih držav), se k pouku obveznih predmetov lahko vključujejo postopoma glede na znanje slovenskega jezika, v skladu s smernicami za vključevanje učencev iz drugih jezikovnih in kulturnih okolij v slovenski vzgojno-izobraževalni sistem, ki jih sprejme strokovni svet, pristojen za splošno izobraževanje. Ob vključitvi v osnovno šolo se udeležijo začetnega pouka slovenščine v okviru dopolnilnega izobraževanja, ki se lahko izvaja med izvajanjem obveznega programa.</w:t>
      </w:r>
    </w:p>
    <w:p w14:paraId="42D6E5EC"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priseljenci iz drugih držav in učenci, katerih materni jezik ni italijanski in se vključujejo v osnovno šolo z italijanskim učnim jezikom, se k pouku obveznih predmetov lahko vključujejo postopoma glede na znanje italijanskega jezika. Ob vključitvi v osnovno šolo z italijanskim učnim jezikom se udeležijo začetnega pouka italijanščine v okviru dopolnilnega izobraževanja, ki se lahko izvaja med izvajanjem obveznega programa.</w:t>
      </w:r>
    </w:p>
    <w:p w14:paraId="6F36EF77"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53. člen</w:t>
      </w:r>
    </w:p>
    <w:p w14:paraId="298D9268"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(izostanki)</w:t>
      </w:r>
    </w:p>
    <w:p w14:paraId="37366218"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lastRenderedPageBreak/>
        <w:t>Starši morajo ob vsakem izostanku učenca šoli sporočiti vzrok izostanka. Če starši vzroka izostanka ne sporočijo v petih delovnih dneh od prvega dne izostanka dalje, jih šola obvesti o izostanku učenca in jih pozove, da izostanek pojasnijo.</w:t>
      </w:r>
    </w:p>
    <w:p w14:paraId="3C5E030B" w14:textId="30C8616B"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lahko izostane od pouka, ne da bi starši sporočili vzrok izostanka, če njegov izostanek vnaprej napovejo, vendar ne več kot pet dni v šolskem letu.</w:t>
      </w:r>
    </w:p>
    <w:p w14:paraId="7DA78C0B"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Ravnatelj lahko na željo staršev iz opravičljivih razlogov dovoli učencu daljši izostanek od pouka.</w:t>
      </w:r>
    </w:p>
    <w:p w14:paraId="68D468CA"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54. člen</w:t>
      </w:r>
    </w:p>
    <w:p w14:paraId="37C50053"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(prešolanje)</w:t>
      </w:r>
    </w:p>
    <w:p w14:paraId="1BAA3C0F"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osnovne šole ne more biti izključen iz šole, dokler je šoloobvezen.</w:t>
      </w:r>
    </w:p>
    <w:p w14:paraId="6CCEBEFF"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je iz učnih ali vzgojnih razlogov potrebno, lahko osnovna šola v soglasju ali na zahtevo staršev vključi učenca v drugo osnovno šolo, če ta s tem soglaša.</w:t>
      </w:r>
    </w:p>
    <w:p w14:paraId="52823BA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Šola lahko iz vzgojnih razlogov prešola učenca na drugo šolo brez soglasja staršev:</w:t>
      </w:r>
    </w:p>
    <w:p w14:paraId="6936D7EB" w14:textId="124E0C02"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če so kršitve pravil šole takšne narave, da ogrožajo življenje ali zdravje učenca oziroma življenje ali zdravje drugih ali</w:t>
      </w:r>
    </w:p>
    <w:p w14:paraId="78064E4D" w14:textId="77777777"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če učenec po treh vzgojnih opominih v istem šolskem letu in kljub izvajanju individualiziranega vzgojnega načrta onemogoča nemoteno izvajanje pouka ali drugih dejavnosti, ki jih organizira šola.</w:t>
      </w:r>
    </w:p>
    <w:p w14:paraId="24F6CA73" w14:textId="4F08078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se učenca prešola brez soglasja staršev, si šola pred odločitvijo o prešolanju učenca na drugo šolo pridobi mnenje centra za socialno delo ter soglasje šole, v katero bo učenec prešolan, glede na okoliščine pa tudi mnenje drugih inštitucij.</w:t>
      </w:r>
    </w:p>
    <w:p w14:paraId="2AC1559A"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p>
    <w:p w14:paraId="55FDB4C9" w14:textId="119E3C1C"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Šola staršem vroči odločbo o prešolanju, v kateri navede tudi ime druge šole ter datum vključitve v to šolo.</w:t>
      </w:r>
    </w:p>
    <w:p w14:paraId="010D5392"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Učence s posebnimi potrebami iz prvega odstavka 12. člena tega zakona je mogoče vključiti v drugo osnovno šolo na podlagi odločbe o usmeritvi.</w:t>
      </w:r>
    </w:p>
    <w:p w14:paraId="774BC5A1" w14:textId="1E6A72E0"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56. člen</w:t>
      </w:r>
    </w:p>
    <w:p w14:paraId="30E9972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(brezplačen prevoz)</w:t>
      </w:r>
    </w:p>
    <w:p w14:paraId="0C591E5F" w14:textId="77777777" w:rsidR="007F1F1F" w:rsidRPr="0055059A" w:rsidRDefault="007F1F1F" w:rsidP="007F1F1F">
      <w:pPr>
        <w:pStyle w:val="center"/>
        <w:pBdr>
          <w:top w:val="none" w:sz="0" w:space="24" w:color="auto"/>
        </w:pBdr>
        <w:rPr>
          <w:rFonts w:ascii="Arial" w:eastAsia="Arial" w:hAnsi="Arial" w:cs="Arial"/>
          <w:sz w:val="20"/>
          <w:szCs w:val="20"/>
          <w:lang w:val="sl-SI"/>
        </w:rPr>
      </w:pPr>
    </w:p>
    <w:p w14:paraId="51EEDC81"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Učenec ima pravico do brezplačnega prevoza, če je njegovo prebivališče oddaljeno več kot štiri kilometre od osnovne šole.</w:t>
      </w:r>
    </w:p>
    <w:p w14:paraId="538E3154"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11075602" w14:textId="7E74AF65"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Učenec ima pravico do brezplačnega prevoza ne glede na oddaljenost njegovega prebivališča od osnovne šole v prvem razredu, v ostalih razredih pa, če pristojni organ za preventivo v cestnem prometu ugotovi, da je ogrožena varnost učenca na poti v šolo.</w:t>
      </w:r>
    </w:p>
    <w:p w14:paraId="617B532E"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5332FE5A"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Učenec, ki obiskuje osnovno šolo zunaj šolskega okoliša, v katerem prebiva, ima pravico do povračila stroškov prevoza v višini, ki bi mu pripadala, če bi obiskoval osnovno šolo v šolskem okolišu, v katerem prebiva.</w:t>
      </w:r>
    </w:p>
    <w:p w14:paraId="66549916"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5681CB64"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O načinu prevoza se osnovna šola dogovori s starši in lokalno skupnostjo.</w:t>
      </w:r>
    </w:p>
    <w:p w14:paraId="4C649278"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4953E8F3"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lastRenderedPageBreak/>
        <w:t>Otroci s posebnimi potrebami iz prvega odstavka 12. člena tega zakona imajo pravico do brezplačnega prevoza ne glede na oddaljenost njihovega prebivališča od osnovne šole, če je tako določeno v odločbi o usmeritvi.</w:t>
      </w:r>
    </w:p>
    <w:p w14:paraId="331C8693"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68637623"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w:t>
      </w:r>
    </w:p>
    <w:p w14:paraId="4AB81A85"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13DE392F"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Če učencu ni mogoče zagotoviti prevoza, ima pravico do brezplačne oskrbe v kraju izobraževanja in pravico do brezplačnega prevoza domov ob pouka prostih dnevih.</w:t>
      </w:r>
    </w:p>
    <w:p w14:paraId="4F4483E2"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12845DB4"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Osnovna šola mora učencem, ki morajo čakati na organiziran prevoz, zagotoviti varstvo.</w:t>
      </w:r>
    </w:p>
    <w:p w14:paraId="7B0B8BBE"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04FCF190"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Učenec, ki se prešola v skladu s 54. členom tega zakona, ima pravico do brezplačnega prevoza, če je njegovo prebivališče oddaljeno več kot štiri kilometre od osnovne šole, v katero je prešolan.</w:t>
      </w:r>
    </w:p>
    <w:p w14:paraId="76CBC666"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028733E4"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17DE569F"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47ADCC5C" w14:textId="5D79C2DB"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60.č člen</w:t>
      </w:r>
    </w:p>
    <w:p w14:paraId="7185B18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(vzgojno delovanje šole)</w:t>
      </w:r>
    </w:p>
    <w:p w14:paraId="30F936AE"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63B37D90"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r w:rsidRPr="0055059A">
        <w:rPr>
          <w:rFonts w:ascii="Arial" w:eastAsia="Arial" w:hAnsi="Arial" w:cs="Arial"/>
          <w:sz w:val="20"/>
          <w:szCs w:val="20"/>
          <w:lang w:val="sl-SI"/>
        </w:rPr>
        <w:t>Vzgojno delovanje šole je strokovno delo, ki se izvaja v skladu s pravili stroke, v skladu s tem zakonom, na njegovi podlagi izdanimi predpisi in akti šole.</w:t>
      </w:r>
    </w:p>
    <w:p w14:paraId="77E4DAAC" w14:textId="77777777" w:rsidR="007F1F1F" w:rsidRPr="0055059A" w:rsidRDefault="007F1F1F" w:rsidP="007F1F1F">
      <w:pPr>
        <w:pStyle w:val="center"/>
        <w:pBdr>
          <w:top w:val="none" w:sz="0" w:space="24" w:color="auto"/>
        </w:pBdr>
        <w:jc w:val="both"/>
        <w:rPr>
          <w:rFonts w:ascii="Arial" w:eastAsia="Arial" w:hAnsi="Arial" w:cs="Arial"/>
          <w:sz w:val="20"/>
          <w:szCs w:val="20"/>
          <w:lang w:val="sl-SI"/>
        </w:rPr>
      </w:pPr>
    </w:p>
    <w:p w14:paraId="21A5DEC4" w14:textId="77777777" w:rsidR="007F1F1F" w:rsidRPr="0055059A" w:rsidRDefault="007F1F1F" w:rsidP="007F1F1F">
      <w:pPr>
        <w:pStyle w:val="center"/>
        <w:pBdr>
          <w:top w:val="none" w:sz="0" w:space="24" w:color="auto"/>
        </w:pBdr>
        <w:jc w:val="both"/>
        <w:rPr>
          <w:rFonts w:ascii="Arial" w:eastAsia="Arial" w:hAnsi="Arial" w:cs="Arial"/>
          <w:b/>
          <w:bCs/>
          <w:color w:val="FF0000"/>
          <w:sz w:val="20"/>
          <w:szCs w:val="20"/>
          <w:lang w:val="sl-SI"/>
        </w:rPr>
      </w:pPr>
    </w:p>
    <w:p w14:paraId="735FB66E" w14:textId="23352D7E"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60.d člen</w:t>
      </w:r>
    </w:p>
    <w:p w14:paraId="39E680C3"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(vzgojni načrt šole)</w:t>
      </w:r>
    </w:p>
    <w:p w14:paraId="5AE69AC5"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 vzgojnim načrtom šola določi načine doseganja in uresničevanja ciljev in vrednot iz 2. člena tega zakona, ob upoštevanju potreb in interesov učencev ter posebnosti širšega okolja. Vzgojni načrt vsebuje vzgojne dejavnosti in oblike vzajemnega sodelovanja šole s starši ter njihovo vključevanje v uresničevanje vzgojnega načrta.</w:t>
      </w:r>
    </w:p>
    <w:p w14:paraId="5BCC60EA" w14:textId="21F9E42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Vzgojne dejavnosti so proaktivne in preventivne dejavnosti, svetovanje, usmerjanje ter druge dejavnosti (pohvale, priznanja, nagrade, vrste vzgojnih ukrepov in podobno), s katerimi šola razvija varno in spodbudno okolje za doseganje ciljev iz 2. člena tega zakona.</w:t>
      </w:r>
    </w:p>
    <w:p w14:paraId="4AAED9AF" w14:textId="0AB27C7F"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Pri pripravi vzgojnega načrta sodelujejo strokovni delavci šole ter učenci in starši. Vzgojni načrt sprejme svet šole na predlog ravnatelja po postopku, kot je določen za letni delovni načrt.</w:t>
      </w:r>
    </w:p>
    <w:p w14:paraId="30E1DEE6" w14:textId="597EB654"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 uresničevanju vzgojnega načrta ravnatelj najmanj enkrat letno poroča svetu staršev in svetu šole. Poročilo je sestavni del letne samoevalvacije šole.</w:t>
      </w:r>
    </w:p>
    <w:p w14:paraId="6430EC9A" w14:textId="6D25A009"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60.e člen</w:t>
      </w:r>
    </w:p>
    <w:p w14:paraId="43F1C1F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(pravila šolskega reda)</w:t>
      </w:r>
    </w:p>
    <w:p w14:paraId="2CABCBEC" w14:textId="7280CAF8"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Na podlagi vzgojnega načrta šola v pravilih šolskega reda natančneje opredeli dolžnosti in odgovornosti učencev, načine zagotavljanja varnosti, pravila obnašanja in ravnanja, določi vzgojne ukrepe za posamezne kršitve pravil, organiziranost učencev, opravičevanje odsotnosti ter sodelovanje pri zagotavljanju zdravstvenega varstva učencev. Pri pripravi pravil šolskega reda sodelujejo strokovni delavci šole ter učenci in starši.</w:t>
      </w:r>
    </w:p>
    <w:p w14:paraId="55BADB60" w14:textId="56F9496D"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Vzgojne ukrepe šola izvede, kadar učenec krši svoje dolžnosti, določene z zakonom ter drugimi predpisi in akti šole. Z vzgojnimi ukrepi ni mogoče omejiti pravic učencev (od 5. do 13. člena in od 50. do 57. člena tega zakona).</w:t>
      </w:r>
    </w:p>
    <w:p w14:paraId="7C7EC60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lastRenderedPageBreak/>
        <w:t>Pravila šolskega reda sprejme svet šole na predlog ravnatelja, ki si predhodno pridobi mnenje učiteljskega zbora in sveta staršev.</w:t>
      </w:r>
    </w:p>
    <w:p w14:paraId="267F86F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056A2B05" w14:textId="3482BC74"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60.f člen</w:t>
      </w:r>
    </w:p>
    <w:p w14:paraId="55011E8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(vzgojni opomini)</w:t>
      </w:r>
    </w:p>
    <w:p w14:paraId="26FC23D7" w14:textId="52E7C77C"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Učencu se lahko izreče vzgojni opomin, kadar krši dolžnosti in odgovornosti, določene z zakonom, drugimi predpisi, akti šole in ko vzgojne dejavnosti oziroma vzgojni ukrepi ob predhodnih kršitvah niso dosegli namena.</w:t>
      </w:r>
    </w:p>
    <w:p w14:paraId="31F7B4F1" w14:textId="504F5258"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bookmarkStart w:id="36" w:name="_Hlk195703664"/>
      <w:r w:rsidRPr="0055059A">
        <w:rPr>
          <w:rFonts w:ascii="Arial" w:eastAsia="Arial" w:hAnsi="Arial" w:cs="Arial"/>
          <w:sz w:val="20"/>
          <w:szCs w:val="20"/>
          <w:lang w:val="sl-SI"/>
        </w:rPr>
        <w:t>Vzgojni opomin šola lahko izreče za kršitve, ki so storjene v času pouka, dnevih dejavnosti in drugih organiziranih oblikah vzgojno-izobraževalne dejavnosti ter drugih dejavnosti, ki so opredeljene v letnem delovnem načrtu, hišnem redu, pravilih šolskega reda in drugih aktih šole.</w:t>
      </w:r>
    </w:p>
    <w:bookmarkEnd w:id="36"/>
    <w:p w14:paraId="06E5401F"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Učencu lahko šola izreče vzgojni opomin v posameznem šolskem letu največ trikrat. O izrečenem opominu šola starše seznani z obvestilom o vzgojnem opominu.</w:t>
      </w:r>
    </w:p>
    <w:p w14:paraId="23D98C1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Šola za učenca, ki mu je bil izrečen vzgojni opomin, pripravi individualizirani vzgojni načrt, v katerem opredeli konkretne vzgojne dejavnosti, postopke in vzgojne ukrepe, ki jih bo izvajala.</w:t>
      </w:r>
    </w:p>
    <w:p w14:paraId="6BDF9230"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Obrazložen pisni predlog za izrek vzgojnega opomina poda strokovni delavec šole razredniku.</w:t>
      </w:r>
    </w:p>
    <w:p w14:paraId="7AF81ABE"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Razrednik preveri, ali je učenec kršil dolžnosti in odgovornosti, določene z zakonom, drugimi predpisi in akti šole, ter katere vzgojne dejavnosti in vzgojne ukrepe je za učenca šola predhodno že izvedla. Nato razrednik opravi razgovor z učencem in njegovimi starši oziroma strokovnim delavcem šole, ki zastopa interese učenca, če se starši ne udeležijo pogovora. Po razgovoru razrednik pripravi pisni obrazložen predlog za izrek vzgojnega opomina in ga posreduje učiteljskemu zboru. Če razrednik oceni, da ni razlogov za izrek vzgojnega opomina, o tem seznani učiteljski zbor.</w:t>
      </w:r>
    </w:p>
    <w:p w14:paraId="1B26ED07"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 poteku postopka izrekanja vzgojnega opomina šola vodi zabeležke.</w:t>
      </w:r>
    </w:p>
    <w:p w14:paraId="3F5FDEB7"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Vzgojni opomin izreče učiteljski zbor.</w:t>
      </w:r>
    </w:p>
    <w:p w14:paraId="5BEFDCA8" w14:textId="1156E3A4"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60.g člen</w:t>
      </w:r>
    </w:p>
    <w:p w14:paraId="1BF1127E"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(ugovor na izvajanje vzgojnega delovanja šole)</w:t>
      </w:r>
    </w:p>
    <w:p w14:paraId="0A5F301D" w14:textId="4D67D189"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in njegovi starši lahko pisno podajo ugovor razredniku ali šolski svetovalni službi ali ravnatelju glede vzgojnega delovanja šole. Če učenec ali starši v 30 dneh ne dobijo pisnega odgovora oziroma če z njim niso zadovoljni, lahko dajo predlog za inšpekcijski nadzor.</w:t>
      </w:r>
    </w:p>
    <w:p w14:paraId="00C56ED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p>
    <w:p w14:paraId="31396786" w14:textId="22DE4F23" w:rsidR="007F1F1F" w:rsidRPr="0055059A" w:rsidRDefault="007F1F1F" w:rsidP="007F1F1F">
      <w:pPr>
        <w:pStyle w:val="zamik"/>
        <w:pBdr>
          <w:top w:val="none" w:sz="0" w:space="12" w:color="auto"/>
        </w:pBdr>
        <w:spacing w:before="210" w:after="210"/>
        <w:jc w:val="center"/>
        <w:rPr>
          <w:rFonts w:ascii="Arial" w:eastAsia="Arial" w:hAnsi="Arial" w:cs="Arial"/>
          <w:b/>
          <w:bCs/>
          <w:sz w:val="20"/>
          <w:szCs w:val="20"/>
          <w:lang w:val="sl-SI"/>
        </w:rPr>
      </w:pPr>
      <w:r w:rsidRPr="0055059A">
        <w:rPr>
          <w:rFonts w:ascii="Arial" w:eastAsia="Arial" w:hAnsi="Arial" w:cs="Arial"/>
          <w:b/>
          <w:bCs/>
          <w:sz w:val="20"/>
          <w:szCs w:val="20"/>
          <w:lang w:val="sl-SI"/>
        </w:rPr>
        <w:t>60.h člen</w:t>
      </w:r>
    </w:p>
    <w:p w14:paraId="0245557A" w14:textId="6398D611" w:rsidR="007F1F1F" w:rsidRPr="0055059A" w:rsidRDefault="007F1F1F" w:rsidP="007F1F1F">
      <w:pPr>
        <w:pStyle w:val="zamik"/>
        <w:pBdr>
          <w:top w:val="none" w:sz="0" w:space="12" w:color="auto"/>
        </w:pBdr>
        <w:spacing w:before="210" w:after="210"/>
        <w:rPr>
          <w:rFonts w:ascii="Arial" w:eastAsia="Arial" w:hAnsi="Arial" w:cs="Arial"/>
          <w:sz w:val="20"/>
          <w:szCs w:val="20"/>
          <w:lang w:val="sl-SI"/>
        </w:rPr>
      </w:pPr>
      <w:r w:rsidRPr="0055059A">
        <w:rPr>
          <w:rFonts w:ascii="Arial" w:eastAsia="Arial" w:hAnsi="Arial" w:cs="Arial"/>
          <w:sz w:val="20"/>
          <w:szCs w:val="20"/>
          <w:lang w:val="sl-SI"/>
        </w:rPr>
        <w:t>Določbe 60.d, 60.e in 60.f člena niso obvezne za zasebne šole.</w:t>
      </w:r>
    </w:p>
    <w:p w14:paraId="6F47055D"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68. člen</w:t>
      </w:r>
    </w:p>
    <w:p w14:paraId="12A5B766"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(ugovor na oceno)</w:t>
      </w:r>
    </w:p>
    <w:p w14:paraId="7A798C35"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lastRenderedPageBreak/>
        <w:t>Če učenec in starši menijo, da je bil učenec ob koncu pouka v šolskem letu nepravilno ocenjen, lahko starši v treh dneh po prejemu spričevala oziroma zaključnega spričevala pri ravnatelju vložijo obrazložen ugovor.</w:t>
      </w:r>
    </w:p>
    <w:p w14:paraId="2404CA63"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Ravnatelj najpozneje v treh dneh po prejemu ugovora imenuje komisijo. Med člani komisije mora biti vsaj en član, ki ni zaposlen v šoli.</w:t>
      </w:r>
    </w:p>
    <w:p w14:paraId="66D4F8A0" w14:textId="6BB91FC5"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komisija ugotovi, da je ocena učenca ob koncu pouka v šolskem letu neustrezna, učenca ponovno oceni. Odločitev komisije je dokončna.</w:t>
      </w:r>
    </w:p>
    <w:p w14:paraId="40DE606A"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70. člen</w:t>
      </w:r>
    </w:p>
    <w:p w14:paraId="2E25A078"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(popravni izpit)</w:t>
      </w:r>
    </w:p>
    <w:p w14:paraId="7489ECE3"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ki so v 7. in 8. razredu ob koncu pouka v šolskem letu negativno ocenjeni iz največ dveh predmetov, do konca šolskega leta opravljajo popravni izpit. Popravni izpit lahko opravljajo največ dvakrat v šolskem letu.</w:t>
      </w:r>
    </w:p>
    <w:p w14:paraId="6A51C3BD"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9. razreda lahko opravljajo popravni izpit tudi iz več predmetov, iz katerih so ob koncu šolskega leta negativno ocenjeni. Popravni izpit lahko opravljajo dvakrat v istem šolskem letu in najmanj štirikrat v naslednjem šolskem letu.</w:t>
      </w:r>
    </w:p>
    <w:p w14:paraId="5DCF0C7D"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učenec popravnih izpitov ne opravi uspešno, ponavlja razred.</w:t>
      </w:r>
    </w:p>
    <w:p w14:paraId="6B1F07A7"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75. člen</w:t>
      </w:r>
    </w:p>
    <w:p w14:paraId="20756F4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(podaljšanje izobraževanja za učence s posebnimi potrebami)</w:t>
      </w:r>
    </w:p>
    <w:p w14:paraId="5439E582"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s posebnimi potrebami, ki so bili vključeni v osnovnošolsko izobraževanje po prilagojenem programu z nižjim izobrazbenim standardom in so izpolnili osnovnošolsko obveznost, vendar niso končali osnovnošolskega izobraževanja, lahko ne glede na prvi odstavek 55. člena tega zakona nadaljujejo izobraževanje v istem programu še največ tri leta in obdržijo status učenca. Izjemoma lahko ravnatelj na predlog strokovne skupine, ki pripravlja in spremlja individualizirani program, odloči, da se učencu, ki po treh letih podaljšanega statusa ni končal osnovnošolskega izobraževanja, šolanje podaljša še za eno šolsko leto. Odločitev ravnatelja je dokončna.</w:t>
      </w:r>
    </w:p>
    <w:p w14:paraId="4C267E59"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s posebnimi potrebami, ki so bili vključeni v posebni program vzgoje in izobraževanja in so izpolnili osnovnošolsko obveznost, lahko ne glede na določbo prvega odstavka 55. člena tega zakona nadaljujejo izobraževanje v posebnem programu vzgoje in izobraževanja še največ 11 let, vendar največ do 26. leta starosti.</w:t>
      </w:r>
    </w:p>
    <w:p w14:paraId="7BC9F92A" w14:textId="3804B6A3"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iz prvega odstavka tega člena s podaljšanim statusom morajo redno obiskovati pouk in izpolnjevati obveznosti in naloge, določene z akti osnovne šole. Če učenec, ki ima podaljšan status v skladu s prvim odstavkom tega člena, pouka ne obiskuje več kot en mesec strnjeno brez ustreznega opravičila ali z neprimernim odnosom, ki ne izvira iz njegovega primanjkljaja, ovire oziroma motnje, ovira vzgojno-izobraževalno delo, lahko ravnatelj na predlog učiteljskega zbora, ne glede na prvi in drugi odstavek tega člena, med šolskim letom oziroma ob koncu šolskega leta odloči, da je učenec izključen iz osnovne šole.</w:t>
      </w:r>
    </w:p>
    <w:p w14:paraId="0E68C27D"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Izobraževanje za učence, ki so se izobraževali po prilagojenih izobraževalnih programih, se izvaja v skladu s programom, ki je prilagojen vrsti in stopnji primanjkljaja, ovire oziroma motnje posameznega učenca, za učence, ki so bili vključeni v posebni program vzgoje in izobraževanja, pa v skladu s posebnim programom vzgoje in izobraževanja.</w:t>
      </w:r>
    </w:p>
    <w:p w14:paraId="03A7B25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lastRenderedPageBreak/>
        <w:t>76. člen</w:t>
      </w:r>
    </w:p>
    <w:p w14:paraId="53707729"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(izpit)</w:t>
      </w:r>
    </w:p>
    <w:p w14:paraId="1C984068"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Učenci, ki zaradi bolezni ali drugih utemeljenih razlogov ne morejo obiskovati pouka, lahko do konca šolskega leta opravljajo izpite iz posameznih predmetov.</w:t>
      </w:r>
    </w:p>
    <w:p w14:paraId="17EB8776"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 utemeljenosti razlogov iz prejšnjega odstavka odloča ravnatelj.</w:t>
      </w:r>
    </w:p>
    <w:p w14:paraId="41B87DC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80. člen</w:t>
      </w:r>
    </w:p>
    <w:p w14:paraId="5DBD1E5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(izvršilni predpis o ocenjevanju in napredovanju učencev )</w:t>
      </w:r>
    </w:p>
    <w:p w14:paraId="3B40F506"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Podrobnejše določbe o preverjanju in ocenjevanju znanja in napredovanju učencev iz razreda v razred izda minister.</w:t>
      </w:r>
    </w:p>
    <w:p w14:paraId="3E7C395A"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81. člen</w:t>
      </w:r>
    </w:p>
    <w:p w14:paraId="3EB10BF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(zasebne šole)</w:t>
      </w:r>
    </w:p>
    <w:p w14:paraId="22383BC9" w14:textId="31A0A845" w:rsidR="007F1F1F" w:rsidRPr="0055059A" w:rsidRDefault="007F1F1F" w:rsidP="000D1C17">
      <w:pPr>
        <w:pStyle w:val="zamik"/>
        <w:pBdr>
          <w:top w:val="none" w:sz="0" w:space="12" w:color="auto"/>
        </w:pBdr>
        <w:spacing w:before="210" w:after="210"/>
        <w:jc w:val="both"/>
        <w:rPr>
          <w:rFonts w:ascii="Arial" w:eastAsia="Arial" w:hAnsi="Arial" w:cs="Arial"/>
          <w:sz w:val="20"/>
          <w:szCs w:val="20"/>
          <w:lang w:val="sl-SI"/>
        </w:rPr>
      </w:pPr>
      <w:bookmarkStart w:id="37" w:name="_Hlk195704179"/>
      <w:r w:rsidRPr="0055059A">
        <w:rPr>
          <w:rFonts w:ascii="Arial" w:eastAsia="Arial" w:hAnsi="Arial" w:cs="Arial"/>
          <w:sz w:val="20"/>
          <w:szCs w:val="20"/>
          <w:lang w:val="sl-SI"/>
        </w:rPr>
        <w:t>Določbe 61. in 62. člena, prvega, drugega in petega odstavka 63. člena, 69., 70., 76. in 77. člena, drugega odstavka 78. člena ter 79. in 80. člena tega zakona niso obvezne za zasebne osnovne šole.</w:t>
      </w:r>
    </w:p>
    <w:bookmarkEnd w:id="37"/>
    <w:p w14:paraId="625A5E7E" w14:textId="620F9933"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92.a člen</w:t>
      </w:r>
    </w:p>
    <w:p w14:paraId="3FE7E4C3"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(pravica do izobraževanja na domu za učence s posebnimi potrebami)</w:t>
      </w:r>
    </w:p>
    <w:p w14:paraId="3E3FD047" w14:textId="05172300"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imajo pravico organizirati osnovnošolsko izobraževanje na domu za svojega otroka s posebnimi potrebami, vključenega v program osnovne šole s prilagojenim izvajanjem in dodatno strokovno pomočjo, prilagojene programe ali v prve štiri stopnje posebnega programa vzgoje in izobraževanja, če je tako odločeno v odločbi o usmeritvi. Starši za pomoč pri izvajanju izobraževanja na domu zagotovijo osebo, ki izpolnjuje pogoje za izvajanje javno veljavnega programa (v nadaljnjem besedilu: učitelj za izobraževanje na domu), v katerega je učenec usmerjen, in opremo oziroma didaktične pripomočke, potrebne za doseganje ciljev in standardov znanja, določenih z učnimi načrti.</w:t>
      </w:r>
    </w:p>
    <w:p w14:paraId="3125F98D"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najpozneje do 16. avgusta tekočega šolskega leta za naslednje šolsko leto o izobraževanju na domu pisno obvestijo osnovno šolo, v katero je otrok vpisan. Pravice do izobraževanja na domu med šolskim letom ni mogoče uveljavljati. Starši o izobraževanju na domu osnovno šolo pisno obvestijo za vsako šolsko leto posebej. Obvestilo vsebuje ime in priimek otroka, kraj, kjer bo izobraževanje potekalo, ter ime in priimek oseb, ki bodo otroka poučevale.</w:t>
      </w:r>
    </w:p>
    <w:p w14:paraId="18E3742F"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z izbiro izobraževanja na domu prevzamejo vse obveznosti, povezane z izvedbo izobraževanja svojega otroka, vključno s prevozi v šolo in nazaj.</w:t>
      </w:r>
    </w:p>
    <w:p w14:paraId="68ED005F"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Osnovna šola vodi dokumentacijo o izobraževanju učenca na domu.</w:t>
      </w:r>
    </w:p>
    <w:p w14:paraId="6734196C"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Starši lahko med šolskim letom prekinejo izobraževanje na domu. Vključitev učenca v izobraževanje v osnovni šoli je mogoča do začetka rokov za ocenjevanje znanja za učence, ki se izobražujejo na domu, določenih v pravilniku, ki ureja šolski koledar za osnovne šole. O prekinitvi izobraževanja na domu starši pisno obvestijo osnovno šolo.</w:t>
      </w:r>
    </w:p>
    <w:p w14:paraId="54C02710"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lastRenderedPageBreak/>
        <w:t>Podrobnejši postopek uveljavljanja pravice staršev do izobraževanja na domu učencev s posebnimi potrebami določi minister.</w:t>
      </w:r>
    </w:p>
    <w:p w14:paraId="6AA7810E" w14:textId="63A663F5"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92.c člen</w:t>
      </w:r>
    </w:p>
    <w:p w14:paraId="370ED3AC"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(ocenjevanje znanja učenca s posebnimi potrebami, ki se izobražuje na domu)</w:t>
      </w:r>
    </w:p>
    <w:p w14:paraId="4EDB424D" w14:textId="77777777" w:rsidR="007F1F1F" w:rsidRPr="0055059A" w:rsidRDefault="007F1F1F" w:rsidP="007F1F1F">
      <w:pPr>
        <w:pStyle w:val="center"/>
        <w:pBdr>
          <w:top w:val="none" w:sz="0" w:space="24" w:color="auto"/>
        </w:pBdr>
        <w:spacing w:before="210" w:after="210"/>
        <w:rPr>
          <w:rFonts w:ascii="Arial" w:eastAsia="Arial" w:hAnsi="Arial" w:cs="Arial"/>
          <w:b/>
          <w:bCs/>
          <w:sz w:val="20"/>
          <w:szCs w:val="20"/>
          <w:lang w:val="sl-SI"/>
        </w:rPr>
      </w:pPr>
    </w:p>
    <w:p w14:paraId="4C8B757D" w14:textId="0155873F"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Znanje učenca iz prvega odstavka 92.a člena tega zakona se ocenjuje iz vseh predmetov glede na predmetnik posameznega razreda javno veljavnega izobraževalnega programa osnovne šole, v katerega je učenec usmerjen.</w:t>
      </w:r>
    </w:p>
    <w:p w14:paraId="1D271D5F" w14:textId="77777777"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Znanje učenca, ki se izobražuje po posebnem programu vzgoje in izobraževanja za otroke z zmerno, težjo in težko motnjo v duševnem razvoju, osnovna šola preverja kot napredovanje po operativnih ciljih iz individualiziranega programa s področja razvijanja samostojnosti, splošne poučenosti in enega izbranega področja iz obveznega dela programa.</w:t>
      </w:r>
    </w:p>
    <w:p w14:paraId="009E7AA4" w14:textId="273B5E58"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iz prvega odstavka 92.a člena tega zakona se udeleži ocenjevanja znanja, ki je določeno v skladu s tem zakonom in na njegovi podlagi izdanimi podzakonskimi predpisi. Ocenjevanje znanja se izvaja na osnovni šoli, v katero je učenec vpisan. Strokovna skupina lahko z individualiziranim programom v skladu z zakonom, ki ureja usmerjanje otrok s posebnimi potrebami, zaradi bolezni učenca izjemoma odloči, da ocenjevanje poteka na domu. Znanje učenca iz prvega odstavka 92.a člena tega zakona oceni izpitna komisija.</w:t>
      </w:r>
    </w:p>
    <w:p w14:paraId="5AD390BC" w14:textId="14812F4E"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Ocenjevanje znanja se za učenca iz prvega odstavka 92.a člena tega zakona, ki se izobražuje na domu, opravlja v rokih, določenih s pravilnikom, ki ureja šolski koledar za osnovne šole, lahko pa se opravlja tudi predhodno ali v dveh delih, in sicer v rokih, ki jih na predlog strokovne skupine, ki pripravlja in spremlja individualizirani program učenca s posebnimi potrebami določi ravnatelj.</w:t>
      </w:r>
    </w:p>
    <w:p w14:paraId="01646E1E" w14:textId="7C834A31"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Če učenec iz prvega odstavka 92.a člena tega zakona ne doseže minimalnih standardov znanja oziroma je negativno ocenjen pri posameznem predmetu, ima pravico do ponovnega ocenjevanja znanja pred začetkom naslednjega šolskega leta.</w:t>
      </w:r>
    </w:p>
    <w:p w14:paraId="04E13078" w14:textId="6F7477B8"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Učenec iz prvega odstavka 92.a člena tega zakona, ki ponovnega ocenjevanja znanja ne opravi uspešno, mora v naslednjem šolskem letu nadaljevati osnovnošolsko izobraževanje v šoli. V tem primeru starši pravice do izobraževanja učenca na domu v naslednjih razredih ne smejo več uveljavljati. Če učenec 9. razreda iz prvega odstavka 92.a člena tega zakona, ponovnega ocenjevanja znanja ne opravi uspešno, lahko opravlja popravni izpit ali 9. razred ponavlja.</w:t>
      </w:r>
    </w:p>
    <w:p w14:paraId="4E0D2E95" w14:textId="77777777" w:rsidR="007F1F1F" w:rsidRPr="0055059A" w:rsidRDefault="007F1F1F" w:rsidP="007F1F1F">
      <w:pPr>
        <w:pStyle w:val="center"/>
        <w:pBdr>
          <w:top w:val="none" w:sz="0" w:space="24" w:color="auto"/>
        </w:pBdr>
        <w:spacing w:before="210" w:after="210"/>
        <w:rPr>
          <w:rFonts w:ascii="Arial" w:eastAsia="Arial" w:hAnsi="Arial" w:cs="Arial"/>
          <w:b/>
          <w:bCs/>
          <w:sz w:val="20"/>
          <w:szCs w:val="20"/>
          <w:lang w:val="sl-SI"/>
        </w:rPr>
      </w:pPr>
    </w:p>
    <w:p w14:paraId="6AC0D7EF" w14:textId="6221C0A2"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92.f člen</w:t>
      </w:r>
    </w:p>
    <w:p w14:paraId="0328E98F"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(financiranje izobraževanja na domu)</w:t>
      </w:r>
    </w:p>
    <w:p w14:paraId="5394BE7B" w14:textId="333625DE"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Učencu iz prvega odstavka 92.a člena tega zakona se zagotovijo sredstva v višini, ki jih država oziroma lokalna skupnost zagotavlja za plače in materialne stroške na učenca v javni osnovni šoli v skladu s standardi in normativi.</w:t>
      </w:r>
    </w:p>
    <w:p w14:paraId="0C5C62FC" w14:textId="77777777"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Za učenca, ki je v skladu z zakonom, ki ureja celostno obravnavo otrok in mladostnikov s čustvenimi in vedenjskimi težavami in motnjami v vzgoji in izobraževanju, nameščen v strokovni center, je financiranje izobraževanja na domu zagotovljeno v okviru programsko odvisnih stroškov strokovnega centra v skladu s pravilnikom, ki ureja merila in metodologijo za določanje obsega sredstev za materialne stroške v zavodih za vzgojo in izobraževanje otrok in mladostnikov s posebnimi potrebami.</w:t>
      </w:r>
    </w:p>
    <w:p w14:paraId="4F4E100C" w14:textId="77777777"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Podrobnejši način financiranja izobraževanja učencev s posebnimi potrebami na domu določi minister.</w:t>
      </w:r>
    </w:p>
    <w:p w14:paraId="00CA8689" w14:textId="77777777" w:rsidR="007F1F1F" w:rsidRPr="0055059A" w:rsidRDefault="007F1F1F" w:rsidP="007F1F1F">
      <w:pPr>
        <w:pStyle w:val="center"/>
        <w:pBdr>
          <w:top w:val="none" w:sz="0" w:space="24" w:color="auto"/>
        </w:pBdr>
        <w:spacing w:before="210" w:after="210"/>
        <w:jc w:val="both"/>
        <w:rPr>
          <w:rFonts w:ascii="Arial" w:eastAsia="Arial" w:hAnsi="Arial" w:cs="Arial"/>
          <w:sz w:val="20"/>
          <w:szCs w:val="20"/>
          <w:lang w:val="sl-SI"/>
        </w:rPr>
      </w:pPr>
    </w:p>
    <w:p w14:paraId="7497F801"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95. člen</w:t>
      </w:r>
    </w:p>
    <w:p w14:paraId="05122E16"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(zbirke podatkov, ki jih vodi osnovna šola)</w:t>
      </w:r>
    </w:p>
    <w:p w14:paraId="257EBA6A"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p>
    <w:p w14:paraId="09C245BC"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Osnovna šola vodi naslednje zbirke podatkov:</w:t>
      </w:r>
    </w:p>
    <w:p w14:paraId="7CF9ECDF" w14:textId="3F578D8A"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zbirko podatkov o otrocih, vpisanih v osnovno šolo, in o učencih, vključenih v osnovno šolo, in njihovih starših,</w:t>
      </w:r>
    </w:p>
    <w:p w14:paraId="1B013454" w14:textId="1CDDC372"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zbirko podatkov o napredovanju učencev, izdanih spričevalih, vzgojnih opominih in drugih listinah,</w:t>
      </w:r>
    </w:p>
    <w:p w14:paraId="1841442C" w14:textId="029FBDDD"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zbirko podatkov o gibalnih sposobnostih in morfoloških značilnostih učencev,</w:t>
      </w:r>
    </w:p>
    <w:p w14:paraId="1AE114AB" w14:textId="77777777"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zbirko podatkov o učencih, ki potrebujejo pomoč oziroma svetovanje.</w:t>
      </w:r>
    </w:p>
    <w:p w14:paraId="47E29EF1"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Zbirka podatkov iz prve alineje prejšnjega odstavka obsega:</w:t>
      </w:r>
    </w:p>
    <w:p w14:paraId="5BF84D94" w14:textId="2B3D8FBC"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podatke o otroku, učencu: ime in priimek, EMŠO, spol, kraj in država rojstva, prebivališče in državljanstvo, oddelek in razred, v katerega se razporedi učenec, podatek o izobraževanju na domu, zdravstvene posebnosti, katerih poznavanje je nujno za učenčevo varnost in za delo z učencem (alergije, kronične bolezni ipd.),</w:t>
      </w:r>
    </w:p>
    <w:p w14:paraId="5FC51249" w14:textId="5DD3AE13" w:rsidR="007F1F1F" w:rsidRPr="0055059A" w:rsidRDefault="007F1F1F" w:rsidP="007F1F1F">
      <w:pPr>
        <w:pStyle w:val="alineazaodstavkom"/>
        <w:spacing w:before="210" w:after="210"/>
        <w:ind w:left="425"/>
        <w:rPr>
          <w:rFonts w:ascii="Arial" w:eastAsia="Arial" w:hAnsi="Arial" w:cs="Arial"/>
          <w:sz w:val="20"/>
          <w:szCs w:val="20"/>
          <w:lang w:val="sl-SI"/>
        </w:rPr>
      </w:pPr>
      <w:r w:rsidRPr="0055059A">
        <w:rPr>
          <w:rFonts w:ascii="Arial" w:eastAsia="Arial" w:hAnsi="Arial" w:cs="Arial"/>
          <w:sz w:val="20"/>
          <w:szCs w:val="20"/>
          <w:lang w:val="sl-SI"/>
        </w:rPr>
        <w:t>-       podatke o starših: ime in priimek, naslov prebivališča, telefonska številka, na katero je mogoče posredovati nujna sporočila v času, ko je učenec v šoli, e-naslov in davčna številka.</w:t>
      </w:r>
    </w:p>
    <w:p w14:paraId="265B6D76"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Zbirka podatkov iz druge alineje prvega odstavka tega člena obsega poleg podatkov iz prve alineje drugega odstavka tega člena še podatke o napredovanju učenca v višji razred, izdanih spričevalih, vzgojnih opominih in drugih listinah.</w:t>
      </w:r>
    </w:p>
    <w:p w14:paraId="1C8313C6"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Zbirka podatkov iz tretje alineje prvega odstavka tega člena obsega poleg podatkov iz prve alineje drugega odstavka tega člena še podatke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w:t>
      </w:r>
    </w:p>
    <w:p w14:paraId="6B9A467A"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Osebni podatki iz tretje alineje prvega odstavka tega člena se zbirajo v soglasju s starši.</w:t>
      </w:r>
    </w:p>
    <w:p w14:paraId="188EB554" w14:textId="77777777" w:rsidR="007F1F1F" w:rsidRPr="0055059A"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Zbirka podatkov iz četrte alineje prvega odstavka tega člena obsega poleg podatkov iz prve in druge alineje prvega odstavka tega člena še:</w:t>
      </w:r>
    </w:p>
    <w:p w14:paraId="35CF067F"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1.     družinsko in socialno anamnezo,</w:t>
      </w:r>
    </w:p>
    <w:p w14:paraId="62390BB4"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2.     razvojno anamnezo,</w:t>
      </w:r>
    </w:p>
    <w:p w14:paraId="4182E2DD"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3.     strokovno interpretirane rezultate diagnostičnih postopkov,</w:t>
      </w:r>
    </w:p>
    <w:p w14:paraId="55461665"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4.     podatke o postopkih strokovne pomoči oziroma svetovanja,</w:t>
      </w:r>
    </w:p>
    <w:p w14:paraId="7CD5FFEC"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5.     dokumentacijo v zvezi s postopkom usmerjanja učenca s posebnimi potrebami,</w:t>
      </w:r>
    </w:p>
    <w:p w14:paraId="38C7FBC4" w14:textId="77777777" w:rsidR="007F1F1F" w:rsidRPr="0055059A" w:rsidRDefault="007F1F1F" w:rsidP="007F1F1F">
      <w:pPr>
        <w:pStyle w:val="zamik"/>
        <w:spacing w:before="210" w:after="210"/>
        <w:ind w:left="425" w:hanging="425"/>
        <w:jc w:val="both"/>
        <w:rPr>
          <w:rFonts w:ascii="Arial" w:eastAsia="Arial" w:hAnsi="Arial" w:cs="Arial"/>
          <w:sz w:val="20"/>
          <w:szCs w:val="20"/>
          <w:lang w:val="sl-SI"/>
        </w:rPr>
      </w:pPr>
      <w:r w:rsidRPr="0055059A">
        <w:rPr>
          <w:rFonts w:ascii="Arial" w:eastAsia="Arial" w:hAnsi="Arial" w:cs="Arial"/>
          <w:sz w:val="20"/>
          <w:szCs w:val="20"/>
          <w:lang w:val="sl-SI"/>
        </w:rPr>
        <w:t>6.     strokovna mnenja drugih inštitucij: centrov za socialno delo, zdravstvenih inštitucij, svetovalnih centrov oziroma vzgojnih posvetovalnic.</w:t>
      </w:r>
    </w:p>
    <w:p w14:paraId="6B1271EE" w14:textId="1B446F62" w:rsidR="007F1F1F" w:rsidRDefault="007F1F1F" w:rsidP="007F1F1F">
      <w:pPr>
        <w:pStyle w:val="zamik"/>
        <w:pBdr>
          <w:top w:val="none" w:sz="0" w:space="12" w:color="auto"/>
        </w:pBdr>
        <w:spacing w:before="210" w:after="210"/>
        <w:jc w:val="both"/>
        <w:rPr>
          <w:rFonts w:ascii="Arial" w:eastAsia="Arial" w:hAnsi="Arial" w:cs="Arial"/>
          <w:sz w:val="20"/>
          <w:szCs w:val="20"/>
          <w:lang w:val="sl-SI"/>
        </w:rPr>
      </w:pPr>
      <w:r w:rsidRPr="0055059A">
        <w:rPr>
          <w:rFonts w:ascii="Arial" w:eastAsia="Arial" w:hAnsi="Arial" w:cs="Arial"/>
          <w:sz w:val="20"/>
          <w:szCs w:val="20"/>
          <w:lang w:val="sl-SI"/>
        </w:rPr>
        <w:t>Osebni podatki iz četrte alineje prvega odstavka tega člena se zbirajo v soglasju s starši učencev, razen v primeru, ko je učenec v družini ogrožen in ga je potrebno zavarovati.</w:t>
      </w:r>
    </w:p>
    <w:p w14:paraId="2428675D" w14:textId="77777777" w:rsidR="00EB641B" w:rsidRDefault="00EB641B" w:rsidP="007F1F1F">
      <w:pPr>
        <w:pStyle w:val="zamik"/>
        <w:pBdr>
          <w:top w:val="none" w:sz="0" w:space="12" w:color="auto"/>
        </w:pBdr>
        <w:spacing w:before="210" w:after="210"/>
        <w:jc w:val="both"/>
        <w:rPr>
          <w:rFonts w:ascii="Arial" w:eastAsia="Arial" w:hAnsi="Arial" w:cs="Arial"/>
          <w:sz w:val="20"/>
          <w:szCs w:val="20"/>
          <w:lang w:val="sl-SI"/>
        </w:rPr>
      </w:pPr>
    </w:p>
    <w:p w14:paraId="57F4D647" w14:textId="77777777" w:rsidR="00EB641B" w:rsidRDefault="00EB641B" w:rsidP="007F1F1F">
      <w:pPr>
        <w:pStyle w:val="zamik"/>
        <w:pBdr>
          <w:top w:val="none" w:sz="0" w:space="12" w:color="auto"/>
        </w:pBdr>
        <w:spacing w:before="210" w:after="210"/>
        <w:jc w:val="both"/>
        <w:rPr>
          <w:rFonts w:ascii="Arial" w:eastAsia="Arial" w:hAnsi="Arial" w:cs="Arial"/>
          <w:sz w:val="20"/>
          <w:szCs w:val="20"/>
          <w:lang w:val="sl-SI"/>
        </w:rPr>
      </w:pPr>
    </w:p>
    <w:p w14:paraId="63F5433F" w14:textId="77777777" w:rsidR="00EB641B" w:rsidRPr="00EB641B" w:rsidRDefault="00EB641B" w:rsidP="00EB641B">
      <w:pPr>
        <w:pStyle w:val="zamik"/>
        <w:pBdr>
          <w:top w:val="none" w:sz="0" w:space="12" w:color="auto"/>
        </w:pBdr>
        <w:spacing w:before="210" w:after="210"/>
        <w:ind w:firstLine="284"/>
        <w:jc w:val="center"/>
        <w:rPr>
          <w:rFonts w:ascii="Arial" w:eastAsia="Arial" w:hAnsi="Arial" w:cs="Arial"/>
          <w:b/>
          <w:bCs/>
          <w:sz w:val="20"/>
          <w:szCs w:val="20"/>
          <w:lang w:val="sl-SI"/>
        </w:rPr>
      </w:pPr>
      <w:r w:rsidRPr="00EB641B">
        <w:rPr>
          <w:rFonts w:ascii="Arial" w:eastAsia="Arial" w:hAnsi="Arial" w:cs="Arial"/>
          <w:b/>
          <w:bCs/>
          <w:sz w:val="20"/>
          <w:szCs w:val="20"/>
          <w:lang w:val="sl-SI"/>
        </w:rPr>
        <w:lastRenderedPageBreak/>
        <w:t>95.a člen</w:t>
      </w:r>
    </w:p>
    <w:p w14:paraId="5321A911" w14:textId="77777777" w:rsidR="00EB641B" w:rsidRPr="00EB641B" w:rsidRDefault="00EB641B" w:rsidP="00EB641B">
      <w:pPr>
        <w:pStyle w:val="zamik"/>
        <w:pBdr>
          <w:top w:val="none" w:sz="0" w:space="12" w:color="auto"/>
        </w:pBdr>
        <w:spacing w:before="210" w:after="210"/>
        <w:ind w:firstLine="284"/>
        <w:jc w:val="center"/>
        <w:rPr>
          <w:rFonts w:ascii="Arial" w:eastAsia="Arial" w:hAnsi="Arial" w:cs="Arial"/>
          <w:b/>
          <w:bCs/>
          <w:sz w:val="20"/>
          <w:szCs w:val="20"/>
          <w:lang w:val="sl-SI"/>
        </w:rPr>
      </w:pPr>
      <w:r w:rsidRPr="00EB641B">
        <w:rPr>
          <w:rFonts w:ascii="Arial" w:eastAsia="Arial" w:hAnsi="Arial" w:cs="Arial"/>
          <w:b/>
          <w:bCs/>
          <w:sz w:val="20"/>
          <w:szCs w:val="20"/>
          <w:lang w:val="sl-SI"/>
        </w:rPr>
        <w:t>(evidenci, ki ju vodi ministrstvo, in evidenca, ki jo vodi RIC)</w:t>
      </w:r>
    </w:p>
    <w:p w14:paraId="4D5FE191"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Ministrstvo vodi:</w:t>
      </w:r>
    </w:p>
    <w:p w14:paraId="725D6332"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evidenco šoloobveznih otrok,</w:t>
      </w:r>
    </w:p>
    <w:p w14:paraId="03B3681C"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evidenco učencev za prijavo na nacionalno preverjanje znanja, obveščanje učencev o dosežkih na nacionalnem preverjanju znanja ter za vpis v srednje šole (v nadaljnjem besedilu: evidenca ministrstvo-NPZ).</w:t>
      </w:r>
    </w:p>
    <w:p w14:paraId="14AD9FDD"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RIC vodi evidenco učencev, ki opravljajo nacionalno preverjanje znanja (v nadaljnjem besedilu: evidenca RIC-NPZ).</w:t>
      </w:r>
    </w:p>
    <w:p w14:paraId="63DAA2C5"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Evidenca šoloobveznih otrok, ki jo vodi ministrstvo, obsega:</w:t>
      </w:r>
    </w:p>
    <w:p w14:paraId="55A35654"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podatke o otroku: ime in priimek, EMŠO, naslov prebivališča, ter</w:t>
      </w:r>
    </w:p>
    <w:p w14:paraId="7633AA88"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podatke o starših: ime in priimek, naslov prebivališča.</w:t>
      </w:r>
    </w:p>
    <w:p w14:paraId="37221154"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Ministrstvo pridobi podatke o šoloobveznih otrocih iz registra stalnega prebivalstva in razvida začasnega prebivališča s povezovanjem zbirk z uporabo EMŠO.</w:t>
      </w:r>
    </w:p>
    <w:p w14:paraId="30FF88FA"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Evidenca ministrstvo-NPZ vsebuje:</w:t>
      </w:r>
    </w:p>
    <w:p w14:paraId="5636A0E8"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1.     ime in priimek učenca, EMŠO, spol, kraj in državo rojstva,</w:t>
      </w:r>
    </w:p>
    <w:p w14:paraId="08C7C611"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2.     ime osnovne šole oziroma podružnice, na kateri učenec opravlja nacionalno preverjanje znanja, izobraževalni program ter razred in oddelek,</w:t>
      </w:r>
    </w:p>
    <w:p w14:paraId="73062F39"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3.     številko matičnega lista in evidenčno številko učenca,</w:t>
      </w:r>
    </w:p>
    <w:p w14:paraId="4F4E8EA0"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4.     šolsko leto, v katerem učenec opravlja nacionalno preverjanje znanja,</w:t>
      </w:r>
    </w:p>
    <w:p w14:paraId="13C25FC7"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5.     seznam predmetov, iz katerih učenec opravlja nacionalno preverjanje znanja,</w:t>
      </w:r>
    </w:p>
    <w:p w14:paraId="22E10BFE"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6.     prijave učencev 3., 6. in 9. razreda na nacionalno preverjanje znanja,</w:t>
      </w:r>
    </w:p>
    <w:p w14:paraId="2E95D9AE"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7.     zaključne ocene učenca pri vseh predmetih v 3., 6., 7., 8. in 9. razredu,</w:t>
      </w:r>
    </w:p>
    <w:p w14:paraId="45CCA9D9"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8.     dosežke učenca na nacionalnem preverjanju znanja,</w:t>
      </w:r>
    </w:p>
    <w:p w14:paraId="579CC82A"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9.     ime in priimek učenčevega razrednika v 9. razredu.</w:t>
      </w:r>
    </w:p>
    <w:p w14:paraId="34B7E766"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Za vpis v srednje šole se uporabljajo podatki iz 1., 7. in 8. točke prejšnjega odstavka.</w:t>
      </w:r>
    </w:p>
    <w:p w14:paraId="0E34FC5D"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Ministrstvo RIC za izvedbo nacionalnega preverjanja znanja posreduje podatke iz 1., 2., 4., 5., 6. in 7. točke petega odstavka tega člena.</w:t>
      </w:r>
    </w:p>
    <w:p w14:paraId="21C23A21"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V evidenco ministrstvo-NPZ se iz centralne evidence udeležencev vzgoje in izobraževanja v skladu z zakonom, ki ureja financiranje vzgoje in izobraževanja, s povezovanjem zbirk z uporabo EMŠO pridobivajo naslednji podatki:</w:t>
      </w:r>
    </w:p>
    <w:p w14:paraId="333CBC43"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ime in priimek učenca, spol, kraj in država rojstva,</w:t>
      </w:r>
    </w:p>
    <w:p w14:paraId="3C0F19A0"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ime osnovne šole oziroma podružnice, na kateri učenec opravlja nacionalno preverjanje znanja, izobraževalni program ter razred in oddelek,</w:t>
      </w:r>
    </w:p>
    <w:p w14:paraId="2A56ED50"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šolsko leto, v katerem učenec opravlja nacionalno preverjanje znanja.</w:t>
      </w:r>
    </w:p>
    <w:p w14:paraId="63DAD5E6"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V evidenco ministrstvo-NPZ se iz evidence RIC-NPZ pridobivajo podatki o dosežkih učencev na nacionalnem preverjanju znanja z uporabo EMŠO.</w:t>
      </w:r>
    </w:p>
    <w:p w14:paraId="5D4CCF77"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lastRenderedPageBreak/>
        <w:t>V evidenco ministrstvo-NPZ osnovne šole za svoje učence zagotavljajo naslednje podatke:</w:t>
      </w:r>
    </w:p>
    <w:p w14:paraId="66BFEC2F"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številko matičnega lista in evidenčno številko učenca,</w:t>
      </w:r>
    </w:p>
    <w:p w14:paraId="6BD4ACC0"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seznam predmetov, iz katerih učenec opravlja nacionalno preverjanje znanja,</w:t>
      </w:r>
    </w:p>
    <w:p w14:paraId="58F42E3F"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prijave učencev 3., 6. in 9. razreda na nacionalno preverjanje znanja,</w:t>
      </w:r>
    </w:p>
    <w:p w14:paraId="2A9F0154"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zaključne ocene učenca pri vseh predmetih v 3., 6., 7., 8. in 9. razredu,</w:t>
      </w:r>
    </w:p>
    <w:p w14:paraId="3102B035"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       ime in priimek učenčevega razrednika v 9. razredu.</w:t>
      </w:r>
    </w:p>
    <w:p w14:paraId="4F2EC00A"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Evidenca RIC-NPZ vsebuje:</w:t>
      </w:r>
    </w:p>
    <w:p w14:paraId="4F8A10DB"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1.     ime in priimek učenca, EMŠO, spol, kraj in državo rojstva,</w:t>
      </w:r>
    </w:p>
    <w:p w14:paraId="7EB5777F"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2.     ime osnovne šole oziroma podružnice, na kateri učenec opravlja nacionalno preverjanje znanja, izobraževalni program ter razred in oddelek,</w:t>
      </w:r>
    </w:p>
    <w:p w14:paraId="12B65074"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3.     šolsko leto, v katerem učenec opravlja nacionalno preverjanje znanja,</w:t>
      </w:r>
    </w:p>
    <w:p w14:paraId="77393BCB"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4.     seznam predmetov, iz katerih učenec opravlja nacionalno preverjanje znanja,</w:t>
      </w:r>
    </w:p>
    <w:p w14:paraId="69B7C9CA"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5.     podatke iz odločbe o usmeritvi učenca s posebnimi potrebami o vrsti in stopnji primanjkljajev, ovir oziroma motenj, ki so potrebni za prilagojeno opravljanje nacionalnega preverjanja znanja,</w:t>
      </w:r>
    </w:p>
    <w:p w14:paraId="4AC52BB7"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6.     prijave učencev 3., 6. in 9. razreda na nacionalno preverjanje znanja,</w:t>
      </w:r>
    </w:p>
    <w:p w14:paraId="092AE373"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7.     zaključne ocene učenca pri posameznih predmetih v 3., 6. in 9. razredu, pri predmetih tehnika in tehnologija ter domovinska in državljanska kultura in etika pa zaključni oceni iz 8. razreda,</w:t>
      </w:r>
    </w:p>
    <w:p w14:paraId="4D646FB2"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8.     dosežke učenca na nacionalnem preverjanju znanja.</w:t>
      </w:r>
    </w:p>
    <w:p w14:paraId="211DCCFE" w14:textId="77777777" w:rsidR="00EB641B" w:rsidRPr="00EB641B" w:rsidRDefault="00EB641B" w:rsidP="00EB641B">
      <w:pPr>
        <w:pStyle w:val="zamik"/>
        <w:pBdr>
          <w:top w:val="none" w:sz="0" w:space="12" w:color="auto"/>
        </w:pBdr>
        <w:spacing w:before="210" w:after="210"/>
        <w:rPr>
          <w:rFonts w:ascii="Arial" w:eastAsia="Arial" w:hAnsi="Arial" w:cs="Arial"/>
          <w:sz w:val="20"/>
          <w:szCs w:val="20"/>
          <w:lang w:val="sl-SI"/>
        </w:rPr>
      </w:pPr>
      <w:r w:rsidRPr="00EB641B">
        <w:rPr>
          <w:rFonts w:ascii="Arial" w:eastAsia="Arial" w:hAnsi="Arial" w:cs="Arial"/>
          <w:sz w:val="20"/>
          <w:szCs w:val="20"/>
          <w:lang w:val="sl-SI"/>
        </w:rPr>
        <w:t>V evidenco RIC-NPZ za svoje udeležence vzgojno-izobraževalni zavodi vnašajo podatke iz odločbe o usmeritvi učenca s posebnimi potrebami o vrsti in stopnji primanjkljajev, ovir oziroma motenj, ki so potrebni za prilagojeno opravljanje nacionalnega preverjanja znanja.</w:t>
      </w:r>
    </w:p>
    <w:p w14:paraId="6A9DC5B6" w14:textId="77777777" w:rsidR="00EB641B" w:rsidRPr="0055059A" w:rsidRDefault="00EB641B" w:rsidP="007F1F1F">
      <w:pPr>
        <w:pStyle w:val="zamik"/>
        <w:pBdr>
          <w:top w:val="none" w:sz="0" w:space="12" w:color="auto"/>
        </w:pBdr>
        <w:spacing w:before="210" w:after="210"/>
        <w:jc w:val="both"/>
        <w:rPr>
          <w:rFonts w:ascii="Arial" w:eastAsia="Arial" w:hAnsi="Arial" w:cs="Arial"/>
          <w:sz w:val="20"/>
          <w:szCs w:val="20"/>
          <w:lang w:val="sl-SI"/>
        </w:rPr>
      </w:pPr>
    </w:p>
    <w:p w14:paraId="3DA9AE99"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97. člen</w:t>
      </w:r>
    </w:p>
    <w:p w14:paraId="319BF63B" w14:textId="77777777" w:rsidR="007F1F1F" w:rsidRPr="0055059A" w:rsidRDefault="007F1F1F" w:rsidP="007F1F1F">
      <w:pPr>
        <w:pStyle w:val="center"/>
        <w:pBdr>
          <w:top w:val="none" w:sz="0" w:space="24" w:color="auto"/>
        </w:pBdr>
        <w:rPr>
          <w:rFonts w:ascii="Arial" w:eastAsia="Arial" w:hAnsi="Arial" w:cs="Arial"/>
          <w:b/>
          <w:bCs/>
          <w:sz w:val="20"/>
          <w:szCs w:val="20"/>
          <w:lang w:val="sl-SI"/>
        </w:rPr>
      </w:pPr>
      <w:r w:rsidRPr="0055059A">
        <w:rPr>
          <w:rFonts w:ascii="Arial" w:eastAsia="Arial" w:hAnsi="Arial" w:cs="Arial"/>
          <w:b/>
          <w:bCs/>
          <w:sz w:val="20"/>
          <w:szCs w:val="20"/>
          <w:lang w:val="sl-SI"/>
        </w:rPr>
        <w:t>(namen in uporaba zbirk podatkov in evidenc)</w:t>
      </w:r>
    </w:p>
    <w:p w14:paraId="4741F652" w14:textId="2B71C2BE" w:rsidR="007F1F1F" w:rsidRPr="0055059A" w:rsidRDefault="007F1F1F" w:rsidP="007F1F1F">
      <w:pPr>
        <w:pStyle w:val="zamik"/>
        <w:pBdr>
          <w:top w:val="none" w:sz="0" w:space="12" w:color="auto"/>
        </w:pBdr>
        <w:spacing w:before="210" w:after="210"/>
        <w:ind w:firstLine="0"/>
        <w:jc w:val="both"/>
        <w:rPr>
          <w:rFonts w:ascii="Arial" w:eastAsia="Arial" w:hAnsi="Arial" w:cs="Arial"/>
          <w:sz w:val="20"/>
          <w:szCs w:val="20"/>
          <w:lang w:val="sl-SI"/>
        </w:rPr>
      </w:pPr>
      <w:r w:rsidRPr="0055059A">
        <w:rPr>
          <w:rFonts w:ascii="Arial" w:eastAsia="Arial" w:hAnsi="Arial" w:cs="Arial"/>
          <w:sz w:val="20"/>
          <w:szCs w:val="20"/>
          <w:lang w:val="sl-SI"/>
        </w:rPr>
        <w:t>Osebni podatki učencev iz zbirk podatkov in evidenc iz prvega odstavka 95. člena in prvega ter drugega odstavka 95.a člena tega zakona se obdelujejo za potrebe obveznega izobraževanja.</w:t>
      </w:r>
    </w:p>
    <w:p w14:paraId="48938D2B" w14:textId="4648B915" w:rsidR="007F1F1F" w:rsidRPr="0055059A" w:rsidRDefault="007F1F1F" w:rsidP="007F1F1F">
      <w:pPr>
        <w:pStyle w:val="zamik"/>
        <w:pBdr>
          <w:top w:val="none" w:sz="0" w:space="12" w:color="auto"/>
        </w:pBdr>
        <w:spacing w:before="210" w:after="210"/>
        <w:ind w:firstLine="0"/>
        <w:jc w:val="both"/>
        <w:rPr>
          <w:rFonts w:ascii="Arial" w:eastAsia="Arial" w:hAnsi="Arial" w:cs="Arial"/>
          <w:sz w:val="20"/>
          <w:szCs w:val="20"/>
          <w:lang w:val="sl-SI"/>
        </w:rPr>
      </w:pPr>
      <w:r w:rsidRPr="0055059A">
        <w:rPr>
          <w:rFonts w:ascii="Arial" w:eastAsia="Arial" w:hAnsi="Arial" w:cs="Arial"/>
          <w:sz w:val="20"/>
          <w:szCs w:val="20"/>
          <w:lang w:val="sl-SI"/>
        </w:rPr>
        <w:t>Ministrstvo pridobljene podatke uporablja za izvajanje z zakonom določenih nalog, za razvoj sistema vzgoje in izobraževanja ter ugotavljanje in zagotavljanje kakovosti v vzgoji in izobraževanju.</w:t>
      </w:r>
    </w:p>
    <w:p w14:paraId="5F9B7B3E" w14:textId="77777777" w:rsidR="007F1F1F" w:rsidRPr="0055059A" w:rsidRDefault="007F1F1F" w:rsidP="007F1F1F">
      <w:pPr>
        <w:pStyle w:val="zamik"/>
        <w:pBdr>
          <w:top w:val="none" w:sz="0" w:space="12" w:color="auto"/>
        </w:pBdr>
        <w:spacing w:before="210" w:after="210"/>
        <w:ind w:firstLine="0"/>
        <w:jc w:val="both"/>
        <w:rPr>
          <w:rFonts w:ascii="Arial" w:eastAsia="Arial" w:hAnsi="Arial" w:cs="Arial"/>
          <w:sz w:val="20"/>
          <w:szCs w:val="20"/>
          <w:lang w:val="sl-SI"/>
        </w:rPr>
      </w:pPr>
      <w:r w:rsidRPr="0055059A">
        <w:rPr>
          <w:rFonts w:ascii="Arial" w:eastAsia="Arial" w:hAnsi="Arial" w:cs="Arial"/>
          <w:sz w:val="20"/>
          <w:szCs w:val="20"/>
          <w:lang w:val="sl-SI"/>
        </w:rPr>
        <w:t>RIC pridobljene podatke uporablja za izvajanje in razvoj nacionalnega preverjanja znanja, podporo razvoja sistema vzgoje in izobraževanja ter ugotavljanja in zagotavljanja kakovosti. Podatkov in analiz podatkov iz evidence RIC-NPZ tega zakona ni dovoljeno obdelovati, uporabljati in objavljati za namen razvrščanja osnovnih šol.</w:t>
      </w:r>
    </w:p>
    <w:p w14:paraId="6AD3E472" w14:textId="77777777" w:rsidR="007F1F1F" w:rsidRPr="0055059A" w:rsidRDefault="007F1F1F" w:rsidP="007F1F1F">
      <w:pPr>
        <w:pStyle w:val="zamik"/>
        <w:pBdr>
          <w:top w:val="none" w:sz="0" w:space="12" w:color="auto"/>
        </w:pBdr>
        <w:spacing w:before="210" w:after="210"/>
        <w:ind w:firstLine="0"/>
        <w:jc w:val="both"/>
        <w:rPr>
          <w:rFonts w:ascii="Arial" w:eastAsia="Arial" w:hAnsi="Arial" w:cs="Arial"/>
          <w:sz w:val="20"/>
          <w:szCs w:val="20"/>
          <w:lang w:val="sl-SI"/>
        </w:rPr>
      </w:pPr>
      <w:r w:rsidRPr="0055059A">
        <w:rPr>
          <w:rFonts w:ascii="Arial" w:eastAsia="Arial" w:hAnsi="Arial" w:cs="Arial"/>
          <w:sz w:val="20"/>
          <w:szCs w:val="20"/>
          <w:lang w:val="sl-SI"/>
        </w:rPr>
        <w:t>Za potrebe znanstveno-raziskovalnega dela in pri izdelavi analiz smejo ministrstvo, RIC, univerze in raziskovalne organizacije osebne podatke uporabljati in objavljati tako, da identiteta učenca ni razvidna.</w:t>
      </w:r>
    </w:p>
    <w:p w14:paraId="5DEFCAF8" w14:textId="77777777" w:rsidR="007F1F1F" w:rsidRPr="0055059A" w:rsidRDefault="007F1F1F" w:rsidP="007F1F1F">
      <w:pPr>
        <w:pStyle w:val="zamik"/>
        <w:pBdr>
          <w:top w:val="none" w:sz="0" w:space="12" w:color="auto"/>
        </w:pBdr>
        <w:spacing w:before="210" w:after="210"/>
        <w:ind w:firstLine="0"/>
        <w:rPr>
          <w:rFonts w:ascii="Arial" w:eastAsia="Arial" w:hAnsi="Arial" w:cs="Arial"/>
          <w:sz w:val="20"/>
          <w:szCs w:val="20"/>
          <w:lang w:val="sl-SI"/>
        </w:rPr>
      </w:pPr>
    </w:p>
    <w:p w14:paraId="534A791D" w14:textId="77777777" w:rsidR="007F1F1F" w:rsidRPr="0055059A" w:rsidRDefault="007F1F1F" w:rsidP="007F1F1F">
      <w:pPr>
        <w:pStyle w:val="Odstavekseznama"/>
        <w:jc w:val="center"/>
        <w:rPr>
          <w:rFonts w:cs="Arial"/>
          <w:b/>
          <w:bCs/>
          <w:szCs w:val="20"/>
        </w:rPr>
      </w:pPr>
      <w:r w:rsidRPr="0055059A">
        <w:rPr>
          <w:rFonts w:cs="Arial"/>
          <w:b/>
          <w:bCs/>
          <w:szCs w:val="20"/>
        </w:rPr>
        <w:lastRenderedPageBreak/>
        <w:t>101. člen</w:t>
      </w:r>
    </w:p>
    <w:p w14:paraId="6B153263" w14:textId="77777777" w:rsidR="007F1F1F" w:rsidRPr="0055059A" w:rsidRDefault="007F1F1F" w:rsidP="007F1F1F">
      <w:pPr>
        <w:pStyle w:val="Odstavekseznama"/>
        <w:jc w:val="center"/>
        <w:rPr>
          <w:rFonts w:cs="Arial"/>
          <w:b/>
          <w:bCs/>
          <w:szCs w:val="20"/>
        </w:rPr>
      </w:pPr>
      <w:r w:rsidRPr="0055059A">
        <w:rPr>
          <w:rFonts w:cs="Arial"/>
          <w:b/>
          <w:bCs/>
          <w:szCs w:val="20"/>
        </w:rPr>
        <w:t>(globa za prekrške za pravne in odgovorne osebe)</w:t>
      </w:r>
    </w:p>
    <w:p w14:paraId="273AEC8A" w14:textId="77777777" w:rsidR="007F1F1F" w:rsidRPr="0055059A" w:rsidRDefault="007F1F1F" w:rsidP="007F1F1F">
      <w:pPr>
        <w:pStyle w:val="Odstavekseznama"/>
        <w:jc w:val="center"/>
        <w:rPr>
          <w:rFonts w:cs="Arial"/>
          <w:b/>
          <w:bCs/>
          <w:szCs w:val="20"/>
        </w:rPr>
      </w:pPr>
    </w:p>
    <w:p w14:paraId="1A912541" w14:textId="77777777" w:rsidR="007F1F1F" w:rsidRPr="0055059A" w:rsidRDefault="007F1F1F" w:rsidP="007F1F1F">
      <w:pPr>
        <w:pStyle w:val="Odstavekseznama"/>
        <w:rPr>
          <w:rFonts w:cs="Arial"/>
          <w:szCs w:val="20"/>
        </w:rPr>
      </w:pPr>
      <w:r w:rsidRPr="0055059A">
        <w:rPr>
          <w:rFonts w:cs="Arial"/>
          <w:szCs w:val="20"/>
        </w:rPr>
        <w:t>Z globo od 1000 do 2000 eurov se za prekršek kaznuje osnovno šolo in z globo od 500 do 1000 eurov odgovorno osebo osnovne šole, če:</w:t>
      </w:r>
    </w:p>
    <w:p w14:paraId="4D4EEE27" w14:textId="77777777" w:rsidR="007F1F1F" w:rsidRPr="0055059A" w:rsidRDefault="007F1F1F" w:rsidP="007F1F1F">
      <w:pPr>
        <w:pStyle w:val="Odstavekseznama"/>
        <w:ind w:left="0"/>
        <w:rPr>
          <w:rFonts w:cs="Arial"/>
          <w:szCs w:val="20"/>
        </w:rPr>
      </w:pPr>
      <w:r w:rsidRPr="0055059A">
        <w:rPr>
          <w:rFonts w:cs="Arial"/>
          <w:szCs w:val="20"/>
        </w:rPr>
        <w:t>-       ne izvaja vzgojno-izobraževalnega dela v obsegu, ki ga določata predmetnik in učni načrt (29. in 30. člen tega zakona);</w:t>
      </w:r>
    </w:p>
    <w:p w14:paraId="68132934" w14:textId="6EF12E19" w:rsidR="007F1F1F" w:rsidRPr="0055059A" w:rsidRDefault="007F1F1F" w:rsidP="007F1F1F">
      <w:pPr>
        <w:pStyle w:val="Odstavekseznama"/>
        <w:ind w:left="0"/>
        <w:rPr>
          <w:rFonts w:cs="Arial"/>
          <w:szCs w:val="20"/>
        </w:rPr>
      </w:pPr>
      <w:r w:rsidRPr="0055059A">
        <w:rPr>
          <w:rFonts w:cs="Arial"/>
          <w:szCs w:val="20"/>
        </w:rPr>
        <w:t>-       ne izvaja vzgojno-izobraževalnega dela po letnem delovnem načrtu (31. člen tega zakona) in vzgojnem načrtu (60.d člen tega zakona);</w:t>
      </w:r>
    </w:p>
    <w:p w14:paraId="4220A454" w14:textId="77777777" w:rsidR="007F1F1F" w:rsidRPr="0055059A" w:rsidRDefault="007F1F1F" w:rsidP="007F1F1F">
      <w:pPr>
        <w:pStyle w:val="Odstavekseznama"/>
        <w:ind w:left="0"/>
        <w:rPr>
          <w:rFonts w:cs="Arial"/>
          <w:szCs w:val="20"/>
        </w:rPr>
      </w:pPr>
      <w:r w:rsidRPr="0055059A">
        <w:rPr>
          <w:rFonts w:cs="Arial"/>
          <w:szCs w:val="20"/>
        </w:rPr>
        <w:t>-       ne izvaja vzgojno-izobraževalnega dela za učence s posebnimi potrebami iz prvega odstavka 12. člena tega zakona v skladu z odločbo o usmeritvi;</w:t>
      </w:r>
    </w:p>
    <w:p w14:paraId="794D0EB1" w14:textId="77777777" w:rsidR="007F1F1F" w:rsidRPr="0055059A" w:rsidRDefault="007F1F1F" w:rsidP="007F1F1F">
      <w:pPr>
        <w:pStyle w:val="Odstavekseznama"/>
        <w:ind w:left="0"/>
        <w:rPr>
          <w:rFonts w:cs="Arial"/>
          <w:szCs w:val="20"/>
        </w:rPr>
      </w:pPr>
      <w:r w:rsidRPr="0055059A">
        <w:rPr>
          <w:rFonts w:cs="Arial"/>
          <w:szCs w:val="20"/>
        </w:rPr>
        <w:t>-       odkloni vpis otroka iz svojega šolskega okoliša (48. člen tega zakona);</w:t>
      </w:r>
    </w:p>
    <w:p w14:paraId="1C3996E3" w14:textId="35825C42" w:rsidR="007F1F1F" w:rsidRPr="0055059A" w:rsidRDefault="007F1F1F" w:rsidP="007F1F1F">
      <w:pPr>
        <w:pStyle w:val="Odstavekseznama"/>
        <w:ind w:left="0"/>
        <w:rPr>
          <w:rFonts w:cs="Arial"/>
          <w:szCs w:val="20"/>
        </w:rPr>
      </w:pPr>
      <w:r w:rsidRPr="0055059A">
        <w:rPr>
          <w:rFonts w:cs="Arial"/>
          <w:szCs w:val="20"/>
        </w:rPr>
        <w:t>-       ne izpolnjuje obveznosti do učencev, ki se izobražujejo na domu (89. in 92.b člen tega zakona);</w:t>
      </w:r>
    </w:p>
    <w:p w14:paraId="685E3C3C" w14:textId="77777777" w:rsidR="007F1F1F" w:rsidRPr="0055059A" w:rsidRDefault="007F1F1F" w:rsidP="007F1F1F">
      <w:pPr>
        <w:pStyle w:val="Odstavekseznama"/>
        <w:ind w:left="0"/>
        <w:rPr>
          <w:rFonts w:cs="Arial"/>
          <w:szCs w:val="20"/>
        </w:rPr>
      </w:pPr>
      <w:r w:rsidRPr="0055059A">
        <w:rPr>
          <w:rFonts w:cs="Arial"/>
          <w:szCs w:val="20"/>
        </w:rPr>
        <w:t>-       ne vodi predpisanih zbirk podatkov (95. člen tega zakona).</w:t>
      </w:r>
    </w:p>
    <w:p w14:paraId="0239A55D" w14:textId="77777777" w:rsidR="007F1F1F" w:rsidRPr="0055059A" w:rsidRDefault="007F1F1F" w:rsidP="007F1F1F">
      <w:pPr>
        <w:pStyle w:val="Odstavekseznama"/>
        <w:ind w:left="0"/>
        <w:jc w:val="both"/>
        <w:rPr>
          <w:rFonts w:cs="Arial"/>
          <w:szCs w:val="20"/>
        </w:rPr>
      </w:pPr>
    </w:p>
    <w:p w14:paraId="788992E9" w14:textId="77777777" w:rsidR="007F1F1F" w:rsidRPr="0055059A" w:rsidRDefault="007F1F1F" w:rsidP="007F1F1F">
      <w:pPr>
        <w:pStyle w:val="Odstavekseznama"/>
        <w:ind w:left="0"/>
        <w:jc w:val="both"/>
        <w:rPr>
          <w:rFonts w:cs="Arial"/>
          <w:szCs w:val="20"/>
        </w:rPr>
      </w:pPr>
    </w:p>
    <w:p w14:paraId="50D5E257" w14:textId="77777777" w:rsidR="007F1F1F" w:rsidRPr="0055059A" w:rsidRDefault="007F1F1F" w:rsidP="007F1F1F">
      <w:pPr>
        <w:pStyle w:val="Odstavekseznama"/>
        <w:jc w:val="center"/>
        <w:rPr>
          <w:rFonts w:cs="Arial"/>
          <w:b/>
          <w:bCs/>
          <w:color w:val="000000" w:themeColor="text1"/>
          <w:szCs w:val="20"/>
        </w:rPr>
      </w:pPr>
      <w:r w:rsidRPr="0055059A">
        <w:rPr>
          <w:rFonts w:cs="Arial"/>
          <w:b/>
          <w:bCs/>
          <w:color w:val="000000" w:themeColor="text1"/>
          <w:szCs w:val="20"/>
        </w:rPr>
        <w:t>102. člen</w:t>
      </w:r>
    </w:p>
    <w:p w14:paraId="38591187" w14:textId="77777777" w:rsidR="007F1F1F" w:rsidRPr="0055059A" w:rsidRDefault="007F1F1F" w:rsidP="007F1F1F">
      <w:pPr>
        <w:pStyle w:val="Odstavekseznama"/>
        <w:jc w:val="center"/>
        <w:rPr>
          <w:rFonts w:cs="Arial"/>
          <w:b/>
          <w:bCs/>
          <w:color w:val="000000" w:themeColor="text1"/>
          <w:szCs w:val="20"/>
        </w:rPr>
      </w:pPr>
      <w:r w:rsidRPr="0055059A">
        <w:rPr>
          <w:rFonts w:cs="Arial"/>
          <w:b/>
          <w:bCs/>
          <w:color w:val="000000" w:themeColor="text1"/>
          <w:szCs w:val="20"/>
        </w:rPr>
        <w:t>(globa za prekrške za starše)</w:t>
      </w:r>
    </w:p>
    <w:p w14:paraId="4C022D6D" w14:textId="77777777" w:rsidR="007F1F1F" w:rsidRPr="0055059A" w:rsidRDefault="007F1F1F" w:rsidP="007F1F1F">
      <w:pPr>
        <w:pStyle w:val="Odstavekseznama"/>
        <w:jc w:val="center"/>
        <w:rPr>
          <w:rFonts w:cs="Arial"/>
          <w:b/>
          <w:bCs/>
          <w:color w:val="000000" w:themeColor="text1"/>
          <w:szCs w:val="20"/>
        </w:rPr>
      </w:pPr>
    </w:p>
    <w:p w14:paraId="0A959015" w14:textId="77777777" w:rsidR="007F1F1F" w:rsidRPr="0055059A" w:rsidRDefault="007F1F1F" w:rsidP="007F1F1F">
      <w:pPr>
        <w:pStyle w:val="Odstavekseznama"/>
        <w:jc w:val="both"/>
        <w:rPr>
          <w:rFonts w:cs="Arial"/>
          <w:color w:val="000000" w:themeColor="text1"/>
          <w:szCs w:val="20"/>
        </w:rPr>
      </w:pPr>
      <w:r w:rsidRPr="0055059A">
        <w:rPr>
          <w:rFonts w:cs="Arial"/>
          <w:color w:val="000000" w:themeColor="text1"/>
          <w:szCs w:val="20"/>
        </w:rPr>
        <w:t>Z globo od 100 do 300 eurov se za prekršek kaznuje starše, če v roku, določenem v 96. členu</w:t>
      </w:r>
    </w:p>
    <w:p w14:paraId="26C5352C" w14:textId="77777777" w:rsidR="007F1F1F" w:rsidRPr="0055059A" w:rsidRDefault="007F1F1F" w:rsidP="007F1F1F">
      <w:pPr>
        <w:jc w:val="both"/>
        <w:rPr>
          <w:rFonts w:cs="Arial"/>
          <w:color w:val="000000" w:themeColor="text1"/>
          <w:szCs w:val="20"/>
        </w:rPr>
      </w:pPr>
      <w:r w:rsidRPr="0055059A">
        <w:rPr>
          <w:rFonts w:cs="Arial"/>
          <w:color w:val="000000" w:themeColor="text1"/>
          <w:szCs w:val="20"/>
        </w:rPr>
        <w:t>tega zakona, šoli ne sporočijo sprememb podatkov, vsebovanih v zbirkah podatkov iz 95. člena tega zakona (96. člen tega zakona).</w:t>
      </w:r>
    </w:p>
    <w:p w14:paraId="76958DA8" w14:textId="77777777" w:rsidR="007F1F1F" w:rsidRPr="0055059A" w:rsidRDefault="007F1F1F" w:rsidP="007F1F1F">
      <w:pPr>
        <w:jc w:val="both"/>
        <w:rPr>
          <w:rFonts w:cs="Arial"/>
          <w:color w:val="000000" w:themeColor="text1"/>
          <w:szCs w:val="20"/>
        </w:rPr>
      </w:pPr>
    </w:p>
    <w:p w14:paraId="62685A78" w14:textId="77777777" w:rsidR="007F1F1F" w:rsidRPr="0055059A" w:rsidRDefault="007F1F1F" w:rsidP="007F1F1F">
      <w:pPr>
        <w:pStyle w:val="Odstavekseznama"/>
        <w:rPr>
          <w:rFonts w:cs="Arial"/>
          <w:color w:val="000000" w:themeColor="text1"/>
          <w:szCs w:val="20"/>
        </w:rPr>
      </w:pPr>
      <w:r w:rsidRPr="0055059A">
        <w:rPr>
          <w:rFonts w:cs="Arial"/>
          <w:color w:val="000000" w:themeColor="text1"/>
          <w:szCs w:val="20"/>
        </w:rPr>
        <w:t>Z globo od 500 do 1000 eurov se za prekršek kaznuje starše, če:</w:t>
      </w:r>
    </w:p>
    <w:p w14:paraId="586391EC" w14:textId="77777777" w:rsidR="007F1F1F" w:rsidRPr="0055059A" w:rsidRDefault="007F1F1F" w:rsidP="007F1F1F">
      <w:pPr>
        <w:pStyle w:val="Odstavekseznama"/>
        <w:ind w:left="0"/>
        <w:rPr>
          <w:rFonts w:cs="Arial"/>
          <w:color w:val="000000" w:themeColor="text1"/>
          <w:szCs w:val="20"/>
        </w:rPr>
      </w:pPr>
      <w:r w:rsidRPr="0055059A">
        <w:rPr>
          <w:rFonts w:cs="Arial"/>
          <w:color w:val="000000" w:themeColor="text1"/>
          <w:szCs w:val="20"/>
        </w:rPr>
        <w:t>-       ne vpišejo otroka v osnovno šolo v skladu s 45. členom tega zakona;</w:t>
      </w:r>
    </w:p>
    <w:p w14:paraId="7EE1ECE3" w14:textId="77777777" w:rsidR="007F1F1F" w:rsidRPr="0055059A" w:rsidRDefault="007F1F1F" w:rsidP="007F1F1F">
      <w:pPr>
        <w:pStyle w:val="Odstavekseznama"/>
        <w:ind w:left="0"/>
        <w:rPr>
          <w:rFonts w:cs="Arial"/>
          <w:color w:val="000000" w:themeColor="text1"/>
          <w:szCs w:val="20"/>
        </w:rPr>
      </w:pPr>
      <w:r w:rsidRPr="0055059A">
        <w:rPr>
          <w:rFonts w:cs="Arial"/>
          <w:color w:val="000000" w:themeColor="text1"/>
          <w:szCs w:val="20"/>
        </w:rPr>
        <w:t>-       njihov otrok ne obiskuje pouka in drugih dejavnosti v okviru obveznega programa osnovne šole iz neopravičljivih razlogov (50. člen tega zakona);</w:t>
      </w:r>
    </w:p>
    <w:p w14:paraId="3C49BEB8" w14:textId="651A2E76" w:rsidR="007F1F1F" w:rsidRPr="0055059A" w:rsidRDefault="007F1F1F" w:rsidP="00FC3283">
      <w:pPr>
        <w:pStyle w:val="Odstavekseznama"/>
        <w:ind w:left="0"/>
        <w:jc w:val="both"/>
        <w:rPr>
          <w:rFonts w:cs="Arial"/>
          <w:color w:val="000000" w:themeColor="text1"/>
          <w:szCs w:val="20"/>
        </w:rPr>
      </w:pPr>
      <w:r w:rsidRPr="0055059A">
        <w:rPr>
          <w:rFonts w:cs="Arial"/>
          <w:color w:val="000000" w:themeColor="text1"/>
          <w:szCs w:val="20"/>
        </w:rPr>
        <w:t>-       iz neupravičenih razlogov ne zagotovijo udeležbe učenca, ki se izobražuje na domu, na ocenjevanjih znanja v skladu z drugim odstavkom 90. člena in tretjim odstavkom 92.c člena tega zakona;</w:t>
      </w:r>
    </w:p>
    <w:p w14:paraId="7426753A" w14:textId="38754095" w:rsidR="007F1F1F" w:rsidRPr="0055059A" w:rsidRDefault="007F1F1F" w:rsidP="007F1F1F">
      <w:pPr>
        <w:pStyle w:val="Odstavekseznama"/>
        <w:ind w:left="0"/>
        <w:rPr>
          <w:rFonts w:cs="Arial"/>
          <w:color w:val="000000" w:themeColor="text1"/>
          <w:szCs w:val="20"/>
        </w:rPr>
      </w:pPr>
      <w:r w:rsidRPr="0055059A">
        <w:rPr>
          <w:rFonts w:cs="Arial"/>
          <w:color w:val="000000" w:themeColor="text1"/>
          <w:szCs w:val="20"/>
        </w:rPr>
        <w:t>-       ne zagotovijo učitelja za izobraževanje na domu v skladu s prvim odstavkom 92.a člena tega zakona.</w:t>
      </w:r>
    </w:p>
    <w:p w14:paraId="026C30DA" w14:textId="77777777" w:rsidR="007F1F1F" w:rsidRPr="0055059A" w:rsidRDefault="007F1F1F" w:rsidP="007F1F1F">
      <w:pPr>
        <w:pStyle w:val="Odstavekseznama"/>
        <w:ind w:left="0"/>
        <w:jc w:val="both"/>
        <w:rPr>
          <w:rFonts w:cs="Arial"/>
          <w:color w:val="000000" w:themeColor="text1"/>
          <w:szCs w:val="20"/>
        </w:rPr>
      </w:pPr>
    </w:p>
    <w:p w14:paraId="0B9ADB90" w14:textId="77777777" w:rsidR="007F1F1F" w:rsidRPr="0055059A" w:rsidRDefault="007F1F1F" w:rsidP="006862A3">
      <w:pPr>
        <w:pStyle w:val="Odstavekseznama"/>
        <w:ind w:left="0"/>
        <w:jc w:val="both"/>
        <w:rPr>
          <w:rFonts w:cs="Arial"/>
          <w:color w:val="000000" w:themeColor="text1"/>
          <w:szCs w:val="20"/>
        </w:rPr>
      </w:pPr>
    </w:p>
    <w:p w14:paraId="2936BADC" w14:textId="77777777" w:rsidR="006862A3" w:rsidRPr="006862A3" w:rsidRDefault="006862A3" w:rsidP="006862A3">
      <w:pPr>
        <w:jc w:val="both"/>
        <w:rPr>
          <w:rFonts w:eastAsia="SimSun" w:cs="Arial"/>
          <w:b/>
          <w:bCs/>
          <w:szCs w:val="20"/>
        </w:rPr>
      </w:pPr>
      <w:r w:rsidRPr="006862A3">
        <w:rPr>
          <w:rFonts w:eastAsia="SimSun" w:cs="Arial"/>
          <w:b/>
          <w:bCs/>
          <w:szCs w:val="20"/>
        </w:rPr>
        <w:t>V. PREDLOG, DA SE PREDLOG ZAKONA OBRAVNAVA PO NUJNEM OZIROMA</w:t>
      </w:r>
    </w:p>
    <w:p w14:paraId="33AB462A" w14:textId="77777777" w:rsidR="006862A3" w:rsidRPr="006862A3" w:rsidRDefault="006862A3" w:rsidP="006862A3">
      <w:pPr>
        <w:jc w:val="both"/>
        <w:rPr>
          <w:rFonts w:eastAsia="SimSun" w:cs="Arial"/>
          <w:b/>
          <w:bCs/>
          <w:szCs w:val="20"/>
        </w:rPr>
      </w:pPr>
      <w:r w:rsidRPr="006862A3">
        <w:rPr>
          <w:rFonts w:eastAsia="SimSun" w:cs="Arial"/>
          <w:b/>
          <w:bCs/>
          <w:szCs w:val="20"/>
        </w:rPr>
        <w:t>SKRAJŠANEM POSTOPKU</w:t>
      </w:r>
    </w:p>
    <w:p w14:paraId="4CAF9498" w14:textId="77777777" w:rsidR="006862A3" w:rsidRPr="006862A3" w:rsidRDefault="006862A3" w:rsidP="006862A3">
      <w:pPr>
        <w:rPr>
          <w:rFonts w:eastAsia="SimSun" w:cs="Arial"/>
          <w:szCs w:val="20"/>
        </w:rPr>
      </w:pPr>
      <w:r w:rsidRPr="006862A3">
        <w:rPr>
          <w:rFonts w:eastAsia="SimSun" w:cs="Arial"/>
          <w:szCs w:val="20"/>
        </w:rPr>
        <w:t>/</w:t>
      </w:r>
    </w:p>
    <w:p w14:paraId="06E4752C" w14:textId="77777777" w:rsidR="006862A3" w:rsidRPr="006862A3" w:rsidRDefault="006862A3" w:rsidP="006862A3">
      <w:pPr>
        <w:rPr>
          <w:rFonts w:eastAsia="SimSun" w:cs="Arial"/>
          <w:szCs w:val="20"/>
        </w:rPr>
      </w:pPr>
    </w:p>
    <w:p w14:paraId="056FC652" w14:textId="77777777" w:rsidR="006862A3" w:rsidRDefault="006862A3" w:rsidP="006862A3">
      <w:pPr>
        <w:rPr>
          <w:rFonts w:eastAsia="SimSun" w:cs="Arial"/>
          <w:b/>
          <w:bCs/>
          <w:szCs w:val="20"/>
        </w:rPr>
      </w:pPr>
      <w:r w:rsidRPr="006862A3">
        <w:rPr>
          <w:rFonts w:eastAsia="SimSun" w:cs="Arial"/>
          <w:b/>
          <w:bCs/>
          <w:szCs w:val="20"/>
        </w:rPr>
        <w:t>VI. PRILOGE</w:t>
      </w:r>
    </w:p>
    <w:p w14:paraId="2C0B487D" w14:textId="60E884B7" w:rsidR="006862A3" w:rsidRPr="006862A3" w:rsidRDefault="006862A3" w:rsidP="006862A3">
      <w:pPr>
        <w:rPr>
          <w:rFonts w:eastAsia="SimSun" w:cs="Arial"/>
          <w:b/>
          <w:bCs/>
          <w:szCs w:val="20"/>
        </w:rPr>
      </w:pPr>
      <w:r>
        <w:rPr>
          <w:rFonts w:eastAsia="SimSun" w:cs="Arial"/>
          <w:b/>
          <w:bCs/>
          <w:szCs w:val="20"/>
        </w:rPr>
        <w:t>/</w:t>
      </w:r>
    </w:p>
    <w:sectPr w:rsidR="006862A3" w:rsidRPr="006862A3" w:rsidSect="00813092">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8DD"/>
    <w:multiLevelType w:val="hybridMultilevel"/>
    <w:tmpl w:val="88A82B32"/>
    <w:lvl w:ilvl="0" w:tplc="6C768DD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56B5B"/>
    <w:multiLevelType w:val="hybridMultilevel"/>
    <w:tmpl w:val="5EF43AAC"/>
    <w:lvl w:ilvl="0" w:tplc="FFFFFFFF">
      <w:start w:val="1"/>
      <w:numFmt w:val="decimal"/>
      <w:lvlText w:val="%1."/>
      <w:lvlJc w:val="left"/>
      <w:pPr>
        <w:ind w:left="1080" w:hanging="360"/>
      </w:pPr>
      <w:rPr>
        <w:rFonts w:asciiTheme="minorHAnsi" w:hAnsiTheme="minorHAnsi" w:hint="default"/>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D018B8"/>
    <w:multiLevelType w:val="hybridMultilevel"/>
    <w:tmpl w:val="E4262C84"/>
    <w:lvl w:ilvl="0" w:tplc="6C768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D2E02"/>
    <w:multiLevelType w:val="hybridMultilevel"/>
    <w:tmpl w:val="3FEE01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B72FB1"/>
    <w:multiLevelType w:val="multilevel"/>
    <w:tmpl w:val="3F924EC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2115FA"/>
    <w:multiLevelType w:val="hybridMultilevel"/>
    <w:tmpl w:val="832825F0"/>
    <w:lvl w:ilvl="0" w:tplc="6EECD0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74245B8"/>
    <w:multiLevelType w:val="hybridMultilevel"/>
    <w:tmpl w:val="D3FC1A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60190B"/>
    <w:multiLevelType w:val="hybridMultilevel"/>
    <w:tmpl w:val="217C13C0"/>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95031A"/>
    <w:multiLevelType w:val="hybridMultilevel"/>
    <w:tmpl w:val="595C9080"/>
    <w:lvl w:ilvl="0" w:tplc="91004D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956504"/>
    <w:multiLevelType w:val="hybridMultilevel"/>
    <w:tmpl w:val="586CB3E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2668B0"/>
    <w:multiLevelType w:val="hybridMultilevel"/>
    <w:tmpl w:val="A5DA2C5A"/>
    <w:lvl w:ilvl="0" w:tplc="CAD4AE1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584EA9"/>
    <w:multiLevelType w:val="hybridMultilevel"/>
    <w:tmpl w:val="D720A344"/>
    <w:lvl w:ilvl="0" w:tplc="63A088C4">
      <w:start w:val="1"/>
      <w:numFmt w:val="decimal"/>
      <w:lvlText w:val="%1."/>
      <w:lvlJc w:val="left"/>
      <w:pPr>
        <w:ind w:left="1080" w:hanging="360"/>
      </w:pPr>
      <w:rPr>
        <w:rFonts w:asciiTheme="minorHAnsi" w:hAnsiTheme="minorHAnsi" w:hint="default"/>
        <w:sz w:val="22"/>
        <w:szCs w:val="22"/>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7E55ADE"/>
    <w:multiLevelType w:val="hybridMultilevel"/>
    <w:tmpl w:val="E78226DE"/>
    <w:lvl w:ilvl="0" w:tplc="5C161BF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4B1818"/>
    <w:multiLevelType w:val="hybridMultilevel"/>
    <w:tmpl w:val="EB98C686"/>
    <w:lvl w:ilvl="0" w:tplc="C7F202FC">
      <w:start w:val="3"/>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6A1088"/>
    <w:multiLevelType w:val="hybridMultilevel"/>
    <w:tmpl w:val="AADEB5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C35013"/>
    <w:multiLevelType w:val="hybridMultilevel"/>
    <w:tmpl w:val="97565238"/>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FE2B16"/>
    <w:multiLevelType w:val="hybridMultilevel"/>
    <w:tmpl w:val="53AEC970"/>
    <w:lvl w:ilvl="0" w:tplc="76AC1A70">
      <w:start w:val="49"/>
      <w:numFmt w:val="bullet"/>
      <w:lvlText w:val=""/>
      <w:lvlJc w:val="left"/>
      <w:pPr>
        <w:ind w:left="720" w:hanging="360"/>
      </w:pPr>
      <w:rPr>
        <w:rFonts w:ascii="Symbol" w:eastAsia="Times New Roman" w:hAnsi="Symbol" w:cs="Times New Roman" w:hint="default"/>
      </w:rPr>
    </w:lvl>
    <w:lvl w:ilvl="1" w:tplc="73865B24"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3" w15:restartNumberingAfterBreak="0">
    <w:nsid w:val="72340C54"/>
    <w:multiLevelType w:val="hybridMultilevel"/>
    <w:tmpl w:val="9B50EF6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59465">
    <w:abstractNumId w:val="16"/>
  </w:num>
  <w:num w:numId="2" w16cid:durableId="1613778433">
    <w:abstractNumId w:val="4"/>
  </w:num>
  <w:num w:numId="3" w16cid:durableId="110520867">
    <w:abstractNumId w:val="20"/>
  </w:num>
  <w:num w:numId="4" w16cid:durableId="1772046324">
    <w:abstractNumId w:val="18"/>
  </w:num>
  <w:num w:numId="5" w16cid:durableId="1389916295">
    <w:abstractNumId w:val="21"/>
  </w:num>
  <w:num w:numId="6" w16cid:durableId="605239518">
    <w:abstractNumId w:val="13"/>
  </w:num>
  <w:num w:numId="7" w16cid:durableId="1709721512">
    <w:abstractNumId w:val="8"/>
  </w:num>
  <w:num w:numId="8" w16cid:durableId="1708141859">
    <w:abstractNumId w:val="14"/>
  </w:num>
  <w:num w:numId="9" w16cid:durableId="71582979">
    <w:abstractNumId w:val="22"/>
  </w:num>
  <w:num w:numId="10" w16cid:durableId="2127388602">
    <w:abstractNumId w:val="17"/>
  </w:num>
  <w:num w:numId="11" w16cid:durableId="1726104623">
    <w:abstractNumId w:val="12"/>
  </w:num>
  <w:num w:numId="12" w16cid:durableId="1948537216">
    <w:abstractNumId w:val="11"/>
  </w:num>
  <w:num w:numId="13" w16cid:durableId="1473712157">
    <w:abstractNumId w:val="0"/>
  </w:num>
  <w:num w:numId="14" w16cid:durableId="1881504959">
    <w:abstractNumId w:val="15"/>
  </w:num>
  <w:num w:numId="15" w16cid:durableId="1928727384">
    <w:abstractNumId w:val="9"/>
  </w:num>
  <w:num w:numId="16" w16cid:durableId="1589801421">
    <w:abstractNumId w:val="3"/>
  </w:num>
  <w:num w:numId="17" w16cid:durableId="1875650459">
    <w:abstractNumId w:val="1"/>
  </w:num>
  <w:num w:numId="18" w16cid:durableId="1897083743">
    <w:abstractNumId w:val="5"/>
  </w:num>
  <w:num w:numId="19" w16cid:durableId="612129490">
    <w:abstractNumId w:val="23"/>
  </w:num>
  <w:num w:numId="20" w16cid:durableId="67651458">
    <w:abstractNumId w:val="2"/>
  </w:num>
  <w:num w:numId="21" w16cid:durableId="1862622356">
    <w:abstractNumId w:val="10"/>
  </w:num>
  <w:num w:numId="22" w16cid:durableId="1677465530">
    <w:abstractNumId w:val="6"/>
  </w:num>
  <w:num w:numId="23" w16cid:durableId="890069782">
    <w:abstractNumId w:val="19"/>
  </w:num>
  <w:num w:numId="24" w16cid:durableId="122625585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41"/>
    <w:rsid w:val="000003A1"/>
    <w:rsid w:val="00000FF2"/>
    <w:rsid w:val="00001750"/>
    <w:rsid w:val="00002072"/>
    <w:rsid w:val="00003293"/>
    <w:rsid w:val="00003297"/>
    <w:rsid w:val="00003571"/>
    <w:rsid w:val="00004B44"/>
    <w:rsid w:val="00004EAF"/>
    <w:rsid w:val="000066F5"/>
    <w:rsid w:val="00007283"/>
    <w:rsid w:val="000079E2"/>
    <w:rsid w:val="00010AEE"/>
    <w:rsid w:val="00010B39"/>
    <w:rsid w:val="000115E8"/>
    <w:rsid w:val="00011DBA"/>
    <w:rsid w:val="00012090"/>
    <w:rsid w:val="00013681"/>
    <w:rsid w:val="000140CF"/>
    <w:rsid w:val="00014D8D"/>
    <w:rsid w:val="00017561"/>
    <w:rsid w:val="00017D2E"/>
    <w:rsid w:val="00017E0C"/>
    <w:rsid w:val="00017F3C"/>
    <w:rsid w:val="00022571"/>
    <w:rsid w:val="00022677"/>
    <w:rsid w:val="00022700"/>
    <w:rsid w:val="000231CF"/>
    <w:rsid w:val="00024536"/>
    <w:rsid w:val="000250E8"/>
    <w:rsid w:val="00025F56"/>
    <w:rsid w:val="00026451"/>
    <w:rsid w:val="0002679F"/>
    <w:rsid w:val="00027487"/>
    <w:rsid w:val="00027943"/>
    <w:rsid w:val="0003266D"/>
    <w:rsid w:val="000336BD"/>
    <w:rsid w:val="00033721"/>
    <w:rsid w:val="00033DD9"/>
    <w:rsid w:val="00033FC0"/>
    <w:rsid w:val="00034B6C"/>
    <w:rsid w:val="00035186"/>
    <w:rsid w:val="000366C5"/>
    <w:rsid w:val="000373B1"/>
    <w:rsid w:val="00040A99"/>
    <w:rsid w:val="0004361D"/>
    <w:rsid w:val="00043AA2"/>
    <w:rsid w:val="00043B43"/>
    <w:rsid w:val="00044C58"/>
    <w:rsid w:val="00045119"/>
    <w:rsid w:val="000460CA"/>
    <w:rsid w:val="00046FEA"/>
    <w:rsid w:val="000529F4"/>
    <w:rsid w:val="000534FA"/>
    <w:rsid w:val="000554B0"/>
    <w:rsid w:val="00055C24"/>
    <w:rsid w:val="0005614D"/>
    <w:rsid w:val="00056355"/>
    <w:rsid w:val="00057128"/>
    <w:rsid w:val="00060827"/>
    <w:rsid w:val="00061FE9"/>
    <w:rsid w:val="00062728"/>
    <w:rsid w:val="000627E0"/>
    <w:rsid w:val="0006386B"/>
    <w:rsid w:val="00063872"/>
    <w:rsid w:val="00064987"/>
    <w:rsid w:val="00065B12"/>
    <w:rsid w:val="000664C3"/>
    <w:rsid w:val="0006654A"/>
    <w:rsid w:val="00066728"/>
    <w:rsid w:val="00072E6D"/>
    <w:rsid w:val="0007316A"/>
    <w:rsid w:val="00073B0A"/>
    <w:rsid w:val="0007680D"/>
    <w:rsid w:val="000811DE"/>
    <w:rsid w:val="00081AE7"/>
    <w:rsid w:val="00082F86"/>
    <w:rsid w:val="0008366F"/>
    <w:rsid w:val="000860D0"/>
    <w:rsid w:val="000864C5"/>
    <w:rsid w:val="0009205F"/>
    <w:rsid w:val="00092380"/>
    <w:rsid w:val="00093743"/>
    <w:rsid w:val="00093C20"/>
    <w:rsid w:val="00093DE7"/>
    <w:rsid w:val="00093F4D"/>
    <w:rsid w:val="00094C40"/>
    <w:rsid w:val="000950C6"/>
    <w:rsid w:val="00095B93"/>
    <w:rsid w:val="00095C16"/>
    <w:rsid w:val="0009657F"/>
    <w:rsid w:val="00097DD9"/>
    <w:rsid w:val="000A00CA"/>
    <w:rsid w:val="000A05BE"/>
    <w:rsid w:val="000A123E"/>
    <w:rsid w:val="000A1478"/>
    <w:rsid w:val="000A2691"/>
    <w:rsid w:val="000A3E88"/>
    <w:rsid w:val="000A6336"/>
    <w:rsid w:val="000A76FF"/>
    <w:rsid w:val="000B0844"/>
    <w:rsid w:val="000B3997"/>
    <w:rsid w:val="000B41EE"/>
    <w:rsid w:val="000B49E4"/>
    <w:rsid w:val="000B4DCB"/>
    <w:rsid w:val="000B51A3"/>
    <w:rsid w:val="000B5A05"/>
    <w:rsid w:val="000B5C87"/>
    <w:rsid w:val="000B6296"/>
    <w:rsid w:val="000B71FD"/>
    <w:rsid w:val="000B7720"/>
    <w:rsid w:val="000C148D"/>
    <w:rsid w:val="000C18C0"/>
    <w:rsid w:val="000C2E4E"/>
    <w:rsid w:val="000C45E7"/>
    <w:rsid w:val="000C5F89"/>
    <w:rsid w:val="000C604F"/>
    <w:rsid w:val="000C62E0"/>
    <w:rsid w:val="000C71AA"/>
    <w:rsid w:val="000D1C17"/>
    <w:rsid w:val="000D30FD"/>
    <w:rsid w:val="000D434F"/>
    <w:rsid w:val="000D4B6C"/>
    <w:rsid w:val="000D4F13"/>
    <w:rsid w:val="000D6CB0"/>
    <w:rsid w:val="000E0D91"/>
    <w:rsid w:val="000E2E86"/>
    <w:rsid w:val="000E346F"/>
    <w:rsid w:val="000E3A2D"/>
    <w:rsid w:val="000E57A8"/>
    <w:rsid w:val="000E5B4F"/>
    <w:rsid w:val="000E5C8C"/>
    <w:rsid w:val="000E6AD0"/>
    <w:rsid w:val="000F2FAB"/>
    <w:rsid w:val="0010049C"/>
    <w:rsid w:val="001011A6"/>
    <w:rsid w:val="00101529"/>
    <w:rsid w:val="001075E4"/>
    <w:rsid w:val="00107CF6"/>
    <w:rsid w:val="00111772"/>
    <w:rsid w:val="00113DDC"/>
    <w:rsid w:val="0011498E"/>
    <w:rsid w:val="00115623"/>
    <w:rsid w:val="00117060"/>
    <w:rsid w:val="0011742E"/>
    <w:rsid w:val="00120221"/>
    <w:rsid w:val="00120B2B"/>
    <w:rsid w:val="001213F4"/>
    <w:rsid w:val="00122BAF"/>
    <w:rsid w:val="00122C11"/>
    <w:rsid w:val="00123382"/>
    <w:rsid w:val="00123650"/>
    <w:rsid w:val="00123BDA"/>
    <w:rsid w:val="00124532"/>
    <w:rsid w:val="0012562E"/>
    <w:rsid w:val="0012618D"/>
    <w:rsid w:val="00130109"/>
    <w:rsid w:val="00132925"/>
    <w:rsid w:val="001330E7"/>
    <w:rsid w:val="00133219"/>
    <w:rsid w:val="00133421"/>
    <w:rsid w:val="0013490B"/>
    <w:rsid w:val="00135984"/>
    <w:rsid w:val="001360C6"/>
    <w:rsid w:val="001366E5"/>
    <w:rsid w:val="001375B2"/>
    <w:rsid w:val="001379C7"/>
    <w:rsid w:val="001413B8"/>
    <w:rsid w:val="0014244B"/>
    <w:rsid w:val="00142623"/>
    <w:rsid w:val="00143FC3"/>
    <w:rsid w:val="001442C8"/>
    <w:rsid w:val="0014463A"/>
    <w:rsid w:val="0014580F"/>
    <w:rsid w:val="00150A37"/>
    <w:rsid w:val="001558FB"/>
    <w:rsid w:val="00155AD9"/>
    <w:rsid w:val="00157407"/>
    <w:rsid w:val="00157951"/>
    <w:rsid w:val="001617AF"/>
    <w:rsid w:val="00161AB8"/>
    <w:rsid w:val="00164A7F"/>
    <w:rsid w:val="001650A2"/>
    <w:rsid w:val="001706F7"/>
    <w:rsid w:val="00170819"/>
    <w:rsid w:val="001717AF"/>
    <w:rsid w:val="001736B3"/>
    <w:rsid w:val="00174FF7"/>
    <w:rsid w:val="00175737"/>
    <w:rsid w:val="00177DBA"/>
    <w:rsid w:val="001807E6"/>
    <w:rsid w:val="00182A5A"/>
    <w:rsid w:val="00182C4E"/>
    <w:rsid w:val="0018338F"/>
    <w:rsid w:val="001836CB"/>
    <w:rsid w:val="001851DF"/>
    <w:rsid w:val="00191D6D"/>
    <w:rsid w:val="00193ACE"/>
    <w:rsid w:val="00193BFD"/>
    <w:rsid w:val="00193ED5"/>
    <w:rsid w:val="0019538D"/>
    <w:rsid w:val="00195535"/>
    <w:rsid w:val="00196BC2"/>
    <w:rsid w:val="001A03D1"/>
    <w:rsid w:val="001A0A58"/>
    <w:rsid w:val="001A1959"/>
    <w:rsid w:val="001A2943"/>
    <w:rsid w:val="001A2D1B"/>
    <w:rsid w:val="001A6E22"/>
    <w:rsid w:val="001A6F11"/>
    <w:rsid w:val="001B0636"/>
    <w:rsid w:val="001B0776"/>
    <w:rsid w:val="001B2C58"/>
    <w:rsid w:val="001B3E7C"/>
    <w:rsid w:val="001B452F"/>
    <w:rsid w:val="001B4DA7"/>
    <w:rsid w:val="001B5CF7"/>
    <w:rsid w:val="001B6598"/>
    <w:rsid w:val="001C068D"/>
    <w:rsid w:val="001C16E8"/>
    <w:rsid w:val="001C1839"/>
    <w:rsid w:val="001C2095"/>
    <w:rsid w:val="001C3793"/>
    <w:rsid w:val="001C3A08"/>
    <w:rsid w:val="001C7B55"/>
    <w:rsid w:val="001D0377"/>
    <w:rsid w:val="001D1016"/>
    <w:rsid w:val="001D20C4"/>
    <w:rsid w:val="001D3220"/>
    <w:rsid w:val="001D3F78"/>
    <w:rsid w:val="001D4393"/>
    <w:rsid w:val="001D6387"/>
    <w:rsid w:val="001D63D7"/>
    <w:rsid w:val="001D6DE7"/>
    <w:rsid w:val="001D7E37"/>
    <w:rsid w:val="001E291A"/>
    <w:rsid w:val="001E2AAA"/>
    <w:rsid w:val="001E2B61"/>
    <w:rsid w:val="001E3FC7"/>
    <w:rsid w:val="001E5E13"/>
    <w:rsid w:val="001E61C1"/>
    <w:rsid w:val="001E63C5"/>
    <w:rsid w:val="001E7543"/>
    <w:rsid w:val="001F0130"/>
    <w:rsid w:val="001F109D"/>
    <w:rsid w:val="001F1E71"/>
    <w:rsid w:val="001F49C9"/>
    <w:rsid w:val="001F544C"/>
    <w:rsid w:val="001F5DD7"/>
    <w:rsid w:val="001F675E"/>
    <w:rsid w:val="001F796A"/>
    <w:rsid w:val="00202665"/>
    <w:rsid w:val="00202B92"/>
    <w:rsid w:val="00204CF2"/>
    <w:rsid w:val="00205A4B"/>
    <w:rsid w:val="00207106"/>
    <w:rsid w:val="0021048A"/>
    <w:rsid w:val="0021167D"/>
    <w:rsid w:val="00211DA5"/>
    <w:rsid w:val="00212CA0"/>
    <w:rsid w:val="0021435A"/>
    <w:rsid w:val="00216137"/>
    <w:rsid w:val="002161BF"/>
    <w:rsid w:val="00217DD6"/>
    <w:rsid w:val="002229AA"/>
    <w:rsid w:val="00222EBF"/>
    <w:rsid w:val="00224244"/>
    <w:rsid w:val="00224437"/>
    <w:rsid w:val="00227996"/>
    <w:rsid w:val="00230354"/>
    <w:rsid w:val="00230A27"/>
    <w:rsid w:val="00230C64"/>
    <w:rsid w:val="00230FBA"/>
    <w:rsid w:val="0023242D"/>
    <w:rsid w:val="0023370C"/>
    <w:rsid w:val="00234AD8"/>
    <w:rsid w:val="00234BF5"/>
    <w:rsid w:val="002367E3"/>
    <w:rsid w:val="0023698D"/>
    <w:rsid w:val="00237C0B"/>
    <w:rsid w:val="00241E95"/>
    <w:rsid w:val="00244368"/>
    <w:rsid w:val="00244AA1"/>
    <w:rsid w:val="00247C6A"/>
    <w:rsid w:val="00247F0B"/>
    <w:rsid w:val="0025060B"/>
    <w:rsid w:val="00251130"/>
    <w:rsid w:val="00251D33"/>
    <w:rsid w:val="002543CA"/>
    <w:rsid w:val="0025610E"/>
    <w:rsid w:val="00257BEE"/>
    <w:rsid w:val="00260E8C"/>
    <w:rsid w:val="0026128B"/>
    <w:rsid w:val="002627BB"/>
    <w:rsid w:val="00263834"/>
    <w:rsid w:val="00263E60"/>
    <w:rsid w:val="002720A7"/>
    <w:rsid w:val="002729BA"/>
    <w:rsid w:val="00272B9A"/>
    <w:rsid w:val="00272D91"/>
    <w:rsid w:val="00274D5E"/>
    <w:rsid w:val="00276CA2"/>
    <w:rsid w:val="00280C3A"/>
    <w:rsid w:val="0028121C"/>
    <w:rsid w:val="00282377"/>
    <w:rsid w:val="0028250E"/>
    <w:rsid w:val="00282C18"/>
    <w:rsid w:val="002836BD"/>
    <w:rsid w:val="002854A0"/>
    <w:rsid w:val="00286154"/>
    <w:rsid w:val="00286456"/>
    <w:rsid w:val="00287EB6"/>
    <w:rsid w:val="00291A6C"/>
    <w:rsid w:val="0029261A"/>
    <w:rsid w:val="002936BA"/>
    <w:rsid w:val="00295AFE"/>
    <w:rsid w:val="00295D9E"/>
    <w:rsid w:val="002964EA"/>
    <w:rsid w:val="002969DC"/>
    <w:rsid w:val="0029754C"/>
    <w:rsid w:val="002A0155"/>
    <w:rsid w:val="002A02DC"/>
    <w:rsid w:val="002A069E"/>
    <w:rsid w:val="002A0848"/>
    <w:rsid w:val="002A12B4"/>
    <w:rsid w:val="002A27A6"/>
    <w:rsid w:val="002A2E3E"/>
    <w:rsid w:val="002A57B4"/>
    <w:rsid w:val="002A63B9"/>
    <w:rsid w:val="002A6E04"/>
    <w:rsid w:val="002B001D"/>
    <w:rsid w:val="002B0939"/>
    <w:rsid w:val="002B1E4B"/>
    <w:rsid w:val="002B3919"/>
    <w:rsid w:val="002B4674"/>
    <w:rsid w:val="002B48BE"/>
    <w:rsid w:val="002B549B"/>
    <w:rsid w:val="002B5521"/>
    <w:rsid w:val="002B5644"/>
    <w:rsid w:val="002B613C"/>
    <w:rsid w:val="002B650C"/>
    <w:rsid w:val="002B6561"/>
    <w:rsid w:val="002B6C7F"/>
    <w:rsid w:val="002B75AA"/>
    <w:rsid w:val="002C07DF"/>
    <w:rsid w:val="002C0C36"/>
    <w:rsid w:val="002C0EF6"/>
    <w:rsid w:val="002C1274"/>
    <w:rsid w:val="002C389B"/>
    <w:rsid w:val="002C418F"/>
    <w:rsid w:val="002C4C27"/>
    <w:rsid w:val="002C5AAB"/>
    <w:rsid w:val="002C7EE7"/>
    <w:rsid w:val="002D23B6"/>
    <w:rsid w:val="002D34A4"/>
    <w:rsid w:val="002D3978"/>
    <w:rsid w:val="002D3FE1"/>
    <w:rsid w:val="002D4A68"/>
    <w:rsid w:val="002D50C1"/>
    <w:rsid w:val="002D5989"/>
    <w:rsid w:val="002D64D2"/>
    <w:rsid w:val="002D65F2"/>
    <w:rsid w:val="002D7E0D"/>
    <w:rsid w:val="002E23F8"/>
    <w:rsid w:val="002E2A60"/>
    <w:rsid w:val="002E3900"/>
    <w:rsid w:val="002E5324"/>
    <w:rsid w:val="002E5AA4"/>
    <w:rsid w:val="002E6A88"/>
    <w:rsid w:val="002E6C89"/>
    <w:rsid w:val="002F0981"/>
    <w:rsid w:val="002F0C75"/>
    <w:rsid w:val="002F0E0F"/>
    <w:rsid w:val="002F14A1"/>
    <w:rsid w:val="002F2A84"/>
    <w:rsid w:val="002F3010"/>
    <w:rsid w:val="002F31E4"/>
    <w:rsid w:val="002F660C"/>
    <w:rsid w:val="002F6762"/>
    <w:rsid w:val="002F6ADB"/>
    <w:rsid w:val="002F7452"/>
    <w:rsid w:val="003005DE"/>
    <w:rsid w:val="003017B4"/>
    <w:rsid w:val="003024F8"/>
    <w:rsid w:val="00303F4E"/>
    <w:rsid w:val="00304236"/>
    <w:rsid w:val="0030513B"/>
    <w:rsid w:val="003052B3"/>
    <w:rsid w:val="003130B9"/>
    <w:rsid w:val="003137C8"/>
    <w:rsid w:val="003148BA"/>
    <w:rsid w:val="00315938"/>
    <w:rsid w:val="0031692A"/>
    <w:rsid w:val="00320BF5"/>
    <w:rsid w:val="00320EF7"/>
    <w:rsid w:val="00321005"/>
    <w:rsid w:val="00322A33"/>
    <w:rsid w:val="003232AD"/>
    <w:rsid w:val="00324D3D"/>
    <w:rsid w:val="0032541E"/>
    <w:rsid w:val="00326A1A"/>
    <w:rsid w:val="0032744B"/>
    <w:rsid w:val="0033062D"/>
    <w:rsid w:val="003309D3"/>
    <w:rsid w:val="00330CA0"/>
    <w:rsid w:val="003317BC"/>
    <w:rsid w:val="00331DBB"/>
    <w:rsid w:val="0033465C"/>
    <w:rsid w:val="00337459"/>
    <w:rsid w:val="00340282"/>
    <w:rsid w:val="00340828"/>
    <w:rsid w:val="003437C5"/>
    <w:rsid w:val="00344316"/>
    <w:rsid w:val="00346AF0"/>
    <w:rsid w:val="00346D5E"/>
    <w:rsid w:val="00351AA0"/>
    <w:rsid w:val="0035336A"/>
    <w:rsid w:val="003546FC"/>
    <w:rsid w:val="00354A18"/>
    <w:rsid w:val="00354F2C"/>
    <w:rsid w:val="003572E0"/>
    <w:rsid w:val="00360D27"/>
    <w:rsid w:val="00360F64"/>
    <w:rsid w:val="00361786"/>
    <w:rsid w:val="00361A35"/>
    <w:rsid w:val="00362844"/>
    <w:rsid w:val="00366B7D"/>
    <w:rsid w:val="00366F00"/>
    <w:rsid w:val="0036760E"/>
    <w:rsid w:val="0037204A"/>
    <w:rsid w:val="00372EB6"/>
    <w:rsid w:val="00372FAB"/>
    <w:rsid w:val="00373A0B"/>
    <w:rsid w:val="00373D70"/>
    <w:rsid w:val="00373FDF"/>
    <w:rsid w:val="003761A0"/>
    <w:rsid w:val="00376302"/>
    <w:rsid w:val="00376CDC"/>
    <w:rsid w:val="003807DE"/>
    <w:rsid w:val="0038082C"/>
    <w:rsid w:val="0038151B"/>
    <w:rsid w:val="00382200"/>
    <w:rsid w:val="00383224"/>
    <w:rsid w:val="00383CB1"/>
    <w:rsid w:val="00384B15"/>
    <w:rsid w:val="00385848"/>
    <w:rsid w:val="00387FC0"/>
    <w:rsid w:val="00394EFA"/>
    <w:rsid w:val="00394FB7"/>
    <w:rsid w:val="00395159"/>
    <w:rsid w:val="0039563D"/>
    <w:rsid w:val="003971C4"/>
    <w:rsid w:val="003A1706"/>
    <w:rsid w:val="003A18D3"/>
    <w:rsid w:val="003A27A2"/>
    <w:rsid w:val="003A5D65"/>
    <w:rsid w:val="003A7194"/>
    <w:rsid w:val="003A7461"/>
    <w:rsid w:val="003B24A6"/>
    <w:rsid w:val="003B61D3"/>
    <w:rsid w:val="003B6E26"/>
    <w:rsid w:val="003B6F07"/>
    <w:rsid w:val="003B7371"/>
    <w:rsid w:val="003B7FD1"/>
    <w:rsid w:val="003C0018"/>
    <w:rsid w:val="003C00F7"/>
    <w:rsid w:val="003C1120"/>
    <w:rsid w:val="003C2B87"/>
    <w:rsid w:val="003C2BD6"/>
    <w:rsid w:val="003C3B0B"/>
    <w:rsid w:val="003C3CAA"/>
    <w:rsid w:val="003C40FB"/>
    <w:rsid w:val="003C7521"/>
    <w:rsid w:val="003C778B"/>
    <w:rsid w:val="003D026F"/>
    <w:rsid w:val="003D0EF1"/>
    <w:rsid w:val="003D2497"/>
    <w:rsid w:val="003D274D"/>
    <w:rsid w:val="003D2D2A"/>
    <w:rsid w:val="003D3442"/>
    <w:rsid w:val="003D3890"/>
    <w:rsid w:val="003D38FB"/>
    <w:rsid w:val="003D7AE9"/>
    <w:rsid w:val="003D7F01"/>
    <w:rsid w:val="003E0C7D"/>
    <w:rsid w:val="003E0F30"/>
    <w:rsid w:val="003E1364"/>
    <w:rsid w:val="003E1DD2"/>
    <w:rsid w:val="003E2014"/>
    <w:rsid w:val="003E39FF"/>
    <w:rsid w:val="003E3ED6"/>
    <w:rsid w:val="003E401C"/>
    <w:rsid w:val="003E40BF"/>
    <w:rsid w:val="003E5B62"/>
    <w:rsid w:val="003E61FA"/>
    <w:rsid w:val="003E6455"/>
    <w:rsid w:val="003E6CFA"/>
    <w:rsid w:val="003E78CA"/>
    <w:rsid w:val="003F188A"/>
    <w:rsid w:val="003F3243"/>
    <w:rsid w:val="003F3B91"/>
    <w:rsid w:val="003F44DC"/>
    <w:rsid w:val="003F4582"/>
    <w:rsid w:val="003F4681"/>
    <w:rsid w:val="003F4A19"/>
    <w:rsid w:val="003F5C87"/>
    <w:rsid w:val="003F6B5C"/>
    <w:rsid w:val="003F7B0A"/>
    <w:rsid w:val="00402807"/>
    <w:rsid w:val="00402BDB"/>
    <w:rsid w:val="00403217"/>
    <w:rsid w:val="004032CB"/>
    <w:rsid w:val="004050D0"/>
    <w:rsid w:val="00405957"/>
    <w:rsid w:val="00405FE3"/>
    <w:rsid w:val="0040795C"/>
    <w:rsid w:val="00407A97"/>
    <w:rsid w:val="00411484"/>
    <w:rsid w:val="00413C9D"/>
    <w:rsid w:val="004162FF"/>
    <w:rsid w:val="00417A4B"/>
    <w:rsid w:val="00417B18"/>
    <w:rsid w:val="00420014"/>
    <w:rsid w:val="004201CD"/>
    <w:rsid w:val="004207AF"/>
    <w:rsid w:val="00422E23"/>
    <w:rsid w:val="004232A4"/>
    <w:rsid w:val="0042360A"/>
    <w:rsid w:val="00423AE5"/>
    <w:rsid w:val="00426E2C"/>
    <w:rsid w:val="00427D3C"/>
    <w:rsid w:val="00432BF5"/>
    <w:rsid w:val="00433835"/>
    <w:rsid w:val="0043400A"/>
    <w:rsid w:val="004354F4"/>
    <w:rsid w:val="00436057"/>
    <w:rsid w:val="00437775"/>
    <w:rsid w:val="00441223"/>
    <w:rsid w:val="00441628"/>
    <w:rsid w:val="00445DF6"/>
    <w:rsid w:val="00446020"/>
    <w:rsid w:val="00447C74"/>
    <w:rsid w:val="004549E3"/>
    <w:rsid w:val="0045516A"/>
    <w:rsid w:val="004552FA"/>
    <w:rsid w:val="00456DE9"/>
    <w:rsid w:val="00460027"/>
    <w:rsid w:val="004600D1"/>
    <w:rsid w:val="00460613"/>
    <w:rsid w:val="00461062"/>
    <w:rsid w:val="00461546"/>
    <w:rsid w:val="00462120"/>
    <w:rsid w:val="00467862"/>
    <w:rsid w:val="00471414"/>
    <w:rsid w:val="00476134"/>
    <w:rsid w:val="00480A65"/>
    <w:rsid w:val="00480E51"/>
    <w:rsid w:val="00481610"/>
    <w:rsid w:val="00481E46"/>
    <w:rsid w:val="00483386"/>
    <w:rsid w:val="00483500"/>
    <w:rsid w:val="004847EE"/>
    <w:rsid w:val="004868E2"/>
    <w:rsid w:val="004907F9"/>
    <w:rsid w:val="00490917"/>
    <w:rsid w:val="00491B0B"/>
    <w:rsid w:val="004927E2"/>
    <w:rsid w:val="00493E3C"/>
    <w:rsid w:val="004944A3"/>
    <w:rsid w:val="00495766"/>
    <w:rsid w:val="0049588F"/>
    <w:rsid w:val="004961A2"/>
    <w:rsid w:val="00496911"/>
    <w:rsid w:val="004A3F40"/>
    <w:rsid w:val="004A5436"/>
    <w:rsid w:val="004A696B"/>
    <w:rsid w:val="004A71D2"/>
    <w:rsid w:val="004B0AAD"/>
    <w:rsid w:val="004B0ED8"/>
    <w:rsid w:val="004B1446"/>
    <w:rsid w:val="004B1F5B"/>
    <w:rsid w:val="004B22CD"/>
    <w:rsid w:val="004B3FBE"/>
    <w:rsid w:val="004B7CB4"/>
    <w:rsid w:val="004C3258"/>
    <w:rsid w:val="004C42A7"/>
    <w:rsid w:val="004C5909"/>
    <w:rsid w:val="004C5CA0"/>
    <w:rsid w:val="004C6A37"/>
    <w:rsid w:val="004C78DB"/>
    <w:rsid w:val="004D0260"/>
    <w:rsid w:val="004D07E5"/>
    <w:rsid w:val="004D322B"/>
    <w:rsid w:val="004D3422"/>
    <w:rsid w:val="004D51BD"/>
    <w:rsid w:val="004D5C2F"/>
    <w:rsid w:val="004D5DF8"/>
    <w:rsid w:val="004D63D2"/>
    <w:rsid w:val="004D704C"/>
    <w:rsid w:val="004D72F0"/>
    <w:rsid w:val="004E10F6"/>
    <w:rsid w:val="004E1683"/>
    <w:rsid w:val="004E308C"/>
    <w:rsid w:val="004E312E"/>
    <w:rsid w:val="004E3E5C"/>
    <w:rsid w:val="004E4F78"/>
    <w:rsid w:val="004E5D31"/>
    <w:rsid w:val="004F026D"/>
    <w:rsid w:val="004F1FC5"/>
    <w:rsid w:val="004F2001"/>
    <w:rsid w:val="004F35C0"/>
    <w:rsid w:val="004F4DE2"/>
    <w:rsid w:val="004F4E7F"/>
    <w:rsid w:val="004F5A13"/>
    <w:rsid w:val="005007E9"/>
    <w:rsid w:val="00501FA7"/>
    <w:rsid w:val="00502D53"/>
    <w:rsid w:val="00504BE4"/>
    <w:rsid w:val="00504F03"/>
    <w:rsid w:val="005054C7"/>
    <w:rsid w:val="005061BC"/>
    <w:rsid w:val="00506F21"/>
    <w:rsid w:val="00507199"/>
    <w:rsid w:val="0050740F"/>
    <w:rsid w:val="00507B7C"/>
    <w:rsid w:val="00507D25"/>
    <w:rsid w:val="00507FA4"/>
    <w:rsid w:val="00511212"/>
    <w:rsid w:val="005121DF"/>
    <w:rsid w:val="005126B7"/>
    <w:rsid w:val="00514AA1"/>
    <w:rsid w:val="005152A9"/>
    <w:rsid w:val="005162C5"/>
    <w:rsid w:val="005179BE"/>
    <w:rsid w:val="00517B78"/>
    <w:rsid w:val="00517EB0"/>
    <w:rsid w:val="0052057C"/>
    <w:rsid w:val="00521C2E"/>
    <w:rsid w:val="005223ED"/>
    <w:rsid w:val="00522939"/>
    <w:rsid w:val="00522DFE"/>
    <w:rsid w:val="00522F07"/>
    <w:rsid w:val="00524057"/>
    <w:rsid w:val="00524F6B"/>
    <w:rsid w:val="0052577E"/>
    <w:rsid w:val="005260AB"/>
    <w:rsid w:val="005266A8"/>
    <w:rsid w:val="0052705F"/>
    <w:rsid w:val="00527F22"/>
    <w:rsid w:val="0053139A"/>
    <w:rsid w:val="0053311A"/>
    <w:rsid w:val="00534926"/>
    <w:rsid w:val="00534B5B"/>
    <w:rsid w:val="00535033"/>
    <w:rsid w:val="00536731"/>
    <w:rsid w:val="00537DD0"/>
    <w:rsid w:val="005419F5"/>
    <w:rsid w:val="005439CB"/>
    <w:rsid w:val="00544132"/>
    <w:rsid w:val="00544401"/>
    <w:rsid w:val="00544A52"/>
    <w:rsid w:val="00544C4C"/>
    <w:rsid w:val="00544E8C"/>
    <w:rsid w:val="005453DE"/>
    <w:rsid w:val="0054685E"/>
    <w:rsid w:val="00547478"/>
    <w:rsid w:val="00547C28"/>
    <w:rsid w:val="0055059A"/>
    <w:rsid w:val="005506FE"/>
    <w:rsid w:val="00550CA1"/>
    <w:rsid w:val="00551719"/>
    <w:rsid w:val="00551B23"/>
    <w:rsid w:val="00551FF6"/>
    <w:rsid w:val="005538E8"/>
    <w:rsid w:val="00555C16"/>
    <w:rsid w:val="005564AC"/>
    <w:rsid w:val="00556999"/>
    <w:rsid w:val="005577F3"/>
    <w:rsid w:val="00557BF8"/>
    <w:rsid w:val="0056061F"/>
    <w:rsid w:val="005625C4"/>
    <w:rsid w:val="005626B2"/>
    <w:rsid w:val="00563F57"/>
    <w:rsid w:val="00564A53"/>
    <w:rsid w:val="00565554"/>
    <w:rsid w:val="00570B43"/>
    <w:rsid w:val="00570D72"/>
    <w:rsid w:val="00571C24"/>
    <w:rsid w:val="00571DCC"/>
    <w:rsid w:val="00571E23"/>
    <w:rsid w:val="0057292B"/>
    <w:rsid w:val="00572B77"/>
    <w:rsid w:val="00573519"/>
    <w:rsid w:val="00574B6A"/>
    <w:rsid w:val="00577E1C"/>
    <w:rsid w:val="00582CE3"/>
    <w:rsid w:val="00582E9F"/>
    <w:rsid w:val="00583F56"/>
    <w:rsid w:val="00586B25"/>
    <w:rsid w:val="00587274"/>
    <w:rsid w:val="0058732A"/>
    <w:rsid w:val="00590E77"/>
    <w:rsid w:val="005917EA"/>
    <w:rsid w:val="0059231D"/>
    <w:rsid w:val="00593162"/>
    <w:rsid w:val="00593F19"/>
    <w:rsid w:val="00595E9A"/>
    <w:rsid w:val="00596454"/>
    <w:rsid w:val="005A162F"/>
    <w:rsid w:val="005A17F2"/>
    <w:rsid w:val="005A2670"/>
    <w:rsid w:val="005A46A8"/>
    <w:rsid w:val="005A5EDE"/>
    <w:rsid w:val="005A64E1"/>
    <w:rsid w:val="005A6F36"/>
    <w:rsid w:val="005A703B"/>
    <w:rsid w:val="005A7E98"/>
    <w:rsid w:val="005B2DF4"/>
    <w:rsid w:val="005B4620"/>
    <w:rsid w:val="005B4D81"/>
    <w:rsid w:val="005B5F3C"/>
    <w:rsid w:val="005B74A5"/>
    <w:rsid w:val="005C006A"/>
    <w:rsid w:val="005C094E"/>
    <w:rsid w:val="005C0F9D"/>
    <w:rsid w:val="005C1DAB"/>
    <w:rsid w:val="005C1FA8"/>
    <w:rsid w:val="005C3721"/>
    <w:rsid w:val="005C490D"/>
    <w:rsid w:val="005C4B3D"/>
    <w:rsid w:val="005C5CA2"/>
    <w:rsid w:val="005C5EE0"/>
    <w:rsid w:val="005C68A7"/>
    <w:rsid w:val="005C72FF"/>
    <w:rsid w:val="005D007D"/>
    <w:rsid w:val="005D0853"/>
    <w:rsid w:val="005D10EB"/>
    <w:rsid w:val="005D1EF9"/>
    <w:rsid w:val="005D371B"/>
    <w:rsid w:val="005D4C36"/>
    <w:rsid w:val="005D53C1"/>
    <w:rsid w:val="005D6CD5"/>
    <w:rsid w:val="005D7C76"/>
    <w:rsid w:val="005D7E0E"/>
    <w:rsid w:val="005E08D6"/>
    <w:rsid w:val="005E1F6F"/>
    <w:rsid w:val="005E32DB"/>
    <w:rsid w:val="005E46AF"/>
    <w:rsid w:val="005E564A"/>
    <w:rsid w:val="005E56F3"/>
    <w:rsid w:val="005E5A8A"/>
    <w:rsid w:val="005E5B3A"/>
    <w:rsid w:val="005E5BF0"/>
    <w:rsid w:val="005E5DB8"/>
    <w:rsid w:val="005E7B81"/>
    <w:rsid w:val="005E7DEE"/>
    <w:rsid w:val="005F02C7"/>
    <w:rsid w:val="005F18BD"/>
    <w:rsid w:val="005F1DEC"/>
    <w:rsid w:val="005F233C"/>
    <w:rsid w:val="005F260A"/>
    <w:rsid w:val="005F2B63"/>
    <w:rsid w:val="005F600C"/>
    <w:rsid w:val="005F6539"/>
    <w:rsid w:val="005F6C4F"/>
    <w:rsid w:val="00601411"/>
    <w:rsid w:val="00602606"/>
    <w:rsid w:val="00602B3C"/>
    <w:rsid w:val="00604902"/>
    <w:rsid w:val="00604A21"/>
    <w:rsid w:val="006057C1"/>
    <w:rsid w:val="0060699B"/>
    <w:rsid w:val="00607360"/>
    <w:rsid w:val="00607454"/>
    <w:rsid w:val="00607A9E"/>
    <w:rsid w:val="006112FD"/>
    <w:rsid w:val="00613C35"/>
    <w:rsid w:val="006176F1"/>
    <w:rsid w:val="0062034E"/>
    <w:rsid w:val="00621603"/>
    <w:rsid w:val="0062203B"/>
    <w:rsid w:val="00623358"/>
    <w:rsid w:val="0062384A"/>
    <w:rsid w:val="00627B6D"/>
    <w:rsid w:val="00627F6D"/>
    <w:rsid w:val="00630544"/>
    <w:rsid w:val="00634681"/>
    <w:rsid w:val="0063563B"/>
    <w:rsid w:val="006366D3"/>
    <w:rsid w:val="00637D6D"/>
    <w:rsid w:val="00641D73"/>
    <w:rsid w:val="00641DF0"/>
    <w:rsid w:val="006448AF"/>
    <w:rsid w:val="006451C4"/>
    <w:rsid w:val="006455FB"/>
    <w:rsid w:val="006469EB"/>
    <w:rsid w:val="00650E8E"/>
    <w:rsid w:val="00651C64"/>
    <w:rsid w:val="0065273D"/>
    <w:rsid w:val="006542FC"/>
    <w:rsid w:val="00655453"/>
    <w:rsid w:val="00655768"/>
    <w:rsid w:val="0065606A"/>
    <w:rsid w:val="00656641"/>
    <w:rsid w:val="00657B0B"/>
    <w:rsid w:val="0066052B"/>
    <w:rsid w:val="00666DA0"/>
    <w:rsid w:val="00667A4E"/>
    <w:rsid w:val="00670EB2"/>
    <w:rsid w:val="0067136E"/>
    <w:rsid w:val="006713CA"/>
    <w:rsid w:val="0067252D"/>
    <w:rsid w:val="00672837"/>
    <w:rsid w:val="00674EA7"/>
    <w:rsid w:val="00675F21"/>
    <w:rsid w:val="0067702B"/>
    <w:rsid w:val="00677A2D"/>
    <w:rsid w:val="006804B6"/>
    <w:rsid w:val="00680613"/>
    <w:rsid w:val="006852F3"/>
    <w:rsid w:val="006856BA"/>
    <w:rsid w:val="006862A3"/>
    <w:rsid w:val="00686438"/>
    <w:rsid w:val="00690F45"/>
    <w:rsid w:val="00692164"/>
    <w:rsid w:val="00694440"/>
    <w:rsid w:val="00694E56"/>
    <w:rsid w:val="00695C31"/>
    <w:rsid w:val="006A1409"/>
    <w:rsid w:val="006A1511"/>
    <w:rsid w:val="006A18CA"/>
    <w:rsid w:val="006A2589"/>
    <w:rsid w:val="006A32A7"/>
    <w:rsid w:val="006A43EE"/>
    <w:rsid w:val="006A4715"/>
    <w:rsid w:val="006A55C7"/>
    <w:rsid w:val="006A5A9E"/>
    <w:rsid w:val="006A63C1"/>
    <w:rsid w:val="006A6B8F"/>
    <w:rsid w:val="006B1006"/>
    <w:rsid w:val="006B16D2"/>
    <w:rsid w:val="006B2806"/>
    <w:rsid w:val="006B37DF"/>
    <w:rsid w:val="006B619F"/>
    <w:rsid w:val="006B67DE"/>
    <w:rsid w:val="006B68C6"/>
    <w:rsid w:val="006B7E68"/>
    <w:rsid w:val="006C1485"/>
    <w:rsid w:val="006C23DF"/>
    <w:rsid w:val="006C2B1F"/>
    <w:rsid w:val="006C404C"/>
    <w:rsid w:val="006C50E2"/>
    <w:rsid w:val="006C51B1"/>
    <w:rsid w:val="006C55B4"/>
    <w:rsid w:val="006C6515"/>
    <w:rsid w:val="006C672B"/>
    <w:rsid w:val="006C7A7F"/>
    <w:rsid w:val="006D21F0"/>
    <w:rsid w:val="006D33D1"/>
    <w:rsid w:val="006D4787"/>
    <w:rsid w:val="006D5F39"/>
    <w:rsid w:val="006D6973"/>
    <w:rsid w:val="006D6AE7"/>
    <w:rsid w:val="006E0BF2"/>
    <w:rsid w:val="006E4001"/>
    <w:rsid w:val="006E5A2D"/>
    <w:rsid w:val="006E6904"/>
    <w:rsid w:val="006F0D38"/>
    <w:rsid w:val="006F2A3E"/>
    <w:rsid w:val="006F3772"/>
    <w:rsid w:val="006F47F4"/>
    <w:rsid w:val="006F5D43"/>
    <w:rsid w:val="006F79DF"/>
    <w:rsid w:val="00700C46"/>
    <w:rsid w:val="00702976"/>
    <w:rsid w:val="0070570E"/>
    <w:rsid w:val="007072AB"/>
    <w:rsid w:val="00707C08"/>
    <w:rsid w:val="0071060B"/>
    <w:rsid w:val="00711827"/>
    <w:rsid w:val="0071239F"/>
    <w:rsid w:val="00712813"/>
    <w:rsid w:val="00713119"/>
    <w:rsid w:val="007133D7"/>
    <w:rsid w:val="007138D9"/>
    <w:rsid w:val="00713A28"/>
    <w:rsid w:val="00714187"/>
    <w:rsid w:val="00715AE5"/>
    <w:rsid w:val="007160BD"/>
    <w:rsid w:val="007177C5"/>
    <w:rsid w:val="00720371"/>
    <w:rsid w:val="0072045F"/>
    <w:rsid w:val="0072388A"/>
    <w:rsid w:val="00724CA4"/>
    <w:rsid w:val="00725165"/>
    <w:rsid w:val="007254CE"/>
    <w:rsid w:val="007261BA"/>
    <w:rsid w:val="0072775F"/>
    <w:rsid w:val="00730071"/>
    <w:rsid w:val="00731EEC"/>
    <w:rsid w:val="00732099"/>
    <w:rsid w:val="0073253F"/>
    <w:rsid w:val="00734397"/>
    <w:rsid w:val="0073708C"/>
    <w:rsid w:val="007370DD"/>
    <w:rsid w:val="00737565"/>
    <w:rsid w:val="00737FEB"/>
    <w:rsid w:val="00742640"/>
    <w:rsid w:val="00743C32"/>
    <w:rsid w:val="0074597F"/>
    <w:rsid w:val="007507E0"/>
    <w:rsid w:val="007519B9"/>
    <w:rsid w:val="00751AD5"/>
    <w:rsid w:val="007532A3"/>
    <w:rsid w:val="007540EA"/>
    <w:rsid w:val="007542B4"/>
    <w:rsid w:val="00754438"/>
    <w:rsid w:val="00755083"/>
    <w:rsid w:val="00755FFA"/>
    <w:rsid w:val="007572D7"/>
    <w:rsid w:val="00757D9A"/>
    <w:rsid w:val="00760AA2"/>
    <w:rsid w:val="00764B48"/>
    <w:rsid w:val="007660A4"/>
    <w:rsid w:val="0076761E"/>
    <w:rsid w:val="007703D5"/>
    <w:rsid w:val="007704C6"/>
    <w:rsid w:val="0077076C"/>
    <w:rsid w:val="00770919"/>
    <w:rsid w:val="00770C00"/>
    <w:rsid w:val="00771748"/>
    <w:rsid w:val="00771E7F"/>
    <w:rsid w:val="00772A09"/>
    <w:rsid w:val="00772D06"/>
    <w:rsid w:val="007739AD"/>
    <w:rsid w:val="007756EE"/>
    <w:rsid w:val="00775926"/>
    <w:rsid w:val="00775B68"/>
    <w:rsid w:val="0078063C"/>
    <w:rsid w:val="00780726"/>
    <w:rsid w:val="00780B09"/>
    <w:rsid w:val="00780C3D"/>
    <w:rsid w:val="00780C96"/>
    <w:rsid w:val="00781666"/>
    <w:rsid w:val="00781D74"/>
    <w:rsid w:val="007827CC"/>
    <w:rsid w:val="00782AC0"/>
    <w:rsid w:val="00783272"/>
    <w:rsid w:val="0078387B"/>
    <w:rsid w:val="00783A6A"/>
    <w:rsid w:val="00784ECE"/>
    <w:rsid w:val="0078564F"/>
    <w:rsid w:val="00785DFF"/>
    <w:rsid w:val="0078601B"/>
    <w:rsid w:val="0078659B"/>
    <w:rsid w:val="007867D9"/>
    <w:rsid w:val="00787842"/>
    <w:rsid w:val="0079136A"/>
    <w:rsid w:val="00792155"/>
    <w:rsid w:val="00792664"/>
    <w:rsid w:val="00792667"/>
    <w:rsid w:val="007933A6"/>
    <w:rsid w:val="00794F05"/>
    <w:rsid w:val="007957FF"/>
    <w:rsid w:val="00795A94"/>
    <w:rsid w:val="00795C93"/>
    <w:rsid w:val="00796571"/>
    <w:rsid w:val="007A2EC1"/>
    <w:rsid w:val="007A4878"/>
    <w:rsid w:val="007A55FC"/>
    <w:rsid w:val="007A5ACF"/>
    <w:rsid w:val="007A72B4"/>
    <w:rsid w:val="007B3864"/>
    <w:rsid w:val="007B7518"/>
    <w:rsid w:val="007C1AAD"/>
    <w:rsid w:val="007C24EB"/>
    <w:rsid w:val="007C2578"/>
    <w:rsid w:val="007C3996"/>
    <w:rsid w:val="007C5BBD"/>
    <w:rsid w:val="007D21A6"/>
    <w:rsid w:val="007D33B4"/>
    <w:rsid w:val="007D6156"/>
    <w:rsid w:val="007D7887"/>
    <w:rsid w:val="007E036C"/>
    <w:rsid w:val="007E29F7"/>
    <w:rsid w:val="007E2BA4"/>
    <w:rsid w:val="007E34EE"/>
    <w:rsid w:val="007E3AC0"/>
    <w:rsid w:val="007E71BB"/>
    <w:rsid w:val="007E7A45"/>
    <w:rsid w:val="007F093B"/>
    <w:rsid w:val="007F0B79"/>
    <w:rsid w:val="007F1D2F"/>
    <w:rsid w:val="007F1F1F"/>
    <w:rsid w:val="007F20DA"/>
    <w:rsid w:val="007F2782"/>
    <w:rsid w:val="007F4CF3"/>
    <w:rsid w:val="007F53BA"/>
    <w:rsid w:val="007F5908"/>
    <w:rsid w:val="007F6065"/>
    <w:rsid w:val="007F6947"/>
    <w:rsid w:val="007F6FE0"/>
    <w:rsid w:val="007F7823"/>
    <w:rsid w:val="007F7EFD"/>
    <w:rsid w:val="00801B0E"/>
    <w:rsid w:val="00801BC7"/>
    <w:rsid w:val="00801EF7"/>
    <w:rsid w:val="00802371"/>
    <w:rsid w:val="00802ED4"/>
    <w:rsid w:val="008064C1"/>
    <w:rsid w:val="008113A9"/>
    <w:rsid w:val="00811587"/>
    <w:rsid w:val="00811A86"/>
    <w:rsid w:val="00811D97"/>
    <w:rsid w:val="008129EC"/>
    <w:rsid w:val="00812BD5"/>
    <w:rsid w:val="00813092"/>
    <w:rsid w:val="00813676"/>
    <w:rsid w:val="00816A61"/>
    <w:rsid w:val="00816CB6"/>
    <w:rsid w:val="0081712C"/>
    <w:rsid w:val="008204C9"/>
    <w:rsid w:val="00820C97"/>
    <w:rsid w:val="00823630"/>
    <w:rsid w:val="00823E6E"/>
    <w:rsid w:val="00823FAB"/>
    <w:rsid w:val="008245F3"/>
    <w:rsid w:val="00824964"/>
    <w:rsid w:val="00826783"/>
    <w:rsid w:val="00826AD8"/>
    <w:rsid w:val="00830F2D"/>
    <w:rsid w:val="00831542"/>
    <w:rsid w:val="00831BB0"/>
    <w:rsid w:val="00831D58"/>
    <w:rsid w:val="008327B9"/>
    <w:rsid w:val="00832DA8"/>
    <w:rsid w:val="008331B2"/>
    <w:rsid w:val="0083364C"/>
    <w:rsid w:val="008340D1"/>
    <w:rsid w:val="008354EF"/>
    <w:rsid w:val="008411E2"/>
    <w:rsid w:val="00843842"/>
    <w:rsid w:val="00844750"/>
    <w:rsid w:val="0084495F"/>
    <w:rsid w:val="00844A59"/>
    <w:rsid w:val="008460E0"/>
    <w:rsid w:val="00846412"/>
    <w:rsid w:val="0084776C"/>
    <w:rsid w:val="008477C5"/>
    <w:rsid w:val="00850796"/>
    <w:rsid w:val="00850AEE"/>
    <w:rsid w:val="008515AF"/>
    <w:rsid w:val="008526B5"/>
    <w:rsid w:val="008526C8"/>
    <w:rsid w:val="00853315"/>
    <w:rsid w:val="008533A4"/>
    <w:rsid w:val="00853A35"/>
    <w:rsid w:val="00853F6F"/>
    <w:rsid w:val="00855456"/>
    <w:rsid w:val="00856E54"/>
    <w:rsid w:val="008615D0"/>
    <w:rsid w:val="00862DC0"/>
    <w:rsid w:val="008653B6"/>
    <w:rsid w:val="008668FF"/>
    <w:rsid w:val="00866D95"/>
    <w:rsid w:val="00866F93"/>
    <w:rsid w:val="00867A5C"/>
    <w:rsid w:val="00872484"/>
    <w:rsid w:val="0087305A"/>
    <w:rsid w:val="008738DB"/>
    <w:rsid w:val="00876545"/>
    <w:rsid w:val="00876FE0"/>
    <w:rsid w:val="008803BA"/>
    <w:rsid w:val="00882568"/>
    <w:rsid w:val="00882BBF"/>
    <w:rsid w:val="00885474"/>
    <w:rsid w:val="00886D65"/>
    <w:rsid w:val="00886E59"/>
    <w:rsid w:val="00887529"/>
    <w:rsid w:val="008878BE"/>
    <w:rsid w:val="00887CE2"/>
    <w:rsid w:val="0089017A"/>
    <w:rsid w:val="00890450"/>
    <w:rsid w:val="00890A80"/>
    <w:rsid w:val="00892128"/>
    <w:rsid w:val="00892138"/>
    <w:rsid w:val="008932F8"/>
    <w:rsid w:val="00895123"/>
    <w:rsid w:val="00897770"/>
    <w:rsid w:val="008A0D4D"/>
    <w:rsid w:val="008A2CA7"/>
    <w:rsid w:val="008A5789"/>
    <w:rsid w:val="008A5B3D"/>
    <w:rsid w:val="008A69C8"/>
    <w:rsid w:val="008A7C14"/>
    <w:rsid w:val="008B03B9"/>
    <w:rsid w:val="008B27A8"/>
    <w:rsid w:val="008B306A"/>
    <w:rsid w:val="008B4D84"/>
    <w:rsid w:val="008B56B8"/>
    <w:rsid w:val="008B5B1C"/>
    <w:rsid w:val="008B6F68"/>
    <w:rsid w:val="008C0A3F"/>
    <w:rsid w:val="008C304E"/>
    <w:rsid w:val="008C3177"/>
    <w:rsid w:val="008C4574"/>
    <w:rsid w:val="008C5B53"/>
    <w:rsid w:val="008C5F56"/>
    <w:rsid w:val="008C6001"/>
    <w:rsid w:val="008C6841"/>
    <w:rsid w:val="008C68E2"/>
    <w:rsid w:val="008D1D3F"/>
    <w:rsid w:val="008D2BCD"/>
    <w:rsid w:val="008D2DFC"/>
    <w:rsid w:val="008D4643"/>
    <w:rsid w:val="008D7F45"/>
    <w:rsid w:val="008E01FF"/>
    <w:rsid w:val="008E02A8"/>
    <w:rsid w:val="008E0F07"/>
    <w:rsid w:val="008E203D"/>
    <w:rsid w:val="008E2AF4"/>
    <w:rsid w:val="008E2E6E"/>
    <w:rsid w:val="008E32C2"/>
    <w:rsid w:val="008E344C"/>
    <w:rsid w:val="008E3F33"/>
    <w:rsid w:val="008E45E2"/>
    <w:rsid w:val="008E624F"/>
    <w:rsid w:val="008E7286"/>
    <w:rsid w:val="008E75D1"/>
    <w:rsid w:val="008E7A54"/>
    <w:rsid w:val="008E7E0B"/>
    <w:rsid w:val="008F0BC4"/>
    <w:rsid w:val="008F3642"/>
    <w:rsid w:val="008F3C1A"/>
    <w:rsid w:val="008F402F"/>
    <w:rsid w:val="008F40EE"/>
    <w:rsid w:val="008F6063"/>
    <w:rsid w:val="008F6D7A"/>
    <w:rsid w:val="009014A0"/>
    <w:rsid w:val="00904AF2"/>
    <w:rsid w:val="00904BB5"/>
    <w:rsid w:val="00904FBE"/>
    <w:rsid w:val="00905094"/>
    <w:rsid w:val="00905385"/>
    <w:rsid w:val="00905D44"/>
    <w:rsid w:val="00910F10"/>
    <w:rsid w:val="009110ED"/>
    <w:rsid w:val="0091120C"/>
    <w:rsid w:val="00911455"/>
    <w:rsid w:val="00911B84"/>
    <w:rsid w:val="009139BD"/>
    <w:rsid w:val="00916BB9"/>
    <w:rsid w:val="00920A05"/>
    <w:rsid w:val="00920DC0"/>
    <w:rsid w:val="009229BE"/>
    <w:rsid w:val="00922C75"/>
    <w:rsid w:val="00925FF9"/>
    <w:rsid w:val="009263E2"/>
    <w:rsid w:val="0092666A"/>
    <w:rsid w:val="00926F60"/>
    <w:rsid w:val="00927C97"/>
    <w:rsid w:val="00931859"/>
    <w:rsid w:val="00931C3E"/>
    <w:rsid w:val="00933A4F"/>
    <w:rsid w:val="00933A71"/>
    <w:rsid w:val="009373A6"/>
    <w:rsid w:val="009435D8"/>
    <w:rsid w:val="00943AFC"/>
    <w:rsid w:val="00943E36"/>
    <w:rsid w:val="009441EB"/>
    <w:rsid w:val="00944D6B"/>
    <w:rsid w:val="00945AB8"/>
    <w:rsid w:val="00945C34"/>
    <w:rsid w:val="00946AEA"/>
    <w:rsid w:val="009479AA"/>
    <w:rsid w:val="00950A84"/>
    <w:rsid w:val="00950EDC"/>
    <w:rsid w:val="00952077"/>
    <w:rsid w:val="009523F9"/>
    <w:rsid w:val="00952994"/>
    <w:rsid w:val="00953AF7"/>
    <w:rsid w:val="00954431"/>
    <w:rsid w:val="00954DD8"/>
    <w:rsid w:val="00954EA0"/>
    <w:rsid w:val="0095613E"/>
    <w:rsid w:val="00956CDB"/>
    <w:rsid w:val="00956EA1"/>
    <w:rsid w:val="00957FB3"/>
    <w:rsid w:val="009603D9"/>
    <w:rsid w:val="0096199E"/>
    <w:rsid w:val="00964FB2"/>
    <w:rsid w:val="00965819"/>
    <w:rsid w:val="00966672"/>
    <w:rsid w:val="00966B11"/>
    <w:rsid w:val="00966CD5"/>
    <w:rsid w:val="00967201"/>
    <w:rsid w:val="00970815"/>
    <w:rsid w:val="00971F94"/>
    <w:rsid w:val="00973D92"/>
    <w:rsid w:val="00975548"/>
    <w:rsid w:val="009807F1"/>
    <w:rsid w:val="00980972"/>
    <w:rsid w:val="00980AEC"/>
    <w:rsid w:val="00980CDB"/>
    <w:rsid w:val="00981701"/>
    <w:rsid w:val="00985664"/>
    <w:rsid w:val="00985862"/>
    <w:rsid w:val="009867AE"/>
    <w:rsid w:val="00986DAD"/>
    <w:rsid w:val="00990D73"/>
    <w:rsid w:val="00992E30"/>
    <w:rsid w:val="009939E9"/>
    <w:rsid w:val="009940E3"/>
    <w:rsid w:val="00996ACB"/>
    <w:rsid w:val="009A16CC"/>
    <w:rsid w:val="009A1E59"/>
    <w:rsid w:val="009A1FA4"/>
    <w:rsid w:val="009A24A6"/>
    <w:rsid w:val="009A287C"/>
    <w:rsid w:val="009A2887"/>
    <w:rsid w:val="009A3A6E"/>
    <w:rsid w:val="009A4FDB"/>
    <w:rsid w:val="009A54BB"/>
    <w:rsid w:val="009A69F2"/>
    <w:rsid w:val="009A71BA"/>
    <w:rsid w:val="009A74C8"/>
    <w:rsid w:val="009B00D6"/>
    <w:rsid w:val="009B056A"/>
    <w:rsid w:val="009B2559"/>
    <w:rsid w:val="009B3D71"/>
    <w:rsid w:val="009B4788"/>
    <w:rsid w:val="009B4E67"/>
    <w:rsid w:val="009B54FC"/>
    <w:rsid w:val="009B599F"/>
    <w:rsid w:val="009B640B"/>
    <w:rsid w:val="009B783E"/>
    <w:rsid w:val="009B7E26"/>
    <w:rsid w:val="009C0A81"/>
    <w:rsid w:val="009C238E"/>
    <w:rsid w:val="009C4006"/>
    <w:rsid w:val="009C4262"/>
    <w:rsid w:val="009C42A9"/>
    <w:rsid w:val="009C4C93"/>
    <w:rsid w:val="009C5A22"/>
    <w:rsid w:val="009C639E"/>
    <w:rsid w:val="009C698A"/>
    <w:rsid w:val="009D2A90"/>
    <w:rsid w:val="009D38C0"/>
    <w:rsid w:val="009D4531"/>
    <w:rsid w:val="009D57E2"/>
    <w:rsid w:val="009E059D"/>
    <w:rsid w:val="009E121B"/>
    <w:rsid w:val="009E13CD"/>
    <w:rsid w:val="009E2BDD"/>
    <w:rsid w:val="009E3633"/>
    <w:rsid w:val="009E3CAA"/>
    <w:rsid w:val="009E5EAE"/>
    <w:rsid w:val="009E612C"/>
    <w:rsid w:val="009E6798"/>
    <w:rsid w:val="009E6BF2"/>
    <w:rsid w:val="009E6CD4"/>
    <w:rsid w:val="009F0566"/>
    <w:rsid w:val="009F0595"/>
    <w:rsid w:val="009F1414"/>
    <w:rsid w:val="009F1E8B"/>
    <w:rsid w:val="009F30B3"/>
    <w:rsid w:val="009F4F69"/>
    <w:rsid w:val="009F6ECE"/>
    <w:rsid w:val="009F7E58"/>
    <w:rsid w:val="00A004C5"/>
    <w:rsid w:val="00A01FF4"/>
    <w:rsid w:val="00A031E2"/>
    <w:rsid w:val="00A0442D"/>
    <w:rsid w:val="00A065CB"/>
    <w:rsid w:val="00A11AEE"/>
    <w:rsid w:val="00A12924"/>
    <w:rsid w:val="00A14384"/>
    <w:rsid w:val="00A15823"/>
    <w:rsid w:val="00A159AE"/>
    <w:rsid w:val="00A16500"/>
    <w:rsid w:val="00A16F4A"/>
    <w:rsid w:val="00A17205"/>
    <w:rsid w:val="00A2152B"/>
    <w:rsid w:val="00A215D5"/>
    <w:rsid w:val="00A2210A"/>
    <w:rsid w:val="00A2298F"/>
    <w:rsid w:val="00A24B8D"/>
    <w:rsid w:val="00A26183"/>
    <w:rsid w:val="00A35B2B"/>
    <w:rsid w:val="00A3662B"/>
    <w:rsid w:val="00A3662F"/>
    <w:rsid w:val="00A36AAF"/>
    <w:rsid w:val="00A37B37"/>
    <w:rsid w:val="00A400F7"/>
    <w:rsid w:val="00A41F3A"/>
    <w:rsid w:val="00A426BC"/>
    <w:rsid w:val="00A433BE"/>
    <w:rsid w:val="00A50258"/>
    <w:rsid w:val="00A502CA"/>
    <w:rsid w:val="00A503A1"/>
    <w:rsid w:val="00A522CA"/>
    <w:rsid w:val="00A53D57"/>
    <w:rsid w:val="00A540D5"/>
    <w:rsid w:val="00A549BE"/>
    <w:rsid w:val="00A54DE8"/>
    <w:rsid w:val="00A56255"/>
    <w:rsid w:val="00A563F4"/>
    <w:rsid w:val="00A565D7"/>
    <w:rsid w:val="00A617E2"/>
    <w:rsid w:val="00A70D82"/>
    <w:rsid w:val="00A71956"/>
    <w:rsid w:val="00A73403"/>
    <w:rsid w:val="00A736CC"/>
    <w:rsid w:val="00A73791"/>
    <w:rsid w:val="00A73BDA"/>
    <w:rsid w:val="00A74855"/>
    <w:rsid w:val="00A76EFB"/>
    <w:rsid w:val="00A80541"/>
    <w:rsid w:val="00A80AF0"/>
    <w:rsid w:val="00A813F7"/>
    <w:rsid w:val="00A817BE"/>
    <w:rsid w:val="00A82E90"/>
    <w:rsid w:val="00A838AE"/>
    <w:rsid w:val="00A86176"/>
    <w:rsid w:val="00A87188"/>
    <w:rsid w:val="00A8765D"/>
    <w:rsid w:val="00A87EEC"/>
    <w:rsid w:val="00A9104C"/>
    <w:rsid w:val="00A92515"/>
    <w:rsid w:val="00A9351F"/>
    <w:rsid w:val="00A93C77"/>
    <w:rsid w:val="00A9595C"/>
    <w:rsid w:val="00A96060"/>
    <w:rsid w:val="00A97C2D"/>
    <w:rsid w:val="00A97EFF"/>
    <w:rsid w:val="00AA0197"/>
    <w:rsid w:val="00AA1C5C"/>
    <w:rsid w:val="00AA1C9A"/>
    <w:rsid w:val="00AA21DE"/>
    <w:rsid w:val="00AA2482"/>
    <w:rsid w:val="00AA2962"/>
    <w:rsid w:val="00AA29B5"/>
    <w:rsid w:val="00AA2DAB"/>
    <w:rsid w:val="00AA30D1"/>
    <w:rsid w:val="00AA31CA"/>
    <w:rsid w:val="00AB50AB"/>
    <w:rsid w:val="00AB5880"/>
    <w:rsid w:val="00AB5D77"/>
    <w:rsid w:val="00AB6521"/>
    <w:rsid w:val="00AB6966"/>
    <w:rsid w:val="00AC06AC"/>
    <w:rsid w:val="00AC26DB"/>
    <w:rsid w:val="00AC36B2"/>
    <w:rsid w:val="00AC3DEC"/>
    <w:rsid w:val="00AC4ACA"/>
    <w:rsid w:val="00AC4C6E"/>
    <w:rsid w:val="00AC5A83"/>
    <w:rsid w:val="00AC7651"/>
    <w:rsid w:val="00AD2170"/>
    <w:rsid w:val="00AD33E7"/>
    <w:rsid w:val="00AD4E47"/>
    <w:rsid w:val="00AD5E53"/>
    <w:rsid w:val="00AD64B5"/>
    <w:rsid w:val="00AD666D"/>
    <w:rsid w:val="00AD69C1"/>
    <w:rsid w:val="00AD780E"/>
    <w:rsid w:val="00AE1EAC"/>
    <w:rsid w:val="00AE47AD"/>
    <w:rsid w:val="00AE6B3D"/>
    <w:rsid w:val="00AF0192"/>
    <w:rsid w:val="00AF3415"/>
    <w:rsid w:val="00AF3D44"/>
    <w:rsid w:val="00AF4B1E"/>
    <w:rsid w:val="00AF5C91"/>
    <w:rsid w:val="00AF6A05"/>
    <w:rsid w:val="00B01F87"/>
    <w:rsid w:val="00B02105"/>
    <w:rsid w:val="00B02EAD"/>
    <w:rsid w:val="00B03C9D"/>
    <w:rsid w:val="00B04AFB"/>
    <w:rsid w:val="00B064F4"/>
    <w:rsid w:val="00B06721"/>
    <w:rsid w:val="00B06C96"/>
    <w:rsid w:val="00B07B48"/>
    <w:rsid w:val="00B104CB"/>
    <w:rsid w:val="00B1078C"/>
    <w:rsid w:val="00B10A7F"/>
    <w:rsid w:val="00B11C81"/>
    <w:rsid w:val="00B1226F"/>
    <w:rsid w:val="00B23476"/>
    <w:rsid w:val="00B252A2"/>
    <w:rsid w:val="00B2715E"/>
    <w:rsid w:val="00B272AE"/>
    <w:rsid w:val="00B276BE"/>
    <w:rsid w:val="00B3106B"/>
    <w:rsid w:val="00B314F8"/>
    <w:rsid w:val="00B31C1B"/>
    <w:rsid w:val="00B33797"/>
    <w:rsid w:val="00B34D6E"/>
    <w:rsid w:val="00B35462"/>
    <w:rsid w:val="00B36CF5"/>
    <w:rsid w:val="00B37768"/>
    <w:rsid w:val="00B37F29"/>
    <w:rsid w:val="00B40732"/>
    <w:rsid w:val="00B41B28"/>
    <w:rsid w:val="00B44452"/>
    <w:rsid w:val="00B44B86"/>
    <w:rsid w:val="00B47476"/>
    <w:rsid w:val="00B47552"/>
    <w:rsid w:val="00B53920"/>
    <w:rsid w:val="00B53C7C"/>
    <w:rsid w:val="00B53E1E"/>
    <w:rsid w:val="00B54B39"/>
    <w:rsid w:val="00B55D91"/>
    <w:rsid w:val="00B56F42"/>
    <w:rsid w:val="00B62AE0"/>
    <w:rsid w:val="00B62BC0"/>
    <w:rsid w:val="00B638FA"/>
    <w:rsid w:val="00B66627"/>
    <w:rsid w:val="00B66682"/>
    <w:rsid w:val="00B668B6"/>
    <w:rsid w:val="00B66F70"/>
    <w:rsid w:val="00B70700"/>
    <w:rsid w:val="00B72890"/>
    <w:rsid w:val="00B74017"/>
    <w:rsid w:val="00B74035"/>
    <w:rsid w:val="00B7406F"/>
    <w:rsid w:val="00B743E8"/>
    <w:rsid w:val="00B754C6"/>
    <w:rsid w:val="00B76481"/>
    <w:rsid w:val="00B76858"/>
    <w:rsid w:val="00B76B20"/>
    <w:rsid w:val="00B778E0"/>
    <w:rsid w:val="00B802D8"/>
    <w:rsid w:val="00B80C9D"/>
    <w:rsid w:val="00B8323E"/>
    <w:rsid w:val="00B83517"/>
    <w:rsid w:val="00B83708"/>
    <w:rsid w:val="00B83762"/>
    <w:rsid w:val="00B84F9D"/>
    <w:rsid w:val="00B85C76"/>
    <w:rsid w:val="00B87B8F"/>
    <w:rsid w:val="00B87CFD"/>
    <w:rsid w:val="00B90498"/>
    <w:rsid w:val="00B92103"/>
    <w:rsid w:val="00B92420"/>
    <w:rsid w:val="00B924FF"/>
    <w:rsid w:val="00B92871"/>
    <w:rsid w:val="00B92E7C"/>
    <w:rsid w:val="00B941A1"/>
    <w:rsid w:val="00B953CB"/>
    <w:rsid w:val="00B95C10"/>
    <w:rsid w:val="00BA0FF0"/>
    <w:rsid w:val="00BA1347"/>
    <w:rsid w:val="00BA1372"/>
    <w:rsid w:val="00BA26C0"/>
    <w:rsid w:val="00BA2988"/>
    <w:rsid w:val="00BA458F"/>
    <w:rsid w:val="00BA5737"/>
    <w:rsid w:val="00BA6540"/>
    <w:rsid w:val="00BA74AA"/>
    <w:rsid w:val="00BB1FC8"/>
    <w:rsid w:val="00BB2E39"/>
    <w:rsid w:val="00BB340F"/>
    <w:rsid w:val="00BB413A"/>
    <w:rsid w:val="00BB5427"/>
    <w:rsid w:val="00BB6345"/>
    <w:rsid w:val="00BC062B"/>
    <w:rsid w:val="00BC1063"/>
    <w:rsid w:val="00BC22F0"/>
    <w:rsid w:val="00BC5E26"/>
    <w:rsid w:val="00BC6616"/>
    <w:rsid w:val="00BC6D28"/>
    <w:rsid w:val="00BC73EC"/>
    <w:rsid w:val="00BC74D2"/>
    <w:rsid w:val="00BC7DF6"/>
    <w:rsid w:val="00BD0424"/>
    <w:rsid w:val="00BD1447"/>
    <w:rsid w:val="00BD3ED6"/>
    <w:rsid w:val="00BE0900"/>
    <w:rsid w:val="00BE1FBD"/>
    <w:rsid w:val="00BE5F07"/>
    <w:rsid w:val="00BE7C5F"/>
    <w:rsid w:val="00BF046C"/>
    <w:rsid w:val="00BF0858"/>
    <w:rsid w:val="00BF0F31"/>
    <w:rsid w:val="00BF1987"/>
    <w:rsid w:val="00BF19BD"/>
    <w:rsid w:val="00BF1F7C"/>
    <w:rsid w:val="00BF4089"/>
    <w:rsid w:val="00BF5465"/>
    <w:rsid w:val="00BF6C90"/>
    <w:rsid w:val="00BF75AE"/>
    <w:rsid w:val="00BF7F2C"/>
    <w:rsid w:val="00C05D8E"/>
    <w:rsid w:val="00C111E0"/>
    <w:rsid w:val="00C11480"/>
    <w:rsid w:val="00C1311F"/>
    <w:rsid w:val="00C132DC"/>
    <w:rsid w:val="00C13C40"/>
    <w:rsid w:val="00C17210"/>
    <w:rsid w:val="00C20C4D"/>
    <w:rsid w:val="00C22707"/>
    <w:rsid w:val="00C228DC"/>
    <w:rsid w:val="00C240E7"/>
    <w:rsid w:val="00C2475C"/>
    <w:rsid w:val="00C2493F"/>
    <w:rsid w:val="00C257CF"/>
    <w:rsid w:val="00C25FE6"/>
    <w:rsid w:val="00C26B24"/>
    <w:rsid w:val="00C32FC6"/>
    <w:rsid w:val="00C33B07"/>
    <w:rsid w:val="00C33F47"/>
    <w:rsid w:val="00C34339"/>
    <w:rsid w:val="00C34959"/>
    <w:rsid w:val="00C34CEA"/>
    <w:rsid w:val="00C34EA6"/>
    <w:rsid w:val="00C3537A"/>
    <w:rsid w:val="00C358C2"/>
    <w:rsid w:val="00C367D9"/>
    <w:rsid w:val="00C37150"/>
    <w:rsid w:val="00C37166"/>
    <w:rsid w:val="00C375DA"/>
    <w:rsid w:val="00C40241"/>
    <w:rsid w:val="00C42D55"/>
    <w:rsid w:val="00C43C08"/>
    <w:rsid w:val="00C443C4"/>
    <w:rsid w:val="00C44587"/>
    <w:rsid w:val="00C453AE"/>
    <w:rsid w:val="00C45C0D"/>
    <w:rsid w:val="00C46830"/>
    <w:rsid w:val="00C46CBD"/>
    <w:rsid w:val="00C50995"/>
    <w:rsid w:val="00C509A7"/>
    <w:rsid w:val="00C51849"/>
    <w:rsid w:val="00C54129"/>
    <w:rsid w:val="00C5572A"/>
    <w:rsid w:val="00C55900"/>
    <w:rsid w:val="00C563AD"/>
    <w:rsid w:val="00C565DE"/>
    <w:rsid w:val="00C56B97"/>
    <w:rsid w:val="00C64617"/>
    <w:rsid w:val="00C656CA"/>
    <w:rsid w:val="00C65AC6"/>
    <w:rsid w:val="00C65F5A"/>
    <w:rsid w:val="00C66761"/>
    <w:rsid w:val="00C67F8B"/>
    <w:rsid w:val="00C71176"/>
    <w:rsid w:val="00C71DA8"/>
    <w:rsid w:val="00C73F2B"/>
    <w:rsid w:val="00C74362"/>
    <w:rsid w:val="00C74C73"/>
    <w:rsid w:val="00C777B8"/>
    <w:rsid w:val="00C77877"/>
    <w:rsid w:val="00C81882"/>
    <w:rsid w:val="00C81D73"/>
    <w:rsid w:val="00C81EBD"/>
    <w:rsid w:val="00C8239B"/>
    <w:rsid w:val="00C82C51"/>
    <w:rsid w:val="00C85082"/>
    <w:rsid w:val="00C85E23"/>
    <w:rsid w:val="00C86365"/>
    <w:rsid w:val="00C87428"/>
    <w:rsid w:val="00C878BA"/>
    <w:rsid w:val="00C90294"/>
    <w:rsid w:val="00C924F7"/>
    <w:rsid w:val="00C92801"/>
    <w:rsid w:val="00C9407B"/>
    <w:rsid w:val="00C95A20"/>
    <w:rsid w:val="00C96A38"/>
    <w:rsid w:val="00C97248"/>
    <w:rsid w:val="00C97BBD"/>
    <w:rsid w:val="00CA0F41"/>
    <w:rsid w:val="00CA1C6D"/>
    <w:rsid w:val="00CA1D8A"/>
    <w:rsid w:val="00CA3582"/>
    <w:rsid w:val="00CA46F7"/>
    <w:rsid w:val="00CA4E2C"/>
    <w:rsid w:val="00CA5C75"/>
    <w:rsid w:val="00CA7F1C"/>
    <w:rsid w:val="00CB016D"/>
    <w:rsid w:val="00CB2003"/>
    <w:rsid w:val="00CB4FED"/>
    <w:rsid w:val="00CB538D"/>
    <w:rsid w:val="00CB73D2"/>
    <w:rsid w:val="00CC0393"/>
    <w:rsid w:val="00CC0A30"/>
    <w:rsid w:val="00CC3BDC"/>
    <w:rsid w:val="00CC487F"/>
    <w:rsid w:val="00CC5CB6"/>
    <w:rsid w:val="00CC60E9"/>
    <w:rsid w:val="00CC64E9"/>
    <w:rsid w:val="00CC6C0B"/>
    <w:rsid w:val="00CC77DF"/>
    <w:rsid w:val="00CD1CD1"/>
    <w:rsid w:val="00CD5303"/>
    <w:rsid w:val="00CD5996"/>
    <w:rsid w:val="00CD6384"/>
    <w:rsid w:val="00CD65AC"/>
    <w:rsid w:val="00CD6662"/>
    <w:rsid w:val="00CD6C76"/>
    <w:rsid w:val="00CE04D7"/>
    <w:rsid w:val="00CE09F9"/>
    <w:rsid w:val="00CE2177"/>
    <w:rsid w:val="00CE3094"/>
    <w:rsid w:val="00CE3B7A"/>
    <w:rsid w:val="00CE49DB"/>
    <w:rsid w:val="00CE5677"/>
    <w:rsid w:val="00CE5817"/>
    <w:rsid w:val="00CE7A06"/>
    <w:rsid w:val="00CE7A9C"/>
    <w:rsid w:val="00CF02D1"/>
    <w:rsid w:val="00CF0595"/>
    <w:rsid w:val="00CF0A8B"/>
    <w:rsid w:val="00CF2036"/>
    <w:rsid w:val="00CF21FF"/>
    <w:rsid w:val="00CF3296"/>
    <w:rsid w:val="00CF36F0"/>
    <w:rsid w:val="00CF4645"/>
    <w:rsid w:val="00CF53F8"/>
    <w:rsid w:val="00CF76B7"/>
    <w:rsid w:val="00D00FA9"/>
    <w:rsid w:val="00D01114"/>
    <w:rsid w:val="00D0131C"/>
    <w:rsid w:val="00D0246E"/>
    <w:rsid w:val="00D03E07"/>
    <w:rsid w:val="00D046FC"/>
    <w:rsid w:val="00D07646"/>
    <w:rsid w:val="00D1126B"/>
    <w:rsid w:val="00D1176B"/>
    <w:rsid w:val="00D16256"/>
    <w:rsid w:val="00D162D7"/>
    <w:rsid w:val="00D16813"/>
    <w:rsid w:val="00D16ABD"/>
    <w:rsid w:val="00D16F55"/>
    <w:rsid w:val="00D17896"/>
    <w:rsid w:val="00D22064"/>
    <w:rsid w:val="00D24B05"/>
    <w:rsid w:val="00D255CC"/>
    <w:rsid w:val="00D26A63"/>
    <w:rsid w:val="00D3058D"/>
    <w:rsid w:val="00D31AAB"/>
    <w:rsid w:val="00D32488"/>
    <w:rsid w:val="00D35239"/>
    <w:rsid w:val="00D365FA"/>
    <w:rsid w:val="00D37F4F"/>
    <w:rsid w:val="00D411B1"/>
    <w:rsid w:val="00D43564"/>
    <w:rsid w:val="00D43FC2"/>
    <w:rsid w:val="00D4417C"/>
    <w:rsid w:val="00D44905"/>
    <w:rsid w:val="00D45BB0"/>
    <w:rsid w:val="00D47B04"/>
    <w:rsid w:val="00D5129F"/>
    <w:rsid w:val="00D51D36"/>
    <w:rsid w:val="00D520ED"/>
    <w:rsid w:val="00D53208"/>
    <w:rsid w:val="00D5345C"/>
    <w:rsid w:val="00D54FF0"/>
    <w:rsid w:val="00D550F2"/>
    <w:rsid w:val="00D55DA9"/>
    <w:rsid w:val="00D55EAC"/>
    <w:rsid w:val="00D56544"/>
    <w:rsid w:val="00D5782E"/>
    <w:rsid w:val="00D57992"/>
    <w:rsid w:val="00D57AC3"/>
    <w:rsid w:val="00D601DB"/>
    <w:rsid w:val="00D6040C"/>
    <w:rsid w:val="00D604BB"/>
    <w:rsid w:val="00D63E27"/>
    <w:rsid w:val="00D64019"/>
    <w:rsid w:val="00D6613C"/>
    <w:rsid w:val="00D7148A"/>
    <w:rsid w:val="00D74A23"/>
    <w:rsid w:val="00D74C04"/>
    <w:rsid w:val="00D752F1"/>
    <w:rsid w:val="00D755BB"/>
    <w:rsid w:val="00D803DF"/>
    <w:rsid w:val="00D80E99"/>
    <w:rsid w:val="00D81957"/>
    <w:rsid w:val="00D82AA5"/>
    <w:rsid w:val="00D82ABE"/>
    <w:rsid w:val="00D83EC0"/>
    <w:rsid w:val="00D83F9F"/>
    <w:rsid w:val="00D8524C"/>
    <w:rsid w:val="00D85F8D"/>
    <w:rsid w:val="00D866AA"/>
    <w:rsid w:val="00D86C24"/>
    <w:rsid w:val="00D87211"/>
    <w:rsid w:val="00D87F96"/>
    <w:rsid w:val="00D9045C"/>
    <w:rsid w:val="00D90A41"/>
    <w:rsid w:val="00D91BF5"/>
    <w:rsid w:val="00D9338E"/>
    <w:rsid w:val="00D9410E"/>
    <w:rsid w:val="00D94425"/>
    <w:rsid w:val="00D94F41"/>
    <w:rsid w:val="00D96386"/>
    <w:rsid w:val="00D963CF"/>
    <w:rsid w:val="00DA093E"/>
    <w:rsid w:val="00DA0B40"/>
    <w:rsid w:val="00DA1B4A"/>
    <w:rsid w:val="00DA35E7"/>
    <w:rsid w:val="00DA3745"/>
    <w:rsid w:val="00DA5FC2"/>
    <w:rsid w:val="00DB06C2"/>
    <w:rsid w:val="00DB073F"/>
    <w:rsid w:val="00DB2C2B"/>
    <w:rsid w:val="00DB2CDB"/>
    <w:rsid w:val="00DB4FC3"/>
    <w:rsid w:val="00DB55D3"/>
    <w:rsid w:val="00DB57C1"/>
    <w:rsid w:val="00DC0622"/>
    <w:rsid w:val="00DC1ACD"/>
    <w:rsid w:val="00DC1DC1"/>
    <w:rsid w:val="00DC2170"/>
    <w:rsid w:val="00DC3842"/>
    <w:rsid w:val="00DC4F64"/>
    <w:rsid w:val="00DC7288"/>
    <w:rsid w:val="00DD0907"/>
    <w:rsid w:val="00DD1F23"/>
    <w:rsid w:val="00DD31E4"/>
    <w:rsid w:val="00DD338E"/>
    <w:rsid w:val="00DD73D0"/>
    <w:rsid w:val="00DD77F9"/>
    <w:rsid w:val="00DE144B"/>
    <w:rsid w:val="00DE3C5B"/>
    <w:rsid w:val="00DE486E"/>
    <w:rsid w:val="00DE6ECB"/>
    <w:rsid w:val="00DE6F7A"/>
    <w:rsid w:val="00DE7C20"/>
    <w:rsid w:val="00DF0093"/>
    <w:rsid w:val="00DF0A17"/>
    <w:rsid w:val="00DF113F"/>
    <w:rsid w:val="00DF16D7"/>
    <w:rsid w:val="00DF5491"/>
    <w:rsid w:val="00DF62D3"/>
    <w:rsid w:val="00DF64F9"/>
    <w:rsid w:val="00DF6DA7"/>
    <w:rsid w:val="00E024D9"/>
    <w:rsid w:val="00E03BC1"/>
    <w:rsid w:val="00E0456A"/>
    <w:rsid w:val="00E065CA"/>
    <w:rsid w:val="00E06875"/>
    <w:rsid w:val="00E07739"/>
    <w:rsid w:val="00E07BE4"/>
    <w:rsid w:val="00E07BE5"/>
    <w:rsid w:val="00E103AD"/>
    <w:rsid w:val="00E10E7D"/>
    <w:rsid w:val="00E1133F"/>
    <w:rsid w:val="00E11B06"/>
    <w:rsid w:val="00E11E28"/>
    <w:rsid w:val="00E123AD"/>
    <w:rsid w:val="00E1261C"/>
    <w:rsid w:val="00E153AD"/>
    <w:rsid w:val="00E15753"/>
    <w:rsid w:val="00E17E58"/>
    <w:rsid w:val="00E21596"/>
    <w:rsid w:val="00E26777"/>
    <w:rsid w:val="00E27806"/>
    <w:rsid w:val="00E27E94"/>
    <w:rsid w:val="00E30B86"/>
    <w:rsid w:val="00E32D97"/>
    <w:rsid w:val="00E336DA"/>
    <w:rsid w:val="00E33E47"/>
    <w:rsid w:val="00E355A5"/>
    <w:rsid w:val="00E37884"/>
    <w:rsid w:val="00E40564"/>
    <w:rsid w:val="00E40AF1"/>
    <w:rsid w:val="00E40D0D"/>
    <w:rsid w:val="00E42006"/>
    <w:rsid w:val="00E438B0"/>
    <w:rsid w:val="00E46849"/>
    <w:rsid w:val="00E46FAC"/>
    <w:rsid w:val="00E47504"/>
    <w:rsid w:val="00E50107"/>
    <w:rsid w:val="00E502CC"/>
    <w:rsid w:val="00E52652"/>
    <w:rsid w:val="00E5581B"/>
    <w:rsid w:val="00E55E3C"/>
    <w:rsid w:val="00E5680A"/>
    <w:rsid w:val="00E63096"/>
    <w:rsid w:val="00E636DC"/>
    <w:rsid w:val="00E63B4C"/>
    <w:rsid w:val="00E641A0"/>
    <w:rsid w:val="00E65426"/>
    <w:rsid w:val="00E66229"/>
    <w:rsid w:val="00E665B9"/>
    <w:rsid w:val="00E67386"/>
    <w:rsid w:val="00E67927"/>
    <w:rsid w:val="00E679ED"/>
    <w:rsid w:val="00E70215"/>
    <w:rsid w:val="00E71871"/>
    <w:rsid w:val="00E74DF9"/>
    <w:rsid w:val="00E779DD"/>
    <w:rsid w:val="00E80676"/>
    <w:rsid w:val="00E810C9"/>
    <w:rsid w:val="00E832AA"/>
    <w:rsid w:val="00E8573A"/>
    <w:rsid w:val="00E85BC4"/>
    <w:rsid w:val="00E86476"/>
    <w:rsid w:val="00E87D27"/>
    <w:rsid w:val="00E91A30"/>
    <w:rsid w:val="00E92AB5"/>
    <w:rsid w:val="00E933B5"/>
    <w:rsid w:val="00E9628C"/>
    <w:rsid w:val="00E967B5"/>
    <w:rsid w:val="00E972E8"/>
    <w:rsid w:val="00EA54ED"/>
    <w:rsid w:val="00EA6C3F"/>
    <w:rsid w:val="00EA7827"/>
    <w:rsid w:val="00EB1102"/>
    <w:rsid w:val="00EB42C0"/>
    <w:rsid w:val="00EB4AE2"/>
    <w:rsid w:val="00EB4BB3"/>
    <w:rsid w:val="00EB641B"/>
    <w:rsid w:val="00EB6A3E"/>
    <w:rsid w:val="00EB735D"/>
    <w:rsid w:val="00EC012D"/>
    <w:rsid w:val="00EC2102"/>
    <w:rsid w:val="00EC2920"/>
    <w:rsid w:val="00EC2B22"/>
    <w:rsid w:val="00EC3F13"/>
    <w:rsid w:val="00ED34DA"/>
    <w:rsid w:val="00ED3AFF"/>
    <w:rsid w:val="00ED7E37"/>
    <w:rsid w:val="00EE0A97"/>
    <w:rsid w:val="00EE1373"/>
    <w:rsid w:val="00EE1392"/>
    <w:rsid w:val="00EE1C87"/>
    <w:rsid w:val="00EE233C"/>
    <w:rsid w:val="00EE2437"/>
    <w:rsid w:val="00EE3B49"/>
    <w:rsid w:val="00EE45BE"/>
    <w:rsid w:val="00EE4C68"/>
    <w:rsid w:val="00EE5AE0"/>
    <w:rsid w:val="00EE68A7"/>
    <w:rsid w:val="00EE70B7"/>
    <w:rsid w:val="00EF0A77"/>
    <w:rsid w:val="00F00544"/>
    <w:rsid w:val="00F00ED4"/>
    <w:rsid w:val="00F0111F"/>
    <w:rsid w:val="00F0337C"/>
    <w:rsid w:val="00F05C1D"/>
    <w:rsid w:val="00F0761D"/>
    <w:rsid w:val="00F0787A"/>
    <w:rsid w:val="00F1087B"/>
    <w:rsid w:val="00F118C0"/>
    <w:rsid w:val="00F124C4"/>
    <w:rsid w:val="00F1274B"/>
    <w:rsid w:val="00F12826"/>
    <w:rsid w:val="00F13A1C"/>
    <w:rsid w:val="00F13AAB"/>
    <w:rsid w:val="00F15965"/>
    <w:rsid w:val="00F15AF9"/>
    <w:rsid w:val="00F15EBC"/>
    <w:rsid w:val="00F16A16"/>
    <w:rsid w:val="00F2046C"/>
    <w:rsid w:val="00F20C3E"/>
    <w:rsid w:val="00F214D0"/>
    <w:rsid w:val="00F21C2B"/>
    <w:rsid w:val="00F23339"/>
    <w:rsid w:val="00F236B4"/>
    <w:rsid w:val="00F2380D"/>
    <w:rsid w:val="00F23AD2"/>
    <w:rsid w:val="00F252BF"/>
    <w:rsid w:val="00F25F7A"/>
    <w:rsid w:val="00F27F7D"/>
    <w:rsid w:val="00F3006C"/>
    <w:rsid w:val="00F30B92"/>
    <w:rsid w:val="00F320E6"/>
    <w:rsid w:val="00F326E6"/>
    <w:rsid w:val="00F32A43"/>
    <w:rsid w:val="00F351FB"/>
    <w:rsid w:val="00F369A1"/>
    <w:rsid w:val="00F36F12"/>
    <w:rsid w:val="00F37B5F"/>
    <w:rsid w:val="00F37FAA"/>
    <w:rsid w:val="00F40390"/>
    <w:rsid w:val="00F40424"/>
    <w:rsid w:val="00F409A6"/>
    <w:rsid w:val="00F40EA4"/>
    <w:rsid w:val="00F41A98"/>
    <w:rsid w:val="00F423C1"/>
    <w:rsid w:val="00F43E32"/>
    <w:rsid w:val="00F43E36"/>
    <w:rsid w:val="00F443CC"/>
    <w:rsid w:val="00F443CE"/>
    <w:rsid w:val="00F46C9F"/>
    <w:rsid w:val="00F46F47"/>
    <w:rsid w:val="00F47230"/>
    <w:rsid w:val="00F517F7"/>
    <w:rsid w:val="00F539AA"/>
    <w:rsid w:val="00F53D7B"/>
    <w:rsid w:val="00F55016"/>
    <w:rsid w:val="00F5553A"/>
    <w:rsid w:val="00F55FF8"/>
    <w:rsid w:val="00F568DB"/>
    <w:rsid w:val="00F5745B"/>
    <w:rsid w:val="00F577BE"/>
    <w:rsid w:val="00F57818"/>
    <w:rsid w:val="00F57A26"/>
    <w:rsid w:val="00F60710"/>
    <w:rsid w:val="00F62366"/>
    <w:rsid w:val="00F62D5D"/>
    <w:rsid w:val="00F63729"/>
    <w:rsid w:val="00F72FBB"/>
    <w:rsid w:val="00F734C1"/>
    <w:rsid w:val="00F73F49"/>
    <w:rsid w:val="00F755FD"/>
    <w:rsid w:val="00F7695C"/>
    <w:rsid w:val="00F76B4F"/>
    <w:rsid w:val="00F77B37"/>
    <w:rsid w:val="00F77B67"/>
    <w:rsid w:val="00F807BA"/>
    <w:rsid w:val="00F80D6E"/>
    <w:rsid w:val="00F8178A"/>
    <w:rsid w:val="00F82091"/>
    <w:rsid w:val="00F846DF"/>
    <w:rsid w:val="00F84E51"/>
    <w:rsid w:val="00F84E8E"/>
    <w:rsid w:val="00F85388"/>
    <w:rsid w:val="00F868CB"/>
    <w:rsid w:val="00F8762F"/>
    <w:rsid w:val="00F909F8"/>
    <w:rsid w:val="00F92037"/>
    <w:rsid w:val="00F92923"/>
    <w:rsid w:val="00F93E06"/>
    <w:rsid w:val="00F952C0"/>
    <w:rsid w:val="00F97A43"/>
    <w:rsid w:val="00FA087D"/>
    <w:rsid w:val="00FA18E6"/>
    <w:rsid w:val="00FA3252"/>
    <w:rsid w:val="00FA331A"/>
    <w:rsid w:val="00FA5116"/>
    <w:rsid w:val="00FA7890"/>
    <w:rsid w:val="00FB12B2"/>
    <w:rsid w:val="00FB1C00"/>
    <w:rsid w:val="00FB2563"/>
    <w:rsid w:val="00FB2743"/>
    <w:rsid w:val="00FB3EA3"/>
    <w:rsid w:val="00FB50E7"/>
    <w:rsid w:val="00FB55A2"/>
    <w:rsid w:val="00FB5945"/>
    <w:rsid w:val="00FB5AEF"/>
    <w:rsid w:val="00FB78C4"/>
    <w:rsid w:val="00FB7B44"/>
    <w:rsid w:val="00FC0857"/>
    <w:rsid w:val="00FC1048"/>
    <w:rsid w:val="00FC3283"/>
    <w:rsid w:val="00FC461C"/>
    <w:rsid w:val="00FC4E92"/>
    <w:rsid w:val="00FC6498"/>
    <w:rsid w:val="00FC758D"/>
    <w:rsid w:val="00FC7AE7"/>
    <w:rsid w:val="00FD1894"/>
    <w:rsid w:val="00FD2A21"/>
    <w:rsid w:val="00FD4E12"/>
    <w:rsid w:val="00FD6250"/>
    <w:rsid w:val="00FD680B"/>
    <w:rsid w:val="00FE0786"/>
    <w:rsid w:val="00FE23C1"/>
    <w:rsid w:val="00FE36DF"/>
    <w:rsid w:val="00FE490A"/>
    <w:rsid w:val="00FE5B0C"/>
    <w:rsid w:val="00FE5FF4"/>
    <w:rsid w:val="00FF135C"/>
    <w:rsid w:val="00FF29BA"/>
    <w:rsid w:val="00FF2CEA"/>
    <w:rsid w:val="00FF3A8B"/>
    <w:rsid w:val="00FF486D"/>
    <w:rsid w:val="00FF4B02"/>
    <w:rsid w:val="00FF4D18"/>
    <w:rsid w:val="00FF4E16"/>
    <w:rsid w:val="00FF568C"/>
    <w:rsid w:val="00FF5E08"/>
    <w:rsid w:val="00FF640A"/>
    <w:rsid w:val="00FF6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4D00"/>
  <w15:chartTrackingRefBased/>
  <w15:docId w15:val="{3CB60876-382E-44FE-9ACA-3BFB0E77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0A30"/>
    <w:pPr>
      <w:spacing w:after="0" w:line="260" w:lineRule="atLeast"/>
    </w:pPr>
    <w:rPr>
      <w:rFonts w:ascii="Arial" w:eastAsia="Times New Roman" w:hAnsi="Arial" w:cs="Times New Roman"/>
      <w:sz w:val="20"/>
      <w:szCs w:val="24"/>
    </w:rPr>
  </w:style>
  <w:style w:type="paragraph" w:styleId="Naslov4">
    <w:name w:val="heading 4"/>
    <w:basedOn w:val="Navaden"/>
    <w:next w:val="Navaden"/>
    <w:link w:val="Naslov4Znak"/>
    <w:uiPriority w:val="9"/>
    <w:unhideWhenUsed/>
    <w:qFormat/>
    <w:rsid w:val="00760AA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CA0F41"/>
    <w:pPr>
      <w:ind w:left="708"/>
    </w:pPr>
  </w:style>
  <w:style w:type="paragraph" w:customStyle="1" w:styleId="Default">
    <w:name w:val="Default"/>
    <w:rsid w:val="00230A27"/>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uiPriority w:val="1"/>
    <w:qFormat/>
    <w:rsid w:val="00D752F1"/>
    <w:pPr>
      <w:spacing w:after="0" w:line="240" w:lineRule="auto"/>
    </w:pPr>
    <w:rPr>
      <w:rFonts w:ascii="Arial" w:eastAsia="Times New Roman" w:hAnsi="Arial" w:cs="Times New Roman"/>
      <w:sz w:val="20"/>
      <w:szCs w:val="24"/>
    </w:rPr>
  </w:style>
  <w:style w:type="paragraph" w:customStyle="1" w:styleId="Naslovpredpisa">
    <w:name w:val="Naslov_predpisa"/>
    <w:basedOn w:val="Navaden"/>
    <w:link w:val="NaslovpredpisaZnak"/>
    <w:qFormat/>
    <w:rsid w:val="009110E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9110ED"/>
    <w:rPr>
      <w:rFonts w:ascii="Arial" w:eastAsia="Times New Roman" w:hAnsi="Arial" w:cs="Times New Roman"/>
      <w:b/>
    </w:rPr>
  </w:style>
  <w:style w:type="paragraph" w:customStyle="1" w:styleId="Neotevilenodstavek">
    <w:name w:val="Neoštevilčen odstavek"/>
    <w:basedOn w:val="Navaden"/>
    <w:link w:val="NeotevilenodstavekZnak"/>
    <w:qFormat/>
    <w:rsid w:val="009110E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9110ED"/>
    <w:rPr>
      <w:rFonts w:ascii="Arial" w:eastAsia="Times New Roman" w:hAnsi="Arial" w:cs="Times New Roman"/>
    </w:rPr>
  </w:style>
  <w:style w:type="paragraph" w:customStyle="1" w:styleId="Oddelek">
    <w:name w:val="Oddelek"/>
    <w:basedOn w:val="Navaden"/>
    <w:link w:val="OddelekZnak1"/>
    <w:qFormat/>
    <w:rsid w:val="009110ED"/>
    <w:pPr>
      <w:numPr>
        <w:numId w:val="1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9110ED"/>
    <w:rPr>
      <w:rFonts w:ascii="Arial" w:eastAsia="Times New Roman" w:hAnsi="Arial" w:cs="Arial"/>
      <w:b/>
      <w:lang w:eastAsia="sl-SI"/>
    </w:rPr>
  </w:style>
  <w:style w:type="character" w:styleId="Hiperpovezava">
    <w:name w:val="Hyperlink"/>
    <w:uiPriority w:val="99"/>
    <w:rsid w:val="0065273D"/>
    <w:rPr>
      <w:color w:val="0000FF"/>
      <w:u w:val="single"/>
    </w:rPr>
  </w:style>
  <w:style w:type="paragraph" w:customStyle="1" w:styleId="esegmenth4">
    <w:name w:val="esegment_h4"/>
    <w:basedOn w:val="Navaden"/>
    <w:rsid w:val="0065273D"/>
    <w:pPr>
      <w:spacing w:after="210" w:line="240" w:lineRule="auto"/>
      <w:jc w:val="center"/>
    </w:pPr>
    <w:rPr>
      <w:rFonts w:ascii="Times New Roman" w:hAnsi="Times New Roman"/>
      <w:b/>
      <w:bCs/>
      <w:color w:val="333333"/>
      <w:sz w:val="18"/>
      <w:szCs w:val="18"/>
      <w:lang w:eastAsia="sl-SI"/>
    </w:rPr>
  </w:style>
  <w:style w:type="character" w:customStyle="1" w:styleId="OdstavekZnak">
    <w:name w:val="Odstavek Znak"/>
    <w:link w:val="Odstavek"/>
    <w:locked/>
    <w:rsid w:val="00651C64"/>
    <w:rPr>
      <w:rFonts w:ascii="Arial" w:eastAsia="Times New Roman" w:hAnsi="Arial" w:cs="Arial"/>
      <w:lang w:eastAsia="sl-SI"/>
    </w:rPr>
  </w:style>
  <w:style w:type="paragraph" w:customStyle="1" w:styleId="Odstavek">
    <w:name w:val="Odstavek"/>
    <w:basedOn w:val="Navaden"/>
    <w:link w:val="OdstavekZnak"/>
    <w:qFormat/>
    <w:rsid w:val="00651C64"/>
    <w:pPr>
      <w:overflowPunct w:val="0"/>
      <w:autoSpaceDE w:val="0"/>
      <w:autoSpaceDN w:val="0"/>
      <w:adjustRightInd w:val="0"/>
      <w:spacing w:before="240" w:line="240" w:lineRule="auto"/>
      <w:ind w:firstLine="1021"/>
      <w:jc w:val="both"/>
    </w:pPr>
    <w:rPr>
      <w:rFonts w:cs="Arial"/>
      <w:sz w:val="22"/>
      <w:szCs w:val="22"/>
      <w:lang w:eastAsia="sl-SI"/>
    </w:rPr>
  </w:style>
  <w:style w:type="paragraph" w:styleId="Revizija">
    <w:name w:val="Revision"/>
    <w:hidden/>
    <w:uiPriority w:val="99"/>
    <w:semiHidden/>
    <w:rsid w:val="00366B7D"/>
    <w:pPr>
      <w:spacing w:after="0" w:line="240" w:lineRule="auto"/>
    </w:pPr>
    <w:rPr>
      <w:rFonts w:ascii="Arial" w:eastAsia="Times New Roman" w:hAnsi="Arial" w:cs="Times New Roman"/>
      <w:sz w:val="20"/>
      <w:szCs w:val="24"/>
    </w:rPr>
  </w:style>
  <w:style w:type="paragraph" w:customStyle="1" w:styleId="zamik">
    <w:name w:val="zamik"/>
    <w:basedOn w:val="Navaden"/>
    <w:rsid w:val="005B2DF4"/>
    <w:pPr>
      <w:spacing w:line="240" w:lineRule="auto"/>
      <w:ind w:firstLine="1021"/>
    </w:pPr>
    <w:rPr>
      <w:rFonts w:ascii="Times New Roman" w:hAnsi="Times New Roman"/>
      <w:sz w:val="24"/>
      <w:lang w:val="en-US"/>
    </w:rPr>
  </w:style>
  <w:style w:type="table" w:styleId="Tabelamrea">
    <w:name w:val="Table Grid"/>
    <w:basedOn w:val="Navadnatabela"/>
    <w:uiPriority w:val="39"/>
    <w:rsid w:val="0013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A74855"/>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295AFE"/>
    <w:rPr>
      <w:color w:val="605E5C"/>
      <w:shd w:val="clear" w:color="auto" w:fill="E1DFDD"/>
    </w:rPr>
  </w:style>
  <w:style w:type="paragraph" w:customStyle="1" w:styleId="center">
    <w:name w:val="center"/>
    <w:basedOn w:val="Navaden"/>
    <w:rsid w:val="003F4681"/>
    <w:pPr>
      <w:spacing w:line="240" w:lineRule="auto"/>
      <w:jc w:val="center"/>
    </w:pPr>
    <w:rPr>
      <w:rFonts w:ascii="Times New Roman" w:hAnsi="Times New Roman"/>
      <w:sz w:val="24"/>
      <w:lang w:val="en-US"/>
    </w:rPr>
  </w:style>
  <w:style w:type="paragraph" w:customStyle="1" w:styleId="alineazaodstavkom">
    <w:name w:val="alinea_za_odstavkom"/>
    <w:basedOn w:val="Navaden"/>
    <w:rsid w:val="003F4681"/>
    <w:pPr>
      <w:spacing w:line="240" w:lineRule="auto"/>
      <w:ind w:hanging="425"/>
      <w:jc w:val="both"/>
    </w:pPr>
    <w:rPr>
      <w:rFonts w:ascii="Times New Roman" w:hAnsi="Times New Roman"/>
      <w:sz w:val="24"/>
      <w:lang w:val="en-US"/>
    </w:rPr>
  </w:style>
  <w:style w:type="character" w:styleId="Pripombasklic">
    <w:name w:val="annotation reference"/>
    <w:basedOn w:val="Privzetapisavaodstavka"/>
    <w:uiPriority w:val="99"/>
    <w:semiHidden/>
    <w:unhideWhenUsed/>
    <w:rsid w:val="007F1F1F"/>
    <w:rPr>
      <w:sz w:val="16"/>
      <w:szCs w:val="16"/>
    </w:rPr>
  </w:style>
  <w:style w:type="paragraph" w:styleId="Pripombabesedilo">
    <w:name w:val="annotation text"/>
    <w:basedOn w:val="Navaden"/>
    <w:link w:val="PripombabesediloZnak"/>
    <w:uiPriority w:val="99"/>
    <w:unhideWhenUsed/>
    <w:rsid w:val="007F1F1F"/>
    <w:pPr>
      <w:spacing w:line="240" w:lineRule="auto"/>
    </w:pPr>
    <w:rPr>
      <w:szCs w:val="20"/>
    </w:rPr>
  </w:style>
  <w:style w:type="character" w:customStyle="1" w:styleId="PripombabesediloZnak">
    <w:name w:val="Pripomba – besedilo Znak"/>
    <w:basedOn w:val="Privzetapisavaodstavka"/>
    <w:link w:val="Pripombabesedilo"/>
    <w:uiPriority w:val="99"/>
    <w:rsid w:val="007F1F1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F1F1F"/>
    <w:rPr>
      <w:b/>
      <w:bCs/>
    </w:rPr>
  </w:style>
  <w:style w:type="character" w:customStyle="1" w:styleId="ZadevapripombeZnak">
    <w:name w:val="Zadeva pripombe Znak"/>
    <w:basedOn w:val="PripombabesediloZnak"/>
    <w:link w:val="Zadevapripombe"/>
    <w:uiPriority w:val="99"/>
    <w:semiHidden/>
    <w:rsid w:val="007F1F1F"/>
    <w:rPr>
      <w:rFonts w:ascii="Arial" w:eastAsia="Times New Roman" w:hAnsi="Arial" w:cs="Times New Roman"/>
      <w:b/>
      <w:bCs/>
      <w:sz w:val="20"/>
      <w:szCs w:val="20"/>
    </w:rPr>
  </w:style>
  <w:style w:type="character" w:customStyle="1" w:styleId="Naslov4Znak">
    <w:name w:val="Naslov 4 Znak"/>
    <w:basedOn w:val="Privzetapisavaodstavka"/>
    <w:link w:val="Naslov4"/>
    <w:uiPriority w:val="9"/>
    <w:rsid w:val="00760AA2"/>
    <w:rPr>
      <w:rFonts w:eastAsiaTheme="majorEastAsia" w:cstheme="majorBidi"/>
      <w:i/>
      <w:iCs/>
      <w:color w:val="2F5496" w:themeColor="accent1" w:themeShade="BF"/>
      <w:kern w:val="2"/>
      <w14:ligatures w14:val="standardContextual"/>
    </w:rPr>
  </w:style>
  <w:style w:type="paragraph" w:styleId="Sprotnaopomba-besedilo">
    <w:name w:val="footnote text"/>
    <w:basedOn w:val="Navaden"/>
    <w:link w:val="Sprotnaopomba-besediloZnak"/>
    <w:uiPriority w:val="99"/>
    <w:unhideWhenUsed/>
    <w:rsid w:val="00760AA2"/>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60AA2"/>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354A1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54A18"/>
    <w:rPr>
      <w:rFonts w:ascii="Segoe UI" w:eastAsia="Times New Roman" w:hAnsi="Segoe UI" w:cs="Segoe UI"/>
      <w:sz w:val="18"/>
      <w:szCs w:val="18"/>
    </w:rPr>
  </w:style>
  <w:style w:type="paragraph" w:styleId="Telobesedila">
    <w:name w:val="Body Text"/>
    <w:basedOn w:val="Navaden"/>
    <w:link w:val="TelobesedilaZnak"/>
    <w:uiPriority w:val="1"/>
    <w:qFormat/>
    <w:rsid w:val="007E2BA4"/>
    <w:pPr>
      <w:widowControl w:val="0"/>
      <w:autoSpaceDE w:val="0"/>
      <w:autoSpaceDN w:val="0"/>
      <w:spacing w:line="240" w:lineRule="auto"/>
    </w:pPr>
    <w:rPr>
      <w:rFonts w:ascii="Arial MT" w:eastAsia="Arial MT" w:hAnsi="Arial MT" w:cs="Arial MT"/>
      <w:sz w:val="22"/>
      <w:szCs w:val="22"/>
    </w:rPr>
  </w:style>
  <w:style w:type="character" w:customStyle="1" w:styleId="TelobesedilaZnak">
    <w:name w:val="Telo besedila Znak"/>
    <w:basedOn w:val="Privzetapisavaodstavka"/>
    <w:link w:val="Telobesedila"/>
    <w:uiPriority w:val="1"/>
    <w:rsid w:val="007E2BA4"/>
    <w:rPr>
      <w:rFonts w:ascii="Arial MT" w:eastAsia="Arial MT" w:hAnsi="Arial MT" w:cs="Arial MT"/>
    </w:rPr>
  </w:style>
  <w:style w:type="paragraph" w:customStyle="1" w:styleId="paragraph">
    <w:name w:val="paragraph"/>
    <w:basedOn w:val="Navaden"/>
    <w:rsid w:val="00F41A98"/>
    <w:pPr>
      <w:spacing w:before="100" w:beforeAutospacing="1" w:after="100" w:afterAutospacing="1" w:line="240" w:lineRule="auto"/>
    </w:pPr>
    <w:rPr>
      <w:rFonts w:ascii="Times New Roman" w:hAnsi="Times New Roman"/>
      <w:sz w:val="24"/>
      <w:lang w:eastAsia="sl-SI"/>
    </w:rPr>
  </w:style>
  <w:style w:type="character" w:customStyle="1" w:styleId="normaltextrun">
    <w:name w:val="normaltextrun"/>
    <w:rsid w:val="00F41A98"/>
  </w:style>
  <w:style w:type="character" w:styleId="Nerazreenaomemba">
    <w:name w:val="Unresolved Mention"/>
    <w:basedOn w:val="Privzetapisavaodstavka"/>
    <w:uiPriority w:val="99"/>
    <w:semiHidden/>
    <w:unhideWhenUsed/>
    <w:rsid w:val="006B1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5">
      <w:bodyDiv w:val="1"/>
      <w:marLeft w:val="0"/>
      <w:marRight w:val="0"/>
      <w:marTop w:val="0"/>
      <w:marBottom w:val="0"/>
      <w:divBdr>
        <w:top w:val="none" w:sz="0" w:space="0" w:color="auto"/>
        <w:left w:val="none" w:sz="0" w:space="0" w:color="auto"/>
        <w:bottom w:val="none" w:sz="0" w:space="0" w:color="auto"/>
        <w:right w:val="none" w:sz="0" w:space="0" w:color="auto"/>
      </w:divBdr>
    </w:div>
    <w:div w:id="10835757">
      <w:bodyDiv w:val="1"/>
      <w:marLeft w:val="0"/>
      <w:marRight w:val="0"/>
      <w:marTop w:val="0"/>
      <w:marBottom w:val="0"/>
      <w:divBdr>
        <w:top w:val="none" w:sz="0" w:space="0" w:color="auto"/>
        <w:left w:val="none" w:sz="0" w:space="0" w:color="auto"/>
        <w:bottom w:val="none" w:sz="0" w:space="0" w:color="auto"/>
        <w:right w:val="none" w:sz="0" w:space="0" w:color="auto"/>
      </w:divBdr>
    </w:div>
    <w:div w:id="23140397">
      <w:bodyDiv w:val="1"/>
      <w:marLeft w:val="0"/>
      <w:marRight w:val="0"/>
      <w:marTop w:val="0"/>
      <w:marBottom w:val="0"/>
      <w:divBdr>
        <w:top w:val="none" w:sz="0" w:space="0" w:color="auto"/>
        <w:left w:val="none" w:sz="0" w:space="0" w:color="auto"/>
        <w:bottom w:val="none" w:sz="0" w:space="0" w:color="auto"/>
        <w:right w:val="none" w:sz="0" w:space="0" w:color="auto"/>
      </w:divBdr>
      <w:divsChild>
        <w:div w:id="1013261490">
          <w:marLeft w:val="0"/>
          <w:marRight w:val="0"/>
          <w:marTop w:val="480"/>
          <w:marBottom w:val="0"/>
          <w:divBdr>
            <w:top w:val="none" w:sz="0" w:space="0" w:color="auto"/>
            <w:left w:val="none" w:sz="0" w:space="0" w:color="auto"/>
            <w:bottom w:val="none" w:sz="0" w:space="0" w:color="auto"/>
            <w:right w:val="none" w:sz="0" w:space="0" w:color="auto"/>
          </w:divBdr>
        </w:div>
        <w:div w:id="1106802283">
          <w:marLeft w:val="0"/>
          <w:marRight w:val="0"/>
          <w:marTop w:val="240"/>
          <w:marBottom w:val="0"/>
          <w:divBdr>
            <w:top w:val="none" w:sz="0" w:space="0" w:color="auto"/>
            <w:left w:val="none" w:sz="0" w:space="0" w:color="auto"/>
            <w:bottom w:val="none" w:sz="0" w:space="0" w:color="auto"/>
            <w:right w:val="none" w:sz="0" w:space="0" w:color="auto"/>
          </w:divBdr>
        </w:div>
      </w:divsChild>
    </w:div>
    <w:div w:id="90009670">
      <w:bodyDiv w:val="1"/>
      <w:marLeft w:val="0"/>
      <w:marRight w:val="0"/>
      <w:marTop w:val="0"/>
      <w:marBottom w:val="0"/>
      <w:divBdr>
        <w:top w:val="none" w:sz="0" w:space="0" w:color="auto"/>
        <w:left w:val="none" w:sz="0" w:space="0" w:color="auto"/>
        <w:bottom w:val="none" w:sz="0" w:space="0" w:color="auto"/>
        <w:right w:val="none" w:sz="0" w:space="0" w:color="auto"/>
      </w:divBdr>
      <w:divsChild>
        <w:div w:id="1182083717">
          <w:marLeft w:val="0"/>
          <w:marRight w:val="0"/>
          <w:marTop w:val="480"/>
          <w:marBottom w:val="0"/>
          <w:divBdr>
            <w:top w:val="none" w:sz="0" w:space="0" w:color="auto"/>
            <w:left w:val="none" w:sz="0" w:space="0" w:color="auto"/>
            <w:bottom w:val="none" w:sz="0" w:space="0" w:color="auto"/>
            <w:right w:val="none" w:sz="0" w:space="0" w:color="auto"/>
          </w:divBdr>
        </w:div>
        <w:div w:id="870266532">
          <w:marLeft w:val="0"/>
          <w:marRight w:val="0"/>
          <w:marTop w:val="480"/>
          <w:marBottom w:val="0"/>
          <w:divBdr>
            <w:top w:val="none" w:sz="0" w:space="0" w:color="auto"/>
            <w:left w:val="none" w:sz="0" w:space="0" w:color="auto"/>
            <w:bottom w:val="none" w:sz="0" w:space="0" w:color="auto"/>
            <w:right w:val="none" w:sz="0" w:space="0" w:color="auto"/>
          </w:divBdr>
        </w:div>
        <w:div w:id="950359049">
          <w:marLeft w:val="0"/>
          <w:marRight w:val="0"/>
          <w:marTop w:val="240"/>
          <w:marBottom w:val="0"/>
          <w:divBdr>
            <w:top w:val="none" w:sz="0" w:space="0" w:color="auto"/>
            <w:left w:val="none" w:sz="0" w:space="0" w:color="auto"/>
            <w:bottom w:val="none" w:sz="0" w:space="0" w:color="auto"/>
            <w:right w:val="none" w:sz="0" w:space="0" w:color="auto"/>
          </w:divBdr>
        </w:div>
        <w:div w:id="1808357013">
          <w:marLeft w:val="0"/>
          <w:marRight w:val="0"/>
          <w:marTop w:val="240"/>
          <w:marBottom w:val="0"/>
          <w:divBdr>
            <w:top w:val="none" w:sz="0" w:space="0" w:color="auto"/>
            <w:left w:val="none" w:sz="0" w:space="0" w:color="auto"/>
            <w:bottom w:val="none" w:sz="0" w:space="0" w:color="auto"/>
            <w:right w:val="none" w:sz="0" w:space="0" w:color="auto"/>
          </w:divBdr>
        </w:div>
        <w:div w:id="718941553">
          <w:marLeft w:val="0"/>
          <w:marRight w:val="0"/>
          <w:marTop w:val="240"/>
          <w:marBottom w:val="0"/>
          <w:divBdr>
            <w:top w:val="none" w:sz="0" w:space="0" w:color="auto"/>
            <w:left w:val="none" w:sz="0" w:space="0" w:color="auto"/>
            <w:bottom w:val="none" w:sz="0" w:space="0" w:color="auto"/>
            <w:right w:val="none" w:sz="0" w:space="0" w:color="auto"/>
          </w:divBdr>
        </w:div>
        <w:div w:id="1426222338">
          <w:marLeft w:val="0"/>
          <w:marRight w:val="0"/>
          <w:marTop w:val="240"/>
          <w:marBottom w:val="0"/>
          <w:divBdr>
            <w:top w:val="none" w:sz="0" w:space="0" w:color="auto"/>
            <w:left w:val="none" w:sz="0" w:space="0" w:color="auto"/>
            <w:bottom w:val="none" w:sz="0" w:space="0" w:color="auto"/>
            <w:right w:val="none" w:sz="0" w:space="0" w:color="auto"/>
          </w:divBdr>
        </w:div>
        <w:div w:id="92820449">
          <w:marLeft w:val="0"/>
          <w:marRight w:val="0"/>
          <w:marTop w:val="240"/>
          <w:marBottom w:val="0"/>
          <w:divBdr>
            <w:top w:val="none" w:sz="0" w:space="0" w:color="auto"/>
            <w:left w:val="none" w:sz="0" w:space="0" w:color="auto"/>
            <w:bottom w:val="none" w:sz="0" w:space="0" w:color="auto"/>
            <w:right w:val="none" w:sz="0" w:space="0" w:color="auto"/>
          </w:divBdr>
        </w:div>
        <w:div w:id="81072299">
          <w:marLeft w:val="0"/>
          <w:marRight w:val="0"/>
          <w:marTop w:val="240"/>
          <w:marBottom w:val="0"/>
          <w:divBdr>
            <w:top w:val="none" w:sz="0" w:space="0" w:color="auto"/>
            <w:left w:val="none" w:sz="0" w:space="0" w:color="auto"/>
            <w:bottom w:val="none" w:sz="0" w:space="0" w:color="auto"/>
            <w:right w:val="none" w:sz="0" w:space="0" w:color="auto"/>
          </w:divBdr>
        </w:div>
      </w:divsChild>
    </w:div>
    <w:div w:id="95907807">
      <w:bodyDiv w:val="1"/>
      <w:marLeft w:val="0"/>
      <w:marRight w:val="0"/>
      <w:marTop w:val="0"/>
      <w:marBottom w:val="0"/>
      <w:divBdr>
        <w:top w:val="none" w:sz="0" w:space="0" w:color="auto"/>
        <w:left w:val="none" w:sz="0" w:space="0" w:color="auto"/>
        <w:bottom w:val="none" w:sz="0" w:space="0" w:color="auto"/>
        <w:right w:val="none" w:sz="0" w:space="0" w:color="auto"/>
      </w:divBdr>
      <w:divsChild>
        <w:div w:id="1586572908">
          <w:marLeft w:val="0"/>
          <w:marRight w:val="0"/>
          <w:marTop w:val="480"/>
          <w:marBottom w:val="0"/>
          <w:divBdr>
            <w:top w:val="none" w:sz="0" w:space="0" w:color="auto"/>
            <w:left w:val="none" w:sz="0" w:space="0" w:color="auto"/>
            <w:bottom w:val="none" w:sz="0" w:space="0" w:color="auto"/>
            <w:right w:val="none" w:sz="0" w:space="0" w:color="auto"/>
          </w:divBdr>
        </w:div>
        <w:div w:id="74327607">
          <w:marLeft w:val="0"/>
          <w:marRight w:val="0"/>
          <w:marTop w:val="480"/>
          <w:marBottom w:val="0"/>
          <w:divBdr>
            <w:top w:val="none" w:sz="0" w:space="0" w:color="auto"/>
            <w:left w:val="none" w:sz="0" w:space="0" w:color="auto"/>
            <w:bottom w:val="none" w:sz="0" w:space="0" w:color="auto"/>
            <w:right w:val="none" w:sz="0" w:space="0" w:color="auto"/>
          </w:divBdr>
        </w:div>
        <w:div w:id="643853064">
          <w:marLeft w:val="0"/>
          <w:marRight w:val="0"/>
          <w:marTop w:val="240"/>
          <w:marBottom w:val="0"/>
          <w:divBdr>
            <w:top w:val="none" w:sz="0" w:space="0" w:color="auto"/>
            <w:left w:val="none" w:sz="0" w:space="0" w:color="auto"/>
            <w:bottom w:val="none" w:sz="0" w:space="0" w:color="auto"/>
            <w:right w:val="none" w:sz="0" w:space="0" w:color="auto"/>
          </w:divBdr>
        </w:div>
        <w:div w:id="1272663311">
          <w:marLeft w:val="0"/>
          <w:marRight w:val="0"/>
          <w:marTop w:val="240"/>
          <w:marBottom w:val="0"/>
          <w:divBdr>
            <w:top w:val="none" w:sz="0" w:space="0" w:color="auto"/>
            <w:left w:val="none" w:sz="0" w:space="0" w:color="auto"/>
            <w:bottom w:val="none" w:sz="0" w:space="0" w:color="auto"/>
            <w:right w:val="none" w:sz="0" w:space="0" w:color="auto"/>
          </w:divBdr>
        </w:div>
        <w:div w:id="1310817337">
          <w:marLeft w:val="0"/>
          <w:marRight w:val="0"/>
          <w:marTop w:val="240"/>
          <w:marBottom w:val="0"/>
          <w:divBdr>
            <w:top w:val="none" w:sz="0" w:space="0" w:color="auto"/>
            <w:left w:val="none" w:sz="0" w:space="0" w:color="auto"/>
            <w:bottom w:val="none" w:sz="0" w:space="0" w:color="auto"/>
            <w:right w:val="none" w:sz="0" w:space="0" w:color="auto"/>
          </w:divBdr>
        </w:div>
        <w:div w:id="1380739956">
          <w:marLeft w:val="425"/>
          <w:marRight w:val="0"/>
          <w:marTop w:val="0"/>
          <w:marBottom w:val="0"/>
          <w:divBdr>
            <w:top w:val="none" w:sz="0" w:space="0" w:color="auto"/>
            <w:left w:val="none" w:sz="0" w:space="0" w:color="auto"/>
            <w:bottom w:val="none" w:sz="0" w:space="0" w:color="auto"/>
            <w:right w:val="none" w:sz="0" w:space="0" w:color="auto"/>
          </w:divBdr>
        </w:div>
        <w:div w:id="1792167790">
          <w:marLeft w:val="425"/>
          <w:marRight w:val="0"/>
          <w:marTop w:val="0"/>
          <w:marBottom w:val="0"/>
          <w:divBdr>
            <w:top w:val="none" w:sz="0" w:space="0" w:color="auto"/>
            <w:left w:val="none" w:sz="0" w:space="0" w:color="auto"/>
            <w:bottom w:val="none" w:sz="0" w:space="0" w:color="auto"/>
            <w:right w:val="none" w:sz="0" w:space="0" w:color="auto"/>
          </w:divBdr>
        </w:div>
        <w:div w:id="1095250271">
          <w:marLeft w:val="0"/>
          <w:marRight w:val="0"/>
          <w:marTop w:val="240"/>
          <w:marBottom w:val="0"/>
          <w:divBdr>
            <w:top w:val="none" w:sz="0" w:space="0" w:color="auto"/>
            <w:left w:val="none" w:sz="0" w:space="0" w:color="auto"/>
            <w:bottom w:val="none" w:sz="0" w:space="0" w:color="auto"/>
            <w:right w:val="none" w:sz="0" w:space="0" w:color="auto"/>
          </w:divBdr>
        </w:div>
        <w:div w:id="671639002">
          <w:marLeft w:val="0"/>
          <w:marRight w:val="0"/>
          <w:marTop w:val="240"/>
          <w:marBottom w:val="0"/>
          <w:divBdr>
            <w:top w:val="none" w:sz="0" w:space="0" w:color="auto"/>
            <w:left w:val="none" w:sz="0" w:space="0" w:color="auto"/>
            <w:bottom w:val="none" w:sz="0" w:space="0" w:color="auto"/>
            <w:right w:val="none" w:sz="0" w:space="0" w:color="auto"/>
          </w:divBdr>
        </w:div>
        <w:div w:id="1977366882">
          <w:marLeft w:val="0"/>
          <w:marRight w:val="0"/>
          <w:marTop w:val="240"/>
          <w:marBottom w:val="0"/>
          <w:divBdr>
            <w:top w:val="none" w:sz="0" w:space="0" w:color="auto"/>
            <w:left w:val="none" w:sz="0" w:space="0" w:color="auto"/>
            <w:bottom w:val="none" w:sz="0" w:space="0" w:color="auto"/>
            <w:right w:val="none" w:sz="0" w:space="0" w:color="auto"/>
          </w:divBdr>
        </w:div>
      </w:divsChild>
    </w:div>
    <w:div w:id="117334339">
      <w:bodyDiv w:val="1"/>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240"/>
          <w:marBottom w:val="0"/>
          <w:divBdr>
            <w:top w:val="none" w:sz="0" w:space="0" w:color="auto"/>
            <w:left w:val="none" w:sz="0" w:space="0" w:color="auto"/>
            <w:bottom w:val="none" w:sz="0" w:space="0" w:color="auto"/>
            <w:right w:val="none" w:sz="0" w:space="0" w:color="auto"/>
          </w:divBdr>
        </w:div>
        <w:div w:id="2038506499">
          <w:marLeft w:val="0"/>
          <w:marRight w:val="0"/>
          <w:marTop w:val="240"/>
          <w:marBottom w:val="0"/>
          <w:divBdr>
            <w:top w:val="none" w:sz="0" w:space="0" w:color="auto"/>
            <w:left w:val="none" w:sz="0" w:space="0" w:color="auto"/>
            <w:bottom w:val="none" w:sz="0" w:space="0" w:color="auto"/>
            <w:right w:val="none" w:sz="0" w:space="0" w:color="auto"/>
          </w:divBdr>
        </w:div>
      </w:divsChild>
    </w:div>
    <w:div w:id="136581228">
      <w:bodyDiv w:val="1"/>
      <w:marLeft w:val="0"/>
      <w:marRight w:val="0"/>
      <w:marTop w:val="0"/>
      <w:marBottom w:val="0"/>
      <w:divBdr>
        <w:top w:val="none" w:sz="0" w:space="0" w:color="auto"/>
        <w:left w:val="none" w:sz="0" w:space="0" w:color="auto"/>
        <w:bottom w:val="none" w:sz="0" w:space="0" w:color="auto"/>
        <w:right w:val="none" w:sz="0" w:space="0" w:color="auto"/>
      </w:divBdr>
    </w:div>
    <w:div w:id="215439405">
      <w:bodyDiv w:val="1"/>
      <w:marLeft w:val="0"/>
      <w:marRight w:val="0"/>
      <w:marTop w:val="0"/>
      <w:marBottom w:val="0"/>
      <w:divBdr>
        <w:top w:val="none" w:sz="0" w:space="0" w:color="auto"/>
        <w:left w:val="none" w:sz="0" w:space="0" w:color="auto"/>
        <w:bottom w:val="none" w:sz="0" w:space="0" w:color="auto"/>
        <w:right w:val="none" w:sz="0" w:space="0" w:color="auto"/>
      </w:divBdr>
      <w:divsChild>
        <w:div w:id="2126078413">
          <w:marLeft w:val="0"/>
          <w:marRight w:val="0"/>
          <w:marTop w:val="480"/>
          <w:marBottom w:val="0"/>
          <w:divBdr>
            <w:top w:val="none" w:sz="0" w:space="0" w:color="auto"/>
            <w:left w:val="none" w:sz="0" w:space="0" w:color="auto"/>
            <w:bottom w:val="none" w:sz="0" w:space="0" w:color="auto"/>
            <w:right w:val="none" w:sz="0" w:space="0" w:color="auto"/>
          </w:divBdr>
        </w:div>
        <w:div w:id="488375289">
          <w:marLeft w:val="0"/>
          <w:marRight w:val="0"/>
          <w:marTop w:val="480"/>
          <w:marBottom w:val="0"/>
          <w:divBdr>
            <w:top w:val="none" w:sz="0" w:space="0" w:color="auto"/>
            <w:left w:val="none" w:sz="0" w:space="0" w:color="auto"/>
            <w:bottom w:val="none" w:sz="0" w:space="0" w:color="auto"/>
            <w:right w:val="none" w:sz="0" w:space="0" w:color="auto"/>
          </w:divBdr>
        </w:div>
        <w:div w:id="1962760316">
          <w:marLeft w:val="0"/>
          <w:marRight w:val="0"/>
          <w:marTop w:val="240"/>
          <w:marBottom w:val="0"/>
          <w:divBdr>
            <w:top w:val="none" w:sz="0" w:space="0" w:color="auto"/>
            <w:left w:val="none" w:sz="0" w:space="0" w:color="auto"/>
            <w:bottom w:val="none" w:sz="0" w:space="0" w:color="auto"/>
            <w:right w:val="none" w:sz="0" w:space="0" w:color="auto"/>
          </w:divBdr>
        </w:div>
        <w:div w:id="765729782">
          <w:marLeft w:val="0"/>
          <w:marRight w:val="0"/>
          <w:marTop w:val="240"/>
          <w:marBottom w:val="0"/>
          <w:divBdr>
            <w:top w:val="none" w:sz="0" w:space="0" w:color="auto"/>
            <w:left w:val="none" w:sz="0" w:space="0" w:color="auto"/>
            <w:bottom w:val="none" w:sz="0" w:space="0" w:color="auto"/>
            <w:right w:val="none" w:sz="0" w:space="0" w:color="auto"/>
          </w:divBdr>
        </w:div>
        <w:div w:id="1205095966">
          <w:marLeft w:val="0"/>
          <w:marRight w:val="0"/>
          <w:marTop w:val="240"/>
          <w:marBottom w:val="0"/>
          <w:divBdr>
            <w:top w:val="none" w:sz="0" w:space="0" w:color="auto"/>
            <w:left w:val="none" w:sz="0" w:space="0" w:color="auto"/>
            <w:bottom w:val="none" w:sz="0" w:space="0" w:color="auto"/>
            <w:right w:val="none" w:sz="0" w:space="0" w:color="auto"/>
          </w:divBdr>
        </w:div>
        <w:div w:id="1914461929">
          <w:marLeft w:val="0"/>
          <w:marRight w:val="0"/>
          <w:marTop w:val="240"/>
          <w:marBottom w:val="0"/>
          <w:divBdr>
            <w:top w:val="none" w:sz="0" w:space="0" w:color="auto"/>
            <w:left w:val="none" w:sz="0" w:space="0" w:color="auto"/>
            <w:bottom w:val="none" w:sz="0" w:space="0" w:color="auto"/>
            <w:right w:val="none" w:sz="0" w:space="0" w:color="auto"/>
          </w:divBdr>
        </w:div>
        <w:div w:id="959527873">
          <w:marLeft w:val="0"/>
          <w:marRight w:val="0"/>
          <w:marTop w:val="240"/>
          <w:marBottom w:val="0"/>
          <w:divBdr>
            <w:top w:val="none" w:sz="0" w:space="0" w:color="auto"/>
            <w:left w:val="none" w:sz="0" w:space="0" w:color="auto"/>
            <w:bottom w:val="none" w:sz="0" w:space="0" w:color="auto"/>
            <w:right w:val="none" w:sz="0" w:space="0" w:color="auto"/>
          </w:divBdr>
        </w:div>
        <w:div w:id="1920433928">
          <w:marLeft w:val="0"/>
          <w:marRight w:val="0"/>
          <w:marTop w:val="240"/>
          <w:marBottom w:val="0"/>
          <w:divBdr>
            <w:top w:val="none" w:sz="0" w:space="0" w:color="auto"/>
            <w:left w:val="none" w:sz="0" w:space="0" w:color="auto"/>
            <w:bottom w:val="none" w:sz="0" w:space="0" w:color="auto"/>
            <w:right w:val="none" w:sz="0" w:space="0" w:color="auto"/>
          </w:divBdr>
        </w:div>
      </w:divsChild>
    </w:div>
    <w:div w:id="228620184">
      <w:bodyDiv w:val="1"/>
      <w:marLeft w:val="0"/>
      <w:marRight w:val="0"/>
      <w:marTop w:val="0"/>
      <w:marBottom w:val="0"/>
      <w:divBdr>
        <w:top w:val="none" w:sz="0" w:space="0" w:color="auto"/>
        <w:left w:val="none" w:sz="0" w:space="0" w:color="auto"/>
        <w:bottom w:val="none" w:sz="0" w:space="0" w:color="auto"/>
        <w:right w:val="none" w:sz="0" w:space="0" w:color="auto"/>
      </w:divBdr>
    </w:div>
    <w:div w:id="282732333">
      <w:bodyDiv w:val="1"/>
      <w:marLeft w:val="0"/>
      <w:marRight w:val="0"/>
      <w:marTop w:val="0"/>
      <w:marBottom w:val="0"/>
      <w:divBdr>
        <w:top w:val="none" w:sz="0" w:space="0" w:color="auto"/>
        <w:left w:val="none" w:sz="0" w:space="0" w:color="auto"/>
        <w:bottom w:val="none" w:sz="0" w:space="0" w:color="auto"/>
        <w:right w:val="none" w:sz="0" w:space="0" w:color="auto"/>
      </w:divBdr>
      <w:divsChild>
        <w:div w:id="1019114065">
          <w:marLeft w:val="0"/>
          <w:marRight w:val="0"/>
          <w:marTop w:val="480"/>
          <w:marBottom w:val="0"/>
          <w:divBdr>
            <w:top w:val="none" w:sz="0" w:space="0" w:color="auto"/>
            <w:left w:val="none" w:sz="0" w:space="0" w:color="auto"/>
            <w:bottom w:val="none" w:sz="0" w:space="0" w:color="auto"/>
            <w:right w:val="none" w:sz="0" w:space="0" w:color="auto"/>
          </w:divBdr>
        </w:div>
        <w:div w:id="776413957">
          <w:marLeft w:val="0"/>
          <w:marRight w:val="0"/>
          <w:marTop w:val="480"/>
          <w:marBottom w:val="0"/>
          <w:divBdr>
            <w:top w:val="none" w:sz="0" w:space="0" w:color="auto"/>
            <w:left w:val="none" w:sz="0" w:space="0" w:color="auto"/>
            <w:bottom w:val="none" w:sz="0" w:space="0" w:color="auto"/>
            <w:right w:val="none" w:sz="0" w:space="0" w:color="auto"/>
          </w:divBdr>
        </w:div>
        <w:div w:id="2001426694">
          <w:marLeft w:val="0"/>
          <w:marRight w:val="0"/>
          <w:marTop w:val="240"/>
          <w:marBottom w:val="0"/>
          <w:divBdr>
            <w:top w:val="none" w:sz="0" w:space="0" w:color="auto"/>
            <w:left w:val="none" w:sz="0" w:space="0" w:color="auto"/>
            <w:bottom w:val="none" w:sz="0" w:space="0" w:color="auto"/>
            <w:right w:val="none" w:sz="0" w:space="0" w:color="auto"/>
          </w:divBdr>
        </w:div>
        <w:div w:id="1476874279">
          <w:marLeft w:val="0"/>
          <w:marRight w:val="0"/>
          <w:marTop w:val="240"/>
          <w:marBottom w:val="0"/>
          <w:divBdr>
            <w:top w:val="none" w:sz="0" w:space="0" w:color="auto"/>
            <w:left w:val="none" w:sz="0" w:space="0" w:color="auto"/>
            <w:bottom w:val="none" w:sz="0" w:space="0" w:color="auto"/>
            <w:right w:val="none" w:sz="0" w:space="0" w:color="auto"/>
          </w:divBdr>
        </w:div>
        <w:div w:id="2021464456">
          <w:marLeft w:val="0"/>
          <w:marRight w:val="0"/>
          <w:marTop w:val="240"/>
          <w:marBottom w:val="0"/>
          <w:divBdr>
            <w:top w:val="none" w:sz="0" w:space="0" w:color="auto"/>
            <w:left w:val="none" w:sz="0" w:space="0" w:color="auto"/>
            <w:bottom w:val="none" w:sz="0" w:space="0" w:color="auto"/>
            <w:right w:val="none" w:sz="0" w:space="0" w:color="auto"/>
          </w:divBdr>
        </w:div>
      </w:divsChild>
    </w:div>
    <w:div w:id="293097573">
      <w:bodyDiv w:val="1"/>
      <w:marLeft w:val="0"/>
      <w:marRight w:val="0"/>
      <w:marTop w:val="0"/>
      <w:marBottom w:val="0"/>
      <w:divBdr>
        <w:top w:val="none" w:sz="0" w:space="0" w:color="auto"/>
        <w:left w:val="none" w:sz="0" w:space="0" w:color="auto"/>
        <w:bottom w:val="none" w:sz="0" w:space="0" w:color="auto"/>
        <w:right w:val="none" w:sz="0" w:space="0" w:color="auto"/>
      </w:divBdr>
      <w:divsChild>
        <w:div w:id="1446122875">
          <w:marLeft w:val="0"/>
          <w:marRight w:val="0"/>
          <w:marTop w:val="480"/>
          <w:marBottom w:val="0"/>
          <w:divBdr>
            <w:top w:val="none" w:sz="0" w:space="0" w:color="auto"/>
            <w:left w:val="none" w:sz="0" w:space="0" w:color="auto"/>
            <w:bottom w:val="none" w:sz="0" w:space="0" w:color="auto"/>
            <w:right w:val="none" w:sz="0" w:space="0" w:color="auto"/>
          </w:divBdr>
        </w:div>
        <w:div w:id="236210612">
          <w:marLeft w:val="0"/>
          <w:marRight w:val="0"/>
          <w:marTop w:val="480"/>
          <w:marBottom w:val="0"/>
          <w:divBdr>
            <w:top w:val="none" w:sz="0" w:space="0" w:color="auto"/>
            <w:left w:val="none" w:sz="0" w:space="0" w:color="auto"/>
            <w:bottom w:val="none" w:sz="0" w:space="0" w:color="auto"/>
            <w:right w:val="none" w:sz="0" w:space="0" w:color="auto"/>
          </w:divBdr>
        </w:div>
        <w:div w:id="183791632">
          <w:marLeft w:val="0"/>
          <w:marRight w:val="0"/>
          <w:marTop w:val="240"/>
          <w:marBottom w:val="0"/>
          <w:divBdr>
            <w:top w:val="none" w:sz="0" w:space="0" w:color="auto"/>
            <w:left w:val="none" w:sz="0" w:space="0" w:color="auto"/>
            <w:bottom w:val="none" w:sz="0" w:space="0" w:color="auto"/>
            <w:right w:val="none" w:sz="0" w:space="0" w:color="auto"/>
          </w:divBdr>
        </w:div>
        <w:div w:id="1323698523">
          <w:marLeft w:val="0"/>
          <w:marRight w:val="0"/>
          <w:marTop w:val="240"/>
          <w:marBottom w:val="0"/>
          <w:divBdr>
            <w:top w:val="none" w:sz="0" w:space="0" w:color="auto"/>
            <w:left w:val="none" w:sz="0" w:space="0" w:color="auto"/>
            <w:bottom w:val="none" w:sz="0" w:space="0" w:color="auto"/>
            <w:right w:val="none" w:sz="0" w:space="0" w:color="auto"/>
          </w:divBdr>
        </w:div>
        <w:div w:id="2014068068">
          <w:marLeft w:val="0"/>
          <w:marRight w:val="0"/>
          <w:marTop w:val="240"/>
          <w:marBottom w:val="0"/>
          <w:divBdr>
            <w:top w:val="none" w:sz="0" w:space="0" w:color="auto"/>
            <w:left w:val="none" w:sz="0" w:space="0" w:color="auto"/>
            <w:bottom w:val="none" w:sz="0" w:space="0" w:color="auto"/>
            <w:right w:val="none" w:sz="0" w:space="0" w:color="auto"/>
          </w:divBdr>
        </w:div>
        <w:div w:id="898632819">
          <w:marLeft w:val="0"/>
          <w:marRight w:val="0"/>
          <w:marTop w:val="240"/>
          <w:marBottom w:val="0"/>
          <w:divBdr>
            <w:top w:val="none" w:sz="0" w:space="0" w:color="auto"/>
            <w:left w:val="none" w:sz="0" w:space="0" w:color="auto"/>
            <w:bottom w:val="none" w:sz="0" w:space="0" w:color="auto"/>
            <w:right w:val="none" w:sz="0" w:space="0" w:color="auto"/>
          </w:divBdr>
        </w:div>
      </w:divsChild>
    </w:div>
    <w:div w:id="418675160">
      <w:bodyDiv w:val="1"/>
      <w:marLeft w:val="0"/>
      <w:marRight w:val="0"/>
      <w:marTop w:val="0"/>
      <w:marBottom w:val="0"/>
      <w:divBdr>
        <w:top w:val="none" w:sz="0" w:space="0" w:color="auto"/>
        <w:left w:val="none" w:sz="0" w:space="0" w:color="auto"/>
        <w:bottom w:val="none" w:sz="0" w:space="0" w:color="auto"/>
        <w:right w:val="none" w:sz="0" w:space="0" w:color="auto"/>
      </w:divBdr>
      <w:divsChild>
        <w:div w:id="1492018251">
          <w:marLeft w:val="0"/>
          <w:marRight w:val="0"/>
          <w:marTop w:val="480"/>
          <w:marBottom w:val="0"/>
          <w:divBdr>
            <w:top w:val="none" w:sz="0" w:space="0" w:color="auto"/>
            <w:left w:val="none" w:sz="0" w:space="0" w:color="auto"/>
            <w:bottom w:val="none" w:sz="0" w:space="0" w:color="auto"/>
            <w:right w:val="none" w:sz="0" w:space="0" w:color="auto"/>
          </w:divBdr>
        </w:div>
        <w:div w:id="611327856">
          <w:marLeft w:val="0"/>
          <w:marRight w:val="0"/>
          <w:marTop w:val="480"/>
          <w:marBottom w:val="0"/>
          <w:divBdr>
            <w:top w:val="none" w:sz="0" w:space="0" w:color="auto"/>
            <w:left w:val="none" w:sz="0" w:space="0" w:color="auto"/>
            <w:bottom w:val="none" w:sz="0" w:space="0" w:color="auto"/>
            <w:right w:val="none" w:sz="0" w:space="0" w:color="auto"/>
          </w:divBdr>
        </w:div>
        <w:div w:id="588317725">
          <w:marLeft w:val="0"/>
          <w:marRight w:val="0"/>
          <w:marTop w:val="240"/>
          <w:marBottom w:val="0"/>
          <w:divBdr>
            <w:top w:val="none" w:sz="0" w:space="0" w:color="auto"/>
            <w:left w:val="none" w:sz="0" w:space="0" w:color="auto"/>
            <w:bottom w:val="none" w:sz="0" w:space="0" w:color="auto"/>
            <w:right w:val="none" w:sz="0" w:space="0" w:color="auto"/>
          </w:divBdr>
        </w:div>
        <w:div w:id="1396051325">
          <w:marLeft w:val="0"/>
          <w:marRight w:val="0"/>
          <w:marTop w:val="240"/>
          <w:marBottom w:val="0"/>
          <w:divBdr>
            <w:top w:val="none" w:sz="0" w:space="0" w:color="auto"/>
            <w:left w:val="none" w:sz="0" w:space="0" w:color="auto"/>
            <w:bottom w:val="none" w:sz="0" w:space="0" w:color="auto"/>
            <w:right w:val="none" w:sz="0" w:space="0" w:color="auto"/>
          </w:divBdr>
        </w:div>
        <w:div w:id="225919531">
          <w:marLeft w:val="0"/>
          <w:marRight w:val="0"/>
          <w:marTop w:val="240"/>
          <w:marBottom w:val="0"/>
          <w:divBdr>
            <w:top w:val="none" w:sz="0" w:space="0" w:color="auto"/>
            <w:left w:val="none" w:sz="0" w:space="0" w:color="auto"/>
            <w:bottom w:val="none" w:sz="0" w:space="0" w:color="auto"/>
            <w:right w:val="none" w:sz="0" w:space="0" w:color="auto"/>
          </w:divBdr>
        </w:div>
        <w:div w:id="177432030">
          <w:marLeft w:val="0"/>
          <w:marRight w:val="0"/>
          <w:marTop w:val="240"/>
          <w:marBottom w:val="0"/>
          <w:divBdr>
            <w:top w:val="none" w:sz="0" w:space="0" w:color="auto"/>
            <w:left w:val="none" w:sz="0" w:space="0" w:color="auto"/>
            <w:bottom w:val="none" w:sz="0" w:space="0" w:color="auto"/>
            <w:right w:val="none" w:sz="0" w:space="0" w:color="auto"/>
          </w:divBdr>
        </w:div>
      </w:divsChild>
    </w:div>
    <w:div w:id="440538325">
      <w:bodyDiv w:val="1"/>
      <w:marLeft w:val="0"/>
      <w:marRight w:val="0"/>
      <w:marTop w:val="0"/>
      <w:marBottom w:val="0"/>
      <w:divBdr>
        <w:top w:val="none" w:sz="0" w:space="0" w:color="auto"/>
        <w:left w:val="none" w:sz="0" w:space="0" w:color="auto"/>
        <w:bottom w:val="none" w:sz="0" w:space="0" w:color="auto"/>
        <w:right w:val="none" w:sz="0" w:space="0" w:color="auto"/>
      </w:divBdr>
    </w:div>
    <w:div w:id="443963698">
      <w:bodyDiv w:val="1"/>
      <w:marLeft w:val="0"/>
      <w:marRight w:val="0"/>
      <w:marTop w:val="0"/>
      <w:marBottom w:val="0"/>
      <w:divBdr>
        <w:top w:val="none" w:sz="0" w:space="0" w:color="auto"/>
        <w:left w:val="none" w:sz="0" w:space="0" w:color="auto"/>
        <w:bottom w:val="none" w:sz="0" w:space="0" w:color="auto"/>
        <w:right w:val="none" w:sz="0" w:space="0" w:color="auto"/>
      </w:divBdr>
      <w:divsChild>
        <w:div w:id="2129736051">
          <w:marLeft w:val="0"/>
          <w:marRight w:val="0"/>
          <w:marTop w:val="480"/>
          <w:marBottom w:val="0"/>
          <w:divBdr>
            <w:top w:val="none" w:sz="0" w:space="0" w:color="auto"/>
            <w:left w:val="none" w:sz="0" w:space="0" w:color="auto"/>
            <w:bottom w:val="none" w:sz="0" w:space="0" w:color="auto"/>
            <w:right w:val="none" w:sz="0" w:space="0" w:color="auto"/>
          </w:divBdr>
        </w:div>
        <w:div w:id="271910426">
          <w:marLeft w:val="0"/>
          <w:marRight w:val="0"/>
          <w:marTop w:val="480"/>
          <w:marBottom w:val="0"/>
          <w:divBdr>
            <w:top w:val="none" w:sz="0" w:space="0" w:color="auto"/>
            <w:left w:val="none" w:sz="0" w:space="0" w:color="auto"/>
            <w:bottom w:val="none" w:sz="0" w:space="0" w:color="auto"/>
            <w:right w:val="none" w:sz="0" w:space="0" w:color="auto"/>
          </w:divBdr>
        </w:div>
        <w:div w:id="398334392">
          <w:marLeft w:val="0"/>
          <w:marRight w:val="0"/>
          <w:marTop w:val="240"/>
          <w:marBottom w:val="0"/>
          <w:divBdr>
            <w:top w:val="none" w:sz="0" w:space="0" w:color="auto"/>
            <w:left w:val="none" w:sz="0" w:space="0" w:color="auto"/>
            <w:bottom w:val="none" w:sz="0" w:space="0" w:color="auto"/>
            <w:right w:val="none" w:sz="0" w:space="0" w:color="auto"/>
          </w:divBdr>
        </w:div>
        <w:div w:id="714961670">
          <w:marLeft w:val="0"/>
          <w:marRight w:val="0"/>
          <w:marTop w:val="240"/>
          <w:marBottom w:val="0"/>
          <w:divBdr>
            <w:top w:val="none" w:sz="0" w:space="0" w:color="auto"/>
            <w:left w:val="none" w:sz="0" w:space="0" w:color="auto"/>
            <w:bottom w:val="none" w:sz="0" w:space="0" w:color="auto"/>
            <w:right w:val="none" w:sz="0" w:space="0" w:color="auto"/>
          </w:divBdr>
        </w:div>
        <w:div w:id="1358312475">
          <w:marLeft w:val="0"/>
          <w:marRight w:val="0"/>
          <w:marTop w:val="240"/>
          <w:marBottom w:val="0"/>
          <w:divBdr>
            <w:top w:val="none" w:sz="0" w:space="0" w:color="auto"/>
            <w:left w:val="none" w:sz="0" w:space="0" w:color="auto"/>
            <w:bottom w:val="none" w:sz="0" w:space="0" w:color="auto"/>
            <w:right w:val="none" w:sz="0" w:space="0" w:color="auto"/>
          </w:divBdr>
        </w:div>
        <w:div w:id="374039155">
          <w:marLeft w:val="0"/>
          <w:marRight w:val="0"/>
          <w:marTop w:val="240"/>
          <w:marBottom w:val="0"/>
          <w:divBdr>
            <w:top w:val="none" w:sz="0" w:space="0" w:color="auto"/>
            <w:left w:val="none" w:sz="0" w:space="0" w:color="auto"/>
            <w:bottom w:val="none" w:sz="0" w:space="0" w:color="auto"/>
            <w:right w:val="none" w:sz="0" w:space="0" w:color="auto"/>
          </w:divBdr>
        </w:div>
        <w:div w:id="36859998">
          <w:marLeft w:val="0"/>
          <w:marRight w:val="0"/>
          <w:marTop w:val="240"/>
          <w:marBottom w:val="0"/>
          <w:divBdr>
            <w:top w:val="none" w:sz="0" w:space="0" w:color="auto"/>
            <w:left w:val="none" w:sz="0" w:space="0" w:color="auto"/>
            <w:bottom w:val="none" w:sz="0" w:space="0" w:color="auto"/>
            <w:right w:val="none" w:sz="0" w:space="0" w:color="auto"/>
          </w:divBdr>
        </w:div>
        <w:div w:id="2049645937">
          <w:marLeft w:val="0"/>
          <w:marRight w:val="0"/>
          <w:marTop w:val="240"/>
          <w:marBottom w:val="0"/>
          <w:divBdr>
            <w:top w:val="none" w:sz="0" w:space="0" w:color="auto"/>
            <w:left w:val="none" w:sz="0" w:space="0" w:color="auto"/>
            <w:bottom w:val="none" w:sz="0" w:space="0" w:color="auto"/>
            <w:right w:val="none" w:sz="0" w:space="0" w:color="auto"/>
          </w:divBdr>
        </w:div>
      </w:divsChild>
    </w:div>
    <w:div w:id="450055710">
      <w:bodyDiv w:val="1"/>
      <w:marLeft w:val="0"/>
      <w:marRight w:val="0"/>
      <w:marTop w:val="0"/>
      <w:marBottom w:val="0"/>
      <w:divBdr>
        <w:top w:val="none" w:sz="0" w:space="0" w:color="auto"/>
        <w:left w:val="none" w:sz="0" w:space="0" w:color="auto"/>
        <w:bottom w:val="none" w:sz="0" w:space="0" w:color="auto"/>
        <w:right w:val="none" w:sz="0" w:space="0" w:color="auto"/>
      </w:divBdr>
      <w:divsChild>
        <w:div w:id="1162894190">
          <w:marLeft w:val="425"/>
          <w:marRight w:val="0"/>
          <w:marTop w:val="0"/>
          <w:marBottom w:val="0"/>
          <w:divBdr>
            <w:top w:val="none" w:sz="0" w:space="0" w:color="auto"/>
            <w:left w:val="none" w:sz="0" w:space="0" w:color="auto"/>
            <w:bottom w:val="none" w:sz="0" w:space="0" w:color="auto"/>
            <w:right w:val="none" w:sz="0" w:space="0" w:color="auto"/>
          </w:divBdr>
        </w:div>
        <w:div w:id="1019626645">
          <w:marLeft w:val="567"/>
          <w:marRight w:val="0"/>
          <w:marTop w:val="0"/>
          <w:marBottom w:val="0"/>
          <w:divBdr>
            <w:top w:val="none" w:sz="0" w:space="0" w:color="auto"/>
            <w:left w:val="none" w:sz="0" w:space="0" w:color="auto"/>
            <w:bottom w:val="none" w:sz="0" w:space="0" w:color="auto"/>
            <w:right w:val="none" w:sz="0" w:space="0" w:color="auto"/>
          </w:divBdr>
        </w:div>
        <w:div w:id="513962804">
          <w:marLeft w:val="567"/>
          <w:marRight w:val="0"/>
          <w:marTop w:val="0"/>
          <w:marBottom w:val="0"/>
          <w:divBdr>
            <w:top w:val="none" w:sz="0" w:space="0" w:color="auto"/>
            <w:left w:val="none" w:sz="0" w:space="0" w:color="auto"/>
            <w:bottom w:val="none" w:sz="0" w:space="0" w:color="auto"/>
            <w:right w:val="none" w:sz="0" w:space="0" w:color="auto"/>
          </w:divBdr>
        </w:div>
        <w:div w:id="978074369">
          <w:marLeft w:val="567"/>
          <w:marRight w:val="0"/>
          <w:marTop w:val="0"/>
          <w:marBottom w:val="0"/>
          <w:divBdr>
            <w:top w:val="none" w:sz="0" w:space="0" w:color="auto"/>
            <w:left w:val="none" w:sz="0" w:space="0" w:color="auto"/>
            <w:bottom w:val="none" w:sz="0" w:space="0" w:color="auto"/>
            <w:right w:val="none" w:sz="0" w:space="0" w:color="auto"/>
          </w:divBdr>
        </w:div>
        <w:div w:id="751002267">
          <w:marLeft w:val="567"/>
          <w:marRight w:val="0"/>
          <w:marTop w:val="0"/>
          <w:marBottom w:val="0"/>
          <w:divBdr>
            <w:top w:val="none" w:sz="0" w:space="0" w:color="auto"/>
            <w:left w:val="none" w:sz="0" w:space="0" w:color="auto"/>
            <w:bottom w:val="none" w:sz="0" w:space="0" w:color="auto"/>
            <w:right w:val="none" w:sz="0" w:space="0" w:color="auto"/>
          </w:divBdr>
        </w:div>
        <w:div w:id="172260719">
          <w:marLeft w:val="567"/>
          <w:marRight w:val="0"/>
          <w:marTop w:val="0"/>
          <w:marBottom w:val="0"/>
          <w:divBdr>
            <w:top w:val="none" w:sz="0" w:space="0" w:color="auto"/>
            <w:left w:val="none" w:sz="0" w:space="0" w:color="auto"/>
            <w:bottom w:val="none" w:sz="0" w:space="0" w:color="auto"/>
            <w:right w:val="none" w:sz="0" w:space="0" w:color="auto"/>
          </w:divBdr>
        </w:div>
        <w:div w:id="725303655">
          <w:marLeft w:val="567"/>
          <w:marRight w:val="0"/>
          <w:marTop w:val="0"/>
          <w:marBottom w:val="0"/>
          <w:divBdr>
            <w:top w:val="none" w:sz="0" w:space="0" w:color="auto"/>
            <w:left w:val="none" w:sz="0" w:space="0" w:color="auto"/>
            <w:bottom w:val="none" w:sz="0" w:space="0" w:color="auto"/>
            <w:right w:val="none" w:sz="0" w:space="0" w:color="auto"/>
          </w:divBdr>
        </w:div>
      </w:divsChild>
    </w:div>
    <w:div w:id="454251327">
      <w:bodyDiv w:val="1"/>
      <w:marLeft w:val="0"/>
      <w:marRight w:val="0"/>
      <w:marTop w:val="0"/>
      <w:marBottom w:val="0"/>
      <w:divBdr>
        <w:top w:val="none" w:sz="0" w:space="0" w:color="auto"/>
        <w:left w:val="none" w:sz="0" w:space="0" w:color="auto"/>
        <w:bottom w:val="none" w:sz="0" w:space="0" w:color="auto"/>
        <w:right w:val="none" w:sz="0" w:space="0" w:color="auto"/>
      </w:divBdr>
    </w:div>
    <w:div w:id="478958521">
      <w:bodyDiv w:val="1"/>
      <w:marLeft w:val="0"/>
      <w:marRight w:val="0"/>
      <w:marTop w:val="0"/>
      <w:marBottom w:val="0"/>
      <w:divBdr>
        <w:top w:val="none" w:sz="0" w:space="0" w:color="auto"/>
        <w:left w:val="none" w:sz="0" w:space="0" w:color="auto"/>
        <w:bottom w:val="none" w:sz="0" w:space="0" w:color="auto"/>
        <w:right w:val="none" w:sz="0" w:space="0" w:color="auto"/>
      </w:divBdr>
      <w:divsChild>
        <w:div w:id="2056539837">
          <w:marLeft w:val="0"/>
          <w:marRight w:val="0"/>
          <w:marTop w:val="480"/>
          <w:marBottom w:val="0"/>
          <w:divBdr>
            <w:top w:val="none" w:sz="0" w:space="0" w:color="auto"/>
            <w:left w:val="none" w:sz="0" w:space="0" w:color="auto"/>
            <w:bottom w:val="none" w:sz="0" w:space="0" w:color="auto"/>
            <w:right w:val="none" w:sz="0" w:space="0" w:color="auto"/>
          </w:divBdr>
        </w:div>
        <w:div w:id="1515847684">
          <w:marLeft w:val="0"/>
          <w:marRight w:val="0"/>
          <w:marTop w:val="480"/>
          <w:marBottom w:val="0"/>
          <w:divBdr>
            <w:top w:val="none" w:sz="0" w:space="0" w:color="auto"/>
            <w:left w:val="none" w:sz="0" w:space="0" w:color="auto"/>
            <w:bottom w:val="none" w:sz="0" w:space="0" w:color="auto"/>
            <w:right w:val="none" w:sz="0" w:space="0" w:color="auto"/>
          </w:divBdr>
        </w:div>
        <w:div w:id="592786835">
          <w:marLeft w:val="0"/>
          <w:marRight w:val="0"/>
          <w:marTop w:val="240"/>
          <w:marBottom w:val="0"/>
          <w:divBdr>
            <w:top w:val="none" w:sz="0" w:space="0" w:color="auto"/>
            <w:left w:val="none" w:sz="0" w:space="0" w:color="auto"/>
            <w:bottom w:val="none" w:sz="0" w:space="0" w:color="auto"/>
            <w:right w:val="none" w:sz="0" w:space="0" w:color="auto"/>
          </w:divBdr>
        </w:div>
        <w:div w:id="1893497171">
          <w:marLeft w:val="0"/>
          <w:marRight w:val="0"/>
          <w:marTop w:val="240"/>
          <w:marBottom w:val="0"/>
          <w:divBdr>
            <w:top w:val="none" w:sz="0" w:space="0" w:color="auto"/>
            <w:left w:val="none" w:sz="0" w:space="0" w:color="auto"/>
            <w:bottom w:val="none" w:sz="0" w:space="0" w:color="auto"/>
            <w:right w:val="none" w:sz="0" w:space="0" w:color="auto"/>
          </w:divBdr>
        </w:div>
      </w:divsChild>
    </w:div>
    <w:div w:id="491214491">
      <w:bodyDiv w:val="1"/>
      <w:marLeft w:val="0"/>
      <w:marRight w:val="0"/>
      <w:marTop w:val="0"/>
      <w:marBottom w:val="0"/>
      <w:divBdr>
        <w:top w:val="none" w:sz="0" w:space="0" w:color="auto"/>
        <w:left w:val="none" w:sz="0" w:space="0" w:color="auto"/>
        <w:bottom w:val="none" w:sz="0" w:space="0" w:color="auto"/>
        <w:right w:val="none" w:sz="0" w:space="0" w:color="auto"/>
      </w:divBdr>
      <w:divsChild>
        <w:div w:id="1101142131">
          <w:marLeft w:val="0"/>
          <w:marRight w:val="0"/>
          <w:marTop w:val="480"/>
          <w:marBottom w:val="0"/>
          <w:divBdr>
            <w:top w:val="none" w:sz="0" w:space="0" w:color="auto"/>
            <w:left w:val="none" w:sz="0" w:space="0" w:color="auto"/>
            <w:bottom w:val="none" w:sz="0" w:space="0" w:color="auto"/>
            <w:right w:val="none" w:sz="0" w:space="0" w:color="auto"/>
          </w:divBdr>
        </w:div>
        <w:div w:id="230578103">
          <w:marLeft w:val="0"/>
          <w:marRight w:val="0"/>
          <w:marTop w:val="480"/>
          <w:marBottom w:val="0"/>
          <w:divBdr>
            <w:top w:val="none" w:sz="0" w:space="0" w:color="auto"/>
            <w:left w:val="none" w:sz="0" w:space="0" w:color="auto"/>
            <w:bottom w:val="none" w:sz="0" w:space="0" w:color="auto"/>
            <w:right w:val="none" w:sz="0" w:space="0" w:color="auto"/>
          </w:divBdr>
        </w:div>
        <w:div w:id="393240660">
          <w:marLeft w:val="0"/>
          <w:marRight w:val="0"/>
          <w:marTop w:val="240"/>
          <w:marBottom w:val="0"/>
          <w:divBdr>
            <w:top w:val="none" w:sz="0" w:space="0" w:color="auto"/>
            <w:left w:val="none" w:sz="0" w:space="0" w:color="auto"/>
            <w:bottom w:val="none" w:sz="0" w:space="0" w:color="auto"/>
            <w:right w:val="none" w:sz="0" w:space="0" w:color="auto"/>
          </w:divBdr>
        </w:div>
        <w:div w:id="570316036">
          <w:marLeft w:val="0"/>
          <w:marRight w:val="0"/>
          <w:marTop w:val="240"/>
          <w:marBottom w:val="0"/>
          <w:divBdr>
            <w:top w:val="none" w:sz="0" w:space="0" w:color="auto"/>
            <w:left w:val="none" w:sz="0" w:space="0" w:color="auto"/>
            <w:bottom w:val="none" w:sz="0" w:space="0" w:color="auto"/>
            <w:right w:val="none" w:sz="0" w:space="0" w:color="auto"/>
          </w:divBdr>
        </w:div>
        <w:div w:id="387724251">
          <w:marLeft w:val="0"/>
          <w:marRight w:val="0"/>
          <w:marTop w:val="240"/>
          <w:marBottom w:val="0"/>
          <w:divBdr>
            <w:top w:val="none" w:sz="0" w:space="0" w:color="auto"/>
            <w:left w:val="none" w:sz="0" w:space="0" w:color="auto"/>
            <w:bottom w:val="none" w:sz="0" w:space="0" w:color="auto"/>
            <w:right w:val="none" w:sz="0" w:space="0" w:color="auto"/>
          </w:divBdr>
        </w:div>
        <w:div w:id="1749964246">
          <w:marLeft w:val="0"/>
          <w:marRight w:val="0"/>
          <w:marTop w:val="240"/>
          <w:marBottom w:val="0"/>
          <w:divBdr>
            <w:top w:val="none" w:sz="0" w:space="0" w:color="auto"/>
            <w:left w:val="none" w:sz="0" w:space="0" w:color="auto"/>
            <w:bottom w:val="none" w:sz="0" w:space="0" w:color="auto"/>
            <w:right w:val="none" w:sz="0" w:space="0" w:color="auto"/>
          </w:divBdr>
        </w:div>
      </w:divsChild>
    </w:div>
    <w:div w:id="500122741">
      <w:bodyDiv w:val="1"/>
      <w:marLeft w:val="0"/>
      <w:marRight w:val="0"/>
      <w:marTop w:val="0"/>
      <w:marBottom w:val="0"/>
      <w:divBdr>
        <w:top w:val="none" w:sz="0" w:space="0" w:color="auto"/>
        <w:left w:val="none" w:sz="0" w:space="0" w:color="auto"/>
        <w:bottom w:val="none" w:sz="0" w:space="0" w:color="auto"/>
        <w:right w:val="none" w:sz="0" w:space="0" w:color="auto"/>
      </w:divBdr>
    </w:div>
    <w:div w:id="559365834">
      <w:bodyDiv w:val="1"/>
      <w:marLeft w:val="0"/>
      <w:marRight w:val="0"/>
      <w:marTop w:val="0"/>
      <w:marBottom w:val="0"/>
      <w:divBdr>
        <w:top w:val="none" w:sz="0" w:space="0" w:color="auto"/>
        <w:left w:val="none" w:sz="0" w:space="0" w:color="auto"/>
        <w:bottom w:val="none" w:sz="0" w:space="0" w:color="auto"/>
        <w:right w:val="none" w:sz="0" w:space="0" w:color="auto"/>
      </w:divBdr>
    </w:div>
    <w:div w:id="664094669">
      <w:bodyDiv w:val="1"/>
      <w:marLeft w:val="0"/>
      <w:marRight w:val="0"/>
      <w:marTop w:val="0"/>
      <w:marBottom w:val="0"/>
      <w:divBdr>
        <w:top w:val="none" w:sz="0" w:space="0" w:color="auto"/>
        <w:left w:val="none" w:sz="0" w:space="0" w:color="auto"/>
        <w:bottom w:val="none" w:sz="0" w:space="0" w:color="auto"/>
        <w:right w:val="none" w:sz="0" w:space="0" w:color="auto"/>
      </w:divBdr>
    </w:div>
    <w:div w:id="693727307">
      <w:bodyDiv w:val="1"/>
      <w:marLeft w:val="0"/>
      <w:marRight w:val="0"/>
      <w:marTop w:val="0"/>
      <w:marBottom w:val="0"/>
      <w:divBdr>
        <w:top w:val="none" w:sz="0" w:space="0" w:color="auto"/>
        <w:left w:val="none" w:sz="0" w:space="0" w:color="auto"/>
        <w:bottom w:val="none" w:sz="0" w:space="0" w:color="auto"/>
        <w:right w:val="none" w:sz="0" w:space="0" w:color="auto"/>
      </w:divBdr>
    </w:div>
    <w:div w:id="707292367">
      <w:bodyDiv w:val="1"/>
      <w:marLeft w:val="0"/>
      <w:marRight w:val="0"/>
      <w:marTop w:val="0"/>
      <w:marBottom w:val="0"/>
      <w:divBdr>
        <w:top w:val="none" w:sz="0" w:space="0" w:color="auto"/>
        <w:left w:val="none" w:sz="0" w:space="0" w:color="auto"/>
        <w:bottom w:val="none" w:sz="0" w:space="0" w:color="auto"/>
        <w:right w:val="none" w:sz="0" w:space="0" w:color="auto"/>
      </w:divBdr>
    </w:div>
    <w:div w:id="784886371">
      <w:bodyDiv w:val="1"/>
      <w:marLeft w:val="0"/>
      <w:marRight w:val="0"/>
      <w:marTop w:val="0"/>
      <w:marBottom w:val="0"/>
      <w:divBdr>
        <w:top w:val="none" w:sz="0" w:space="0" w:color="auto"/>
        <w:left w:val="none" w:sz="0" w:space="0" w:color="auto"/>
        <w:bottom w:val="none" w:sz="0" w:space="0" w:color="auto"/>
        <w:right w:val="none" w:sz="0" w:space="0" w:color="auto"/>
      </w:divBdr>
      <w:divsChild>
        <w:div w:id="642540884">
          <w:marLeft w:val="0"/>
          <w:marRight w:val="0"/>
          <w:marTop w:val="480"/>
          <w:marBottom w:val="0"/>
          <w:divBdr>
            <w:top w:val="none" w:sz="0" w:space="0" w:color="auto"/>
            <w:left w:val="none" w:sz="0" w:space="0" w:color="auto"/>
            <w:bottom w:val="none" w:sz="0" w:space="0" w:color="auto"/>
            <w:right w:val="none" w:sz="0" w:space="0" w:color="auto"/>
          </w:divBdr>
        </w:div>
        <w:div w:id="1918519646">
          <w:marLeft w:val="0"/>
          <w:marRight w:val="0"/>
          <w:marTop w:val="480"/>
          <w:marBottom w:val="0"/>
          <w:divBdr>
            <w:top w:val="none" w:sz="0" w:space="0" w:color="auto"/>
            <w:left w:val="none" w:sz="0" w:space="0" w:color="auto"/>
            <w:bottom w:val="none" w:sz="0" w:space="0" w:color="auto"/>
            <w:right w:val="none" w:sz="0" w:space="0" w:color="auto"/>
          </w:divBdr>
        </w:div>
        <w:div w:id="1162506337">
          <w:marLeft w:val="0"/>
          <w:marRight w:val="0"/>
          <w:marTop w:val="240"/>
          <w:marBottom w:val="0"/>
          <w:divBdr>
            <w:top w:val="none" w:sz="0" w:space="0" w:color="auto"/>
            <w:left w:val="none" w:sz="0" w:space="0" w:color="auto"/>
            <w:bottom w:val="none" w:sz="0" w:space="0" w:color="auto"/>
            <w:right w:val="none" w:sz="0" w:space="0" w:color="auto"/>
          </w:divBdr>
        </w:div>
        <w:div w:id="1766924135">
          <w:marLeft w:val="425"/>
          <w:marRight w:val="0"/>
          <w:marTop w:val="0"/>
          <w:marBottom w:val="0"/>
          <w:divBdr>
            <w:top w:val="none" w:sz="0" w:space="0" w:color="auto"/>
            <w:left w:val="none" w:sz="0" w:space="0" w:color="auto"/>
            <w:bottom w:val="none" w:sz="0" w:space="0" w:color="auto"/>
            <w:right w:val="none" w:sz="0" w:space="0" w:color="auto"/>
          </w:divBdr>
        </w:div>
        <w:div w:id="1386031843">
          <w:marLeft w:val="425"/>
          <w:marRight w:val="0"/>
          <w:marTop w:val="0"/>
          <w:marBottom w:val="0"/>
          <w:divBdr>
            <w:top w:val="none" w:sz="0" w:space="0" w:color="auto"/>
            <w:left w:val="none" w:sz="0" w:space="0" w:color="auto"/>
            <w:bottom w:val="none" w:sz="0" w:space="0" w:color="auto"/>
            <w:right w:val="none" w:sz="0" w:space="0" w:color="auto"/>
          </w:divBdr>
        </w:div>
        <w:div w:id="1653097994">
          <w:marLeft w:val="425"/>
          <w:marRight w:val="0"/>
          <w:marTop w:val="0"/>
          <w:marBottom w:val="0"/>
          <w:divBdr>
            <w:top w:val="none" w:sz="0" w:space="0" w:color="auto"/>
            <w:left w:val="none" w:sz="0" w:space="0" w:color="auto"/>
            <w:bottom w:val="none" w:sz="0" w:space="0" w:color="auto"/>
            <w:right w:val="none" w:sz="0" w:space="0" w:color="auto"/>
          </w:divBdr>
        </w:div>
        <w:div w:id="41640487">
          <w:marLeft w:val="425"/>
          <w:marRight w:val="0"/>
          <w:marTop w:val="0"/>
          <w:marBottom w:val="0"/>
          <w:divBdr>
            <w:top w:val="none" w:sz="0" w:space="0" w:color="auto"/>
            <w:left w:val="none" w:sz="0" w:space="0" w:color="auto"/>
            <w:bottom w:val="none" w:sz="0" w:space="0" w:color="auto"/>
            <w:right w:val="none" w:sz="0" w:space="0" w:color="auto"/>
          </w:divBdr>
        </w:div>
        <w:div w:id="221715728">
          <w:marLeft w:val="0"/>
          <w:marRight w:val="0"/>
          <w:marTop w:val="240"/>
          <w:marBottom w:val="0"/>
          <w:divBdr>
            <w:top w:val="none" w:sz="0" w:space="0" w:color="auto"/>
            <w:left w:val="none" w:sz="0" w:space="0" w:color="auto"/>
            <w:bottom w:val="none" w:sz="0" w:space="0" w:color="auto"/>
            <w:right w:val="none" w:sz="0" w:space="0" w:color="auto"/>
          </w:divBdr>
        </w:div>
        <w:div w:id="2028096579">
          <w:marLeft w:val="425"/>
          <w:marRight w:val="0"/>
          <w:marTop w:val="0"/>
          <w:marBottom w:val="0"/>
          <w:divBdr>
            <w:top w:val="none" w:sz="0" w:space="0" w:color="auto"/>
            <w:left w:val="none" w:sz="0" w:space="0" w:color="auto"/>
            <w:bottom w:val="none" w:sz="0" w:space="0" w:color="auto"/>
            <w:right w:val="none" w:sz="0" w:space="0" w:color="auto"/>
          </w:divBdr>
        </w:div>
        <w:div w:id="1325551391">
          <w:marLeft w:val="425"/>
          <w:marRight w:val="0"/>
          <w:marTop w:val="0"/>
          <w:marBottom w:val="0"/>
          <w:divBdr>
            <w:top w:val="none" w:sz="0" w:space="0" w:color="auto"/>
            <w:left w:val="none" w:sz="0" w:space="0" w:color="auto"/>
            <w:bottom w:val="none" w:sz="0" w:space="0" w:color="auto"/>
            <w:right w:val="none" w:sz="0" w:space="0" w:color="auto"/>
          </w:divBdr>
        </w:div>
        <w:div w:id="69155290">
          <w:marLeft w:val="0"/>
          <w:marRight w:val="0"/>
          <w:marTop w:val="240"/>
          <w:marBottom w:val="0"/>
          <w:divBdr>
            <w:top w:val="none" w:sz="0" w:space="0" w:color="auto"/>
            <w:left w:val="none" w:sz="0" w:space="0" w:color="auto"/>
            <w:bottom w:val="none" w:sz="0" w:space="0" w:color="auto"/>
            <w:right w:val="none" w:sz="0" w:space="0" w:color="auto"/>
          </w:divBdr>
        </w:div>
        <w:div w:id="20516004">
          <w:marLeft w:val="0"/>
          <w:marRight w:val="0"/>
          <w:marTop w:val="240"/>
          <w:marBottom w:val="0"/>
          <w:divBdr>
            <w:top w:val="none" w:sz="0" w:space="0" w:color="auto"/>
            <w:left w:val="none" w:sz="0" w:space="0" w:color="auto"/>
            <w:bottom w:val="none" w:sz="0" w:space="0" w:color="auto"/>
            <w:right w:val="none" w:sz="0" w:space="0" w:color="auto"/>
          </w:divBdr>
        </w:div>
        <w:div w:id="111049782">
          <w:marLeft w:val="0"/>
          <w:marRight w:val="0"/>
          <w:marTop w:val="240"/>
          <w:marBottom w:val="0"/>
          <w:divBdr>
            <w:top w:val="none" w:sz="0" w:space="0" w:color="auto"/>
            <w:left w:val="none" w:sz="0" w:space="0" w:color="auto"/>
            <w:bottom w:val="none" w:sz="0" w:space="0" w:color="auto"/>
            <w:right w:val="none" w:sz="0" w:space="0" w:color="auto"/>
          </w:divBdr>
        </w:div>
        <w:div w:id="1209495609">
          <w:marLeft w:val="0"/>
          <w:marRight w:val="0"/>
          <w:marTop w:val="240"/>
          <w:marBottom w:val="0"/>
          <w:divBdr>
            <w:top w:val="none" w:sz="0" w:space="0" w:color="auto"/>
            <w:left w:val="none" w:sz="0" w:space="0" w:color="auto"/>
            <w:bottom w:val="none" w:sz="0" w:space="0" w:color="auto"/>
            <w:right w:val="none" w:sz="0" w:space="0" w:color="auto"/>
          </w:divBdr>
        </w:div>
        <w:div w:id="1392999330">
          <w:marLeft w:val="425"/>
          <w:marRight w:val="0"/>
          <w:marTop w:val="0"/>
          <w:marBottom w:val="0"/>
          <w:divBdr>
            <w:top w:val="none" w:sz="0" w:space="0" w:color="auto"/>
            <w:left w:val="none" w:sz="0" w:space="0" w:color="auto"/>
            <w:bottom w:val="none" w:sz="0" w:space="0" w:color="auto"/>
            <w:right w:val="none" w:sz="0" w:space="0" w:color="auto"/>
          </w:divBdr>
        </w:div>
        <w:div w:id="561717075">
          <w:marLeft w:val="425"/>
          <w:marRight w:val="0"/>
          <w:marTop w:val="0"/>
          <w:marBottom w:val="0"/>
          <w:divBdr>
            <w:top w:val="none" w:sz="0" w:space="0" w:color="auto"/>
            <w:left w:val="none" w:sz="0" w:space="0" w:color="auto"/>
            <w:bottom w:val="none" w:sz="0" w:space="0" w:color="auto"/>
            <w:right w:val="none" w:sz="0" w:space="0" w:color="auto"/>
          </w:divBdr>
        </w:div>
        <w:div w:id="995382082">
          <w:marLeft w:val="425"/>
          <w:marRight w:val="0"/>
          <w:marTop w:val="0"/>
          <w:marBottom w:val="0"/>
          <w:divBdr>
            <w:top w:val="none" w:sz="0" w:space="0" w:color="auto"/>
            <w:left w:val="none" w:sz="0" w:space="0" w:color="auto"/>
            <w:bottom w:val="none" w:sz="0" w:space="0" w:color="auto"/>
            <w:right w:val="none" w:sz="0" w:space="0" w:color="auto"/>
          </w:divBdr>
        </w:div>
        <w:div w:id="616453457">
          <w:marLeft w:val="425"/>
          <w:marRight w:val="0"/>
          <w:marTop w:val="0"/>
          <w:marBottom w:val="0"/>
          <w:divBdr>
            <w:top w:val="none" w:sz="0" w:space="0" w:color="auto"/>
            <w:left w:val="none" w:sz="0" w:space="0" w:color="auto"/>
            <w:bottom w:val="none" w:sz="0" w:space="0" w:color="auto"/>
            <w:right w:val="none" w:sz="0" w:space="0" w:color="auto"/>
          </w:divBdr>
        </w:div>
        <w:div w:id="402457919">
          <w:marLeft w:val="425"/>
          <w:marRight w:val="0"/>
          <w:marTop w:val="0"/>
          <w:marBottom w:val="0"/>
          <w:divBdr>
            <w:top w:val="none" w:sz="0" w:space="0" w:color="auto"/>
            <w:left w:val="none" w:sz="0" w:space="0" w:color="auto"/>
            <w:bottom w:val="none" w:sz="0" w:space="0" w:color="auto"/>
            <w:right w:val="none" w:sz="0" w:space="0" w:color="auto"/>
          </w:divBdr>
        </w:div>
        <w:div w:id="1426195951">
          <w:marLeft w:val="425"/>
          <w:marRight w:val="0"/>
          <w:marTop w:val="0"/>
          <w:marBottom w:val="0"/>
          <w:divBdr>
            <w:top w:val="none" w:sz="0" w:space="0" w:color="auto"/>
            <w:left w:val="none" w:sz="0" w:space="0" w:color="auto"/>
            <w:bottom w:val="none" w:sz="0" w:space="0" w:color="auto"/>
            <w:right w:val="none" w:sz="0" w:space="0" w:color="auto"/>
          </w:divBdr>
        </w:div>
        <w:div w:id="703948852">
          <w:marLeft w:val="0"/>
          <w:marRight w:val="0"/>
          <w:marTop w:val="240"/>
          <w:marBottom w:val="0"/>
          <w:divBdr>
            <w:top w:val="none" w:sz="0" w:space="0" w:color="auto"/>
            <w:left w:val="none" w:sz="0" w:space="0" w:color="auto"/>
            <w:bottom w:val="none" w:sz="0" w:space="0" w:color="auto"/>
            <w:right w:val="none" w:sz="0" w:space="0" w:color="auto"/>
          </w:divBdr>
        </w:div>
      </w:divsChild>
    </w:div>
    <w:div w:id="819149756">
      <w:bodyDiv w:val="1"/>
      <w:marLeft w:val="0"/>
      <w:marRight w:val="0"/>
      <w:marTop w:val="0"/>
      <w:marBottom w:val="0"/>
      <w:divBdr>
        <w:top w:val="none" w:sz="0" w:space="0" w:color="auto"/>
        <w:left w:val="none" w:sz="0" w:space="0" w:color="auto"/>
        <w:bottom w:val="none" w:sz="0" w:space="0" w:color="auto"/>
        <w:right w:val="none" w:sz="0" w:space="0" w:color="auto"/>
      </w:divBdr>
      <w:divsChild>
        <w:div w:id="631255146">
          <w:marLeft w:val="0"/>
          <w:marRight w:val="0"/>
          <w:marTop w:val="480"/>
          <w:marBottom w:val="0"/>
          <w:divBdr>
            <w:top w:val="none" w:sz="0" w:space="0" w:color="auto"/>
            <w:left w:val="none" w:sz="0" w:space="0" w:color="auto"/>
            <w:bottom w:val="none" w:sz="0" w:space="0" w:color="auto"/>
            <w:right w:val="none" w:sz="0" w:space="0" w:color="auto"/>
          </w:divBdr>
        </w:div>
        <w:div w:id="1791510423">
          <w:marLeft w:val="0"/>
          <w:marRight w:val="0"/>
          <w:marTop w:val="480"/>
          <w:marBottom w:val="0"/>
          <w:divBdr>
            <w:top w:val="none" w:sz="0" w:space="0" w:color="auto"/>
            <w:left w:val="none" w:sz="0" w:space="0" w:color="auto"/>
            <w:bottom w:val="none" w:sz="0" w:space="0" w:color="auto"/>
            <w:right w:val="none" w:sz="0" w:space="0" w:color="auto"/>
          </w:divBdr>
        </w:div>
        <w:div w:id="68426001">
          <w:marLeft w:val="0"/>
          <w:marRight w:val="0"/>
          <w:marTop w:val="240"/>
          <w:marBottom w:val="0"/>
          <w:divBdr>
            <w:top w:val="none" w:sz="0" w:space="0" w:color="auto"/>
            <w:left w:val="none" w:sz="0" w:space="0" w:color="auto"/>
            <w:bottom w:val="none" w:sz="0" w:space="0" w:color="auto"/>
            <w:right w:val="none" w:sz="0" w:space="0" w:color="auto"/>
          </w:divBdr>
        </w:div>
        <w:div w:id="849412496">
          <w:marLeft w:val="0"/>
          <w:marRight w:val="0"/>
          <w:marTop w:val="240"/>
          <w:marBottom w:val="0"/>
          <w:divBdr>
            <w:top w:val="none" w:sz="0" w:space="0" w:color="auto"/>
            <w:left w:val="none" w:sz="0" w:space="0" w:color="auto"/>
            <w:bottom w:val="none" w:sz="0" w:space="0" w:color="auto"/>
            <w:right w:val="none" w:sz="0" w:space="0" w:color="auto"/>
          </w:divBdr>
        </w:div>
        <w:div w:id="125397811">
          <w:marLeft w:val="0"/>
          <w:marRight w:val="0"/>
          <w:marTop w:val="240"/>
          <w:marBottom w:val="0"/>
          <w:divBdr>
            <w:top w:val="none" w:sz="0" w:space="0" w:color="auto"/>
            <w:left w:val="none" w:sz="0" w:space="0" w:color="auto"/>
            <w:bottom w:val="none" w:sz="0" w:space="0" w:color="auto"/>
            <w:right w:val="none" w:sz="0" w:space="0" w:color="auto"/>
          </w:divBdr>
        </w:div>
      </w:divsChild>
    </w:div>
    <w:div w:id="830367501">
      <w:bodyDiv w:val="1"/>
      <w:marLeft w:val="0"/>
      <w:marRight w:val="0"/>
      <w:marTop w:val="0"/>
      <w:marBottom w:val="0"/>
      <w:divBdr>
        <w:top w:val="none" w:sz="0" w:space="0" w:color="auto"/>
        <w:left w:val="none" w:sz="0" w:space="0" w:color="auto"/>
        <w:bottom w:val="none" w:sz="0" w:space="0" w:color="auto"/>
        <w:right w:val="none" w:sz="0" w:space="0" w:color="auto"/>
      </w:divBdr>
      <w:divsChild>
        <w:div w:id="812718535">
          <w:marLeft w:val="0"/>
          <w:marRight w:val="0"/>
          <w:marTop w:val="480"/>
          <w:marBottom w:val="0"/>
          <w:divBdr>
            <w:top w:val="none" w:sz="0" w:space="0" w:color="auto"/>
            <w:left w:val="none" w:sz="0" w:space="0" w:color="auto"/>
            <w:bottom w:val="none" w:sz="0" w:space="0" w:color="auto"/>
            <w:right w:val="none" w:sz="0" w:space="0" w:color="auto"/>
          </w:divBdr>
        </w:div>
        <w:div w:id="2007858255">
          <w:marLeft w:val="0"/>
          <w:marRight w:val="0"/>
          <w:marTop w:val="480"/>
          <w:marBottom w:val="0"/>
          <w:divBdr>
            <w:top w:val="none" w:sz="0" w:space="0" w:color="auto"/>
            <w:left w:val="none" w:sz="0" w:space="0" w:color="auto"/>
            <w:bottom w:val="none" w:sz="0" w:space="0" w:color="auto"/>
            <w:right w:val="none" w:sz="0" w:space="0" w:color="auto"/>
          </w:divBdr>
        </w:div>
        <w:div w:id="508058708">
          <w:marLeft w:val="0"/>
          <w:marRight w:val="0"/>
          <w:marTop w:val="240"/>
          <w:marBottom w:val="0"/>
          <w:divBdr>
            <w:top w:val="none" w:sz="0" w:space="0" w:color="auto"/>
            <w:left w:val="none" w:sz="0" w:space="0" w:color="auto"/>
            <w:bottom w:val="none" w:sz="0" w:space="0" w:color="auto"/>
            <w:right w:val="none" w:sz="0" w:space="0" w:color="auto"/>
          </w:divBdr>
        </w:div>
        <w:div w:id="820271756">
          <w:marLeft w:val="0"/>
          <w:marRight w:val="0"/>
          <w:marTop w:val="240"/>
          <w:marBottom w:val="0"/>
          <w:divBdr>
            <w:top w:val="none" w:sz="0" w:space="0" w:color="auto"/>
            <w:left w:val="none" w:sz="0" w:space="0" w:color="auto"/>
            <w:bottom w:val="none" w:sz="0" w:space="0" w:color="auto"/>
            <w:right w:val="none" w:sz="0" w:space="0" w:color="auto"/>
          </w:divBdr>
        </w:div>
        <w:div w:id="1424762711">
          <w:marLeft w:val="0"/>
          <w:marRight w:val="0"/>
          <w:marTop w:val="240"/>
          <w:marBottom w:val="0"/>
          <w:divBdr>
            <w:top w:val="none" w:sz="0" w:space="0" w:color="auto"/>
            <w:left w:val="none" w:sz="0" w:space="0" w:color="auto"/>
            <w:bottom w:val="none" w:sz="0" w:space="0" w:color="auto"/>
            <w:right w:val="none" w:sz="0" w:space="0" w:color="auto"/>
          </w:divBdr>
        </w:div>
        <w:div w:id="1357540975">
          <w:marLeft w:val="0"/>
          <w:marRight w:val="0"/>
          <w:marTop w:val="240"/>
          <w:marBottom w:val="0"/>
          <w:divBdr>
            <w:top w:val="none" w:sz="0" w:space="0" w:color="auto"/>
            <w:left w:val="none" w:sz="0" w:space="0" w:color="auto"/>
            <w:bottom w:val="none" w:sz="0" w:space="0" w:color="auto"/>
            <w:right w:val="none" w:sz="0" w:space="0" w:color="auto"/>
          </w:divBdr>
        </w:div>
      </w:divsChild>
    </w:div>
    <w:div w:id="837575387">
      <w:bodyDiv w:val="1"/>
      <w:marLeft w:val="0"/>
      <w:marRight w:val="0"/>
      <w:marTop w:val="0"/>
      <w:marBottom w:val="0"/>
      <w:divBdr>
        <w:top w:val="none" w:sz="0" w:space="0" w:color="auto"/>
        <w:left w:val="none" w:sz="0" w:space="0" w:color="auto"/>
        <w:bottom w:val="none" w:sz="0" w:space="0" w:color="auto"/>
        <w:right w:val="none" w:sz="0" w:space="0" w:color="auto"/>
      </w:divBdr>
      <w:divsChild>
        <w:div w:id="921455994">
          <w:marLeft w:val="0"/>
          <w:marRight w:val="0"/>
          <w:marTop w:val="480"/>
          <w:marBottom w:val="0"/>
          <w:divBdr>
            <w:top w:val="none" w:sz="0" w:space="0" w:color="auto"/>
            <w:left w:val="none" w:sz="0" w:space="0" w:color="auto"/>
            <w:bottom w:val="none" w:sz="0" w:space="0" w:color="auto"/>
            <w:right w:val="none" w:sz="0" w:space="0" w:color="auto"/>
          </w:divBdr>
        </w:div>
        <w:div w:id="1441952865">
          <w:marLeft w:val="0"/>
          <w:marRight w:val="0"/>
          <w:marTop w:val="480"/>
          <w:marBottom w:val="0"/>
          <w:divBdr>
            <w:top w:val="none" w:sz="0" w:space="0" w:color="auto"/>
            <w:left w:val="none" w:sz="0" w:space="0" w:color="auto"/>
            <w:bottom w:val="none" w:sz="0" w:space="0" w:color="auto"/>
            <w:right w:val="none" w:sz="0" w:space="0" w:color="auto"/>
          </w:divBdr>
        </w:div>
        <w:div w:id="1706297581">
          <w:marLeft w:val="0"/>
          <w:marRight w:val="0"/>
          <w:marTop w:val="240"/>
          <w:marBottom w:val="0"/>
          <w:divBdr>
            <w:top w:val="none" w:sz="0" w:space="0" w:color="auto"/>
            <w:left w:val="none" w:sz="0" w:space="0" w:color="auto"/>
            <w:bottom w:val="none" w:sz="0" w:space="0" w:color="auto"/>
            <w:right w:val="none" w:sz="0" w:space="0" w:color="auto"/>
          </w:divBdr>
        </w:div>
        <w:div w:id="11996070">
          <w:marLeft w:val="0"/>
          <w:marRight w:val="0"/>
          <w:marTop w:val="240"/>
          <w:marBottom w:val="0"/>
          <w:divBdr>
            <w:top w:val="none" w:sz="0" w:space="0" w:color="auto"/>
            <w:left w:val="none" w:sz="0" w:space="0" w:color="auto"/>
            <w:bottom w:val="none" w:sz="0" w:space="0" w:color="auto"/>
            <w:right w:val="none" w:sz="0" w:space="0" w:color="auto"/>
          </w:divBdr>
        </w:div>
        <w:div w:id="1581015675">
          <w:marLeft w:val="0"/>
          <w:marRight w:val="0"/>
          <w:marTop w:val="240"/>
          <w:marBottom w:val="0"/>
          <w:divBdr>
            <w:top w:val="none" w:sz="0" w:space="0" w:color="auto"/>
            <w:left w:val="none" w:sz="0" w:space="0" w:color="auto"/>
            <w:bottom w:val="none" w:sz="0" w:space="0" w:color="auto"/>
            <w:right w:val="none" w:sz="0" w:space="0" w:color="auto"/>
          </w:divBdr>
        </w:div>
      </w:divsChild>
    </w:div>
    <w:div w:id="846410340">
      <w:bodyDiv w:val="1"/>
      <w:marLeft w:val="0"/>
      <w:marRight w:val="0"/>
      <w:marTop w:val="0"/>
      <w:marBottom w:val="0"/>
      <w:divBdr>
        <w:top w:val="none" w:sz="0" w:space="0" w:color="auto"/>
        <w:left w:val="none" w:sz="0" w:space="0" w:color="auto"/>
        <w:bottom w:val="none" w:sz="0" w:space="0" w:color="auto"/>
        <w:right w:val="none" w:sz="0" w:space="0" w:color="auto"/>
      </w:divBdr>
    </w:div>
    <w:div w:id="851917858">
      <w:bodyDiv w:val="1"/>
      <w:marLeft w:val="0"/>
      <w:marRight w:val="0"/>
      <w:marTop w:val="0"/>
      <w:marBottom w:val="0"/>
      <w:divBdr>
        <w:top w:val="none" w:sz="0" w:space="0" w:color="auto"/>
        <w:left w:val="none" w:sz="0" w:space="0" w:color="auto"/>
        <w:bottom w:val="none" w:sz="0" w:space="0" w:color="auto"/>
        <w:right w:val="none" w:sz="0" w:space="0" w:color="auto"/>
      </w:divBdr>
      <w:divsChild>
        <w:div w:id="837498330">
          <w:marLeft w:val="0"/>
          <w:marRight w:val="0"/>
          <w:marTop w:val="480"/>
          <w:marBottom w:val="0"/>
          <w:divBdr>
            <w:top w:val="none" w:sz="0" w:space="0" w:color="auto"/>
            <w:left w:val="none" w:sz="0" w:space="0" w:color="auto"/>
            <w:bottom w:val="none" w:sz="0" w:space="0" w:color="auto"/>
            <w:right w:val="none" w:sz="0" w:space="0" w:color="auto"/>
          </w:divBdr>
        </w:div>
        <w:div w:id="2060321003">
          <w:marLeft w:val="0"/>
          <w:marRight w:val="0"/>
          <w:marTop w:val="480"/>
          <w:marBottom w:val="0"/>
          <w:divBdr>
            <w:top w:val="none" w:sz="0" w:space="0" w:color="auto"/>
            <w:left w:val="none" w:sz="0" w:space="0" w:color="auto"/>
            <w:bottom w:val="none" w:sz="0" w:space="0" w:color="auto"/>
            <w:right w:val="none" w:sz="0" w:space="0" w:color="auto"/>
          </w:divBdr>
        </w:div>
        <w:div w:id="1075202949">
          <w:marLeft w:val="0"/>
          <w:marRight w:val="0"/>
          <w:marTop w:val="240"/>
          <w:marBottom w:val="0"/>
          <w:divBdr>
            <w:top w:val="none" w:sz="0" w:space="0" w:color="auto"/>
            <w:left w:val="none" w:sz="0" w:space="0" w:color="auto"/>
            <w:bottom w:val="none" w:sz="0" w:space="0" w:color="auto"/>
            <w:right w:val="none" w:sz="0" w:space="0" w:color="auto"/>
          </w:divBdr>
        </w:div>
        <w:div w:id="1403137187">
          <w:marLeft w:val="0"/>
          <w:marRight w:val="0"/>
          <w:marTop w:val="240"/>
          <w:marBottom w:val="0"/>
          <w:divBdr>
            <w:top w:val="none" w:sz="0" w:space="0" w:color="auto"/>
            <w:left w:val="none" w:sz="0" w:space="0" w:color="auto"/>
            <w:bottom w:val="none" w:sz="0" w:space="0" w:color="auto"/>
            <w:right w:val="none" w:sz="0" w:space="0" w:color="auto"/>
          </w:divBdr>
        </w:div>
        <w:div w:id="1806895368">
          <w:marLeft w:val="0"/>
          <w:marRight w:val="0"/>
          <w:marTop w:val="240"/>
          <w:marBottom w:val="0"/>
          <w:divBdr>
            <w:top w:val="none" w:sz="0" w:space="0" w:color="auto"/>
            <w:left w:val="none" w:sz="0" w:space="0" w:color="auto"/>
            <w:bottom w:val="none" w:sz="0" w:space="0" w:color="auto"/>
            <w:right w:val="none" w:sz="0" w:space="0" w:color="auto"/>
          </w:divBdr>
        </w:div>
        <w:div w:id="44572579">
          <w:marLeft w:val="0"/>
          <w:marRight w:val="0"/>
          <w:marTop w:val="240"/>
          <w:marBottom w:val="0"/>
          <w:divBdr>
            <w:top w:val="none" w:sz="0" w:space="0" w:color="auto"/>
            <w:left w:val="none" w:sz="0" w:space="0" w:color="auto"/>
            <w:bottom w:val="none" w:sz="0" w:space="0" w:color="auto"/>
            <w:right w:val="none" w:sz="0" w:space="0" w:color="auto"/>
          </w:divBdr>
        </w:div>
      </w:divsChild>
    </w:div>
    <w:div w:id="855269315">
      <w:bodyDiv w:val="1"/>
      <w:marLeft w:val="0"/>
      <w:marRight w:val="0"/>
      <w:marTop w:val="0"/>
      <w:marBottom w:val="0"/>
      <w:divBdr>
        <w:top w:val="none" w:sz="0" w:space="0" w:color="auto"/>
        <w:left w:val="none" w:sz="0" w:space="0" w:color="auto"/>
        <w:bottom w:val="none" w:sz="0" w:space="0" w:color="auto"/>
        <w:right w:val="none" w:sz="0" w:space="0" w:color="auto"/>
      </w:divBdr>
    </w:div>
    <w:div w:id="861824297">
      <w:bodyDiv w:val="1"/>
      <w:marLeft w:val="0"/>
      <w:marRight w:val="0"/>
      <w:marTop w:val="0"/>
      <w:marBottom w:val="0"/>
      <w:divBdr>
        <w:top w:val="none" w:sz="0" w:space="0" w:color="auto"/>
        <w:left w:val="none" w:sz="0" w:space="0" w:color="auto"/>
        <w:bottom w:val="none" w:sz="0" w:space="0" w:color="auto"/>
        <w:right w:val="none" w:sz="0" w:space="0" w:color="auto"/>
      </w:divBdr>
      <w:divsChild>
        <w:div w:id="452871838">
          <w:marLeft w:val="0"/>
          <w:marRight w:val="0"/>
          <w:marTop w:val="480"/>
          <w:marBottom w:val="0"/>
          <w:divBdr>
            <w:top w:val="none" w:sz="0" w:space="0" w:color="auto"/>
            <w:left w:val="none" w:sz="0" w:space="0" w:color="auto"/>
            <w:bottom w:val="none" w:sz="0" w:space="0" w:color="auto"/>
            <w:right w:val="none" w:sz="0" w:space="0" w:color="auto"/>
          </w:divBdr>
        </w:div>
        <w:div w:id="665983547">
          <w:marLeft w:val="0"/>
          <w:marRight w:val="0"/>
          <w:marTop w:val="480"/>
          <w:marBottom w:val="0"/>
          <w:divBdr>
            <w:top w:val="none" w:sz="0" w:space="0" w:color="auto"/>
            <w:left w:val="none" w:sz="0" w:space="0" w:color="auto"/>
            <w:bottom w:val="none" w:sz="0" w:space="0" w:color="auto"/>
            <w:right w:val="none" w:sz="0" w:space="0" w:color="auto"/>
          </w:divBdr>
        </w:div>
        <w:div w:id="1553493229">
          <w:marLeft w:val="0"/>
          <w:marRight w:val="0"/>
          <w:marTop w:val="240"/>
          <w:marBottom w:val="0"/>
          <w:divBdr>
            <w:top w:val="none" w:sz="0" w:space="0" w:color="auto"/>
            <w:left w:val="none" w:sz="0" w:space="0" w:color="auto"/>
            <w:bottom w:val="none" w:sz="0" w:space="0" w:color="auto"/>
            <w:right w:val="none" w:sz="0" w:space="0" w:color="auto"/>
          </w:divBdr>
        </w:div>
        <w:div w:id="1766726437">
          <w:marLeft w:val="0"/>
          <w:marRight w:val="0"/>
          <w:marTop w:val="240"/>
          <w:marBottom w:val="0"/>
          <w:divBdr>
            <w:top w:val="none" w:sz="0" w:space="0" w:color="auto"/>
            <w:left w:val="none" w:sz="0" w:space="0" w:color="auto"/>
            <w:bottom w:val="none" w:sz="0" w:space="0" w:color="auto"/>
            <w:right w:val="none" w:sz="0" w:space="0" w:color="auto"/>
          </w:divBdr>
        </w:div>
        <w:div w:id="2007898615">
          <w:marLeft w:val="0"/>
          <w:marRight w:val="0"/>
          <w:marTop w:val="240"/>
          <w:marBottom w:val="0"/>
          <w:divBdr>
            <w:top w:val="none" w:sz="0" w:space="0" w:color="auto"/>
            <w:left w:val="none" w:sz="0" w:space="0" w:color="auto"/>
            <w:bottom w:val="none" w:sz="0" w:space="0" w:color="auto"/>
            <w:right w:val="none" w:sz="0" w:space="0" w:color="auto"/>
          </w:divBdr>
        </w:div>
      </w:divsChild>
    </w:div>
    <w:div w:id="869951075">
      <w:bodyDiv w:val="1"/>
      <w:marLeft w:val="0"/>
      <w:marRight w:val="0"/>
      <w:marTop w:val="0"/>
      <w:marBottom w:val="0"/>
      <w:divBdr>
        <w:top w:val="none" w:sz="0" w:space="0" w:color="auto"/>
        <w:left w:val="none" w:sz="0" w:space="0" w:color="auto"/>
        <w:bottom w:val="none" w:sz="0" w:space="0" w:color="auto"/>
        <w:right w:val="none" w:sz="0" w:space="0" w:color="auto"/>
      </w:divBdr>
    </w:div>
    <w:div w:id="874082067">
      <w:bodyDiv w:val="1"/>
      <w:marLeft w:val="0"/>
      <w:marRight w:val="0"/>
      <w:marTop w:val="0"/>
      <w:marBottom w:val="0"/>
      <w:divBdr>
        <w:top w:val="none" w:sz="0" w:space="0" w:color="auto"/>
        <w:left w:val="none" w:sz="0" w:space="0" w:color="auto"/>
        <w:bottom w:val="none" w:sz="0" w:space="0" w:color="auto"/>
        <w:right w:val="none" w:sz="0" w:space="0" w:color="auto"/>
      </w:divBdr>
    </w:div>
    <w:div w:id="890769622">
      <w:bodyDiv w:val="1"/>
      <w:marLeft w:val="0"/>
      <w:marRight w:val="0"/>
      <w:marTop w:val="0"/>
      <w:marBottom w:val="0"/>
      <w:divBdr>
        <w:top w:val="none" w:sz="0" w:space="0" w:color="auto"/>
        <w:left w:val="none" w:sz="0" w:space="0" w:color="auto"/>
        <w:bottom w:val="none" w:sz="0" w:space="0" w:color="auto"/>
        <w:right w:val="none" w:sz="0" w:space="0" w:color="auto"/>
      </w:divBdr>
    </w:div>
    <w:div w:id="900094255">
      <w:bodyDiv w:val="1"/>
      <w:marLeft w:val="0"/>
      <w:marRight w:val="0"/>
      <w:marTop w:val="0"/>
      <w:marBottom w:val="0"/>
      <w:divBdr>
        <w:top w:val="none" w:sz="0" w:space="0" w:color="auto"/>
        <w:left w:val="none" w:sz="0" w:space="0" w:color="auto"/>
        <w:bottom w:val="none" w:sz="0" w:space="0" w:color="auto"/>
        <w:right w:val="none" w:sz="0" w:space="0" w:color="auto"/>
      </w:divBdr>
      <w:divsChild>
        <w:div w:id="1900095956">
          <w:marLeft w:val="425"/>
          <w:marRight w:val="0"/>
          <w:marTop w:val="0"/>
          <w:marBottom w:val="0"/>
          <w:divBdr>
            <w:top w:val="none" w:sz="0" w:space="0" w:color="auto"/>
            <w:left w:val="none" w:sz="0" w:space="0" w:color="auto"/>
            <w:bottom w:val="none" w:sz="0" w:space="0" w:color="auto"/>
            <w:right w:val="none" w:sz="0" w:space="0" w:color="auto"/>
          </w:divBdr>
        </w:div>
        <w:div w:id="766583423">
          <w:marLeft w:val="567"/>
          <w:marRight w:val="0"/>
          <w:marTop w:val="0"/>
          <w:marBottom w:val="0"/>
          <w:divBdr>
            <w:top w:val="none" w:sz="0" w:space="0" w:color="auto"/>
            <w:left w:val="none" w:sz="0" w:space="0" w:color="auto"/>
            <w:bottom w:val="none" w:sz="0" w:space="0" w:color="auto"/>
            <w:right w:val="none" w:sz="0" w:space="0" w:color="auto"/>
          </w:divBdr>
        </w:div>
        <w:div w:id="1883204738">
          <w:marLeft w:val="567"/>
          <w:marRight w:val="0"/>
          <w:marTop w:val="0"/>
          <w:marBottom w:val="0"/>
          <w:divBdr>
            <w:top w:val="none" w:sz="0" w:space="0" w:color="auto"/>
            <w:left w:val="none" w:sz="0" w:space="0" w:color="auto"/>
            <w:bottom w:val="none" w:sz="0" w:space="0" w:color="auto"/>
            <w:right w:val="none" w:sz="0" w:space="0" w:color="auto"/>
          </w:divBdr>
        </w:div>
        <w:div w:id="1316101838">
          <w:marLeft w:val="567"/>
          <w:marRight w:val="0"/>
          <w:marTop w:val="0"/>
          <w:marBottom w:val="0"/>
          <w:divBdr>
            <w:top w:val="none" w:sz="0" w:space="0" w:color="auto"/>
            <w:left w:val="none" w:sz="0" w:space="0" w:color="auto"/>
            <w:bottom w:val="none" w:sz="0" w:space="0" w:color="auto"/>
            <w:right w:val="none" w:sz="0" w:space="0" w:color="auto"/>
          </w:divBdr>
        </w:div>
        <w:div w:id="1428187897">
          <w:marLeft w:val="567"/>
          <w:marRight w:val="0"/>
          <w:marTop w:val="0"/>
          <w:marBottom w:val="0"/>
          <w:divBdr>
            <w:top w:val="none" w:sz="0" w:space="0" w:color="auto"/>
            <w:left w:val="none" w:sz="0" w:space="0" w:color="auto"/>
            <w:bottom w:val="none" w:sz="0" w:space="0" w:color="auto"/>
            <w:right w:val="none" w:sz="0" w:space="0" w:color="auto"/>
          </w:divBdr>
        </w:div>
        <w:div w:id="2008940871">
          <w:marLeft w:val="567"/>
          <w:marRight w:val="0"/>
          <w:marTop w:val="0"/>
          <w:marBottom w:val="0"/>
          <w:divBdr>
            <w:top w:val="none" w:sz="0" w:space="0" w:color="auto"/>
            <w:left w:val="none" w:sz="0" w:space="0" w:color="auto"/>
            <w:bottom w:val="none" w:sz="0" w:space="0" w:color="auto"/>
            <w:right w:val="none" w:sz="0" w:space="0" w:color="auto"/>
          </w:divBdr>
        </w:div>
        <w:div w:id="2049183987">
          <w:marLeft w:val="567"/>
          <w:marRight w:val="0"/>
          <w:marTop w:val="0"/>
          <w:marBottom w:val="0"/>
          <w:divBdr>
            <w:top w:val="none" w:sz="0" w:space="0" w:color="auto"/>
            <w:left w:val="none" w:sz="0" w:space="0" w:color="auto"/>
            <w:bottom w:val="none" w:sz="0" w:space="0" w:color="auto"/>
            <w:right w:val="none" w:sz="0" w:space="0" w:color="auto"/>
          </w:divBdr>
        </w:div>
      </w:divsChild>
    </w:div>
    <w:div w:id="935210937">
      <w:bodyDiv w:val="1"/>
      <w:marLeft w:val="0"/>
      <w:marRight w:val="0"/>
      <w:marTop w:val="0"/>
      <w:marBottom w:val="0"/>
      <w:divBdr>
        <w:top w:val="none" w:sz="0" w:space="0" w:color="auto"/>
        <w:left w:val="none" w:sz="0" w:space="0" w:color="auto"/>
        <w:bottom w:val="none" w:sz="0" w:space="0" w:color="auto"/>
        <w:right w:val="none" w:sz="0" w:space="0" w:color="auto"/>
      </w:divBdr>
      <w:divsChild>
        <w:div w:id="1218280901">
          <w:marLeft w:val="0"/>
          <w:marRight w:val="0"/>
          <w:marTop w:val="480"/>
          <w:marBottom w:val="0"/>
          <w:divBdr>
            <w:top w:val="none" w:sz="0" w:space="0" w:color="auto"/>
            <w:left w:val="none" w:sz="0" w:space="0" w:color="auto"/>
            <w:bottom w:val="none" w:sz="0" w:space="0" w:color="auto"/>
            <w:right w:val="none" w:sz="0" w:space="0" w:color="auto"/>
          </w:divBdr>
        </w:div>
        <w:div w:id="678314942">
          <w:marLeft w:val="0"/>
          <w:marRight w:val="0"/>
          <w:marTop w:val="480"/>
          <w:marBottom w:val="0"/>
          <w:divBdr>
            <w:top w:val="none" w:sz="0" w:space="0" w:color="auto"/>
            <w:left w:val="none" w:sz="0" w:space="0" w:color="auto"/>
            <w:bottom w:val="none" w:sz="0" w:space="0" w:color="auto"/>
            <w:right w:val="none" w:sz="0" w:space="0" w:color="auto"/>
          </w:divBdr>
        </w:div>
        <w:div w:id="1673799488">
          <w:marLeft w:val="0"/>
          <w:marRight w:val="0"/>
          <w:marTop w:val="240"/>
          <w:marBottom w:val="0"/>
          <w:divBdr>
            <w:top w:val="none" w:sz="0" w:space="0" w:color="auto"/>
            <w:left w:val="none" w:sz="0" w:space="0" w:color="auto"/>
            <w:bottom w:val="none" w:sz="0" w:space="0" w:color="auto"/>
            <w:right w:val="none" w:sz="0" w:space="0" w:color="auto"/>
          </w:divBdr>
        </w:div>
        <w:div w:id="1659075043">
          <w:marLeft w:val="0"/>
          <w:marRight w:val="0"/>
          <w:marTop w:val="240"/>
          <w:marBottom w:val="0"/>
          <w:divBdr>
            <w:top w:val="none" w:sz="0" w:space="0" w:color="auto"/>
            <w:left w:val="none" w:sz="0" w:space="0" w:color="auto"/>
            <w:bottom w:val="none" w:sz="0" w:space="0" w:color="auto"/>
            <w:right w:val="none" w:sz="0" w:space="0" w:color="auto"/>
          </w:divBdr>
        </w:div>
      </w:divsChild>
    </w:div>
    <w:div w:id="936526687">
      <w:bodyDiv w:val="1"/>
      <w:marLeft w:val="0"/>
      <w:marRight w:val="0"/>
      <w:marTop w:val="0"/>
      <w:marBottom w:val="0"/>
      <w:divBdr>
        <w:top w:val="none" w:sz="0" w:space="0" w:color="auto"/>
        <w:left w:val="none" w:sz="0" w:space="0" w:color="auto"/>
        <w:bottom w:val="none" w:sz="0" w:space="0" w:color="auto"/>
        <w:right w:val="none" w:sz="0" w:space="0" w:color="auto"/>
      </w:divBdr>
      <w:divsChild>
        <w:div w:id="695622871">
          <w:marLeft w:val="0"/>
          <w:marRight w:val="0"/>
          <w:marTop w:val="480"/>
          <w:marBottom w:val="0"/>
          <w:divBdr>
            <w:top w:val="none" w:sz="0" w:space="0" w:color="auto"/>
            <w:left w:val="none" w:sz="0" w:space="0" w:color="auto"/>
            <w:bottom w:val="none" w:sz="0" w:space="0" w:color="auto"/>
            <w:right w:val="none" w:sz="0" w:space="0" w:color="auto"/>
          </w:divBdr>
        </w:div>
        <w:div w:id="1104154970">
          <w:marLeft w:val="0"/>
          <w:marRight w:val="0"/>
          <w:marTop w:val="480"/>
          <w:marBottom w:val="0"/>
          <w:divBdr>
            <w:top w:val="none" w:sz="0" w:space="0" w:color="auto"/>
            <w:left w:val="none" w:sz="0" w:space="0" w:color="auto"/>
            <w:bottom w:val="none" w:sz="0" w:space="0" w:color="auto"/>
            <w:right w:val="none" w:sz="0" w:space="0" w:color="auto"/>
          </w:divBdr>
        </w:div>
        <w:div w:id="1155416293">
          <w:marLeft w:val="0"/>
          <w:marRight w:val="0"/>
          <w:marTop w:val="240"/>
          <w:marBottom w:val="0"/>
          <w:divBdr>
            <w:top w:val="none" w:sz="0" w:space="0" w:color="auto"/>
            <w:left w:val="none" w:sz="0" w:space="0" w:color="auto"/>
            <w:bottom w:val="none" w:sz="0" w:space="0" w:color="auto"/>
            <w:right w:val="none" w:sz="0" w:space="0" w:color="auto"/>
          </w:divBdr>
        </w:div>
        <w:div w:id="709187587">
          <w:marLeft w:val="0"/>
          <w:marRight w:val="0"/>
          <w:marTop w:val="240"/>
          <w:marBottom w:val="0"/>
          <w:divBdr>
            <w:top w:val="none" w:sz="0" w:space="0" w:color="auto"/>
            <w:left w:val="none" w:sz="0" w:space="0" w:color="auto"/>
            <w:bottom w:val="none" w:sz="0" w:space="0" w:color="auto"/>
            <w:right w:val="none" w:sz="0" w:space="0" w:color="auto"/>
          </w:divBdr>
        </w:div>
        <w:div w:id="264270063">
          <w:marLeft w:val="0"/>
          <w:marRight w:val="0"/>
          <w:marTop w:val="240"/>
          <w:marBottom w:val="0"/>
          <w:divBdr>
            <w:top w:val="none" w:sz="0" w:space="0" w:color="auto"/>
            <w:left w:val="none" w:sz="0" w:space="0" w:color="auto"/>
            <w:bottom w:val="none" w:sz="0" w:space="0" w:color="auto"/>
            <w:right w:val="none" w:sz="0" w:space="0" w:color="auto"/>
          </w:divBdr>
        </w:div>
      </w:divsChild>
    </w:div>
    <w:div w:id="942882159">
      <w:bodyDiv w:val="1"/>
      <w:marLeft w:val="0"/>
      <w:marRight w:val="0"/>
      <w:marTop w:val="0"/>
      <w:marBottom w:val="0"/>
      <w:divBdr>
        <w:top w:val="none" w:sz="0" w:space="0" w:color="auto"/>
        <w:left w:val="none" w:sz="0" w:space="0" w:color="auto"/>
        <w:bottom w:val="none" w:sz="0" w:space="0" w:color="auto"/>
        <w:right w:val="none" w:sz="0" w:space="0" w:color="auto"/>
      </w:divBdr>
    </w:div>
    <w:div w:id="1032877685">
      <w:bodyDiv w:val="1"/>
      <w:marLeft w:val="0"/>
      <w:marRight w:val="0"/>
      <w:marTop w:val="0"/>
      <w:marBottom w:val="0"/>
      <w:divBdr>
        <w:top w:val="none" w:sz="0" w:space="0" w:color="auto"/>
        <w:left w:val="none" w:sz="0" w:space="0" w:color="auto"/>
        <w:bottom w:val="none" w:sz="0" w:space="0" w:color="auto"/>
        <w:right w:val="none" w:sz="0" w:space="0" w:color="auto"/>
      </w:divBdr>
    </w:div>
    <w:div w:id="1041058223">
      <w:bodyDiv w:val="1"/>
      <w:marLeft w:val="0"/>
      <w:marRight w:val="0"/>
      <w:marTop w:val="0"/>
      <w:marBottom w:val="0"/>
      <w:divBdr>
        <w:top w:val="none" w:sz="0" w:space="0" w:color="auto"/>
        <w:left w:val="none" w:sz="0" w:space="0" w:color="auto"/>
        <w:bottom w:val="none" w:sz="0" w:space="0" w:color="auto"/>
        <w:right w:val="none" w:sz="0" w:space="0" w:color="auto"/>
      </w:divBdr>
    </w:div>
    <w:div w:id="1047342204">
      <w:bodyDiv w:val="1"/>
      <w:marLeft w:val="0"/>
      <w:marRight w:val="0"/>
      <w:marTop w:val="0"/>
      <w:marBottom w:val="0"/>
      <w:divBdr>
        <w:top w:val="none" w:sz="0" w:space="0" w:color="auto"/>
        <w:left w:val="none" w:sz="0" w:space="0" w:color="auto"/>
        <w:bottom w:val="none" w:sz="0" w:space="0" w:color="auto"/>
        <w:right w:val="none" w:sz="0" w:space="0" w:color="auto"/>
      </w:divBdr>
    </w:div>
    <w:div w:id="1108114684">
      <w:bodyDiv w:val="1"/>
      <w:marLeft w:val="0"/>
      <w:marRight w:val="0"/>
      <w:marTop w:val="0"/>
      <w:marBottom w:val="0"/>
      <w:divBdr>
        <w:top w:val="none" w:sz="0" w:space="0" w:color="auto"/>
        <w:left w:val="none" w:sz="0" w:space="0" w:color="auto"/>
        <w:bottom w:val="none" w:sz="0" w:space="0" w:color="auto"/>
        <w:right w:val="none" w:sz="0" w:space="0" w:color="auto"/>
      </w:divBdr>
    </w:div>
    <w:div w:id="1191798592">
      <w:bodyDiv w:val="1"/>
      <w:marLeft w:val="0"/>
      <w:marRight w:val="0"/>
      <w:marTop w:val="0"/>
      <w:marBottom w:val="0"/>
      <w:divBdr>
        <w:top w:val="none" w:sz="0" w:space="0" w:color="auto"/>
        <w:left w:val="none" w:sz="0" w:space="0" w:color="auto"/>
        <w:bottom w:val="none" w:sz="0" w:space="0" w:color="auto"/>
        <w:right w:val="none" w:sz="0" w:space="0" w:color="auto"/>
      </w:divBdr>
    </w:div>
    <w:div w:id="1286500222">
      <w:bodyDiv w:val="1"/>
      <w:marLeft w:val="0"/>
      <w:marRight w:val="0"/>
      <w:marTop w:val="0"/>
      <w:marBottom w:val="0"/>
      <w:divBdr>
        <w:top w:val="none" w:sz="0" w:space="0" w:color="auto"/>
        <w:left w:val="none" w:sz="0" w:space="0" w:color="auto"/>
        <w:bottom w:val="none" w:sz="0" w:space="0" w:color="auto"/>
        <w:right w:val="none" w:sz="0" w:space="0" w:color="auto"/>
      </w:divBdr>
      <w:divsChild>
        <w:div w:id="846402336">
          <w:marLeft w:val="-225"/>
          <w:marRight w:val="-225"/>
          <w:marTop w:val="0"/>
          <w:marBottom w:val="0"/>
          <w:divBdr>
            <w:top w:val="none" w:sz="0" w:space="0" w:color="auto"/>
            <w:left w:val="none" w:sz="0" w:space="0" w:color="auto"/>
            <w:bottom w:val="none" w:sz="0" w:space="0" w:color="auto"/>
            <w:right w:val="none" w:sz="0" w:space="0" w:color="auto"/>
          </w:divBdr>
          <w:divsChild>
            <w:div w:id="1475098893">
              <w:marLeft w:val="0"/>
              <w:marRight w:val="0"/>
              <w:marTop w:val="0"/>
              <w:marBottom w:val="0"/>
              <w:divBdr>
                <w:top w:val="none" w:sz="0" w:space="0" w:color="auto"/>
                <w:left w:val="none" w:sz="0" w:space="0" w:color="auto"/>
                <w:bottom w:val="none" w:sz="0" w:space="0" w:color="auto"/>
                <w:right w:val="none" w:sz="0" w:space="0" w:color="auto"/>
              </w:divBdr>
              <w:divsChild>
                <w:div w:id="1923291584">
                  <w:marLeft w:val="0"/>
                  <w:marRight w:val="0"/>
                  <w:marTop w:val="0"/>
                  <w:marBottom w:val="0"/>
                  <w:divBdr>
                    <w:top w:val="none" w:sz="0" w:space="0" w:color="auto"/>
                    <w:left w:val="none" w:sz="0" w:space="0" w:color="auto"/>
                    <w:bottom w:val="none" w:sz="0" w:space="0" w:color="auto"/>
                    <w:right w:val="none" w:sz="0" w:space="0" w:color="auto"/>
                  </w:divBdr>
                  <w:divsChild>
                    <w:div w:id="1662855383">
                      <w:marLeft w:val="-225"/>
                      <w:marRight w:val="-225"/>
                      <w:marTop w:val="0"/>
                      <w:marBottom w:val="0"/>
                      <w:divBdr>
                        <w:top w:val="none" w:sz="0" w:space="0" w:color="auto"/>
                        <w:left w:val="none" w:sz="0" w:space="0" w:color="auto"/>
                        <w:bottom w:val="none" w:sz="0" w:space="0" w:color="auto"/>
                        <w:right w:val="none" w:sz="0" w:space="0" w:color="auto"/>
                      </w:divBdr>
                    </w:div>
                    <w:div w:id="1122573592">
                      <w:marLeft w:val="-225"/>
                      <w:marRight w:val="-225"/>
                      <w:marTop w:val="0"/>
                      <w:marBottom w:val="0"/>
                      <w:divBdr>
                        <w:top w:val="none" w:sz="0" w:space="0" w:color="auto"/>
                        <w:left w:val="none" w:sz="0" w:space="0" w:color="auto"/>
                        <w:bottom w:val="none" w:sz="0" w:space="0" w:color="auto"/>
                        <w:right w:val="none" w:sz="0" w:space="0" w:color="auto"/>
                      </w:divBdr>
                    </w:div>
                    <w:div w:id="645087899">
                      <w:marLeft w:val="-225"/>
                      <w:marRight w:val="-225"/>
                      <w:marTop w:val="0"/>
                      <w:marBottom w:val="0"/>
                      <w:divBdr>
                        <w:top w:val="none" w:sz="0" w:space="0" w:color="auto"/>
                        <w:left w:val="none" w:sz="0" w:space="0" w:color="auto"/>
                        <w:bottom w:val="none" w:sz="0" w:space="0" w:color="auto"/>
                        <w:right w:val="none" w:sz="0" w:space="0" w:color="auto"/>
                      </w:divBdr>
                    </w:div>
                    <w:div w:id="1482884007">
                      <w:marLeft w:val="-225"/>
                      <w:marRight w:val="-225"/>
                      <w:marTop w:val="0"/>
                      <w:marBottom w:val="0"/>
                      <w:divBdr>
                        <w:top w:val="none" w:sz="0" w:space="0" w:color="auto"/>
                        <w:left w:val="none" w:sz="0" w:space="0" w:color="auto"/>
                        <w:bottom w:val="none" w:sz="0" w:space="0" w:color="auto"/>
                        <w:right w:val="none" w:sz="0" w:space="0" w:color="auto"/>
                      </w:divBdr>
                    </w:div>
                    <w:div w:id="960763121">
                      <w:marLeft w:val="-225"/>
                      <w:marRight w:val="-225"/>
                      <w:marTop w:val="0"/>
                      <w:marBottom w:val="0"/>
                      <w:divBdr>
                        <w:top w:val="none" w:sz="0" w:space="0" w:color="auto"/>
                        <w:left w:val="none" w:sz="0" w:space="0" w:color="auto"/>
                        <w:bottom w:val="none" w:sz="0" w:space="0" w:color="auto"/>
                        <w:right w:val="none" w:sz="0" w:space="0" w:color="auto"/>
                      </w:divBdr>
                    </w:div>
                    <w:div w:id="1569342639">
                      <w:marLeft w:val="-225"/>
                      <w:marRight w:val="-225"/>
                      <w:marTop w:val="0"/>
                      <w:marBottom w:val="0"/>
                      <w:divBdr>
                        <w:top w:val="none" w:sz="0" w:space="0" w:color="auto"/>
                        <w:left w:val="none" w:sz="0" w:space="0" w:color="auto"/>
                        <w:bottom w:val="none" w:sz="0" w:space="0" w:color="auto"/>
                        <w:right w:val="none" w:sz="0" w:space="0" w:color="auto"/>
                      </w:divBdr>
                    </w:div>
                    <w:div w:id="357464773">
                      <w:marLeft w:val="-225"/>
                      <w:marRight w:val="-225"/>
                      <w:marTop w:val="0"/>
                      <w:marBottom w:val="0"/>
                      <w:divBdr>
                        <w:top w:val="none" w:sz="0" w:space="0" w:color="auto"/>
                        <w:left w:val="none" w:sz="0" w:space="0" w:color="auto"/>
                        <w:bottom w:val="none" w:sz="0" w:space="0" w:color="auto"/>
                        <w:right w:val="none" w:sz="0" w:space="0" w:color="auto"/>
                      </w:divBdr>
                    </w:div>
                    <w:div w:id="1929341672">
                      <w:marLeft w:val="-225"/>
                      <w:marRight w:val="-225"/>
                      <w:marTop w:val="0"/>
                      <w:marBottom w:val="0"/>
                      <w:divBdr>
                        <w:top w:val="none" w:sz="0" w:space="0" w:color="auto"/>
                        <w:left w:val="none" w:sz="0" w:space="0" w:color="auto"/>
                        <w:bottom w:val="none" w:sz="0" w:space="0" w:color="auto"/>
                        <w:right w:val="none" w:sz="0" w:space="0" w:color="auto"/>
                      </w:divBdr>
                    </w:div>
                    <w:div w:id="1917281055">
                      <w:marLeft w:val="-225"/>
                      <w:marRight w:val="-225"/>
                      <w:marTop w:val="0"/>
                      <w:marBottom w:val="0"/>
                      <w:divBdr>
                        <w:top w:val="none" w:sz="0" w:space="0" w:color="auto"/>
                        <w:left w:val="none" w:sz="0" w:space="0" w:color="auto"/>
                        <w:bottom w:val="none" w:sz="0" w:space="0" w:color="auto"/>
                        <w:right w:val="none" w:sz="0" w:space="0" w:color="auto"/>
                      </w:divBdr>
                    </w:div>
                    <w:div w:id="1329209894">
                      <w:marLeft w:val="-225"/>
                      <w:marRight w:val="-225"/>
                      <w:marTop w:val="0"/>
                      <w:marBottom w:val="0"/>
                      <w:divBdr>
                        <w:top w:val="none" w:sz="0" w:space="0" w:color="auto"/>
                        <w:left w:val="none" w:sz="0" w:space="0" w:color="auto"/>
                        <w:bottom w:val="none" w:sz="0" w:space="0" w:color="auto"/>
                        <w:right w:val="none" w:sz="0" w:space="0" w:color="auto"/>
                      </w:divBdr>
                    </w:div>
                    <w:div w:id="325986473">
                      <w:marLeft w:val="-225"/>
                      <w:marRight w:val="-225"/>
                      <w:marTop w:val="0"/>
                      <w:marBottom w:val="0"/>
                      <w:divBdr>
                        <w:top w:val="none" w:sz="0" w:space="0" w:color="auto"/>
                        <w:left w:val="none" w:sz="0" w:space="0" w:color="auto"/>
                        <w:bottom w:val="none" w:sz="0" w:space="0" w:color="auto"/>
                        <w:right w:val="none" w:sz="0" w:space="0" w:color="auto"/>
                      </w:divBdr>
                    </w:div>
                    <w:div w:id="1870557625">
                      <w:marLeft w:val="-225"/>
                      <w:marRight w:val="-225"/>
                      <w:marTop w:val="0"/>
                      <w:marBottom w:val="0"/>
                      <w:divBdr>
                        <w:top w:val="none" w:sz="0" w:space="0" w:color="auto"/>
                        <w:left w:val="none" w:sz="0" w:space="0" w:color="auto"/>
                        <w:bottom w:val="none" w:sz="0" w:space="0" w:color="auto"/>
                        <w:right w:val="none" w:sz="0" w:space="0" w:color="auto"/>
                      </w:divBdr>
                    </w:div>
                    <w:div w:id="37315166">
                      <w:marLeft w:val="-225"/>
                      <w:marRight w:val="-225"/>
                      <w:marTop w:val="0"/>
                      <w:marBottom w:val="0"/>
                      <w:divBdr>
                        <w:top w:val="none" w:sz="0" w:space="0" w:color="auto"/>
                        <w:left w:val="none" w:sz="0" w:space="0" w:color="auto"/>
                        <w:bottom w:val="none" w:sz="0" w:space="0" w:color="auto"/>
                        <w:right w:val="none" w:sz="0" w:space="0" w:color="auto"/>
                      </w:divBdr>
                    </w:div>
                    <w:div w:id="1146556552">
                      <w:marLeft w:val="-225"/>
                      <w:marRight w:val="-225"/>
                      <w:marTop w:val="0"/>
                      <w:marBottom w:val="0"/>
                      <w:divBdr>
                        <w:top w:val="none" w:sz="0" w:space="0" w:color="auto"/>
                        <w:left w:val="none" w:sz="0" w:space="0" w:color="auto"/>
                        <w:bottom w:val="none" w:sz="0" w:space="0" w:color="auto"/>
                        <w:right w:val="none" w:sz="0" w:space="0" w:color="auto"/>
                      </w:divBdr>
                    </w:div>
                    <w:div w:id="7431896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69395">
      <w:bodyDiv w:val="1"/>
      <w:marLeft w:val="0"/>
      <w:marRight w:val="0"/>
      <w:marTop w:val="0"/>
      <w:marBottom w:val="0"/>
      <w:divBdr>
        <w:top w:val="none" w:sz="0" w:space="0" w:color="auto"/>
        <w:left w:val="none" w:sz="0" w:space="0" w:color="auto"/>
        <w:bottom w:val="none" w:sz="0" w:space="0" w:color="auto"/>
        <w:right w:val="none" w:sz="0" w:space="0" w:color="auto"/>
      </w:divBdr>
      <w:divsChild>
        <w:div w:id="1848129438">
          <w:marLeft w:val="0"/>
          <w:marRight w:val="0"/>
          <w:marTop w:val="480"/>
          <w:marBottom w:val="0"/>
          <w:divBdr>
            <w:top w:val="none" w:sz="0" w:space="0" w:color="auto"/>
            <w:left w:val="none" w:sz="0" w:space="0" w:color="auto"/>
            <w:bottom w:val="none" w:sz="0" w:space="0" w:color="auto"/>
            <w:right w:val="none" w:sz="0" w:space="0" w:color="auto"/>
          </w:divBdr>
        </w:div>
        <w:div w:id="1030690712">
          <w:marLeft w:val="0"/>
          <w:marRight w:val="0"/>
          <w:marTop w:val="480"/>
          <w:marBottom w:val="0"/>
          <w:divBdr>
            <w:top w:val="none" w:sz="0" w:space="0" w:color="auto"/>
            <w:left w:val="none" w:sz="0" w:space="0" w:color="auto"/>
            <w:bottom w:val="none" w:sz="0" w:space="0" w:color="auto"/>
            <w:right w:val="none" w:sz="0" w:space="0" w:color="auto"/>
          </w:divBdr>
        </w:div>
        <w:div w:id="661930551">
          <w:marLeft w:val="0"/>
          <w:marRight w:val="0"/>
          <w:marTop w:val="240"/>
          <w:marBottom w:val="0"/>
          <w:divBdr>
            <w:top w:val="none" w:sz="0" w:space="0" w:color="auto"/>
            <w:left w:val="none" w:sz="0" w:space="0" w:color="auto"/>
            <w:bottom w:val="none" w:sz="0" w:space="0" w:color="auto"/>
            <w:right w:val="none" w:sz="0" w:space="0" w:color="auto"/>
          </w:divBdr>
        </w:div>
      </w:divsChild>
    </w:div>
    <w:div w:id="1412266847">
      <w:bodyDiv w:val="1"/>
      <w:marLeft w:val="0"/>
      <w:marRight w:val="0"/>
      <w:marTop w:val="0"/>
      <w:marBottom w:val="0"/>
      <w:divBdr>
        <w:top w:val="none" w:sz="0" w:space="0" w:color="auto"/>
        <w:left w:val="none" w:sz="0" w:space="0" w:color="auto"/>
        <w:bottom w:val="none" w:sz="0" w:space="0" w:color="auto"/>
        <w:right w:val="none" w:sz="0" w:space="0" w:color="auto"/>
      </w:divBdr>
      <w:divsChild>
        <w:div w:id="2110852903">
          <w:marLeft w:val="-225"/>
          <w:marRight w:val="-225"/>
          <w:marTop w:val="0"/>
          <w:marBottom w:val="0"/>
          <w:divBdr>
            <w:top w:val="none" w:sz="0" w:space="0" w:color="auto"/>
            <w:left w:val="none" w:sz="0" w:space="0" w:color="auto"/>
            <w:bottom w:val="none" w:sz="0" w:space="0" w:color="auto"/>
            <w:right w:val="none" w:sz="0" w:space="0" w:color="auto"/>
          </w:divBdr>
          <w:divsChild>
            <w:div w:id="1772775244">
              <w:marLeft w:val="0"/>
              <w:marRight w:val="0"/>
              <w:marTop w:val="0"/>
              <w:marBottom w:val="0"/>
              <w:divBdr>
                <w:top w:val="none" w:sz="0" w:space="0" w:color="auto"/>
                <w:left w:val="none" w:sz="0" w:space="0" w:color="auto"/>
                <w:bottom w:val="none" w:sz="0" w:space="0" w:color="auto"/>
                <w:right w:val="none" w:sz="0" w:space="0" w:color="auto"/>
              </w:divBdr>
              <w:divsChild>
                <w:div w:id="153879444">
                  <w:marLeft w:val="-225"/>
                  <w:marRight w:val="-225"/>
                  <w:marTop w:val="0"/>
                  <w:marBottom w:val="0"/>
                  <w:divBdr>
                    <w:top w:val="none" w:sz="0" w:space="0" w:color="auto"/>
                    <w:left w:val="none" w:sz="0" w:space="0" w:color="auto"/>
                    <w:bottom w:val="none" w:sz="0" w:space="0" w:color="auto"/>
                    <w:right w:val="none" w:sz="0" w:space="0" w:color="auto"/>
                  </w:divBdr>
                </w:div>
                <w:div w:id="1479109966">
                  <w:marLeft w:val="-225"/>
                  <w:marRight w:val="-225"/>
                  <w:marTop w:val="0"/>
                  <w:marBottom w:val="0"/>
                  <w:divBdr>
                    <w:top w:val="none" w:sz="0" w:space="0" w:color="auto"/>
                    <w:left w:val="none" w:sz="0" w:space="0" w:color="auto"/>
                    <w:bottom w:val="none" w:sz="0" w:space="0" w:color="auto"/>
                    <w:right w:val="none" w:sz="0" w:space="0" w:color="auto"/>
                  </w:divBdr>
                </w:div>
                <w:div w:id="20304019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14670114">
      <w:bodyDiv w:val="1"/>
      <w:marLeft w:val="0"/>
      <w:marRight w:val="0"/>
      <w:marTop w:val="0"/>
      <w:marBottom w:val="0"/>
      <w:divBdr>
        <w:top w:val="none" w:sz="0" w:space="0" w:color="auto"/>
        <w:left w:val="none" w:sz="0" w:space="0" w:color="auto"/>
        <w:bottom w:val="none" w:sz="0" w:space="0" w:color="auto"/>
        <w:right w:val="none" w:sz="0" w:space="0" w:color="auto"/>
      </w:divBdr>
    </w:div>
    <w:div w:id="1425690767">
      <w:bodyDiv w:val="1"/>
      <w:marLeft w:val="0"/>
      <w:marRight w:val="0"/>
      <w:marTop w:val="0"/>
      <w:marBottom w:val="0"/>
      <w:divBdr>
        <w:top w:val="none" w:sz="0" w:space="0" w:color="auto"/>
        <w:left w:val="none" w:sz="0" w:space="0" w:color="auto"/>
        <w:bottom w:val="none" w:sz="0" w:space="0" w:color="auto"/>
        <w:right w:val="none" w:sz="0" w:space="0" w:color="auto"/>
      </w:divBdr>
    </w:div>
    <w:div w:id="1453941604">
      <w:bodyDiv w:val="1"/>
      <w:marLeft w:val="0"/>
      <w:marRight w:val="0"/>
      <w:marTop w:val="0"/>
      <w:marBottom w:val="0"/>
      <w:divBdr>
        <w:top w:val="none" w:sz="0" w:space="0" w:color="auto"/>
        <w:left w:val="none" w:sz="0" w:space="0" w:color="auto"/>
        <w:bottom w:val="none" w:sz="0" w:space="0" w:color="auto"/>
        <w:right w:val="none" w:sz="0" w:space="0" w:color="auto"/>
      </w:divBdr>
      <w:divsChild>
        <w:div w:id="408774914">
          <w:marLeft w:val="0"/>
          <w:marRight w:val="0"/>
          <w:marTop w:val="480"/>
          <w:marBottom w:val="0"/>
          <w:divBdr>
            <w:top w:val="none" w:sz="0" w:space="0" w:color="auto"/>
            <w:left w:val="none" w:sz="0" w:space="0" w:color="auto"/>
            <w:bottom w:val="none" w:sz="0" w:space="0" w:color="auto"/>
            <w:right w:val="none" w:sz="0" w:space="0" w:color="auto"/>
          </w:divBdr>
        </w:div>
        <w:div w:id="731272000">
          <w:marLeft w:val="0"/>
          <w:marRight w:val="0"/>
          <w:marTop w:val="240"/>
          <w:marBottom w:val="0"/>
          <w:divBdr>
            <w:top w:val="none" w:sz="0" w:space="0" w:color="auto"/>
            <w:left w:val="none" w:sz="0" w:space="0" w:color="auto"/>
            <w:bottom w:val="none" w:sz="0" w:space="0" w:color="auto"/>
            <w:right w:val="none" w:sz="0" w:space="0" w:color="auto"/>
          </w:divBdr>
        </w:div>
      </w:divsChild>
    </w:div>
    <w:div w:id="1497500757">
      <w:bodyDiv w:val="1"/>
      <w:marLeft w:val="0"/>
      <w:marRight w:val="0"/>
      <w:marTop w:val="0"/>
      <w:marBottom w:val="0"/>
      <w:divBdr>
        <w:top w:val="none" w:sz="0" w:space="0" w:color="auto"/>
        <w:left w:val="none" w:sz="0" w:space="0" w:color="auto"/>
        <w:bottom w:val="none" w:sz="0" w:space="0" w:color="auto"/>
        <w:right w:val="none" w:sz="0" w:space="0" w:color="auto"/>
      </w:divBdr>
      <w:divsChild>
        <w:div w:id="634027559">
          <w:marLeft w:val="0"/>
          <w:marRight w:val="0"/>
          <w:marTop w:val="480"/>
          <w:marBottom w:val="0"/>
          <w:divBdr>
            <w:top w:val="none" w:sz="0" w:space="0" w:color="auto"/>
            <w:left w:val="none" w:sz="0" w:space="0" w:color="auto"/>
            <w:bottom w:val="none" w:sz="0" w:space="0" w:color="auto"/>
            <w:right w:val="none" w:sz="0" w:space="0" w:color="auto"/>
          </w:divBdr>
        </w:div>
        <w:div w:id="1368137145">
          <w:marLeft w:val="0"/>
          <w:marRight w:val="0"/>
          <w:marTop w:val="480"/>
          <w:marBottom w:val="0"/>
          <w:divBdr>
            <w:top w:val="none" w:sz="0" w:space="0" w:color="auto"/>
            <w:left w:val="none" w:sz="0" w:space="0" w:color="auto"/>
            <w:bottom w:val="none" w:sz="0" w:space="0" w:color="auto"/>
            <w:right w:val="none" w:sz="0" w:space="0" w:color="auto"/>
          </w:divBdr>
        </w:div>
        <w:div w:id="1183594936">
          <w:marLeft w:val="0"/>
          <w:marRight w:val="0"/>
          <w:marTop w:val="240"/>
          <w:marBottom w:val="0"/>
          <w:divBdr>
            <w:top w:val="none" w:sz="0" w:space="0" w:color="auto"/>
            <w:left w:val="none" w:sz="0" w:space="0" w:color="auto"/>
            <w:bottom w:val="none" w:sz="0" w:space="0" w:color="auto"/>
            <w:right w:val="none" w:sz="0" w:space="0" w:color="auto"/>
          </w:divBdr>
        </w:div>
        <w:div w:id="1500656535">
          <w:marLeft w:val="0"/>
          <w:marRight w:val="0"/>
          <w:marTop w:val="240"/>
          <w:marBottom w:val="0"/>
          <w:divBdr>
            <w:top w:val="none" w:sz="0" w:space="0" w:color="auto"/>
            <w:left w:val="none" w:sz="0" w:space="0" w:color="auto"/>
            <w:bottom w:val="none" w:sz="0" w:space="0" w:color="auto"/>
            <w:right w:val="none" w:sz="0" w:space="0" w:color="auto"/>
          </w:divBdr>
        </w:div>
        <w:div w:id="1183788171">
          <w:marLeft w:val="0"/>
          <w:marRight w:val="0"/>
          <w:marTop w:val="240"/>
          <w:marBottom w:val="0"/>
          <w:divBdr>
            <w:top w:val="none" w:sz="0" w:space="0" w:color="auto"/>
            <w:left w:val="none" w:sz="0" w:space="0" w:color="auto"/>
            <w:bottom w:val="none" w:sz="0" w:space="0" w:color="auto"/>
            <w:right w:val="none" w:sz="0" w:space="0" w:color="auto"/>
          </w:divBdr>
        </w:div>
      </w:divsChild>
    </w:div>
    <w:div w:id="1528135072">
      <w:bodyDiv w:val="1"/>
      <w:marLeft w:val="0"/>
      <w:marRight w:val="0"/>
      <w:marTop w:val="0"/>
      <w:marBottom w:val="0"/>
      <w:divBdr>
        <w:top w:val="none" w:sz="0" w:space="0" w:color="auto"/>
        <w:left w:val="none" w:sz="0" w:space="0" w:color="auto"/>
        <w:bottom w:val="none" w:sz="0" w:space="0" w:color="auto"/>
        <w:right w:val="none" w:sz="0" w:space="0" w:color="auto"/>
      </w:divBdr>
      <w:divsChild>
        <w:div w:id="866522266">
          <w:marLeft w:val="0"/>
          <w:marRight w:val="0"/>
          <w:marTop w:val="480"/>
          <w:marBottom w:val="0"/>
          <w:divBdr>
            <w:top w:val="none" w:sz="0" w:space="0" w:color="auto"/>
            <w:left w:val="none" w:sz="0" w:space="0" w:color="auto"/>
            <w:bottom w:val="none" w:sz="0" w:space="0" w:color="auto"/>
            <w:right w:val="none" w:sz="0" w:space="0" w:color="auto"/>
          </w:divBdr>
        </w:div>
        <w:div w:id="1403018932">
          <w:marLeft w:val="0"/>
          <w:marRight w:val="0"/>
          <w:marTop w:val="480"/>
          <w:marBottom w:val="0"/>
          <w:divBdr>
            <w:top w:val="none" w:sz="0" w:space="0" w:color="auto"/>
            <w:left w:val="none" w:sz="0" w:space="0" w:color="auto"/>
            <w:bottom w:val="none" w:sz="0" w:space="0" w:color="auto"/>
            <w:right w:val="none" w:sz="0" w:space="0" w:color="auto"/>
          </w:divBdr>
        </w:div>
        <w:div w:id="1078791272">
          <w:marLeft w:val="0"/>
          <w:marRight w:val="0"/>
          <w:marTop w:val="240"/>
          <w:marBottom w:val="0"/>
          <w:divBdr>
            <w:top w:val="none" w:sz="0" w:space="0" w:color="auto"/>
            <w:left w:val="none" w:sz="0" w:space="0" w:color="auto"/>
            <w:bottom w:val="none" w:sz="0" w:space="0" w:color="auto"/>
            <w:right w:val="none" w:sz="0" w:space="0" w:color="auto"/>
          </w:divBdr>
        </w:div>
        <w:div w:id="1862737860">
          <w:marLeft w:val="0"/>
          <w:marRight w:val="0"/>
          <w:marTop w:val="240"/>
          <w:marBottom w:val="0"/>
          <w:divBdr>
            <w:top w:val="none" w:sz="0" w:space="0" w:color="auto"/>
            <w:left w:val="none" w:sz="0" w:space="0" w:color="auto"/>
            <w:bottom w:val="none" w:sz="0" w:space="0" w:color="auto"/>
            <w:right w:val="none" w:sz="0" w:space="0" w:color="auto"/>
          </w:divBdr>
        </w:div>
        <w:div w:id="647855101">
          <w:marLeft w:val="0"/>
          <w:marRight w:val="0"/>
          <w:marTop w:val="240"/>
          <w:marBottom w:val="0"/>
          <w:divBdr>
            <w:top w:val="none" w:sz="0" w:space="0" w:color="auto"/>
            <w:left w:val="none" w:sz="0" w:space="0" w:color="auto"/>
            <w:bottom w:val="none" w:sz="0" w:space="0" w:color="auto"/>
            <w:right w:val="none" w:sz="0" w:space="0" w:color="auto"/>
          </w:divBdr>
        </w:div>
        <w:div w:id="1319765209">
          <w:marLeft w:val="0"/>
          <w:marRight w:val="0"/>
          <w:marTop w:val="240"/>
          <w:marBottom w:val="0"/>
          <w:divBdr>
            <w:top w:val="none" w:sz="0" w:space="0" w:color="auto"/>
            <w:left w:val="none" w:sz="0" w:space="0" w:color="auto"/>
            <w:bottom w:val="none" w:sz="0" w:space="0" w:color="auto"/>
            <w:right w:val="none" w:sz="0" w:space="0" w:color="auto"/>
          </w:divBdr>
        </w:div>
        <w:div w:id="1861704039">
          <w:marLeft w:val="0"/>
          <w:marRight w:val="0"/>
          <w:marTop w:val="240"/>
          <w:marBottom w:val="0"/>
          <w:divBdr>
            <w:top w:val="none" w:sz="0" w:space="0" w:color="auto"/>
            <w:left w:val="none" w:sz="0" w:space="0" w:color="auto"/>
            <w:bottom w:val="none" w:sz="0" w:space="0" w:color="auto"/>
            <w:right w:val="none" w:sz="0" w:space="0" w:color="auto"/>
          </w:divBdr>
        </w:div>
        <w:div w:id="1944150553">
          <w:marLeft w:val="0"/>
          <w:marRight w:val="0"/>
          <w:marTop w:val="240"/>
          <w:marBottom w:val="0"/>
          <w:divBdr>
            <w:top w:val="none" w:sz="0" w:space="0" w:color="auto"/>
            <w:left w:val="none" w:sz="0" w:space="0" w:color="auto"/>
            <w:bottom w:val="none" w:sz="0" w:space="0" w:color="auto"/>
            <w:right w:val="none" w:sz="0" w:space="0" w:color="auto"/>
          </w:divBdr>
        </w:div>
        <w:div w:id="2131195066">
          <w:marLeft w:val="0"/>
          <w:marRight w:val="0"/>
          <w:marTop w:val="240"/>
          <w:marBottom w:val="0"/>
          <w:divBdr>
            <w:top w:val="none" w:sz="0" w:space="0" w:color="auto"/>
            <w:left w:val="none" w:sz="0" w:space="0" w:color="auto"/>
            <w:bottom w:val="none" w:sz="0" w:space="0" w:color="auto"/>
            <w:right w:val="none" w:sz="0" w:space="0" w:color="auto"/>
          </w:divBdr>
        </w:div>
        <w:div w:id="459883720">
          <w:marLeft w:val="0"/>
          <w:marRight w:val="0"/>
          <w:marTop w:val="240"/>
          <w:marBottom w:val="0"/>
          <w:divBdr>
            <w:top w:val="none" w:sz="0" w:space="0" w:color="auto"/>
            <w:left w:val="none" w:sz="0" w:space="0" w:color="auto"/>
            <w:bottom w:val="none" w:sz="0" w:space="0" w:color="auto"/>
            <w:right w:val="none" w:sz="0" w:space="0" w:color="auto"/>
          </w:divBdr>
        </w:div>
      </w:divsChild>
    </w:div>
    <w:div w:id="1548685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6014">
          <w:marLeft w:val="0"/>
          <w:marRight w:val="0"/>
          <w:marTop w:val="480"/>
          <w:marBottom w:val="0"/>
          <w:divBdr>
            <w:top w:val="none" w:sz="0" w:space="0" w:color="auto"/>
            <w:left w:val="none" w:sz="0" w:space="0" w:color="auto"/>
            <w:bottom w:val="none" w:sz="0" w:space="0" w:color="auto"/>
            <w:right w:val="none" w:sz="0" w:space="0" w:color="auto"/>
          </w:divBdr>
        </w:div>
        <w:div w:id="2126800521">
          <w:marLeft w:val="0"/>
          <w:marRight w:val="0"/>
          <w:marTop w:val="480"/>
          <w:marBottom w:val="0"/>
          <w:divBdr>
            <w:top w:val="none" w:sz="0" w:space="0" w:color="auto"/>
            <w:left w:val="none" w:sz="0" w:space="0" w:color="auto"/>
            <w:bottom w:val="none" w:sz="0" w:space="0" w:color="auto"/>
            <w:right w:val="none" w:sz="0" w:space="0" w:color="auto"/>
          </w:divBdr>
        </w:div>
        <w:div w:id="1070927167">
          <w:marLeft w:val="0"/>
          <w:marRight w:val="0"/>
          <w:marTop w:val="240"/>
          <w:marBottom w:val="0"/>
          <w:divBdr>
            <w:top w:val="none" w:sz="0" w:space="0" w:color="auto"/>
            <w:left w:val="none" w:sz="0" w:space="0" w:color="auto"/>
            <w:bottom w:val="none" w:sz="0" w:space="0" w:color="auto"/>
            <w:right w:val="none" w:sz="0" w:space="0" w:color="auto"/>
          </w:divBdr>
        </w:div>
        <w:div w:id="674846989">
          <w:marLeft w:val="0"/>
          <w:marRight w:val="0"/>
          <w:marTop w:val="240"/>
          <w:marBottom w:val="0"/>
          <w:divBdr>
            <w:top w:val="none" w:sz="0" w:space="0" w:color="auto"/>
            <w:left w:val="none" w:sz="0" w:space="0" w:color="auto"/>
            <w:bottom w:val="none" w:sz="0" w:space="0" w:color="auto"/>
            <w:right w:val="none" w:sz="0" w:space="0" w:color="auto"/>
          </w:divBdr>
        </w:div>
        <w:div w:id="1950965576">
          <w:marLeft w:val="0"/>
          <w:marRight w:val="0"/>
          <w:marTop w:val="240"/>
          <w:marBottom w:val="0"/>
          <w:divBdr>
            <w:top w:val="none" w:sz="0" w:space="0" w:color="auto"/>
            <w:left w:val="none" w:sz="0" w:space="0" w:color="auto"/>
            <w:bottom w:val="none" w:sz="0" w:space="0" w:color="auto"/>
            <w:right w:val="none" w:sz="0" w:space="0" w:color="auto"/>
          </w:divBdr>
        </w:div>
        <w:div w:id="2121027785">
          <w:marLeft w:val="0"/>
          <w:marRight w:val="0"/>
          <w:marTop w:val="240"/>
          <w:marBottom w:val="0"/>
          <w:divBdr>
            <w:top w:val="none" w:sz="0" w:space="0" w:color="auto"/>
            <w:left w:val="none" w:sz="0" w:space="0" w:color="auto"/>
            <w:bottom w:val="none" w:sz="0" w:space="0" w:color="auto"/>
            <w:right w:val="none" w:sz="0" w:space="0" w:color="auto"/>
          </w:divBdr>
        </w:div>
      </w:divsChild>
    </w:div>
    <w:div w:id="1549876213">
      <w:bodyDiv w:val="1"/>
      <w:marLeft w:val="0"/>
      <w:marRight w:val="0"/>
      <w:marTop w:val="0"/>
      <w:marBottom w:val="0"/>
      <w:divBdr>
        <w:top w:val="none" w:sz="0" w:space="0" w:color="auto"/>
        <w:left w:val="none" w:sz="0" w:space="0" w:color="auto"/>
        <w:bottom w:val="none" w:sz="0" w:space="0" w:color="auto"/>
        <w:right w:val="none" w:sz="0" w:space="0" w:color="auto"/>
      </w:divBdr>
      <w:divsChild>
        <w:div w:id="874997493">
          <w:marLeft w:val="0"/>
          <w:marRight w:val="0"/>
          <w:marTop w:val="480"/>
          <w:marBottom w:val="0"/>
          <w:divBdr>
            <w:top w:val="none" w:sz="0" w:space="0" w:color="auto"/>
            <w:left w:val="none" w:sz="0" w:space="0" w:color="auto"/>
            <w:bottom w:val="none" w:sz="0" w:space="0" w:color="auto"/>
            <w:right w:val="none" w:sz="0" w:space="0" w:color="auto"/>
          </w:divBdr>
        </w:div>
        <w:div w:id="1900751468">
          <w:marLeft w:val="0"/>
          <w:marRight w:val="0"/>
          <w:marTop w:val="480"/>
          <w:marBottom w:val="0"/>
          <w:divBdr>
            <w:top w:val="none" w:sz="0" w:space="0" w:color="auto"/>
            <w:left w:val="none" w:sz="0" w:space="0" w:color="auto"/>
            <w:bottom w:val="none" w:sz="0" w:space="0" w:color="auto"/>
            <w:right w:val="none" w:sz="0" w:space="0" w:color="auto"/>
          </w:divBdr>
        </w:div>
        <w:div w:id="405956806">
          <w:marLeft w:val="0"/>
          <w:marRight w:val="0"/>
          <w:marTop w:val="240"/>
          <w:marBottom w:val="0"/>
          <w:divBdr>
            <w:top w:val="none" w:sz="0" w:space="0" w:color="auto"/>
            <w:left w:val="none" w:sz="0" w:space="0" w:color="auto"/>
            <w:bottom w:val="none" w:sz="0" w:space="0" w:color="auto"/>
            <w:right w:val="none" w:sz="0" w:space="0" w:color="auto"/>
          </w:divBdr>
        </w:div>
        <w:div w:id="407847014">
          <w:marLeft w:val="0"/>
          <w:marRight w:val="0"/>
          <w:marTop w:val="240"/>
          <w:marBottom w:val="0"/>
          <w:divBdr>
            <w:top w:val="none" w:sz="0" w:space="0" w:color="auto"/>
            <w:left w:val="none" w:sz="0" w:space="0" w:color="auto"/>
            <w:bottom w:val="none" w:sz="0" w:space="0" w:color="auto"/>
            <w:right w:val="none" w:sz="0" w:space="0" w:color="auto"/>
          </w:divBdr>
        </w:div>
        <w:div w:id="552354164">
          <w:marLeft w:val="0"/>
          <w:marRight w:val="0"/>
          <w:marTop w:val="240"/>
          <w:marBottom w:val="0"/>
          <w:divBdr>
            <w:top w:val="none" w:sz="0" w:space="0" w:color="auto"/>
            <w:left w:val="none" w:sz="0" w:space="0" w:color="auto"/>
            <w:bottom w:val="none" w:sz="0" w:space="0" w:color="auto"/>
            <w:right w:val="none" w:sz="0" w:space="0" w:color="auto"/>
          </w:divBdr>
        </w:div>
        <w:div w:id="580598220">
          <w:marLeft w:val="0"/>
          <w:marRight w:val="0"/>
          <w:marTop w:val="240"/>
          <w:marBottom w:val="0"/>
          <w:divBdr>
            <w:top w:val="none" w:sz="0" w:space="0" w:color="auto"/>
            <w:left w:val="none" w:sz="0" w:space="0" w:color="auto"/>
            <w:bottom w:val="none" w:sz="0" w:space="0" w:color="auto"/>
            <w:right w:val="none" w:sz="0" w:space="0" w:color="auto"/>
          </w:divBdr>
        </w:div>
      </w:divsChild>
    </w:div>
    <w:div w:id="1557858186">
      <w:bodyDiv w:val="1"/>
      <w:marLeft w:val="0"/>
      <w:marRight w:val="0"/>
      <w:marTop w:val="0"/>
      <w:marBottom w:val="0"/>
      <w:divBdr>
        <w:top w:val="none" w:sz="0" w:space="0" w:color="auto"/>
        <w:left w:val="none" w:sz="0" w:space="0" w:color="auto"/>
        <w:bottom w:val="none" w:sz="0" w:space="0" w:color="auto"/>
        <w:right w:val="none" w:sz="0" w:space="0" w:color="auto"/>
      </w:divBdr>
      <w:divsChild>
        <w:div w:id="1999337986">
          <w:marLeft w:val="0"/>
          <w:marRight w:val="0"/>
          <w:marTop w:val="480"/>
          <w:marBottom w:val="0"/>
          <w:divBdr>
            <w:top w:val="none" w:sz="0" w:space="0" w:color="auto"/>
            <w:left w:val="none" w:sz="0" w:space="0" w:color="auto"/>
            <w:bottom w:val="none" w:sz="0" w:space="0" w:color="auto"/>
            <w:right w:val="none" w:sz="0" w:space="0" w:color="auto"/>
          </w:divBdr>
        </w:div>
        <w:div w:id="1466191462">
          <w:marLeft w:val="0"/>
          <w:marRight w:val="0"/>
          <w:marTop w:val="480"/>
          <w:marBottom w:val="0"/>
          <w:divBdr>
            <w:top w:val="none" w:sz="0" w:space="0" w:color="auto"/>
            <w:left w:val="none" w:sz="0" w:space="0" w:color="auto"/>
            <w:bottom w:val="none" w:sz="0" w:space="0" w:color="auto"/>
            <w:right w:val="none" w:sz="0" w:space="0" w:color="auto"/>
          </w:divBdr>
        </w:div>
        <w:div w:id="1027636759">
          <w:marLeft w:val="0"/>
          <w:marRight w:val="0"/>
          <w:marTop w:val="240"/>
          <w:marBottom w:val="0"/>
          <w:divBdr>
            <w:top w:val="none" w:sz="0" w:space="0" w:color="auto"/>
            <w:left w:val="none" w:sz="0" w:space="0" w:color="auto"/>
            <w:bottom w:val="none" w:sz="0" w:space="0" w:color="auto"/>
            <w:right w:val="none" w:sz="0" w:space="0" w:color="auto"/>
          </w:divBdr>
        </w:div>
      </w:divsChild>
    </w:div>
    <w:div w:id="1601983545">
      <w:bodyDiv w:val="1"/>
      <w:marLeft w:val="0"/>
      <w:marRight w:val="0"/>
      <w:marTop w:val="0"/>
      <w:marBottom w:val="0"/>
      <w:divBdr>
        <w:top w:val="none" w:sz="0" w:space="0" w:color="auto"/>
        <w:left w:val="none" w:sz="0" w:space="0" w:color="auto"/>
        <w:bottom w:val="none" w:sz="0" w:space="0" w:color="auto"/>
        <w:right w:val="none" w:sz="0" w:space="0" w:color="auto"/>
      </w:divBdr>
    </w:div>
    <w:div w:id="1612858631">
      <w:bodyDiv w:val="1"/>
      <w:marLeft w:val="0"/>
      <w:marRight w:val="0"/>
      <w:marTop w:val="0"/>
      <w:marBottom w:val="0"/>
      <w:divBdr>
        <w:top w:val="none" w:sz="0" w:space="0" w:color="auto"/>
        <w:left w:val="none" w:sz="0" w:space="0" w:color="auto"/>
        <w:bottom w:val="none" w:sz="0" w:space="0" w:color="auto"/>
        <w:right w:val="none" w:sz="0" w:space="0" w:color="auto"/>
      </w:divBdr>
      <w:divsChild>
        <w:div w:id="1979914409">
          <w:marLeft w:val="0"/>
          <w:marRight w:val="0"/>
          <w:marTop w:val="480"/>
          <w:marBottom w:val="0"/>
          <w:divBdr>
            <w:top w:val="none" w:sz="0" w:space="0" w:color="auto"/>
            <w:left w:val="none" w:sz="0" w:space="0" w:color="auto"/>
            <w:bottom w:val="none" w:sz="0" w:space="0" w:color="auto"/>
            <w:right w:val="none" w:sz="0" w:space="0" w:color="auto"/>
          </w:divBdr>
        </w:div>
        <w:div w:id="202786828">
          <w:marLeft w:val="0"/>
          <w:marRight w:val="0"/>
          <w:marTop w:val="480"/>
          <w:marBottom w:val="0"/>
          <w:divBdr>
            <w:top w:val="none" w:sz="0" w:space="0" w:color="auto"/>
            <w:left w:val="none" w:sz="0" w:space="0" w:color="auto"/>
            <w:bottom w:val="none" w:sz="0" w:space="0" w:color="auto"/>
            <w:right w:val="none" w:sz="0" w:space="0" w:color="auto"/>
          </w:divBdr>
        </w:div>
        <w:div w:id="518586478">
          <w:marLeft w:val="0"/>
          <w:marRight w:val="0"/>
          <w:marTop w:val="240"/>
          <w:marBottom w:val="0"/>
          <w:divBdr>
            <w:top w:val="none" w:sz="0" w:space="0" w:color="auto"/>
            <w:left w:val="none" w:sz="0" w:space="0" w:color="auto"/>
            <w:bottom w:val="none" w:sz="0" w:space="0" w:color="auto"/>
            <w:right w:val="none" w:sz="0" w:space="0" w:color="auto"/>
          </w:divBdr>
        </w:div>
        <w:div w:id="180515891">
          <w:marLeft w:val="0"/>
          <w:marRight w:val="0"/>
          <w:marTop w:val="240"/>
          <w:marBottom w:val="0"/>
          <w:divBdr>
            <w:top w:val="none" w:sz="0" w:space="0" w:color="auto"/>
            <w:left w:val="none" w:sz="0" w:space="0" w:color="auto"/>
            <w:bottom w:val="none" w:sz="0" w:space="0" w:color="auto"/>
            <w:right w:val="none" w:sz="0" w:space="0" w:color="auto"/>
          </w:divBdr>
        </w:div>
      </w:divsChild>
    </w:div>
    <w:div w:id="1613975856">
      <w:bodyDiv w:val="1"/>
      <w:marLeft w:val="0"/>
      <w:marRight w:val="0"/>
      <w:marTop w:val="0"/>
      <w:marBottom w:val="0"/>
      <w:divBdr>
        <w:top w:val="none" w:sz="0" w:space="0" w:color="auto"/>
        <w:left w:val="none" w:sz="0" w:space="0" w:color="auto"/>
        <w:bottom w:val="none" w:sz="0" w:space="0" w:color="auto"/>
        <w:right w:val="none" w:sz="0" w:space="0" w:color="auto"/>
      </w:divBdr>
    </w:div>
    <w:div w:id="1649170371">
      <w:bodyDiv w:val="1"/>
      <w:marLeft w:val="0"/>
      <w:marRight w:val="0"/>
      <w:marTop w:val="0"/>
      <w:marBottom w:val="0"/>
      <w:divBdr>
        <w:top w:val="none" w:sz="0" w:space="0" w:color="auto"/>
        <w:left w:val="none" w:sz="0" w:space="0" w:color="auto"/>
        <w:bottom w:val="none" w:sz="0" w:space="0" w:color="auto"/>
        <w:right w:val="none" w:sz="0" w:space="0" w:color="auto"/>
      </w:divBdr>
      <w:divsChild>
        <w:div w:id="391930576">
          <w:marLeft w:val="0"/>
          <w:marRight w:val="0"/>
          <w:marTop w:val="480"/>
          <w:marBottom w:val="0"/>
          <w:divBdr>
            <w:top w:val="none" w:sz="0" w:space="0" w:color="auto"/>
            <w:left w:val="none" w:sz="0" w:space="0" w:color="auto"/>
            <w:bottom w:val="none" w:sz="0" w:space="0" w:color="auto"/>
            <w:right w:val="none" w:sz="0" w:space="0" w:color="auto"/>
          </w:divBdr>
        </w:div>
        <w:div w:id="1492985898">
          <w:marLeft w:val="0"/>
          <w:marRight w:val="0"/>
          <w:marTop w:val="240"/>
          <w:marBottom w:val="0"/>
          <w:divBdr>
            <w:top w:val="none" w:sz="0" w:space="0" w:color="auto"/>
            <w:left w:val="none" w:sz="0" w:space="0" w:color="auto"/>
            <w:bottom w:val="none" w:sz="0" w:space="0" w:color="auto"/>
            <w:right w:val="none" w:sz="0" w:space="0" w:color="auto"/>
          </w:divBdr>
        </w:div>
      </w:divsChild>
    </w:div>
    <w:div w:id="1701013023">
      <w:bodyDiv w:val="1"/>
      <w:marLeft w:val="0"/>
      <w:marRight w:val="0"/>
      <w:marTop w:val="0"/>
      <w:marBottom w:val="0"/>
      <w:divBdr>
        <w:top w:val="none" w:sz="0" w:space="0" w:color="auto"/>
        <w:left w:val="none" w:sz="0" w:space="0" w:color="auto"/>
        <w:bottom w:val="none" w:sz="0" w:space="0" w:color="auto"/>
        <w:right w:val="none" w:sz="0" w:space="0" w:color="auto"/>
      </w:divBdr>
      <w:divsChild>
        <w:div w:id="585841770">
          <w:marLeft w:val="0"/>
          <w:marRight w:val="0"/>
          <w:marTop w:val="480"/>
          <w:marBottom w:val="0"/>
          <w:divBdr>
            <w:top w:val="none" w:sz="0" w:space="0" w:color="auto"/>
            <w:left w:val="none" w:sz="0" w:space="0" w:color="auto"/>
            <w:bottom w:val="none" w:sz="0" w:space="0" w:color="auto"/>
            <w:right w:val="none" w:sz="0" w:space="0" w:color="auto"/>
          </w:divBdr>
        </w:div>
        <w:div w:id="1310355640">
          <w:marLeft w:val="0"/>
          <w:marRight w:val="0"/>
          <w:marTop w:val="480"/>
          <w:marBottom w:val="0"/>
          <w:divBdr>
            <w:top w:val="none" w:sz="0" w:space="0" w:color="auto"/>
            <w:left w:val="none" w:sz="0" w:space="0" w:color="auto"/>
            <w:bottom w:val="none" w:sz="0" w:space="0" w:color="auto"/>
            <w:right w:val="none" w:sz="0" w:space="0" w:color="auto"/>
          </w:divBdr>
        </w:div>
        <w:div w:id="1720393424">
          <w:marLeft w:val="0"/>
          <w:marRight w:val="0"/>
          <w:marTop w:val="240"/>
          <w:marBottom w:val="0"/>
          <w:divBdr>
            <w:top w:val="none" w:sz="0" w:space="0" w:color="auto"/>
            <w:left w:val="none" w:sz="0" w:space="0" w:color="auto"/>
            <w:bottom w:val="none" w:sz="0" w:space="0" w:color="auto"/>
            <w:right w:val="none" w:sz="0" w:space="0" w:color="auto"/>
          </w:divBdr>
        </w:div>
        <w:div w:id="515268754">
          <w:marLeft w:val="0"/>
          <w:marRight w:val="0"/>
          <w:marTop w:val="240"/>
          <w:marBottom w:val="0"/>
          <w:divBdr>
            <w:top w:val="none" w:sz="0" w:space="0" w:color="auto"/>
            <w:left w:val="none" w:sz="0" w:space="0" w:color="auto"/>
            <w:bottom w:val="none" w:sz="0" w:space="0" w:color="auto"/>
            <w:right w:val="none" w:sz="0" w:space="0" w:color="auto"/>
          </w:divBdr>
        </w:div>
        <w:div w:id="1488519344">
          <w:marLeft w:val="0"/>
          <w:marRight w:val="0"/>
          <w:marTop w:val="240"/>
          <w:marBottom w:val="0"/>
          <w:divBdr>
            <w:top w:val="none" w:sz="0" w:space="0" w:color="auto"/>
            <w:left w:val="none" w:sz="0" w:space="0" w:color="auto"/>
            <w:bottom w:val="none" w:sz="0" w:space="0" w:color="auto"/>
            <w:right w:val="none" w:sz="0" w:space="0" w:color="auto"/>
          </w:divBdr>
        </w:div>
      </w:divsChild>
    </w:div>
    <w:div w:id="17281418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195">
          <w:marLeft w:val="0"/>
          <w:marRight w:val="0"/>
          <w:marTop w:val="480"/>
          <w:marBottom w:val="0"/>
          <w:divBdr>
            <w:top w:val="none" w:sz="0" w:space="0" w:color="auto"/>
            <w:left w:val="none" w:sz="0" w:space="0" w:color="auto"/>
            <w:bottom w:val="none" w:sz="0" w:space="0" w:color="auto"/>
            <w:right w:val="none" w:sz="0" w:space="0" w:color="auto"/>
          </w:divBdr>
        </w:div>
        <w:div w:id="480468523">
          <w:marLeft w:val="0"/>
          <w:marRight w:val="0"/>
          <w:marTop w:val="480"/>
          <w:marBottom w:val="0"/>
          <w:divBdr>
            <w:top w:val="none" w:sz="0" w:space="0" w:color="auto"/>
            <w:left w:val="none" w:sz="0" w:space="0" w:color="auto"/>
            <w:bottom w:val="none" w:sz="0" w:space="0" w:color="auto"/>
            <w:right w:val="none" w:sz="0" w:space="0" w:color="auto"/>
          </w:divBdr>
        </w:div>
        <w:div w:id="1139957643">
          <w:marLeft w:val="0"/>
          <w:marRight w:val="0"/>
          <w:marTop w:val="240"/>
          <w:marBottom w:val="0"/>
          <w:divBdr>
            <w:top w:val="none" w:sz="0" w:space="0" w:color="auto"/>
            <w:left w:val="none" w:sz="0" w:space="0" w:color="auto"/>
            <w:bottom w:val="none" w:sz="0" w:space="0" w:color="auto"/>
            <w:right w:val="none" w:sz="0" w:space="0" w:color="auto"/>
          </w:divBdr>
        </w:div>
        <w:div w:id="1931935963">
          <w:marLeft w:val="0"/>
          <w:marRight w:val="0"/>
          <w:marTop w:val="240"/>
          <w:marBottom w:val="0"/>
          <w:divBdr>
            <w:top w:val="none" w:sz="0" w:space="0" w:color="auto"/>
            <w:left w:val="none" w:sz="0" w:space="0" w:color="auto"/>
            <w:bottom w:val="none" w:sz="0" w:space="0" w:color="auto"/>
            <w:right w:val="none" w:sz="0" w:space="0" w:color="auto"/>
          </w:divBdr>
        </w:div>
        <w:div w:id="1359161462">
          <w:marLeft w:val="0"/>
          <w:marRight w:val="0"/>
          <w:marTop w:val="240"/>
          <w:marBottom w:val="0"/>
          <w:divBdr>
            <w:top w:val="none" w:sz="0" w:space="0" w:color="auto"/>
            <w:left w:val="none" w:sz="0" w:space="0" w:color="auto"/>
            <w:bottom w:val="none" w:sz="0" w:space="0" w:color="auto"/>
            <w:right w:val="none" w:sz="0" w:space="0" w:color="auto"/>
          </w:divBdr>
        </w:div>
        <w:div w:id="1201087402">
          <w:marLeft w:val="0"/>
          <w:marRight w:val="0"/>
          <w:marTop w:val="240"/>
          <w:marBottom w:val="0"/>
          <w:divBdr>
            <w:top w:val="none" w:sz="0" w:space="0" w:color="auto"/>
            <w:left w:val="none" w:sz="0" w:space="0" w:color="auto"/>
            <w:bottom w:val="none" w:sz="0" w:space="0" w:color="auto"/>
            <w:right w:val="none" w:sz="0" w:space="0" w:color="auto"/>
          </w:divBdr>
        </w:div>
        <w:div w:id="934434181">
          <w:marLeft w:val="0"/>
          <w:marRight w:val="0"/>
          <w:marTop w:val="240"/>
          <w:marBottom w:val="0"/>
          <w:divBdr>
            <w:top w:val="none" w:sz="0" w:space="0" w:color="auto"/>
            <w:left w:val="none" w:sz="0" w:space="0" w:color="auto"/>
            <w:bottom w:val="none" w:sz="0" w:space="0" w:color="auto"/>
            <w:right w:val="none" w:sz="0" w:space="0" w:color="auto"/>
          </w:divBdr>
        </w:div>
        <w:div w:id="1972206915">
          <w:marLeft w:val="0"/>
          <w:marRight w:val="0"/>
          <w:marTop w:val="240"/>
          <w:marBottom w:val="0"/>
          <w:divBdr>
            <w:top w:val="none" w:sz="0" w:space="0" w:color="auto"/>
            <w:left w:val="none" w:sz="0" w:space="0" w:color="auto"/>
            <w:bottom w:val="none" w:sz="0" w:space="0" w:color="auto"/>
            <w:right w:val="none" w:sz="0" w:space="0" w:color="auto"/>
          </w:divBdr>
        </w:div>
        <w:div w:id="456606993">
          <w:marLeft w:val="0"/>
          <w:marRight w:val="0"/>
          <w:marTop w:val="240"/>
          <w:marBottom w:val="0"/>
          <w:divBdr>
            <w:top w:val="none" w:sz="0" w:space="0" w:color="auto"/>
            <w:left w:val="none" w:sz="0" w:space="0" w:color="auto"/>
            <w:bottom w:val="none" w:sz="0" w:space="0" w:color="auto"/>
            <w:right w:val="none" w:sz="0" w:space="0" w:color="auto"/>
          </w:divBdr>
        </w:div>
        <w:div w:id="695010277">
          <w:marLeft w:val="0"/>
          <w:marRight w:val="0"/>
          <w:marTop w:val="240"/>
          <w:marBottom w:val="0"/>
          <w:divBdr>
            <w:top w:val="none" w:sz="0" w:space="0" w:color="auto"/>
            <w:left w:val="none" w:sz="0" w:space="0" w:color="auto"/>
            <w:bottom w:val="none" w:sz="0" w:space="0" w:color="auto"/>
            <w:right w:val="none" w:sz="0" w:space="0" w:color="auto"/>
          </w:divBdr>
        </w:div>
        <w:div w:id="1689285279">
          <w:marLeft w:val="0"/>
          <w:marRight w:val="0"/>
          <w:marTop w:val="240"/>
          <w:marBottom w:val="0"/>
          <w:divBdr>
            <w:top w:val="none" w:sz="0" w:space="0" w:color="auto"/>
            <w:left w:val="none" w:sz="0" w:space="0" w:color="auto"/>
            <w:bottom w:val="none" w:sz="0" w:space="0" w:color="auto"/>
            <w:right w:val="none" w:sz="0" w:space="0" w:color="auto"/>
          </w:divBdr>
        </w:div>
      </w:divsChild>
    </w:div>
    <w:div w:id="1750761336">
      <w:bodyDiv w:val="1"/>
      <w:marLeft w:val="0"/>
      <w:marRight w:val="0"/>
      <w:marTop w:val="0"/>
      <w:marBottom w:val="0"/>
      <w:divBdr>
        <w:top w:val="none" w:sz="0" w:space="0" w:color="auto"/>
        <w:left w:val="none" w:sz="0" w:space="0" w:color="auto"/>
        <w:bottom w:val="none" w:sz="0" w:space="0" w:color="auto"/>
        <w:right w:val="none" w:sz="0" w:space="0" w:color="auto"/>
      </w:divBdr>
      <w:divsChild>
        <w:div w:id="1685206284">
          <w:marLeft w:val="0"/>
          <w:marRight w:val="0"/>
          <w:marTop w:val="480"/>
          <w:marBottom w:val="0"/>
          <w:divBdr>
            <w:top w:val="none" w:sz="0" w:space="0" w:color="auto"/>
            <w:left w:val="none" w:sz="0" w:space="0" w:color="auto"/>
            <w:bottom w:val="none" w:sz="0" w:space="0" w:color="auto"/>
            <w:right w:val="none" w:sz="0" w:space="0" w:color="auto"/>
          </w:divBdr>
        </w:div>
        <w:div w:id="939222627">
          <w:marLeft w:val="0"/>
          <w:marRight w:val="0"/>
          <w:marTop w:val="480"/>
          <w:marBottom w:val="0"/>
          <w:divBdr>
            <w:top w:val="none" w:sz="0" w:space="0" w:color="auto"/>
            <w:left w:val="none" w:sz="0" w:space="0" w:color="auto"/>
            <w:bottom w:val="none" w:sz="0" w:space="0" w:color="auto"/>
            <w:right w:val="none" w:sz="0" w:space="0" w:color="auto"/>
          </w:divBdr>
        </w:div>
        <w:div w:id="140584327">
          <w:marLeft w:val="0"/>
          <w:marRight w:val="0"/>
          <w:marTop w:val="240"/>
          <w:marBottom w:val="0"/>
          <w:divBdr>
            <w:top w:val="none" w:sz="0" w:space="0" w:color="auto"/>
            <w:left w:val="none" w:sz="0" w:space="0" w:color="auto"/>
            <w:bottom w:val="none" w:sz="0" w:space="0" w:color="auto"/>
            <w:right w:val="none" w:sz="0" w:space="0" w:color="auto"/>
          </w:divBdr>
        </w:div>
        <w:div w:id="1042487483">
          <w:marLeft w:val="425"/>
          <w:marRight w:val="0"/>
          <w:marTop w:val="0"/>
          <w:marBottom w:val="0"/>
          <w:divBdr>
            <w:top w:val="none" w:sz="0" w:space="0" w:color="auto"/>
            <w:left w:val="none" w:sz="0" w:space="0" w:color="auto"/>
            <w:bottom w:val="none" w:sz="0" w:space="0" w:color="auto"/>
            <w:right w:val="none" w:sz="0" w:space="0" w:color="auto"/>
          </w:divBdr>
        </w:div>
        <w:div w:id="1497498970">
          <w:marLeft w:val="425"/>
          <w:marRight w:val="0"/>
          <w:marTop w:val="0"/>
          <w:marBottom w:val="0"/>
          <w:divBdr>
            <w:top w:val="none" w:sz="0" w:space="0" w:color="auto"/>
            <w:left w:val="none" w:sz="0" w:space="0" w:color="auto"/>
            <w:bottom w:val="none" w:sz="0" w:space="0" w:color="auto"/>
            <w:right w:val="none" w:sz="0" w:space="0" w:color="auto"/>
          </w:divBdr>
        </w:div>
        <w:div w:id="1483229357">
          <w:marLeft w:val="0"/>
          <w:marRight w:val="0"/>
          <w:marTop w:val="240"/>
          <w:marBottom w:val="0"/>
          <w:divBdr>
            <w:top w:val="none" w:sz="0" w:space="0" w:color="auto"/>
            <w:left w:val="none" w:sz="0" w:space="0" w:color="auto"/>
            <w:bottom w:val="none" w:sz="0" w:space="0" w:color="auto"/>
            <w:right w:val="none" w:sz="0" w:space="0" w:color="auto"/>
          </w:divBdr>
        </w:div>
        <w:div w:id="654651148">
          <w:marLeft w:val="0"/>
          <w:marRight w:val="0"/>
          <w:marTop w:val="240"/>
          <w:marBottom w:val="0"/>
          <w:divBdr>
            <w:top w:val="none" w:sz="0" w:space="0" w:color="auto"/>
            <w:left w:val="none" w:sz="0" w:space="0" w:color="auto"/>
            <w:bottom w:val="none" w:sz="0" w:space="0" w:color="auto"/>
            <w:right w:val="none" w:sz="0" w:space="0" w:color="auto"/>
          </w:divBdr>
        </w:div>
        <w:div w:id="1698118127">
          <w:marLeft w:val="425"/>
          <w:marRight w:val="0"/>
          <w:marTop w:val="0"/>
          <w:marBottom w:val="0"/>
          <w:divBdr>
            <w:top w:val="none" w:sz="0" w:space="0" w:color="auto"/>
            <w:left w:val="none" w:sz="0" w:space="0" w:color="auto"/>
            <w:bottom w:val="none" w:sz="0" w:space="0" w:color="auto"/>
            <w:right w:val="none" w:sz="0" w:space="0" w:color="auto"/>
          </w:divBdr>
        </w:div>
        <w:div w:id="524711306">
          <w:marLeft w:val="425"/>
          <w:marRight w:val="0"/>
          <w:marTop w:val="0"/>
          <w:marBottom w:val="0"/>
          <w:divBdr>
            <w:top w:val="none" w:sz="0" w:space="0" w:color="auto"/>
            <w:left w:val="none" w:sz="0" w:space="0" w:color="auto"/>
            <w:bottom w:val="none" w:sz="0" w:space="0" w:color="auto"/>
            <w:right w:val="none" w:sz="0" w:space="0" w:color="auto"/>
          </w:divBdr>
        </w:div>
        <w:div w:id="1307973115">
          <w:marLeft w:val="0"/>
          <w:marRight w:val="0"/>
          <w:marTop w:val="240"/>
          <w:marBottom w:val="0"/>
          <w:divBdr>
            <w:top w:val="none" w:sz="0" w:space="0" w:color="auto"/>
            <w:left w:val="none" w:sz="0" w:space="0" w:color="auto"/>
            <w:bottom w:val="none" w:sz="0" w:space="0" w:color="auto"/>
            <w:right w:val="none" w:sz="0" w:space="0" w:color="auto"/>
          </w:divBdr>
        </w:div>
        <w:div w:id="1291592886">
          <w:marLeft w:val="0"/>
          <w:marRight w:val="0"/>
          <w:marTop w:val="240"/>
          <w:marBottom w:val="0"/>
          <w:divBdr>
            <w:top w:val="none" w:sz="0" w:space="0" w:color="auto"/>
            <w:left w:val="none" w:sz="0" w:space="0" w:color="auto"/>
            <w:bottom w:val="none" w:sz="0" w:space="0" w:color="auto"/>
            <w:right w:val="none" w:sz="0" w:space="0" w:color="auto"/>
          </w:divBdr>
        </w:div>
        <w:div w:id="1524586573">
          <w:marLeft w:val="425"/>
          <w:marRight w:val="0"/>
          <w:marTop w:val="0"/>
          <w:marBottom w:val="0"/>
          <w:divBdr>
            <w:top w:val="none" w:sz="0" w:space="0" w:color="auto"/>
            <w:left w:val="none" w:sz="0" w:space="0" w:color="auto"/>
            <w:bottom w:val="none" w:sz="0" w:space="0" w:color="auto"/>
            <w:right w:val="none" w:sz="0" w:space="0" w:color="auto"/>
          </w:divBdr>
        </w:div>
        <w:div w:id="607851981">
          <w:marLeft w:val="425"/>
          <w:marRight w:val="0"/>
          <w:marTop w:val="0"/>
          <w:marBottom w:val="0"/>
          <w:divBdr>
            <w:top w:val="none" w:sz="0" w:space="0" w:color="auto"/>
            <w:left w:val="none" w:sz="0" w:space="0" w:color="auto"/>
            <w:bottom w:val="none" w:sz="0" w:space="0" w:color="auto"/>
            <w:right w:val="none" w:sz="0" w:space="0" w:color="auto"/>
          </w:divBdr>
        </w:div>
        <w:div w:id="1850220275">
          <w:marLeft w:val="425"/>
          <w:marRight w:val="0"/>
          <w:marTop w:val="0"/>
          <w:marBottom w:val="0"/>
          <w:divBdr>
            <w:top w:val="none" w:sz="0" w:space="0" w:color="auto"/>
            <w:left w:val="none" w:sz="0" w:space="0" w:color="auto"/>
            <w:bottom w:val="none" w:sz="0" w:space="0" w:color="auto"/>
            <w:right w:val="none" w:sz="0" w:space="0" w:color="auto"/>
          </w:divBdr>
        </w:div>
        <w:div w:id="1691637839">
          <w:marLeft w:val="425"/>
          <w:marRight w:val="0"/>
          <w:marTop w:val="0"/>
          <w:marBottom w:val="0"/>
          <w:divBdr>
            <w:top w:val="none" w:sz="0" w:space="0" w:color="auto"/>
            <w:left w:val="none" w:sz="0" w:space="0" w:color="auto"/>
            <w:bottom w:val="none" w:sz="0" w:space="0" w:color="auto"/>
            <w:right w:val="none" w:sz="0" w:space="0" w:color="auto"/>
          </w:divBdr>
        </w:div>
        <w:div w:id="1638030097">
          <w:marLeft w:val="425"/>
          <w:marRight w:val="0"/>
          <w:marTop w:val="0"/>
          <w:marBottom w:val="0"/>
          <w:divBdr>
            <w:top w:val="none" w:sz="0" w:space="0" w:color="auto"/>
            <w:left w:val="none" w:sz="0" w:space="0" w:color="auto"/>
            <w:bottom w:val="none" w:sz="0" w:space="0" w:color="auto"/>
            <w:right w:val="none" w:sz="0" w:space="0" w:color="auto"/>
          </w:divBdr>
        </w:div>
        <w:div w:id="925382586">
          <w:marLeft w:val="425"/>
          <w:marRight w:val="0"/>
          <w:marTop w:val="0"/>
          <w:marBottom w:val="0"/>
          <w:divBdr>
            <w:top w:val="none" w:sz="0" w:space="0" w:color="auto"/>
            <w:left w:val="none" w:sz="0" w:space="0" w:color="auto"/>
            <w:bottom w:val="none" w:sz="0" w:space="0" w:color="auto"/>
            <w:right w:val="none" w:sz="0" w:space="0" w:color="auto"/>
          </w:divBdr>
        </w:div>
        <w:div w:id="1648170450">
          <w:marLeft w:val="425"/>
          <w:marRight w:val="0"/>
          <w:marTop w:val="0"/>
          <w:marBottom w:val="0"/>
          <w:divBdr>
            <w:top w:val="none" w:sz="0" w:space="0" w:color="auto"/>
            <w:left w:val="none" w:sz="0" w:space="0" w:color="auto"/>
            <w:bottom w:val="none" w:sz="0" w:space="0" w:color="auto"/>
            <w:right w:val="none" w:sz="0" w:space="0" w:color="auto"/>
          </w:divBdr>
        </w:div>
        <w:div w:id="411395497">
          <w:marLeft w:val="425"/>
          <w:marRight w:val="0"/>
          <w:marTop w:val="0"/>
          <w:marBottom w:val="0"/>
          <w:divBdr>
            <w:top w:val="none" w:sz="0" w:space="0" w:color="auto"/>
            <w:left w:val="none" w:sz="0" w:space="0" w:color="auto"/>
            <w:bottom w:val="none" w:sz="0" w:space="0" w:color="auto"/>
            <w:right w:val="none" w:sz="0" w:space="0" w:color="auto"/>
          </w:divBdr>
        </w:div>
        <w:div w:id="700404064">
          <w:marLeft w:val="425"/>
          <w:marRight w:val="0"/>
          <w:marTop w:val="0"/>
          <w:marBottom w:val="0"/>
          <w:divBdr>
            <w:top w:val="none" w:sz="0" w:space="0" w:color="auto"/>
            <w:left w:val="none" w:sz="0" w:space="0" w:color="auto"/>
            <w:bottom w:val="none" w:sz="0" w:space="0" w:color="auto"/>
            <w:right w:val="none" w:sz="0" w:space="0" w:color="auto"/>
          </w:divBdr>
        </w:div>
        <w:div w:id="2061829873">
          <w:marLeft w:val="0"/>
          <w:marRight w:val="0"/>
          <w:marTop w:val="240"/>
          <w:marBottom w:val="0"/>
          <w:divBdr>
            <w:top w:val="none" w:sz="0" w:space="0" w:color="auto"/>
            <w:left w:val="none" w:sz="0" w:space="0" w:color="auto"/>
            <w:bottom w:val="none" w:sz="0" w:space="0" w:color="auto"/>
            <w:right w:val="none" w:sz="0" w:space="0" w:color="auto"/>
          </w:divBdr>
        </w:div>
        <w:div w:id="1543208832">
          <w:marLeft w:val="0"/>
          <w:marRight w:val="0"/>
          <w:marTop w:val="240"/>
          <w:marBottom w:val="0"/>
          <w:divBdr>
            <w:top w:val="none" w:sz="0" w:space="0" w:color="auto"/>
            <w:left w:val="none" w:sz="0" w:space="0" w:color="auto"/>
            <w:bottom w:val="none" w:sz="0" w:space="0" w:color="auto"/>
            <w:right w:val="none" w:sz="0" w:space="0" w:color="auto"/>
          </w:divBdr>
        </w:div>
        <w:div w:id="1861501940">
          <w:marLeft w:val="0"/>
          <w:marRight w:val="0"/>
          <w:marTop w:val="240"/>
          <w:marBottom w:val="0"/>
          <w:divBdr>
            <w:top w:val="none" w:sz="0" w:space="0" w:color="auto"/>
            <w:left w:val="none" w:sz="0" w:space="0" w:color="auto"/>
            <w:bottom w:val="none" w:sz="0" w:space="0" w:color="auto"/>
            <w:right w:val="none" w:sz="0" w:space="0" w:color="auto"/>
          </w:divBdr>
        </w:div>
        <w:div w:id="260454660">
          <w:marLeft w:val="425"/>
          <w:marRight w:val="0"/>
          <w:marTop w:val="0"/>
          <w:marBottom w:val="0"/>
          <w:divBdr>
            <w:top w:val="none" w:sz="0" w:space="0" w:color="auto"/>
            <w:left w:val="none" w:sz="0" w:space="0" w:color="auto"/>
            <w:bottom w:val="none" w:sz="0" w:space="0" w:color="auto"/>
            <w:right w:val="none" w:sz="0" w:space="0" w:color="auto"/>
          </w:divBdr>
        </w:div>
        <w:div w:id="1426148575">
          <w:marLeft w:val="425"/>
          <w:marRight w:val="0"/>
          <w:marTop w:val="0"/>
          <w:marBottom w:val="0"/>
          <w:divBdr>
            <w:top w:val="none" w:sz="0" w:space="0" w:color="auto"/>
            <w:left w:val="none" w:sz="0" w:space="0" w:color="auto"/>
            <w:bottom w:val="none" w:sz="0" w:space="0" w:color="auto"/>
            <w:right w:val="none" w:sz="0" w:space="0" w:color="auto"/>
          </w:divBdr>
        </w:div>
        <w:div w:id="716971189">
          <w:marLeft w:val="425"/>
          <w:marRight w:val="0"/>
          <w:marTop w:val="0"/>
          <w:marBottom w:val="0"/>
          <w:divBdr>
            <w:top w:val="none" w:sz="0" w:space="0" w:color="auto"/>
            <w:left w:val="none" w:sz="0" w:space="0" w:color="auto"/>
            <w:bottom w:val="none" w:sz="0" w:space="0" w:color="auto"/>
            <w:right w:val="none" w:sz="0" w:space="0" w:color="auto"/>
          </w:divBdr>
        </w:div>
        <w:div w:id="1262907927">
          <w:marLeft w:val="0"/>
          <w:marRight w:val="0"/>
          <w:marTop w:val="240"/>
          <w:marBottom w:val="0"/>
          <w:divBdr>
            <w:top w:val="none" w:sz="0" w:space="0" w:color="auto"/>
            <w:left w:val="none" w:sz="0" w:space="0" w:color="auto"/>
            <w:bottom w:val="none" w:sz="0" w:space="0" w:color="auto"/>
            <w:right w:val="none" w:sz="0" w:space="0" w:color="auto"/>
          </w:divBdr>
        </w:div>
        <w:div w:id="4286070">
          <w:marLeft w:val="0"/>
          <w:marRight w:val="0"/>
          <w:marTop w:val="240"/>
          <w:marBottom w:val="0"/>
          <w:divBdr>
            <w:top w:val="none" w:sz="0" w:space="0" w:color="auto"/>
            <w:left w:val="none" w:sz="0" w:space="0" w:color="auto"/>
            <w:bottom w:val="none" w:sz="0" w:space="0" w:color="auto"/>
            <w:right w:val="none" w:sz="0" w:space="0" w:color="auto"/>
          </w:divBdr>
        </w:div>
        <w:div w:id="1708600146">
          <w:marLeft w:val="425"/>
          <w:marRight w:val="0"/>
          <w:marTop w:val="0"/>
          <w:marBottom w:val="0"/>
          <w:divBdr>
            <w:top w:val="none" w:sz="0" w:space="0" w:color="auto"/>
            <w:left w:val="none" w:sz="0" w:space="0" w:color="auto"/>
            <w:bottom w:val="none" w:sz="0" w:space="0" w:color="auto"/>
            <w:right w:val="none" w:sz="0" w:space="0" w:color="auto"/>
          </w:divBdr>
        </w:div>
        <w:div w:id="279840300">
          <w:marLeft w:val="425"/>
          <w:marRight w:val="0"/>
          <w:marTop w:val="0"/>
          <w:marBottom w:val="0"/>
          <w:divBdr>
            <w:top w:val="none" w:sz="0" w:space="0" w:color="auto"/>
            <w:left w:val="none" w:sz="0" w:space="0" w:color="auto"/>
            <w:bottom w:val="none" w:sz="0" w:space="0" w:color="auto"/>
            <w:right w:val="none" w:sz="0" w:space="0" w:color="auto"/>
          </w:divBdr>
        </w:div>
        <w:div w:id="1328942325">
          <w:marLeft w:val="425"/>
          <w:marRight w:val="0"/>
          <w:marTop w:val="0"/>
          <w:marBottom w:val="0"/>
          <w:divBdr>
            <w:top w:val="none" w:sz="0" w:space="0" w:color="auto"/>
            <w:left w:val="none" w:sz="0" w:space="0" w:color="auto"/>
            <w:bottom w:val="none" w:sz="0" w:space="0" w:color="auto"/>
            <w:right w:val="none" w:sz="0" w:space="0" w:color="auto"/>
          </w:divBdr>
        </w:div>
        <w:div w:id="731973396">
          <w:marLeft w:val="425"/>
          <w:marRight w:val="0"/>
          <w:marTop w:val="0"/>
          <w:marBottom w:val="0"/>
          <w:divBdr>
            <w:top w:val="none" w:sz="0" w:space="0" w:color="auto"/>
            <w:left w:val="none" w:sz="0" w:space="0" w:color="auto"/>
            <w:bottom w:val="none" w:sz="0" w:space="0" w:color="auto"/>
            <w:right w:val="none" w:sz="0" w:space="0" w:color="auto"/>
          </w:divBdr>
        </w:div>
        <w:div w:id="353923899">
          <w:marLeft w:val="425"/>
          <w:marRight w:val="0"/>
          <w:marTop w:val="0"/>
          <w:marBottom w:val="0"/>
          <w:divBdr>
            <w:top w:val="none" w:sz="0" w:space="0" w:color="auto"/>
            <w:left w:val="none" w:sz="0" w:space="0" w:color="auto"/>
            <w:bottom w:val="none" w:sz="0" w:space="0" w:color="auto"/>
            <w:right w:val="none" w:sz="0" w:space="0" w:color="auto"/>
          </w:divBdr>
        </w:div>
        <w:div w:id="1077631171">
          <w:marLeft w:val="0"/>
          <w:marRight w:val="0"/>
          <w:marTop w:val="240"/>
          <w:marBottom w:val="0"/>
          <w:divBdr>
            <w:top w:val="none" w:sz="0" w:space="0" w:color="auto"/>
            <w:left w:val="none" w:sz="0" w:space="0" w:color="auto"/>
            <w:bottom w:val="none" w:sz="0" w:space="0" w:color="auto"/>
            <w:right w:val="none" w:sz="0" w:space="0" w:color="auto"/>
          </w:divBdr>
        </w:div>
        <w:div w:id="1094588468">
          <w:marLeft w:val="425"/>
          <w:marRight w:val="0"/>
          <w:marTop w:val="0"/>
          <w:marBottom w:val="0"/>
          <w:divBdr>
            <w:top w:val="none" w:sz="0" w:space="0" w:color="auto"/>
            <w:left w:val="none" w:sz="0" w:space="0" w:color="auto"/>
            <w:bottom w:val="none" w:sz="0" w:space="0" w:color="auto"/>
            <w:right w:val="none" w:sz="0" w:space="0" w:color="auto"/>
          </w:divBdr>
        </w:div>
        <w:div w:id="391656047">
          <w:marLeft w:val="425"/>
          <w:marRight w:val="0"/>
          <w:marTop w:val="0"/>
          <w:marBottom w:val="0"/>
          <w:divBdr>
            <w:top w:val="none" w:sz="0" w:space="0" w:color="auto"/>
            <w:left w:val="none" w:sz="0" w:space="0" w:color="auto"/>
            <w:bottom w:val="none" w:sz="0" w:space="0" w:color="auto"/>
            <w:right w:val="none" w:sz="0" w:space="0" w:color="auto"/>
          </w:divBdr>
        </w:div>
        <w:div w:id="1821458037">
          <w:marLeft w:val="425"/>
          <w:marRight w:val="0"/>
          <w:marTop w:val="0"/>
          <w:marBottom w:val="0"/>
          <w:divBdr>
            <w:top w:val="none" w:sz="0" w:space="0" w:color="auto"/>
            <w:left w:val="none" w:sz="0" w:space="0" w:color="auto"/>
            <w:bottom w:val="none" w:sz="0" w:space="0" w:color="auto"/>
            <w:right w:val="none" w:sz="0" w:space="0" w:color="auto"/>
          </w:divBdr>
        </w:div>
        <w:div w:id="940146609">
          <w:marLeft w:val="425"/>
          <w:marRight w:val="0"/>
          <w:marTop w:val="0"/>
          <w:marBottom w:val="0"/>
          <w:divBdr>
            <w:top w:val="none" w:sz="0" w:space="0" w:color="auto"/>
            <w:left w:val="none" w:sz="0" w:space="0" w:color="auto"/>
            <w:bottom w:val="none" w:sz="0" w:space="0" w:color="auto"/>
            <w:right w:val="none" w:sz="0" w:space="0" w:color="auto"/>
          </w:divBdr>
        </w:div>
        <w:div w:id="1331374054">
          <w:marLeft w:val="425"/>
          <w:marRight w:val="0"/>
          <w:marTop w:val="0"/>
          <w:marBottom w:val="0"/>
          <w:divBdr>
            <w:top w:val="none" w:sz="0" w:space="0" w:color="auto"/>
            <w:left w:val="none" w:sz="0" w:space="0" w:color="auto"/>
            <w:bottom w:val="none" w:sz="0" w:space="0" w:color="auto"/>
            <w:right w:val="none" w:sz="0" w:space="0" w:color="auto"/>
          </w:divBdr>
        </w:div>
        <w:div w:id="1045954998">
          <w:marLeft w:val="425"/>
          <w:marRight w:val="0"/>
          <w:marTop w:val="0"/>
          <w:marBottom w:val="0"/>
          <w:divBdr>
            <w:top w:val="none" w:sz="0" w:space="0" w:color="auto"/>
            <w:left w:val="none" w:sz="0" w:space="0" w:color="auto"/>
            <w:bottom w:val="none" w:sz="0" w:space="0" w:color="auto"/>
            <w:right w:val="none" w:sz="0" w:space="0" w:color="auto"/>
          </w:divBdr>
        </w:div>
        <w:div w:id="614480795">
          <w:marLeft w:val="425"/>
          <w:marRight w:val="0"/>
          <w:marTop w:val="0"/>
          <w:marBottom w:val="0"/>
          <w:divBdr>
            <w:top w:val="none" w:sz="0" w:space="0" w:color="auto"/>
            <w:left w:val="none" w:sz="0" w:space="0" w:color="auto"/>
            <w:bottom w:val="none" w:sz="0" w:space="0" w:color="auto"/>
            <w:right w:val="none" w:sz="0" w:space="0" w:color="auto"/>
          </w:divBdr>
        </w:div>
        <w:div w:id="1109616928">
          <w:marLeft w:val="425"/>
          <w:marRight w:val="0"/>
          <w:marTop w:val="0"/>
          <w:marBottom w:val="0"/>
          <w:divBdr>
            <w:top w:val="none" w:sz="0" w:space="0" w:color="auto"/>
            <w:left w:val="none" w:sz="0" w:space="0" w:color="auto"/>
            <w:bottom w:val="none" w:sz="0" w:space="0" w:color="auto"/>
            <w:right w:val="none" w:sz="0" w:space="0" w:color="auto"/>
          </w:divBdr>
        </w:div>
        <w:div w:id="191502747">
          <w:marLeft w:val="0"/>
          <w:marRight w:val="0"/>
          <w:marTop w:val="240"/>
          <w:marBottom w:val="0"/>
          <w:divBdr>
            <w:top w:val="none" w:sz="0" w:space="0" w:color="auto"/>
            <w:left w:val="none" w:sz="0" w:space="0" w:color="auto"/>
            <w:bottom w:val="none" w:sz="0" w:space="0" w:color="auto"/>
            <w:right w:val="none" w:sz="0" w:space="0" w:color="auto"/>
          </w:divBdr>
        </w:div>
      </w:divsChild>
    </w:div>
    <w:div w:id="1757284764">
      <w:bodyDiv w:val="1"/>
      <w:marLeft w:val="0"/>
      <w:marRight w:val="0"/>
      <w:marTop w:val="0"/>
      <w:marBottom w:val="0"/>
      <w:divBdr>
        <w:top w:val="none" w:sz="0" w:space="0" w:color="auto"/>
        <w:left w:val="none" w:sz="0" w:space="0" w:color="auto"/>
        <w:bottom w:val="none" w:sz="0" w:space="0" w:color="auto"/>
        <w:right w:val="none" w:sz="0" w:space="0" w:color="auto"/>
      </w:divBdr>
    </w:div>
    <w:div w:id="1799642050">
      <w:bodyDiv w:val="1"/>
      <w:marLeft w:val="0"/>
      <w:marRight w:val="0"/>
      <w:marTop w:val="0"/>
      <w:marBottom w:val="0"/>
      <w:divBdr>
        <w:top w:val="none" w:sz="0" w:space="0" w:color="auto"/>
        <w:left w:val="none" w:sz="0" w:space="0" w:color="auto"/>
        <w:bottom w:val="none" w:sz="0" w:space="0" w:color="auto"/>
        <w:right w:val="none" w:sz="0" w:space="0" w:color="auto"/>
      </w:divBdr>
    </w:div>
    <w:div w:id="1855267158">
      <w:bodyDiv w:val="1"/>
      <w:marLeft w:val="0"/>
      <w:marRight w:val="0"/>
      <w:marTop w:val="0"/>
      <w:marBottom w:val="0"/>
      <w:divBdr>
        <w:top w:val="none" w:sz="0" w:space="0" w:color="auto"/>
        <w:left w:val="none" w:sz="0" w:space="0" w:color="auto"/>
        <w:bottom w:val="none" w:sz="0" w:space="0" w:color="auto"/>
        <w:right w:val="none" w:sz="0" w:space="0" w:color="auto"/>
      </w:divBdr>
      <w:divsChild>
        <w:div w:id="1719427686">
          <w:marLeft w:val="0"/>
          <w:marRight w:val="0"/>
          <w:marTop w:val="240"/>
          <w:marBottom w:val="0"/>
          <w:divBdr>
            <w:top w:val="none" w:sz="0" w:space="0" w:color="auto"/>
            <w:left w:val="none" w:sz="0" w:space="0" w:color="auto"/>
            <w:bottom w:val="none" w:sz="0" w:space="0" w:color="auto"/>
            <w:right w:val="none" w:sz="0" w:space="0" w:color="auto"/>
          </w:divBdr>
        </w:div>
        <w:div w:id="2038310751">
          <w:marLeft w:val="0"/>
          <w:marRight w:val="0"/>
          <w:marTop w:val="240"/>
          <w:marBottom w:val="0"/>
          <w:divBdr>
            <w:top w:val="none" w:sz="0" w:space="0" w:color="auto"/>
            <w:left w:val="none" w:sz="0" w:space="0" w:color="auto"/>
            <w:bottom w:val="none" w:sz="0" w:space="0" w:color="auto"/>
            <w:right w:val="none" w:sz="0" w:space="0" w:color="auto"/>
          </w:divBdr>
        </w:div>
      </w:divsChild>
    </w:div>
    <w:div w:id="1887832543">
      <w:bodyDiv w:val="1"/>
      <w:marLeft w:val="0"/>
      <w:marRight w:val="0"/>
      <w:marTop w:val="0"/>
      <w:marBottom w:val="0"/>
      <w:divBdr>
        <w:top w:val="none" w:sz="0" w:space="0" w:color="auto"/>
        <w:left w:val="none" w:sz="0" w:space="0" w:color="auto"/>
        <w:bottom w:val="none" w:sz="0" w:space="0" w:color="auto"/>
        <w:right w:val="none" w:sz="0" w:space="0" w:color="auto"/>
      </w:divBdr>
    </w:div>
    <w:div w:id="1894273285">
      <w:bodyDiv w:val="1"/>
      <w:marLeft w:val="0"/>
      <w:marRight w:val="0"/>
      <w:marTop w:val="0"/>
      <w:marBottom w:val="0"/>
      <w:divBdr>
        <w:top w:val="none" w:sz="0" w:space="0" w:color="auto"/>
        <w:left w:val="none" w:sz="0" w:space="0" w:color="auto"/>
        <w:bottom w:val="none" w:sz="0" w:space="0" w:color="auto"/>
        <w:right w:val="none" w:sz="0" w:space="0" w:color="auto"/>
      </w:divBdr>
    </w:div>
    <w:div w:id="1901212298">
      <w:bodyDiv w:val="1"/>
      <w:marLeft w:val="0"/>
      <w:marRight w:val="0"/>
      <w:marTop w:val="0"/>
      <w:marBottom w:val="0"/>
      <w:divBdr>
        <w:top w:val="none" w:sz="0" w:space="0" w:color="auto"/>
        <w:left w:val="none" w:sz="0" w:space="0" w:color="auto"/>
        <w:bottom w:val="none" w:sz="0" w:space="0" w:color="auto"/>
        <w:right w:val="none" w:sz="0" w:space="0" w:color="auto"/>
      </w:divBdr>
      <w:divsChild>
        <w:div w:id="517621399">
          <w:marLeft w:val="0"/>
          <w:marRight w:val="0"/>
          <w:marTop w:val="480"/>
          <w:marBottom w:val="0"/>
          <w:divBdr>
            <w:top w:val="none" w:sz="0" w:space="0" w:color="auto"/>
            <w:left w:val="none" w:sz="0" w:space="0" w:color="auto"/>
            <w:bottom w:val="none" w:sz="0" w:space="0" w:color="auto"/>
            <w:right w:val="none" w:sz="0" w:space="0" w:color="auto"/>
          </w:divBdr>
        </w:div>
        <w:div w:id="835456544">
          <w:marLeft w:val="0"/>
          <w:marRight w:val="0"/>
          <w:marTop w:val="240"/>
          <w:marBottom w:val="0"/>
          <w:divBdr>
            <w:top w:val="none" w:sz="0" w:space="0" w:color="auto"/>
            <w:left w:val="none" w:sz="0" w:space="0" w:color="auto"/>
            <w:bottom w:val="none" w:sz="0" w:space="0" w:color="auto"/>
            <w:right w:val="none" w:sz="0" w:space="0" w:color="auto"/>
          </w:divBdr>
        </w:div>
      </w:divsChild>
    </w:div>
    <w:div w:id="1902473849">
      <w:bodyDiv w:val="1"/>
      <w:marLeft w:val="0"/>
      <w:marRight w:val="0"/>
      <w:marTop w:val="0"/>
      <w:marBottom w:val="0"/>
      <w:divBdr>
        <w:top w:val="none" w:sz="0" w:space="0" w:color="auto"/>
        <w:left w:val="none" w:sz="0" w:space="0" w:color="auto"/>
        <w:bottom w:val="none" w:sz="0" w:space="0" w:color="auto"/>
        <w:right w:val="none" w:sz="0" w:space="0" w:color="auto"/>
      </w:divBdr>
    </w:div>
    <w:div w:id="1910533937">
      <w:bodyDiv w:val="1"/>
      <w:marLeft w:val="0"/>
      <w:marRight w:val="0"/>
      <w:marTop w:val="0"/>
      <w:marBottom w:val="0"/>
      <w:divBdr>
        <w:top w:val="none" w:sz="0" w:space="0" w:color="auto"/>
        <w:left w:val="none" w:sz="0" w:space="0" w:color="auto"/>
        <w:bottom w:val="none" w:sz="0" w:space="0" w:color="auto"/>
        <w:right w:val="none" w:sz="0" w:space="0" w:color="auto"/>
      </w:divBdr>
      <w:divsChild>
        <w:div w:id="85999421">
          <w:marLeft w:val="0"/>
          <w:marRight w:val="0"/>
          <w:marTop w:val="480"/>
          <w:marBottom w:val="0"/>
          <w:divBdr>
            <w:top w:val="none" w:sz="0" w:space="0" w:color="auto"/>
            <w:left w:val="none" w:sz="0" w:space="0" w:color="auto"/>
            <w:bottom w:val="none" w:sz="0" w:space="0" w:color="auto"/>
            <w:right w:val="none" w:sz="0" w:space="0" w:color="auto"/>
          </w:divBdr>
        </w:div>
        <w:div w:id="685329121">
          <w:marLeft w:val="0"/>
          <w:marRight w:val="0"/>
          <w:marTop w:val="480"/>
          <w:marBottom w:val="0"/>
          <w:divBdr>
            <w:top w:val="none" w:sz="0" w:space="0" w:color="auto"/>
            <w:left w:val="none" w:sz="0" w:space="0" w:color="auto"/>
            <w:bottom w:val="none" w:sz="0" w:space="0" w:color="auto"/>
            <w:right w:val="none" w:sz="0" w:space="0" w:color="auto"/>
          </w:divBdr>
        </w:div>
        <w:div w:id="771316638">
          <w:marLeft w:val="0"/>
          <w:marRight w:val="0"/>
          <w:marTop w:val="240"/>
          <w:marBottom w:val="0"/>
          <w:divBdr>
            <w:top w:val="none" w:sz="0" w:space="0" w:color="auto"/>
            <w:left w:val="none" w:sz="0" w:space="0" w:color="auto"/>
            <w:bottom w:val="none" w:sz="0" w:space="0" w:color="auto"/>
            <w:right w:val="none" w:sz="0" w:space="0" w:color="auto"/>
          </w:divBdr>
        </w:div>
        <w:div w:id="1746996875">
          <w:marLeft w:val="0"/>
          <w:marRight w:val="0"/>
          <w:marTop w:val="240"/>
          <w:marBottom w:val="0"/>
          <w:divBdr>
            <w:top w:val="none" w:sz="0" w:space="0" w:color="auto"/>
            <w:left w:val="none" w:sz="0" w:space="0" w:color="auto"/>
            <w:bottom w:val="none" w:sz="0" w:space="0" w:color="auto"/>
            <w:right w:val="none" w:sz="0" w:space="0" w:color="auto"/>
          </w:divBdr>
        </w:div>
        <w:div w:id="2096196321">
          <w:marLeft w:val="0"/>
          <w:marRight w:val="0"/>
          <w:marTop w:val="240"/>
          <w:marBottom w:val="0"/>
          <w:divBdr>
            <w:top w:val="none" w:sz="0" w:space="0" w:color="auto"/>
            <w:left w:val="none" w:sz="0" w:space="0" w:color="auto"/>
            <w:bottom w:val="none" w:sz="0" w:space="0" w:color="auto"/>
            <w:right w:val="none" w:sz="0" w:space="0" w:color="auto"/>
          </w:divBdr>
        </w:div>
      </w:divsChild>
    </w:div>
    <w:div w:id="1998873854">
      <w:bodyDiv w:val="1"/>
      <w:marLeft w:val="0"/>
      <w:marRight w:val="0"/>
      <w:marTop w:val="0"/>
      <w:marBottom w:val="0"/>
      <w:divBdr>
        <w:top w:val="none" w:sz="0" w:space="0" w:color="auto"/>
        <w:left w:val="none" w:sz="0" w:space="0" w:color="auto"/>
        <w:bottom w:val="none" w:sz="0" w:space="0" w:color="auto"/>
        <w:right w:val="none" w:sz="0" w:space="0" w:color="auto"/>
      </w:divBdr>
      <w:divsChild>
        <w:div w:id="1188174698">
          <w:marLeft w:val="0"/>
          <w:marRight w:val="0"/>
          <w:marTop w:val="480"/>
          <w:marBottom w:val="0"/>
          <w:divBdr>
            <w:top w:val="none" w:sz="0" w:space="0" w:color="auto"/>
            <w:left w:val="none" w:sz="0" w:space="0" w:color="auto"/>
            <w:bottom w:val="none" w:sz="0" w:space="0" w:color="auto"/>
            <w:right w:val="none" w:sz="0" w:space="0" w:color="auto"/>
          </w:divBdr>
        </w:div>
        <w:div w:id="1352804357">
          <w:marLeft w:val="0"/>
          <w:marRight w:val="0"/>
          <w:marTop w:val="480"/>
          <w:marBottom w:val="0"/>
          <w:divBdr>
            <w:top w:val="none" w:sz="0" w:space="0" w:color="auto"/>
            <w:left w:val="none" w:sz="0" w:space="0" w:color="auto"/>
            <w:bottom w:val="none" w:sz="0" w:space="0" w:color="auto"/>
            <w:right w:val="none" w:sz="0" w:space="0" w:color="auto"/>
          </w:divBdr>
        </w:div>
        <w:div w:id="1394813995">
          <w:marLeft w:val="0"/>
          <w:marRight w:val="0"/>
          <w:marTop w:val="240"/>
          <w:marBottom w:val="0"/>
          <w:divBdr>
            <w:top w:val="none" w:sz="0" w:space="0" w:color="auto"/>
            <w:left w:val="none" w:sz="0" w:space="0" w:color="auto"/>
            <w:bottom w:val="none" w:sz="0" w:space="0" w:color="auto"/>
            <w:right w:val="none" w:sz="0" w:space="0" w:color="auto"/>
          </w:divBdr>
        </w:div>
        <w:div w:id="2047289619">
          <w:marLeft w:val="0"/>
          <w:marRight w:val="0"/>
          <w:marTop w:val="240"/>
          <w:marBottom w:val="0"/>
          <w:divBdr>
            <w:top w:val="none" w:sz="0" w:space="0" w:color="auto"/>
            <w:left w:val="none" w:sz="0" w:space="0" w:color="auto"/>
            <w:bottom w:val="none" w:sz="0" w:space="0" w:color="auto"/>
            <w:right w:val="none" w:sz="0" w:space="0" w:color="auto"/>
          </w:divBdr>
        </w:div>
        <w:div w:id="1079257863">
          <w:marLeft w:val="0"/>
          <w:marRight w:val="0"/>
          <w:marTop w:val="240"/>
          <w:marBottom w:val="0"/>
          <w:divBdr>
            <w:top w:val="none" w:sz="0" w:space="0" w:color="auto"/>
            <w:left w:val="none" w:sz="0" w:space="0" w:color="auto"/>
            <w:bottom w:val="none" w:sz="0" w:space="0" w:color="auto"/>
            <w:right w:val="none" w:sz="0" w:space="0" w:color="auto"/>
          </w:divBdr>
        </w:div>
        <w:div w:id="831793822">
          <w:marLeft w:val="0"/>
          <w:marRight w:val="0"/>
          <w:marTop w:val="240"/>
          <w:marBottom w:val="0"/>
          <w:divBdr>
            <w:top w:val="none" w:sz="0" w:space="0" w:color="auto"/>
            <w:left w:val="none" w:sz="0" w:space="0" w:color="auto"/>
            <w:bottom w:val="none" w:sz="0" w:space="0" w:color="auto"/>
            <w:right w:val="none" w:sz="0" w:space="0" w:color="auto"/>
          </w:divBdr>
        </w:div>
        <w:div w:id="195778367">
          <w:marLeft w:val="0"/>
          <w:marRight w:val="0"/>
          <w:marTop w:val="240"/>
          <w:marBottom w:val="0"/>
          <w:divBdr>
            <w:top w:val="none" w:sz="0" w:space="0" w:color="auto"/>
            <w:left w:val="none" w:sz="0" w:space="0" w:color="auto"/>
            <w:bottom w:val="none" w:sz="0" w:space="0" w:color="auto"/>
            <w:right w:val="none" w:sz="0" w:space="0" w:color="auto"/>
          </w:divBdr>
        </w:div>
        <w:div w:id="681707951">
          <w:marLeft w:val="0"/>
          <w:marRight w:val="0"/>
          <w:marTop w:val="240"/>
          <w:marBottom w:val="0"/>
          <w:divBdr>
            <w:top w:val="none" w:sz="0" w:space="0" w:color="auto"/>
            <w:left w:val="none" w:sz="0" w:space="0" w:color="auto"/>
            <w:bottom w:val="none" w:sz="0" w:space="0" w:color="auto"/>
            <w:right w:val="none" w:sz="0" w:space="0" w:color="auto"/>
          </w:divBdr>
        </w:div>
      </w:divsChild>
    </w:div>
    <w:div w:id="2035496255">
      <w:bodyDiv w:val="1"/>
      <w:marLeft w:val="0"/>
      <w:marRight w:val="0"/>
      <w:marTop w:val="0"/>
      <w:marBottom w:val="0"/>
      <w:divBdr>
        <w:top w:val="none" w:sz="0" w:space="0" w:color="auto"/>
        <w:left w:val="none" w:sz="0" w:space="0" w:color="auto"/>
        <w:bottom w:val="none" w:sz="0" w:space="0" w:color="auto"/>
        <w:right w:val="none" w:sz="0" w:space="0" w:color="auto"/>
      </w:divBdr>
    </w:div>
    <w:div w:id="2039239904">
      <w:bodyDiv w:val="1"/>
      <w:marLeft w:val="0"/>
      <w:marRight w:val="0"/>
      <w:marTop w:val="0"/>
      <w:marBottom w:val="0"/>
      <w:divBdr>
        <w:top w:val="none" w:sz="0" w:space="0" w:color="auto"/>
        <w:left w:val="none" w:sz="0" w:space="0" w:color="auto"/>
        <w:bottom w:val="none" w:sz="0" w:space="0" w:color="auto"/>
        <w:right w:val="none" w:sz="0" w:space="0" w:color="auto"/>
      </w:divBdr>
    </w:div>
    <w:div w:id="2060205700">
      <w:bodyDiv w:val="1"/>
      <w:marLeft w:val="0"/>
      <w:marRight w:val="0"/>
      <w:marTop w:val="0"/>
      <w:marBottom w:val="0"/>
      <w:divBdr>
        <w:top w:val="none" w:sz="0" w:space="0" w:color="auto"/>
        <w:left w:val="none" w:sz="0" w:space="0" w:color="auto"/>
        <w:bottom w:val="none" w:sz="0" w:space="0" w:color="auto"/>
        <w:right w:val="none" w:sz="0" w:space="0" w:color="auto"/>
      </w:divBdr>
    </w:div>
    <w:div w:id="2070640948">
      <w:bodyDiv w:val="1"/>
      <w:marLeft w:val="0"/>
      <w:marRight w:val="0"/>
      <w:marTop w:val="0"/>
      <w:marBottom w:val="0"/>
      <w:divBdr>
        <w:top w:val="none" w:sz="0" w:space="0" w:color="auto"/>
        <w:left w:val="none" w:sz="0" w:space="0" w:color="auto"/>
        <w:bottom w:val="none" w:sz="0" w:space="0" w:color="auto"/>
        <w:right w:val="none" w:sz="0" w:space="0" w:color="auto"/>
      </w:divBdr>
      <w:divsChild>
        <w:div w:id="552738998">
          <w:marLeft w:val="-225"/>
          <w:marRight w:val="-225"/>
          <w:marTop w:val="0"/>
          <w:marBottom w:val="0"/>
          <w:divBdr>
            <w:top w:val="none" w:sz="0" w:space="0" w:color="auto"/>
            <w:left w:val="none" w:sz="0" w:space="0" w:color="auto"/>
            <w:bottom w:val="none" w:sz="0" w:space="0" w:color="auto"/>
            <w:right w:val="none" w:sz="0" w:space="0" w:color="auto"/>
          </w:divBdr>
          <w:divsChild>
            <w:div w:id="363749524">
              <w:marLeft w:val="0"/>
              <w:marRight w:val="0"/>
              <w:marTop w:val="0"/>
              <w:marBottom w:val="0"/>
              <w:divBdr>
                <w:top w:val="none" w:sz="0" w:space="0" w:color="auto"/>
                <w:left w:val="none" w:sz="0" w:space="0" w:color="auto"/>
                <w:bottom w:val="none" w:sz="0" w:space="0" w:color="auto"/>
                <w:right w:val="none" w:sz="0" w:space="0" w:color="auto"/>
              </w:divBdr>
              <w:divsChild>
                <w:div w:id="1139876923">
                  <w:marLeft w:val="-225"/>
                  <w:marRight w:val="-225"/>
                  <w:marTop w:val="0"/>
                  <w:marBottom w:val="0"/>
                  <w:divBdr>
                    <w:top w:val="none" w:sz="0" w:space="0" w:color="auto"/>
                    <w:left w:val="none" w:sz="0" w:space="0" w:color="auto"/>
                    <w:bottom w:val="none" w:sz="0" w:space="0" w:color="auto"/>
                    <w:right w:val="none" w:sz="0" w:space="0" w:color="auto"/>
                  </w:divBdr>
                </w:div>
                <w:div w:id="18170886">
                  <w:marLeft w:val="-225"/>
                  <w:marRight w:val="-225"/>
                  <w:marTop w:val="0"/>
                  <w:marBottom w:val="0"/>
                  <w:divBdr>
                    <w:top w:val="none" w:sz="0" w:space="0" w:color="auto"/>
                    <w:left w:val="none" w:sz="0" w:space="0" w:color="auto"/>
                    <w:bottom w:val="none" w:sz="0" w:space="0" w:color="auto"/>
                    <w:right w:val="none" w:sz="0" w:space="0" w:color="auto"/>
                  </w:divBdr>
                </w:div>
                <w:div w:id="1014841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81633428">
      <w:bodyDiv w:val="1"/>
      <w:marLeft w:val="0"/>
      <w:marRight w:val="0"/>
      <w:marTop w:val="0"/>
      <w:marBottom w:val="0"/>
      <w:divBdr>
        <w:top w:val="none" w:sz="0" w:space="0" w:color="auto"/>
        <w:left w:val="none" w:sz="0" w:space="0" w:color="auto"/>
        <w:bottom w:val="none" w:sz="0" w:space="0" w:color="auto"/>
        <w:right w:val="none" w:sz="0" w:space="0" w:color="auto"/>
      </w:divBdr>
      <w:divsChild>
        <w:div w:id="997265056">
          <w:marLeft w:val="0"/>
          <w:marRight w:val="0"/>
          <w:marTop w:val="480"/>
          <w:marBottom w:val="0"/>
          <w:divBdr>
            <w:top w:val="none" w:sz="0" w:space="0" w:color="auto"/>
            <w:left w:val="none" w:sz="0" w:space="0" w:color="auto"/>
            <w:bottom w:val="none" w:sz="0" w:space="0" w:color="auto"/>
            <w:right w:val="none" w:sz="0" w:space="0" w:color="auto"/>
          </w:divBdr>
        </w:div>
        <w:div w:id="414208777">
          <w:marLeft w:val="0"/>
          <w:marRight w:val="0"/>
          <w:marTop w:val="480"/>
          <w:marBottom w:val="0"/>
          <w:divBdr>
            <w:top w:val="none" w:sz="0" w:space="0" w:color="auto"/>
            <w:left w:val="none" w:sz="0" w:space="0" w:color="auto"/>
            <w:bottom w:val="none" w:sz="0" w:space="0" w:color="auto"/>
            <w:right w:val="none" w:sz="0" w:space="0" w:color="auto"/>
          </w:divBdr>
        </w:div>
        <w:div w:id="494957098">
          <w:marLeft w:val="0"/>
          <w:marRight w:val="0"/>
          <w:marTop w:val="240"/>
          <w:marBottom w:val="0"/>
          <w:divBdr>
            <w:top w:val="none" w:sz="0" w:space="0" w:color="auto"/>
            <w:left w:val="none" w:sz="0" w:space="0" w:color="auto"/>
            <w:bottom w:val="none" w:sz="0" w:space="0" w:color="auto"/>
            <w:right w:val="none" w:sz="0" w:space="0" w:color="auto"/>
          </w:divBdr>
        </w:div>
        <w:div w:id="1723866797">
          <w:marLeft w:val="0"/>
          <w:marRight w:val="0"/>
          <w:marTop w:val="240"/>
          <w:marBottom w:val="0"/>
          <w:divBdr>
            <w:top w:val="none" w:sz="0" w:space="0" w:color="auto"/>
            <w:left w:val="none" w:sz="0" w:space="0" w:color="auto"/>
            <w:bottom w:val="none" w:sz="0" w:space="0" w:color="auto"/>
            <w:right w:val="none" w:sz="0" w:space="0" w:color="auto"/>
          </w:divBdr>
        </w:div>
        <w:div w:id="1757559398">
          <w:marLeft w:val="0"/>
          <w:marRight w:val="0"/>
          <w:marTop w:val="240"/>
          <w:marBottom w:val="0"/>
          <w:divBdr>
            <w:top w:val="none" w:sz="0" w:space="0" w:color="auto"/>
            <w:left w:val="none" w:sz="0" w:space="0" w:color="auto"/>
            <w:bottom w:val="none" w:sz="0" w:space="0" w:color="auto"/>
            <w:right w:val="none" w:sz="0" w:space="0" w:color="auto"/>
          </w:divBdr>
        </w:div>
        <w:div w:id="26491855">
          <w:marLeft w:val="0"/>
          <w:marRight w:val="0"/>
          <w:marTop w:val="240"/>
          <w:marBottom w:val="0"/>
          <w:divBdr>
            <w:top w:val="none" w:sz="0" w:space="0" w:color="auto"/>
            <w:left w:val="none" w:sz="0" w:space="0" w:color="auto"/>
            <w:bottom w:val="none" w:sz="0" w:space="0" w:color="auto"/>
            <w:right w:val="none" w:sz="0" w:space="0" w:color="auto"/>
          </w:divBdr>
        </w:div>
      </w:divsChild>
    </w:div>
    <w:div w:id="2114783968">
      <w:bodyDiv w:val="1"/>
      <w:marLeft w:val="0"/>
      <w:marRight w:val="0"/>
      <w:marTop w:val="0"/>
      <w:marBottom w:val="0"/>
      <w:divBdr>
        <w:top w:val="none" w:sz="0" w:space="0" w:color="auto"/>
        <w:left w:val="none" w:sz="0" w:space="0" w:color="auto"/>
        <w:bottom w:val="none" w:sz="0" w:space="0" w:color="auto"/>
        <w:right w:val="none" w:sz="0" w:space="0" w:color="auto"/>
      </w:divBdr>
    </w:div>
    <w:div w:id="2144960132">
      <w:bodyDiv w:val="1"/>
      <w:marLeft w:val="0"/>
      <w:marRight w:val="0"/>
      <w:marTop w:val="0"/>
      <w:marBottom w:val="0"/>
      <w:divBdr>
        <w:top w:val="none" w:sz="0" w:space="0" w:color="auto"/>
        <w:left w:val="none" w:sz="0" w:space="0" w:color="auto"/>
        <w:bottom w:val="none" w:sz="0" w:space="0" w:color="auto"/>
        <w:right w:val="none" w:sz="0" w:space="0" w:color="auto"/>
      </w:divBdr>
      <w:divsChild>
        <w:div w:id="588781000">
          <w:marLeft w:val="0"/>
          <w:marRight w:val="0"/>
          <w:marTop w:val="480"/>
          <w:marBottom w:val="0"/>
          <w:divBdr>
            <w:top w:val="none" w:sz="0" w:space="0" w:color="auto"/>
            <w:left w:val="none" w:sz="0" w:space="0" w:color="auto"/>
            <w:bottom w:val="none" w:sz="0" w:space="0" w:color="auto"/>
            <w:right w:val="none" w:sz="0" w:space="0" w:color="auto"/>
          </w:divBdr>
        </w:div>
        <w:div w:id="769005695">
          <w:marLeft w:val="0"/>
          <w:marRight w:val="0"/>
          <w:marTop w:val="480"/>
          <w:marBottom w:val="0"/>
          <w:divBdr>
            <w:top w:val="none" w:sz="0" w:space="0" w:color="auto"/>
            <w:left w:val="none" w:sz="0" w:space="0" w:color="auto"/>
            <w:bottom w:val="none" w:sz="0" w:space="0" w:color="auto"/>
            <w:right w:val="none" w:sz="0" w:space="0" w:color="auto"/>
          </w:divBdr>
        </w:div>
        <w:div w:id="1479760721">
          <w:marLeft w:val="0"/>
          <w:marRight w:val="0"/>
          <w:marTop w:val="240"/>
          <w:marBottom w:val="0"/>
          <w:divBdr>
            <w:top w:val="none" w:sz="0" w:space="0" w:color="auto"/>
            <w:left w:val="none" w:sz="0" w:space="0" w:color="auto"/>
            <w:bottom w:val="none" w:sz="0" w:space="0" w:color="auto"/>
            <w:right w:val="none" w:sz="0" w:space="0" w:color="auto"/>
          </w:divBdr>
        </w:div>
        <w:div w:id="14712431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2126" TargetMode="External"/><Relationship Id="rId3" Type="http://schemas.openxmlformats.org/officeDocument/2006/relationships/styles" Target="styles.xml"/><Relationship Id="rId7" Type="http://schemas.openxmlformats.org/officeDocument/2006/relationships/hyperlink" Target="mailto:Gp.gs@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21-01-258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2C8B2A-7D21-418E-B23F-88E0D4BA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20944</Words>
  <Characters>119386</Characters>
  <Application>Microsoft Office Word</Application>
  <DocSecurity>4</DocSecurity>
  <Lines>994</Lines>
  <Paragraphs>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Stanovnik</dc:creator>
  <cp:keywords/>
  <dc:description/>
  <cp:lastModifiedBy>Petra Jane Mundy Brugneri</cp:lastModifiedBy>
  <cp:revision>2</cp:revision>
  <cp:lastPrinted>2025-04-09T08:04:00Z</cp:lastPrinted>
  <dcterms:created xsi:type="dcterms:W3CDTF">2025-05-06T04:42:00Z</dcterms:created>
  <dcterms:modified xsi:type="dcterms:W3CDTF">2025-05-06T04:42:00Z</dcterms:modified>
</cp:coreProperties>
</file>