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B639" w14:textId="77777777" w:rsidR="00865E60" w:rsidRDefault="00865E60">
      <w:pPr>
        <w:spacing w:after="0" w:line="260" w:lineRule="auto"/>
        <w:rPr>
          <w:rFonts w:cs="Arial"/>
        </w:rPr>
      </w:pPr>
    </w:p>
    <w:p w14:paraId="3B9B8133" w14:textId="77777777" w:rsidR="00865E60" w:rsidRDefault="00865E60">
      <w:pPr>
        <w:spacing w:after="0" w:line="260" w:lineRule="auto"/>
        <w:rPr>
          <w:rFonts w:cs="Arial"/>
        </w:rPr>
      </w:pPr>
    </w:p>
    <w:p w14:paraId="57B848DC" w14:textId="77777777" w:rsidR="00865E60" w:rsidRDefault="00865E60">
      <w:pPr>
        <w:spacing w:after="0" w:line="260" w:lineRule="auto"/>
        <w:rPr>
          <w:rFonts w:cs="Arial"/>
        </w:rPr>
      </w:pPr>
    </w:p>
    <w:p w14:paraId="53CFF6C3" w14:textId="77777777" w:rsidR="00865E60" w:rsidRDefault="00865E60">
      <w:pPr>
        <w:spacing w:after="0" w:line="260" w:lineRule="auto"/>
        <w:rPr>
          <w:rFonts w:cs="Arial"/>
        </w:rPr>
      </w:pPr>
    </w:p>
    <w:p w14:paraId="6C3A84AF" w14:textId="77777777" w:rsidR="00865E60" w:rsidRDefault="00865E60">
      <w:pPr>
        <w:spacing w:after="0" w:line="260" w:lineRule="auto"/>
        <w:rPr>
          <w:rFonts w:cs="Arial"/>
        </w:rPr>
      </w:pPr>
    </w:p>
    <w:p w14:paraId="1C01125B" w14:textId="77777777" w:rsidR="00865E60" w:rsidRDefault="00865E60">
      <w:pPr>
        <w:spacing w:after="0" w:line="260" w:lineRule="auto"/>
        <w:rPr>
          <w:rFonts w:cs="Arial"/>
        </w:rPr>
      </w:pPr>
    </w:p>
    <w:p w14:paraId="7029EC5F" w14:textId="77777777" w:rsidR="00865E60" w:rsidRDefault="00865E60">
      <w:pPr>
        <w:spacing w:after="0" w:line="260" w:lineRule="auto"/>
        <w:rPr>
          <w:rFonts w:cs="Arial"/>
        </w:rPr>
      </w:pPr>
    </w:p>
    <w:p w14:paraId="135DE503" w14:textId="77777777" w:rsidR="00865E60" w:rsidRDefault="00865E60">
      <w:pPr>
        <w:spacing w:after="0" w:line="260" w:lineRule="auto"/>
        <w:rPr>
          <w:rFonts w:cs="Arial"/>
        </w:rPr>
      </w:pPr>
    </w:p>
    <w:p w14:paraId="1427582B" w14:textId="77777777" w:rsidR="00865E60" w:rsidRDefault="00865E60">
      <w:pPr>
        <w:spacing w:after="0" w:line="260" w:lineRule="auto"/>
        <w:rPr>
          <w:rFonts w:cs="Arial"/>
        </w:rPr>
      </w:pPr>
    </w:p>
    <w:p w14:paraId="446E2650" w14:textId="77777777" w:rsidR="00865E60" w:rsidRDefault="00865E60">
      <w:pPr>
        <w:spacing w:after="0" w:line="260" w:lineRule="auto"/>
        <w:rPr>
          <w:rFonts w:cs="Arial"/>
        </w:rPr>
      </w:pPr>
    </w:p>
    <w:p w14:paraId="50C0A9D9" w14:textId="77777777" w:rsidR="00865E60" w:rsidRDefault="00865E60">
      <w:pPr>
        <w:spacing w:after="0" w:line="260" w:lineRule="auto"/>
        <w:rPr>
          <w:rFonts w:cs="Arial"/>
        </w:rPr>
      </w:pPr>
    </w:p>
    <w:p w14:paraId="0A40BB0F" w14:textId="77777777" w:rsidR="00865E60" w:rsidRDefault="00865E60">
      <w:pPr>
        <w:spacing w:after="0" w:line="260" w:lineRule="auto"/>
        <w:rPr>
          <w:rFonts w:cs="Arial"/>
        </w:rPr>
      </w:pPr>
    </w:p>
    <w:p w14:paraId="7054DE07" w14:textId="77777777" w:rsidR="00865E60" w:rsidRDefault="00865E60">
      <w:pPr>
        <w:spacing w:after="0" w:line="260" w:lineRule="auto"/>
        <w:rPr>
          <w:rFonts w:cs="Arial"/>
        </w:rPr>
      </w:pPr>
    </w:p>
    <w:p w14:paraId="02D69980" w14:textId="77777777" w:rsidR="00865E60" w:rsidRDefault="00865E60">
      <w:pPr>
        <w:spacing w:after="0" w:line="260" w:lineRule="auto"/>
        <w:rPr>
          <w:rFonts w:cs="Arial"/>
        </w:rPr>
      </w:pPr>
    </w:p>
    <w:p w14:paraId="7DCB66CA" w14:textId="77777777" w:rsidR="00865E60" w:rsidRDefault="00397F5D">
      <w:pPr>
        <w:pStyle w:val="SredinskoOdebeljeno"/>
        <w:spacing w:line="260" w:lineRule="auto"/>
      </w:pPr>
      <w:r>
        <w:t>UREDBA O SPREMEMBAH UREDBE O ORGANIH V SESTAVI MINISTRSTEV</w:t>
      </w:r>
    </w:p>
    <w:p w14:paraId="7F33426D" w14:textId="77777777" w:rsidR="00865E60" w:rsidRDefault="00865E60">
      <w:pPr>
        <w:spacing w:after="0" w:line="260" w:lineRule="auto"/>
        <w:rPr>
          <w:rFonts w:cs="Arial"/>
        </w:rPr>
      </w:pPr>
    </w:p>
    <w:p w14:paraId="6C8847DB" w14:textId="77777777" w:rsidR="00865E60" w:rsidRDefault="00397F5D">
      <w:pPr>
        <w:pStyle w:val="Sredinsko"/>
        <w:spacing w:line="260" w:lineRule="auto"/>
      </w:pPr>
      <w:r>
        <w:t>PREDLOG</w:t>
      </w:r>
    </w:p>
    <w:p w14:paraId="43398AEE" w14:textId="77777777" w:rsidR="00865E60" w:rsidRDefault="00865E60">
      <w:pPr>
        <w:spacing w:after="0" w:line="260" w:lineRule="auto"/>
        <w:rPr>
          <w:rFonts w:cs="Arial"/>
        </w:rPr>
      </w:pPr>
    </w:p>
    <w:p w14:paraId="1193955F" w14:textId="77777777" w:rsidR="00865E60" w:rsidRDefault="00865E60">
      <w:pPr>
        <w:spacing w:after="0" w:line="260" w:lineRule="auto"/>
        <w:rPr>
          <w:rFonts w:cs="Arial"/>
        </w:rPr>
      </w:pPr>
    </w:p>
    <w:p w14:paraId="65D606DF" w14:textId="77777777" w:rsidR="00865E60" w:rsidRDefault="00397F5D">
      <w:pPr>
        <w:pStyle w:val="Sredinsko"/>
        <w:spacing w:line="260" w:lineRule="auto"/>
      </w:pPr>
      <w:r>
        <w:t>EVA: 2026-3130-0013</w:t>
      </w:r>
    </w:p>
    <w:p w14:paraId="5ED27D0A" w14:textId="77777777" w:rsidR="00865E60" w:rsidRDefault="00397F5D">
      <w:r>
        <w:br w:type="page"/>
      </w:r>
    </w:p>
    <w:p w14:paraId="4C13D547" w14:textId="77777777" w:rsidR="00865E60" w:rsidRDefault="00397F5D">
      <w:pPr>
        <w:pStyle w:val="Odebeljeno"/>
        <w:spacing w:line="260" w:lineRule="auto"/>
      </w:pPr>
      <w:r>
        <w:lastRenderedPageBreak/>
        <w:t>I.</w:t>
      </w:r>
      <w:r>
        <w:tab/>
        <w:t>UVOD</w:t>
      </w:r>
    </w:p>
    <w:p w14:paraId="2FE9ED2B" w14:textId="77777777" w:rsidR="00865E60" w:rsidRDefault="00397F5D">
      <w:pPr>
        <w:pStyle w:val="Odebeljeno"/>
        <w:spacing w:line="260" w:lineRule="auto"/>
      </w:pPr>
      <w:r>
        <w:t>1.</w:t>
      </w:r>
      <w:r>
        <w:tab/>
        <w:t>Razlogi in podlage za izdajo</w:t>
      </w:r>
    </w:p>
    <w:p w14:paraId="3C3C656F" w14:textId="77777777" w:rsidR="00865E60" w:rsidRDefault="00865E60">
      <w:pPr>
        <w:spacing w:after="0" w:line="260" w:lineRule="auto"/>
        <w:rPr>
          <w:rFonts w:cs="Arial"/>
        </w:rPr>
      </w:pPr>
    </w:p>
    <w:p w14:paraId="740C32DB" w14:textId="77777777" w:rsidR="00865E60" w:rsidRDefault="00397F5D">
      <w:pPr>
        <w:spacing w:after="0" w:line="260" w:lineRule="auto"/>
      </w:pPr>
      <w:r>
        <w:t>Pravna podlaga:</w:t>
      </w:r>
    </w:p>
    <w:p w14:paraId="1307EC1B" w14:textId="77777777" w:rsidR="00865E60" w:rsidRDefault="00397F5D">
      <w:pPr>
        <w:spacing w:after="0" w:line="240" w:lineRule="auto"/>
      </w:pPr>
      <w:r>
        <w:t xml:space="preserve">21. člen, peti odstavek 23. člena in drugi odstavek 42. člena Zakona o državni upravi (Uradni list RS, št. 113/05 – uradno prečiščeno besedilo, 89/07 – </w:t>
      </w:r>
      <w:proofErr w:type="spellStart"/>
      <w:r>
        <w:t>odl</w:t>
      </w:r>
      <w:proofErr w:type="spellEnd"/>
      <w:r>
        <w:t>. US, 126/07 – ZUP-E, 48/09, 8/10 – ZUP-G, 8/12 – ZVRS-F, 21/12, 47/13, 12/14, 90/14, 51/16, 36/21, 82/21, 189/21, 153/22, 18/23 in 83/25 – ZOUL).</w:t>
      </w:r>
    </w:p>
    <w:p w14:paraId="31F974B1" w14:textId="77777777" w:rsidR="00865E60" w:rsidRDefault="00865E60">
      <w:pPr>
        <w:spacing w:after="0" w:line="260" w:lineRule="auto"/>
        <w:rPr>
          <w:rFonts w:cs="Arial"/>
        </w:rPr>
      </w:pPr>
    </w:p>
    <w:p w14:paraId="49FE7C92" w14:textId="77777777" w:rsidR="00865E60" w:rsidRDefault="00397F5D">
      <w:pPr>
        <w:spacing w:after="0" w:line="260" w:lineRule="auto"/>
      </w:pPr>
      <w:r>
        <w:t>Rok za izdajo:</w:t>
      </w:r>
    </w:p>
    <w:p w14:paraId="42FDD7D0" w14:textId="77777777" w:rsidR="00865E60" w:rsidRDefault="00397F5D">
      <w:pPr>
        <w:spacing w:after="0" w:line="240" w:lineRule="auto"/>
      </w:pPr>
      <w:r>
        <w:t xml:space="preserve">V Zakonu o državni upravi (Uradni list RS, št. 113/05 – uradno prečiščeno besedilo, 89/07 – </w:t>
      </w:r>
      <w:proofErr w:type="spellStart"/>
      <w:r>
        <w:t>odl</w:t>
      </w:r>
      <w:proofErr w:type="spellEnd"/>
      <w:r>
        <w:t>. US, 126/07 – ZUP-E, 48/09, 8/10 – ZUP-G, 8/12 – ZVRS-F, 21/12, 47/13, 12/14, 90/14, 51/16, 36/21, 82/21, 189/21, 153/22, 18/23 in 83/25 – ZOUL) za izdajo Uredbe o spremembah Uredbe o organih v sestavi ministrstev, s katero se bosta uskladila delovno področje in naziv</w:t>
      </w:r>
      <w:r>
        <w:rPr>
          <w:b/>
        </w:rPr>
        <w:t xml:space="preserve"> </w:t>
      </w:r>
      <w:r>
        <w:t>Urada Republike Slovenije za investicije v zdravstvu, rok ni določen.</w:t>
      </w:r>
    </w:p>
    <w:p w14:paraId="1F4D1A2F" w14:textId="77777777" w:rsidR="00865E60" w:rsidRDefault="00865E60">
      <w:pPr>
        <w:spacing w:after="0" w:line="260" w:lineRule="auto"/>
        <w:rPr>
          <w:rFonts w:cs="Arial"/>
        </w:rPr>
      </w:pPr>
    </w:p>
    <w:p w14:paraId="6BF24BD2" w14:textId="77777777" w:rsidR="00865E60" w:rsidRDefault="00397F5D">
      <w:pPr>
        <w:spacing w:after="0" w:line="260" w:lineRule="auto"/>
      </w:pPr>
      <w:r>
        <w:t>Glavni razlogi za izdajo:</w:t>
      </w:r>
    </w:p>
    <w:p w14:paraId="4953B3D2" w14:textId="77777777" w:rsidR="00865E60" w:rsidRDefault="00397F5D">
      <w:pPr>
        <w:spacing w:after="0" w:line="240" w:lineRule="auto"/>
      </w:pPr>
      <w:r>
        <w:t xml:space="preserve"> V Uredbi o organih v sestavi ministrstev je zaradi z Zakonom o zagotavljanju kakovosti v zdravstvu prenesenih nalog na Javno agencijo RS za kakovost v zdravstvu potrebno uskladiti delovno področje in ime Urada Republike Slovenije za nadzor, kakovost in investicije v zdravstvu. </w:t>
      </w:r>
    </w:p>
    <w:p w14:paraId="2B2654EF" w14:textId="77777777" w:rsidR="00865E60" w:rsidRDefault="00865E60">
      <w:pPr>
        <w:spacing w:after="0" w:line="260" w:lineRule="auto"/>
        <w:rPr>
          <w:rFonts w:cs="Arial"/>
        </w:rPr>
      </w:pPr>
    </w:p>
    <w:p w14:paraId="78951FE6" w14:textId="77777777" w:rsidR="00865E60" w:rsidRDefault="00397F5D">
      <w:pPr>
        <w:pStyle w:val="Odebeljeno"/>
        <w:spacing w:line="260" w:lineRule="auto"/>
      </w:pPr>
      <w:r>
        <w:t>2.</w:t>
      </w:r>
      <w:r>
        <w:tab/>
        <w:t>Ocena finančnih posledic predloga akta za državni proračun in druga javna finančna sredstva</w:t>
      </w:r>
    </w:p>
    <w:p w14:paraId="0BF5BAE9" w14:textId="77777777" w:rsidR="00865E60" w:rsidRDefault="00865E60">
      <w:pPr>
        <w:spacing w:after="0" w:line="260" w:lineRule="auto"/>
        <w:rPr>
          <w:rFonts w:cs="Arial"/>
        </w:rPr>
      </w:pPr>
    </w:p>
    <w:p w14:paraId="6D1035F6" w14:textId="77777777" w:rsidR="00865E60" w:rsidRDefault="00397F5D">
      <w:pPr>
        <w:spacing w:after="0" w:line="240" w:lineRule="auto"/>
      </w:pPr>
      <w:r>
        <w:t>Predpis nima posledic na tem področju.</w:t>
      </w:r>
    </w:p>
    <w:p w14:paraId="21F31CD9" w14:textId="77777777" w:rsidR="00865E60" w:rsidRDefault="00865E60">
      <w:pPr>
        <w:spacing w:after="0" w:line="260" w:lineRule="auto"/>
        <w:rPr>
          <w:rFonts w:cs="Arial"/>
        </w:rPr>
      </w:pPr>
    </w:p>
    <w:p w14:paraId="06A67BB0" w14:textId="77777777" w:rsidR="00865E60" w:rsidRDefault="00865E60">
      <w:pPr>
        <w:spacing w:after="0" w:line="260" w:lineRule="auto"/>
        <w:rPr>
          <w:rFonts w:cs="Arial"/>
        </w:rPr>
      </w:pPr>
    </w:p>
    <w:p w14:paraId="3BE3D406" w14:textId="77777777" w:rsidR="00865E60" w:rsidRDefault="00397F5D">
      <w:pPr>
        <w:pStyle w:val="Odebeljeno"/>
        <w:spacing w:line="260" w:lineRule="auto"/>
      </w:pPr>
      <w:r>
        <w:t>3.</w:t>
      </w:r>
      <w:r>
        <w:tab/>
        <w:t>Prikaz ureditve v drugih pravnih sistemih in prilagojenosti predlagane ureditve pravu Evropske unije</w:t>
      </w:r>
    </w:p>
    <w:p w14:paraId="2E49AFCA" w14:textId="77777777" w:rsidR="00865E60" w:rsidRDefault="00865E60">
      <w:pPr>
        <w:spacing w:after="0" w:line="260" w:lineRule="auto"/>
        <w:rPr>
          <w:rFonts w:cs="Arial"/>
        </w:rPr>
      </w:pPr>
    </w:p>
    <w:p w14:paraId="5BE9A868" w14:textId="77777777" w:rsidR="00865E60" w:rsidRDefault="00397F5D">
      <w:pPr>
        <w:pStyle w:val="Odebeljeno"/>
        <w:spacing w:line="260" w:lineRule="auto"/>
      </w:pPr>
      <w:r>
        <w:t>3.1</w:t>
      </w:r>
      <w:r>
        <w:tab/>
        <w:t>Prikaz ureditve v drugih pravnih sistemih</w:t>
      </w:r>
    </w:p>
    <w:p w14:paraId="2DEE7752" w14:textId="77777777" w:rsidR="00865E60" w:rsidRDefault="00865E60">
      <w:pPr>
        <w:spacing w:after="0" w:line="260" w:lineRule="auto"/>
        <w:rPr>
          <w:rFonts w:cs="Arial"/>
        </w:rPr>
      </w:pPr>
    </w:p>
    <w:p w14:paraId="306460F4" w14:textId="77777777" w:rsidR="00865E60" w:rsidRDefault="00397F5D">
      <w:pPr>
        <w:spacing w:after="0" w:line="260" w:lineRule="auto"/>
      </w:pPr>
      <w:r>
        <w:t>/</w:t>
      </w:r>
    </w:p>
    <w:p w14:paraId="15E83427" w14:textId="77777777" w:rsidR="00865E60" w:rsidRDefault="00865E60">
      <w:pPr>
        <w:spacing w:after="0" w:line="260" w:lineRule="auto"/>
        <w:rPr>
          <w:rFonts w:cs="Arial"/>
        </w:rPr>
      </w:pPr>
    </w:p>
    <w:p w14:paraId="082588E6" w14:textId="77777777" w:rsidR="00865E60" w:rsidRDefault="00397F5D">
      <w:pPr>
        <w:pStyle w:val="Odebeljeno"/>
        <w:spacing w:line="260" w:lineRule="auto"/>
      </w:pPr>
      <w:r>
        <w:t>3.2</w:t>
      </w:r>
      <w:r>
        <w:tab/>
        <w:t>Prikaz ureditve v pravnem redu Evropske unije</w:t>
      </w:r>
    </w:p>
    <w:p w14:paraId="23019308" w14:textId="77777777" w:rsidR="00865E60" w:rsidRDefault="00865E60">
      <w:pPr>
        <w:spacing w:after="0" w:line="260" w:lineRule="auto"/>
        <w:rPr>
          <w:rFonts w:cs="Arial"/>
        </w:rPr>
      </w:pPr>
    </w:p>
    <w:p w14:paraId="0E726B95" w14:textId="77777777" w:rsidR="00865E60" w:rsidRDefault="00397F5D">
      <w:pPr>
        <w:spacing w:after="0" w:line="260" w:lineRule="auto"/>
      </w:pPr>
      <w:r>
        <w:t>Predlog ni predmet usklajevanja s pravnim redom EU.</w:t>
      </w:r>
    </w:p>
    <w:p w14:paraId="5695E627" w14:textId="77777777" w:rsidR="00865E60" w:rsidRDefault="00865E60">
      <w:pPr>
        <w:spacing w:after="0" w:line="260" w:lineRule="auto"/>
        <w:rPr>
          <w:rFonts w:cs="Arial"/>
        </w:rPr>
      </w:pPr>
    </w:p>
    <w:p w14:paraId="4FAB5AC1" w14:textId="77777777" w:rsidR="00865E60" w:rsidRDefault="00397F5D">
      <w:pPr>
        <w:pStyle w:val="SrajckaNaslovZamik"/>
        <w:spacing w:line="260" w:lineRule="auto"/>
      </w:pPr>
      <w:r>
        <w:t>3.3</w:t>
      </w:r>
      <w:r>
        <w:tab/>
        <w:t>Prikaz ureditve v posameznih državah članicah Evropske unije</w:t>
      </w:r>
    </w:p>
    <w:p w14:paraId="7BC5903A" w14:textId="77777777" w:rsidR="00865E60" w:rsidRDefault="00865E60">
      <w:pPr>
        <w:spacing w:after="0" w:line="260" w:lineRule="auto"/>
        <w:rPr>
          <w:rFonts w:cs="Arial"/>
        </w:rPr>
      </w:pPr>
    </w:p>
    <w:p w14:paraId="653AF369" w14:textId="77777777" w:rsidR="00865E60" w:rsidRDefault="00397F5D">
      <w:pPr>
        <w:spacing w:after="0" w:line="260" w:lineRule="auto"/>
      </w:pPr>
      <w:r>
        <w:t>/</w:t>
      </w:r>
    </w:p>
    <w:p w14:paraId="2198E42E" w14:textId="77777777" w:rsidR="00865E60" w:rsidRDefault="00865E60">
      <w:pPr>
        <w:spacing w:after="0" w:line="260" w:lineRule="auto"/>
        <w:rPr>
          <w:rFonts w:cs="Arial"/>
        </w:rPr>
      </w:pPr>
    </w:p>
    <w:p w14:paraId="017674CF" w14:textId="77777777" w:rsidR="00865E60" w:rsidRDefault="00397F5D">
      <w:pPr>
        <w:pStyle w:val="Odebeljeno"/>
        <w:spacing w:line="260" w:lineRule="auto"/>
      </w:pPr>
      <w:r>
        <w:t>4.</w:t>
      </w:r>
      <w:r>
        <w:tab/>
        <w:t>Presoja posledic</w:t>
      </w:r>
    </w:p>
    <w:p w14:paraId="386BD03D" w14:textId="77777777" w:rsidR="00865E60" w:rsidRDefault="00397F5D">
      <w:pPr>
        <w:pStyle w:val="Odebeljeno"/>
        <w:spacing w:line="260" w:lineRule="auto"/>
      </w:pPr>
      <w:r>
        <w:t>4.1</w:t>
      </w:r>
      <w:r>
        <w:tab/>
        <w:t>Presoja administrativnih posledic</w:t>
      </w:r>
    </w:p>
    <w:p w14:paraId="1B207FFE" w14:textId="77777777" w:rsidR="00865E60" w:rsidRDefault="00865E60">
      <w:pPr>
        <w:spacing w:after="0" w:line="260" w:lineRule="auto"/>
        <w:rPr>
          <w:rFonts w:cs="Arial"/>
        </w:rPr>
      </w:pPr>
    </w:p>
    <w:p w14:paraId="48DAEB52" w14:textId="77777777" w:rsidR="00865E60" w:rsidRDefault="00397F5D">
      <w:pPr>
        <w:spacing w:after="0" w:line="240" w:lineRule="auto"/>
      </w:pPr>
      <w:r>
        <w:t>Predpis nima posledic na tem področju.</w:t>
      </w:r>
    </w:p>
    <w:p w14:paraId="11827D89" w14:textId="77777777" w:rsidR="00865E60" w:rsidRDefault="00865E60">
      <w:pPr>
        <w:spacing w:after="0" w:line="260" w:lineRule="auto"/>
        <w:rPr>
          <w:rFonts w:cs="Arial"/>
        </w:rPr>
      </w:pPr>
    </w:p>
    <w:p w14:paraId="5616B4F4" w14:textId="77777777" w:rsidR="00865E60" w:rsidRDefault="00865E60">
      <w:pPr>
        <w:spacing w:after="0" w:line="260" w:lineRule="auto"/>
        <w:rPr>
          <w:rFonts w:cs="Arial"/>
        </w:rPr>
      </w:pPr>
    </w:p>
    <w:p w14:paraId="4028D9B8" w14:textId="77777777" w:rsidR="00865E60" w:rsidRDefault="00397F5D">
      <w:pPr>
        <w:pStyle w:val="Odebeljeno"/>
        <w:spacing w:line="260" w:lineRule="auto"/>
      </w:pPr>
      <w:r>
        <w:t>4.2</w:t>
      </w:r>
      <w:r>
        <w:tab/>
        <w:t>Presoja posledic za okolje, vključno s prostorskimi in varstvenimi vidiki</w:t>
      </w:r>
    </w:p>
    <w:p w14:paraId="7A3542F4" w14:textId="77777777" w:rsidR="00865E60" w:rsidRDefault="00865E60">
      <w:pPr>
        <w:spacing w:after="0" w:line="260" w:lineRule="auto"/>
        <w:rPr>
          <w:rFonts w:cs="Arial"/>
        </w:rPr>
      </w:pPr>
    </w:p>
    <w:p w14:paraId="6856860C" w14:textId="77777777" w:rsidR="00865E60" w:rsidRDefault="00397F5D">
      <w:pPr>
        <w:spacing w:after="0" w:line="240" w:lineRule="auto"/>
      </w:pPr>
      <w:r>
        <w:t>Predpis nima posledic na tem področju.</w:t>
      </w:r>
    </w:p>
    <w:p w14:paraId="5A615A7E" w14:textId="77777777" w:rsidR="00865E60" w:rsidRDefault="00865E60">
      <w:pPr>
        <w:spacing w:after="0" w:line="260" w:lineRule="auto"/>
        <w:rPr>
          <w:rFonts w:cs="Arial"/>
        </w:rPr>
      </w:pPr>
    </w:p>
    <w:p w14:paraId="63D96F55" w14:textId="77777777" w:rsidR="00865E60" w:rsidRDefault="00865E60">
      <w:pPr>
        <w:spacing w:after="0" w:line="260" w:lineRule="auto"/>
        <w:rPr>
          <w:rFonts w:cs="Arial"/>
        </w:rPr>
      </w:pPr>
    </w:p>
    <w:p w14:paraId="27910EBC" w14:textId="77777777" w:rsidR="00865E60" w:rsidRDefault="00397F5D">
      <w:pPr>
        <w:pStyle w:val="Odebeljeno"/>
        <w:spacing w:line="260" w:lineRule="auto"/>
      </w:pPr>
      <w:r>
        <w:t>4.3</w:t>
      </w:r>
      <w:r>
        <w:tab/>
        <w:t>Presoja posledic za gospodarstvo</w:t>
      </w:r>
    </w:p>
    <w:p w14:paraId="02EF09A2" w14:textId="77777777" w:rsidR="00865E60" w:rsidRDefault="00865E60">
      <w:pPr>
        <w:spacing w:after="0" w:line="260" w:lineRule="auto"/>
        <w:rPr>
          <w:rFonts w:cs="Arial"/>
        </w:rPr>
      </w:pPr>
    </w:p>
    <w:p w14:paraId="27513C55" w14:textId="77777777" w:rsidR="00865E60" w:rsidRDefault="00397F5D">
      <w:pPr>
        <w:spacing w:after="0" w:line="240" w:lineRule="auto"/>
      </w:pPr>
      <w:r>
        <w:lastRenderedPageBreak/>
        <w:t>Predpis nima posledic na tem področju.</w:t>
      </w:r>
    </w:p>
    <w:p w14:paraId="7284505C" w14:textId="77777777" w:rsidR="00865E60" w:rsidRDefault="00865E60">
      <w:pPr>
        <w:spacing w:after="0" w:line="260" w:lineRule="auto"/>
        <w:rPr>
          <w:rFonts w:cs="Arial"/>
        </w:rPr>
      </w:pPr>
    </w:p>
    <w:p w14:paraId="590BD534" w14:textId="77777777" w:rsidR="00865E60" w:rsidRDefault="00865E60">
      <w:pPr>
        <w:spacing w:after="0" w:line="260" w:lineRule="auto"/>
        <w:rPr>
          <w:rFonts w:cs="Arial"/>
        </w:rPr>
      </w:pPr>
    </w:p>
    <w:p w14:paraId="35FF086E" w14:textId="77777777" w:rsidR="00865E60" w:rsidRDefault="00397F5D">
      <w:pPr>
        <w:pStyle w:val="Odebeljeno"/>
        <w:spacing w:line="260" w:lineRule="auto"/>
      </w:pPr>
      <w:r>
        <w:t>4.4</w:t>
      </w:r>
      <w:r>
        <w:tab/>
        <w:t>Presoja posledic za socialno področje</w:t>
      </w:r>
    </w:p>
    <w:p w14:paraId="13F323F4" w14:textId="77777777" w:rsidR="00865E60" w:rsidRDefault="00865E60">
      <w:pPr>
        <w:spacing w:after="0" w:line="260" w:lineRule="auto"/>
        <w:rPr>
          <w:rFonts w:cs="Arial"/>
        </w:rPr>
      </w:pPr>
    </w:p>
    <w:p w14:paraId="71B6FFC2" w14:textId="77777777" w:rsidR="00865E60" w:rsidRDefault="00397F5D">
      <w:pPr>
        <w:spacing w:after="0" w:line="240" w:lineRule="auto"/>
      </w:pPr>
      <w:r>
        <w:t>Predpis nima posledic na tem področju.</w:t>
      </w:r>
    </w:p>
    <w:p w14:paraId="147EB78E" w14:textId="77777777" w:rsidR="00865E60" w:rsidRDefault="00865E60">
      <w:pPr>
        <w:spacing w:after="0" w:line="260" w:lineRule="auto"/>
        <w:rPr>
          <w:rFonts w:cs="Arial"/>
        </w:rPr>
      </w:pPr>
    </w:p>
    <w:p w14:paraId="5C5482A6" w14:textId="77777777" w:rsidR="00865E60" w:rsidRDefault="00865E60">
      <w:pPr>
        <w:spacing w:after="0" w:line="260" w:lineRule="auto"/>
        <w:rPr>
          <w:rFonts w:cs="Arial"/>
        </w:rPr>
      </w:pPr>
    </w:p>
    <w:p w14:paraId="3124FFC2" w14:textId="77777777" w:rsidR="00865E60" w:rsidRDefault="00397F5D">
      <w:pPr>
        <w:pStyle w:val="Odebeljeno"/>
        <w:spacing w:line="260" w:lineRule="auto"/>
      </w:pPr>
      <w:r>
        <w:t>4.5</w:t>
      </w:r>
      <w:r>
        <w:tab/>
        <w:t>Presoja posledic za dokumente razvojnega načrtovanja</w:t>
      </w:r>
    </w:p>
    <w:p w14:paraId="73748D11" w14:textId="77777777" w:rsidR="00865E60" w:rsidRDefault="00865E60">
      <w:pPr>
        <w:spacing w:after="0" w:line="260" w:lineRule="auto"/>
        <w:rPr>
          <w:rFonts w:cs="Arial"/>
        </w:rPr>
      </w:pPr>
    </w:p>
    <w:p w14:paraId="5954ABFA" w14:textId="77777777" w:rsidR="00865E60" w:rsidRDefault="00397F5D">
      <w:pPr>
        <w:spacing w:after="0" w:line="240" w:lineRule="auto"/>
      </w:pPr>
      <w:r>
        <w:t>Predpis nima posledic na tem področju.</w:t>
      </w:r>
    </w:p>
    <w:p w14:paraId="205677C1" w14:textId="77777777" w:rsidR="00865E60" w:rsidRDefault="00865E60">
      <w:pPr>
        <w:spacing w:after="0" w:line="260" w:lineRule="auto"/>
        <w:rPr>
          <w:rFonts w:cs="Arial"/>
        </w:rPr>
      </w:pPr>
    </w:p>
    <w:p w14:paraId="303CEA1A" w14:textId="77777777" w:rsidR="00865E60" w:rsidRDefault="00865E60">
      <w:pPr>
        <w:spacing w:after="0" w:line="260" w:lineRule="auto"/>
        <w:rPr>
          <w:rFonts w:cs="Arial"/>
        </w:rPr>
      </w:pPr>
    </w:p>
    <w:p w14:paraId="2BEDA9C2" w14:textId="77777777" w:rsidR="00865E60" w:rsidRDefault="00397F5D">
      <w:pPr>
        <w:pStyle w:val="Odebeljeno"/>
        <w:spacing w:line="260" w:lineRule="auto"/>
      </w:pPr>
      <w:r>
        <w:t>4.6</w:t>
      </w:r>
      <w:r>
        <w:tab/>
        <w:t>Presoja posledic za druga področja</w:t>
      </w:r>
    </w:p>
    <w:p w14:paraId="579647CC" w14:textId="77777777" w:rsidR="00865E60" w:rsidRDefault="00865E60">
      <w:pPr>
        <w:spacing w:after="0" w:line="260" w:lineRule="auto"/>
        <w:rPr>
          <w:rFonts w:cs="Arial"/>
        </w:rPr>
      </w:pPr>
    </w:p>
    <w:p w14:paraId="3B4D5286" w14:textId="77777777" w:rsidR="00865E60" w:rsidRDefault="00397F5D">
      <w:pPr>
        <w:spacing w:after="0" w:line="240" w:lineRule="auto"/>
      </w:pPr>
      <w:r>
        <w:t>Predpis nima posledic na tem področju.</w:t>
      </w:r>
    </w:p>
    <w:p w14:paraId="2063AA5C" w14:textId="77777777" w:rsidR="00865E60" w:rsidRDefault="00865E60">
      <w:pPr>
        <w:spacing w:after="0" w:line="260" w:lineRule="auto"/>
        <w:rPr>
          <w:rFonts w:cs="Arial"/>
        </w:rPr>
      </w:pPr>
    </w:p>
    <w:p w14:paraId="2A8B506F" w14:textId="77777777" w:rsidR="00865E60" w:rsidRDefault="00865E60">
      <w:pPr>
        <w:spacing w:after="0" w:line="260" w:lineRule="auto"/>
        <w:rPr>
          <w:rFonts w:cs="Arial"/>
        </w:rPr>
      </w:pPr>
    </w:p>
    <w:p w14:paraId="3D9970F7" w14:textId="77777777" w:rsidR="00865E60" w:rsidRDefault="00397F5D">
      <w:pPr>
        <w:pStyle w:val="Odebeljeno"/>
        <w:spacing w:line="260" w:lineRule="auto"/>
      </w:pPr>
      <w:r>
        <w:t>4.7</w:t>
      </w:r>
      <w:r>
        <w:tab/>
        <w:t>Izvajanje sprejetega predpisa</w:t>
      </w:r>
    </w:p>
    <w:p w14:paraId="428F87E0" w14:textId="77777777" w:rsidR="00865E60" w:rsidRDefault="00865E60">
      <w:pPr>
        <w:spacing w:after="0" w:line="260" w:lineRule="auto"/>
        <w:rPr>
          <w:rFonts w:cs="Arial"/>
        </w:rPr>
      </w:pPr>
    </w:p>
    <w:p w14:paraId="175C758B" w14:textId="77777777" w:rsidR="00865E60" w:rsidRDefault="00397F5D">
      <w:pPr>
        <w:spacing w:after="0" w:line="240" w:lineRule="auto"/>
      </w:pPr>
      <w:r>
        <w:t>/</w:t>
      </w:r>
    </w:p>
    <w:p w14:paraId="51160ED1" w14:textId="77777777" w:rsidR="00865E60" w:rsidRDefault="00865E60">
      <w:pPr>
        <w:spacing w:after="0" w:line="260" w:lineRule="auto"/>
        <w:rPr>
          <w:rFonts w:cs="Arial"/>
        </w:rPr>
      </w:pPr>
    </w:p>
    <w:p w14:paraId="5643400A" w14:textId="77777777" w:rsidR="00865E60" w:rsidRDefault="00397F5D">
      <w:pPr>
        <w:pStyle w:val="Odebeljeno"/>
        <w:spacing w:line="260" w:lineRule="auto"/>
      </w:pPr>
      <w:r>
        <w:t>5.</w:t>
      </w:r>
      <w:r>
        <w:tab/>
        <w:t>Prikaz sodelovanja javnosti</w:t>
      </w:r>
    </w:p>
    <w:p w14:paraId="6CFCB0D9" w14:textId="77777777" w:rsidR="00865E60" w:rsidRDefault="00865E60">
      <w:pPr>
        <w:spacing w:after="0" w:line="260" w:lineRule="auto"/>
        <w:rPr>
          <w:rFonts w:cs="Arial"/>
        </w:rPr>
      </w:pPr>
    </w:p>
    <w:p w14:paraId="35196048" w14:textId="77777777" w:rsidR="00865E60" w:rsidRDefault="00397F5D">
      <w:pPr>
        <w:spacing w:after="0" w:line="260" w:lineRule="auto"/>
      </w:pPr>
      <w:r>
        <w:t>Gradivo ni bilo predmet sodelovanja z javnostjo.</w:t>
      </w:r>
    </w:p>
    <w:p w14:paraId="298F6FEB" w14:textId="77777777" w:rsidR="00865E60" w:rsidRDefault="00865E60">
      <w:pPr>
        <w:spacing w:after="0" w:line="260" w:lineRule="auto"/>
        <w:rPr>
          <w:rFonts w:cs="Arial"/>
        </w:rPr>
      </w:pPr>
    </w:p>
    <w:p w14:paraId="7EC541F7" w14:textId="77777777" w:rsidR="00865E60" w:rsidRDefault="00397F5D">
      <w:pPr>
        <w:spacing w:after="0" w:line="260" w:lineRule="auto"/>
      </w:pPr>
      <w:r>
        <w:t>Obrazložitev:</w:t>
      </w:r>
    </w:p>
    <w:p w14:paraId="70809863" w14:textId="77777777" w:rsidR="00865E60" w:rsidRDefault="00397F5D">
      <w:pPr>
        <w:spacing w:after="0" w:line="240" w:lineRule="auto"/>
      </w:pPr>
      <w:r>
        <w:t>Gradiva ni treba objavljati na spletni strani, ker gre za urejanje notranje organizacije organov državne uprave.</w:t>
      </w:r>
    </w:p>
    <w:p w14:paraId="10631151" w14:textId="77777777" w:rsidR="00865E60" w:rsidRDefault="00865E60">
      <w:pPr>
        <w:spacing w:after="0" w:line="260" w:lineRule="auto"/>
      </w:pPr>
    </w:p>
    <w:p w14:paraId="439C13F0" w14:textId="77777777" w:rsidR="00865E60" w:rsidRDefault="00865E60">
      <w:pPr>
        <w:spacing w:after="0" w:line="260" w:lineRule="auto"/>
        <w:rPr>
          <w:rFonts w:cs="Arial"/>
        </w:rPr>
      </w:pPr>
    </w:p>
    <w:p w14:paraId="55B5AAEA" w14:textId="77777777" w:rsidR="00865E60" w:rsidRDefault="00397F5D">
      <w:r>
        <w:br w:type="page"/>
      </w:r>
    </w:p>
    <w:p w14:paraId="356AACD9" w14:textId="77777777" w:rsidR="00865E60" w:rsidRDefault="00397F5D">
      <w:pPr>
        <w:pStyle w:val="Odebeljeno"/>
        <w:spacing w:line="260" w:lineRule="auto"/>
      </w:pPr>
      <w:r>
        <w:lastRenderedPageBreak/>
        <w:t>II.</w:t>
      </w:r>
      <w:r>
        <w:tab/>
        <w:t>BESEDILO ČLENOV</w:t>
      </w:r>
    </w:p>
    <w:p w14:paraId="5875D281" w14:textId="77777777" w:rsidR="00865E60" w:rsidRDefault="00397F5D">
      <w:pPr>
        <w:pStyle w:val="Odstavek"/>
        <w:spacing w:line="260" w:lineRule="auto"/>
      </w:pPr>
      <w:r>
        <w:t xml:space="preserve">Na podlagi 21. člena, petega odstavka 23. člena in drugega odstavka 42. člena Zakona o državni upravi (Uradni list RS, št. 113/05 – uradno prečiščeno besedilo, 89/07 – </w:t>
      </w:r>
      <w:proofErr w:type="spellStart"/>
      <w:r>
        <w:t>odl</w:t>
      </w:r>
      <w:proofErr w:type="spellEnd"/>
      <w:r>
        <w:t xml:space="preserve">. US, 126/07 – ZUP-E, 48/09, 8/10 – ZUP-G, 8/12 – ZVRS-F, 21/12, 47/13, 12/14, 90/14, 51/16, 36/21, 82/21, 189/21, 153/22, 18/23 in 83/25 – ZOUL) Vlada Republike Slovenije izdaja </w:t>
      </w:r>
    </w:p>
    <w:p w14:paraId="3B197841" w14:textId="77777777" w:rsidR="00865E60" w:rsidRDefault="00865E60">
      <w:pPr>
        <w:spacing w:after="0" w:line="260" w:lineRule="auto"/>
        <w:rPr>
          <w:rFonts w:cs="Arial"/>
        </w:rPr>
      </w:pPr>
    </w:p>
    <w:p w14:paraId="5B2723D6" w14:textId="77777777" w:rsidR="00865E60" w:rsidRDefault="00397F5D">
      <w:pPr>
        <w:pStyle w:val="Naslov1"/>
        <w:spacing w:line="260" w:lineRule="auto"/>
      </w:pPr>
      <w:r>
        <w:t>Uredbo o spremembah Uredbe o organih v sestavi ministrstev</w:t>
      </w:r>
    </w:p>
    <w:p w14:paraId="0796BADD" w14:textId="77777777" w:rsidR="00865E60" w:rsidRDefault="00397F5D">
      <w:pPr>
        <w:pStyle w:val="len"/>
        <w:spacing w:line="260" w:lineRule="auto"/>
      </w:pPr>
      <w:r>
        <w:t>1. člen</w:t>
      </w:r>
    </w:p>
    <w:p w14:paraId="3C8B55E6" w14:textId="77777777" w:rsidR="00865E60" w:rsidRDefault="00865E60">
      <w:pPr>
        <w:spacing w:after="0" w:line="260" w:lineRule="auto"/>
        <w:rPr>
          <w:rFonts w:cs="Arial"/>
        </w:rPr>
      </w:pPr>
    </w:p>
    <w:p w14:paraId="486B3970" w14:textId="77777777" w:rsidR="00865E60" w:rsidRDefault="00397F5D" w:rsidP="00397F5D">
      <w:pPr>
        <w:spacing w:after="0" w:line="260" w:lineRule="auto"/>
        <w:jc w:val="left"/>
      </w:pPr>
      <w:r>
        <w:tab/>
        <w:t xml:space="preserve">V Uredbi o organih v sestavi ministrstev (Uradni list RS, št. 35/15, 62/15, 84/16, 41/17, 53/17, 52/18, 84/18, 10/19, 64/19, 64/21, 90/21, 101/21, 117/21, 78/22, 91/22, 25/23, 127/23, 19/24,  65/25 in 104/25) se v 16. členu v prvem odstavku 3. točka spremeni tako, da se glasi: </w:t>
      </w:r>
      <w:r>
        <w:br/>
        <w:t xml:space="preserve"> »3. Urad Republike Slovenije za investicije v zdravstvu«. </w:t>
      </w:r>
    </w:p>
    <w:p w14:paraId="54875235" w14:textId="77777777" w:rsidR="00865E60" w:rsidRDefault="00865E60">
      <w:pPr>
        <w:spacing w:after="0" w:line="260" w:lineRule="auto"/>
        <w:rPr>
          <w:rFonts w:cs="Arial"/>
        </w:rPr>
      </w:pPr>
    </w:p>
    <w:p w14:paraId="666990E5" w14:textId="77777777" w:rsidR="00865E60" w:rsidRDefault="00397F5D" w:rsidP="00397F5D">
      <w:pPr>
        <w:spacing w:after="0" w:line="260" w:lineRule="auto"/>
        <w:jc w:val="left"/>
      </w:pPr>
      <w:r>
        <w:tab/>
        <w:t xml:space="preserve">Četrti odstavek se spremeni tako, da se glasi: </w:t>
      </w:r>
      <w:r>
        <w:br/>
        <w:t xml:space="preserve"> </w:t>
      </w:r>
      <w:r>
        <w:t xml:space="preserve">»(4) Urad Republike Slovenije za investicije v zdravstvu: </w:t>
      </w:r>
      <w:r>
        <w:br/>
        <w:t>1.</w:t>
      </w:r>
      <w:r>
        <w:tab/>
        <w:t xml:space="preserve">opravlja strokovne, upravne in razvojne naloge na področju načrtovanja, vodenja, nadzora, kakovosti in varnosti investicij v zdravstvu, </w:t>
      </w:r>
      <w:r>
        <w:br/>
        <w:t>2.</w:t>
      </w:r>
      <w:r>
        <w:tab/>
        <w:t>pripravlja sistemsko analizo dejavnikov tveganja pri investicijah v zdravstvu in predlaga strateške rešitve za obvladovanje tveganj pri investicijah v zdravstvu,</w:t>
      </w:r>
      <w:r>
        <w:br/>
        <w:t xml:space="preserve"> 3.</w:t>
      </w:r>
      <w:r>
        <w:tab/>
        <w:t>sodeluje v postopkih pridobivanja sredstev ter pripravlja analize, poročila in druga gradiva s področja investicij v javne zdravstvene zavode, k</w:t>
      </w:r>
      <w:r>
        <w:t xml:space="preserve">aterih ustanovitelj je Republika Slovenija, </w:t>
      </w:r>
      <w:r>
        <w:br/>
        <w:t>4.</w:t>
      </w:r>
      <w:r>
        <w:tab/>
        <w:t xml:space="preserve">spremlja in analizira cene medicinskih pripomočkov, medicinske opreme ter v ta namen vzpostavi in upravlja informacijski sistem na področju spremljanja cen medicinskih pripomočkov in medicinske opreme, določa standarde medicinskih pripomočkov, medicinske opreme, zagotavlja preglednost cen, pogojev in strategij na področju nakupa medicinskih pripomočkov in medicinske opreme ter usklajuje in nadzira izvajanje strategij, </w:t>
      </w:r>
      <w:r>
        <w:br/>
        <w:t xml:space="preserve"> 5.</w:t>
      </w:r>
      <w:r>
        <w:tab/>
        <w:t>predlaga ministru, pristojnemu za zdr</w:t>
      </w:r>
      <w:r>
        <w:t xml:space="preserve">avje, ustrezne ukrepe za izboljšanje cenovne politike medicinskih pripomočkov in medicinske opreme, </w:t>
      </w:r>
      <w:r>
        <w:br/>
        <w:t>6.</w:t>
      </w:r>
      <w:r>
        <w:tab/>
        <w:t xml:space="preserve">opravlja druge naloge v skladu s predpisi.«.  </w:t>
      </w:r>
    </w:p>
    <w:p w14:paraId="7AE892A1" w14:textId="77777777" w:rsidR="00865E60" w:rsidRDefault="00865E60">
      <w:pPr>
        <w:spacing w:after="0" w:line="260" w:lineRule="auto"/>
        <w:rPr>
          <w:rFonts w:cs="Arial"/>
        </w:rPr>
      </w:pPr>
    </w:p>
    <w:p w14:paraId="474E2AD7" w14:textId="77777777" w:rsidR="00865E60" w:rsidRDefault="00397F5D">
      <w:pPr>
        <w:pStyle w:val="Poglavje"/>
        <w:spacing w:line="260" w:lineRule="auto"/>
      </w:pPr>
      <w:r>
        <w:t>PREHODNI IN KONČNA DOLOČBA</w:t>
      </w:r>
    </w:p>
    <w:p w14:paraId="1CCE59CB" w14:textId="77777777" w:rsidR="00865E60" w:rsidRDefault="00397F5D">
      <w:pPr>
        <w:pStyle w:val="len"/>
        <w:spacing w:line="260" w:lineRule="auto"/>
      </w:pPr>
      <w:r>
        <w:t>2. člen</w:t>
      </w:r>
    </w:p>
    <w:p w14:paraId="33577280" w14:textId="77777777" w:rsidR="00865E60" w:rsidRDefault="00397F5D">
      <w:pPr>
        <w:pStyle w:val="lennaslov"/>
        <w:spacing w:line="260" w:lineRule="auto"/>
      </w:pPr>
      <w:r>
        <w:t>(uskladitev akta o notranji organizaciji in sistemizaciji)</w:t>
      </w:r>
    </w:p>
    <w:p w14:paraId="3CD0635B" w14:textId="77777777" w:rsidR="00865E60" w:rsidRDefault="00865E60">
      <w:pPr>
        <w:spacing w:after="0" w:line="260" w:lineRule="auto"/>
        <w:rPr>
          <w:rFonts w:cs="Arial"/>
        </w:rPr>
      </w:pPr>
    </w:p>
    <w:p w14:paraId="21805F25" w14:textId="77777777" w:rsidR="00865E60" w:rsidRDefault="00397F5D">
      <w:pPr>
        <w:spacing w:after="0" w:line="260" w:lineRule="auto"/>
      </w:pPr>
      <w:r>
        <w:tab/>
        <w:t>Akt o notranji organizaciji in sistemizaciji delovnih mest Urada Republike Slovenije za investicije v zdravstvu se s spremenjeno uredbo uskladi do 30. marca 2026.</w:t>
      </w:r>
    </w:p>
    <w:p w14:paraId="54CED40D" w14:textId="77777777" w:rsidR="00865E60" w:rsidRDefault="00865E60">
      <w:pPr>
        <w:spacing w:after="0" w:line="260" w:lineRule="auto"/>
        <w:rPr>
          <w:rFonts w:cs="Arial"/>
        </w:rPr>
      </w:pPr>
    </w:p>
    <w:p w14:paraId="1DA9C6C0" w14:textId="77777777" w:rsidR="00865E60" w:rsidRDefault="00397F5D">
      <w:pPr>
        <w:pStyle w:val="len"/>
        <w:spacing w:line="260" w:lineRule="auto"/>
      </w:pPr>
      <w:r>
        <w:t>3. člen</w:t>
      </w:r>
    </w:p>
    <w:p w14:paraId="153A66EE" w14:textId="77777777" w:rsidR="00865E60" w:rsidRDefault="00397F5D">
      <w:pPr>
        <w:pStyle w:val="lennaslov"/>
        <w:spacing w:line="260" w:lineRule="auto"/>
      </w:pPr>
      <w:r>
        <w:t>(zagotavljanje sredstev)</w:t>
      </w:r>
    </w:p>
    <w:p w14:paraId="7C8B6E42" w14:textId="77777777" w:rsidR="00865E60" w:rsidRDefault="00865E60">
      <w:pPr>
        <w:spacing w:after="0" w:line="260" w:lineRule="auto"/>
        <w:rPr>
          <w:rFonts w:cs="Arial"/>
        </w:rPr>
      </w:pPr>
    </w:p>
    <w:p w14:paraId="0C11C3DB" w14:textId="77777777" w:rsidR="00865E60" w:rsidRDefault="00397F5D">
      <w:pPr>
        <w:spacing w:after="0" w:line="260" w:lineRule="auto"/>
      </w:pPr>
      <w:r>
        <w:lastRenderedPageBreak/>
        <w:tab/>
        <w:t>Do prve spremembe proračuna države se sredstva za delovanje Urada Republike Slovenije za investicije v zdravstvu zagotavljajo v okviru sredstev finančnega načrta Urada Republike Slovenije za nadzor, kakovost in investicije v zdravstvu.</w:t>
      </w:r>
    </w:p>
    <w:p w14:paraId="20934F00" w14:textId="77777777" w:rsidR="00865E60" w:rsidRDefault="00865E60">
      <w:pPr>
        <w:spacing w:after="0" w:line="260" w:lineRule="auto"/>
        <w:rPr>
          <w:rFonts w:cs="Arial"/>
        </w:rPr>
      </w:pPr>
    </w:p>
    <w:p w14:paraId="4E4A6D72" w14:textId="77777777" w:rsidR="00865E60" w:rsidRDefault="00397F5D">
      <w:pPr>
        <w:pStyle w:val="len"/>
        <w:spacing w:line="260" w:lineRule="auto"/>
      </w:pPr>
      <w:r>
        <w:t>4. člen</w:t>
      </w:r>
    </w:p>
    <w:p w14:paraId="18557BF8" w14:textId="77777777" w:rsidR="00865E60" w:rsidRDefault="00397F5D">
      <w:pPr>
        <w:pStyle w:val="lennaslov"/>
        <w:spacing w:line="260" w:lineRule="auto"/>
      </w:pPr>
      <w:r>
        <w:t>(začetek veljavnosti)</w:t>
      </w:r>
    </w:p>
    <w:p w14:paraId="22818C7F" w14:textId="77777777" w:rsidR="00865E60" w:rsidRDefault="00865E60">
      <w:pPr>
        <w:spacing w:after="0" w:line="260" w:lineRule="auto"/>
        <w:rPr>
          <w:rFonts w:cs="Arial"/>
        </w:rPr>
      </w:pPr>
    </w:p>
    <w:p w14:paraId="5EF7AED7" w14:textId="77777777" w:rsidR="00865E60" w:rsidRDefault="00397F5D">
      <w:pPr>
        <w:spacing w:after="0" w:line="260" w:lineRule="auto"/>
      </w:pPr>
      <w:r>
        <w:tab/>
        <w:t>Ta uredba začne veljati petnajsti dan po objavi v Uradnem listu Republike Slovenije.</w:t>
      </w:r>
    </w:p>
    <w:p w14:paraId="5EFB4B9D" w14:textId="77777777" w:rsidR="00865E60" w:rsidRDefault="00865E60">
      <w:pPr>
        <w:spacing w:after="0" w:line="260" w:lineRule="auto"/>
        <w:rPr>
          <w:rFonts w:cs="Arial"/>
        </w:rPr>
      </w:pPr>
    </w:p>
    <w:p w14:paraId="6990BA3F" w14:textId="77777777" w:rsidR="00865E60" w:rsidRDefault="00865E60">
      <w:pPr>
        <w:spacing w:after="0" w:line="260" w:lineRule="auto"/>
        <w:rPr>
          <w:rFonts w:cs="Arial"/>
        </w:rPr>
      </w:pPr>
    </w:p>
    <w:p w14:paraId="7045F886" w14:textId="77777777" w:rsidR="00865E60" w:rsidRDefault="00397F5D">
      <w:pPr>
        <w:spacing w:after="0" w:line="260" w:lineRule="auto"/>
      </w:pPr>
      <w:r>
        <w:t>Št. 007-58/2026</w:t>
      </w:r>
    </w:p>
    <w:p w14:paraId="475C0D43" w14:textId="77777777" w:rsidR="00865E60" w:rsidRDefault="00865E60">
      <w:pPr>
        <w:spacing w:after="0" w:line="260" w:lineRule="auto"/>
        <w:rPr>
          <w:rFonts w:cs="Arial"/>
        </w:rPr>
      </w:pPr>
    </w:p>
    <w:p w14:paraId="3175A26D" w14:textId="77777777" w:rsidR="00865E60" w:rsidRDefault="00397F5D">
      <w:pPr>
        <w:spacing w:after="0" w:line="260" w:lineRule="auto"/>
      </w:pPr>
      <w:r>
        <w:t>Ljubljana, dne 12. februarja 2026</w:t>
      </w:r>
    </w:p>
    <w:p w14:paraId="08E4F655" w14:textId="77777777" w:rsidR="00865E60" w:rsidRDefault="00865E60">
      <w:pPr>
        <w:spacing w:after="0" w:line="260" w:lineRule="auto"/>
        <w:rPr>
          <w:rFonts w:cs="Arial"/>
        </w:rPr>
      </w:pPr>
    </w:p>
    <w:p w14:paraId="52CAE056" w14:textId="77777777" w:rsidR="00865E60" w:rsidRDefault="00397F5D">
      <w:pPr>
        <w:spacing w:after="0" w:line="260" w:lineRule="auto"/>
      </w:pPr>
      <w:r>
        <w:t>EVA 2026-3130-0013</w:t>
      </w:r>
    </w:p>
    <w:p w14:paraId="4C0D2BB1" w14:textId="77777777" w:rsidR="00865E60" w:rsidRDefault="00865E60">
      <w:pPr>
        <w:spacing w:after="0" w:line="260" w:lineRule="auto"/>
        <w:rPr>
          <w:rFonts w:cs="Arial"/>
        </w:rPr>
      </w:pPr>
    </w:p>
    <w:p w14:paraId="30520715" w14:textId="77777777" w:rsidR="00865E60" w:rsidRDefault="00397F5D">
      <w:pPr>
        <w:pStyle w:val="Podpisnik"/>
        <w:spacing w:line="260" w:lineRule="auto"/>
      </w:pPr>
      <w:r>
        <w:t>Vlada Republike Slovenije</w:t>
      </w:r>
      <w:r>
        <w:br/>
        <w:t>dr. Robert Golob</w:t>
      </w:r>
      <w:r>
        <w:br/>
        <w:t>predsednik</w:t>
      </w:r>
    </w:p>
    <w:p w14:paraId="55E68C0A" w14:textId="77777777" w:rsidR="00865E60" w:rsidRDefault="00397F5D">
      <w:r>
        <w:br w:type="page"/>
      </w:r>
    </w:p>
    <w:p w14:paraId="08974C8E" w14:textId="77777777" w:rsidR="00865E60" w:rsidRDefault="00397F5D">
      <w:pPr>
        <w:pStyle w:val="Odebeljeno"/>
        <w:spacing w:line="260" w:lineRule="auto"/>
      </w:pPr>
      <w:r>
        <w:lastRenderedPageBreak/>
        <w:t>III.</w:t>
      </w:r>
      <w:r>
        <w:tab/>
        <w:t>OBRAZLOŽITEV</w:t>
      </w:r>
    </w:p>
    <w:p w14:paraId="2F608CCC" w14:textId="77777777" w:rsidR="00865E60" w:rsidRDefault="00865E60">
      <w:pPr>
        <w:spacing w:after="0" w:line="260" w:lineRule="auto"/>
        <w:rPr>
          <w:rFonts w:cs="Arial"/>
        </w:rPr>
      </w:pPr>
    </w:p>
    <w:p w14:paraId="26064434" w14:textId="77777777" w:rsidR="00865E60" w:rsidRDefault="00397F5D">
      <w:pPr>
        <w:pStyle w:val="Odebeljeno"/>
        <w:spacing w:line="260" w:lineRule="auto"/>
      </w:pPr>
      <w:r>
        <w:t>K 1. členu:</w:t>
      </w:r>
    </w:p>
    <w:p w14:paraId="59734D6A" w14:textId="77777777" w:rsidR="00865E60" w:rsidRDefault="00397F5D">
      <w:pPr>
        <w:spacing w:after="0" w:line="240" w:lineRule="auto"/>
      </w:pPr>
      <w:r>
        <w:t>V skladu s prvim odstavkom 21. člena Zakona o zagotavljanju kakovosti v zdravstvu (Uradni list RS, št. 102/24) je Vlada Republike Slovenije s Sklepom o ustanovitvi Javne agencije Republike Slovenije za kakovost v zdravstvu (Uradni list RS, št. 18/25) dne 22. 3. 2025 ustanovila Javno agencijo Republike Slovenije za kakovost v zdravstvu (v nadaljnjem besedilu: JAKZ), ki je od Urada Republike Slovenije za nadzor, kakovost in investicije v zdravstvu (v nadaljnjem besedilu: UNKIZ) že prevzela naloge s področij z</w:t>
      </w:r>
      <w:r>
        <w:t>agotavljanja in razvoja kakovosti v zdravstvu ter javne uslužbence. Poleg navedenega se dve nalogi UNKIZ, vezani na upravljanje javnih zdravstvenih zavodov, prenašata nazaj na Ministrstvo za zdravje. Glede na navedeno se bo delovno področje UNKIZ specializiralo na investicije v zdravstvu, zato se predlaga preimenovanje UNKIZ v Urad Republike Slovenije za investicije v zdravstvu. Upoštevaje navedeno je treba zaradi prenesenih nalog na JAKZ in MZ v Uredbi o organih v sestavi ministrstev delovno področje UNKIZ</w:t>
      </w:r>
      <w:r>
        <w:t xml:space="preserve"> uskladiti z Zakonom o zagotavljanju kakovosti v zdravstvu.</w:t>
      </w:r>
    </w:p>
    <w:p w14:paraId="376DC322" w14:textId="77777777" w:rsidR="00865E60" w:rsidRDefault="00865E60">
      <w:pPr>
        <w:spacing w:after="0" w:line="260" w:lineRule="auto"/>
        <w:rPr>
          <w:rFonts w:cs="Arial"/>
        </w:rPr>
      </w:pPr>
    </w:p>
    <w:p w14:paraId="08E3D136" w14:textId="77777777" w:rsidR="00865E60" w:rsidRDefault="00397F5D">
      <w:pPr>
        <w:pStyle w:val="Odebeljeno"/>
        <w:spacing w:line="260" w:lineRule="auto"/>
      </w:pPr>
      <w:r>
        <w:t>K 2. členu:</w:t>
      </w:r>
    </w:p>
    <w:p w14:paraId="26DDC0A3" w14:textId="77777777" w:rsidR="00865E60" w:rsidRDefault="00397F5D">
      <w:pPr>
        <w:spacing w:after="0" w:line="240" w:lineRule="auto"/>
      </w:pPr>
      <w:r>
        <w:t>Akt o notranji organizaciji in sistemizaciji delovnih mest Urada Republike Slovenije za investicije v zdravstvu se s spremenjeno uredbo uskladi do 30. marca 2026.</w:t>
      </w:r>
    </w:p>
    <w:p w14:paraId="2433F3A6" w14:textId="77777777" w:rsidR="00865E60" w:rsidRDefault="00865E60">
      <w:pPr>
        <w:spacing w:after="0" w:line="260" w:lineRule="auto"/>
        <w:rPr>
          <w:rFonts w:cs="Arial"/>
        </w:rPr>
      </w:pPr>
    </w:p>
    <w:p w14:paraId="7816F740" w14:textId="77777777" w:rsidR="00865E60" w:rsidRDefault="00397F5D">
      <w:pPr>
        <w:pStyle w:val="Odebeljeno"/>
        <w:spacing w:line="260" w:lineRule="auto"/>
      </w:pPr>
      <w:r>
        <w:t>K 3. členu:</w:t>
      </w:r>
    </w:p>
    <w:p w14:paraId="24184B30" w14:textId="77777777" w:rsidR="00865E60" w:rsidRDefault="00397F5D">
      <w:pPr>
        <w:spacing w:after="0" w:line="240" w:lineRule="auto"/>
      </w:pPr>
      <w:r>
        <w:t>Člen ureja zagotavljanje sredstev za delovanje Urada Republike Slovenije za investicije v zdravstvu  do prve spremembe proračuna RS.</w:t>
      </w:r>
    </w:p>
    <w:p w14:paraId="53092A82" w14:textId="77777777" w:rsidR="00865E60" w:rsidRDefault="00865E60">
      <w:pPr>
        <w:spacing w:after="0" w:line="260" w:lineRule="auto"/>
        <w:rPr>
          <w:rFonts w:cs="Arial"/>
        </w:rPr>
      </w:pPr>
    </w:p>
    <w:p w14:paraId="21B08E4D" w14:textId="77777777" w:rsidR="00865E60" w:rsidRDefault="00397F5D">
      <w:pPr>
        <w:pStyle w:val="Odebeljeno"/>
        <w:spacing w:line="260" w:lineRule="auto"/>
      </w:pPr>
      <w:r>
        <w:t>K 4. členu:</w:t>
      </w:r>
    </w:p>
    <w:p w14:paraId="0D4FE7FB" w14:textId="77777777" w:rsidR="00865E60" w:rsidRDefault="00397F5D">
      <w:pPr>
        <w:spacing w:after="0" w:line="240" w:lineRule="auto"/>
      </w:pPr>
      <w:r>
        <w:t>Predlagana uredba začne veljati petnajsti dan po objavi v Uradnem listu Republike Slovenije.</w:t>
      </w:r>
    </w:p>
    <w:p w14:paraId="4D835103" w14:textId="77777777" w:rsidR="00865E60" w:rsidRDefault="00865E60">
      <w:pPr>
        <w:spacing w:after="0" w:line="260" w:lineRule="auto"/>
        <w:rPr>
          <w:rFonts w:cs="Arial"/>
        </w:rPr>
      </w:pPr>
    </w:p>
    <w:p w14:paraId="41C7CF35" w14:textId="77777777" w:rsidR="00865E60" w:rsidRDefault="00397F5D">
      <w:r>
        <w:br w:type="page"/>
      </w:r>
    </w:p>
    <w:p w14:paraId="29650C68" w14:textId="77777777" w:rsidR="00865E60" w:rsidRDefault="00397F5D">
      <w:pPr>
        <w:pStyle w:val="Odebeljeno"/>
        <w:spacing w:line="260" w:lineRule="auto"/>
      </w:pPr>
      <w:r>
        <w:lastRenderedPageBreak/>
        <w:t>IV.</w:t>
      </w:r>
      <w:r>
        <w:tab/>
        <w:t>PRILOGE</w:t>
      </w:r>
    </w:p>
    <w:p w14:paraId="2499B7B1" w14:textId="77777777" w:rsidR="00865E60" w:rsidRDefault="00865E60">
      <w:pPr>
        <w:spacing w:after="0" w:line="260" w:lineRule="auto"/>
        <w:rPr>
          <w:rFonts w:cs="Arial"/>
        </w:rPr>
      </w:pPr>
    </w:p>
    <w:p w14:paraId="3828C6D6" w14:textId="77777777" w:rsidR="00865E60" w:rsidRDefault="00397F5D">
      <w:pPr>
        <w:spacing w:after="0" w:line="240" w:lineRule="auto"/>
      </w:pPr>
      <w:r>
        <w:t>Priloge niso priložene.</w:t>
      </w:r>
    </w:p>
    <w:sectPr w:rsidR="00865E60">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A44E8" w14:textId="77777777" w:rsidR="00397F5D" w:rsidRDefault="00397F5D">
      <w:pPr>
        <w:spacing w:after="0" w:line="240" w:lineRule="auto"/>
      </w:pPr>
      <w:r>
        <w:separator/>
      </w:r>
    </w:p>
  </w:endnote>
  <w:endnote w:type="continuationSeparator" w:id="0">
    <w:p w14:paraId="79CFB2DA" w14:textId="77777777" w:rsidR="00397F5D" w:rsidRDefault="0039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2004" w14:textId="77777777" w:rsidR="00865E60" w:rsidRDefault="00397F5D">
    <w:r>
      <w:rPr>
        <w:i/>
        <w:sz w:val="16"/>
      </w:rPr>
      <w:t>Ustvarjeno v MOPED-DOCS, 12. 02. 2026 12:39:16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17C6" w14:textId="77777777" w:rsidR="00397F5D" w:rsidRDefault="00397F5D">
      <w:pPr>
        <w:spacing w:after="0" w:line="240" w:lineRule="auto"/>
      </w:pPr>
      <w:r>
        <w:separator/>
      </w:r>
    </w:p>
  </w:footnote>
  <w:footnote w:type="continuationSeparator" w:id="0">
    <w:p w14:paraId="3C16B617" w14:textId="77777777" w:rsidR="00397F5D" w:rsidRDefault="00397F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60"/>
    <w:rsid w:val="00397F5D"/>
    <w:rsid w:val="00865E60"/>
    <w:rsid w:val="00E914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A180"/>
  <w15:docId w15:val="{F391E1CF-F6BD-42FF-9856-1307E3B4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467886"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1025</Words>
  <Characters>5847</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Brus</dc:creator>
  <cp:lastModifiedBy>Petra Brus</cp:lastModifiedBy>
  <cp:revision>2</cp:revision>
  <dcterms:created xsi:type="dcterms:W3CDTF">2026-02-12T11:44:00Z</dcterms:created>
  <dcterms:modified xsi:type="dcterms:W3CDTF">2026-02-12T11:44:00Z</dcterms:modified>
</cp:coreProperties>
</file>