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117EF" w14:textId="77777777" w:rsidR="009D793E" w:rsidRPr="001F3DD3" w:rsidRDefault="009D793E" w:rsidP="009D793E">
      <w:pPr>
        <w:spacing w:line="276" w:lineRule="auto"/>
        <w:jc w:val="center"/>
        <w:rPr>
          <w:b/>
          <w:sz w:val="24"/>
          <w:szCs w:val="24"/>
        </w:rPr>
      </w:pPr>
      <w:bookmarkStart w:id="0" w:name="_GoBack"/>
      <w:bookmarkEnd w:id="0"/>
      <w:r>
        <w:rPr>
          <w:b/>
          <w:sz w:val="24"/>
        </w:rPr>
        <w:t>PISMO O NAMERI</w:t>
      </w:r>
    </w:p>
    <w:p w14:paraId="7C4D8AEF" w14:textId="77777777" w:rsidR="00960C05" w:rsidRDefault="009D793E" w:rsidP="00960C05">
      <w:pPr>
        <w:spacing w:before="240" w:after="0" w:line="276" w:lineRule="auto"/>
        <w:jc w:val="center"/>
        <w:rPr>
          <w:b/>
          <w:sz w:val="24"/>
        </w:rPr>
      </w:pPr>
      <w:r>
        <w:rPr>
          <w:b/>
          <w:sz w:val="24"/>
        </w:rPr>
        <w:t>MED</w:t>
      </w:r>
      <w:r w:rsidR="00960C05" w:rsidRPr="00960C05">
        <w:rPr>
          <w:b/>
          <w:sz w:val="24"/>
        </w:rPr>
        <w:t xml:space="preserve"> </w:t>
      </w:r>
    </w:p>
    <w:p w14:paraId="563F306F" w14:textId="052F228F" w:rsidR="00960C05" w:rsidRPr="001F3DD3" w:rsidRDefault="00960C05" w:rsidP="00960C05">
      <w:pPr>
        <w:spacing w:before="240" w:after="0" w:line="276" w:lineRule="auto"/>
        <w:jc w:val="center"/>
        <w:rPr>
          <w:b/>
          <w:sz w:val="24"/>
          <w:szCs w:val="24"/>
        </w:rPr>
      </w:pPr>
      <w:r>
        <w:rPr>
          <w:b/>
          <w:sz w:val="24"/>
        </w:rPr>
        <w:t>MINISTRSTVOM ZA OBRAMBO REPUBLIKE SLOVENIJE</w:t>
      </w:r>
    </w:p>
    <w:p w14:paraId="02DA8C46" w14:textId="77777777" w:rsidR="009D793E" w:rsidRPr="001F3DD3" w:rsidRDefault="009D793E" w:rsidP="009D793E">
      <w:pPr>
        <w:spacing w:before="240" w:after="0" w:line="276" w:lineRule="auto"/>
        <w:jc w:val="center"/>
        <w:rPr>
          <w:b/>
          <w:sz w:val="24"/>
          <w:szCs w:val="24"/>
        </w:rPr>
      </w:pPr>
      <w:r>
        <w:rPr>
          <w:b/>
          <w:sz w:val="24"/>
        </w:rPr>
        <w:t>IN</w:t>
      </w:r>
    </w:p>
    <w:p w14:paraId="700E70AD" w14:textId="77777777" w:rsidR="00960C05" w:rsidRPr="001F3DD3" w:rsidRDefault="00960C05" w:rsidP="00960C05">
      <w:pPr>
        <w:spacing w:after="0" w:line="276" w:lineRule="auto"/>
        <w:jc w:val="center"/>
        <w:rPr>
          <w:b/>
          <w:sz w:val="24"/>
          <w:szCs w:val="24"/>
        </w:rPr>
      </w:pPr>
      <w:r>
        <w:rPr>
          <w:b/>
          <w:sz w:val="24"/>
        </w:rPr>
        <w:t>MINISTROM ZA OBRAMBO VELIKEGA VOJVODSTVA LUKSEMBURG</w:t>
      </w:r>
    </w:p>
    <w:p w14:paraId="007C870A" w14:textId="77777777" w:rsidR="009D793E" w:rsidRPr="001F3DD3" w:rsidRDefault="009D793E" w:rsidP="009D793E">
      <w:pPr>
        <w:spacing w:before="240" w:after="0"/>
        <w:jc w:val="center"/>
        <w:rPr>
          <w:b/>
          <w:sz w:val="24"/>
          <w:szCs w:val="24"/>
        </w:rPr>
      </w:pPr>
      <w:r>
        <w:rPr>
          <w:b/>
          <w:sz w:val="24"/>
        </w:rPr>
        <w:t xml:space="preserve">O </w:t>
      </w:r>
    </w:p>
    <w:p w14:paraId="44554168" w14:textId="695BAA6A" w:rsidR="009D793E" w:rsidRPr="001F3DD3" w:rsidRDefault="009D793E" w:rsidP="009D793E">
      <w:pPr>
        <w:spacing w:before="240" w:after="0"/>
        <w:jc w:val="center"/>
        <w:rPr>
          <w:b/>
          <w:sz w:val="24"/>
          <w:szCs w:val="24"/>
        </w:rPr>
      </w:pPr>
      <w:r>
        <w:rPr>
          <w:b/>
          <w:sz w:val="24"/>
        </w:rPr>
        <w:t xml:space="preserve">O SODELOVANJU NA PODROČJU VESOLJA </w:t>
      </w:r>
    </w:p>
    <w:p w14:paraId="2D6DA068" w14:textId="77777777" w:rsidR="009D793E" w:rsidRPr="00C349CA" w:rsidRDefault="009D793E" w:rsidP="009D793E">
      <w:pPr>
        <w:spacing w:before="240" w:after="0"/>
        <w:jc w:val="center"/>
        <w:rPr>
          <w:b/>
          <w:sz w:val="24"/>
          <w:szCs w:val="24"/>
        </w:rPr>
      </w:pPr>
    </w:p>
    <w:p w14:paraId="564F2DFA" w14:textId="345C198E" w:rsidR="009D793E" w:rsidRPr="00294D96" w:rsidRDefault="00960C05" w:rsidP="00505A6B">
      <w:pPr>
        <w:jc w:val="both"/>
        <w:rPr>
          <w:sz w:val="24"/>
          <w:szCs w:val="24"/>
        </w:rPr>
      </w:pPr>
      <w:r>
        <w:rPr>
          <w:sz w:val="24"/>
        </w:rPr>
        <w:t>Ministrstvo za obrambo Republike Slovenije</w:t>
      </w:r>
      <w:r w:rsidDel="00960C05">
        <w:rPr>
          <w:sz w:val="24"/>
        </w:rPr>
        <w:t xml:space="preserve"> </w:t>
      </w:r>
      <w:r w:rsidR="009D793E">
        <w:rPr>
          <w:sz w:val="24"/>
        </w:rPr>
        <w:t xml:space="preserve">in </w:t>
      </w:r>
      <w:r>
        <w:rPr>
          <w:sz w:val="24"/>
        </w:rPr>
        <w:t xml:space="preserve">minister za obrambo Velikega vojvodstva Luksemburg </w:t>
      </w:r>
      <w:r w:rsidR="009D793E">
        <w:rPr>
          <w:sz w:val="24"/>
        </w:rPr>
        <w:t>(v nadaljnjem besedilu: podpisnika),</w:t>
      </w:r>
    </w:p>
    <w:p w14:paraId="171F6C41" w14:textId="6167F555" w:rsidR="00505A6B" w:rsidRPr="00505A6B" w:rsidRDefault="00505A6B" w:rsidP="00505A6B">
      <w:pPr>
        <w:spacing w:before="240" w:after="0"/>
        <w:jc w:val="both"/>
        <w:rPr>
          <w:sz w:val="24"/>
          <w:szCs w:val="24"/>
        </w:rPr>
      </w:pPr>
      <w:r>
        <w:rPr>
          <w:sz w:val="24"/>
        </w:rPr>
        <w:t>z namenom poglobiti sodelovanje na področju vesolja,</w:t>
      </w:r>
    </w:p>
    <w:p w14:paraId="0F4EE8B1" w14:textId="36E878C1" w:rsidR="001F3DD3" w:rsidRPr="00505A6B" w:rsidRDefault="001F3DD3" w:rsidP="00505A6B">
      <w:pPr>
        <w:spacing w:before="240" w:after="0"/>
        <w:jc w:val="both"/>
        <w:rPr>
          <w:sz w:val="24"/>
          <w:szCs w:val="24"/>
        </w:rPr>
      </w:pPr>
      <w:r>
        <w:rPr>
          <w:sz w:val="24"/>
        </w:rPr>
        <w:t>ugotavljata, da je vesolje ključno za izvajanje z obrambo povezanih operacij, misij in dejavnosti,</w:t>
      </w:r>
    </w:p>
    <w:p w14:paraId="614178A2" w14:textId="74741388" w:rsidR="001F3DD3" w:rsidRPr="00505A6B" w:rsidRDefault="001F3DD3" w:rsidP="00505A6B">
      <w:pPr>
        <w:spacing w:before="240" w:after="0"/>
        <w:jc w:val="both"/>
        <w:rPr>
          <w:sz w:val="24"/>
          <w:szCs w:val="24"/>
        </w:rPr>
      </w:pPr>
      <w:r>
        <w:rPr>
          <w:sz w:val="24"/>
        </w:rPr>
        <w:t>poudarjata, da je sodelovanje na področju satelitskih zvez (SATCOM), opazovanja Zemlje (EO), spremljanja razmer v vesolju (SSA) ter drugih z vesoljem povezanih storitev in zmogljivosti, koristno za obe strani,</w:t>
      </w:r>
    </w:p>
    <w:p w14:paraId="27BDD0BF" w14:textId="23D933DD" w:rsidR="001F3DD3" w:rsidRPr="00505A6B" w:rsidRDefault="001F3DD3" w:rsidP="00505A6B">
      <w:pPr>
        <w:spacing w:before="240" w:after="0"/>
        <w:jc w:val="both"/>
        <w:rPr>
          <w:sz w:val="24"/>
          <w:szCs w:val="24"/>
        </w:rPr>
      </w:pPr>
      <w:r>
        <w:rPr>
          <w:sz w:val="24"/>
        </w:rPr>
        <w:t>priznavata strateške koristi, ki jih SATCOM, EO in SSA zagotavljajo na operativni in taktični ravni za civilno in vojaško osebje ter opremo,</w:t>
      </w:r>
    </w:p>
    <w:p w14:paraId="37FDE676" w14:textId="22B6E493" w:rsidR="001F3DD3" w:rsidRPr="00505A6B" w:rsidRDefault="001F3DD3" w:rsidP="00505A6B">
      <w:pPr>
        <w:spacing w:before="240" w:after="0"/>
        <w:jc w:val="both"/>
        <w:rPr>
          <w:sz w:val="24"/>
          <w:szCs w:val="24"/>
        </w:rPr>
      </w:pPr>
      <w:r>
        <w:rPr>
          <w:sz w:val="24"/>
        </w:rPr>
        <w:t>zaskrbljeno ugotavljata, da so vesoljski sistemi ranljivi za motnje v okoljih, kjer potekajo spopadi, ter v spornih, degradiranih okoljih in okoljih, v katerih je delovanje omejeno, vključno z motnjami zaradi sovražnih dejanj, naravnih pojavov, elektronskega bojevanja itd.,</w:t>
      </w:r>
    </w:p>
    <w:p w14:paraId="22BD8B7C" w14:textId="683763DC" w:rsidR="009D793E" w:rsidRPr="00505A6B" w:rsidRDefault="001F3DD3" w:rsidP="00505A6B">
      <w:pPr>
        <w:spacing w:before="240" w:after="0"/>
        <w:jc w:val="both"/>
        <w:rPr>
          <w:sz w:val="24"/>
          <w:szCs w:val="24"/>
        </w:rPr>
      </w:pPr>
      <w:r>
        <w:rPr>
          <w:sz w:val="24"/>
        </w:rPr>
        <w:t>poudarjata ključni pomen vloge SATCOM, EO in SSA ter drugih vesoljskih zmogljivosti in storitev na področju zaščite nacionalnih interesov, omogočanja izvajanja storitev ter krepitve svetovnega miru in varnosti,</w:t>
      </w:r>
    </w:p>
    <w:p w14:paraId="0C7EBBF7" w14:textId="2FFECED5" w:rsidR="009D793E" w:rsidRPr="00294D96" w:rsidRDefault="009D793E" w:rsidP="00505A6B">
      <w:pPr>
        <w:spacing w:before="240" w:line="276" w:lineRule="auto"/>
        <w:jc w:val="both"/>
        <w:rPr>
          <w:sz w:val="24"/>
          <w:szCs w:val="24"/>
        </w:rPr>
      </w:pPr>
      <w:r>
        <w:rPr>
          <w:sz w:val="24"/>
        </w:rPr>
        <w:t>izjavljata, da nameravata preučiti, kako izboljšati sodelovanje na področju vesolja, ki ima naslednje cilje:</w:t>
      </w:r>
    </w:p>
    <w:p w14:paraId="6966430B" w14:textId="6F3E0EBA" w:rsidR="001F3DD3" w:rsidRDefault="001F3DD3" w:rsidP="00505A6B">
      <w:pPr>
        <w:pStyle w:val="Odstavekseznama"/>
        <w:numPr>
          <w:ilvl w:val="0"/>
          <w:numId w:val="4"/>
        </w:numPr>
        <w:jc w:val="both"/>
        <w:rPr>
          <w:sz w:val="24"/>
          <w:szCs w:val="24"/>
        </w:rPr>
      </w:pPr>
      <w:r>
        <w:rPr>
          <w:sz w:val="24"/>
        </w:rPr>
        <w:t>oceniti potencial konstelacij GEO (geostacionarne orbite) in MEO (</w:t>
      </w:r>
      <w:proofErr w:type="spellStart"/>
      <w:r>
        <w:rPr>
          <w:sz w:val="24"/>
        </w:rPr>
        <w:t>srednjezemeljske</w:t>
      </w:r>
      <w:proofErr w:type="spellEnd"/>
      <w:r>
        <w:rPr>
          <w:sz w:val="24"/>
        </w:rPr>
        <w:t xml:space="preserve"> orbite) za zagotavljanje varne, odporne, prilagodljive in upravljane povezljivosti za Ministrstvo za obrambo Republike Slovenije in Slovensko vojsko,</w:t>
      </w:r>
    </w:p>
    <w:p w14:paraId="341F5792" w14:textId="77777777" w:rsidR="00505A6B" w:rsidRPr="00C349CA" w:rsidRDefault="00505A6B" w:rsidP="00505A6B">
      <w:pPr>
        <w:pStyle w:val="Odstavekseznama"/>
        <w:jc w:val="both"/>
        <w:rPr>
          <w:sz w:val="24"/>
          <w:szCs w:val="24"/>
        </w:rPr>
      </w:pPr>
    </w:p>
    <w:p w14:paraId="5C6D4ADF" w14:textId="4149B852" w:rsidR="000B0D5A" w:rsidRPr="00505A6B" w:rsidRDefault="000B0D5A" w:rsidP="00505A6B">
      <w:pPr>
        <w:pStyle w:val="Odstavekseznama"/>
        <w:numPr>
          <w:ilvl w:val="0"/>
          <w:numId w:val="4"/>
        </w:numPr>
        <w:spacing w:before="240"/>
        <w:jc w:val="both"/>
        <w:rPr>
          <w:sz w:val="24"/>
          <w:szCs w:val="24"/>
        </w:rPr>
      </w:pPr>
      <w:r>
        <w:rPr>
          <w:sz w:val="24"/>
        </w:rPr>
        <w:t>raziskati možnosti za krepitev zmogljivosti zaposlenih in poglobitev znanja o naprednih sistemih satelitskih komunikacij,</w:t>
      </w:r>
    </w:p>
    <w:p w14:paraId="42B35F3A" w14:textId="77777777" w:rsidR="000B0D5A" w:rsidRPr="00C349CA" w:rsidRDefault="000B0D5A" w:rsidP="000B0D5A">
      <w:pPr>
        <w:pStyle w:val="Odstavekseznama"/>
        <w:jc w:val="both"/>
        <w:rPr>
          <w:sz w:val="24"/>
          <w:szCs w:val="24"/>
        </w:rPr>
      </w:pPr>
    </w:p>
    <w:p w14:paraId="651B3158" w14:textId="7BA45601" w:rsidR="001F3DD3" w:rsidRPr="00505A6B" w:rsidRDefault="001F3DD3" w:rsidP="00294D96">
      <w:pPr>
        <w:pStyle w:val="Odstavekseznama"/>
        <w:numPr>
          <w:ilvl w:val="0"/>
          <w:numId w:val="4"/>
        </w:numPr>
        <w:jc w:val="both"/>
        <w:rPr>
          <w:sz w:val="24"/>
          <w:szCs w:val="24"/>
        </w:rPr>
      </w:pPr>
      <w:r>
        <w:rPr>
          <w:sz w:val="24"/>
        </w:rPr>
        <w:lastRenderedPageBreak/>
        <w:t>poiskati možnosti za izkoriščanje novih in nastajajočih satelitskih storitev, ki izboljšujejo komunikacije in zmogljivosti upravljanja podatkov,</w:t>
      </w:r>
    </w:p>
    <w:p w14:paraId="6A0FE423" w14:textId="77777777" w:rsidR="009F21FA" w:rsidRPr="00C349CA" w:rsidRDefault="009F21FA" w:rsidP="00294D96">
      <w:pPr>
        <w:pStyle w:val="Odstavekseznama"/>
        <w:jc w:val="both"/>
        <w:rPr>
          <w:sz w:val="24"/>
          <w:szCs w:val="24"/>
        </w:rPr>
      </w:pPr>
    </w:p>
    <w:p w14:paraId="16647DCD" w14:textId="5D518809" w:rsidR="00505A6B" w:rsidRPr="00505A6B" w:rsidRDefault="00505A6B" w:rsidP="00294D96">
      <w:pPr>
        <w:pStyle w:val="Odstavekseznama"/>
        <w:numPr>
          <w:ilvl w:val="0"/>
          <w:numId w:val="4"/>
        </w:numPr>
        <w:jc w:val="both"/>
        <w:rPr>
          <w:sz w:val="24"/>
          <w:szCs w:val="24"/>
        </w:rPr>
      </w:pPr>
      <w:r>
        <w:rPr>
          <w:sz w:val="24"/>
        </w:rPr>
        <w:t>poiskati možnosti za skupno delo na področju SSA za izmenjavo storitev in informacij ter potencialen razvoj novih skupnih zmogljivosti,</w:t>
      </w:r>
    </w:p>
    <w:p w14:paraId="283AD4A7" w14:textId="77777777" w:rsidR="00505A6B" w:rsidRPr="00C349CA" w:rsidRDefault="00505A6B" w:rsidP="00505A6B">
      <w:pPr>
        <w:pStyle w:val="Odstavekseznama"/>
        <w:rPr>
          <w:sz w:val="24"/>
          <w:szCs w:val="24"/>
        </w:rPr>
      </w:pPr>
    </w:p>
    <w:p w14:paraId="0D05BB88" w14:textId="66704177" w:rsidR="00505A6B" w:rsidRPr="00505A6B" w:rsidRDefault="00505A6B" w:rsidP="00294D96">
      <w:pPr>
        <w:pStyle w:val="Odstavekseznama"/>
        <w:numPr>
          <w:ilvl w:val="0"/>
          <w:numId w:val="4"/>
        </w:numPr>
        <w:jc w:val="both"/>
        <w:rPr>
          <w:sz w:val="24"/>
          <w:szCs w:val="24"/>
        </w:rPr>
      </w:pPr>
      <w:r>
        <w:rPr>
          <w:sz w:val="24"/>
        </w:rPr>
        <w:t>preučiti možnosti sodelovanja na področju opazovanja Zemlje iz vesolja: izmenjava tehničnih podatkov, produktov in storitev, vključno z brezplačnim zagotavljanjem elektrooptičnih podatkov brez stopnje tajnosti o opazovanju Zemlje, ki jih bo zajel prihodnji luksemburški sistem za opazovanje Zemlje (</w:t>
      </w:r>
      <w:proofErr w:type="spellStart"/>
      <w:r>
        <w:rPr>
          <w:sz w:val="24"/>
        </w:rPr>
        <w:t>LUXEOSys</w:t>
      </w:r>
      <w:proofErr w:type="spellEnd"/>
      <w:r>
        <w:rPr>
          <w:sz w:val="24"/>
        </w:rPr>
        <w:t>), za zbiranj</w:t>
      </w:r>
      <w:r w:rsidR="00451BB7">
        <w:rPr>
          <w:sz w:val="24"/>
        </w:rPr>
        <w:t>e</w:t>
      </w:r>
      <w:r>
        <w:rPr>
          <w:sz w:val="24"/>
        </w:rPr>
        <w:t xml:space="preserve"> </w:t>
      </w:r>
      <w:proofErr w:type="spellStart"/>
      <w:r>
        <w:rPr>
          <w:sz w:val="24"/>
        </w:rPr>
        <w:t>geo</w:t>
      </w:r>
      <w:r w:rsidR="00451BB7">
        <w:rPr>
          <w:sz w:val="24"/>
        </w:rPr>
        <w:t>prostorskih</w:t>
      </w:r>
      <w:proofErr w:type="spellEnd"/>
      <w:r w:rsidR="00451BB7">
        <w:rPr>
          <w:sz w:val="24"/>
        </w:rPr>
        <w:t xml:space="preserve"> informacij</w:t>
      </w:r>
      <w:r w:rsidR="003918F8">
        <w:rPr>
          <w:sz w:val="24"/>
        </w:rPr>
        <w:t xml:space="preserve">, </w:t>
      </w:r>
      <w:r>
        <w:rPr>
          <w:sz w:val="24"/>
        </w:rPr>
        <w:t>obveščevalno dejavnost, nadzor in izvidovanje</w:t>
      </w:r>
      <w:r w:rsidR="003918F8">
        <w:rPr>
          <w:sz w:val="24"/>
        </w:rPr>
        <w:t xml:space="preserve"> ter kartiranje v izrednih razmerah</w:t>
      </w:r>
      <w:r>
        <w:rPr>
          <w:sz w:val="24"/>
        </w:rPr>
        <w:t xml:space="preserve">; opredeliti možnosti za sodelovanje osebja obeh udeležencev v programih usposabljanja, vajah in izmenjavah </w:t>
      </w:r>
      <w:r w:rsidR="00451BB7">
        <w:rPr>
          <w:sz w:val="24"/>
        </w:rPr>
        <w:t xml:space="preserve">na področju </w:t>
      </w:r>
      <w:proofErr w:type="spellStart"/>
      <w:r w:rsidR="00451BB7">
        <w:rPr>
          <w:sz w:val="24"/>
        </w:rPr>
        <w:t>geoprostorskih</w:t>
      </w:r>
      <w:proofErr w:type="spellEnd"/>
      <w:r w:rsidR="00451BB7">
        <w:rPr>
          <w:sz w:val="24"/>
        </w:rPr>
        <w:t xml:space="preserve"> </w:t>
      </w:r>
      <w:r>
        <w:rPr>
          <w:sz w:val="24"/>
        </w:rPr>
        <w:t>informacij ter ocenjevanja slikovnega materiala,</w:t>
      </w:r>
    </w:p>
    <w:p w14:paraId="2FF7F7BF" w14:textId="77777777" w:rsidR="00505A6B" w:rsidRPr="00C349CA" w:rsidRDefault="00505A6B" w:rsidP="00505A6B">
      <w:pPr>
        <w:pStyle w:val="Odstavekseznama"/>
        <w:rPr>
          <w:sz w:val="24"/>
          <w:szCs w:val="24"/>
        </w:rPr>
      </w:pPr>
    </w:p>
    <w:p w14:paraId="5566B3DA" w14:textId="2F3DAD18" w:rsidR="00505A6B" w:rsidRPr="00505A6B" w:rsidRDefault="00505A6B" w:rsidP="00505A6B">
      <w:pPr>
        <w:pStyle w:val="Odstavekseznama"/>
        <w:numPr>
          <w:ilvl w:val="0"/>
          <w:numId w:val="4"/>
        </w:numPr>
        <w:spacing w:after="0" w:line="240" w:lineRule="auto"/>
        <w:contextualSpacing w:val="0"/>
        <w:jc w:val="both"/>
        <w:rPr>
          <w:sz w:val="24"/>
          <w:szCs w:val="24"/>
        </w:rPr>
      </w:pPr>
      <w:r>
        <w:rPr>
          <w:sz w:val="24"/>
        </w:rPr>
        <w:t>izmenjevati informacije o dejavnostih na področju raziskav in tehnologije,</w:t>
      </w:r>
    </w:p>
    <w:p w14:paraId="681B829D" w14:textId="77777777" w:rsidR="00505A6B" w:rsidRPr="00C349CA" w:rsidRDefault="00505A6B" w:rsidP="00505A6B">
      <w:pPr>
        <w:pStyle w:val="Odstavekseznama"/>
        <w:jc w:val="both"/>
        <w:rPr>
          <w:sz w:val="24"/>
          <w:szCs w:val="24"/>
        </w:rPr>
      </w:pPr>
    </w:p>
    <w:p w14:paraId="71C6D166" w14:textId="52001467" w:rsidR="00A90488" w:rsidRPr="00505A6B" w:rsidRDefault="001F3DD3" w:rsidP="00294D96">
      <w:pPr>
        <w:pStyle w:val="Odstavekseznama"/>
        <w:numPr>
          <w:ilvl w:val="0"/>
          <w:numId w:val="4"/>
        </w:numPr>
        <w:jc w:val="both"/>
        <w:rPr>
          <w:sz w:val="24"/>
          <w:szCs w:val="24"/>
        </w:rPr>
      </w:pPr>
      <w:r>
        <w:rPr>
          <w:sz w:val="24"/>
        </w:rPr>
        <w:t>določiti nacionalno kontaktno točko za koordinacijo vseh pobud, povezanih s tem pismom o nameri, da se zagotovi učinkovito komuniciranje in upravljanje.</w:t>
      </w:r>
    </w:p>
    <w:p w14:paraId="571F7D10" w14:textId="77777777" w:rsidR="00C705C1" w:rsidRPr="00C349CA" w:rsidRDefault="00C705C1" w:rsidP="00294D96">
      <w:pPr>
        <w:jc w:val="both"/>
        <w:rPr>
          <w:sz w:val="24"/>
          <w:szCs w:val="24"/>
        </w:rPr>
      </w:pPr>
    </w:p>
    <w:p w14:paraId="152698FD" w14:textId="1AFC2B8D" w:rsidR="00505A6B" w:rsidRDefault="00505A6B" w:rsidP="00294D96">
      <w:pPr>
        <w:jc w:val="both"/>
        <w:rPr>
          <w:sz w:val="24"/>
          <w:szCs w:val="24"/>
        </w:rPr>
      </w:pPr>
      <w:r>
        <w:rPr>
          <w:sz w:val="24"/>
        </w:rPr>
        <w:t>Namen tega pisma o nameri je izraziti pripravljenost udeležencev, da skleneta ustrezne sporazume in dogovore za olajšanje tega sodelovanja, ob upoštevanju njunih nacionalnih postopkov odobritve in v okviru veljavne nacionalne zakonodaje ter dvostranskih in mednarodnih obveznosti Velikega vojvodstva Luksemburg oziroma Republike Slovenije.</w:t>
      </w:r>
    </w:p>
    <w:p w14:paraId="1FE03FC1" w14:textId="77777777" w:rsidR="00C705C1" w:rsidRPr="00C349CA" w:rsidRDefault="00C705C1" w:rsidP="00294D96">
      <w:pPr>
        <w:jc w:val="both"/>
        <w:rPr>
          <w:sz w:val="24"/>
          <w:szCs w:val="24"/>
        </w:rPr>
      </w:pPr>
    </w:p>
    <w:p w14:paraId="68DD5067" w14:textId="6E0DBB88" w:rsidR="00294D96" w:rsidRDefault="00294D96" w:rsidP="00294D96">
      <w:pPr>
        <w:jc w:val="both"/>
        <w:rPr>
          <w:sz w:val="24"/>
          <w:szCs w:val="24"/>
        </w:rPr>
      </w:pPr>
      <w:r>
        <w:rPr>
          <w:sz w:val="24"/>
        </w:rPr>
        <w:t>Podpisnika izjavljata, da se nameravata redno srečevati osebno ali prek videokonference, da spoznata programe drug drugega in preučita priložnosti, koristne za obe strani. Ti sestanki lahko med drugim vključujejo predstavitev in razpravo o morebitnih novih pobudah ter njihovo prednostno razvrstitev, sodelovanje pri določanju strokovnjakov za posamezne pobude vsakega od partnerjev ter omogočanje razširjenega mednarodnega sodelovanja.</w:t>
      </w:r>
    </w:p>
    <w:p w14:paraId="3CFDB1B3" w14:textId="77777777" w:rsidR="00C705C1" w:rsidRPr="00C349CA" w:rsidRDefault="00C705C1" w:rsidP="005A08CB">
      <w:pPr>
        <w:jc w:val="both"/>
        <w:rPr>
          <w:sz w:val="24"/>
          <w:szCs w:val="24"/>
        </w:rPr>
      </w:pPr>
    </w:p>
    <w:p w14:paraId="6F278FD8" w14:textId="78FA7F97" w:rsidR="005A08CB" w:rsidRPr="005A08CB" w:rsidRDefault="005A08CB" w:rsidP="005A08CB">
      <w:pPr>
        <w:jc w:val="both"/>
        <w:rPr>
          <w:sz w:val="24"/>
          <w:szCs w:val="24"/>
        </w:rPr>
      </w:pPr>
      <w:r>
        <w:rPr>
          <w:sz w:val="24"/>
        </w:rPr>
        <w:t>Podpisnika potrjujeta, da podpis tega dokumenta ne pomeni zaveze k financiranju ali udeležbi pri kakršnem koli sodelovanju, niti ne pomeni pravno zavezujoče zaveze med podpisnikoma v skladu z mednarodnimi ali nacionalnimi zakoni. Če so potrebne dodatne zaveze, se podpisnika ob upoštevanju nacionalnih postopkov odobritve dogovorita o ustreznih instrumentih.</w:t>
      </w:r>
    </w:p>
    <w:p w14:paraId="1BA5F82F" w14:textId="77777777" w:rsidR="00C705C1" w:rsidRPr="00C349CA" w:rsidRDefault="00C705C1" w:rsidP="00294D96">
      <w:pPr>
        <w:jc w:val="both"/>
        <w:rPr>
          <w:sz w:val="24"/>
          <w:szCs w:val="24"/>
        </w:rPr>
      </w:pPr>
    </w:p>
    <w:p w14:paraId="72670F47" w14:textId="0892AD1B" w:rsidR="000B0D5A" w:rsidRDefault="000B0D5A" w:rsidP="00141BC4">
      <w:pPr>
        <w:jc w:val="both"/>
        <w:rPr>
          <w:sz w:val="24"/>
          <w:szCs w:val="24"/>
        </w:rPr>
      </w:pPr>
      <w:r>
        <w:rPr>
          <w:sz w:val="24"/>
        </w:rPr>
        <w:t>Izmenjava informacij med podpisnikoma tega pisma o nameri poteka skladno z njunimi veljavnimi nacionalnimi zakoni, predpisi in politikami, vključno z zakoni in predpisi glede nadzora izvoza</w:t>
      </w:r>
      <w:r w:rsidR="00141BC4">
        <w:rPr>
          <w:sz w:val="24"/>
        </w:rPr>
        <w:t xml:space="preserve"> t</w:t>
      </w:r>
      <w:r w:rsidR="00141BC4" w:rsidRPr="00141BC4">
        <w:rPr>
          <w:sz w:val="24"/>
        </w:rPr>
        <w:t>er mednarodnimi sporazumi, sklenjenimi med</w:t>
      </w:r>
      <w:r w:rsidR="00141BC4">
        <w:rPr>
          <w:sz w:val="24"/>
        </w:rPr>
        <w:t xml:space="preserve"> </w:t>
      </w:r>
      <w:r w:rsidR="00A5575E">
        <w:rPr>
          <w:sz w:val="24"/>
        </w:rPr>
        <w:t>podpisnikoma</w:t>
      </w:r>
      <w:r w:rsidR="00141BC4">
        <w:rPr>
          <w:sz w:val="24"/>
        </w:rPr>
        <w:t xml:space="preserve">. </w:t>
      </w:r>
      <w:r>
        <w:rPr>
          <w:sz w:val="24"/>
        </w:rPr>
        <w:t xml:space="preserve">Informacije, izmenjane v okviru tega pisma o nameri, se brez predhodnega pisnega soglasja podpisnika, ki </w:t>
      </w:r>
      <w:r>
        <w:rPr>
          <w:sz w:val="24"/>
        </w:rPr>
        <w:lastRenderedPageBreak/>
        <w:t>jih je posredoval, ne smejo razkriti ali posredovati nobeni tretji osebi niti uporabiti za druge namene kot za izvajanje dejavnosti, opisanih v tem pismu o nameri.</w:t>
      </w:r>
    </w:p>
    <w:p w14:paraId="057AB96C" w14:textId="77777777" w:rsidR="000B0D5A" w:rsidRPr="00C349CA" w:rsidRDefault="000B0D5A" w:rsidP="00294D96">
      <w:pPr>
        <w:jc w:val="both"/>
        <w:rPr>
          <w:sz w:val="24"/>
          <w:szCs w:val="24"/>
        </w:rPr>
      </w:pPr>
    </w:p>
    <w:p w14:paraId="281FBC12" w14:textId="5DB4D1BD" w:rsidR="000B0D5A" w:rsidRPr="00294D96" w:rsidRDefault="000B0D5A" w:rsidP="00294D96">
      <w:pPr>
        <w:jc w:val="both"/>
        <w:rPr>
          <w:sz w:val="24"/>
          <w:szCs w:val="24"/>
        </w:rPr>
      </w:pPr>
      <w:r>
        <w:rPr>
          <w:sz w:val="24"/>
        </w:rPr>
        <w:t>To pismo o nameri je podpisano</w:t>
      </w:r>
      <w:r w:rsidR="005534CD">
        <w:rPr>
          <w:sz w:val="24"/>
        </w:rPr>
        <w:t xml:space="preserve"> v/na XX</w:t>
      </w:r>
      <w:r>
        <w:rPr>
          <w:sz w:val="24"/>
        </w:rPr>
        <w:t xml:space="preserve"> dne XX. XX 2025 v dveh (2) izvirnikih v angleš</w:t>
      </w:r>
      <w:r w:rsidR="005534CD">
        <w:rPr>
          <w:sz w:val="24"/>
        </w:rPr>
        <w:t>čini</w:t>
      </w:r>
      <w:r>
        <w:rPr>
          <w:sz w:val="24"/>
        </w:rPr>
        <w:t>.</w:t>
      </w:r>
    </w:p>
    <w:p w14:paraId="6162C4A8" w14:textId="77777777" w:rsidR="009F21FA" w:rsidRPr="00C349CA" w:rsidRDefault="009F21FA" w:rsidP="005534CD">
      <w:pPr>
        <w:jc w:val="both"/>
        <w:rPr>
          <w:sz w:val="24"/>
          <w:szCs w:val="24"/>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534CD" w14:paraId="6C00AD28" w14:textId="77777777" w:rsidTr="009153FA">
        <w:trPr>
          <w:jc w:val="center"/>
        </w:trPr>
        <w:tc>
          <w:tcPr>
            <w:tcW w:w="4508" w:type="dxa"/>
          </w:tcPr>
          <w:p w14:paraId="2F924610" w14:textId="77777777" w:rsidR="00960C05" w:rsidRPr="009959B8" w:rsidRDefault="00960C05" w:rsidP="00960C05">
            <w:pPr>
              <w:pStyle w:val="Odstavekseznama"/>
              <w:ind w:left="0"/>
              <w:jc w:val="center"/>
              <w:rPr>
                <w:b/>
                <w:sz w:val="24"/>
                <w:szCs w:val="24"/>
              </w:rPr>
            </w:pPr>
            <w:r w:rsidRPr="009959B8">
              <w:rPr>
                <w:b/>
                <w:sz w:val="24"/>
                <w:szCs w:val="24"/>
              </w:rPr>
              <w:t xml:space="preserve">ZA </w:t>
            </w:r>
          </w:p>
          <w:p w14:paraId="1996A38A" w14:textId="77777777" w:rsidR="00960C05" w:rsidRPr="009959B8" w:rsidRDefault="00960C05" w:rsidP="00960C05">
            <w:pPr>
              <w:pStyle w:val="Odstavekseznama"/>
              <w:ind w:left="0"/>
              <w:jc w:val="center"/>
              <w:rPr>
                <w:b/>
                <w:sz w:val="24"/>
              </w:rPr>
            </w:pPr>
            <w:r w:rsidRPr="009959B8">
              <w:rPr>
                <w:b/>
                <w:sz w:val="24"/>
              </w:rPr>
              <w:t xml:space="preserve">MINISTRSTVO ZA OBRAMBO </w:t>
            </w:r>
          </w:p>
          <w:p w14:paraId="5F17FF91" w14:textId="15BBFFF6" w:rsidR="005534CD" w:rsidRPr="009959B8" w:rsidRDefault="00960C05" w:rsidP="009959B8">
            <w:pPr>
              <w:pStyle w:val="Odstavekseznama"/>
              <w:ind w:left="0"/>
              <w:jc w:val="center"/>
              <w:rPr>
                <w:b/>
                <w:sz w:val="24"/>
                <w:szCs w:val="24"/>
              </w:rPr>
            </w:pPr>
            <w:r w:rsidRPr="009959B8">
              <w:rPr>
                <w:b/>
                <w:sz w:val="24"/>
              </w:rPr>
              <w:t>REPUBLIKE SLOVENIJE</w:t>
            </w:r>
            <w:r w:rsidRPr="009959B8" w:rsidDel="00960C05">
              <w:rPr>
                <w:b/>
                <w:sz w:val="24"/>
              </w:rPr>
              <w:t xml:space="preserve"> </w:t>
            </w:r>
          </w:p>
        </w:tc>
        <w:tc>
          <w:tcPr>
            <w:tcW w:w="4508" w:type="dxa"/>
          </w:tcPr>
          <w:p w14:paraId="7FA8407B" w14:textId="77777777" w:rsidR="00960C05" w:rsidRPr="009959B8" w:rsidRDefault="00960C05" w:rsidP="00960C05">
            <w:pPr>
              <w:pStyle w:val="Odstavekseznama"/>
              <w:ind w:left="0"/>
              <w:jc w:val="center"/>
              <w:rPr>
                <w:b/>
                <w:sz w:val="24"/>
              </w:rPr>
            </w:pPr>
            <w:r w:rsidRPr="009959B8">
              <w:rPr>
                <w:b/>
                <w:sz w:val="24"/>
              </w:rPr>
              <w:t xml:space="preserve">ZA </w:t>
            </w:r>
          </w:p>
          <w:p w14:paraId="74BEB600" w14:textId="77777777" w:rsidR="00960C05" w:rsidRDefault="00960C05" w:rsidP="00960C05">
            <w:pPr>
              <w:pStyle w:val="Odstavekseznama"/>
              <w:ind w:left="0"/>
              <w:jc w:val="center"/>
              <w:rPr>
                <w:b/>
                <w:sz w:val="24"/>
              </w:rPr>
            </w:pPr>
            <w:r w:rsidRPr="009959B8">
              <w:rPr>
                <w:b/>
                <w:sz w:val="24"/>
              </w:rPr>
              <w:t>MINISTR</w:t>
            </w:r>
            <w:r>
              <w:rPr>
                <w:b/>
                <w:sz w:val="24"/>
              </w:rPr>
              <w:t>A</w:t>
            </w:r>
            <w:r w:rsidRPr="009959B8">
              <w:rPr>
                <w:b/>
                <w:sz w:val="24"/>
              </w:rPr>
              <w:t xml:space="preserve"> ZA OBRAMBO </w:t>
            </w:r>
          </w:p>
          <w:p w14:paraId="47C1AC6D" w14:textId="12B86AE7" w:rsidR="005534CD" w:rsidRPr="009959B8" w:rsidRDefault="00960C05" w:rsidP="00960C05">
            <w:pPr>
              <w:pStyle w:val="Odstavekseznama"/>
              <w:ind w:left="0"/>
              <w:jc w:val="center"/>
              <w:rPr>
                <w:b/>
                <w:sz w:val="24"/>
                <w:szCs w:val="24"/>
              </w:rPr>
            </w:pPr>
            <w:r w:rsidRPr="009959B8">
              <w:rPr>
                <w:b/>
                <w:sz w:val="24"/>
              </w:rPr>
              <w:t>VELIKEGA VOJVODSTVA LUKSEMBURG</w:t>
            </w:r>
            <w:r w:rsidRPr="009959B8">
              <w:rPr>
                <w:b/>
                <w:sz w:val="24"/>
                <w:szCs w:val="24"/>
              </w:rPr>
              <w:t xml:space="preserve"> </w:t>
            </w:r>
          </w:p>
        </w:tc>
      </w:tr>
    </w:tbl>
    <w:p w14:paraId="70FFD662" w14:textId="77777777" w:rsidR="005534CD" w:rsidRDefault="005534CD" w:rsidP="005534CD">
      <w:pPr>
        <w:pStyle w:val="Odstavekseznama"/>
        <w:ind w:left="0"/>
        <w:jc w:val="both"/>
        <w:rPr>
          <w:sz w:val="24"/>
          <w:szCs w:val="24"/>
        </w:rPr>
      </w:pPr>
    </w:p>
    <w:p w14:paraId="24836FBF" w14:textId="77777777" w:rsidR="009F21FA" w:rsidRPr="00C349CA" w:rsidRDefault="009F21FA" w:rsidP="00294D96">
      <w:pPr>
        <w:jc w:val="both"/>
      </w:pPr>
    </w:p>
    <w:sectPr w:rsidR="009F21FA" w:rsidRPr="00C349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076CE"/>
    <w:multiLevelType w:val="hybridMultilevel"/>
    <w:tmpl w:val="08BA29E8"/>
    <w:lvl w:ilvl="0" w:tplc="A1E8BB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D1CC1"/>
    <w:multiLevelType w:val="hybridMultilevel"/>
    <w:tmpl w:val="613CB3B0"/>
    <w:lvl w:ilvl="0" w:tplc="A1E8BB70">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08B0AF9"/>
    <w:multiLevelType w:val="hybridMultilevel"/>
    <w:tmpl w:val="5C602B88"/>
    <w:lvl w:ilvl="0" w:tplc="A1E8BB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A470D"/>
    <w:multiLevelType w:val="hybridMultilevel"/>
    <w:tmpl w:val="F0CA2726"/>
    <w:lvl w:ilvl="0" w:tplc="A1E8BB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9916C3"/>
    <w:multiLevelType w:val="hybridMultilevel"/>
    <w:tmpl w:val="23F4BCAA"/>
    <w:lvl w:ilvl="0" w:tplc="2CDA3156">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93E"/>
    <w:rsid w:val="000163B1"/>
    <w:rsid w:val="000B0D5A"/>
    <w:rsid w:val="000D6BBE"/>
    <w:rsid w:val="000F5658"/>
    <w:rsid w:val="00133B74"/>
    <w:rsid w:val="00141BC4"/>
    <w:rsid w:val="001C5410"/>
    <w:rsid w:val="001F3DD3"/>
    <w:rsid w:val="002637C5"/>
    <w:rsid w:val="00270FBC"/>
    <w:rsid w:val="00294D96"/>
    <w:rsid w:val="002A55AA"/>
    <w:rsid w:val="00302ABB"/>
    <w:rsid w:val="003534B4"/>
    <w:rsid w:val="0035729A"/>
    <w:rsid w:val="003918F8"/>
    <w:rsid w:val="003E2E83"/>
    <w:rsid w:val="00450A09"/>
    <w:rsid w:val="00451BB7"/>
    <w:rsid w:val="00483405"/>
    <w:rsid w:val="00505A6B"/>
    <w:rsid w:val="00536CC0"/>
    <w:rsid w:val="005534CD"/>
    <w:rsid w:val="005A08CB"/>
    <w:rsid w:val="005B5F8C"/>
    <w:rsid w:val="005C00D5"/>
    <w:rsid w:val="005F3836"/>
    <w:rsid w:val="00676193"/>
    <w:rsid w:val="006A4E7C"/>
    <w:rsid w:val="0074109F"/>
    <w:rsid w:val="00745B7B"/>
    <w:rsid w:val="008007B1"/>
    <w:rsid w:val="00802B40"/>
    <w:rsid w:val="00821D62"/>
    <w:rsid w:val="00824D6E"/>
    <w:rsid w:val="00875A10"/>
    <w:rsid w:val="008E0641"/>
    <w:rsid w:val="00911CE6"/>
    <w:rsid w:val="009153FA"/>
    <w:rsid w:val="00960C05"/>
    <w:rsid w:val="009B214D"/>
    <w:rsid w:val="009D2C05"/>
    <w:rsid w:val="009D793E"/>
    <w:rsid w:val="009F21FA"/>
    <w:rsid w:val="00A12C6B"/>
    <w:rsid w:val="00A2527B"/>
    <w:rsid w:val="00A5575E"/>
    <w:rsid w:val="00A77994"/>
    <w:rsid w:val="00A90488"/>
    <w:rsid w:val="00AA3F8C"/>
    <w:rsid w:val="00B0537F"/>
    <w:rsid w:val="00B076EA"/>
    <w:rsid w:val="00B107B1"/>
    <w:rsid w:val="00B116DC"/>
    <w:rsid w:val="00B3591F"/>
    <w:rsid w:val="00B65C1B"/>
    <w:rsid w:val="00BB56EF"/>
    <w:rsid w:val="00BF2891"/>
    <w:rsid w:val="00C349CA"/>
    <w:rsid w:val="00C705C1"/>
    <w:rsid w:val="00CA10B8"/>
    <w:rsid w:val="00D37F22"/>
    <w:rsid w:val="00D500DF"/>
    <w:rsid w:val="00DA50A8"/>
    <w:rsid w:val="00DB2600"/>
    <w:rsid w:val="00DF5375"/>
    <w:rsid w:val="00E02D24"/>
    <w:rsid w:val="00E0478F"/>
    <w:rsid w:val="00FD5B87"/>
    <w:rsid w:val="00FE272E"/>
    <w:rsid w:val="00FF63F9"/>
    <w:rsid w:val="00FF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E179F"/>
  <w15:chartTrackingRefBased/>
  <w15:docId w15:val="{E30F386F-D6A0-4C3E-B92B-B557D179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D793E"/>
    <w:rPr>
      <w:kern w:val="0"/>
      <w14:ligatures w14:val="none"/>
    </w:rPr>
  </w:style>
  <w:style w:type="paragraph" w:styleId="Naslov1">
    <w:name w:val="heading 1"/>
    <w:basedOn w:val="Navaden"/>
    <w:next w:val="Navaden"/>
    <w:link w:val="Naslov1Znak"/>
    <w:uiPriority w:val="9"/>
    <w:qFormat/>
    <w:rsid w:val="005B5F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D793E"/>
    <w:pPr>
      <w:ind w:left="720"/>
      <w:contextualSpacing/>
    </w:pPr>
  </w:style>
  <w:style w:type="character" w:customStyle="1" w:styleId="Naslov1Znak">
    <w:name w:val="Naslov 1 Znak"/>
    <w:basedOn w:val="Privzetapisavaodstavka"/>
    <w:link w:val="Naslov1"/>
    <w:uiPriority w:val="9"/>
    <w:rsid w:val="005B5F8C"/>
    <w:rPr>
      <w:rFonts w:asciiTheme="majorHAnsi" w:eastAsiaTheme="majorEastAsia" w:hAnsiTheme="majorHAnsi" w:cstheme="majorBidi"/>
      <w:color w:val="2F5496" w:themeColor="accent1" w:themeShade="BF"/>
      <w:kern w:val="0"/>
      <w:sz w:val="32"/>
      <w:szCs w:val="32"/>
      <w:lang w:val="sl-SI"/>
      <w14:ligatures w14:val="none"/>
    </w:rPr>
  </w:style>
  <w:style w:type="paragraph" w:styleId="Revizija">
    <w:name w:val="Revision"/>
    <w:hidden/>
    <w:uiPriority w:val="99"/>
    <w:semiHidden/>
    <w:rsid w:val="005A08CB"/>
    <w:pPr>
      <w:spacing w:after="0" w:line="240" w:lineRule="auto"/>
    </w:pPr>
    <w:rPr>
      <w:kern w:val="0"/>
      <w14:ligatures w14:val="none"/>
    </w:rPr>
  </w:style>
  <w:style w:type="character" w:styleId="Pripombasklic">
    <w:name w:val="annotation reference"/>
    <w:basedOn w:val="Privzetapisavaodstavka"/>
    <w:uiPriority w:val="99"/>
    <w:semiHidden/>
    <w:unhideWhenUsed/>
    <w:rsid w:val="005A08CB"/>
    <w:rPr>
      <w:sz w:val="16"/>
      <w:szCs w:val="16"/>
    </w:rPr>
  </w:style>
  <w:style w:type="paragraph" w:styleId="Pripombabesedilo">
    <w:name w:val="annotation text"/>
    <w:basedOn w:val="Navaden"/>
    <w:link w:val="PripombabesediloZnak"/>
    <w:uiPriority w:val="99"/>
    <w:unhideWhenUsed/>
    <w:rsid w:val="005A08CB"/>
    <w:pPr>
      <w:spacing w:line="240" w:lineRule="auto"/>
    </w:pPr>
    <w:rPr>
      <w:sz w:val="20"/>
      <w:szCs w:val="20"/>
    </w:rPr>
  </w:style>
  <w:style w:type="character" w:customStyle="1" w:styleId="PripombabesediloZnak">
    <w:name w:val="Pripomba – besedilo Znak"/>
    <w:basedOn w:val="Privzetapisavaodstavka"/>
    <w:link w:val="Pripombabesedilo"/>
    <w:uiPriority w:val="99"/>
    <w:rsid w:val="005A08CB"/>
    <w:rPr>
      <w:kern w:val="0"/>
      <w:sz w:val="20"/>
      <w:szCs w:val="20"/>
      <w:lang w:val="sl-SI"/>
      <w14:ligatures w14:val="none"/>
    </w:rPr>
  </w:style>
  <w:style w:type="paragraph" w:styleId="Zadevapripombe">
    <w:name w:val="annotation subject"/>
    <w:basedOn w:val="Pripombabesedilo"/>
    <w:next w:val="Pripombabesedilo"/>
    <w:link w:val="ZadevapripombeZnak"/>
    <w:uiPriority w:val="99"/>
    <w:semiHidden/>
    <w:unhideWhenUsed/>
    <w:rsid w:val="005A08CB"/>
    <w:rPr>
      <w:b/>
      <w:bCs/>
    </w:rPr>
  </w:style>
  <w:style w:type="character" w:customStyle="1" w:styleId="ZadevapripombeZnak">
    <w:name w:val="Zadeva pripombe Znak"/>
    <w:basedOn w:val="PripombabesediloZnak"/>
    <w:link w:val="Zadevapripombe"/>
    <w:uiPriority w:val="99"/>
    <w:semiHidden/>
    <w:rsid w:val="005A08CB"/>
    <w:rPr>
      <w:b/>
      <w:bCs/>
      <w:kern w:val="0"/>
      <w:sz w:val="20"/>
      <w:szCs w:val="20"/>
      <w:lang w:val="sl-SI"/>
      <w14:ligatures w14:val="none"/>
    </w:rPr>
  </w:style>
  <w:style w:type="table" w:styleId="Tabelamrea">
    <w:name w:val="Table Grid"/>
    <w:basedOn w:val="Navadnatabela"/>
    <w:uiPriority w:val="39"/>
    <w:rsid w:val="00553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67619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76193"/>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980">
      <w:bodyDiv w:val="1"/>
      <w:marLeft w:val="0"/>
      <w:marRight w:val="0"/>
      <w:marTop w:val="0"/>
      <w:marBottom w:val="0"/>
      <w:divBdr>
        <w:top w:val="none" w:sz="0" w:space="0" w:color="auto"/>
        <w:left w:val="none" w:sz="0" w:space="0" w:color="auto"/>
        <w:bottom w:val="none" w:sz="0" w:space="0" w:color="auto"/>
        <w:right w:val="none" w:sz="0" w:space="0" w:color="auto"/>
      </w:divBdr>
    </w:div>
    <w:div w:id="968050581">
      <w:bodyDiv w:val="1"/>
      <w:marLeft w:val="0"/>
      <w:marRight w:val="0"/>
      <w:marTop w:val="0"/>
      <w:marBottom w:val="0"/>
      <w:divBdr>
        <w:top w:val="none" w:sz="0" w:space="0" w:color="auto"/>
        <w:left w:val="none" w:sz="0" w:space="0" w:color="auto"/>
        <w:bottom w:val="none" w:sz="0" w:space="0" w:color="auto"/>
        <w:right w:val="none" w:sz="0" w:space="0" w:color="auto"/>
      </w:divBdr>
    </w:div>
    <w:div w:id="182277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5466E022AF478F419BBFBC1CDAA6E739" ma:contentTypeVersion="7" ma:contentTypeDescription="Ustvari nov dokument." ma:contentTypeScope="" ma:versionID="d59de0931a4186acf98f5f0b161d6119">
  <xsd:schema xmlns:xsd="http://www.w3.org/2001/XMLSchema" xmlns:xs="http://www.w3.org/2001/XMLSchema" xmlns:p="http://schemas.microsoft.com/office/2006/metadata/properties" xmlns:ns2="f06e84b7-6470-486a-91dd-42e64c5e52f7" xmlns:ns3="9540e5b8-86b2-4d3b-a787-61ab1f4e82b2" xmlns:ns4="0ccf832e-01ff-4af4-83d7-28be79bd5076" targetNamespace="http://schemas.microsoft.com/office/2006/metadata/properties" ma:root="true" ma:fieldsID="237cc1b6de0febd48b46b31e815a64fc" ns2:_="" ns3:_="" ns4:_="">
    <xsd:import namespace="f06e84b7-6470-486a-91dd-42e64c5e52f7"/>
    <xsd:import namespace="9540e5b8-86b2-4d3b-a787-61ab1f4e82b2"/>
    <xsd:import namespace="0ccf832e-01ff-4af4-83d7-28be79bd5076"/>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AVTOR" minOccurs="0"/>
                <xsd:element ref="ns4:datum_x0020_zapisa" minOccurs="0"/>
                <xsd:element ref="ns4:zadeva" minOccurs="0"/>
                <xsd:element ref="ns4:Ugotovitev" minOccurs="0"/>
                <xsd:element ref="ns4:Predlog_x0020_ukrep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e84b7-6470-486a-91dd-42e64c5e52f7"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40e5b8-86b2-4d3b-a787-61ab1f4e82b2"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f832e-01ff-4af4-83d7-28be79bd5076" elementFormDefault="qualified">
    <xsd:import namespace="http://schemas.microsoft.com/office/2006/documentManagement/types"/>
    <xsd:import namespace="http://schemas.microsoft.com/office/infopath/2007/PartnerControls"/>
    <xsd:element name="AVTOR" ma:index="13" nillable="true" ma:displayName="AVTOR" ma:description="Oseba, ki je zapisala oažanja" ma:list="UserInfo" ma:SharePointGroup="0" ma:internalName="AV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um_x0020_zapisa" ma:index="14" nillable="true" ma:displayName="datum zapisa" ma:format="DateOnly" ma:internalName="datum_x0020_zapisa">
      <xsd:simpleType>
        <xsd:restriction base="dms:DateTime"/>
      </xsd:simpleType>
    </xsd:element>
    <xsd:element name="zadeva" ma:index="15" nillable="true" ma:displayName="zadeva" ma:internalName="zadeva">
      <xsd:simpleType>
        <xsd:restriction base="dms:Text">
          <xsd:maxLength value="255"/>
        </xsd:restriction>
      </xsd:simpleType>
    </xsd:element>
    <xsd:element name="Ugotovitev" ma:index="16" nillable="true" ma:displayName="Ugotovitev" ma:description="Kratek opis izkušnje" ma:internalName="Ugotovitev">
      <xsd:simpleType>
        <xsd:restriction base="dms:Note">
          <xsd:maxLength value="255"/>
        </xsd:restriction>
      </xsd:simpleType>
    </xsd:element>
    <xsd:element name="Predlog_x0020_ukrepa" ma:index="17" nillable="true" ma:displayName="Predlog ukrepa" ma:description="kratek opis predlaganega ukrepa oz. rešitev za zaznano ugotovitev oz. pomanjkljivost" ma:internalName="Predlog_x0020_ukrep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06e84b7-6470-486a-91dd-42e64c5e52f7">MUNFMAQCCSTC-924715411-13261</_dlc_DocId>
    <_dlc_DocIdUrl xmlns="f06e84b7-6470-486a-91dd-42e64c5e52f7">
      <Url>https://portal.mors.si/UDMO/DOZ/skupni/ssvi/OGPV/_layouts/15/DocIdRedir.aspx?ID=MUNFMAQCCSTC-924715411-13261</Url>
      <Description>MUNFMAQCCSTC-924715411-13261</Description>
    </_dlc_DocIdUrl>
    <AVTOR xmlns="0ccf832e-01ff-4af4-83d7-28be79bd5076">
      <UserInfo>
        <DisplayName/>
        <AccountId xsi:nil="true"/>
        <AccountType/>
      </UserInfo>
    </AVTOR>
    <Predlog_x0020_ukrepa xmlns="0ccf832e-01ff-4af4-83d7-28be79bd5076" xsi:nil="true"/>
    <datum_x0020_zapisa xmlns="0ccf832e-01ff-4af4-83d7-28be79bd5076" xsi:nil="true"/>
    <Ugotovitev xmlns="0ccf832e-01ff-4af4-83d7-28be79bd5076" xsi:nil="true"/>
    <zadeva xmlns="0ccf832e-01ff-4af4-83d7-28be79bd50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6E6C6-C89E-418A-A30D-35104189EBBD}">
  <ds:schemaRefs>
    <ds:schemaRef ds:uri="http://schemas.microsoft.com/sharepoint/events"/>
  </ds:schemaRefs>
</ds:datastoreItem>
</file>

<file path=customXml/itemProps2.xml><?xml version="1.0" encoding="utf-8"?>
<ds:datastoreItem xmlns:ds="http://schemas.openxmlformats.org/officeDocument/2006/customXml" ds:itemID="{9130B751-FFE4-4C73-A26F-2D77D3AB0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e84b7-6470-486a-91dd-42e64c5e52f7"/>
    <ds:schemaRef ds:uri="9540e5b8-86b2-4d3b-a787-61ab1f4e82b2"/>
    <ds:schemaRef ds:uri="0ccf832e-01ff-4af4-83d7-28be79bd5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706F6-21FB-4203-A0B6-40FFD7E8D1C2}">
  <ds:schemaRefs>
    <ds:schemaRef ds:uri="http://schemas.microsoft.com/office/2006/documentManagement/types"/>
    <ds:schemaRef ds:uri="f06e84b7-6470-486a-91dd-42e64c5e52f7"/>
    <ds:schemaRef ds:uri="http://purl.org/dc/elements/1.1/"/>
    <ds:schemaRef ds:uri="http://schemas.microsoft.com/office/infopath/2007/PartnerControls"/>
    <ds:schemaRef ds:uri="http://schemas.openxmlformats.org/package/2006/metadata/core-properties"/>
    <ds:schemaRef ds:uri="0ccf832e-01ff-4af4-83d7-28be79bd5076"/>
    <ds:schemaRef ds:uri="http://schemas.microsoft.com/office/2006/metadata/properties"/>
    <ds:schemaRef ds:uri="http://purl.org/dc/terms/"/>
    <ds:schemaRef ds:uri="9540e5b8-86b2-4d3b-a787-61ab1f4e82b2"/>
    <ds:schemaRef ds:uri="http://www.w3.org/XML/1998/namespace"/>
    <ds:schemaRef ds:uri="http://purl.org/dc/dcmitype/"/>
  </ds:schemaRefs>
</ds:datastoreItem>
</file>

<file path=customXml/itemProps4.xml><?xml version="1.0" encoding="utf-8"?>
<ds:datastoreItem xmlns:ds="http://schemas.openxmlformats.org/officeDocument/2006/customXml" ds:itemID="{595DD81A-B8D7-431C-94D1-2CA9348872D2}">
  <ds:schemaRefs>
    <ds:schemaRef ds:uri="http://schemas.microsoft.com/sharepoint/v3/contenttype/forms"/>
  </ds:schemaRefs>
</ds:datastoreItem>
</file>

<file path=customXml/itemProps5.xml><?xml version="1.0" encoding="utf-8"?>
<ds:datastoreItem xmlns:ds="http://schemas.openxmlformats.org/officeDocument/2006/customXml" ds:itemID="{1ABC37C9-5708-4397-94FB-D0060551D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4026</Characters>
  <Application>Microsoft Office Word</Application>
  <DocSecurity>0</DocSecurity>
  <Lines>33</Lines>
  <Paragraphs>9</Paragraphs>
  <ScaleCrop>false</ScaleCrop>
  <HeadingPairs>
    <vt:vector size="6" baseType="variant">
      <vt:variant>
        <vt:lpstr>Naslov</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Weisen</dc:creator>
  <cp:keywords/>
  <dc:description/>
  <cp:lastModifiedBy>PRAVNA SLUŽBA</cp:lastModifiedBy>
  <cp:revision>2</cp:revision>
  <cp:lastPrinted>2025-06-04T09:08:00Z</cp:lastPrinted>
  <dcterms:created xsi:type="dcterms:W3CDTF">2025-11-12T12:01:00Z</dcterms:created>
  <dcterms:modified xsi:type="dcterms:W3CDTF">2025-11-12T12:01:00Z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0x0101005466E022AF478F419BBFBC1CDAA6E739</vt:lpwstr>
  </property>
  <property fmtid="{D5CDD505-2E9C-101B-9397-08002B2CF9AE}" pid="3" name="_dlc_DocIdItemGuid">
    <vt:lpwstr>224c1ecf-2d2a-4c87-9ca1-1dfaa340fde8</vt:lpwstr>
  </property>
</Properties>
</file>