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44A0" w14:textId="05433258" w:rsidR="00BD6A1D" w:rsidRPr="009A18C9" w:rsidRDefault="00FD5D10" w:rsidP="00BD6A1D">
      <w:pPr>
        <w:pStyle w:val="Glava"/>
        <w:tabs>
          <w:tab w:val="left" w:pos="5103"/>
        </w:tabs>
        <w:spacing w:line="240" w:lineRule="exact"/>
        <w:ind w:left="5103" w:hanging="4819"/>
        <w:rPr>
          <w:rFonts w:ascii="Arial" w:hAnsi="Arial" w:cs="Arial"/>
          <w:sz w:val="16"/>
          <w:szCs w:val="16"/>
        </w:rPr>
      </w:pPr>
      <w:r>
        <w:rPr>
          <w:rFonts w:ascii="Arial" w:hAnsi="Arial" w:cs="Arial"/>
          <w:sz w:val="16"/>
          <w:szCs w:val="16"/>
        </w:rPr>
        <w:t>Štukljeva</w:t>
      </w:r>
      <w:r w:rsidR="002706D1">
        <w:rPr>
          <w:rFonts w:ascii="Arial" w:hAnsi="Arial" w:cs="Arial"/>
          <w:sz w:val="16"/>
          <w:szCs w:val="16"/>
        </w:rPr>
        <w:t xml:space="preserve"> cesta</w:t>
      </w:r>
      <w:r>
        <w:rPr>
          <w:rFonts w:ascii="Arial" w:hAnsi="Arial" w:cs="Arial"/>
          <w:sz w:val="16"/>
          <w:szCs w:val="16"/>
        </w:rPr>
        <w:t xml:space="preserve"> 44</w:t>
      </w:r>
      <w:r w:rsidR="00BD6A1D" w:rsidRPr="009A18C9">
        <w:rPr>
          <w:rFonts w:ascii="Arial" w:hAnsi="Arial" w:cs="Arial"/>
          <w:sz w:val="16"/>
          <w:szCs w:val="16"/>
        </w:rPr>
        <w:t>, 1000 Ljubljana</w:t>
      </w:r>
      <w:r w:rsidR="00BD6A1D" w:rsidRPr="009A18C9">
        <w:rPr>
          <w:rFonts w:ascii="Arial" w:hAnsi="Arial" w:cs="Arial"/>
          <w:sz w:val="16"/>
          <w:szCs w:val="16"/>
        </w:rPr>
        <w:tab/>
      </w:r>
      <w:r w:rsidR="00BD6A1D" w:rsidRPr="009A18C9">
        <w:rPr>
          <w:rFonts w:ascii="Arial" w:hAnsi="Arial" w:cs="Arial"/>
          <w:sz w:val="16"/>
          <w:szCs w:val="16"/>
        </w:rPr>
        <w:tab/>
        <w:t>T: 01 369 7</w:t>
      </w:r>
      <w:r w:rsidR="002D156F">
        <w:rPr>
          <w:rFonts w:ascii="Arial" w:hAnsi="Arial" w:cs="Arial"/>
          <w:sz w:val="16"/>
          <w:szCs w:val="16"/>
        </w:rPr>
        <w:t>5</w:t>
      </w:r>
      <w:r w:rsidR="00BD6A1D" w:rsidRPr="009A18C9">
        <w:rPr>
          <w:rFonts w:ascii="Arial" w:hAnsi="Arial" w:cs="Arial"/>
          <w:sz w:val="16"/>
          <w:szCs w:val="16"/>
        </w:rPr>
        <w:t xml:space="preserve"> </w:t>
      </w:r>
      <w:r w:rsidR="002D156F">
        <w:rPr>
          <w:rFonts w:ascii="Arial" w:hAnsi="Arial" w:cs="Arial"/>
          <w:sz w:val="16"/>
          <w:szCs w:val="16"/>
        </w:rPr>
        <w:t>38</w:t>
      </w:r>
    </w:p>
    <w:p w14:paraId="612676B3" w14:textId="77777777" w:rsidR="00BD6A1D" w:rsidRPr="009A18C9" w:rsidRDefault="00BD6A1D" w:rsidP="00BD6A1D">
      <w:pPr>
        <w:pStyle w:val="Glava"/>
        <w:tabs>
          <w:tab w:val="left" w:pos="5112"/>
        </w:tabs>
        <w:spacing w:line="240" w:lineRule="exact"/>
        <w:ind w:left="5103"/>
        <w:rPr>
          <w:rFonts w:ascii="Arial" w:hAnsi="Arial" w:cs="Arial"/>
          <w:sz w:val="16"/>
          <w:szCs w:val="16"/>
        </w:rPr>
      </w:pPr>
      <w:r w:rsidRPr="009A18C9">
        <w:rPr>
          <w:rFonts w:ascii="Arial" w:hAnsi="Arial" w:cs="Arial"/>
          <w:sz w:val="16"/>
          <w:szCs w:val="16"/>
        </w:rPr>
        <w:tab/>
        <w:t xml:space="preserve">E: </w:t>
      </w:r>
      <w:proofErr w:type="spellStart"/>
      <w:r w:rsidRPr="009A18C9">
        <w:rPr>
          <w:rFonts w:ascii="Arial" w:hAnsi="Arial" w:cs="Arial"/>
          <w:sz w:val="16"/>
          <w:szCs w:val="16"/>
        </w:rPr>
        <w:t>gp.mddsz@gov.si</w:t>
      </w:r>
      <w:proofErr w:type="spellEnd"/>
      <w:r w:rsidRPr="009A18C9">
        <w:rPr>
          <w:rFonts w:ascii="Arial" w:hAnsi="Arial" w:cs="Arial"/>
          <w:sz w:val="16"/>
          <w:szCs w:val="16"/>
        </w:rPr>
        <w:t xml:space="preserve"> </w:t>
      </w:r>
      <w:hyperlink r:id="rId7" w:history="1">
        <w:r w:rsidRPr="009A18C9">
          <w:rPr>
            <w:rStyle w:val="Hiperpovezava"/>
            <w:rFonts w:ascii="Arial" w:hAnsi="Arial" w:cs="Arial"/>
            <w:sz w:val="16"/>
            <w:szCs w:val="16"/>
          </w:rPr>
          <w:t>www.mddsz.gov.si</w:t>
        </w:r>
      </w:hyperlink>
    </w:p>
    <w:p w14:paraId="1BA4AE9C" w14:textId="77777777" w:rsidR="00BD6A1D" w:rsidRPr="009A18C9" w:rsidRDefault="00BD6A1D" w:rsidP="00BD6A1D">
      <w:pPr>
        <w:pStyle w:val="Glava"/>
        <w:tabs>
          <w:tab w:val="left" w:pos="5112"/>
        </w:tabs>
        <w:spacing w:line="240" w:lineRule="exact"/>
        <w:ind w:left="5103"/>
        <w:rPr>
          <w:rFonts w:ascii="Arial" w:hAnsi="Arial"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81F29" w:rsidRPr="009A18C9" w14:paraId="6F60C906" w14:textId="77777777" w:rsidTr="00BD6A1D">
        <w:trPr>
          <w:gridAfter w:val="2"/>
          <w:wAfter w:w="3067" w:type="dxa"/>
        </w:trPr>
        <w:tc>
          <w:tcPr>
            <w:tcW w:w="6096" w:type="dxa"/>
            <w:gridSpan w:val="2"/>
          </w:tcPr>
          <w:p w14:paraId="17CB5AA2" w14:textId="523336FD" w:rsidR="00A81F29" w:rsidRPr="009A18C9" w:rsidRDefault="00FE399A" w:rsidP="00CD536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Številka: </w:t>
            </w:r>
            <w:r w:rsidR="00554955" w:rsidRPr="00554955">
              <w:rPr>
                <w:rFonts w:ascii="Arial" w:eastAsia="Times New Roman" w:hAnsi="Arial" w:cs="Arial"/>
                <w:sz w:val="20"/>
                <w:szCs w:val="20"/>
                <w:lang w:eastAsia="sl-SI"/>
              </w:rPr>
              <w:t>14101-1/2023/</w:t>
            </w:r>
            <w:r w:rsidR="00AC1360">
              <w:rPr>
                <w:rFonts w:ascii="Arial" w:eastAsia="Times New Roman" w:hAnsi="Arial" w:cs="Arial"/>
                <w:sz w:val="20"/>
                <w:szCs w:val="20"/>
                <w:lang w:eastAsia="sl-SI"/>
              </w:rPr>
              <w:t>1</w:t>
            </w:r>
            <w:r w:rsidR="00D151A8">
              <w:rPr>
                <w:rFonts w:ascii="Arial" w:eastAsia="Times New Roman" w:hAnsi="Arial" w:cs="Arial"/>
                <w:sz w:val="20"/>
                <w:szCs w:val="20"/>
                <w:lang w:eastAsia="sl-SI"/>
              </w:rPr>
              <w:t>9</w:t>
            </w:r>
          </w:p>
        </w:tc>
      </w:tr>
      <w:tr w:rsidR="00A81F29" w:rsidRPr="009A18C9" w14:paraId="59FA4B06" w14:textId="77777777" w:rsidTr="00BD6A1D">
        <w:trPr>
          <w:gridAfter w:val="2"/>
          <w:wAfter w:w="3067" w:type="dxa"/>
        </w:trPr>
        <w:tc>
          <w:tcPr>
            <w:tcW w:w="6096" w:type="dxa"/>
            <w:gridSpan w:val="2"/>
          </w:tcPr>
          <w:p w14:paraId="6F0CD2A7" w14:textId="4DADECE3" w:rsidR="00A81F29" w:rsidRPr="009A18C9" w:rsidRDefault="00A81F29" w:rsidP="009810F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Ljubljana, </w:t>
            </w:r>
            <w:proofErr w:type="gramStart"/>
            <w:r w:rsidR="00D151A8">
              <w:rPr>
                <w:rFonts w:ascii="Arial" w:eastAsia="Times New Roman" w:hAnsi="Arial" w:cs="Arial"/>
                <w:sz w:val="20"/>
                <w:szCs w:val="20"/>
                <w:lang w:eastAsia="sl-SI"/>
              </w:rPr>
              <w:t>2</w:t>
            </w:r>
            <w:r w:rsidR="00AD1C9E">
              <w:rPr>
                <w:rFonts w:ascii="Arial" w:eastAsia="Times New Roman" w:hAnsi="Arial" w:cs="Arial"/>
                <w:sz w:val="20"/>
                <w:szCs w:val="20"/>
                <w:lang w:eastAsia="sl-SI"/>
              </w:rPr>
              <w:t>5</w:t>
            </w:r>
            <w:r w:rsidR="00554955" w:rsidRPr="00554955">
              <w:rPr>
                <w:rFonts w:ascii="Arial" w:eastAsia="Times New Roman" w:hAnsi="Arial" w:cs="Arial"/>
                <w:sz w:val="20"/>
                <w:szCs w:val="20"/>
                <w:lang w:eastAsia="sl-SI"/>
              </w:rPr>
              <w:t xml:space="preserve"> </w:t>
            </w:r>
            <w:r w:rsidR="00AC1360">
              <w:rPr>
                <w:rFonts w:ascii="Arial" w:eastAsia="Times New Roman" w:hAnsi="Arial" w:cs="Arial"/>
                <w:sz w:val="20"/>
                <w:szCs w:val="20"/>
                <w:lang w:eastAsia="sl-SI"/>
              </w:rPr>
              <w:t xml:space="preserve"> </w:t>
            </w:r>
            <w:proofErr w:type="gramEnd"/>
            <w:r w:rsidR="00D151A8">
              <w:rPr>
                <w:rFonts w:ascii="Arial" w:eastAsia="Times New Roman" w:hAnsi="Arial" w:cs="Arial"/>
                <w:sz w:val="20"/>
                <w:szCs w:val="20"/>
                <w:lang w:eastAsia="sl-SI"/>
              </w:rPr>
              <w:t>9</w:t>
            </w:r>
            <w:r w:rsidR="00554955" w:rsidRPr="00554955">
              <w:rPr>
                <w:rFonts w:ascii="Arial" w:eastAsia="Times New Roman" w:hAnsi="Arial" w:cs="Arial"/>
                <w:sz w:val="20"/>
                <w:szCs w:val="20"/>
                <w:lang w:eastAsia="sl-SI"/>
              </w:rPr>
              <w:t>. 2023</w:t>
            </w:r>
          </w:p>
        </w:tc>
      </w:tr>
      <w:tr w:rsidR="00A81F29" w:rsidRPr="009A18C9" w14:paraId="0B870C20" w14:textId="77777777" w:rsidTr="00BD6A1D">
        <w:trPr>
          <w:gridAfter w:val="2"/>
          <w:wAfter w:w="3067" w:type="dxa"/>
        </w:trPr>
        <w:tc>
          <w:tcPr>
            <w:tcW w:w="6096" w:type="dxa"/>
            <w:gridSpan w:val="2"/>
          </w:tcPr>
          <w:p w14:paraId="721D16D8" w14:textId="77777777" w:rsidR="00A81F29" w:rsidRPr="009A18C9" w:rsidRDefault="00A81F29" w:rsidP="00A81F29">
            <w:pPr>
              <w:spacing w:after="0" w:line="260" w:lineRule="exact"/>
              <w:rPr>
                <w:rFonts w:ascii="Arial" w:eastAsia="Times New Roman" w:hAnsi="Arial" w:cs="Arial"/>
                <w:sz w:val="20"/>
                <w:szCs w:val="20"/>
              </w:rPr>
            </w:pPr>
          </w:p>
          <w:p w14:paraId="61024B5C" w14:textId="77777777" w:rsidR="00A81F29" w:rsidRPr="009A18C9" w:rsidRDefault="00A81F29" w:rsidP="00A81F29">
            <w:pPr>
              <w:spacing w:after="0" w:line="260" w:lineRule="exact"/>
              <w:rPr>
                <w:rFonts w:ascii="Arial" w:eastAsia="Times New Roman" w:hAnsi="Arial" w:cs="Arial"/>
                <w:sz w:val="20"/>
                <w:szCs w:val="20"/>
              </w:rPr>
            </w:pPr>
            <w:r w:rsidRPr="009A18C9">
              <w:rPr>
                <w:rFonts w:ascii="Arial" w:eastAsia="Times New Roman" w:hAnsi="Arial" w:cs="Arial"/>
                <w:sz w:val="20"/>
                <w:szCs w:val="20"/>
              </w:rPr>
              <w:t>GENERALNI SEKRETARIAT VLADE REPUBLIKE SLOVENIJE</w:t>
            </w:r>
          </w:p>
          <w:p w14:paraId="30120208" w14:textId="77777777" w:rsidR="00A81F29" w:rsidRPr="009A18C9" w:rsidRDefault="00D42B6B" w:rsidP="00A81F29">
            <w:pPr>
              <w:spacing w:after="0" w:line="260" w:lineRule="exact"/>
              <w:rPr>
                <w:rFonts w:ascii="Arial" w:eastAsia="Times New Roman" w:hAnsi="Arial" w:cs="Arial"/>
                <w:sz w:val="20"/>
                <w:szCs w:val="20"/>
              </w:rPr>
            </w:pPr>
            <w:hyperlink r:id="rId8" w:history="1">
              <w:r w:rsidR="00A81F29" w:rsidRPr="009A18C9">
                <w:rPr>
                  <w:rFonts w:ascii="Arial" w:eastAsia="Times New Roman" w:hAnsi="Arial" w:cs="Arial"/>
                  <w:color w:val="0000FF"/>
                  <w:sz w:val="20"/>
                  <w:szCs w:val="20"/>
                  <w:u w:val="single"/>
                </w:rPr>
                <w:t>Gp.gs@gov.si</w:t>
              </w:r>
            </w:hyperlink>
          </w:p>
          <w:p w14:paraId="3DE4BF2E" w14:textId="77777777" w:rsidR="00A81F29" w:rsidRPr="009A18C9" w:rsidRDefault="00A81F29" w:rsidP="00A81F29">
            <w:pPr>
              <w:spacing w:after="0" w:line="260" w:lineRule="exact"/>
              <w:rPr>
                <w:rFonts w:ascii="Arial" w:eastAsia="Times New Roman" w:hAnsi="Arial" w:cs="Arial"/>
                <w:sz w:val="20"/>
                <w:szCs w:val="20"/>
              </w:rPr>
            </w:pPr>
          </w:p>
        </w:tc>
      </w:tr>
      <w:tr w:rsidR="00A81F29" w:rsidRPr="009A18C9" w14:paraId="3D3BB0DA" w14:textId="77777777" w:rsidTr="00BD6A1D">
        <w:tc>
          <w:tcPr>
            <w:tcW w:w="9163" w:type="dxa"/>
            <w:gridSpan w:val="4"/>
          </w:tcPr>
          <w:p w14:paraId="56E8D4E1" w14:textId="15E5DF26" w:rsidR="00A81F29" w:rsidRPr="009A18C9" w:rsidRDefault="00A81F29" w:rsidP="00770AD5">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A18C9">
              <w:rPr>
                <w:rFonts w:ascii="Arial" w:eastAsia="Times New Roman" w:hAnsi="Arial" w:cs="Arial"/>
                <w:b/>
                <w:sz w:val="20"/>
                <w:szCs w:val="20"/>
                <w:lang w:eastAsia="sl-SI"/>
              </w:rPr>
              <w:t xml:space="preserve">ZADEVA: </w:t>
            </w:r>
            <w:r w:rsidR="0069123A" w:rsidRPr="0069123A">
              <w:rPr>
                <w:rFonts w:ascii="Arial" w:eastAsia="Times New Roman" w:hAnsi="Arial" w:cs="Arial"/>
                <w:b/>
                <w:sz w:val="20"/>
                <w:szCs w:val="20"/>
                <w:lang w:eastAsia="sl-SI"/>
              </w:rPr>
              <w:t xml:space="preserve">Sklep Vlade Republike Slovenije o podelitvi predhodnega soglasja gospodarski družbi </w:t>
            </w:r>
            <w:bookmarkStart w:id="0" w:name="_Hlk127772792"/>
            <w:r w:rsidR="00554955" w:rsidRPr="00554955">
              <w:rPr>
                <w:rFonts w:ascii="Arial" w:eastAsia="Times New Roman" w:hAnsi="Arial" w:cs="Arial"/>
                <w:b/>
                <w:sz w:val="20"/>
                <w:szCs w:val="20"/>
                <w:lang w:eastAsia="sl-SI"/>
              </w:rPr>
              <w:t xml:space="preserve">GALEKOM IN </w:t>
            </w:r>
            <w:proofErr w:type="gramStart"/>
            <w:r w:rsidR="00554955" w:rsidRPr="00554955">
              <w:rPr>
                <w:rFonts w:ascii="Arial" w:eastAsia="Times New Roman" w:hAnsi="Arial" w:cs="Arial"/>
                <w:b/>
                <w:sz w:val="20"/>
                <w:szCs w:val="20"/>
                <w:lang w:eastAsia="sl-SI"/>
              </w:rPr>
              <w:t>d.o.o.</w:t>
            </w:r>
            <w:proofErr w:type="gramEnd"/>
            <w:r w:rsidR="00770AD5">
              <w:rPr>
                <w:rFonts w:ascii="Arial" w:eastAsia="Times New Roman" w:hAnsi="Arial" w:cs="Arial"/>
                <w:b/>
                <w:sz w:val="20"/>
                <w:szCs w:val="20"/>
                <w:lang w:eastAsia="sl-SI"/>
              </w:rPr>
              <w:t>,</w:t>
            </w:r>
            <w:r w:rsidR="0069123A" w:rsidRPr="0069123A">
              <w:rPr>
                <w:rFonts w:ascii="Arial" w:eastAsia="Times New Roman" w:hAnsi="Arial" w:cs="Arial"/>
                <w:b/>
                <w:sz w:val="20"/>
                <w:szCs w:val="20"/>
                <w:lang w:eastAsia="sl-SI"/>
              </w:rPr>
              <w:t xml:space="preserve"> </w:t>
            </w:r>
            <w:bookmarkEnd w:id="0"/>
            <w:r w:rsidR="0069123A" w:rsidRPr="0069123A">
              <w:rPr>
                <w:rFonts w:ascii="Arial" w:eastAsia="Times New Roman" w:hAnsi="Arial" w:cs="Arial"/>
                <w:b/>
                <w:sz w:val="20"/>
                <w:szCs w:val="20"/>
                <w:lang w:eastAsia="sl-SI"/>
              </w:rPr>
              <w:t>da lahko posluje kot invalidsko podjetje – predlog za obravnavo</w:t>
            </w:r>
          </w:p>
        </w:tc>
      </w:tr>
      <w:tr w:rsidR="00AE1F83" w:rsidRPr="009A18C9" w14:paraId="3095D248" w14:textId="77777777" w:rsidTr="00BD6A1D">
        <w:tc>
          <w:tcPr>
            <w:tcW w:w="9163" w:type="dxa"/>
            <w:gridSpan w:val="4"/>
          </w:tcPr>
          <w:p w14:paraId="35FC715D" w14:textId="77777777" w:rsidR="00AE1F83" w:rsidRPr="009A18C9"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A18C9">
              <w:rPr>
                <w:rFonts w:ascii="Arial" w:eastAsia="Times New Roman" w:hAnsi="Arial" w:cs="Arial"/>
                <w:b/>
                <w:sz w:val="20"/>
                <w:szCs w:val="20"/>
                <w:lang w:eastAsia="sl-SI"/>
              </w:rPr>
              <w:t>1. Predlog sklepov vlade:</w:t>
            </w:r>
          </w:p>
        </w:tc>
      </w:tr>
      <w:tr w:rsidR="00AE1F83" w:rsidRPr="009A18C9" w14:paraId="49D5071B" w14:textId="77777777" w:rsidTr="00BD6A1D">
        <w:tc>
          <w:tcPr>
            <w:tcW w:w="9163" w:type="dxa"/>
            <w:gridSpan w:val="4"/>
          </w:tcPr>
          <w:p w14:paraId="7EB0D14B" w14:textId="29E87296" w:rsidR="007A09A4" w:rsidRPr="009A18C9" w:rsidRDefault="007A09A4" w:rsidP="007A09A4">
            <w:pPr>
              <w:pStyle w:val="Neotevilenodstavek"/>
              <w:rPr>
                <w:rFonts w:cs="Arial"/>
                <w:iCs/>
                <w:sz w:val="20"/>
              </w:rPr>
            </w:pPr>
            <w:r w:rsidRPr="009A18C9">
              <w:rPr>
                <w:rFonts w:cs="Arial"/>
                <w:iCs/>
                <w:sz w:val="20"/>
              </w:rPr>
              <w:t>Na podlagi 53. in 54. člena Zakona o zaposlitveni rehabilitaciji in zaposlovanju invalidov (Uradni list RS, št. 16/07 – uradno prečiščeno besedilo, 87/11, 96/12</w:t>
            </w:r>
            <w:r w:rsidR="00CD48C2">
              <w:rPr>
                <w:rFonts w:cs="Arial"/>
                <w:iCs/>
                <w:sz w:val="20"/>
              </w:rPr>
              <w:t xml:space="preserve"> </w:t>
            </w:r>
            <w:r w:rsidR="005F5A0F">
              <w:rPr>
                <w:rFonts w:cs="Arial"/>
                <w:iCs/>
                <w:sz w:val="20"/>
              </w:rPr>
              <w:t>−</w:t>
            </w:r>
            <w:r w:rsidR="00CD48C2">
              <w:rPr>
                <w:rFonts w:cs="Arial"/>
                <w:iCs/>
                <w:sz w:val="20"/>
              </w:rPr>
              <w:t xml:space="preserve"> </w:t>
            </w:r>
            <w:r w:rsidRPr="009A18C9">
              <w:rPr>
                <w:rFonts w:cs="Arial"/>
                <w:iCs/>
                <w:sz w:val="20"/>
              </w:rPr>
              <w:t>ZPIZ-2</w:t>
            </w:r>
            <w:r w:rsidR="004035B4">
              <w:rPr>
                <w:rFonts w:cs="Arial"/>
                <w:iCs/>
                <w:sz w:val="20"/>
              </w:rPr>
              <w:t>,</w:t>
            </w:r>
            <w:r w:rsidRPr="009A18C9">
              <w:rPr>
                <w:rFonts w:cs="Arial"/>
                <w:iCs/>
                <w:sz w:val="20"/>
              </w:rPr>
              <w:t xml:space="preserve"> 98/14</w:t>
            </w:r>
            <w:r w:rsidR="004035B4">
              <w:rPr>
                <w:rFonts w:cs="Arial"/>
                <w:iCs/>
                <w:sz w:val="20"/>
              </w:rPr>
              <w:t xml:space="preserve"> </w:t>
            </w:r>
            <w:r w:rsidR="004035B4" w:rsidRPr="009A18C9">
              <w:rPr>
                <w:rFonts w:cs="Arial"/>
                <w:iCs/>
                <w:sz w:val="20"/>
              </w:rPr>
              <w:t>in</w:t>
            </w:r>
            <w:r w:rsidR="004035B4">
              <w:rPr>
                <w:rFonts w:cs="Arial"/>
                <w:iCs/>
                <w:sz w:val="20"/>
              </w:rPr>
              <w:t xml:space="preserve"> 18/21</w:t>
            </w:r>
            <w:r w:rsidRPr="009A18C9">
              <w:rPr>
                <w:rFonts w:cs="Arial"/>
                <w:iCs/>
                <w:sz w:val="20"/>
              </w:rPr>
              <w:t>) je Vlada Republike Slovenije na … seji dne … sprejela naslednji</w:t>
            </w:r>
          </w:p>
          <w:p w14:paraId="605A32D7" w14:textId="77777777" w:rsidR="007A09A4" w:rsidRPr="009A18C9" w:rsidRDefault="007A09A4" w:rsidP="007A09A4">
            <w:pPr>
              <w:pStyle w:val="Neotevilenodstavek"/>
              <w:rPr>
                <w:rFonts w:cs="Arial"/>
                <w:iCs/>
                <w:sz w:val="20"/>
              </w:rPr>
            </w:pPr>
          </w:p>
          <w:p w14:paraId="7F5D4109" w14:textId="77777777" w:rsidR="007A09A4" w:rsidRPr="009A18C9" w:rsidRDefault="007A09A4" w:rsidP="007A09A4">
            <w:pPr>
              <w:pStyle w:val="Neotevilenodstavek"/>
              <w:jc w:val="center"/>
              <w:rPr>
                <w:rFonts w:cs="Arial"/>
                <w:iCs/>
                <w:sz w:val="20"/>
              </w:rPr>
            </w:pPr>
            <w:r w:rsidRPr="009A18C9">
              <w:rPr>
                <w:rFonts w:cs="Arial"/>
                <w:iCs/>
                <w:sz w:val="20"/>
              </w:rPr>
              <w:t>SKLEP</w:t>
            </w:r>
            <w:r w:rsidR="006065A1">
              <w:rPr>
                <w:rFonts w:cs="Arial"/>
                <w:iCs/>
                <w:sz w:val="20"/>
              </w:rPr>
              <w:t>:</w:t>
            </w:r>
          </w:p>
          <w:p w14:paraId="3794FBCB" w14:textId="77777777" w:rsidR="007A09A4" w:rsidRPr="009A18C9" w:rsidRDefault="007A09A4" w:rsidP="007A09A4">
            <w:pPr>
              <w:pStyle w:val="Neotevilenodstavek"/>
              <w:rPr>
                <w:rFonts w:cs="Arial"/>
                <w:iCs/>
                <w:sz w:val="20"/>
              </w:rPr>
            </w:pPr>
          </w:p>
          <w:p w14:paraId="698C6898" w14:textId="76770219" w:rsidR="00FD5D10" w:rsidRPr="00FD5D10" w:rsidRDefault="007A09A4" w:rsidP="00770AD5">
            <w:pPr>
              <w:pStyle w:val="Neotevilenodstavek"/>
              <w:rPr>
                <w:rFonts w:cs="Arial"/>
                <w:iCs/>
                <w:sz w:val="20"/>
              </w:rPr>
            </w:pPr>
            <w:r w:rsidRPr="009A18C9">
              <w:rPr>
                <w:rFonts w:cs="Arial"/>
                <w:iCs/>
                <w:sz w:val="20"/>
              </w:rPr>
              <w:t xml:space="preserve">Vlada Republike Slovenije </w:t>
            </w:r>
            <w:r w:rsidR="005F5A0F">
              <w:rPr>
                <w:rFonts w:cs="Arial"/>
                <w:iCs/>
                <w:sz w:val="20"/>
              </w:rPr>
              <w:t xml:space="preserve">je </w:t>
            </w:r>
            <w:r w:rsidR="00CE2452">
              <w:rPr>
                <w:rFonts w:cs="Arial"/>
                <w:iCs/>
                <w:sz w:val="20"/>
              </w:rPr>
              <w:t>da</w:t>
            </w:r>
            <w:r w:rsidR="005F5A0F">
              <w:rPr>
                <w:rFonts w:cs="Arial"/>
                <w:iCs/>
                <w:sz w:val="20"/>
              </w:rPr>
              <w:t>la</w:t>
            </w:r>
            <w:r w:rsidRPr="009A18C9">
              <w:rPr>
                <w:rFonts w:cs="Arial"/>
                <w:iCs/>
                <w:sz w:val="20"/>
              </w:rPr>
              <w:t xml:space="preserve"> predhodno </w:t>
            </w:r>
            <w:r w:rsidR="007943EB">
              <w:rPr>
                <w:rFonts w:cs="Arial"/>
                <w:iCs/>
                <w:sz w:val="20"/>
              </w:rPr>
              <w:t>soglasje, da lahko</w:t>
            </w:r>
            <w:r w:rsidR="007943EB" w:rsidRPr="004035B4">
              <w:rPr>
                <w:rFonts w:cs="Arial"/>
                <w:bCs/>
                <w:iCs/>
                <w:sz w:val="20"/>
              </w:rPr>
              <w:t xml:space="preserve"> </w:t>
            </w:r>
            <w:r w:rsidR="00554955" w:rsidRPr="00554955">
              <w:rPr>
                <w:rFonts w:cs="Arial"/>
                <w:bCs/>
                <w:iCs/>
                <w:sz w:val="20"/>
                <w:szCs w:val="20"/>
                <w:lang w:eastAsia="sl-SI"/>
              </w:rPr>
              <w:t xml:space="preserve">GALEKOM IN, varovanje, čiščenje in upravljanje, </w:t>
            </w:r>
            <w:proofErr w:type="gramStart"/>
            <w:r w:rsidR="00554955" w:rsidRPr="00554955">
              <w:rPr>
                <w:rFonts w:cs="Arial"/>
                <w:bCs/>
                <w:iCs/>
                <w:sz w:val="20"/>
                <w:szCs w:val="20"/>
                <w:lang w:eastAsia="sl-SI"/>
              </w:rPr>
              <w:t>d.o.o.</w:t>
            </w:r>
            <w:proofErr w:type="gramEnd"/>
            <w:r w:rsidR="00554955" w:rsidRPr="00554955">
              <w:rPr>
                <w:rFonts w:cs="Arial"/>
                <w:bCs/>
                <w:iCs/>
                <w:sz w:val="20"/>
                <w:szCs w:val="20"/>
                <w:lang w:eastAsia="sl-SI"/>
              </w:rPr>
              <w:t>, Podjetniško naselje Kočevje 3, 1330 Kočevje, matična številka 8832587000</w:t>
            </w:r>
            <w:r w:rsidRPr="009A18C9">
              <w:rPr>
                <w:rFonts w:cs="Arial"/>
                <w:iCs/>
                <w:sz w:val="20"/>
              </w:rPr>
              <w:t xml:space="preserve">, </w:t>
            </w:r>
            <w:r w:rsidR="003B1720">
              <w:rPr>
                <w:rFonts w:cs="Arial"/>
                <w:iCs/>
                <w:sz w:val="20"/>
              </w:rPr>
              <w:t>posluje</w:t>
            </w:r>
            <w:r w:rsidR="00FD5D10" w:rsidRPr="00FD5D10">
              <w:rPr>
                <w:rFonts w:cs="Arial"/>
                <w:iCs/>
                <w:sz w:val="20"/>
              </w:rPr>
              <w:t xml:space="preserve"> kot invalidsko podjetje.</w:t>
            </w:r>
          </w:p>
          <w:p w14:paraId="4A9584DB" w14:textId="77777777" w:rsidR="007A09A4" w:rsidRPr="009A18C9" w:rsidRDefault="007A09A4" w:rsidP="007A09A4">
            <w:pPr>
              <w:pStyle w:val="Neotevilenodstavek"/>
              <w:rPr>
                <w:rFonts w:cs="Arial"/>
                <w:iCs/>
                <w:sz w:val="20"/>
              </w:rPr>
            </w:pPr>
          </w:p>
          <w:p w14:paraId="6516A624" w14:textId="79EFAF6E" w:rsidR="007A09A4" w:rsidRPr="009A18C9" w:rsidRDefault="00770AD5" w:rsidP="007A09A4">
            <w:pPr>
              <w:pStyle w:val="Neotevilenodstavek"/>
              <w:ind w:left="4995"/>
              <w:rPr>
                <w:rFonts w:cs="Arial"/>
                <w:iCs/>
                <w:sz w:val="20"/>
              </w:rPr>
            </w:pPr>
            <w:r w:rsidRPr="00770AD5">
              <w:rPr>
                <w:rFonts w:cs="Arial"/>
                <w:iCs/>
                <w:sz w:val="20"/>
              </w:rPr>
              <w:t>BARBARA KOLENKO HELBL</w:t>
            </w:r>
            <w:r w:rsidRPr="009A18C9">
              <w:rPr>
                <w:rFonts w:cs="Arial"/>
                <w:iCs/>
                <w:sz w:val="20"/>
              </w:rPr>
              <w:t xml:space="preserve"> </w:t>
            </w:r>
          </w:p>
          <w:p w14:paraId="30F09217" w14:textId="0F776760" w:rsidR="007A09A4" w:rsidRPr="009A18C9" w:rsidRDefault="00770AD5" w:rsidP="007A09A4">
            <w:pPr>
              <w:pStyle w:val="Neotevilenodstavek"/>
              <w:ind w:left="4995"/>
              <w:rPr>
                <w:rFonts w:cs="Arial"/>
                <w:iCs/>
                <w:sz w:val="20"/>
              </w:rPr>
            </w:pPr>
            <w:r w:rsidRPr="00770AD5">
              <w:rPr>
                <w:rFonts w:cs="Arial"/>
                <w:iCs/>
                <w:sz w:val="20"/>
              </w:rPr>
              <w:t>generalna sekretarka</w:t>
            </w:r>
          </w:p>
          <w:p w14:paraId="18213C1F" w14:textId="77777777" w:rsidR="007A09A4" w:rsidRPr="009A18C9" w:rsidRDefault="007A09A4" w:rsidP="007A09A4">
            <w:pPr>
              <w:pStyle w:val="Neotevilenodstavek"/>
              <w:rPr>
                <w:rFonts w:cs="Arial"/>
                <w:iCs/>
                <w:sz w:val="20"/>
              </w:rPr>
            </w:pPr>
          </w:p>
          <w:p w14:paraId="4E0C3AD7" w14:textId="77777777" w:rsidR="007A09A4" w:rsidRPr="009A18C9" w:rsidRDefault="007A09A4" w:rsidP="007A09A4">
            <w:pPr>
              <w:pStyle w:val="Neotevilenodstavek"/>
              <w:rPr>
                <w:rFonts w:cs="Arial"/>
                <w:iCs/>
                <w:sz w:val="20"/>
              </w:rPr>
            </w:pPr>
            <w:r w:rsidRPr="009A18C9">
              <w:rPr>
                <w:rFonts w:cs="Arial"/>
                <w:iCs/>
                <w:sz w:val="20"/>
              </w:rPr>
              <w:t>Prejmejo:</w:t>
            </w:r>
          </w:p>
          <w:p w14:paraId="463A322E" w14:textId="77777777" w:rsidR="007A09A4" w:rsidRPr="009A18C9" w:rsidRDefault="007A09A4" w:rsidP="007A09A4">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hAnsi="Arial" w:cs="Arial"/>
                <w:iCs/>
                <w:sz w:val="20"/>
              </w:rPr>
              <w:t xml:space="preserve">Ministrstvo za delo, družino, socialne zadeve in enake možnosti, </w:t>
            </w:r>
            <w:r w:rsidR="00FD5D10">
              <w:rPr>
                <w:rFonts w:ascii="Arial" w:hAnsi="Arial" w:cs="Arial"/>
                <w:iCs/>
                <w:sz w:val="20"/>
              </w:rPr>
              <w:t>Štukljeva 44</w:t>
            </w:r>
            <w:r w:rsidRPr="009A18C9">
              <w:rPr>
                <w:rFonts w:ascii="Arial" w:hAnsi="Arial" w:cs="Arial"/>
                <w:iCs/>
                <w:sz w:val="20"/>
              </w:rPr>
              <w:t>, 1000 Ljubljana</w:t>
            </w:r>
          </w:p>
          <w:p w14:paraId="41A3F404" w14:textId="7258A3D3" w:rsidR="007A09A4" w:rsidRPr="009A18C9" w:rsidRDefault="00554955" w:rsidP="00905BB0">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54955">
              <w:rPr>
                <w:rFonts w:ascii="Arial" w:hAnsi="Arial" w:cs="Arial"/>
                <w:iCs/>
                <w:sz w:val="20"/>
              </w:rPr>
              <w:t xml:space="preserve">GALEKOM IN </w:t>
            </w:r>
            <w:proofErr w:type="gramStart"/>
            <w:r w:rsidRPr="00554955">
              <w:rPr>
                <w:rFonts w:ascii="Arial" w:hAnsi="Arial" w:cs="Arial"/>
                <w:iCs/>
                <w:sz w:val="20"/>
              </w:rPr>
              <w:t>d.o.o.</w:t>
            </w:r>
            <w:proofErr w:type="gramEnd"/>
            <w:r w:rsidRPr="00554955">
              <w:rPr>
                <w:rFonts w:ascii="Arial" w:hAnsi="Arial" w:cs="Arial"/>
                <w:iCs/>
                <w:sz w:val="20"/>
              </w:rPr>
              <w:t>, Podjetniško naselje Kočevje 3, 1330 Kočevje</w:t>
            </w:r>
          </w:p>
        </w:tc>
      </w:tr>
      <w:tr w:rsidR="00AE1F83" w:rsidRPr="009A18C9" w14:paraId="6CE1DD60" w14:textId="77777777" w:rsidTr="00BD6A1D">
        <w:tc>
          <w:tcPr>
            <w:tcW w:w="9163" w:type="dxa"/>
            <w:gridSpan w:val="4"/>
          </w:tcPr>
          <w:p w14:paraId="0C7E85DB"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A18C9">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9A18C9" w14:paraId="22D5C83A" w14:textId="77777777" w:rsidTr="00BD6A1D">
        <w:tc>
          <w:tcPr>
            <w:tcW w:w="9163" w:type="dxa"/>
            <w:gridSpan w:val="4"/>
          </w:tcPr>
          <w:p w14:paraId="2FF69C45" w14:textId="77777777" w:rsidR="00AE1F83" w:rsidRPr="009A18C9" w:rsidRDefault="004B727A"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w:t>
            </w:r>
          </w:p>
        </w:tc>
      </w:tr>
      <w:tr w:rsidR="00AE1F83" w:rsidRPr="009A18C9" w14:paraId="09041D36" w14:textId="77777777" w:rsidTr="00BD6A1D">
        <w:tc>
          <w:tcPr>
            <w:tcW w:w="9163" w:type="dxa"/>
            <w:gridSpan w:val="4"/>
          </w:tcPr>
          <w:p w14:paraId="7E6F25A5"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9A18C9">
              <w:rPr>
                <w:rFonts w:ascii="Arial" w:eastAsia="Times New Roman" w:hAnsi="Arial" w:cs="Arial"/>
                <w:b/>
                <w:sz w:val="20"/>
                <w:szCs w:val="20"/>
                <w:lang w:eastAsia="sl-SI"/>
              </w:rPr>
              <w:t>3.a</w:t>
            </w:r>
            <w:proofErr w:type="spellEnd"/>
            <w:r w:rsidRPr="009A18C9">
              <w:rPr>
                <w:rFonts w:ascii="Arial" w:eastAsia="Times New Roman" w:hAnsi="Arial" w:cs="Arial"/>
                <w:b/>
                <w:sz w:val="20"/>
                <w:szCs w:val="20"/>
                <w:lang w:eastAsia="sl-SI"/>
              </w:rPr>
              <w:t xml:space="preserve"> Osebe, odgovorne za strokovno pripravo in usklajenost gradiva:</w:t>
            </w:r>
          </w:p>
        </w:tc>
      </w:tr>
      <w:tr w:rsidR="00AE1F83" w:rsidRPr="009A18C9" w14:paraId="194A1F80" w14:textId="77777777" w:rsidTr="00BD6A1D">
        <w:tc>
          <w:tcPr>
            <w:tcW w:w="9163" w:type="dxa"/>
            <w:gridSpan w:val="4"/>
          </w:tcPr>
          <w:p w14:paraId="7DE1543D" w14:textId="4C04B6B3" w:rsidR="004B727A" w:rsidRPr="009A18C9" w:rsidRDefault="004035B4" w:rsidP="004B727A">
            <w:pPr>
              <w:pStyle w:val="Neotevilenodstavek"/>
              <w:rPr>
                <w:rFonts w:cs="Arial"/>
                <w:iCs/>
                <w:sz w:val="20"/>
              </w:rPr>
            </w:pPr>
            <w:r>
              <w:rPr>
                <w:rFonts w:cs="Arial"/>
                <w:iCs/>
                <w:sz w:val="20"/>
              </w:rPr>
              <w:t>mag. Andrejka Znoj</w:t>
            </w:r>
            <w:r w:rsidR="004B727A" w:rsidRPr="009A18C9">
              <w:rPr>
                <w:rFonts w:cs="Arial"/>
                <w:iCs/>
                <w:sz w:val="20"/>
              </w:rPr>
              <w:t>, generaln</w:t>
            </w:r>
            <w:r>
              <w:rPr>
                <w:rFonts w:cs="Arial"/>
                <w:iCs/>
                <w:sz w:val="20"/>
              </w:rPr>
              <w:t>a</w:t>
            </w:r>
            <w:r w:rsidR="004B727A" w:rsidRPr="009A18C9">
              <w:rPr>
                <w:rFonts w:cs="Arial"/>
                <w:iCs/>
                <w:sz w:val="20"/>
              </w:rPr>
              <w:t xml:space="preserve"> direktoric</w:t>
            </w:r>
            <w:r>
              <w:rPr>
                <w:rFonts w:cs="Arial"/>
                <w:iCs/>
                <w:sz w:val="20"/>
              </w:rPr>
              <w:t>a</w:t>
            </w:r>
            <w:r w:rsidR="00295544" w:rsidRPr="009A18C9">
              <w:rPr>
                <w:rFonts w:cs="Arial"/>
                <w:iCs/>
                <w:sz w:val="20"/>
              </w:rPr>
              <w:t>, Direktorat za invalide</w:t>
            </w:r>
          </w:p>
          <w:p w14:paraId="4869AE22" w14:textId="748F4FED" w:rsidR="00AE1F83" w:rsidRPr="009A18C9" w:rsidRDefault="003B1720" w:rsidP="00FD5D10">
            <w:pPr>
              <w:pStyle w:val="Neotevilenodstavek"/>
              <w:rPr>
                <w:rFonts w:cs="Arial"/>
                <w:iCs/>
                <w:sz w:val="20"/>
                <w:szCs w:val="20"/>
                <w:lang w:eastAsia="sl-SI"/>
              </w:rPr>
            </w:pPr>
            <w:r>
              <w:rPr>
                <w:rFonts w:cs="Arial"/>
                <w:iCs/>
                <w:sz w:val="20"/>
              </w:rPr>
              <w:t>Helena Porenta</w:t>
            </w:r>
            <w:proofErr w:type="gramStart"/>
            <w:r w:rsidR="004B727A" w:rsidRPr="009A18C9">
              <w:rPr>
                <w:rFonts w:cs="Arial"/>
                <w:iCs/>
                <w:sz w:val="20"/>
              </w:rPr>
              <w:t xml:space="preserve">,  </w:t>
            </w:r>
            <w:proofErr w:type="gramEnd"/>
            <w:r w:rsidR="00FD5D10">
              <w:rPr>
                <w:rFonts w:cs="Arial"/>
                <w:iCs/>
                <w:sz w:val="20"/>
              </w:rPr>
              <w:t>podsekretar</w:t>
            </w:r>
            <w:r>
              <w:rPr>
                <w:rFonts w:cs="Arial"/>
                <w:iCs/>
                <w:sz w:val="20"/>
              </w:rPr>
              <w:t>ka</w:t>
            </w:r>
            <w:r w:rsidR="004B727A" w:rsidRPr="009A18C9">
              <w:rPr>
                <w:rFonts w:cs="Arial"/>
                <w:iCs/>
                <w:sz w:val="20"/>
              </w:rPr>
              <w:t>, Direktorat za invalide</w:t>
            </w:r>
          </w:p>
        </w:tc>
      </w:tr>
      <w:tr w:rsidR="00AE1F83" w:rsidRPr="009A18C9" w14:paraId="6A614D07" w14:textId="77777777" w:rsidTr="00BD6A1D">
        <w:tc>
          <w:tcPr>
            <w:tcW w:w="9163" w:type="dxa"/>
            <w:gridSpan w:val="4"/>
          </w:tcPr>
          <w:p w14:paraId="4BA74079"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9A18C9">
              <w:rPr>
                <w:rFonts w:ascii="Arial" w:eastAsia="Times New Roman" w:hAnsi="Arial" w:cs="Arial"/>
                <w:b/>
                <w:iCs/>
                <w:sz w:val="20"/>
                <w:szCs w:val="20"/>
                <w:lang w:eastAsia="sl-SI"/>
              </w:rPr>
              <w:t>3.b</w:t>
            </w:r>
            <w:proofErr w:type="spellEnd"/>
            <w:r w:rsidRPr="009A18C9">
              <w:rPr>
                <w:rFonts w:ascii="Arial" w:eastAsia="Times New Roman" w:hAnsi="Arial" w:cs="Arial"/>
                <w:b/>
                <w:iCs/>
                <w:sz w:val="20"/>
                <w:szCs w:val="20"/>
                <w:lang w:eastAsia="sl-SI"/>
              </w:rPr>
              <w:t xml:space="preserve"> Zunanji strokovnjaki, ki so </w:t>
            </w:r>
            <w:r w:rsidRPr="009A18C9">
              <w:rPr>
                <w:rFonts w:ascii="Arial" w:eastAsia="Times New Roman" w:hAnsi="Arial" w:cs="Arial"/>
                <w:b/>
                <w:sz w:val="20"/>
                <w:szCs w:val="20"/>
                <w:lang w:eastAsia="sl-SI"/>
              </w:rPr>
              <w:t>sodelovali pri pripravi dela ali celotnega gradiva:</w:t>
            </w:r>
          </w:p>
        </w:tc>
      </w:tr>
      <w:tr w:rsidR="00AE1F83" w:rsidRPr="009A18C9" w14:paraId="51C93EE6" w14:textId="77777777" w:rsidTr="00BD6A1D">
        <w:tc>
          <w:tcPr>
            <w:tcW w:w="9163" w:type="dxa"/>
            <w:gridSpan w:val="4"/>
          </w:tcPr>
          <w:p w14:paraId="31D4F50A" w14:textId="77777777" w:rsidR="00AE1F83" w:rsidRPr="009A18C9" w:rsidRDefault="00AC3D69"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9A18C9" w14:paraId="0CC6B31E" w14:textId="77777777" w:rsidTr="00BD6A1D">
        <w:tc>
          <w:tcPr>
            <w:tcW w:w="9163" w:type="dxa"/>
            <w:gridSpan w:val="4"/>
          </w:tcPr>
          <w:p w14:paraId="307ED539"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A18C9">
              <w:rPr>
                <w:rFonts w:ascii="Arial" w:eastAsia="Times New Roman" w:hAnsi="Arial" w:cs="Arial"/>
                <w:b/>
                <w:sz w:val="20"/>
                <w:szCs w:val="20"/>
                <w:lang w:eastAsia="sl-SI"/>
              </w:rPr>
              <w:t>4. Predstavniki vlade, ki bodo sodelovali pri delu državnega zbora:</w:t>
            </w:r>
          </w:p>
        </w:tc>
      </w:tr>
      <w:tr w:rsidR="00AE1F83" w:rsidRPr="009A18C9" w14:paraId="458842B1" w14:textId="77777777" w:rsidTr="00BD6A1D">
        <w:tc>
          <w:tcPr>
            <w:tcW w:w="9163" w:type="dxa"/>
            <w:gridSpan w:val="4"/>
          </w:tcPr>
          <w:p w14:paraId="3DD23D59" w14:textId="77777777" w:rsidR="00AE1F83" w:rsidRPr="009A18C9" w:rsidRDefault="00AC3D69"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9A18C9" w14:paraId="4107F539" w14:textId="77777777" w:rsidTr="00BD6A1D">
        <w:tc>
          <w:tcPr>
            <w:tcW w:w="9163" w:type="dxa"/>
            <w:gridSpan w:val="4"/>
          </w:tcPr>
          <w:p w14:paraId="17736575" w14:textId="77777777" w:rsidR="00AE1F83" w:rsidRPr="009A18C9"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A18C9">
              <w:rPr>
                <w:rFonts w:ascii="Arial" w:eastAsia="Times New Roman" w:hAnsi="Arial" w:cs="Arial"/>
                <w:b/>
                <w:sz w:val="20"/>
                <w:szCs w:val="20"/>
                <w:lang w:eastAsia="sl-SI"/>
              </w:rPr>
              <w:t>5. Kratek povzetek gradiva:</w:t>
            </w:r>
          </w:p>
        </w:tc>
      </w:tr>
      <w:tr w:rsidR="00AE1F83" w:rsidRPr="009A18C9" w14:paraId="57896CEB" w14:textId="77777777" w:rsidTr="00BD6A1D">
        <w:tc>
          <w:tcPr>
            <w:tcW w:w="9163" w:type="dxa"/>
            <w:gridSpan w:val="4"/>
          </w:tcPr>
          <w:p w14:paraId="69575CA1" w14:textId="5D454DAB" w:rsidR="00AE1F83" w:rsidRPr="009A18C9" w:rsidRDefault="00940F8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111">
              <w:rPr>
                <w:rFonts w:ascii="Arial" w:eastAsia="Times New Roman" w:hAnsi="Arial" w:cs="Arial"/>
                <w:iCs/>
                <w:sz w:val="20"/>
                <w:szCs w:val="20"/>
                <w:lang w:eastAsia="sl-SI"/>
              </w:rPr>
              <w:t xml:space="preserve">Gospodarska družba </w:t>
            </w:r>
            <w:r w:rsidR="00554955" w:rsidRPr="00554955">
              <w:rPr>
                <w:rFonts w:ascii="Arial" w:eastAsia="Times New Roman" w:hAnsi="Arial" w:cs="Arial"/>
                <w:sz w:val="20"/>
                <w:szCs w:val="20"/>
                <w:lang w:eastAsia="sl-SI"/>
              </w:rPr>
              <w:tab/>
              <w:t xml:space="preserve">GALEKOM IN </w:t>
            </w:r>
            <w:proofErr w:type="gramStart"/>
            <w:r w:rsidR="00554955" w:rsidRPr="00554955">
              <w:rPr>
                <w:rFonts w:ascii="Arial" w:eastAsia="Times New Roman" w:hAnsi="Arial" w:cs="Arial"/>
                <w:sz w:val="20"/>
                <w:szCs w:val="20"/>
                <w:lang w:eastAsia="sl-SI"/>
              </w:rPr>
              <w:t>d.o.o.</w:t>
            </w:r>
            <w:proofErr w:type="gramEnd"/>
            <w:r w:rsidR="00554955" w:rsidRPr="00554955">
              <w:rPr>
                <w:rFonts w:ascii="Arial" w:eastAsia="Times New Roman" w:hAnsi="Arial" w:cs="Arial"/>
                <w:sz w:val="20"/>
                <w:szCs w:val="20"/>
                <w:lang w:eastAsia="sl-SI"/>
              </w:rPr>
              <w:t>, Podjetniško naselje Kočevje 3, 1330 Kočevje</w:t>
            </w:r>
            <w:r w:rsidR="00770AD5" w:rsidRPr="00770AD5">
              <w:rPr>
                <w:rFonts w:ascii="Arial" w:eastAsia="Times New Roman" w:hAnsi="Arial" w:cs="Arial"/>
                <w:sz w:val="20"/>
                <w:szCs w:val="20"/>
                <w:lang w:eastAsia="sl-SI"/>
              </w:rPr>
              <w:t xml:space="preserve"> </w:t>
            </w:r>
            <w:r w:rsidRPr="004F0933">
              <w:rPr>
                <w:rFonts w:ascii="Arial" w:eastAsia="Times New Roman" w:hAnsi="Arial" w:cs="Arial"/>
                <w:iCs/>
                <w:sz w:val="20"/>
                <w:szCs w:val="20"/>
                <w:lang w:eastAsia="sl-SI"/>
              </w:rPr>
              <w:t>je pri Ministrstvu za delo, družino, socialne zadeve in enake možnosti vložila vlogo za pridobitev statusa invalidskega podjetja</w:t>
            </w:r>
            <w:r>
              <w:rPr>
                <w:rFonts w:ascii="Arial" w:eastAsia="Times New Roman" w:hAnsi="Arial" w:cs="Arial"/>
                <w:iCs/>
                <w:sz w:val="20"/>
                <w:szCs w:val="20"/>
                <w:lang w:eastAsia="sl-SI"/>
              </w:rPr>
              <w:t xml:space="preserve">. </w:t>
            </w:r>
            <w:r w:rsidRPr="004F0933">
              <w:rPr>
                <w:rFonts w:ascii="Arial" w:eastAsia="Times New Roman" w:hAnsi="Arial" w:cs="Arial"/>
                <w:iCs/>
                <w:sz w:val="20"/>
                <w:szCs w:val="20"/>
                <w:lang w:eastAsia="sl-SI"/>
              </w:rPr>
              <w:t>Ministrstvo za delo, družino, socialne zadeve in enake možnosti je na podlagi pregleda vloge in opravljenega pregleda v načrtovanem invalidskem podjetju ugotovilo, da so izpolnjeni pogoji iz 53. člena Zakona o zaposlitveni rehabilit</w:t>
            </w:r>
            <w:r>
              <w:rPr>
                <w:rFonts w:ascii="Arial" w:eastAsia="Times New Roman" w:hAnsi="Arial" w:cs="Arial"/>
                <w:iCs/>
                <w:sz w:val="20"/>
                <w:szCs w:val="20"/>
                <w:lang w:eastAsia="sl-SI"/>
              </w:rPr>
              <w:t>aciji in zaposlovanju invalidov</w:t>
            </w:r>
            <w:r w:rsidRPr="004F0933">
              <w:rPr>
                <w:rFonts w:ascii="Arial" w:eastAsia="Times New Roman" w:hAnsi="Arial" w:cs="Arial"/>
                <w:iCs/>
                <w:sz w:val="20"/>
                <w:szCs w:val="20"/>
                <w:lang w:eastAsia="sl-SI"/>
              </w:rPr>
              <w:t xml:space="preserve"> ter zato predlaga Vladi Republike Slovenije, da poda predhodno soglasje, da družba </w:t>
            </w:r>
            <w:r w:rsidR="00554955" w:rsidRPr="00554955">
              <w:rPr>
                <w:rFonts w:ascii="Arial" w:eastAsia="Times New Roman" w:hAnsi="Arial" w:cs="Arial"/>
                <w:iCs/>
                <w:sz w:val="20"/>
                <w:szCs w:val="20"/>
                <w:lang w:eastAsia="sl-SI"/>
              </w:rPr>
              <w:t xml:space="preserve">GALEKOM IN </w:t>
            </w:r>
            <w:proofErr w:type="gramStart"/>
            <w:r w:rsidR="00554955" w:rsidRPr="00554955">
              <w:rPr>
                <w:rFonts w:ascii="Arial" w:eastAsia="Times New Roman" w:hAnsi="Arial" w:cs="Arial"/>
                <w:iCs/>
                <w:sz w:val="20"/>
                <w:szCs w:val="20"/>
                <w:lang w:eastAsia="sl-SI"/>
              </w:rPr>
              <w:t>d.o.o.</w:t>
            </w:r>
            <w:proofErr w:type="gramEnd"/>
            <w:r w:rsidR="00554955" w:rsidRPr="00554955">
              <w:rPr>
                <w:rFonts w:ascii="Arial" w:eastAsia="Times New Roman" w:hAnsi="Arial" w:cs="Arial"/>
                <w:iCs/>
                <w:sz w:val="20"/>
                <w:szCs w:val="20"/>
                <w:lang w:eastAsia="sl-SI"/>
              </w:rPr>
              <w:t>, Podjetniško naselje Kočevje 3, 1330 Kočevje</w:t>
            </w:r>
            <w:r w:rsidR="00770AD5" w:rsidRPr="00770AD5">
              <w:rPr>
                <w:rFonts w:ascii="Arial" w:eastAsia="Times New Roman" w:hAnsi="Arial" w:cs="Arial"/>
                <w:iCs/>
                <w:sz w:val="20"/>
                <w:szCs w:val="20"/>
                <w:lang w:eastAsia="sl-SI"/>
              </w:rPr>
              <w:t xml:space="preserve">, </w:t>
            </w:r>
            <w:r w:rsidRPr="004F0933">
              <w:rPr>
                <w:rFonts w:ascii="Arial" w:eastAsia="Times New Roman" w:hAnsi="Arial" w:cs="Arial"/>
                <w:iCs/>
                <w:sz w:val="20"/>
                <w:szCs w:val="20"/>
                <w:lang w:eastAsia="sl-SI"/>
              </w:rPr>
              <w:t>lahko posluje kot invalidsko podjetje.</w:t>
            </w:r>
          </w:p>
        </w:tc>
      </w:tr>
      <w:tr w:rsidR="00AE1F83" w:rsidRPr="009A18C9" w14:paraId="66224F34" w14:textId="77777777" w:rsidTr="00BD6A1D">
        <w:tc>
          <w:tcPr>
            <w:tcW w:w="9163" w:type="dxa"/>
            <w:gridSpan w:val="4"/>
          </w:tcPr>
          <w:p w14:paraId="4E246ACE" w14:textId="77777777" w:rsidR="00AE1F83" w:rsidRPr="009A18C9"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A18C9">
              <w:rPr>
                <w:rFonts w:ascii="Arial" w:eastAsia="Times New Roman" w:hAnsi="Arial" w:cs="Arial"/>
                <w:b/>
                <w:sz w:val="20"/>
                <w:szCs w:val="20"/>
                <w:lang w:eastAsia="sl-SI"/>
              </w:rPr>
              <w:t>6. Presoja posledic za:</w:t>
            </w:r>
          </w:p>
        </w:tc>
      </w:tr>
      <w:tr w:rsidR="00AE1F83" w:rsidRPr="009A18C9" w14:paraId="44285431" w14:textId="77777777" w:rsidTr="00BD6A1D">
        <w:tc>
          <w:tcPr>
            <w:tcW w:w="1448" w:type="dxa"/>
          </w:tcPr>
          <w:p w14:paraId="4D456D15"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a)</w:t>
            </w:r>
          </w:p>
        </w:tc>
        <w:tc>
          <w:tcPr>
            <w:tcW w:w="5444" w:type="dxa"/>
            <w:gridSpan w:val="2"/>
          </w:tcPr>
          <w:p w14:paraId="7B76ADBF"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A18C9">
              <w:rPr>
                <w:rFonts w:ascii="Arial" w:eastAsia="Times New Roman" w:hAnsi="Arial" w:cs="Arial"/>
                <w:sz w:val="20"/>
                <w:szCs w:val="20"/>
                <w:lang w:eastAsia="sl-SI"/>
              </w:rPr>
              <w:t>javnofinančna sredstva nad 40.000</w:t>
            </w:r>
            <w:proofErr w:type="gramStart"/>
            <w:r w:rsidRPr="009A18C9">
              <w:rPr>
                <w:rFonts w:ascii="Arial" w:eastAsia="Times New Roman" w:hAnsi="Arial" w:cs="Arial"/>
                <w:sz w:val="20"/>
                <w:szCs w:val="20"/>
                <w:lang w:eastAsia="sl-SI"/>
              </w:rPr>
              <w:t xml:space="preserve"> EUR</w:t>
            </w:r>
            <w:proofErr w:type="gramEnd"/>
            <w:r w:rsidRPr="009A18C9">
              <w:rPr>
                <w:rFonts w:ascii="Arial" w:eastAsia="Times New Roman" w:hAnsi="Arial" w:cs="Arial"/>
                <w:sz w:val="20"/>
                <w:szCs w:val="20"/>
                <w:lang w:eastAsia="sl-SI"/>
              </w:rPr>
              <w:t xml:space="preserve"> v tekočem in naslednjih treh letih</w:t>
            </w:r>
          </w:p>
        </w:tc>
        <w:tc>
          <w:tcPr>
            <w:tcW w:w="2271" w:type="dxa"/>
            <w:vAlign w:val="center"/>
          </w:tcPr>
          <w:p w14:paraId="12F4608A" w14:textId="77777777" w:rsidR="00AE1F83" w:rsidRPr="009A18C9" w:rsidRDefault="004B727A"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DA</w:t>
            </w:r>
          </w:p>
        </w:tc>
      </w:tr>
      <w:tr w:rsidR="00AE1F83" w:rsidRPr="009A18C9" w14:paraId="04E84692" w14:textId="77777777" w:rsidTr="00BD6A1D">
        <w:tc>
          <w:tcPr>
            <w:tcW w:w="1448" w:type="dxa"/>
          </w:tcPr>
          <w:p w14:paraId="5A32AF45"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b)</w:t>
            </w:r>
          </w:p>
        </w:tc>
        <w:tc>
          <w:tcPr>
            <w:tcW w:w="5444" w:type="dxa"/>
            <w:gridSpan w:val="2"/>
          </w:tcPr>
          <w:p w14:paraId="657AD13E"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bCs/>
                <w:sz w:val="20"/>
                <w:szCs w:val="20"/>
                <w:lang w:eastAsia="sl-SI"/>
              </w:rPr>
              <w:t>usklajenost slovenskega pravnega reda s pravnim redom Evropske unije</w:t>
            </w:r>
          </w:p>
        </w:tc>
        <w:tc>
          <w:tcPr>
            <w:tcW w:w="2271" w:type="dxa"/>
            <w:vAlign w:val="center"/>
          </w:tcPr>
          <w:p w14:paraId="33BA15EF" w14:textId="77777777" w:rsidR="00AE1F83" w:rsidRPr="009A18C9"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NE</w:t>
            </w:r>
          </w:p>
        </w:tc>
      </w:tr>
      <w:tr w:rsidR="00AE1F83" w:rsidRPr="009A18C9" w14:paraId="0FF24566" w14:textId="77777777" w:rsidTr="00BD6A1D">
        <w:tc>
          <w:tcPr>
            <w:tcW w:w="1448" w:type="dxa"/>
          </w:tcPr>
          <w:p w14:paraId="5DE81339"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c)</w:t>
            </w:r>
          </w:p>
        </w:tc>
        <w:tc>
          <w:tcPr>
            <w:tcW w:w="5444" w:type="dxa"/>
            <w:gridSpan w:val="2"/>
          </w:tcPr>
          <w:p w14:paraId="2B3656C9"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administrativne posledice</w:t>
            </w:r>
          </w:p>
        </w:tc>
        <w:tc>
          <w:tcPr>
            <w:tcW w:w="2271" w:type="dxa"/>
            <w:vAlign w:val="center"/>
          </w:tcPr>
          <w:p w14:paraId="5EAC3821" w14:textId="77777777" w:rsidR="00AE1F83" w:rsidRPr="009A18C9"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A18C9">
              <w:rPr>
                <w:rFonts w:ascii="Arial" w:eastAsia="Times New Roman" w:hAnsi="Arial" w:cs="Arial"/>
                <w:sz w:val="20"/>
                <w:szCs w:val="20"/>
                <w:lang w:eastAsia="sl-SI"/>
              </w:rPr>
              <w:t>NE</w:t>
            </w:r>
          </w:p>
        </w:tc>
      </w:tr>
      <w:tr w:rsidR="00AE1F83" w:rsidRPr="009A18C9" w14:paraId="6F66C015" w14:textId="77777777" w:rsidTr="00BD6A1D">
        <w:tc>
          <w:tcPr>
            <w:tcW w:w="1448" w:type="dxa"/>
          </w:tcPr>
          <w:p w14:paraId="5C5D13C0"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lastRenderedPageBreak/>
              <w:t>č)</w:t>
            </w:r>
          </w:p>
        </w:tc>
        <w:tc>
          <w:tcPr>
            <w:tcW w:w="5444" w:type="dxa"/>
            <w:gridSpan w:val="2"/>
          </w:tcPr>
          <w:p w14:paraId="79CB8157"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A18C9">
              <w:rPr>
                <w:rFonts w:ascii="Arial" w:eastAsia="Times New Roman" w:hAnsi="Arial" w:cs="Arial"/>
                <w:sz w:val="20"/>
                <w:szCs w:val="20"/>
                <w:lang w:eastAsia="sl-SI"/>
              </w:rPr>
              <w:t>gospodarstvo, zlasti</w:t>
            </w:r>
            <w:r w:rsidRPr="009A18C9">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F2DE995" w14:textId="77777777" w:rsidR="00AE1F83" w:rsidRPr="009A18C9"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NE</w:t>
            </w:r>
          </w:p>
        </w:tc>
      </w:tr>
      <w:tr w:rsidR="00AE1F83" w:rsidRPr="009A18C9" w14:paraId="636125F6" w14:textId="77777777" w:rsidTr="00BD6A1D">
        <w:tc>
          <w:tcPr>
            <w:tcW w:w="1448" w:type="dxa"/>
          </w:tcPr>
          <w:p w14:paraId="53E3E65B"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d)</w:t>
            </w:r>
          </w:p>
        </w:tc>
        <w:tc>
          <w:tcPr>
            <w:tcW w:w="5444" w:type="dxa"/>
            <w:gridSpan w:val="2"/>
          </w:tcPr>
          <w:p w14:paraId="69090D4B"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A18C9">
              <w:rPr>
                <w:rFonts w:ascii="Arial" w:eastAsia="Times New Roman" w:hAnsi="Arial" w:cs="Arial"/>
                <w:bCs/>
                <w:sz w:val="20"/>
                <w:szCs w:val="20"/>
                <w:lang w:eastAsia="sl-SI"/>
              </w:rPr>
              <w:t>okolje, vključno s prostorskimi in varstvenimi vidiki</w:t>
            </w:r>
          </w:p>
        </w:tc>
        <w:tc>
          <w:tcPr>
            <w:tcW w:w="2271" w:type="dxa"/>
            <w:vAlign w:val="center"/>
          </w:tcPr>
          <w:p w14:paraId="1B4FE717" w14:textId="77777777" w:rsidR="00AE1F83" w:rsidRPr="009A18C9"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NE</w:t>
            </w:r>
          </w:p>
        </w:tc>
      </w:tr>
      <w:tr w:rsidR="00AE1F83" w:rsidRPr="009A18C9" w14:paraId="1AA5FDA7" w14:textId="77777777" w:rsidTr="00BD6A1D">
        <w:tc>
          <w:tcPr>
            <w:tcW w:w="1448" w:type="dxa"/>
          </w:tcPr>
          <w:p w14:paraId="20FA2895"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e)</w:t>
            </w:r>
          </w:p>
        </w:tc>
        <w:tc>
          <w:tcPr>
            <w:tcW w:w="5444" w:type="dxa"/>
            <w:gridSpan w:val="2"/>
          </w:tcPr>
          <w:p w14:paraId="37F3AA48" w14:textId="77777777" w:rsidR="00AE1F83" w:rsidRPr="009A18C9" w:rsidRDefault="00AE1F83" w:rsidP="008F234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A18C9">
              <w:rPr>
                <w:rFonts w:ascii="Arial" w:eastAsia="Times New Roman" w:hAnsi="Arial" w:cs="Arial"/>
                <w:bCs/>
                <w:sz w:val="20"/>
                <w:szCs w:val="20"/>
                <w:lang w:eastAsia="sl-SI"/>
              </w:rPr>
              <w:t>socialno področje</w:t>
            </w:r>
          </w:p>
        </w:tc>
        <w:tc>
          <w:tcPr>
            <w:tcW w:w="2271" w:type="dxa"/>
            <w:vAlign w:val="center"/>
          </w:tcPr>
          <w:p w14:paraId="19D850F1" w14:textId="77777777" w:rsidR="00AE1F83" w:rsidRPr="009A18C9" w:rsidRDefault="008F234A"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DA</w:t>
            </w:r>
          </w:p>
        </w:tc>
      </w:tr>
      <w:tr w:rsidR="00AE1F83" w:rsidRPr="009A18C9" w14:paraId="6481ABF9" w14:textId="77777777" w:rsidTr="00BD6A1D">
        <w:tc>
          <w:tcPr>
            <w:tcW w:w="1448" w:type="dxa"/>
            <w:tcBorders>
              <w:bottom w:val="single" w:sz="4" w:space="0" w:color="auto"/>
            </w:tcBorders>
          </w:tcPr>
          <w:p w14:paraId="6D00A9CF" w14:textId="77777777" w:rsidR="00AE1F83" w:rsidRPr="009A18C9"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f)</w:t>
            </w:r>
          </w:p>
        </w:tc>
        <w:tc>
          <w:tcPr>
            <w:tcW w:w="5444" w:type="dxa"/>
            <w:gridSpan w:val="2"/>
            <w:tcBorders>
              <w:bottom w:val="single" w:sz="4" w:space="0" w:color="auto"/>
            </w:tcBorders>
          </w:tcPr>
          <w:p w14:paraId="4D7F689A" w14:textId="77777777" w:rsidR="00AE1F83" w:rsidRPr="009A18C9"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roofErr w:type="gramStart"/>
            <w:r w:rsidRPr="009A18C9">
              <w:rPr>
                <w:rFonts w:ascii="Arial" w:eastAsia="Times New Roman" w:hAnsi="Arial" w:cs="Arial"/>
                <w:bCs/>
                <w:sz w:val="20"/>
                <w:szCs w:val="20"/>
                <w:lang w:eastAsia="sl-SI"/>
              </w:rPr>
              <w:t>dokumente</w:t>
            </w:r>
            <w:proofErr w:type="gramEnd"/>
            <w:r w:rsidRPr="009A18C9">
              <w:rPr>
                <w:rFonts w:ascii="Arial" w:eastAsia="Times New Roman" w:hAnsi="Arial" w:cs="Arial"/>
                <w:bCs/>
                <w:sz w:val="20"/>
                <w:szCs w:val="20"/>
                <w:lang w:eastAsia="sl-SI"/>
              </w:rPr>
              <w:t xml:space="preserve"> razvojnega načrtovanja:</w:t>
            </w:r>
          </w:p>
          <w:p w14:paraId="2BDCC645" w14:textId="77777777" w:rsidR="00AE1F83" w:rsidRPr="009A18C9"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A18C9">
              <w:rPr>
                <w:rFonts w:ascii="Arial" w:eastAsia="Times New Roman" w:hAnsi="Arial" w:cs="Arial"/>
                <w:bCs/>
                <w:sz w:val="20"/>
                <w:szCs w:val="20"/>
                <w:lang w:eastAsia="sl-SI"/>
              </w:rPr>
              <w:t>nacionalne dokumente razvojnega načrtovanja</w:t>
            </w:r>
          </w:p>
          <w:p w14:paraId="4FAF153D" w14:textId="77777777" w:rsidR="00AE1F83" w:rsidRPr="009A18C9"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A18C9">
              <w:rPr>
                <w:rFonts w:ascii="Arial" w:eastAsia="Times New Roman" w:hAnsi="Arial" w:cs="Arial"/>
                <w:bCs/>
                <w:sz w:val="20"/>
                <w:szCs w:val="20"/>
                <w:lang w:eastAsia="sl-SI"/>
              </w:rPr>
              <w:t>razvojne politike na ravni programov po strukturi razvojne klasifikacije programskega proračuna</w:t>
            </w:r>
          </w:p>
          <w:p w14:paraId="0ACEACA4" w14:textId="77777777" w:rsidR="00AE1F83" w:rsidRPr="009A18C9"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A18C9">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35C1BD23" w14:textId="77777777" w:rsidR="00AE1F83" w:rsidRPr="009A18C9"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NE</w:t>
            </w:r>
          </w:p>
        </w:tc>
      </w:tr>
      <w:tr w:rsidR="00AE1F83" w:rsidRPr="009A18C9" w14:paraId="261CB8FB"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DAF5B81" w14:textId="77777777" w:rsidR="00AE1F83" w:rsidRPr="009A18C9"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roofErr w:type="spellStart"/>
            <w:r w:rsidRPr="009A18C9">
              <w:rPr>
                <w:rFonts w:ascii="Arial" w:eastAsia="Times New Roman" w:hAnsi="Arial" w:cs="Arial"/>
                <w:b/>
                <w:sz w:val="20"/>
                <w:szCs w:val="20"/>
                <w:lang w:eastAsia="sl-SI"/>
              </w:rPr>
              <w:t>7.a</w:t>
            </w:r>
            <w:proofErr w:type="spellEnd"/>
            <w:r w:rsidRPr="009A18C9">
              <w:rPr>
                <w:rFonts w:ascii="Arial" w:eastAsia="Times New Roman" w:hAnsi="Arial" w:cs="Arial"/>
                <w:b/>
                <w:sz w:val="20"/>
                <w:szCs w:val="20"/>
                <w:lang w:eastAsia="sl-SI"/>
              </w:rPr>
              <w:t xml:space="preserve"> Predstavitev ocene finančnih posledic nad 40.000</w:t>
            </w:r>
            <w:proofErr w:type="gramStart"/>
            <w:r w:rsidRPr="009A18C9">
              <w:rPr>
                <w:rFonts w:ascii="Arial" w:eastAsia="Times New Roman" w:hAnsi="Arial" w:cs="Arial"/>
                <w:b/>
                <w:sz w:val="20"/>
                <w:szCs w:val="20"/>
                <w:lang w:eastAsia="sl-SI"/>
              </w:rPr>
              <w:t xml:space="preserve"> EUR</w:t>
            </w:r>
            <w:proofErr w:type="gramEnd"/>
            <w:r w:rsidRPr="009A18C9">
              <w:rPr>
                <w:rFonts w:ascii="Arial" w:eastAsia="Times New Roman" w:hAnsi="Arial" w:cs="Arial"/>
                <w:b/>
                <w:sz w:val="20"/>
                <w:szCs w:val="20"/>
                <w:lang w:eastAsia="sl-SI"/>
              </w:rPr>
              <w:t>:</w:t>
            </w:r>
          </w:p>
          <w:p w14:paraId="2B563ADB" w14:textId="77777777" w:rsidR="00AE1F83" w:rsidRPr="009A18C9"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9A18C9">
              <w:rPr>
                <w:rFonts w:ascii="Arial" w:eastAsia="Times New Roman" w:hAnsi="Arial" w:cs="Arial"/>
                <w:sz w:val="20"/>
                <w:szCs w:val="20"/>
                <w:lang w:eastAsia="sl-SI"/>
              </w:rPr>
              <w:t xml:space="preserve">(Samo če izberete DA pod točko </w:t>
            </w:r>
            <w:proofErr w:type="gramStart"/>
            <w:r w:rsidRPr="009A18C9">
              <w:rPr>
                <w:rFonts w:ascii="Arial" w:eastAsia="Times New Roman" w:hAnsi="Arial" w:cs="Arial"/>
                <w:sz w:val="20"/>
                <w:szCs w:val="20"/>
                <w:lang w:eastAsia="sl-SI"/>
              </w:rPr>
              <w:t>6.</w:t>
            </w:r>
            <w:proofErr w:type="gramEnd"/>
            <w:r w:rsidRPr="009A18C9">
              <w:rPr>
                <w:rFonts w:ascii="Arial" w:eastAsia="Times New Roman" w:hAnsi="Arial" w:cs="Arial"/>
                <w:sz w:val="20"/>
                <w:szCs w:val="20"/>
                <w:lang w:eastAsia="sl-SI"/>
              </w:rPr>
              <w:t>a.)</w:t>
            </w:r>
          </w:p>
        </w:tc>
      </w:tr>
    </w:tbl>
    <w:p w14:paraId="36F12B5C" w14:textId="77777777" w:rsidR="00AE1F83" w:rsidRPr="009A18C9"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617"/>
        <w:gridCol w:w="1320"/>
        <w:gridCol w:w="387"/>
        <w:gridCol w:w="1691"/>
        <w:gridCol w:w="261"/>
        <w:gridCol w:w="439"/>
        <w:gridCol w:w="778"/>
        <w:gridCol w:w="1565"/>
      </w:tblGrid>
      <w:tr w:rsidR="00AE1F83" w:rsidRPr="009A18C9" w14:paraId="293022A1"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D192869" w14:textId="77777777" w:rsidR="00AE1F83" w:rsidRPr="009A18C9"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lastRenderedPageBreak/>
              <w:t>I. Ocena finančnih posledic, ki niso načrtovane v sprejetem proračunu</w:t>
            </w:r>
          </w:p>
        </w:tc>
      </w:tr>
      <w:tr w:rsidR="00554955" w:rsidRPr="009A18C9" w14:paraId="7CD53F6E" w14:textId="77777777" w:rsidTr="00503FD9">
        <w:trPr>
          <w:cantSplit/>
          <w:trHeight w:val="276"/>
        </w:trPr>
        <w:tc>
          <w:tcPr>
            <w:tcW w:w="2964" w:type="dxa"/>
            <w:gridSpan w:val="2"/>
            <w:tcBorders>
              <w:top w:val="single" w:sz="4" w:space="0" w:color="auto"/>
              <w:left w:val="single" w:sz="4" w:space="0" w:color="auto"/>
              <w:bottom w:val="single" w:sz="4" w:space="0" w:color="auto"/>
              <w:right w:val="single" w:sz="4" w:space="0" w:color="auto"/>
            </w:tcBorders>
            <w:vAlign w:val="center"/>
          </w:tcPr>
          <w:p w14:paraId="36AD5634" w14:textId="77777777" w:rsidR="00AE1F83" w:rsidRPr="009A18C9" w:rsidRDefault="00AE1F83" w:rsidP="00AE1F83">
            <w:pPr>
              <w:widowControl w:val="0"/>
              <w:spacing w:after="0" w:line="260" w:lineRule="exact"/>
              <w:ind w:left="-122" w:right="-112"/>
              <w:jc w:val="center"/>
              <w:rPr>
                <w:rFonts w:ascii="Arial" w:eastAsia="Times New Roman" w:hAnsi="Arial" w:cs="Arial"/>
                <w:sz w:val="20"/>
                <w:szCs w:val="20"/>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32D0C8F5"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Tekoče leto (t)</w:t>
            </w:r>
          </w:p>
        </w:tc>
        <w:tc>
          <w:tcPr>
            <w:tcW w:w="1581" w:type="dxa"/>
            <w:tcBorders>
              <w:top w:val="single" w:sz="4" w:space="0" w:color="auto"/>
              <w:left w:val="single" w:sz="4" w:space="0" w:color="auto"/>
              <w:bottom w:val="single" w:sz="4" w:space="0" w:color="auto"/>
              <w:right w:val="single" w:sz="4" w:space="0" w:color="auto"/>
            </w:tcBorders>
            <w:vAlign w:val="center"/>
          </w:tcPr>
          <w:p w14:paraId="0EBA1E19"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t + 1</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5215650"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3AF8FB80"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t + 3</w:t>
            </w:r>
          </w:p>
        </w:tc>
      </w:tr>
      <w:tr w:rsidR="00554955" w:rsidRPr="009A18C9" w14:paraId="27D4BF09" w14:textId="77777777" w:rsidTr="00503FD9">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1BEF4850" w14:textId="77777777" w:rsidR="00AE1F83" w:rsidRPr="009A18C9" w:rsidRDefault="00AE1F83" w:rsidP="00AE1F83">
            <w:pPr>
              <w:widowControl w:val="0"/>
              <w:spacing w:after="0" w:line="260" w:lineRule="exact"/>
              <w:rPr>
                <w:rFonts w:ascii="Arial" w:eastAsia="Times New Roman" w:hAnsi="Arial" w:cs="Arial"/>
                <w:bCs/>
                <w:sz w:val="20"/>
                <w:szCs w:val="20"/>
              </w:rPr>
            </w:pPr>
            <w:r w:rsidRPr="009A18C9">
              <w:rPr>
                <w:rFonts w:ascii="Arial" w:eastAsia="Times New Roman" w:hAnsi="Arial" w:cs="Arial"/>
                <w:bCs/>
                <w:sz w:val="20"/>
                <w:szCs w:val="20"/>
              </w:rPr>
              <w:t>Predvideno povečanje (+) ali zmanjšanje (</w:t>
            </w:r>
            <w:r w:rsidRPr="009A18C9">
              <w:rPr>
                <w:rFonts w:ascii="Arial" w:eastAsia="Times New Roman" w:hAnsi="Arial" w:cs="Arial"/>
                <w:b/>
                <w:sz w:val="20"/>
                <w:szCs w:val="20"/>
              </w:rPr>
              <w:t>–</w:t>
            </w:r>
            <w:r w:rsidRPr="009A18C9">
              <w:rPr>
                <w:rFonts w:ascii="Arial" w:eastAsia="Times New Roman" w:hAnsi="Arial" w:cs="Arial"/>
                <w:bCs/>
                <w:sz w:val="20"/>
                <w:szCs w:val="20"/>
              </w:rPr>
              <w:t xml:space="preserve">) prihodkov državnega proračuna </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45B5E786"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581" w:type="dxa"/>
            <w:tcBorders>
              <w:top w:val="single" w:sz="4" w:space="0" w:color="auto"/>
              <w:left w:val="single" w:sz="4" w:space="0" w:color="auto"/>
              <w:bottom w:val="single" w:sz="4" w:space="0" w:color="auto"/>
              <w:right w:val="single" w:sz="4" w:space="0" w:color="auto"/>
            </w:tcBorders>
            <w:vAlign w:val="center"/>
          </w:tcPr>
          <w:p w14:paraId="6E7FDDF0"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A722D5C"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9A18C9">
              <w:rPr>
                <w:rFonts w:ascii="Arial" w:eastAsia="Times New Roman" w:hAnsi="Arial" w:cs="Arial"/>
                <w:kern w:val="32"/>
                <w:sz w:val="20"/>
                <w:szCs w:val="20"/>
                <w:lang w:eastAsia="sl-SI"/>
              </w:rPr>
              <w:t>/</w:t>
            </w:r>
          </w:p>
        </w:tc>
        <w:tc>
          <w:tcPr>
            <w:tcW w:w="1558" w:type="dxa"/>
            <w:tcBorders>
              <w:top w:val="single" w:sz="4" w:space="0" w:color="auto"/>
              <w:left w:val="single" w:sz="4" w:space="0" w:color="auto"/>
              <w:bottom w:val="single" w:sz="4" w:space="0" w:color="auto"/>
              <w:right w:val="single" w:sz="4" w:space="0" w:color="auto"/>
            </w:tcBorders>
            <w:vAlign w:val="center"/>
          </w:tcPr>
          <w:p w14:paraId="4942EEEC"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9A18C9">
              <w:rPr>
                <w:rFonts w:ascii="Arial" w:eastAsia="Times New Roman" w:hAnsi="Arial" w:cs="Arial"/>
                <w:kern w:val="32"/>
                <w:sz w:val="20"/>
                <w:szCs w:val="20"/>
                <w:lang w:eastAsia="sl-SI"/>
              </w:rPr>
              <w:t>/</w:t>
            </w:r>
          </w:p>
        </w:tc>
      </w:tr>
      <w:tr w:rsidR="00554955" w:rsidRPr="009A18C9" w14:paraId="33E14F98" w14:textId="77777777" w:rsidTr="00503FD9">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27B173F1" w14:textId="77777777" w:rsidR="00AE1F83" w:rsidRPr="009A18C9" w:rsidRDefault="00AE1F83" w:rsidP="00AE1F83">
            <w:pPr>
              <w:widowControl w:val="0"/>
              <w:spacing w:after="0" w:line="260" w:lineRule="exact"/>
              <w:rPr>
                <w:rFonts w:ascii="Arial" w:eastAsia="Times New Roman" w:hAnsi="Arial" w:cs="Arial"/>
                <w:bCs/>
                <w:sz w:val="20"/>
                <w:szCs w:val="20"/>
              </w:rPr>
            </w:pPr>
            <w:r w:rsidRPr="009A18C9">
              <w:rPr>
                <w:rFonts w:ascii="Arial" w:eastAsia="Times New Roman" w:hAnsi="Arial" w:cs="Arial"/>
                <w:bCs/>
                <w:sz w:val="20"/>
                <w:szCs w:val="20"/>
              </w:rPr>
              <w:t>Predvideno povečanje (+) ali zmanjšanje (</w:t>
            </w:r>
            <w:r w:rsidRPr="009A18C9">
              <w:rPr>
                <w:rFonts w:ascii="Arial" w:eastAsia="Times New Roman" w:hAnsi="Arial" w:cs="Arial"/>
                <w:b/>
                <w:sz w:val="20"/>
                <w:szCs w:val="20"/>
              </w:rPr>
              <w:t>–</w:t>
            </w:r>
            <w:r w:rsidRPr="009A18C9">
              <w:rPr>
                <w:rFonts w:ascii="Arial" w:eastAsia="Times New Roman" w:hAnsi="Arial" w:cs="Arial"/>
                <w:bCs/>
                <w:sz w:val="20"/>
                <w:szCs w:val="20"/>
              </w:rPr>
              <w:t xml:space="preserve">) prihodkov občinskih proračunov </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5DB9BCD1"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581" w:type="dxa"/>
            <w:tcBorders>
              <w:top w:val="single" w:sz="4" w:space="0" w:color="auto"/>
              <w:left w:val="single" w:sz="4" w:space="0" w:color="auto"/>
              <w:bottom w:val="single" w:sz="4" w:space="0" w:color="auto"/>
              <w:right w:val="single" w:sz="4" w:space="0" w:color="auto"/>
            </w:tcBorders>
            <w:vAlign w:val="center"/>
          </w:tcPr>
          <w:p w14:paraId="398D76B7"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3102DB1"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9A18C9">
              <w:rPr>
                <w:rFonts w:ascii="Arial" w:eastAsia="Times New Roman" w:hAnsi="Arial" w:cs="Arial"/>
                <w:kern w:val="32"/>
                <w:sz w:val="20"/>
                <w:szCs w:val="20"/>
                <w:lang w:eastAsia="sl-SI"/>
              </w:rPr>
              <w:t>/</w:t>
            </w:r>
          </w:p>
        </w:tc>
        <w:tc>
          <w:tcPr>
            <w:tcW w:w="1558" w:type="dxa"/>
            <w:tcBorders>
              <w:top w:val="single" w:sz="4" w:space="0" w:color="auto"/>
              <w:left w:val="single" w:sz="4" w:space="0" w:color="auto"/>
              <w:bottom w:val="single" w:sz="4" w:space="0" w:color="auto"/>
              <w:right w:val="single" w:sz="4" w:space="0" w:color="auto"/>
            </w:tcBorders>
            <w:vAlign w:val="center"/>
          </w:tcPr>
          <w:p w14:paraId="1EB57F4C" w14:textId="77777777" w:rsidR="00AE1F83" w:rsidRPr="009A18C9" w:rsidRDefault="009D56B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9A18C9">
              <w:rPr>
                <w:rFonts w:ascii="Arial" w:eastAsia="Times New Roman" w:hAnsi="Arial" w:cs="Arial"/>
                <w:kern w:val="32"/>
                <w:sz w:val="20"/>
                <w:szCs w:val="20"/>
                <w:lang w:eastAsia="sl-SI"/>
              </w:rPr>
              <w:t>/</w:t>
            </w:r>
          </w:p>
        </w:tc>
      </w:tr>
      <w:tr w:rsidR="00554955" w:rsidRPr="009A18C9" w14:paraId="40573D00" w14:textId="77777777" w:rsidTr="00503FD9">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65B7418C" w14:textId="77777777" w:rsidR="00AE1F83" w:rsidRPr="009A18C9" w:rsidRDefault="00AE1F83" w:rsidP="00AE1F83">
            <w:pPr>
              <w:widowControl w:val="0"/>
              <w:spacing w:after="0" w:line="260" w:lineRule="exact"/>
              <w:rPr>
                <w:rFonts w:ascii="Arial" w:eastAsia="Times New Roman" w:hAnsi="Arial" w:cs="Arial"/>
                <w:bCs/>
                <w:sz w:val="20"/>
                <w:szCs w:val="20"/>
              </w:rPr>
            </w:pPr>
            <w:r w:rsidRPr="009A18C9">
              <w:rPr>
                <w:rFonts w:ascii="Arial" w:eastAsia="Times New Roman" w:hAnsi="Arial" w:cs="Arial"/>
                <w:bCs/>
                <w:sz w:val="20"/>
                <w:szCs w:val="20"/>
              </w:rPr>
              <w:t>Predvideno povečanje (+) ali zmanjšanje (</w:t>
            </w:r>
            <w:r w:rsidRPr="009A18C9">
              <w:rPr>
                <w:rFonts w:ascii="Arial" w:eastAsia="Times New Roman" w:hAnsi="Arial" w:cs="Arial"/>
                <w:b/>
                <w:sz w:val="20"/>
                <w:szCs w:val="20"/>
              </w:rPr>
              <w:t>–</w:t>
            </w:r>
            <w:r w:rsidRPr="009A18C9">
              <w:rPr>
                <w:rFonts w:ascii="Arial" w:eastAsia="Times New Roman" w:hAnsi="Arial" w:cs="Arial"/>
                <w:bCs/>
                <w:sz w:val="20"/>
                <w:szCs w:val="20"/>
              </w:rPr>
              <w:t xml:space="preserve">) odhodkov državnega proračuna </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425A9511"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c>
          <w:tcPr>
            <w:tcW w:w="1581" w:type="dxa"/>
            <w:tcBorders>
              <w:top w:val="single" w:sz="4" w:space="0" w:color="auto"/>
              <w:left w:val="single" w:sz="4" w:space="0" w:color="auto"/>
              <w:bottom w:val="single" w:sz="4" w:space="0" w:color="auto"/>
              <w:right w:val="single" w:sz="4" w:space="0" w:color="auto"/>
            </w:tcBorders>
            <w:vAlign w:val="center"/>
          </w:tcPr>
          <w:p w14:paraId="281574A9"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A2935CF"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tcPr>
          <w:p w14:paraId="7A022BCC"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r>
      <w:tr w:rsidR="00554955" w:rsidRPr="009A18C9" w14:paraId="7A9BD476" w14:textId="77777777" w:rsidTr="00503FD9">
        <w:trPr>
          <w:cantSplit/>
          <w:trHeight w:val="6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6DCC07A2" w14:textId="77777777" w:rsidR="00AE1F83" w:rsidRPr="009A18C9" w:rsidRDefault="00AE1F83" w:rsidP="00AE1F83">
            <w:pPr>
              <w:widowControl w:val="0"/>
              <w:spacing w:after="0" w:line="260" w:lineRule="exact"/>
              <w:rPr>
                <w:rFonts w:ascii="Arial" w:eastAsia="Times New Roman" w:hAnsi="Arial" w:cs="Arial"/>
                <w:bCs/>
                <w:sz w:val="20"/>
                <w:szCs w:val="20"/>
              </w:rPr>
            </w:pPr>
            <w:r w:rsidRPr="009A18C9">
              <w:rPr>
                <w:rFonts w:ascii="Arial" w:eastAsia="Times New Roman" w:hAnsi="Arial" w:cs="Arial"/>
                <w:bCs/>
                <w:sz w:val="20"/>
                <w:szCs w:val="20"/>
              </w:rPr>
              <w:t>Predvideno povečanje (+) ali zmanjšanje (</w:t>
            </w:r>
            <w:r w:rsidRPr="009A18C9">
              <w:rPr>
                <w:rFonts w:ascii="Arial" w:eastAsia="Times New Roman" w:hAnsi="Arial" w:cs="Arial"/>
                <w:b/>
                <w:sz w:val="20"/>
                <w:szCs w:val="20"/>
              </w:rPr>
              <w:t>–</w:t>
            </w:r>
            <w:r w:rsidRPr="009A18C9">
              <w:rPr>
                <w:rFonts w:ascii="Arial" w:eastAsia="Times New Roman" w:hAnsi="Arial" w:cs="Arial"/>
                <w:bCs/>
                <w:sz w:val="20"/>
                <w:szCs w:val="20"/>
              </w:rPr>
              <w:t>) odhodkov občinskih proračunov</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474DBB80"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c>
          <w:tcPr>
            <w:tcW w:w="1581" w:type="dxa"/>
            <w:tcBorders>
              <w:top w:val="single" w:sz="4" w:space="0" w:color="auto"/>
              <w:left w:val="single" w:sz="4" w:space="0" w:color="auto"/>
              <w:bottom w:val="single" w:sz="4" w:space="0" w:color="auto"/>
              <w:right w:val="single" w:sz="4" w:space="0" w:color="auto"/>
            </w:tcBorders>
            <w:vAlign w:val="center"/>
          </w:tcPr>
          <w:p w14:paraId="0C1EFBD7"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BB00E85"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tcPr>
          <w:p w14:paraId="4C29CC9F" w14:textId="77777777" w:rsidR="00AE1F83" w:rsidRPr="009A18C9" w:rsidRDefault="009D56BA"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w:t>
            </w:r>
          </w:p>
        </w:tc>
      </w:tr>
      <w:tr w:rsidR="00554955" w:rsidRPr="009A18C9" w14:paraId="47C759D5" w14:textId="77777777" w:rsidTr="00503FD9">
        <w:trPr>
          <w:cantSplit/>
          <w:trHeight w:val="423"/>
        </w:trPr>
        <w:tc>
          <w:tcPr>
            <w:tcW w:w="2964" w:type="dxa"/>
            <w:gridSpan w:val="2"/>
            <w:tcBorders>
              <w:top w:val="single" w:sz="4" w:space="0" w:color="auto"/>
              <w:left w:val="single" w:sz="4" w:space="0" w:color="auto"/>
              <w:bottom w:val="single" w:sz="4" w:space="0" w:color="auto"/>
              <w:right w:val="single" w:sz="4" w:space="0" w:color="auto"/>
            </w:tcBorders>
            <w:vAlign w:val="center"/>
          </w:tcPr>
          <w:p w14:paraId="4732B7DD" w14:textId="77777777" w:rsidR="00AE1F83" w:rsidRPr="009A18C9" w:rsidRDefault="00AE1F83" w:rsidP="00AE1F83">
            <w:pPr>
              <w:widowControl w:val="0"/>
              <w:spacing w:after="0" w:line="260" w:lineRule="exact"/>
              <w:rPr>
                <w:rFonts w:ascii="Arial" w:eastAsia="Times New Roman" w:hAnsi="Arial" w:cs="Arial"/>
                <w:bCs/>
                <w:sz w:val="20"/>
                <w:szCs w:val="20"/>
              </w:rPr>
            </w:pPr>
            <w:r w:rsidRPr="009A18C9">
              <w:rPr>
                <w:rFonts w:ascii="Arial" w:eastAsia="Times New Roman" w:hAnsi="Arial" w:cs="Arial"/>
                <w:bCs/>
                <w:sz w:val="20"/>
                <w:szCs w:val="20"/>
              </w:rPr>
              <w:t>Predvideno povečanje (+) ali zmanjšanje (</w:t>
            </w:r>
            <w:r w:rsidRPr="009A18C9">
              <w:rPr>
                <w:rFonts w:ascii="Arial" w:eastAsia="Times New Roman" w:hAnsi="Arial" w:cs="Arial"/>
                <w:b/>
                <w:sz w:val="20"/>
                <w:szCs w:val="20"/>
              </w:rPr>
              <w:t>–</w:t>
            </w:r>
            <w:r w:rsidRPr="009A18C9">
              <w:rPr>
                <w:rFonts w:ascii="Arial" w:eastAsia="Times New Roman" w:hAnsi="Arial" w:cs="Arial"/>
                <w:bCs/>
                <w:sz w:val="20"/>
                <w:szCs w:val="20"/>
              </w:rPr>
              <w:t>) obveznosti za druga javnofinančna sredstva</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7FC48301" w14:textId="1353F9E7" w:rsidR="00AE1F83" w:rsidRPr="009A18C9" w:rsidRDefault="00554955"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42</w:t>
            </w:r>
            <w:r w:rsidR="00570535" w:rsidRPr="00570535">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837</w:t>
            </w:r>
          </w:p>
        </w:tc>
        <w:tc>
          <w:tcPr>
            <w:tcW w:w="1581" w:type="dxa"/>
            <w:tcBorders>
              <w:top w:val="single" w:sz="4" w:space="0" w:color="auto"/>
              <w:left w:val="single" w:sz="4" w:space="0" w:color="auto"/>
              <w:bottom w:val="single" w:sz="4" w:space="0" w:color="auto"/>
              <w:right w:val="single" w:sz="4" w:space="0" w:color="auto"/>
            </w:tcBorders>
            <w:vAlign w:val="center"/>
          </w:tcPr>
          <w:p w14:paraId="30E2C8E2" w14:textId="6B505217" w:rsidR="00AE1F83" w:rsidRPr="009A18C9" w:rsidRDefault="00554955"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199</w:t>
            </w:r>
            <w:r w:rsidR="00570535" w:rsidRPr="00570535">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745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74141F9" w14:textId="0395F564" w:rsidR="00AE1F83" w:rsidRPr="009A18C9" w:rsidRDefault="00554955"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bCs/>
                <w:kern w:val="32"/>
                <w:sz w:val="20"/>
                <w:szCs w:val="20"/>
                <w:lang w:eastAsia="sl-SI"/>
              </w:rPr>
              <w:t>252</w:t>
            </w:r>
            <w:r w:rsidR="00570535" w:rsidRPr="00570535">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178</w:t>
            </w:r>
          </w:p>
        </w:tc>
        <w:tc>
          <w:tcPr>
            <w:tcW w:w="1558" w:type="dxa"/>
            <w:tcBorders>
              <w:top w:val="single" w:sz="4" w:space="0" w:color="auto"/>
              <w:left w:val="single" w:sz="4" w:space="0" w:color="auto"/>
              <w:bottom w:val="single" w:sz="4" w:space="0" w:color="auto"/>
              <w:right w:val="single" w:sz="4" w:space="0" w:color="auto"/>
            </w:tcBorders>
            <w:vAlign w:val="center"/>
          </w:tcPr>
          <w:p w14:paraId="6D8CA5F3" w14:textId="03FFC60E" w:rsidR="00AE1F83" w:rsidRPr="009A18C9" w:rsidRDefault="00554955"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bCs/>
                <w:kern w:val="32"/>
                <w:sz w:val="20"/>
                <w:szCs w:val="20"/>
                <w:lang w:eastAsia="sl-SI"/>
              </w:rPr>
              <w:t>252</w:t>
            </w:r>
            <w:r w:rsidRPr="00570535">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178</w:t>
            </w:r>
          </w:p>
        </w:tc>
      </w:tr>
      <w:tr w:rsidR="00AE1F83" w:rsidRPr="009A18C9" w14:paraId="0D9FF5B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5CE1247" w14:textId="77777777" w:rsidR="00AE1F83" w:rsidRPr="009A18C9"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t>II. Finančne posledice za državni proračun</w:t>
            </w:r>
          </w:p>
        </w:tc>
      </w:tr>
      <w:tr w:rsidR="00AE1F83" w:rsidRPr="009A18C9" w14:paraId="163E4934"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A2A26F" w14:textId="77777777" w:rsidR="00AE1F83" w:rsidRPr="009A18C9"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9A18C9">
              <w:rPr>
                <w:rFonts w:ascii="Arial" w:eastAsia="Times New Roman" w:hAnsi="Arial" w:cs="Arial"/>
                <w:b/>
                <w:kern w:val="32"/>
                <w:sz w:val="20"/>
                <w:szCs w:val="20"/>
                <w:lang w:eastAsia="sl-SI"/>
              </w:rPr>
              <w:t>II.</w:t>
            </w:r>
            <w:proofErr w:type="gramStart"/>
            <w:r w:rsidRPr="009A18C9">
              <w:rPr>
                <w:rFonts w:ascii="Arial" w:eastAsia="Times New Roman" w:hAnsi="Arial" w:cs="Arial"/>
                <w:b/>
                <w:kern w:val="32"/>
                <w:sz w:val="20"/>
                <w:szCs w:val="20"/>
                <w:lang w:eastAsia="sl-SI"/>
              </w:rPr>
              <w:t>a</w:t>
            </w:r>
            <w:proofErr w:type="spellEnd"/>
            <w:proofErr w:type="gramEnd"/>
            <w:r w:rsidRPr="009A18C9">
              <w:rPr>
                <w:rFonts w:ascii="Arial" w:eastAsia="Times New Roman" w:hAnsi="Arial" w:cs="Arial"/>
                <w:b/>
                <w:kern w:val="32"/>
                <w:sz w:val="20"/>
                <w:szCs w:val="20"/>
                <w:lang w:eastAsia="sl-SI"/>
              </w:rPr>
              <w:t xml:space="preserve"> Pravice porabe za izvedbo predlaganih rešitev so zagotovljene:</w:t>
            </w:r>
          </w:p>
        </w:tc>
      </w:tr>
      <w:tr w:rsidR="00554955" w:rsidRPr="009A18C9" w14:paraId="0CB7B7A1" w14:textId="77777777" w:rsidTr="00503FD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E8B114D"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 xml:space="preserve">Ime proračunskega uporabnika </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6823A6C3"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Šifra in naziv ukrepa, projekta</w:t>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3AC18758"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Šifra in naziv proračunske postavke</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D720227"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09C95B14"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Znesek za t + 1</w:t>
            </w:r>
          </w:p>
        </w:tc>
      </w:tr>
      <w:tr w:rsidR="00554955" w:rsidRPr="009A18C9" w14:paraId="65925F18" w14:textId="77777777" w:rsidTr="00503FD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F0C5927" w14:textId="77777777" w:rsidR="00AE1F83" w:rsidRPr="009A18C9" w:rsidRDefault="009D56BA" w:rsidP="009D56B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17C519D1" w14:textId="77777777" w:rsidR="00AE1F83" w:rsidRPr="009A18C9" w:rsidRDefault="009D56BA" w:rsidP="009D56B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7F7C2915" w14:textId="77777777" w:rsidR="00AE1F83" w:rsidRPr="009A18C9" w:rsidRDefault="009D56BA" w:rsidP="009D56B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94119BE" w14:textId="77777777" w:rsidR="00AE1F83" w:rsidRPr="009A18C9" w:rsidRDefault="009D56BA" w:rsidP="009D56B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c>
          <w:tcPr>
            <w:tcW w:w="1558" w:type="dxa"/>
            <w:tcBorders>
              <w:top w:val="single" w:sz="4" w:space="0" w:color="auto"/>
              <w:left w:val="single" w:sz="4" w:space="0" w:color="auto"/>
              <w:bottom w:val="single" w:sz="4" w:space="0" w:color="auto"/>
              <w:right w:val="single" w:sz="4" w:space="0" w:color="auto"/>
            </w:tcBorders>
            <w:vAlign w:val="center"/>
          </w:tcPr>
          <w:p w14:paraId="31856577" w14:textId="77777777" w:rsidR="00AE1F83" w:rsidRPr="009A18C9" w:rsidRDefault="009D56BA" w:rsidP="009D56BA">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A18C9">
              <w:rPr>
                <w:rFonts w:ascii="Arial" w:eastAsia="Times New Roman" w:hAnsi="Arial" w:cs="Arial"/>
                <w:bCs/>
                <w:kern w:val="32"/>
                <w:sz w:val="20"/>
                <w:szCs w:val="20"/>
                <w:lang w:eastAsia="sl-SI"/>
              </w:rPr>
              <w:t>/</w:t>
            </w:r>
          </w:p>
        </w:tc>
      </w:tr>
      <w:tr w:rsidR="00554955" w:rsidRPr="009A18C9" w14:paraId="06794800" w14:textId="77777777" w:rsidTr="00503FD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B5705E5"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1489E46E"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90D1952"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910B98"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1576B7E3"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00CD6" w:rsidRPr="009A18C9" w14:paraId="61F802E1" w14:textId="77777777" w:rsidTr="00503FD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75CBD4E1" w14:textId="77777777" w:rsidR="00AE1F83" w:rsidRPr="009A18C9"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7B2B460" w14:textId="77777777" w:rsidR="00AE1F83" w:rsidRPr="009A18C9" w:rsidRDefault="00AE1F83" w:rsidP="00AE1F83">
            <w:pPr>
              <w:widowControl w:val="0"/>
              <w:spacing w:after="0" w:line="260" w:lineRule="exact"/>
              <w:jc w:val="center"/>
              <w:rPr>
                <w:rFonts w:ascii="Arial" w:eastAsia="Times New Roman" w:hAnsi="Arial" w:cs="Arial"/>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BE8B70" w14:textId="77777777" w:rsidR="00AE1F83" w:rsidRPr="009A18C9"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9A18C9" w14:paraId="6AA15D96"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935E9D" w14:textId="77777777" w:rsidR="00AE1F83" w:rsidRPr="009A18C9"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proofErr w:type="gramStart"/>
            <w:r w:rsidRPr="009A18C9">
              <w:rPr>
                <w:rFonts w:ascii="Arial" w:eastAsia="Times New Roman" w:hAnsi="Arial" w:cs="Arial"/>
                <w:b/>
                <w:kern w:val="32"/>
                <w:sz w:val="20"/>
                <w:szCs w:val="20"/>
                <w:lang w:eastAsia="sl-SI"/>
              </w:rPr>
              <w:t>II.</w:t>
            </w:r>
            <w:proofErr w:type="gramEnd"/>
            <w:r w:rsidRPr="009A18C9">
              <w:rPr>
                <w:rFonts w:ascii="Arial" w:eastAsia="Times New Roman" w:hAnsi="Arial" w:cs="Arial"/>
                <w:b/>
                <w:kern w:val="32"/>
                <w:sz w:val="20"/>
                <w:szCs w:val="20"/>
                <w:lang w:eastAsia="sl-SI"/>
              </w:rPr>
              <w:t>b</w:t>
            </w:r>
            <w:proofErr w:type="spellEnd"/>
            <w:r w:rsidRPr="009A18C9">
              <w:rPr>
                <w:rFonts w:ascii="Arial" w:eastAsia="Times New Roman" w:hAnsi="Arial" w:cs="Arial"/>
                <w:b/>
                <w:kern w:val="32"/>
                <w:sz w:val="20"/>
                <w:szCs w:val="20"/>
                <w:lang w:eastAsia="sl-SI"/>
              </w:rPr>
              <w:t xml:space="preserve"> Manjkajoče pravice porabe bodo zagotovljene s prerazporeditvijo:</w:t>
            </w:r>
          </w:p>
        </w:tc>
      </w:tr>
      <w:tr w:rsidR="00554955" w:rsidRPr="009A18C9" w14:paraId="6EC7E572" w14:textId="77777777" w:rsidTr="00503FD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B90384F"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 xml:space="preserve">Ime proračunskega uporabnika </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76CCFFFE"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Šifra in naziv ukrepa, projekta</w:t>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3185B68D"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 xml:space="preserve">Šifra in naziv proračunske postavke </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1B8FBB0"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609C7F2E" w14:textId="77777777" w:rsidR="00AE1F83" w:rsidRPr="009A18C9" w:rsidRDefault="00AE1F83" w:rsidP="00AE1F83">
            <w:pPr>
              <w:widowControl w:val="0"/>
              <w:spacing w:after="0" w:line="260" w:lineRule="exact"/>
              <w:jc w:val="center"/>
              <w:rPr>
                <w:rFonts w:ascii="Arial" w:eastAsia="Times New Roman" w:hAnsi="Arial" w:cs="Arial"/>
                <w:sz w:val="20"/>
                <w:szCs w:val="20"/>
              </w:rPr>
            </w:pPr>
            <w:r w:rsidRPr="009A18C9">
              <w:rPr>
                <w:rFonts w:ascii="Arial" w:eastAsia="Times New Roman" w:hAnsi="Arial" w:cs="Arial"/>
                <w:sz w:val="20"/>
                <w:szCs w:val="20"/>
              </w:rPr>
              <w:t xml:space="preserve">Znesek za t + 1 </w:t>
            </w:r>
          </w:p>
        </w:tc>
      </w:tr>
      <w:tr w:rsidR="00554955" w:rsidRPr="009A18C9" w14:paraId="7C5455C8" w14:textId="77777777" w:rsidTr="00503FD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BA292C"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51CA400B"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5707D5A3"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9BC0C7"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0C3F8815"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00CD6" w:rsidRPr="009A18C9" w14:paraId="4224585D" w14:textId="77777777" w:rsidTr="00503FD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4A6BD6C9" w14:textId="77777777" w:rsidR="00AE1F83" w:rsidRPr="009A18C9"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61BC40C" w14:textId="77777777" w:rsidR="00AE1F83" w:rsidRPr="009A18C9"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123CD0D6" w14:textId="77777777" w:rsidR="00AE1F83" w:rsidRPr="009A18C9"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9A18C9" w14:paraId="5B9B2D40"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5ED196" w14:textId="77777777" w:rsidR="00AE1F83" w:rsidRPr="009A18C9"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proofErr w:type="gramStart"/>
            <w:r w:rsidRPr="009A18C9">
              <w:rPr>
                <w:rFonts w:ascii="Arial" w:eastAsia="Times New Roman" w:hAnsi="Arial" w:cs="Arial"/>
                <w:b/>
                <w:kern w:val="32"/>
                <w:sz w:val="20"/>
                <w:szCs w:val="20"/>
                <w:lang w:eastAsia="sl-SI"/>
              </w:rPr>
              <w:t>II.</w:t>
            </w:r>
            <w:proofErr w:type="gramEnd"/>
            <w:r w:rsidRPr="009A18C9">
              <w:rPr>
                <w:rFonts w:ascii="Arial" w:eastAsia="Times New Roman" w:hAnsi="Arial" w:cs="Arial"/>
                <w:b/>
                <w:kern w:val="32"/>
                <w:sz w:val="20"/>
                <w:szCs w:val="20"/>
                <w:lang w:eastAsia="sl-SI"/>
              </w:rPr>
              <w:t>c</w:t>
            </w:r>
            <w:proofErr w:type="spellEnd"/>
            <w:r w:rsidRPr="009A18C9">
              <w:rPr>
                <w:rFonts w:ascii="Arial" w:eastAsia="Times New Roman" w:hAnsi="Arial" w:cs="Arial"/>
                <w:b/>
                <w:kern w:val="32"/>
                <w:sz w:val="20"/>
                <w:szCs w:val="20"/>
                <w:lang w:eastAsia="sl-SI"/>
              </w:rPr>
              <w:t xml:space="preserve"> Načrtovana nadomestitev zmanjšanih prihodkov in povečanih odhodkov proračuna:</w:t>
            </w:r>
          </w:p>
        </w:tc>
      </w:tr>
      <w:tr w:rsidR="00200CD6" w:rsidRPr="009A18C9" w14:paraId="3E1F4113" w14:textId="77777777" w:rsidTr="008F234A">
        <w:trPr>
          <w:cantSplit/>
          <w:trHeight w:val="100"/>
        </w:trPr>
        <w:tc>
          <w:tcPr>
            <w:tcW w:w="4226" w:type="dxa"/>
            <w:gridSpan w:val="3"/>
            <w:tcBorders>
              <w:top w:val="single" w:sz="4" w:space="0" w:color="auto"/>
              <w:left w:val="single" w:sz="4" w:space="0" w:color="auto"/>
              <w:bottom w:val="single" w:sz="4" w:space="0" w:color="auto"/>
              <w:right w:val="single" w:sz="4" w:space="0" w:color="auto"/>
            </w:tcBorders>
            <w:vAlign w:val="center"/>
          </w:tcPr>
          <w:p w14:paraId="6B23CE35" w14:textId="77777777" w:rsidR="00AE1F83" w:rsidRPr="009A18C9" w:rsidRDefault="00AE1F83" w:rsidP="00AE1F83">
            <w:pPr>
              <w:widowControl w:val="0"/>
              <w:spacing w:after="0" w:line="260" w:lineRule="exact"/>
              <w:ind w:left="-122" w:right="-112"/>
              <w:jc w:val="center"/>
              <w:rPr>
                <w:rFonts w:ascii="Arial" w:eastAsia="Times New Roman" w:hAnsi="Arial" w:cs="Arial"/>
                <w:sz w:val="20"/>
                <w:szCs w:val="20"/>
              </w:rPr>
            </w:pPr>
            <w:r w:rsidRPr="009A18C9">
              <w:rPr>
                <w:rFonts w:ascii="Arial" w:eastAsia="Times New Roman" w:hAnsi="Arial" w:cs="Arial"/>
                <w:sz w:val="20"/>
                <w:szCs w:val="20"/>
              </w:rPr>
              <w:t>Novi prihodki</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57AABEEA" w14:textId="77777777" w:rsidR="00AE1F83" w:rsidRPr="009A18C9" w:rsidRDefault="00AE1F83" w:rsidP="00AE1F83">
            <w:pPr>
              <w:widowControl w:val="0"/>
              <w:spacing w:after="0" w:line="260" w:lineRule="exact"/>
              <w:ind w:left="-122" w:right="-112"/>
              <w:jc w:val="center"/>
              <w:rPr>
                <w:rFonts w:ascii="Arial" w:eastAsia="Times New Roman" w:hAnsi="Arial" w:cs="Arial"/>
                <w:sz w:val="20"/>
                <w:szCs w:val="20"/>
              </w:rPr>
            </w:pPr>
            <w:r w:rsidRPr="009A18C9">
              <w:rPr>
                <w:rFonts w:ascii="Arial" w:eastAsia="Times New Roman" w:hAnsi="Arial" w:cs="Arial"/>
                <w:sz w:val="20"/>
                <w:szCs w:val="20"/>
              </w:rPr>
              <w:t>Znesek za tekoče leto (t)</w:t>
            </w:r>
          </w:p>
        </w:tc>
        <w:tc>
          <w:tcPr>
            <w:tcW w:w="2768" w:type="dxa"/>
            <w:gridSpan w:val="3"/>
            <w:tcBorders>
              <w:top w:val="single" w:sz="4" w:space="0" w:color="auto"/>
              <w:left w:val="single" w:sz="4" w:space="0" w:color="auto"/>
              <w:bottom w:val="single" w:sz="4" w:space="0" w:color="auto"/>
              <w:right w:val="single" w:sz="4" w:space="0" w:color="auto"/>
            </w:tcBorders>
            <w:vAlign w:val="center"/>
          </w:tcPr>
          <w:p w14:paraId="4C6AF3FE" w14:textId="77777777" w:rsidR="00AE1F83" w:rsidRPr="009A18C9" w:rsidRDefault="00AE1F83" w:rsidP="00AE1F83">
            <w:pPr>
              <w:widowControl w:val="0"/>
              <w:spacing w:after="0" w:line="260" w:lineRule="exact"/>
              <w:ind w:left="-122" w:right="-112"/>
              <w:jc w:val="center"/>
              <w:rPr>
                <w:rFonts w:ascii="Arial" w:eastAsia="Times New Roman" w:hAnsi="Arial" w:cs="Arial"/>
                <w:sz w:val="20"/>
                <w:szCs w:val="20"/>
              </w:rPr>
            </w:pPr>
            <w:r w:rsidRPr="009A18C9">
              <w:rPr>
                <w:rFonts w:ascii="Arial" w:eastAsia="Times New Roman" w:hAnsi="Arial" w:cs="Arial"/>
                <w:sz w:val="20"/>
                <w:szCs w:val="20"/>
              </w:rPr>
              <w:t>Znesek za t + 1</w:t>
            </w:r>
          </w:p>
        </w:tc>
      </w:tr>
      <w:tr w:rsidR="00200CD6" w:rsidRPr="009A18C9" w14:paraId="528143F8" w14:textId="77777777" w:rsidTr="008F234A">
        <w:trPr>
          <w:cantSplit/>
          <w:trHeight w:val="95"/>
        </w:trPr>
        <w:tc>
          <w:tcPr>
            <w:tcW w:w="4226" w:type="dxa"/>
            <w:gridSpan w:val="3"/>
            <w:tcBorders>
              <w:top w:val="single" w:sz="4" w:space="0" w:color="auto"/>
              <w:left w:val="single" w:sz="4" w:space="0" w:color="auto"/>
              <w:bottom w:val="single" w:sz="4" w:space="0" w:color="auto"/>
              <w:right w:val="single" w:sz="4" w:space="0" w:color="auto"/>
            </w:tcBorders>
            <w:vAlign w:val="center"/>
          </w:tcPr>
          <w:p w14:paraId="50103BA9"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9CDA05B"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68" w:type="dxa"/>
            <w:gridSpan w:val="3"/>
            <w:tcBorders>
              <w:top w:val="single" w:sz="4" w:space="0" w:color="auto"/>
              <w:left w:val="single" w:sz="4" w:space="0" w:color="auto"/>
              <w:bottom w:val="single" w:sz="4" w:space="0" w:color="auto"/>
              <w:right w:val="single" w:sz="4" w:space="0" w:color="auto"/>
            </w:tcBorders>
            <w:vAlign w:val="center"/>
          </w:tcPr>
          <w:p w14:paraId="008D945C" w14:textId="77777777" w:rsidR="00AE1F83" w:rsidRPr="009A18C9"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00CD6" w:rsidRPr="009A18C9" w14:paraId="148E9BE0" w14:textId="77777777" w:rsidTr="008F234A">
        <w:trPr>
          <w:cantSplit/>
          <w:trHeight w:val="95"/>
        </w:trPr>
        <w:tc>
          <w:tcPr>
            <w:tcW w:w="4226" w:type="dxa"/>
            <w:gridSpan w:val="3"/>
            <w:tcBorders>
              <w:top w:val="single" w:sz="4" w:space="0" w:color="auto"/>
              <w:left w:val="single" w:sz="4" w:space="0" w:color="auto"/>
              <w:bottom w:val="single" w:sz="4" w:space="0" w:color="auto"/>
              <w:right w:val="single" w:sz="4" w:space="0" w:color="auto"/>
            </w:tcBorders>
            <w:vAlign w:val="center"/>
          </w:tcPr>
          <w:p w14:paraId="441963ED" w14:textId="77777777" w:rsidR="00AE1F83" w:rsidRPr="009A18C9"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t>SKUPAJ</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D1B5072" w14:textId="77777777" w:rsidR="00AE1F83" w:rsidRPr="009A18C9" w:rsidRDefault="009D56BA"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t>(obrazložitev)</w:t>
            </w:r>
          </w:p>
        </w:tc>
        <w:tc>
          <w:tcPr>
            <w:tcW w:w="2768" w:type="dxa"/>
            <w:gridSpan w:val="3"/>
            <w:tcBorders>
              <w:top w:val="single" w:sz="4" w:space="0" w:color="auto"/>
              <w:left w:val="single" w:sz="4" w:space="0" w:color="auto"/>
              <w:bottom w:val="single" w:sz="4" w:space="0" w:color="auto"/>
              <w:right w:val="single" w:sz="4" w:space="0" w:color="auto"/>
            </w:tcBorders>
            <w:vAlign w:val="center"/>
          </w:tcPr>
          <w:p w14:paraId="3BE9D49F" w14:textId="77777777" w:rsidR="00AE1F83" w:rsidRPr="009A18C9" w:rsidRDefault="009D56BA"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9A18C9">
              <w:rPr>
                <w:rFonts w:ascii="Arial" w:eastAsia="Times New Roman" w:hAnsi="Arial" w:cs="Arial"/>
                <w:b/>
                <w:kern w:val="32"/>
                <w:sz w:val="20"/>
                <w:szCs w:val="20"/>
                <w:lang w:eastAsia="sl-SI"/>
              </w:rPr>
              <w:t>(obrazložitev)</w:t>
            </w:r>
          </w:p>
        </w:tc>
      </w:tr>
      <w:tr w:rsidR="00AE1F83" w:rsidRPr="009A18C9" w14:paraId="52703AE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DFE981F" w14:textId="77777777" w:rsidR="00AE1F83" w:rsidRPr="009A18C9" w:rsidRDefault="00AE1F83" w:rsidP="00AE1F83">
            <w:pPr>
              <w:widowControl w:val="0"/>
              <w:spacing w:after="0" w:line="260" w:lineRule="exact"/>
              <w:rPr>
                <w:rFonts w:ascii="Arial" w:eastAsia="Times New Roman" w:hAnsi="Arial" w:cs="Arial"/>
                <w:b/>
                <w:sz w:val="20"/>
                <w:szCs w:val="20"/>
              </w:rPr>
            </w:pPr>
            <w:r w:rsidRPr="009A18C9">
              <w:rPr>
                <w:rFonts w:ascii="Arial" w:eastAsia="Times New Roman" w:hAnsi="Arial" w:cs="Arial"/>
                <w:b/>
                <w:sz w:val="20"/>
                <w:szCs w:val="20"/>
              </w:rPr>
              <w:t>OBRAZLOŽITEV:</w:t>
            </w:r>
          </w:p>
          <w:p w14:paraId="6B1EBC7E" w14:textId="77777777" w:rsidR="008F234A" w:rsidRPr="009A18C9" w:rsidRDefault="008F234A" w:rsidP="00AE1F83">
            <w:pPr>
              <w:widowControl w:val="0"/>
              <w:spacing w:after="0" w:line="260" w:lineRule="exact"/>
              <w:rPr>
                <w:rFonts w:ascii="Arial" w:eastAsia="Times New Roman" w:hAnsi="Arial" w:cs="Arial"/>
                <w:b/>
                <w:sz w:val="20"/>
                <w:szCs w:val="20"/>
              </w:rPr>
            </w:pPr>
          </w:p>
          <w:p w14:paraId="153228CF" w14:textId="77777777" w:rsidR="009D56BA" w:rsidRPr="009A18C9" w:rsidRDefault="009D56BA" w:rsidP="009D56BA">
            <w:pPr>
              <w:widowControl w:val="0"/>
              <w:spacing w:after="0" w:line="260" w:lineRule="exact"/>
              <w:jc w:val="both"/>
              <w:rPr>
                <w:rFonts w:ascii="Arial" w:hAnsi="Arial" w:cs="Arial"/>
                <w:sz w:val="20"/>
                <w:szCs w:val="20"/>
                <w:lang w:eastAsia="sl-SI"/>
              </w:rPr>
            </w:pPr>
            <w:r w:rsidRPr="009A18C9">
              <w:rPr>
                <w:rFonts w:ascii="Arial" w:hAnsi="Arial" w:cs="Arial"/>
                <w:sz w:val="20"/>
                <w:szCs w:val="20"/>
                <w:lang w:eastAsia="sl-SI"/>
              </w:rPr>
              <w:t>Iz tabele I. izhaja skupen zmanjšan prihodek javnih sredstev zaradi ustanovitve invalidskega podjetja v obliki manj plačanih prispevkov za zaposlene delavce</w:t>
            </w:r>
            <w:r w:rsidR="008F234A" w:rsidRPr="009A18C9">
              <w:rPr>
                <w:rFonts w:ascii="Arial" w:hAnsi="Arial" w:cs="Arial"/>
                <w:sz w:val="20"/>
                <w:szCs w:val="20"/>
                <w:lang w:eastAsia="sl-SI"/>
              </w:rPr>
              <w:t xml:space="preserve"> ter </w:t>
            </w:r>
            <w:r w:rsidR="00D02A84">
              <w:rPr>
                <w:rFonts w:ascii="Arial" w:hAnsi="Arial" w:cs="Arial"/>
                <w:sz w:val="20"/>
                <w:szCs w:val="20"/>
                <w:lang w:eastAsia="sl-SI"/>
              </w:rPr>
              <w:t>morebitnih</w:t>
            </w:r>
            <w:r w:rsidR="00FD5D10">
              <w:rPr>
                <w:rFonts w:ascii="Arial" w:hAnsi="Arial" w:cs="Arial"/>
                <w:sz w:val="20"/>
                <w:szCs w:val="20"/>
                <w:lang w:eastAsia="sl-SI"/>
              </w:rPr>
              <w:t xml:space="preserve"> </w:t>
            </w:r>
            <w:r w:rsidR="008F234A" w:rsidRPr="009A18C9">
              <w:rPr>
                <w:rFonts w:ascii="Arial" w:hAnsi="Arial" w:cs="Arial"/>
                <w:sz w:val="20"/>
                <w:szCs w:val="20"/>
                <w:lang w:eastAsia="sl-SI"/>
              </w:rPr>
              <w:t>subvencij plač najtežjih invalidov</w:t>
            </w:r>
            <w:r w:rsidRPr="009A18C9">
              <w:rPr>
                <w:rFonts w:ascii="Arial" w:hAnsi="Arial" w:cs="Arial"/>
                <w:sz w:val="20"/>
                <w:szCs w:val="20"/>
                <w:lang w:eastAsia="sl-SI"/>
              </w:rPr>
              <w:t xml:space="preserve">. </w:t>
            </w:r>
          </w:p>
          <w:p w14:paraId="40544A91" w14:textId="77777777" w:rsidR="009D56BA" w:rsidRPr="009A18C9" w:rsidRDefault="009D56BA" w:rsidP="009D56BA">
            <w:pPr>
              <w:pStyle w:val="Vrstapredpisa"/>
              <w:widowControl w:val="0"/>
              <w:spacing w:before="0" w:line="260" w:lineRule="exact"/>
              <w:jc w:val="both"/>
              <w:rPr>
                <w:rFonts w:eastAsia="Calibri" w:cs="Arial"/>
                <w:b w:val="0"/>
                <w:bCs w:val="0"/>
                <w:color w:val="auto"/>
                <w:spacing w:val="0"/>
                <w:sz w:val="20"/>
                <w:szCs w:val="20"/>
                <w:lang w:eastAsia="sl-SI"/>
              </w:rPr>
            </w:pPr>
          </w:p>
          <w:p w14:paraId="7CBD6D72" w14:textId="77777777" w:rsidR="009D56BA" w:rsidRPr="009A18C9" w:rsidRDefault="009D56BA" w:rsidP="009D56BA">
            <w:pPr>
              <w:pStyle w:val="Vrstapredpisa"/>
              <w:widowControl w:val="0"/>
              <w:spacing w:before="0" w:line="260" w:lineRule="exact"/>
              <w:jc w:val="both"/>
              <w:rPr>
                <w:rFonts w:eastAsia="Calibri" w:cs="Arial"/>
                <w:b w:val="0"/>
                <w:bCs w:val="0"/>
                <w:color w:val="auto"/>
                <w:spacing w:val="0"/>
                <w:sz w:val="20"/>
                <w:szCs w:val="20"/>
                <w:lang w:eastAsia="sl-SI"/>
              </w:rPr>
            </w:pPr>
            <w:r w:rsidRPr="009A18C9">
              <w:rPr>
                <w:rFonts w:eastAsia="Calibri" w:cs="Arial"/>
                <w:b w:val="0"/>
                <w:bCs w:val="0"/>
                <w:color w:val="auto"/>
                <w:spacing w:val="0"/>
                <w:sz w:val="20"/>
                <w:szCs w:val="20"/>
                <w:lang w:eastAsia="sl-SI"/>
              </w:rPr>
              <w:t xml:space="preserve">Ob zmanjšanih proračunskih prihodkih na opisan način pa je </w:t>
            </w:r>
            <w:proofErr w:type="gramStart"/>
            <w:r w:rsidRPr="009A18C9">
              <w:rPr>
                <w:rFonts w:eastAsia="Calibri" w:cs="Arial"/>
                <w:b w:val="0"/>
                <w:bCs w:val="0"/>
                <w:color w:val="auto"/>
                <w:spacing w:val="0"/>
                <w:sz w:val="20"/>
                <w:szCs w:val="20"/>
                <w:lang w:eastAsia="sl-SI"/>
              </w:rPr>
              <w:t>potrebno</w:t>
            </w:r>
            <w:proofErr w:type="gramEnd"/>
            <w:r w:rsidRPr="009A18C9">
              <w:rPr>
                <w:rFonts w:eastAsia="Calibri" w:cs="Arial"/>
                <w:b w:val="0"/>
                <w:bCs w:val="0"/>
                <w:color w:val="auto"/>
                <w:spacing w:val="0"/>
                <w:sz w:val="20"/>
                <w:szCs w:val="20"/>
                <w:lang w:eastAsia="sl-SI"/>
              </w:rPr>
              <w:t xml:space="preserve"> upoštevati tudi prihranek javnih sredstev v obliki zmanjšanih odhodkov javnih sredstev. Zmanjšani odhodki javnih sredstev so v prvi vrsti stroški, nastali zaradi brezposelnosti (invalidnih) oseb. </w:t>
            </w:r>
          </w:p>
          <w:p w14:paraId="0A1CA747" w14:textId="77777777" w:rsidR="009D56BA" w:rsidRPr="009A18C9" w:rsidRDefault="009D56BA" w:rsidP="009D56BA">
            <w:pPr>
              <w:pStyle w:val="Vrstapredpisa"/>
              <w:widowControl w:val="0"/>
              <w:spacing w:before="0" w:line="260" w:lineRule="exact"/>
              <w:jc w:val="both"/>
              <w:rPr>
                <w:rFonts w:eastAsia="Calibri" w:cs="Arial"/>
                <w:b w:val="0"/>
                <w:bCs w:val="0"/>
                <w:color w:val="auto"/>
                <w:spacing w:val="0"/>
                <w:sz w:val="20"/>
                <w:szCs w:val="20"/>
                <w:lang w:eastAsia="sl-SI"/>
              </w:rPr>
            </w:pPr>
          </w:p>
          <w:p w14:paraId="25E010D8" w14:textId="51B86A95" w:rsidR="00D2460F" w:rsidRPr="00EE7AE0" w:rsidRDefault="000B03F6" w:rsidP="00EE7AE0">
            <w:pPr>
              <w:pStyle w:val="Vrstapredpisa"/>
              <w:widowControl w:val="0"/>
              <w:spacing w:before="0" w:line="260" w:lineRule="exact"/>
              <w:jc w:val="both"/>
              <w:rPr>
                <w:rFonts w:eastAsia="Calibri" w:cs="Arial"/>
                <w:b w:val="0"/>
                <w:bCs w:val="0"/>
                <w:color w:val="auto"/>
                <w:spacing w:val="0"/>
                <w:sz w:val="20"/>
                <w:szCs w:val="20"/>
                <w:lang w:eastAsia="sl-SI"/>
              </w:rPr>
            </w:pPr>
            <w:r w:rsidRPr="000B03F6">
              <w:rPr>
                <w:rFonts w:eastAsia="Calibri" w:cs="Arial"/>
                <w:b w:val="0"/>
                <w:bCs w:val="0"/>
                <w:color w:val="auto"/>
                <w:spacing w:val="0"/>
                <w:sz w:val="20"/>
                <w:szCs w:val="20"/>
                <w:lang w:eastAsia="sl-SI"/>
              </w:rPr>
              <w:t>Prihranek javnih sredstev zaradi zaposlitve težje zaposljivih invalidnih oseb sta opredeljeni v analizi, ki ju je izdelal Razvojni center za zaposlitveno rehabilitacijo</w:t>
            </w:r>
            <w:r>
              <w:rPr>
                <w:rFonts w:eastAsia="Calibri" w:cs="Arial"/>
                <w:b w:val="0"/>
                <w:bCs w:val="0"/>
                <w:color w:val="auto"/>
                <w:spacing w:val="0"/>
                <w:sz w:val="20"/>
                <w:szCs w:val="20"/>
                <w:lang w:eastAsia="sl-SI"/>
              </w:rPr>
              <w:t xml:space="preserve"> </w:t>
            </w:r>
            <w:r w:rsidR="000A62DE" w:rsidRPr="009A18C9">
              <w:rPr>
                <w:rFonts w:eastAsia="Calibri" w:cs="Arial"/>
                <w:b w:val="0"/>
                <w:bCs w:val="0"/>
                <w:color w:val="auto"/>
                <w:spacing w:val="0"/>
                <w:sz w:val="20"/>
                <w:szCs w:val="20"/>
                <w:lang w:eastAsia="sl-SI"/>
              </w:rPr>
              <w:t>Univerzitetnega rehabilitacijskega inštituta Republike Slovenije – Soča</w:t>
            </w:r>
            <w:r w:rsidR="00EE7AE0">
              <w:rPr>
                <w:rFonts w:eastAsia="Calibri" w:cs="Arial"/>
                <w:b w:val="0"/>
                <w:bCs w:val="0"/>
                <w:color w:val="auto"/>
                <w:spacing w:val="0"/>
                <w:sz w:val="20"/>
                <w:szCs w:val="20"/>
                <w:lang w:eastAsia="sl-SI"/>
              </w:rPr>
              <w:t xml:space="preserve"> </w:t>
            </w:r>
            <w:r w:rsidR="00EE7AE0" w:rsidRPr="009A18C9">
              <w:rPr>
                <w:rFonts w:eastAsia="Calibri" w:cs="Arial"/>
                <w:b w:val="0"/>
                <w:bCs w:val="0"/>
                <w:color w:val="auto"/>
                <w:spacing w:val="0"/>
                <w:sz w:val="20"/>
                <w:szCs w:val="20"/>
                <w:lang w:eastAsia="sl-SI"/>
              </w:rPr>
              <w:t>v letu 2013</w:t>
            </w:r>
            <w:r w:rsidR="00EE7AE0">
              <w:rPr>
                <w:rFonts w:eastAsia="Calibri" w:cs="Arial"/>
                <w:b w:val="0"/>
                <w:bCs w:val="0"/>
                <w:color w:val="auto"/>
                <w:spacing w:val="0"/>
                <w:sz w:val="20"/>
                <w:szCs w:val="20"/>
                <w:lang w:eastAsia="sl-SI"/>
              </w:rPr>
              <w:t xml:space="preserve"> (</w:t>
            </w:r>
            <w:r w:rsidR="000A62DE" w:rsidRPr="009A18C9">
              <w:rPr>
                <w:rFonts w:eastAsia="Calibri" w:cs="Arial"/>
                <w:b w:val="0"/>
                <w:bCs w:val="0"/>
                <w:color w:val="auto"/>
                <w:spacing w:val="0"/>
                <w:sz w:val="20"/>
                <w:szCs w:val="20"/>
                <w:lang w:eastAsia="sl-SI"/>
              </w:rPr>
              <w:t>Večletna analiza stroškov in koristi financiranja zaposlitvene rehabilitacije in zaposlovanja invalidov v invalidskih podjetjih in zaposlitvenih centrih</w:t>
            </w:r>
            <w:r w:rsidR="00EE7AE0">
              <w:rPr>
                <w:rFonts w:eastAsia="Calibri" w:cs="Arial"/>
                <w:b w:val="0"/>
                <w:bCs w:val="0"/>
                <w:color w:val="auto"/>
                <w:spacing w:val="0"/>
                <w:sz w:val="20"/>
                <w:szCs w:val="20"/>
                <w:lang w:eastAsia="sl-SI"/>
              </w:rPr>
              <w:t xml:space="preserve">) in v letu </w:t>
            </w:r>
            <w:proofErr w:type="gramStart"/>
            <w:r w:rsidR="00EE7AE0">
              <w:rPr>
                <w:rFonts w:eastAsia="Calibri" w:cs="Arial"/>
                <w:b w:val="0"/>
                <w:bCs w:val="0"/>
                <w:color w:val="auto"/>
                <w:spacing w:val="0"/>
                <w:sz w:val="20"/>
                <w:szCs w:val="20"/>
                <w:lang w:eastAsia="sl-SI"/>
              </w:rPr>
              <w:t>2022</w:t>
            </w:r>
            <w:r w:rsidR="00EE7AE0" w:rsidRPr="009A18C9">
              <w:rPr>
                <w:rFonts w:eastAsia="Calibri" w:cs="Arial"/>
                <w:b w:val="0"/>
                <w:bCs w:val="0"/>
                <w:color w:val="auto"/>
                <w:spacing w:val="0"/>
                <w:sz w:val="20"/>
                <w:szCs w:val="20"/>
                <w:lang w:eastAsia="sl-SI"/>
              </w:rPr>
              <w:t xml:space="preserve">  </w:t>
            </w:r>
            <w:proofErr w:type="gramEnd"/>
            <w:r w:rsidR="00EE7AE0" w:rsidRPr="00EE7AE0">
              <w:rPr>
                <w:rFonts w:eastAsia="Calibri" w:cs="Arial"/>
                <w:b w:val="0"/>
                <w:bCs w:val="0"/>
                <w:color w:val="auto"/>
                <w:spacing w:val="0"/>
                <w:sz w:val="20"/>
                <w:szCs w:val="20"/>
                <w:lang w:eastAsia="sl-SI"/>
              </w:rPr>
              <w:t>(</w:t>
            </w:r>
            <w:r w:rsidR="00D2460F" w:rsidRPr="00EE7AE0">
              <w:rPr>
                <w:rFonts w:eastAsia="Calibri" w:cs="Arial"/>
                <w:b w:val="0"/>
                <w:bCs w:val="0"/>
                <w:color w:val="auto"/>
                <w:spacing w:val="0"/>
                <w:sz w:val="20"/>
                <w:szCs w:val="20"/>
                <w:lang w:eastAsia="sl-SI"/>
              </w:rPr>
              <w:t xml:space="preserve">Večletna evalvacija stroškov in koristi zaposlovanja invalidov v invalidskih podjetjih in zaposlitvenih </w:t>
            </w:r>
            <w:r w:rsidR="00D2460F" w:rsidRPr="00EE7AE0">
              <w:rPr>
                <w:rFonts w:eastAsia="Calibri" w:cs="Arial"/>
                <w:b w:val="0"/>
                <w:bCs w:val="0"/>
                <w:color w:val="auto"/>
                <w:spacing w:val="0"/>
                <w:sz w:val="20"/>
                <w:szCs w:val="20"/>
                <w:lang w:eastAsia="sl-SI"/>
              </w:rPr>
              <w:lastRenderedPageBreak/>
              <w:t>centrih</w:t>
            </w:r>
            <w:r w:rsidR="00EE7AE0" w:rsidRPr="00EE7AE0">
              <w:rPr>
                <w:rFonts w:eastAsia="Calibri" w:cs="Arial"/>
                <w:b w:val="0"/>
                <w:bCs w:val="0"/>
                <w:color w:val="auto"/>
                <w:spacing w:val="0"/>
                <w:sz w:val="20"/>
                <w:szCs w:val="20"/>
                <w:lang w:eastAsia="sl-SI"/>
              </w:rPr>
              <w:t>)</w:t>
            </w:r>
            <w:r>
              <w:rPr>
                <w:rFonts w:eastAsia="Calibri" w:cs="Arial"/>
                <w:b w:val="0"/>
                <w:bCs w:val="0"/>
                <w:color w:val="auto"/>
                <w:spacing w:val="0"/>
                <w:sz w:val="20"/>
                <w:szCs w:val="20"/>
                <w:lang w:eastAsia="sl-SI"/>
              </w:rPr>
              <w:t>.</w:t>
            </w:r>
            <w:r w:rsidR="00D2460F" w:rsidRPr="00EE7AE0">
              <w:rPr>
                <w:rFonts w:eastAsia="Calibri" w:cs="Arial"/>
                <w:b w:val="0"/>
                <w:bCs w:val="0"/>
                <w:color w:val="auto"/>
                <w:spacing w:val="0"/>
                <w:sz w:val="20"/>
                <w:szCs w:val="20"/>
                <w:lang w:eastAsia="sl-SI"/>
              </w:rPr>
              <w:t xml:space="preserve"> </w:t>
            </w:r>
            <w:r>
              <w:rPr>
                <w:rFonts w:eastAsia="Calibri" w:cs="Arial"/>
                <w:b w:val="0"/>
                <w:bCs w:val="0"/>
                <w:color w:val="auto"/>
                <w:spacing w:val="0"/>
                <w:sz w:val="20"/>
                <w:szCs w:val="20"/>
                <w:lang w:eastAsia="sl-SI"/>
              </w:rPr>
              <w:t>V</w:t>
            </w:r>
            <w:r w:rsidR="00D2460F" w:rsidRPr="00EE7AE0">
              <w:rPr>
                <w:rFonts w:eastAsia="Calibri" w:cs="Arial"/>
                <w:b w:val="0"/>
                <w:bCs w:val="0"/>
                <w:color w:val="auto"/>
                <w:spacing w:val="0"/>
                <w:sz w:val="20"/>
                <w:szCs w:val="20"/>
                <w:lang w:eastAsia="sl-SI"/>
              </w:rPr>
              <w:t xml:space="preserve"> nadaljevanju povzemamo bistvene ugotovitve obeh analiz.</w:t>
            </w:r>
          </w:p>
          <w:p w14:paraId="36EF085F" w14:textId="77777777" w:rsidR="002A5897" w:rsidRDefault="009D56BA" w:rsidP="009D56BA">
            <w:pPr>
              <w:pStyle w:val="Vrstapredpisa"/>
              <w:widowControl w:val="0"/>
              <w:spacing w:line="260" w:lineRule="exact"/>
              <w:jc w:val="both"/>
              <w:rPr>
                <w:rFonts w:eastAsia="Calibri" w:cs="Arial"/>
                <w:b w:val="0"/>
                <w:bCs w:val="0"/>
                <w:color w:val="auto"/>
                <w:spacing w:val="0"/>
                <w:sz w:val="20"/>
                <w:szCs w:val="20"/>
                <w:lang w:eastAsia="sl-SI"/>
              </w:rPr>
            </w:pPr>
            <w:r w:rsidRPr="00EE7AE0">
              <w:rPr>
                <w:rFonts w:eastAsia="Calibri" w:cs="Arial"/>
                <w:b w:val="0"/>
                <w:bCs w:val="0"/>
                <w:color w:val="auto"/>
                <w:spacing w:val="0"/>
                <w:sz w:val="20"/>
                <w:szCs w:val="20"/>
                <w:lang w:eastAsia="sl-SI"/>
              </w:rPr>
              <w:t>V navedeni</w:t>
            </w:r>
            <w:r w:rsidR="00D2460F" w:rsidRPr="00EE7AE0">
              <w:rPr>
                <w:rFonts w:eastAsia="Calibri" w:cs="Arial"/>
                <w:b w:val="0"/>
                <w:bCs w:val="0"/>
                <w:color w:val="auto"/>
                <w:spacing w:val="0"/>
                <w:sz w:val="20"/>
                <w:szCs w:val="20"/>
                <w:lang w:eastAsia="sl-SI"/>
              </w:rPr>
              <w:t>h</w:t>
            </w:r>
            <w:r w:rsidRPr="00EE7AE0">
              <w:rPr>
                <w:rFonts w:eastAsia="Calibri" w:cs="Arial"/>
                <w:b w:val="0"/>
                <w:bCs w:val="0"/>
                <w:color w:val="auto"/>
                <w:spacing w:val="0"/>
                <w:sz w:val="20"/>
                <w:szCs w:val="20"/>
                <w:lang w:eastAsia="sl-SI"/>
              </w:rPr>
              <w:t xml:space="preserve"> analiz</w:t>
            </w:r>
            <w:r w:rsidR="00D2460F" w:rsidRPr="00EE7AE0">
              <w:rPr>
                <w:rFonts w:eastAsia="Calibri" w:cs="Arial"/>
                <w:b w:val="0"/>
                <w:bCs w:val="0"/>
                <w:color w:val="auto"/>
                <w:spacing w:val="0"/>
                <w:sz w:val="20"/>
                <w:szCs w:val="20"/>
                <w:lang w:eastAsia="sl-SI"/>
              </w:rPr>
              <w:t>ah</w:t>
            </w:r>
            <w:r w:rsidRPr="00EE7AE0">
              <w:rPr>
                <w:rFonts w:eastAsia="Calibri" w:cs="Arial"/>
                <w:b w:val="0"/>
                <w:bCs w:val="0"/>
                <w:color w:val="auto"/>
                <w:spacing w:val="0"/>
                <w:sz w:val="20"/>
                <w:szCs w:val="20"/>
                <w:lang w:eastAsia="sl-SI"/>
              </w:rPr>
              <w:t xml:space="preserve"> so bili poleg neposrednih stroškov iz javnih sredstev</w:t>
            </w:r>
            <w:r w:rsidRPr="00C11893">
              <w:rPr>
                <w:rFonts w:eastAsia="Calibri" w:cs="Arial"/>
                <w:b w:val="0"/>
                <w:bCs w:val="0"/>
                <w:color w:val="auto"/>
                <w:spacing w:val="0"/>
                <w:sz w:val="20"/>
                <w:szCs w:val="20"/>
                <w:lang w:eastAsia="sl-SI"/>
              </w:rPr>
              <w:t xml:space="preserve"> upoštevani tudi manjkajoči viri prihodkov, ki jih posameznik plačuje. Študija k temu dodaja tudi družbena vprašanja, povezana z brezposelnostjo, ki se nanašajo na izgubljeno zaupanje članov družbe kot kategorijo socialnega kapitala družbe, ki je s tem neposredno povezan. Cena brezposelnosti je torej visoka, tako za posameznika kot za družbo, in se ne nanaša samo na izgubljene prihodke države. </w:t>
            </w:r>
          </w:p>
          <w:p w14:paraId="370F6112" w14:textId="77777777" w:rsidR="00EE7AE0" w:rsidRDefault="00EE7AE0" w:rsidP="009D56BA">
            <w:pPr>
              <w:pStyle w:val="Vrstapredpisa"/>
              <w:widowControl w:val="0"/>
              <w:spacing w:line="260" w:lineRule="exact"/>
              <w:jc w:val="both"/>
              <w:rPr>
                <w:rFonts w:eastAsia="Calibri" w:cs="Arial"/>
                <w:b w:val="0"/>
                <w:bCs w:val="0"/>
                <w:color w:val="auto"/>
                <w:spacing w:val="0"/>
                <w:sz w:val="20"/>
                <w:szCs w:val="20"/>
                <w:lang w:eastAsia="sl-SI"/>
              </w:rPr>
            </w:pPr>
          </w:p>
          <w:p w14:paraId="4ACC8DB8" w14:textId="3457F8AF" w:rsidR="00EE7AE0" w:rsidRDefault="00EE7AE0" w:rsidP="009D56BA">
            <w:pPr>
              <w:pStyle w:val="Vrstapredpisa"/>
              <w:widowControl w:val="0"/>
              <w:spacing w:line="260" w:lineRule="exact"/>
              <w:jc w:val="both"/>
              <w:rPr>
                <w:rFonts w:eastAsia="Calibri" w:cs="Arial"/>
                <w:b w:val="0"/>
                <w:bCs w:val="0"/>
                <w:color w:val="auto"/>
                <w:spacing w:val="0"/>
                <w:sz w:val="20"/>
                <w:szCs w:val="20"/>
                <w:lang w:eastAsia="sl-SI"/>
              </w:rPr>
            </w:pPr>
          </w:p>
          <w:p w14:paraId="1FC9D7AB" w14:textId="11C0345D" w:rsidR="00EE7AE0" w:rsidRDefault="00EE7AE0" w:rsidP="009D56BA">
            <w:pPr>
              <w:pStyle w:val="Vrstapredpisa"/>
              <w:widowControl w:val="0"/>
              <w:spacing w:line="260" w:lineRule="exact"/>
              <w:jc w:val="both"/>
              <w:rPr>
                <w:rFonts w:eastAsia="Calibri" w:cs="Arial"/>
                <w:b w:val="0"/>
                <w:bCs w:val="0"/>
                <w:color w:val="auto"/>
                <w:spacing w:val="0"/>
                <w:sz w:val="20"/>
                <w:szCs w:val="20"/>
                <w:lang w:eastAsia="sl-SI"/>
              </w:rPr>
            </w:pPr>
          </w:p>
          <w:p w14:paraId="0F2B807E" w14:textId="7FFE33E8" w:rsidR="00EE7AE0" w:rsidRPr="00C11893" w:rsidRDefault="00EE7AE0" w:rsidP="009D56BA">
            <w:pPr>
              <w:pStyle w:val="Vrstapredpisa"/>
              <w:widowControl w:val="0"/>
              <w:spacing w:line="260" w:lineRule="exact"/>
              <w:jc w:val="both"/>
              <w:rPr>
                <w:rFonts w:eastAsia="Calibri" w:cs="Arial"/>
                <w:b w:val="0"/>
                <w:bCs w:val="0"/>
                <w:color w:val="auto"/>
                <w:spacing w:val="0"/>
                <w:sz w:val="20"/>
                <w:szCs w:val="20"/>
                <w:lang w:eastAsia="sl-SI"/>
              </w:rPr>
            </w:pPr>
            <w:r w:rsidRPr="00791687">
              <w:rPr>
                <w:noProof/>
                <w:lang w:eastAsia="sl-SI"/>
              </w:rPr>
              <w:drawing>
                <wp:inline distT="0" distB="0" distL="0" distR="0" wp14:anchorId="561A4078" wp14:editId="482818BB">
                  <wp:extent cx="5760720" cy="1210129"/>
                  <wp:effectExtent l="1905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760720" cy="1210129"/>
                          </a:xfrm>
                          <a:prstGeom prst="rect">
                            <a:avLst/>
                          </a:prstGeom>
                          <a:noFill/>
                          <a:ln w="9525">
                            <a:noFill/>
                            <a:miter lim="800000"/>
                            <a:headEnd/>
                            <a:tailEnd/>
                          </a:ln>
                        </pic:spPr>
                      </pic:pic>
                    </a:graphicData>
                  </a:graphic>
                </wp:inline>
              </w:drawing>
            </w:r>
          </w:p>
          <w:p w14:paraId="7999DABD" w14:textId="77777777" w:rsidR="0088486A" w:rsidRDefault="002A5897" w:rsidP="009D56BA">
            <w:pPr>
              <w:pStyle w:val="Vrstapredpisa"/>
              <w:widowControl w:val="0"/>
              <w:spacing w:line="260" w:lineRule="exact"/>
              <w:jc w:val="both"/>
              <w:rPr>
                <w:rFonts w:eastAsia="Calibri" w:cs="Arial"/>
                <w:b w:val="0"/>
                <w:bCs w:val="0"/>
                <w:color w:val="auto"/>
                <w:spacing w:val="0"/>
                <w:sz w:val="20"/>
                <w:szCs w:val="20"/>
                <w:lang w:eastAsia="sl-SI"/>
              </w:rPr>
            </w:pPr>
            <w:r>
              <w:rPr>
                <w:rFonts w:eastAsia="Calibri" w:cs="Arial"/>
                <w:b w:val="0"/>
                <w:bCs w:val="0"/>
                <w:color w:val="auto"/>
                <w:spacing w:val="0"/>
                <w:sz w:val="20"/>
                <w:szCs w:val="20"/>
                <w:lang w:eastAsia="sl-SI"/>
              </w:rPr>
              <w:t xml:space="preserve">Leto 2020 je zaznamovala epidemija Covid-19. Podjetja so v tem letu prejela dodatne sistemske vire, predvsem za lajšanje posledic epidemije, zaradi česar so se </w:t>
            </w:r>
            <w:r w:rsidRPr="002A5897">
              <w:rPr>
                <w:rFonts w:eastAsia="Calibri" w:cs="Arial"/>
                <w:b w:val="0"/>
                <w:bCs w:val="0"/>
                <w:color w:val="auto"/>
                <w:spacing w:val="0"/>
                <w:sz w:val="20"/>
                <w:szCs w:val="20"/>
                <w:lang w:eastAsia="sl-SI"/>
              </w:rPr>
              <w:t xml:space="preserve">v </w:t>
            </w:r>
            <w:r>
              <w:rPr>
                <w:rFonts w:eastAsia="Calibri" w:cs="Arial"/>
                <w:b w:val="0"/>
                <w:bCs w:val="0"/>
                <w:color w:val="auto"/>
                <w:spacing w:val="0"/>
                <w:sz w:val="20"/>
                <w:szCs w:val="20"/>
                <w:lang w:eastAsia="sl-SI"/>
              </w:rPr>
              <w:t xml:space="preserve">tem </w:t>
            </w:r>
            <w:r w:rsidRPr="002A5897">
              <w:rPr>
                <w:rFonts w:eastAsia="Calibri" w:cs="Arial"/>
                <w:b w:val="0"/>
                <w:bCs w:val="0"/>
                <w:color w:val="auto"/>
                <w:spacing w:val="0"/>
                <w:sz w:val="20"/>
                <w:szCs w:val="20"/>
                <w:lang w:eastAsia="sl-SI"/>
              </w:rPr>
              <w:t>obdobju sistemski viri povečevali hitreje kakor pa sredstva, prihodki od prodaje proizvodov in storitev in celotni presežek</w:t>
            </w:r>
            <w:r>
              <w:rPr>
                <w:rFonts w:eastAsia="Calibri" w:cs="Arial"/>
                <w:b w:val="0"/>
                <w:bCs w:val="0"/>
                <w:color w:val="auto"/>
                <w:spacing w:val="0"/>
                <w:sz w:val="20"/>
                <w:szCs w:val="20"/>
                <w:lang w:eastAsia="sl-SI"/>
              </w:rPr>
              <w:t>.</w:t>
            </w:r>
            <w:r w:rsidRPr="002A5897">
              <w:rPr>
                <w:rFonts w:eastAsia="Calibri" w:cs="Arial"/>
                <w:b w:val="0"/>
                <w:bCs w:val="0"/>
                <w:color w:val="auto"/>
                <w:spacing w:val="0"/>
                <w:sz w:val="20"/>
                <w:szCs w:val="20"/>
                <w:lang w:eastAsia="sl-SI"/>
              </w:rPr>
              <w:t xml:space="preserve"> </w:t>
            </w:r>
          </w:p>
          <w:p w14:paraId="587A4DBB" w14:textId="500F64C6" w:rsidR="009D56BA" w:rsidRPr="00C11893" w:rsidRDefault="009D56BA" w:rsidP="009D56BA">
            <w:pPr>
              <w:pStyle w:val="Vrstapredpisa"/>
              <w:widowControl w:val="0"/>
              <w:spacing w:line="260" w:lineRule="exact"/>
              <w:jc w:val="both"/>
              <w:rPr>
                <w:rFonts w:eastAsia="Calibri" w:cs="Arial"/>
                <w:b w:val="0"/>
                <w:bCs w:val="0"/>
                <w:color w:val="auto"/>
                <w:spacing w:val="0"/>
                <w:sz w:val="20"/>
                <w:szCs w:val="20"/>
                <w:lang w:eastAsia="sl-SI"/>
              </w:rPr>
            </w:pPr>
            <w:r w:rsidRPr="00C11893">
              <w:rPr>
                <w:rFonts w:eastAsia="Calibri" w:cs="Arial"/>
                <w:b w:val="0"/>
                <w:bCs w:val="0"/>
                <w:color w:val="auto"/>
                <w:spacing w:val="0"/>
                <w:sz w:val="20"/>
                <w:szCs w:val="20"/>
                <w:lang w:eastAsia="sl-SI"/>
              </w:rPr>
              <w:t xml:space="preserve">Glede na to, da so v navedeni analizi ugotovljeni podatki o stroških financiranja invalidskih podjetij in zaposlitvenih </w:t>
            </w:r>
            <w:proofErr w:type="gramStart"/>
            <w:r w:rsidRPr="00C11893">
              <w:rPr>
                <w:rFonts w:eastAsia="Calibri" w:cs="Arial"/>
                <w:b w:val="0"/>
                <w:bCs w:val="0"/>
                <w:color w:val="auto"/>
                <w:spacing w:val="0"/>
                <w:sz w:val="20"/>
                <w:szCs w:val="20"/>
                <w:lang w:eastAsia="sl-SI"/>
              </w:rPr>
              <w:t>centrov</w:t>
            </w:r>
            <w:proofErr w:type="gramEnd"/>
            <w:r w:rsidRPr="00C11893">
              <w:rPr>
                <w:rFonts w:eastAsia="Calibri" w:cs="Arial"/>
                <w:b w:val="0"/>
                <w:bCs w:val="0"/>
                <w:color w:val="auto"/>
                <w:spacing w:val="0"/>
                <w:sz w:val="20"/>
                <w:szCs w:val="20"/>
                <w:lang w:eastAsia="sl-SI"/>
              </w:rPr>
              <w:t xml:space="preserve"> nižji od cene brezposelnosti, ugotavljamo, da dobljeni podatki v analizi potrjujejo smotrnost vlaganja sredstev države tako v invalidska podjetja kot tudi v zaposlitvene centre. </w:t>
            </w:r>
          </w:p>
          <w:p w14:paraId="6704DFF7" w14:textId="50EB238A" w:rsidR="009D56BA" w:rsidRPr="00C11893" w:rsidRDefault="009D56BA" w:rsidP="009D56BA">
            <w:pPr>
              <w:pStyle w:val="Vrstapredpisa"/>
              <w:widowControl w:val="0"/>
              <w:spacing w:line="260" w:lineRule="exact"/>
              <w:jc w:val="both"/>
              <w:rPr>
                <w:rFonts w:eastAsia="Calibri" w:cs="Arial"/>
                <w:bCs w:val="0"/>
                <w:color w:val="auto"/>
                <w:spacing w:val="0"/>
                <w:sz w:val="20"/>
                <w:szCs w:val="20"/>
                <w:lang w:eastAsia="sl-SI"/>
              </w:rPr>
            </w:pPr>
            <w:r w:rsidRPr="00C11893">
              <w:rPr>
                <w:rFonts w:eastAsia="Calibri" w:cs="Arial"/>
                <w:bCs w:val="0"/>
                <w:color w:val="auto"/>
                <w:spacing w:val="0"/>
                <w:sz w:val="20"/>
                <w:szCs w:val="20"/>
                <w:lang w:eastAsia="sl-SI"/>
              </w:rPr>
              <w:t xml:space="preserve">Ker so torej stroški za invalidska podjetja nižji od sredstev, ki jih Republika Slovenija prispeva za vsakega brezposelnega, je mogoče zaključiti, da dejstvo, da so invalidi zaposleni </w:t>
            </w:r>
            <w:proofErr w:type="gramStart"/>
            <w:r w:rsidRPr="00C11893">
              <w:rPr>
                <w:rFonts w:eastAsia="Calibri" w:cs="Arial"/>
                <w:bCs w:val="0"/>
                <w:color w:val="auto"/>
                <w:spacing w:val="0"/>
                <w:sz w:val="20"/>
                <w:szCs w:val="20"/>
                <w:lang w:eastAsia="sl-SI"/>
              </w:rPr>
              <w:t>bodisi</w:t>
            </w:r>
            <w:proofErr w:type="gramEnd"/>
            <w:r w:rsidRPr="00C11893">
              <w:rPr>
                <w:rFonts w:eastAsia="Calibri" w:cs="Arial"/>
                <w:bCs w:val="0"/>
                <w:color w:val="auto"/>
                <w:spacing w:val="0"/>
                <w:sz w:val="20"/>
                <w:szCs w:val="20"/>
                <w:lang w:eastAsia="sl-SI"/>
              </w:rPr>
              <w:t xml:space="preserve"> v invalidskih podjetjih ali v zaposlitvenih centrih, predstavlja prihranek javnih sredstev.</w:t>
            </w:r>
          </w:p>
          <w:p w14:paraId="40CEA3D7" w14:textId="2BCB096B" w:rsidR="00AE1F83" w:rsidRPr="009A18C9" w:rsidRDefault="009D56BA" w:rsidP="00EE7AE0">
            <w:pPr>
              <w:pStyle w:val="Vrstapredpisa"/>
              <w:widowControl w:val="0"/>
              <w:spacing w:line="260" w:lineRule="exact"/>
              <w:jc w:val="both"/>
              <w:rPr>
                <w:rFonts w:cs="Arial"/>
                <w:b w:val="0"/>
                <w:bCs w:val="0"/>
                <w:sz w:val="20"/>
                <w:szCs w:val="20"/>
                <w:lang w:eastAsia="sl-SI"/>
              </w:rPr>
            </w:pPr>
            <w:r w:rsidRPr="00C11893">
              <w:rPr>
                <w:rFonts w:eastAsia="Calibri" w:cs="Arial"/>
                <w:b w:val="0"/>
                <w:bCs w:val="0"/>
                <w:color w:val="auto"/>
                <w:spacing w:val="0"/>
                <w:sz w:val="20"/>
                <w:szCs w:val="20"/>
                <w:lang w:eastAsia="sl-SI"/>
              </w:rPr>
              <w:t xml:space="preserve">V </w:t>
            </w:r>
            <w:r w:rsidR="00D2460F">
              <w:rPr>
                <w:rFonts w:eastAsia="Calibri" w:cs="Arial"/>
                <w:b w:val="0"/>
                <w:bCs w:val="0"/>
                <w:color w:val="auto"/>
                <w:spacing w:val="0"/>
                <w:sz w:val="20"/>
                <w:szCs w:val="20"/>
                <w:lang w:eastAsia="sl-SI"/>
              </w:rPr>
              <w:t xml:space="preserve">zadnji </w:t>
            </w:r>
            <w:r w:rsidRPr="00C11893">
              <w:rPr>
                <w:rFonts w:eastAsia="Calibri" w:cs="Arial"/>
                <w:b w:val="0"/>
                <w:bCs w:val="0"/>
                <w:color w:val="auto"/>
                <w:spacing w:val="0"/>
                <w:sz w:val="20"/>
                <w:szCs w:val="20"/>
                <w:lang w:eastAsia="sl-SI"/>
              </w:rPr>
              <w:t xml:space="preserve">analizi je bila tudi preverjena stroškovna učinkovitost v invalidskih podjetjih, kjer je bilo ugotovljeno, da je primerjava med sredstvi, ki jih Republika Slovenija nameni za zaposlovanje invalidov v invalidskih podjetjih in sredstvi, ki jih proračun prejme že samo skozi plačane davke, kar </w:t>
            </w:r>
            <w:r w:rsidR="00D2460F">
              <w:rPr>
                <w:rFonts w:eastAsia="Calibri" w:cs="Arial"/>
                <w:b w:val="0"/>
                <w:bCs w:val="0"/>
                <w:color w:val="auto"/>
                <w:spacing w:val="0"/>
                <w:sz w:val="20"/>
                <w:szCs w:val="20"/>
                <w:lang w:eastAsia="sl-SI"/>
              </w:rPr>
              <w:t>82</w:t>
            </w:r>
            <w:proofErr w:type="gramStart"/>
            <w:r w:rsidRPr="00C11893">
              <w:rPr>
                <w:rFonts w:eastAsia="Calibri" w:cs="Arial"/>
                <w:b w:val="0"/>
                <w:bCs w:val="0"/>
                <w:color w:val="auto"/>
                <w:spacing w:val="0"/>
                <w:sz w:val="20"/>
                <w:szCs w:val="20"/>
                <w:lang w:eastAsia="sl-SI"/>
              </w:rPr>
              <w:t xml:space="preserve"> %</w:t>
            </w:r>
            <w:proofErr w:type="gramEnd"/>
            <w:r w:rsidRPr="00C11893">
              <w:rPr>
                <w:rFonts w:eastAsia="Calibri" w:cs="Arial"/>
                <w:b w:val="0"/>
                <w:bCs w:val="0"/>
                <w:color w:val="auto"/>
                <w:spacing w:val="0"/>
                <w:sz w:val="20"/>
                <w:szCs w:val="20"/>
                <w:lang w:eastAsia="sl-SI"/>
              </w:rPr>
              <w:t xml:space="preserve"> vrnjenih odstopljenih prispevkov. S tem je bilo v analizi dokazano, da je </w:t>
            </w:r>
            <w:proofErr w:type="gramStart"/>
            <w:r w:rsidRPr="00C11893">
              <w:rPr>
                <w:rFonts w:eastAsia="Calibri" w:cs="Arial"/>
                <w:b w:val="0"/>
                <w:bCs w:val="0"/>
                <w:color w:val="auto"/>
                <w:spacing w:val="0"/>
                <w:sz w:val="20"/>
                <w:szCs w:val="20"/>
                <w:lang w:eastAsia="sl-SI"/>
              </w:rPr>
              <w:t>inštrument</w:t>
            </w:r>
            <w:proofErr w:type="gramEnd"/>
            <w:r w:rsidRPr="00C11893">
              <w:rPr>
                <w:rFonts w:eastAsia="Calibri" w:cs="Arial"/>
                <w:b w:val="0"/>
                <w:bCs w:val="0"/>
                <w:color w:val="auto"/>
                <w:spacing w:val="0"/>
                <w:sz w:val="20"/>
                <w:szCs w:val="20"/>
                <w:lang w:eastAsia="sl-SI"/>
              </w:rPr>
              <w:t xml:space="preserve"> državne pomoči po shemi za zaposlovanje invalidov preko odstopljenih prispevkov ekonomsko upravičen, oziroma so ga upravičila invalidska podjetja s svojim uspešnim delovanjem.</w:t>
            </w:r>
          </w:p>
        </w:tc>
      </w:tr>
      <w:tr w:rsidR="00AE1F83" w:rsidRPr="009A18C9" w14:paraId="3A13226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691B5C5" w14:textId="77777777" w:rsidR="00AE1F83" w:rsidRPr="009A18C9" w:rsidRDefault="00AE1F83" w:rsidP="00AE1F83">
            <w:pPr>
              <w:spacing w:after="0" w:line="260" w:lineRule="exact"/>
              <w:rPr>
                <w:rFonts w:ascii="Arial" w:eastAsia="Times New Roman" w:hAnsi="Arial" w:cs="Arial"/>
                <w:b/>
                <w:sz w:val="20"/>
                <w:szCs w:val="20"/>
              </w:rPr>
            </w:pPr>
            <w:proofErr w:type="spellStart"/>
            <w:r w:rsidRPr="009A18C9">
              <w:rPr>
                <w:rFonts w:ascii="Arial" w:eastAsia="Times New Roman" w:hAnsi="Arial" w:cs="Arial"/>
                <w:b/>
                <w:sz w:val="20"/>
                <w:szCs w:val="20"/>
              </w:rPr>
              <w:lastRenderedPageBreak/>
              <w:t>7.b</w:t>
            </w:r>
            <w:proofErr w:type="spellEnd"/>
            <w:r w:rsidRPr="009A18C9">
              <w:rPr>
                <w:rFonts w:ascii="Arial" w:eastAsia="Times New Roman" w:hAnsi="Arial" w:cs="Arial"/>
                <w:b/>
                <w:sz w:val="20"/>
                <w:szCs w:val="20"/>
              </w:rPr>
              <w:t xml:space="preserve"> Predstavitev ocene finančnih posledic pod 40.000</w:t>
            </w:r>
            <w:proofErr w:type="gramStart"/>
            <w:r w:rsidRPr="009A18C9">
              <w:rPr>
                <w:rFonts w:ascii="Arial" w:eastAsia="Times New Roman" w:hAnsi="Arial" w:cs="Arial"/>
                <w:b/>
                <w:sz w:val="20"/>
                <w:szCs w:val="20"/>
              </w:rPr>
              <w:t xml:space="preserve"> EUR</w:t>
            </w:r>
            <w:proofErr w:type="gramEnd"/>
            <w:r w:rsidRPr="009A18C9">
              <w:rPr>
                <w:rFonts w:ascii="Arial" w:eastAsia="Times New Roman" w:hAnsi="Arial" w:cs="Arial"/>
                <w:b/>
                <w:sz w:val="20"/>
                <w:szCs w:val="20"/>
              </w:rPr>
              <w:t>:</w:t>
            </w:r>
          </w:p>
          <w:p w14:paraId="0EF72355" w14:textId="77777777" w:rsidR="00AE1F83" w:rsidRPr="009A18C9" w:rsidRDefault="00AE1F83" w:rsidP="00336B6E">
            <w:pPr>
              <w:spacing w:after="0" w:line="260" w:lineRule="exact"/>
              <w:rPr>
                <w:rFonts w:ascii="Arial" w:eastAsia="Times New Roman" w:hAnsi="Arial" w:cs="Arial"/>
                <w:sz w:val="20"/>
                <w:szCs w:val="20"/>
              </w:rPr>
            </w:pPr>
            <w:r w:rsidRPr="009A18C9">
              <w:rPr>
                <w:rFonts w:ascii="Arial" w:eastAsia="Times New Roman" w:hAnsi="Arial" w:cs="Arial"/>
                <w:sz w:val="20"/>
                <w:szCs w:val="20"/>
              </w:rPr>
              <w:t xml:space="preserve">(Samo če izberete NE pod točko </w:t>
            </w:r>
            <w:proofErr w:type="gramStart"/>
            <w:r w:rsidRPr="009A18C9">
              <w:rPr>
                <w:rFonts w:ascii="Arial" w:eastAsia="Times New Roman" w:hAnsi="Arial" w:cs="Arial"/>
                <w:sz w:val="20"/>
                <w:szCs w:val="20"/>
              </w:rPr>
              <w:t>6.</w:t>
            </w:r>
            <w:proofErr w:type="gramEnd"/>
            <w:r w:rsidRPr="009A18C9">
              <w:rPr>
                <w:rFonts w:ascii="Arial" w:eastAsia="Times New Roman" w:hAnsi="Arial" w:cs="Arial"/>
                <w:sz w:val="20"/>
                <w:szCs w:val="20"/>
              </w:rPr>
              <w:t>a.)</w:t>
            </w:r>
          </w:p>
        </w:tc>
      </w:tr>
      <w:tr w:rsidR="00AE1F83" w:rsidRPr="009A18C9" w14:paraId="48AA558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B1BE845" w14:textId="77777777" w:rsidR="00AE1F83" w:rsidRPr="009A18C9" w:rsidRDefault="00AE1F83" w:rsidP="00AE1F83">
            <w:pPr>
              <w:spacing w:after="0" w:line="260" w:lineRule="exact"/>
              <w:rPr>
                <w:rFonts w:ascii="Arial" w:eastAsia="Times New Roman" w:hAnsi="Arial" w:cs="Arial"/>
                <w:b/>
                <w:sz w:val="20"/>
                <w:szCs w:val="20"/>
              </w:rPr>
            </w:pPr>
            <w:r w:rsidRPr="009A18C9">
              <w:rPr>
                <w:rFonts w:ascii="Arial" w:eastAsia="Times New Roman" w:hAnsi="Arial" w:cs="Arial"/>
                <w:b/>
                <w:sz w:val="20"/>
                <w:szCs w:val="20"/>
              </w:rPr>
              <w:t>8. Predstavitev sodelovanja z združenji občin:</w:t>
            </w:r>
          </w:p>
        </w:tc>
      </w:tr>
      <w:tr w:rsidR="00200CD6" w:rsidRPr="009A18C9" w14:paraId="2254DCCF" w14:textId="77777777" w:rsidTr="008F2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tcPr>
          <w:p w14:paraId="49A06AFF"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Vsebina predloženega gradiva (predpisa) vpliva na:</w:t>
            </w:r>
          </w:p>
          <w:p w14:paraId="2A3586A4" w14:textId="77777777" w:rsidR="00AE1F83" w:rsidRPr="009A18C9"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pristojnosti občin,</w:t>
            </w:r>
          </w:p>
          <w:p w14:paraId="627AF86D" w14:textId="77777777" w:rsidR="00AE1F83" w:rsidRPr="009A18C9"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delovanje občin,</w:t>
            </w:r>
          </w:p>
          <w:p w14:paraId="229945F1" w14:textId="77777777" w:rsidR="00AE1F83" w:rsidRPr="009A18C9"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financiranje občin.</w:t>
            </w:r>
          </w:p>
          <w:p w14:paraId="6D1CE7F2" w14:textId="77777777" w:rsidR="00AE1F83" w:rsidRPr="009A18C9"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383" w:type="dxa"/>
            <w:gridSpan w:val="2"/>
          </w:tcPr>
          <w:p w14:paraId="08FB0E00" w14:textId="77777777" w:rsidR="00AE1F83" w:rsidRPr="009A18C9"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A18C9">
              <w:rPr>
                <w:rFonts w:ascii="Arial" w:eastAsia="Times New Roman" w:hAnsi="Arial" w:cs="Arial"/>
                <w:sz w:val="20"/>
                <w:szCs w:val="20"/>
                <w:lang w:eastAsia="sl-SI"/>
              </w:rPr>
              <w:t>NE</w:t>
            </w:r>
          </w:p>
        </w:tc>
      </w:tr>
      <w:tr w:rsidR="00AE1F83" w:rsidRPr="009A18C9" w14:paraId="30D108D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CA7BDA1"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Gradivo (predpis) je bilo poslano v mnenje: </w:t>
            </w:r>
          </w:p>
          <w:p w14:paraId="3A228774" w14:textId="77777777" w:rsidR="00AE1F83" w:rsidRPr="009A18C9"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Skupnosti občin Slovenije SOS: DA/NE</w:t>
            </w:r>
          </w:p>
          <w:p w14:paraId="59B34F4C" w14:textId="77777777" w:rsidR="00AE1F83" w:rsidRPr="009A18C9"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Združenju občin Slovenije </w:t>
            </w:r>
            <w:proofErr w:type="gramStart"/>
            <w:r w:rsidRPr="009A18C9">
              <w:rPr>
                <w:rFonts w:ascii="Arial" w:eastAsia="Times New Roman" w:hAnsi="Arial" w:cs="Arial"/>
                <w:iCs/>
                <w:sz w:val="20"/>
                <w:szCs w:val="20"/>
                <w:lang w:eastAsia="sl-SI"/>
              </w:rPr>
              <w:t>ZOS</w:t>
            </w:r>
            <w:proofErr w:type="gramEnd"/>
            <w:r w:rsidRPr="009A18C9">
              <w:rPr>
                <w:rFonts w:ascii="Arial" w:eastAsia="Times New Roman" w:hAnsi="Arial" w:cs="Arial"/>
                <w:iCs/>
                <w:sz w:val="20"/>
                <w:szCs w:val="20"/>
                <w:lang w:eastAsia="sl-SI"/>
              </w:rPr>
              <w:t>: DA/NE</w:t>
            </w:r>
          </w:p>
          <w:p w14:paraId="4EF5EE80" w14:textId="77777777" w:rsidR="00AE1F83" w:rsidRPr="009A18C9"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Združenju mestnih občin Slovenije ZMOS: DA/NE</w:t>
            </w:r>
          </w:p>
          <w:p w14:paraId="4BCB80D0"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9197D02"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Predlogi in pripombe združenj so bili upoštevani:</w:t>
            </w:r>
          </w:p>
          <w:p w14:paraId="41DDA093" w14:textId="77777777" w:rsidR="00AE1F83" w:rsidRPr="009A18C9"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v celoti,</w:t>
            </w:r>
          </w:p>
          <w:p w14:paraId="6E6601FD" w14:textId="77777777" w:rsidR="00AE1F83" w:rsidRPr="009A18C9"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večinoma,</w:t>
            </w:r>
          </w:p>
          <w:p w14:paraId="5A6737E7" w14:textId="77777777" w:rsidR="00AE1F83" w:rsidRPr="009A18C9"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delno,</w:t>
            </w:r>
          </w:p>
          <w:p w14:paraId="44D86F76" w14:textId="77777777" w:rsidR="00AE1F83" w:rsidRPr="009A18C9"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niso bili upoštevani.</w:t>
            </w:r>
          </w:p>
          <w:p w14:paraId="3E38D3D7" w14:textId="77777777" w:rsidR="00AE1F83" w:rsidRPr="009A18C9"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2523AE02"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Bistveni predlogi in pripombe, ki niso bili upoštevani.</w:t>
            </w:r>
          </w:p>
          <w:p w14:paraId="64D74077"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9A18C9" w14:paraId="516CD66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E4D2AB9" w14:textId="77777777" w:rsidR="00AE1F83" w:rsidRPr="009A18C9"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A18C9">
              <w:rPr>
                <w:rFonts w:ascii="Arial" w:eastAsia="Times New Roman" w:hAnsi="Arial" w:cs="Arial"/>
                <w:b/>
                <w:sz w:val="20"/>
                <w:szCs w:val="20"/>
                <w:lang w:eastAsia="sl-SI"/>
              </w:rPr>
              <w:lastRenderedPageBreak/>
              <w:t>9. Predstavitev sodelovanja javnosti:</w:t>
            </w:r>
          </w:p>
        </w:tc>
      </w:tr>
      <w:tr w:rsidR="00200CD6" w:rsidRPr="009A18C9" w14:paraId="5800687C" w14:textId="77777777" w:rsidTr="008F2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tcPr>
          <w:p w14:paraId="5769BCB4"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A18C9">
              <w:rPr>
                <w:rFonts w:ascii="Arial" w:eastAsia="Times New Roman" w:hAnsi="Arial" w:cs="Arial"/>
                <w:iCs/>
                <w:sz w:val="20"/>
                <w:szCs w:val="20"/>
                <w:lang w:eastAsia="sl-SI"/>
              </w:rPr>
              <w:t>Gradivo je bilo predhodno objavljeno na spletni strani predlagatelja:</w:t>
            </w:r>
          </w:p>
        </w:tc>
        <w:tc>
          <w:tcPr>
            <w:tcW w:w="2383" w:type="dxa"/>
            <w:gridSpan w:val="2"/>
          </w:tcPr>
          <w:p w14:paraId="0E792155" w14:textId="77777777" w:rsidR="00AE1F83" w:rsidRPr="009A18C9"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NE</w:t>
            </w:r>
          </w:p>
        </w:tc>
      </w:tr>
      <w:tr w:rsidR="00AE1F83" w:rsidRPr="009A18C9" w14:paraId="1CEAB56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2B53624" w14:textId="77777777" w:rsidR="00AE1F83" w:rsidRPr="009A18C9" w:rsidRDefault="00336B6E"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Gradiva ni </w:t>
            </w:r>
            <w:proofErr w:type="gramStart"/>
            <w:r w:rsidRPr="009A18C9">
              <w:rPr>
                <w:rFonts w:ascii="Arial" w:eastAsia="Times New Roman" w:hAnsi="Arial" w:cs="Arial"/>
                <w:iCs/>
                <w:sz w:val="20"/>
                <w:szCs w:val="20"/>
                <w:lang w:eastAsia="sl-SI"/>
              </w:rPr>
              <w:t>potrebno</w:t>
            </w:r>
            <w:proofErr w:type="gramEnd"/>
            <w:r w:rsidRPr="009A18C9">
              <w:rPr>
                <w:rFonts w:ascii="Arial" w:eastAsia="Times New Roman" w:hAnsi="Arial" w:cs="Arial"/>
                <w:iCs/>
                <w:sz w:val="20"/>
                <w:szCs w:val="20"/>
                <w:lang w:eastAsia="sl-SI"/>
              </w:rPr>
              <w:t xml:space="preserve"> predhodno objavljati na spletni strani predlagatelja.</w:t>
            </w:r>
          </w:p>
        </w:tc>
      </w:tr>
      <w:tr w:rsidR="00AE1F83" w:rsidRPr="009A18C9" w14:paraId="56B6840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33F1932" w14:textId="77777777" w:rsidR="00AE1F83" w:rsidRPr="009A18C9"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00CD6" w:rsidRPr="009A18C9" w14:paraId="41CA26A7" w14:textId="77777777" w:rsidTr="008F2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vAlign w:val="center"/>
          </w:tcPr>
          <w:p w14:paraId="32F3097C" w14:textId="77777777" w:rsidR="00AE1F83" w:rsidRPr="009A18C9"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A18C9">
              <w:rPr>
                <w:rFonts w:ascii="Arial" w:eastAsia="Times New Roman" w:hAnsi="Arial" w:cs="Arial"/>
                <w:b/>
                <w:sz w:val="20"/>
                <w:szCs w:val="20"/>
                <w:lang w:eastAsia="sl-SI"/>
              </w:rPr>
              <w:t>10. Pri pripravi gradiva so bile upoštevane zahteve iz Resolucije o normativni dejavnosti:</w:t>
            </w:r>
          </w:p>
        </w:tc>
        <w:tc>
          <w:tcPr>
            <w:tcW w:w="2383" w:type="dxa"/>
            <w:gridSpan w:val="2"/>
            <w:vAlign w:val="center"/>
          </w:tcPr>
          <w:p w14:paraId="30BF9BD6" w14:textId="77777777" w:rsidR="00AE1F83" w:rsidRPr="009A18C9"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A18C9">
              <w:rPr>
                <w:rFonts w:ascii="Arial" w:eastAsia="Times New Roman" w:hAnsi="Arial" w:cs="Arial"/>
                <w:sz w:val="20"/>
                <w:szCs w:val="20"/>
                <w:lang w:eastAsia="sl-SI"/>
              </w:rPr>
              <w:t>NE</w:t>
            </w:r>
          </w:p>
        </w:tc>
      </w:tr>
      <w:tr w:rsidR="00200CD6" w:rsidRPr="009A18C9" w14:paraId="74687293" w14:textId="77777777" w:rsidTr="008F2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17" w:type="dxa"/>
            <w:gridSpan w:val="7"/>
            <w:vAlign w:val="center"/>
          </w:tcPr>
          <w:p w14:paraId="03399A35" w14:textId="77777777" w:rsidR="00AE1F83" w:rsidRPr="009A18C9"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A18C9">
              <w:rPr>
                <w:rFonts w:ascii="Arial" w:eastAsia="Times New Roman" w:hAnsi="Arial" w:cs="Arial"/>
                <w:b/>
                <w:sz w:val="20"/>
                <w:szCs w:val="20"/>
                <w:lang w:eastAsia="sl-SI"/>
              </w:rPr>
              <w:t>11. Gradivo je uvrščeno v delovni program vlade:</w:t>
            </w:r>
          </w:p>
        </w:tc>
        <w:tc>
          <w:tcPr>
            <w:tcW w:w="2383" w:type="dxa"/>
            <w:gridSpan w:val="2"/>
            <w:vAlign w:val="center"/>
          </w:tcPr>
          <w:p w14:paraId="53DD85F2" w14:textId="77777777" w:rsidR="00AE1F83" w:rsidRPr="009A18C9"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A18C9">
              <w:rPr>
                <w:rFonts w:ascii="Arial" w:eastAsia="Times New Roman" w:hAnsi="Arial" w:cs="Arial"/>
                <w:sz w:val="20"/>
                <w:szCs w:val="20"/>
                <w:lang w:eastAsia="sl-SI"/>
              </w:rPr>
              <w:t>NE</w:t>
            </w:r>
          </w:p>
        </w:tc>
      </w:tr>
      <w:tr w:rsidR="00AE1F83" w:rsidRPr="009A18C9" w14:paraId="120F0D1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6006431" w14:textId="77777777" w:rsidR="00AE1F83" w:rsidRPr="009A18C9"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8109021" w14:textId="77777777" w:rsidR="00336B6E" w:rsidRPr="009A18C9" w:rsidRDefault="00336B6E" w:rsidP="00336B6E">
            <w:pPr>
              <w:pStyle w:val="Poglavje"/>
              <w:spacing w:before="0" w:after="0" w:line="240" w:lineRule="auto"/>
              <w:ind w:left="3400"/>
              <w:jc w:val="left"/>
              <w:rPr>
                <w:sz w:val="20"/>
              </w:rPr>
            </w:pPr>
          </w:p>
          <w:p w14:paraId="6E762424" w14:textId="7FC6D90C" w:rsidR="00905BB0" w:rsidRDefault="00770AD5" w:rsidP="00336B6E">
            <w:pPr>
              <w:pStyle w:val="Poglavje"/>
              <w:widowControl w:val="0"/>
              <w:spacing w:before="0" w:after="0" w:line="260" w:lineRule="exact"/>
              <w:ind w:left="3400"/>
              <w:jc w:val="left"/>
              <w:rPr>
                <w:sz w:val="20"/>
              </w:rPr>
            </w:pPr>
            <w:r>
              <w:rPr>
                <w:sz w:val="20"/>
              </w:rPr>
              <w:t>Luka MESEC</w:t>
            </w:r>
          </w:p>
          <w:p w14:paraId="45557755" w14:textId="77777777" w:rsidR="00336B6E" w:rsidRPr="009A18C9" w:rsidRDefault="00336B6E" w:rsidP="00336B6E">
            <w:pPr>
              <w:pStyle w:val="Poglavje"/>
              <w:widowControl w:val="0"/>
              <w:spacing w:before="0" w:after="0" w:line="260" w:lineRule="exact"/>
              <w:ind w:left="3400"/>
              <w:jc w:val="left"/>
              <w:rPr>
                <w:sz w:val="20"/>
              </w:rPr>
            </w:pPr>
            <w:r w:rsidRPr="009A18C9">
              <w:rPr>
                <w:sz w:val="20"/>
              </w:rPr>
              <w:t>MINIST</w:t>
            </w:r>
            <w:r w:rsidR="00905BB0">
              <w:rPr>
                <w:sz w:val="20"/>
              </w:rPr>
              <w:t>E</w:t>
            </w:r>
            <w:r w:rsidRPr="009A18C9">
              <w:rPr>
                <w:sz w:val="20"/>
              </w:rPr>
              <w:t>R</w:t>
            </w:r>
          </w:p>
          <w:p w14:paraId="7ACFD443" w14:textId="77777777" w:rsidR="00AE1F83" w:rsidRPr="009A18C9"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66771EA0" w14:textId="77777777" w:rsidR="00FB397B" w:rsidRPr="009A18C9" w:rsidRDefault="00FB397B">
      <w:pPr>
        <w:rPr>
          <w:rFonts w:ascii="Arial" w:hAnsi="Arial" w:cs="Arial"/>
        </w:rPr>
      </w:pPr>
    </w:p>
    <w:p w14:paraId="02DEBB18" w14:textId="77777777" w:rsidR="00336B6E" w:rsidRPr="009A18C9" w:rsidRDefault="00336B6E">
      <w:pPr>
        <w:rPr>
          <w:rFonts w:ascii="Arial" w:hAnsi="Arial" w:cs="Arial"/>
        </w:rPr>
      </w:pPr>
    </w:p>
    <w:p w14:paraId="35BC2877" w14:textId="77777777" w:rsidR="00336B6E" w:rsidRPr="009A18C9" w:rsidRDefault="00336B6E" w:rsidP="00336B6E">
      <w:pPr>
        <w:pStyle w:val="podpisi"/>
        <w:tabs>
          <w:tab w:val="clear" w:pos="3402"/>
        </w:tabs>
        <w:rPr>
          <w:rFonts w:cs="Arial"/>
          <w:b/>
          <w:lang w:val="sl-SI"/>
        </w:rPr>
      </w:pPr>
      <w:r w:rsidRPr="009A18C9">
        <w:rPr>
          <w:rFonts w:cs="Arial"/>
          <w:b/>
          <w:lang w:val="sl-SI"/>
        </w:rPr>
        <w:t xml:space="preserve">PRILOGA: </w:t>
      </w:r>
    </w:p>
    <w:p w14:paraId="0E691F2C" w14:textId="77777777" w:rsidR="00336B6E" w:rsidRPr="009A18C9" w:rsidRDefault="00336B6E" w:rsidP="00336B6E">
      <w:pPr>
        <w:rPr>
          <w:rFonts w:ascii="Arial" w:hAnsi="Arial" w:cs="Arial"/>
        </w:rPr>
      </w:pPr>
      <w:r w:rsidRPr="009A18C9">
        <w:rPr>
          <w:rFonts w:ascii="Arial" w:hAnsi="Arial" w:cs="Arial"/>
          <w:b/>
        </w:rPr>
        <w:t>-</w:t>
      </w:r>
      <w:r w:rsidRPr="009A18C9">
        <w:rPr>
          <w:rFonts w:ascii="Arial" w:hAnsi="Arial" w:cs="Arial"/>
          <w:b/>
        </w:rPr>
        <w:tab/>
        <w:t>Predlog sklepa Vlade RS</w:t>
      </w:r>
    </w:p>
    <w:p w14:paraId="71DD9F77" w14:textId="77777777" w:rsidR="00336B6E" w:rsidRPr="009A18C9" w:rsidRDefault="00336B6E">
      <w:pPr>
        <w:rPr>
          <w:rFonts w:ascii="Arial" w:hAnsi="Arial" w:cs="Arial"/>
        </w:rPr>
      </w:pPr>
      <w:r w:rsidRPr="009A18C9">
        <w:rPr>
          <w:rFonts w:ascii="Arial" w:hAnsi="Arial" w:cs="Arial"/>
        </w:rPr>
        <w:br w:type="page"/>
      </w:r>
    </w:p>
    <w:p w14:paraId="5E3B992E" w14:textId="77777777" w:rsidR="00336B6E" w:rsidRPr="009A18C9" w:rsidRDefault="00336B6E" w:rsidP="00336B6E">
      <w:pPr>
        <w:tabs>
          <w:tab w:val="left" w:pos="708"/>
        </w:tabs>
        <w:spacing w:after="0" w:line="260" w:lineRule="exact"/>
        <w:jc w:val="right"/>
        <w:rPr>
          <w:rFonts w:ascii="Arial" w:hAnsi="Arial" w:cs="Arial"/>
          <w:b/>
          <w:sz w:val="20"/>
          <w:szCs w:val="20"/>
        </w:rPr>
      </w:pPr>
      <w:r w:rsidRPr="009A18C9">
        <w:rPr>
          <w:rFonts w:ascii="Arial" w:hAnsi="Arial" w:cs="Arial"/>
          <w:b/>
          <w:sz w:val="20"/>
          <w:szCs w:val="20"/>
        </w:rPr>
        <w:lastRenderedPageBreak/>
        <w:t>PRILOGA 1</w:t>
      </w:r>
    </w:p>
    <w:p w14:paraId="2F706AC7" w14:textId="77777777" w:rsidR="00336B6E" w:rsidRPr="009A18C9" w:rsidRDefault="00336B6E" w:rsidP="00336B6E">
      <w:pPr>
        <w:pStyle w:val="Neotevilenodstavek"/>
        <w:rPr>
          <w:rFonts w:cs="Arial"/>
          <w:iCs/>
          <w:sz w:val="20"/>
        </w:rPr>
      </w:pPr>
      <w:r w:rsidRPr="009A18C9">
        <w:rPr>
          <w:rFonts w:cs="Arial"/>
          <w:b/>
          <w:sz w:val="20"/>
          <w:szCs w:val="20"/>
        </w:rPr>
        <w:t>PREDLOG</w:t>
      </w:r>
    </w:p>
    <w:p w14:paraId="06BD31CF" w14:textId="77777777" w:rsidR="00866B28" w:rsidRPr="009A18C9" w:rsidRDefault="00866B28" w:rsidP="00223808">
      <w:pPr>
        <w:jc w:val="both"/>
        <w:rPr>
          <w:rFonts w:ascii="Arial" w:eastAsia="Times New Roman" w:hAnsi="Arial" w:cs="Arial"/>
          <w:iCs/>
          <w:sz w:val="20"/>
          <w:szCs w:val="20"/>
          <w:lang w:eastAsia="sl-SI"/>
        </w:rPr>
      </w:pPr>
    </w:p>
    <w:p w14:paraId="232C79B0" w14:textId="12AF1A40" w:rsidR="00336B6E" w:rsidRPr="009A18C9" w:rsidRDefault="00336B6E" w:rsidP="006203AA">
      <w:pPr>
        <w:jc w:val="both"/>
        <w:rPr>
          <w:rFonts w:cs="Arial"/>
          <w:iCs/>
          <w:sz w:val="20"/>
          <w:szCs w:val="20"/>
          <w:lang w:eastAsia="sl-SI"/>
        </w:rPr>
      </w:pPr>
      <w:r w:rsidRPr="009A18C9">
        <w:rPr>
          <w:rFonts w:ascii="Arial" w:eastAsia="Times New Roman" w:hAnsi="Arial" w:cs="Arial"/>
          <w:iCs/>
          <w:sz w:val="20"/>
          <w:szCs w:val="20"/>
          <w:lang w:eastAsia="sl-SI"/>
        </w:rPr>
        <w:t xml:space="preserve">Na podlagi 53. in 54. člena Zakona o zaposlitveni rehabilitaciji in zaposlovanju invalidov (Uradni list RS, št. 16/07 – uradno prečiščeno besedilo, 87/11, </w:t>
      </w:r>
      <w:r w:rsidR="00F73592" w:rsidRPr="00F73592">
        <w:rPr>
          <w:rFonts w:ascii="Arial" w:eastAsia="Times New Roman" w:hAnsi="Arial" w:cs="Arial"/>
          <w:iCs/>
          <w:sz w:val="20"/>
          <w:szCs w:val="20"/>
          <w:lang w:eastAsia="sl-SI"/>
        </w:rPr>
        <w:t>96/12 – ZPIZ-2</w:t>
      </w:r>
      <w:r w:rsidR="00503FD9">
        <w:rPr>
          <w:rFonts w:ascii="Arial" w:eastAsia="Times New Roman" w:hAnsi="Arial" w:cs="Arial"/>
          <w:iCs/>
          <w:sz w:val="20"/>
          <w:szCs w:val="20"/>
          <w:lang w:eastAsia="sl-SI"/>
        </w:rPr>
        <w:t>,</w:t>
      </w:r>
      <w:r w:rsidR="00F73592" w:rsidRPr="00F73592">
        <w:rPr>
          <w:rFonts w:ascii="Arial" w:eastAsia="Times New Roman" w:hAnsi="Arial" w:cs="Arial"/>
          <w:iCs/>
          <w:sz w:val="20"/>
          <w:szCs w:val="20"/>
          <w:lang w:eastAsia="sl-SI"/>
        </w:rPr>
        <w:t xml:space="preserve"> </w:t>
      </w:r>
      <w:r w:rsidRPr="009A18C9">
        <w:rPr>
          <w:rFonts w:ascii="Arial" w:eastAsia="Times New Roman" w:hAnsi="Arial" w:cs="Arial"/>
          <w:iCs/>
          <w:sz w:val="20"/>
          <w:szCs w:val="20"/>
          <w:lang w:eastAsia="sl-SI"/>
        </w:rPr>
        <w:t>98/14</w:t>
      </w:r>
      <w:r w:rsidR="00503FD9" w:rsidRPr="00503FD9">
        <w:rPr>
          <w:rFonts w:ascii="Arial" w:eastAsia="Times New Roman" w:hAnsi="Arial" w:cs="Arial"/>
          <w:iCs/>
          <w:sz w:val="20"/>
          <w:szCs w:val="20"/>
          <w:lang w:eastAsia="sl-SI"/>
        </w:rPr>
        <w:t xml:space="preserve"> </w:t>
      </w:r>
      <w:r w:rsidR="00503FD9" w:rsidRPr="009A18C9">
        <w:rPr>
          <w:rFonts w:ascii="Arial" w:eastAsia="Times New Roman" w:hAnsi="Arial" w:cs="Arial"/>
          <w:iCs/>
          <w:sz w:val="20"/>
          <w:szCs w:val="20"/>
          <w:lang w:eastAsia="sl-SI"/>
        </w:rPr>
        <w:t>in</w:t>
      </w:r>
      <w:r w:rsidR="00503FD9">
        <w:rPr>
          <w:rFonts w:ascii="Arial" w:eastAsia="Times New Roman" w:hAnsi="Arial" w:cs="Arial"/>
          <w:iCs/>
          <w:sz w:val="20"/>
          <w:szCs w:val="20"/>
          <w:lang w:eastAsia="sl-SI"/>
        </w:rPr>
        <w:t xml:space="preserve"> 18/21</w:t>
      </w:r>
      <w:r w:rsidRPr="009A18C9">
        <w:rPr>
          <w:rFonts w:ascii="Arial" w:eastAsia="Times New Roman" w:hAnsi="Arial" w:cs="Arial"/>
          <w:iCs/>
          <w:sz w:val="20"/>
          <w:szCs w:val="20"/>
          <w:lang w:eastAsia="sl-SI"/>
        </w:rPr>
        <w:t>) je Vlada Republike Slovenije na … seji dne … sprejela naslednji</w:t>
      </w:r>
    </w:p>
    <w:p w14:paraId="7C452435" w14:textId="77777777" w:rsidR="00336B6E" w:rsidRPr="009A18C9" w:rsidRDefault="00336B6E" w:rsidP="00336B6E">
      <w:pPr>
        <w:pStyle w:val="Neotevilenodstavek"/>
        <w:jc w:val="center"/>
        <w:rPr>
          <w:rFonts w:cs="Arial"/>
          <w:iCs/>
          <w:sz w:val="20"/>
          <w:szCs w:val="20"/>
          <w:lang w:eastAsia="sl-SI"/>
        </w:rPr>
      </w:pPr>
      <w:r w:rsidRPr="009A18C9">
        <w:rPr>
          <w:rFonts w:cs="Arial"/>
          <w:iCs/>
          <w:sz w:val="20"/>
          <w:szCs w:val="20"/>
          <w:lang w:eastAsia="sl-SI"/>
        </w:rPr>
        <w:t>SKLEP</w:t>
      </w:r>
      <w:r w:rsidR="006065A1">
        <w:rPr>
          <w:rFonts w:cs="Arial"/>
          <w:iCs/>
          <w:sz w:val="20"/>
          <w:szCs w:val="20"/>
          <w:lang w:eastAsia="sl-SI"/>
        </w:rPr>
        <w:t>:</w:t>
      </w:r>
    </w:p>
    <w:p w14:paraId="038B0C34" w14:textId="77777777" w:rsidR="00336B6E" w:rsidRPr="00503FD9" w:rsidRDefault="00336B6E" w:rsidP="003B1720">
      <w:pPr>
        <w:rPr>
          <w:rFonts w:ascii="Arial" w:hAnsi="Arial" w:cs="Arial"/>
          <w:lang w:eastAsia="sl-SI"/>
        </w:rPr>
      </w:pPr>
    </w:p>
    <w:p w14:paraId="085FDF9D" w14:textId="2709ECC4" w:rsidR="00336B6E" w:rsidRDefault="003B1720" w:rsidP="003B1720">
      <w:pPr>
        <w:spacing w:after="0" w:line="260" w:lineRule="exact"/>
        <w:jc w:val="both"/>
        <w:rPr>
          <w:rFonts w:ascii="Arial" w:eastAsia="Times New Roman" w:hAnsi="Arial" w:cs="Arial"/>
          <w:iCs/>
          <w:sz w:val="20"/>
          <w:szCs w:val="20"/>
          <w:lang w:eastAsia="sl-SI"/>
        </w:rPr>
      </w:pPr>
      <w:r w:rsidRPr="00503FD9">
        <w:rPr>
          <w:rFonts w:ascii="Arial" w:eastAsia="Times New Roman" w:hAnsi="Arial" w:cs="Arial"/>
          <w:iCs/>
          <w:sz w:val="20"/>
          <w:szCs w:val="20"/>
          <w:lang w:eastAsia="sl-SI"/>
        </w:rPr>
        <w:t xml:space="preserve">Vlada Republike Slovenije </w:t>
      </w:r>
      <w:r w:rsidR="005F5A0F">
        <w:rPr>
          <w:rFonts w:ascii="Arial" w:eastAsia="Times New Roman" w:hAnsi="Arial" w:cs="Arial"/>
          <w:iCs/>
          <w:sz w:val="20"/>
          <w:szCs w:val="20"/>
          <w:lang w:eastAsia="sl-SI"/>
        </w:rPr>
        <w:t xml:space="preserve">je </w:t>
      </w:r>
      <w:r w:rsidR="006065A1" w:rsidRPr="00503FD9">
        <w:rPr>
          <w:rFonts w:ascii="Arial" w:eastAsia="Times New Roman" w:hAnsi="Arial" w:cs="Arial"/>
          <w:iCs/>
          <w:sz w:val="20"/>
          <w:szCs w:val="20"/>
          <w:lang w:eastAsia="sl-SI"/>
        </w:rPr>
        <w:t>da</w:t>
      </w:r>
      <w:r w:rsidR="005F5A0F">
        <w:rPr>
          <w:rFonts w:ascii="Arial" w:eastAsia="Times New Roman" w:hAnsi="Arial" w:cs="Arial"/>
          <w:iCs/>
          <w:sz w:val="20"/>
          <w:szCs w:val="20"/>
          <w:lang w:eastAsia="sl-SI"/>
        </w:rPr>
        <w:t>la</w:t>
      </w:r>
      <w:r w:rsidRPr="00503FD9">
        <w:rPr>
          <w:rFonts w:ascii="Arial" w:eastAsia="Times New Roman" w:hAnsi="Arial" w:cs="Arial"/>
          <w:iCs/>
          <w:sz w:val="20"/>
          <w:szCs w:val="20"/>
          <w:lang w:eastAsia="sl-SI"/>
        </w:rPr>
        <w:t xml:space="preserve"> predhodno soglasje, da lahko </w:t>
      </w:r>
      <w:r w:rsidR="00554955" w:rsidRPr="00554955">
        <w:rPr>
          <w:rFonts w:ascii="Arial" w:hAnsi="Arial" w:cs="Arial"/>
          <w:bCs/>
          <w:iCs/>
          <w:sz w:val="20"/>
          <w:szCs w:val="20"/>
          <w:lang w:eastAsia="sl-SI"/>
        </w:rPr>
        <w:t xml:space="preserve">GALEKOM IN, varovanje, čiščenje in upravljanje, </w:t>
      </w:r>
      <w:proofErr w:type="gramStart"/>
      <w:r w:rsidR="00554955" w:rsidRPr="00554955">
        <w:rPr>
          <w:rFonts w:ascii="Arial" w:hAnsi="Arial" w:cs="Arial"/>
          <w:bCs/>
          <w:iCs/>
          <w:sz w:val="20"/>
          <w:szCs w:val="20"/>
          <w:lang w:eastAsia="sl-SI"/>
        </w:rPr>
        <w:t>d.o.o.</w:t>
      </w:r>
      <w:proofErr w:type="gramEnd"/>
      <w:r w:rsidR="00554955" w:rsidRPr="00554955">
        <w:rPr>
          <w:rFonts w:ascii="Arial" w:hAnsi="Arial" w:cs="Arial"/>
          <w:bCs/>
          <w:iCs/>
          <w:sz w:val="20"/>
          <w:szCs w:val="20"/>
          <w:lang w:eastAsia="sl-SI"/>
        </w:rPr>
        <w:t>, Podjetniško naselje Kočevje 3, 1330 Kočevje, matična številka 8832587000</w:t>
      </w:r>
      <w:r w:rsidRPr="00503FD9">
        <w:rPr>
          <w:rFonts w:ascii="Arial" w:eastAsia="Times New Roman" w:hAnsi="Arial" w:cs="Arial"/>
          <w:iCs/>
          <w:sz w:val="20"/>
          <w:szCs w:val="20"/>
          <w:lang w:eastAsia="sl-SI"/>
        </w:rPr>
        <w:t>, posluje kot invalidsko podjetje.</w:t>
      </w:r>
    </w:p>
    <w:p w14:paraId="2F5756C2" w14:textId="44A8108A" w:rsidR="00503FD9" w:rsidRDefault="00503FD9" w:rsidP="003B1720">
      <w:pPr>
        <w:spacing w:after="0" w:line="260" w:lineRule="exact"/>
        <w:jc w:val="both"/>
        <w:rPr>
          <w:rFonts w:ascii="Arial" w:eastAsia="Times New Roman" w:hAnsi="Arial" w:cs="Arial"/>
          <w:iCs/>
          <w:sz w:val="20"/>
          <w:szCs w:val="20"/>
          <w:lang w:eastAsia="sl-SI"/>
        </w:rPr>
      </w:pPr>
    </w:p>
    <w:p w14:paraId="7E8F6395" w14:textId="77777777" w:rsidR="00503FD9" w:rsidRPr="00503FD9" w:rsidRDefault="00503FD9" w:rsidP="003B1720">
      <w:pPr>
        <w:spacing w:after="0" w:line="260" w:lineRule="exact"/>
        <w:jc w:val="both"/>
        <w:rPr>
          <w:rFonts w:ascii="Arial" w:eastAsia="Times New Roman" w:hAnsi="Arial" w:cs="Arial"/>
          <w:iCs/>
          <w:sz w:val="20"/>
          <w:szCs w:val="20"/>
          <w:lang w:eastAsia="sl-SI"/>
        </w:rPr>
      </w:pPr>
    </w:p>
    <w:p w14:paraId="611250C4" w14:textId="77777777" w:rsidR="00336B6E" w:rsidRPr="00503FD9" w:rsidRDefault="00336B6E" w:rsidP="00336B6E">
      <w:pPr>
        <w:spacing w:after="0" w:line="260" w:lineRule="exact"/>
        <w:jc w:val="center"/>
        <w:rPr>
          <w:rFonts w:ascii="Arial" w:eastAsia="Times New Roman" w:hAnsi="Arial" w:cs="Arial"/>
          <w:snapToGrid w:val="0"/>
          <w:sz w:val="20"/>
          <w:szCs w:val="24"/>
        </w:rPr>
      </w:pPr>
      <w:r w:rsidRPr="00503FD9">
        <w:rPr>
          <w:rFonts w:ascii="Arial" w:eastAsia="Times New Roman" w:hAnsi="Arial" w:cs="Arial"/>
          <w:snapToGrid w:val="0"/>
          <w:sz w:val="20"/>
          <w:szCs w:val="24"/>
        </w:rPr>
        <w:t>OBRAZLOŽITEV</w:t>
      </w:r>
    </w:p>
    <w:p w14:paraId="16B15B07" w14:textId="77777777" w:rsidR="00336B6E" w:rsidRPr="009A18C9" w:rsidRDefault="00336B6E" w:rsidP="00336B6E">
      <w:pPr>
        <w:spacing w:after="0" w:line="260" w:lineRule="exact"/>
        <w:jc w:val="both"/>
        <w:rPr>
          <w:rFonts w:ascii="Arial" w:eastAsia="Times New Roman" w:hAnsi="Arial" w:cs="Arial"/>
          <w:iCs/>
          <w:sz w:val="20"/>
          <w:szCs w:val="20"/>
          <w:lang w:eastAsia="sl-SI"/>
        </w:rPr>
      </w:pPr>
    </w:p>
    <w:p w14:paraId="2CFDDDA2" w14:textId="68EBE1D5" w:rsidR="00336B6E" w:rsidRPr="009A18C9" w:rsidRDefault="00336B6E" w:rsidP="00866B28">
      <w:pPr>
        <w:spacing w:after="0" w:line="260" w:lineRule="exact"/>
        <w:jc w:val="both"/>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Gospodarska družba </w:t>
      </w:r>
      <w:r w:rsidR="005E4827" w:rsidRPr="005E4827">
        <w:rPr>
          <w:rFonts w:ascii="Arial" w:hAnsi="Arial" w:cs="Arial"/>
          <w:bCs/>
          <w:iCs/>
          <w:sz w:val="20"/>
          <w:szCs w:val="20"/>
          <w:lang w:eastAsia="sl-SI"/>
        </w:rPr>
        <w:t xml:space="preserve">GALEKOM IN, varovanje, čiščenje in upravljanje, </w:t>
      </w:r>
      <w:proofErr w:type="gramStart"/>
      <w:r w:rsidR="005E4827" w:rsidRPr="005E4827">
        <w:rPr>
          <w:rFonts w:ascii="Arial" w:hAnsi="Arial" w:cs="Arial"/>
          <w:bCs/>
          <w:iCs/>
          <w:sz w:val="20"/>
          <w:szCs w:val="20"/>
          <w:lang w:eastAsia="sl-SI"/>
        </w:rPr>
        <w:t>d.o.o.</w:t>
      </w:r>
      <w:proofErr w:type="gramEnd"/>
      <w:r w:rsidR="005E4827" w:rsidRPr="005E4827">
        <w:rPr>
          <w:rFonts w:ascii="Arial" w:hAnsi="Arial" w:cs="Arial"/>
          <w:bCs/>
          <w:iCs/>
          <w:sz w:val="20"/>
          <w:szCs w:val="20"/>
          <w:lang w:eastAsia="sl-SI"/>
        </w:rPr>
        <w:t>, Podjetniško naselje Kočevje 3, 1330 Kočevje, matična številka 8832587000</w:t>
      </w:r>
      <w:r w:rsidR="00570535" w:rsidRPr="00570535">
        <w:rPr>
          <w:rFonts w:ascii="Arial" w:hAnsi="Arial" w:cs="Arial"/>
          <w:bCs/>
          <w:iCs/>
          <w:sz w:val="20"/>
          <w:szCs w:val="20"/>
          <w:lang w:eastAsia="sl-SI"/>
        </w:rPr>
        <w:t xml:space="preserve"> </w:t>
      </w:r>
      <w:r w:rsidRPr="009A18C9">
        <w:rPr>
          <w:rFonts w:ascii="Arial" w:eastAsia="Times New Roman" w:hAnsi="Arial" w:cs="Arial"/>
          <w:iCs/>
          <w:sz w:val="20"/>
          <w:szCs w:val="20"/>
          <w:lang w:eastAsia="sl-SI"/>
        </w:rPr>
        <w:t>(v nadaljnjem besedilu</w:t>
      </w:r>
      <w:r w:rsidR="006065A1">
        <w:rPr>
          <w:rFonts w:ascii="Arial" w:eastAsia="Times New Roman" w:hAnsi="Arial" w:cs="Arial"/>
          <w:iCs/>
          <w:sz w:val="20"/>
          <w:szCs w:val="20"/>
          <w:lang w:eastAsia="sl-SI"/>
        </w:rPr>
        <w:t>:</w:t>
      </w:r>
      <w:r w:rsidRPr="009A18C9">
        <w:rPr>
          <w:rFonts w:ascii="Arial" w:hAnsi="Arial" w:cs="Arial"/>
        </w:rPr>
        <w:t xml:space="preserve"> </w:t>
      </w:r>
      <w:r w:rsidR="005E4827" w:rsidRPr="005E4827">
        <w:rPr>
          <w:rFonts w:ascii="Arial" w:hAnsi="Arial" w:cs="Arial"/>
          <w:bCs/>
          <w:iCs/>
          <w:sz w:val="20"/>
          <w:szCs w:val="20"/>
          <w:lang w:eastAsia="sl-SI"/>
        </w:rPr>
        <w:t xml:space="preserve">GALEKOM IN </w:t>
      </w:r>
      <w:r w:rsidR="00BA5AE0" w:rsidRPr="00BA5AE0">
        <w:rPr>
          <w:rFonts w:ascii="Arial" w:eastAsia="Times New Roman" w:hAnsi="Arial" w:cs="Arial"/>
          <w:iCs/>
          <w:sz w:val="20"/>
          <w:szCs w:val="20"/>
          <w:lang w:eastAsia="sl-SI"/>
        </w:rPr>
        <w:t>d.o.o.</w:t>
      </w:r>
      <w:r w:rsidRPr="009A18C9">
        <w:rPr>
          <w:rFonts w:ascii="Arial" w:eastAsia="Times New Roman" w:hAnsi="Arial" w:cs="Arial"/>
          <w:iCs/>
          <w:sz w:val="20"/>
          <w:szCs w:val="20"/>
          <w:lang w:eastAsia="sl-SI"/>
        </w:rPr>
        <w:t>), je pri Ministrstvu za delo, družino, socialne zadeve in enake možnosti vložila vlogo za pridobitev statusa invalidskega podjetja. V vlogi in dopolnitvah je predložil</w:t>
      </w:r>
      <w:r w:rsidR="00AC3D69">
        <w:rPr>
          <w:rFonts w:ascii="Arial" w:eastAsia="Times New Roman" w:hAnsi="Arial" w:cs="Arial"/>
          <w:iCs/>
          <w:sz w:val="20"/>
          <w:szCs w:val="20"/>
          <w:lang w:eastAsia="sl-SI"/>
        </w:rPr>
        <w:t>a</w:t>
      </w:r>
      <w:r w:rsidRPr="009A18C9">
        <w:rPr>
          <w:rFonts w:ascii="Arial" w:eastAsia="Times New Roman" w:hAnsi="Arial" w:cs="Arial"/>
          <w:iCs/>
          <w:sz w:val="20"/>
          <w:szCs w:val="20"/>
          <w:lang w:eastAsia="sl-SI"/>
        </w:rPr>
        <w:t xml:space="preserve"> poslovni načrt za štiri leta, v katerem je predstavila poslovanje, program dela načrtovanega invalidskega podjetja, opise kadrovskih, tehničnih in prostorskih pogojev delovanja, kadrovski načrt, finančne projekcije poslovanja </w:t>
      </w:r>
      <w:r w:rsidR="003B1720">
        <w:rPr>
          <w:rFonts w:ascii="Arial" w:eastAsia="Times New Roman" w:hAnsi="Arial" w:cs="Arial"/>
          <w:iCs/>
          <w:sz w:val="20"/>
          <w:szCs w:val="20"/>
          <w:lang w:eastAsia="sl-SI"/>
        </w:rPr>
        <w:t>za štiri leta</w:t>
      </w:r>
      <w:r w:rsidRPr="009A18C9">
        <w:rPr>
          <w:rFonts w:ascii="Arial" w:eastAsia="Times New Roman" w:hAnsi="Arial" w:cs="Arial"/>
          <w:iCs/>
          <w:sz w:val="20"/>
          <w:szCs w:val="20"/>
          <w:lang w:eastAsia="sl-SI"/>
        </w:rPr>
        <w:t xml:space="preserve">, vključno s projekcijami oblikovanja in porabe bonitet, prejetih zaradi zaposlovanja invalidov. </w:t>
      </w:r>
    </w:p>
    <w:p w14:paraId="222C4B46" w14:textId="77777777" w:rsidR="00336B6E" w:rsidRPr="009A18C9" w:rsidRDefault="00336B6E" w:rsidP="00336B6E">
      <w:pPr>
        <w:spacing w:after="0" w:line="260" w:lineRule="exact"/>
        <w:jc w:val="both"/>
        <w:rPr>
          <w:rFonts w:ascii="Arial" w:eastAsia="Times New Roman" w:hAnsi="Arial" w:cs="Arial"/>
          <w:iCs/>
          <w:sz w:val="20"/>
          <w:szCs w:val="20"/>
          <w:lang w:eastAsia="sl-SI"/>
        </w:rPr>
      </w:pPr>
    </w:p>
    <w:p w14:paraId="1850717B" w14:textId="77AD615F" w:rsidR="00336B6E" w:rsidRPr="009A18C9" w:rsidRDefault="00336B6E" w:rsidP="000E11D8">
      <w:pPr>
        <w:spacing w:after="0" w:line="260" w:lineRule="exact"/>
        <w:jc w:val="both"/>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Načrtovano invalidsko podjetje </w:t>
      </w:r>
      <w:r w:rsidR="00FE242F">
        <w:rPr>
          <w:rFonts w:ascii="Arial" w:eastAsia="Times New Roman" w:hAnsi="Arial" w:cs="Arial"/>
          <w:iCs/>
          <w:sz w:val="20"/>
          <w:szCs w:val="20"/>
          <w:lang w:eastAsia="sl-SI"/>
        </w:rPr>
        <w:t>bo v prvem letu poslovanja zaposlovalo</w:t>
      </w:r>
      <w:r w:rsidRPr="009A18C9">
        <w:rPr>
          <w:rFonts w:ascii="Arial" w:eastAsia="Times New Roman" w:hAnsi="Arial" w:cs="Arial"/>
          <w:iCs/>
          <w:sz w:val="20"/>
          <w:szCs w:val="20"/>
          <w:lang w:eastAsia="sl-SI"/>
        </w:rPr>
        <w:t xml:space="preserve"> </w:t>
      </w:r>
      <w:r w:rsidR="00FE242F">
        <w:rPr>
          <w:rFonts w:ascii="Arial" w:eastAsia="Times New Roman" w:hAnsi="Arial" w:cs="Arial"/>
          <w:iCs/>
          <w:sz w:val="20"/>
          <w:szCs w:val="20"/>
          <w:lang w:eastAsia="sl-SI"/>
        </w:rPr>
        <w:t xml:space="preserve">predvidoma </w:t>
      </w:r>
      <w:r w:rsidR="005D143C">
        <w:rPr>
          <w:rFonts w:ascii="Arial" w:eastAsia="Times New Roman" w:hAnsi="Arial" w:cs="Arial"/>
          <w:iCs/>
          <w:sz w:val="20"/>
          <w:szCs w:val="20"/>
          <w:lang w:eastAsia="sl-SI"/>
        </w:rPr>
        <w:t>enajst</w:t>
      </w:r>
      <w:r w:rsidR="00F261FB" w:rsidRPr="00156698">
        <w:rPr>
          <w:rFonts w:ascii="Arial" w:eastAsia="Times New Roman" w:hAnsi="Arial" w:cs="Arial"/>
          <w:iCs/>
          <w:sz w:val="20"/>
          <w:szCs w:val="20"/>
          <w:lang w:eastAsia="sl-SI"/>
        </w:rPr>
        <w:t xml:space="preserve"> </w:t>
      </w:r>
      <w:r w:rsidRPr="00156698">
        <w:rPr>
          <w:rFonts w:ascii="Arial" w:eastAsia="Times New Roman" w:hAnsi="Arial" w:cs="Arial"/>
          <w:iCs/>
          <w:sz w:val="20"/>
          <w:szCs w:val="20"/>
          <w:lang w:eastAsia="sl-SI"/>
        </w:rPr>
        <w:t>delavcev</w:t>
      </w:r>
      <w:r w:rsidRPr="009A18C9">
        <w:rPr>
          <w:rFonts w:ascii="Arial" w:eastAsia="Times New Roman" w:hAnsi="Arial" w:cs="Arial"/>
          <w:iCs/>
          <w:sz w:val="20"/>
          <w:szCs w:val="20"/>
          <w:lang w:eastAsia="sl-SI"/>
        </w:rPr>
        <w:t xml:space="preserve">, od </w:t>
      </w:r>
      <w:r w:rsidRPr="000E11D8">
        <w:rPr>
          <w:rFonts w:ascii="Arial" w:eastAsia="Times New Roman" w:hAnsi="Arial" w:cs="Arial"/>
          <w:iCs/>
          <w:sz w:val="20"/>
          <w:szCs w:val="20"/>
          <w:lang w:eastAsia="sl-SI"/>
        </w:rPr>
        <w:t xml:space="preserve">tega </w:t>
      </w:r>
      <w:r w:rsidR="005D143C" w:rsidRPr="000E11D8">
        <w:rPr>
          <w:rFonts w:ascii="Arial" w:eastAsia="Times New Roman" w:hAnsi="Arial" w:cs="Arial"/>
          <w:iCs/>
          <w:sz w:val="20"/>
          <w:szCs w:val="20"/>
          <w:lang w:eastAsia="sl-SI"/>
        </w:rPr>
        <w:t>sedem</w:t>
      </w:r>
      <w:r w:rsidRPr="000E11D8">
        <w:rPr>
          <w:rFonts w:ascii="Arial" w:eastAsia="Times New Roman" w:hAnsi="Arial" w:cs="Arial"/>
          <w:iCs/>
          <w:sz w:val="20"/>
          <w:szCs w:val="20"/>
          <w:lang w:eastAsia="sl-SI"/>
        </w:rPr>
        <w:t xml:space="preserve"> s</w:t>
      </w:r>
      <w:r w:rsidR="00FE242F" w:rsidRPr="000E11D8">
        <w:rPr>
          <w:rFonts w:ascii="Arial" w:eastAsia="Times New Roman" w:hAnsi="Arial" w:cs="Arial"/>
          <w:iCs/>
          <w:sz w:val="20"/>
          <w:szCs w:val="20"/>
          <w:lang w:eastAsia="sl-SI"/>
        </w:rPr>
        <w:t xml:space="preserve"> </w:t>
      </w:r>
      <w:r w:rsidRPr="000E11D8">
        <w:rPr>
          <w:rFonts w:ascii="Arial" w:eastAsia="Times New Roman" w:hAnsi="Arial" w:cs="Arial"/>
          <w:iCs/>
          <w:sz w:val="20"/>
          <w:szCs w:val="20"/>
          <w:lang w:eastAsia="sl-SI"/>
        </w:rPr>
        <w:t>statusom invalida. Glavn</w:t>
      </w:r>
      <w:r w:rsidR="00872B2A" w:rsidRPr="000E11D8">
        <w:rPr>
          <w:rFonts w:ascii="Arial" w:eastAsia="Times New Roman" w:hAnsi="Arial" w:cs="Arial"/>
          <w:iCs/>
          <w:sz w:val="20"/>
          <w:szCs w:val="20"/>
          <w:lang w:eastAsia="sl-SI"/>
        </w:rPr>
        <w:t>e</w:t>
      </w:r>
      <w:r w:rsidRPr="000E11D8">
        <w:rPr>
          <w:rFonts w:ascii="Arial" w:eastAsia="Times New Roman" w:hAnsi="Arial" w:cs="Arial"/>
          <w:iCs/>
          <w:sz w:val="20"/>
          <w:szCs w:val="20"/>
          <w:lang w:eastAsia="sl-SI"/>
        </w:rPr>
        <w:t xml:space="preserve"> dejavnost</w:t>
      </w:r>
      <w:r w:rsidR="00872B2A" w:rsidRPr="000E11D8">
        <w:rPr>
          <w:rFonts w:ascii="Arial" w:eastAsia="Times New Roman" w:hAnsi="Arial" w:cs="Arial"/>
          <w:iCs/>
          <w:sz w:val="20"/>
          <w:szCs w:val="20"/>
          <w:lang w:eastAsia="sl-SI"/>
        </w:rPr>
        <w:t>i</w:t>
      </w:r>
      <w:r w:rsidRPr="000E11D8">
        <w:rPr>
          <w:rFonts w:ascii="Arial" w:eastAsia="Times New Roman" w:hAnsi="Arial" w:cs="Arial"/>
          <w:iCs/>
          <w:sz w:val="20"/>
          <w:szCs w:val="20"/>
          <w:lang w:eastAsia="sl-SI"/>
        </w:rPr>
        <w:t xml:space="preserve"> </w:t>
      </w:r>
      <w:r w:rsidR="00DC6FED" w:rsidRPr="000E11D8">
        <w:rPr>
          <w:rFonts w:ascii="Arial" w:eastAsia="Times New Roman" w:hAnsi="Arial" w:cs="Arial"/>
          <w:iCs/>
          <w:sz w:val="20"/>
          <w:szCs w:val="20"/>
          <w:lang w:eastAsia="sl-SI"/>
        </w:rPr>
        <w:t xml:space="preserve">invalidskega podjetja </w:t>
      </w:r>
      <w:r w:rsidR="009C2B3B" w:rsidRPr="000E11D8">
        <w:rPr>
          <w:rFonts w:ascii="Arial" w:eastAsia="Times New Roman" w:hAnsi="Arial" w:cs="Arial"/>
          <w:iCs/>
          <w:sz w:val="20"/>
          <w:szCs w:val="20"/>
          <w:lang w:eastAsia="sl-SI"/>
        </w:rPr>
        <w:t>bo</w:t>
      </w:r>
      <w:r w:rsidR="000E11D8" w:rsidRPr="000E11D8">
        <w:rPr>
          <w:rFonts w:ascii="Arial" w:eastAsia="Times New Roman" w:hAnsi="Arial" w:cs="Arial"/>
          <w:iCs/>
          <w:sz w:val="20"/>
          <w:szCs w:val="20"/>
          <w:lang w:eastAsia="sl-SI"/>
        </w:rPr>
        <w:t xml:space="preserve"> fizično varovanje (receptorsko delo)</w:t>
      </w:r>
      <w:r w:rsidR="000E11D8">
        <w:rPr>
          <w:rFonts w:ascii="Arial" w:eastAsia="Times New Roman" w:hAnsi="Arial" w:cs="Arial"/>
          <w:iCs/>
          <w:sz w:val="20"/>
          <w:szCs w:val="20"/>
          <w:lang w:eastAsia="sl-SI"/>
        </w:rPr>
        <w:t xml:space="preserve"> in </w:t>
      </w:r>
      <w:r w:rsidR="000E11D8" w:rsidRPr="000E11D8">
        <w:rPr>
          <w:rFonts w:ascii="Arial" w:eastAsia="Times New Roman" w:hAnsi="Arial" w:cs="Arial"/>
          <w:iCs/>
          <w:sz w:val="20"/>
          <w:szCs w:val="20"/>
          <w:lang w:eastAsia="sl-SI"/>
        </w:rPr>
        <w:t>čiščenje</w:t>
      </w:r>
      <w:r w:rsidR="009C2B3B" w:rsidRPr="009C2B3B">
        <w:rPr>
          <w:rFonts w:ascii="Arial" w:eastAsia="Times New Roman" w:hAnsi="Arial" w:cs="Arial"/>
          <w:iCs/>
          <w:sz w:val="20"/>
          <w:szCs w:val="20"/>
          <w:lang w:eastAsia="sl-SI"/>
        </w:rPr>
        <w:t>.</w:t>
      </w:r>
    </w:p>
    <w:p w14:paraId="611E463C" w14:textId="77777777" w:rsidR="00336B6E" w:rsidRPr="009A18C9" w:rsidRDefault="00336B6E" w:rsidP="00336B6E">
      <w:pPr>
        <w:spacing w:after="0" w:line="260" w:lineRule="exact"/>
        <w:jc w:val="both"/>
        <w:rPr>
          <w:rFonts w:ascii="Arial" w:eastAsia="Times New Roman" w:hAnsi="Arial" w:cs="Arial"/>
          <w:iCs/>
          <w:sz w:val="20"/>
          <w:szCs w:val="20"/>
          <w:lang w:eastAsia="sl-SI"/>
        </w:rPr>
      </w:pPr>
    </w:p>
    <w:p w14:paraId="617961BB" w14:textId="30837E32" w:rsidR="00336B6E" w:rsidRPr="009A18C9" w:rsidRDefault="00336B6E" w:rsidP="00336B6E">
      <w:pPr>
        <w:spacing w:after="0" w:line="260" w:lineRule="exact"/>
        <w:jc w:val="both"/>
        <w:rPr>
          <w:rFonts w:ascii="Arial" w:eastAsia="Times New Roman" w:hAnsi="Arial" w:cs="Arial"/>
          <w:iCs/>
          <w:sz w:val="20"/>
          <w:szCs w:val="20"/>
          <w:lang w:eastAsia="sl-SI"/>
        </w:rPr>
      </w:pPr>
      <w:r w:rsidRPr="009A18C9">
        <w:rPr>
          <w:rFonts w:ascii="Arial" w:eastAsia="Times New Roman" w:hAnsi="Arial" w:cs="Arial"/>
          <w:iCs/>
          <w:sz w:val="20"/>
          <w:szCs w:val="20"/>
          <w:lang w:eastAsia="sl-SI"/>
        </w:rPr>
        <w:t>V načrtovanem invalidskem podjetju bodo skladno s poslovnim načrtom zagotovljeni ustrezni kadri, storitveni programi in prostori, ki so ustrezna podlaga za normalno poslovanje in prepoznavnost invalidskega podjetja. Pripravljeni so tudi ustrezni programi usposabljanja delavcev in prilagoditve delovnih mest, s č</w:t>
      </w:r>
      <w:r w:rsidR="00AC1360">
        <w:rPr>
          <w:rFonts w:ascii="Arial" w:eastAsia="Times New Roman" w:hAnsi="Arial" w:cs="Arial"/>
          <w:iCs/>
          <w:sz w:val="20"/>
          <w:szCs w:val="20"/>
          <w:lang w:eastAsia="sl-SI"/>
        </w:rPr>
        <w:t>i</w:t>
      </w:r>
      <w:r w:rsidRPr="009A18C9">
        <w:rPr>
          <w:rFonts w:ascii="Arial" w:eastAsia="Times New Roman" w:hAnsi="Arial" w:cs="Arial"/>
          <w:iCs/>
          <w:sz w:val="20"/>
          <w:szCs w:val="20"/>
          <w:lang w:eastAsia="sl-SI"/>
        </w:rPr>
        <w:t>mer se bo lahko zagotovilo uspešno zaposlovanje invalidov.</w:t>
      </w:r>
    </w:p>
    <w:p w14:paraId="08A73F65" w14:textId="77777777" w:rsidR="00336B6E" w:rsidRPr="009A18C9" w:rsidRDefault="00336B6E" w:rsidP="00336B6E">
      <w:pPr>
        <w:spacing w:after="0" w:line="260" w:lineRule="exact"/>
        <w:jc w:val="both"/>
        <w:rPr>
          <w:rFonts w:ascii="Arial" w:eastAsia="Times New Roman" w:hAnsi="Arial" w:cs="Arial"/>
          <w:iCs/>
          <w:sz w:val="20"/>
          <w:szCs w:val="20"/>
          <w:lang w:eastAsia="sl-SI"/>
        </w:rPr>
      </w:pPr>
    </w:p>
    <w:p w14:paraId="1337ADDB" w14:textId="37E142CB" w:rsidR="00336B6E" w:rsidRPr="009A18C9" w:rsidRDefault="00336B6E" w:rsidP="00336B6E">
      <w:pPr>
        <w:spacing w:after="0" w:line="260" w:lineRule="exact"/>
        <w:jc w:val="both"/>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Ministrstvo za delo, družino, socialne zadeve in enake možnosti je na podlagi pregleda vloge in opravljenega pregleda v načrtovanem invalidskem podjetju ugotovilo, da so izpolnjeni pogoji iz 53. člena </w:t>
      </w:r>
      <w:r w:rsidR="00AC3D69" w:rsidRPr="009A18C9">
        <w:rPr>
          <w:rFonts w:ascii="Arial" w:eastAsia="Times New Roman" w:hAnsi="Arial" w:cs="Arial"/>
          <w:iCs/>
          <w:sz w:val="20"/>
          <w:szCs w:val="20"/>
          <w:lang w:eastAsia="sl-SI"/>
        </w:rPr>
        <w:t>Zakona o zaposlitveni rehabilitaciji in zaposlovanju invalidov (Uradni list RS, št. 16/07 – uradno prečiščeno besedilo, 87/11, 96/12</w:t>
      </w:r>
      <w:r w:rsidR="00CD48C2">
        <w:rPr>
          <w:rFonts w:ascii="Arial" w:eastAsia="Times New Roman" w:hAnsi="Arial" w:cs="Arial"/>
          <w:iCs/>
          <w:sz w:val="20"/>
          <w:szCs w:val="20"/>
          <w:lang w:eastAsia="sl-SI"/>
        </w:rPr>
        <w:t xml:space="preserve"> </w:t>
      </w:r>
      <w:r w:rsidR="005F5A0F">
        <w:rPr>
          <w:rFonts w:ascii="Arial" w:eastAsia="Times New Roman" w:hAnsi="Arial" w:cs="Arial"/>
          <w:iCs/>
          <w:sz w:val="20"/>
          <w:szCs w:val="20"/>
          <w:lang w:eastAsia="sl-SI"/>
        </w:rPr>
        <w:t>−</w:t>
      </w:r>
      <w:r w:rsidR="00CD48C2">
        <w:rPr>
          <w:rFonts w:ascii="Arial" w:eastAsia="Times New Roman" w:hAnsi="Arial" w:cs="Arial"/>
          <w:iCs/>
          <w:sz w:val="20"/>
          <w:szCs w:val="20"/>
          <w:lang w:eastAsia="sl-SI"/>
        </w:rPr>
        <w:t xml:space="preserve"> </w:t>
      </w:r>
      <w:r w:rsidR="00AC3D69" w:rsidRPr="009A18C9">
        <w:rPr>
          <w:rFonts w:ascii="Arial" w:eastAsia="Times New Roman" w:hAnsi="Arial" w:cs="Arial"/>
          <w:iCs/>
          <w:sz w:val="20"/>
          <w:szCs w:val="20"/>
          <w:lang w:eastAsia="sl-SI"/>
        </w:rPr>
        <w:t>ZPIZ-2</w:t>
      </w:r>
      <w:r w:rsidR="007432F1">
        <w:rPr>
          <w:rFonts w:ascii="Arial" w:eastAsia="Times New Roman" w:hAnsi="Arial" w:cs="Arial"/>
          <w:iCs/>
          <w:sz w:val="20"/>
          <w:szCs w:val="20"/>
          <w:lang w:eastAsia="sl-SI"/>
        </w:rPr>
        <w:t>,</w:t>
      </w:r>
      <w:r w:rsidR="00AC3D69" w:rsidRPr="009A18C9">
        <w:rPr>
          <w:rFonts w:ascii="Arial" w:eastAsia="Times New Roman" w:hAnsi="Arial" w:cs="Arial"/>
          <w:iCs/>
          <w:sz w:val="20"/>
          <w:szCs w:val="20"/>
          <w:lang w:eastAsia="sl-SI"/>
        </w:rPr>
        <w:t xml:space="preserve"> 98/14</w:t>
      </w:r>
      <w:r w:rsidR="007432F1" w:rsidRPr="007432F1">
        <w:rPr>
          <w:rFonts w:ascii="Arial" w:eastAsia="Times New Roman" w:hAnsi="Arial" w:cs="Arial"/>
          <w:iCs/>
          <w:sz w:val="20"/>
          <w:szCs w:val="20"/>
          <w:lang w:eastAsia="sl-SI"/>
        </w:rPr>
        <w:t xml:space="preserve"> </w:t>
      </w:r>
      <w:r w:rsidR="007432F1" w:rsidRPr="009A18C9">
        <w:rPr>
          <w:rFonts w:ascii="Arial" w:eastAsia="Times New Roman" w:hAnsi="Arial" w:cs="Arial"/>
          <w:iCs/>
          <w:sz w:val="20"/>
          <w:szCs w:val="20"/>
          <w:lang w:eastAsia="sl-SI"/>
        </w:rPr>
        <w:t>in</w:t>
      </w:r>
      <w:r w:rsidR="007432F1">
        <w:rPr>
          <w:rFonts w:ascii="Arial" w:eastAsia="Times New Roman" w:hAnsi="Arial" w:cs="Arial"/>
          <w:iCs/>
          <w:sz w:val="20"/>
          <w:szCs w:val="20"/>
          <w:lang w:eastAsia="sl-SI"/>
        </w:rPr>
        <w:t xml:space="preserve"> 18/21</w:t>
      </w:r>
      <w:r w:rsidR="006065A1">
        <w:rPr>
          <w:rFonts w:ascii="Arial" w:eastAsia="Times New Roman" w:hAnsi="Arial" w:cs="Arial"/>
          <w:iCs/>
          <w:sz w:val="20"/>
          <w:szCs w:val="20"/>
          <w:lang w:eastAsia="sl-SI"/>
        </w:rPr>
        <w:t>;</w:t>
      </w:r>
      <w:r w:rsidR="00AC3D69">
        <w:rPr>
          <w:rFonts w:ascii="Arial" w:eastAsia="Times New Roman" w:hAnsi="Arial" w:cs="Arial"/>
          <w:iCs/>
          <w:sz w:val="20"/>
          <w:szCs w:val="20"/>
          <w:lang w:eastAsia="sl-SI"/>
        </w:rPr>
        <w:t xml:space="preserve"> v nadaljnjem besedilu: ZZRZI</w:t>
      </w:r>
      <w:r w:rsidR="00AC3D69" w:rsidRPr="009A18C9">
        <w:rPr>
          <w:rFonts w:ascii="Arial" w:eastAsia="Times New Roman" w:hAnsi="Arial" w:cs="Arial"/>
          <w:iCs/>
          <w:sz w:val="20"/>
          <w:szCs w:val="20"/>
          <w:lang w:eastAsia="sl-SI"/>
        </w:rPr>
        <w:t>)</w:t>
      </w:r>
      <w:r w:rsidRPr="009A18C9">
        <w:rPr>
          <w:rFonts w:ascii="Arial" w:eastAsia="Times New Roman" w:hAnsi="Arial" w:cs="Arial"/>
          <w:iCs/>
          <w:sz w:val="20"/>
          <w:szCs w:val="20"/>
          <w:lang w:eastAsia="sl-SI"/>
        </w:rPr>
        <w:t xml:space="preserve">, ter </w:t>
      </w:r>
      <w:r w:rsidR="00C10751">
        <w:rPr>
          <w:rFonts w:ascii="Arial" w:eastAsia="Times New Roman" w:hAnsi="Arial" w:cs="Arial"/>
          <w:iCs/>
          <w:sz w:val="20"/>
          <w:szCs w:val="20"/>
          <w:lang w:eastAsia="sl-SI"/>
        </w:rPr>
        <w:t xml:space="preserve">je </w:t>
      </w:r>
      <w:r w:rsidRPr="009A18C9">
        <w:rPr>
          <w:rFonts w:ascii="Arial" w:eastAsia="Times New Roman" w:hAnsi="Arial" w:cs="Arial"/>
          <w:iCs/>
          <w:sz w:val="20"/>
          <w:szCs w:val="20"/>
          <w:lang w:eastAsia="sl-SI"/>
        </w:rPr>
        <w:t>zato predlaga</w:t>
      </w:r>
      <w:r w:rsidR="00C10751">
        <w:rPr>
          <w:rFonts w:ascii="Arial" w:eastAsia="Times New Roman" w:hAnsi="Arial" w:cs="Arial"/>
          <w:iCs/>
          <w:sz w:val="20"/>
          <w:szCs w:val="20"/>
          <w:lang w:eastAsia="sl-SI"/>
        </w:rPr>
        <w:t>lo</w:t>
      </w:r>
      <w:r w:rsidRPr="009A18C9">
        <w:rPr>
          <w:rFonts w:ascii="Arial" w:eastAsia="Times New Roman" w:hAnsi="Arial" w:cs="Arial"/>
          <w:iCs/>
          <w:sz w:val="20"/>
          <w:szCs w:val="20"/>
          <w:lang w:eastAsia="sl-SI"/>
        </w:rPr>
        <w:t xml:space="preserve"> Vladi Republike Slovenije, da poda predhodno soglasje, da družba </w:t>
      </w:r>
      <w:r w:rsidR="000E11D8" w:rsidRPr="000E11D8">
        <w:rPr>
          <w:rFonts w:ascii="Arial" w:eastAsia="Times New Roman" w:hAnsi="Arial" w:cs="Arial"/>
          <w:iCs/>
          <w:sz w:val="20"/>
          <w:szCs w:val="20"/>
          <w:lang w:eastAsia="sl-SI"/>
        </w:rPr>
        <w:t xml:space="preserve">GALEKOM IN </w:t>
      </w:r>
      <w:proofErr w:type="gramStart"/>
      <w:r w:rsidR="00D33D98" w:rsidRPr="00D33D98">
        <w:rPr>
          <w:rFonts w:ascii="Arial" w:eastAsia="Times New Roman" w:hAnsi="Arial" w:cs="Arial"/>
          <w:iCs/>
          <w:sz w:val="20"/>
          <w:szCs w:val="20"/>
          <w:lang w:eastAsia="sl-SI"/>
        </w:rPr>
        <w:t>d.o.o.</w:t>
      </w:r>
      <w:proofErr w:type="gramEnd"/>
      <w:r w:rsidRPr="009A18C9">
        <w:rPr>
          <w:rFonts w:ascii="Arial" w:eastAsia="Times New Roman" w:hAnsi="Arial" w:cs="Arial"/>
          <w:iCs/>
          <w:sz w:val="20"/>
          <w:szCs w:val="20"/>
          <w:lang w:eastAsia="sl-SI"/>
        </w:rPr>
        <w:t xml:space="preserve"> lahko posluje kot invalidsko podjetje.</w:t>
      </w:r>
    </w:p>
    <w:p w14:paraId="5A156BD2" w14:textId="77777777" w:rsidR="00336B6E" w:rsidRPr="009A18C9" w:rsidRDefault="00336B6E" w:rsidP="00336B6E">
      <w:pPr>
        <w:spacing w:after="0" w:line="260" w:lineRule="exact"/>
        <w:jc w:val="both"/>
        <w:rPr>
          <w:rFonts w:ascii="Arial" w:eastAsia="Times New Roman" w:hAnsi="Arial" w:cs="Arial"/>
          <w:iCs/>
          <w:sz w:val="20"/>
          <w:szCs w:val="20"/>
          <w:lang w:eastAsia="sl-SI"/>
        </w:rPr>
      </w:pPr>
    </w:p>
    <w:p w14:paraId="02D63926" w14:textId="77777777" w:rsidR="00336B6E" w:rsidRPr="009A18C9" w:rsidRDefault="00336B6E" w:rsidP="00336B6E">
      <w:pPr>
        <w:spacing w:after="0" w:line="260" w:lineRule="exact"/>
        <w:jc w:val="both"/>
        <w:rPr>
          <w:rFonts w:ascii="Arial" w:eastAsia="Times New Roman" w:hAnsi="Arial" w:cs="Arial"/>
          <w:iCs/>
          <w:sz w:val="20"/>
          <w:szCs w:val="20"/>
          <w:lang w:eastAsia="sl-SI"/>
        </w:rPr>
      </w:pPr>
      <w:r w:rsidRPr="009A18C9">
        <w:rPr>
          <w:rFonts w:ascii="Arial" w:eastAsia="Times New Roman" w:hAnsi="Arial" w:cs="Arial"/>
          <w:iCs/>
          <w:sz w:val="20"/>
          <w:szCs w:val="20"/>
          <w:lang w:eastAsia="sl-SI"/>
        </w:rPr>
        <w:t>Skladno s 54. členom ZZRZI lahko začne gospodarska družba, ki izpolnjuje pogoje iz 53. člena ZZRZI, poslovati kot invalidsko podjetje, ko pridobi status invalidskega podjetja. Status invalidskega podjetja gospodarski družbi z odločbo podeli minister, pristojen za invalidsko varstvo, po pridobitvi predhodnega soglasja Vlade Republike Slovenije.</w:t>
      </w:r>
    </w:p>
    <w:p w14:paraId="6F5B22D2" w14:textId="486FCCE3" w:rsidR="00F73592" w:rsidRDefault="00F73592" w:rsidP="00336B6E">
      <w:pPr>
        <w:spacing w:after="0" w:line="260" w:lineRule="exact"/>
        <w:jc w:val="both"/>
        <w:rPr>
          <w:rFonts w:ascii="Arial" w:eastAsia="Times New Roman" w:hAnsi="Arial" w:cs="Arial"/>
          <w:iCs/>
          <w:sz w:val="20"/>
          <w:szCs w:val="20"/>
          <w:lang w:eastAsia="sl-SI"/>
        </w:rPr>
      </w:pPr>
    </w:p>
    <w:p w14:paraId="041400FA" w14:textId="77777777" w:rsidR="00940F80" w:rsidRPr="009A18C9" w:rsidRDefault="00940F80" w:rsidP="00336B6E">
      <w:pPr>
        <w:spacing w:after="0" w:line="260" w:lineRule="exact"/>
        <w:jc w:val="both"/>
        <w:rPr>
          <w:rFonts w:ascii="Arial" w:eastAsia="Times New Roman" w:hAnsi="Arial" w:cs="Arial"/>
          <w:iCs/>
          <w:sz w:val="20"/>
          <w:szCs w:val="20"/>
          <w:lang w:eastAsia="sl-SI"/>
        </w:rPr>
      </w:pPr>
    </w:p>
    <w:p w14:paraId="1FD92453" w14:textId="77777777" w:rsidR="00F233C4" w:rsidRPr="009A18C9" w:rsidRDefault="00F233C4" w:rsidP="00F233C4">
      <w:pPr>
        <w:pStyle w:val="Neotevilenodstavek"/>
        <w:ind w:left="4995"/>
        <w:rPr>
          <w:rFonts w:cs="Arial"/>
          <w:iCs/>
          <w:sz w:val="20"/>
        </w:rPr>
      </w:pPr>
      <w:r w:rsidRPr="00770AD5">
        <w:rPr>
          <w:rFonts w:cs="Arial"/>
          <w:iCs/>
          <w:sz w:val="20"/>
        </w:rPr>
        <w:t>BARBARA KOLENKO HELBL</w:t>
      </w:r>
      <w:r w:rsidRPr="009A18C9">
        <w:rPr>
          <w:rFonts w:cs="Arial"/>
          <w:iCs/>
          <w:sz w:val="20"/>
        </w:rPr>
        <w:t xml:space="preserve"> </w:t>
      </w:r>
    </w:p>
    <w:p w14:paraId="68533CCC" w14:textId="77777777" w:rsidR="00F233C4" w:rsidRPr="009A18C9" w:rsidRDefault="00F233C4" w:rsidP="00F233C4">
      <w:pPr>
        <w:pStyle w:val="Neotevilenodstavek"/>
        <w:ind w:left="4995"/>
        <w:rPr>
          <w:rFonts w:cs="Arial"/>
          <w:iCs/>
          <w:sz w:val="20"/>
        </w:rPr>
      </w:pPr>
      <w:r w:rsidRPr="00770AD5">
        <w:rPr>
          <w:rFonts w:cs="Arial"/>
          <w:iCs/>
          <w:sz w:val="20"/>
        </w:rPr>
        <w:t>generalna sekretarka</w:t>
      </w:r>
    </w:p>
    <w:p w14:paraId="65FC7A62" w14:textId="77777777" w:rsidR="00940F80" w:rsidRPr="009A18C9" w:rsidRDefault="00940F80" w:rsidP="00866B28">
      <w:pPr>
        <w:pStyle w:val="Neotevilenodstavek"/>
        <w:ind w:left="4995"/>
        <w:rPr>
          <w:rFonts w:cs="Arial"/>
          <w:iCs/>
          <w:sz w:val="20"/>
        </w:rPr>
      </w:pPr>
    </w:p>
    <w:p w14:paraId="0E56A1BE" w14:textId="77777777" w:rsidR="00F233C4" w:rsidRDefault="00F233C4">
      <w:pPr>
        <w:rPr>
          <w:rFonts w:ascii="Arial" w:eastAsia="Times New Roman" w:hAnsi="Arial" w:cs="Arial"/>
          <w:iCs/>
          <w:sz w:val="20"/>
          <w:szCs w:val="20"/>
          <w:lang w:eastAsia="sl-SI"/>
        </w:rPr>
      </w:pPr>
      <w:r>
        <w:rPr>
          <w:rFonts w:cs="Arial"/>
          <w:iCs/>
          <w:sz w:val="20"/>
          <w:szCs w:val="20"/>
          <w:lang w:eastAsia="sl-SI"/>
        </w:rPr>
        <w:br w:type="page"/>
      </w:r>
    </w:p>
    <w:p w14:paraId="34460E4A" w14:textId="5C50443C" w:rsidR="00336B6E" w:rsidRPr="009A18C9" w:rsidRDefault="00336B6E" w:rsidP="00336B6E">
      <w:pPr>
        <w:pStyle w:val="Neotevilenodstavek"/>
        <w:rPr>
          <w:rFonts w:cs="Arial"/>
          <w:iCs/>
          <w:sz w:val="20"/>
          <w:szCs w:val="20"/>
          <w:lang w:eastAsia="sl-SI"/>
        </w:rPr>
      </w:pPr>
      <w:r w:rsidRPr="009A18C9">
        <w:rPr>
          <w:rFonts w:cs="Arial"/>
          <w:iCs/>
          <w:sz w:val="20"/>
          <w:szCs w:val="20"/>
          <w:lang w:eastAsia="sl-SI"/>
        </w:rPr>
        <w:lastRenderedPageBreak/>
        <w:t>Prejmejo:</w:t>
      </w:r>
    </w:p>
    <w:p w14:paraId="7E9F09DE" w14:textId="77777777" w:rsidR="00336B6E" w:rsidRPr="009A18C9" w:rsidRDefault="00336B6E" w:rsidP="00336B6E">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A18C9">
        <w:rPr>
          <w:rFonts w:ascii="Arial" w:eastAsia="Times New Roman" w:hAnsi="Arial" w:cs="Arial"/>
          <w:iCs/>
          <w:sz w:val="20"/>
          <w:szCs w:val="20"/>
          <w:lang w:eastAsia="sl-SI"/>
        </w:rPr>
        <w:t xml:space="preserve">Ministrstvo za delo, družino, socialne zadeve in enake možnosti, </w:t>
      </w:r>
      <w:r w:rsidR="00DD1AF6">
        <w:rPr>
          <w:rFonts w:ascii="Arial" w:eastAsia="Times New Roman" w:hAnsi="Arial" w:cs="Arial"/>
          <w:iCs/>
          <w:sz w:val="20"/>
          <w:szCs w:val="20"/>
          <w:lang w:eastAsia="sl-SI"/>
        </w:rPr>
        <w:t>Štukljeva cesta 44</w:t>
      </w:r>
      <w:r w:rsidRPr="009A18C9">
        <w:rPr>
          <w:rFonts w:ascii="Arial" w:eastAsia="Times New Roman" w:hAnsi="Arial" w:cs="Arial"/>
          <w:iCs/>
          <w:sz w:val="20"/>
          <w:szCs w:val="20"/>
          <w:lang w:eastAsia="sl-SI"/>
        </w:rPr>
        <w:t>, 1000 Ljubljana</w:t>
      </w:r>
    </w:p>
    <w:p w14:paraId="364A7373" w14:textId="41460F91" w:rsidR="00336B6E" w:rsidRPr="009A18C9" w:rsidRDefault="000E11D8" w:rsidP="009C2B3B">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E11D8">
        <w:rPr>
          <w:rFonts w:ascii="Arial" w:eastAsia="Times New Roman" w:hAnsi="Arial" w:cs="Arial"/>
          <w:iCs/>
          <w:sz w:val="20"/>
          <w:szCs w:val="20"/>
          <w:lang w:eastAsia="sl-SI"/>
        </w:rPr>
        <w:t xml:space="preserve">GALEKOM IN </w:t>
      </w:r>
      <w:proofErr w:type="gramStart"/>
      <w:r w:rsidRPr="000E11D8">
        <w:rPr>
          <w:rFonts w:ascii="Arial" w:eastAsia="Times New Roman" w:hAnsi="Arial" w:cs="Arial"/>
          <w:iCs/>
          <w:sz w:val="20"/>
          <w:szCs w:val="20"/>
          <w:lang w:eastAsia="sl-SI"/>
        </w:rPr>
        <w:t>d.o.o.</w:t>
      </w:r>
      <w:proofErr w:type="gramEnd"/>
      <w:r w:rsidRPr="000E11D8">
        <w:rPr>
          <w:rFonts w:ascii="Arial" w:eastAsia="Times New Roman" w:hAnsi="Arial" w:cs="Arial"/>
          <w:iCs/>
          <w:sz w:val="20"/>
          <w:szCs w:val="20"/>
          <w:lang w:eastAsia="sl-SI"/>
        </w:rPr>
        <w:t>, Podjetniško naselje Kočevje 3, 1330 Kočevje</w:t>
      </w:r>
    </w:p>
    <w:sectPr w:rsidR="00336B6E" w:rsidRPr="009A18C9" w:rsidSect="00BD6A1D">
      <w:head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338D" w14:textId="77777777" w:rsidR="00E23F9F" w:rsidRDefault="00E23F9F" w:rsidP="00BD6A1D">
      <w:pPr>
        <w:spacing w:after="0" w:line="240" w:lineRule="auto"/>
      </w:pPr>
      <w:r>
        <w:separator/>
      </w:r>
    </w:p>
  </w:endnote>
  <w:endnote w:type="continuationSeparator" w:id="0">
    <w:p w14:paraId="55F88830" w14:textId="77777777" w:rsidR="00E23F9F" w:rsidRDefault="00E23F9F"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3CFB" w14:textId="77777777" w:rsidR="00E23F9F" w:rsidRDefault="00E23F9F" w:rsidP="00BD6A1D">
      <w:pPr>
        <w:spacing w:after="0" w:line="240" w:lineRule="auto"/>
      </w:pPr>
      <w:r>
        <w:separator/>
      </w:r>
    </w:p>
  </w:footnote>
  <w:footnote w:type="continuationSeparator" w:id="0">
    <w:p w14:paraId="1EE32BFE" w14:textId="77777777" w:rsidR="00E23F9F" w:rsidRDefault="00E23F9F"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41F9" w14:textId="77777777" w:rsidR="009F5FFF" w:rsidRPr="00BD6A1D" w:rsidRDefault="009F5FF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1978435A" wp14:editId="35BC83CD">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4886CE6A"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106"/>
    <w:multiLevelType w:val="hybridMultilevel"/>
    <w:tmpl w:val="AC0CDBF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63644365">
    <w:abstractNumId w:val="1"/>
  </w:num>
  <w:num w:numId="2" w16cid:durableId="333849126">
    <w:abstractNumId w:val="6"/>
  </w:num>
  <w:num w:numId="3" w16cid:durableId="169030405">
    <w:abstractNumId w:val="5"/>
  </w:num>
  <w:num w:numId="4" w16cid:durableId="1970283195">
    <w:abstractNumId w:val="7"/>
  </w:num>
  <w:num w:numId="5" w16cid:durableId="158354740">
    <w:abstractNumId w:val="8"/>
  </w:num>
  <w:num w:numId="6" w16cid:durableId="1864130593">
    <w:abstractNumId w:val="3"/>
  </w:num>
  <w:num w:numId="7" w16cid:durableId="1885605220">
    <w:abstractNumId w:val="2"/>
  </w:num>
  <w:num w:numId="8" w16cid:durableId="1470902076">
    <w:abstractNumId w:val="4"/>
  </w:num>
  <w:num w:numId="9" w16cid:durableId="87473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85"/>
    <w:rsid w:val="00005D4B"/>
    <w:rsid w:val="00011309"/>
    <w:rsid w:val="000260D8"/>
    <w:rsid w:val="000370A4"/>
    <w:rsid w:val="0005283A"/>
    <w:rsid w:val="00061F85"/>
    <w:rsid w:val="00063047"/>
    <w:rsid w:val="000A355D"/>
    <w:rsid w:val="000A62DE"/>
    <w:rsid w:val="000B03F6"/>
    <w:rsid w:val="000B1D20"/>
    <w:rsid w:val="000D0F4D"/>
    <w:rsid w:val="000D4B53"/>
    <w:rsid w:val="000E11D8"/>
    <w:rsid w:val="000E1DE5"/>
    <w:rsid w:val="00124991"/>
    <w:rsid w:val="001362D8"/>
    <w:rsid w:val="00156698"/>
    <w:rsid w:val="00164651"/>
    <w:rsid w:val="001906EF"/>
    <w:rsid w:val="001973E4"/>
    <w:rsid w:val="001A161B"/>
    <w:rsid w:val="001A18FF"/>
    <w:rsid w:val="001B508F"/>
    <w:rsid w:val="001B5D01"/>
    <w:rsid w:val="001E772B"/>
    <w:rsid w:val="001E77D9"/>
    <w:rsid w:val="00200CD6"/>
    <w:rsid w:val="00201360"/>
    <w:rsid w:val="00223808"/>
    <w:rsid w:val="00232D9A"/>
    <w:rsid w:val="002706D1"/>
    <w:rsid w:val="002741EC"/>
    <w:rsid w:val="00281FD3"/>
    <w:rsid w:val="00295544"/>
    <w:rsid w:val="002A5897"/>
    <w:rsid w:val="002A65DF"/>
    <w:rsid w:val="002A7E84"/>
    <w:rsid w:val="002D156F"/>
    <w:rsid w:val="002E32ED"/>
    <w:rsid w:val="003000D7"/>
    <w:rsid w:val="00321A64"/>
    <w:rsid w:val="00333160"/>
    <w:rsid w:val="00336B6E"/>
    <w:rsid w:val="00337755"/>
    <w:rsid w:val="00346942"/>
    <w:rsid w:val="00363341"/>
    <w:rsid w:val="00377E70"/>
    <w:rsid w:val="0038618A"/>
    <w:rsid w:val="003968CA"/>
    <w:rsid w:val="003B1720"/>
    <w:rsid w:val="003B3AE3"/>
    <w:rsid w:val="003B4C88"/>
    <w:rsid w:val="003C55F1"/>
    <w:rsid w:val="003F6BD4"/>
    <w:rsid w:val="00400A84"/>
    <w:rsid w:val="004035B4"/>
    <w:rsid w:val="00405D58"/>
    <w:rsid w:val="00436151"/>
    <w:rsid w:val="00441CE5"/>
    <w:rsid w:val="00457F52"/>
    <w:rsid w:val="00465007"/>
    <w:rsid w:val="00465339"/>
    <w:rsid w:val="00481C28"/>
    <w:rsid w:val="004877E5"/>
    <w:rsid w:val="004A58BC"/>
    <w:rsid w:val="004B727A"/>
    <w:rsid w:val="004E5809"/>
    <w:rsid w:val="00503FD9"/>
    <w:rsid w:val="00530740"/>
    <w:rsid w:val="00541200"/>
    <w:rsid w:val="005452C5"/>
    <w:rsid w:val="00554955"/>
    <w:rsid w:val="00570535"/>
    <w:rsid w:val="00596C43"/>
    <w:rsid w:val="00597BDE"/>
    <w:rsid w:val="005A02C9"/>
    <w:rsid w:val="005A0491"/>
    <w:rsid w:val="005C0301"/>
    <w:rsid w:val="005D143C"/>
    <w:rsid w:val="005D6530"/>
    <w:rsid w:val="005E4827"/>
    <w:rsid w:val="005F5A0F"/>
    <w:rsid w:val="005F69AF"/>
    <w:rsid w:val="006065A1"/>
    <w:rsid w:val="006203AA"/>
    <w:rsid w:val="006472A3"/>
    <w:rsid w:val="00665A83"/>
    <w:rsid w:val="0069123A"/>
    <w:rsid w:val="00694D20"/>
    <w:rsid w:val="00695EC3"/>
    <w:rsid w:val="006A4D19"/>
    <w:rsid w:val="006A7AAC"/>
    <w:rsid w:val="006F1DE8"/>
    <w:rsid w:val="00700B6E"/>
    <w:rsid w:val="00724171"/>
    <w:rsid w:val="00730920"/>
    <w:rsid w:val="00736FA9"/>
    <w:rsid w:val="007432F1"/>
    <w:rsid w:val="00743FEA"/>
    <w:rsid w:val="007472FB"/>
    <w:rsid w:val="00764AA1"/>
    <w:rsid w:val="00767DE8"/>
    <w:rsid w:val="00770AD5"/>
    <w:rsid w:val="00791772"/>
    <w:rsid w:val="007943EB"/>
    <w:rsid w:val="00796FA8"/>
    <w:rsid w:val="007A0023"/>
    <w:rsid w:val="007A09A4"/>
    <w:rsid w:val="007D329E"/>
    <w:rsid w:val="007D5DDF"/>
    <w:rsid w:val="007E3D9A"/>
    <w:rsid w:val="007E482D"/>
    <w:rsid w:val="007F50D0"/>
    <w:rsid w:val="00804514"/>
    <w:rsid w:val="0080508B"/>
    <w:rsid w:val="0082435D"/>
    <w:rsid w:val="008320E6"/>
    <w:rsid w:val="00850D20"/>
    <w:rsid w:val="00866B28"/>
    <w:rsid w:val="00870F36"/>
    <w:rsid w:val="00872B2A"/>
    <w:rsid w:val="0088486A"/>
    <w:rsid w:val="008951A6"/>
    <w:rsid w:val="008E3F2C"/>
    <w:rsid w:val="008E66DE"/>
    <w:rsid w:val="008F064E"/>
    <w:rsid w:val="008F210F"/>
    <w:rsid w:val="008F234A"/>
    <w:rsid w:val="008F64D6"/>
    <w:rsid w:val="008F7206"/>
    <w:rsid w:val="00905BB0"/>
    <w:rsid w:val="0091251E"/>
    <w:rsid w:val="009208B4"/>
    <w:rsid w:val="00936D55"/>
    <w:rsid w:val="00940F80"/>
    <w:rsid w:val="00942415"/>
    <w:rsid w:val="00950CEF"/>
    <w:rsid w:val="009810F2"/>
    <w:rsid w:val="0098604B"/>
    <w:rsid w:val="00990888"/>
    <w:rsid w:val="00990964"/>
    <w:rsid w:val="00996CD5"/>
    <w:rsid w:val="009A18C9"/>
    <w:rsid w:val="009A307B"/>
    <w:rsid w:val="009C2B3B"/>
    <w:rsid w:val="009D56BA"/>
    <w:rsid w:val="009D63BF"/>
    <w:rsid w:val="009E2807"/>
    <w:rsid w:val="009E35E9"/>
    <w:rsid w:val="009E3CA8"/>
    <w:rsid w:val="009F5FFF"/>
    <w:rsid w:val="00A13746"/>
    <w:rsid w:val="00A26FE2"/>
    <w:rsid w:val="00A36BD5"/>
    <w:rsid w:val="00A51134"/>
    <w:rsid w:val="00A711FA"/>
    <w:rsid w:val="00A75EB1"/>
    <w:rsid w:val="00A76C72"/>
    <w:rsid w:val="00A81F29"/>
    <w:rsid w:val="00AB15B6"/>
    <w:rsid w:val="00AC1360"/>
    <w:rsid w:val="00AC3D69"/>
    <w:rsid w:val="00AD1C9E"/>
    <w:rsid w:val="00AE1F83"/>
    <w:rsid w:val="00AF4971"/>
    <w:rsid w:val="00B30846"/>
    <w:rsid w:val="00B379A0"/>
    <w:rsid w:val="00B834E9"/>
    <w:rsid w:val="00B835A6"/>
    <w:rsid w:val="00BA2BF5"/>
    <w:rsid w:val="00BA5AE0"/>
    <w:rsid w:val="00BC1355"/>
    <w:rsid w:val="00BD6A1D"/>
    <w:rsid w:val="00C10751"/>
    <w:rsid w:val="00C11849"/>
    <w:rsid w:val="00C11893"/>
    <w:rsid w:val="00C17B6D"/>
    <w:rsid w:val="00C24B2C"/>
    <w:rsid w:val="00C26A81"/>
    <w:rsid w:val="00C35CED"/>
    <w:rsid w:val="00C37180"/>
    <w:rsid w:val="00C44C5F"/>
    <w:rsid w:val="00C45A06"/>
    <w:rsid w:val="00C63133"/>
    <w:rsid w:val="00CA686F"/>
    <w:rsid w:val="00CD02DE"/>
    <w:rsid w:val="00CD48C2"/>
    <w:rsid w:val="00CD5369"/>
    <w:rsid w:val="00CE2452"/>
    <w:rsid w:val="00CE7001"/>
    <w:rsid w:val="00D02A84"/>
    <w:rsid w:val="00D124E7"/>
    <w:rsid w:val="00D141F6"/>
    <w:rsid w:val="00D151A8"/>
    <w:rsid w:val="00D2460F"/>
    <w:rsid w:val="00D33D98"/>
    <w:rsid w:val="00D343DA"/>
    <w:rsid w:val="00D41D6F"/>
    <w:rsid w:val="00D42B6B"/>
    <w:rsid w:val="00D51502"/>
    <w:rsid w:val="00D55F12"/>
    <w:rsid w:val="00D56064"/>
    <w:rsid w:val="00DA7DF3"/>
    <w:rsid w:val="00DC1FEB"/>
    <w:rsid w:val="00DC36AB"/>
    <w:rsid w:val="00DC6FED"/>
    <w:rsid w:val="00DD1AF6"/>
    <w:rsid w:val="00DD24AE"/>
    <w:rsid w:val="00DE6655"/>
    <w:rsid w:val="00E07832"/>
    <w:rsid w:val="00E102C7"/>
    <w:rsid w:val="00E1452D"/>
    <w:rsid w:val="00E23F9F"/>
    <w:rsid w:val="00E24658"/>
    <w:rsid w:val="00E55816"/>
    <w:rsid w:val="00E9240F"/>
    <w:rsid w:val="00ED0F30"/>
    <w:rsid w:val="00EE7AE0"/>
    <w:rsid w:val="00EF4E1D"/>
    <w:rsid w:val="00F13D0A"/>
    <w:rsid w:val="00F22A15"/>
    <w:rsid w:val="00F233C4"/>
    <w:rsid w:val="00F261FB"/>
    <w:rsid w:val="00F42075"/>
    <w:rsid w:val="00F62328"/>
    <w:rsid w:val="00F73592"/>
    <w:rsid w:val="00F95C3E"/>
    <w:rsid w:val="00FA46CA"/>
    <w:rsid w:val="00FB397B"/>
    <w:rsid w:val="00FB4D1B"/>
    <w:rsid w:val="00FB6FF0"/>
    <w:rsid w:val="00FC7849"/>
    <w:rsid w:val="00FD5D10"/>
    <w:rsid w:val="00FD63B4"/>
    <w:rsid w:val="00FE242F"/>
    <w:rsid w:val="00FE399A"/>
    <w:rsid w:val="00FE751C"/>
    <w:rsid w:val="00FF0233"/>
    <w:rsid w:val="00FF054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98D58"/>
  <w15:docId w15:val="{E23E5EF4-66FF-42C7-AFDF-0B9A3249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40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Neotevilenodstavek">
    <w:name w:val="Neoštevilčen odstavek"/>
    <w:basedOn w:val="Navaden"/>
    <w:link w:val="NeotevilenodstavekZnak"/>
    <w:uiPriority w:val="99"/>
    <w:qFormat/>
    <w:rsid w:val="007A09A4"/>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uiPriority w:val="99"/>
    <w:rsid w:val="007A09A4"/>
    <w:rPr>
      <w:rFonts w:ascii="Arial" w:eastAsia="Times New Roman" w:hAnsi="Arial" w:cs="Times New Roman"/>
    </w:rPr>
  </w:style>
  <w:style w:type="paragraph" w:customStyle="1" w:styleId="Vrstapredpisa">
    <w:name w:val="Vrsta predpisa"/>
    <w:basedOn w:val="Navaden"/>
    <w:link w:val="VrstapredpisaZnak"/>
    <w:qFormat/>
    <w:rsid w:val="009D56BA"/>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9D56BA"/>
    <w:rPr>
      <w:rFonts w:ascii="Arial" w:eastAsia="Times New Roman" w:hAnsi="Arial" w:cs="Times New Roman"/>
      <w:b/>
      <w:bCs/>
      <w:color w:val="000000"/>
      <w:spacing w:val="40"/>
    </w:rPr>
  </w:style>
  <w:style w:type="paragraph" w:customStyle="1" w:styleId="Poglavje">
    <w:name w:val="Poglavje"/>
    <w:basedOn w:val="Navaden"/>
    <w:qFormat/>
    <w:rsid w:val="00336B6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podpisi">
    <w:name w:val="podpisi"/>
    <w:basedOn w:val="Navaden"/>
    <w:qFormat/>
    <w:rsid w:val="00336B6E"/>
    <w:pPr>
      <w:tabs>
        <w:tab w:val="left" w:pos="3402"/>
      </w:tabs>
      <w:spacing w:after="0" w:line="260" w:lineRule="exact"/>
    </w:pPr>
    <w:rPr>
      <w:rFonts w:ascii="Arial" w:eastAsia="Times New Roman" w:hAnsi="Arial" w:cs="Times New Roman"/>
      <w:sz w:val="20"/>
      <w:szCs w:val="24"/>
      <w:lang w:val="it-IT"/>
    </w:rPr>
  </w:style>
  <w:style w:type="paragraph" w:styleId="Zgradbadokumenta">
    <w:name w:val="Document Map"/>
    <w:basedOn w:val="Navaden"/>
    <w:link w:val="ZgradbadokumentaZnak"/>
    <w:rsid w:val="00336B6E"/>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36B6E"/>
    <w:rPr>
      <w:rFonts w:ascii="Tahoma" w:eastAsia="Times New Roman" w:hAnsi="Tahoma" w:cs="Times New Roman"/>
      <w:sz w:val="16"/>
      <w:szCs w:val="16"/>
    </w:rPr>
  </w:style>
  <w:style w:type="paragraph" w:styleId="Besedilooblaka">
    <w:name w:val="Balloon Text"/>
    <w:basedOn w:val="Navaden"/>
    <w:link w:val="BesedilooblakaZnak"/>
    <w:uiPriority w:val="99"/>
    <w:semiHidden/>
    <w:unhideWhenUsed/>
    <w:rsid w:val="00CD536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5369"/>
    <w:rPr>
      <w:rFonts w:ascii="Segoe UI" w:hAnsi="Segoe UI" w:cs="Segoe UI"/>
      <w:sz w:val="18"/>
      <w:szCs w:val="18"/>
    </w:rPr>
  </w:style>
  <w:style w:type="paragraph" w:styleId="Revizija">
    <w:name w:val="Revision"/>
    <w:hidden/>
    <w:uiPriority w:val="99"/>
    <w:semiHidden/>
    <w:rsid w:val="005F5A0F"/>
    <w:pPr>
      <w:spacing w:after="0" w:line="240" w:lineRule="auto"/>
    </w:pPr>
  </w:style>
  <w:style w:type="character" w:styleId="Pripombasklic">
    <w:name w:val="annotation reference"/>
    <w:basedOn w:val="Privzetapisavaodstavka"/>
    <w:uiPriority w:val="99"/>
    <w:semiHidden/>
    <w:unhideWhenUsed/>
    <w:rsid w:val="00541200"/>
    <w:rPr>
      <w:sz w:val="16"/>
      <w:szCs w:val="16"/>
    </w:rPr>
  </w:style>
  <w:style w:type="paragraph" w:styleId="Pripombabesedilo">
    <w:name w:val="annotation text"/>
    <w:basedOn w:val="Navaden"/>
    <w:link w:val="PripombabesediloZnak"/>
    <w:uiPriority w:val="99"/>
    <w:unhideWhenUsed/>
    <w:rsid w:val="00541200"/>
    <w:pPr>
      <w:spacing w:line="240" w:lineRule="auto"/>
    </w:pPr>
    <w:rPr>
      <w:sz w:val="20"/>
      <w:szCs w:val="20"/>
    </w:rPr>
  </w:style>
  <w:style w:type="character" w:customStyle="1" w:styleId="PripombabesediloZnak">
    <w:name w:val="Pripomba – besedilo Znak"/>
    <w:basedOn w:val="Privzetapisavaodstavka"/>
    <w:link w:val="Pripombabesedilo"/>
    <w:uiPriority w:val="99"/>
    <w:rsid w:val="00541200"/>
    <w:rPr>
      <w:sz w:val="20"/>
      <w:szCs w:val="20"/>
    </w:rPr>
  </w:style>
  <w:style w:type="paragraph" w:styleId="Zadevapripombe">
    <w:name w:val="annotation subject"/>
    <w:basedOn w:val="Pripombabesedilo"/>
    <w:next w:val="Pripombabesedilo"/>
    <w:link w:val="ZadevapripombeZnak"/>
    <w:uiPriority w:val="99"/>
    <w:semiHidden/>
    <w:unhideWhenUsed/>
    <w:rsid w:val="00541200"/>
    <w:rPr>
      <w:b/>
      <w:bCs/>
    </w:rPr>
  </w:style>
  <w:style w:type="character" w:customStyle="1" w:styleId="ZadevapripombeZnak">
    <w:name w:val="Zadeva pripombe Znak"/>
    <w:basedOn w:val="PripombabesediloZnak"/>
    <w:link w:val="Zadevapripombe"/>
    <w:uiPriority w:val="99"/>
    <w:semiHidden/>
    <w:rsid w:val="00541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6850">
      <w:bodyDiv w:val="1"/>
      <w:marLeft w:val="0"/>
      <w:marRight w:val="0"/>
      <w:marTop w:val="0"/>
      <w:marBottom w:val="0"/>
      <w:divBdr>
        <w:top w:val="none" w:sz="0" w:space="0" w:color="auto"/>
        <w:left w:val="none" w:sz="0" w:space="0" w:color="auto"/>
        <w:bottom w:val="none" w:sz="0" w:space="0" w:color="auto"/>
        <w:right w:val="none" w:sz="0" w:space="0" w:color="auto"/>
      </w:divBdr>
    </w:div>
    <w:div w:id="915280740">
      <w:bodyDiv w:val="1"/>
      <w:marLeft w:val="0"/>
      <w:marRight w:val="0"/>
      <w:marTop w:val="0"/>
      <w:marBottom w:val="0"/>
      <w:divBdr>
        <w:top w:val="none" w:sz="0" w:space="0" w:color="auto"/>
        <w:left w:val="none" w:sz="0" w:space="0" w:color="auto"/>
        <w:bottom w:val="none" w:sz="0" w:space="0" w:color="auto"/>
        <w:right w:val="none" w:sz="0" w:space="0" w:color="auto"/>
      </w:divBdr>
      <w:divsChild>
        <w:div w:id="2097824517">
          <w:marLeft w:val="0"/>
          <w:marRight w:val="0"/>
          <w:marTop w:val="0"/>
          <w:marBottom w:val="0"/>
          <w:divBdr>
            <w:top w:val="none" w:sz="0" w:space="0" w:color="auto"/>
            <w:left w:val="none" w:sz="0" w:space="0" w:color="auto"/>
            <w:bottom w:val="none" w:sz="0" w:space="0" w:color="auto"/>
            <w:right w:val="none" w:sz="0" w:space="0" w:color="auto"/>
          </w:divBdr>
        </w:div>
      </w:divsChild>
    </w:div>
    <w:div w:id="1589072413">
      <w:bodyDiv w:val="1"/>
      <w:marLeft w:val="0"/>
      <w:marRight w:val="0"/>
      <w:marTop w:val="0"/>
      <w:marBottom w:val="0"/>
      <w:divBdr>
        <w:top w:val="none" w:sz="0" w:space="0" w:color="auto"/>
        <w:left w:val="none" w:sz="0" w:space="0" w:color="auto"/>
        <w:bottom w:val="none" w:sz="0" w:space="0" w:color="auto"/>
        <w:right w:val="none" w:sz="0" w:space="0" w:color="auto"/>
      </w:divBdr>
      <w:divsChild>
        <w:div w:id="1400597934">
          <w:marLeft w:val="0"/>
          <w:marRight w:val="0"/>
          <w:marTop w:val="0"/>
          <w:marBottom w:val="0"/>
          <w:divBdr>
            <w:top w:val="none" w:sz="0" w:space="0" w:color="auto"/>
            <w:left w:val="none" w:sz="0" w:space="0" w:color="auto"/>
            <w:bottom w:val="none" w:sz="0" w:space="0" w:color="auto"/>
            <w:right w:val="none" w:sz="0" w:space="0" w:color="auto"/>
          </w:divBdr>
        </w:div>
      </w:divsChild>
    </w:div>
    <w:div w:id="2103911333">
      <w:bodyDiv w:val="1"/>
      <w:marLeft w:val="0"/>
      <w:marRight w:val="0"/>
      <w:marTop w:val="0"/>
      <w:marBottom w:val="0"/>
      <w:divBdr>
        <w:top w:val="none" w:sz="0" w:space="0" w:color="auto"/>
        <w:left w:val="none" w:sz="0" w:space="0" w:color="auto"/>
        <w:bottom w:val="none" w:sz="0" w:space="0" w:color="auto"/>
        <w:right w:val="none" w:sz="0" w:space="0" w:color="auto"/>
      </w:divBdr>
      <w:divsChild>
        <w:div w:id="1987397967">
          <w:marLeft w:val="0"/>
          <w:marRight w:val="0"/>
          <w:marTop w:val="0"/>
          <w:marBottom w:val="0"/>
          <w:divBdr>
            <w:top w:val="none" w:sz="0" w:space="0" w:color="auto"/>
            <w:left w:val="none" w:sz="0" w:space="0" w:color="auto"/>
            <w:bottom w:val="none" w:sz="0" w:space="0" w:color="auto"/>
            <w:right w:val="none" w:sz="0" w:space="0" w:color="auto"/>
          </w:divBdr>
        </w:div>
      </w:divsChild>
    </w:div>
    <w:div w:id="2120905992">
      <w:bodyDiv w:val="1"/>
      <w:marLeft w:val="0"/>
      <w:marRight w:val="0"/>
      <w:marTop w:val="0"/>
      <w:marBottom w:val="0"/>
      <w:divBdr>
        <w:top w:val="none" w:sz="0" w:space="0" w:color="auto"/>
        <w:left w:val="none" w:sz="0" w:space="0" w:color="auto"/>
        <w:bottom w:val="none" w:sz="0" w:space="0" w:color="auto"/>
        <w:right w:val="none" w:sz="0" w:space="0" w:color="auto"/>
      </w:divBdr>
      <w:divsChild>
        <w:div w:id="50640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mddsz.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1677</Words>
  <Characters>9563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Helena Porenta</cp:lastModifiedBy>
  <cp:revision>4</cp:revision>
  <cp:lastPrinted>2020-10-12T08:06:00Z</cp:lastPrinted>
  <dcterms:created xsi:type="dcterms:W3CDTF">2023-09-22T06:36:00Z</dcterms:created>
  <dcterms:modified xsi:type="dcterms:W3CDTF">2023-09-25T06:18:00Z</dcterms:modified>
</cp:coreProperties>
</file>