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646776" w14:textId="1B9BD49D" w:rsidR="00B95824" w:rsidRDefault="003F4F9D" w:rsidP="0089653A">
      <w:pPr>
        <w:tabs>
          <w:tab w:val="center" w:pos="4320"/>
          <w:tab w:val="left" w:pos="5112"/>
          <w:tab w:val="right" w:pos="8640"/>
        </w:tabs>
        <w:spacing w:line="240" w:lineRule="auto"/>
        <w:jc w:val="left"/>
        <w:rPr>
          <w:sz w:val="16"/>
          <w:szCs w:val="16"/>
        </w:rPr>
      </w:pPr>
      <w:bookmarkStart w:id="0" w:name="_Ref264615574"/>
      <w:bookmarkStart w:id="1" w:name="_Toc264618457"/>
      <w:r w:rsidRPr="000D331B">
        <w:rPr>
          <w:noProof/>
        </w:rPr>
        <w:drawing>
          <wp:anchor distT="0" distB="0" distL="114300" distR="114300" simplePos="0" relativeHeight="251660288" behindDoc="0" locked="0" layoutInCell="1" allowOverlap="1" wp14:anchorId="7F88330E" wp14:editId="11098287">
            <wp:simplePos x="0" y="0"/>
            <wp:positionH relativeFrom="page">
              <wp:posOffset>-47625</wp:posOffset>
            </wp:positionH>
            <wp:positionV relativeFrom="page">
              <wp:posOffset>-266700</wp:posOffset>
            </wp:positionV>
            <wp:extent cx="4321810" cy="1057275"/>
            <wp:effectExtent l="0" t="0" r="2540" b="9525"/>
            <wp:wrapSquare wrapText="bothSides"/>
            <wp:docPr id="2" name="Slik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a:extLst>
                        <a:ext uri="{C183D7F6-B498-43B3-948B-1728B52AA6E4}">
                          <adec:decorative xmlns:adec="http://schemas.microsoft.com/office/drawing/2017/decorative" val="1"/>
                        </a:ext>
                      </a:extLs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b="17021"/>
                    <a:stretch/>
                  </pic:blipFill>
                  <pic:spPr bwMode="auto">
                    <a:xfrm>
                      <a:off x="0" y="0"/>
                      <a:ext cx="4321810"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79DD">
        <w:rPr>
          <w:sz w:val="16"/>
          <w:szCs w:val="16"/>
        </w:rPr>
        <w:t xml:space="preserve">     </w:t>
      </w:r>
      <w:r w:rsidR="00B95824">
        <w:rPr>
          <w:rFonts w:cs="Arial"/>
          <w:sz w:val="16"/>
        </w:rPr>
        <w:t>Župančičeva ulica 3, p.p. 644a</w:t>
      </w:r>
      <w:r w:rsidR="00B95824" w:rsidRPr="008F3500">
        <w:rPr>
          <w:rFonts w:cs="Arial"/>
          <w:sz w:val="16"/>
        </w:rPr>
        <w:t xml:space="preserve">, </w:t>
      </w:r>
      <w:r w:rsidR="00B95824">
        <w:rPr>
          <w:rFonts w:cs="Arial"/>
          <w:sz w:val="16"/>
        </w:rPr>
        <w:t>1001 Ljubljana</w:t>
      </w:r>
    </w:p>
    <w:p w14:paraId="19D4C6F5" w14:textId="77777777" w:rsidR="00B95824" w:rsidRDefault="00B95824" w:rsidP="0089653A">
      <w:pPr>
        <w:tabs>
          <w:tab w:val="center" w:pos="4320"/>
          <w:tab w:val="left" w:pos="5112"/>
          <w:tab w:val="right" w:pos="8640"/>
        </w:tabs>
        <w:spacing w:line="240" w:lineRule="auto"/>
        <w:jc w:val="left"/>
        <w:rPr>
          <w:sz w:val="16"/>
          <w:szCs w:val="16"/>
        </w:rPr>
      </w:pPr>
      <w:r>
        <w:rPr>
          <w:sz w:val="16"/>
          <w:szCs w:val="16"/>
        </w:rPr>
        <w:t xml:space="preserve">     </w:t>
      </w:r>
    </w:p>
    <w:p w14:paraId="412E7D68" w14:textId="5C2A8E0C" w:rsidR="0089653A" w:rsidRPr="000D331B" w:rsidRDefault="00B95824" w:rsidP="0089653A">
      <w:pPr>
        <w:tabs>
          <w:tab w:val="center" w:pos="4320"/>
          <w:tab w:val="left" w:pos="5112"/>
          <w:tab w:val="right" w:pos="8640"/>
        </w:tabs>
        <w:spacing w:line="240" w:lineRule="auto"/>
        <w:jc w:val="left"/>
        <w:rPr>
          <w:sz w:val="16"/>
          <w:szCs w:val="16"/>
        </w:rPr>
      </w:pPr>
      <w:r>
        <w:rPr>
          <w:sz w:val="16"/>
          <w:szCs w:val="16"/>
        </w:rPr>
        <w:t xml:space="preserve">     </w:t>
      </w:r>
      <w:r w:rsidR="00E579DD" w:rsidRPr="00E579DD">
        <w:rPr>
          <w:rFonts w:ascii="Arial" w:hAnsi="Arial" w:cs="Arial"/>
          <w:sz w:val="20"/>
          <w:szCs w:val="20"/>
        </w:rPr>
        <w:t>KABINET MINISTRA</w:t>
      </w:r>
      <w:r w:rsidR="003F4F9D" w:rsidRPr="00E579DD">
        <w:rPr>
          <w:sz w:val="20"/>
          <w:szCs w:val="20"/>
        </w:rPr>
        <w:t xml:space="preserve">                                               </w:t>
      </w:r>
      <w:r w:rsidR="00E579DD" w:rsidRPr="00E579DD">
        <w:rPr>
          <w:sz w:val="20"/>
          <w:szCs w:val="20"/>
        </w:rPr>
        <w:t xml:space="preserve">           </w:t>
      </w:r>
      <w:r w:rsidR="00E579DD">
        <w:rPr>
          <w:sz w:val="20"/>
          <w:szCs w:val="20"/>
        </w:rPr>
        <w:t xml:space="preserve">           </w:t>
      </w:r>
      <w:r w:rsidR="0089653A" w:rsidRPr="000D331B">
        <w:rPr>
          <w:sz w:val="16"/>
          <w:szCs w:val="16"/>
        </w:rPr>
        <w:t>T: 01 369 6600</w:t>
      </w:r>
    </w:p>
    <w:p w14:paraId="2F8DD3FA" w14:textId="2655CDA4" w:rsidR="0089653A" w:rsidRPr="000D331B" w:rsidRDefault="0089653A" w:rsidP="0089653A">
      <w:pPr>
        <w:tabs>
          <w:tab w:val="center" w:pos="4320"/>
          <w:tab w:val="left" w:pos="5112"/>
          <w:tab w:val="right" w:pos="8640"/>
        </w:tabs>
        <w:spacing w:line="240" w:lineRule="auto"/>
        <w:jc w:val="left"/>
        <w:rPr>
          <w:sz w:val="16"/>
          <w:szCs w:val="16"/>
        </w:rPr>
      </w:pPr>
      <w:r w:rsidRPr="000D331B">
        <w:rPr>
          <w:sz w:val="16"/>
          <w:szCs w:val="16"/>
        </w:rPr>
        <w:tab/>
      </w:r>
      <w:r w:rsidRPr="000D331B">
        <w:rPr>
          <w:sz w:val="16"/>
          <w:szCs w:val="16"/>
        </w:rPr>
        <w:tab/>
        <w:t xml:space="preserve">          F: 01 369 6609</w:t>
      </w:r>
    </w:p>
    <w:p w14:paraId="6F09E573" w14:textId="724AE18F" w:rsidR="0089653A" w:rsidRPr="000D331B" w:rsidRDefault="0089653A" w:rsidP="0089653A">
      <w:pPr>
        <w:tabs>
          <w:tab w:val="center" w:pos="4320"/>
          <w:tab w:val="left" w:pos="5112"/>
          <w:tab w:val="right" w:pos="8640"/>
        </w:tabs>
        <w:spacing w:line="240" w:lineRule="auto"/>
        <w:jc w:val="left"/>
        <w:rPr>
          <w:sz w:val="16"/>
          <w:szCs w:val="16"/>
        </w:rPr>
      </w:pPr>
      <w:r w:rsidRPr="000D331B">
        <w:rPr>
          <w:sz w:val="16"/>
          <w:szCs w:val="16"/>
        </w:rPr>
        <w:tab/>
      </w:r>
      <w:r w:rsidRPr="000D331B">
        <w:rPr>
          <w:sz w:val="16"/>
          <w:szCs w:val="16"/>
        </w:rPr>
        <w:tab/>
        <w:t xml:space="preserve">          E: gp.mf@gov.si</w:t>
      </w:r>
    </w:p>
    <w:p w14:paraId="69B45F7E" w14:textId="5EE88C3F" w:rsidR="0089653A" w:rsidRPr="00E579DD" w:rsidRDefault="0089653A" w:rsidP="0089653A">
      <w:pPr>
        <w:tabs>
          <w:tab w:val="center" w:pos="4320"/>
          <w:tab w:val="left" w:pos="5112"/>
          <w:tab w:val="right" w:pos="8640"/>
        </w:tabs>
        <w:spacing w:line="240" w:lineRule="auto"/>
        <w:jc w:val="left"/>
        <w:rPr>
          <w:b/>
          <w:bCs/>
          <w:sz w:val="16"/>
          <w:szCs w:val="16"/>
        </w:rPr>
      </w:pPr>
      <w:r w:rsidRPr="000D331B">
        <w:rPr>
          <w:sz w:val="16"/>
          <w:szCs w:val="16"/>
        </w:rPr>
        <w:tab/>
      </w:r>
      <w:r w:rsidRPr="000D331B">
        <w:rPr>
          <w:sz w:val="16"/>
          <w:szCs w:val="16"/>
        </w:rPr>
        <w:tab/>
        <w:t xml:space="preserve">          </w:t>
      </w:r>
      <w:r w:rsidRPr="00E579DD">
        <w:rPr>
          <w:b/>
          <w:bCs/>
          <w:sz w:val="16"/>
          <w:szCs w:val="16"/>
        </w:rPr>
        <w:t>www.mf.gov.si</w:t>
      </w:r>
    </w:p>
    <w:p w14:paraId="09A27335" w14:textId="65D8C727" w:rsidR="0089653A" w:rsidRPr="000D331B" w:rsidRDefault="0089653A" w:rsidP="00BD5A29"/>
    <w:tbl>
      <w:tblPr>
        <w:tblW w:w="930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
        <w:gridCol w:w="1548"/>
        <w:gridCol w:w="508"/>
        <w:gridCol w:w="883"/>
        <w:gridCol w:w="1406"/>
        <w:gridCol w:w="434"/>
        <w:gridCol w:w="1020"/>
        <w:gridCol w:w="609"/>
        <w:gridCol w:w="71"/>
        <w:gridCol w:w="312"/>
        <w:gridCol w:w="201"/>
        <w:gridCol w:w="100"/>
        <w:gridCol w:w="2108"/>
        <w:gridCol w:w="63"/>
      </w:tblGrid>
      <w:tr w:rsidR="0089653A" w:rsidRPr="000D331B" w14:paraId="5F646666" w14:textId="77777777" w:rsidTr="00D808A9">
        <w:trPr>
          <w:gridAfter w:val="5"/>
          <w:wAfter w:w="2784" w:type="dxa"/>
        </w:trPr>
        <w:tc>
          <w:tcPr>
            <w:tcW w:w="6521" w:type="dxa"/>
            <w:gridSpan w:val="9"/>
          </w:tcPr>
          <w:p w14:paraId="7799B93E" w14:textId="67C36638" w:rsidR="0089653A" w:rsidRPr="000D331B" w:rsidRDefault="0089653A" w:rsidP="00D808A9">
            <w:pPr>
              <w:tabs>
                <w:tab w:val="left" w:pos="5089"/>
              </w:tabs>
              <w:jc w:val="left"/>
            </w:pPr>
            <w:r w:rsidRPr="000D331B">
              <w:rPr>
                <w:rFonts w:cs="Arial"/>
                <w:lang w:eastAsia="sl-SI"/>
              </w:rPr>
              <w:t>Številk</w:t>
            </w:r>
            <w:r w:rsidR="00E579DD">
              <w:rPr>
                <w:rFonts w:cs="Arial"/>
                <w:lang w:eastAsia="sl-SI"/>
              </w:rPr>
              <w:t>a:</w:t>
            </w:r>
            <w:r w:rsidR="00903136">
              <w:rPr>
                <w:rFonts w:cs="Arial"/>
                <w:lang w:eastAsia="sl-SI"/>
              </w:rPr>
              <w:t xml:space="preserve"> </w:t>
            </w:r>
            <w:r w:rsidR="00DA3054" w:rsidRPr="00DA3054">
              <w:rPr>
                <w:rFonts w:cs="Arial"/>
                <w:lang w:eastAsia="sl-SI"/>
              </w:rPr>
              <w:t>479-17/2025-1911-710</w:t>
            </w:r>
          </w:p>
        </w:tc>
      </w:tr>
      <w:tr w:rsidR="0089653A" w:rsidRPr="000D331B" w14:paraId="42DA38BD" w14:textId="77777777" w:rsidTr="00D808A9">
        <w:trPr>
          <w:gridAfter w:val="5"/>
          <w:wAfter w:w="2784" w:type="dxa"/>
        </w:trPr>
        <w:tc>
          <w:tcPr>
            <w:tcW w:w="6521" w:type="dxa"/>
            <w:gridSpan w:val="9"/>
          </w:tcPr>
          <w:p w14:paraId="29B94008" w14:textId="362B4A47" w:rsidR="0089653A" w:rsidRPr="000D331B" w:rsidRDefault="0089653A" w:rsidP="00D808A9">
            <w:pPr>
              <w:jc w:val="left"/>
            </w:pPr>
            <w:r w:rsidRPr="000D331B">
              <w:rPr>
                <w:rFonts w:cs="Arial"/>
                <w:lang w:eastAsia="sl-SI"/>
              </w:rPr>
              <w:t>Ljubljana,</w:t>
            </w:r>
            <w:r w:rsidR="004670C8">
              <w:rPr>
                <w:rFonts w:cs="Arial"/>
                <w:lang w:eastAsia="sl-SI"/>
              </w:rPr>
              <w:t xml:space="preserve"> 26.5.2026</w:t>
            </w:r>
          </w:p>
        </w:tc>
      </w:tr>
      <w:tr w:rsidR="0089653A" w:rsidRPr="000D331B" w14:paraId="77F46107" w14:textId="77777777" w:rsidTr="00D808A9">
        <w:trPr>
          <w:gridAfter w:val="5"/>
          <w:wAfter w:w="2784" w:type="dxa"/>
        </w:trPr>
        <w:tc>
          <w:tcPr>
            <w:tcW w:w="6521" w:type="dxa"/>
            <w:gridSpan w:val="9"/>
          </w:tcPr>
          <w:p w14:paraId="48BF8F97" w14:textId="323C77F3" w:rsidR="0089653A" w:rsidRPr="000D331B" w:rsidRDefault="0089653A" w:rsidP="00D808A9">
            <w:pPr>
              <w:jc w:val="left"/>
            </w:pPr>
          </w:p>
        </w:tc>
      </w:tr>
      <w:tr w:rsidR="0089653A" w:rsidRPr="000D331B" w14:paraId="5243A992" w14:textId="77777777" w:rsidTr="00D808A9">
        <w:tblPrEx>
          <w:tblLook w:val="04A0" w:firstRow="1" w:lastRow="0" w:firstColumn="1" w:lastColumn="0" w:noHBand="0" w:noVBand="1"/>
        </w:tblPrEx>
        <w:trPr>
          <w:gridAfter w:val="5"/>
          <w:wAfter w:w="2784" w:type="dxa"/>
        </w:trPr>
        <w:tc>
          <w:tcPr>
            <w:tcW w:w="6521" w:type="dxa"/>
            <w:gridSpan w:val="9"/>
          </w:tcPr>
          <w:p w14:paraId="753B4D30" w14:textId="77777777" w:rsidR="0089653A" w:rsidRPr="000D331B" w:rsidRDefault="0089653A" w:rsidP="00D808A9">
            <w:pPr>
              <w:jc w:val="left"/>
              <w:rPr>
                <w:rFonts w:cs="Arial"/>
                <w:szCs w:val="20"/>
              </w:rPr>
            </w:pPr>
          </w:p>
          <w:p w14:paraId="7F0D302E" w14:textId="5465268C" w:rsidR="0089653A" w:rsidRPr="000D331B" w:rsidRDefault="0089653A" w:rsidP="00D808A9">
            <w:pPr>
              <w:jc w:val="left"/>
              <w:rPr>
                <w:rFonts w:cs="Arial"/>
                <w:szCs w:val="20"/>
              </w:rPr>
            </w:pPr>
            <w:r w:rsidRPr="000D331B">
              <w:rPr>
                <w:rFonts w:cs="Arial"/>
                <w:szCs w:val="20"/>
              </w:rPr>
              <w:t xml:space="preserve">GENERALNI SEKRETARIAT VLADE </w:t>
            </w:r>
            <w:r w:rsidR="0037052D">
              <w:rPr>
                <w:rFonts w:cs="Arial"/>
                <w:szCs w:val="20"/>
              </w:rPr>
              <w:t>R</w:t>
            </w:r>
            <w:r w:rsidR="00E579DD">
              <w:rPr>
                <w:rFonts w:cs="Arial"/>
                <w:szCs w:val="20"/>
              </w:rPr>
              <w:t xml:space="preserve">EPUBLIKE </w:t>
            </w:r>
            <w:r w:rsidR="0037052D">
              <w:rPr>
                <w:rFonts w:cs="Arial"/>
                <w:szCs w:val="20"/>
              </w:rPr>
              <w:t>S</w:t>
            </w:r>
            <w:r w:rsidR="00E579DD">
              <w:rPr>
                <w:rFonts w:cs="Arial"/>
                <w:szCs w:val="20"/>
              </w:rPr>
              <w:t>LOVENIJE</w:t>
            </w:r>
          </w:p>
          <w:p w14:paraId="37FE5DC1" w14:textId="0BCBCBE1" w:rsidR="0089653A" w:rsidRPr="000D331B" w:rsidRDefault="00E579DD" w:rsidP="00D808A9">
            <w:pPr>
              <w:jc w:val="left"/>
              <w:rPr>
                <w:rFonts w:cs="Arial"/>
                <w:szCs w:val="20"/>
              </w:rPr>
            </w:pPr>
            <w:hyperlink r:id="rId9" w:history="1">
              <w:r w:rsidRPr="00FE0EE3">
                <w:rPr>
                  <w:rStyle w:val="Hiperpovezava"/>
                  <w:szCs w:val="20"/>
                </w:rPr>
                <w:t>gp.gs@gov.si</w:t>
              </w:r>
            </w:hyperlink>
          </w:p>
          <w:p w14:paraId="345F977F" w14:textId="77777777" w:rsidR="0089653A" w:rsidRPr="000D331B" w:rsidRDefault="0089653A" w:rsidP="00D808A9">
            <w:pPr>
              <w:jc w:val="left"/>
              <w:rPr>
                <w:rFonts w:cs="Arial"/>
                <w:szCs w:val="20"/>
              </w:rPr>
            </w:pPr>
          </w:p>
        </w:tc>
      </w:tr>
      <w:tr w:rsidR="0089653A" w:rsidRPr="000D331B" w14:paraId="3ED15D7B" w14:textId="77777777" w:rsidTr="00D808A9">
        <w:tblPrEx>
          <w:tblLook w:val="04A0" w:firstRow="1" w:lastRow="0" w:firstColumn="1" w:lastColumn="0" w:noHBand="0" w:noVBand="1"/>
        </w:tblPrEx>
        <w:tc>
          <w:tcPr>
            <w:tcW w:w="9305" w:type="dxa"/>
            <w:gridSpan w:val="14"/>
          </w:tcPr>
          <w:p w14:paraId="08CD15FE" w14:textId="7ED3090F" w:rsidR="0089653A" w:rsidRPr="000D331B" w:rsidRDefault="0089653A" w:rsidP="00D808A9">
            <w:pPr>
              <w:suppressAutoHyphens/>
              <w:overflowPunct w:val="0"/>
              <w:autoSpaceDE w:val="0"/>
              <w:autoSpaceDN w:val="0"/>
              <w:adjustRightInd w:val="0"/>
              <w:jc w:val="left"/>
              <w:textAlignment w:val="baseline"/>
              <w:rPr>
                <w:rFonts w:cs="Arial"/>
                <w:b/>
                <w:szCs w:val="20"/>
                <w:lang w:eastAsia="sl-SI"/>
              </w:rPr>
            </w:pPr>
            <w:r w:rsidRPr="000D331B">
              <w:rPr>
                <w:rFonts w:cs="Arial"/>
                <w:b/>
                <w:szCs w:val="20"/>
                <w:lang w:eastAsia="sl-SI"/>
              </w:rPr>
              <w:t xml:space="preserve">ZADEVA: </w:t>
            </w:r>
            <w:r w:rsidRPr="000D331B">
              <w:rPr>
                <w:b/>
              </w:rPr>
              <w:t>Konsolidirana premoženjska bilanca države in občin na dan 31.</w:t>
            </w:r>
            <w:r w:rsidR="00245025">
              <w:rPr>
                <w:b/>
              </w:rPr>
              <w:t xml:space="preserve"> </w:t>
            </w:r>
            <w:r w:rsidRPr="000D331B">
              <w:rPr>
                <w:b/>
              </w:rPr>
              <w:t>12.</w:t>
            </w:r>
            <w:r w:rsidR="00245025">
              <w:rPr>
                <w:b/>
              </w:rPr>
              <w:t xml:space="preserve"> </w:t>
            </w:r>
            <w:r w:rsidRPr="000D331B">
              <w:rPr>
                <w:b/>
              </w:rPr>
              <w:t>202</w:t>
            </w:r>
            <w:r w:rsidR="00457976">
              <w:rPr>
                <w:b/>
              </w:rPr>
              <w:t>5</w:t>
            </w:r>
            <w:r w:rsidRPr="000D331B">
              <w:rPr>
                <w:b/>
              </w:rPr>
              <w:t xml:space="preserve"> – predlog za obravnavo</w:t>
            </w:r>
          </w:p>
        </w:tc>
      </w:tr>
      <w:tr w:rsidR="0089653A" w:rsidRPr="000D331B" w14:paraId="6230483A" w14:textId="77777777" w:rsidTr="00D808A9">
        <w:tblPrEx>
          <w:tblLook w:val="04A0" w:firstRow="1" w:lastRow="0" w:firstColumn="1" w:lastColumn="0" w:noHBand="0" w:noVBand="1"/>
        </w:tblPrEx>
        <w:tc>
          <w:tcPr>
            <w:tcW w:w="9305" w:type="dxa"/>
            <w:gridSpan w:val="14"/>
          </w:tcPr>
          <w:p w14:paraId="00FC17F8" w14:textId="77777777" w:rsidR="0089653A" w:rsidRPr="000D331B" w:rsidRDefault="0089653A" w:rsidP="00D808A9">
            <w:pPr>
              <w:suppressAutoHyphens/>
              <w:overflowPunct w:val="0"/>
              <w:autoSpaceDE w:val="0"/>
              <w:autoSpaceDN w:val="0"/>
              <w:adjustRightInd w:val="0"/>
              <w:jc w:val="left"/>
              <w:textAlignment w:val="baseline"/>
              <w:outlineLvl w:val="3"/>
              <w:rPr>
                <w:rFonts w:cs="Arial"/>
                <w:b/>
                <w:szCs w:val="20"/>
                <w:lang w:eastAsia="sl-SI"/>
              </w:rPr>
            </w:pPr>
            <w:r w:rsidRPr="000D331B">
              <w:rPr>
                <w:rFonts w:cs="Arial"/>
                <w:b/>
                <w:szCs w:val="20"/>
                <w:lang w:eastAsia="sl-SI"/>
              </w:rPr>
              <w:t>1. Predlog sklepov vlade:</w:t>
            </w:r>
          </w:p>
        </w:tc>
      </w:tr>
      <w:tr w:rsidR="0089653A" w:rsidRPr="000D331B" w14:paraId="2EB44CD5" w14:textId="77777777" w:rsidTr="00D808A9">
        <w:tblPrEx>
          <w:tblLook w:val="04A0" w:firstRow="1" w:lastRow="0" w:firstColumn="1" w:lastColumn="0" w:noHBand="0" w:noVBand="1"/>
        </w:tblPrEx>
        <w:tc>
          <w:tcPr>
            <w:tcW w:w="9305" w:type="dxa"/>
            <w:gridSpan w:val="14"/>
          </w:tcPr>
          <w:p w14:paraId="714FCFAE" w14:textId="153BD27E" w:rsidR="0089653A" w:rsidRPr="000D331B" w:rsidRDefault="00D43DB5" w:rsidP="00D808A9">
            <w:pPr>
              <w:pStyle w:val="Brezrazmikov"/>
              <w:jc w:val="both"/>
              <w:rPr>
                <w:rFonts w:ascii="Book Antiqua" w:hAnsi="Book Antiqua" w:cs="Arial"/>
                <w:szCs w:val="20"/>
                <w:lang w:val="sl-SI"/>
              </w:rPr>
            </w:pPr>
            <w:r w:rsidRPr="00D43DB5">
              <w:rPr>
                <w:rFonts w:ascii="Book Antiqua" w:hAnsi="Book Antiqua"/>
                <w:lang w:val="sl-SI"/>
              </w:rPr>
              <w:t>Na podlagi šestega odstavka 21. člena Zakona o Vladi Republike Slovenije (Uradni list RS, št. 24/05 – uradno prečiščeno besedilo, 109/08, 38/10 – ZUKN, 8/12, 21/13, 47/13 – ZDU-1G, 65/14</w:t>
            </w:r>
            <w:r w:rsidR="00254433">
              <w:rPr>
                <w:rFonts w:ascii="Book Antiqua" w:hAnsi="Book Antiqua"/>
                <w:lang w:val="sl-SI"/>
              </w:rPr>
              <w:t xml:space="preserve">, </w:t>
            </w:r>
            <w:r w:rsidRPr="00D43DB5">
              <w:rPr>
                <w:rFonts w:ascii="Book Antiqua" w:hAnsi="Book Antiqua"/>
                <w:lang w:val="sl-SI"/>
              </w:rPr>
              <w:t>55/17</w:t>
            </w:r>
            <w:r w:rsidR="00576C95">
              <w:rPr>
                <w:rFonts w:ascii="Book Antiqua" w:hAnsi="Book Antiqua"/>
                <w:lang w:val="sl-SI"/>
              </w:rPr>
              <w:t xml:space="preserve">, </w:t>
            </w:r>
            <w:r w:rsidR="00254433">
              <w:rPr>
                <w:rFonts w:ascii="Book Antiqua" w:hAnsi="Book Antiqua"/>
                <w:lang w:val="sl-SI"/>
              </w:rPr>
              <w:t>163/22</w:t>
            </w:r>
            <w:r w:rsidR="00576C95">
              <w:rPr>
                <w:rFonts w:ascii="Book Antiqua" w:hAnsi="Book Antiqua"/>
                <w:lang w:val="sl-SI"/>
              </w:rPr>
              <w:t xml:space="preserve">, </w:t>
            </w:r>
            <w:r w:rsidR="00576C95" w:rsidRPr="00576C95">
              <w:rPr>
                <w:rFonts w:ascii="Book Antiqua" w:hAnsi="Book Antiqua"/>
                <w:lang w:val="sl-SI"/>
              </w:rPr>
              <w:t> 57/25 – ZF in 555/26</w:t>
            </w:r>
            <w:r w:rsidRPr="00D43DB5">
              <w:rPr>
                <w:rFonts w:ascii="Book Antiqua" w:hAnsi="Book Antiqua"/>
                <w:lang w:val="sl-SI"/>
              </w:rPr>
              <w:t>)</w:t>
            </w:r>
            <w:r w:rsidR="009A5B42">
              <w:rPr>
                <w:rFonts w:ascii="Book Antiqua" w:hAnsi="Book Antiqua"/>
                <w:lang w:val="sl-SI"/>
              </w:rPr>
              <w:t xml:space="preserve"> in</w:t>
            </w:r>
            <w:r w:rsidRPr="00D43DB5">
              <w:rPr>
                <w:rFonts w:ascii="Book Antiqua" w:hAnsi="Book Antiqua"/>
                <w:lang w:val="sl-SI"/>
              </w:rPr>
              <w:t xml:space="preserve"> 93.</w:t>
            </w:r>
            <w:r w:rsidR="003B26CF">
              <w:rPr>
                <w:rFonts w:ascii="Book Antiqua" w:hAnsi="Book Antiqua"/>
                <w:lang w:val="sl-SI"/>
              </w:rPr>
              <w:t xml:space="preserve"> </w:t>
            </w:r>
            <w:r w:rsidR="00C240EF">
              <w:rPr>
                <w:rFonts w:ascii="Book Antiqua" w:hAnsi="Book Antiqua"/>
                <w:lang w:val="sl-SI"/>
              </w:rPr>
              <w:t>ter</w:t>
            </w:r>
            <w:r w:rsidR="003B26CF">
              <w:rPr>
                <w:rFonts w:ascii="Book Antiqua" w:hAnsi="Book Antiqua"/>
                <w:lang w:val="sl-SI"/>
              </w:rPr>
              <w:t xml:space="preserve"> 94.</w:t>
            </w:r>
            <w:r w:rsidRPr="00D43DB5">
              <w:rPr>
                <w:rFonts w:ascii="Book Antiqua" w:hAnsi="Book Antiqua"/>
                <w:lang w:val="sl-SI"/>
              </w:rPr>
              <w:t xml:space="preserve"> člena Zakona o javnih financah (Uradni list RS, št. 11/11 – uradno prečiščeno besedilo, 14/13 – popr., 101/13, 55/15 – ZFisP, 96/15 – ZIPRS1617, 13/18</w:t>
            </w:r>
            <w:r w:rsidR="004E4EED">
              <w:rPr>
                <w:rFonts w:ascii="Book Antiqua" w:hAnsi="Book Antiqua"/>
                <w:lang w:val="sl-SI"/>
              </w:rPr>
              <w:t>,</w:t>
            </w:r>
            <w:r w:rsidRPr="00D43DB5">
              <w:rPr>
                <w:rFonts w:ascii="Book Antiqua" w:hAnsi="Book Antiqua"/>
                <w:lang w:val="sl-SI"/>
              </w:rPr>
              <w:t xml:space="preserve"> 195/20 – odl. US</w:t>
            </w:r>
            <w:r w:rsidR="00254433">
              <w:rPr>
                <w:rFonts w:ascii="Book Antiqua" w:hAnsi="Book Antiqua"/>
                <w:lang w:val="sl-SI"/>
              </w:rPr>
              <w:t xml:space="preserve">, 18/23 </w:t>
            </w:r>
            <w:r w:rsidR="00254433" w:rsidRPr="00D43DB5">
              <w:rPr>
                <w:rFonts w:ascii="Book Antiqua" w:hAnsi="Book Antiqua"/>
                <w:lang w:val="sl-SI"/>
              </w:rPr>
              <w:t>– ZDU-1</w:t>
            </w:r>
            <w:r w:rsidR="00254433">
              <w:rPr>
                <w:rFonts w:ascii="Book Antiqua" w:hAnsi="Book Antiqua"/>
                <w:lang w:val="sl-SI"/>
              </w:rPr>
              <w:t>O</w:t>
            </w:r>
            <w:r w:rsidR="00187143">
              <w:rPr>
                <w:rFonts w:ascii="Book Antiqua" w:hAnsi="Book Antiqua"/>
                <w:lang w:val="sl-SI"/>
              </w:rPr>
              <w:t>,</w:t>
            </w:r>
            <w:r w:rsidR="00BE2266">
              <w:rPr>
                <w:rFonts w:ascii="Book Antiqua" w:hAnsi="Book Antiqua"/>
                <w:lang w:val="sl-SI"/>
              </w:rPr>
              <w:t xml:space="preserve"> </w:t>
            </w:r>
            <w:r w:rsidR="00254433">
              <w:rPr>
                <w:rFonts w:ascii="Book Antiqua" w:hAnsi="Book Antiqua"/>
                <w:lang w:val="sl-SI"/>
              </w:rPr>
              <w:t>76/23</w:t>
            </w:r>
            <w:r w:rsidR="008F6D9B">
              <w:rPr>
                <w:rFonts w:ascii="Book Antiqua" w:hAnsi="Book Antiqua"/>
                <w:lang w:val="sl-SI"/>
              </w:rPr>
              <w:t xml:space="preserve">, </w:t>
            </w:r>
            <w:r w:rsidR="00187143" w:rsidRPr="00187143">
              <w:rPr>
                <w:rFonts w:ascii="Book Antiqua" w:hAnsi="Book Antiqua"/>
                <w:lang w:val="sl-SI"/>
              </w:rPr>
              <w:t>24/25 – ZFisP-1</w:t>
            </w:r>
            <w:r w:rsidR="008F6D9B">
              <w:rPr>
                <w:rFonts w:ascii="Book Antiqua" w:hAnsi="Book Antiqua"/>
                <w:lang w:val="sl-SI"/>
              </w:rPr>
              <w:t xml:space="preserve">, </w:t>
            </w:r>
            <w:r w:rsidR="008F6D9B" w:rsidRPr="008F6D9B">
              <w:rPr>
                <w:rFonts w:ascii="Book Antiqua" w:hAnsi="Book Antiqua"/>
                <w:lang w:val="sl-SI"/>
              </w:rPr>
              <w:t>39/25, 85/25 – ZPJS in 112/25</w:t>
            </w:r>
            <w:r w:rsidR="008F6D9B">
              <w:rPr>
                <w:rFonts w:ascii="Book Antiqua" w:hAnsi="Book Antiqua"/>
                <w:lang w:val="sl-SI"/>
              </w:rPr>
              <w:t xml:space="preserve"> </w:t>
            </w:r>
            <w:r w:rsidRPr="00D43DB5">
              <w:rPr>
                <w:rFonts w:ascii="Book Antiqua" w:hAnsi="Book Antiqua"/>
                <w:lang w:val="sl-SI"/>
              </w:rPr>
              <w:t>)</w:t>
            </w:r>
            <w:r w:rsidR="0089653A" w:rsidRPr="000D331B">
              <w:rPr>
                <w:rFonts w:ascii="Book Antiqua" w:hAnsi="Book Antiqua" w:cs="Arial"/>
                <w:szCs w:val="20"/>
                <w:lang w:val="sl-SI"/>
              </w:rPr>
              <w:t xml:space="preserve"> je Vlada </w:t>
            </w:r>
            <w:r w:rsidR="0037052D">
              <w:rPr>
                <w:rFonts w:ascii="Book Antiqua" w:hAnsi="Book Antiqua" w:cs="Arial"/>
                <w:szCs w:val="20"/>
                <w:lang w:val="sl-SI"/>
              </w:rPr>
              <w:t>R</w:t>
            </w:r>
            <w:r w:rsidR="00A90EBD">
              <w:rPr>
                <w:rFonts w:ascii="Book Antiqua" w:hAnsi="Book Antiqua" w:cs="Arial"/>
                <w:szCs w:val="20"/>
                <w:lang w:val="sl-SI"/>
              </w:rPr>
              <w:t>epublike Slovenije</w:t>
            </w:r>
            <w:r w:rsidR="0089653A" w:rsidRPr="000D331B">
              <w:rPr>
                <w:rFonts w:ascii="Book Antiqua" w:hAnsi="Book Antiqua" w:cs="Arial"/>
                <w:szCs w:val="20"/>
                <w:lang w:val="sl-SI"/>
              </w:rPr>
              <w:t xml:space="preserve"> na … seji</w:t>
            </w:r>
            <w:r w:rsidR="00D475B5">
              <w:rPr>
                <w:rFonts w:ascii="Book Antiqua" w:hAnsi="Book Antiqua" w:cs="Arial"/>
                <w:szCs w:val="20"/>
                <w:lang w:val="sl-SI"/>
              </w:rPr>
              <w:t xml:space="preserve"> pod točko</w:t>
            </w:r>
            <w:r w:rsidR="0089653A" w:rsidRPr="000D331B">
              <w:rPr>
                <w:rFonts w:ascii="Book Antiqua" w:hAnsi="Book Antiqua" w:cs="Arial"/>
                <w:szCs w:val="20"/>
                <w:lang w:val="sl-SI"/>
              </w:rPr>
              <w:t xml:space="preserve"> dne … sprejela naslednji </w:t>
            </w:r>
          </w:p>
          <w:p w14:paraId="1DDF401F" w14:textId="77777777" w:rsidR="0089653A" w:rsidRPr="000D331B" w:rsidRDefault="0089653A" w:rsidP="00D808A9">
            <w:pPr>
              <w:pStyle w:val="Brezrazmikov"/>
              <w:jc w:val="both"/>
              <w:rPr>
                <w:rFonts w:ascii="Book Antiqua" w:hAnsi="Book Antiqua" w:cs="Arial"/>
                <w:szCs w:val="20"/>
                <w:lang w:val="sl-SI"/>
              </w:rPr>
            </w:pPr>
          </w:p>
          <w:p w14:paraId="18ABAD1F" w14:textId="77777777" w:rsidR="0089653A" w:rsidRPr="000D331B" w:rsidRDefault="0089653A" w:rsidP="00D808A9">
            <w:pPr>
              <w:pStyle w:val="Brezrazmikov"/>
              <w:jc w:val="both"/>
              <w:rPr>
                <w:rFonts w:ascii="Book Antiqua" w:hAnsi="Book Antiqua" w:cs="Arial"/>
                <w:szCs w:val="20"/>
                <w:lang w:val="sl-SI"/>
              </w:rPr>
            </w:pPr>
            <w:r w:rsidRPr="000D331B">
              <w:rPr>
                <w:rFonts w:ascii="Book Antiqua" w:hAnsi="Book Antiqua" w:cs="Arial"/>
                <w:b/>
                <w:szCs w:val="20"/>
                <w:lang w:val="sl-SI"/>
              </w:rPr>
              <w:t xml:space="preserve">                                                                   </w:t>
            </w:r>
            <w:r w:rsidRPr="000D331B">
              <w:rPr>
                <w:rFonts w:ascii="Book Antiqua" w:hAnsi="Book Antiqua" w:cs="Arial"/>
                <w:szCs w:val="20"/>
                <w:lang w:val="sl-SI"/>
              </w:rPr>
              <w:t>S K L E P :</w:t>
            </w:r>
          </w:p>
          <w:p w14:paraId="0D1D3929" w14:textId="77777777" w:rsidR="0089653A" w:rsidRPr="000D331B" w:rsidRDefault="0089653A" w:rsidP="00D808A9">
            <w:pPr>
              <w:pStyle w:val="Brezrazmikov"/>
              <w:jc w:val="both"/>
              <w:rPr>
                <w:rFonts w:ascii="Book Antiqua" w:hAnsi="Book Antiqua" w:cs="Arial"/>
                <w:szCs w:val="20"/>
                <w:lang w:val="sl-SI"/>
              </w:rPr>
            </w:pPr>
          </w:p>
          <w:p w14:paraId="35268488" w14:textId="16B5657D" w:rsidR="0089653A" w:rsidRPr="00D475B5" w:rsidRDefault="00F50D9A" w:rsidP="00D808A9">
            <w:pPr>
              <w:pStyle w:val="Brezrazmikov"/>
              <w:jc w:val="both"/>
              <w:rPr>
                <w:rFonts w:ascii="Book Antiqua" w:hAnsi="Book Antiqua"/>
                <w:lang w:val="sl-SI"/>
              </w:rPr>
            </w:pPr>
            <w:r w:rsidRPr="000D331B">
              <w:rPr>
                <w:rFonts w:ascii="Book Antiqua" w:hAnsi="Book Antiqua"/>
                <w:lang w:val="sl-SI"/>
              </w:rPr>
              <w:t xml:space="preserve">Vlada </w:t>
            </w:r>
            <w:r>
              <w:rPr>
                <w:rFonts w:ascii="Book Antiqua" w:hAnsi="Book Antiqua"/>
                <w:lang w:val="sl-SI"/>
              </w:rPr>
              <w:t>Republike Slovenije</w:t>
            </w:r>
            <w:r w:rsidRPr="000D331B">
              <w:rPr>
                <w:rFonts w:ascii="Book Antiqua" w:hAnsi="Book Antiqua"/>
                <w:lang w:val="sl-SI"/>
              </w:rPr>
              <w:t xml:space="preserve"> je sprejela Konsolidirano premoženjsko bilanco države in občin na dan 31.</w:t>
            </w:r>
            <w:r>
              <w:rPr>
                <w:rFonts w:ascii="Book Antiqua" w:hAnsi="Book Antiqua"/>
                <w:lang w:val="sl-SI"/>
              </w:rPr>
              <w:t xml:space="preserve"> </w:t>
            </w:r>
            <w:r w:rsidRPr="000D331B">
              <w:rPr>
                <w:rFonts w:ascii="Book Antiqua" w:hAnsi="Book Antiqua"/>
                <w:lang w:val="sl-SI"/>
              </w:rPr>
              <w:t>12.</w:t>
            </w:r>
            <w:r>
              <w:rPr>
                <w:rFonts w:ascii="Book Antiqua" w:hAnsi="Book Antiqua"/>
                <w:lang w:val="sl-SI"/>
              </w:rPr>
              <w:t xml:space="preserve"> </w:t>
            </w:r>
            <w:r w:rsidRPr="000D331B">
              <w:rPr>
                <w:rFonts w:ascii="Book Antiqua" w:hAnsi="Book Antiqua"/>
                <w:lang w:val="sl-SI"/>
              </w:rPr>
              <w:t>202</w:t>
            </w:r>
            <w:r>
              <w:rPr>
                <w:rFonts w:ascii="Book Antiqua" w:hAnsi="Book Antiqua"/>
                <w:lang w:val="sl-SI"/>
              </w:rPr>
              <w:t xml:space="preserve">5 </w:t>
            </w:r>
            <w:r w:rsidRPr="000D331B">
              <w:rPr>
                <w:rFonts w:ascii="Book Antiqua" w:hAnsi="Book Antiqua"/>
                <w:lang w:val="sl-SI"/>
              </w:rPr>
              <w:t>in jo ob zaključnem računu državnega proračuna predloži državnemu zboru.</w:t>
            </w:r>
          </w:p>
          <w:p w14:paraId="21B71672" w14:textId="77777777" w:rsidR="0089653A" w:rsidRPr="000D331B" w:rsidRDefault="0089653A" w:rsidP="00D808A9">
            <w:pPr>
              <w:pStyle w:val="Brezrazmikov"/>
              <w:jc w:val="both"/>
              <w:rPr>
                <w:rFonts w:ascii="Book Antiqua" w:hAnsi="Book Antiqua" w:cs="Arial"/>
                <w:szCs w:val="20"/>
                <w:lang w:val="sl-SI"/>
              </w:rPr>
            </w:pPr>
          </w:p>
          <w:p w14:paraId="07E4E05F" w14:textId="77777777" w:rsidR="0089653A" w:rsidRPr="000D331B" w:rsidRDefault="0089653A" w:rsidP="00D808A9">
            <w:pPr>
              <w:pStyle w:val="Brezrazmikov"/>
              <w:jc w:val="both"/>
              <w:rPr>
                <w:rFonts w:ascii="Book Antiqua" w:hAnsi="Book Antiqua" w:cs="Arial"/>
                <w:szCs w:val="20"/>
                <w:lang w:val="sl-SI"/>
              </w:rPr>
            </w:pPr>
          </w:p>
          <w:p w14:paraId="72803E87" w14:textId="2DE8362D" w:rsidR="0089653A" w:rsidRPr="000D331B" w:rsidRDefault="00021D47" w:rsidP="00D808A9">
            <w:pPr>
              <w:overflowPunct w:val="0"/>
              <w:autoSpaceDE w:val="0"/>
              <w:autoSpaceDN w:val="0"/>
              <w:adjustRightInd w:val="0"/>
              <w:spacing w:before="60" w:after="60"/>
              <w:ind w:left="5760"/>
              <w:textAlignment w:val="baseline"/>
              <w:rPr>
                <w:rFonts w:cs="Arial"/>
                <w:szCs w:val="20"/>
                <w:lang w:eastAsia="sl-SI"/>
              </w:rPr>
            </w:pPr>
            <w:r>
              <w:rPr>
                <w:rFonts w:cs="Arial"/>
                <w:szCs w:val="20"/>
                <w:lang w:eastAsia="sl-SI"/>
              </w:rPr>
              <w:t>Barbara Kolenko Helbl</w:t>
            </w:r>
          </w:p>
          <w:p w14:paraId="3CEBACB7" w14:textId="33B575F0" w:rsidR="0089653A" w:rsidRPr="000D331B" w:rsidRDefault="0089653A" w:rsidP="00D808A9">
            <w:pPr>
              <w:rPr>
                <w:rFonts w:cs="Arial"/>
                <w:szCs w:val="20"/>
                <w:lang w:eastAsia="sl-SI"/>
              </w:rPr>
            </w:pPr>
            <w:r w:rsidRPr="000D331B">
              <w:rPr>
                <w:rFonts w:cs="Arial"/>
                <w:szCs w:val="20"/>
                <w:lang w:eastAsia="sl-SI"/>
              </w:rPr>
              <w:t xml:space="preserve">      </w:t>
            </w:r>
            <w:r w:rsidRPr="000D331B">
              <w:rPr>
                <w:rFonts w:cs="Arial"/>
                <w:szCs w:val="20"/>
                <w:lang w:eastAsia="sl-SI"/>
              </w:rPr>
              <w:tab/>
            </w:r>
            <w:r w:rsidRPr="000D331B">
              <w:rPr>
                <w:rFonts w:cs="Arial"/>
                <w:szCs w:val="20"/>
                <w:lang w:eastAsia="sl-SI"/>
              </w:rPr>
              <w:tab/>
            </w:r>
            <w:r w:rsidRPr="000D331B">
              <w:rPr>
                <w:rFonts w:cs="Arial"/>
                <w:szCs w:val="20"/>
                <w:lang w:eastAsia="sl-SI"/>
              </w:rPr>
              <w:tab/>
              <w:t xml:space="preserve">      </w:t>
            </w:r>
            <w:r w:rsidR="00B7460B" w:rsidRPr="000D331B">
              <w:rPr>
                <w:rFonts w:cs="Arial"/>
                <w:szCs w:val="20"/>
                <w:lang w:eastAsia="sl-SI"/>
              </w:rPr>
              <w:t xml:space="preserve">                                                 </w:t>
            </w:r>
            <w:r w:rsidR="00021D47">
              <w:rPr>
                <w:rFonts w:cs="Arial"/>
                <w:szCs w:val="20"/>
                <w:lang w:eastAsia="sl-SI"/>
              </w:rPr>
              <w:t xml:space="preserve">            </w:t>
            </w:r>
            <w:r w:rsidRPr="000D331B">
              <w:rPr>
                <w:rFonts w:cs="Arial"/>
                <w:szCs w:val="20"/>
                <w:lang w:eastAsia="sl-SI"/>
              </w:rPr>
              <w:t>generaln</w:t>
            </w:r>
            <w:r w:rsidR="00021D47">
              <w:rPr>
                <w:rFonts w:cs="Arial"/>
                <w:szCs w:val="20"/>
                <w:lang w:eastAsia="sl-SI"/>
              </w:rPr>
              <w:t>a</w:t>
            </w:r>
            <w:r w:rsidRPr="000D331B">
              <w:rPr>
                <w:rFonts w:cs="Arial"/>
                <w:szCs w:val="20"/>
                <w:lang w:eastAsia="sl-SI"/>
              </w:rPr>
              <w:t xml:space="preserve"> sekretar</w:t>
            </w:r>
            <w:r w:rsidR="00021D47">
              <w:rPr>
                <w:rFonts w:cs="Arial"/>
                <w:szCs w:val="20"/>
                <w:lang w:eastAsia="sl-SI"/>
              </w:rPr>
              <w:t>ka</w:t>
            </w:r>
          </w:p>
          <w:p w14:paraId="384DC312" w14:textId="77777777" w:rsidR="0089653A" w:rsidRPr="000D331B" w:rsidRDefault="0089653A" w:rsidP="00D808A9">
            <w:pPr>
              <w:pStyle w:val="Brezrazmikov"/>
              <w:jc w:val="both"/>
              <w:rPr>
                <w:rFonts w:ascii="Book Antiqua" w:hAnsi="Book Antiqua" w:cs="Arial"/>
                <w:szCs w:val="20"/>
                <w:lang w:val="sl-SI"/>
              </w:rPr>
            </w:pPr>
          </w:p>
          <w:p w14:paraId="0EE66B3C" w14:textId="323B0395" w:rsidR="00412739" w:rsidRDefault="003B26CF" w:rsidP="00D808A9">
            <w:pPr>
              <w:pStyle w:val="Brezrazmikov"/>
              <w:rPr>
                <w:rFonts w:ascii="Book Antiqua" w:hAnsi="Book Antiqua" w:cs="Arial"/>
                <w:szCs w:val="20"/>
                <w:lang w:val="sl-SI"/>
              </w:rPr>
            </w:pPr>
            <w:r>
              <w:rPr>
                <w:rFonts w:ascii="Book Antiqua" w:hAnsi="Book Antiqua" w:cs="Arial"/>
                <w:szCs w:val="20"/>
                <w:lang w:val="sl-SI"/>
              </w:rPr>
              <w:t>PRILOGE:</w:t>
            </w:r>
          </w:p>
          <w:p w14:paraId="5B8E4169" w14:textId="77777777" w:rsidR="003B26CF" w:rsidRDefault="003B26CF" w:rsidP="003B26CF">
            <w:pPr>
              <w:pStyle w:val="Brezrazmikov"/>
              <w:jc w:val="both"/>
              <w:rPr>
                <w:rFonts w:ascii="Book Antiqua" w:hAnsi="Book Antiqua" w:cs="Arial"/>
                <w:szCs w:val="20"/>
                <w:lang w:val="sl-SI"/>
              </w:rPr>
            </w:pPr>
            <w:r>
              <w:rPr>
                <w:rFonts w:ascii="Book Antiqua" w:hAnsi="Book Antiqua" w:cs="Arial"/>
                <w:szCs w:val="20"/>
                <w:lang w:val="sl-SI"/>
              </w:rPr>
              <w:t>- Predlog sklepa Vlade Republike Slovenije (priloga 1)</w:t>
            </w:r>
          </w:p>
          <w:p w14:paraId="38E79663" w14:textId="77777777" w:rsidR="003B26CF" w:rsidRDefault="003B26CF" w:rsidP="003B26CF">
            <w:pPr>
              <w:pStyle w:val="Brezrazmikov"/>
              <w:jc w:val="both"/>
              <w:rPr>
                <w:rFonts w:ascii="Book Antiqua" w:hAnsi="Book Antiqua" w:cs="Arial"/>
                <w:szCs w:val="20"/>
                <w:lang w:val="sl-SI"/>
              </w:rPr>
            </w:pPr>
            <w:r>
              <w:rPr>
                <w:rFonts w:ascii="Book Antiqua" w:hAnsi="Book Antiqua" w:cs="Arial"/>
                <w:szCs w:val="20"/>
                <w:lang w:val="sl-SI"/>
              </w:rPr>
              <w:t>- Obrazložitev predloga sklepa (priloga 2)</w:t>
            </w:r>
          </w:p>
          <w:p w14:paraId="2C03DD29" w14:textId="0C43D170" w:rsidR="003B26CF" w:rsidRPr="000D331B" w:rsidRDefault="003B26CF" w:rsidP="0048108E">
            <w:pPr>
              <w:pStyle w:val="Brezrazmikov"/>
              <w:jc w:val="both"/>
              <w:rPr>
                <w:rFonts w:ascii="Book Antiqua" w:hAnsi="Book Antiqua" w:cs="Arial"/>
                <w:szCs w:val="20"/>
                <w:lang w:val="sl-SI"/>
              </w:rPr>
            </w:pPr>
            <w:r>
              <w:rPr>
                <w:rFonts w:ascii="Book Antiqua" w:hAnsi="Book Antiqua" w:cs="Arial"/>
                <w:szCs w:val="20"/>
                <w:lang w:val="sl-SI"/>
              </w:rPr>
              <w:t xml:space="preserve">- </w:t>
            </w:r>
            <w:r w:rsidRPr="002714DA">
              <w:rPr>
                <w:rFonts w:ascii="Book Antiqua" w:hAnsi="Book Antiqua" w:cs="Arial"/>
                <w:szCs w:val="20"/>
                <w:lang w:val="sl-SI"/>
              </w:rPr>
              <w:t>Konsolidirana premoženjska bilanca države in občin na dan 31. 12. 202</w:t>
            </w:r>
            <w:r w:rsidR="004F70BC">
              <w:rPr>
                <w:rFonts w:ascii="Book Antiqua" w:hAnsi="Book Antiqua" w:cs="Arial"/>
                <w:szCs w:val="20"/>
                <w:lang w:val="sl-SI"/>
              </w:rPr>
              <w:t>5</w:t>
            </w:r>
            <w:r w:rsidRPr="002714DA">
              <w:rPr>
                <w:rFonts w:ascii="Book Antiqua" w:hAnsi="Book Antiqua" w:cs="Arial"/>
                <w:szCs w:val="20"/>
                <w:lang w:val="sl-SI"/>
              </w:rPr>
              <w:t xml:space="preserve"> (priloga 3)</w:t>
            </w:r>
          </w:p>
          <w:p w14:paraId="69CB2FBC" w14:textId="77777777" w:rsidR="003B26CF" w:rsidRPr="000D331B" w:rsidRDefault="003B26CF" w:rsidP="00D808A9">
            <w:pPr>
              <w:pStyle w:val="Brezrazmikov"/>
              <w:rPr>
                <w:rFonts w:ascii="Book Antiqua" w:hAnsi="Book Antiqua" w:cs="Arial"/>
                <w:szCs w:val="20"/>
                <w:lang w:val="sl-SI"/>
              </w:rPr>
            </w:pPr>
          </w:p>
          <w:p w14:paraId="630A241F" w14:textId="77777777" w:rsidR="0089653A" w:rsidRPr="000D331B" w:rsidRDefault="0089653A" w:rsidP="00D808A9">
            <w:pPr>
              <w:pStyle w:val="Brezrazmikov"/>
              <w:rPr>
                <w:rFonts w:ascii="Book Antiqua" w:hAnsi="Book Antiqua" w:cs="Arial"/>
                <w:szCs w:val="20"/>
                <w:lang w:val="sl-SI"/>
              </w:rPr>
            </w:pPr>
            <w:r w:rsidRPr="000D331B">
              <w:rPr>
                <w:rFonts w:ascii="Book Antiqua" w:hAnsi="Book Antiqua" w:cs="Arial"/>
                <w:szCs w:val="20"/>
                <w:lang w:val="sl-SI"/>
              </w:rPr>
              <w:t>PREJMEJO:</w:t>
            </w:r>
          </w:p>
          <w:p w14:paraId="1718A337" w14:textId="77777777" w:rsidR="0089653A" w:rsidRPr="000D331B" w:rsidRDefault="0089653A" w:rsidP="00D808A9">
            <w:pPr>
              <w:autoSpaceDE w:val="0"/>
              <w:autoSpaceDN w:val="0"/>
              <w:adjustRightInd w:val="0"/>
              <w:rPr>
                <w:rFonts w:cs="Arial"/>
              </w:rPr>
            </w:pPr>
            <w:r w:rsidRPr="000D331B">
              <w:rPr>
                <w:rFonts w:cs="Arial"/>
              </w:rPr>
              <w:t>– ministrstva</w:t>
            </w:r>
          </w:p>
          <w:p w14:paraId="273A2250" w14:textId="77777777" w:rsidR="0089653A" w:rsidRPr="000D331B" w:rsidRDefault="0089653A" w:rsidP="00D808A9">
            <w:pPr>
              <w:autoSpaceDE w:val="0"/>
              <w:autoSpaceDN w:val="0"/>
              <w:adjustRightInd w:val="0"/>
              <w:rPr>
                <w:rFonts w:cs="Arial"/>
              </w:rPr>
            </w:pPr>
            <w:r w:rsidRPr="000D331B">
              <w:rPr>
                <w:rFonts w:cs="Arial"/>
              </w:rPr>
              <w:t>– vladne službe</w:t>
            </w:r>
          </w:p>
          <w:p w14:paraId="7C432CC7" w14:textId="77777777" w:rsidR="0089653A" w:rsidRPr="000D331B" w:rsidRDefault="0089653A" w:rsidP="00D808A9">
            <w:pPr>
              <w:autoSpaceDE w:val="0"/>
              <w:autoSpaceDN w:val="0"/>
              <w:adjustRightInd w:val="0"/>
              <w:rPr>
                <w:rFonts w:cs="Arial"/>
              </w:rPr>
            </w:pPr>
            <w:r w:rsidRPr="000D331B">
              <w:rPr>
                <w:rFonts w:cs="Arial"/>
              </w:rPr>
              <w:t>– občine</w:t>
            </w:r>
          </w:p>
          <w:p w14:paraId="3819C6B4" w14:textId="3EBC1F9F" w:rsidR="0089653A" w:rsidRPr="000D331B" w:rsidRDefault="0089653A" w:rsidP="00D808A9">
            <w:pPr>
              <w:autoSpaceDE w:val="0"/>
              <w:autoSpaceDN w:val="0"/>
              <w:adjustRightInd w:val="0"/>
              <w:rPr>
                <w:rFonts w:cs="Arial"/>
              </w:rPr>
            </w:pPr>
            <w:r w:rsidRPr="000D331B">
              <w:rPr>
                <w:rFonts w:cs="Arial"/>
              </w:rPr>
              <w:t>– Z</w:t>
            </w:r>
            <w:r w:rsidR="00A90EBD">
              <w:rPr>
                <w:rFonts w:cs="Arial"/>
              </w:rPr>
              <w:t>avod za zdravstveno zavarovanje Slovenije</w:t>
            </w:r>
            <w:r w:rsidRPr="000D331B">
              <w:rPr>
                <w:rFonts w:cs="Arial"/>
              </w:rPr>
              <w:t>, Miklošičeva 24, 1507 Ljubljana</w:t>
            </w:r>
          </w:p>
          <w:p w14:paraId="4FE8BD55" w14:textId="0DB12F18" w:rsidR="0089653A" w:rsidRPr="000D331B" w:rsidRDefault="0089653A" w:rsidP="00D808A9">
            <w:pPr>
              <w:overflowPunct w:val="0"/>
              <w:autoSpaceDE w:val="0"/>
              <w:autoSpaceDN w:val="0"/>
              <w:adjustRightInd w:val="0"/>
              <w:spacing w:before="60" w:after="60"/>
              <w:jc w:val="left"/>
              <w:textAlignment w:val="baseline"/>
              <w:rPr>
                <w:rFonts w:cs="Arial"/>
                <w:iCs/>
                <w:szCs w:val="20"/>
                <w:lang w:eastAsia="sl-SI"/>
              </w:rPr>
            </w:pPr>
            <w:r w:rsidRPr="000D331B">
              <w:rPr>
                <w:rFonts w:cs="Arial"/>
              </w:rPr>
              <w:t>– Z</w:t>
            </w:r>
            <w:r w:rsidR="00A90EBD">
              <w:rPr>
                <w:rFonts w:cs="Arial"/>
              </w:rPr>
              <w:t>avod za pokojninsko in invalidsko zavarovanje Slovenije</w:t>
            </w:r>
            <w:r w:rsidRPr="000D331B">
              <w:rPr>
                <w:rFonts w:cs="Arial"/>
              </w:rPr>
              <w:t>, Kolodvorska ulica 15, 1000 Ljubljana</w:t>
            </w:r>
          </w:p>
        </w:tc>
      </w:tr>
      <w:tr w:rsidR="0089653A" w:rsidRPr="000D331B" w14:paraId="18CFCF36" w14:textId="77777777" w:rsidTr="00D808A9">
        <w:tblPrEx>
          <w:tblLook w:val="04A0" w:firstRow="1" w:lastRow="0" w:firstColumn="1" w:lastColumn="0" w:noHBand="0" w:noVBand="1"/>
        </w:tblPrEx>
        <w:tc>
          <w:tcPr>
            <w:tcW w:w="9305" w:type="dxa"/>
            <w:gridSpan w:val="14"/>
          </w:tcPr>
          <w:p w14:paraId="55F450E2" w14:textId="48032F79" w:rsidR="0089653A" w:rsidRPr="000D331B" w:rsidRDefault="0089653A" w:rsidP="00D808A9">
            <w:pPr>
              <w:overflowPunct w:val="0"/>
              <w:autoSpaceDE w:val="0"/>
              <w:autoSpaceDN w:val="0"/>
              <w:adjustRightInd w:val="0"/>
              <w:textAlignment w:val="baseline"/>
              <w:rPr>
                <w:rFonts w:cs="Arial"/>
                <w:b/>
                <w:iCs/>
                <w:szCs w:val="20"/>
                <w:lang w:eastAsia="sl-SI"/>
              </w:rPr>
            </w:pPr>
            <w:r w:rsidRPr="000D331B">
              <w:rPr>
                <w:rFonts w:cs="Arial"/>
                <w:b/>
                <w:szCs w:val="20"/>
                <w:lang w:eastAsia="sl-SI"/>
              </w:rPr>
              <w:t xml:space="preserve">2. </w:t>
            </w:r>
            <w:r w:rsidR="00457976" w:rsidRPr="000D331B">
              <w:rPr>
                <w:rFonts w:cs="Arial"/>
                <w:b/>
                <w:szCs w:val="20"/>
                <w:lang w:eastAsia="sl-SI"/>
              </w:rPr>
              <w:t>Osebe, odgovorne za strokovno pripravo in usklajenost gradiva</w:t>
            </w:r>
            <w:r w:rsidRPr="000D331B">
              <w:rPr>
                <w:rFonts w:cs="Arial"/>
                <w:b/>
                <w:szCs w:val="20"/>
                <w:lang w:eastAsia="sl-SI"/>
              </w:rPr>
              <w:t>:</w:t>
            </w:r>
          </w:p>
        </w:tc>
      </w:tr>
      <w:tr w:rsidR="00457976" w:rsidRPr="000D331B" w14:paraId="6212957D" w14:textId="77777777" w:rsidTr="00D808A9">
        <w:tblPrEx>
          <w:tblLook w:val="04A0" w:firstRow="1" w:lastRow="0" w:firstColumn="1" w:lastColumn="0" w:noHBand="0" w:noVBand="1"/>
        </w:tblPrEx>
        <w:tc>
          <w:tcPr>
            <w:tcW w:w="9305" w:type="dxa"/>
            <w:gridSpan w:val="14"/>
          </w:tcPr>
          <w:p w14:paraId="246935E4" w14:textId="77777777" w:rsidR="00457976" w:rsidRPr="000D331B" w:rsidRDefault="00457976" w:rsidP="00457976">
            <w:pPr>
              <w:pStyle w:val="Brezrazmikov"/>
              <w:numPr>
                <w:ilvl w:val="0"/>
                <w:numId w:val="44"/>
              </w:numPr>
              <w:rPr>
                <w:rFonts w:ascii="Book Antiqua" w:hAnsi="Book Antiqua" w:cs="Arial"/>
                <w:iCs/>
                <w:lang w:val="sl-SI"/>
              </w:rPr>
            </w:pPr>
            <w:r w:rsidRPr="000D331B">
              <w:rPr>
                <w:rFonts w:ascii="Book Antiqua" w:hAnsi="Book Antiqua" w:cs="Arial"/>
                <w:iCs/>
                <w:lang w:val="sl-SI"/>
              </w:rPr>
              <w:t>mag. Marjan Divjak,  generalni direktor Direktorata za zakladništvo</w:t>
            </w:r>
          </w:p>
          <w:p w14:paraId="7345200D" w14:textId="77777777" w:rsidR="00457976" w:rsidRPr="000D331B" w:rsidRDefault="00457976" w:rsidP="00457976">
            <w:pPr>
              <w:pStyle w:val="Brezrazmikov"/>
              <w:numPr>
                <w:ilvl w:val="0"/>
                <w:numId w:val="44"/>
              </w:numPr>
              <w:rPr>
                <w:rFonts w:ascii="Book Antiqua" w:hAnsi="Book Antiqua" w:cs="Arial"/>
                <w:iCs/>
                <w:lang w:val="sl-SI"/>
              </w:rPr>
            </w:pPr>
            <w:r w:rsidRPr="000D331B">
              <w:rPr>
                <w:rFonts w:ascii="Book Antiqua" w:hAnsi="Book Antiqua" w:cs="Arial"/>
                <w:iCs/>
                <w:lang w:val="sl-SI"/>
              </w:rPr>
              <w:lastRenderedPageBreak/>
              <w:t>Kristina Pišl Toličič, vodja Sektorja za zaledne operacije in glavne knjige zakladnice</w:t>
            </w:r>
          </w:p>
          <w:p w14:paraId="17607662" w14:textId="77777777" w:rsidR="00C15E90" w:rsidRDefault="00457976" w:rsidP="00C15E90">
            <w:pPr>
              <w:pStyle w:val="Brezrazmikov"/>
              <w:numPr>
                <w:ilvl w:val="0"/>
                <w:numId w:val="44"/>
              </w:numPr>
              <w:rPr>
                <w:rFonts w:ascii="Book Antiqua" w:hAnsi="Book Antiqua" w:cs="Arial"/>
                <w:iCs/>
                <w:lang w:val="sl-SI"/>
              </w:rPr>
            </w:pPr>
            <w:r w:rsidRPr="000D331B">
              <w:rPr>
                <w:rFonts w:ascii="Book Antiqua" w:hAnsi="Book Antiqua" w:cs="Arial"/>
                <w:iCs/>
                <w:lang w:val="sl-SI"/>
              </w:rPr>
              <w:t>Gordana Gliha, podsekretarka</w:t>
            </w:r>
          </w:p>
          <w:p w14:paraId="774D0DAD" w14:textId="4EFB3D03" w:rsidR="00457976" w:rsidRPr="00C15E90" w:rsidRDefault="00457976" w:rsidP="00C15E90">
            <w:pPr>
              <w:pStyle w:val="Brezrazmikov"/>
              <w:numPr>
                <w:ilvl w:val="0"/>
                <w:numId w:val="44"/>
              </w:numPr>
              <w:rPr>
                <w:rFonts w:ascii="Book Antiqua" w:hAnsi="Book Antiqua" w:cs="Arial"/>
                <w:iCs/>
                <w:lang w:val="sl-SI"/>
              </w:rPr>
            </w:pPr>
            <w:r w:rsidRPr="00C15E90">
              <w:rPr>
                <w:rFonts w:ascii="Book Antiqua" w:hAnsi="Book Antiqua" w:cs="Arial"/>
                <w:iCs/>
                <w:lang w:val="sl-SI"/>
              </w:rPr>
              <w:t>Peter Kocjančič, podsekretar</w:t>
            </w:r>
          </w:p>
        </w:tc>
      </w:tr>
      <w:tr w:rsidR="00457976" w:rsidRPr="000D331B" w14:paraId="0CFFDBFD" w14:textId="77777777" w:rsidTr="00D808A9">
        <w:tblPrEx>
          <w:tblLook w:val="04A0" w:firstRow="1" w:lastRow="0" w:firstColumn="1" w:lastColumn="0" w:noHBand="0" w:noVBand="1"/>
        </w:tblPrEx>
        <w:tc>
          <w:tcPr>
            <w:tcW w:w="9305" w:type="dxa"/>
            <w:gridSpan w:val="14"/>
          </w:tcPr>
          <w:p w14:paraId="7DFDCF1F" w14:textId="49405D35" w:rsidR="00457976" w:rsidRPr="000D331B" w:rsidRDefault="00457976" w:rsidP="00457976">
            <w:pPr>
              <w:overflowPunct w:val="0"/>
              <w:autoSpaceDE w:val="0"/>
              <w:autoSpaceDN w:val="0"/>
              <w:adjustRightInd w:val="0"/>
              <w:textAlignment w:val="baseline"/>
              <w:rPr>
                <w:rFonts w:cs="Arial"/>
                <w:b/>
                <w:iCs/>
                <w:szCs w:val="20"/>
                <w:lang w:eastAsia="sl-SI"/>
              </w:rPr>
            </w:pPr>
            <w:r w:rsidRPr="000D331B">
              <w:rPr>
                <w:rFonts w:cs="Arial"/>
                <w:b/>
                <w:szCs w:val="20"/>
                <w:lang w:eastAsia="sl-SI"/>
              </w:rPr>
              <w:lastRenderedPageBreak/>
              <w:t xml:space="preserve">3. </w:t>
            </w:r>
            <w:r w:rsidRPr="000D331B">
              <w:rPr>
                <w:rFonts w:cs="Arial"/>
                <w:b/>
                <w:iCs/>
                <w:szCs w:val="20"/>
                <w:lang w:eastAsia="sl-SI"/>
              </w:rPr>
              <w:t xml:space="preserve">Zunanji strokovnjaki, ki so </w:t>
            </w:r>
            <w:r w:rsidRPr="000D331B">
              <w:rPr>
                <w:rFonts w:cs="Arial"/>
                <w:b/>
                <w:szCs w:val="20"/>
                <w:lang w:eastAsia="sl-SI"/>
              </w:rPr>
              <w:t>sodelovali pri pripravi dela ali celotnega gradiva:</w:t>
            </w:r>
          </w:p>
        </w:tc>
      </w:tr>
      <w:tr w:rsidR="00457976" w:rsidRPr="000D331B" w14:paraId="4646901C" w14:textId="77777777" w:rsidTr="00D808A9">
        <w:tblPrEx>
          <w:tblLook w:val="04A0" w:firstRow="1" w:lastRow="0" w:firstColumn="1" w:lastColumn="0" w:noHBand="0" w:noVBand="1"/>
        </w:tblPrEx>
        <w:tc>
          <w:tcPr>
            <w:tcW w:w="9305" w:type="dxa"/>
            <w:gridSpan w:val="14"/>
          </w:tcPr>
          <w:p w14:paraId="7918C4E5" w14:textId="70CAC6C4" w:rsidR="00457976" w:rsidRPr="000D331B" w:rsidRDefault="00457976" w:rsidP="0048108E">
            <w:pPr>
              <w:pStyle w:val="Brezrazmikov"/>
              <w:rPr>
                <w:rFonts w:ascii="Book Antiqua" w:hAnsi="Book Antiqua" w:cs="Arial"/>
                <w:iCs/>
                <w:lang w:val="sl-SI"/>
              </w:rPr>
            </w:pPr>
            <w:r>
              <w:rPr>
                <w:rFonts w:ascii="Book Antiqua" w:hAnsi="Book Antiqua" w:cs="Arial"/>
                <w:iCs/>
                <w:lang w:val="sl-SI"/>
              </w:rPr>
              <w:t>/</w:t>
            </w:r>
          </w:p>
        </w:tc>
      </w:tr>
      <w:tr w:rsidR="00457976" w:rsidRPr="000D331B" w14:paraId="6FF4FB15" w14:textId="77777777" w:rsidTr="00D808A9">
        <w:tblPrEx>
          <w:tblLook w:val="04A0" w:firstRow="1" w:lastRow="0" w:firstColumn="1" w:lastColumn="0" w:noHBand="0" w:noVBand="1"/>
        </w:tblPrEx>
        <w:tc>
          <w:tcPr>
            <w:tcW w:w="9305" w:type="dxa"/>
            <w:gridSpan w:val="14"/>
          </w:tcPr>
          <w:p w14:paraId="04A2ADDF" w14:textId="77777777" w:rsidR="00457976" w:rsidRPr="000D331B" w:rsidRDefault="00457976" w:rsidP="00457976">
            <w:pPr>
              <w:overflowPunct w:val="0"/>
              <w:autoSpaceDE w:val="0"/>
              <w:autoSpaceDN w:val="0"/>
              <w:adjustRightInd w:val="0"/>
              <w:textAlignment w:val="baseline"/>
              <w:rPr>
                <w:rFonts w:cs="Arial"/>
                <w:b/>
                <w:iCs/>
                <w:szCs w:val="20"/>
                <w:lang w:eastAsia="sl-SI"/>
              </w:rPr>
            </w:pPr>
            <w:r w:rsidRPr="000D331B">
              <w:rPr>
                <w:rFonts w:cs="Arial"/>
                <w:b/>
                <w:szCs w:val="20"/>
                <w:lang w:eastAsia="sl-SI"/>
              </w:rPr>
              <w:t>4. Predstavniki vlade, ki bodo sodelovali pri delu državnega zbora:</w:t>
            </w:r>
          </w:p>
        </w:tc>
      </w:tr>
      <w:tr w:rsidR="00457976" w:rsidRPr="000D331B" w14:paraId="5C5901EB" w14:textId="77777777" w:rsidTr="00D808A9">
        <w:tblPrEx>
          <w:tblLook w:val="04A0" w:firstRow="1" w:lastRow="0" w:firstColumn="1" w:lastColumn="0" w:noHBand="0" w:noVBand="1"/>
        </w:tblPrEx>
        <w:tc>
          <w:tcPr>
            <w:tcW w:w="9305" w:type="dxa"/>
            <w:gridSpan w:val="14"/>
          </w:tcPr>
          <w:p w14:paraId="245141E0" w14:textId="77777777" w:rsidR="00457976" w:rsidRPr="000D331B" w:rsidRDefault="00457976" w:rsidP="00457976">
            <w:pPr>
              <w:overflowPunct w:val="0"/>
              <w:autoSpaceDE w:val="0"/>
              <w:autoSpaceDN w:val="0"/>
              <w:adjustRightInd w:val="0"/>
              <w:textAlignment w:val="baseline"/>
              <w:rPr>
                <w:rFonts w:cs="Arial"/>
                <w:b/>
                <w:szCs w:val="20"/>
                <w:lang w:eastAsia="sl-SI"/>
              </w:rPr>
            </w:pPr>
            <w:r w:rsidRPr="000D331B">
              <w:rPr>
                <w:rFonts w:cs="Arial"/>
                <w:iCs/>
                <w:szCs w:val="20"/>
                <w:lang w:eastAsia="sl-SI"/>
              </w:rPr>
              <w:t>/</w:t>
            </w:r>
          </w:p>
        </w:tc>
      </w:tr>
      <w:tr w:rsidR="00457976" w:rsidRPr="000D331B" w14:paraId="17BADC3F" w14:textId="77777777" w:rsidTr="00D808A9">
        <w:tblPrEx>
          <w:tblLook w:val="04A0" w:firstRow="1" w:lastRow="0" w:firstColumn="1" w:lastColumn="0" w:noHBand="0" w:noVBand="1"/>
        </w:tblPrEx>
        <w:tc>
          <w:tcPr>
            <w:tcW w:w="9305" w:type="dxa"/>
            <w:gridSpan w:val="14"/>
          </w:tcPr>
          <w:p w14:paraId="5DAB8284" w14:textId="77777777" w:rsidR="00457976" w:rsidRPr="000D331B" w:rsidRDefault="00457976" w:rsidP="00457976">
            <w:pPr>
              <w:suppressAutoHyphens/>
              <w:overflowPunct w:val="0"/>
              <w:autoSpaceDE w:val="0"/>
              <w:autoSpaceDN w:val="0"/>
              <w:adjustRightInd w:val="0"/>
              <w:jc w:val="left"/>
              <w:textAlignment w:val="baseline"/>
              <w:outlineLvl w:val="3"/>
              <w:rPr>
                <w:rFonts w:cs="Arial"/>
                <w:b/>
                <w:szCs w:val="20"/>
                <w:lang w:eastAsia="sl-SI"/>
              </w:rPr>
            </w:pPr>
            <w:r w:rsidRPr="000D331B">
              <w:rPr>
                <w:rFonts w:cs="Arial"/>
                <w:b/>
                <w:szCs w:val="20"/>
                <w:lang w:eastAsia="sl-SI"/>
              </w:rPr>
              <w:t>5. Kratek povzetek gradiva:</w:t>
            </w:r>
          </w:p>
        </w:tc>
      </w:tr>
      <w:tr w:rsidR="00457976" w:rsidRPr="000D331B" w14:paraId="74EB799A" w14:textId="77777777" w:rsidTr="00D808A9">
        <w:tblPrEx>
          <w:tblLook w:val="04A0" w:firstRow="1" w:lastRow="0" w:firstColumn="1" w:lastColumn="0" w:noHBand="0" w:noVBand="1"/>
        </w:tblPrEx>
        <w:tc>
          <w:tcPr>
            <w:tcW w:w="9305" w:type="dxa"/>
            <w:gridSpan w:val="14"/>
          </w:tcPr>
          <w:p w14:paraId="76A00BA4" w14:textId="3C6F5509" w:rsidR="00457976" w:rsidRPr="000D331B" w:rsidRDefault="00457976" w:rsidP="00457976">
            <w:pPr>
              <w:rPr>
                <w:rFonts w:cs="Arial"/>
                <w:iCs/>
                <w:szCs w:val="20"/>
                <w:lang w:eastAsia="sl-SI"/>
              </w:rPr>
            </w:pPr>
            <w:r w:rsidRPr="000D331B">
              <w:t xml:space="preserve">Konsolidirana premoženjska bilanca države in občin je akt vlade, v katerem je prikazano konsolidirano stanje premoženja države in občin na dan 31. decembra tekočega leta (93. člen Zakona o javnih financah). Konsolidirano premoženjsko bilanco se izdela na podlagi podatkov iz bilanc stanja (29. člen Zakona o računovodstvu) in podatkov poslovnih knjig. Vlada vsaki dve leti ob zaključnem računu državnega proračuna predloži državnemu zboru tudi konsolidirano premoženjsko bilanco države in občin (94. člen Zakona o javnih financah). </w:t>
            </w:r>
            <w:r>
              <w:t>V</w:t>
            </w:r>
            <w:r w:rsidRPr="00D301CA">
              <w:t>lada</w:t>
            </w:r>
            <w:r>
              <w:t xml:space="preserve"> je</w:t>
            </w:r>
            <w:r w:rsidRPr="00D301CA">
              <w:t xml:space="preserve"> državnemu zboru </w:t>
            </w:r>
            <w:r>
              <w:t xml:space="preserve">zadnjič </w:t>
            </w:r>
            <w:r w:rsidRPr="00D301CA">
              <w:t xml:space="preserve">predložila konsolidirano premoženjsko bilanco države in občin na dan 31. 12. 2023, zato mu </w:t>
            </w:r>
            <w:r>
              <w:t xml:space="preserve">jo predlaga letos po stanju </w:t>
            </w:r>
            <w:r w:rsidRPr="00D301CA">
              <w:t>na dan 31. 12. 202</w:t>
            </w:r>
            <w:r>
              <w:t>5</w:t>
            </w:r>
            <w:r w:rsidRPr="00D301CA">
              <w:t>.</w:t>
            </w:r>
          </w:p>
        </w:tc>
      </w:tr>
      <w:tr w:rsidR="00457976" w:rsidRPr="000D331B" w14:paraId="3CF85897" w14:textId="77777777" w:rsidTr="00D808A9">
        <w:tblPrEx>
          <w:tblLook w:val="04A0" w:firstRow="1" w:lastRow="0" w:firstColumn="1" w:lastColumn="0" w:noHBand="0" w:noVBand="1"/>
        </w:tblPrEx>
        <w:tc>
          <w:tcPr>
            <w:tcW w:w="9305" w:type="dxa"/>
            <w:gridSpan w:val="14"/>
          </w:tcPr>
          <w:p w14:paraId="08A4FFDC" w14:textId="77777777" w:rsidR="00457976" w:rsidRPr="000D331B" w:rsidRDefault="00457976" w:rsidP="00457976">
            <w:pPr>
              <w:suppressAutoHyphens/>
              <w:overflowPunct w:val="0"/>
              <w:autoSpaceDE w:val="0"/>
              <w:autoSpaceDN w:val="0"/>
              <w:adjustRightInd w:val="0"/>
              <w:jc w:val="left"/>
              <w:textAlignment w:val="baseline"/>
              <w:outlineLvl w:val="3"/>
              <w:rPr>
                <w:rFonts w:cs="Arial"/>
                <w:b/>
                <w:szCs w:val="20"/>
                <w:lang w:eastAsia="sl-SI"/>
              </w:rPr>
            </w:pPr>
            <w:r w:rsidRPr="000D331B">
              <w:rPr>
                <w:rFonts w:cs="Arial"/>
                <w:b/>
                <w:szCs w:val="20"/>
                <w:lang w:eastAsia="sl-SI"/>
              </w:rPr>
              <w:t>6. Presoja posledic za:</w:t>
            </w:r>
          </w:p>
        </w:tc>
      </w:tr>
      <w:tr w:rsidR="00457976" w:rsidRPr="000D331B" w14:paraId="63C9C427" w14:textId="77777777" w:rsidTr="00D808A9">
        <w:tblPrEx>
          <w:tblLook w:val="04A0" w:firstRow="1" w:lastRow="0" w:firstColumn="1" w:lastColumn="0" w:noHBand="0" w:noVBand="1"/>
        </w:tblPrEx>
        <w:tc>
          <w:tcPr>
            <w:tcW w:w="1590" w:type="dxa"/>
            <w:gridSpan w:val="2"/>
          </w:tcPr>
          <w:p w14:paraId="1E6B5F24" w14:textId="77777777" w:rsidR="00457976" w:rsidRPr="000D331B" w:rsidRDefault="00457976" w:rsidP="00457976">
            <w:pPr>
              <w:overflowPunct w:val="0"/>
              <w:autoSpaceDE w:val="0"/>
              <w:autoSpaceDN w:val="0"/>
              <w:adjustRightInd w:val="0"/>
              <w:ind w:left="360"/>
              <w:textAlignment w:val="baseline"/>
              <w:rPr>
                <w:rFonts w:cs="Arial"/>
                <w:iCs/>
                <w:szCs w:val="20"/>
                <w:lang w:eastAsia="sl-SI"/>
              </w:rPr>
            </w:pPr>
            <w:r w:rsidRPr="000D331B">
              <w:rPr>
                <w:rFonts w:cs="Arial"/>
                <w:iCs/>
                <w:szCs w:val="20"/>
                <w:lang w:eastAsia="sl-SI"/>
              </w:rPr>
              <w:t>a)</w:t>
            </w:r>
          </w:p>
        </w:tc>
        <w:tc>
          <w:tcPr>
            <w:tcW w:w="5444" w:type="dxa"/>
            <w:gridSpan w:val="9"/>
          </w:tcPr>
          <w:p w14:paraId="182DAA18" w14:textId="77777777" w:rsidR="00457976" w:rsidRPr="000D331B" w:rsidRDefault="00457976" w:rsidP="00457976">
            <w:pPr>
              <w:overflowPunct w:val="0"/>
              <w:autoSpaceDE w:val="0"/>
              <w:autoSpaceDN w:val="0"/>
              <w:adjustRightInd w:val="0"/>
              <w:textAlignment w:val="baseline"/>
              <w:rPr>
                <w:rFonts w:cs="Arial"/>
                <w:szCs w:val="20"/>
                <w:lang w:eastAsia="sl-SI"/>
              </w:rPr>
            </w:pPr>
            <w:r w:rsidRPr="000D331B">
              <w:rPr>
                <w:rFonts w:cs="Arial"/>
                <w:szCs w:val="20"/>
                <w:lang w:eastAsia="sl-SI"/>
              </w:rPr>
              <w:t>javnofinančna sredstva nad 40.000 EUR v tekočem in naslednjih treh letih</w:t>
            </w:r>
          </w:p>
        </w:tc>
        <w:tc>
          <w:tcPr>
            <w:tcW w:w="2271" w:type="dxa"/>
            <w:gridSpan w:val="3"/>
            <w:vAlign w:val="center"/>
          </w:tcPr>
          <w:p w14:paraId="2AE30F2C" w14:textId="77777777" w:rsidR="00457976" w:rsidRPr="000D331B" w:rsidRDefault="00457976" w:rsidP="00457976">
            <w:pPr>
              <w:overflowPunct w:val="0"/>
              <w:autoSpaceDE w:val="0"/>
              <w:autoSpaceDN w:val="0"/>
              <w:adjustRightInd w:val="0"/>
              <w:jc w:val="center"/>
              <w:textAlignment w:val="baseline"/>
              <w:rPr>
                <w:rFonts w:cs="Arial"/>
                <w:iCs/>
                <w:szCs w:val="20"/>
                <w:lang w:eastAsia="sl-SI"/>
              </w:rPr>
            </w:pPr>
            <w:r w:rsidRPr="000D331B">
              <w:rPr>
                <w:rFonts w:cs="Arial"/>
                <w:szCs w:val="20"/>
                <w:lang w:eastAsia="sl-SI"/>
              </w:rPr>
              <w:t>NE</w:t>
            </w:r>
          </w:p>
        </w:tc>
      </w:tr>
      <w:tr w:rsidR="00457976" w:rsidRPr="000D331B" w14:paraId="552A3714" w14:textId="77777777" w:rsidTr="00D808A9">
        <w:tblPrEx>
          <w:tblLook w:val="04A0" w:firstRow="1" w:lastRow="0" w:firstColumn="1" w:lastColumn="0" w:noHBand="0" w:noVBand="1"/>
        </w:tblPrEx>
        <w:tc>
          <w:tcPr>
            <w:tcW w:w="1590" w:type="dxa"/>
            <w:gridSpan w:val="2"/>
          </w:tcPr>
          <w:p w14:paraId="4E76FCB6" w14:textId="77777777" w:rsidR="00457976" w:rsidRPr="000D331B" w:rsidRDefault="00457976" w:rsidP="00457976">
            <w:pPr>
              <w:overflowPunct w:val="0"/>
              <w:autoSpaceDE w:val="0"/>
              <w:autoSpaceDN w:val="0"/>
              <w:adjustRightInd w:val="0"/>
              <w:ind w:left="360"/>
              <w:textAlignment w:val="baseline"/>
              <w:rPr>
                <w:rFonts w:cs="Arial"/>
                <w:iCs/>
                <w:szCs w:val="20"/>
                <w:lang w:eastAsia="sl-SI"/>
              </w:rPr>
            </w:pPr>
            <w:r w:rsidRPr="000D331B">
              <w:rPr>
                <w:rFonts w:cs="Arial"/>
                <w:iCs/>
                <w:szCs w:val="20"/>
                <w:lang w:eastAsia="sl-SI"/>
              </w:rPr>
              <w:t>b)</w:t>
            </w:r>
          </w:p>
        </w:tc>
        <w:tc>
          <w:tcPr>
            <w:tcW w:w="5444" w:type="dxa"/>
            <w:gridSpan w:val="9"/>
          </w:tcPr>
          <w:p w14:paraId="45C9A536" w14:textId="77777777" w:rsidR="00457976" w:rsidRPr="000D331B" w:rsidRDefault="00457976" w:rsidP="00457976">
            <w:pPr>
              <w:overflowPunct w:val="0"/>
              <w:autoSpaceDE w:val="0"/>
              <w:autoSpaceDN w:val="0"/>
              <w:adjustRightInd w:val="0"/>
              <w:textAlignment w:val="baseline"/>
              <w:rPr>
                <w:rFonts w:cs="Arial"/>
                <w:iCs/>
                <w:szCs w:val="20"/>
                <w:lang w:eastAsia="sl-SI"/>
              </w:rPr>
            </w:pPr>
            <w:r w:rsidRPr="000D331B">
              <w:rPr>
                <w:rFonts w:cs="Arial"/>
                <w:bCs/>
                <w:szCs w:val="20"/>
                <w:lang w:eastAsia="sl-SI"/>
              </w:rPr>
              <w:t>usklajenost slovenskega pravnega reda s pravnim redom Evropske unije</w:t>
            </w:r>
          </w:p>
        </w:tc>
        <w:tc>
          <w:tcPr>
            <w:tcW w:w="2271" w:type="dxa"/>
            <w:gridSpan w:val="3"/>
            <w:vAlign w:val="center"/>
          </w:tcPr>
          <w:p w14:paraId="63D3F350" w14:textId="77777777" w:rsidR="00457976" w:rsidRPr="000D331B" w:rsidRDefault="00457976" w:rsidP="00457976">
            <w:pPr>
              <w:overflowPunct w:val="0"/>
              <w:autoSpaceDE w:val="0"/>
              <w:autoSpaceDN w:val="0"/>
              <w:adjustRightInd w:val="0"/>
              <w:jc w:val="center"/>
              <w:textAlignment w:val="baseline"/>
              <w:rPr>
                <w:rFonts w:cs="Arial"/>
                <w:iCs/>
                <w:szCs w:val="20"/>
                <w:lang w:eastAsia="sl-SI"/>
              </w:rPr>
            </w:pPr>
            <w:r w:rsidRPr="000D331B">
              <w:rPr>
                <w:rFonts w:cs="Arial"/>
                <w:szCs w:val="20"/>
                <w:lang w:eastAsia="sl-SI"/>
              </w:rPr>
              <w:t>NE</w:t>
            </w:r>
          </w:p>
        </w:tc>
      </w:tr>
      <w:tr w:rsidR="00457976" w:rsidRPr="000D331B" w14:paraId="25395546" w14:textId="77777777" w:rsidTr="00D808A9">
        <w:tblPrEx>
          <w:tblLook w:val="04A0" w:firstRow="1" w:lastRow="0" w:firstColumn="1" w:lastColumn="0" w:noHBand="0" w:noVBand="1"/>
        </w:tblPrEx>
        <w:tc>
          <w:tcPr>
            <w:tcW w:w="1590" w:type="dxa"/>
            <w:gridSpan w:val="2"/>
          </w:tcPr>
          <w:p w14:paraId="4F8FCD23" w14:textId="77777777" w:rsidR="00457976" w:rsidRPr="000D331B" w:rsidRDefault="00457976" w:rsidP="00457976">
            <w:pPr>
              <w:overflowPunct w:val="0"/>
              <w:autoSpaceDE w:val="0"/>
              <w:autoSpaceDN w:val="0"/>
              <w:adjustRightInd w:val="0"/>
              <w:ind w:left="360"/>
              <w:textAlignment w:val="baseline"/>
              <w:rPr>
                <w:rFonts w:cs="Arial"/>
                <w:iCs/>
                <w:szCs w:val="20"/>
                <w:lang w:eastAsia="sl-SI"/>
              </w:rPr>
            </w:pPr>
            <w:r w:rsidRPr="000D331B">
              <w:rPr>
                <w:rFonts w:cs="Arial"/>
                <w:iCs/>
                <w:szCs w:val="20"/>
                <w:lang w:eastAsia="sl-SI"/>
              </w:rPr>
              <w:t>c)</w:t>
            </w:r>
          </w:p>
        </w:tc>
        <w:tc>
          <w:tcPr>
            <w:tcW w:w="5444" w:type="dxa"/>
            <w:gridSpan w:val="9"/>
          </w:tcPr>
          <w:p w14:paraId="5ABD8D82" w14:textId="77777777" w:rsidR="00457976" w:rsidRPr="000D331B" w:rsidRDefault="00457976" w:rsidP="00457976">
            <w:pPr>
              <w:overflowPunct w:val="0"/>
              <w:autoSpaceDE w:val="0"/>
              <w:autoSpaceDN w:val="0"/>
              <w:adjustRightInd w:val="0"/>
              <w:textAlignment w:val="baseline"/>
              <w:rPr>
                <w:rFonts w:cs="Arial"/>
                <w:iCs/>
                <w:szCs w:val="20"/>
                <w:lang w:eastAsia="sl-SI"/>
              </w:rPr>
            </w:pPr>
            <w:r w:rsidRPr="000D331B">
              <w:rPr>
                <w:rFonts w:cs="Arial"/>
                <w:szCs w:val="20"/>
                <w:lang w:eastAsia="sl-SI"/>
              </w:rPr>
              <w:t>administrativne posledice</w:t>
            </w:r>
          </w:p>
        </w:tc>
        <w:tc>
          <w:tcPr>
            <w:tcW w:w="2271" w:type="dxa"/>
            <w:gridSpan w:val="3"/>
            <w:vAlign w:val="center"/>
          </w:tcPr>
          <w:p w14:paraId="34EA8D3E" w14:textId="77777777" w:rsidR="00457976" w:rsidRPr="000D331B" w:rsidRDefault="00457976" w:rsidP="00457976">
            <w:pPr>
              <w:overflowPunct w:val="0"/>
              <w:autoSpaceDE w:val="0"/>
              <w:autoSpaceDN w:val="0"/>
              <w:adjustRightInd w:val="0"/>
              <w:jc w:val="center"/>
              <w:textAlignment w:val="baseline"/>
              <w:rPr>
                <w:rFonts w:cs="Arial"/>
                <w:szCs w:val="20"/>
                <w:lang w:eastAsia="sl-SI"/>
              </w:rPr>
            </w:pPr>
            <w:r w:rsidRPr="000D331B">
              <w:rPr>
                <w:rFonts w:cs="Arial"/>
                <w:szCs w:val="20"/>
                <w:lang w:eastAsia="sl-SI"/>
              </w:rPr>
              <w:t>NE</w:t>
            </w:r>
          </w:p>
        </w:tc>
      </w:tr>
      <w:tr w:rsidR="00457976" w:rsidRPr="000D331B" w14:paraId="5EFF16C5" w14:textId="77777777" w:rsidTr="00D808A9">
        <w:tblPrEx>
          <w:tblLook w:val="04A0" w:firstRow="1" w:lastRow="0" w:firstColumn="1" w:lastColumn="0" w:noHBand="0" w:noVBand="1"/>
        </w:tblPrEx>
        <w:tc>
          <w:tcPr>
            <w:tcW w:w="1590" w:type="dxa"/>
            <w:gridSpan w:val="2"/>
          </w:tcPr>
          <w:p w14:paraId="2389186D" w14:textId="77777777" w:rsidR="00457976" w:rsidRPr="000D331B" w:rsidRDefault="00457976" w:rsidP="00457976">
            <w:pPr>
              <w:overflowPunct w:val="0"/>
              <w:autoSpaceDE w:val="0"/>
              <w:autoSpaceDN w:val="0"/>
              <w:adjustRightInd w:val="0"/>
              <w:ind w:left="360"/>
              <w:textAlignment w:val="baseline"/>
              <w:rPr>
                <w:rFonts w:cs="Arial"/>
                <w:iCs/>
                <w:szCs w:val="20"/>
                <w:lang w:eastAsia="sl-SI"/>
              </w:rPr>
            </w:pPr>
            <w:r w:rsidRPr="000D331B">
              <w:rPr>
                <w:rFonts w:cs="Arial"/>
                <w:iCs/>
                <w:szCs w:val="20"/>
                <w:lang w:eastAsia="sl-SI"/>
              </w:rPr>
              <w:t>č)</w:t>
            </w:r>
          </w:p>
        </w:tc>
        <w:tc>
          <w:tcPr>
            <w:tcW w:w="5444" w:type="dxa"/>
            <w:gridSpan w:val="9"/>
          </w:tcPr>
          <w:p w14:paraId="5D7AD7B3" w14:textId="77777777" w:rsidR="00457976" w:rsidRPr="000D331B" w:rsidRDefault="00457976" w:rsidP="00457976">
            <w:pPr>
              <w:overflowPunct w:val="0"/>
              <w:autoSpaceDE w:val="0"/>
              <w:autoSpaceDN w:val="0"/>
              <w:adjustRightInd w:val="0"/>
              <w:textAlignment w:val="baseline"/>
              <w:rPr>
                <w:rFonts w:cs="Arial"/>
                <w:bCs/>
                <w:szCs w:val="20"/>
                <w:lang w:eastAsia="sl-SI"/>
              </w:rPr>
            </w:pPr>
            <w:r w:rsidRPr="000D331B">
              <w:rPr>
                <w:rFonts w:cs="Arial"/>
                <w:szCs w:val="20"/>
                <w:lang w:eastAsia="sl-SI"/>
              </w:rPr>
              <w:t>gospodarstvo, zlasti</w:t>
            </w:r>
            <w:r w:rsidRPr="000D331B">
              <w:rPr>
                <w:rFonts w:cs="Arial"/>
                <w:bCs/>
                <w:szCs w:val="20"/>
                <w:lang w:eastAsia="sl-SI"/>
              </w:rPr>
              <w:t xml:space="preserve"> mala in srednja podjetja ter konkurenčnost podjetij</w:t>
            </w:r>
          </w:p>
        </w:tc>
        <w:tc>
          <w:tcPr>
            <w:tcW w:w="2271" w:type="dxa"/>
            <w:gridSpan w:val="3"/>
            <w:vAlign w:val="center"/>
          </w:tcPr>
          <w:p w14:paraId="4CB1E084" w14:textId="77777777" w:rsidR="00457976" w:rsidRPr="000D331B" w:rsidRDefault="00457976" w:rsidP="00457976">
            <w:pPr>
              <w:overflowPunct w:val="0"/>
              <w:autoSpaceDE w:val="0"/>
              <w:autoSpaceDN w:val="0"/>
              <w:adjustRightInd w:val="0"/>
              <w:jc w:val="center"/>
              <w:textAlignment w:val="baseline"/>
              <w:rPr>
                <w:rFonts w:cs="Arial"/>
                <w:iCs/>
                <w:szCs w:val="20"/>
                <w:lang w:eastAsia="sl-SI"/>
              </w:rPr>
            </w:pPr>
            <w:r w:rsidRPr="000D331B">
              <w:rPr>
                <w:rFonts w:cs="Arial"/>
                <w:szCs w:val="20"/>
                <w:lang w:eastAsia="sl-SI"/>
              </w:rPr>
              <w:t>NE</w:t>
            </w:r>
          </w:p>
        </w:tc>
      </w:tr>
      <w:tr w:rsidR="00457976" w:rsidRPr="000D331B" w14:paraId="2F0BE19E" w14:textId="77777777" w:rsidTr="00D808A9">
        <w:tblPrEx>
          <w:tblLook w:val="04A0" w:firstRow="1" w:lastRow="0" w:firstColumn="1" w:lastColumn="0" w:noHBand="0" w:noVBand="1"/>
        </w:tblPrEx>
        <w:tc>
          <w:tcPr>
            <w:tcW w:w="1590" w:type="dxa"/>
            <w:gridSpan w:val="2"/>
          </w:tcPr>
          <w:p w14:paraId="7B197634" w14:textId="77777777" w:rsidR="00457976" w:rsidRPr="000D331B" w:rsidRDefault="00457976" w:rsidP="00457976">
            <w:pPr>
              <w:overflowPunct w:val="0"/>
              <w:autoSpaceDE w:val="0"/>
              <w:autoSpaceDN w:val="0"/>
              <w:adjustRightInd w:val="0"/>
              <w:ind w:left="360"/>
              <w:textAlignment w:val="baseline"/>
              <w:rPr>
                <w:rFonts w:cs="Arial"/>
                <w:iCs/>
                <w:szCs w:val="20"/>
                <w:lang w:eastAsia="sl-SI"/>
              </w:rPr>
            </w:pPr>
            <w:r w:rsidRPr="000D331B">
              <w:rPr>
                <w:rFonts w:cs="Arial"/>
                <w:iCs/>
                <w:szCs w:val="20"/>
                <w:lang w:eastAsia="sl-SI"/>
              </w:rPr>
              <w:t>d)</w:t>
            </w:r>
          </w:p>
        </w:tc>
        <w:tc>
          <w:tcPr>
            <w:tcW w:w="5444" w:type="dxa"/>
            <w:gridSpan w:val="9"/>
          </w:tcPr>
          <w:p w14:paraId="1AD8A5A6" w14:textId="77777777" w:rsidR="00457976" w:rsidRPr="000D331B" w:rsidRDefault="00457976" w:rsidP="00457976">
            <w:pPr>
              <w:overflowPunct w:val="0"/>
              <w:autoSpaceDE w:val="0"/>
              <w:autoSpaceDN w:val="0"/>
              <w:adjustRightInd w:val="0"/>
              <w:textAlignment w:val="baseline"/>
              <w:rPr>
                <w:rFonts w:cs="Arial"/>
                <w:bCs/>
                <w:szCs w:val="20"/>
                <w:lang w:eastAsia="sl-SI"/>
              </w:rPr>
            </w:pPr>
            <w:r w:rsidRPr="000D331B">
              <w:rPr>
                <w:rFonts w:cs="Arial"/>
                <w:bCs/>
                <w:szCs w:val="20"/>
                <w:lang w:eastAsia="sl-SI"/>
              </w:rPr>
              <w:t>okolje, vključno s prostorskimi in varstvenimi vidiki</w:t>
            </w:r>
          </w:p>
        </w:tc>
        <w:tc>
          <w:tcPr>
            <w:tcW w:w="2271" w:type="dxa"/>
            <w:gridSpan w:val="3"/>
            <w:vAlign w:val="center"/>
          </w:tcPr>
          <w:p w14:paraId="0457956B" w14:textId="77777777" w:rsidR="00457976" w:rsidRPr="000D331B" w:rsidRDefault="00457976" w:rsidP="00457976">
            <w:pPr>
              <w:overflowPunct w:val="0"/>
              <w:autoSpaceDE w:val="0"/>
              <w:autoSpaceDN w:val="0"/>
              <w:adjustRightInd w:val="0"/>
              <w:jc w:val="center"/>
              <w:textAlignment w:val="baseline"/>
              <w:rPr>
                <w:rFonts w:cs="Arial"/>
                <w:iCs/>
                <w:szCs w:val="20"/>
                <w:lang w:eastAsia="sl-SI"/>
              </w:rPr>
            </w:pPr>
            <w:r w:rsidRPr="000D331B">
              <w:rPr>
                <w:rFonts w:cs="Arial"/>
                <w:szCs w:val="20"/>
                <w:lang w:eastAsia="sl-SI"/>
              </w:rPr>
              <w:t>NE</w:t>
            </w:r>
          </w:p>
        </w:tc>
      </w:tr>
      <w:tr w:rsidR="00457976" w:rsidRPr="000D331B" w14:paraId="78888734" w14:textId="77777777" w:rsidTr="00D808A9">
        <w:tblPrEx>
          <w:tblLook w:val="04A0" w:firstRow="1" w:lastRow="0" w:firstColumn="1" w:lastColumn="0" w:noHBand="0" w:noVBand="1"/>
        </w:tblPrEx>
        <w:tc>
          <w:tcPr>
            <w:tcW w:w="1590" w:type="dxa"/>
            <w:gridSpan w:val="2"/>
          </w:tcPr>
          <w:p w14:paraId="75DB49A1" w14:textId="77777777" w:rsidR="00457976" w:rsidRPr="000D331B" w:rsidRDefault="00457976" w:rsidP="00457976">
            <w:pPr>
              <w:overflowPunct w:val="0"/>
              <w:autoSpaceDE w:val="0"/>
              <w:autoSpaceDN w:val="0"/>
              <w:adjustRightInd w:val="0"/>
              <w:ind w:left="360"/>
              <w:textAlignment w:val="baseline"/>
              <w:rPr>
                <w:rFonts w:cs="Arial"/>
                <w:iCs/>
                <w:szCs w:val="20"/>
                <w:lang w:eastAsia="sl-SI"/>
              </w:rPr>
            </w:pPr>
            <w:r w:rsidRPr="000D331B">
              <w:rPr>
                <w:rFonts w:cs="Arial"/>
                <w:iCs/>
                <w:szCs w:val="20"/>
                <w:lang w:eastAsia="sl-SI"/>
              </w:rPr>
              <w:t>e)</w:t>
            </w:r>
          </w:p>
        </w:tc>
        <w:tc>
          <w:tcPr>
            <w:tcW w:w="5444" w:type="dxa"/>
            <w:gridSpan w:val="9"/>
          </w:tcPr>
          <w:p w14:paraId="78A4A084" w14:textId="77777777" w:rsidR="00457976" w:rsidRPr="000D331B" w:rsidRDefault="00457976" w:rsidP="00457976">
            <w:pPr>
              <w:overflowPunct w:val="0"/>
              <w:autoSpaceDE w:val="0"/>
              <w:autoSpaceDN w:val="0"/>
              <w:adjustRightInd w:val="0"/>
              <w:textAlignment w:val="baseline"/>
              <w:rPr>
                <w:rFonts w:cs="Arial"/>
                <w:bCs/>
                <w:szCs w:val="20"/>
                <w:lang w:eastAsia="sl-SI"/>
              </w:rPr>
            </w:pPr>
            <w:r w:rsidRPr="000D331B">
              <w:rPr>
                <w:rFonts w:cs="Arial"/>
                <w:bCs/>
                <w:szCs w:val="20"/>
                <w:lang w:eastAsia="sl-SI"/>
              </w:rPr>
              <w:t>socialno področje</w:t>
            </w:r>
          </w:p>
        </w:tc>
        <w:tc>
          <w:tcPr>
            <w:tcW w:w="2271" w:type="dxa"/>
            <w:gridSpan w:val="3"/>
            <w:vAlign w:val="center"/>
          </w:tcPr>
          <w:p w14:paraId="5EAEF20B" w14:textId="77777777" w:rsidR="00457976" w:rsidRPr="000D331B" w:rsidRDefault="00457976" w:rsidP="00457976">
            <w:pPr>
              <w:overflowPunct w:val="0"/>
              <w:autoSpaceDE w:val="0"/>
              <w:autoSpaceDN w:val="0"/>
              <w:adjustRightInd w:val="0"/>
              <w:jc w:val="center"/>
              <w:textAlignment w:val="baseline"/>
              <w:rPr>
                <w:rFonts w:cs="Arial"/>
                <w:iCs/>
                <w:szCs w:val="20"/>
                <w:lang w:eastAsia="sl-SI"/>
              </w:rPr>
            </w:pPr>
            <w:r w:rsidRPr="000D331B">
              <w:rPr>
                <w:rFonts w:cs="Arial"/>
                <w:szCs w:val="20"/>
                <w:lang w:eastAsia="sl-SI"/>
              </w:rPr>
              <w:t>NE</w:t>
            </w:r>
          </w:p>
        </w:tc>
      </w:tr>
      <w:tr w:rsidR="00457976" w:rsidRPr="000D331B" w14:paraId="079735A2" w14:textId="77777777" w:rsidTr="00D808A9">
        <w:tblPrEx>
          <w:tblLook w:val="04A0" w:firstRow="1" w:lastRow="0" w:firstColumn="1" w:lastColumn="0" w:noHBand="0" w:noVBand="1"/>
        </w:tblPrEx>
        <w:tc>
          <w:tcPr>
            <w:tcW w:w="1590" w:type="dxa"/>
            <w:gridSpan w:val="2"/>
            <w:tcBorders>
              <w:bottom w:val="single" w:sz="4" w:space="0" w:color="auto"/>
            </w:tcBorders>
          </w:tcPr>
          <w:p w14:paraId="28B7D5B8" w14:textId="77777777" w:rsidR="00457976" w:rsidRPr="000D331B" w:rsidRDefault="00457976" w:rsidP="00457976">
            <w:pPr>
              <w:overflowPunct w:val="0"/>
              <w:autoSpaceDE w:val="0"/>
              <w:autoSpaceDN w:val="0"/>
              <w:adjustRightInd w:val="0"/>
              <w:ind w:left="360"/>
              <w:textAlignment w:val="baseline"/>
              <w:rPr>
                <w:rFonts w:cs="Arial"/>
                <w:iCs/>
                <w:szCs w:val="20"/>
                <w:lang w:eastAsia="sl-SI"/>
              </w:rPr>
            </w:pPr>
            <w:r w:rsidRPr="000D331B">
              <w:rPr>
                <w:rFonts w:cs="Arial"/>
                <w:iCs/>
                <w:szCs w:val="20"/>
                <w:lang w:eastAsia="sl-SI"/>
              </w:rPr>
              <w:t>f)</w:t>
            </w:r>
          </w:p>
        </w:tc>
        <w:tc>
          <w:tcPr>
            <w:tcW w:w="5444" w:type="dxa"/>
            <w:gridSpan w:val="9"/>
            <w:tcBorders>
              <w:bottom w:val="single" w:sz="4" w:space="0" w:color="auto"/>
            </w:tcBorders>
          </w:tcPr>
          <w:p w14:paraId="2F8EC930" w14:textId="77777777" w:rsidR="00457976" w:rsidRPr="000D331B" w:rsidRDefault="00457976" w:rsidP="00457976">
            <w:pPr>
              <w:overflowPunct w:val="0"/>
              <w:autoSpaceDE w:val="0"/>
              <w:autoSpaceDN w:val="0"/>
              <w:adjustRightInd w:val="0"/>
              <w:textAlignment w:val="baseline"/>
              <w:rPr>
                <w:rFonts w:cs="Arial"/>
                <w:bCs/>
                <w:szCs w:val="20"/>
                <w:lang w:eastAsia="sl-SI"/>
              </w:rPr>
            </w:pPr>
            <w:r w:rsidRPr="000D331B">
              <w:rPr>
                <w:rFonts w:cs="Arial"/>
                <w:bCs/>
                <w:szCs w:val="20"/>
                <w:lang w:eastAsia="sl-SI"/>
              </w:rPr>
              <w:t>dokumente razvojnega načrtovanja:</w:t>
            </w:r>
          </w:p>
          <w:p w14:paraId="13C90C02" w14:textId="77777777" w:rsidR="00457976" w:rsidRPr="000D331B" w:rsidRDefault="00457976" w:rsidP="00457976">
            <w:pPr>
              <w:numPr>
                <w:ilvl w:val="0"/>
                <w:numId w:val="42"/>
              </w:numPr>
              <w:overflowPunct w:val="0"/>
              <w:autoSpaceDE w:val="0"/>
              <w:autoSpaceDN w:val="0"/>
              <w:adjustRightInd w:val="0"/>
              <w:spacing w:after="160" w:line="259" w:lineRule="auto"/>
              <w:jc w:val="left"/>
              <w:textAlignment w:val="baseline"/>
              <w:rPr>
                <w:rFonts w:cs="Arial"/>
                <w:bCs/>
                <w:szCs w:val="20"/>
                <w:lang w:eastAsia="sl-SI"/>
              </w:rPr>
            </w:pPr>
            <w:r w:rsidRPr="000D331B">
              <w:rPr>
                <w:rFonts w:cs="Arial"/>
                <w:bCs/>
                <w:szCs w:val="20"/>
                <w:lang w:eastAsia="sl-SI"/>
              </w:rPr>
              <w:t>nacionalne dokumente razvojnega načrtovanja</w:t>
            </w:r>
          </w:p>
          <w:p w14:paraId="22DE6CD7" w14:textId="77777777" w:rsidR="00457976" w:rsidRPr="000D331B" w:rsidRDefault="00457976" w:rsidP="00457976">
            <w:pPr>
              <w:numPr>
                <w:ilvl w:val="0"/>
                <w:numId w:val="42"/>
              </w:numPr>
              <w:overflowPunct w:val="0"/>
              <w:autoSpaceDE w:val="0"/>
              <w:autoSpaceDN w:val="0"/>
              <w:adjustRightInd w:val="0"/>
              <w:spacing w:after="160" w:line="259" w:lineRule="auto"/>
              <w:jc w:val="left"/>
              <w:textAlignment w:val="baseline"/>
              <w:rPr>
                <w:rFonts w:cs="Arial"/>
                <w:bCs/>
                <w:szCs w:val="20"/>
                <w:lang w:eastAsia="sl-SI"/>
              </w:rPr>
            </w:pPr>
            <w:r w:rsidRPr="000D331B">
              <w:rPr>
                <w:rFonts w:cs="Arial"/>
                <w:bCs/>
                <w:szCs w:val="20"/>
                <w:lang w:eastAsia="sl-SI"/>
              </w:rPr>
              <w:t>razvojne politike na ravni programov po strukturi razvojne klasifikacije programskega proračuna</w:t>
            </w:r>
          </w:p>
          <w:p w14:paraId="4A022BDA" w14:textId="77777777" w:rsidR="00457976" w:rsidRPr="000D331B" w:rsidRDefault="00457976" w:rsidP="00457976">
            <w:pPr>
              <w:numPr>
                <w:ilvl w:val="0"/>
                <w:numId w:val="42"/>
              </w:numPr>
              <w:overflowPunct w:val="0"/>
              <w:autoSpaceDE w:val="0"/>
              <w:autoSpaceDN w:val="0"/>
              <w:adjustRightInd w:val="0"/>
              <w:spacing w:after="160" w:line="259" w:lineRule="auto"/>
              <w:jc w:val="left"/>
              <w:textAlignment w:val="baseline"/>
              <w:rPr>
                <w:rFonts w:cs="Arial"/>
                <w:bCs/>
                <w:szCs w:val="20"/>
                <w:lang w:eastAsia="sl-SI"/>
              </w:rPr>
            </w:pPr>
            <w:r w:rsidRPr="000D331B">
              <w:rPr>
                <w:rFonts w:cs="Arial"/>
                <w:bCs/>
                <w:szCs w:val="20"/>
                <w:lang w:eastAsia="sl-SI"/>
              </w:rPr>
              <w:t>razvojne dokumente Evropske unije in mednarodnih organizacij</w:t>
            </w:r>
          </w:p>
        </w:tc>
        <w:tc>
          <w:tcPr>
            <w:tcW w:w="2271" w:type="dxa"/>
            <w:gridSpan w:val="3"/>
            <w:tcBorders>
              <w:bottom w:val="single" w:sz="4" w:space="0" w:color="auto"/>
            </w:tcBorders>
            <w:vAlign w:val="center"/>
          </w:tcPr>
          <w:p w14:paraId="5059296E" w14:textId="77777777" w:rsidR="00457976" w:rsidRPr="000D331B" w:rsidRDefault="00457976" w:rsidP="00457976">
            <w:pPr>
              <w:overflowPunct w:val="0"/>
              <w:autoSpaceDE w:val="0"/>
              <w:autoSpaceDN w:val="0"/>
              <w:adjustRightInd w:val="0"/>
              <w:jc w:val="center"/>
              <w:textAlignment w:val="baseline"/>
              <w:rPr>
                <w:rFonts w:cs="Arial"/>
                <w:iCs/>
                <w:szCs w:val="20"/>
                <w:lang w:eastAsia="sl-SI"/>
              </w:rPr>
            </w:pPr>
            <w:r w:rsidRPr="000D331B">
              <w:rPr>
                <w:rFonts w:cs="Arial"/>
                <w:szCs w:val="20"/>
                <w:lang w:eastAsia="sl-SI"/>
              </w:rPr>
              <w:t>NE</w:t>
            </w:r>
          </w:p>
        </w:tc>
      </w:tr>
      <w:tr w:rsidR="00457976" w:rsidRPr="000D331B" w14:paraId="5176EB9D" w14:textId="77777777" w:rsidTr="00D808A9">
        <w:tblPrEx>
          <w:tblLook w:val="04A0" w:firstRow="1" w:lastRow="0" w:firstColumn="1" w:lastColumn="0" w:noHBand="0" w:noVBand="1"/>
        </w:tblPrEx>
        <w:tc>
          <w:tcPr>
            <w:tcW w:w="9305" w:type="dxa"/>
            <w:gridSpan w:val="14"/>
            <w:tcBorders>
              <w:top w:val="single" w:sz="4" w:space="0" w:color="auto"/>
              <w:left w:val="single" w:sz="4" w:space="0" w:color="auto"/>
              <w:bottom w:val="single" w:sz="4" w:space="0" w:color="auto"/>
              <w:right w:val="single" w:sz="4" w:space="0" w:color="auto"/>
            </w:tcBorders>
          </w:tcPr>
          <w:p w14:paraId="4EF14511" w14:textId="77777777" w:rsidR="00457976" w:rsidRPr="000D331B" w:rsidRDefault="00457976" w:rsidP="00457976">
            <w:pPr>
              <w:widowControl w:val="0"/>
              <w:suppressAutoHyphens/>
              <w:overflowPunct w:val="0"/>
              <w:autoSpaceDE w:val="0"/>
              <w:autoSpaceDN w:val="0"/>
              <w:adjustRightInd w:val="0"/>
              <w:jc w:val="left"/>
              <w:textAlignment w:val="baseline"/>
              <w:outlineLvl w:val="3"/>
              <w:rPr>
                <w:rFonts w:cs="Arial"/>
                <w:b/>
                <w:szCs w:val="20"/>
                <w:lang w:eastAsia="sl-SI"/>
              </w:rPr>
            </w:pPr>
            <w:r w:rsidRPr="000D331B">
              <w:rPr>
                <w:rFonts w:cs="Arial"/>
                <w:b/>
                <w:szCs w:val="20"/>
                <w:lang w:eastAsia="sl-SI"/>
              </w:rPr>
              <w:t>7.a Predstavitev ocene finančnih posledic nad 40.000 EUR:</w:t>
            </w:r>
          </w:p>
          <w:p w14:paraId="18F38661" w14:textId="72C5F64D" w:rsidR="00457976" w:rsidRPr="000D331B" w:rsidRDefault="00457976" w:rsidP="00457976">
            <w:pPr>
              <w:widowControl w:val="0"/>
              <w:suppressAutoHyphens/>
              <w:overflowPunct w:val="0"/>
              <w:autoSpaceDE w:val="0"/>
              <w:autoSpaceDN w:val="0"/>
              <w:adjustRightInd w:val="0"/>
              <w:jc w:val="left"/>
              <w:textAlignment w:val="baseline"/>
              <w:outlineLvl w:val="3"/>
              <w:rPr>
                <w:rFonts w:cs="Arial"/>
                <w:szCs w:val="20"/>
                <w:lang w:eastAsia="sl-SI"/>
              </w:rPr>
            </w:pPr>
          </w:p>
        </w:tc>
      </w:tr>
      <w:tr w:rsidR="00457976" w:rsidRPr="000D331B" w14:paraId="7451E83E" w14:textId="77777777" w:rsidTr="00D80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42" w:type="dxa"/>
          <w:wAfter w:w="63" w:type="dxa"/>
          <w:cantSplit/>
          <w:trHeight w:val="35"/>
        </w:trPr>
        <w:tc>
          <w:tcPr>
            <w:tcW w:w="9200" w:type="dxa"/>
            <w:gridSpan w:val="12"/>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14:paraId="5A39BE99" w14:textId="77777777" w:rsidR="00457976" w:rsidRPr="00692D75" w:rsidRDefault="00457976" w:rsidP="00457976">
            <w:pPr>
              <w:rPr>
                <w:b/>
                <w:bCs/>
                <w:lang w:eastAsia="sl-SI"/>
              </w:rPr>
            </w:pPr>
            <w:r w:rsidRPr="000D331B">
              <w:br w:type="page"/>
            </w:r>
            <w:bookmarkStart w:id="2" w:name="_Toc71623378"/>
            <w:bookmarkStart w:id="3" w:name="_Toc71631991"/>
            <w:bookmarkStart w:id="4" w:name="_Toc102571951"/>
            <w:bookmarkStart w:id="5" w:name="_Toc103158730"/>
            <w:bookmarkStart w:id="6" w:name="_Toc103161731"/>
            <w:bookmarkStart w:id="7" w:name="_Toc103668884"/>
            <w:bookmarkStart w:id="8" w:name="_Toc103864446"/>
            <w:bookmarkStart w:id="9" w:name="_Toc103864781"/>
            <w:bookmarkStart w:id="10" w:name="_Toc103865430"/>
            <w:bookmarkStart w:id="11" w:name="_Toc103925452"/>
            <w:bookmarkStart w:id="12" w:name="_Toc103930385"/>
            <w:bookmarkStart w:id="13" w:name="_Toc134625234"/>
            <w:r w:rsidRPr="00692D75">
              <w:rPr>
                <w:b/>
                <w:bCs/>
                <w:lang w:eastAsia="sl-SI"/>
              </w:rPr>
              <w:t>I. Ocena finančnih posledic, ki niso načrtovane v sprejetem proračunu</w:t>
            </w:r>
            <w:bookmarkEnd w:id="2"/>
            <w:bookmarkEnd w:id="3"/>
            <w:bookmarkEnd w:id="4"/>
            <w:bookmarkEnd w:id="5"/>
            <w:bookmarkEnd w:id="6"/>
            <w:bookmarkEnd w:id="7"/>
            <w:bookmarkEnd w:id="8"/>
            <w:bookmarkEnd w:id="9"/>
            <w:bookmarkEnd w:id="10"/>
            <w:bookmarkEnd w:id="11"/>
            <w:bookmarkEnd w:id="12"/>
            <w:bookmarkEnd w:id="13"/>
          </w:p>
        </w:tc>
      </w:tr>
      <w:tr w:rsidR="00457976" w:rsidRPr="000D331B" w14:paraId="66D89A8D" w14:textId="77777777" w:rsidTr="00692D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42" w:type="dxa"/>
          <w:wAfter w:w="63" w:type="dxa"/>
          <w:cantSplit/>
          <w:trHeight w:val="276"/>
        </w:trPr>
        <w:tc>
          <w:tcPr>
            <w:tcW w:w="2939" w:type="dxa"/>
            <w:gridSpan w:val="3"/>
            <w:tcBorders>
              <w:top w:val="single" w:sz="4" w:space="0" w:color="auto"/>
              <w:left w:val="single" w:sz="4" w:space="0" w:color="auto"/>
              <w:bottom w:val="single" w:sz="4" w:space="0" w:color="auto"/>
              <w:right w:val="single" w:sz="4" w:space="0" w:color="auto"/>
            </w:tcBorders>
            <w:vAlign w:val="center"/>
          </w:tcPr>
          <w:p w14:paraId="05478B9D" w14:textId="77777777" w:rsidR="00457976" w:rsidRPr="000D331B" w:rsidRDefault="00457976" w:rsidP="00457976">
            <w:pPr>
              <w:widowControl w:val="0"/>
              <w:ind w:left="-122" w:right="-112"/>
              <w:jc w:val="center"/>
              <w:rPr>
                <w:rFonts w:cs="Arial"/>
                <w:szCs w:val="20"/>
              </w:rPr>
            </w:pPr>
          </w:p>
        </w:tc>
        <w:tc>
          <w:tcPr>
            <w:tcW w:w="1840" w:type="dxa"/>
            <w:gridSpan w:val="2"/>
            <w:tcBorders>
              <w:top w:val="single" w:sz="4" w:space="0" w:color="auto"/>
              <w:left w:val="single" w:sz="4" w:space="0" w:color="auto"/>
              <w:bottom w:val="single" w:sz="4" w:space="0" w:color="auto"/>
              <w:right w:val="single" w:sz="4" w:space="0" w:color="auto"/>
            </w:tcBorders>
            <w:vAlign w:val="center"/>
          </w:tcPr>
          <w:p w14:paraId="24C3A788" w14:textId="77777777" w:rsidR="00457976" w:rsidRPr="000D331B" w:rsidRDefault="00457976" w:rsidP="00457976">
            <w:pPr>
              <w:widowControl w:val="0"/>
              <w:jc w:val="center"/>
              <w:rPr>
                <w:rFonts w:cs="Arial"/>
                <w:szCs w:val="20"/>
              </w:rPr>
            </w:pPr>
            <w:r w:rsidRPr="000D331B">
              <w:rPr>
                <w:rFonts w:cs="Arial"/>
                <w:szCs w:val="20"/>
              </w:rPr>
              <w:t>Tekoče leto (t)</w:t>
            </w:r>
          </w:p>
        </w:tc>
        <w:tc>
          <w:tcPr>
            <w:tcW w:w="1020" w:type="dxa"/>
            <w:tcBorders>
              <w:top w:val="single" w:sz="4" w:space="0" w:color="auto"/>
              <w:left w:val="single" w:sz="4" w:space="0" w:color="auto"/>
              <w:bottom w:val="single" w:sz="4" w:space="0" w:color="auto"/>
              <w:right w:val="single" w:sz="4" w:space="0" w:color="auto"/>
            </w:tcBorders>
            <w:vAlign w:val="center"/>
          </w:tcPr>
          <w:p w14:paraId="00FEC74E" w14:textId="77777777" w:rsidR="00457976" w:rsidRPr="000D331B" w:rsidRDefault="00457976" w:rsidP="00457976">
            <w:pPr>
              <w:widowControl w:val="0"/>
              <w:jc w:val="center"/>
              <w:rPr>
                <w:rFonts w:cs="Arial"/>
                <w:szCs w:val="20"/>
              </w:rPr>
            </w:pPr>
            <w:r w:rsidRPr="000D331B">
              <w:rPr>
                <w:rFonts w:cs="Arial"/>
                <w:szCs w:val="20"/>
              </w:rPr>
              <w:t>t + 1</w:t>
            </w:r>
          </w:p>
        </w:tc>
        <w:tc>
          <w:tcPr>
            <w:tcW w:w="1293" w:type="dxa"/>
            <w:gridSpan w:val="5"/>
            <w:tcBorders>
              <w:top w:val="single" w:sz="4" w:space="0" w:color="auto"/>
              <w:left w:val="single" w:sz="4" w:space="0" w:color="auto"/>
              <w:bottom w:val="single" w:sz="4" w:space="0" w:color="auto"/>
              <w:right w:val="single" w:sz="4" w:space="0" w:color="auto"/>
            </w:tcBorders>
            <w:vAlign w:val="center"/>
          </w:tcPr>
          <w:p w14:paraId="4930A5F8" w14:textId="77777777" w:rsidR="00457976" w:rsidRPr="000D331B" w:rsidRDefault="00457976" w:rsidP="00457976">
            <w:pPr>
              <w:widowControl w:val="0"/>
              <w:jc w:val="center"/>
              <w:rPr>
                <w:rFonts w:cs="Arial"/>
                <w:szCs w:val="20"/>
              </w:rPr>
            </w:pPr>
            <w:r w:rsidRPr="000D331B">
              <w:rPr>
                <w:rFonts w:cs="Arial"/>
                <w:szCs w:val="20"/>
              </w:rPr>
              <w:t>t + 2</w:t>
            </w:r>
          </w:p>
        </w:tc>
        <w:tc>
          <w:tcPr>
            <w:tcW w:w="2108" w:type="dxa"/>
            <w:tcBorders>
              <w:top w:val="single" w:sz="4" w:space="0" w:color="auto"/>
              <w:left w:val="single" w:sz="4" w:space="0" w:color="auto"/>
              <w:bottom w:val="single" w:sz="4" w:space="0" w:color="auto"/>
              <w:right w:val="single" w:sz="4" w:space="0" w:color="auto"/>
            </w:tcBorders>
            <w:vAlign w:val="center"/>
          </w:tcPr>
          <w:p w14:paraId="6A5C027E" w14:textId="77777777" w:rsidR="00457976" w:rsidRPr="000D331B" w:rsidRDefault="00457976" w:rsidP="00457976">
            <w:pPr>
              <w:widowControl w:val="0"/>
              <w:jc w:val="center"/>
              <w:rPr>
                <w:rFonts w:cs="Arial"/>
                <w:szCs w:val="20"/>
              </w:rPr>
            </w:pPr>
            <w:r w:rsidRPr="000D331B">
              <w:rPr>
                <w:rFonts w:cs="Arial"/>
                <w:szCs w:val="20"/>
              </w:rPr>
              <w:t>t + 3</w:t>
            </w:r>
          </w:p>
        </w:tc>
      </w:tr>
      <w:tr w:rsidR="00457976" w:rsidRPr="000D331B" w14:paraId="540D20B9" w14:textId="77777777" w:rsidTr="00692D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42" w:type="dxa"/>
          <w:wAfter w:w="63" w:type="dxa"/>
          <w:cantSplit/>
          <w:trHeight w:val="423"/>
        </w:trPr>
        <w:tc>
          <w:tcPr>
            <w:tcW w:w="2939" w:type="dxa"/>
            <w:gridSpan w:val="3"/>
            <w:tcBorders>
              <w:top w:val="single" w:sz="4" w:space="0" w:color="auto"/>
              <w:left w:val="single" w:sz="4" w:space="0" w:color="auto"/>
              <w:bottom w:val="single" w:sz="4" w:space="0" w:color="auto"/>
              <w:right w:val="single" w:sz="4" w:space="0" w:color="auto"/>
            </w:tcBorders>
            <w:vAlign w:val="center"/>
          </w:tcPr>
          <w:p w14:paraId="1EADF9F4" w14:textId="77777777" w:rsidR="00457976" w:rsidRPr="000D331B" w:rsidRDefault="00457976" w:rsidP="00457976">
            <w:pPr>
              <w:widowControl w:val="0"/>
              <w:jc w:val="left"/>
              <w:rPr>
                <w:rFonts w:cs="Arial"/>
                <w:bCs/>
                <w:szCs w:val="20"/>
              </w:rPr>
            </w:pPr>
            <w:r w:rsidRPr="000D331B">
              <w:rPr>
                <w:rFonts w:cs="Arial"/>
                <w:bCs/>
                <w:szCs w:val="20"/>
              </w:rPr>
              <w:t>Predvideno povečanje (+) ali zmanjšanje (</w:t>
            </w:r>
            <w:r w:rsidRPr="000D331B">
              <w:rPr>
                <w:rFonts w:cs="Arial"/>
                <w:b/>
                <w:szCs w:val="20"/>
              </w:rPr>
              <w:t>–</w:t>
            </w:r>
            <w:r w:rsidRPr="000D331B">
              <w:rPr>
                <w:rFonts w:cs="Arial"/>
                <w:bCs/>
                <w:szCs w:val="20"/>
              </w:rPr>
              <w:t xml:space="preserve">) prihodkov državnega proračuna </w:t>
            </w:r>
          </w:p>
        </w:tc>
        <w:tc>
          <w:tcPr>
            <w:tcW w:w="1840" w:type="dxa"/>
            <w:gridSpan w:val="2"/>
            <w:tcBorders>
              <w:top w:val="single" w:sz="4" w:space="0" w:color="auto"/>
              <w:left w:val="single" w:sz="4" w:space="0" w:color="auto"/>
              <w:bottom w:val="single" w:sz="4" w:space="0" w:color="auto"/>
              <w:right w:val="single" w:sz="4" w:space="0" w:color="auto"/>
            </w:tcBorders>
            <w:vAlign w:val="center"/>
          </w:tcPr>
          <w:p w14:paraId="135ABA3E" w14:textId="77777777" w:rsidR="00457976" w:rsidRPr="000D331B" w:rsidRDefault="00457976" w:rsidP="00457976">
            <w:pPr>
              <w:widowControl w:val="0"/>
              <w:tabs>
                <w:tab w:val="left" w:pos="360"/>
              </w:tabs>
              <w:jc w:val="center"/>
              <w:outlineLvl w:val="0"/>
              <w:rPr>
                <w:rFonts w:cs="Arial"/>
                <w:bCs/>
                <w:kern w:val="32"/>
                <w:szCs w:val="20"/>
                <w:lang w:eastAsia="sl-SI"/>
              </w:rPr>
            </w:pPr>
          </w:p>
        </w:tc>
        <w:tc>
          <w:tcPr>
            <w:tcW w:w="1020" w:type="dxa"/>
            <w:tcBorders>
              <w:top w:val="single" w:sz="4" w:space="0" w:color="auto"/>
              <w:left w:val="single" w:sz="4" w:space="0" w:color="auto"/>
              <w:bottom w:val="single" w:sz="4" w:space="0" w:color="auto"/>
              <w:right w:val="single" w:sz="4" w:space="0" w:color="auto"/>
            </w:tcBorders>
            <w:vAlign w:val="center"/>
          </w:tcPr>
          <w:p w14:paraId="1AA7A3A2" w14:textId="77777777" w:rsidR="00457976" w:rsidRPr="000D331B" w:rsidRDefault="00457976" w:rsidP="00457976">
            <w:pPr>
              <w:widowControl w:val="0"/>
              <w:tabs>
                <w:tab w:val="left" w:pos="360"/>
              </w:tabs>
              <w:jc w:val="center"/>
              <w:outlineLvl w:val="0"/>
              <w:rPr>
                <w:rFonts w:cs="Arial"/>
                <w:bCs/>
                <w:kern w:val="32"/>
                <w:szCs w:val="20"/>
                <w:lang w:eastAsia="sl-SI"/>
              </w:rPr>
            </w:pPr>
          </w:p>
        </w:tc>
        <w:tc>
          <w:tcPr>
            <w:tcW w:w="1293" w:type="dxa"/>
            <w:gridSpan w:val="5"/>
            <w:tcBorders>
              <w:top w:val="single" w:sz="4" w:space="0" w:color="auto"/>
              <w:left w:val="single" w:sz="4" w:space="0" w:color="auto"/>
              <w:bottom w:val="single" w:sz="4" w:space="0" w:color="auto"/>
              <w:right w:val="single" w:sz="4" w:space="0" w:color="auto"/>
            </w:tcBorders>
            <w:vAlign w:val="center"/>
          </w:tcPr>
          <w:p w14:paraId="2C3D3FCA" w14:textId="77777777" w:rsidR="00457976" w:rsidRPr="000D331B" w:rsidRDefault="00457976" w:rsidP="00457976">
            <w:pPr>
              <w:widowControl w:val="0"/>
              <w:tabs>
                <w:tab w:val="left" w:pos="360"/>
              </w:tabs>
              <w:jc w:val="center"/>
              <w:outlineLvl w:val="0"/>
              <w:rPr>
                <w:rFonts w:cs="Arial"/>
                <w:kern w:val="32"/>
                <w:szCs w:val="20"/>
                <w:lang w:eastAsia="sl-SI"/>
              </w:rPr>
            </w:pPr>
          </w:p>
        </w:tc>
        <w:tc>
          <w:tcPr>
            <w:tcW w:w="2108" w:type="dxa"/>
            <w:tcBorders>
              <w:top w:val="single" w:sz="4" w:space="0" w:color="auto"/>
              <w:left w:val="single" w:sz="4" w:space="0" w:color="auto"/>
              <w:bottom w:val="single" w:sz="4" w:space="0" w:color="auto"/>
              <w:right w:val="single" w:sz="4" w:space="0" w:color="auto"/>
            </w:tcBorders>
            <w:vAlign w:val="center"/>
          </w:tcPr>
          <w:p w14:paraId="44C4FC3A" w14:textId="77777777" w:rsidR="00457976" w:rsidRPr="000D331B" w:rsidRDefault="00457976" w:rsidP="00457976">
            <w:pPr>
              <w:widowControl w:val="0"/>
              <w:tabs>
                <w:tab w:val="left" w:pos="360"/>
              </w:tabs>
              <w:jc w:val="center"/>
              <w:outlineLvl w:val="0"/>
              <w:rPr>
                <w:rFonts w:cs="Arial"/>
                <w:kern w:val="32"/>
                <w:szCs w:val="20"/>
                <w:lang w:eastAsia="sl-SI"/>
              </w:rPr>
            </w:pPr>
          </w:p>
        </w:tc>
      </w:tr>
      <w:tr w:rsidR="00457976" w:rsidRPr="000D331B" w14:paraId="1262E93D" w14:textId="77777777" w:rsidTr="00692D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42" w:type="dxa"/>
          <w:wAfter w:w="63" w:type="dxa"/>
          <w:cantSplit/>
          <w:trHeight w:val="423"/>
        </w:trPr>
        <w:tc>
          <w:tcPr>
            <w:tcW w:w="2939" w:type="dxa"/>
            <w:gridSpan w:val="3"/>
            <w:tcBorders>
              <w:top w:val="single" w:sz="4" w:space="0" w:color="auto"/>
              <w:left w:val="single" w:sz="4" w:space="0" w:color="auto"/>
              <w:bottom w:val="single" w:sz="4" w:space="0" w:color="auto"/>
              <w:right w:val="single" w:sz="4" w:space="0" w:color="auto"/>
            </w:tcBorders>
            <w:vAlign w:val="center"/>
          </w:tcPr>
          <w:p w14:paraId="16AD4961" w14:textId="77777777" w:rsidR="00457976" w:rsidRPr="000D331B" w:rsidRDefault="00457976" w:rsidP="00457976">
            <w:pPr>
              <w:widowControl w:val="0"/>
              <w:jc w:val="left"/>
              <w:rPr>
                <w:rFonts w:cs="Arial"/>
                <w:bCs/>
                <w:szCs w:val="20"/>
              </w:rPr>
            </w:pPr>
            <w:r w:rsidRPr="000D331B">
              <w:rPr>
                <w:rFonts w:cs="Arial"/>
                <w:bCs/>
                <w:szCs w:val="20"/>
              </w:rPr>
              <w:lastRenderedPageBreak/>
              <w:t>Predvideno povečanje (+) ali zmanjšanje (</w:t>
            </w:r>
            <w:r w:rsidRPr="000D331B">
              <w:rPr>
                <w:rFonts w:cs="Arial"/>
                <w:b/>
                <w:szCs w:val="20"/>
              </w:rPr>
              <w:t>–</w:t>
            </w:r>
            <w:r w:rsidRPr="000D331B">
              <w:rPr>
                <w:rFonts w:cs="Arial"/>
                <w:bCs/>
                <w:szCs w:val="20"/>
              </w:rPr>
              <w:t xml:space="preserve">) prihodkov občinskih proračunov </w:t>
            </w:r>
          </w:p>
        </w:tc>
        <w:tc>
          <w:tcPr>
            <w:tcW w:w="1840" w:type="dxa"/>
            <w:gridSpan w:val="2"/>
            <w:tcBorders>
              <w:top w:val="single" w:sz="4" w:space="0" w:color="auto"/>
              <w:left w:val="single" w:sz="4" w:space="0" w:color="auto"/>
              <w:bottom w:val="single" w:sz="4" w:space="0" w:color="auto"/>
              <w:right w:val="single" w:sz="4" w:space="0" w:color="auto"/>
            </w:tcBorders>
            <w:vAlign w:val="center"/>
          </w:tcPr>
          <w:p w14:paraId="10E4BE7F" w14:textId="77777777" w:rsidR="00457976" w:rsidRPr="000D331B" w:rsidRDefault="00457976" w:rsidP="00457976">
            <w:pPr>
              <w:widowControl w:val="0"/>
              <w:tabs>
                <w:tab w:val="left" w:pos="360"/>
              </w:tabs>
              <w:jc w:val="center"/>
              <w:outlineLvl w:val="0"/>
              <w:rPr>
                <w:rFonts w:cs="Arial"/>
                <w:bCs/>
                <w:kern w:val="32"/>
                <w:szCs w:val="20"/>
                <w:lang w:eastAsia="sl-SI"/>
              </w:rPr>
            </w:pPr>
          </w:p>
        </w:tc>
        <w:tc>
          <w:tcPr>
            <w:tcW w:w="1020" w:type="dxa"/>
            <w:tcBorders>
              <w:top w:val="single" w:sz="4" w:space="0" w:color="auto"/>
              <w:left w:val="single" w:sz="4" w:space="0" w:color="auto"/>
              <w:bottom w:val="single" w:sz="4" w:space="0" w:color="auto"/>
              <w:right w:val="single" w:sz="4" w:space="0" w:color="auto"/>
            </w:tcBorders>
            <w:vAlign w:val="center"/>
          </w:tcPr>
          <w:p w14:paraId="326CC0B7" w14:textId="77777777" w:rsidR="00457976" w:rsidRPr="000D331B" w:rsidRDefault="00457976" w:rsidP="00457976">
            <w:pPr>
              <w:widowControl w:val="0"/>
              <w:tabs>
                <w:tab w:val="left" w:pos="360"/>
              </w:tabs>
              <w:jc w:val="center"/>
              <w:outlineLvl w:val="0"/>
              <w:rPr>
                <w:rFonts w:cs="Arial"/>
                <w:bCs/>
                <w:kern w:val="32"/>
                <w:szCs w:val="20"/>
                <w:lang w:eastAsia="sl-SI"/>
              </w:rPr>
            </w:pPr>
          </w:p>
        </w:tc>
        <w:tc>
          <w:tcPr>
            <w:tcW w:w="1293" w:type="dxa"/>
            <w:gridSpan w:val="5"/>
            <w:tcBorders>
              <w:top w:val="single" w:sz="4" w:space="0" w:color="auto"/>
              <w:left w:val="single" w:sz="4" w:space="0" w:color="auto"/>
              <w:bottom w:val="single" w:sz="4" w:space="0" w:color="auto"/>
              <w:right w:val="single" w:sz="4" w:space="0" w:color="auto"/>
            </w:tcBorders>
            <w:vAlign w:val="center"/>
          </w:tcPr>
          <w:p w14:paraId="1129F743" w14:textId="77777777" w:rsidR="00457976" w:rsidRPr="000D331B" w:rsidRDefault="00457976" w:rsidP="00457976">
            <w:pPr>
              <w:widowControl w:val="0"/>
              <w:tabs>
                <w:tab w:val="left" w:pos="360"/>
              </w:tabs>
              <w:jc w:val="center"/>
              <w:outlineLvl w:val="0"/>
              <w:rPr>
                <w:rFonts w:cs="Arial"/>
                <w:kern w:val="32"/>
                <w:szCs w:val="20"/>
                <w:lang w:eastAsia="sl-SI"/>
              </w:rPr>
            </w:pPr>
          </w:p>
        </w:tc>
        <w:tc>
          <w:tcPr>
            <w:tcW w:w="2108" w:type="dxa"/>
            <w:tcBorders>
              <w:top w:val="single" w:sz="4" w:space="0" w:color="auto"/>
              <w:left w:val="single" w:sz="4" w:space="0" w:color="auto"/>
              <w:bottom w:val="single" w:sz="4" w:space="0" w:color="auto"/>
              <w:right w:val="single" w:sz="4" w:space="0" w:color="auto"/>
            </w:tcBorders>
            <w:vAlign w:val="center"/>
          </w:tcPr>
          <w:p w14:paraId="11FF8375" w14:textId="77777777" w:rsidR="00457976" w:rsidRPr="000D331B" w:rsidRDefault="00457976" w:rsidP="00457976">
            <w:pPr>
              <w:widowControl w:val="0"/>
              <w:tabs>
                <w:tab w:val="left" w:pos="360"/>
              </w:tabs>
              <w:jc w:val="center"/>
              <w:outlineLvl w:val="0"/>
              <w:rPr>
                <w:rFonts w:cs="Arial"/>
                <w:kern w:val="32"/>
                <w:szCs w:val="20"/>
                <w:lang w:eastAsia="sl-SI"/>
              </w:rPr>
            </w:pPr>
          </w:p>
        </w:tc>
      </w:tr>
      <w:tr w:rsidR="00457976" w:rsidRPr="000D331B" w14:paraId="233E8B14" w14:textId="77777777" w:rsidTr="00692D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42" w:type="dxa"/>
          <w:wAfter w:w="63" w:type="dxa"/>
          <w:cantSplit/>
          <w:trHeight w:val="423"/>
        </w:trPr>
        <w:tc>
          <w:tcPr>
            <w:tcW w:w="2939" w:type="dxa"/>
            <w:gridSpan w:val="3"/>
            <w:tcBorders>
              <w:top w:val="single" w:sz="4" w:space="0" w:color="auto"/>
              <w:left w:val="single" w:sz="4" w:space="0" w:color="auto"/>
              <w:bottom w:val="single" w:sz="4" w:space="0" w:color="auto"/>
              <w:right w:val="single" w:sz="4" w:space="0" w:color="auto"/>
            </w:tcBorders>
            <w:vAlign w:val="center"/>
          </w:tcPr>
          <w:p w14:paraId="779A7271" w14:textId="77777777" w:rsidR="00457976" w:rsidRPr="000D331B" w:rsidRDefault="00457976" w:rsidP="00457976">
            <w:pPr>
              <w:widowControl w:val="0"/>
              <w:jc w:val="left"/>
              <w:rPr>
                <w:rFonts w:cs="Arial"/>
                <w:bCs/>
                <w:szCs w:val="20"/>
              </w:rPr>
            </w:pPr>
            <w:r w:rsidRPr="000D331B">
              <w:rPr>
                <w:rFonts w:cs="Arial"/>
                <w:bCs/>
                <w:szCs w:val="20"/>
              </w:rPr>
              <w:t>Predvideno povečanje (+) ali zmanjšanje (</w:t>
            </w:r>
            <w:r w:rsidRPr="000D331B">
              <w:rPr>
                <w:rFonts w:cs="Arial"/>
                <w:b/>
                <w:szCs w:val="20"/>
              </w:rPr>
              <w:t>–</w:t>
            </w:r>
            <w:r w:rsidRPr="000D331B">
              <w:rPr>
                <w:rFonts w:cs="Arial"/>
                <w:bCs/>
                <w:szCs w:val="20"/>
              </w:rPr>
              <w:t xml:space="preserve">) odhodkov državnega proračuna </w:t>
            </w:r>
          </w:p>
        </w:tc>
        <w:tc>
          <w:tcPr>
            <w:tcW w:w="1840" w:type="dxa"/>
            <w:gridSpan w:val="2"/>
            <w:tcBorders>
              <w:top w:val="single" w:sz="4" w:space="0" w:color="auto"/>
              <w:left w:val="single" w:sz="4" w:space="0" w:color="auto"/>
              <w:bottom w:val="single" w:sz="4" w:space="0" w:color="auto"/>
              <w:right w:val="single" w:sz="4" w:space="0" w:color="auto"/>
            </w:tcBorders>
            <w:vAlign w:val="center"/>
          </w:tcPr>
          <w:p w14:paraId="7B255C79" w14:textId="77777777" w:rsidR="00457976" w:rsidRPr="000D331B" w:rsidRDefault="00457976" w:rsidP="00457976">
            <w:pPr>
              <w:widowControl w:val="0"/>
              <w:jc w:val="center"/>
              <w:rPr>
                <w:rFonts w:cs="Arial"/>
                <w:szCs w:val="20"/>
              </w:rPr>
            </w:pPr>
          </w:p>
        </w:tc>
        <w:tc>
          <w:tcPr>
            <w:tcW w:w="1020" w:type="dxa"/>
            <w:tcBorders>
              <w:top w:val="single" w:sz="4" w:space="0" w:color="auto"/>
              <w:left w:val="single" w:sz="4" w:space="0" w:color="auto"/>
              <w:bottom w:val="single" w:sz="4" w:space="0" w:color="auto"/>
              <w:right w:val="single" w:sz="4" w:space="0" w:color="auto"/>
            </w:tcBorders>
            <w:vAlign w:val="center"/>
          </w:tcPr>
          <w:p w14:paraId="63597EDF" w14:textId="77777777" w:rsidR="00457976" w:rsidRPr="000D331B" w:rsidRDefault="00457976" w:rsidP="00457976">
            <w:pPr>
              <w:widowControl w:val="0"/>
              <w:jc w:val="center"/>
              <w:rPr>
                <w:rFonts w:cs="Arial"/>
                <w:szCs w:val="20"/>
              </w:rPr>
            </w:pPr>
          </w:p>
        </w:tc>
        <w:tc>
          <w:tcPr>
            <w:tcW w:w="1293" w:type="dxa"/>
            <w:gridSpan w:val="5"/>
            <w:tcBorders>
              <w:top w:val="single" w:sz="4" w:space="0" w:color="auto"/>
              <w:left w:val="single" w:sz="4" w:space="0" w:color="auto"/>
              <w:bottom w:val="single" w:sz="4" w:space="0" w:color="auto"/>
              <w:right w:val="single" w:sz="4" w:space="0" w:color="auto"/>
            </w:tcBorders>
            <w:vAlign w:val="center"/>
          </w:tcPr>
          <w:p w14:paraId="7B652705" w14:textId="77777777" w:rsidR="00457976" w:rsidRPr="000D331B" w:rsidRDefault="00457976" w:rsidP="00457976">
            <w:pPr>
              <w:widowControl w:val="0"/>
              <w:jc w:val="center"/>
              <w:rPr>
                <w:rFonts w:cs="Arial"/>
                <w:szCs w:val="20"/>
              </w:rPr>
            </w:pPr>
          </w:p>
        </w:tc>
        <w:tc>
          <w:tcPr>
            <w:tcW w:w="2108" w:type="dxa"/>
            <w:tcBorders>
              <w:top w:val="single" w:sz="4" w:space="0" w:color="auto"/>
              <w:left w:val="single" w:sz="4" w:space="0" w:color="auto"/>
              <w:bottom w:val="single" w:sz="4" w:space="0" w:color="auto"/>
              <w:right w:val="single" w:sz="4" w:space="0" w:color="auto"/>
            </w:tcBorders>
            <w:vAlign w:val="center"/>
          </w:tcPr>
          <w:p w14:paraId="7296EE3D" w14:textId="77777777" w:rsidR="00457976" w:rsidRPr="000D331B" w:rsidRDefault="00457976" w:rsidP="00457976">
            <w:pPr>
              <w:widowControl w:val="0"/>
              <w:jc w:val="center"/>
              <w:rPr>
                <w:rFonts w:cs="Arial"/>
                <w:szCs w:val="20"/>
              </w:rPr>
            </w:pPr>
          </w:p>
        </w:tc>
      </w:tr>
      <w:tr w:rsidR="00457976" w:rsidRPr="000D331B" w14:paraId="7C89CEB9" w14:textId="77777777" w:rsidTr="00692D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42" w:type="dxa"/>
          <w:wAfter w:w="63" w:type="dxa"/>
          <w:cantSplit/>
          <w:trHeight w:val="623"/>
        </w:trPr>
        <w:tc>
          <w:tcPr>
            <w:tcW w:w="2939" w:type="dxa"/>
            <w:gridSpan w:val="3"/>
            <w:tcBorders>
              <w:top w:val="single" w:sz="4" w:space="0" w:color="auto"/>
              <w:left w:val="single" w:sz="4" w:space="0" w:color="auto"/>
              <w:bottom w:val="single" w:sz="4" w:space="0" w:color="auto"/>
              <w:right w:val="single" w:sz="4" w:space="0" w:color="auto"/>
            </w:tcBorders>
            <w:vAlign w:val="center"/>
          </w:tcPr>
          <w:p w14:paraId="316A4DEA" w14:textId="77777777" w:rsidR="00457976" w:rsidRPr="000D331B" w:rsidRDefault="00457976" w:rsidP="00457976">
            <w:pPr>
              <w:widowControl w:val="0"/>
              <w:jc w:val="left"/>
              <w:rPr>
                <w:rFonts w:cs="Arial"/>
                <w:bCs/>
                <w:szCs w:val="20"/>
              </w:rPr>
            </w:pPr>
            <w:r w:rsidRPr="000D331B">
              <w:rPr>
                <w:rFonts w:cs="Arial"/>
                <w:bCs/>
                <w:szCs w:val="20"/>
              </w:rPr>
              <w:t>Predvideno povečanje (+) ali zmanjšanje (</w:t>
            </w:r>
            <w:r w:rsidRPr="000D331B">
              <w:rPr>
                <w:rFonts w:cs="Arial"/>
                <w:b/>
                <w:szCs w:val="20"/>
              </w:rPr>
              <w:t>–</w:t>
            </w:r>
            <w:r w:rsidRPr="000D331B">
              <w:rPr>
                <w:rFonts w:cs="Arial"/>
                <w:bCs/>
                <w:szCs w:val="20"/>
              </w:rPr>
              <w:t>) odhodkov občinskih proračunov</w:t>
            </w:r>
          </w:p>
        </w:tc>
        <w:tc>
          <w:tcPr>
            <w:tcW w:w="1840" w:type="dxa"/>
            <w:gridSpan w:val="2"/>
            <w:tcBorders>
              <w:top w:val="single" w:sz="4" w:space="0" w:color="auto"/>
              <w:left w:val="single" w:sz="4" w:space="0" w:color="auto"/>
              <w:bottom w:val="single" w:sz="4" w:space="0" w:color="auto"/>
              <w:right w:val="single" w:sz="4" w:space="0" w:color="auto"/>
            </w:tcBorders>
            <w:vAlign w:val="center"/>
          </w:tcPr>
          <w:p w14:paraId="563BE711" w14:textId="77777777" w:rsidR="00457976" w:rsidRPr="000D331B" w:rsidRDefault="00457976" w:rsidP="00457976">
            <w:pPr>
              <w:widowControl w:val="0"/>
              <w:jc w:val="center"/>
              <w:rPr>
                <w:rFonts w:cs="Arial"/>
                <w:szCs w:val="20"/>
              </w:rPr>
            </w:pPr>
          </w:p>
        </w:tc>
        <w:tc>
          <w:tcPr>
            <w:tcW w:w="1020" w:type="dxa"/>
            <w:tcBorders>
              <w:top w:val="single" w:sz="4" w:space="0" w:color="auto"/>
              <w:left w:val="single" w:sz="4" w:space="0" w:color="auto"/>
              <w:bottom w:val="single" w:sz="4" w:space="0" w:color="auto"/>
              <w:right w:val="single" w:sz="4" w:space="0" w:color="auto"/>
            </w:tcBorders>
            <w:vAlign w:val="center"/>
          </w:tcPr>
          <w:p w14:paraId="531C67F1" w14:textId="77777777" w:rsidR="00457976" w:rsidRPr="000D331B" w:rsidRDefault="00457976" w:rsidP="00457976">
            <w:pPr>
              <w:widowControl w:val="0"/>
              <w:jc w:val="center"/>
              <w:rPr>
                <w:rFonts w:cs="Arial"/>
                <w:szCs w:val="20"/>
              </w:rPr>
            </w:pPr>
          </w:p>
        </w:tc>
        <w:tc>
          <w:tcPr>
            <w:tcW w:w="1293" w:type="dxa"/>
            <w:gridSpan w:val="5"/>
            <w:tcBorders>
              <w:top w:val="single" w:sz="4" w:space="0" w:color="auto"/>
              <w:left w:val="single" w:sz="4" w:space="0" w:color="auto"/>
              <w:bottom w:val="single" w:sz="4" w:space="0" w:color="auto"/>
              <w:right w:val="single" w:sz="4" w:space="0" w:color="auto"/>
            </w:tcBorders>
            <w:vAlign w:val="center"/>
          </w:tcPr>
          <w:p w14:paraId="03CC708E" w14:textId="77777777" w:rsidR="00457976" w:rsidRPr="000D331B" w:rsidRDefault="00457976" w:rsidP="00457976">
            <w:pPr>
              <w:widowControl w:val="0"/>
              <w:jc w:val="center"/>
              <w:rPr>
                <w:rFonts w:cs="Arial"/>
                <w:szCs w:val="20"/>
              </w:rPr>
            </w:pPr>
          </w:p>
        </w:tc>
        <w:tc>
          <w:tcPr>
            <w:tcW w:w="2108" w:type="dxa"/>
            <w:tcBorders>
              <w:top w:val="single" w:sz="4" w:space="0" w:color="auto"/>
              <w:left w:val="single" w:sz="4" w:space="0" w:color="auto"/>
              <w:bottom w:val="single" w:sz="4" w:space="0" w:color="auto"/>
              <w:right w:val="single" w:sz="4" w:space="0" w:color="auto"/>
            </w:tcBorders>
            <w:vAlign w:val="center"/>
          </w:tcPr>
          <w:p w14:paraId="5506AF8E" w14:textId="77777777" w:rsidR="00457976" w:rsidRPr="000D331B" w:rsidRDefault="00457976" w:rsidP="00457976">
            <w:pPr>
              <w:widowControl w:val="0"/>
              <w:jc w:val="center"/>
              <w:rPr>
                <w:rFonts w:cs="Arial"/>
                <w:szCs w:val="20"/>
              </w:rPr>
            </w:pPr>
          </w:p>
        </w:tc>
      </w:tr>
      <w:tr w:rsidR="00457976" w:rsidRPr="000D331B" w14:paraId="1893847A" w14:textId="77777777" w:rsidTr="00692D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42" w:type="dxa"/>
          <w:wAfter w:w="63" w:type="dxa"/>
          <w:cantSplit/>
          <w:trHeight w:val="423"/>
        </w:trPr>
        <w:tc>
          <w:tcPr>
            <w:tcW w:w="2939" w:type="dxa"/>
            <w:gridSpan w:val="3"/>
            <w:tcBorders>
              <w:top w:val="single" w:sz="4" w:space="0" w:color="auto"/>
              <w:left w:val="single" w:sz="4" w:space="0" w:color="auto"/>
              <w:bottom w:val="single" w:sz="4" w:space="0" w:color="auto"/>
              <w:right w:val="single" w:sz="4" w:space="0" w:color="auto"/>
            </w:tcBorders>
            <w:vAlign w:val="center"/>
          </w:tcPr>
          <w:p w14:paraId="4DCC7DE0" w14:textId="77777777" w:rsidR="00457976" w:rsidRPr="000D331B" w:rsidRDefault="00457976" w:rsidP="00457976">
            <w:pPr>
              <w:widowControl w:val="0"/>
              <w:jc w:val="left"/>
              <w:rPr>
                <w:rFonts w:cs="Arial"/>
                <w:bCs/>
                <w:szCs w:val="20"/>
              </w:rPr>
            </w:pPr>
            <w:r w:rsidRPr="000D331B">
              <w:rPr>
                <w:rFonts w:cs="Arial"/>
                <w:bCs/>
                <w:szCs w:val="20"/>
              </w:rPr>
              <w:t>Predvideno povečanje (+) ali zmanjšanje (</w:t>
            </w:r>
            <w:r w:rsidRPr="000D331B">
              <w:rPr>
                <w:rFonts w:cs="Arial"/>
                <w:b/>
                <w:szCs w:val="20"/>
              </w:rPr>
              <w:t>–</w:t>
            </w:r>
            <w:r w:rsidRPr="000D331B">
              <w:rPr>
                <w:rFonts w:cs="Arial"/>
                <w:bCs/>
                <w:szCs w:val="20"/>
              </w:rPr>
              <w:t>) obveznosti za druga javnofinančna sredstva</w:t>
            </w:r>
          </w:p>
        </w:tc>
        <w:tc>
          <w:tcPr>
            <w:tcW w:w="1840" w:type="dxa"/>
            <w:gridSpan w:val="2"/>
            <w:tcBorders>
              <w:top w:val="single" w:sz="4" w:space="0" w:color="auto"/>
              <w:left w:val="single" w:sz="4" w:space="0" w:color="auto"/>
              <w:bottom w:val="single" w:sz="4" w:space="0" w:color="auto"/>
              <w:right w:val="single" w:sz="4" w:space="0" w:color="auto"/>
            </w:tcBorders>
            <w:vAlign w:val="center"/>
          </w:tcPr>
          <w:p w14:paraId="3905DF28" w14:textId="77777777" w:rsidR="00457976" w:rsidRPr="000D331B" w:rsidRDefault="00457976" w:rsidP="00457976">
            <w:pPr>
              <w:widowControl w:val="0"/>
              <w:tabs>
                <w:tab w:val="left" w:pos="360"/>
              </w:tabs>
              <w:jc w:val="center"/>
              <w:outlineLvl w:val="0"/>
              <w:rPr>
                <w:rFonts w:cs="Arial"/>
                <w:bCs/>
                <w:kern w:val="32"/>
                <w:szCs w:val="20"/>
                <w:lang w:eastAsia="sl-SI"/>
              </w:rPr>
            </w:pPr>
          </w:p>
        </w:tc>
        <w:tc>
          <w:tcPr>
            <w:tcW w:w="1020" w:type="dxa"/>
            <w:tcBorders>
              <w:top w:val="single" w:sz="4" w:space="0" w:color="auto"/>
              <w:left w:val="single" w:sz="4" w:space="0" w:color="auto"/>
              <w:bottom w:val="single" w:sz="4" w:space="0" w:color="auto"/>
              <w:right w:val="single" w:sz="4" w:space="0" w:color="auto"/>
            </w:tcBorders>
            <w:vAlign w:val="center"/>
          </w:tcPr>
          <w:p w14:paraId="314EC0C6" w14:textId="77777777" w:rsidR="00457976" w:rsidRPr="000D331B" w:rsidRDefault="00457976" w:rsidP="00457976">
            <w:pPr>
              <w:widowControl w:val="0"/>
              <w:tabs>
                <w:tab w:val="left" w:pos="360"/>
              </w:tabs>
              <w:jc w:val="center"/>
              <w:outlineLvl w:val="0"/>
              <w:rPr>
                <w:rFonts w:cs="Arial"/>
                <w:bCs/>
                <w:kern w:val="32"/>
                <w:szCs w:val="20"/>
                <w:lang w:eastAsia="sl-SI"/>
              </w:rPr>
            </w:pPr>
          </w:p>
        </w:tc>
        <w:tc>
          <w:tcPr>
            <w:tcW w:w="1293" w:type="dxa"/>
            <w:gridSpan w:val="5"/>
            <w:tcBorders>
              <w:top w:val="single" w:sz="4" w:space="0" w:color="auto"/>
              <w:left w:val="single" w:sz="4" w:space="0" w:color="auto"/>
              <w:bottom w:val="single" w:sz="4" w:space="0" w:color="auto"/>
              <w:right w:val="single" w:sz="4" w:space="0" w:color="auto"/>
            </w:tcBorders>
            <w:vAlign w:val="center"/>
          </w:tcPr>
          <w:p w14:paraId="35462B18" w14:textId="77777777" w:rsidR="00457976" w:rsidRPr="000D331B" w:rsidRDefault="00457976" w:rsidP="00457976">
            <w:pPr>
              <w:widowControl w:val="0"/>
              <w:tabs>
                <w:tab w:val="left" w:pos="360"/>
              </w:tabs>
              <w:jc w:val="center"/>
              <w:outlineLvl w:val="0"/>
              <w:rPr>
                <w:rFonts w:cs="Arial"/>
                <w:kern w:val="32"/>
                <w:szCs w:val="20"/>
                <w:lang w:eastAsia="sl-SI"/>
              </w:rPr>
            </w:pPr>
          </w:p>
        </w:tc>
        <w:tc>
          <w:tcPr>
            <w:tcW w:w="2108" w:type="dxa"/>
            <w:tcBorders>
              <w:top w:val="single" w:sz="4" w:space="0" w:color="auto"/>
              <w:left w:val="single" w:sz="4" w:space="0" w:color="auto"/>
              <w:bottom w:val="single" w:sz="4" w:space="0" w:color="auto"/>
              <w:right w:val="single" w:sz="4" w:space="0" w:color="auto"/>
            </w:tcBorders>
            <w:vAlign w:val="center"/>
          </w:tcPr>
          <w:p w14:paraId="5FF01647" w14:textId="77777777" w:rsidR="00457976" w:rsidRPr="000D331B" w:rsidRDefault="00457976" w:rsidP="00457976">
            <w:pPr>
              <w:widowControl w:val="0"/>
              <w:tabs>
                <w:tab w:val="left" w:pos="360"/>
              </w:tabs>
              <w:jc w:val="center"/>
              <w:outlineLvl w:val="0"/>
              <w:rPr>
                <w:rFonts w:cs="Arial"/>
                <w:kern w:val="32"/>
                <w:szCs w:val="20"/>
                <w:lang w:eastAsia="sl-SI"/>
              </w:rPr>
            </w:pPr>
          </w:p>
        </w:tc>
      </w:tr>
      <w:tr w:rsidR="00457976" w:rsidRPr="000D331B" w14:paraId="403A082B" w14:textId="77777777" w:rsidTr="00D80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42" w:type="dxa"/>
          <w:wAfter w:w="63" w:type="dxa"/>
          <w:cantSplit/>
          <w:trHeight w:val="257"/>
        </w:trPr>
        <w:tc>
          <w:tcPr>
            <w:tcW w:w="92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6E4DF843" w14:textId="48E3B6CE" w:rsidR="00457976" w:rsidRPr="00692D75" w:rsidRDefault="00457976" w:rsidP="00457976">
            <w:pPr>
              <w:rPr>
                <w:b/>
                <w:bCs/>
                <w:lang w:eastAsia="sl-SI"/>
              </w:rPr>
            </w:pPr>
            <w:bookmarkStart w:id="14" w:name="_Toc71623379"/>
            <w:bookmarkStart w:id="15" w:name="_Toc71631992"/>
            <w:bookmarkStart w:id="16" w:name="_Toc102571952"/>
            <w:bookmarkStart w:id="17" w:name="_Toc103158731"/>
            <w:bookmarkStart w:id="18" w:name="_Toc103161732"/>
            <w:bookmarkStart w:id="19" w:name="_Toc103668885"/>
            <w:bookmarkStart w:id="20" w:name="_Toc103864447"/>
            <w:bookmarkStart w:id="21" w:name="_Toc103864782"/>
            <w:bookmarkStart w:id="22" w:name="_Toc103865431"/>
            <w:bookmarkStart w:id="23" w:name="_Toc103925453"/>
            <w:bookmarkStart w:id="24" w:name="_Toc103930386"/>
            <w:bookmarkStart w:id="25" w:name="_Toc134625235"/>
            <w:r w:rsidRPr="00692D75">
              <w:rPr>
                <w:b/>
                <w:bCs/>
                <w:lang w:eastAsia="sl-SI"/>
              </w:rPr>
              <w:t>II. Finančne posledice za državni proračun</w:t>
            </w:r>
            <w:bookmarkEnd w:id="14"/>
            <w:bookmarkEnd w:id="15"/>
            <w:bookmarkEnd w:id="16"/>
            <w:bookmarkEnd w:id="17"/>
            <w:bookmarkEnd w:id="18"/>
            <w:bookmarkEnd w:id="19"/>
            <w:bookmarkEnd w:id="20"/>
            <w:bookmarkEnd w:id="21"/>
            <w:bookmarkEnd w:id="22"/>
            <w:bookmarkEnd w:id="23"/>
            <w:bookmarkEnd w:id="24"/>
            <w:bookmarkEnd w:id="25"/>
          </w:p>
        </w:tc>
      </w:tr>
      <w:tr w:rsidR="00457976" w:rsidRPr="000D331B" w14:paraId="0AE0915F" w14:textId="77777777" w:rsidTr="00D80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42" w:type="dxa"/>
          <w:wAfter w:w="63" w:type="dxa"/>
          <w:cantSplit/>
          <w:trHeight w:val="257"/>
        </w:trPr>
        <w:tc>
          <w:tcPr>
            <w:tcW w:w="92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0D582DC5" w14:textId="77777777" w:rsidR="00457976" w:rsidRPr="00692D75" w:rsidRDefault="00457976" w:rsidP="00457976">
            <w:pPr>
              <w:rPr>
                <w:b/>
                <w:bCs/>
                <w:lang w:eastAsia="sl-SI"/>
              </w:rPr>
            </w:pPr>
            <w:bookmarkStart w:id="26" w:name="_Toc71623380"/>
            <w:bookmarkStart w:id="27" w:name="_Toc71631993"/>
            <w:bookmarkStart w:id="28" w:name="_Toc102571953"/>
            <w:bookmarkStart w:id="29" w:name="_Toc103158732"/>
            <w:bookmarkStart w:id="30" w:name="_Toc103161733"/>
            <w:bookmarkStart w:id="31" w:name="_Toc103668886"/>
            <w:bookmarkStart w:id="32" w:name="_Toc103864448"/>
            <w:bookmarkStart w:id="33" w:name="_Toc103864783"/>
            <w:bookmarkStart w:id="34" w:name="_Toc103865432"/>
            <w:bookmarkStart w:id="35" w:name="_Toc103925454"/>
            <w:bookmarkStart w:id="36" w:name="_Toc103930387"/>
            <w:bookmarkStart w:id="37" w:name="_Toc134625236"/>
            <w:r w:rsidRPr="00692D75">
              <w:rPr>
                <w:b/>
                <w:bCs/>
                <w:lang w:eastAsia="sl-SI"/>
              </w:rPr>
              <w:t>II.a Pravice porabe za izvedbo predlaganih rešitev so zagotovljene:</w:t>
            </w:r>
            <w:bookmarkEnd w:id="26"/>
            <w:bookmarkEnd w:id="27"/>
            <w:bookmarkEnd w:id="28"/>
            <w:bookmarkEnd w:id="29"/>
            <w:bookmarkEnd w:id="30"/>
            <w:bookmarkEnd w:id="31"/>
            <w:bookmarkEnd w:id="32"/>
            <w:bookmarkEnd w:id="33"/>
            <w:bookmarkEnd w:id="34"/>
            <w:bookmarkEnd w:id="35"/>
            <w:bookmarkEnd w:id="36"/>
            <w:bookmarkEnd w:id="37"/>
          </w:p>
        </w:tc>
      </w:tr>
      <w:tr w:rsidR="00457976" w:rsidRPr="000D331B" w14:paraId="70ACE3F8" w14:textId="77777777" w:rsidTr="00692D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42" w:type="dxa"/>
          <w:wAfter w:w="63" w:type="dxa"/>
          <w:cantSplit/>
          <w:trHeight w:val="100"/>
        </w:trPr>
        <w:tc>
          <w:tcPr>
            <w:tcW w:w="2056" w:type="dxa"/>
            <w:gridSpan w:val="2"/>
            <w:tcBorders>
              <w:top w:val="single" w:sz="4" w:space="0" w:color="auto"/>
              <w:left w:val="single" w:sz="4" w:space="0" w:color="auto"/>
              <w:bottom w:val="single" w:sz="4" w:space="0" w:color="auto"/>
              <w:right w:val="single" w:sz="4" w:space="0" w:color="auto"/>
            </w:tcBorders>
            <w:vAlign w:val="center"/>
          </w:tcPr>
          <w:p w14:paraId="6435A2D4" w14:textId="77777777" w:rsidR="00457976" w:rsidRPr="000D331B" w:rsidRDefault="00457976" w:rsidP="00457976">
            <w:pPr>
              <w:widowControl w:val="0"/>
              <w:jc w:val="center"/>
              <w:rPr>
                <w:rFonts w:cs="Arial"/>
                <w:szCs w:val="20"/>
              </w:rPr>
            </w:pPr>
            <w:r w:rsidRPr="000D331B">
              <w:rPr>
                <w:rFonts w:cs="Arial"/>
                <w:szCs w:val="20"/>
              </w:rPr>
              <w:t xml:space="preserve">Ime proračunskega uporabnika </w:t>
            </w:r>
          </w:p>
        </w:tc>
        <w:tc>
          <w:tcPr>
            <w:tcW w:w="2289" w:type="dxa"/>
            <w:gridSpan w:val="2"/>
            <w:tcBorders>
              <w:top w:val="single" w:sz="4" w:space="0" w:color="auto"/>
              <w:left w:val="single" w:sz="4" w:space="0" w:color="auto"/>
              <w:bottom w:val="single" w:sz="4" w:space="0" w:color="auto"/>
              <w:right w:val="single" w:sz="4" w:space="0" w:color="auto"/>
            </w:tcBorders>
            <w:vAlign w:val="center"/>
          </w:tcPr>
          <w:p w14:paraId="78B49D7E" w14:textId="77777777" w:rsidR="00457976" w:rsidRPr="000D331B" w:rsidRDefault="00457976" w:rsidP="00457976">
            <w:pPr>
              <w:widowControl w:val="0"/>
              <w:jc w:val="center"/>
              <w:rPr>
                <w:rFonts w:cs="Arial"/>
                <w:szCs w:val="20"/>
              </w:rPr>
            </w:pPr>
            <w:r w:rsidRPr="000D331B">
              <w:rPr>
                <w:rFonts w:cs="Arial"/>
                <w:szCs w:val="20"/>
              </w:rPr>
              <w:t>Šifra in naziv ukrepa, projekta</w:t>
            </w:r>
          </w:p>
        </w:tc>
        <w:tc>
          <w:tcPr>
            <w:tcW w:w="1454" w:type="dxa"/>
            <w:gridSpan w:val="2"/>
            <w:tcBorders>
              <w:top w:val="single" w:sz="4" w:space="0" w:color="auto"/>
              <w:left w:val="single" w:sz="4" w:space="0" w:color="auto"/>
              <w:bottom w:val="single" w:sz="4" w:space="0" w:color="auto"/>
              <w:right w:val="single" w:sz="4" w:space="0" w:color="auto"/>
            </w:tcBorders>
            <w:vAlign w:val="center"/>
          </w:tcPr>
          <w:p w14:paraId="440ADBFD" w14:textId="77777777" w:rsidR="00457976" w:rsidRPr="000D331B" w:rsidRDefault="00457976" w:rsidP="00457976">
            <w:pPr>
              <w:widowControl w:val="0"/>
              <w:jc w:val="center"/>
              <w:rPr>
                <w:rFonts w:cs="Arial"/>
                <w:szCs w:val="20"/>
              </w:rPr>
            </w:pPr>
            <w:r w:rsidRPr="000D331B">
              <w:rPr>
                <w:rFonts w:cs="Arial"/>
                <w:szCs w:val="20"/>
              </w:rPr>
              <w:t>Šifra in naziv proračunske postavke</w:t>
            </w:r>
          </w:p>
        </w:tc>
        <w:tc>
          <w:tcPr>
            <w:tcW w:w="1293" w:type="dxa"/>
            <w:gridSpan w:val="5"/>
            <w:tcBorders>
              <w:top w:val="single" w:sz="4" w:space="0" w:color="auto"/>
              <w:left w:val="single" w:sz="4" w:space="0" w:color="auto"/>
              <w:bottom w:val="single" w:sz="4" w:space="0" w:color="auto"/>
              <w:right w:val="single" w:sz="4" w:space="0" w:color="auto"/>
            </w:tcBorders>
            <w:vAlign w:val="center"/>
          </w:tcPr>
          <w:p w14:paraId="6FA6646E" w14:textId="77777777" w:rsidR="00457976" w:rsidRPr="000D331B" w:rsidRDefault="00457976" w:rsidP="00457976">
            <w:pPr>
              <w:widowControl w:val="0"/>
              <w:jc w:val="center"/>
              <w:rPr>
                <w:rFonts w:cs="Arial"/>
                <w:szCs w:val="20"/>
              </w:rPr>
            </w:pPr>
            <w:r w:rsidRPr="000D331B">
              <w:rPr>
                <w:rFonts w:cs="Arial"/>
                <w:szCs w:val="20"/>
              </w:rPr>
              <w:t>Znesek za tekoče leto (t)</w:t>
            </w:r>
          </w:p>
        </w:tc>
        <w:tc>
          <w:tcPr>
            <w:tcW w:w="2108" w:type="dxa"/>
            <w:tcBorders>
              <w:top w:val="single" w:sz="4" w:space="0" w:color="auto"/>
              <w:left w:val="single" w:sz="4" w:space="0" w:color="auto"/>
              <w:bottom w:val="single" w:sz="4" w:space="0" w:color="auto"/>
              <w:right w:val="single" w:sz="4" w:space="0" w:color="auto"/>
            </w:tcBorders>
            <w:vAlign w:val="center"/>
          </w:tcPr>
          <w:p w14:paraId="5D67C2E6" w14:textId="77777777" w:rsidR="00457976" w:rsidRPr="000D331B" w:rsidRDefault="00457976" w:rsidP="00457976">
            <w:pPr>
              <w:widowControl w:val="0"/>
              <w:jc w:val="center"/>
              <w:rPr>
                <w:rFonts w:cs="Arial"/>
                <w:szCs w:val="20"/>
              </w:rPr>
            </w:pPr>
            <w:r w:rsidRPr="000D331B">
              <w:rPr>
                <w:rFonts w:cs="Arial"/>
                <w:szCs w:val="20"/>
              </w:rPr>
              <w:t>Znesek za t + 1</w:t>
            </w:r>
          </w:p>
        </w:tc>
      </w:tr>
      <w:tr w:rsidR="00457976" w:rsidRPr="000D331B" w14:paraId="7945D681" w14:textId="77777777" w:rsidTr="00692D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42" w:type="dxa"/>
          <w:wAfter w:w="63" w:type="dxa"/>
          <w:cantSplit/>
          <w:trHeight w:val="328"/>
        </w:trPr>
        <w:tc>
          <w:tcPr>
            <w:tcW w:w="2056" w:type="dxa"/>
            <w:gridSpan w:val="2"/>
            <w:tcBorders>
              <w:top w:val="single" w:sz="4" w:space="0" w:color="auto"/>
              <w:left w:val="single" w:sz="4" w:space="0" w:color="auto"/>
              <w:bottom w:val="single" w:sz="4" w:space="0" w:color="auto"/>
              <w:right w:val="single" w:sz="4" w:space="0" w:color="auto"/>
            </w:tcBorders>
          </w:tcPr>
          <w:p w14:paraId="33B288F2" w14:textId="77777777" w:rsidR="00457976" w:rsidRPr="000D331B" w:rsidRDefault="00457976" w:rsidP="00457976">
            <w:pPr>
              <w:jc w:val="left"/>
              <w:rPr>
                <w:highlight w:val="yellow"/>
              </w:rPr>
            </w:pPr>
          </w:p>
        </w:tc>
        <w:tc>
          <w:tcPr>
            <w:tcW w:w="2289" w:type="dxa"/>
            <w:gridSpan w:val="2"/>
            <w:tcBorders>
              <w:top w:val="single" w:sz="4" w:space="0" w:color="auto"/>
              <w:left w:val="single" w:sz="4" w:space="0" w:color="auto"/>
              <w:bottom w:val="single" w:sz="4" w:space="0" w:color="auto"/>
              <w:right w:val="single" w:sz="4" w:space="0" w:color="auto"/>
            </w:tcBorders>
          </w:tcPr>
          <w:p w14:paraId="633C7C76" w14:textId="77777777" w:rsidR="00457976" w:rsidRPr="000D331B" w:rsidRDefault="00457976" w:rsidP="00457976">
            <w:pPr>
              <w:jc w:val="left"/>
              <w:rPr>
                <w:highlight w:val="yellow"/>
              </w:rPr>
            </w:pPr>
          </w:p>
        </w:tc>
        <w:tc>
          <w:tcPr>
            <w:tcW w:w="1454" w:type="dxa"/>
            <w:gridSpan w:val="2"/>
            <w:tcBorders>
              <w:top w:val="single" w:sz="4" w:space="0" w:color="auto"/>
              <w:left w:val="single" w:sz="4" w:space="0" w:color="auto"/>
              <w:bottom w:val="single" w:sz="4" w:space="0" w:color="auto"/>
              <w:right w:val="single" w:sz="4" w:space="0" w:color="auto"/>
            </w:tcBorders>
          </w:tcPr>
          <w:p w14:paraId="227F9ED3" w14:textId="77777777" w:rsidR="00457976" w:rsidRPr="000D331B" w:rsidRDefault="00457976" w:rsidP="00457976">
            <w:pPr>
              <w:jc w:val="left"/>
              <w:rPr>
                <w:highlight w:val="yellow"/>
              </w:rPr>
            </w:pPr>
          </w:p>
        </w:tc>
        <w:tc>
          <w:tcPr>
            <w:tcW w:w="1293" w:type="dxa"/>
            <w:gridSpan w:val="5"/>
            <w:tcBorders>
              <w:top w:val="single" w:sz="4" w:space="0" w:color="auto"/>
              <w:left w:val="single" w:sz="4" w:space="0" w:color="auto"/>
              <w:bottom w:val="single" w:sz="4" w:space="0" w:color="auto"/>
              <w:right w:val="single" w:sz="4" w:space="0" w:color="auto"/>
            </w:tcBorders>
          </w:tcPr>
          <w:p w14:paraId="14FCC3F8" w14:textId="77777777" w:rsidR="00457976" w:rsidRPr="000D331B" w:rsidRDefault="00457976" w:rsidP="00457976">
            <w:pPr>
              <w:jc w:val="left"/>
              <w:rPr>
                <w:highlight w:val="yellow"/>
              </w:rPr>
            </w:pPr>
          </w:p>
        </w:tc>
        <w:tc>
          <w:tcPr>
            <w:tcW w:w="2108" w:type="dxa"/>
            <w:tcBorders>
              <w:top w:val="single" w:sz="4" w:space="0" w:color="auto"/>
              <w:left w:val="single" w:sz="4" w:space="0" w:color="auto"/>
              <w:bottom w:val="single" w:sz="4" w:space="0" w:color="auto"/>
              <w:right w:val="single" w:sz="4" w:space="0" w:color="auto"/>
            </w:tcBorders>
          </w:tcPr>
          <w:p w14:paraId="3FF6C73A" w14:textId="77777777" w:rsidR="00457976" w:rsidRPr="000D331B" w:rsidRDefault="00457976" w:rsidP="00457976">
            <w:pPr>
              <w:jc w:val="left"/>
              <w:rPr>
                <w:highlight w:val="yellow"/>
              </w:rPr>
            </w:pPr>
          </w:p>
        </w:tc>
      </w:tr>
      <w:tr w:rsidR="00457976" w:rsidRPr="000D331B" w14:paraId="7566EBF8" w14:textId="77777777" w:rsidTr="00692D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42" w:type="dxa"/>
          <w:wAfter w:w="63" w:type="dxa"/>
          <w:cantSplit/>
          <w:trHeight w:val="95"/>
        </w:trPr>
        <w:tc>
          <w:tcPr>
            <w:tcW w:w="2056" w:type="dxa"/>
            <w:gridSpan w:val="2"/>
            <w:tcBorders>
              <w:top w:val="single" w:sz="4" w:space="0" w:color="auto"/>
              <w:left w:val="single" w:sz="4" w:space="0" w:color="auto"/>
              <w:bottom w:val="single" w:sz="4" w:space="0" w:color="auto"/>
              <w:right w:val="single" w:sz="4" w:space="0" w:color="auto"/>
            </w:tcBorders>
            <w:vAlign w:val="center"/>
          </w:tcPr>
          <w:p w14:paraId="07431C49" w14:textId="77777777" w:rsidR="00457976" w:rsidRPr="000D331B" w:rsidRDefault="00457976" w:rsidP="00457976">
            <w:pPr>
              <w:widowControl w:val="0"/>
              <w:tabs>
                <w:tab w:val="left" w:pos="360"/>
              </w:tabs>
              <w:jc w:val="left"/>
              <w:outlineLvl w:val="0"/>
              <w:rPr>
                <w:rFonts w:cs="Arial"/>
                <w:bCs/>
                <w:kern w:val="32"/>
                <w:szCs w:val="20"/>
                <w:lang w:eastAsia="sl-SI"/>
              </w:rPr>
            </w:pPr>
          </w:p>
        </w:tc>
        <w:tc>
          <w:tcPr>
            <w:tcW w:w="2289" w:type="dxa"/>
            <w:gridSpan w:val="2"/>
            <w:tcBorders>
              <w:top w:val="single" w:sz="4" w:space="0" w:color="auto"/>
              <w:left w:val="single" w:sz="4" w:space="0" w:color="auto"/>
              <w:bottom w:val="single" w:sz="4" w:space="0" w:color="auto"/>
              <w:right w:val="single" w:sz="4" w:space="0" w:color="auto"/>
            </w:tcBorders>
            <w:vAlign w:val="center"/>
          </w:tcPr>
          <w:p w14:paraId="34A0D517" w14:textId="77777777" w:rsidR="00457976" w:rsidRPr="000D331B" w:rsidRDefault="00457976" w:rsidP="00457976">
            <w:pPr>
              <w:widowControl w:val="0"/>
              <w:tabs>
                <w:tab w:val="left" w:pos="360"/>
              </w:tabs>
              <w:jc w:val="left"/>
              <w:outlineLvl w:val="0"/>
              <w:rPr>
                <w:rFonts w:cs="Arial"/>
                <w:bCs/>
                <w:kern w:val="32"/>
                <w:szCs w:val="20"/>
                <w:lang w:eastAsia="sl-SI"/>
              </w:rPr>
            </w:pPr>
          </w:p>
        </w:tc>
        <w:tc>
          <w:tcPr>
            <w:tcW w:w="1454" w:type="dxa"/>
            <w:gridSpan w:val="2"/>
            <w:tcBorders>
              <w:top w:val="single" w:sz="4" w:space="0" w:color="auto"/>
              <w:left w:val="single" w:sz="4" w:space="0" w:color="auto"/>
              <w:bottom w:val="single" w:sz="4" w:space="0" w:color="auto"/>
              <w:right w:val="single" w:sz="4" w:space="0" w:color="auto"/>
            </w:tcBorders>
            <w:vAlign w:val="center"/>
          </w:tcPr>
          <w:p w14:paraId="191BB284" w14:textId="77777777" w:rsidR="00457976" w:rsidRPr="000D331B" w:rsidRDefault="00457976" w:rsidP="00457976">
            <w:pPr>
              <w:widowControl w:val="0"/>
              <w:tabs>
                <w:tab w:val="left" w:pos="360"/>
              </w:tabs>
              <w:jc w:val="left"/>
              <w:outlineLvl w:val="0"/>
              <w:rPr>
                <w:rFonts w:cs="Arial"/>
                <w:bCs/>
                <w:kern w:val="32"/>
                <w:szCs w:val="20"/>
                <w:lang w:eastAsia="sl-SI"/>
              </w:rPr>
            </w:pPr>
          </w:p>
        </w:tc>
        <w:tc>
          <w:tcPr>
            <w:tcW w:w="1293" w:type="dxa"/>
            <w:gridSpan w:val="5"/>
            <w:tcBorders>
              <w:top w:val="single" w:sz="4" w:space="0" w:color="auto"/>
              <w:left w:val="single" w:sz="4" w:space="0" w:color="auto"/>
              <w:bottom w:val="single" w:sz="4" w:space="0" w:color="auto"/>
              <w:right w:val="single" w:sz="4" w:space="0" w:color="auto"/>
            </w:tcBorders>
            <w:vAlign w:val="center"/>
          </w:tcPr>
          <w:p w14:paraId="569C3FA7" w14:textId="77777777" w:rsidR="00457976" w:rsidRPr="000D331B" w:rsidRDefault="00457976" w:rsidP="00457976">
            <w:pPr>
              <w:widowControl w:val="0"/>
              <w:tabs>
                <w:tab w:val="left" w:pos="360"/>
              </w:tabs>
              <w:jc w:val="left"/>
              <w:outlineLvl w:val="0"/>
              <w:rPr>
                <w:rFonts w:cs="Arial"/>
                <w:bCs/>
                <w:kern w:val="32"/>
                <w:szCs w:val="20"/>
                <w:lang w:eastAsia="sl-SI"/>
              </w:rPr>
            </w:pPr>
          </w:p>
        </w:tc>
        <w:tc>
          <w:tcPr>
            <w:tcW w:w="2108" w:type="dxa"/>
            <w:tcBorders>
              <w:top w:val="single" w:sz="4" w:space="0" w:color="auto"/>
              <w:left w:val="single" w:sz="4" w:space="0" w:color="auto"/>
              <w:bottom w:val="single" w:sz="4" w:space="0" w:color="auto"/>
              <w:right w:val="single" w:sz="4" w:space="0" w:color="auto"/>
            </w:tcBorders>
            <w:vAlign w:val="center"/>
          </w:tcPr>
          <w:p w14:paraId="4342D15E" w14:textId="77777777" w:rsidR="00457976" w:rsidRPr="000D331B" w:rsidRDefault="00457976" w:rsidP="00457976">
            <w:pPr>
              <w:widowControl w:val="0"/>
              <w:tabs>
                <w:tab w:val="left" w:pos="360"/>
              </w:tabs>
              <w:jc w:val="left"/>
              <w:outlineLvl w:val="0"/>
              <w:rPr>
                <w:rFonts w:cs="Arial"/>
                <w:bCs/>
                <w:kern w:val="32"/>
                <w:szCs w:val="20"/>
                <w:lang w:eastAsia="sl-SI"/>
              </w:rPr>
            </w:pPr>
          </w:p>
        </w:tc>
      </w:tr>
      <w:tr w:rsidR="00457976" w:rsidRPr="000D331B" w14:paraId="3C8D99FB" w14:textId="77777777" w:rsidTr="00692D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42" w:type="dxa"/>
          <w:wAfter w:w="63" w:type="dxa"/>
          <w:cantSplit/>
          <w:trHeight w:val="95"/>
        </w:trPr>
        <w:tc>
          <w:tcPr>
            <w:tcW w:w="5799" w:type="dxa"/>
            <w:gridSpan w:val="6"/>
            <w:tcBorders>
              <w:top w:val="single" w:sz="4" w:space="0" w:color="auto"/>
              <w:left w:val="single" w:sz="4" w:space="0" w:color="auto"/>
              <w:bottom w:val="single" w:sz="4" w:space="0" w:color="auto"/>
              <w:right w:val="single" w:sz="4" w:space="0" w:color="auto"/>
            </w:tcBorders>
            <w:vAlign w:val="center"/>
          </w:tcPr>
          <w:p w14:paraId="08778DB8" w14:textId="0BCF51D4" w:rsidR="00457976" w:rsidRPr="00692D75" w:rsidRDefault="00457976" w:rsidP="00457976">
            <w:pPr>
              <w:rPr>
                <w:b/>
                <w:bCs/>
                <w:lang w:eastAsia="sl-SI"/>
              </w:rPr>
            </w:pPr>
            <w:bookmarkStart w:id="38" w:name="_Toc71623381"/>
            <w:bookmarkStart w:id="39" w:name="_Toc71631994"/>
            <w:bookmarkStart w:id="40" w:name="_Toc102571954"/>
            <w:bookmarkStart w:id="41" w:name="_Toc103158733"/>
            <w:bookmarkStart w:id="42" w:name="_Toc103161734"/>
            <w:bookmarkStart w:id="43" w:name="_Toc103668887"/>
            <w:bookmarkStart w:id="44" w:name="_Toc103864449"/>
            <w:bookmarkStart w:id="45" w:name="_Toc103864784"/>
            <w:bookmarkStart w:id="46" w:name="_Toc103865433"/>
            <w:bookmarkStart w:id="47" w:name="_Toc103925455"/>
            <w:bookmarkStart w:id="48" w:name="_Toc103930388"/>
            <w:bookmarkStart w:id="49" w:name="_Toc134625237"/>
            <w:r w:rsidRPr="00692D75">
              <w:rPr>
                <w:b/>
                <w:bCs/>
                <w:lang w:eastAsia="sl-SI"/>
              </w:rPr>
              <w:t>SKUPAJ</w:t>
            </w:r>
            <w:bookmarkEnd w:id="38"/>
            <w:bookmarkEnd w:id="39"/>
            <w:bookmarkEnd w:id="40"/>
            <w:bookmarkEnd w:id="41"/>
            <w:bookmarkEnd w:id="42"/>
            <w:bookmarkEnd w:id="43"/>
            <w:bookmarkEnd w:id="44"/>
            <w:bookmarkEnd w:id="45"/>
            <w:bookmarkEnd w:id="46"/>
            <w:bookmarkEnd w:id="47"/>
            <w:bookmarkEnd w:id="48"/>
            <w:bookmarkEnd w:id="49"/>
          </w:p>
        </w:tc>
        <w:tc>
          <w:tcPr>
            <w:tcW w:w="1293" w:type="dxa"/>
            <w:gridSpan w:val="5"/>
            <w:tcBorders>
              <w:top w:val="single" w:sz="4" w:space="0" w:color="auto"/>
              <w:left w:val="single" w:sz="4" w:space="0" w:color="auto"/>
              <w:bottom w:val="single" w:sz="4" w:space="0" w:color="auto"/>
              <w:right w:val="single" w:sz="4" w:space="0" w:color="auto"/>
            </w:tcBorders>
            <w:vAlign w:val="center"/>
          </w:tcPr>
          <w:p w14:paraId="6D8492CC" w14:textId="77777777" w:rsidR="00457976" w:rsidRPr="000D331B" w:rsidRDefault="00457976" w:rsidP="00457976">
            <w:pPr>
              <w:widowControl w:val="0"/>
              <w:jc w:val="center"/>
              <w:rPr>
                <w:rFonts w:cs="Arial"/>
                <w:b/>
                <w:szCs w:val="20"/>
              </w:rPr>
            </w:pPr>
          </w:p>
        </w:tc>
        <w:tc>
          <w:tcPr>
            <w:tcW w:w="2108" w:type="dxa"/>
            <w:tcBorders>
              <w:top w:val="single" w:sz="4" w:space="0" w:color="auto"/>
              <w:left w:val="single" w:sz="4" w:space="0" w:color="auto"/>
              <w:bottom w:val="single" w:sz="4" w:space="0" w:color="auto"/>
              <w:right w:val="single" w:sz="4" w:space="0" w:color="auto"/>
            </w:tcBorders>
            <w:vAlign w:val="center"/>
          </w:tcPr>
          <w:p w14:paraId="12009CD7" w14:textId="77777777" w:rsidR="00457976" w:rsidRPr="000D331B" w:rsidRDefault="00457976" w:rsidP="00457976">
            <w:pPr>
              <w:widowControl w:val="0"/>
              <w:tabs>
                <w:tab w:val="left" w:pos="360"/>
              </w:tabs>
              <w:jc w:val="left"/>
              <w:outlineLvl w:val="0"/>
              <w:rPr>
                <w:rFonts w:cs="Arial"/>
                <w:b/>
                <w:kern w:val="32"/>
                <w:szCs w:val="20"/>
                <w:lang w:eastAsia="sl-SI"/>
              </w:rPr>
            </w:pPr>
          </w:p>
        </w:tc>
      </w:tr>
      <w:tr w:rsidR="00457976" w:rsidRPr="000D331B" w14:paraId="33E1CE5D" w14:textId="77777777" w:rsidTr="00D80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42" w:type="dxa"/>
          <w:wAfter w:w="63" w:type="dxa"/>
          <w:cantSplit/>
          <w:trHeight w:val="294"/>
        </w:trPr>
        <w:tc>
          <w:tcPr>
            <w:tcW w:w="92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1F58FCAA" w14:textId="622574D9" w:rsidR="00457976" w:rsidRPr="00692D75" w:rsidRDefault="00457976" w:rsidP="00457976">
            <w:pPr>
              <w:rPr>
                <w:b/>
                <w:bCs/>
                <w:lang w:eastAsia="sl-SI"/>
              </w:rPr>
            </w:pPr>
            <w:bookmarkStart w:id="50" w:name="_Toc71623382"/>
            <w:bookmarkStart w:id="51" w:name="_Toc71631995"/>
            <w:bookmarkStart w:id="52" w:name="_Toc102571955"/>
            <w:bookmarkStart w:id="53" w:name="_Toc103158734"/>
            <w:bookmarkStart w:id="54" w:name="_Toc103161735"/>
            <w:bookmarkStart w:id="55" w:name="_Toc103668888"/>
            <w:bookmarkStart w:id="56" w:name="_Toc103864450"/>
            <w:bookmarkStart w:id="57" w:name="_Toc103864785"/>
            <w:bookmarkStart w:id="58" w:name="_Toc103865434"/>
            <w:bookmarkStart w:id="59" w:name="_Toc103925456"/>
            <w:bookmarkStart w:id="60" w:name="_Toc103930389"/>
            <w:bookmarkStart w:id="61" w:name="_Toc134625238"/>
            <w:r w:rsidRPr="00692D75">
              <w:rPr>
                <w:b/>
                <w:bCs/>
                <w:lang w:eastAsia="sl-SI"/>
              </w:rPr>
              <w:t>II.b Manjkajoče pravice porabe bodo zagotovljene s prerazporeditvijo:</w:t>
            </w:r>
            <w:bookmarkEnd w:id="50"/>
            <w:bookmarkEnd w:id="51"/>
            <w:bookmarkEnd w:id="52"/>
            <w:bookmarkEnd w:id="53"/>
            <w:bookmarkEnd w:id="54"/>
            <w:bookmarkEnd w:id="55"/>
            <w:bookmarkEnd w:id="56"/>
            <w:bookmarkEnd w:id="57"/>
            <w:bookmarkEnd w:id="58"/>
            <w:bookmarkEnd w:id="59"/>
            <w:bookmarkEnd w:id="60"/>
            <w:bookmarkEnd w:id="61"/>
          </w:p>
        </w:tc>
      </w:tr>
      <w:tr w:rsidR="00457976" w:rsidRPr="000D331B" w14:paraId="47B2DAF0" w14:textId="77777777" w:rsidTr="00692D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42" w:type="dxa"/>
          <w:wAfter w:w="63" w:type="dxa"/>
          <w:cantSplit/>
          <w:trHeight w:val="100"/>
        </w:trPr>
        <w:tc>
          <w:tcPr>
            <w:tcW w:w="2056" w:type="dxa"/>
            <w:gridSpan w:val="2"/>
            <w:tcBorders>
              <w:top w:val="single" w:sz="4" w:space="0" w:color="auto"/>
              <w:left w:val="single" w:sz="4" w:space="0" w:color="auto"/>
              <w:bottom w:val="single" w:sz="4" w:space="0" w:color="auto"/>
              <w:right w:val="single" w:sz="4" w:space="0" w:color="auto"/>
            </w:tcBorders>
            <w:vAlign w:val="center"/>
          </w:tcPr>
          <w:p w14:paraId="78B69FFF" w14:textId="77777777" w:rsidR="00457976" w:rsidRPr="000D331B" w:rsidRDefault="00457976" w:rsidP="00457976">
            <w:pPr>
              <w:widowControl w:val="0"/>
              <w:jc w:val="center"/>
              <w:rPr>
                <w:rFonts w:cs="Arial"/>
                <w:szCs w:val="20"/>
              </w:rPr>
            </w:pPr>
            <w:r w:rsidRPr="000D331B">
              <w:rPr>
                <w:rFonts w:cs="Arial"/>
                <w:szCs w:val="20"/>
              </w:rPr>
              <w:t xml:space="preserve">Ime proračunskega uporabnika </w:t>
            </w:r>
          </w:p>
        </w:tc>
        <w:tc>
          <w:tcPr>
            <w:tcW w:w="2289" w:type="dxa"/>
            <w:gridSpan w:val="2"/>
            <w:tcBorders>
              <w:top w:val="single" w:sz="4" w:space="0" w:color="auto"/>
              <w:left w:val="single" w:sz="4" w:space="0" w:color="auto"/>
              <w:bottom w:val="single" w:sz="4" w:space="0" w:color="auto"/>
              <w:right w:val="single" w:sz="4" w:space="0" w:color="auto"/>
            </w:tcBorders>
            <w:vAlign w:val="center"/>
          </w:tcPr>
          <w:p w14:paraId="1124EE27" w14:textId="77777777" w:rsidR="00457976" w:rsidRPr="000D331B" w:rsidRDefault="00457976" w:rsidP="00457976">
            <w:pPr>
              <w:widowControl w:val="0"/>
              <w:jc w:val="center"/>
              <w:rPr>
                <w:rFonts w:cs="Arial"/>
                <w:szCs w:val="20"/>
              </w:rPr>
            </w:pPr>
            <w:r w:rsidRPr="000D331B">
              <w:rPr>
                <w:rFonts w:cs="Arial"/>
                <w:szCs w:val="20"/>
              </w:rPr>
              <w:t>Šifra in naziv ukrepa, projekta</w:t>
            </w:r>
          </w:p>
        </w:tc>
        <w:tc>
          <w:tcPr>
            <w:tcW w:w="1454" w:type="dxa"/>
            <w:gridSpan w:val="2"/>
            <w:tcBorders>
              <w:top w:val="single" w:sz="4" w:space="0" w:color="auto"/>
              <w:left w:val="single" w:sz="4" w:space="0" w:color="auto"/>
              <w:bottom w:val="single" w:sz="4" w:space="0" w:color="auto"/>
              <w:right w:val="single" w:sz="4" w:space="0" w:color="auto"/>
            </w:tcBorders>
            <w:vAlign w:val="center"/>
          </w:tcPr>
          <w:p w14:paraId="50D11307" w14:textId="77777777" w:rsidR="00457976" w:rsidRPr="000D331B" w:rsidRDefault="00457976" w:rsidP="00457976">
            <w:pPr>
              <w:widowControl w:val="0"/>
              <w:jc w:val="center"/>
              <w:rPr>
                <w:rFonts w:cs="Arial"/>
                <w:szCs w:val="20"/>
              </w:rPr>
            </w:pPr>
            <w:r w:rsidRPr="000D331B">
              <w:rPr>
                <w:rFonts w:cs="Arial"/>
                <w:szCs w:val="20"/>
              </w:rPr>
              <w:t xml:space="preserve">Šifra in naziv proračunske postavke </w:t>
            </w:r>
          </w:p>
        </w:tc>
        <w:tc>
          <w:tcPr>
            <w:tcW w:w="1293" w:type="dxa"/>
            <w:gridSpan w:val="5"/>
            <w:tcBorders>
              <w:top w:val="single" w:sz="4" w:space="0" w:color="auto"/>
              <w:left w:val="single" w:sz="4" w:space="0" w:color="auto"/>
              <w:bottom w:val="single" w:sz="4" w:space="0" w:color="auto"/>
              <w:right w:val="single" w:sz="4" w:space="0" w:color="auto"/>
            </w:tcBorders>
            <w:vAlign w:val="center"/>
          </w:tcPr>
          <w:p w14:paraId="7FD3CA9B" w14:textId="77777777" w:rsidR="00457976" w:rsidRPr="000D331B" w:rsidRDefault="00457976" w:rsidP="00457976">
            <w:pPr>
              <w:widowControl w:val="0"/>
              <w:jc w:val="center"/>
              <w:rPr>
                <w:rFonts w:cs="Arial"/>
                <w:szCs w:val="20"/>
              </w:rPr>
            </w:pPr>
            <w:r w:rsidRPr="000D331B">
              <w:rPr>
                <w:rFonts w:cs="Arial"/>
                <w:szCs w:val="20"/>
              </w:rPr>
              <w:t>Znesek za tekoče leto (t)</w:t>
            </w:r>
          </w:p>
        </w:tc>
        <w:tc>
          <w:tcPr>
            <w:tcW w:w="2108" w:type="dxa"/>
            <w:tcBorders>
              <w:top w:val="single" w:sz="4" w:space="0" w:color="auto"/>
              <w:left w:val="single" w:sz="4" w:space="0" w:color="auto"/>
              <w:bottom w:val="single" w:sz="4" w:space="0" w:color="auto"/>
              <w:right w:val="single" w:sz="4" w:space="0" w:color="auto"/>
            </w:tcBorders>
            <w:vAlign w:val="center"/>
          </w:tcPr>
          <w:p w14:paraId="7B109F0E" w14:textId="77777777" w:rsidR="00457976" w:rsidRPr="000D331B" w:rsidRDefault="00457976" w:rsidP="00457976">
            <w:pPr>
              <w:widowControl w:val="0"/>
              <w:jc w:val="center"/>
              <w:rPr>
                <w:rFonts w:cs="Arial"/>
                <w:szCs w:val="20"/>
              </w:rPr>
            </w:pPr>
            <w:r w:rsidRPr="000D331B">
              <w:rPr>
                <w:rFonts w:cs="Arial"/>
                <w:szCs w:val="20"/>
              </w:rPr>
              <w:t xml:space="preserve">Znesek za t + 1 </w:t>
            </w:r>
          </w:p>
        </w:tc>
      </w:tr>
      <w:tr w:rsidR="00457976" w:rsidRPr="000D331B" w14:paraId="0AA96B9A" w14:textId="77777777" w:rsidTr="00692D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42" w:type="dxa"/>
          <w:wAfter w:w="63" w:type="dxa"/>
          <w:cantSplit/>
          <w:trHeight w:val="95"/>
        </w:trPr>
        <w:tc>
          <w:tcPr>
            <w:tcW w:w="2056" w:type="dxa"/>
            <w:gridSpan w:val="2"/>
            <w:tcBorders>
              <w:top w:val="single" w:sz="4" w:space="0" w:color="auto"/>
              <w:left w:val="single" w:sz="4" w:space="0" w:color="auto"/>
              <w:bottom w:val="single" w:sz="4" w:space="0" w:color="auto"/>
              <w:right w:val="single" w:sz="4" w:space="0" w:color="auto"/>
            </w:tcBorders>
            <w:vAlign w:val="center"/>
          </w:tcPr>
          <w:p w14:paraId="338616F5" w14:textId="77777777" w:rsidR="00457976" w:rsidRPr="000D331B" w:rsidRDefault="00457976" w:rsidP="00457976">
            <w:pPr>
              <w:widowControl w:val="0"/>
              <w:tabs>
                <w:tab w:val="left" w:pos="360"/>
              </w:tabs>
              <w:jc w:val="left"/>
              <w:outlineLvl w:val="0"/>
              <w:rPr>
                <w:rFonts w:cs="Arial"/>
                <w:bCs/>
                <w:kern w:val="32"/>
                <w:szCs w:val="20"/>
                <w:lang w:eastAsia="sl-SI"/>
              </w:rPr>
            </w:pPr>
          </w:p>
        </w:tc>
        <w:tc>
          <w:tcPr>
            <w:tcW w:w="2289" w:type="dxa"/>
            <w:gridSpan w:val="2"/>
            <w:tcBorders>
              <w:top w:val="single" w:sz="4" w:space="0" w:color="auto"/>
              <w:left w:val="single" w:sz="4" w:space="0" w:color="auto"/>
              <w:bottom w:val="single" w:sz="4" w:space="0" w:color="auto"/>
              <w:right w:val="single" w:sz="4" w:space="0" w:color="auto"/>
            </w:tcBorders>
            <w:vAlign w:val="center"/>
          </w:tcPr>
          <w:p w14:paraId="3A2B92D1" w14:textId="77777777" w:rsidR="00457976" w:rsidRPr="000D331B" w:rsidRDefault="00457976" w:rsidP="00457976">
            <w:pPr>
              <w:widowControl w:val="0"/>
              <w:tabs>
                <w:tab w:val="left" w:pos="360"/>
              </w:tabs>
              <w:jc w:val="left"/>
              <w:outlineLvl w:val="0"/>
              <w:rPr>
                <w:rFonts w:cs="Arial"/>
                <w:bCs/>
                <w:kern w:val="32"/>
                <w:szCs w:val="20"/>
                <w:lang w:eastAsia="sl-SI"/>
              </w:rPr>
            </w:pPr>
          </w:p>
        </w:tc>
        <w:tc>
          <w:tcPr>
            <w:tcW w:w="1454" w:type="dxa"/>
            <w:gridSpan w:val="2"/>
            <w:tcBorders>
              <w:top w:val="single" w:sz="4" w:space="0" w:color="auto"/>
              <w:left w:val="single" w:sz="4" w:space="0" w:color="auto"/>
              <w:bottom w:val="single" w:sz="4" w:space="0" w:color="auto"/>
              <w:right w:val="single" w:sz="4" w:space="0" w:color="auto"/>
            </w:tcBorders>
            <w:vAlign w:val="center"/>
          </w:tcPr>
          <w:p w14:paraId="34AC1F4A" w14:textId="77777777" w:rsidR="00457976" w:rsidRPr="000D331B" w:rsidRDefault="00457976" w:rsidP="00457976">
            <w:pPr>
              <w:widowControl w:val="0"/>
              <w:tabs>
                <w:tab w:val="left" w:pos="360"/>
              </w:tabs>
              <w:jc w:val="left"/>
              <w:outlineLvl w:val="0"/>
              <w:rPr>
                <w:rFonts w:cs="Arial"/>
                <w:bCs/>
                <w:kern w:val="32"/>
                <w:szCs w:val="20"/>
                <w:lang w:eastAsia="sl-SI"/>
              </w:rPr>
            </w:pPr>
          </w:p>
        </w:tc>
        <w:tc>
          <w:tcPr>
            <w:tcW w:w="1293" w:type="dxa"/>
            <w:gridSpan w:val="5"/>
            <w:tcBorders>
              <w:top w:val="single" w:sz="4" w:space="0" w:color="auto"/>
              <w:left w:val="single" w:sz="4" w:space="0" w:color="auto"/>
              <w:bottom w:val="single" w:sz="4" w:space="0" w:color="auto"/>
              <w:right w:val="single" w:sz="4" w:space="0" w:color="auto"/>
            </w:tcBorders>
            <w:vAlign w:val="center"/>
          </w:tcPr>
          <w:p w14:paraId="4A3918AC" w14:textId="77777777" w:rsidR="00457976" w:rsidRPr="000D331B" w:rsidRDefault="00457976" w:rsidP="00457976">
            <w:pPr>
              <w:widowControl w:val="0"/>
              <w:tabs>
                <w:tab w:val="left" w:pos="360"/>
              </w:tabs>
              <w:jc w:val="left"/>
              <w:outlineLvl w:val="0"/>
              <w:rPr>
                <w:rFonts w:cs="Arial"/>
                <w:bCs/>
                <w:kern w:val="32"/>
                <w:szCs w:val="20"/>
                <w:lang w:eastAsia="sl-SI"/>
              </w:rPr>
            </w:pPr>
          </w:p>
        </w:tc>
        <w:tc>
          <w:tcPr>
            <w:tcW w:w="2108" w:type="dxa"/>
            <w:tcBorders>
              <w:top w:val="single" w:sz="4" w:space="0" w:color="auto"/>
              <w:left w:val="single" w:sz="4" w:space="0" w:color="auto"/>
              <w:bottom w:val="single" w:sz="4" w:space="0" w:color="auto"/>
              <w:right w:val="single" w:sz="4" w:space="0" w:color="auto"/>
            </w:tcBorders>
            <w:vAlign w:val="center"/>
          </w:tcPr>
          <w:p w14:paraId="0B746092" w14:textId="77777777" w:rsidR="00457976" w:rsidRPr="000D331B" w:rsidRDefault="00457976" w:rsidP="00457976">
            <w:pPr>
              <w:widowControl w:val="0"/>
              <w:tabs>
                <w:tab w:val="left" w:pos="360"/>
              </w:tabs>
              <w:jc w:val="left"/>
              <w:outlineLvl w:val="0"/>
              <w:rPr>
                <w:rFonts w:cs="Arial"/>
                <w:bCs/>
                <w:kern w:val="32"/>
                <w:szCs w:val="20"/>
                <w:lang w:eastAsia="sl-SI"/>
              </w:rPr>
            </w:pPr>
          </w:p>
        </w:tc>
      </w:tr>
      <w:tr w:rsidR="00457976" w:rsidRPr="000D331B" w14:paraId="66F956C1" w14:textId="77777777" w:rsidTr="00692D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42" w:type="dxa"/>
          <w:wAfter w:w="63" w:type="dxa"/>
          <w:cantSplit/>
          <w:trHeight w:val="95"/>
        </w:trPr>
        <w:tc>
          <w:tcPr>
            <w:tcW w:w="2056" w:type="dxa"/>
            <w:gridSpan w:val="2"/>
            <w:tcBorders>
              <w:top w:val="single" w:sz="4" w:space="0" w:color="auto"/>
              <w:left w:val="single" w:sz="4" w:space="0" w:color="auto"/>
              <w:bottom w:val="single" w:sz="4" w:space="0" w:color="auto"/>
              <w:right w:val="single" w:sz="4" w:space="0" w:color="auto"/>
            </w:tcBorders>
            <w:vAlign w:val="center"/>
          </w:tcPr>
          <w:p w14:paraId="2091AD04" w14:textId="77777777" w:rsidR="00457976" w:rsidRPr="000D331B" w:rsidRDefault="00457976" w:rsidP="00457976">
            <w:pPr>
              <w:widowControl w:val="0"/>
              <w:tabs>
                <w:tab w:val="left" w:pos="360"/>
              </w:tabs>
              <w:jc w:val="left"/>
              <w:outlineLvl w:val="0"/>
              <w:rPr>
                <w:rFonts w:cs="Arial"/>
                <w:bCs/>
                <w:kern w:val="32"/>
                <w:szCs w:val="20"/>
                <w:lang w:eastAsia="sl-SI"/>
              </w:rPr>
            </w:pPr>
          </w:p>
        </w:tc>
        <w:tc>
          <w:tcPr>
            <w:tcW w:w="2289" w:type="dxa"/>
            <w:gridSpan w:val="2"/>
            <w:tcBorders>
              <w:top w:val="single" w:sz="4" w:space="0" w:color="auto"/>
              <w:left w:val="single" w:sz="4" w:space="0" w:color="auto"/>
              <w:bottom w:val="single" w:sz="4" w:space="0" w:color="auto"/>
              <w:right w:val="single" w:sz="4" w:space="0" w:color="auto"/>
            </w:tcBorders>
            <w:vAlign w:val="center"/>
          </w:tcPr>
          <w:p w14:paraId="0FA74387" w14:textId="77777777" w:rsidR="00457976" w:rsidRPr="000D331B" w:rsidRDefault="00457976" w:rsidP="00457976">
            <w:pPr>
              <w:widowControl w:val="0"/>
              <w:tabs>
                <w:tab w:val="left" w:pos="360"/>
              </w:tabs>
              <w:jc w:val="left"/>
              <w:outlineLvl w:val="0"/>
              <w:rPr>
                <w:rFonts w:cs="Arial"/>
                <w:bCs/>
                <w:kern w:val="32"/>
                <w:szCs w:val="20"/>
                <w:lang w:eastAsia="sl-SI"/>
              </w:rPr>
            </w:pPr>
          </w:p>
        </w:tc>
        <w:tc>
          <w:tcPr>
            <w:tcW w:w="1454" w:type="dxa"/>
            <w:gridSpan w:val="2"/>
            <w:tcBorders>
              <w:top w:val="single" w:sz="4" w:space="0" w:color="auto"/>
              <w:left w:val="single" w:sz="4" w:space="0" w:color="auto"/>
              <w:bottom w:val="single" w:sz="4" w:space="0" w:color="auto"/>
              <w:right w:val="single" w:sz="4" w:space="0" w:color="auto"/>
            </w:tcBorders>
            <w:vAlign w:val="center"/>
          </w:tcPr>
          <w:p w14:paraId="1ED65A0D" w14:textId="77777777" w:rsidR="00457976" w:rsidRPr="000D331B" w:rsidRDefault="00457976" w:rsidP="00457976">
            <w:pPr>
              <w:widowControl w:val="0"/>
              <w:tabs>
                <w:tab w:val="left" w:pos="360"/>
              </w:tabs>
              <w:jc w:val="left"/>
              <w:outlineLvl w:val="0"/>
              <w:rPr>
                <w:rFonts w:cs="Arial"/>
                <w:bCs/>
                <w:kern w:val="32"/>
                <w:szCs w:val="20"/>
                <w:lang w:eastAsia="sl-SI"/>
              </w:rPr>
            </w:pPr>
          </w:p>
        </w:tc>
        <w:tc>
          <w:tcPr>
            <w:tcW w:w="1293" w:type="dxa"/>
            <w:gridSpan w:val="5"/>
            <w:tcBorders>
              <w:top w:val="single" w:sz="4" w:space="0" w:color="auto"/>
              <w:left w:val="single" w:sz="4" w:space="0" w:color="auto"/>
              <w:bottom w:val="single" w:sz="4" w:space="0" w:color="auto"/>
              <w:right w:val="single" w:sz="4" w:space="0" w:color="auto"/>
            </w:tcBorders>
            <w:vAlign w:val="center"/>
          </w:tcPr>
          <w:p w14:paraId="20496D8E" w14:textId="77777777" w:rsidR="00457976" w:rsidRPr="000D331B" w:rsidRDefault="00457976" w:rsidP="00457976">
            <w:pPr>
              <w:widowControl w:val="0"/>
              <w:tabs>
                <w:tab w:val="left" w:pos="360"/>
              </w:tabs>
              <w:jc w:val="left"/>
              <w:outlineLvl w:val="0"/>
              <w:rPr>
                <w:rFonts w:cs="Arial"/>
                <w:bCs/>
                <w:kern w:val="32"/>
                <w:szCs w:val="20"/>
                <w:lang w:eastAsia="sl-SI"/>
              </w:rPr>
            </w:pPr>
          </w:p>
        </w:tc>
        <w:tc>
          <w:tcPr>
            <w:tcW w:w="2108" w:type="dxa"/>
            <w:tcBorders>
              <w:top w:val="single" w:sz="4" w:space="0" w:color="auto"/>
              <w:left w:val="single" w:sz="4" w:space="0" w:color="auto"/>
              <w:bottom w:val="single" w:sz="4" w:space="0" w:color="auto"/>
              <w:right w:val="single" w:sz="4" w:space="0" w:color="auto"/>
            </w:tcBorders>
            <w:vAlign w:val="center"/>
          </w:tcPr>
          <w:p w14:paraId="3BFCA958" w14:textId="77777777" w:rsidR="00457976" w:rsidRPr="000D331B" w:rsidRDefault="00457976" w:rsidP="00457976">
            <w:pPr>
              <w:widowControl w:val="0"/>
              <w:tabs>
                <w:tab w:val="left" w:pos="360"/>
              </w:tabs>
              <w:jc w:val="left"/>
              <w:outlineLvl w:val="0"/>
              <w:rPr>
                <w:rFonts w:cs="Arial"/>
                <w:bCs/>
                <w:kern w:val="32"/>
                <w:szCs w:val="20"/>
                <w:lang w:eastAsia="sl-SI"/>
              </w:rPr>
            </w:pPr>
          </w:p>
        </w:tc>
      </w:tr>
      <w:tr w:rsidR="00457976" w:rsidRPr="000D331B" w14:paraId="673F013F" w14:textId="77777777" w:rsidTr="00692D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42" w:type="dxa"/>
          <w:wAfter w:w="63" w:type="dxa"/>
          <w:cantSplit/>
          <w:trHeight w:val="95"/>
        </w:trPr>
        <w:tc>
          <w:tcPr>
            <w:tcW w:w="5799" w:type="dxa"/>
            <w:gridSpan w:val="6"/>
            <w:tcBorders>
              <w:top w:val="single" w:sz="4" w:space="0" w:color="auto"/>
              <w:left w:val="single" w:sz="4" w:space="0" w:color="auto"/>
              <w:bottom w:val="single" w:sz="4" w:space="0" w:color="auto"/>
              <w:right w:val="single" w:sz="4" w:space="0" w:color="auto"/>
            </w:tcBorders>
            <w:vAlign w:val="center"/>
          </w:tcPr>
          <w:p w14:paraId="06821663" w14:textId="2DA8D197" w:rsidR="00457976" w:rsidRPr="00692D75" w:rsidRDefault="00457976" w:rsidP="00457976">
            <w:pPr>
              <w:rPr>
                <w:b/>
                <w:bCs/>
                <w:lang w:eastAsia="sl-SI"/>
              </w:rPr>
            </w:pPr>
            <w:bookmarkStart w:id="62" w:name="_Toc71623383"/>
            <w:bookmarkStart w:id="63" w:name="_Toc71631996"/>
            <w:bookmarkStart w:id="64" w:name="_Toc102571956"/>
            <w:bookmarkStart w:id="65" w:name="_Toc103158735"/>
            <w:bookmarkStart w:id="66" w:name="_Toc103161736"/>
            <w:bookmarkStart w:id="67" w:name="_Toc103668889"/>
            <w:bookmarkStart w:id="68" w:name="_Toc103864451"/>
            <w:bookmarkStart w:id="69" w:name="_Toc103864786"/>
            <w:bookmarkStart w:id="70" w:name="_Toc103865435"/>
            <w:bookmarkStart w:id="71" w:name="_Toc103925457"/>
            <w:bookmarkStart w:id="72" w:name="_Toc103930390"/>
            <w:bookmarkStart w:id="73" w:name="_Toc134625239"/>
            <w:r w:rsidRPr="00692D75">
              <w:rPr>
                <w:b/>
                <w:bCs/>
                <w:lang w:eastAsia="sl-SI"/>
              </w:rPr>
              <w:t>SKUPAJ</w:t>
            </w:r>
            <w:bookmarkEnd w:id="62"/>
            <w:bookmarkEnd w:id="63"/>
            <w:bookmarkEnd w:id="64"/>
            <w:bookmarkEnd w:id="65"/>
            <w:bookmarkEnd w:id="66"/>
            <w:bookmarkEnd w:id="67"/>
            <w:bookmarkEnd w:id="68"/>
            <w:bookmarkEnd w:id="69"/>
            <w:bookmarkEnd w:id="70"/>
            <w:bookmarkEnd w:id="71"/>
            <w:bookmarkEnd w:id="72"/>
            <w:bookmarkEnd w:id="73"/>
          </w:p>
        </w:tc>
        <w:tc>
          <w:tcPr>
            <w:tcW w:w="1293" w:type="dxa"/>
            <w:gridSpan w:val="5"/>
            <w:tcBorders>
              <w:top w:val="single" w:sz="4" w:space="0" w:color="auto"/>
              <w:left w:val="single" w:sz="4" w:space="0" w:color="auto"/>
              <w:bottom w:val="single" w:sz="4" w:space="0" w:color="auto"/>
              <w:right w:val="single" w:sz="4" w:space="0" w:color="auto"/>
            </w:tcBorders>
            <w:vAlign w:val="center"/>
          </w:tcPr>
          <w:p w14:paraId="47A19980" w14:textId="77777777" w:rsidR="00457976" w:rsidRPr="000D331B" w:rsidRDefault="00457976" w:rsidP="00457976">
            <w:pPr>
              <w:widowControl w:val="0"/>
              <w:tabs>
                <w:tab w:val="left" w:pos="360"/>
              </w:tabs>
              <w:jc w:val="left"/>
              <w:outlineLvl w:val="0"/>
              <w:rPr>
                <w:rFonts w:cs="Arial"/>
                <w:b/>
                <w:kern w:val="32"/>
                <w:szCs w:val="20"/>
                <w:lang w:eastAsia="sl-SI"/>
              </w:rPr>
            </w:pPr>
          </w:p>
        </w:tc>
        <w:tc>
          <w:tcPr>
            <w:tcW w:w="2108" w:type="dxa"/>
            <w:tcBorders>
              <w:top w:val="single" w:sz="4" w:space="0" w:color="auto"/>
              <w:left w:val="single" w:sz="4" w:space="0" w:color="auto"/>
              <w:bottom w:val="single" w:sz="4" w:space="0" w:color="auto"/>
              <w:right w:val="single" w:sz="4" w:space="0" w:color="auto"/>
            </w:tcBorders>
            <w:vAlign w:val="center"/>
          </w:tcPr>
          <w:p w14:paraId="1D8A8C8F" w14:textId="77777777" w:rsidR="00457976" w:rsidRPr="000D331B" w:rsidRDefault="00457976" w:rsidP="00457976">
            <w:pPr>
              <w:widowControl w:val="0"/>
              <w:tabs>
                <w:tab w:val="left" w:pos="360"/>
              </w:tabs>
              <w:jc w:val="left"/>
              <w:outlineLvl w:val="0"/>
              <w:rPr>
                <w:rFonts w:cs="Arial"/>
                <w:b/>
                <w:kern w:val="32"/>
                <w:szCs w:val="20"/>
                <w:lang w:eastAsia="sl-SI"/>
              </w:rPr>
            </w:pPr>
          </w:p>
        </w:tc>
      </w:tr>
      <w:tr w:rsidR="00457976" w:rsidRPr="000D331B" w14:paraId="14BD18E2" w14:textId="77777777" w:rsidTr="00D80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42" w:type="dxa"/>
          <w:wAfter w:w="63" w:type="dxa"/>
          <w:cantSplit/>
          <w:trHeight w:val="207"/>
        </w:trPr>
        <w:tc>
          <w:tcPr>
            <w:tcW w:w="9200" w:type="dxa"/>
            <w:gridSpan w:val="12"/>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771FA9AC" w14:textId="77777777" w:rsidR="00457976" w:rsidRPr="00692D75" w:rsidRDefault="00457976" w:rsidP="00457976">
            <w:pPr>
              <w:rPr>
                <w:b/>
                <w:bCs/>
                <w:lang w:eastAsia="sl-SI"/>
              </w:rPr>
            </w:pPr>
            <w:bookmarkStart w:id="74" w:name="_Toc71623384"/>
            <w:bookmarkStart w:id="75" w:name="_Toc71631997"/>
            <w:bookmarkStart w:id="76" w:name="_Toc102571957"/>
            <w:bookmarkStart w:id="77" w:name="_Toc103158736"/>
            <w:bookmarkStart w:id="78" w:name="_Toc103161737"/>
            <w:bookmarkStart w:id="79" w:name="_Toc103668890"/>
            <w:bookmarkStart w:id="80" w:name="_Toc103864452"/>
            <w:bookmarkStart w:id="81" w:name="_Toc103864787"/>
            <w:bookmarkStart w:id="82" w:name="_Toc103865436"/>
            <w:bookmarkStart w:id="83" w:name="_Toc103925458"/>
            <w:bookmarkStart w:id="84" w:name="_Toc103930391"/>
            <w:bookmarkStart w:id="85" w:name="_Toc134625240"/>
            <w:r w:rsidRPr="00692D75">
              <w:rPr>
                <w:b/>
                <w:bCs/>
                <w:lang w:eastAsia="sl-SI"/>
              </w:rPr>
              <w:t>II.c Načrtovana nadomestitev zmanjšanih prihodkov in povečanih odhodkov proračuna:</w:t>
            </w:r>
            <w:bookmarkEnd w:id="74"/>
            <w:bookmarkEnd w:id="75"/>
            <w:bookmarkEnd w:id="76"/>
            <w:bookmarkEnd w:id="77"/>
            <w:bookmarkEnd w:id="78"/>
            <w:bookmarkEnd w:id="79"/>
            <w:bookmarkEnd w:id="80"/>
            <w:bookmarkEnd w:id="81"/>
            <w:bookmarkEnd w:id="82"/>
            <w:bookmarkEnd w:id="83"/>
            <w:bookmarkEnd w:id="84"/>
            <w:bookmarkEnd w:id="85"/>
          </w:p>
        </w:tc>
      </w:tr>
      <w:tr w:rsidR="00457976" w:rsidRPr="000D331B" w14:paraId="79A59FC4" w14:textId="77777777" w:rsidTr="00D80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42" w:type="dxa"/>
          <w:wAfter w:w="63" w:type="dxa"/>
          <w:cantSplit/>
          <w:trHeight w:val="100"/>
        </w:trPr>
        <w:tc>
          <w:tcPr>
            <w:tcW w:w="4345" w:type="dxa"/>
            <w:gridSpan w:val="4"/>
            <w:tcBorders>
              <w:top w:val="single" w:sz="4" w:space="0" w:color="auto"/>
              <w:left w:val="single" w:sz="4" w:space="0" w:color="auto"/>
              <w:bottom w:val="single" w:sz="4" w:space="0" w:color="auto"/>
              <w:right w:val="single" w:sz="4" w:space="0" w:color="auto"/>
            </w:tcBorders>
            <w:vAlign w:val="center"/>
          </w:tcPr>
          <w:p w14:paraId="35705112" w14:textId="77777777" w:rsidR="00457976" w:rsidRPr="000D331B" w:rsidRDefault="00457976" w:rsidP="00457976">
            <w:pPr>
              <w:widowControl w:val="0"/>
              <w:ind w:left="-122" w:right="-112"/>
              <w:jc w:val="center"/>
              <w:rPr>
                <w:rFonts w:cs="Arial"/>
                <w:szCs w:val="20"/>
              </w:rPr>
            </w:pPr>
            <w:r w:rsidRPr="000D331B">
              <w:rPr>
                <w:rFonts w:cs="Arial"/>
                <w:szCs w:val="20"/>
              </w:rPr>
              <w:t>Novi prihodki</w:t>
            </w:r>
          </w:p>
        </w:tc>
        <w:tc>
          <w:tcPr>
            <w:tcW w:w="2063" w:type="dxa"/>
            <w:gridSpan w:val="3"/>
            <w:tcBorders>
              <w:top w:val="single" w:sz="4" w:space="0" w:color="auto"/>
              <w:left w:val="single" w:sz="4" w:space="0" w:color="auto"/>
              <w:bottom w:val="single" w:sz="4" w:space="0" w:color="auto"/>
              <w:right w:val="single" w:sz="4" w:space="0" w:color="auto"/>
            </w:tcBorders>
            <w:vAlign w:val="center"/>
          </w:tcPr>
          <w:p w14:paraId="30E2F782" w14:textId="77777777" w:rsidR="00457976" w:rsidRPr="000D331B" w:rsidRDefault="00457976" w:rsidP="00457976">
            <w:pPr>
              <w:widowControl w:val="0"/>
              <w:ind w:left="-122" w:right="-112"/>
              <w:jc w:val="center"/>
              <w:rPr>
                <w:rFonts w:cs="Arial"/>
                <w:szCs w:val="20"/>
              </w:rPr>
            </w:pPr>
            <w:r w:rsidRPr="000D331B">
              <w:rPr>
                <w:rFonts w:cs="Arial"/>
                <w:szCs w:val="20"/>
              </w:rPr>
              <w:t>Znesek za tekoče leto (t)</w:t>
            </w:r>
          </w:p>
        </w:tc>
        <w:tc>
          <w:tcPr>
            <w:tcW w:w="2792" w:type="dxa"/>
            <w:gridSpan w:val="5"/>
            <w:tcBorders>
              <w:top w:val="single" w:sz="4" w:space="0" w:color="auto"/>
              <w:left w:val="single" w:sz="4" w:space="0" w:color="auto"/>
              <w:bottom w:val="single" w:sz="4" w:space="0" w:color="auto"/>
              <w:right w:val="single" w:sz="4" w:space="0" w:color="auto"/>
            </w:tcBorders>
            <w:vAlign w:val="center"/>
          </w:tcPr>
          <w:p w14:paraId="0E3DF326" w14:textId="77777777" w:rsidR="00457976" w:rsidRPr="000D331B" w:rsidRDefault="00457976" w:rsidP="00457976">
            <w:pPr>
              <w:widowControl w:val="0"/>
              <w:ind w:left="-122" w:right="-112"/>
              <w:jc w:val="center"/>
              <w:rPr>
                <w:rFonts w:cs="Arial"/>
                <w:szCs w:val="20"/>
              </w:rPr>
            </w:pPr>
            <w:r w:rsidRPr="000D331B">
              <w:rPr>
                <w:rFonts w:cs="Arial"/>
                <w:szCs w:val="20"/>
              </w:rPr>
              <w:t>Znesek za t + 1</w:t>
            </w:r>
          </w:p>
        </w:tc>
      </w:tr>
      <w:tr w:rsidR="00457976" w:rsidRPr="000D331B" w14:paraId="2140D8C0" w14:textId="77777777" w:rsidTr="00D80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42" w:type="dxa"/>
          <w:wAfter w:w="63" w:type="dxa"/>
          <w:cantSplit/>
          <w:trHeight w:val="95"/>
        </w:trPr>
        <w:tc>
          <w:tcPr>
            <w:tcW w:w="4345" w:type="dxa"/>
            <w:gridSpan w:val="4"/>
            <w:tcBorders>
              <w:top w:val="single" w:sz="4" w:space="0" w:color="auto"/>
              <w:left w:val="single" w:sz="4" w:space="0" w:color="auto"/>
              <w:bottom w:val="single" w:sz="4" w:space="0" w:color="auto"/>
              <w:right w:val="single" w:sz="4" w:space="0" w:color="auto"/>
            </w:tcBorders>
            <w:vAlign w:val="center"/>
          </w:tcPr>
          <w:p w14:paraId="61EF0D6C" w14:textId="77777777" w:rsidR="00457976" w:rsidRPr="000D331B" w:rsidRDefault="00457976" w:rsidP="00457976">
            <w:pPr>
              <w:widowControl w:val="0"/>
              <w:tabs>
                <w:tab w:val="left" w:pos="360"/>
              </w:tabs>
              <w:jc w:val="left"/>
              <w:outlineLvl w:val="0"/>
              <w:rPr>
                <w:rFonts w:cs="Arial"/>
                <w:bCs/>
                <w:kern w:val="32"/>
                <w:szCs w:val="20"/>
                <w:lang w:eastAsia="sl-SI"/>
              </w:rPr>
            </w:pPr>
          </w:p>
        </w:tc>
        <w:tc>
          <w:tcPr>
            <w:tcW w:w="2063" w:type="dxa"/>
            <w:gridSpan w:val="3"/>
            <w:tcBorders>
              <w:top w:val="single" w:sz="4" w:space="0" w:color="auto"/>
              <w:left w:val="single" w:sz="4" w:space="0" w:color="auto"/>
              <w:bottom w:val="single" w:sz="4" w:space="0" w:color="auto"/>
              <w:right w:val="single" w:sz="4" w:space="0" w:color="auto"/>
            </w:tcBorders>
            <w:vAlign w:val="center"/>
          </w:tcPr>
          <w:p w14:paraId="2AE2E5BE" w14:textId="77777777" w:rsidR="00457976" w:rsidRPr="000D331B" w:rsidRDefault="00457976" w:rsidP="00457976">
            <w:pPr>
              <w:widowControl w:val="0"/>
              <w:tabs>
                <w:tab w:val="left" w:pos="360"/>
              </w:tabs>
              <w:jc w:val="left"/>
              <w:outlineLvl w:val="0"/>
              <w:rPr>
                <w:rFonts w:cs="Arial"/>
                <w:bCs/>
                <w:kern w:val="32"/>
                <w:szCs w:val="20"/>
                <w:lang w:eastAsia="sl-SI"/>
              </w:rPr>
            </w:pPr>
          </w:p>
        </w:tc>
        <w:tc>
          <w:tcPr>
            <w:tcW w:w="2792" w:type="dxa"/>
            <w:gridSpan w:val="5"/>
            <w:tcBorders>
              <w:top w:val="single" w:sz="4" w:space="0" w:color="auto"/>
              <w:left w:val="single" w:sz="4" w:space="0" w:color="auto"/>
              <w:bottom w:val="single" w:sz="4" w:space="0" w:color="auto"/>
              <w:right w:val="single" w:sz="4" w:space="0" w:color="auto"/>
            </w:tcBorders>
            <w:vAlign w:val="center"/>
          </w:tcPr>
          <w:p w14:paraId="5D946703" w14:textId="77777777" w:rsidR="00457976" w:rsidRPr="000D331B" w:rsidRDefault="00457976" w:rsidP="00457976">
            <w:pPr>
              <w:widowControl w:val="0"/>
              <w:tabs>
                <w:tab w:val="left" w:pos="360"/>
              </w:tabs>
              <w:jc w:val="left"/>
              <w:outlineLvl w:val="0"/>
              <w:rPr>
                <w:rFonts w:cs="Arial"/>
                <w:bCs/>
                <w:kern w:val="32"/>
                <w:szCs w:val="20"/>
                <w:lang w:eastAsia="sl-SI"/>
              </w:rPr>
            </w:pPr>
          </w:p>
        </w:tc>
      </w:tr>
      <w:tr w:rsidR="00457976" w:rsidRPr="000D331B" w14:paraId="6C1BB59F" w14:textId="77777777" w:rsidTr="00D80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42" w:type="dxa"/>
          <w:wAfter w:w="63" w:type="dxa"/>
          <w:cantSplit/>
          <w:trHeight w:val="95"/>
        </w:trPr>
        <w:tc>
          <w:tcPr>
            <w:tcW w:w="4345" w:type="dxa"/>
            <w:gridSpan w:val="4"/>
            <w:tcBorders>
              <w:top w:val="single" w:sz="4" w:space="0" w:color="auto"/>
              <w:left w:val="single" w:sz="4" w:space="0" w:color="auto"/>
              <w:bottom w:val="single" w:sz="4" w:space="0" w:color="auto"/>
              <w:right w:val="single" w:sz="4" w:space="0" w:color="auto"/>
            </w:tcBorders>
            <w:vAlign w:val="center"/>
          </w:tcPr>
          <w:p w14:paraId="4FC7FE7D" w14:textId="77777777" w:rsidR="00457976" w:rsidRPr="000D331B" w:rsidRDefault="00457976" w:rsidP="00457976">
            <w:pPr>
              <w:widowControl w:val="0"/>
              <w:tabs>
                <w:tab w:val="left" w:pos="360"/>
              </w:tabs>
              <w:jc w:val="left"/>
              <w:outlineLvl w:val="0"/>
              <w:rPr>
                <w:rFonts w:cs="Arial"/>
                <w:bCs/>
                <w:kern w:val="32"/>
                <w:szCs w:val="20"/>
                <w:lang w:eastAsia="sl-SI"/>
              </w:rPr>
            </w:pPr>
          </w:p>
        </w:tc>
        <w:tc>
          <w:tcPr>
            <w:tcW w:w="2063" w:type="dxa"/>
            <w:gridSpan w:val="3"/>
            <w:tcBorders>
              <w:top w:val="single" w:sz="4" w:space="0" w:color="auto"/>
              <w:left w:val="single" w:sz="4" w:space="0" w:color="auto"/>
              <w:bottom w:val="single" w:sz="4" w:space="0" w:color="auto"/>
              <w:right w:val="single" w:sz="4" w:space="0" w:color="auto"/>
            </w:tcBorders>
            <w:vAlign w:val="center"/>
          </w:tcPr>
          <w:p w14:paraId="467AD8DA" w14:textId="77777777" w:rsidR="00457976" w:rsidRPr="000D331B" w:rsidRDefault="00457976" w:rsidP="00457976">
            <w:pPr>
              <w:widowControl w:val="0"/>
              <w:tabs>
                <w:tab w:val="left" w:pos="360"/>
              </w:tabs>
              <w:jc w:val="left"/>
              <w:outlineLvl w:val="0"/>
              <w:rPr>
                <w:rFonts w:cs="Arial"/>
                <w:bCs/>
                <w:kern w:val="32"/>
                <w:szCs w:val="20"/>
                <w:lang w:eastAsia="sl-SI"/>
              </w:rPr>
            </w:pPr>
          </w:p>
        </w:tc>
        <w:tc>
          <w:tcPr>
            <w:tcW w:w="2792" w:type="dxa"/>
            <w:gridSpan w:val="5"/>
            <w:tcBorders>
              <w:top w:val="single" w:sz="4" w:space="0" w:color="auto"/>
              <w:left w:val="single" w:sz="4" w:space="0" w:color="auto"/>
              <w:bottom w:val="single" w:sz="4" w:space="0" w:color="auto"/>
              <w:right w:val="single" w:sz="4" w:space="0" w:color="auto"/>
            </w:tcBorders>
            <w:vAlign w:val="center"/>
          </w:tcPr>
          <w:p w14:paraId="71DDFC0F" w14:textId="77777777" w:rsidR="00457976" w:rsidRPr="000D331B" w:rsidRDefault="00457976" w:rsidP="00457976">
            <w:pPr>
              <w:widowControl w:val="0"/>
              <w:tabs>
                <w:tab w:val="left" w:pos="360"/>
              </w:tabs>
              <w:jc w:val="left"/>
              <w:outlineLvl w:val="0"/>
              <w:rPr>
                <w:rFonts w:cs="Arial"/>
                <w:bCs/>
                <w:kern w:val="32"/>
                <w:szCs w:val="20"/>
                <w:lang w:eastAsia="sl-SI"/>
              </w:rPr>
            </w:pPr>
          </w:p>
        </w:tc>
      </w:tr>
      <w:tr w:rsidR="00457976" w:rsidRPr="000D331B" w14:paraId="57340684" w14:textId="77777777" w:rsidTr="00D80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42" w:type="dxa"/>
          <w:wAfter w:w="63" w:type="dxa"/>
          <w:cantSplit/>
          <w:trHeight w:val="95"/>
        </w:trPr>
        <w:tc>
          <w:tcPr>
            <w:tcW w:w="4345" w:type="dxa"/>
            <w:gridSpan w:val="4"/>
            <w:tcBorders>
              <w:top w:val="single" w:sz="4" w:space="0" w:color="auto"/>
              <w:left w:val="single" w:sz="4" w:space="0" w:color="auto"/>
              <w:bottom w:val="single" w:sz="4" w:space="0" w:color="auto"/>
              <w:right w:val="single" w:sz="4" w:space="0" w:color="auto"/>
            </w:tcBorders>
            <w:vAlign w:val="center"/>
          </w:tcPr>
          <w:p w14:paraId="7E137D6F" w14:textId="77777777" w:rsidR="00457976" w:rsidRPr="000D331B" w:rsidRDefault="00457976" w:rsidP="00457976">
            <w:pPr>
              <w:widowControl w:val="0"/>
              <w:tabs>
                <w:tab w:val="left" w:pos="360"/>
              </w:tabs>
              <w:jc w:val="left"/>
              <w:outlineLvl w:val="0"/>
              <w:rPr>
                <w:rFonts w:cs="Arial"/>
                <w:bCs/>
                <w:kern w:val="32"/>
                <w:szCs w:val="20"/>
                <w:lang w:eastAsia="sl-SI"/>
              </w:rPr>
            </w:pPr>
          </w:p>
        </w:tc>
        <w:tc>
          <w:tcPr>
            <w:tcW w:w="2063" w:type="dxa"/>
            <w:gridSpan w:val="3"/>
            <w:tcBorders>
              <w:top w:val="single" w:sz="4" w:space="0" w:color="auto"/>
              <w:left w:val="single" w:sz="4" w:space="0" w:color="auto"/>
              <w:bottom w:val="single" w:sz="4" w:space="0" w:color="auto"/>
              <w:right w:val="single" w:sz="4" w:space="0" w:color="auto"/>
            </w:tcBorders>
            <w:vAlign w:val="center"/>
          </w:tcPr>
          <w:p w14:paraId="4CC00216" w14:textId="77777777" w:rsidR="00457976" w:rsidRPr="000D331B" w:rsidRDefault="00457976" w:rsidP="00457976">
            <w:pPr>
              <w:widowControl w:val="0"/>
              <w:tabs>
                <w:tab w:val="left" w:pos="360"/>
              </w:tabs>
              <w:jc w:val="left"/>
              <w:outlineLvl w:val="0"/>
              <w:rPr>
                <w:rFonts w:cs="Arial"/>
                <w:bCs/>
                <w:kern w:val="32"/>
                <w:szCs w:val="20"/>
                <w:lang w:eastAsia="sl-SI"/>
              </w:rPr>
            </w:pPr>
          </w:p>
        </w:tc>
        <w:tc>
          <w:tcPr>
            <w:tcW w:w="2792" w:type="dxa"/>
            <w:gridSpan w:val="5"/>
            <w:tcBorders>
              <w:top w:val="single" w:sz="4" w:space="0" w:color="auto"/>
              <w:left w:val="single" w:sz="4" w:space="0" w:color="auto"/>
              <w:bottom w:val="single" w:sz="4" w:space="0" w:color="auto"/>
              <w:right w:val="single" w:sz="4" w:space="0" w:color="auto"/>
            </w:tcBorders>
            <w:vAlign w:val="center"/>
          </w:tcPr>
          <w:p w14:paraId="7D1CDC15" w14:textId="77777777" w:rsidR="00457976" w:rsidRPr="000D331B" w:rsidRDefault="00457976" w:rsidP="00457976">
            <w:pPr>
              <w:widowControl w:val="0"/>
              <w:tabs>
                <w:tab w:val="left" w:pos="360"/>
              </w:tabs>
              <w:jc w:val="left"/>
              <w:outlineLvl w:val="0"/>
              <w:rPr>
                <w:rFonts w:cs="Arial"/>
                <w:bCs/>
                <w:kern w:val="32"/>
                <w:szCs w:val="20"/>
                <w:lang w:eastAsia="sl-SI"/>
              </w:rPr>
            </w:pPr>
          </w:p>
        </w:tc>
      </w:tr>
      <w:tr w:rsidR="00457976" w:rsidRPr="000D331B" w14:paraId="79449EE0" w14:textId="77777777" w:rsidTr="00D80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42" w:type="dxa"/>
          <w:wAfter w:w="63" w:type="dxa"/>
          <w:cantSplit/>
          <w:trHeight w:val="95"/>
        </w:trPr>
        <w:tc>
          <w:tcPr>
            <w:tcW w:w="4345" w:type="dxa"/>
            <w:gridSpan w:val="4"/>
            <w:tcBorders>
              <w:top w:val="single" w:sz="4" w:space="0" w:color="auto"/>
              <w:left w:val="single" w:sz="4" w:space="0" w:color="auto"/>
              <w:bottom w:val="single" w:sz="4" w:space="0" w:color="auto"/>
              <w:right w:val="single" w:sz="4" w:space="0" w:color="auto"/>
            </w:tcBorders>
            <w:vAlign w:val="center"/>
          </w:tcPr>
          <w:p w14:paraId="01EADD95" w14:textId="77777777" w:rsidR="00457976" w:rsidRPr="00692D75" w:rsidRDefault="00457976" w:rsidP="00457976">
            <w:pPr>
              <w:rPr>
                <w:b/>
                <w:bCs/>
                <w:lang w:eastAsia="sl-SI"/>
              </w:rPr>
            </w:pPr>
            <w:bookmarkStart w:id="86" w:name="_Toc71623385"/>
            <w:bookmarkStart w:id="87" w:name="_Toc71631998"/>
            <w:bookmarkStart w:id="88" w:name="_Toc102571958"/>
            <w:bookmarkStart w:id="89" w:name="_Toc103158737"/>
            <w:bookmarkStart w:id="90" w:name="_Toc103161738"/>
            <w:bookmarkStart w:id="91" w:name="_Toc103668891"/>
            <w:bookmarkStart w:id="92" w:name="_Toc103864453"/>
            <w:bookmarkStart w:id="93" w:name="_Toc103864788"/>
            <w:bookmarkStart w:id="94" w:name="_Toc103865437"/>
            <w:bookmarkStart w:id="95" w:name="_Toc103925459"/>
            <w:bookmarkStart w:id="96" w:name="_Toc103930392"/>
            <w:bookmarkStart w:id="97" w:name="_Toc134625241"/>
            <w:bookmarkStart w:id="98" w:name="_Toc134625313"/>
            <w:r w:rsidRPr="00692D75">
              <w:rPr>
                <w:b/>
                <w:bCs/>
                <w:lang w:eastAsia="sl-SI"/>
              </w:rPr>
              <w:t>SKUPAJ</w:t>
            </w:r>
            <w:bookmarkEnd w:id="86"/>
            <w:bookmarkEnd w:id="87"/>
            <w:bookmarkEnd w:id="88"/>
            <w:bookmarkEnd w:id="89"/>
            <w:bookmarkEnd w:id="90"/>
            <w:bookmarkEnd w:id="91"/>
            <w:bookmarkEnd w:id="92"/>
            <w:bookmarkEnd w:id="93"/>
            <w:bookmarkEnd w:id="94"/>
            <w:bookmarkEnd w:id="95"/>
            <w:bookmarkEnd w:id="96"/>
            <w:bookmarkEnd w:id="97"/>
            <w:bookmarkEnd w:id="98"/>
          </w:p>
        </w:tc>
        <w:tc>
          <w:tcPr>
            <w:tcW w:w="2063" w:type="dxa"/>
            <w:gridSpan w:val="3"/>
            <w:tcBorders>
              <w:top w:val="single" w:sz="4" w:space="0" w:color="auto"/>
              <w:left w:val="single" w:sz="4" w:space="0" w:color="auto"/>
              <w:bottom w:val="single" w:sz="4" w:space="0" w:color="auto"/>
              <w:right w:val="single" w:sz="4" w:space="0" w:color="auto"/>
            </w:tcBorders>
            <w:vAlign w:val="center"/>
          </w:tcPr>
          <w:p w14:paraId="2A4358A0" w14:textId="77777777" w:rsidR="00457976" w:rsidRPr="000D331B" w:rsidRDefault="00457976" w:rsidP="00457976">
            <w:pPr>
              <w:widowControl w:val="0"/>
              <w:tabs>
                <w:tab w:val="left" w:pos="360"/>
              </w:tabs>
              <w:jc w:val="left"/>
              <w:outlineLvl w:val="0"/>
              <w:rPr>
                <w:rFonts w:cs="Arial"/>
                <w:b/>
                <w:kern w:val="32"/>
                <w:szCs w:val="20"/>
                <w:lang w:eastAsia="sl-SI"/>
              </w:rPr>
            </w:pPr>
          </w:p>
        </w:tc>
        <w:tc>
          <w:tcPr>
            <w:tcW w:w="2792" w:type="dxa"/>
            <w:gridSpan w:val="5"/>
            <w:tcBorders>
              <w:top w:val="single" w:sz="4" w:space="0" w:color="auto"/>
              <w:left w:val="single" w:sz="4" w:space="0" w:color="auto"/>
              <w:bottom w:val="single" w:sz="4" w:space="0" w:color="auto"/>
              <w:right w:val="single" w:sz="4" w:space="0" w:color="auto"/>
            </w:tcBorders>
            <w:vAlign w:val="center"/>
          </w:tcPr>
          <w:p w14:paraId="74ABAE24" w14:textId="77777777" w:rsidR="00457976" w:rsidRPr="000D331B" w:rsidRDefault="00457976" w:rsidP="00457976">
            <w:pPr>
              <w:widowControl w:val="0"/>
              <w:tabs>
                <w:tab w:val="left" w:pos="360"/>
              </w:tabs>
              <w:jc w:val="left"/>
              <w:outlineLvl w:val="0"/>
              <w:rPr>
                <w:rFonts w:cs="Arial"/>
                <w:b/>
                <w:kern w:val="32"/>
                <w:szCs w:val="20"/>
                <w:lang w:eastAsia="sl-SI"/>
              </w:rPr>
            </w:pPr>
          </w:p>
        </w:tc>
      </w:tr>
      <w:tr w:rsidR="00457976" w:rsidRPr="000D331B" w14:paraId="23455B1B" w14:textId="77777777" w:rsidTr="00D808A9">
        <w:tblPrEx>
          <w:tblLook w:val="04A0" w:firstRow="1" w:lastRow="0" w:firstColumn="1" w:lastColumn="0" w:noHBand="0" w:noVBand="1"/>
        </w:tblPrEx>
        <w:trPr>
          <w:gridBefore w:val="1"/>
          <w:gridAfter w:val="1"/>
          <w:wBefore w:w="42" w:type="dxa"/>
          <w:wAfter w:w="63" w:type="dxa"/>
          <w:trHeight w:val="1910"/>
        </w:trPr>
        <w:tc>
          <w:tcPr>
            <w:tcW w:w="9200" w:type="dxa"/>
            <w:gridSpan w:val="12"/>
          </w:tcPr>
          <w:p w14:paraId="588FE4B2" w14:textId="77777777" w:rsidR="00457976" w:rsidRPr="000D331B" w:rsidRDefault="00457976" w:rsidP="00457976">
            <w:pPr>
              <w:widowControl w:val="0"/>
              <w:suppressAutoHyphens/>
              <w:overflowPunct w:val="0"/>
              <w:autoSpaceDE w:val="0"/>
              <w:autoSpaceDN w:val="0"/>
              <w:adjustRightInd w:val="0"/>
              <w:textAlignment w:val="baseline"/>
              <w:rPr>
                <w:rFonts w:cs="Arial"/>
                <w:b/>
                <w:bCs/>
                <w:spacing w:val="40"/>
                <w:szCs w:val="20"/>
                <w:lang w:eastAsia="sl-SI"/>
              </w:rPr>
            </w:pPr>
          </w:p>
        </w:tc>
      </w:tr>
      <w:tr w:rsidR="00457976" w:rsidRPr="000D331B" w14:paraId="388C2849" w14:textId="77777777" w:rsidTr="00D808A9">
        <w:tblPrEx>
          <w:tblLook w:val="04A0" w:firstRow="1" w:lastRow="0" w:firstColumn="1" w:lastColumn="0" w:noHBand="0" w:noVBand="1"/>
        </w:tblPrEx>
        <w:trPr>
          <w:gridBefore w:val="1"/>
          <w:gridAfter w:val="1"/>
          <w:wBefore w:w="42" w:type="dxa"/>
          <w:wAfter w:w="63" w:type="dxa"/>
          <w:trHeight w:val="553"/>
        </w:trPr>
        <w:tc>
          <w:tcPr>
            <w:tcW w:w="9200" w:type="dxa"/>
            <w:gridSpan w:val="12"/>
            <w:tcBorders>
              <w:top w:val="single" w:sz="4" w:space="0" w:color="000000"/>
              <w:left w:val="single" w:sz="4" w:space="0" w:color="000000"/>
              <w:bottom w:val="single" w:sz="4" w:space="0" w:color="000000"/>
              <w:right w:val="single" w:sz="4" w:space="0" w:color="000000"/>
            </w:tcBorders>
          </w:tcPr>
          <w:p w14:paraId="36C4D780" w14:textId="77777777" w:rsidR="00457976" w:rsidRPr="000D331B" w:rsidRDefault="00457976" w:rsidP="00457976">
            <w:pPr>
              <w:jc w:val="left"/>
              <w:rPr>
                <w:rFonts w:cs="Arial"/>
                <w:b/>
                <w:szCs w:val="20"/>
              </w:rPr>
            </w:pPr>
            <w:r w:rsidRPr="000D331B">
              <w:rPr>
                <w:rFonts w:cs="Arial"/>
                <w:b/>
                <w:szCs w:val="20"/>
              </w:rPr>
              <w:t>7.b Predstavitev ocene finančnih posledic pod 40.000 EUR: /</w:t>
            </w:r>
          </w:p>
        </w:tc>
      </w:tr>
      <w:tr w:rsidR="00457976" w:rsidRPr="000D331B" w14:paraId="3103D3F8" w14:textId="77777777" w:rsidTr="00D808A9">
        <w:tblPrEx>
          <w:tblLook w:val="04A0" w:firstRow="1" w:lastRow="0" w:firstColumn="1" w:lastColumn="0" w:noHBand="0" w:noVBand="1"/>
        </w:tblPrEx>
        <w:trPr>
          <w:gridBefore w:val="1"/>
          <w:gridAfter w:val="1"/>
          <w:wBefore w:w="42" w:type="dxa"/>
          <w:wAfter w:w="63" w:type="dxa"/>
          <w:trHeight w:val="371"/>
        </w:trPr>
        <w:tc>
          <w:tcPr>
            <w:tcW w:w="9200" w:type="dxa"/>
            <w:gridSpan w:val="12"/>
            <w:tcBorders>
              <w:top w:val="single" w:sz="4" w:space="0" w:color="000000"/>
              <w:left w:val="single" w:sz="4" w:space="0" w:color="000000"/>
              <w:bottom w:val="single" w:sz="4" w:space="0" w:color="000000"/>
              <w:right w:val="single" w:sz="4" w:space="0" w:color="000000"/>
            </w:tcBorders>
          </w:tcPr>
          <w:p w14:paraId="73F249BD" w14:textId="77777777" w:rsidR="00457976" w:rsidRPr="000D331B" w:rsidRDefault="00457976" w:rsidP="00457976">
            <w:pPr>
              <w:jc w:val="left"/>
              <w:rPr>
                <w:rFonts w:cs="Arial"/>
                <w:b/>
                <w:szCs w:val="20"/>
              </w:rPr>
            </w:pPr>
            <w:r w:rsidRPr="000D331B">
              <w:rPr>
                <w:rFonts w:cs="Arial"/>
                <w:b/>
                <w:szCs w:val="20"/>
              </w:rPr>
              <w:t>8. Predstavitev sodelovanja z združenji občin:</w:t>
            </w:r>
          </w:p>
        </w:tc>
      </w:tr>
      <w:tr w:rsidR="00457976" w:rsidRPr="000D331B" w14:paraId="2B88444C" w14:textId="77777777" w:rsidTr="00D808A9">
        <w:tblPrEx>
          <w:tblLook w:val="04A0" w:firstRow="1" w:lastRow="0" w:firstColumn="1" w:lastColumn="0" w:noHBand="0" w:noVBand="1"/>
        </w:tblPrEx>
        <w:trPr>
          <w:gridBefore w:val="1"/>
          <w:gridAfter w:val="1"/>
          <w:wBefore w:w="42" w:type="dxa"/>
          <w:wAfter w:w="63" w:type="dxa"/>
        </w:trPr>
        <w:tc>
          <w:tcPr>
            <w:tcW w:w="6791" w:type="dxa"/>
            <w:gridSpan w:val="9"/>
          </w:tcPr>
          <w:p w14:paraId="7AE791C1" w14:textId="77777777" w:rsidR="00457976" w:rsidRPr="000D331B" w:rsidRDefault="00457976" w:rsidP="00457976">
            <w:pPr>
              <w:widowControl w:val="0"/>
              <w:overflowPunct w:val="0"/>
              <w:autoSpaceDE w:val="0"/>
              <w:autoSpaceDN w:val="0"/>
              <w:adjustRightInd w:val="0"/>
              <w:textAlignment w:val="baseline"/>
              <w:rPr>
                <w:rFonts w:cs="Arial"/>
                <w:iCs/>
                <w:szCs w:val="20"/>
                <w:lang w:eastAsia="sl-SI"/>
              </w:rPr>
            </w:pPr>
            <w:r w:rsidRPr="000D331B">
              <w:rPr>
                <w:rFonts w:cs="Arial"/>
                <w:iCs/>
                <w:szCs w:val="20"/>
                <w:lang w:eastAsia="sl-SI"/>
              </w:rPr>
              <w:t>Vsebina predloženega gradiva (predpisa) vpliva na:</w:t>
            </w:r>
          </w:p>
          <w:p w14:paraId="20CF8FF4" w14:textId="77777777" w:rsidR="00457976" w:rsidRPr="000D331B" w:rsidRDefault="00457976" w:rsidP="00457976">
            <w:pPr>
              <w:widowControl w:val="0"/>
              <w:numPr>
                <w:ilvl w:val="1"/>
                <w:numId w:val="43"/>
              </w:numPr>
              <w:overflowPunct w:val="0"/>
              <w:autoSpaceDE w:val="0"/>
              <w:autoSpaceDN w:val="0"/>
              <w:adjustRightInd w:val="0"/>
              <w:spacing w:after="160" w:line="259" w:lineRule="auto"/>
              <w:ind w:left="418" w:hanging="426"/>
              <w:jc w:val="left"/>
              <w:textAlignment w:val="baseline"/>
              <w:rPr>
                <w:rFonts w:cs="Arial"/>
                <w:iCs/>
                <w:szCs w:val="20"/>
                <w:lang w:eastAsia="sl-SI"/>
              </w:rPr>
            </w:pPr>
            <w:r w:rsidRPr="000D331B">
              <w:rPr>
                <w:rFonts w:cs="Arial"/>
                <w:iCs/>
                <w:szCs w:val="20"/>
                <w:lang w:eastAsia="sl-SI"/>
              </w:rPr>
              <w:t>pristojnosti občin,</w:t>
            </w:r>
          </w:p>
          <w:p w14:paraId="55D23A6A" w14:textId="77777777" w:rsidR="00457976" w:rsidRPr="000D331B" w:rsidRDefault="00457976" w:rsidP="00457976">
            <w:pPr>
              <w:widowControl w:val="0"/>
              <w:numPr>
                <w:ilvl w:val="1"/>
                <w:numId w:val="43"/>
              </w:numPr>
              <w:overflowPunct w:val="0"/>
              <w:autoSpaceDE w:val="0"/>
              <w:autoSpaceDN w:val="0"/>
              <w:adjustRightInd w:val="0"/>
              <w:spacing w:after="160" w:line="259" w:lineRule="auto"/>
              <w:ind w:left="418" w:hanging="426"/>
              <w:jc w:val="left"/>
              <w:textAlignment w:val="baseline"/>
              <w:rPr>
                <w:rFonts w:cs="Arial"/>
                <w:iCs/>
                <w:szCs w:val="20"/>
                <w:lang w:eastAsia="sl-SI"/>
              </w:rPr>
            </w:pPr>
            <w:r w:rsidRPr="000D331B">
              <w:rPr>
                <w:rFonts w:cs="Arial"/>
                <w:iCs/>
                <w:szCs w:val="20"/>
                <w:lang w:eastAsia="sl-SI"/>
              </w:rPr>
              <w:t>delovanje občin,</w:t>
            </w:r>
          </w:p>
          <w:p w14:paraId="7D17C5E0" w14:textId="77777777" w:rsidR="00457976" w:rsidRPr="000D331B" w:rsidRDefault="00457976" w:rsidP="00457976">
            <w:pPr>
              <w:widowControl w:val="0"/>
              <w:numPr>
                <w:ilvl w:val="1"/>
                <w:numId w:val="38"/>
              </w:numPr>
              <w:overflowPunct w:val="0"/>
              <w:autoSpaceDE w:val="0"/>
              <w:autoSpaceDN w:val="0"/>
              <w:adjustRightInd w:val="0"/>
              <w:spacing w:after="160" w:line="259" w:lineRule="auto"/>
              <w:ind w:left="418" w:hanging="426"/>
              <w:jc w:val="left"/>
              <w:textAlignment w:val="baseline"/>
              <w:rPr>
                <w:rFonts w:cs="Arial"/>
                <w:iCs/>
                <w:szCs w:val="20"/>
                <w:lang w:eastAsia="sl-SI"/>
              </w:rPr>
            </w:pPr>
            <w:r w:rsidRPr="000D331B">
              <w:rPr>
                <w:rFonts w:cs="Arial"/>
                <w:iCs/>
                <w:szCs w:val="20"/>
                <w:lang w:eastAsia="sl-SI"/>
              </w:rPr>
              <w:t>financiranje občin.</w:t>
            </w:r>
          </w:p>
          <w:p w14:paraId="140F2C9F" w14:textId="77777777" w:rsidR="00457976" w:rsidRPr="000D331B" w:rsidRDefault="00457976" w:rsidP="00457976">
            <w:pPr>
              <w:widowControl w:val="0"/>
              <w:overflowPunct w:val="0"/>
              <w:autoSpaceDE w:val="0"/>
              <w:autoSpaceDN w:val="0"/>
              <w:adjustRightInd w:val="0"/>
              <w:ind w:left="1440"/>
              <w:textAlignment w:val="baseline"/>
              <w:rPr>
                <w:rFonts w:cs="Arial"/>
                <w:iCs/>
                <w:szCs w:val="20"/>
                <w:lang w:eastAsia="sl-SI"/>
              </w:rPr>
            </w:pPr>
          </w:p>
        </w:tc>
        <w:tc>
          <w:tcPr>
            <w:tcW w:w="2409" w:type="dxa"/>
            <w:gridSpan w:val="3"/>
          </w:tcPr>
          <w:p w14:paraId="252F882F" w14:textId="77777777" w:rsidR="00457976" w:rsidRPr="000D331B" w:rsidRDefault="00457976" w:rsidP="00457976">
            <w:pPr>
              <w:widowControl w:val="0"/>
              <w:overflowPunct w:val="0"/>
              <w:autoSpaceDE w:val="0"/>
              <w:autoSpaceDN w:val="0"/>
              <w:adjustRightInd w:val="0"/>
              <w:jc w:val="center"/>
              <w:textAlignment w:val="baseline"/>
              <w:rPr>
                <w:rFonts w:cs="Arial"/>
                <w:szCs w:val="20"/>
                <w:lang w:eastAsia="sl-SI"/>
              </w:rPr>
            </w:pPr>
            <w:r w:rsidRPr="000D331B">
              <w:rPr>
                <w:rFonts w:cs="Arial"/>
                <w:szCs w:val="20"/>
                <w:lang w:eastAsia="sl-SI"/>
              </w:rPr>
              <w:t>NE</w:t>
            </w:r>
          </w:p>
        </w:tc>
      </w:tr>
      <w:tr w:rsidR="00457976" w:rsidRPr="000D331B" w14:paraId="61B44535" w14:textId="77777777" w:rsidTr="00D808A9">
        <w:tblPrEx>
          <w:tblLook w:val="04A0" w:firstRow="1" w:lastRow="0" w:firstColumn="1" w:lastColumn="0" w:noHBand="0" w:noVBand="1"/>
        </w:tblPrEx>
        <w:trPr>
          <w:gridBefore w:val="1"/>
          <w:gridAfter w:val="1"/>
          <w:wBefore w:w="42" w:type="dxa"/>
          <w:wAfter w:w="63" w:type="dxa"/>
          <w:trHeight w:val="274"/>
        </w:trPr>
        <w:tc>
          <w:tcPr>
            <w:tcW w:w="9200" w:type="dxa"/>
            <w:gridSpan w:val="12"/>
          </w:tcPr>
          <w:p w14:paraId="25B0ED8E" w14:textId="77777777" w:rsidR="00457976" w:rsidRPr="000D331B" w:rsidRDefault="00457976" w:rsidP="00457976">
            <w:pPr>
              <w:widowControl w:val="0"/>
              <w:overflowPunct w:val="0"/>
              <w:autoSpaceDE w:val="0"/>
              <w:autoSpaceDN w:val="0"/>
              <w:adjustRightInd w:val="0"/>
              <w:textAlignment w:val="baseline"/>
              <w:rPr>
                <w:rFonts w:cs="Arial"/>
                <w:iCs/>
                <w:szCs w:val="20"/>
                <w:lang w:eastAsia="sl-SI"/>
              </w:rPr>
            </w:pPr>
            <w:r w:rsidRPr="000D331B">
              <w:rPr>
                <w:rFonts w:cs="Arial"/>
                <w:iCs/>
                <w:szCs w:val="20"/>
                <w:lang w:eastAsia="sl-SI"/>
              </w:rPr>
              <w:t xml:space="preserve">Gradivo (predpis) je bilo poslano v mnenje: </w:t>
            </w:r>
          </w:p>
          <w:p w14:paraId="0F96212D" w14:textId="77777777" w:rsidR="00457976" w:rsidRPr="000D331B" w:rsidRDefault="00457976" w:rsidP="00457976">
            <w:pPr>
              <w:widowControl w:val="0"/>
              <w:numPr>
                <w:ilvl w:val="0"/>
                <w:numId w:val="40"/>
              </w:numPr>
              <w:overflowPunct w:val="0"/>
              <w:autoSpaceDE w:val="0"/>
              <w:autoSpaceDN w:val="0"/>
              <w:adjustRightInd w:val="0"/>
              <w:spacing w:after="160" w:line="259" w:lineRule="auto"/>
              <w:jc w:val="left"/>
              <w:textAlignment w:val="baseline"/>
              <w:rPr>
                <w:rFonts w:cs="Arial"/>
                <w:iCs/>
                <w:szCs w:val="20"/>
                <w:lang w:eastAsia="sl-SI"/>
              </w:rPr>
            </w:pPr>
            <w:r w:rsidRPr="000D331B">
              <w:rPr>
                <w:rFonts w:cs="Arial"/>
                <w:iCs/>
                <w:szCs w:val="20"/>
                <w:lang w:eastAsia="sl-SI"/>
              </w:rPr>
              <w:t>Skupnosti občin Slovenije SOS: NE</w:t>
            </w:r>
          </w:p>
          <w:p w14:paraId="0D8384DB" w14:textId="77777777" w:rsidR="00457976" w:rsidRPr="000D331B" w:rsidRDefault="00457976" w:rsidP="00457976">
            <w:pPr>
              <w:widowControl w:val="0"/>
              <w:numPr>
                <w:ilvl w:val="0"/>
                <w:numId w:val="40"/>
              </w:numPr>
              <w:overflowPunct w:val="0"/>
              <w:autoSpaceDE w:val="0"/>
              <w:autoSpaceDN w:val="0"/>
              <w:adjustRightInd w:val="0"/>
              <w:spacing w:after="160" w:line="259" w:lineRule="auto"/>
              <w:jc w:val="left"/>
              <w:textAlignment w:val="baseline"/>
              <w:rPr>
                <w:rFonts w:cs="Arial"/>
                <w:iCs/>
                <w:szCs w:val="20"/>
                <w:lang w:eastAsia="sl-SI"/>
              </w:rPr>
            </w:pPr>
            <w:r w:rsidRPr="000D331B">
              <w:rPr>
                <w:rFonts w:cs="Arial"/>
                <w:iCs/>
                <w:szCs w:val="20"/>
                <w:lang w:eastAsia="sl-SI"/>
              </w:rPr>
              <w:t>Združenju občin Slovenije ZOS: NE</w:t>
            </w:r>
          </w:p>
          <w:p w14:paraId="098C804E" w14:textId="77777777" w:rsidR="00457976" w:rsidRPr="000D331B" w:rsidRDefault="00457976" w:rsidP="00457976">
            <w:pPr>
              <w:widowControl w:val="0"/>
              <w:numPr>
                <w:ilvl w:val="0"/>
                <w:numId w:val="40"/>
              </w:numPr>
              <w:overflowPunct w:val="0"/>
              <w:autoSpaceDE w:val="0"/>
              <w:autoSpaceDN w:val="0"/>
              <w:adjustRightInd w:val="0"/>
              <w:spacing w:after="160" w:line="259" w:lineRule="auto"/>
              <w:jc w:val="left"/>
              <w:textAlignment w:val="baseline"/>
              <w:rPr>
                <w:rFonts w:cs="Arial"/>
                <w:iCs/>
                <w:szCs w:val="20"/>
                <w:lang w:eastAsia="sl-SI"/>
              </w:rPr>
            </w:pPr>
            <w:r w:rsidRPr="000D331B">
              <w:rPr>
                <w:rFonts w:cs="Arial"/>
                <w:iCs/>
                <w:szCs w:val="20"/>
                <w:lang w:eastAsia="sl-SI"/>
              </w:rPr>
              <w:t>Združenju mestnih občin Slovenije ZMOS: NE</w:t>
            </w:r>
          </w:p>
          <w:p w14:paraId="4A7410C5" w14:textId="77777777" w:rsidR="00457976" w:rsidRPr="000D331B" w:rsidRDefault="00457976" w:rsidP="00457976">
            <w:pPr>
              <w:widowControl w:val="0"/>
              <w:overflowPunct w:val="0"/>
              <w:autoSpaceDE w:val="0"/>
              <w:autoSpaceDN w:val="0"/>
              <w:adjustRightInd w:val="0"/>
              <w:textAlignment w:val="baseline"/>
              <w:rPr>
                <w:rFonts w:cs="Arial"/>
                <w:iCs/>
                <w:szCs w:val="20"/>
                <w:lang w:eastAsia="sl-SI"/>
              </w:rPr>
            </w:pPr>
          </w:p>
        </w:tc>
      </w:tr>
      <w:tr w:rsidR="00457976" w:rsidRPr="000D331B" w14:paraId="53EFEBB6" w14:textId="77777777" w:rsidTr="00D808A9">
        <w:tblPrEx>
          <w:tblLook w:val="04A0" w:firstRow="1" w:lastRow="0" w:firstColumn="1" w:lastColumn="0" w:noHBand="0" w:noVBand="1"/>
        </w:tblPrEx>
        <w:trPr>
          <w:gridBefore w:val="1"/>
          <w:gridAfter w:val="1"/>
          <w:wBefore w:w="42" w:type="dxa"/>
          <w:wAfter w:w="63" w:type="dxa"/>
        </w:trPr>
        <w:tc>
          <w:tcPr>
            <w:tcW w:w="9200" w:type="dxa"/>
            <w:gridSpan w:val="12"/>
            <w:vAlign w:val="center"/>
          </w:tcPr>
          <w:p w14:paraId="5BCFF4D1" w14:textId="77777777" w:rsidR="00457976" w:rsidRPr="000D331B" w:rsidRDefault="00457976" w:rsidP="00457976">
            <w:pPr>
              <w:widowControl w:val="0"/>
              <w:overflowPunct w:val="0"/>
              <w:autoSpaceDE w:val="0"/>
              <w:autoSpaceDN w:val="0"/>
              <w:adjustRightInd w:val="0"/>
              <w:jc w:val="left"/>
              <w:textAlignment w:val="baseline"/>
              <w:rPr>
                <w:rFonts w:cs="Arial"/>
                <w:b/>
                <w:szCs w:val="20"/>
                <w:lang w:eastAsia="sl-SI"/>
              </w:rPr>
            </w:pPr>
            <w:r w:rsidRPr="000D331B">
              <w:rPr>
                <w:rFonts w:cs="Arial"/>
                <w:b/>
                <w:szCs w:val="20"/>
                <w:lang w:eastAsia="sl-SI"/>
              </w:rPr>
              <w:t>9. Predstavitev sodelovanja javnosti:</w:t>
            </w:r>
          </w:p>
        </w:tc>
      </w:tr>
      <w:tr w:rsidR="00457976" w:rsidRPr="000D331B" w14:paraId="10EA4610" w14:textId="77777777" w:rsidTr="00D808A9">
        <w:tblPrEx>
          <w:tblLook w:val="04A0" w:firstRow="1" w:lastRow="0" w:firstColumn="1" w:lastColumn="0" w:noHBand="0" w:noVBand="1"/>
        </w:tblPrEx>
        <w:trPr>
          <w:gridBefore w:val="1"/>
          <w:gridAfter w:val="1"/>
          <w:wBefore w:w="42" w:type="dxa"/>
          <w:wAfter w:w="63" w:type="dxa"/>
        </w:trPr>
        <w:tc>
          <w:tcPr>
            <w:tcW w:w="6791" w:type="dxa"/>
            <w:gridSpan w:val="9"/>
          </w:tcPr>
          <w:p w14:paraId="363293A3" w14:textId="77777777" w:rsidR="00457976" w:rsidRPr="000D331B" w:rsidRDefault="00457976" w:rsidP="00457976">
            <w:pPr>
              <w:widowControl w:val="0"/>
              <w:overflowPunct w:val="0"/>
              <w:autoSpaceDE w:val="0"/>
              <w:autoSpaceDN w:val="0"/>
              <w:adjustRightInd w:val="0"/>
              <w:textAlignment w:val="baseline"/>
              <w:rPr>
                <w:rFonts w:cs="Arial"/>
                <w:szCs w:val="20"/>
                <w:lang w:eastAsia="sl-SI"/>
              </w:rPr>
            </w:pPr>
            <w:r w:rsidRPr="000D331B">
              <w:rPr>
                <w:rFonts w:cs="Arial"/>
                <w:iCs/>
                <w:szCs w:val="20"/>
                <w:lang w:eastAsia="sl-SI"/>
              </w:rPr>
              <w:t>Gradivo je bilo predhodno objavljeno na spletni strani predlagatelja:</w:t>
            </w:r>
          </w:p>
        </w:tc>
        <w:tc>
          <w:tcPr>
            <w:tcW w:w="2409" w:type="dxa"/>
            <w:gridSpan w:val="3"/>
          </w:tcPr>
          <w:p w14:paraId="4D56AAFB" w14:textId="77777777" w:rsidR="00457976" w:rsidRPr="000D331B" w:rsidRDefault="00457976" w:rsidP="00457976">
            <w:pPr>
              <w:widowControl w:val="0"/>
              <w:overflowPunct w:val="0"/>
              <w:autoSpaceDE w:val="0"/>
              <w:autoSpaceDN w:val="0"/>
              <w:adjustRightInd w:val="0"/>
              <w:jc w:val="center"/>
              <w:textAlignment w:val="baseline"/>
              <w:rPr>
                <w:rFonts w:cs="Arial"/>
                <w:iCs/>
                <w:szCs w:val="20"/>
                <w:lang w:eastAsia="sl-SI"/>
              </w:rPr>
            </w:pPr>
            <w:r w:rsidRPr="000D331B">
              <w:rPr>
                <w:rFonts w:cs="Arial"/>
                <w:szCs w:val="20"/>
                <w:lang w:eastAsia="sl-SI"/>
              </w:rPr>
              <w:t>NE</w:t>
            </w:r>
          </w:p>
        </w:tc>
      </w:tr>
      <w:tr w:rsidR="00457976" w:rsidRPr="000D331B" w14:paraId="272AB990" w14:textId="77777777" w:rsidTr="00D808A9">
        <w:tblPrEx>
          <w:tblLook w:val="04A0" w:firstRow="1" w:lastRow="0" w:firstColumn="1" w:lastColumn="0" w:noHBand="0" w:noVBand="1"/>
        </w:tblPrEx>
        <w:trPr>
          <w:gridBefore w:val="1"/>
          <w:gridAfter w:val="1"/>
          <w:wBefore w:w="42" w:type="dxa"/>
          <w:wAfter w:w="63" w:type="dxa"/>
        </w:trPr>
        <w:tc>
          <w:tcPr>
            <w:tcW w:w="9200" w:type="dxa"/>
            <w:gridSpan w:val="12"/>
          </w:tcPr>
          <w:p w14:paraId="068E965A" w14:textId="12391FAE" w:rsidR="00457976" w:rsidRPr="000D331B" w:rsidRDefault="00457976" w:rsidP="00457976">
            <w:pPr>
              <w:widowControl w:val="0"/>
              <w:overflowPunct w:val="0"/>
              <w:autoSpaceDE w:val="0"/>
              <w:autoSpaceDN w:val="0"/>
              <w:adjustRightInd w:val="0"/>
              <w:textAlignment w:val="baseline"/>
              <w:rPr>
                <w:rFonts w:cs="Arial"/>
                <w:iCs/>
                <w:szCs w:val="20"/>
                <w:lang w:eastAsia="sl-SI"/>
              </w:rPr>
            </w:pPr>
          </w:p>
        </w:tc>
      </w:tr>
      <w:tr w:rsidR="00457976" w:rsidRPr="000D331B" w14:paraId="2CF8BFFC" w14:textId="77777777" w:rsidTr="00295579">
        <w:tblPrEx>
          <w:tblLook w:val="04A0" w:firstRow="1" w:lastRow="0" w:firstColumn="1" w:lastColumn="0" w:noHBand="0" w:noVBand="1"/>
        </w:tblPrEx>
        <w:trPr>
          <w:gridBefore w:val="1"/>
          <w:gridAfter w:val="1"/>
          <w:wBefore w:w="42" w:type="dxa"/>
          <w:wAfter w:w="63" w:type="dxa"/>
        </w:trPr>
        <w:tc>
          <w:tcPr>
            <w:tcW w:w="9200" w:type="dxa"/>
            <w:gridSpan w:val="12"/>
            <w:vAlign w:val="center"/>
          </w:tcPr>
          <w:p w14:paraId="6FABD2C9" w14:textId="77777777" w:rsidR="00457976" w:rsidRDefault="00457976" w:rsidP="00457976">
            <w:pPr>
              <w:pStyle w:val="Brezrazmikov"/>
              <w:jc w:val="both"/>
              <w:rPr>
                <w:rFonts w:ascii="Book Antiqua" w:hAnsi="Book Antiqua" w:cs="Arial"/>
                <w:szCs w:val="20"/>
                <w:lang w:val="sl-SI"/>
              </w:rPr>
            </w:pPr>
          </w:p>
          <w:p w14:paraId="075233B9" w14:textId="77777777" w:rsidR="00457976" w:rsidRPr="000D331B" w:rsidRDefault="00457976" w:rsidP="00457976">
            <w:pPr>
              <w:widowControl w:val="0"/>
              <w:suppressAutoHyphens/>
              <w:overflowPunct w:val="0"/>
              <w:autoSpaceDE w:val="0"/>
              <w:autoSpaceDN w:val="0"/>
              <w:adjustRightInd w:val="0"/>
              <w:ind w:left="4956" w:firstLine="708"/>
              <w:textAlignment w:val="baseline"/>
              <w:outlineLvl w:val="3"/>
              <w:rPr>
                <w:rFonts w:cs="Arial"/>
                <w:b/>
                <w:szCs w:val="20"/>
                <w:lang w:eastAsia="sl-SI"/>
              </w:rPr>
            </w:pPr>
            <w:r>
              <w:rPr>
                <w:rFonts w:cs="Arial"/>
                <w:b/>
                <w:szCs w:val="20"/>
                <w:lang w:eastAsia="sl-SI"/>
              </w:rPr>
              <w:t>Klemen Boštjančič</w:t>
            </w:r>
          </w:p>
          <w:p w14:paraId="7796F0C2" w14:textId="77777777" w:rsidR="00457976" w:rsidRPr="000D331B" w:rsidRDefault="00457976" w:rsidP="00457976">
            <w:pPr>
              <w:widowControl w:val="0"/>
              <w:suppressAutoHyphens/>
              <w:overflowPunct w:val="0"/>
              <w:autoSpaceDE w:val="0"/>
              <w:autoSpaceDN w:val="0"/>
              <w:adjustRightInd w:val="0"/>
              <w:textAlignment w:val="baseline"/>
              <w:outlineLvl w:val="3"/>
              <w:rPr>
                <w:rFonts w:cs="Arial"/>
                <w:b/>
                <w:szCs w:val="20"/>
                <w:lang w:eastAsia="sl-SI"/>
              </w:rPr>
            </w:pPr>
            <w:r w:rsidRPr="000D331B">
              <w:rPr>
                <w:rFonts w:cs="Arial"/>
                <w:b/>
                <w:szCs w:val="20"/>
                <w:lang w:eastAsia="sl-SI"/>
              </w:rPr>
              <w:t xml:space="preserve">                                                                                                             MINISTER</w:t>
            </w:r>
          </w:p>
          <w:p w14:paraId="13ADBFAA" w14:textId="77777777" w:rsidR="00457976" w:rsidRDefault="00457976" w:rsidP="00457976">
            <w:pPr>
              <w:pStyle w:val="Brezrazmikov"/>
              <w:jc w:val="both"/>
              <w:rPr>
                <w:rFonts w:ascii="Book Antiqua" w:hAnsi="Book Antiqua" w:cs="Arial"/>
                <w:szCs w:val="20"/>
                <w:lang w:val="sl-SI"/>
              </w:rPr>
            </w:pPr>
          </w:p>
          <w:p w14:paraId="398E8E60" w14:textId="77777777" w:rsidR="00457976" w:rsidRPr="000D331B" w:rsidRDefault="00457976" w:rsidP="0048108E">
            <w:pPr>
              <w:pStyle w:val="Brezrazmikov"/>
              <w:jc w:val="both"/>
              <w:rPr>
                <w:rFonts w:cs="Arial"/>
                <w:szCs w:val="20"/>
                <w:lang w:eastAsia="sl-SI"/>
              </w:rPr>
            </w:pPr>
          </w:p>
        </w:tc>
      </w:tr>
    </w:tbl>
    <w:p w14:paraId="03D5E63E" w14:textId="01AE7835" w:rsidR="00005886" w:rsidRDefault="0089653A" w:rsidP="00005886">
      <w:pPr>
        <w:widowControl w:val="0"/>
        <w:suppressAutoHyphens/>
        <w:overflowPunct w:val="0"/>
        <w:autoSpaceDE w:val="0"/>
        <w:autoSpaceDN w:val="0"/>
        <w:adjustRightInd w:val="0"/>
        <w:textAlignment w:val="baseline"/>
        <w:outlineLvl w:val="3"/>
        <w:rPr>
          <w:rFonts w:cs="Arial"/>
          <w:b/>
          <w:szCs w:val="20"/>
          <w:lang w:eastAsia="sl-SI"/>
        </w:rPr>
      </w:pPr>
      <w:r w:rsidRPr="000D331B">
        <w:rPr>
          <w:rFonts w:cs="Arial"/>
          <w:b/>
          <w:szCs w:val="20"/>
          <w:lang w:eastAsia="sl-SI"/>
        </w:rPr>
        <w:t xml:space="preserve">                                      </w:t>
      </w:r>
    </w:p>
    <w:p w14:paraId="5447A5CD" w14:textId="77777777" w:rsidR="0089653A" w:rsidRDefault="0089653A" w:rsidP="0089653A">
      <w:pPr>
        <w:autoSpaceDE w:val="0"/>
        <w:autoSpaceDN w:val="0"/>
        <w:adjustRightInd w:val="0"/>
        <w:rPr>
          <w:rFonts w:cs="Arial"/>
        </w:rPr>
      </w:pPr>
    </w:p>
    <w:p w14:paraId="37FBF75E" w14:textId="77777777" w:rsidR="003B26CF" w:rsidRDefault="003B26CF" w:rsidP="0089653A">
      <w:pPr>
        <w:autoSpaceDE w:val="0"/>
        <w:autoSpaceDN w:val="0"/>
        <w:adjustRightInd w:val="0"/>
        <w:rPr>
          <w:rFonts w:cs="Arial"/>
        </w:rPr>
      </w:pPr>
    </w:p>
    <w:p w14:paraId="7168BB24" w14:textId="77777777" w:rsidR="003B26CF" w:rsidRDefault="003B26CF" w:rsidP="0089653A">
      <w:pPr>
        <w:autoSpaceDE w:val="0"/>
        <w:autoSpaceDN w:val="0"/>
        <w:adjustRightInd w:val="0"/>
        <w:rPr>
          <w:rFonts w:cs="Arial"/>
        </w:rPr>
      </w:pPr>
    </w:p>
    <w:p w14:paraId="153DC219" w14:textId="77777777" w:rsidR="003B26CF" w:rsidRDefault="003B26CF" w:rsidP="0089653A">
      <w:pPr>
        <w:autoSpaceDE w:val="0"/>
        <w:autoSpaceDN w:val="0"/>
        <w:adjustRightInd w:val="0"/>
        <w:rPr>
          <w:rFonts w:cs="Arial"/>
        </w:rPr>
      </w:pPr>
    </w:p>
    <w:p w14:paraId="7A7B31D2" w14:textId="77777777" w:rsidR="003B26CF" w:rsidRDefault="003B26CF" w:rsidP="0089653A">
      <w:pPr>
        <w:autoSpaceDE w:val="0"/>
        <w:autoSpaceDN w:val="0"/>
        <w:adjustRightInd w:val="0"/>
        <w:rPr>
          <w:rFonts w:cs="Arial"/>
        </w:rPr>
      </w:pPr>
    </w:p>
    <w:p w14:paraId="2D03B9AE" w14:textId="77777777" w:rsidR="003B26CF" w:rsidRDefault="003B26CF" w:rsidP="0089653A">
      <w:pPr>
        <w:autoSpaceDE w:val="0"/>
        <w:autoSpaceDN w:val="0"/>
        <w:adjustRightInd w:val="0"/>
        <w:rPr>
          <w:rFonts w:cs="Arial"/>
        </w:rPr>
      </w:pPr>
    </w:p>
    <w:p w14:paraId="56BC6B59" w14:textId="77777777" w:rsidR="003B26CF" w:rsidRDefault="003B26CF" w:rsidP="0089653A">
      <w:pPr>
        <w:autoSpaceDE w:val="0"/>
        <w:autoSpaceDN w:val="0"/>
        <w:adjustRightInd w:val="0"/>
        <w:rPr>
          <w:rFonts w:cs="Arial"/>
        </w:rPr>
      </w:pPr>
    </w:p>
    <w:p w14:paraId="2ECC1343" w14:textId="77777777" w:rsidR="003B26CF" w:rsidRPr="000D331B" w:rsidRDefault="003B26CF" w:rsidP="0089653A">
      <w:pPr>
        <w:autoSpaceDE w:val="0"/>
        <w:autoSpaceDN w:val="0"/>
        <w:adjustRightInd w:val="0"/>
        <w:rPr>
          <w:rFonts w:cs="Arial"/>
        </w:rPr>
      </w:pPr>
    </w:p>
    <w:p w14:paraId="5BB07FF0" w14:textId="77777777" w:rsidR="0089653A" w:rsidRPr="000D331B" w:rsidRDefault="0089653A" w:rsidP="0089653A">
      <w:pPr>
        <w:pStyle w:val="Odstavekseznama3"/>
        <w:ind w:left="0"/>
        <w:jc w:val="right"/>
        <w:rPr>
          <w:rFonts w:ascii="Book Antiqua" w:hAnsi="Book Antiqua" w:cs="Arial"/>
          <w:color w:val="000000"/>
          <w:sz w:val="20"/>
          <w:szCs w:val="20"/>
          <w:lang w:val="sl-SI"/>
        </w:rPr>
      </w:pPr>
    </w:p>
    <w:p w14:paraId="70D2430F" w14:textId="77777777" w:rsidR="0089653A" w:rsidRPr="000D331B" w:rsidRDefault="0089653A" w:rsidP="0089653A">
      <w:pPr>
        <w:pStyle w:val="Odstavekseznama3"/>
        <w:ind w:left="0"/>
        <w:jc w:val="right"/>
        <w:rPr>
          <w:rFonts w:ascii="Book Antiqua" w:hAnsi="Book Antiqua" w:cs="Arial"/>
          <w:color w:val="000000"/>
          <w:sz w:val="20"/>
          <w:szCs w:val="20"/>
          <w:lang w:val="sl-SI"/>
        </w:rPr>
      </w:pPr>
    </w:p>
    <w:p w14:paraId="4AAD199B" w14:textId="77777777" w:rsidR="0089653A" w:rsidRPr="000D331B" w:rsidRDefault="0089653A" w:rsidP="0089653A">
      <w:pPr>
        <w:pStyle w:val="Odstavekseznama3"/>
        <w:ind w:left="0"/>
        <w:rPr>
          <w:rFonts w:ascii="Book Antiqua" w:hAnsi="Book Antiqua" w:cs="Arial"/>
          <w:color w:val="000000"/>
          <w:sz w:val="20"/>
          <w:szCs w:val="20"/>
          <w:lang w:val="sl-SI"/>
        </w:rPr>
      </w:pPr>
    </w:p>
    <w:p w14:paraId="0AFCEB7D" w14:textId="77777777" w:rsidR="008F6D9B" w:rsidRDefault="0089653A" w:rsidP="0089653A">
      <w:pPr>
        <w:pStyle w:val="Odstavekseznama3"/>
        <w:ind w:left="0"/>
        <w:rPr>
          <w:rFonts w:ascii="Book Antiqua" w:hAnsi="Book Antiqua" w:cs="Arial"/>
          <w:color w:val="000000"/>
          <w:sz w:val="20"/>
          <w:szCs w:val="20"/>
          <w:lang w:val="sl-SI"/>
        </w:rPr>
      </w:pPr>
      <w:r w:rsidRPr="000D331B">
        <w:rPr>
          <w:rFonts w:ascii="Book Antiqua" w:hAnsi="Book Antiqua" w:cs="Arial"/>
          <w:color w:val="000000"/>
          <w:sz w:val="20"/>
          <w:szCs w:val="20"/>
          <w:lang w:val="sl-SI"/>
        </w:rPr>
        <w:t xml:space="preserve">                                                                                                                                  </w:t>
      </w:r>
      <w:r w:rsidR="00E65DE0">
        <w:rPr>
          <w:rFonts w:ascii="Book Antiqua" w:hAnsi="Book Antiqua" w:cs="Arial"/>
          <w:color w:val="000000"/>
          <w:sz w:val="20"/>
          <w:szCs w:val="20"/>
          <w:lang w:val="sl-SI"/>
        </w:rPr>
        <w:tab/>
      </w:r>
      <w:r w:rsidR="00E65DE0">
        <w:rPr>
          <w:rFonts w:ascii="Book Antiqua" w:hAnsi="Book Antiqua" w:cs="Arial"/>
          <w:color w:val="000000"/>
          <w:sz w:val="20"/>
          <w:szCs w:val="20"/>
          <w:lang w:val="sl-SI"/>
        </w:rPr>
        <w:tab/>
      </w:r>
    </w:p>
    <w:p w14:paraId="4F716A18" w14:textId="77777777" w:rsidR="008F6D9B" w:rsidRDefault="008F6D9B" w:rsidP="0089653A">
      <w:pPr>
        <w:pStyle w:val="Odstavekseznama3"/>
        <w:ind w:left="0"/>
        <w:rPr>
          <w:rFonts w:ascii="Book Antiqua" w:hAnsi="Book Antiqua" w:cs="Arial"/>
          <w:color w:val="000000"/>
          <w:sz w:val="20"/>
          <w:szCs w:val="20"/>
          <w:lang w:val="sl-SI"/>
        </w:rPr>
      </w:pPr>
    </w:p>
    <w:p w14:paraId="112DD0F2" w14:textId="77777777" w:rsidR="008F6D9B" w:rsidRDefault="008F6D9B" w:rsidP="0089653A">
      <w:pPr>
        <w:pStyle w:val="Odstavekseznama3"/>
        <w:ind w:left="0"/>
        <w:rPr>
          <w:rFonts w:ascii="Book Antiqua" w:hAnsi="Book Antiqua" w:cs="Arial"/>
          <w:color w:val="000000"/>
          <w:sz w:val="20"/>
          <w:szCs w:val="20"/>
          <w:lang w:val="sl-SI"/>
        </w:rPr>
      </w:pPr>
    </w:p>
    <w:p w14:paraId="369A836E" w14:textId="40657582" w:rsidR="0089653A" w:rsidRPr="000D331B" w:rsidRDefault="008F6D9B" w:rsidP="008F6D9B">
      <w:pPr>
        <w:pStyle w:val="Odstavekseznama3"/>
        <w:ind w:left="7080" w:firstLine="708"/>
        <w:rPr>
          <w:rFonts w:ascii="Book Antiqua" w:hAnsi="Book Antiqua" w:cs="Arial"/>
          <w:color w:val="000000"/>
          <w:sz w:val="20"/>
          <w:szCs w:val="20"/>
          <w:lang w:val="sl-SI"/>
        </w:rPr>
      </w:pPr>
      <w:r>
        <w:rPr>
          <w:rFonts w:ascii="Book Antiqua" w:hAnsi="Book Antiqua" w:cs="Arial"/>
          <w:color w:val="000000"/>
          <w:sz w:val="20"/>
          <w:szCs w:val="20"/>
          <w:lang w:val="sl-SI"/>
        </w:rPr>
        <w:lastRenderedPageBreak/>
        <w:t xml:space="preserve">  </w:t>
      </w:r>
      <w:r w:rsidR="00147E4A">
        <w:rPr>
          <w:rFonts w:ascii="Book Antiqua" w:hAnsi="Book Antiqua" w:cs="Arial"/>
          <w:color w:val="000000"/>
          <w:sz w:val="20"/>
          <w:szCs w:val="20"/>
          <w:lang w:val="sl-SI"/>
        </w:rPr>
        <w:t>PRILOGA 1</w:t>
      </w:r>
    </w:p>
    <w:p w14:paraId="7ABC1135" w14:textId="2D106BE0" w:rsidR="0089653A" w:rsidRPr="000D331B" w:rsidRDefault="0089653A" w:rsidP="0089653A">
      <w:pPr>
        <w:pStyle w:val="Odstavekseznama3"/>
        <w:ind w:left="0"/>
        <w:rPr>
          <w:rFonts w:ascii="Book Antiqua" w:hAnsi="Book Antiqua" w:cs="Arial"/>
          <w:color w:val="000000"/>
          <w:sz w:val="20"/>
          <w:szCs w:val="20"/>
          <w:lang w:val="sl-SI"/>
        </w:rPr>
      </w:pPr>
    </w:p>
    <w:p w14:paraId="22D82FE9" w14:textId="77777777" w:rsidR="00E2222F" w:rsidRDefault="00E2222F" w:rsidP="00E2222F">
      <w:pPr>
        <w:overflowPunct w:val="0"/>
        <w:autoSpaceDE w:val="0"/>
        <w:autoSpaceDN w:val="0"/>
        <w:adjustRightInd w:val="0"/>
        <w:ind w:left="2832" w:firstLine="708"/>
        <w:textAlignment w:val="baseline"/>
        <w:rPr>
          <w:rFonts w:cs="Arial"/>
          <w:szCs w:val="20"/>
        </w:rPr>
      </w:pPr>
      <w:r>
        <w:rPr>
          <w:rFonts w:cs="Arial"/>
          <w:szCs w:val="20"/>
        </w:rPr>
        <w:t>PREDLOG SKLEPA</w:t>
      </w:r>
    </w:p>
    <w:p w14:paraId="1732E20E" w14:textId="77777777" w:rsidR="00E2222F" w:rsidRDefault="00E2222F" w:rsidP="00E65DE0">
      <w:pPr>
        <w:overflowPunct w:val="0"/>
        <w:autoSpaceDE w:val="0"/>
        <w:autoSpaceDN w:val="0"/>
        <w:adjustRightInd w:val="0"/>
        <w:textAlignment w:val="baseline"/>
        <w:rPr>
          <w:rFonts w:cs="Arial"/>
          <w:szCs w:val="20"/>
        </w:rPr>
      </w:pPr>
    </w:p>
    <w:p w14:paraId="4944B032" w14:textId="04DAA1D7" w:rsidR="00E65DE0" w:rsidRPr="000D331B" w:rsidRDefault="00254433" w:rsidP="00E65DE0">
      <w:pPr>
        <w:overflowPunct w:val="0"/>
        <w:autoSpaceDE w:val="0"/>
        <w:autoSpaceDN w:val="0"/>
        <w:adjustRightInd w:val="0"/>
        <w:textAlignment w:val="baseline"/>
        <w:rPr>
          <w:rFonts w:cs="Arial"/>
          <w:iCs/>
          <w:szCs w:val="20"/>
          <w:lang w:eastAsia="sl-SI"/>
        </w:rPr>
      </w:pPr>
      <w:r w:rsidRPr="00D43DB5">
        <w:t>Na podlagi šestega odstavka 21. člena Zakona o Vladi Republike Slovenije (Uradni list RS, št. 24/05 – uradno prečiščeno besedilo, 109/08, 38/10 – ZUKN, 8/12, 21/13, 47/13 – ZDU-1G, 65/14</w:t>
      </w:r>
      <w:r>
        <w:t xml:space="preserve">, </w:t>
      </w:r>
      <w:r w:rsidRPr="00D43DB5">
        <w:t>55/17</w:t>
      </w:r>
      <w:r w:rsidR="00806E42">
        <w:t xml:space="preserve">, </w:t>
      </w:r>
      <w:r>
        <w:t>163/22</w:t>
      </w:r>
      <w:r w:rsidR="00806E42">
        <w:t xml:space="preserve">, </w:t>
      </w:r>
      <w:r w:rsidR="00806E42" w:rsidRPr="00576C95">
        <w:t>57/25 – ZF in 555/26</w:t>
      </w:r>
      <w:r w:rsidRPr="00D43DB5">
        <w:t>)</w:t>
      </w:r>
      <w:r w:rsidR="009A5B42">
        <w:t xml:space="preserve"> in</w:t>
      </w:r>
      <w:r w:rsidRPr="00D43DB5">
        <w:t xml:space="preserve"> 93.</w:t>
      </w:r>
      <w:r w:rsidR="003B26CF">
        <w:t xml:space="preserve"> </w:t>
      </w:r>
      <w:r w:rsidR="00C240EF">
        <w:t>ter</w:t>
      </w:r>
      <w:r w:rsidR="003B26CF">
        <w:t xml:space="preserve"> 94.</w:t>
      </w:r>
      <w:r w:rsidRPr="00D43DB5">
        <w:t xml:space="preserve"> člena Zakona o javnih financah (Uradni list RS, št. 11/11 – uradno prečiščeno besedilo, 14/13 – popr., 101/13, 55/15 – ZFisP, 96/15 – ZIPRS1617, 13/18</w:t>
      </w:r>
      <w:r w:rsidR="004E4EED">
        <w:t>,</w:t>
      </w:r>
      <w:r w:rsidRPr="00D43DB5">
        <w:t xml:space="preserve"> 195/20 – odl. US</w:t>
      </w:r>
      <w:r>
        <w:t xml:space="preserve">, 18/23 </w:t>
      </w:r>
      <w:r w:rsidRPr="00D43DB5">
        <w:t>– ZDU-1</w:t>
      </w:r>
      <w:r>
        <w:t>O</w:t>
      </w:r>
      <w:r w:rsidR="00187143">
        <w:t>,</w:t>
      </w:r>
      <w:r w:rsidR="000A1BCB">
        <w:t xml:space="preserve"> </w:t>
      </w:r>
      <w:r>
        <w:t>76/23</w:t>
      </w:r>
      <w:r w:rsidR="008F6D9B">
        <w:t xml:space="preserve">, </w:t>
      </w:r>
      <w:r w:rsidR="00F46CA5" w:rsidRPr="00A96D01">
        <w:t>24/25</w:t>
      </w:r>
      <w:r w:rsidR="00187143" w:rsidRPr="00187143">
        <w:t> – ZFisP-1</w:t>
      </w:r>
      <w:r w:rsidR="008F6D9B">
        <w:t xml:space="preserve">, </w:t>
      </w:r>
      <w:r w:rsidR="008F6D9B" w:rsidRPr="008F6D9B">
        <w:t>39/25, 85/25 – ZPJS in 112/25</w:t>
      </w:r>
      <w:r w:rsidRPr="00D43DB5">
        <w:t>)</w:t>
      </w:r>
      <w:r w:rsidRPr="000D331B">
        <w:rPr>
          <w:rFonts w:cs="Arial"/>
          <w:szCs w:val="20"/>
        </w:rPr>
        <w:t xml:space="preserve"> je Vlada </w:t>
      </w:r>
      <w:r>
        <w:rPr>
          <w:rFonts w:cs="Arial"/>
          <w:szCs w:val="20"/>
        </w:rPr>
        <w:t>Republike Slovenije</w:t>
      </w:r>
      <w:r w:rsidRPr="000D331B">
        <w:rPr>
          <w:rFonts w:cs="Arial"/>
          <w:szCs w:val="20"/>
        </w:rPr>
        <w:t xml:space="preserve"> na … seji</w:t>
      </w:r>
      <w:r>
        <w:rPr>
          <w:rFonts w:cs="Arial"/>
          <w:szCs w:val="20"/>
        </w:rPr>
        <w:t xml:space="preserve"> pod točko</w:t>
      </w:r>
      <w:r w:rsidRPr="000D331B">
        <w:rPr>
          <w:rFonts w:cs="Arial"/>
          <w:szCs w:val="20"/>
        </w:rPr>
        <w:t xml:space="preserve"> dne … sprejela naslednji</w:t>
      </w:r>
      <w:r w:rsidR="00E65DE0" w:rsidRPr="000D331B">
        <w:rPr>
          <w:rFonts w:cs="Arial"/>
          <w:iCs/>
          <w:szCs w:val="20"/>
          <w:lang w:eastAsia="sl-SI"/>
        </w:rPr>
        <w:t xml:space="preserve">                                       </w:t>
      </w:r>
    </w:p>
    <w:p w14:paraId="225EB319" w14:textId="77777777" w:rsidR="0089653A" w:rsidRPr="000D331B" w:rsidRDefault="0089653A" w:rsidP="00E2222F">
      <w:pPr>
        <w:pStyle w:val="Odstavekseznama3"/>
        <w:ind w:left="0"/>
        <w:rPr>
          <w:rFonts w:ascii="Book Antiqua" w:hAnsi="Book Antiqua" w:cs="Arial"/>
          <w:color w:val="000000"/>
          <w:sz w:val="20"/>
          <w:szCs w:val="20"/>
          <w:lang w:val="sl-SI"/>
        </w:rPr>
      </w:pPr>
      <w:r w:rsidRPr="000D331B">
        <w:rPr>
          <w:rFonts w:ascii="Book Antiqua" w:hAnsi="Book Antiqua" w:cs="Arial"/>
          <w:color w:val="000000"/>
          <w:sz w:val="20"/>
          <w:szCs w:val="20"/>
          <w:lang w:val="sl-SI"/>
        </w:rPr>
        <w:t xml:space="preserve"> </w:t>
      </w:r>
    </w:p>
    <w:p w14:paraId="623BC2A9" w14:textId="77777777" w:rsidR="0089653A" w:rsidRPr="000D331B" w:rsidRDefault="0089653A" w:rsidP="0089653A">
      <w:pPr>
        <w:overflowPunct w:val="0"/>
        <w:autoSpaceDE w:val="0"/>
        <w:autoSpaceDN w:val="0"/>
        <w:adjustRightInd w:val="0"/>
        <w:textAlignment w:val="baseline"/>
        <w:rPr>
          <w:rFonts w:cs="Arial"/>
          <w:iCs/>
          <w:szCs w:val="20"/>
          <w:lang w:eastAsia="sl-SI"/>
        </w:rPr>
      </w:pPr>
      <w:r w:rsidRPr="000D331B">
        <w:rPr>
          <w:rFonts w:cs="Arial"/>
          <w:iCs/>
          <w:szCs w:val="20"/>
          <w:lang w:eastAsia="sl-SI"/>
        </w:rPr>
        <w:t xml:space="preserve">                   </w:t>
      </w:r>
    </w:p>
    <w:p w14:paraId="29A7B8D8" w14:textId="27A08C81" w:rsidR="0089653A" w:rsidRPr="000D331B" w:rsidRDefault="0089653A" w:rsidP="0089653A">
      <w:pPr>
        <w:overflowPunct w:val="0"/>
        <w:autoSpaceDE w:val="0"/>
        <w:autoSpaceDN w:val="0"/>
        <w:adjustRightInd w:val="0"/>
        <w:textAlignment w:val="baseline"/>
        <w:rPr>
          <w:rFonts w:cs="Arial"/>
          <w:iCs/>
          <w:szCs w:val="20"/>
          <w:lang w:eastAsia="sl-SI"/>
        </w:rPr>
      </w:pPr>
      <w:r w:rsidRPr="000D331B">
        <w:rPr>
          <w:rFonts w:cs="Arial"/>
          <w:iCs/>
          <w:szCs w:val="20"/>
          <w:lang w:eastAsia="sl-SI"/>
        </w:rPr>
        <w:t xml:space="preserve">                                                                    S K L E P :                                </w:t>
      </w:r>
    </w:p>
    <w:p w14:paraId="226AFC14" w14:textId="77777777" w:rsidR="0089653A" w:rsidRPr="000D331B" w:rsidRDefault="0089653A" w:rsidP="0089653A">
      <w:pPr>
        <w:overflowPunct w:val="0"/>
        <w:autoSpaceDE w:val="0"/>
        <w:autoSpaceDN w:val="0"/>
        <w:adjustRightInd w:val="0"/>
        <w:textAlignment w:val="baseline"/>
        <w:rPr>
          <w:rFonts w:cs="Arial"/>
          <w:iCs/>
          <w:szCs w:val="20"/>
          <w:lang w:eastAsia="sl-SI"/>
        </w:rPr>
      </w:pPr>
    </w:p>
    <w:p w14:paraId="7D555B49" w14:textId="16D4A48B" w:rsidR="0089653A" w:rsidRPr="000D331B" w:rsidRDefault="00F50D9A" w:rsidP="0089653A">
      <w:pPr>
        <w:pStyle w:val="Brezrazmikov"/>
        <w:jc w:val="both"/>
        <w:rPr>
          <w:rFonts w:ascii="Book Antiqua" w:hAnsi="Book Antiqua" w:cs="Arial"/>
          <w:szCs w:val="20"/>
          <w:lang w:val="sl-SI" w:eastAsia="sl-SI"/>
        </w:rPr>
      </w:pPr>
      <w:r w:rsidRPr="000D331B">
        <w:rPr>
          <w:rFonts w:ascii="Book Antiqua" w:hAnsi="Book Antiqua"/>
          <w:lang w:val="sl-SI"/>
        </w:rPr>
        <w:t xml:space="preserve">Vlada </w:t>
      </w:r>
      <w:r>
        <w:rPr>
          <w:rFonts w:ascii="Book Antiqua" w:hAnsi="Book Antiqua"/>
          <w:lang w:val="sl-SI"/>
        </w:rPr>
        <w:t>Republike Slovenije</w:t>
      </w:r>
      <w:r w:rsidRPr="000D331B">
        <w:rPr>
          <w:rFonts w:ascii="Book Antiqua" w:hAnsi="Book Antiqua"/>
          <w:lang w:val="sl-SI"/>
        </w:rPr>
        <w:t xml:space="preserve"> je sprejela Konsolidirano premoženjsko bilanco države in občin na dan 31.</w:t>
      </w:r>
      <w:r>
        <w:rPr>
          <w:rFonts w:ascii="Book Antiqua" w:hAnsi="Book Antiqua"/>
          <w:lang w:val="sl-SI"/>
        </w:rPr>
        <w:t xml:space="preserve"> </w:t>
      </w:r>
      <w:r w:rsidRPr="000D331B">
        <w:rPr>
          <w:rFonts w:ascii="Book Antiqua" w:hAnsi="Book Antiqua"/>
          <w:lang w:val="sl-SI"/>
        </w:rPr>
        <w:t>12.</w:t>
      </w:r>
      <w:r>
        <w:rPr>
          <w:rFonts w:ascii="Book Antiqua" w:hAnsi="Book Antiqua"/>
          <w:lang w:val="sl-SI"/>
        </w:rPr>
        <w:t xml:space="preserve"> </w:t>
      </w:r>
      <w:r w:rsidRPr="000D331B">
        <w:rPr>
          <w:rFonts w:ascii="Book Antiqua" w:hAnsi="Book Antiqua"/>
          <w:lang w:val="sl-SI"/>
        </w:rPr>
        <w:t>202</w:t>
      </w:r>
      <w:r>
        <w:rPr>
          <w:rFonts w:ascii="Book Antiqua" w:hAnsi="Book Antiqua"/>
          <w:lang w:val="sl-SI"/>
        </w:rPr>
        <w:t xml:space="preserve">5 </w:t>
      </w:r>
      <w:r w:rsidRPr="000D331B">
        <w:rPr>
          <w:rFonts w:ascii="Book Antiqua" w:hAnsi="Book Antiqua"/>
          <w:lang w:val="sl-SI"/>
        </w:rPr>
        <w:t>in jo ob zaključnem računu državnega proračuna predloži državnemu zboru.</w:t>
      </w:r>
    </w:p>
    <w:p w14:paraId="4E9BFF6C" w14:textId="77777777" w:rsidR="0089653A" w:rsidRPr="000D331B" w:rsidRDefault="0089653A" w:rsidP="0089653A">
      <w:pPr>
        <w:rPr>
          <w:rFonts w:cs="Arial"/>
          <w:iCs/>
        </w:rPr>
      </w:pPr>
      <w:r w:rsidRPr="000D331B">
        <w:rPr>
          <w:rFonts w:cs="Arial"/>
          <w:iCs/>
        </w:rPr>
        <w:t xml:space="preserve">       </w:t>
      </w:r>
    </w:p>
    <w:p w14:paraId="51A2AE78" w14:textId="77777777" w:rsidR="0089653A" w:rsidRPr="000D331B" w:rsidRDefault="0089653A" w:rsidP="0089653A">
      <w:pPr>
        <w:rPr>
          <w:rFonts w:cs="Arial"/>
          <w:iCs/>
        </w:rPr>
      </w:pPr>
    </w:p>
    <w:p w14:paraId="690C226F" w14:textId="77777777" w:rsidR="0089653A" w:rsidRPr="000D331B" w:rsidRDefault="0089653A" w:rsidP="0089653A">
      <w:pPr>
        <w:rPr>
          <w:rFonts w:cs="Arial"/>
          <w:iCs/>
        </w:rPr>
      </w:pPr>
    </w:p>
    <w:p w14:paraId="1191EB4C" w14:textId="77777777" w:rsidR="0089653A" w:rsidRPr="000D331B" w:rsidRDefault="0089653A" w:rsidP="0089653A">
      <w:pPr>
        <w:rPr>
          <w:rFonts w:cs="Arial"/>
          <w:iCs/>
        </w:rPr>
      </w:pPr>
      <w:r w:rsidRPr="000D331B">
        <w:rPr>
          <w:rFonts w:cs="Arial"/>
          <w:iCs/>
        </w:rPr>
        <w:t xml:space="preserve">     </w:t>
      </w:r>
    </w:p>
    <w:p w14:paraId="6DFACBE0" w14:textId="77777777" w:rsidR="00E65DE0" w:rsidRPr="000D331B" w:rsidRDefault="0089653A" w:rsidP="00E65DE0">
      <w:pPr>
        <w:overflowPunct w:val="0"/>
        <w:autoSpaceDE w:val="0"/>
        <w:autoSpaceDN w:val="0"/>
        <w:adjustRightInd w:val="0"/>
        <w:spacing w:before="60" w:after="60"/>
        <w:ind w:left="5760"/>
        <w:textAlignment w:val="baseline"/>
        <w:rPr>
          <w:rFonts w:cs="Arial"/>
          <w:szCs w:val="20"/>
          <w:lang w:eastAsia="sl-SI"/>
        </w:rPr>
      </w:pPr>
      <w:r w:rsidRPr="000D331B">
        <w:rPr>
          <w:rFonts w:cs="Arial"/>
          <w:iCs/>
        </w:rPr>
        <w:t xml:space="preserve">                                                                                                       </w:t>
      </w:r>
      <w:r w:rsidRPr="000D331B">
        <w:t xml:space="preserve">       </w:t>
      </w:r>
      <w:r w:rsidR="00E65DE0">
        <w:rPr>
          <w:rFonts w:cs="Arial"/>
          <w:szCs w:val="20"/>
          <w:lang w:eastAsia="sl-SI"/>
        </w:rPr>
        <w:t>Barbara Kolenko Helbl</w:t>
      </w:r>
    </w:p>
    <w:p w14:paraId="61595B04" w14:textId="4A2BD9B9" w:rsidR="0089653A" w:rsidRPr="000D331B" w:rsidRDefault="00E65DE0" w:rsidP="00E65DE0">
      <w:pPr>
        <w:overflowPunct w:val="0"/>
        <w:autoSpaceDE w:val="0"/>
        <w:autoSpaceDN w:val="0"/>
        <w:adjustRightInd w:val="0"/>
        <w:textAlignment w:val="baseline"/>
      </w:pPr>
      <w:r w:rsidRPr="000D331B">
        <w:rPr>
          <w:rFonts w:cs="Arial"/>
          <w:szCs w:val="20"/>
          <w:lang w:eastAsia="sl-SI"/>
        </w:rPr>
        <w:t xml:space="preserve">      </w:t>
      </w:r>
      <w:r w:rsidRPr="000D331B">
        <w:rPr>
          <w:rFonts w:cs="Arial"/>
          <w:szCs w:val="20"/>
          <w:lang w:eastAsia="sl-SI"/>
        </w:rPr>
        <w:tab/>
      </w:r>
      <w:r w:rsidRPr="000D331B">
        <w:rPr>
          <w:rFonts w:cs="Arial"/>
          <w:szCs w:val="20"/>
          <w:lang w:eastAsia="sl-SI"/>
        </w:rPr>
        <w:tab/>
      </w:r>
      <w:r w:rsidRPr="000D331B">
        <w:rPr>
          <w:rFonts w:cs="Arial"/>
          <w:szCs w:val="20"/>
          <w:lang w:eastAsia="sl-SI"/>
        </w:rPr>
        <w:tab/>
        <w:t xml:space="preserve">                                                       </w:t>
      </w:r>
      <w:r>
        <w:rPr>
          <w:rFonts w:cs="Arial"/>
          <w:szCs w:val="20"/>
          <w:lang w:eastAsia="sl-SI"/>
        </w:rPr>
        <w:t xml:space="preserve">            </w:t>
      </w:r>
      <w:r w:rsidRPr="000D331B">
        <w:rPr>
          <w:rFonts w:cs="Arial"/>
          <w:szCs w:val="20"/>
          <w:lang w:eastAsia="sl-SI"/>
        </w:rPr>
        <w:t>generaln</w:t>
      </w:r>
      <w:r>
        <w:rPr>
          <w:rFonts w:cs="Arial"/>
          <w:szCs w:val="20"/>
          <w:lang w:eastAsia="sl-SI"/>
        </w:rPr>
        <w:t>a</w:t>
      </w:r>
      <w:r w:rsidRPr="000D331B">
        <w:rPr>
          <w:rFonts w:cs="Arial"/>
          <w:szCs w:val="20"/>
          <w:lang w:eastAsia="sl-SI"/>
        </w:rPr>
        <w:t xml:space="preserve"> sekretar</w:t>
      </w:r>
      <w:r>
        <w:rPr>
          <w:rFonts w:cs="Arial"/>
          <w:szCs w:val="20"/>
          <w:lang w:eastAsia="sl-SI"/>
        </w:rPr>
        <w:t>ka</w:t>
      </w:r>
    </w:p>
    <w:p w14:paraId="3C05939A" w14:textId="77777777" w:rsidR="0089653A" w:rsidRPr="000D331B" w:rsidRDefault="0089653A" w:rsidP="0089653A">
      <w:pPr>
        <w:rPr>
          <w:rFonts w:cs="Arial"/>
          <w:iCs/>
        </w:rPr>
      </w:pPr>
    </w:p>
    <w:p w14:paraId="3CFC4B0B" w14:textId="72127833" w:rsidR="0089653A" w:rsidRPr="000D331B" w:rsidRDefault="0089653A" w:rsidP="0089653A">
      <w:pPr>
        <w:rPr>
          <w:rFonts w:cs="Arial"/>
          <w:iCs/>
        </w:rPr>
      </w:pPr>
    </w:p>
    <w:p w14:paraId="35D7C581" w14:textId="77777777" w:rsidR="0089653A" w:rsidRPr="000D331B" w:rsidRDefault="0089653A" w:rsidP="0089653A">
      <w:pPr>
        <w:rPr>
          <w:rFonts w:cs="Arial"/>
          <w:iCs/>
        </w:rPr>
      </w:pPr>
    </w:p>
    <w:p w14:paraId="31C0BDE8" w14:textId="77777777" w:rsidR="0089653A" w:rsidRPr="000D331B" w:rsidRDefault="0089653A" w:rsidP="0089653A">
      <w:pPr>
        <w:rPr>
          <w:rFonts w:cs="Arial"/>
          <w:iCs/>
        </w:rPr>
      </w:pPr>
    </w:p>
    <w:p w14:paraId="4A42312A" w14:textId="77777777" w:rsidR="0089653A" w:rsidRPr="000D331B" w:rsidRDefault="0089653A" w:rsidP="0089653A">
      <w:pPr>
        <w:rPr>
          <w:rFonts w:cs="Arial"/>
          <w:iCs/>
        </w:rPr>
      </w:pPr>
    </w:p>
    <w:p w14:paraId="686507D3" w14:textId="77777777" w:rsidR="0089653A" w:rsidRPr="000D331B" w:rsidRDefault="0089653A" w:rsidP="0089653A">
      <w:pPr>
        <w:rPr>
          <w:rFonts w:cs="Arial"/>
          <w:iCs/>
        </w:rPr>
      </w:pPr>
    </w:p>
    <w:p w14:paraId="06EA1541" w14:textId="77777777" w:rsidR="0089653A" w:rsidRPr="000D331B" w:rsidRDefault="0089653A" w:rsidP="0089653A">
      <w:pPr>
        <w:rPr>
          <w:rFonts w:cs="Arial"/>
          <w:iCs/>
        </w:rPr>
      </w:pPr>
    </w:p>
    <w:p w14:paraId="5D3E0BCB" w14:textId="77777777" w:rsidR="0089653A" w:rsidRPr="000D331B" w:rsidRDefault="0089653A" w:rsidP="0089653A">
      <w:pPr>
        <w:rPr>
          <w:rFonts w:cs="Arial"/>
          <w:iCs/>
        </w:rPr>
      </w:pPr>
      <w:r w:rsidRPr="000D331B">
        <w:rPr>
          <w:rFonts w:cs="Arial"/>
          <w:iCs/>
        </w:rPr>
        <w:t>Prejmejo:</w:t>
      </w:r>
    </w:p>
    <w:p w14:paraId="305758E4" w14:textId="77777777" w:rsidR="0089653A" w:rsidRPr="000D331B" w:rsidRDefault="0089653A" w:rsidP="0089653A">
      <w:pPr>
        <w:autoSpaceDE w:val="0"/>
        <w:autoSpaceDN w:val="0"/>
        <w:adjustRightInd w:val="0"/>
        <w:rPr>
          <w:rFonts w:cs="Arial"/>
        </w:rPr>
      </w:pPr>
      <w:r w:rsidRPr="000D331B">
        <w:rPr>
          <w:rFonts w:cs="Arial"/>
        </w:rPr>
        <w:t>– ministrstva</w:t>
      </w:r>
    </w:p>
    <w:p w14:paraId="21F9FD1E" w14:textId="77777777" w:rsidR="0089653A" w:rsidRPr="000D331B" w:rsidRDefault="0089653A" w:rsidP="0089653A">
      <w:pPr>
        <w:autoSpaceDE w:val="0"/>
        <w:autoSpaceDN w:val="0"/>
        <w:adjustRightInd w:val="0"/>
        <w:rPr>
          <w:rFonts w:cs="Arial"/>
        </w:rPr>
      </w:pPr>
      <w:r w:rsidRPr="000D331B">
        <w:rPr>
          <w:rFonts w:cs="Arial"/>
        </w:rPr>
        <w:t>– vladne službe</w:t>
      </w:r>
    </w:p>
    <w:p w14:paraId="0E703D05" w14:textId="77777777" w:rsidR="0089653A" w:rsidRPr="000D331B" w:rsidRDefault="0089653A" w:rsidP="0089653A">
      <w:pPr>
        <w:autoSpaceDE w:val="0"/>
        <w:autoSpaceDN w:val="0"/>
        <w:adjustRightInd w:val="0"/>
        <w:rPr>
          <w:rFonts w:cs="Arial"/>
        </w:rPr>
      </w:pPr>
      <w:r w:rsidRPr="000D331B">
        <w:rPr>
          <w:rFonts w:cs="Arial"/>
        </w:rPr>
        <w:t>– občine</w:t>
      </w:r>
    </w:p>
    <w:p w14:paraId="02E1A97C" w14:textId="47290B8D" w:rsidR="0089653A" w:rsidRPr="000D331B" w:rsidRDefault="0089653A" w:rsidP="0089653A">
      <w:pPr>
        <w:autoSpaceDE w:val="0"/>
        <w:autoSpaceDN w:val="0"/>
        <w:adjustRightInd w:val="0"/>
        <w:rPr>
          <w:rFonts w:cs="Arial"/>
        </w:rPr>
      </w:pPr>
      <w:r w:rsidRPr="000D331B">
        <w:rPr>
          <w:rFonts w:cs="Arial"/>
        </w:rPr>
        <w:t>– Z</w:t>
      </w:r>
      <w:r w:rsidR="009A3BDC">
        <w:rPr>
          <w:rFonts w:cs="Arial"/>
        </w:rPr>
        <w:t>avod za zdravstveno zavarovanje Slovenije</w:t>
      </w:r>
      <w:r w:rsidRPr="000D331B">
        <w:rPr>
          <w:rFonts w:cs="Arial"/>
        </w:rPr>
        <w:t>, Miklošičeva 24, 1507 Ljubljana</w:t>
      </w:r>
    </w:p>
    <w:p w14:paraId="262FA429" w14:textId="127D8E48" w:rsidR="0089653A" w:rsidRPr="000D331B" w:rsidRDefault="0089653A" w:rsidP="0089653A">
      <w:pPr>
        <w:pStyle w:val="Brezrazmikov"/>
        <w:jc w:val="both"/>
        <w:rPr>
          <w:rFonts w:ascii="Book Antiqua" w:hAnsi="Book Antiqua"/>
          <w:szCs w:val="20"/>
          <w:lang w:val="sl-SI"/>
        </w:rPr>
      </w:pPr>
      <w:r w:rsidRPr="000D331B">
        <w:rPr>
          <w:rFonts w:ascii="Book Antiqua" w:hAnsi="Book Antiqua" w:cs="Arial"/>
          <w:lang w:val="sl-SI"/>
        </w:rPr>
        <w:t>– Z</w:t>
      </w:r>
      <w:r w:rsidR="009A3BDC">
        <w:rPr>
          <w:rFonts w:ascii="Book Antiqua" w:hAnsi="Book Antiqua" w:cs="Arial"/>
          <w:lang w:val="sl-SI"/>
        </w:rPr>
        <w:t>avod za pokojninsko in invalidsko zavarovanje Slovenije</w:t>
      </w:r>
      <w:r w:rsidRPr="000D331B">
        <w:rPr>
          <w:rFonts w:ascii="Book Antiqua" w:hAnsi="Book Antiqua" w:cs="Arial"/>
          <w:lang w:val="sl-SI"/>
        </w:rPr>
        <w:t>, Kolodvorska ulica 15, 1000 Ljubljana</w:t>
      </w:r>
    </w:p>
    <w:p w14:paraId="0CB96F86" w14:textId="77777777" w:rsidR="0089653A" w:rsidRPr="000D331B" w:rsidRDefault="0089653A" w:rsidP="0089653A">
      <w:pPr>
        <w:pStyle w:val="Brezrazmikov"/>
        <w:jc w:val="both"/>
        <w:rPr>
          <w:rFonts w:ascii="Book Antiqua" w:hAnsi="Book Antiqua"/>
          <w:szCs w:val="20"/>
          <w:lang w:val="sl-SI"/>
        </w:rPr>
      </w:pPr>
    </w:p>
    <w:p w14:paraId="5EFE868C" w14:textId="77777777" w:rsidR="00E65DE0" w:rsidRDefault="00E65DE0" w:rsidP="0089653A">
      <w:pPr>
        <w:pStyle w:val="Brezrazmikov"/>
        <w:jc w:val="both"/>
        <w:rPr>
          <w:rFonts w:ascii="Book Antiqua" w:hAnsi="Book Antiqua" w:cs="Arial"/>
          <w:b/>
          <w:lang w:val="sl-SI"/>
        </w:rPr>
      </w:pPr>
    </w:p>
    <w:p w14:paraId="53D4D52E" w14:textId="77777777" w:rsidR="00E65DE0" w:rsidRDefault="00E65DE0" w:rsidP="0089653A">
      <w:pPr>
        <w:pStyle w:val="Brezrazmikov"/>
        <w:jc w:val="both"/>
        <w:rPr>
          <w:rFonts w:ascii="Book Antiqua" w:hAnsi="Book Antiqua" w:cs="Arial"/>
          <w:b/>
          <w:lang w:val="sl-SI"/>
        </w:rPr>
      </w:pPr>
    </w:p>
    <w:p w14:paraId="14A815ED" w14:textId="77777777" w:rsidR="005000D1" w:rsidRDefault="005000D1" w:rsidP="0089653A">
      <w:pPr>
        <w:pStyle w:val="Brezrazmikov"/>
        <w:jc w:val="both"/>
        <w:rPr>
          <w:rFonts w:ascii="Book Antiqua" w:hAnsi="Book Antiqua" w:cs="Arial"/>
          <w:b/>
          <w:lang w:val="sl-SI"/>
        </w:rPr>
      </w:pPr>
    </w:p>
    <w:p w14:paraId="1FCFB88D" w14:textId="77777777" w:rsidR="005000D1" w:rsidRDefault="005000D1" w:rsidP="0089653A">
      <w:pPr>
        <w:pStyle w:val="Brezrazmikov"/>
        <w:jc w:val="both"/>
        <w:rPr>
          <w:rFonts w:ascii="Book Antiqua" w:hAnsi="Book Antiqua" w:cs="Arial"/>
          <w:b/>
          <w:lang w:val="sl-SI"/>
        </w:rPr>
      </w:pPr>
    </w:p>
    <w:p w14:paraId="14C09645" w14:textId="77777777" w:rsidR="00E65DE0" w:rsidRDefault="00E65DE0" w:rsidP="0089653A">
      <w:pPr>
        <w:pStyle w:val="Brezrazmikov"/>
        <w:jc w:val="both"/>
        <w:rPr>
          <w:rFonts w:ascii="Book Antiqua" w:hAnsi="Book Antiqua" w:cs="Arial"/>
          <w:b/>
          <w:lang w:val="sl-SI"/>
        </w:rPr>
      </w:pPr>
    </w:p>
    <w:p w14:paraId="6CEF8F83" w14:textId="3358CDD0" w:rsidR="00E65DE0" w:rsidRPr="00EC3C1D" w:rsidRDefault="00147E4A" w:rsidP="00EC3C1D">
      <w:pPr>
        <w:pStyle w:val="Odstavekseznama3"/>
        <w:ind w:left="7788"/>
        <w:rPr>
          <w:rFonts w:ascii="Book Antiqua" w:hAnsi="Book Antiqua" w:cs="Arial"/>
          <w:color w:val="000000"/>
          <w:sz w:val="20"/>
          <w:szCs w:val="20"/>
          <w:lang w:val="sl-SI"/>
        </w:rPr>
      </w:pPr>
      <w:r>
        <w:rPr>
          <w:rFonts w:ascii="Book Antiqua" w:hAnsi="Book Antiqua" w:cs="Arial"/>
          <w:color w:val="000000"/>
          <w:sz w:val="20"/>
          <w:szCs w:val="20"/>
          <w:lang w:val="sl-SI"/>
        </w:rPr>
        <w:lastRenderedPageBreak/>
        <w:t>PRILOGA 2</w:t>
      </w:r>
    </w:p>
    <w:p w14:paraId="66AD74FE" w14:textId="03188559" w:rsidR="0089653A" w:rsidRPr="008F6D9B" w:rsidRDefault="00E2222F" w:rsidP="0089653A">
      <w:pPr>
        <w:pStyle w:val="Brezrazmikov"/>
        <w:jc w:val="both"/>
        <w:rPr>
          <w:rFonts w:ascii="Book Antiqua" w:hAnsi="Book Antiqua" w:cs="Arial"/>
          <w:bCs/>
          <w:lang w:val="sl-SI"/>
        </w:rPr>
      </w:pPr>
      <w:r w:rsidRPr="008F6D9B">
        <w:rPr>
          <w:rFonts w:ascii="Book Antiqua" w:hAnsi="Book Antiqua" w:cs="Arial"/>
          <w:bCs/>
          <w:lang w:val="sl-SI"/>
        </w:rPr>
        <w:t>OBRAZLOŽITEV</w:t>
      </w:r>
    </w:p>
    <w:p w14:paraId="276E2830" w14:textId="77777777" w:rsidR="0089653A" w:rsidRPr="000D331B" w:rsidRDefault="0089653A" w:rsidP="0089653A">
      <w:pPr>
        <w:jc w:val="center"/>
        <w:rPr>
          <w:rFonts w:cs="Arial"/>
          <w:b/>
        </w:rPr>
      </w:pPr>
    </w:p>
    <w:p w14:paraId="0C03FC99" w14:textId="48E7130A" w:rsidR="0089653A" w:rsidRDefault="0089653A" w:rsidP="0089653A">
      <w:r w:rsidRPr="000D331B">
        <w:t xml:space="preserve">Konsolidirana premoženjska bilanca države in občin je akt vlade, v katerem je prikazano konsolidirano stanje premoženja države in občin na dan 31. decembra tekočega leta (93. člen Zakona o javnih financah). Konsolidirano premoženjsko bilanco se izdela na podlagi podatkov iz bilanc stanja (29. člen Zakona o računovodstvu) in podatkov poslovnih knjig. Vlada vsaki dve leti ob zaključnem računu državnega proračuna predloži državnemu zboru tudi konsolidirano premoženjsko bilanco države in občin (94. člen Zakona o javnih financah). </w:t>
      </w:r>
      <w:r w:rsidR="00A953A4">
        <w:t>V</w:t>
      </w:r>
      <w:r w:rsidR="00A953A4" w:rsidRPr="00D301CA">
        <w:t>lada</w:t>
      </w:r>
      <w:r w:rsidR="00A953A4">
        <w:t xml:space="preserve"> je</w:t>
      </w:r>
      <w:r w:rsidR="00A953A4" w:rsidRPr="00D301CA">
        <w:t xml:space="preserve"> državnemu zboru </w:t>
      </w:r>
      <w:r w:rsidR="00A953A4">
        <w:t xml:space="preserve">zadnjič </w:t>
      </w:r>
      <w:r w:rsidR="00A953A4" w:rsidRPr="00D301CA">
        <w:t xml:space="preserve">predložila konsolidirano premoženjsko bilanco države in občin na dan 31. 12. 2023, zato mu </w:t>
      </w:r>
      <w:r w:rsidR="00A953A4">
        <w:t xml:space="preserve">jo predlaga letos po stanju </w:t>
      </w:r>
      <w:r w:rsidR="00A953A4" w:rsidRPr="00D301CA">
        <w:t>na dan 31. 12. 202</w:t>
      </w:r>
      <w:r w:rsidR="00A953A4">
        <w:t>5</w:t>
      </w:r>
      <w:r w:rsidR="00A953A4" w:rsidRPr="00D301CA">
        <w:t>.</w:t>
      </w:r>
    </w:p>
    <w:p w14:paraId="0FFE30BC" w14:textId="4777ACEA" w:rsidR="0089653A" w:rsidRPr="000D331B" w:rsidRDefault="0089653A" w:rsidP="0089653A">
      <w:pPr>
        <w:autoSpaceDE w:val="0"/>
        <w:autoSpaceDN w:val="0"/>
        <w:adjustRightInd w:val="0"/>
        <w:spacing w:line="240" w:lineRule="auto"/>
        <w:rPr>
          <w:rFonts w:cs="Arial"/>
          <w:lang w:eastAsia="sl-SI"/>
        </w:rPr>
      </w:pPr>
      <w:r w:rsidRPr="000D331B">
        <w:t>Namen prikazovanja konsolidirane premoženjske bilance države in občin je prikazati vrednost finančnega in stvarnega premoženja v lasti države ter občin kot tudi vrednost obveznosti, ki jih imajo država ter občine do drugih domačih in tujih subjektov. Finančno premoženje so denarna sredstva, denarne terjatve in terjatve za premoženje v upravljanju ter delnice in deleži na kapitalu pravnih oseb in druge naložbe v pravne osebe, ki niso proračunski uporabniki. Stvarno premoženje so premičnine in nepremičnine.</w:t>
      </w:r>
    </w:p>
    <w:p w14:paraId="25A043C9" w14:textId="77777777" w:rsidR="0089653A" w:rsidRPr="000D331B" w:rsidRDefault="0089653A" w:rsidP="0089653A">
      <w:pPr>
        <w:autoSpaceDE w:val="0"/>
        <w:autoSpaceDN w:val="0"/>
        <w:adjustRightInd w:val="0"/>
        <w:spacing w:line="240" w:lineRule="auto"/>
        <w:rPr>
          <w:rFonts w:cs="Arial"/>
          <w:lang w:eastAsia="sl-SI"/>
        </w:rPr>
      </w:pPr>
    </w:p>
    <w:p w14:paraId="1055454C" w14:textId="31902F69" w:rsidR="0089653A" w:rsidRPr="000D331B" w:rsidRDefault="0089653A" w:rsidP="0089653A">
      <w:pPr>
        <w:autoSpaceDE w:val="0"/>
        <w:autoSpaceDN w:val="0"/>
        <w:adjustRightInd w:val="0"/>
        <w:spacing w:line="240" w:lineRule="auto"/>
        <w:rPr>
          <w:rFonts w:cs="Arial"/>
          <w:b/>
          <w:lang w:eastAsia="sl-SI"/>
        </w:rPr>
      </w:pPr>
      <w:r w:rsidRPr="000D331B">
        <w:rPr>
          <w:bCs/>
        </w:rPr>
        <w:t xml:space="preserve">Bilančna vsota premoženja države in občin na dan </w:t>
      </w:r>
      <w:r w:rsidRPr="000D331B">
        <w:rPr>
          <w:b/>
          <w:bCs/>
        </w:rPr>
        <w:t>31.</w:t>
      </w:r>
      <w:r w:rsidR="00245025">
        <w:rPr>
          <w:b/>
          <w:bCs/>
        </w:rPr>
        <w:t xml:space="preserve"> </w:t>
      </w:r>
      <w:r w:rsidRPr="000D331B">
        <w:rPr>
          <w:b/>
          <w:bCs/>
        </w:rPr>
        <w:t>12.</w:t>
      </w:r>
      <w:r w:rsidR="00245025">
        <w:rPr>
          <w:b/>
          <w:bCs/>
        </w:rPr>
        <w:t xml:space="preserve"> </w:t>
      </w:r>
      <w:r w:rsidRPr="000D331B">
        <w:rPr>
          <w:b/>
          <w:bCs/>
        </w:rPr>
        <w:t>202</w:t>
      </w:r>
      <w:r w:rsidR="00354E88">
        <w:rPr>
          <w:b/>
          <w:bCs/>
        </w:rPr>
        <w:t>5</w:t>
      </w:r>
      <w:r w:rsidRPr="000D331B">
        <w:rPr>
          <w:bCs/>
        </w:rPr>
        <w:t xml:space="preserve"> znaša </w:t>
      </w:r>
      <w:r w:rsidR="00354E88">
        <w:rPr>
          <w:b/>
          <w:bCs/>
        </w:rPr>
        <w:t>65,55</w:t>
      </w:r>
      <w:r w:rsidRPr="000D331B">
        <w:rPr>
          <w:b/>
          <w:bCs/>
        </w:rPr>
        <w:t xml:space="preserve"> mrd.</w:t>
      </w:r>
      <w:r w:rsidRPr="000D331B">
        <w:rPr>
          <w:bCs/>
        </w:rPr>
        <w:t xml:space="preserve"> </w:t>
      </w:r>
      <w:r w:rsidR="00F43FD8">
        <w:rPr>
          <w:b/>
          <w:bCs/>
        </w:rPr>
        <w:t>EUR</w:t>
      </w:r>
      <w:r w:rsidRPr="000D331B">
        <w:rPr>
          <w:b/>
          <w:bCs/>
        </w:rPr>
        <w:t xml:space="preserve"> in se je glede na stanje, izkazano na dan 31.</w:t>
      </w:r>
      <w:r w:rsidR="00245025">
        <w:rPr>
          <w:b/>
          <w:bCs/>
        </w:rPr>
        <w:t xml:space="preserve"> </w:t>
      </w:r>
      <w:r w:rsidRPr="000D331B">
        <w:rPr>
          <w:b/>
          <w:bCs/>
        </w:rPr>
        <w:t>12.</w:t>
      </w:r>
      <w:r w:rsidR="00245025">
        <w:rPr>
          <w:b/>
          <w:bCs/>
        </w:rPr>
        <w:t xml:space="preserve"> </w:t>
      </w:r>
      <w:r w:rsidRPr="000D331B">
        <w:rPr>
          <w:b/>
          <w:bCs/>
        </w:rPr>
        <w:t>20</w:t>
      </w:r>
      <w:r w:rsidR="00487A17" w:rsidRPr="000D331B">
        <w:rPr>
          <w:b/>
          <w:bCs/>
        </w:rPr>
        <w:t>2</w:t>
      </w:r>
      <w:r w:rsidR="00354E88">
        <w:rPr>
          <w:b/>
          <w:bCs/>
        </w:rPr>
        <w:t>4</w:t>
      </w:r>
      <w:r w:rsidRPr="000D331B">
        <w:rPr>
          <w:b/>
          <w:bCs/>
        </w:rPr>
        <w:t>, v letu 202</w:t>
      </w:r>
      <w:r w:rsidR="00354E88">
        <w:rPr>
          <w:b/>
          <w:bCs/>
        </w:rPr>
        <w:t>5</w:t>
      </w:r>
      <w:r w:rsidRPr="000D331B">
        <w:rPr>
          <w:b/>
          <w:bCs/>
        </w:rPr>
        <w:t xml:space="preserve"> povečala za </w:t>
      </w:r>
      <w:r w:rsidR="00354E88">
        <w:rPr>
          <w:b/>
          <w:bCs/>
        </w:rPr>
        <w:t>4,35</w:t>
      </w:r>
      <w:r w:rsidRPr="000D331B">
        <w:rPr>
          <w:b/>
          <w:bCs/>
        </w:rPr>
        <w:t xml:space="preserve"> % oziroma </w:t>
      </w:r>
      <w:r w:rsidR="00354E88">
        <w:rPr>
          <w:b/>
          <w:bCs/>
        </w:rPr>
        <w:t>2,73</w:t>
      </w:r>
      <w:r w:rsidRPr="000D331B">
        <w:rPr>
          <w:b/>
          <w:bCs/>
        </w:rPr>
        <w:t xml:space="preserve"> m</w:t>
      </w:r>
      <w:r w:rsidR="00322680">
        <w:rPr>
          <w:b/>
          <w:bCs/>
        </w:rPr>
        <w:t>rd</w:t>
      </w:r>
      <w:r w:rsidRPr="000D331B">
        <w:rPr>
          <w:b/>
          <w:bCs/>
        </w:rPr>
        <w:t xml:space="preserve">. </w:t>
      </w:r>
      <w:r w:rsidR="00F43FD8">
        <w:rPr>
          <w:b/>
          <w:bCs/>
        </w:rPr>
        <w:t>EUR</w:t>
      </w:r>
      <w:r w:rsidRPr="000D331B">
        <w:rPr>
          <w:b/>
          <w:bCs/>
        </w:rPr>
        <w:t>.</w:t>
      </w:r>
    </w:p>
    <w:p w14:paraId="32502ED4" w14:textId="77777777" w:rsidR="0089653A" w:rsidRPr="000D331B" w:rsidRDefault="0089653A" w:rsidP="0089653A">
      <w:pPr>
        <w:autoSpaceDE w:val="0"/>
        <w:autoSpaceDN w:val="0"/>
        <w:adjustRightInd w:val="0"/>
        <w:spacing w:line="240" w:lineRule="auto"/>
        <w:rPr>
          <w:rFonts w:cs="Arial"/>
          <w:lang w:eastAsia="sl-SI"/>
        </w:rPr>
      </w:pPr>
    </w:p>
    <w:p w14:paraId="4F8F0BB0" w14:textId="77777777" w:rsidR="00D041CF" w:rsidRPr="000D331B" w:rsidRDefault="00D041CF" w:rsidP="00D041CF">
      <w:r w:rsidRPr="000D331B">
        <w:rPr>
          <w:b/>
        </w:rPr>
        <w:t>Največji porast premoženja države in občin</w:t>
      </w:r>
      <w:r w:rsidRPr="000D331B">
        <w:t xml:space="preserve"> zasledimo pri bilančni postavki: </w:t>
      </w:r>
    </w:p>
    <w:p w14:paraId="3DC0321C" w14:textId="77777777" w:rsidR="00D041CF" w:rsidRPr="000D331B" w:rsidRDefault="00D041CF" w:rsidP="00D041CF">
      <w:pPr>
        <w:numPr>
          <w:ilvl w:val="0"/>
          <w:numId w:val="51"/>
        </w:numPr>
        <w:spacing w:line="260" w:lineRule="exact"/>
        <w:rPr>
          <w:i/>
        </w:rPr>
      </w:pPr>
      <w:r>
        <w:rPr>
          <w:b/>
        </w:rPr>
        <w:t xml:space="preserve">Sedanja vrednost opreme </w:t>
      </w:r>
      <w:r w:rsidRPr="00493634">
        <w:rPr>
          <w:b/>
        </w:rPr>
        <w:t>in drugih opredmetenih osnovnih sredstev</w:t>
      </w:r>
      <w:r w:rsidRPr="000D331B">
        <w:rPr>
          <w:b/>
        </w:rPr>
        <w:t xml:space="preserve"> (za </w:t>
      </w:r>
      <w:r>
        <w:rPr>
          <w:b/>
        </w:rPr>
        <w:t>14,36</w:t>
      </w:r>
      <w:r w:rsidRPr="000D331B">
        <w:rPr>
          <w:b/>
        </w:rPr>
        <w:t xml:space="preserve"> %) –</w:t>
      </w:r>
      <w:r w:rsidRPr="000D331B" w:rsidDel="00342648">
        <w:rPr>
          <w:b/>
        </w:rPr>
        <w:t xml:space="preserve"> </w:t>
      </w:r>
      <w:r w:rsidRPr="000D331B">
        <w:rPr>
          <w:b/>
        </w:rPr>
        <w:t>največ:</w:t>
      </w:r>
    </w:p>
    <w:p w14:paraId="114F277A" w14:textId="77777777" w:rsidR="00D041CF" w:rsidRDefault="00D041CF" w:rsidP="00D041CF">
      <w:pPr>
        <w:numPr>
          <w:ilvl w:val="1"/>
          <w:numId w:val="51"/>
        </w:numPr>
        <w:spacing w:line="260" w:lineRule="exact"/>
        <w:rPr>
          <w:i/>
        </w:rPr>
      </w:pPr>
      <w:r>
        <w:rPr>
          <w:i/>
        </w:rPr>
        <w:t>M</w:t>
      </w:r>
      <w:r w:rsidRPr="00AF00AE">
        <w:rPr>
          <w:i/>
        </w:rPr>
        <w:t xml:space="preserve">inistrstvo za obrambo, </w:t>
      </w:r>
      <w:r>
        <w:rPr>
          <w:i/>
        </w:rPr>
        <w:t>G</w:t>
      </w:r>
      <w:r w:rsidRPr="00AF00AE">
        <w:rPr>
          <w:i/>
        </w:rPr>
        <w:t>eneralštab slovenske vojske</w:t>
      </w:r>
    </w:p>
    <w:p w14:paraId="24AA3BDA" w14:textId="77777777" w:rsidR="00D041CF" w:rsidRDefault="00D041CF" w:rsidP="00D041CF">
      <w:pPr>
        <w:numPr>
          <w:ilvl w:val="1"/>
          <w:numId w:val="51"/>
        </w:numPr>
        <w:spacing w:line="260" w:lineRule="exact"/>
        <w:rPr>
          <w:i/>
        </w:rPr>
      </w:pPr>
      <w:r>
        <w:rPr>
          <w:i/>
        </w:rPr>
        <w:t>M</w:t>
      </w:r>
      <w:r w:rsidRPr="00790F19">
        <w:rPr>
          <w:i/>
        </w:rPr>
        <w:t xml:space="preserve">inistrstvo za infrastrukturo, </w:t>
      </w:r>
      <w:r>
        <w:rPr>
          <w:i/>
        </w:rPr>
        <w:t>D</w:t>
      </w:r>
      <w:r w:rsidRPr="00790F19">
        <w:rPr>
          <w:i/>
        </w:rPr>
        <w:t xml:space="preserve">irekcija </w:t>
      </w:r>
      <w:r>
        <w:rPr>
          <w:i/>
        </w:rPr>
        <w:t>RS</w:t>
      </w:r>
      <w:r w:rsidRPr="00790F19">
        <w:rPr>
          <w:i/>
        </w:rPr>
        <w:t xml:space="preserve"> za infrastrukturo</w:t>
      </w:r>
    </w:p>
    <w:p w14:paraId="31C6ED71" w14:textId="77777777" w:rsidR="00D041CF" w:rsidRDefault="00D041CF" w:rsidP="00D041CF">
      <w:pPr>
        <w:numPr>
          <w:ilvl w:val="1"/>
          <w:numId w:val="51"/>
        </w:numPr>
        <w:spacing w:line="260" w:lineRule="exact"/>
        <w:rPr>
          <w:i/>
        </w:rPr>
      </w:pPr>
      <w:r>
        <w:rPr>
          <w:i/>
        </w:rPr>
        <w:t>M</w:t>
      </w:r>
      <w:r w:rsidRPr="00790F19">
        <w:rPr>
          <w:i/>
        </w:rPr>
        <w:t xml:space="preserve">inistrstvo za </w:t>
      </w:r>
      <w:r>
        <w:rPr>
          <w:i/>
        </w:rPr>
        <w:t>digitalno preobrazbo</w:t>
      </w:r>
    </w:p>
    <w:p w14:paraId="378FDA53" w14:textId="77777777" w:rsidR="00D041CF" w:rsidRPr="000D331B" w:rsidRDefault="00D041CF" w:rsidP="00D041CF">
      <w:pPr>
        <w:numPr>
          <w:ilvl w:val="0"/>
          <w:numId w:val="51"/>
        </w:numPr>
        <w:spacing w:line="260" w:lineRule="exact"/>
        <w:rPr>
          <w:i/>
        </w:rPr>
      </w:pPr>
      <w:r>
        <w:rPr>
          <w:b/>
        </w:rPr>
        <w:t xml:space="preserve">Dolgoročne finančne naložbe </w:t>
      </w:r>
      <w:r w:rsidRPr="000D331B">
        <w:rPr>
          <w:b/>
        </w:rPr>
        <w:t xml:space="preserve">(za </w:t>
      </w:r>
      <w:r>
        <w:rPr>
          <w:b/>
        </w:rPr>
        <w:t>13,61</w:t>
      </w:r>
      <w:r w:rsidRPr="000D331B">
        <w:rPr>
          <w:b/>
        </w:rPr>
        <w:t xml:space="preserve"> %)</w:t>
      </w:r>
      <w:r w:rsidRPr="000D331B">
        <w:rPr>
          <w:i/>
        </w:rPr>
        <w:t xml:space="preserve"> </w:t>
      </w:r>
      <w:r w:rsidRPr="000D331B">
        <w:rPr>
          <w:b/>
        </w:rPr>
        <w:t>– največ:</w:t>
      </w:r>
    </w:p>
    <w:p w14:paraId="24B76690" w14:textId="77777777" w:rsidR="00D041CF" w:rsidRDefault="00D041CF" w:rsidP="00D041CF">
      <w:pPr>
        <w:numPr>
          <w:ilvl w:val="1"/>
          <w:numId w:val="51"/>
        </w:numPr>
        <w:spacing w:line="260" w:lineRule="exact"/>
        <w:rPr>
          <w:i/>
        </w:rPr>
      </w:pPr>
      <w:r w:rsidRPr="000D331B">
        <w:rPr>
          <w:i/>
        </w:rPr>
        <w:t xml:space="preserve">Ministrstvo za </w:t>
      </w:r>
      <w:r>
        <w:rPr>
          <w:i/>
        </w:rPr>
        <w:t>finance</w:t>
      </w:r>
    </w:p>
    <w:p w14:paraId="2AE675EF" w14:textId="77777777" w:rsidR="00D041CF" w:rsidRPr="00AE5A54" w:rsidRDefault="00D041CF" w:rsidP="00D041CF">
      <w:pPr>
        <w:numPr>
          <w:ilvl w:val="1"/>
          <w:numId w:val="51"/>
        </w:numPr>
        <w:spacing w:line="260" w:lineRule="exact"/>
        <w:rPr>
          <w:i/>
        </w:rPr>
      </w:pPr>
      <w:r>
        <w:rPr>
          <w:i/>
        </w:rPr>
        <w:t>ZPIZ</w:t>
      </w:r>
    </w:p>
    <w:p w14:paraId="66472092" w14:textId="77777777" w:rsidR="00D041CF" w:rsidRDefault="00D041CF" w:rsidP="00D041CF">
      <w:pPr>
        <w:numPr>
          <w:ilvl w:val="1"/>
          <w:numId w:val="51"/>
        </w:numPr>
        <w:spacing w:line="260" w:lineRule="exact"/>
        <w:rPr>
          <w:i/>
        </w:rPr>
      </w:pPr>
      <w:r>
        <w:rPr>
          <w:i/>
        </w:rPr>
        <w:t>Ministrstvo za gospodarstvo, turizem in šport</w:t>
      </w:r>
    </w:p>
    <w:p w14:paraId="51B97D92" w14:textId="77777777" w:rsidR="00D041CF" w:rsidRDefault="00D041CF" w:rsidP="00D041CF">
      <w:pPr>
        <w:numPr>
          <w:ilvl w:val="0"/>
          <w:numId w:val="51"/>
        </w:numPr>
        <w:spacing w:line="260" w:lineRule="exact"/>
        <w:rPr>
          <w:b/>
        </w:rPr>
      </w:pPr>
      <w:r w:rsidRPr="00A96D01">
        <w:rPr>
          <w:b/>
        </w:rPr>
        <w:t>Sedanja vrednost neopredmetenih sredstev in dolgoročnih aktivnih časovnih razmejitev</w:t>
      </w:r>
      <w:r>
        <w:rPr>
          <w:b/>
        </w:rPr>
        <w:t xml:space="preserve"> </w:t>
      </w:r>
      <w:r w:rsidRPr="000D331B">
        <w:rPr>
          <w:b/>
        </w:rPr>
        <w:t xml:space="preserve">(za </w:t>
      </w:r>
      <w:r>
        <w:rPr>
          <w:b/>
        </w:rPr>
        <w:t>12,80</w:t>
      </w:r>
      <w:r w:rsidRPr="000D331B">
        <w:rPr>
          <w:b/>
        </w:rPr>
        <w:t xml:space="preserve"> %) –</w:t>
      </w:r>
      <w:r w:rsidRPr="000D331B" w:rsidDel="00342648">
        <w:rPr>
          <w:b/>
        </w:rPr>
        <w:t xml:space="preserve"> </w:t>
      </w:r>
      <w:r w:rsidRPr="000D331B">
        <w:rPr>
          <w:b/>
        </w:rPr>
        <w:t>največ:</w:t>
      </w:r>
    </w:p>
    <w:p w14:paraId="54131F88" w14:textId="2E4D246F" w:rsidR="00D041CF" w:rsidRPr="000D331B" w:rsidRDefault="00D041CF" w:rsidP="00D041CF">
      <w:pPr>
        <w:numPr>
          <w:ilvl w:val="1"/>
          <w:numId w:val="51"/>
        </w:numPr>
        <w:spacing w:line="260" w:lineRule="exact"/>
        <w:rPr>
          <w:b/>
        </w:rPr>
      </w:pPr>
      <w:r>
        <w:rPr>
          <w:i/>
        </w:rPr>
        <w:t>AKTRP</w:t>
      </w:r>
      <w:r>
        <w:rPr>
          <w:rStyle w:val="Sprotnaopomba-sklic"/>
          <w:i/>
        </w:rPr>
        <w:footnoteReference w:id="1"/>
      </w:r>
    </w:p>
    <w:p w14:paraId="7CAD87E8" w14:textId="77777777" w:rsidR="00D041CF" w:rsidRDefault="00D041CF" w:rsidP="00D041CF">
      <w:pPr>
        <w:numPr>
          <w:ilvl w:val="1"/>
          <w:numId w:val="51"/>
        </w:numPr>
        <w:spacing w:line="260" w:lineRule="exact"/>
        <w:rPr>
          <w:i/>
        </w:rPr>
      </w:pPr>
      <w:r>
        <w:rPr>
          <w:i/>
        </w:rPr>
        <w:t>M</w:t>
      </w:r>
      <w:r w:rsidRPr="00790F19">
        <w:rPr>
          <w:i/>
        </w:rPr>
        <w:t xml:space="preserve">inistrstvo za </w:t>
      </w:r>
      <w:r>
        <w:rPr>
          <w:i/>
        </w:rPr>
        <w:t>digitalno preobrazbo</w:t>
      </w:r>
    </w:p>
    <w:p w14:paraId="2843D7E1" w14:textId="77777777" w:rsidR="00D041CF" w:rsidRDefault="00D041CF" w:rsidP="00D041CF">
      <w:pPr>
        <w:numPr>
          <w:ilvl w:val="1"/>
          <w:numId w:val="51"/>
        </w:numPr>
        <w:spacing w:line="260" w:lineRule="exact"/>
        <w:rPr>
          <w:i/>
        </w:rPr>
      </w:pPr>
      <w:r>
        <w:rPr>
          <w:i/>
        </w:rPr>
        <w:t>M</w:t>
      </w:r>
      <w:r w:rsidRPr="00790F19">
        <w:rPr>
          <w:i/>
        </w:rPr>
        <w:t xml:space="preserve">inistrstvo za </w:t>
      </w:r>
      <w:r>
        <w:rPr>
          <w:i/>
        </w:rPr>
        <w:t>finance Finančna uprava RS</w:t>
      </w:r>
    </w:p>
    <w:p w14:paraId="4DBD8B4F" w14:textId="77777777" w:rsidR="00D041CF" w:rsidRPr="000D331B" w:rsidRDefault="00D041CF" w:rsidP="00D041CF">
      <w:pPr>
        <w:numPr>
          <w:ilvl w:val="0"/>
          <w:numId w:val="51"/>
        </w:numPr>
        <w:spacing w:line="260" w:lineRule="exact"/>
        <w:rPr>
          <w:i/>
        </w:rPr>
      </w:pPr>
      <w:r>
        <w:rPr>
          <w:b/>
        </w:rPr>
        <w:t>Zaloge</w:t>
      </w:r>
      <w:r w:rsidRPr="00A96D01">
        <w:rPr>
          <w:b/>
        </w:rPr>
        <w:t xml:space="preserve"> </w:t>
      </w:r>
      <w:r w:rsidRPr="000D331B">
        <w:rPr>
          <w:b/>
        </w:rPr>
        <w:t xml:space="preserve"> (za </w:t>
      </w:r>
      <w:r>
        <w:rPr>
          <w:b/>
        </w:rPr>
        <w:t>10,86</w:t>
      </w:r>
      <w:r w:rsidRPr="000D331B">
        <w:rPr>
          <w:b/>
        </w:rPr>
        <w:t xml:space="preserve"> %)</w:t>
      </w:r>
      <w:r w:rsidRPr="000D331B">
        <w:rPr>
          <w:i/>
        </w:rPr>
        <w:t xml:space="preserve"> </w:t>
      </w:r>
      <w:r w:rsidRPr="000D331B">
        <w:rPr>
          <w:b/>
        </w:rPr>
        <w:t>– največ:</w:t>
      </w:r>
    </w:p>
    <w:p w14:paraId="7B9634DB" w14:textId="77777777" w:rsidR="00D041CF" w:rsidRDefault="00D041CF" w:rsidP="00D041CF">
      <w:pPr>
        <w:numPr>
          <w:ilvl w:val="1"/>
          <w:numId w:val="51"/>
        </w:numPr>
        <w:spacing w:line="260" w:lineRule="exact"/>
        <w:rPr>
          <w:i/>
        </w:rPr>
      </w:pPr>
      <w:r>
        <w:rPr>
          <w:i/>
        </w:rPr>
        <w:t>M</w:t>
      </w:r>
      <w:r w:rsidRPr="00AF00AE">
        <w:rPr>
          <w:i/>
        </w:rPr>
        <w:t xml:space="preserve">inistrstvo za obrambo, </w:t>
      </w:r>
      <w:r>
        <w:rPr>
          <w:i/>
        </w:rPr>
        <w:t>G</w:t>
      </w:r>
      <w:r w:rsidRPr="00AF00AE">
        <w:rPr>
          <w:i/>
        </w:rPr>
        <w:t>eneralštab slovenske vojsk</w:t>
      </w:r>
      <w:r>
        <w:rPr>
          <w:i/>
        </w:rPr>
        <w:t>e</w:t>
      </w:r>
    </w:p>
    <w:p w14:paraId="4C76A99F" w14:textId="77777777" w:rsidR="00D041CF" w:rsidRDefault="00D041CF" w:rsidP="00D041CF">
      <w:pPr>
        <w:numPr>
          <w:ilvl w:val="1"/>
          <w:numId w:val="51"/>
        </w:numPr>
        <w:spacing w:line="260" w:lineRule="exact"/>
        <w:rPr>
          <w:i/>
        </w:rPr>
      </w:pPr>
      <w:r>
        <w:rPr>
          <w:i/>
        </w:rPr>
        <w:t>Občina Piran</w:t>
      </w:r>
    </w:p>
    <w:p w14:paraId="7F562089" w14:textId="77777777" w:rsidR="00D041CF" w:rsidRDefault="00D041CF" w:rsidP="00D041CF">
      <w:pPr>
        <w:rPr>
          <w:b/>
        </w:rPr>
      </w:pPr>
    </w:p>
    <w:p w14:paraId="262B1790" w14:textId="77777777" w:rsidR="00D041CF" w:rsidRPr="000D331B" w:rsidRDefault="00D041CF" w:rsidP="00D041CF">
      <w:r w:rsidRPr="000D331B">
        <w:rPr>
          <w:b/>
        </w:rPr>
        <w:t>Največji padec premoženja države in občin</w:t>
      </w:r>
      <w:r w:rsidRPr="000D331B">
        <w:t xml:space="preserve"> zasledimo pri bilančni postavki:</w:t>
      </w:r>
    </w:p>
    <w:p w14:paraId="5E33C973" w14:textId="77777777" w:rsidR="00D041CF" w:rsidRPr="000D331B" w:rsidRDefault="00D041CF" w:rsidP="00D041CF">
      <w:pPr>
        <w:numPr>
          <w:ilvl w:val="0"/>
          <w:numId w:val="52"/>
        </w:numPr>
        <w:spacing w:line="260" w:lineRule="exact"/>
        <w:rPr>
          <w:b/>
        </w:rPr>
      </w:pPr>
      <w:r>
        <w:rPr>
          <w:b/>
        </w:rPr>
        <w:t>Denarna sredstva</w:t>
      </w:r>
      <w:r w:rsidRPr="000D331B">
        <w:rPr>
          <w:b/>
        </w:rPr>
        <w:t xml:space="preserve"> (za </w:t>
      </w:r>
      <w:r>
        <w:rPr>
          <w:b/>
        </w:rPr>
        <w:t xml:space="preserve">13,89 </w:t>
      </w:r>
      <w:r w:rsidRPr="000D331B">
        <w:rPr>
          <w:b/>
        </w:rPr>
        <w:t>%) – največ:</w:t>
      </w:r>
    </w:p>
    <w:p w14:paraId="03C42E54" w14:textId="77777777" w:rsidR="00D041CF" w:rsidRPr="000837AB" w:rsidRDefault="00D041CF" w:rsidP="00D041CF">
      <w:pPr>
        <w:numPr>
          <w:ilvl w:val="1"/>
          <w:numId w:val="52"/>
        </w:numPr>
        <w:spacing w:line="260" w:lineRule="exact"/>
        <w:rPr>
          <w:i/>
        </w:rPr>
      </w:pPr>
      <w:r>
        <w:rPr>
          <w:i/>
        </w:rPr>
        <w:t>Upravljavec sredstev sistema EZRD</w:t>
      </w:r>
    </w:p>
    <w:p w14:paraId="1831EF0F" w14:textId="77777777" w:rsidR="00D041CF" w:rsidRPr="000D331B" w:rsidRDefault="00D041CF" w:rsidP="00D041CF">
      <w:pPr>
        <w:numPr>
          <w:ilvl w:val="0"/>
          <w:numId w:val="52"/>
        </w:numPr>
        <w:spacing w:line="260" w:lineRule="exact"/>
        <w:rPr>
          <w:b/>
        </w:rPr>
      </w:pPr>
      <w:r>
        <w:rPr>
          <w:b/>
        </w:rPr>
        <w:t>Kratkoročne terjatve</w:t>
      </w:r>
      <w:r w:rsidRPr="000D331B">
        <w:rPr>
          <w:b/>
        </w:rPr>
        <w:t xml:space="preserve"> (za </w:t>
      </w:r>
      <w:r>
        <w:rPr>
          <w:b/>
        </w:rPr>
        <w:t xml:space="preserve">3,60 </w:t>
      </w:r>
      <w:r w:rsidRPr="000D331B">
        <w:rPr>
          <w:b/>
        </w:rPr>
        <w:t>%) – največ:</w:t>
      </w:r>
    </w:p>
    <w:p w14:paraId="5706736B" w14:textId="1178A1DB" w:rsidR="006E1433" w:rsidRPr="000D331B" w:rsidRDefault="00D041CF" w:rsidP="006E1433">
      <w:pPr>
        <w:numPr>
          <w:ilvl w:val="1"/>
          <w:numId w:val="45"/>
        </w:numPr>
        <w:spacing w:line="260" w:lineRule="exact"/>
        <w:rPr>
          <w:i/>
        </w:rPr>
      </w:pPr>
      <w:r>
        <w:rPr>
          <w:i/>
        </w:rPr>
        <w:t>Upravljavec sredstev sistema EZRD</w:t>
      </w:r>
    </w:p>
    <w:p w14:paraId="6E706878" w14:textId="2CEA0849" w:rsidR="0089653A" w:rsidRPr="000D331B" w:rsidRDefault="0089653A"/>
    <w:p w14:paraId="26013409" w14:textId="77777777" w:rsidR="008060C3" w:rsidRDefault="008060C3" w:rsidP="0034623A">
      <w:pPr>
        <w:pStyle w:val="Odstavekseznama3"/>
        <w:ind w:left="7788"/>
        <w:rPr>
          <w:rFonts w:ascii="Book Antiqua" w:hAnsi="Book Antiqua" w:cs="Arial"/>
          <w:color w:val="000000"/>
          <w:sz w:val="20"/>
          <w:szCs w:val="20"/>
          <w:lang w:val="sl-SI"/>
        </w:rPr>
      </w:pPr>
    </w:p>
    <w:p w14:paraId="5F9E3674" w14:textId="16F3E768" w:rsidR="0034623A" w:rsidRPr="000D331B" w:rsidRDefault="0034623A" w:rsidP="0034623A">
      <w:pPr>
        <w:pStyle w:val="Odstavekseznama3"/>
        <w:ind w:left="7788"/>
        <w:rPr>
          <w:rFonts w:ascii="Book Antiqua" w:hAnsi="Book Antiqua" w:cs="Arial"/>
          <w:color w:val="000000"/>
          <w:sz w:val="20"/>
          <w:szCs w:val="20"/>
          <w:lang w:val="sl-SI"/>
        </w:rPr>
      </w:pPr>
      <w:r>
        <w:rPr>
          <w:rFonts w:ascii="Book Antiqua" w:hAnsi="Book Antiqua" w:cs="Arial"/>
          <w:color w:val="000000"/>
          <w:sz w:val="20"/>
          <w:szCs w:val="20"/>
          <w:lang w:val="sl-SI"/>
        </w:rPr>
        <w:t>PRILOGA 3</w:t>
      </w:r>
    </w:p>
    <w:p w14:paraId="55291D0D" w14:textId="0F4C656D" w:rsidR="0089653A" w:rsidRPr="000D331B" w:rsidRDefault="008060C3" w:rsidP="0034623A">
      <w:pPr>
        <w:spacing w:line="240" w:lineRule="auto"/>
        <w:jc w:val="left"/>
      </w:pPr>
      <w:r w:rsidRPr="000D331B">
        <w:rPr>
          <w:noProof/>
          <w:lang w:eastAsia="sl-SI"/>
        </w:rPr>
        <mc:AlternateContent>
          <mc:Choice Requires="wps">
            <w:drawing>
              <wp:anchor distT="0" distB="0" distL="114300" distR="114300" simplePos="0" relativeHeight="251658240" behindDoc="0" locked="0" layoutInCell="1" allowOverlap="1" wp14:anchorId="05089527" wp14:editId="2C6FBA93">
                <wp:simplePos x="0" y="0"/>
                <wp:positionH relativeFrom="page">
                  <wp:posOffset>403225</wp:posOffset>
                </wp:positionH>
                <wp:positionV relativeFrom="page">
                  <wp:posOffset>1514475</wp:posOffset>
                </wp:positionV>
                <wp:extent cx="5216525" cy="8477250"/>
                <wp:effectExtent l="0" t="0" r="3175" b="0"/>
                <wp:wrapNone/>
                <wp:docPr id="4" name="Rectangl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16525" cy="8477250"/>
                        </a:xfrm>
                        <a:prstGeom prst="rect">
                          <a:avLst/>
                        </a:prstGeom>
                        <a:solidFill>
                          <a:srgbClr val="3366C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1075F8A" w14:textId="07C4571C" w:rsidR="00746E1C" w:rsidRPr="002F6932" w:rsidRDefault="00746E1C" w:rsidP="002F6932">
                            <w:pPr>
                              <w:jc w:val="center"/>
                              <w:rPr>
                                <w:b/>
                                <w:bCs/>
                                <w:color w:val="FFFFFF" w:themeColor="background1"/>
                                <w:sz w:val="52"/>
                                <w:szCs w:val="52"/>
                              </w:rPr>
                            </w:pPr>
                            <w:r w:rsidRPr="002F6932">
                              <w:rPr>
                                <w:b/>
                                <w:bCs/>
                                <w:color w:val="FFFFFF" w:themeColor="background1"/>
                                <w:sz w:val="52"/>
                                <w:szCs w:val="52"/>
                              </w:rPr>
                              <w:t>KONSOLIDIRAN</w:t>
                            </w:r>
                            <w:r w:rsidR="002F6932" w:rsidRPr="002F6932">
                              <w:rPr>
                                <w:b/>
                                <w:bCs/>
                                <w:color w:val="FFFFFF" w:themeColor="background1"/>
                                <w:sz w:val="52"/>
                                <w:szCs w:val="52"/>
                              </w:rPr>
                              <w:t>A</w:t>
                            </w:r>
                            <w:r w:rsidRPr="002F6932">
                              <w:rPr>
                                <w:b/>
                                <w:bCs/>
                                <w:color w:val="FFFFFF" w:themeColor="background1"/>
                                <w:sz w:val="52"/>
                                <w:szCs w:val="52"/>
                              </w:rPr>
                              <w:t xml:space="preserve">  PREMOŽENJSK</w:t>
                            </w:r>
                            <w:r w:rsidR="002F6932" w:rsidRPr="002F6932">
                              <w:rPr>
                                <w:b/>
                                <w:bCs/>
                                <w:color w:val="FFFFFF" w:themeColor="background1"/>
                                <w:sz w:val="52"/>
                                <w:szCs w:val="52"/>
                              </w:rPr>
                              <w:t>A</w:t>
                            </w:r>
                            <w:r w:rsidRPr="002F6932">
                              <w:rPr>
                                <w:b/>
                                <w:bCs/>
                                <w:color w:val="FFFFFF" w:themeColor="background1"/>
                                <w:sz w:val="52"/>
                                <w:szCs w:val="52"/>
                              </w:rPr>
                              <w:t xml:space="preserve"> BILANC</w:t>
                            </w:r>
                            <w:r w:rsidR="002F6932" w:rsidRPr="002F6932">
                              <w:rPr>
                                <w:b/>
                                <w:bCs/>
                                <w:color w:val="FFFFFF" w:themeColor="background1"/>
                                <w:sz w:val="52"/>
                                <w:szCs w:val="52"/>
                              </w:rPr>
                              <w:t>A</w:t>
                            </w:r>
                            <w:r w:rsidRPr="002F6932">
                              <w:rPr>
                                <w:b/>
                                <w:bCs/>
                                <w:color w:val="FFFFFF" w:themeColor="background1"/>
                                <w:sz w:val="52"/>
                                <w:szCs w:val="52"/>
                              </w:rPr>
                              <w:t xml:space="preserve"> DRŽAVE IN OBČIN</w:t>
                            </w:r>
                            <w:r w:rsidR="002F6932" w:rsidRPr="002F6932">
                              <w:rPr>
                                <w:b/>
                                <w:bCs/>
                                <w:color w:val="FFFFFF" w:themeColor="background1"/>
                                <w:sz w:val="52"/>
                                <w:szCs w:val="52"/>
                              </w:rPr>
                              <w:t xml:space="preserve"> NA DAN 31.12.202</w:t>
                            </w:r>
                            <w:r w:rsidR="00915D25">
                              <w:rPr>
                                <w:b/>
                                <w:bCs/>
                                <w:color w:val="FFFFFF" w:themeColor="background1"/>
                                <w:sz w:val="52"/>
                                <w:szCs w:val="52"/>
                              </w:rPr>
                              <w:t>5</w:t>
                            </w: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5089527" id="Rectangle 47" o:spid="_x0000_s1026" alt="&quot;&quot;" style="position:absolute;margin-left:31.75pt;margin-top:119.25pt;width:410.75pt;height:66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" fillcolor="#36c" stroked="f" strokeweight="2pt">
                <v:path arrowok="t"/>
                <v:textbox inset="21.6pt,1in,21.6pt">
                  <w:txbxContent>
                    <w:p w14:paraId="71075F8A" w14:textId="07C4571C" w:rsidR="00746E1C" w:rsidRPr="002F6932" w:rsidRDefault="00746E1C" w:rsidP="002F6932">
                      <w:pPr>
                        <w:jc w:val="center"/>
                        <w:rPr>
                          <w:b/>
                          <w:bCs/>
                          <w:color w:val="FFFFFF" w:themeColor="background1"/>
                          <w:sz w:val="52"/>
                          <w:szCs w:val="52"/>
                        </w:rPr>
                      </w:pPr>
                      <w:r w:rsidRPr="002F6932">
                        <w:rPr>
                          <w:b/>
                          <w:bCs/>
                          <w:color w:val="FFFFFF" w:themeColor="background1"/>
                          <w:sz w:val="52"/>
                          <w:szCs w:val="52"/>
                        </w:rPr>
                        <w:t>KONSOLIDIRAN</w:t>
                      </w:r>
                      <w:r w:rsidR="002F6932" w:rsidRPr="002F6932">
                        <w:rPr>
                          <w:b/>
                          <w:bCs/>
                          <w:color w:val="FFFFFF" w:themeColor="background1"/>
                          <w:sz w:val="52"/>
                          <w:szCs w:val="52"/>
                        </w:rPr>
                        <w:t>A</w:t>
                      </w:r>
                      <w:r w:rsidRPr="002F6932">
                        <w:rPr>
                          <w:b/>
                          <w:bCs/>
                          <w:color w:val="FFFFFF" w:themeColor="background1"/>
                          <w:sz w:val="52"/>
                          <w:szCs w:val="52"/>
                        </w:rPr>
                        <w:t xml:space="preserve">  PREMOŽENJSK</w:t>
                      </w:r>
                      <w:r w:rsidR="002F6932" w:rsidRPr="002F6932">
                        <w:rPr>
                          <w:b/>
                          <w:bCs/>
                          <w:color w:val="FFFFFF" w:themeColor="background1"/>
                          <w:sz w:val="52"/>
                          <w:szCs w:val="52"/>
                        </w:rPr>
                        <w:t>A</w:t>
                      </w:r>
                      <w:r w:rsidRPr="002F6932">
                        <w:rPr>
                          <w:b/>
                          <w:bCs/>
                          <w:color w:val="FFFFFF" w:themeColor="background1"/>
                          <w:sz w:val="52"/>
                          <w:szCs w:val="52"/>
                        </w:rPr>
                        <w:t xml:space="preserve"> BILANC</w:t>
                      </w:r>
                      <w:r w:rsidR="002F6932" w:rsidRPr="002F6932">
                        <w:rPr>
                          <w:b/>
                          <w:bCs/>
                          <w:color w:val="FFFFFF" w:themeColor="background1"/>
                          <w:sz w:val="52"/>
                          <w:szCs w:val="52"/>
                        </w:rPr>
                        <w:t>A</w:t>
                      </w:r>
                      <w:r w:rsidRPr="002F6932">
                        <w:rPr>
                          <w:b/>
                          <w:bCs/>
                          <w:color w:val="FFFFFF" w:themeColor="background1"/>
                          <w:sz w:val="52"/>
                          <w:szCs w:val="52"/>
                        </w:rPr>
                        <w:t xml:space="preserve"> DRŽAVE IN OBČIN</w:t>
                      </w:r>
                      <w:r w:rsidR="002F6932" w:rsidRPr="002F6932">
                        <w:rPr>
                          <w:b/>
                          <w:bCs/>
                          <w:color w:val="FFFFFF" w:themeColor="background1"/>
                          <w:sz w:val="52"/>
                          <w:szCs w:val="52"/>
                        </w:rPr>
                        <w:t xml:space="preserve"> NA DAN 31.12.202</w:t>
                      </w:r>
                      <w:r w:rsidR="00915D25">
                        <w:rPr>
                          <w:b/>
                          <w:bCs/>
                          <w:color w:val="FFFFFF" w:themeColor="background1"/>
                          <w:sz w:val="52"/>
                          <w:szCs w:val="52"/>
                        </w:rPr>
                        <w:t>5</w:t>
                      </w:r>
                    </w:p>
                  </w:txbxContent>
                </v:textbox>
                <w10:wrap anchorx="page" anchory="page"/>
              </v:rect>
            </w:pict>
          </mc:Fallback>
        </mc:AlternateContent>
      </w:r>
      <w:r w:rsidR="0034623A" w:rsidRPr="000D331B">
        <w:rPr>
          <w:noProof/>
          <w:lang w:eastAsia="sl-SI"/>
        </w:rPr>
        <mc:AlternateContent>
          <mc:Choice Requires="wps">
            <w:drawing>
              <wp:anchor distT="0" distB="0" distL="114300" distR="114300" simplePos="0" relativeHeight="251659264" behindDoc="0" locked="0" layoutInCell="1" allowOverlap="1" wp14:anchorId="257E9069" wp14:editId="7FC68DFC">
                <wp:simplePos x="0" y="0"/>
                <wp:positionH relativeFrom="page">
                  <wp:posOffset>5619750</wp:posOffset>
                </wp:positionH>
                <wp:positionV relativeFrom="page">
                  <wp:posOffset>1514476</wp:posOffset>
                </wp:positionV>
                <wp:extent cx="1829435" cy="8477250"/>
                <wp:effectExtent l="0" t="0" r="0" b="0"/>
                <wp:wrapNone/>
                <wp:docPr id="1" name="Rectangl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8477250"/>
                        </a:xfrm>
                        <a:prstGeom prst="rect">
                          <a:avLst/>
                        </a:prstGeom>
                        <a:solidFill>
                          <a:srgbClr val="1F497D"/>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2E43098" w14:textId="4910B75F" w:rsidR="00746E1C" w:rsidRPr="0004327F" w:rsidRDefault="00746E1C">
                            <w:pPr>
                              <w:rPr>
                                <w:color w:val="FFFFFF"/>
                                <w:sz w:val="96"/>
                                <w:szCs w:val="96"/>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57E9069" id="Rectangle 48" o:spid="_x0000_s1027" alt="&quot;&quot;" style="position:absolute;margin-left:442.5pt;margin-top:119.25pt;width:144.05pt;height:66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" fillcolor="#1f497d" stroked="f" strokeweight="2pt">
                <v:path arrowok="t"/>
                <v:textbox inset="14.4pt,,14.4pt">
                  <w:txbxContent>
                    <w:p w14:paraId="32E43098" w14:textId="4910B75F" w:rsidR="00746E1C" w:rsidRPr="0004327F" w:rsidRDefault="00746E1C">
                      <w:pPr>
                        <w:rPr>
                          <w:color w:val="FFFFFF"/>
                          <w:sz w:val="96"/>
                          <w:szCs w:val="96"/>
                        </w:rPr>
                      </w:pPr>
                    </w:p>
                  </w:txbxContent>
                </v:textbox>
                <w10:wrap anchorx="page" anchory="page"/>
              </v:rect>
            </w:pict>
          </mc:Fallback>
        </mc:AlternateContent>
      </w:r>
      <w:r w:rsidR="0089653A" w:rsidRPr="000D331B">
        <w:br w:type="page"/>
      </w:r>
    </w:p>
    <w:p w14:paraId="0E588233" w14:textId="7DCE02D3" w:rsidR="008626AC" w:rsidRPr="000D331B" w:rsidRDefault="008626AC">
      <w:pPr>
        <w:pStyle w:val="Kazalovsebine2"/>
        <w:tabs>
          <w:tab w:val="clear" w:pos="9060"/>
          <w:tab w:val="right" w:leader="dot" w:pos="9062"/>
        </w:tabs>
      </w:pPr>
    </w:p>
    <w:p w14:paraId="7487A867" w14:textId="30B9A509" w:rsidR="008626AC" w:rsidRPr="000D331B" w:rsidRDefault="008626AC">
      <w:pPr>
        <w:pStyle w:val="Kazalovsebine2"/>
        <w:tabs>
          <w:tab w:val="clear" w:pos="9060"/>
          <w:tab w:val="right" w:leader="dot" w:pos="9062"/>
        </w:tabs>
      </w:pPr>
    </w:p>
    <w:p w14:paraId="13547B5F" w14:textId="77777777" w:rsidR="008626AC" w:rsidRPr="000D331B" w:rsidRDefault="008626AC">
      <w:pPr>
        <w:pStyle w:val="Kazalovsebine2"/>
        <w:tabs>
          <w:tab w:val="clear" w:pos="9060"/>
          <w:tab w:val="right" w:leader="dot" w:pos="9062"/>
        </w:tabs>
      </w:pPr>
    </w:p>
    <w:p w14:paraId="2B0D9A0B" w14:textId="77777777" w:rsidR="008626AC" w:rsidRPr="000D331B" w:rsidRDefault="008626AC">
      <w:pPr>
        <w:pStyle w:val="Kazalovsebine2"/>
        <w:tabs>
          <w:tab w:val="clear" w:pos="9060"/>
          <w:tab w:val="right" w:leader="dot" w:pos="9062"/>
        </w:tabs>
      </w:pPr>
    </w:p>
    <w:p w14:paraId="43DB6A1E" w14:textId="77777777" w:rsidR="008626AC" w:rsidRPr="000D331B" w:rsidRDefault="008626AC">
      <w:pPr>
        <w:pStyle w:val="Kazalovsebine2"/>
        <w:tabs>
          <w:tab w:val="clear" w:pos="9060"/>
          <w:tab w:val="right" w:leader="dot" w:pos="9062"/>
        </w:tabs>
      </w:pPr>
    </w:p>
    <w:p w14:paraId="5382DDBC" w14:textId="77777777" w:rsidR="008626AC" w:rsidRPr="000D331B" w:rsidRDefault="008626AC">
      <w:pPr>
        <w:pStyle w:val="Kazalovsebine2"/>
        <w:tabs>
          <w:tab w:val="clear" w:pos="9060"/>
          <w:tab w:val="right" w:leader="dot" w:pos="9062"/>
        </w:tabs>
      </w:pPr>
    </w:p>
    <w:p w14:paraId="5E815128" w14:textId="77777777" w:rsidR="008626AC" w:rsidRPr="000D331B" w:rsidRDefault="008626AC">
      <w:pPr>
        <w:pStyle w:val="Kazalovsebine2"/>
        <w:tabs>
          <w:tab w:val="clear" w:pos="9060"/>
          <w:tab w:val="right" w:leader="dot" w:pos="9062"/>
        </w:tabs>
      </w:pPr>
    </w:p>
    <w:p w14:paraId="22135FE6" w14:textId="77777777" w:rsidR="008626AC" w:rsidRPr="000D331B" w:rsidRDefault="008626AC">
      <w:pPr>
        <w:pStyle w:val="Kazalovsebine2"/>
        <w:tabs>
          <w:tab w:val="clear" w:pos="9060"/>
          <w:tab w:val="right" w:leader="dot" w:pos="9062"/>
        </w:tabs>
      </w:pPr>
    </w:p>
    <w:p w14:paraId="5C52B167" w14:textId="77777777" w:rsidR="008626AC" w:rsidRPr="000D331B" w:rsidRDefault="008626AC">
      <w:pPr>
        <w:pStyle w:val="Kazalovsebine2"/>
        <w:tabs>
          <w:tab w:val="clear" w:pos="9060"/>
          <w:tab w:val="right" w:leader="dot" w:pos="9062"/>
        </w:tabs>
      </w:pPr>
    </w:p>
    <w:p w14:paraId="6B6C94C2" w14:textId="77777777" w:rsidR="008626AC" w:rsidRPr="000D331B" w:rsidRDefault="008626AC">
      <w:pPr>
        <w:pStyle w:val="Kazalovsebine2"/>
        <w:tabs>
          <w:tab w:val="clear" w:pos="9060"/>
          <w:tab w:val="right" w:leader="dot" w:pos="9062"/>
        </w:tabs>
      </w:pPr>
    </w:p>
    <w:p w14:paraId="3F93B63C" w14:textId="77777777" w:rsidR="008626AC" w:rsidRPr="000D331B" w:rsidRDefault="008626AC">
      <w:pPr>
        <w:pStyle w:val="Kazalovsebine2"/>
        <w:tabs>
          <w:tab w:val="clear" w:pos="9060"/>
          <w:tab w:val="right" w:leader="dot" w:pos="9062"/>
        </w:tabs>
      </w:pPr>
    </w:p>
    <w:p w14:paraId="20C2FB08" w14:textId="77777777" w:rsidR="008626AC" w:rsidRPr="000D331B" w:rsidRDefault="008626AC">
      <w:pPr>
        <w:pStyle w:val="Kazalovsebine2"/>
        <w:tabs>
          <w:tab w:val="clear" w:pos="9060"/>
          <w:tab w:val="right" w:leader="dot" w:pos="9062"/>
        </w:tabs>
      </w:pPr>
    </w:p>
    <w:p w14:paraId="73253693" w14:textId="77777777" w:rsidR="008626AC" w:rsidRPr="000D331B" w:rsidRDefault="008626AC">
      <w:pPr>
        <w:pStyle w:val="Kazalovsebine2"/>
        <w:tabs>
          <w:tab w:val="clear" w:pos="9060"/>
          <w:tab w:val="right" w:leader="dot" w:pos="9062"/>
        </w:tabs>
      </w:pPr>
    </w:p>
    <w:p w14:paraId="75AB88FB" w14:textId="77777777" w:rsidR="008626AC" w:rsidRPr="000D331B" w:rsidRDefault="008626AC">
      <w:pPr>
        <w:pStyle w:val="Kazalovsebine2"/>
        <w:tabs>
          <w:tab w:val="clear" w:pos="9060"/>
          <w:tab w:val="right" w:leader="dot" w:pos="9062"/>
        </w:tabs>
      </w:pPr>
    </w:p>
    <w:p w14:paraId="50B2EE75" w14:textId="77777777" w:rsidR="008626AC" w:rsidRPr="000D331B" w:rsidRDefault="008626AC">
      <w:pPr>
        <w:pStyle w:val="Kazalovsebine2"/>
        <w:tabs>
          <w:tab w:val="clear" w:pos="9060"/>
          <w:tab w:val="right" w:leader="dot" w:pos="9062"/>
        </w:tabs>
      </w:pPr>
    </w:p>
    <w:p w14:paraId="7B72E048" w14:textId="77777777" w:rsidR="008626AC" w:rsidRPr="000D331B" w:rsidRDefault="008626AC">
      <w:pPr>
        <w:pStyle w:val="Kazalovsebine2"/>
        <w:tabs>
          <w:tab w:val="clear" w:pos="9060"/>
          <w:tab w:val="right" w:leader="dot" w:pos="9062"/>
        </w:tabs>
      </w:pPr>
    </w:p>
    <w:p w14:paraId="01132BF0" w14:textId="77777777" w:rsidR="008626AC" w:rsidRPr="000D331B" w:rsidRDefault="008626AC">
      <w:pPr>
        <w:pStyle w:val="Kazalovsebine2"/>
        <w:tabs>
          <w:tab w:val="clear" w:pos="9060"/>
          <w:tab w:val="right" w:leader="dot" w:pos="9062"/>
        </w:tabs>
      </w:pPr>
    </w:p>
    <w:p w14:paraId="57893A60" w14:textId="77777777" w:rsidR="008626AC" w:rsidRPr="000D331B" w:rsidRDefault="008626AC">
      <w:pPr>
        <w:pStyle w:val="Kazalovsebine2"/>
        <w:tabs>
          <w:tab w:val="clear" w:pos="9060"/>
          <w:tab w:val="right" w:leader="dot" w:pos="9062"/>
        </w:tabs>
      </w:pPr>
    </w:p>
    <w:p w14:paraId="46916AD0" w14:textId="77777777" w:rsidR="008626AC" w:rsidRPr="000D331B" w:rsidRDefault="008626AC">
      <w:pPr>
        <w:pStyle w:val="Kazalovsebine2"/>
        <w:tabs>
          <w:tab w:val="clear" w:pos="9060"/>
          <w:tab w:val="right" w:leader="dot" w:pos="9062"/>
        </w:tabs>
      </w:pPr>
    </w:p>
    <w:p w14:paraId="53BB8F1E" w14:textId="77777777" w:rsidR="008626AC" w:rsidRPr="000D331B" w:rsidRDefault="008626AC">
      <w:pPr>
        <w:pStyle w:val="Kazalovsebine2"/>
        <w:tabs>
          <w:tab w:val="clear" w:pos="9060"/>
          <w:tab w:val="right" w:leader="dot" w:pos="9062"/>
        </w:tabs>
      </w:pPr>
    </w:p>
    <w:p w14:paraId="5D6E5EC5" w14:textId="77777777" w:rsidR="008626AC" w:rsidRPr="000D331B" w:rsidRDefault="008626AC">
      <w:pPr>
        <w:pStyle w:val="Kazalovsebine2"/>
        <w:tabs>
          <w:tab w:val="clear" w:pos="9060"/>
          <w:tab w:val="right" w:leader="dot" w:pos="9062"/>
        </w:tabs>
      </w:pPr>
    </w:p>
    <w:p w14:paraId="6E36827B" w14:textId="77777777" w:rsidR="008626AC" w:rsidRPr="000D331B" w:rsidRDefault="008626AC">
      <w:pPr>
        <w:pStyle w:val="Kazalovsebine2"/>
        <w:tabs>
          <w:tab w:val="clear" w:pos="9060"/>
          <w:tab w:val="right" w:leader="dot" w:pos="9062"/>
        </w:tabs>
      </w:pPr>
    </w:p>
    <w:p w14:paraId="3C389D7F" w14:textId="77777777" w:rsidR="008626AC" w:rsidRPr="000D331B" w:rsidRDefault="008626AC">
      <w:pPr>
        <w:pStyle w:val="Kazalovsebine2"/>
        <w:tabs>
          <w:tab w:val="clear" w:pos="9060"/>
          <w:tab w:val="right" w:leader="dot" w:pos="9062"/>
        </w:tabs>
      </w:pPr>
    </w:p>
    <w:p w14:paraId="6991BE98" w14:textId="77777777" w:rsidR="001D2E22" w:rsidRPr="000D331B" w:rsidRDefault="001D2E22" w:rsidP="00BD5A29"/>
    <w:p w14:paraId="1CD91EF2" w14:textId="77777777" w:rsidR="00BB0A39" w:rsidRPr="000D331B" w:rsidRDefault="00BB0A39" w:rsidP="00BB0A39">
      <w:pPr>
        <w:jc w:val="right"/>
        <w:rPr>
          <w:rFonts w:eastAsia="Times New Roman" w:cs="Arial"/>
          <w:i/>
          <w:iCs/>
          <w:color w:val="626060"/>
          <w:sz w:val="20"/>
          <w:szCs w:val="20"/>
          <w:lang w:eastAsia="sl-SI"/>
        </w:rPr>
      </w:pPr>
      <w:r w:rsidRPr="000D331B">
        <w:rPr>
          <w:i/>
          <w:iCs/>
          <w:color w:val="626060"/>
          <w:sz w:val="20"/>
          <w:szCs w:val="20"/>
        </w:rPr>
        <w:t>Poročilo</w:t>
      </w:r>
      <w:r w:rsidR="00D31C55" w:rsidRPr="000D331B">
        <w:rPr>
          <w:i/>
          <w:iCs/>
          <w:color w:val="626060"/>
          <w:sz w:val="20"/>
          <w:szCs w:val="20"/>
        </w:rPr>
        <w:t xml:space="preserve"> </w:t>
      </w:r>
      <w:r w:rsidRPr="000D331B">
        <w:rPr>
          <w:rFonts w:eastAsia="Times New Roman" w:cs="Arial"/>
          <w:i/>
          <w:iCs/>
          <w:color w:val="626060"/>
          <w:sz w:val="20"/>
          <w:szCs w:val="20"/>
          <w:lang w:eastAsia="sl-SI"/>
        </w:rPr>
        <w:t xml:space="preserve">Konsolidirana premoženjska bilanca države in občin je akt vlade, </w:t>
      </w:r>
    </w:p>
    <w:p w14:paraId="205B8936" w14:textId="521B9E1B" w:rsidR="00BB0A39" w:rsidRPr="000D331B" w:rsidRDefault="00BB0A39" w:rsidP="00BB0A39">
      <w:pPr>
        <w:jc w:val="right"/>
        <w:rPr>
          <w:rFonts w:eastAsia="Times New Roman" w:cs="Arial"/>
          <w:i/>
          <w:iCs/>
          <w:color w:val="626060"/>
          <w:sz w:val="20"/>
          <w:szCs w:val="20"/>
          <w:lang w:eastAsia="sl-SI"/>
        </w:rPr>
      </w:pPr>
      <w:r w:rsidRPr="000D331B">
        <w:rPr>
          <w:rFonts w:eastAsia="Times New Roman" w:cs="Arial"/>
          <w:i/>
          <w:iCs/>
          <w:color w:val="626060"/>
          <w:sz w:val="20"/>
          <w:szCs w:val="20"/>
          <w:lang w:eastAsia="sl-SI"/>
        </w:rPr>
        <w:t>v katerem je na podlagi določil 93.člena Z</w:t>
      </w:r>
      <w:r w:rsidR="00F77738" w:rsidRPr="000D331B">
        <w:rPr>
          <w:rFonts w:eastAsia="Times New Roman" w:cs="Arial"/>
          <w:i/>
          <w:iCs/>
          <w:color w:val="626060"/>
          <w:sz w:val="20"/>
          <w:szCs w:val="20"/>
          <w:lang w:eastAsia="sl-SI"/>
        </w:rPr>
        <w:t>akona o javnih financah</w:t>
      </w:r>
      <w:r w:rsidRPr="000D331B">
        <w:rPr>
          <w:rFonts w:eastAsia="Times New Roman" w:cs="Arial"/>
          <w:i/>
          <w:iCs/>
          <w:color w:val="626060"/>
          <w:sz w:val="20"/>
          <w:szCs w:val="20"/>
          <w:lang w:eastAsia="sl-SI"/>
        </w:rPr>
        <w:t xml:space="preserve"> prikazano</w:t>
      </w:r>
    </w:p>
    <w:p w14:paraId="14C0B068" w14:textId="3EFC89C4" w:rsidR="00BB0A39" w:rsidRPr="000D331B" w:rsidRDefault="00BB0A39" w:rsidP="00BB0A39">
      <w:pPr>
        <w:jc w:val="right"/>
        <w:rPr>
          <w:rFonts w:eastAsia="Times New Roman" w:cs="Arial"/>
          <w:i/>
          <w:iCs/>
          <w:color w:val="626060"/>
          <w:sz w:val="20"/>
          <w:szCs w:val="20"/>
          <w:lang w:eastAsia="sl-SI"/>
        </w:rPr>
      </w:pPr>
      <w:r w:rsidRPr="000D331B">
        <w:rPr>
          <w:rFonts w:eastAsia="Times New Roman" w:cs="Arial"/>
          <w:i/>
          <w:iCs/>
          <w:color w:val="626060"/>
          <w:sz w:val="20"/>
          <w:szCs w:val="20"/>
          <w:lang w:eastAsia="sl-SI"/>
        </w:rPr>
        <w:t xml:space="preserve"> konsolidirano stanje premoženja države in občin na dan 31. decembra tekočega leta.</w:t>
      </w:r>
    </w:p>
    <w:p w14:paraId="28820A8E" w14:textId="77777777" w:rsidR="002B661F" w:rsidRPr="000D331B" w:rsidRDefault="00BB0A39" w:rsidP="00BB0A39">
      <w:pPr>
        <w:jc w:val="right"/>
        <w:rPr>
          <w:rFonts w:eastAsia="Times New Roman" w:cs="Arial"/>
          <w:i/>
          <w:iCs/>
          <w:color w:val="626060"/>
          <w:sz w:val="20"/>
          <w:szCs w:val="20"/>
          <w:lang w:eastAsia="sl-SI"/>
        </w:rPr>
      </w:pPr>
      <w:r w:rsidRPr="000D331B">
        <w:rPr>
          <w:rFonts w:eastAsia="Times New Roman" w:cs="Arial"/>
          <w:i/>
          <w:iCs/>
          <w:color w:val="626060"/>
          <w:sz w:val="20"/>
          <w:szCs w:val="20"/>
          <w:lang w:eastAsia="sl-SI"/>
        </w:rPr>
        <w:t xml:space="preserve"> </w:t>
      </w:r>
      <w:r w:rsidR="002B661F" w:rsidRPr="000D331B">
        <w:rPr>
          <w:rFonts w:eastAsia="Times New Roman" w:cs="Arial"/>
          <w:i/>
          <w:iCs/>
          <w:color w:val="626060"/>
          <w:sz w:val="20"/>
          <w:szCs w:val="20"/>
          <w:lang w:eastAsia="sl-SI"/>
        </w:rPr>
        <w:t>Poročilo je pripravljeno</w:t>
      </w:r>
      <w:r w:rsidRPr="000D331B">
        <w:rPr>
          <w:rFonts w:eastAsia="Times New Roman" w:cs="Arial"/>
          <w:i/>
          <w:iCs/>
          <w:color w:val="626060"/>
          <w:sz w:val="20"/>
          <w:szCs w:val="20"/>
          <w:lang w:eastAsia="sl-SI"/>
        </w:rPr>
        <w:t xml:space="preserve"> na podlagi podatkov iz bilanc stanja</w:t>
      </w:r>
      <w:r w:rsidR="002B661F" w:rsidRPr="000D331B">
        <w:rPr>
          <w:rFonts w:eastAsia="Times New Roman" w:cs="Arial"/>
          <w:i/>
          <w:iCs/>
          <w:color w:val="626060"/>
          <w:sz w:val="20"/>
          <w:szCs w:val="20"/>
          <w:lang w:eastAsia="sl-SI"/>
        </w:rPr>
        <w:t xml:space="preserve"> </w:t>
      </w:r>
    </w:p>
    <w:p w14:paraId="57FD580D" w14:textId="010E9BF7" w:rsidR="00BB0A39" w:rsidRPr="000D331B" w:rsidRDefault="00BB0A39" w:rsidP="00BB0A39">
      <w:pPr>
        <w:jc w:val="right"/>
        <w:rPr>
          <w:rFonts w:eastAsia="Times New Roman" w:cs="Arial"/>
          <w:i/>
          <w:iCs/>
          <w:color w:val="626060"/>
          <w:sz w:val="20"/>
          <w:szCs w:val="20"/>
          <w:lang w:eastAsia="sl-SI"/>
        </w:rPr>
      </w:pPr>
      <w:r w:rsidRPr="000D331B">
        <w:rPr>
          <w:rFonts w:eastAsia="Times New Roman" w:cs="Arial"/>
          <w:i/>
          <w:iCs/>
          <w:color w:val="626060"/>
          <w:sz w:val="20"/>
          <w:szCs w:val="20"/>
          <w:lang w:eastAsia="sl-SI"/>
        </w:rPr>
        <w:t>(29. člen Z</w:t>
      </w:r>
      <w:r w:rsidR="002B661F" w:rsidRPr="000D331B">
        <w:rPr>
          <w:rFonts w:eastAsia="Times New Roman" w:cs="Arial"/>
          <w:i/>
          <w:iCs/>
          <w:color w:val="626060"/>
          <w:sz w:val="20"/>
          <w:szCs w:val="20"/>
          <w:lang w:eastAsia="sl-SI"/>
        </w:rPr>
        <w:t>akona o računovodstvu</w:t>
      </w:r>
      <w:r w:rsidRPr="000D331B">
        <w:rPr>
          <w:rFonts w:eastAsia="Times New Roman" w:cs="Arial"/>
          <w:i/>
          <w:iCs/>
          <w:color w:val="626060"/>
          <w:sz w:val="20"/>
          <w:szCs w:val="20"/>
          <w:lang w:eastAsia="sl-SI"/>
        </w:rPr>
        <w:t>)</w:t>
      </w:r>
      <w:r w:rsidR="002B661F" w:rsidRPr="000D331B">
        <w:rPr>
          <w:rFonts w:eastAsia="Times New Roman" w:cs="Arial"/>
          <w:i/>
          <w:iCs/>
          <w:color w:val="626060"/>
          <w:sz w:val="20"/>
          <w:szCs w:val="20"/>
          <w:lang w:eastAsia="sl-SI"/>
        </w:rPr>
        <w:t xml:space="preserve"> </w:t>
      </w:r>
      <w:r w:rsidRPr="000D331B">
        <w:rPr>
          <w:rFonts w:eastAsia="Times New Roman" w:cs="Arial"/>
          <w:i/>
          <w:iCs/>
          <w:color w:val="626060"/>
          <w:sz w:val="20"/>
          <w:szCs w:val="20"/>
          <w:lang w:eastAsia="sl-SI"/>
        </w:rPr>
        <w:t xml:space="preserve">in podatkov poslovnih knjig. </w:t>
      </w:r>
    </w:p>
    <w:p w14:paraId="7BC3FC8C" w14:textId="77777777" w:rsidR="002B661F" w:rsidRPr="000D331B" w:rsidRDefault="002B661F" w:rsidP="00BB0A39">
      <w:pPr>
        <w:jc w:val="right"/>
        <w:rPr>
          <w:rFonts w:eastAsia="Times New Roman" w:cs="Arial"/>
          <w:i/>
          <w:iCs/>
          <w:color w:val="626060"/>
          <w:sz w:val="20"/>
          <w:szCs w:val="20"/>
          <w:lang w:eastAsia="sl-SI"/>
        </w:rPr>
      </w:pPr>
    </w:p>
    <w:p w14:paraId="601B2AA6" w14:textId="77777777" w:rsidR="002B661F" w:rsidRPr="000D331B" w:rsidRDefault="00BB0A39" w:rsidP="00BB0A39">
      <w:pPr>
        <w:jc w:val="right"/>
        <w:rPr>
          <w:rFonts w:eastAsia="Times New Roman" w:cs="Arial"/>
          <w:i/>
          <w:iCs/>
          <w:color w:val="626060"/>
          <w:sz w:val="20"/>
          <w:szCs w:val="20"/>
          <w:lang w:eastAsia="sl-SI"/>
        </w:rPr>
      </w:pPr>
      <w:r w:rsidRPr="000D331B">
        <w:rPr>
          <w:rFonts w:eastAsia="Times New Roman" w:cs="Arial"/>
          <w:i/>
          <w:iCs/>
          <w:color w:val="626060"/>
          <w:sz w:val="20"/>
          <w:szCs w:val="20"/>
          <w:lang w:eastAsia="sl-SI"/>
        </w:rPr>
        <w:t xml:space="preserve">Vlada vsaki dve leti ob zaključnem računu državnega proračuna predloži državnemu zboru tudi </w:t>
      </w:r>
    </w:p>
    <w:p w14:paraId="6922A031" w14:textId="149D7B3B" w:rsidR="00BB0A39" w:rsidRPr="000D331B" w:rsidRDefault="00BB0A39" w:rsidP="00BB0A39">
      <w:pPr>
        <w:jc w:val="right"/>
        <w:rPr>
          <w:rFonts w:eastAsia="Times New Roman" w:cs="Arial"/>
          <w:i/>
          <w:iCs/>
          <w:color w:val="626060"/>
          <w:sz w:val="20"/>
          <w:szCs w:val="20"/>
          <w:lang w:eastAsia="sl-SI"/>
        </w:rPr>
      </w:pPr>
      <w:r w:rsidRPr="000D331B">
        <w:rPr>
          <w:rFonts w:eastAsia="Times New Roman" w:cs="Arial"/>
          <w:i/>
          <w:iCs/>
          <w:color w:val="626060"/>
          <w:sz w:val="20"/>
          <w:szCs w:val="20"/>
          <w:lang w:eastAsia="sl-SI"/>
        </w:rPr>
        <w:t>konsolidirano premoženjsko bilanco države in občin (94. člen ZJ</w:t>
      </w:r>
      <w:r w:rsidR="00AD6E92">
        <w:rPr>
          <w:rFonts w:eastAsia="Times New Roman" w:cs="Arial"/>
          <w:i/>
          <w:iCs/>
          <w:color w:val="626060"/>
          <w:sz w:val="20"/>
          <w:szCs w:val="20"/>
          <w:lang w:eastAsia="sl-SI"/>
        </w:rPr>
        <w:t>F</w:t>
      </w:r>
      <w:r w:rsidRPr="000D331B">
        <w:rPr>
          <w:rFonts w:eastAsia="Times New Roman" w:cs="Arial"/>
          <w:i/>
          <w:iCs/>
          <w:color w:val="626060"/>
          <w:sz w:val="20"/>
          <w:szCs w:val="20"/>
          <w:lang w:eastAsia="sl-SI"/>
        </w:rPr>
        <w:t xml:space="preserve">). </w:t>
      </w:r>
    </w:p>
    <w:p w14:paraId="7DFA5FB3" w14:textId="6F45C19E" w:rsidR="00752B9D" w:rsidRPr="000D331B" w:rsidRDefault="00752B9D" w:rsidP="00BD5A29">
      <w:pPr>
        <w:pStyle w:val="odstavek1"/>
        <w:spacing w:before="0"/>
        <w:ind w:firstLine="0"/>
        <w:jc w:val="right"/>
        <w:rPr>
          <w:rFonts w:ascii="Book Antiqua" w:hAnsi="Book Antiqua"/>
          <w:i/>
          <w:iCs/>
          <w:color w:val="626060"/>
          <w:sz w:val="20"/>
          <w:szCs w:val="20"/>
        </w:rPr>
      </w:pPr>
    </w:p>
    <w:p w14:paraId="353933D9" w14:textId="6E86E7FE" w:rsidR="00CC79F4" w:rsidRPr="000D331B" w:rsidRDefault="00CC79F4" w:rsidP="00BD5A29">
      <w:pPr>
        <w:pStyle w:val="odstavek1"/>
        <w:spacing w:before="0"/>
        <w:ind w:firstLine="0"/>
        <w:jc w:val="right"/>
        <w:rPr>
          <w:rFonts w:ascii="Book Antiqua" w:hAnsi="Book Antiqua"/>
          <w:i/>
          <w:iCs/>
          <w:color w:val="626060"/>
          <w:sz w:val="20"/>
          <w:szCs w:val="20"/>
        </w:rPr>
      </w:pPr>
    </w:p>
    <w:p w14:paraId="63856F64" w14:textId="7068572F" w:rsidR="00CC79F4" w:rsidRPr="000D331B" w:rsidRDefault="00CC79F4" w:rsidP="00BB0A39">
      <w:pPr>
        <w:pStyle w:val="odstavek1"/>
        <w:spacing w:before="0"/>
        <w:ind w:firstLine="0"/>
        <w:jc w:val="right"/>
        <w:rPr>
          <w:rFonts w:ascii="Book Antiqua" w:hAnsi="Book Antiqua"/>
          <w:i/>
          <w:iCs/>
          <w:color w:val="626060"/>
          <w:sz w:val="20"/>
          <w:szCs w:val="20"/>
        </w:rPr>
      </w:pPr>
      <w:r w:rsidRPr="000D331B">
        <w:rPr>
          <w:rFonts w:ascii="Book Antiqua" w:hAnsi="Book Antiqua"/>
          <w:i/>
          <w:iCs/>
          <w:color w:val="626060"/>
          <w:sz w:val="20"/>
          <w:szCs w:val="20"/>
        </w:rPr>
        <w:t xml:space="preserve">Poročilo je </w:t>
      </w:r>
      <w:r w:rsidR="0078753A" w:rsidRPr="000D331B">
        <w:rPr>
          <w:rFonts w:ascii="Book Antiqua" w:hAnsi="Book Antiqua"/>
          <w:i/>
          <w:iCs/>
          <w:color w:val="626060"/>
          <w:sz w:val="20"/>
          <w:szCs w:val="20"/>
        </w:rPr>
        <w:t xml:space="preserve">objavljeno na spletnem portalu </w:t>
      </w:r>
      <w:r w:rsidR="00D31C55" w:rsidRPr="000D331B">
        <w:rPr>
          <w:rFonts w:ascii="Book Antiqua" w:hAnsi="Book Antiqua"/>
          <w:i/>
          <w:iCs/>
          <w:color w:val="626060"/>
          <w:sz w:val="20"/>
          <w:szCs w:val="20"/>
        </w:rPr>
        <w:t xml:space="preserve">Ministrstva za finance </w:t>
      </w:r>
      <w:r w:rsidR="00261C71" w:rsidRPr="000D331B">
        <w:rPr>
          <w:rFonts w:ascii="Book Antiqua" w:hAnsi="Book Antiqua"/>
          <w:i/>
          <w:iCs/>
          <w:color w:val="626060"/>
          <w:sz w:val="20"/>
          <w:szCs w:val="20"/>
        </w:rPr>
        <w:t xml:space="preserve"> </w:t>
      </w:r>
    </w:p>
    <w:p w14:paraId="48FF96A6" w14:textId="77777777" w:rsidR="002B661F" w:rsidRPr="000D331B" w:rsidRDefault="002B661F" w:rsidP="00BD5A29"/>
    <w:p w14:paraId="1FE3B022" w14:textId="77777777" w:rsidR="00402E88" w:rsidRDefault="00402E88">
      <w:pPr>
        <w:pStyle w:val="Kazalovsebine2"/>
        <w:tabs>
          <w:tab w:val="clear" w:pos="9060"/>
          <w:tab w:val="right" w:leader="dot" w:pos="9062"/>
        </w:tabs>
      </w:pPr>
    </w:p>
    <w:p w14:paraId="47805A8E" w14:textId="6F76D878" w:rsidR="00636B2E" w:rsidRDefault="00F93E67">
      <w:pPr>
        <w:pStyle w:val="Kazalovsebine1"/>
        <w:rPr>
          <w:rFonts w:asciiTheme="minorHAnsi" w:eastAsiaTheme="minorEastAsia" w:hAnsiTheme="minorHAnsi" w:cstheme="minorBidi"/>
          <w:b w:val="0"/>
          <w:noProof/>
          <w:kern w:val="2"/>
          <w:sz w:val="24"/>
          <w:szCs w:val="24"/>
          <w:lang w:eastAsia="sl-SI"/>
          <w14:ligatures w14:val="standardContextual"/>
        </w:rPr>
      </w:pPr>
      <w:r w:rsidRPr="000D331B">
        <w:rPr>
          <w:lang w:eastAsia="ja-JP"/>
        </w:rPr>
        <w:lastRenderedPageBreak/>
        <w:fldChar w:fldCharType="begin"/>
      </w:r>
      <w:r w:rsidRPr="000D331B">
        <w:rPr>
          <w:lang w:eastAsia="ja-JP"/>
        </w:rPr>
        <w:instrText xml:space="preserve"> TOC \o "1-3" \h \z \u </w:instrText>
      </w:r>
      <w:r w:rsidRPr="000D331B">
        <w:rPr>
          <w:lang w:eastAsia="ja-JP"/>
        </w:rPr>
        <w:fldChar w:fldCharType="separate"/>
      </w:r>
      <w:hyperlink w:anchor="_Toc230592828" w:history="1">
        <w:r w:rsidR="00636B2E" w:rsidRPr="00BA2A41">
          <w:rPr>
            <w:rStyle w:val="Hiperpovezava"/>
            <w:noProof/>
          </w:rPr>
          <w:t>1</w:t>
        </w:r>
        <w:r w:rsidR="00636B2E">
          <w:rPr>
            <w:rFonts w:asciiTheme="minorHAnsi" w:eastAsiaTheme="minorEastAsia" w:hAnsiTheme="minorHAnsi" w:cstheme="minorBidi"/>
            <w:b w:val="0"/>
            <w:noProof/>
            <w:kern w:val="2"/>
            <w:sz w:val="24"/>
            <w:szCs w:val="24"/>
            <w:lang w:eastAsia="sl-SI"/>
            <w14:ligatures w14:val="standardContextual"/>
          </w:rPr>
          <w:tab/>
        </w:r>
        <w:r w:rsidR="00636B2E" w:rsidRPr="00BA2A41">
          <w:rPr>
            <w:rStyle w:val="Hiperpovezava"/>
            <w:noProof/>
          </w:rPr>
          <w:t>UVOD</w:t>
        </w:r>
        <w:r w:rsidR="00636B2E">
          <w:rPr>
            <w:noProof/>
            <w:webHidden/>
          </w:rPr>
          <w:tab/>
        </w:r>
        <w:r w:rsidR="00636B2E">
          <w:rPr>
            <w:noProof/>
            <w:webHidden/>
          </w:rPr>
          <w:fldChar w:fldCharType="begin"/>
        </w:r>
        <w:r w:rsidR="00636B2E">
          <w:rPr>
            <w:noProof/>
            <w:webHidden/>
          </w:rPr>
          <w:instrText xml:space="preserve"> PAGEREF _Toc230592828 \h </w:instrText>
        </w:r>
        <w:r w:rsidR="00636B2E">
          <w:rPr>
            <w:noProof/>
            <w:webHidden/>
          </w:rPr>
        </w:r>
        <w:r w:rsidR="00636B2E">
          <w:rPr>
            <w:noProof/>
            <w:webHidden/>
          </w:rPr>
          <w:fldChar w:fldCharType="separate"/>
        </w:r>
        <w:r w:rsidR="00636B2E">
          <w:rPr>
            <w:noProof/>
            <w:webHidden/>
          </w:rPr>
          <w:t>13</w:t>
        </w:r>
        <w:r w:rsidR="00636B2E">
          <w:rPr>
            <w:noProof/>
            <w:webHidden/>
          </w:rPr>
          <w:fldChar w:fldCharType="end"/>
        </w:r>
      </w:hyperlink>
    </w:p>
    <w:p w14:paraId="221ECB8F" w14:textId="7825AE79" w:rsidR="00636B2E" w:rsidRDefault="00636B2E">
      <w:pPr>
        <w:pStyle w:val="Kazalovsebine1"/>
        <w:rPr>
          <w:rFonts w:asciiTheme="minorHAnsi" w:eastAsiaTheme="minorEastAsia" w:hAnsiTheme="minorHAnsi" w:cstheme="minorBidi"/>
          <w:b w:val="0"/>
          <w:noProof/>
          <w:kern w:val="2"/>
          <w:sz w:val="24"/>
          <w:szCs w:val="24"/>
          <w:lang w:eastAsia="sl-SI"/>
          <w14:ligatures w14:val="standardContextual"/>
        </w:rPr>
      </w:pPr>
      <w:hyperlink w:anchor="_Toc230592829" w:history="1">
        <w:r w:rsidRPr="00BA2A41">
          <w:rPr>
            <w:rStyle w:val="Hiperpovezava"/>
            <w:noProof/>
          </w:rPr>
          <w:t>2</w:t>
        </w:r>
        <w:r>
          <w:rPr>
            <w:rFonts w:asciiTheme="minorHAnsi" w:eastAsiaTheme="minorEastAsia" w:hAnsiTheme="minorHAnsi" w:cstheme="minorBidi"/>
            <w:b w:val="0"/>
            <w:noProof/>
            <w:kern w:val="2"/>
            <w:sz w:val="24"/>
            <w:szCs w:val="24"/>
            <w:lang w:eastAsia="sl-SI"/>
            <w14:ligatures w14:val="standardContextual"/>
          </w:rPr>
          <w:tab/>
        </w:r>
        <w:r w:rsidRPr="00BA2A41">
          <w:rPr>
            <w:rStyle w:val="Hiperpovezava"/>
            <w:noProof/>
          </w:rPr>
          <w:t>KONSOLIDIRANA PREMOŽENJSKA BILANCA DRŽAVE IN OBČIN</w:t>
        </w:r>
        <w:r>
          <w:rPr>
            <w:noProof/>
            <w:webHidden/>
          </w:rPr>
          <w:tab/>
        </w:r>
        <w:r>
          <w:rPr>
            <w:noProof/>
            <w:webHidden/>
          </w:rPr>
          <w:fldChar w:fldCharType="begin"/>
        </w:r>
        <w:r>
          <w:rPr>
            <w:noProof/>
            <w:webHidden/>
          </w:rPr>
          <w:instrText xml:space="preserve"> PAGEREF _Toc230592829 \h </w:instrText>
        </w:r>
        <w:r>
          <w:rPr>
            <w:noProof/>
            <w:webHidden/>
          </w:rPr>
        </w:r>
        <w:r>
          <w:rPr>
            <w:noProof/>
            <w:webHidden/>
          </w:rPr>
          <w:fldChar w:fldCharType="separate"/>
        </w:r>
        <w:r>
          <w:rPr>
            <w:noProof/>
            <w:webHidden/>
          </w:rPr>
          <w:t>15</w:t>
        </w:r>
        <w:r>
          <w:rPr>
            <w:noProof/>
            <w:webHidden/>
          </w:rPr>
          <w:fldChar w:fldCharType="end"/>
        </w:r>
      </w:hyperlink>
    </w:p>
    <w:p w14:paraId="1273FBDA" w14:textId="0E7F82F3" w:rsidR="00636B2E" w:rsidRDefault="00636B2E">
      <w:pPr>
        <w:pStyle w:val="Kazalovsebine2"/>
        <w:rPr>
          <w:rFonts w:asciiTheme="minorHAnsi" w:eastAsiaTheme="minorEastAsia" w:hAnsiTheme="minorHAnsi" w:cstheme="minorBidi"/>
          <w:noProof/>
          <w:kern w:val="2"/>
          <w:sz w:val="24"/>
          <w:szCs w:val="24"/>
          <w:lang w:eastAsia="sl-SI"/>
          <w14:ligatures w14:val="standardContextual"/>
        </w:rPr>
      </w:pPr>
      <w:hyperlink w:anchor="_Toc230592830" w:history="1">
        <w:r w:rsidRPr="00BA2A41">
          <w:rPr>
            <w:rStyle w:val="Hiperpovezava"/>
            <w:noProof/>
          </w:rPr>
          <w:t>2.1</w:t>
        </w:r>
        <w:r>
          <w:rPr>
            <w:rFonts w:asciiTheme="minorHAnsi" w:eastAsiaTheme="minorEastAsia" w:hAnsiTheme="minorHAnsi" w:cstheme="minorBidi"/>
            <w:noProof/>
            <w:kern w:val="2"/>
            <w:sz w:val="24"/>
            <w:szCs w:val="24"/>
            <w:lang w:eastAsia="sl-SI"/>
            <w14:ligatures w14:val="standardContextual"/>
          </w:rPr>
          <w:tab/>
        </w:r>
        <w:r w:rsidRPr="00BA2A41">
          <w:rPr>
            <w:rStyle w:val="Hiperpovezava"/>
            <w:noProof/>
          </w:rPr>
          <w:t>Obseg konsolidacije</w:t>
        </w:r>
        <w:r>
          <w:rPr>
            <w:noProof/>
            <w:webHidden/>
          </w:rPr>
          <w:tab/>
        </w:r>
        <w:r>
          <w:rPr>
            <w:noProof/>
            <w:webHidden/>
          </w:rPr>
          <w:fldChar w:fldCharType="begin"/>
        </w:r>
        <w:r>
          <w:rPr>
            <w:noProof/>
            <w:webHidden/>
          </w:rPr>
          <w:instrText xml:space="preserve"> PAGEREF _Toc230592830 \h </w:instrText>
        </w:r>
        <w:r>
          <w:rPr>
            <w:noProof/>
            <w:webHidden/>
          </w:rPr>
        </w:r>
        <w:r>
          <w:rPr>
            <w:noProof/>
            <w:webHidden/>
          </w:rPr>
          <w:fldChar w:fldCharType="separate"/>
        </w:r>
        <w:r>
          <w:rPr>
            <w:noProof/>
            <w:webHidden/>
          </w:rPr>
          <w:t>15</w:t>
        </w:r>
        <w:r>
          <w:rPr>
            <w:noProof/>
            <w:webHidden/>
          </w:rPr>
          <w:fldChar w:fldCharType="end"/>
        </w:r>
      </w:hyperlink>
    </w:p>
    <w:p w14:paraId="069197F1" w14:textId="4CB652A2" w:rsidR="00636B2E" w:rsidRDefault="00636B2E">
      <w:pPr>
        <w:pStyle w:val="Kazalovsebine2"/>
        <w:rPr>
          <w:rFonts w:asciiTheme="minorHAnsi" w:eastAsiaTheme="minorEastAsia" w:hAnsiTheme="minorHAnsi" w:cstheme="minorBidi"/>
          <w:noProof/>
          <w:kern w:val="2"/>
          <w:sz w:val="24"/>
          <w:szCs w:val="24"/>
          <w:lang w:eastAsia="sl-SI"/>
          <w14:ligatures w14:val="standardContextual"/>
        </w:rPr>
      </w:pPr>
      <w:hyperlink w:anchor="_Toc230592831" w:history="1">
        <w:r w:rsidRPr="00BA2A41">
          <w:rPr>
            <w:rStyle w:val="Hiperpovezava"/>
            <w:noProof/>
          </w:rPr>
          <w:t>2.2</w:t>
        </w:r>
        <w:r>
          <w:rPr>
            <w:rFonts w:asciiTheme="minorHAnsi" w:eastAsiaTheme="minorEastAsia" w:hAnsiTheme="minorHAnsi" w:cstheme="minorBidi"/>
            <w:noProof/>
            <w:kern w:val="2"/>
            <w:sz w:val="24"/>
            <w:szCs w:val="24"/>
            <w:lang w:eastAsia="sl-SI"/>
            <w14:ligatures w14:val="standardContextual"/>
          </w:rPr>
          <w:tab/>
        </w:r>
        <w:r w:rsidRPr="00BA2A41">
          <w:rPr>
            <w:rStyle w:val="Hiperpovezava"/>
            <w:noProof/>
          </w:rPr>
          <w:t>Rezultat konsolidacije</w:t>
        </w:r>
        <w:r>
          <w:rPr>
            <w:noProof/>
            <w:webHidden/>
          </w:rPr>
          <w:tab/>
        </w:r>
        <w:r>
          <w:rPr>
            <w:noProof/>
            <w:webHidden/>
          </w:rPr>
          <w:fldChar w:fldCharType="begin"/>
        </w:r>
        <w:r>
          <w:rPr>
            <w:noProof/>
            <w:webHidden/>
          </w:rPr>
          <w:instrText xml:space="preserve"> PAGEREF _Toc230592831 \h </w:instrText>
        </w:r>
        <w:r>
          <w:rPr>
            <w:noProof/>
            <w:webHidden/>
          </w:rPr>
        </w:r>
        <w:r>
          <w:rPr>
            <w:noProof/>
            <w:webHidden/>
          </w:rPr>
          <w:fldChar w:fldCharType="separate"/>
        </w:r>
        <w:r>
          <w:rPr>
            <w:noProof/>
            <w:webHidden/>
          </w:rPr>
          <w:t>16</w:t>
        </w:r>
        <w:r>
          <w:rPr>
            <w:noProof/>
            <w:webHidden/>
          </w:rPr>
          <w:fldChar w:fldCharType="end"/>
        </w:r>
      </w:hyperlink>
    </w:p>
    <w:p w14:paraId="1A7E9F71" w14:textId="7FCC262F" w:rsidR="00636B2E" w:rsidRDefault="00636B2E">
      <w:pPr>
        <w:pStyle w:val="Kazalovsebine2"/>
        <w:rPr>
          <w:rFonts w:asciiTheme="minorHAnsi" w:eastAsiaTheme="minorEastAsia" w:hAnsiTheme="minorHAnsi" w:cstheme="minorBidi"/>
          <w:noProof/>
          <w:kern w:val="2"/>
          <w:sz w:val="24"/>
          <w:szCs w:val="24"/>
          <w:lang w:eastAsia="sl-SI"/>
          <w14:ligatures w14:val="standardContextual"/>
        </w:rPr>
      </w:pPr>
      <w:hyperlink w:anchor="_Toc230592832" w:history="1">
        <w:r w:rsidRPr="00BA2A41">
          <w:rPr>
            <w:rStyle w:val="Hiperpovezava"/>
            <w:noProof/>
          </w:rPr>
          <w:t>2.3</w:t>
        </w:r>
        <w:r>
          <w:rPr>
            <w:rFonts w:asciiTheme="minorHAnsi" w:eastAsiaTheme="minorEastAsia" w:hAnsiTheme="minorHAnsi" w:cstheme="minorBidi"/>
            <w:noProof/>
            <w:kern w:val="2"/>
            <w:sz w:val="24"/>
            <w:szCs w:val="24"/>
            <w:lang w:eastAsia="sl-SI"/>
            <w14:ligatures w14:val="standardContextual"/>
          </w:rPr>
          <w:tab/>
        </w:r>
        <w:r w:rsidRPr="00BA2A41">
          <w:rPr>
            <w:rStyle w:val="Hiperpovezava"/>
            <w:noProof/>
          </w:rPr>
          <w:t>Časovna primerjava in analiza postavk KPBDO</w:t>
        </w:r>
        <w:r>
          <w:rPr>
            <w:noProof/>
            <w:webHidden/>
          </w:rPr>
          <w:tab/>
        </w:r>
        <w:r>
          <w:rPr>
            <w:noProof/>
            <w:webHidden/>
          </w:rPr>
          <w:fldChar w:fldCharType="begin"/>
        </w:r>
        <w:r>
          <w:rPr>
            <w:noProof/>
            <w:webHidden/>
          </w:rPr>
          <w:instrText xml:space="preserve"> PAGEREF _Toc230592832 \h </w:instrText>
        </w:r>
        <w:r>
          <w:rPr>
            <w:noProof/>
            <w:webHidden/>
          </w:rPr>
        </w:r>
        <w:r>
          <w:rPr>
            <w:noProof/>
            <w:webHidden/>
          </w:rPr>
          <w:fldChar w:fldCharType="separate"/>
        </w:r>
        <w:r>
          <w:rPr>
            <w:noProof/>
            <w:webHidden/>
          </w:rPr>
          <w:t>27</w:t>
        </w:r>
        <w:r>
          <w:rPr>
            <w:noProof/>
            <w:webHidden/>
          </w:rPr>
          <w:fldChar w:fldCharType="end"/>
        </w:r>
      </w:hyperlink>
    </w:p>
    <w:p w14:paraId="06B76FF2" w14:textId="51C7083B" w:rsidR="00636B2E" w:rsidRDefault="00636B2E">
      <w:pPr>
        <w:pStyle w:val="Kazalovsebine1"/>
        <w:rPr>
          <w:rFonts w:asciiTheme="minorHAnsi" w:eastAsiaTheme="minorEastAsia" w:hAnsiTheme="minorHAnsi" w:cstheme="minorBidi"/>
          <w:b w:val="0"/>
          <w:noProof/>
          <w:kern w:val="2"/>
          <w:sz w:val="24"/>
          <w:szCs w:val="24"/>
          <w:lang w:eastAsia="sl-SI"/>
          <w14:ligatures w14:val="standardContextual"/>
        </w:rPr>
      </w:pPr>
      <w:hyperlink w:anchor="_Toc230592833" w:history="1">
        <w:r w:rsidRPr="00BA2A41">
          <w:rPr>
            <w:rStyle w:val="Hiperpovezava"/>
            <w:noProof/>
          </w:rPr>
          <w:t>3</w:t>
        </w:r>
        <w:r>
          <w:rPr>
            <w:rFonts w:asciiTheme="minorHAnsi" w:eastAsiaTheme="minorEastAsia" w:hAnsiTheme="minorHAnsi" w:cstheme="minorBidi"/>
            <w:b w:val="0"/>
            <w:noProof/>
            <w:kern w:val="2"/>
            <w:sz w:val="24"/>
            <w:szCs w:val="24"/>
            <w:lang w:eastAsia="sl-SI"/>
            <w14:ligatures w14:val="standardContextual"/>
          </w:rPr>
          <w:tab/>
        </w:r>
        <w:r w:rsidRPr="00BA2A41">
          <w:rPr>
            <w:rStyle w:val="Hiperpovezava"/>
            <w:noProof/>
          </w:rPr>
          <w:t>PREMOŽENJSKA BILANCA DRŽAVE</w:t>
        </w:r>
        <w:r>
          <w:rPr>
            <w:noProof/>
            <w:webHidden/>
          </w:rPr>
          <w:tab/>
        </w:r>
        <w:r>
          <w:rPr>
            <w:noProof/>
            <w:webHidden/>
          </w:rPr>
          <w:fldChar w:fldCharType="begin"/>
        </w:r>
        <w:r>
          <w:rPr>
            <w:noProof/>
            <w:webHidden/>
          </w:rPr>
          <w:instrText xml:space="preserve"> PAGEREF _Toc230592833 \h </w:instrText>
        </w:r>
        <w:r>
          <w:rPr>
            <w:noProof/>
            <w:webHidden/>
          </w:rPr>
        </w:r>
        <w:r>
          <w:rPr>
            <w:noProof/>
            <w:webHidden/>
          </w:rPr>
          <w:fldChar w:fldCharType="separate"/>
        </w:r>
        <w:r>
          <w:rPr>
            <w:noProof/>
            <w:webHidden/>
          </w:rPr>
          <w:t>30</w:t>
        </w:r>
        <w:r>
          <w:rPr>
            <w:noProof/>
            <w:webHidden/>
          </w:rPr>
          <w:fldChar w:fldCharType="end"/>
        </w:r>
      </w:hyperlink>
    </w:p>
    <w:p w14:paraId="464E4BBD" w14:textId="48240756" w:rsidR="00636B2E" w:rsidRDefault="00636B2E">
      <w:pPr>
        <w:pStyle w:val="Kazalovsebine2"/>
        <w:rPr>
          <w:rFonts w:asciiTheme="minorHAnsi" w:eastAsiaTheme="minorEastAsia" w:hAnsiTheme="minorHAnsi" w:cstheme="minorBidi"/>
          <w:noProof/>
          <w:kern w:val="2"/>
          <w:sz w:val="24"/>
          <w:szCs w:val="24"/>
          <w:lang w:eastAsia="sl-SI"/>
          <w14:ligatures w14:val="standardContextual"/>
        </w:rPr>
      </w:pPr>
      <w:hyperlink w:anchor="_Toc230592834" w:history="1">
        <w:r w:rsidRPr="00BA2A41">
          <w:rPr>
            <w:rStyle w:val="Hiperpovezava"/>
            <w:noProof/>
          </w:rPr>
          <w:t>3.1</w:t>
        </w:r>
        <w:r>
          <w:rPr>
            <w:rFonts w:asciiTheme="minorHAnsi" w:eastAsiaTheme="minorEastAsia" w:hAnsiTheme="minorHAnsi" w:cstheme="minorBidi"/>
            <w:noProof/>
            <w:kern w:val="2"/>
            <w:sz w:val="24"/>
            <w:szCs w:val="24"/>
            <w:lang w:eastAsia="sl-SI"/>
            <w14:ligatures w14:val="standardContextual"/>
          </w:rPr>
          <w:tab/>
        </w:r>
        <w:r w:rsidRPr="00BA2A41">
          <w:rPr>
            <w:rStyle w:val="Hiperpovezava"/>
            <w:noProof/>
          </w:rPr>
          <w:t>Obseg konsolidacije</w:t>
        </w:r>
        <w:r>
          <w:rPr>
            <w:noProof/>
            <w:webHidden/>
          </w:rPr>
          <w:tab/>
        </w:r>
        <w:r>
          <w:rPr>
            <w:noProof/>
            <w:webHidden/>
          </w:rPr>
          <w:fldChar w:fldCharType="begin"/>
        </w:r>
        <w:r>
          <w:rPr>
            <w:noProof/>
            <w:webHidden/>
          </w:rPr>
          <w:instrText xml:space="preserve"> PAGEREF _Toc230592834 \h </w:instrText>
        </w:r>
        <w:r>
          <w:rPr>
            <w:noProof/>
            <w:webHidden/>
          </w:rPr>
        </w:r>
        <w:r>
          <w:rPr>
            <w:noProof/>
            <w:webHidden/>
          </w:rPr>
          <w:fldChar w:fldCharType="separate"/>
        </w:r>
        <w:r>
          <w:rPr>
            <w:noProof/>
            <w:webHidden/>
          </w:rPr>
          <w:t>30</w:t>
        </w:r>
        <w:r>
          <w:rPr>
            <w:noProof/>
            <w:webHidden/>
          </w:rPr>
          <w:fldChar w:fldCharType="end"/>
        </w:r>
      </w:hyperlink>
    </w:p>
    <w:p w14:paraId="44BC6DAC" w14:textId="3A0C14E6" w:rsidR="00636B2E" w:rsidRDefault="00636B2E">
      <w:pPr>
        <w:pStyle w:val="Kazalovsebine2"/>
        <w:rPr>
          <w:rFonts w:asciiTheme="minorHAnsi" w:eastAsiaTheme="minorEastAsia" w:hAnsiTheme="minorHAnsi" w:cstheme="minorBidi"/>
          <w:noProof/>
          <w:kern w:val="2"/>
          <w:sz w:val="24"/>
          <w:szCs w:val="24"/>
          <w:lang w:eastAsia="sl-SI"/>
          <w14:ligatures w14:val="standardContextual"/>
        </w:rPr>
      </w:pPr>
      <w:hyperlink w:anchor="_Toc230592835" w:history="1">
        <w:r w:rsidRPr="00BA2A41">
          <w:rPr>
            <w:rStyle w:val="Hiperpovezava"/>
            <w:noProof/>
          </w:rPr>
          <w:t>3.2</w:t>
        </w:r>
        <w:r>
          <w:rPr>
            <w:rFonts w:asciiTheme="minorHAnsi" w:eastAsiaTheme="minorEastAsia" w:hAnsiTheme="minorHAnsi" w:cstheme="minorBidi"/>
            <w:noProof/>
            <w:kern w:val="2"/>
            <w:sz w:val="24"/>
            <w:szCs w:val="24"/>
            <w:lang w:eastAsia="sl-SI"/>
            <w14:ligatures w14:val="standardContextual"/>
          </w:rPr>
          <w:tab/>
        </w:r>
        <w:r w:rsidRPr="00BA2A41">
          <w:rPr>
            <w:rStyle w:val="Hiperpovezava"/>
            <w:noProof/>
          </w:rPr>
          <w:t>Rezultat konsolidacije</w:t>
        </w:r>
        <w:r>
          <w:rPr>
            <w:noProof/>
            <w:webHidden/>
          </w:rPr>
          <w:tab/>
        </w:r>
        <w:r>
          <w:rPr>
            <w:noProof/>
            <w:webHidden/>
          </w:rPr>
          <w:fldChar w:fldCharType="begin"/>
        </w:r>
        <w:r>
          <w:rPr>
            <w:noProof/>
            <w:webHidden/>
          </w:rPr>
          <w:instrText xml:space="preserve"> PAGEREF _Toc230592835 \h </w:instrText>
        </w:r>
        <w:r>
          <w:rPr>
            <w:noProof/>
            <w:webHidden/>
          </w:rPr>
        </w:r>
        <w:r>
          <w:rPr>
            <w:noProof/>
            <w:webHidden/>
          </w:rPr>
          <w:fldChar w:fldCharType="separate"/>
        </w:r>
        <w:r>
          <w:rPr>
            <w:noProof/>
            <w:webHidden/>
          </w:rPr>
          <w:t>30</w:t>
        </w:r>
        <w:r>
          <w:rPr>
            <w:noProof/>
            <w:webHidden/>
          </w:rPr>
          <w:fldChar w:fldCharType="end"/>
        </w:r>
      </w:hyperlink>
    </w:p>
    <w:p w14:paraId="0BC83B6D" w14:textId="6B27BA25" w:rsidR="00636B2E" w:rsidRDefault="00636B2E">
      <w:pPr>
        <w:pStyle w:val="Kazalovsebine2"/>
        <w:rPr>
          <w:rFonts w:asciiTheme="minorHAnsi" w:eastAsiaTheme="minorEastAsia" w:hAnsiTheme="minorHAnsi" w:cstheme="minorBidi"/>
          <w:noProof/>
          <w:kern w:val="2"/>
          <w:sz w:val="24"/>
          <w:szCs w:val="24"/>
          <w:lang w:eastAsia="sl-SI"/>
          <w14:ligatures w14:val="standardContextual"/>
        </w:rPr>
      </w:pPr>
      <w:hyperlink w:anchor="_Toc230592836" w:history="1">
        <w:r w:rsidRPr="00BA2A41">
          <w:rPr>
            <w:rStyle w:val="Hiperpovezava"/>
            <w:noProof/>
          </w:rPr>
          <w:t>3.3</w:t>
        </w:r>
        <w:r>
          <w:rPr>
            <w:rFonts w:asciiTheme="minorHAnsi" w:eastAsiaTheme="minorEastAsia" w:hAnsiTheme="minorHAnsi" w:cstheme="minorBidi"/>
            <w:noProof/>
            <w:kern w:val="2"/>
            <w:sz w:val="24"/>
            <w:szCs w:val="24"/>
            <w:lang w:eastAsia="sl-SI"/>
            <w14:ligatures w14:val="standardContextual"/>
          </w:rPr>
          <w:tab/>
        </w:r>
        <w:r w:rsidRPr="00BA2A41">
          <w:rPr>
            <w:rStyle w:val="Hiperpovezava"/>
            <w:noProof/>
          </w:rPr>
          <w:t>Analiza premoženja NPU državnega proračuna</w:t>
        </w:r>
        <w:r>
          <w:rPr>
            <w:noProof/>
            <w:webHidden/>
          </w:rPr>
          <w:tab/>
        </w:r>
        <w:r>
          <w:rPr>
            <w:noProof/>
            <w:webHidden/>
          </w:rPr>
          <w:fldChar w:fldCharType="begin"/>
        </w:r>
        <w:r>
          <w:rPr>
            <w:noProof/>
            <w:webHidden/>
          </w:rPr>
          <w:instrText xml:space="preserve"> PAGEREF _Toc230592836 \h </w:instrText>
        </w:r>
        <w:r>
          <w:rPr>
            <w:noProof/>
            <w:webHidden/>
          </w:rPr>
        </w:r>
        <w:r>
          <w:rPr>
            <w:noProof/>
            <w:webHidden/>
          </w:rPr>
          <w:fldChar w:fldCharType="separate"/>
        </w:r>
        <w:r>
          <w:rPr>
            <w:noProof/>
            <w:webHidden/>
          </w:rPr>
          <w:t>34</w:t>
        </w:r>
        <w:r>
          <w:rPr>
            <w:noProof/>
            <w:webHidden/>
          </w:rPr>
          <w:fldChar w:fldCharType="end"/>
        </w:r>
      </w:hyperlink>
    </w:p>
    <w:p w14:paraId="1B9C7335" w14:textId="6DD35703" w:rsidR="00636B2E" w:rsidRDefault="00636B2E">
      <w:pPr>
        <w:pStyle w:val="Kazalovsebine2"/>
        <w:rPr>
          <w:rFonts w:asciiTheme="minorHAnsi" w:eastAsiaTheme="minorEastAsia" w:hAnsiTheme="minorHAnsi" w:cstheme="minorBidi"/>
          <w:noProof/>
          <w:kern w:val="2"/>
          <w:sz w:val="24"/>
          <w:szCs w:val="24"/>
          <w:lang w:eastAsia="sl-SI"/>
          <w14:ligatures w14:val="standardContextual"/>
        </w:rPr>
      </w:pPr>
      <w:hyperlink w:anchor="_Toc230592837" w:history="1">
        <w:r w:rsidRPr="00BA2A41">
          <w:rPr>
            <w:rStyle w:val="Hiperpovezava"/>
            <w:noProof/>
          </w:rPr>
          <w:t>3.4</w:t>
        </w:r>
        <w:r>
          <w:rPr>
            <w:rFonts w:asciiTheme="minorHAnsi" w:eastAsiaTheme="minorEastAsia" w:hAnsiTheme="minorHAnsi" w:cstheme="minorBidi"/>
            <w:noProof/>
            <w:kern w:val="2"/>
            <w:sz w:val="24"/>
            <w:szCs w:val="24"/>
            <w:lang w:eastAsia="sl-SI"/>
            <w14:ligatures w14:val="standardContextual"/>
          </w:rPr>
          <w:tab/>
        </w:r>
        <w:r w:rsidRPr="00BA2A41">
          <w:rPr>
            <w:rStyle w:val="Hiperpovezava"/>
            <w:noProof/>
          </w:rPr>
          <w:t>Analiza premoženja PPU državnega proračuna</w:t>
        </w:r>
        <w:r>
          <w:rPr>
            <w:noProof/>
            <w:webHidden/>
          </w:rPr>
          <w:tab/>
        </w:r>
        <w:r>
          <w:rPr>
            <w:noProof/>
            <w:webHidden/>
          </w:rPr>
          <w:fldChar w:fldCharType="begin"/>
        </w:r>
        <w:r>
          <w:rPr>
            <w:noProof/>
            <w:webHidden/>
          </w:rPr>
          <w:instrText xml:space="preserve"> PAGEREF _Toc230592837 \h </w:instrText>
        </w:r>
        <w:r>
          <w:rPr>
            <w:noProof/>
            <w:webHidden/>
          </w:rPr>
        </w:r>
        <w:r>
          <w:rPr>
            <w:noProof/>
            <w:webHidden/>
          </w:rPr>
          <w:fldChar w:fldCharType="separate"/>
        </w:r>
        <w:r>
          <w:rPr>
            <w:noProof/>
            <w:webHidden/>
          </w:rPr>
          <w:t>39</w:t>
        </w:r>
        <w:r>
          <w:rPr>
            <w:noProof/>
            <w:webHidden/>
          </w:rPr>
          <w:fldChar w:fldCharType="end"/>
        </w:r>
      </w:hyperlink>
    </w:p>
    <w:p w14:paraId="5BFC6AFB" w14:textId="19D25E03" w:rsidR="00636B2E" w:rsidRDefault="00636B2E">
      <w:pPr>
        <w:pStyle w:val="Kazalovsebine1"/>
        <w:rPr>
          <w:rFonts w:asciiTheme="minorHAnsi" w:eastAsiaTheme="minorEastAsia" w:hAnsiTheme="minorHAnsi" w:cstheme="minorBidi"/>
          <w:b w:val="0"/>
          <w:noProof/>
          <w:kern w:val="2"/>
          <w:sz w:val="24"/>
          <w:szCs w:val="24"/>
          <w:lang w:eastAsia="sl-SI"/>
          <w14:ligatures w14:val="standardContextual"/>
        </w:rPr>
      </w:pPr>
      <w:hyperlink w:anchor="_Toc230592838" w:history="1">
        <w:r w:rsidRPr="00BA2A41">
          <w:rPr>
            <w:rStyle w:val="Hiperpovezava"/>
            <w:noProof/>
          </w:rPr>
          <w:t>4</w:t>
        </w:r>
        <w:r>
          <w:rPr>
            <w:rFonts w:asciiTheme="minorHAnsi" w:eastAsiaTheme="minorEastAsia" w:hAnsiTheme="minorHAnsi" w:cstheme="minorBidi"/>
            <w:b w:val="0"/>
            <w:noProof/>
            <w:kern w:val="2"/>
            <w:sz w:val="24"/>
            <w:szCs w:val="24"/>
            <w:lang w:eastAsia="sl-SI"/>
            <w14:ligatures w14:val="standardContextual"/>
          </w:rPr>
          <w:tab/>
        </w:r>
        <w:r w:rsidRPr="00BA2A41">
          <w:rPr>
            <w:rStyle w:val="Hiperpovezava"/>
            <w:noProof/>
          </w:rPr>
          <w:t>PREMOŽENJSKE BILANCE OBČIN</w:t>
        </w:r>
        <w:r>
          <w:rPr>
            <w:noProof/>
            <w:webHidden/>
          </w:rPr>
          <w:tab/>
        </w:r>
        <w:r>
          <w:rPr>
            <w:noProof/>
            <w:webHidden/>
          </w:rPr>
          <w:fldChar w:fldCharType="begin"/>
        </w:r>
        <w:r>
          <w:rPr>
            <w:noProof/>
            <w:webHidden/>
          </w:rPr>
          <w:instrText xml:space="preserve"> PAGEREF _Toc230592838 \h </w:instrText>
        </w:r>
        <w:r>
          <w:rPr>
            <w:noProof/>
            <w:webHidden/>
          </w:rPr>
        </w:r>
        <w:r>
          <w:rPr>
            <w:noProof/>
            <w:webHidden/>
          </w:rPr>
          <w:fldChar w:fldCharType="separate"/>
        </w:r>
        <w:r>
          <w:rPr>
            <w:noProof/>
            <w:webHidden/>
          </w:rPr>
          <w:t>46</w:t>
        </w:r>
        <w:r>
          <w:rPr>
            <w:noProof/>
            <w:webHidden/>
          </w:rPr>
          <w:fldChar w:fldCharType="end"/>
        </w:r>
      </w:hyperlink>
    </w:p>
    <w:p w14:paraId="7DA0F7E5" w14:textId="1C3E6FE8" w:rsidR="00636B2E" w:rsidRDefault="00636B2E">
      <w:pPr>
        <w:pStyle w:val="Kazalovsebine2"/>
        <w:rPr>
          <w:rFonts w:asciiTheme="minorHAnsi" w:eastAsiaTheme="minorEastAsia" w:hAnsiTheme="minorHAnsi" w:cstheme="minorBidi"/>
          <w:noProof/>
          <w:kern w:val="2"/>
          <w:sz w:val="24"/>
          <w:szCs w:val="24"/>
          <w:lang w:eastAsia="sl-SI"/>
          <w14:ligatures w14:val="standardContextual"/>
        </w:rPr>
      </w:pPr>
      <w:hyperlink w:anchor="_Toc230592839" w:history="1">
        <w:r w:rsidRPr="00BA2A41">
          <w:rPr>
            <w:rStyle w:val="Hiperpovezava"/>
            <w:noProof/>
          </w:rPr>
          <w:t>4.1</w:t>
        </w:r>
        <w:r>
          <w:rPr>
            <w:rFonts w:asciiTheme="minorHAnsi" w:eastAsiaTheme="minorEastAsia" w:hAnsiTheme="minorHAnsi" w:cstheme="minorBidi"/>
            <w:noProof/>
            <w:kern w:val="2"/>
            <w:sz w:val="24"/>
            <w:szCs w:val="24"/>
            <w:lang w:eastAsia="sl-SI"/>
            <w14:ligatures w14:val="standardContextual"/>
          </w:rPr>
          <w:tab/>
        </w:r>
        <w:r w:rsidRPr="00BA2A41">
          <w:rPr>
            <w:rStyle w:val="Hiperpovezava"/>
            <w:noProof/>
          </w:rPr>
          <w:t>Obseg konsolidacije</w:t>
        </w:r>
        <w:r>
          <w:rPr>
            <w:noProof/>
            <w:webHidden/>
          </w:rPr>
          <w:tab/>
        </w:r>
        <w:r>
          <w:rPr>
            <w:noProof/>
            <w:webHidden/>
          </w:rPr>
          <w:fldChar w:fldCharType="begin"/>
        </w:r>
        <w:r>
          <w:rPr>
            <w:noProof/>
            <w:webHidden/>
          </w:rPr>
          <w:instrText xml:space="preserve"> PAGEREF _Toc230592839 \h </w:instrText>
        </w:r>
        <w:r>
          <w:rPr>
            <w:noProof/>
            <w:webHidden/>
          </w:rPr>
        </w:r>
        <w:r>
          <w:rPr>
            <w:noProof/>
            <w:webHidden/>
          </w:rPr>
          <w:fldChar w:fldCharType="separate"/>
        </w:r>
        <w:r>
          <w:rPr>
            <w:noProof/>
            <w:webHidden/>
          </w:rPr>
          <w:t>46</w:t>
        </w:r>
        <w:r>
          <w:rPr>
            <w:noProof/>
            <w:webHidden/>
          </w:rPr>
          <w:fldChar w:fldCharType="end"/>
        </w:r>
      </w:hyperlink>
    </w:p>
    <w:p w14:paraId="23530ECB" w14:textId="20FB38C2" w:rsidR="00636B2E" w:rsidRDefault="00636B2E">
      <w:pPr>
        <w:pStyle w:val="Kazalovsebine2"/>
        <w:rPr>
          <w:rFonts w:asciiTheme="minorHAnsi" w:eastAsiaTheme="minorEastAsia" w:hAnsiTheme="minorHAnsi" w:cstheme="minorBidi"/>
          <w:noProof/>
          <w:kern w:val="2"/>
          <w:sz w:val="24"/>
          <w:szCs w:val="24"/>
          <w:lang w:eastAsia="sl-SI"/>
          <w14:ligatures w14:val="standardContextual"/>
        </w:rPr>
      </w:pPr>
      <w:hyperlink w:anchor="_Toc230592840" w:history="1">
        <w:r w:rsidRPr="00BA2A41">
          <w:rPr>
            <w:rStyle w:val="Hiperpovezava"/>
            <w:noProof/>
          </w:rPr>
          <w:t>4.2</w:t>
        </w:r>
        <w:r>
          <w:rPr>
            <w:rFonts w:asciiTheme="minorHAnsi" w:eastAsiaTheme="minorEastAsia" w:hAnsiTheme="minorHAnsi" w:cstheme="minorBidi"/>
            <w:noProof/>
            <w:kern w:val="2"/>
            <w:sz w:val="24"/>
            <w:szCs w:val="24"/>
            <w:lang w:eastAsia="sl-SI"/>
            <w14:ligatures w14:val="standardContextual"/>
          </w:rPr>
          <w:tab/>
        </w:r>
        <w:r w:rsidRPr="00BA2A41">
          <w:rPr>
            <w:rStyle w:val="Hiperpovezava"/>
            <w:noProof/>
          </w:rPr>
          <w:t>Rezultat konsolidacije</w:t>
        </w:r>
        <w:r>
          <w:rPr>
            <w:noProof/>
            <w:webHidden/>
          </w:rPr>
          <w:tab/>
        </w:r>
        <w:r>
          <w:rPr>
            <w:noProof/>
            <w:webHidden/>
          </w:rPr>
          <w:fldChar w:fldCharType="begin"/>
        </w:r>
        <w:r>
          <w:rPr>
            <w:noProof/>
            <w:webHidden/>
          </w:rPr>
          <w:instrText xml:space="preserve"> PAGEREF _Toc230592840 \h </w:instrText>
        </w:r>
        <w:r>
          <w:rPr>
            <w:noProof/>
            <w:webHidden/>
          </w:rPr>
        </w:r>
        <w:r>
          <w:rPr>
            <w:noProof/>
            <w:webHidden/>
          </w:rPr>
          <w:fldChar w:fldCharType="separate"/>
        </w:r>
        <w:r>
          <w:rPr>
            <w:noProof/>
            <w:webHidden/>
          </w:rPr>
          <w:t>46</w:t>
        </w:r>
        <w:r>
          <w:rPr>
            <w:noProof/>
            <w:webHidden/>
          </w:rPr>
          <w:fldChar w:fldCharType="end"/>
        </w:r>
      </w:hyperlink>
    </w:p>
    <w:p w14:paraId="446B4C4D" w14:textId="53D3B88F" w:rsidR="00636B2E" w:rsidRDefault="00636B2E">
      <w:pPr>
        <w:pStyle w:val="Kazalovsebine2"/>
        <w:rPr>
          <w:rFonts w:asciiTheme="minorHAnsi" w:eastAsiaTheme="minorEastAsia" w:hAnsiTheme="minorHAnsi" w:cstheme="minorBidi"/>
          <w:noProof/>
          <w:kern w:val="2"/>
          <w:sz w:val="24"/>
          <w:szCs w:val="24"/>
          <w:lang w:eastAsia="sl-SI"/>
          <w14:ligatures w14:val="standardContextual"/>
        </w:rPr>
      </w:pPr>
      <w:hyperlink w:anchor="_Toc230592841" w:history="1">
        <w:r w:rsidRPr="00BA2A41">
          <w:rPr>
            <w:rStyle w:val="Hiperpovezava"/>
            <w:noProof/>
          </w:rPr>
          <w:t>4.3</w:t>
        </w:r>
        <w:r>
          <w:rPr>
            <w:rFonts w:asciiTheme="minorHAnsi" w:eastAsiaTheme="minorEastAsia" w:hAnsiTheme="minorHAnsi" w:cstheme="minorBidi"/>
            <w:noProof/>
            <w:kern w:val="2"/>
            <w:sz w:val="24"/>
            <w:szCs w:val="24"/>
            <w:lang w:eastAsia="sl-SI"/>
            <w14:ligatures w14:val="standardContextual"/>
          </w:rPr>
          <w:tab/>
        </w:r>
        <w:r w:rsidRPr="00BA2A41">
          <w:rPr>
            <w:rStyle w:val="Hiperpovezava"/>
            <w:noProof/>
          </w:rPr>
          <w:t>Analiza premoženja NPU občinskih proračunov</w:t>
        </w:r>
        <w:r>
          <w:rPr>
            <w:noProof/>
            <w:webHidden/>
          </w:rPr>
          <w:tab/>
        </w:r>
        <w:r>
          <w:rPr>
            <w:noProof/>
            <w:webHidden/>
          </w:rPr>
          <w:fldChar w:fldCharType="begin"/>
        </w:r>
        <w:r>
          <w:rPr>
            <w:noProof/>
            <w:webHidden/>
          </w:rPr>
          <w:instrText xml:space="preserve"> PAGEREF _Toc230592841 \h </w:instrText>
        </w:r>
        <w:r>
          <w:rPr>
            <w:noProof/>
            <w:webHidden/>
          </w:rPr>
        </w:r>
        <w:r>
          <w:rPr>
            <w:noProof/>
            <w:webHidden/>
          </w:rPr>
          <w:fldChar w:fldCharType="separate"/>
        </w:r>
        <w:r>
          <w:rPr>
            <w:noProof/>
            <w:webHidden/>
          </w:rPr>
          <w:t>50</w:t>
        </w:r>
        <w:r>
          <w:rPr>
            <w:noProof/>
            <w:webHidden/>
          </w:rPr>
          <w:fldChar w:fldCharType="end"/>
        </w:r>
      </w:hyperlink>
    </w:p>
    <w:p w14:paraId="635AF58B" w14:textId="779ADEC4" w:rsidR="00636B2E" w:rsidRDefault="00636B2E">
      <w:pPr>
        <w:pStyle w:val="Kazalovsebine2"/>
        <w:rPr>
          <w:rFonts w:asciiTheme="minorHAnsi" w:eastAsiaTheme="minorEastAsia" w:hAnsiTheme="minorHAnsi" w:cstheme="minorBidi"/>
          <w:noProof/>
          <w:kern w:val="2"/>
          <w:sz w:val="24"/>
          <w:szCs w:val="24"/>
          <w:lang w:eastAsia="sl-SI"/>
          <w14:ligatures w14:val="standardContextual"/>
        </w:rPr>
      </w:pPr>
      <w:hyperlink w:anchor="_Toc230592842" w:history="1">
        <w:r w:rsidRPr="00BA2A41">
          <w:rPr>
            <w:rStyle w:val="Hiperpovezava"/>
            <w:noProof/>
          </w:rPr>
          <w:t>4.4</w:t>
        </w:r>
        <w:r>
          <w:rPr>
            <w:rFonts w:asciiTheme="minorHAnsi" w:eastAsiaTheme="minorEastAsia" w:hAnsiTheme="minorHAnsi" w:cstheme="minorBidi"/>
            <w:noProof/>
            <w:kern w:val="2"/>
            <w:sz w:val="24"/>
            <w:szCs w:val="24"/>
            <w:lang w:eastAsia="sl-SI"/>
            <w14:ligatures w14:val="standardContextual"/>
          </w:rPr>
          <w:tab/>
        </w:r>
        <w:r w:rsidRPr="00BA2A41">
          <w:rPr>
            <w:rStyle w:val="Hiperpovezava"/>
            <w:noProof/>
          </w:rPr>
          <w:t>Analiza premoženja PPU občinskih proračunov</w:t>
        </w:r>
        <w:r>
          <w:rPr>
            <w:noProof/>
            <w:webHidden/>
          </w:rPr>
          <w:tab/>
        </w:r>
        <w:r>
          <w:rPr>
            <w:noProof/>
            <w:webHidden/>
          </w:rPr>
          <w:fldChar w:fldCharType="begin"/>
        </w:r>
        <w:r>
          <w:rPr>
            <w:noProof/>
            <w:webHidden/>
          </w:rPr>
          <w:instrText xml:space="preserve"> PAGEREF _Toc230592842 \h </w:instrText>
        </w:r>
        <w:r>
          <w:rPr>
            <w:noProof/>
            <w:webHidden/>
          </w:rPr>
        </w:r>
        <w:r>
          <w:rPr>
            <w:noProof/>
            <w:webHidden/>
          </w:rPr>
          <w:fldChar w:fldCharType="separate"/>
        </w:r>
        <w:r>
          <w:rPr>
            <w:noProof/>
            <w:webHidden/>
          </w:rPr>
          <w:t>56</w:t>
        </w:r>
        <w:r>
          <w:rPr>
            <w:noProof/>
            <w:webHidden/>
          </w:rPr>
          <w:fldChar w:fldCharType="end"/>
        </w:r>
      </w:hyperlink>
    </w:p>
    <w:p w14:paraId="338AD1F4" w14:textId="2036A547" w:rsidR="00636B2E" w:rsidRDefault="00636B2E">
      <w:pPr>
        <w:pStyle w:val="Kazalovsebine1"/>
        <w:rPr>
          <w:rFonts w:asciiTheme="minorHAnsi" w:eastAsiaTheme="minorEastAsia" w:hAnsiTheme="minorHAnsi" w:cstheme="minorBidi"/>
          <w:b w:val="0"/>
          <w:noProof/>
          <w:kern w:val="2"/>
          <w:sz w:val="24"/>
          <w:szCs w:val="24"/>
          <w:lang w:eastAsia="sl-SI"/>
          <w14:ligatures w14:val="standardContextual"/>
        </w:rPr>
      </w:pPr>
      <w:hyperlink w:anchor="_Toc230592843" w:history="1">
        <w:r w:rsidRPr="00BA2A41">
          <w:rPr>
            <w:rStyle w:val="Hiperpovezava"/>
            <w:noProof/>
          </w:rPr>
          <w:t>5</w:t>
        </w:r>
        <w:r>
          <w:rPr>
            <w:rFonts w:asciiTheme="minorHAnsi" w:eastAsiaTheme="minorEastAsia" w:hAnsiTheme="minorHAnsi" w:cstheme="minorBidi"/>
            <w:b w:val="0"/>
            <w:noProof/>
            <w:kern w:val="2"/>
            <w:sz w:val="24"/>
            <w:szCs w:val="24"/>
            <w:lang w:eastAsia="sl-SI"/>
            <w14:ligatures w14:val="standardContextual"/>
          </w:rPr>
          <w:tab/>
        </w:r>
        <w:r w:rsidRPr="00BA2A41">
          <w:rPr>
            <w:rStyle w:val="Hiperpovezava"/>
            <w:noProof/>
          </w:rPr>
          <w:t>METODOLOGIJA PRIPRAVE PREMOŽENJSKIH BILANC ZA LETO 2025</w:t>
        </w:r>
        <w:r>
          <w:rPr>
            <w:noProof/>
            <w:webHidden/>
          </w:rPr>
          <w:tab/>
        </w:r>
        <w:r>
          <w:rPr>
            <w:noProof/>
            <w:webHidden/>
          </w:rPr>
          <w:fldChar w:fldCharType="begin"/>
        </w:r>
        <w:r>
          <w:rPr>
            <w:noProof/>
            <w:webHidden/>
          </w:rPr>
          <w:instrText xml:space="preserve"> PAGEREF _Toc230592843 \h </w:instrText>
        </w:r>
        <w:r>
          <w:rPr>
            <w:noProof/>
            <w:webHidden/>
          </w:rPr>
        </w:r>
        <w:r>
          <w:rPr>
            <w:noProof/>
            <w:webHidden/>
          </w:rPr>
          <w:fldChar w:fldCharType="separate"/>
        </w:r>
        <w:r>
          <w:rPr>
            <w:noProof/>
            <w:webHidden/>
          </w:rPr>
          <w:t>62</w:t>
        </w:r>
        <w:r>
          <w:rPr>
            <w:noProof/>
            <w:webHidden/>
          </w:rPr>
          <w:fldChar w:fldCharType="end"/>
        </w:r>
      </w:hyperlink>
    </w:p>
    <w:p w14:paraId="6FA54C2A" w14:textId="29259A5E" w:rsidR="00636B2E" w:rsidRDefault="00636B2E">
      <w:pPr>
        <w:pStyle w:val="Kazalovsebine2"/>
        <w:rPr>
          <w:rFonts w:asciiTheme="minorHAnsi" w:eastAsiaTheme="minorEastAsia" w:hAnsiTheme="minorHAnsi" w:cstheme="minorBidi"/>
          <w:noProof/>
          <w:kern w:val="2"/>
          <w:sz w:val="24"/>
          <w:szCs w:val="24"/>
          <w:lang w:eastAsia="sl-SI"/>
          <w14:ligatures w14:val="standardContextual"/>
        </w:rPr>
      </w:pPr>
      <w:hyperlink w:anchor="_Toc230592844" w:history="1">
        <w:r w:rsidRPr="00BA2A41">
          <w:rPr>
            <w:rStyle w:val="Hiperpovezava"/>
            <w:noProof/>
          </w:rPr>
          <w:t>5.1</w:t>
        </w:r>
        <w:r>
          <w:rPr>
            <w:rFonts w:asciiTheme="minorHAnsi" w:eastAsiaTheme="minorEastAsia" w:hAnsiTheme="minorHAnsi" w:cstheme="minorBidi"/>
            <w:noProof/>
            <w:kern w:val="2"/>
            <w:sz w:val="24"/>
            <w:szCs w:val="24"/>
            <w:lang w:eastAsia="sl-SI"/>
            <w14:ligatures w14:val="standardContextual"/>
          </w:rPr>
          <w:tab/>
        </w:r>
        <w:r w:rsidRPr="00BA2A41">
          <w:rPr>
            <w:rStyle w:val="Hiperpovezava"/>
            <w:noProof/>
          </w:rPr>
          <w:t>Zavezanci za oddajo PB</w:t>
        </w:r>
        <w:r>
          <w:rPr>
            <w:noProof/>
            <w:webHidden/>
          </w:rPr>
          <w:tab/>
        </w:r>
        <w:r>
          <w:rPr>
            <w:noProof/>
            <w:webHidden/>
          </w:rPr>
          <w:fldChar w:fldCharType="begin"/>
        </w:r>
        <w:r>
          <w:rPr>
            <w:noProof/>
            <w:webHidden/>
          </w:rPr>
          <w:instrText xml:space="preserve"> PAGEREF _Toc230592844 \h </w:instrText>
        </w:r>
        <w:r>
          <w:rPr>
            <w:noProof/>
            <w:webHidden/>
          </w:rPr>
        </w:r>
        <w:r>
          <w:rPr>
            <w:noProof/>
            <w:webHidden/>
          </w:rPr>
          <w:fldChar w:fldCharType="separate"/>
        </w:r>
        <w:r>
          <w:rPr>
            <w:noProof/>
            <w:webHidden/>
          </w:rPr>
          <w:t>62</w:t>
        </w:r>
        <w:r>
          <w:rPr>
            <w:noProof/>
            <w:webHidden/>
          </w:rPr>
          <w:fldChar w:fldCharType="end"/>
        </w:r>
      </w:hyperlink>
    </w:p>
    <w:p w14:paraId="3367CEE2" w14:textId="67439FE5" w:rsidR="00636B2E" w:rsidRDefault="00636B2E">
      <w:pPr>
        <w:pStyle w:val="Kazalovsebine2"/>
        <w:rPr>
          <w:rFonts w:asciiTheme="minorHAnsi" w:eastAsiaTheme="minorEastAsia" w:hAnsiTheme="minorHAnsi" w:cstheme="minorBidi"/>
          <w:noProof/>
          <w:kern w:val="2"/>
          <w:sz w:val="24"/>
          <w:szCs w:val="24"/>
          <w:lang w:eastAsia="sl-SI"/>
          <w14:ligatures w14:val="standardContextual"/>
        </w:rPr>
      </w:pPr>
      <w:hyperlink w:anchor="_Toc230592845" w:history="1">
        <w:r w:rsidRPr="00BA2A41">
          <w:rPr>
            <w:rStyle w:val="Hiperpovezava"/>
            <w:noProof/>
          </w:rPr>
          <w:t>5.2</w:t>
        </w:r>
        <w:r>
          <w:rPr>
            <w:rFonts w:asciiTheme="minorHAnsi" w:eastAsiaTheme="minorEastAsia" w:hAnsiTheme="minorHAnsi" w:cstheme="minorBidi"/>
            <w:noProof/>
            <w:kern w:val="2"/>
            <w:sz w:val="24"/>
            <w:szCs w:val="24"/>
            <w:lang w:eastAsia="sl-SI"/>
            <w14:ligatures w14:val="standardContextual"/>
          </w:rPr>
          <w:tab/>
        </w:r>
        <w:r w:rsidRPr="00BA2A41">
          <w:rPr>
            <w:rStyle w:val="Hiperpovezava"/>
            <w:noProof/>
          </w:rPr>
          <w:t>Nivoji uskupinjanja</w:t>
        </w:r>
        <w:r>
          <w:rPr>
            <w:noProof/>
            <w:webHidden/>
          </w:rPr>
          <w:tab/>
        </w:r>
        <w:r>
          <w:rPr>
            <w:noProof/>
            <w:webHidden/>
          </w:rPr>
          <w:fldChar w:fldCharType="begin"/>
        </w:r>
        <w:r>
          <w:rPr>
            <w:noProof/>
            <w:webHidden/>
          </w:rPr>
          <w:instrText xml:space="preserve"> PAGEREF _Toc230592845 \h </w:instrText>
        </w:r>
        <w:r>
          <w:rPr>
            <w:noProof/>
            <w:webHidden/>
          </w:rPr>
        </w:r>
        <w:r>
          <w:rPr>
            <w:noProof/>
            <w:webHidden/>
          </w:rPr>
          <w:fldChar w:fldCharType="separate"/>
        </w:r>
        <w:r>
          <w:rPr>
            <w:noProof/>
            <w:webHidden/>
          </w:rPr>
          <w:t>63</w:t>
        </w:r>
        <w:r>
          <w:rPr>
            <w:noProof/>
            <w:webHidden/>
          </w:rPr>
          <w:fldChar w:fldCharType="end"/>
        </w:r>
      </w:hyperlink>
    </w:p>
    <w:p w14:paraId="30789609" w14:textId="20C20FE7" w:rsidR="00636B2E" w:rsidRDefault="00636B2E">
      <w:pPr>
        <w:pStyle w:val="Kazalovsebine3"/>
        <w:tabs>
          <w:tab w:val="left" w:pos="1200"/>
          <w:tab w:val="right" w:leader="dot" w:pos="9060"/>
        </w:tabs>
        <w:rPr>
          <w:rFonts w:asciiTheme="minorHAnsi" w:eastAsiaTheme="minorEastAsia" w:hAnsiTheme="minorHAnsi" w:cstheme="minorBidi"/>
          <w:noProof/>
          <w:kern w:val="2"/>
          <w:sz w:val="24"/>
          <w:szCs w:val="24"/>
          <w:lang w:eastAsia="sl-SI"/>
          <w14:ligatures w14:val="standardContextual"/>
        </w:rPr>
      </w:pPr>
      <w:hyperlink w:anchor="_Toc230592846" w:history="1">
        <w:r w:rsidRPr="00BA2A41">
          <w:rPr>
            <w:rStyle w:val="Hiperpovezava"/>
            <w:noProof/>
          </w:rPr>
          <w:t>5.2.1</w:t>
        </w:r>
        <w:r>
          <w:rPr>
            <w:rFonts w:asciiTheme="minorHAnsi" w:eastAsiaTheme="minorEastAsia" w:hAnsiTheme="minorHAnsi" w:cstheme="minorBidi"/>
            <w:noProof/>
            <w:kern w:val="2"/>
            <w:sz w:val="24"/>
            <w:szCs w:val="24"/>
            <w:lang w:eastAsia="sl-SI"/>
            <w14:ligatures w14:val="standardContextual"/>
          </w:rPr>
          <w:tab/>
        </w:r>
        <w:r w:rsidRPr="00BA2A41">
          <w:rPr>
            <w:rStyle w:val="Hiperpovezava"/>
            <w:noProof/>
          </w:rPr>
          <w:t>Prvi nivo uskupinjanja</w:t>
        </w:r>
        <w:r>
          <w:rPr>
            <w:noProof/>
            <w:webHidden/>
          </w:rPr>
          <w:tab/>
        </w:r>
        <w:r>
          <w:rPr>
            <w:noProof/>
            <w:webHidden/>
          </w:rPr>
          <w:fldChar w:fldCharType="begin"/>
        </w:r>
        <w:r>
          <w:rPr>
            <w:noProof/>
            <w:webHidden/>
          </w:rPr>
          <w:instrText xml:space="preserve"> PAGEREF _Toc230592846 \h </w:instrText>
        </w:r>
        <w:r>
          <w:rPr>
            <w:noProof/>
            <w:webHidden/>
          </w:rPr>
        </w:r>
        <w:r>
          <w:rPr>
            <w:noProof/>
            <w:webHidden/>
          </w:rPr>
          <w:fldChar w:fldCharType="separate"/>
        </w:r>
        <w:r>
          <w:rPr>
            <w:noProof/>
            <w:webHidden/>
          </w:rPr>
          <w:t>63</w:t>
        </w:r>
        <w:r>
          <w:rPr>
            <w:noProof/>
            <w:webHidden/>
          </w:rPr>
          <w:fldChar w:fldCharType="end"/>
        </w:r>
      </w:hyperlink>
    </w:p>
    <w:p w14:paraId="1D209A42" w14:textId="32DC84AC" w:rsidR="00636B2E" w:rsidRDefault="00636B2E">
      <w:pPr>
        <w:pStyle w:val="Kazalovsebine3"/>
        <w:tabs>
          <w:tab w:val="left" w:pos="1200"/>
          <w:tab w:val="right" w:leader="dot" w:pos="9060"/>
        </w:tabs>
        <w:rPr>
          <w:rFonts w:asciiTheme="minorHAnsi" w:eastAsiaTheme="minorEastAsia" w:hAnsiTheme="minorHAnsi" w:cstheme="minorBidi"/>
          <w:noProof/>
          <w:kern w:val="2"/>
          <w:sz w:val="24"/>
          <w:szCs w:val="24"/>
          <w:lang w:eastAsia="sl-SI"/>
          <w14:ligatures w14:val="standardContextual"/>
        </w:rPr>
      </w:pPr>
      <w:hyperlink w:anchor="_Toc230592847" w:history="1">
        <w:r w:rsidRPr="00BA2A41">
          <w:rPr>
            <w:rStyle w:val="Hiperpovezava"/>
            <w:noProof/>
          </w:rPr>
          <w:t>5.2.2</w:t>
        </w:r>
        <w:r>
          <w:rPr>
            <w:rFonts w:asciiTheme="minorHAnsi" w:eastAsiaTheme="minorEastAsia" w:hAnsiTheme="minorHAnsi" w:cstheme="minorBidi"/>
            <w:noProof/>
            <w:kern w:val="2"/>
            <w:sz w:val="24"/>
            <w:szCs w:val="24"/>
            <w:lang w:eastAsia="sl-SI"/>
            <w14:ligatures w14:val="standardContextual"/>
          </w:rPr>
          <w:tab/>
        </w:r>
        <w:r w:rsidRPr="00BA2A41">
          <w:rPr>
            <w:rStyle w:val="Hiperpovezava"/>
            <w:noProof/>
          </w:rPr>
          <w:t>Drugi nivo uskupinjanja</w:t>
        </w:r>
        <w:r>
          <w:rPr>
            <w:noProof/>
            <w:webHidden/>
          </w:rPr>
          <w:tab/>
        </w:r>
        <w:r>
          <w:rPr>
            <w:noProof/>
            <w:webHidden/>
          </w:rPr>
          <w:fldChar w:fldCharType="begin"/>
        </w:r>
        <w:r>
          <w:rPr>
            <w:noProof/>
            <w:webHidden/>
          </w:rPr>
          <w:instrText xml:space="preserve"> PAGEREF _Toc230592847 \h </w:instrText>
        </w:r>
        <w:r>
          <w:rPr>
            <w:noProof/>
            <w:webHidden/>
          </w:rPr>
        </w:r>
        <w:r>
          <w:rPr>
            <w:noProof/>
            <w:webHidden/>
          </w:rPr>
          <w:fldChar w:fldCharType="separate"/>
        </w:r>
        <w:r>
          <w:rPr>
            <w:noProof/>
            <w:webHidden/>
          </w:rPr>
          <w:t>64</w:t>
        </w:r>
        <w:r>
          <w:rPr>
            <w:noProof/>
            <w:webHidden/>
          </w:rPr>
          <w:fldChar w:fldCharType="end"/>
        </w:r>
      </w:hyperlink>
    </w:p>
    <w:p w14:paraId="06CA984B" w14:textId="68AD7189" w:rsidR="00636B2E" w:rsidRDefault="00636B2E">
      <w:pPr>
        <w:pStyle w:val="Kazalovsebine3"/>
        <w:tabs>
          <w:tab w:val="left" w:pos="1200"/>
          <w:tab w:val="right" w:leader="dot" w:pos="9060"/>
        </w:tabs>
        <w:rPr>
          <w:rFonts w:asciiTheme="minorHAnsi" w:eastAsiaTheme="minorEastAsia" w:hAnsiTheme="minorHAnsi" w:cstheme="minorBidi"/>
          <w:noProof/>
          <w:kern w:val="2"/>
          <w:sz w:val="24"/>
          <w:szCs w:val="24"/>
          <w:lang w:eastAsia="sl-SI"/>
          <w14:ligatures w14:val="standardContextual"/>
        </w:rPr>
      </w:pPr>
      <w:hyperlink w:anchor="_Toc230592848" w:history="1">
        <w:r w:rsidRPr="00BA2A41">
          <w:rPr>
            <w:rStyle w:val="Hiperpovezava"/>
            <w:noProof/>
          </w:rPr>
          <w:t>5.2.3</w:t>
        </w:r>
        <w:r>
          <w:rPr>
            <w:rFonts w:asciiTheme="minorHAnsi" w:eastAsiaTheme="minorEastAsia" w:hAnsiTheme="minorHAnsi" w:cstheme="minorBidi"/>
            <w:noProof/>
            <w:kern w:val="2"/>
            <w:sz w:val="24"/>
            <w:szCs w:val="24"/>
            <w:lang w:eastAsia="sl-SI"/>
            <w14:ligatures w14:val="standardContextual"/>
          </w:rPr>
          <w:tab/>
        </w:r>
        <w:r w:rsidRPr="00BA2A41">
          <w:rPr>
            <w:rStyle w:val="Hiperpovezava"/>
            <w:noProof/>
          </w:rPr>
          <w:t>Tretji nivo uskupinjanja</w:t>
        </w:r>
        <w:r>
          <w:rPr>
            <w:noProof/>
            <w:webHidden/>
          </w:rPr>
          <w:tab/>
        </w:r>
        <w:r>
          <w:rPr>
            <w:noProof/>
            <w:webHidden/>
          </w:rPr>
          <w:fldChar w:fldCharType="begin"/>
        </w:r>
        <w:r>
          <w:rPr>
            <w:noProof/>
            <w:webHidden/>
          </w:rPr>
          <w:instrText xml:space="preserve"> PAGEREF _Toc230592848 \h </w:instrText>
        </w:r>
        <w:r>
          <w:rPr>
            <w:noProof/>
            <w:webHidden/>
          </w:rPr>
        </w:r>
        <w:r>
          <w:rPr>
            <w:noProof/>
            <w:webHidden/>
          </w:rPr>
          <w:fldChar w:fldCharType="separate"/>
        </w:r>
        <w:r>
          <w:rPr>
            <w:noProof/>
            <w:webHidden/>
          </w:rPr>
          <w:t>64</w:t>
        </w:r>
        <w:r>
          <w:rPr>
            <w:noProof/>
            <w:webHidden/>
          </w:rPr>
          <w:fldChar w:fldCharType="end"/>
        </w:r>
      </w:hyperlink>
    </w:p>
    <w:p w14:paraId="25411F35" w14:textId="77FA14AF" w:rsidR="00636B2E" w:rsidRDefault="00636B2E">
      <w:pPr>
        <w:pStyle w:val="Kazalovsebine1"/>
        <w:rPr>
          <w:rFonts w:asciiTheme="minorHAnsi" w:eastAsiaTheme="minorEastAsia" w:hAnsiTheme="minorHAnsi" w:cstheme="minorBidi"/>
          <w:b w:val="0"/>
          <w:noProof/>
          <w:kern w:val="2"/>
          <w:sz w:val="24"/>
          <w:szCs w:val="24"/>
          <w:lang w:eastAsia="sl-SI"/>
          <w14:ligatures w14:val="standardContextual"/>
        </w:rPr>
      </w:pPr>
      <w:hyperlink w:anchor="_Toc230592849" w:history="1">
        <w:r w:rsidRPr="00BA2A41">
          <w:rPr>
            <w:rStyle w:val="Hiperpovezava"/>
            <w:noProof/>
          </w:rPr>
          <w:t>6</w:t>
        </w:r>
        <w:r>
          <w:rPr>
            <w:rFonts w:asciiTheme="minorHAnsi" w:eastAsiaTheme="minorEastAsia" w:hAnsiTheme="minorHAnsi" w:cstheme="minorBidi"/>
            <w:b w:val="0"/>
            <w:noProof/>
            <w:kern w:val="2"/>
            <w:sz w:val="24"/>
            <w:szCs w:val="24"/>
            <w:lang w:eastAsia="sl-SI"/>
            <w14:ligatures w14:val="standardContextual"/>
          </w:rPr>
          <w:tab/>
        </w:r>
        <w:r w:rsidRPr="00BA2A41">
          <w:rPr>
            <w:rStyle w:val="Hiperpovezava"/>
            <w:noProof/>
          </w:rPr>
          <w:t>OBRAZEC KONSOLIDIRANE PREMOŽENJSKE BILANCE DRŽAVE IN OBČIN NA DAN 31. 12. 2025</w:t>
        </w:r>
        <w:r>
          <w:rPr>
            <w:noProof/>
            <w:webHidden/>
          </w:rPr>
          <w:tab/>
        </w:r>
        <w:r>
          <w:rPr>
            <w:noProof/>
            <w:webHidden/>
          </w:rPr>
          <w:fldChar w:fldCharType="begin"/>
        </w:r>
        <w:r>
          <w:rPr>
            <w:noProof/>
            <w:webHidden/>
          </w:rPr>
          <w:instrText xml:space="preserve"> PAGEREF _Toc230592849 \h </w:instrText>
        </w:r>
        <w:r>
          <w:rPr>
            <w:noProof/>
            <w:webHidden/>
          </w:rPr>
        </w:r>
        <w:r>
          <w:rPr>
            <w:noProof/>
            <w:webHidden/>
          </w:rPr>
          <w:fldChar w:fldCharType="separate"/>
        </w:r>
        <w:r>
          <w:rPr>
            <w:noProof/>
            <w:webHidden/>
          </w:rPr>
          <w:t>65</w:t>
        </w:r>
        <w:r>
          <w:rPr>
            <w:noProof/>
            <w:webHidden/>
          </w:rPr>
          <w:fldChar w:fldCharType="end"/>
        </w:r>
      </w:hyperlink>
    </w:p>
    <w:p w14:paraId="6AEF8BE4" w14:textId="4E57034D" w:rsidR="00F93E67" w:rsidRDefault="00F93E67" w:rsidP="00E07031">
      <w:pPr>
        <w:rPr>
          <w:b/>
          <w:sz w:val="24"/>
          <w:szCs w:val="24"/>
        </w:rPr>
      </w:pPr>
      <w:r w:rsidRPr="000D331B">
        <w:rPr>
          <w:rFonts w:eastAsia="Times New Roman"/>
          <w:b/>
          <w:color w:val="17365D"/>
          <w:spacing w:val="5"/>
          <w:kern w:val="28"/>
          <w:sz w:val="52"/>
          <w:szCs w:val="52"/>
          <w:lang w:eastAsia="ja-JP"/>
        </w:rPr>
        <w:fldChar w:fldCharType="end"/>
      </w:r>
    </w:p>
    <w:p w14:paraId="61FC8776" w14:textId="77777777" w:rsidR="00E07031" w:rsidRDefault="00E07031">
      <w:pPr>
        <w:pStyle w:val="Kazalovsebine2"/>
        <w:tabs>
          <w:tab w:val="clear" w:pos="9060"/>
          <w:tab w:val="right" w:leader="dot" w:pos="9062"/>
        </w:tabs>
        <w:ind w:left="0"/>
      </w:pPr>
    </w:p>
    <w:p w14:paraId="1709C54A" w14:textId="77777777" w:rsidR="00E07031" w:rsidRDefault="00E07031" w:rsidP="00692D75">
      <w:pPr>
        <w:pStyle w:val="Kazalovsebine2"/>
        <w:tabs>
          <w:tab w:val="clear" w:pos="9060"/>
          <w:tab w:val="right" w:leader="dot" w:pos="9062"/>
        </w:tabs>
      </w:pPr>
    </w:p>
    <w:p w14:paraId="7C01D5D7" w14:textId="77777777" w:rsidR="006163A2" w:rsidRDefault="006163A2" w:rsidP="006B246A">
      <w:pPr>
        <w:rPr>
          <w:b/>
          <w:bCs/>
          <w:sz w:val="24"/>
          <w:szCs w:val="24"/>
        </w:rPr>
      </w:pPr>
    </w:p>
    <w:p w14:paraId="6FE0AFA2" w14:textId="77777777" w:rsidR="006163A2" w:rsidRDefault="006163A2" w:rsidP="006B246A">
      <w:pPr>
        <w:rPr>
          <w:b/>
          <w:bCs/>
          <w:sz w:val="24"/>
          <w:szCs w:val="24"/>
        </w:rPr>
      </w:pPr>
    </w:p>
    <w:p w14:paraId="1AB08A70" w14:textId="77777777" w:rsidR="006163A2" w:rsidRDefault="006163A2" w:rsidP="006B246A">
      <w:pPr>
        <w:rPr>
          <w:b/>
          <w:bCs/>
          <w:sz w:val="24"/>
          <w:szCs w:val="24"/>
        </w:rPr>
      </w:pPr>
    </w:p>
    <w:p w14:paraId="299CB8BE" w14:textId="77777777" w:rsidR="006163A2" w:rsidRDefault="006163A2" w:rsidP="006B246A">
      <w:pPr>
        <w:rPr>
          <w:b/>
          <w:bCs/>
          <w:sz w:val="24"/>
          <w:szCs w:val="24"/>
        </w:rPr>
      </w:pPr>
    </w:p>
    <w:p w14:paraId="02F00AF6" w14:textId="77777777" w:rsidR="006163A2" w:rsidRDefault="006163A2" w:rsidP="006B246A">
      <w:pPr>
        <w:rPr>
          <w:b/>
          <w:bCs/>
          <w:sz w:val="24"/>
          <w:szCs w:val="24"/>
        </w:rPr>
      </w:pPr>
    </w:p>
    <w:p w14:paraId="4245F5D8" w14:textId="4A3F8C24" w:rsidR="00F93E67" w:rsidRPr="00692D75" w:rsidRDefault="00F93E67" w:rsidP="00692D75">
      <w:pPr>
        <w:rPr>
          <w:b/>
          <w:bCs/>
          <w:sz w:val="24"/>
          <w:szCs w:val="24"/>
        </w:rPr>
      </w:pPr>
      <w:r w:rsidRPr="00692D75">
        <w:rPr>
          <w:b/>
          <w:bCs/>
          <w:sz w:val="24"/>
          <w:szCs w:val="24"/>
        </w:rPr>
        <w:lastRenderedPageBreak/>
        <w:t>KAZALO TABEL</w:t>
      </w:r>
    </w:p>
    <w:p w14:paraId="073AEFA2" w14:textId="6AD0E9CA" w:rsidR="00636B2E" w:rsidRDefault="00F93E67">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r w:rsidRPr="000D331B">
        <w:rPr>
          <w:sz w:val="22"/>
          <w:szCs w:val="22"/>
        </w:rPr>
        <w:fldChar w:fldCharType="begin"/>
      </w:r>
      <w:r w:rsidRPr="000D331B">
        <w:rPr>
          <w:sz w:val="22"/>
          <w:szCs w:val="22"/>
        </w:rPr>
        <w:instrText xml:space="preserve"> TOC \h \z \c "Tabela" </w:instrText>
      </w:r>
      <w:r w:rsidRPr="000D331B">
        <w:rPr>
          <w:sz w:val="22"/>
          <w:szCs w:val="22"/>
        </w:rPr>
        <w:fldChar w:fldCharType="separate"/>
      </w:r>
      <w:hyperlink w:anchor="_Toc230592850" w:history="1">
        <w:r w:rsidR="00636B2E" w:rsidRPr="0023676B">
          <w:rPr>
            <w:rStyle w:val="Hiperpovezava"/>
            <w:b/>
            <w:noProof/>
          </w:rPr>
          <w:t>Tabela 1: Razčlenitev poročanja po tipih proračunskih uporabnikov</w:t>
        </w:r>
        <w:r w:rsidR="00636B2E">
          <w:rPr>
            <w:noProof/>
            <w:webHidden/>
          </w:rPr>
          <w:tab/>
        </w:r>
        <w:r w:rsidR="00636B2E">
          <w:rPr>
            <w:noProof/>
            <w:webHidden/>
          </w:rPr>
          <w:fldChar w:fldCharType="begin"/>
        </w:r>
        <w:r w:rsidR="00636B2E">
          <w:rPr>
            <w:noProof/>
            <w:webHidden/>
          </w:rPr>
          <w:instrText xml:space="preserve"> PAGEREF _Toc230592850 \h </w:instrText>
        </w:r>
        <w:r w:rsidR="00636B2E">
          <w:rPr>
            <w:noProof/>
            <w:webHidden/>
          </w:rPr>
        </w:r>
        <w:r w:rsidR="00636B2E">
          <w:rPr>
            <w:noProof/>
            <w:webHidden/>
          </w:rPr>
          <w:fldChar w:fldCharType="separate"/>
        </w:r>
        <w:r w:rsidR="00636B2E">
          <w:rPr>
            <w:noProof/>
            <w:webHidden/>
          </w:rPr>
          <w:t>15</w:t>
        </w:r>
        <w:r w:rsidR="00636B2E">
          <w:rPr>
            <w:noProof/>
            <w:webHidden/>
          </w:rPr>
          <w:fldChar w:fldCharType="end"/>
        </w:r>
      </w:hyperlink>
    </w:p>
    <w:p w14:paraId="7B07D857" w14:textId="55A13F9F" w:rsidR="00636B2E" w:rsidRDefault="00636B2E">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30592851" w:history="1">
        <w:r w:rsidRPr="0023676B">
          <w:rPr>
            <w:rStyle w:val="Hiperpovezava"/>
            <w:b/>
            <w:noProof/>
          </w:rPr>
          <w:t>Tabela 2: Stanje premoženja države in občin na dan 31. 12. 2025 in na dan 31. 12. 2024 skupaj s spremembo</w:t>
        </w:r>
        <w:r>
          <w:rPr>
            <w:noProof/>
            <w:webHidden/>
          </w:rPr>
          <w:tab/>
        </w:r>
        <w:r>
          <w:rPr>
            <w:noProof/>
            <w:webHidden/>
          </w:rPr>
          <w:fldChar w:fldCharType="begin"/>
        </w:r>
        <w:r>
          <w:rPr>
            <w:noProof/>
            <w:webHidden/>
          </w:rPr>
          <w:instrText xml:space="preserve"> PAGEREF _Toc230592851 \h </w:instrText>
        </w:r>
        <w:r>
          <w:rPr>
            <w:noProof/>
            <w:webHidden/>
          </w:rPr>
        </w:r>
        <w:r>
          <w:rPr>
            <w:noProof/>
            <w:webHidden/>
          </w:rPr>
          <w:fldChar w:fldCharType="separate"/>
        </w:r>
        <w:r>
          <w:rPr>
            <w:noProof/>
            <w:webHidden/>
          </w:rPr>
          <w:t>16</w:t>
        </w:r>
        <w:r>
          <w:rPr>
            <w:noProof/>
            <w:webHidden/>
          </w:rPr>
          <w:fldChar w:fldCharType="end"/>
        </w:r>
      </w:hyperlink>
    </w:p>
    <w:p w14:paraId="77036E2C" w14:textId="34169507" w:rsidR="00636B2E" w:rsidRDefault="00636B2E">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30592852" w:history="1">
        <w:r w:rsidRPr="0023676B">
          <w:rPr>
            <w:rStyle w:val="Hiperpovezava"/>
            <w:b/>
            <w:noProof/>
          </w:rPr>
          <w:t>Tabela 3: Porazdelitev premoženja med državo in občine na dan 31. 12. 2025</w:t>
        </w:r>
        <w:r>
          <w:rPr>
            <w:noProof/>
            <w:webHidden/>
          </w:rPr>
          <w:tab/>
        </w:r>
        <w:r>
          <w:rPr>
            <w:noProof/>
            <w:webHidden/>
          </w:rPr>
          <w:fldChar w:fldCharType="begin"/>
        </w:r>
        <w:r>
          <w:rPr>
            <w:noProof/>
            <w:webHidden/>
          </w:rPr>
          <w:instrText xml:space="preserve"> PAGEREF _Toc230592852 \h </w:instrText>
        </w:r>
        <w:r>
          <w:rPr>
            <w:noProof/>
            <w:webHidden/>
          </w:rPr>
        </w:r>
        <w:r>
          <w:rPr>
            <w:noProof/>
            <w:webHidden/>
          </w:rPr>
          <w:fldChar w:fldCharType="separate"/>
        </w:r>
        <w:r>
          <w:rPr>
            <w:noProof/>
            <w:webHidden/>
          </w:rPr>
          <w:t>18</w:t>
        </w:r>
        <w:r>
          <w:rPr>
            <w:noProof/>
            <w:webHidden/>
          </w:rPr>
          <w:fldChar w:fldCharType="end"/>
        </w:r>
      </w:hyperlink>
    </w:p>
    <w:p w14:paraId="59A695D4" w14:textId="3B8F51B5" w:rsidR="00636B2E" w:rsidRDefault="00636B2E">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30592853" w:history="1">
        <w:r w:rsidRPr="0023676B">
          <w:rPr>
            <w:rStyle w:val="Hiperpovezava"/>
            <w:b/>
            <w:noProof/>
          </w:rPr>
          <w:t>Tabela 4: Struktura porazdelitve premoženja države in občin na dan 31. 12. 2025 po PU (za 3 največje)</w:t>
        </w:r>
        <w:r>
          <w:rPr>
            <w:noProof/>
            <w:webHidden/>
          </w:rPr>
          <w:tab/>
        </w:r>
        <w:r>
          <w:rPr>
            <w:noProof/>
            <w:webHidden/>
          </w:rPr>
          <w:fldChar w:fldCharType="begin"/>
        </w:r>
        <w:r>
          <w:rPr>
            <w:noProof/>
            <w:webHidden/>
          </w:rPr>
          <w:instrText xml:space="preserve"> PAGEREF _Toc230592853 \h </w:instrText>
        </w:r>
        <w:r>
          <w:rPr>
            <w:noProof/>
            <w:webHidden/>
          </w:rPr>
        </w:r>
        <w:r>
          <w:rPr>
            <w:noProof/>
            <w:webHidden/>
          </w:rPr>
          <w:fldChar w:fldCharType="separate"/>
        </w:r>
        <w:r>
          <w:rPr>
            <w:noProof/>
            <w:webHidden/>
          </w:rPr>
          <w:t>20</w:t>
        </w:r>
        <w:r>
          <w:rPr>
            <w:noProof/>
            <w:webHidden/>
          </w:rPr>
          <w:fldChar w:fldCharType="end"/>
        </w:r>
      </w:hyperlink>
    </w:p>
    <w:p w14:paraId="66CECBFE" w14:textId="6612C7FF" w:rsidR="00636B2E" w:rsidRDefault="00636B2E">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30592854" w:history="1">
        <w:r w:rsidRPr="0023676B">
          <w:rPr>
            <w:rStyle w:val="Hiperpovezava"/>
            <w:b/>
            <w:noProof/>
          </w:rPr>
          <w:t>Tabela 5: Struktura porazdelitve sprememb stanja premoženja države in občin po PU (za 3 največje) na dan 31. 12. 2025 glede na dan 31. 12. 2024</w:t>
        </w:r>
        <w:r>
          <w:rPr>
            <w:noProof/>
            <w:webHidden/>
          </w:rPr>
          <w:tab/>
        </w:r>
        <w:r>
          <w:rPr>
            <w:noProof/>
            <w:webHidden/>
          </w:rPr>
          <w:fldChar w:fldCharType="begin"/>
        </w:r>
        <w:r>
          <w:rPr>
            <w:noProof/>
            <w:webHidden/>
          </w:rPr>
          <w:instrText xml:space="preserve"> PAGEREF _Toc230592854 \h </w:instrText>
        </w:r>
        <w:r>
          <w:rPr>
            <w:noProof/>
            <w:webHidden/>
          </w:rPr>
        </w:r>
        <w:r>
          <w:rPr>
            <w:noProof/>
            <w:webHidden/>
          </w:rPr>
          <w:fldChar w:fldCharType="separate"/>
        </w:r>
        <w:r>
          <w:rPr>
            <w:noProof/>
            <w:webHidden/>
          </w:rPr>
          <w:t>23</w:t>
        </w:r>
        <w:r>
          <w:rPr>
            <w:noProof/>
            <w:webHidden/>
          </w:rPr>
          <w:fldChar w:fldCharType="end"/>
        </w:r>
      </w:hyperlink>
    </w:p>
    <w:p w14:paraId="2674B148" w14:textId="0E83C8AA" w:rsidR="00636B2E" w:rsidRDefault="00636B2E">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30592855" w:history="1">
        <w:r w:rsidRPr="0023676B">
          <w:rPr>
            <w:rStyle w:val="Hiperpovezava"/>
            <w:b/>
            <w:noProof/>
          </w:rPr>
          <w:t>Tabela 6: Stanje posameznih postavk konsolidirane premoženjske bilance države in občin na zadnji dan leta v obdobju 2020-2025</w:t>
        </w:r>
        <w:r>
          <w:rPr>
            <w:noProof/>
            <w:webHidden/>
          </w:rPr>
          <w:tab/>
        </w:r>
        <w:r>
          <w:rPr>
            <w:noProof/>
            <w:webHidden/>
          </w:rPr>
          <w:fldChar w:fldCharType="begin"/>
        </w:r>
        <w:r>
          <w:rPr>
            <w:noProof/>
            <w:webHidden/>
          </w:rPr>
          <w:instrText xml:space="preserve"> PAGEREF _Toc230592855 \h </w:instrText>
        </w:r>
        <w:r>
          <w:rPr>
            <w:noProof/>
            <w:webHidden/>
          </w:rPr>
        </w:r>
        <w:r>
          <w:rPr>
            <w:noProof/>
            <w:webHidden/>
          </w:rPr>
          <w:fldChar w:fldCharType="separate"/>
        </w:r>
        <w:r>
          <w:rPr>
            <w:noProof/>
            <w:webHidden/>
          </w:rPr>
          <w:t>27</w:t>
        </w:r>
        <w:r>
          <w:rPr>
            <w:noProof/>
            <w:webHidden/>
          </w:rPr>
          <w:fldChar w:fldCharType="end"/>
        </w:r>
      </w:hyperlink>
    </w:p>
    <w:p w14:paraId="65C1E11C" w14:textId="0B85A7AE" w:rsidR="00636B2E" w:rsidRDefault="00636B2E">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30592856" w:history="1">
        <w:r w:rsidRPr="0023676B">
          <w:rPr>
            <w:rStyle w:val="Hiperpovezava"/>
            <w:b/>
            <w:noProof/>
          </w:rPr>
          <w:t>Tabela 7: Delež (v %) sedanje vrednosti nepremičnin, dolgoročnega dolga in dolgoročnih finančnih naložb v bruto domačem proizvodu v obdobju 2020-2025 (podatki o bruto domačem proizvodu za izračun so pridobljeni na Statističnem uradu RS, www.surs.si)</w:t>
        </w:r>
        <w:r>
          <w:rPr>
            <w:noProof/>
            <w:webHidden/>
          </w:rPr>
          <w:tab/>
        </w:r>
        <w:r>
          <w:rPr>
            <w:noProof/>
            <w:webHidden/>
          </w:rPr>
          <w:fldChar w:fldCharType="begin"/>
        </w:r>
        <w:r>
          <w:rPr>
            <w:noProof/>
            <w:webHidden/>
          </w:rPr>
          <w:instrText xml:space="preserve"> PAGEREF _Toc230592856 \h </w:instrText>
        </w:r>
        <w:r>
          <w:rPr>
            <w:noProof/>
            <w:webHidden/>
          </w:rPr>
        </w:r>
        <w:r>
          <w:rPr>
            <w:noProof/>
            <w:webHidden/>
          </w:rPr>
          <w:fldChar w:fldCharType="separate"/>
        </w:r>
        <w:r>
          <w:rPr>
            <w:noProof/>
            <w:webHidden/>
          </w:rPr>
          <w:t>28</w:t>
        </w:r>
        <w:r>
          <w:rPr>
            <w:noProof/>
            <w:webHidden/>
          </w:rPr>
          <w:fldChar w:fldCharType="end"/>
        </w:r>
      </w:hyperlink>
    </w:p>
    <w:p w14:paraId="59E5D3B9" w14:textId="0910534E" w:rsidR="00636B2E" w:rsidRDefault="00636B2E">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30592857" w:history="1">
        <w:r w:rsidRPr="0023676B">
          <w:rPr>
            <w:rStyle w:val="Hiperpovezava"/>
            <w:b/>
            <w:noProof/>
          </w:rPr>
          <w:t>Tabela 8: Sedanja vrednost nepremičnin, dolgoročnega dolga in dolgoročnih finančnih naložb na prebivalca na zadnji dan leta v obdobju 2020-2025 (podatki o številu prebivalcev za izračun so pridobljeni na Statističnem uradu RS, www.surs.si)</w:t>
        </w:r>
        <w:r>
          <w:rPr>
            <w:noProof/>
            <w:webHidden/>
          </w:rPr>
          <w:tab/>
        </w:r>
        <w:r>
          <w:rPr>
            <w:noProof/>
            <w:webHidden/>
          </w:rPr>
          <w:fldChar w:fldCharType="begin"/>
        </w:r>
        <w:r>
          <w:rPr>
            <w:noProof/>
            <w:webHidden/>
          </w:rPr>
          <w:instrText xml:space="preserve"> PAGEREF _Toc230592857 \h </w:instrText>
        </w:r>
        <w:r>
          <w:rPr>
            <w:noProof/>
            <w:webHidden/>
          </w:rPr>
        </w:r>
        <w:r>
          <w:rPr>
            <w:noProof/>
            <w:webHidden/>
          </w:rPr>
          <w:fldChar w:fldCharType="separate"/>
        </w:r>
        <w:r>
          <w:rPr>
            <w:noProof/>
            <w:webHidden/>
          </w:rPr>
          <w:t>29</w:t>
        </w:r>
        <w:r>
          <w:rPr>
            <w:noProof/>
            <w:webHidden/>
          </w:rPr>
          <w:fldChar w:fldCharType="end"/>
        </w:r>
      </w:hyperlink>
    </w:p>
    <w:p w14:paraId="60F85744" w14:textId="2AD4D399" w:rsidR="00636B2E" w:rsidRDefault="00636B2E">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30592858" w:history="1">
        <w:r w:rsidRPr="0023676B">
          <w:rPr>
            <w:rStyle w:val="Hiperpovezava"/>
            <w:b/>
            <w:noProof/>
          </w:rPr>
          <w:t>Tabela 9: Stanje premoženja države na dan 31. 12. 2025 in na dan 31. 12. 2024 skupaj s spremembo</w:t>
        </w:r>
        <w:r>
          <w:rPr>
            <w:noProof/>
            <w:webHidden/>
          </w:rPr>
          <w:tab/>
        </w:r>
        <w:r>
          <w:rPr>
            <w:noProof/>
            <w:webHidden/>
          </w:rPr>
          <w:fldChar w:fldCharType="begin"/>
        </w:r>
        <w:r>
          <w:rPr>
            <w:noProof/>
            <w:webHidden/>
          </w:rPr>
          <w:instrText xml:space="preserve"> PAGEREF _Toc230592858 \h </w:instrText>
        </w:r>
        <w:r>
          <w:rPr>
            <w:noProof/>
            <w:webHidden/>
          </w:rPr>
        </w:r>
        <w:r>
          <w:rPr>
            <w:noProof/>
            <w:webHidden/>
          </w:rPr>
          <w:fldChar w:fldCharType="separate"/>
        </w:r>
        <w:r>
          <w:rPr>
            <w:noProof/>
            <w:webHidden/>
          </w:rPr>
          <w:t>30</w:t>
        </w:r>
        <w:r>
          <w:rPr>
            <w:noProof/>
            <w:webHidden/>
          </w:rPr>
          <w:fldChar w:fldCharType="end"/>
        </w:r>
      </w:hyperlink>
    </w:p>
    <w:p w14:paraId="3238BD98" w14:textId="709EA3E9" w:rsidR="00636B2E" w:rsidRDefault="00636B2E">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30592859" w:history="1">
        <w:r w:rsidRPr="0023676B">
          <w:rPr>
            <w:rStyle w:val="Hiperpovezava"/>
            <w:b/>
            <w:noProof/>
          </w:rPr>
          <w:t>Tabela 10: Porazdelitev premoženja države med NPU in PPU državnega proračuna na dan 31. 12. 2025</w:t>
        </w:r>
        <w:r>
          <w:rPr>
            <w:noProof/>
            <w:webHidden/>
          </w:rPr>
          <w:tab/>
        </w:r>
        <w:r>
          <w:rPr>
            <w:noProof/>
            <w:webHidden/>
          </w:rPr>
          <w:fldChar w:fldCharType="begin"/>
        </w:r>
        <w:r>
          <w:rPr>
            <w:noProof/>
            <w:webHidden/>
          </w:rPr>
          <w:instrText xml:space="preserve"> PAGEREF _Toc230592859 \h </w:instrText>
        </w:r>
        <w:r>
          <w:rPr>
            <w:noProof/>
            <w:webHidden/>
          </w:rPr>
        </w:r>
        <w:r>
          <w:rPr>
            <w:noProof/>
            <w:webHidden/>
          </w:rPr>
          <w:fldChar w:fldCharType="separate"/>
        </w:r>
        <w:r>
          <w:rPr>
            <w:noProof/>
            <w:webHidden/>
          </w:rPr>
          <w:t>32</w:t>
        </w:r>
        <w:r>
          <w:rPr>
            <w:noProof/>
            <w:webHidden/>
          </w:rPr>
          <w:fldChar w:fldCharType="end"/>
        </w:r>
      </w:hyperlink>
    </w:p>
    <w:p w14:paraId="45CE4DA8" w14:textId="3C98BD39" w:rsidR="00636B2E" w:rsidRDefault="00636B2E">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30592860" w:history="1">
        <w:r w:rsidRPr="0023676B">
          <w:rPr>
            <w:rStyle w:val="Hiperpovezava"/>
            <w:b/>
            <w:noProof/>
          </w:rPr>
          <w:t>Tabela 11: Seštevki premoženja NPU državnega proračuna na dan 31. 12. 2025 in na dan 31. 12. 2024</w:t>
        </w:r>
        <w:r>
          <w:rPr>
            <w:noProof/>
            <w:webHidden/>
          </w:rPr>
          <w:tab/>
        </w:r>
        <w:r>
          <w:rPr>
            <w:noProof/>
            <w:webHidden/>
          </w:rPr>
          <w:fldChar w:fldCharType="begin"/>
        </w:r>
        <w:r>
          <w:rPr>
            <w:noProof/>
            <w:webHidden/>
          </w:rPr>
          <w:instrText xml:space="preserve"> PAGEREF _Toc230592860 \h </w:instrText>
        </w:r>
        <w:r>
          <w:rPr>
            <w:noProof/>
            <w:webHidden/>
          </w:rPr>
        </w:r>
        <w:r>
          <w:rPr>
            <w:noProof/>
            <w:webHidden/>
          </w:rPr>
          <w:fldChar w:fldCharType="separate"/>
        </w:r>
        <w:r>
          <w:rPr>
            <w:noProof/>
            <w:webHidden/>
          </w:rPr>
          <w:t>35</w:t>
        </w:r>
        <w:r>
          <w:rPr>
            <w:noProof/>
            <w:webHidden/>
          </w:rPr>
          <w:fldChar w:fldCharType="end"/>
        </w:r>
      </w:hyperlink>
    </w:p>
    <w:p w14:paraId="1685ECEB" w14:textId="77D2F56F" w:rsidR="00636B2E" w:rsidRDefault="00636B2E">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30592861" w:history="1">
        <w:r w:rsidRPr="0023676B">
          <w:rPr>
            <w:rStyle w:val="Hiperpovezava"/>
            <w:b/>
            <w:noProof/>
          </w:rPr>
          <w:t>Tabela 12: Število NPU državnega proračuna glede na vrednost bilančne vsote na dan 31. 12. 2025</w:t>
        </w:r>
        <w:r>
          <w:rPr>
            <w:noProof/>
            <w:webHidden/>
          </w:rPr>
          <w:tab/>
        </w:r>
        <w:r>
          <w:rPr>
            <w:noProof/>
            <w:webHidden/>
          </w:rPr>
          <w:fldChar w:fldCharType="begin"/>
        </w:r>
        <w:r>
          <w:rPr>
            <w:noProof/>
            <w:webHidden/>
          </w:rPr>
          <w:instrText xml:space="preserve"> PAGEREF _Toc230592861 \h </w:instrText>
        </w:r>
        <w:r>
          <w:rPr>
            <w:noProof/>
            <w:webHidden/>
          </w:rPr>
        </w:r>
        <w:r>
          <w:rPr>
            <w:noProof/>
            <w:webHidden/>
          </w:rPr>
          <w:fldChar w:fldCharType="separate"/>
        </w:r>
        <w:r>
          <w:rPr>
            <w:noProof/>
            <w:webHidden/>
          </w:rPr>
          <w:t>36</w:t>
        </w:r>
        <w:r>
          <w:rPr>
            <w:noProof/>
            <w:webHidden/>
          </w:rPr>
          <w:fldChar w:fldCharType="end"/>
        </w:r>
      </w:hyperlink>
    </w:p>
    <w:p w14:paraId="2ADEA068" w14:textId="7A9C568A" w:rsidR="00636B2E" w:rsidRDefault="00636B2E">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30592862" w:history="1">
        <w:r w:rsidRPr="0023676B">
          <w:rPr>
            <w:rStyle w:val="Hiperpovezava"/>
            <w:b/>
            <w:noProof/>
          </w:rPr>
          <w:t>Tabela 13: Struktura porazdelitve premoženja NPU državnega proračuna po PU na dan 31. 12. 2025 (za 3 največje)</w:t>
        </w:r>
        <w:r>
          <w:rPr>
            <w:noProof/>
            <w:webHidden/>
          </w:rPr>
          <w:tab/>
        </w:r>
        <w:r>
          <w:rPr>
            <w:noProof/>
            <w:webHidden/>
          </w:rPr>
          <w:fldChar w:fldCharType="begin"/>
        </w:r>
        <w:r>
          <w:rPr>
            <w:noProof/>
            <w:webHidden/>
          </w:rPr>
          <w:instrText xml:space="preserve"> PAGEREF _Toc230592862 \h </w:instrText>
        </w:r>
        <w:r>
          <w:rPr>
            <w:noProof/>
            <w:webHidden/>
          </w:rPr>
        </w:r>
        <w:r>
          <w:rPr>
            <w:noProof/>
            <w:webHidden/>
          </w:rPr>
          <w:fldChar w:fldCharType="separate"/>
        </w:r>
        <w:r>
          <w:rPr>
            <w:noProof/>
            <w:webHidden/>
          </w:rPr>
          <w:t>36</w:t>
        </w:r>
        <w:r>
          <w:rPr>
            <w:noProof/>
            <w:webHidden/>
          </w:rPr>
          <w:fldChar w:fldCharType="end"/>
        </w:r>
      </w:hyperlink>
    </w:p>
    <w:p w14:paraId="39BC6FA0" w14:textId="5210DDD9" w:rsidR="00636B2E" w:rsidRDefault="00636B2E">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30592863" w:history="1">
        <w:r w:rsidRPr="0023676B">
          <w:rPr>
            <w:rStyle w:val="Hiperpovezava"/>
            <w:b/>
            <w:noProof/>
          </w:rPr>
          <w:t>Tabela 14: Seštevki premoženja PPU državnega proračuna na dan 31. 12. 2025 in na dan 31. 12. 2024</w:t>
        </w:r>
        <w:r>
          <w:rPr>
            <w:noProof/>
            <w:webHidden/>
          </w:rPr>
          <w:tab/>
        </w:r>
        <w:r>
          <w:rPr>
            <w:noProof/>
            <w:webHidden/>
          </w:rPr>
          <w:fldChar w:fldCharType="begin"/>
        </w:r>
        <w:r>
          <w:rPr>
            <w:noProof/>
            <w:webHidden/>
          </w:rPr>
          <w:instrText xml:space="preserve"> PAGEREF _Toc230592863 \h </w:instrText>
        </w:r>
        <w:r>
          <w:rPr>
            <w:noProof/>
            <w:webHidden/>
          </w:rPr>
        </w:r>
        <w:r>
          <w:rPr>
            <w:noProof/>
            <w:webHidden/>
          </w:rPr>
          <w:fldChar w:fldCharType="separate"/>
        </w:r>
        <w:r>
          <w:rPr>
            <w:noProof/>
            <w:webHidden/>
          </w:rPr>
          <w:t>40</w:t>
        </w:r>
        <w:r>
          <w:rPr>
            <w:noProof/>
            <w:webHidden/>
          </w:rPr>
          <w:fldChar w:fldCharType="end"/>
        </w:r>
      </w:hyperlink>
    </w:p>
    <w:p w14:paraId="0D132FA9" w14:textId="7D8BD12D" w:rsidR="00636B2E" w:rsidRDefault="00636B2E">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30592864" w:history="1">
        <w:r w:rsidRPr="0023676B">
          <w:rPr>
            <w:rStyle w:val="Hiperpovezava"/>
            <w:b/>
            <w:noProof/>
          </w:rPr>
          <w:t>Tabela 15: Število PPU državnega proračuna glede na vrednost bilančne vsote na dan 31. 12. 2025</w:t>
        </w:r>
        <w:r>
          <w:rPr>
            <w:noProof/>
            <w:webHidden/>
          </w:rPr>
          <w:tab/>
        </w:r>
        <w:r>
          <w:rPr>
            <w:noProof/>
            <w:webHidden/>
          </w:rPr>
          <w:fldChar w:fldCharType="begin"/>
        </w:r>
        <w:r>
          <w:rPr>
            <w:noProof/>
            <w:webHidden/>
          </w:rPr>
          <w:instrText xml:space="preserve"> PAGEREF _Toc230592864 \h </w:instrText>
        </w:r>
        <w:r>
          <w:rPr>
            <w:noProof/>
            <w:webHidden/>
          </w:rPr>
        </w:r>
        <w:r>
          <w:rPr>
            <w:noProof/>
            <w:webHidden/>
          </w:rPr>
          <w:fldChar w:fldCharType="separate"/>
        </w:r>
        <w:r>
          <w:rPr>
            <w:noProof/>
            <w:webHidden/>
          </w:rPr>
          <w:t>41</w:t>
        </w:r>
        <w:r>
          <w:rPr>
            <w:noProof/>
            <w:webHidden/>
          </w:rPr>
          <w:fldChar w:fldCharType="end"/>
        </w:r>
      </w:hyperlink>
    </w:p>
    <w:p w14:paraId="34181467" w14:textId="1AEC4E18" w:rsidR="00636B2E" w:rsidRDefault="00636B2E">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30592865" w:history="1">
        <w:r w:rsidRPr="0023676B">
          <w:rPr>
            <w:rStyle w:val="Hiperpovezava"/>
            <w:b/>
            <w:noProof/>
          </w:rPr>
          <w:t>Tabela 16: Prikaz dolgoročnih in kratkoročnih finančnih naložb ter dolgoročnih in kratkoročnih finančnih obveznosti po izbranih skupinah SKD za PPU državnega proračuna na dan 31. 12. 2025</w:t>
        </w:r>
        <w:r>
          <w:rPr>
            <w:noProof/>
            <w:webHidden/>
          </w:rPr>
          <w:tab/>
        </w:r>
        <w:r>
          <w:rPr>
            <w:noProof/>
            <w:webHidden/>
          </w:rPr>
          <w:fldChar w:fldCharType="begin"/>
        </w:r>
        <w:r>
          <w:rPr>
            <w:noProof/>
            <w:webHidden/>
          </w:rPr>
          <w:instrText xml:space="preserve"> PAGEREF _Toc230592865 \h </w:instrText>
        </w:r>
        <w:r>
          <w:rPr>
            <w:noProof/>
            <w:webHidden/>
          </w:rPr>
        </w:r>
        <w:r>
          <w:rPr>
            <w:noProof/>
            <w:webHidden/>
          </w:rPr>
          <w:fldChar w:fldCharType="separate"/>
        </w:r>
        <w:r>
          <w:rPr>
            <w:noProof/>
            <w:webHidden/>
          </w:rPr>
          <w:t>41</w:t>
        </w:r>
        <w:r>
          <w:rPr>
            <w:noProof/>
            <w:webHidden/>
          </w:rPr>
          <w:fldChar w:fldCharType="end"/>
        </w:r>
      </w:hyperlink>
    </w:p>
    <w:p w14:paraId="1AD37B20" w14:textId="261C6D33" w:rsidR="00636B2E" w:rsidRDefault="00636B2E">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30592866" w:history="1">
        <w:r w:rsidRPr="0023676B">
          <w:rPr>
            <w:rStyle w:val="Hiperpovezava"/>
            <w:b/>
            <w:noProof/>
          </w:rPr>
          <w:t>Tabela 17: Struktura porazdelitve premoženja PPU državnega proračuna po PU na dan 31. 12. 2025 (za 3 največje)</w:t>
        </w:r>
        <w:r>
          <w:rPr>
            <w:noProof/>
            <w:webHidden/>
          </w:rPr>
          <w:tab/>
        </w:r>
        <w:r>
          <w:rPr>
            <w:noProof/>
            <w:webHidden/>
          </w:rPr>
          <w:fldChar w:fldCharType="begin"/>
        </w:r>
        <w:r>
          <w:rPr>
            <w:noProof/>
            <w:webHidden/>
          </w:rPr>
          <w:instrText xml:space="preserve"> PAGEREF _Toc230592866 \h </w:instrText>
        </w:r>
        <w:r>
          <w:rPr>
            <w:noProof/>
            <w:webHidden/>
          </w:rPr>
        </w:r>
        <w:r>
          <w:rPr>
            <w:noProof/>
            <w:webHidden/>
          </w:rPr>
          <w:fldChar w:fldCharType="separate"/>
        </w:r>
        <w:r>
          <w:rPr>
            <w:noProof/>
            <w:webHidden/>
          </w:rPr>
          <w:t>42</w:t>
        </w:r>
        <w:r>
          <w:rPr>
            <w:noProof/>
            <w:webHidden/>
          </w:rPr>
          <w:fldChar w:fldCharType="end"/>
        </w:r>
      </w:hyperlink>
    </w:p>
    <w:p w14:paraId="3E274DF2" w14:textId="36C9514E" w:rsidR="00636B2E" w:rsidRDefault="00636B2E">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30592867" w:history="1">
        <w:r w:rsidRPr="0023676B">
          <w:rPr>
            <w:rStyle w:val="Hiperpovezava"/>
            <w:b/>
            <w:noProof/>
          </w:rPr>
          <w:t>Tabela 18: Stanje premoženja občin na dan 31. 12. 2025 in na dan 31. 12. 2024 skupaj s spremembo</w:t>
        </w:r>
        <w:r>
          <w:rPr>
            <w:noProof/>
            <w:webHidden/>
          </w:rPr>
          <w:tab/>
        </w:r>
        <w:r>
          <w:rPr>
            <w:noProof/>
            <w:webHidden/>
          </w:rPr>
          <w:fldChar w:fldCharType="begin"/>
        </w:r>
        <w:r>
          <w:rPr>
            <w:noProof/>
            <w:webHidden/>
          </w:rPr>
          <w:instrText xml:space="preserve"> PAGEREF _Toc230592867 \h </w:instrText>
        </w:r>
        <w:r>
          <w:rPr>
            <w:noProof/>
            <w:webHidden/>
          </w:rPr>
        </w:r>
        <w:r>
          <w:rPr>
            <w:noProof/>
            <w:webHidden/>
          </w:rPr>
          <w:fldChar w:fldCharType="separate"/>
        </w:r>
        <w:r>
          <w:rPr>
            <w:noProof/>
            <w:webHidden/>
          </w:rPr>
          <w:t>46</w:t>
        </w:r>
        <w:r>
          <w:rPr>
            <w:noProof/>
            <w:webHidden/>
          </w:rPr>
          <w:fldChar w:fldCharType="end"/>
        </w:r>
      </w:hyperlink>
    </w:p>
    <w:p w14:paraId="04E61628" w14:textId="2B7409BA" w:rsidR="00636B2E" w:rsidRDefault="00636B2E">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30592868" w:history="1">
        <w:r w:rsidRPr="0023676B">
          <w:rPr>
            <w:rStyle w:val="Hiperpovezava"/>
            <w:b/>
            <w:noProof/>
          </w:rPr>
          <w:t>Tabela 19: Porazdelitev premoženja občin med NPU in PPU občinskih proračunov na dan 31. 12. 2025</w:t>
        </w:r>
        <w:r>
          <w:rPr>
            <w:noProof/>
            <w:webHidden/>
          </w:rPr>
          <w:tab/>
        </w:r>
        <w:r>
          <w:rPr>
            <w:noProof/>
            <w:webHidden/>
          </w:rPr>
          <w:fldChar w:fldCharType="begin"/>
        </w:r>
        <w:r>
          <w:rPr>
            <w:noProof/>
            <w:webHidden/>
          </w:rPr>
          <w:instrText xml:space="preserve"> PAGEREF _Toc230592868 \h </w:instrText>
        </w:r>
        <w:r>
          <w:rPr>
            <w:noProof/>
            <w:webHidden/>
          </w:rPr>
        </w:r>
        <w:r>
          <w:rPr>
            <w:noProof/>
            <w:webHidden/>
          </w:rPr>
          <w:fldChar w:fldCharType="separate"/>
        </w:r>
        <w:r>
          <w:rPr>
            <w:noProof/>
            <w:webHidden/>
          </w:rPr>
          <w:t>48</w:t>
        </w:r>
        <w:r>
          <w:rPr>
            <w:noProof/>
            <w:webHidden/>
          </w:rPr>
          <w:fldChar w:fldCharType="end"/>
        </w:r>
      </w:hyperlink>
    </w:p>
    <w:p w14:paraId="09ECBCD3" w14:textId="039F5983" w:rsidR="00636B2E" w:rsidRDefault="00636B2E">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30592869" w:history="1">
        <w:r w:rsidRPr="0023676B">
          <w:rPr>
            <w:rStyle w:val="Hiperpovezava"/>
            <w:b/>
            <w:noProof/>
          </w:rPr>
          <w:t>Tabela 20: Seštevki premoženja NPU občinskih proračunov na dan 31. 12. 2025 in na dan 31. 12. 2024</w:t>
        </w:r>
        <w:r>
          <w:rPr>
            <w:noProof/>
            <w:webHidden/>
          </w:rPr>
          <w:tab/>
        </w:r>
        <w:r>
          <w:rPr>
            <w:noProof/>
            <w:webHidden/>
          </w:rPr>
          <w:fldChar w:fldCharType="begin"/>
        </w:r>
        <w:r>
          <w:rPr>
            <w:noProof/>
            <w:webHidden/>
          </w:rPr>
          <w:instrText xml:space="preserve"> PAGEREF _Toc230592869 \h </w:instrText>
        </w:r>
        <w:r>
          <w:rPr>
            <w:noProof/>
            <w:webHidden/>
          </w:rPr>
        </w:r>
        <w:r>
          <w:rPr>
            <w:noProof/>
            <w:webHidden/>
          </w:rPr>
          <w:fldChar w:fldCharType="separate"/>
        </w:r>
        <w:r>
          <w:rPr>
            <w:noProof/>
            <w:webHidden/>
          </w:rPr>
          <w:t>51</w:t>
        </w:r>
        <w:r>
          <w:rPr>
            <w:noProof/>
            <w:webHidden/>
          </w:rPr>
          <w:fldChar w:fldCharType="end"/>
        </w:r>
      </w:hyperlink>
    </w:p>
    <w:p w14:paraId="5A149848" w14:textId="249A72BB" w:rsidR="00636B2E" w:rsidRDefault="00636B2E">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30592870" w:history="1">
        <w:r w:rsidRPr="0023676B">
          <w:rPr>
            <w:rStyle w:val="Hiperpovezava"/>
            <w:b/>
            <w:noProof/>
          </w:rPr>
          <w:t>Tabela 21: Število NPU občinskih proračunov glede na vrednost bilančne vsote na dan 31. 12. 2025</w:t>
        </w:r>
        <w:r>
          <w:rPr>
            <w:noProof/>
            <w:webHidden/>
          </w:rPr>
          <w:tab/>
        </w:r>
        <w:r>
          <w:rPr>
            <w:noProof/>
            <w:webHidden/>
          </w:rPr>
          <w:fldChar w:fldCharType="begin"/>
        </w:r>
        <w:r>
          <w:rPr>
            <w:noProof/>
            <w:webHidden/>
          </w:rPr>
          <w:instrText xml:space="preserve"> PAGEREF _Toc230592870 \h </w:instrText>
        </w:r>
        <w:r>
          <w:rPr>
            <w:noProof/>
            <w:webHidden/>
          </w:rPr>
        </w:r>
        <w:r>
          <w:rPr>
            <w:noProof/>
            <w:webHidden/>
          </w:rPr>
          <w:fldChar w:fldCharType="separate"/>
        </w:r>
        <w:r>
          <w:rPr>
            <w:noProof/>
            <w:webHidden/>
          </w:rPr>
          <w:t>52</w:t>
        </w:r>
        <w:r>
          <w:rPr>
            <w:noProof/>
            <w:webHidden/>
          </w:rPr>
          <w:fldChar w:fldCharType="end"/>
        </w:r>
      </w:hyperlink>
    </w:p>
    <w:p w14:paraId="6322F3BF" w14:textId="59A81854" w:rsidR="00636B2E" w:rsidRDefault="00636B2E">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30592871" w:history="1">
        <w:r w:rsidRPr="0023676B">
          <w:rPr>
            <w:rStyle w:val="Hiperpovezava"/>
            <w:b/>
            <w:noProof/>
          </w:rPr>
          <w:t>Tabela 22: Struktura porazdelitve premoženja NPU občinskih proračunov po PU na dan 31. 12. 2025 (za 3 največje)</w:t>
        </w:r>
        <w:r>
          <w:rPr>
            <w:noProof/>
            <w:webHidden/>
          </w:rPr>
          <w:tab/>
        </w:r>
        <w:r>
          <w:rPr>
            <w:noProof/>
            <w:webHidden/>
          </w:rPr>
          <w:fldChar w:fldCharType="begin"/>
        </w:r>
        <w:r>
          <w:rPr>
            <w:noProof/>
            <w:webHidden/>
          </w:rPr>
          <w:instrText xml:space="preserve"> PAGEREF _Toc230592871 \h </w:instrText>
        </w:r>
        <w:r>
          <w:rPr>
            <w:noProof/>
            <w:webHidden/>
          </w:rPr>
        </w:r>
        <w:r>
          <w:rPr>
            <w:noProof/>
            <w:webHidden/>
          </w:rPr>
          <w:fldChar w:fldCharType="separate"/>
        </w:r>
        <w:r>
          <w:rPr>
            <w:noProof/>
            <w:webHidden/>
          </w:rPr>
          <w:t>53</w:t>
        </w:r>
        <w:r>
          <w:rPr>
            <w:noProof/>
            <w:webHidden/>
          </w:rPr>
          <w:fldChar w:fldCharType="end"/>
        </w:r>
      </w:hyperlink>
    </w:p>
    <w:p w14:paraId="4EEDCE50" w14:textId="20DEBA68" w:rsidR="00636B2E" w:rsidRDefault="00636B2E">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30592872" w:history="1">
        <w:r w:rsidRPr="0023676B">
          <w:rPr>
            <w:rStyle w:val="Hiperpovezava"/>
            <w:b/>
            <w:noProof/>
          </w:rPr>
          <w:t>Tabela 23: Seštevki premoženja PPU občinskih proračunov na dan 31. 12. 2025 in na dan 31. 12. 2024</w:t>
        </w:r>
        <w:r>
          <w:rPr>
            <w:noProof/>
            <w:webHidden/>
          </w:rPr>
          <w:tab/>
        </w:r>
        <w:r>
          <w:rPr>
            <w:noProof/>
            <w:webHidden/>
          </w:rPr>
          <w:fldChar w:fldCharType="begin"/>
        </w:r>
        <w:r>
          <w:rPr>
            <w:noProof/>
            <w:webHidden/>
          </w:rPr>
          <w:instrText xml:space="preserve"> PAGEREF _Toc230592872 \h </w:instrText>
        </w:r>
        <w:r>
          <w:rPr>
            <w:noProof/>
            <w:webHidden/>
          </w:rPr>
        </w:r>
        <w:r>
          <w:rPr>
            <w:noProof/>
            <w:webHidden/>
          </w:rPr>
          <w:fldChar w:fldCharType="separate"/>
        </w:r>
        <w:r>
          <w:rPr>
            <w:noProof/>
            <w:webHidden/>
          </w:rPr>
          <w:t>56</w:t>
        </w:r>
        <w:r>
          <w:rPr>
            <w:noProof/>
            <w:webHidden/>
          </w:rPr>
          <w:fldChar w:fldCharType="end"/>
        </w:r>
      </w:hyperlink>
    </w:p>
    <w:p w14:paraId="1410AA6F" w14:textId="2BB5C107" w:rsidR="00636B2E" w:rsidRDefault="00636B2E">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30592873" w:history="1">
        <w:r w:rsidRPr="0023676B">
          <w:rPr>
            <w:rStyle w:val="Hiperpovezava"/>
            <w:b/>
            <w:noProof/>
          </w:rPr>
          <w:t>Tabela 24: Število PPU občinskih proračunov glede na vrednost bilančne vsote na dan 31. 12. 2025</w:t>
        </w:r>
        <w:r>
          <w:rPr>
            <w:noProof/>
            <w:webHidden/>
          </w:rPr>
          <w:tab/>
        </w:r>
        <w:r>
          <w:rPr>
            <w:noProof/>
            <w:webHidden/>
          </w:rPr>
          <w:fldChar w:fldCharType="begin"/>
        </w:r>
        <w:r>
          <w:rPr>
            <w:noProof/>
            <w:webHidden/>
          </w:rPr>
          <w:instrText xml:space="preserve"> PAGEREF _Toc230592873 \h </w:instrText>
        </w:r>
        <w:r>
          <w:rPr>
            <w:noProof/>
            <w:webHidden/>
          </w:rPr>
        </w:r>
        <w:r>
          <w:rPr>
            <w:noProof/>
            <w:webHidden/>
          </w:rPr>
          <w:fldChar w:fldCharType="separate"/>
        </w:r>
        <w:r>
          <w:rPr>
            <w:noProof/>
            <w:webHidden/>
          </w:rPr>
          <w:t>57</w:t>
        </w:r>
        <w:r>
          <w:rPr>
            <w:noProof/>
            <w:webHidden/>
          </w:rPr>
          <w:fldChar w:fldCharType="end"/>
        </w:r>
      </w:hyperlink>
    </w:p>
    <w:p w14:paraId="5E670FDB" w14:textId="7F60D990" w:rsidR="00636B2E" w:rsidRDefault="00636B2E">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30592874" w:history="1">
        <w:r w:rsidRPr="0023676B">
          <w:rPr>
            <w:rStyle w:val="Hiperpovezava"/>
            <w:b/>
            <w:noProof/>
          </w:rPr>
          <w:t>Tabela 25: Prikaz dolgoročnih in kratkoročnih finančnih naložb ter dolgoročnih in kratkoročnih finančnih obveznosti po izbranih skupinah SKD za PPU občinskih proračunov na dan 31. 12. 2025</w:t>
        </w:r>
        <w:r>
          <w:rPr>
            <w:noProof/>
            <w:webHidden/>
          </w:rPr>
          <w:tab/>
        </w:r>
        <w:r>
          <w:rPr>
            <w:noProof/>
            <w:webHidden/>
          </w:rPr>
          <w:fldChar w:fldCharType="begin"/>
        </w:r>
        <w:r>
          <w:rPr>
            <w:noProof/>
            <w:webHidden/>
          </w:rPr>
          <w:instrText xml:space="preserve"> PAGEREF _Toc230592874 \h </w:instrText>
        </w:r>
        <w:r>
          <w:rPr>
            <w:noProof/>
            <w:webHidden/>
          </w:rPr>
        </w:r>
        <w:r>
          <w:rPr>
            <w:noProof/>
            <w:webHidden/>
          </w:rPr>
          <w:fldChar w:fldCharType="separate"/>
        </w:r>
        <w:r>
          <w:rPr>
            <w:noProof/>
            <w:webHidden/>
          </w:rPr>
          <w:t>58</w:t>
        </w:r>
        <w:r>
          <w:rPr>
            <w:noProof/>
            <w:webHidden/>
          </w:rPr>
          <w:fldChar w:fldCharType="end"/>
        </w:r>
      </w:hyperlink>
    </w:p>
    <w:p w14:paraId="32D832DB" w14:textId="0343BA91" w:rsidR="00636B2E" w:rsidRDefault="00636B2E">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30592875" w:history="1">
        <w:r w:rsidRPr="0023676B">
          <w:rPr>
            <w:rStyle w:val="Hiperpovezava"/>
            <w:b/>
            <w:noProof/>
          </w:rPr>
          <w:t>Tabela 26: Struktura porazdelitve premoženja PPU občinskih proračunov po PU na dan 31. 12. 2025 (za 3 največje)</w:t>
        </w:r>
        <w:r>
          <w:rPr>
            <w:noProof/>
            <w:webHidden/>
          </w:rPr>
          <w:tab/>
        </w:r>
        <w:r>
          <w:rPr>
            <w:noProof/>
            <w:webHidden/>
          </w:rPr>
          <w:fldChar w:fldCharType="begin"/>
        </w:r>
        <w:r>
          <w:rPr>
            <w:noProof/>
            <w:webHidden/>
          </w:rPr>
          <w:instrText xml:space="preserve"> PAGEREF _Toc230592875 \h </w:instrText>
        </w:r>
        <w:r>
          <w:rPr>
            <w:noProof/>
            <w:webHidden/>
          </w:rPr>
        </w:r>
        <w:r>
          <w:rPr>
            <w:noProof/>
            <w:webHidden/>
          </w:rPr>
          <w:fldChar w:fldCharType="separate"/>
        </w:r>
        <w:r>
          <w:rPr>
            <w:noProof/>
            <w:webHidden/>
          </w:rPr>
          <w:t>59</w:t>
        </w:r>
        <w:r>
          <w:rPr>
            <w:noProof/>
            <w:webHidden/>
          </w:rPr>
          <w:fldChar w:fldCharType="end"/>
        </w:r>
      </w:hyperlink>
    </w:p>
    <w:p w14:paraId="22E64394" w14:textId="2B23BD6C" w:rsidR="00F93E67" w:rsidRPr="000D331B" w:rsidRDefault="00F93E67" w:rsidP="00F93E67">
      <w:pPr>
        <w:rPr>
          <w:b/>
          <w:bCs/>
          <w:sz w:val="24"/>
          <w:szCs w:val="24"/>
        </w:rPr>
      </w:pPr>
      <w:r w:rsidRPr="000D331B">
        <w:fldChar w:fldCharType="end"/>
      </w:r>
      <w:r w:rsidRPr="000D331B">
        <w:rPr>
          <w:b/>
          <w:bCs/>
          <w:sz w:val="24"/>
          <w:szCs w:val="24"/>
        </w:rPr>
        <w:t>KAZALO SLIK</w:t>
      </w:r>
    </w:p>
    <w:p w14:paraId="551C0AC0" w14:textId="30702DE4" w:rsidR="00636B2E" w:rsidRDefault="00F93E67">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r w:rsidRPr="000D331B">
        <w:rPr>
          <w:rFonts w:cs="Arial"/>
          <w:b/>
          <w:iCs/>
          <w:sz w:val="28"/>
          <w:szCs w:val="28"/>
          <w:lang w:eastAsia="sl-SI"/>
        </w:rPr>
        <w:fldChar w:fldCharType="begin"/>
      </w:r>
      <w:r w:rsidRPr="000D331B">
        <w:rPr>
          <w:rFonts w:cs="Arial"/>
          <w:b/>
          <w:iCs/>
          <w:sz w:val="28"/>
          <w:szCs w:val="28"/>
          <w:lang w:eastAsia="sl-SI"/>
        </w:rPr>
        <w:instrText xml:space="preserve"> TOC \h \z \c "Slika" </w:instrText>
      </w:r>
      <w:r w:rsidRPr="000D331B">
        <w:rPr>
          <w:rFonts w:cs="Arial"/>
          <w:b/>
          <w:iCs/>
          <w:sz w:val="28"/>
          <w:szCs w:val="28"/>
          <w:lang w:eastAsia="sl-SI"/>
        </w:rPr>
        <w:fldChar w:fldCharType="separate"/>
      </w:r>
      <w:hyperlink w:anchor="_Toc230592876" w:history="1">
        <w:r w:rsidR="00636B2E" w:rsidRPr="00863AD6">
          <w:rPr>
            <w:rStyle w:val="Hiperpovezava"/>
            <w:b/>
            <w:noProof/>
          </w:rPr>
          <w:t>Slika 1: Razčlenitev poročanja po tipih proračunskih uporabnikov države in občin za KPBDO na dan 31. 12. 2025</w:t>
        </w:r>
        <w:r w:rsidR="00636B2E">
          <w:rPr>
            <w:noProof/>
            <w:webHidden/>
          </w:rPr>
          <w:tab/>
        </w:r>
        <w:r w:rsidR="00636B2E">
          <w:rPr>
            <w:noProof/>
            <w:webHidden/>
          </w:rPr>
          <w:fldChar w:fldCharType="begin"/>
        </w:r>
        <w:r w:rsidR="00636B2E">
          <w:rPr>
            <w:noProof/>
            <w:webHidden/>
          </w:rPr>
          <w:instrText xml:space="preserve"> PAGEREF _Toc230592876 \h </w:instrText>
        </w:r>
        <w:r w:rsidR="00636B2E">
          <w:rPr>
            <w:noProof/>
            <w:webHidden/>
          </w:rPr>
        </w:r>
        <w:r w:rsidR="00636B2E">
          <w:rPr>
            <w:noProof/>
            <w:webHidden/>
          </w:rPr>
          <w:fldChar w:fldCharType="separate"/>
        </w:r>
        <w:r w:rsidR="00636B2E">
          <w:rPr>
            <w:noProof/>
            <w:webHidden/>
          </w:rPr>
          <w:t>15</w:t>
        </w:r>
        <w:r w:rsidR="00636B2E">
          <w:rPr>
            <w:noProof/>
            <w:webHidden/>
          </w:rPr>
          <w:fldChar w:fldCharType="end"/>
        </w:r>
      </w:hyperlink>
    </w:p>
    <w:p w14:paraId="2FD5572B" w14:textId="60DD4947" w:rsidR="00636B2E" w:rsidRDefault="00636B2E">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30592877" w:history="1">
        <w:r w:rsidRPr="00863AD6">
          <w:rPr>
            <w:rStyle w:val="Hiperpovezava"/>
            <w:b/>
            <w:noProof/>
          </w:rPr>
          <w:t>Slika 2: Delež aktivnih postavk konsolidirane premoženjske bilance države in občin v bilančni vsoti na dan 31. 12. 2025</w:t>
        </w:r>
        <w:r>
          <w:rPr>
            <w:noProof/>
            <w:webHidden/>
          </w:rPr>
          <w:tab/>
        </w:r>
        <w:r>
          <w:rPr>
            <w:noProof/>
            <w:webHidden/>
          </w:rPr>
          <w:fldChar w:fldCharType="begin"/>
        </w:r>
        <w:r>
          <w:rPr>
            <w:noProof/>
            <w:webHidden/>
          </w:rPr>
          <w:instrText xml:space="preserve"> PAGEREF _Toc230592877 \h </w:instrText>
        </w:r>
        <w:r>
          <w:rPr>
            <w:noProof/>
            <w:webHidden/>
          </w:rPr>
        </w:r>
        <w:r>
          <w:rPr>
            <w:noProof/>
            <w:webHidden/>
          </w:rPr>
          <w:fldChar w:fldCharType="separate"/>
        </w:r>
        <w:r>
          <w:rPr>
            <w:noProof/>
            <w:webHidden/>
          </w:rPr>
          <w:t>17</w:t>
        </w:r>
        <w:r>
          <w:rPr>
            <w:noProof/>
            <w:webHidden/>
          </w:rPr>
          <w:fldChar w:fldCharType="end"/>
        </w:r>
      </w:hyperlink>
    </w:p>
    <w:p w14:paraId="267DEA49" w14:textId="52FB913B" w:rsidR="00636B2E" w:rsidRDefault="00636B2E">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30592878" w:history="1">
        <w:r w:rsidRPr="00863AD6">
          <w:rPr>
            <w:rStyle w:val="Hiperpovezava"/>
            <w:b/>
            <w:noProof/>
          </w:rPr>
          <w:t>Slika 3: Delež pasivnih postavk konsolidirane premoženjske bilance države in občin v bilančni vsoti na dan 31. 12. 2025</w:t>
        </w:r>
        <w:r>
          <w:rPr>
            <w:noProof/>
            <w:webHidden/>
          </w:rPr>
          <w:tab/>
        </w:r>
        <w:r>
          <w:rPr>
            <w:noProof/>
            <w:webHidden/>
          </w:rPr>
          <w:fldChar w:fldCharType="begin"/>
        </w:r>
        <w:r>
          <w:rPr>
            <w:noProof/>
            <w:webHidden/>
          </w:rPr>
          <w:instrText xml:space="preserve"> PAGEREF _Toc230592878 \h </w:instrText>
        </w:r>
        <w:r>
          <w:rPr>
            <w:noProof/>
            <w:webHidden/>
          </w:rPr>
        </w:r>
        <w:r>
          <w:rPr>
            <w:noProof/>
            <w:webHidden/>
          </w:rPr>
          <w:fldChar w:fldCharType="separate"/>
        </w:r>
        <w:r>
          <w:rPr>
            <w:noProof/>
            <w:webHidden/>
          </w:rPr>
          <w:t>17</w:t>
        </w:r>
        <w:r>
          <w:rPr>
            <w:noProof/>
            <w:webHidden/>
          </w:rPr>
          <w:fldChar w:fldCharType="end"/>
        </w:r>
      </w:hyperlink>
    </w:p>
    <w:p w14:paraId="4791A7F1" w14:textId="3A51FACB" w:rsidR="00636B2E" w:rsidRDefault="00636B2E">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30592879" w:history="1">
        <w:r w:rsidRPr="00863AD6">
          <w:rPr>
            <w:rStyle w:val="Hiperpovezava"/>
            <w:b/>
            <w:noProof/>
          </w:rPr>
          <w:t>Slika 4: Indeks 2025/2024 premoženja države in občin</w:t>
        </w:r>
        <w:r>
          <w:rPr>
            <w:noProof/>
            <w:webHidden/>
          </w:rPr>
          <w:tab/>
        </w:r>
        <w:r>
          <w:rPr>
            <w:noProof/>
            <w:webHidden/>
          </w:rPr>
          <w:fldChar w:fldCharType="begin"/>
        </w:r>
        <w:r>
          <w:rPr>
            <w:noProof/>
            <w:webHidden/>
          </w:rPr>
          <w:instrText xml:space="preserve"> PAGEREF _Toc230592879 \h </w:instrText>
        </w:r>
        <w:r>
          <w:rPr>
            <w:noProof/>
            <w:webHidden/>
          </w:rPr>
        </w:r>
        <w:r>
          <w:rPr>
            <w:noProof/>
            <w:webHidden/>
          </w:rPr>
          <w:fldChar w:fldCharType="separate"/>
        </w:r>
        <w:r>
          <w:rPr>
            <w:noProof/>
            <w:webHidden/>
          </w:rPr>
          <w:t>26</w:t>
        </w:r>
        <w:r>
          <w:rPr>
            <w:noProof/>
            <w:webHidden/>
          </w:rPr>
          <w:fldChar w:fldCharType="end"/>
        </w:r>
      </w:hyperlink>
    </w:p>
    <w:p w14:paraId="39E4B5F2" w14:textId="3A64FA0C" w:rsidR="00636B2E" w:rsidRDefault="00636B2E">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30592880" w:history="1">
        <w:r w:rsidRPr="00863AD6">
          <w:rPr>
            <w:rStyle w:val="Hiperpovezava"/>
            <w:b/>
            <w:noProof/>
          </w:rPr>
          <w:t>Slika 5: Gibanje posameznih postavk konsolidirane premoženjske bilance države in občin na zadnji dan leta v obdobju 2020-2025 v mrd. EUR</w:t>
        </w:r>
        <w:r>
          <w:rPr>
            <w:noProof/>
            <w:webHidden/>
          </w:rPr>
          <w:tab/>
        </w:r>
        <w:r>
          <w:rPr>
            <w:noProof/>
            <w:webHidden/>
          </w:rPr>
          <w:fldChar w:fldCharType="begin"/>
        </w:r>
        <w:r>
          <w:rPr>
            <w:noProof/>
            <w:webHidden/>
          </w:rPr>
          <w:instrText xml:space="preserve"> PAGEREF _Toc230592880 \h </w:instrText>
        </w:r>
        <w:r>
          <w:rPr>
            <w:noProof/>
            <w:webHidden/>
          </w:rPr>
        </w:r>
        <w:r>
          <w:rPr>
            <w:noProof/>
            <w:webHidden/>
          </w:rPr>
          <w:fldChar w:fldCharType="separate"/>
        </w:r>
        <w:r>
          <w:rPr>
            <w:noProof/>
            <w:webHidden/>
          </w:rPr>
          <w:t>27</w:t>
        </w:r>
        <w:r>
          <w:rPr>
            <w:noProof/>
            <w:webHidden/>
          </w:rPr>
          <w:fldChar w:fldCharType="end"/>
        </w:r>
      </w:hyperlink>
    </w:p>
    <w:p w14:paraId="1624E640" w14:textId="060223EE" w:rsidR="00636B2E" w:rsidRDefault="00636B2E">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30592881" w:history="1">
        <w:r w:rsidRPr="00863AD6">
          <w:rPr>
            <w:rStyle w:val="Hiperpovezava"/>
            <w:b/>
            <w:noProof/>
          </w:rPr>
          <w:t>Slika 6: Gibanje deleža (%) sedanje vrednosti nepremičnin, dolgoročnega dolga in dolgoročnih finančnih naložb v bruto domačem  proizvodu v obdobju 2020-2025 (podatki o bruto domačem proizvodu za izračun so pridobljeni na Statističnem uradu RS, www.surs.si)</w:t>
        </w:r>
        <w:r>
          <w:rPr>
            <w:noProof/>
            <w:webHidden/>
          </w:rPr>
          <w:tab/>
        </w:r>
        <w:r>
          <w:rPr>
            <w:noProof/>
            <w:webHidden/>
          </w:rPr>
          <w:fldChar w:fldCharType="begin"/>
        </w:r>
        <w:r>
          <w:rPr>
            <w:noProof/>
            <w:webHidden/>
          </w:rPr>
          <w:instrText xml:space="preserve"> PAGEREF _Toc230592881 \h </w:instrText>
        </w:r>
        <w:r>
          <w:rPr>
            <w:noProof/>
            <w:webHidden/>
          </w:rPr>
        </w:r>
        <w:r>
          <w:rPr>
            <w:noProof/>
            <w:webHidden/>
          </w:rPr>
          <w:fldChar w:fldCharType="separate"/>
        </w:r>
        <w:r>
          <w:rPr>
            <w:noProof/>
            <w:webHidden/>
          </w:rPr>
          <w:t>28</w:t>
        </w:r>
        <w:r>
          <w:rPr>
            <w:noProof/>
            <w:webHidden/>
          </w:rPr>
          <w:fldChar w:fldCharType="end"/>
        </w:r>
      </w:hyperlink>
    </w:p>
    <w:p w14:paraId="20A1D6DB" w14:textId="1248CA89" w:rsidR="00636B2E" w:rsidRDefault="00636B2E">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30592882" w:history="1">
        <w:r w:rsidRPr="00863AD6">
          <w:rPr>
            <w:rStyle w:val="Hiperpovezava"/>
            <w:b/>
            <w:noProof/>
          </w:rPr>
          <w:t>Slika 7: Gibanje sedanje vrednosti nepremičnin, dolgoročnega dolga in dolgoročnih finančnih naložb na prebivalca na zadnji dan leta v obdobju 2020-2025 (podatki o številu prebivalcev za izračun so pridobljeni na Statističnem uradu RS, www.surs.si)</w:t>
        </w:r>
        <w:r>
          <w:rPr>
            <w:noProof/>
            <w:webHidden/>
          </w:rPr>
          <w:tab/>
        </w:r>
        <w:r>
          <w:rPr>
            <w:noProof/>
            <w:webHidden/>
          </w:rPr>
          <w:fldChar w:fldCharType="begin"/>
        </w:r>
        <w:r>
          <w:rPr>
            <w:noProof/>
            <w:webHidden/>
          </w:rPr>
          <w:instrText xml:space="preserve"> PAGEREF _Toc230592882 \h </w:instrText>
        </w:r>
        <w:r>
          <w:rPr>
            <w:noProof/>
            <w:webHidden/>
          </w:rPr>
        </w:r>
        <w:r>
          <w:rPr>
            <w:noProof/>
            <w:webHidden/>
          </w:rPr>
          <w:fldChar w:fldCharType="separate"/>
        </w:r>
        <w:r>
          <w:rPr>
            <w:noProof/>
            <w:webHidden/>
          </w:rPr>
          <w:t>29</w:t>
        </w:r>
        <w:r>
          <w:rPr>
            <w:noProof/>
            <w:webHidden/>
          </w:rPr>
          <w:fldChar w:fldCharType="end"/>
        </w:r>
      </w:hyperlink>
    </w:p>
    <w:p w14:paraId="7BBC4C79" w14:textId="3383C7F0" w:rsidR="00636B2E" w:rsidRDefault="00636B2E">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30592883" w:history="1">
        <w:r w:rsidRPr="00863AD6">
          <w:rPr>
            <w:rStyle w:val="Hiperpovezava"/>
            <w:b/>
            <w:noProof/>
          </w:rPr>
          <w:t>Slika 8: Delež aktivnih postavk premoženjske bilance države v bilančni vsoti na dan 31. 12. 2025</w:t>
        </w:r>
        <w:r>
          <w:rPr>
            <w:noProof/>
            <w:webHidden/>
          </w:rPr>
          <w:tab/>
        </w:r>
        <w:r>
          <w:rPr>
            <w:noProof/>
            <w:webHidden/>
          </w:rPr>
          <w:fldChar w:fldCharType="begin"/>
        </w:r>
        <w:r>
          <w:rPr>
            <w:noProof/>
            <w:webHidden/>
          </w:rPr>
          <w:instrText xml:space="preserve"> PAGEREF _Toc230592883 \h </w:instrText>
        </w:r>
        <w:r>
          <w:rPr>
            <w:noProof/>
            <w:webHidden/>
          </w:rPr>
        </w:r>
        <w:r>
          <w:rPr>
            <w:noProof/>
            <w:webHidden/>
          </w:rPr>
          <w:fldChar w:fldCharType="separate"/>
        </w:r>
        <w:r>
          <w:rPr>
            <w:noProof/>
            <w:webHidden/>
          </w:rPr>
          <w:t>31</w:t>
        </w:r>
        <w:r>
          <w:rPr>
            <w:noProof/>
            <w:webHidden/>
          </w:rPr>
          <w:fldChar w:fldCharType="end"/>
        </w:r>
      </w:hyperlink>
    </w:p>
    <w:p w14:paraId="01CEB1A7" w14:textId="70154B81" w:rsidR="00636B2E" w:rsidRDefault="00636B2E">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30592884" w:history="1">
        <w:r w:rsidRPr="00863AD6">
          <w:rPr>
            <w:rStyle w:val="Hiperpovezava"/>
            <w:b/>
            <w:noProof/>
          </w:rPr>
          <w:t>Slika 9: Delež pasivnih postavk premoženjske bilance države v bilančni vsoti na dan 31. 12. 2025</w:t>
        </w:r>
        <w:r>
          <w:rPr>
            <w:noProof/>
            <w:webHidden/>
          </w:rPr>
          <w:tab/>
        </w:r>
        <w:r>
          <w:rPr>
            <w:noProof/>
            <w:webHidden/>
          </w:rPr>
          <w:fldChar w:fldCharType="begin"/>
        </w:r>
        <w:r>
          <w:rPr>
            <w:noProof/>
            <w:webHidden/>
          </w:rPr>
          <w:instrText xml:space="preserve"> PAGEREF _Toc230592884 \h </w:instrText>
        </w:r>
        <w:r>
          <w:rPr>
            <w:noProof/>
            <w:webHidden/>
          </w:rPr>
        </w:r>
        <w:r>
          <w:rPr>
            <w:noProof/>
            <w:webHidden/>
          </w:rPr>
          <w:fldChar w:fldCharType="separate"/>
        </w:r>
        <w:r>
          <w:rPr>
            <w:noProof/>
            <w:webHidden/>
          </w:rPr>
          <w:t>32</w:t>
        </w:r>
        <w:r>
          <w:rPr>
            <w:noProof/>
            <w:webHidden/>
          </w:rPr>
          <w:fldChar w:fldCharType="end"/>
        </w:r>
      </w:hyperlink>
    </w:p>
    <w:p w14:paraId="7181F229" w14:textId="70DF1DC8" w:rsidR="00636B2E" w:rsidRDefault="00636B2E">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30592885" w:history="1">
        <w:r w:rsidRPr="00863AD6">
          <w:rPr>
            <w:rStyle w:val="Hiperpovezava"/>
            <w:b/>
            <w:noProof/>
          </w:rPr>
          <w:t>Slika 10: Prikaz presežkov prihodkov nad odhodki oziroma presežkov odhodkov nad prihodki  po izbranih skupinah SKD za PPU državnega proračuna na dan 31. 12. 2025 v  (mio. EUR)</w:t>
        </w:r>
        <w:r>
          <w:rPr>
            <w:noProof/>
            <w:webHidden/>
          </w:rPr>
          <w:tab/>
        </w:r>
        <w:r>
          <w:rPr>
            <w:noProof/>
            <w:webHidden/>
          </w:rPr>
          <w:fldChar w:fldCharType="begin"/>
        </w:r>
        <w:r>
          <w:rPr>
            <w:noProof/>
            <w:webHidden/>
          </w:rPr>
          <w:instrText xml:space="preserve"> PAGEREF _Toc230592885 \h </w:instrText>
        </w:r>
        <w:r>
          <w:rPr>
            <w:noProof/>
            <w:webHidden/>
          </w:rPr>
        </w:r>
        <w:r>
          <w:rPr>
            <w:noProof/>
            <w:webHidden/>
          </w:rPr>
          <w:fldChar w:fldCharType="separate"/>
        </w:r>
        <w:r>
          <w:rPr>
            <w:noProof/>
            <w:webHidden/>
          </w:rPr>
          <w:t>42</w:t>
        </w:r>
        <w:r>
          <w:rPr>
            <w:noProof/>
            <w:webHidden/>
          </w:rPr>
          <w:fldChar w:fldCharType="end"/>
        </w:r>
      </w:hyperlink>
    </w:p>
    <w:p w14:paraId="21340C54" w14:textId="53A9B842" w:rsidR="00636B2E" w:rsidRDefault="00636B2E">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30592886" w:history="1">
        <w:r w:rsidRPr="00863AD6">
          <w:rPr>
            <w:rStyle w:val="Hiperpovezava"/>
            <w:b/>
            <w:noProof/>
          </w:rPr>
          <w:t>Slika 11: Delež aktivnih postavk vseh premoženjskih bilanc občin v bilančni vsoti na dan 31. 12. 2025</w:t>
        </w:r>
        <w:r>
          <w:rPr>
            <w:noProof/>
            <w:webHidden/>
          </w:rPr>
          <w:tab/>
        </w:r>
        <w:r>
          <w:rPr>
            <w:noProof/>
            <w:webHidden/>
          </w:rPr>
          <w:fldChar w:fldCharType="begin"/>
        </w:r>
        <w:r>
          <w:rPr>
            <w:noProof/>
            <w:webHidden/>
          </w:rPr>
          <w:instrText xml:space="preserve"> PAGEREF _Toc230592886 \h </w:instrText>
        </w:r>
        <w:r>
          <w:rPr>
            <w:noProof/>
            <w:webHidden/>
          </w:rPr>
        </w:r>
        <w:r>
          <w:rPr>
            <w:noProof/>
            <w:webHidden/>
          </w:rPr>
          <w:fldChar w:fldCharType="separate"/>
        </w:r>
        <w:r>
          <w:rPr>
            <w:noProof/>
            <w:webHidden/>
          </w:rPr>
          <w:t>47</w:t>
        </w:r>
        <w:r>
          <w:rPr>
            <w:noProof/>
            <w:webHidden/>
          </w:rPr>
          <w:fldChar w:fldCharType="end"/>
        </w:r>
      </w:hyperlink>
    </w:p>
    <w:p w14:paraId="64C9BF9D" w14:textId="16517337" w:rsidR="00636B2E" w:rsidRDefault="00636B2E">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30592887" w:history="1">
        <w:r w:rsidRPr="00863AD6">
          <w:rPr>
            <w:rStyle w:val="Hiperpovezava"/>
            <w:b/>
            <w:noProof/>
          </w:rPr>
          <w:t>Slika 12: Delež pasivnih postavk vseh premoženjskih bilanc občin v bilančni vsoti na dan 31. 12. 2025</w:t>
        </w:r>
        <w:r>
          <w:rPr>
            <w:noProof/>
            <w:webHidden/>
          </w:rPr>
          <w:tab/>
        </w:r>
        <w:r>
          <w:rPr>
            <w:noProof/>
            <w:webHidden/>
          </w:rPr>
          <w:fldChar w:fldCharType="begin"/>
        </w:r>
        <w:r>
          <w:rPr>
            <w:noProof/>
            <w:webHidden/>
          </w:rPr>
          <w:instrText xml:space="preserve"> PAGEREF _Toc230592887 \h </w:instrText>
        </w:r>
        <w:r>
          <w:rPr>
            <w:noProof/>
            <w:webHidden/>
          </w:rPr>
        </w:r>
        <w:r>
          <w:rPr>
            <w:noProof/>
            <w:webHidden/>
          </w:rPr>
          <w:fldChar w:fldCharType="separate"/>
        </w:r>
        <w:r>
          <w:rPr>
            <w:noProof/>
            <w:webHidden/>
          </w:rPr>
          <w:t>48</w:t>
        </w:r>
        <w:r>
          <w:rPr>
            <w:noProof/>
            <w:webHidden/>
          </w:rPr>
          <w:fldChar w:fldCharType="end"/>
        </w:r>
      </w:hyperlink>
    </w:p>
    <w:p w14:paraId="2AC8E6B8" w14:textId="031509C6" w:rsidR="00636B2E" w:rsidRDefault="00636B2E">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30592888" w:history="1">
        <w:r w:rsidRPr="00863AD6">
          <w:rPr>
            <w:rStyle w:val="Hiperpovezava"/>
            <w:b/>
            <w:noProof/>
          </w:rPr>
          <w:t>Slika 13: Prikaz presežkov prihodkov nad odhodki oziroma presežkov odhodkov nad prihodki  po izbranih skupinah SKD za PPU občinskih proračunov na dan 31. 12. 2025 v (mio. EUR)</w:t>
        </w:r>
        <w:r>
          <w:rPr>
            <w:noProof/>
            <w:webHidden/>
          </w:rPr>
          <w:tab/>
        </w:r>
        <w:r>
          <w:rPr>
            <w:noProof/>
            <w:webHidden/>
          </w:rPr>
          <w:fldChar w:fldCharType="begin"/>
        </w:r>
        <w:r>
          <w:rPr>
            <w:noProof/>
            <w:webHidden/>
          </w:rPr>
          <w:instrText xml:space="preserve"> PAGEREF _Toc230592888 \h </w:instrText>
        </w:r>
        <w:r>
          <w:rPr>
            <w:noProof/>
            <w:webHidden/>
          </w:rPr>
        </w:r>
        <w:r>
          <w:rPr>
            <w:noProof/>
            <w:webHidden/>
          </w:rPr>
          <w:fldChar w:fldCharType="separate"/>
        </w:r>
        <w:r>
          <w:rPr>
            <w:noProof/>
            <w:webHidden/>
          </w:rPr>
          <w:t>58</w:t>
        </w:r>
        <w:r>
          <w:rPr>
            <w:noProof/>
            <w:webHidden/>
          </w:rPr>
          <w:fldChar w:fldCharType="end"/>
        </w:r>
      </w:hyperlink>
    </w:p>
    <w:p w14:paraId="4FFE3ABB" w14:textId="7847DDE8" w:rsidR="00F93E67" w:rsidRDefault="00F93E67" w:rsidP="00F93E67">
      <w:r w:rsidRPr="000D331B">
        <w:rPr>
          <w:rFonts w:cs="Arial"/>
          <w:b/>
          <w:iCs/>
          <w:sz w:val="28"/>
          <w:szCs w:val="28"/>
          <w:lang w:eastAsia="sl-SI"/>
        </w:rPr>
        <w:fldChar w:fldCharType="end"/>
      </w:r>
    </w:p>
    <w:p w14:paraId="526C7D5A" w14:textId="06F15785" w:rsidR="00E06929" w:rsidRPr="000D331B" w:rsidRDefault="00E06929" w:rsidP="00BD5A29">
      <w:pPr>
        <w:rPr>
          <w:b/>
          <w:sz w:val="24"/>
          <w:szCs w:val="24"/>
        </w:rPr>
      </w:pPr>
      <w:r w:rsidRPr="000D331B">
        <w:rPr>
          <w:b/>
          <w:sz w:val="24"/>
          <w:szCs w:val="24"/>
        </w:rPr>
        <w:t>S</w:t>
      </w:r>
      <w:r w:rsidR="00374F42" w:rsidRPr="000D331B">
        <w:rPr>
          <w:b/>
          <w:sz w:val="24"/>
          <w:szCs w:val="24"/>
        </w:rPr>
        <w:t>EZNAM</w:t>
      </w:r>
      <w:r w:rsidRPr="000D331B">
        <w:rPr>
          <w:b/>
          <w:sz w:val="24"/>
          <w:szCs w:val="24"/>
        </w:rPr>
        <w:t xml:space="preserve"> KRATIC IN POJMOV</w:t>
      </w:r>
    </w:p>
    <w:p w14:paraId="2711D7BD" w14:textId="77777777" w:rsidR="00E06929" w:rsidRPr="000D331B" w:rsidRDefault="00E06929" w:rsidP="00BD5A29"/>
    <w:tbl>
      <w:tblPr>
        <w:tblStyle w:val="Tabelamrea"/>
        <w:tblW w:w="5000" w:type="pct"/>
        <w:tblLook w:val="04A0" w:firstRow="1" w:lastRow="0" w:firstColumn="1" w:lastColumn="0" w:noHBand="0" w:noVBand="1"/>
      </w:tblPr>
      <w:tblGrid>
        <w:gridCol w:w="2086"/>
        <w:gridCol w:w="6974"/>
      </w:tblGrid>
      <w:tr w:rsidR="00DC089B" w:rsidRPr="000D331B" w14:paraId="6A5D32C4" w14:textId="77777777" w:rsidTr="00546420">
        <w:trPr>
          <w:tblHeader/>
        </w:trPr>
        <w:tc>
          <w:tcPr>
            <w:tcW w:w="1151" w:type="pct"/>
            <w:shd w:val="clear" w:color="auto" w:fill="2D5195"/>
          </w:tcPr>
          <w:p w14:paraId="728E32AB" w14:textId="77777777" w:rsidR="00E06929" w:rsidRPr="000D331B" w:rsidRDefault="00E06929" w:rsidP="00BD5A29">
            <w:pPr>
              <w:rPr>
                <w:b/>
                <w:color w:val="FFFFFF" w:themeColor="background1"/>
                <w:sz w:val="20"/>
                <w:szCs w:val="20"/>
              </w:rPr>
            </w:pPr>
            <w:r w:rsidRPr="000D331B">
              <w:rPr>
                <w:b/>
                <w:color w:val="FFFFFF" w:themeColor="background1"/>
                <w:sz w:val="20"/>
                <w:szCs w:val="20"/>
              </w:rPr>
              <w:t>Kratica/pojem</w:t>
            </w:r>
          </w:p>
        </w:tc>
        <w:tc>
          <w:tcPr>
            <w:tcW w:w="3849" w:type="pct"/>
            <w:shd w:val="clear" w:color="auto" w:fill="2D5195"/>
          </w:tcPr>
          <w:p w14:paraId="543AAF20" w14:textId="77777777" w:rsidR="00E06929" w:rsidRPr="000D331B" w:rsidRDefault="00E06929" w:rsidP="00BD5A29">
            <w:pPr>
              <w:rPr>
                <w:b/>
                <w:color w:val="FFFFFF" w:themeColor="background1"/>
                <w:sz w:val="20"/>
                <w:szCs w:val="20"/>
              </w:rPr>
            </w:pPr>
            <w:r w:rsidRPr="000D331B">
              <w:rPr>
                <w:b/>
                <w:color w:val="FFFFFF" w:themeColor="background1"/>
                <w:sz w:val="20"/>
                <w:szCs w:val="20"/>
              </w:rPr>
              <w:t>Razlaga</w:t>
            </w:r>
          </w:p>
        </w:tc>
      </w:tr>
      <w:tr w:rsidR="00801EE0" w:rsidRPr="000D331B" w14:paraId="73BBC928" w14:textId="77777777" w:rsidTr="00801EE0">
        <w:tc>
          <w:tcPr>
            <w:tcW w:w="1151" w:type="pct"/>
            <w:vAlign w:val="center"/>
          </w:tcPr>
          <w:p w14:paraId="6757B91E" w14:textId="1D994BD4" w:rsidR="00801EE0" w:rsidRPr="000D331B" w:rsidRDefault="00801EE0" w:rsidP="00801EE0">
            <w:pPr>
              <w:rPr>
                <w:sz w:val="20"/>
                <w:szCs w:val="20"/>
              </w:rPr>
            </w:pPr>
            <w:r w:rsidRPr="000D331B">
              <w:rPr>
                <w:lang w:eastAsia="sl-SI"/>
              </w:rPr>
              <w:t>AJPES</w:t>
            </w:r>
          </w:p>
        </w:tc>
        <w:tc>
          <w:tcPr>
            <w:tcW w:w="3849" w:type="pct"/>
            <w:vAlign w:val="center"/>
          </w:tcPr>
          <w:p w14:paraId="2B65996E" w14:textId="74AC791B" w:rsidR="00801EE0" w:rsidRPr="000D331B" w:rsidRDefault="00801EE0" w:rsidP="00801EE0">
            <w:pPr>
              <w:rPr>
                <w:sz w:val="20"/>
                <w:szCs w:val="20"/>
              </w:rPr>
            </w:pPr>
            <w:r w:rsidRPr="000D331B">
              <w:rPr>
                <w:lang w:eastAsia="sl-SI"/>
              </w:rPr>
              <w:t>Agencija za javnopravne storitve in evidence</w:t>
            </w:r>
          </w:p>
        </w:tc>
      </w:tr>
      <w:tr w:rsidR="00887F79" w:rsidRPr="000D331B" w14:paraId="1B9E0B4D" w14:textId="77777777" w:rsidTr="00801EE0">
        <w:tc>
          <w:tcPr>
            <w:tcW w:w="1151" w:type="pct"/>
            <w:vAlign w:val="center"/>
          </w:tcPr>
          <w:p w14:paraId="403FB3A7" w14:textId="1DE8CC18" w:rsidR="00887F79" w:rsidRPr="000D331B" w:rsidRDefault="00887F79" w:rsidP="00801EE0">
            <w:pPr>
              <w:rPr>
                <w:lang w:eastAsia="sl-SI"/>
              </w:rPr>
            </w:pPr>
            <w:r>
              <w:rPr>
                <w:lang w:eastAsia="sl-SI"/>
              </w:rPr>
              <w:t>AKTRP</w:t>
            </w:r>
          </w:p>
        </w:tc>
        <w:tc>
          <w:tcPr>
            <w:tcW w:w="3849" w:type="pct"/>
            <w:vAlign w:val="center"/>
          </w:tcPr>
          <w:p w14:paraId="66DBDC44" w14:textId="2E272D2D" w:rsidR="00887F79" w:rsidRPr="000D331B" w:rsidRDefault="00887F79" w:rsidP="00801EE0">
            <w:pPr>
              <w:rPr>
                <w:lang w:eastAsia="sl-SI"/>
              </w:rPr>
            </w:pPr>
            <w:r>
              <w:rPr>
                <w:lang w:eastAsia="sl-SI"/>
              </w:rPr>
              <w:t>Agencija za kmetijske trge in razvoj podeželja</w:t>
            </w:r>
          </w:p>
        </w:tc>
      </w:tr>
      <w:tr w:rsidR="00CC7050" w:rsidRPr="000D331B" w14:paraId="406C4DF6" w14:textId="77777777" w:rsidTr="00801EE0">
        <w:tc>
          <w:tcPr>
            <w:tcW w:w="1151" w:type="pct"/>
            <w:vAlign w:val="center"/>
          </w:tcPr>
          <w:p w14:paraId="4E2F10AB" w14:textId="3783962B" w:rsidR="00CC7050" w:rsidRDefault="00CC7050" w:rsidP="00801EE0">
            <w:pPr>
              <w:rPr>
                <w:lang w:eastAsia="sl-SI"/>
              </w:rPr>
            </w:pPr>
            <w:r>
              <w:rPr>
                <w:lang w:eastAsia="sl-SI"/>
              </w:rPr>
              <w:t>CMEPIUS</w:t>
            </w:r>
          </w:p>
        </w:tc>
        <w:tc>
          <w:tcPr>
            <w:tcW w:w="3849" w:type="pct"/>
            <w:vAlign w:val="center"/>
          </w:tcPr>
          <w:p w14:paraId="7E9F4D7A" w14:textId="445F041E" w:rsidR="00CC7050" w:rsidRDefault="00CC7050" w:rsidP="00801EE0">
            <w:pPr>
              <w:rPr>
                <w:lang w:eastAsia="sl-SI"/>
              </w:rPr>
            </w:pPr>
            <w:r>
              <w:rPr>
                <w:lang w:eastAsia="sl-SI"/>
              </w:rPr>
              <w:t>C</w:t>
            </w:r>
            <w:r w:rsidRPr="00CC7050">
              <w:rPr>
                <w:lang w:eastAsia="sl-SI"/>
              </w:rPr>
              <w:t>enter za mobilnost in evropske programe izobraževanja in usposabljanja</w:t>
            </w:r>
          </w:p>
        </w:tc>
      </w:tr>
      <w:tr w:rsidR="00801EE0" w:rsidRPr="000D331B" w14:paraId="50206096" w14:textId="77777777" w:rsidTr="00801EE0">
        <w:tc>
          <w:tcPr>
            <w:tcW w:w="1151" w:type="pct"/>
            <w:vAlign w:val="center"/>
          </w:tcPr>
          <w:p w14:paraId="69A8469E" w14:textId="2B8AF2AB" w:rsidR="00801EE0" w:rsidRPr="000D331B" w:rsidRDefault="00801EE0" w:rsidP="00801EE0">
            <w:pPr>
              <w:rPr>
                <w:sz w:val="20"/>
                <w:szCs w:val="20"/>
              </w:rPr>
            </w:pPr>
            <w:r w:rsidRPr="000D331B">
              <w:rPr>
                <w:lang w:eastAsia="sl-SI"/>
              </w:rPr>
              <w:t>DSO</w:t>
            </w:r>
          </w:p>
        </w:tc>
        <w:tc>
          <w:tcPr>
            <w:tcW w:w="3849" w:type="pct"/>
            <w:vAlign w:val="center"/>
          </w:tcPr>
          <w:p w14:paraId="77AA021F" w14:textId="00065000" w:rsidR="00801EE0" w:rsidRPr="000D331B" w:rsidRDefault="00801EE0" w:rsidP="00801EE0">
            <w:pPr>
              <w:rPr>
                <w:sz w:val="20"/>
                <w:szCs w:val="20"/>
              </w:rPr>
            </w:pPr>
            <w:r w:rsidRPr="000D331B">
              <w:rPr>
                <w:lang w:eastAsia="sl-SI"/>
              </w:rPr>
              <w:t xml:space="preserve">Domovi za starejše občane </w:t>
            </w:r>
          </w:p>
        </w:tc>
      </w:tr>
      <w:tr w:rsidR="00801EE0" w:rsidRPr="000D331B" w14:paraId="0FE640DC" w14:textId="77777777" w:rsidTr="00801EE0">
        <w:tc>
          <w:tcPr>
            <w:tcW w:w="1151" w:type="pct"/>
            <w:vAlign w:val="center"/>
          </w:tcPr>
          <w:p w14:paraId="2F801D20" w14:textId="30D13FCB" w:rsidR="00801EE0" w:rsidRPr="000D331B" w:rsidRDefault="00801EE0" w:rsidP="00801EE0">
            <w:pPr>
              <w:rPr>
                <w:sz w:val="20"/>
                <w:szCs w:val="20"/>
              </w:rPr>
            </w:pPr>
            <w:r w:rsidRPr="000D331B">
              <w:rPr>
                <w:lang w:eastAsia="sl-SI"/>
              </w:rPr>
              <w:t>EZR</w:t>
            </w:r>
          </w:p>
        </w:tc>
        <w:tc>
          <w:tcPr>
            <w:tcW w:w="3849" w:type="pct"/>
            <w:vAlign w:val="center"/>
          </w:tcPr>
          <w:p w14:paraId="60EA19A2" w14:textId="373AE85D" w:rsidR="00801EE0" w:rsidRPr="000D331B" w:rsidRDefault="00801EE0" w:rsidP="00801EE0">
            <w:pPr>
              <w:rPr>
                <w:sz w:val="20"/>
                <w:szCs w:val="20"/>
              </w:rPr>
            </w:pPr>
            <w:r w:rsidRPr="000D331B">
              <w:rPr>
                <w:lang w:eastAsia="sl-SI"/>
              </w:rPr>
              <w:t>Enotni zakladniški račun</w:t>
            </w:r>
          </w:p>
        </w:tc>
      </w:tr>
      <w:tr w:rsidR="00801EE0" w:rsidRPr="000D331B" w14:paraId="108217CF" w14:textId="77777777" w:rsidTr="00801EE0">
        <w:tc>
          <w:tcPr>
            <w:tcW w:w="1151" w:type="pct"/>
            <w:vAlign w:val="center"/>
          </w:tcPr>
          <w:p w14:paraId="750D120A" w14:textId="5F18C5FD" w:rsidR="00801EE0" w:rsidRPr="000D331B" w:rsidRDefault="00801EE0" w:rsidP="00801EE0">
            <w:pPr>
              <w:rPr>
                <w:sz w:val="20"/>
                <w:szCs w:val="20"/>
              </w:rPr>
            </w:pPr>
            <w:r w:rsidRPr="000D331B">
              <w:rPr>
                <w:lang w:eastAsia="sl-SI"/>
              </w:rPr>
              <w:t>EZRD</w:t>
            </w:r>
          </w:p>
        </w:tc>
        <w:tc>
          <w:tcPr>
            <w:tcW w:w="3849" w:type="pct"/>
            <w:vAlign w:val="center"/>
          </w:tcPr>
          <w:p w14:paraId="117A00EC" w14:textId="741F9F0A" w:rsidR="00801EE0" w:rsidRPr="000D331B" w:rsidRDefault="00801EE0" w:rsidP="00801EE0">
            <w:pPr>
              <w:rPr>
                <w:sz w:val="20"/>
                <w:szCs w:val="20"/>
              </w:rPr>
            </w:pPr>
            <w:r w:rsidRPr="000D331B">
              <w:rPr>
                <w:lang w:eastAsia="sl-SI"/>
              </w:rPr>
              <w:t>Enotni zakladniški račun države</w:t>
            </w:r>
          </w:p>
        </w:tc>
      </w:tr>
      <w:tr w:rsidR="00801EE0" w:rsidRPr="000D331B" w14:paraId="1FE75380" w14:textId="77777777" w:rsidTr="00801EE0">
        <w:tc>
          <w:tcPr>
            <w:tcW w:w="1151" w:type="pct"/>
            <w:vAlign w:val="center"/>
          </w:tcPr>
          <w:p w14:paraId="69D80AE8" w14:textId="3C7C1DC0" w:rsidR="00801EE0" w:rsidRPr="000D331B" w:rsidRDefault="00801EE0" w:rsidP="00801EE0">
            <w:pPr>
              <w:rPr>
                <w:sz w:val="20"/>
                <w:szCs w:val="20"/>
              </w:rPr>
            </w:pPr>
            <w:r w:rsidRPr="000D331B">
              <w:rPr>
                <w:lang w:eastAsia="sl-SI"/>
              </w:rPr>
              <w:t>EZRO</w:t>
            </w:r>
          </w:p>
        </w:tc>
        <w:tc>
          <w:tcPr>
            <w:tcW w:w="3849" w:type="pct"/>
            <w:vAlign w:val="center"/>
          </w:tcPr>
          <w:p w14:paraId="202754A7" w14:textId="65316322" w:rsidR="00801EE0" w:rsidRPr="000D331B" w:rsidRDefault="00801EE0" w:rsidP="00801EE0">
            <w:pPr>
              <w:rPr>
                <w:sz w:val="20"/>
                <w:szCs w:val="20"/>
              </w:rPr>
            </w:pPr>
            <w:r w:rsidRPr="000D331B">
              <w:rPr>
                <w:lang w:eastAsia="sl-SI"/>
              </w:rPr>
              <w:t>Enotni zakladniški račun občin</w:t>
            </w:r>
          </w:p>
        </w:tc>
      </w:tr>
      <w:tr w:rsidR="00801EE0" w:rsidRPr="000D331B" w14:paraId="3EB2A41D" w14:textId="77777777" w:rsidTr="00801EE0">
        <w:tc>
          <w:tcPr>
            <w:tcW w:w="1151" w:type="pct"/>
            <w:vAlign w:val="center"/>
          </w:tcPr>
          <w:p w14:paraId="087B1E42" w14:textId="6584AA58" w:rsidR="00801EE0" w:rsidRPr="000D331B" w:rsidRDefault="00801EE0" w:rsidP="00801EE0">
            <w:pPr>
              <w:rPr>
                <w:sz w:val="20"/>
                <w:szCs w:val="20"/>
              </w:rPr>
            </w:pPr>
            <w:r w:rsidRPr="000D331B">
              <w:rPr>
                <w:lang w:eastAsia="sl-SI"/>
              </w:rPr>
              <w:t>NPU</w:t>
            </w:r>
          </w:p>
        </w:tc>
        <w:tc>
          <w:tcPr>
            <w:tcW w:w="3849" w:type="pct"/>
            <w:vAlign w:val="center"/>
          </w:tcPr>
          <w:p w14:paraId="76448BC3" w14:textId="4F0FA572" w:rsidR="00801EE0" w:rsidRPr="000D331B" w:rsidRDefault="00801EE0" w:rsidP="00801EE0">
            <w:pPr>
              <w:rPr>
                <w:sz w:val="20"/>
                <w:szCs w:val="20"/>
              </w:rPr>
            </w:pPr>
            <w:r w:rsidRPr="000D331B">
              <w:rPr>
                <w:lang w:eastAsia="sl-SI"/>
              </w:rPr>
              <w:t>Neposredni proračunski uporabnik</w:t>
            </w:r>
          </w:p>
        </w:tc>
      </w:tr>
      <w:tr w:rsidR="00801EE0" w:rsidRPr="000D331B" w14:paraId="657F7FC5" w14:textId="77777777" w:rsidTr="00801EE0">
        <w:tc>
          <w:tcPr>
            <w:tcW w:w="1151" w:type="pct"/>
            <w:vAlign w:val="center"/>
          </w:tcPr>
          <w:p w14:paraId="664EB224" w14:textId="2386B866" w:rsidR="00801EE0" w:rsidRPr="000D331B" w:rsidRDefault="00801EE0" w:rsidP="00801EE0">
            <w:pPr>
              <w:rPr>
                <w:sz w:val="20"/>
                <w:szCs w:val="20"/>
              </w:rPr>
            </w:pPr>
            <w:r w:rsidRPr="000D331B">
              <w:rPr>
                <w:lang w:eastAsia="sl-SI"/>
              </w:rPr>
              <w:t>OŠ</w:t>
            </w:r>
          </w:p>
        </w:tc>
        <w:tc>
          <w:tcPr>
            <w:tcW w:w="3849" w:type="pct"/>
            <w:vAlign w:val="center"/>
          </w:tcPr>
          <w:p w14:paraId="74150576" w14:textId="3E2CD8C2" w:rsidR="00801EE0" w:rsidRPr="000D331B" w:rsidRDefault="00801EE0" w:rsidP="00801EE0">
            <w:pPr>
              <w:rPr>
                <w:sz w:val="20"/>
                <w:szCs w:val="20"/>
              </w:rPr>
            </w:pPr>
            <w:r w:rsidRPr="000D331B">
              <w:rPr>
                <w:lang w:eastAsia="sl-SI"/>
              </w:rPr>
              <w:t>Osnovne šole</w:t>
            </w:r>
          </w:p>
        </w:tc>
      </w:tr>
      <w:tr w:rsidR="00801EE0" w:rsidRPr="000D331B" w14:paraId="194D1983" w14:textId="77777777" w:rsidTr="00801EE0">
        <w:tc>
          <w:tcPr>
            <w:tcW w:w="1151" w:type="pct"/>
            <w:vAlign w:val="center"/>
          </w:tcPr>
          <w:p w14:paraId="32CB9D13" w14:textId="493FA6A0" w:rsidR="00801EE0" w:rsidRPr="000D331B" w:rsidRDefault="00801EE0" w:rsidP="00801EE0">
            <w:pPr>
              <w:rPr>
                <w:sz w:val="20"/>
                <w:szCs w:val="20"/>
              </w:rPr>
            </w:pPr>
            <w:r w:rsidRPr="000D331B">
              <w:rPr>
                <w:lang w:eastAsia="sl-SI"/>
              </w:rPr>
              <w:t>PB</w:t>
            </w:r>
          </w:p>
        </w:tc>
        <w:tc>
          <w:tcPr>
            <w:tcW w:w="3849" w:type="pct"/>
            <w:vAlign w:val="center"/>
          </w:tcPr>
          <w:p w14:paraId="4855A94F" w14:textId="47102D90" w:rsidR="00801EE0" w:rsidRPr="000D331B" w:rsidRDefault="00801EE0" w:rsidP="00801EE0">
            <w:pPr>
              <w:rPr>
                <w:sz w:val="20"/>
                <w:szCs w:val="20"/>
              </w:rPr>
            </w:pPr>
            <w:r w:rsidRPr="000D331B">
              <w:rPr>
                <w:lang w:eastAsia="sl-SI"/>
              </w:rPr>
              <w:t>Premoženjska bilanca</w:t>
            </w:r>
          </w:p>
        </w:tc>
      </w:tr>
      <w:tr w:rsidR="00801EE0" w:rsidRPr="000D331B" w14:paraId="0AC7103F" w14:textId="77777777" w:rsidTr="00801EE0">
        <w:tc>
          <w:tcPr>
            <w:tcW w:w="1151" w:type="pct"/>
            <w:vAlign w:val="center"/>
          </w:tcPr>
          <w:p w14:paraId="647F0044" w14:textId="603A12D7" w:rsidR="00801EE0" w:rsidRPr="000D331B" w:rsidRDefault="00801EE0" w:rsidP="00801EE0">
            <w:pPr>
              <w:rPr>
                <w:sz w:val="20"/>
                <w:szCs w:val="20"/>
              </w:rPr>
            </w:pPr>
            <w:r w:rsidRPr="000D331B">
              <w:rPr>
                <w:lang w:eastAsia="sl-SI"/>
              </w:rPr>
              <w:t>PPU</w:t>
            </w:r>
          </w:p>
        </w:tc>
        <w:tc>
          <w:tcPr>
            <w:tcW w:w="3849" w:type="pct"/>
            <w:vAlign w:val="center"/>
          </w:tcPr>
          <w:p w14:paraId="773A1867" w14:textId="0B33E853" w:rsidR="00801EE0" w:rsidRPr="000D331B" w:rsidRDefault="00801EE0" w:rsidP="00801EE0">
            <w:pPr>
              <w:rPr>
                <w:sz w:val="20"/>
                <w:szCs w:val="20"/>
              </w:rPr>
            </w:pPr>
            <w:r w:rsidRPr="000D331B">
              <w:rPr>
                <w:lang w:eastAsia="sl-SI"/>
              </w:rPr>
              <w:t>Posredni proračunski uporabnik</w:t>
            </w:r>
          </w:p>
        </w:tc>
      </w:tr>
      <w:tr w:rsidR="00801EE0" w:rsidRPr="000D331B" w14:paraId="2856E456" w14:textId="77777777" w:rsidTr="00801EE0">
        <w:tc>
          <w:tcPr>
            <w:tcW w:w="1151" w:type="pct"/>
            <w:vAlign w:val="center"/>
          </w:tcPr>
          <w:p w14:paraId="11C6F8DC" w14:textId="641A55D0" w:rsidR="00801EE0" w:rsidRPr="000D331B" w:rsidRDefault="00801EE0" w:rsidP="00801EE0">
            <w:pPr>
              <w:rPr>
                <w:sz w:val="20"/>
                <w:szCs w:val="20"/>
              </w:rPr>
            </w:pPr>
            <w:r w:rsidRPr="000D331B">
              <w:rPr>
                <w:lang w:eastAsia="sl-SI"/>
              </w:rPr>
              <w:t>PU</w:t>
            </w:r>
          </w:p>
        </w:tc>
        <w:tc>
          <w:tcPr>
            <w:tcW w:w="3849" w:type="pct"/>
            <w:vAlign w:val="center"/>
          </w:tcPr>
          <w:p w14:paraId="1945DDB3" w14:textId="7C30D671" w:rsidR="00801EE0" w:rsidRPr="000D331B" w:rsidRDefault="00801EE0" w:rsidP="00801EE0">
            <w:pPr>
              <w:rPr>
                <w:sz w:val="20"/>
                <w:szCs w:val="20"/>
              </w:rPr>
            </w:pPr>
            <w:r w:rsidRPr="000D331B">
              <w:rPr>
                <w:lang w:eastAsia="sl-SI"/>
              </w:rPr>
              <w:t>Proračunski uporabnik</w:t>
            </w:r>
          </w:p>
        </w:tc>
      </w:tr>
      <w:tr w:rsidR="00801EE0" w:rsidRPr="000D331B" w14:paraId="76BA3070" w14:textId="77777777" w:rsidTr="00801EE0">
        <w:tc>
          <w:tcPr>
            <w:tcW w:w="1151" w:type="pct"/>
            <w:vAlign w:val="center"/>
          </w:tcPr>
          <w:p w14:paraId="1F7FAA51" w14:textId="206A6C80" w:rsidR="00801EE0" w:rsidRPr="000D331B" w:rsidRDefault="00801EE0" w:rsidP="00801EE0">
            <w:pPr>
              <w:rPr>
                <w:sz w:val="20"/>
                <w:szCs w:val="20"/>
              </w:rPr>
            </w:pPr>
            <w:r w:rsidRPr="000D331B">
              <w:rPr>
                <w:lang w:eastAsia="sl-SI"/>
              </w:rPr>
              <w:t>RS</w:t>
            </w:r>
          </w:p>
        </w:tc>
        <w:tc>
          <w:tcPr>
            <w:tcW w:w="3849" w:type="pct"/>
            <w:vAlign w:val="center"/>
          </w:tcPr>
          <w:p w14:paraId="7FB5A64F" w14:textId="148ADB52" w:rsidR="00801EE0" w:rsidRPr="000D331B" w:rsidRDefault="0011391D" w:rsidP="00801EE0">
            <w:pPr>
              <w:rPr>
                <w:sz w:val="20"/>
                <w:szCs w:val="20"/>
              </w:rPr>
            </w:pPr>
            <w:r>
              <w:rPr>
                <w:lang w:eastAsia="sl-SI"/>
              </w:rPr>
              <w:t>R</w:t>
            </w:r>
            <w:r w:rsidR="00B47F20">
              <w:rPr>
                <w:lang w:eastAsia="sl-SI"/>
              </w:rPr>
              <w:t>epublika Slovenija</w:t>
            </w:r>
          </w:p>
        </w:tc>
      </w:tr>
      <w:tr w:rsidR="001A3F91" w:rsidRPr="000D331B" w14:paraId="33A3A817" w14:textId="77777777" w:rsidTr="00801EE0">
        <w:tc>
          <w:tcPr>
            <w:tcW w:w="1151" w:type="pct"/>
            <w:vAlign w:val="center"/>
          </w:tcPr>
          <w:p w14:paraId="189E7B92" w14:textId="19866580" w:rsidR="001A3F91" w:rsidRPr="000D331B" w:rsidRDefault="001A3F91" w:rsidP="00801EE0">
            <w:pPr>
              <w:rPr>
                <w:lang w:eastAsia="sl-SI"/>
              </w:rPr>
            </w:pPr>
            <w:r>
              <w:rPr>
                <w:lang w:eastAsia="sl-SI"/>
              </w:rPr>
              <w:t>RTV</w:t>
            </w:r>
          </w:p>
        </w:tc>
        <w:tc>
          <w:tcPr>
            <w:tcW w:w="3849" w:type="pct"/>
            <w:vAlign w:val="center"/>
          </w:tcPr>
          <w:p w14:paraId="12F74877" w14:textId="21390639" w:rsidR="001A3F91" w:rsidRPr="000D331B" w:rsidRDefault="001A3F91" w:rsidP="00801EE0">
            <w:pPr>
              <w:rPr>
                <w:lang w:eastAsia="sl-SI"/>
              </w:rPr>
            </w:pPr>
            <w:r w:rsidRPr="00692D75">
              <w:rPr>
                <w:lang w:eastAsia="sl-SI"/>
              </w:rPr>
              <w:t xml:space="preserve">RADIOTELEVIZIJA SLOVENIJA </w:t>
            </w:r>
          </w:p>
        </w:tc>
      </w:tr>
      <w:tr w:rsidR="00801EE0" w:rsidRPr="000D331B" w14:paraId="26AEDAA3" w14:textId="77777777" w:rsidTr="00801EE0">
        <w:tc>
          <w:tcPr>
            <w:tcW w:w="1151" w:type="pct"/>
            <w:vAlign w:val="center"/>
          </w:tcPr>
          <w:p w14:paraId="10C8BA1F" w14:textId="0CBDE0C0" w:rsidR="00801EE0" w:rsidRPr="000D331B" w:rsidRDefault="00801EE0" w:rsidP="00801EE0">
            <w:pPr>
              <w:rPr>
                <w:sz w:val="20"/>
                <w:szCs w:val="20"/>
              </w:rPr>
            </w:pPr>
            <w:r w:rsidRPr="000D331B">
              <w:rPr>
                <w:lang w:eastAsia="sl-SI"/>
              </w:rPr>
              <w:t>RS - proračun</w:t>
            </w:r>
          </w:p>
        </w:tc>
        <w:tc>
          <w:tcPr>
            <w:tcW w:w="3849" w:type="pct"/>
            <w:vAlign w:val="center"/>
          </w:tcPr>
          <w:p w14:paraId="7F98DEF8" w14:textId="6EC3F255" w:rsidR="00801EE0" w:rsidRPr="000D331B" w:rsidRDefault="0011391D" w:rsidP="00801EE0">
            <w:pPr>
              <w:rPr>
                <w:sz w:val="20"/>
                <w:szCs w:val="20"/>
              </w:rPr>
            </w:pPr>
            <w:r>
              <w:rPr>
                <w:lang w:eastAsia="sl-SI"/>
              </w:rPr>
              <w:t>R</w:t>
            </w:r>
            <w:r w:rsidR="00452CEA">
              <w:rPr>
                <w:lang w:eastAsia="sl-SI"/>
              </w:rPr>
              <w:t xml:space="preserve">epublika </w:t>
            </w:r>
            <w:r>
              <w:rPr>
                <w:lang w:eastAsia="sl-SI"/>
              </w:rPr>
              <w:t>S</w:t>
            </w:r>
            <w:r w:rsidR="00452CEA">
              <w:rPr>
                <w:lang w:eastAsia="sl-SI"/>
              </w:rPr>
              <w:t>lovenija</w:t>
            </w:r>
            <w:r w:rsidR="00801EE0" w:rsidRPr="000D331B">
              <w:rPr>
                <w:lang w:eastAsia="sl-SI"/>
              </w:rPr>
              <w:t xml:space="preserve"> - proračun (proračunski uporabnik 10995)</w:t>
            </w:r>
          </w:p>
        </w:tc>
      </w:tr>
      <w:tr w:rsidR="005C699E" w:rsidRPr="000D331B" w14:paraId="2A537708" w14:textId="77777777" w:rsidTr="00801EE0">
        <w:tc>
          <w:tcPr>
            <w:tcW w:w="1151" w:type="pct"/>
            <w:vAlign w:val="center"/>
          </w:tcPr>
          <w:p w14:paraId="4F148769" w14:textId="7659659C" w:rsidR="005C699E" w:rsidRPr="000D331B" w:rsidRDefault="005C699E" w:rsidP="00801EE0">
            <w:pPr>
              <w:rPr>
                <w:lang w:eastAsia="sl-SI"/>
              </w:rPr>
            </w:pPr>
            <w:r>
              <w:rPr>
                <w:lang w:eastAsia="sl-SI"/>
              </w:rPr>
              <w:t>SAZU</w:t>
            </w:r>
          </w:p>
        </w:tc>
        <w:tc>
          <w:tcPr>
            <w:tcW w:w="3849" w:type="pct"/>
            <w:vAlign w:val="center"/>
          </w:tcPr>
          <w:p w14:paraId="619B9FEF" w14:textId="6A7DD81D" w:rsidR="005C699E" w:rsidRPr="000D331B" w:rsidRDefault="005C699E" w:rsidP="00801EE0">
            <w:pPr>
              <w:rPr>
                <w:lang w:eastAsia="sl-SI"/>
              </w:rPr>
            </w:pPr>
            <w:r>
              <w:rPr>
                <w:lang w:eastAsia="sl-SI"/>
              </w:rPr>
              <w:t>Slovenska akademija znanosti in umetnosti</w:t>
            </w:r>
          </w:p>
        </w:tc>
      </w:tr>
      <w:tr w:rsidR="00801EE0" w:rsidRPr="000D331B" w14:paraId="7B9383D2" w14:textId="77777777" w:rsidTr="00801EE0">
        <w:tc>
          <w:tcPr>
            <w:tcW w:w="1151" w:type="pct"/>
            <w:vAlign w:val="center"/>
          </w:tcPr>
          <w:p w14:paraId="1E6052F6" w14:textId="267848BD" w:rsidR="00801EE0" w:rsidRPr="000D331B" w:rsidRDefault="00801EE0" w:rsidP="00801EE0">
            <w:pPr>
              <w:rPr>
                <w:sz w:val="20"/>
                <w:szCs w:val="20"/>
              </w:rPr>
            </w:pPr>
            <w:r w:rsidRPr="000D331B">
              <w:rPr>
                <w:lang w:eastAsia="sl-SI"/>
              </w:rPr>
              <w:t>SKD</w:t>
            </w:r>
          </w:p>
        </w:tc>
        <w:tc>
          <w:tcPr>
            <w:tcW w:w="3849" w:type="pct"/>
            <w:vAlign w:val="center"/>
          </w:tcPr>
          <w:p w14:paraId="705B59DE" w14:textId="4F04A65F" w:rsidR="00801EE0" w:rsidRPr="000D331B" w:rsidRDefault="00801EE0" w:rsidP="00801EE0">
            <w:pPr>
              <w:rPr>
                <w:sz w:val="20"/>
                <w:szCs w:val="20"/>
              </w:rPr>
            </w:pPr>
            <w:r w:rsidRPr="000D331B">
              <w:rPr>
                <w:lang w:eastAsia="sl-SI"/>
              </w:rPr>
              <w:t>Standardna klasifikacija dejavnosti</w:t>
            </w:r>
          </w:p>
        </w:tc>
      </w:tr>
      <w:tr w:rsidR="00801EE0" w:rsidRPr="000D331B" w14:paraId="7C825FD7" w14:textId="77777777" w:rsidTr="00801EE0">
        <w:tc>
          <w:tcPr>
            <w:tcW w:w="1151" w:type="pct"/>
            <w:vAlign w:val="center"/>
          </w:tcPr>
          <w:p w14:paraId="3D2A2CD0" w14:textId="4B5B6E86" w:rsidR="00801EE0" w:rsidRPr="000D331B" w:rsidRDefault="00801EE0" w:rsidP="00801EE0">
            <w:pPr>
              <w:rPr>
                <w:sz w:val="20"/>
                <w:szCs w:val="20"/>
              </w:rPr>
            </w:pPr>
            <w:r w:rsidRPr="000D331B">
              <w:rPr>
                <w:lang w:eastAsia="sl-SI"/>
              </w:rPr>
              <w:t>Sklad NEK</w:t>
            </w:r>
          </w:p>
        </w:tc>
        <w:tc>
          <w:tcPr>
            <w:tcW w:w="3849" w:type="pct"/>
            <w:vAlign w:val="center"/>
          </w:tcPr>
          <w:p w14:paraId="1605EDD9" w14:textId="16E919C4" w:rsidR="00801EE0" w:rsidRPr="000D331B" w:rsidRDefault="00801EE0" w:rsidP="00801EE0">
            <w:pPr>
              <w:rPr>
                <w:sz w:val="20"/>
                <w:szCs w:val="20"/>
              </w:rPr>
            </w:pPr>
            <w:r w:rsidRPr="000D331B">
              <w:rPr>
                <w:lang w:eastAsia="sl-SI"/>
              </w:rPr>
              <w:t>Sklad za financiranje razgradnje Nuklearne elektrarne Krško in za odlaganje radioaktivnih odpadkov iz Nuklearne elektrarne Krško</w:t>
            </w:r>
          </w:p>
        </w:tc>
      </w:tr>
      <w:tr w:rsidR="00801EE0" w:rsidRPr="000D331B" w14:paraId="1A2E297E" w14:textId="77777777" w:rsidTr="00801EE0">
        <w:tc>
          <w:tcPr>
            <w:tcW w:w="1151" w:type="pct"/>
            <w:vAlign w:val="center"/>
          </w:tcPr>
          <w:p w14:paraId="28827596" w14:textId="73E2AC63" w:rsidR="00801EE0" w:rsidRPr="000D331B" w:rsidRDefault="00801EE0" w:rsidP="00801EE0">
            <w:pPr>
              <w:rPr>
                <w:sz w:val="20"/>
                <w:szCs w:val="20"/>
              </w:rPr>
            </w:pPr>
            <w:r w:rsidRPr="000D331B">
              <w:rPr>
                <w:lang w:eastAsia="sl-SI"/>
              </w:rPr>
              <w:t>SŠ poklicno</w:t>
            </w:r>
          </w:p>
        </w:tc>
        <w:tc>
          <w:tcPr>
            <w:tcW w:w="3849" w:type="pct"/>
            <w:vAlign w:val="center"/>
          </w:tcPr>
          <w:p w14:paraId="2FE5B3C4" w14:textId="406A6779" w:rsidR="00801EE0" w:rsidRPr="000D331B" w:rsidRDefault="00801EE0" w:rsidP="00801EE0">
            <w:pPr>
              <w:rPr>
                <w:sz w:val="20"/>
                <w:szCs w:val="20"/>
              </w:rPr>
            </w:pPr>
            <w:r w:rsidRPr="000D331B">
              <w:rPr>
                <w:lang w:eastAsia="sl-SI"/>
              </w:rPr>
              <w:t>Poklicno srednješolsko izobraževanje</w:t>
            </w:r>
          </w:p>
        </w:tc>
      </w:tr>
      <w:tr w:rsidR="00801EE0" w:rsidRPr="000D331B" w14:paraId="74C185DB" w14:textId="77777777" w:rsidTr="00801EE0">
        <w:tc>
          <w:tcPr>
            <w:tcW w:w="1151" w:type="pct"/>
            <w:vAlign w:val="center"/>
          </w:tcPr>
          <w:p w14:paraId="3F4D596B" w14:textId="0A278791" w:rsidR="00801EE0" w:rsidRPr="000D331B" w:rsidRDefault="00801EE0" w:rsidP="00801EE0">
            <w:r w:rsidRPr="000D331B">
              <w:rPr>
                <w:lang w:eastAsia="sl-SI"/>
              </w:rPr>
              <w:t>SŠ splošno</w:t>
            </w:r>
          </w:p>
        </w:tc>
        <w:tc>
          <w:tcPr>
            <w:tcW w:w="3849" w:type="pct"/>
            <w:vAlign w:val="center"/>
          </w:tcPr>
          <w:p w14:paraId="156C3F35" w14:textId="767F5D9A" w:rsidR="00801EE0" w:rsidRPr="000D331B" w:rsidRDefault="00801EE0" w:rsidP="00801EE0">
            <w:pPr>
              <w:rPr>
                <w:sz w:val="20"/>
                <w:szCs w:val="20"/>
              </w:rPr>
            </w:pPr>
            <w:r w:rsidRPr="000D331B">
              <w:rPr>
                <w:lang w:eastAsia="sl-SI"/>
              </w:rPr>
              <w:t xml:space="preserve">Splošno srednješolsko izobraževanje </w:t>
            </w:r>
          </w:p>
        </w:tc>
      </w:tr>
      <w:tr w:rsidR="00801EE0" w:rsidRPr="000D331B" w14:paraId="1163481C" w14:textId="77777777" w:rsidTr="00801EE0">
        <w:tc>
          <w:tcPr>
            <w:tcW w:w="1151" w:type="pct"/>
            <w:vAlign w:val="center"/>
          </w:tcPr>
          <w:p w14:paraId="560DB5C8" w14:textId="433F959F" w:rsidR="00801EE0" w:rsidRPr="000D331B" w:rsidRDefault="00801EE0" w:rsidP="00801EE0">
            <w:r w:rsidRPr="000D331B">
              <w:rPr>
                <w:lang w:eastAsia="sl-SI"/>
              </w:rPr>
              <w:t>UJP</w:t>
            </w:r>
          </w:p>
        </w:tc>
        <w:tc>
          <w:tcPr>
            <w:tcW w:w="3849" w:type="pct"/>
            <w:vAlign w:val="center"/>
          </w:tcPr>
          <w:p w14:paraId="6703A1CE" w14:textId="5464C0D9" w:rsidR="00801EE0" w:rsidRPr="000D331B" w:rsidRDefault="00801EE0" w:rsidP="00801EE0">
            <w:pPr>
              <w:rPr>
                <w:sz w:val="20"/>
                <w:szCs w:val="20"/>
              </w:rPr>
            </w:pPr>
            <w:r w:rsidRPr="000D331B">
              <w:rPr>
                <w:lang w:eastAsia="sl-SI"/>
              </w:rPr>
              <w:t>Uprava RS za javna plačila</w:t>
            </w:r>
          </w:p>
        </w:tc>
      </w:tr>
      <w:tr w:rsidR="00801EE0" w:rsidRPr="000D331B" w14:paraId="0D3BB332" w14:textId="77777777" w:rsidTr="00801EE0">
        <w:tc>
          <w:tcPr>
            <w:tcW w:w="1151" w:type="pct"/>
            <w:vAlign w:val="center"/>
          </w:tcPr>
          <w:p w14:paraId="76874EF7" w14:textId="1A064E74" w:rsidR="00801EE0" w:rsidRPr="000D331B" w:rsidRDefault="00801EE0" w:rsidP="00801EE0">
            <w:pPr>
              <w:rPr>
                <w:sz w:val="20"/>
                <w:szCs w:val="20"/>
              </w:rPr>
            </w:pPr>
            <w:r w:rsidRPr="000D331B">
              <w:rPr>
                <w:lang w:eastAsia="sl-SI"/>
              </w:rPr>
              <w:t>UNI</w:t>
            </w:r>
          </w:p>
        </w:tc>
        <w:tc>
          <w:tcPr>
            <w:tcW w:w="3849" w:type="pct"/>
            <w:vAlign w:val="center"/>
          </w:tcPr>
          <w:p w14:paraId="3FED49F9" w14:textId="37BBBB69" w:rsidR="00801EE0" w:rsidRPr="000D331B" w:rsidRDefault="00801EE0" w:rsidP="00801EE0">
            <w:pPr>
              <w:rPr>
                <w:sz w:val="20"/>
                <w:szCs w:val="20"/>
              </w:rPr>
            </w:pPr>
            <w:r w:rsidRPr="000D331B">
              <w:rPr>
                <w:lang w:eastAsia="sl-SI"/>
              </w:rPr>
              <w:t>Univerze in fakultete</w:t>
            </w:r>
          </w:p>
        </w:tc>
      </w:tr>
      <w:tr w:rsidR="00801EE0" w:rsidRPr="000D331B" w14:paraId="0D853C47" w14:textId="77777777" w:rsidTr="00801EE0">
        <w:tc>
          <w:tcPr>
            <w:tcW w:w="1151" w:type="pct"/>
            <w:vAlign w:val="center"/>
          </w:tcPr>
          <w:p w14:paraId="1EF40F2F" w14:textId="14527BC6" w:rsidR="00801EE0" w:rsidRPr="000D331B" w:rsidRDefault="00801EE0" w:rsidP="00801EE0">
            <w:pPr>
              <w:rPr>
                <w:sz w:val="20"/>
                <w:szCs w:val="20"/>
              </w:rPr>
            </w:pPr>
            <w:r w:rsidRPr="000D331B">
              <w:rPr>
                <w:lang w:eastAsia="sl-SI"/>
              </w:rPr>
              <w:t>ZP</w:t>
            </w:r>
          </w:p>
        </w:tc>
        <w:tc>
          <w:tcPr>
            <w:tcW w:w="3849" w:type="pct"/>
            <w:vAlign w:val="center"/>
          </w:tcPr>
          <w:p w14:paraId="13F733A7" w14:textId="611E499C" w:rsidR="00801EE0" w:rsidRPr="000D331B" w:rsidRDefault="00801EE0" w:rsidP="00801EE0">
            <w:pPr>
              <w:rPr>
                <w:sz w:val="20"/>
                <w:szCs w:val="20"/>
              </w:rPr>
            </w:pPr>
            <w:r w:rsidRPr="000D331B">
              <w:rPr>
                <w:lang w:eastAsia="sl-SI"/>
              </w:rPr>
              <w:t>Zakladniški podračun</w:t>
            </w:r>
          </w:p>
        </w:tc>
      </w:tr>
      <w:tr w:rsidR="00801EE0" w:rsidRPr="000D331B" w14:paraId="657E2186" w14:textId="77777777" w:rsidTr="00801EE0">
        <w:tc>
          <w:tcPr>
            <w:tcW w:w="1151" w:type="pct"/>
            <w:vAlign w:val="center"/>
          </w:tcPr>
          <w:p w14:paraId="5035AA5E" w14:textId="6C105092" w:rsidR="00801EE0" w:rsidRPr="000D331B" w:rsidRDefault="00801EE0" w:rsidP="00801EE0">
            <w:pPr>
              <w:rPr>
                <w:sz w:val="20"/>
                <w:szCs w:val="20"/>
              </w:rPr>
            </w:pPr>
            <w:r w:rsidRPr="000D331B">
              <w:rPr>
                <w:lang w:eastAsia="sl-SI"/>
              </w:rPr>
              <w:t>ZPIZ</w:t>
            </w:r>
          </w:p>
        </w:tc>
        <w:tc>
          <w:tcPr>
            <w:tcW w:w="3849" w:type="pct"/>
            <w:vAlign w:val="center"/>
          </w:tcPr>
          <w:p w14:paraId="35D5C89E" w14:textId="5C71D85C" w:rsidR="00801EE0" w:rsidRPr="000D331B" w:rsidRDefault="00801EE0" w:rsidP="00801EE0">
            <w:pPr>
              <w:rPr>
                <w:sz w:val="20"/>
                <w:szCs w:val="20"/>
              </w:rPr>
            </w:pPr>
            <w:r w:rsidRPr="000D331B">
              <w:rPr>
                <w:lang w:eastAsia="sl-SI"/>
              </w:rPr>
              <w:t>Zavod za pokojninsko in invalidsko zavarovanje</w:t>
            </w:r>
            <w:r w:rsidR="0019018B">
              <w:rPr>
                <w:lang w:eastAsia="sl-SI"/>
              </w:rPr>
              <w:t xml:space="preserve"> Slovenije</w:t>
            </w:r>
          </w:p>
        </w:tc>
      </w:tr>
      <w:tr w:rsidR="00801EE0" w:rsidRPr="000D331B" w14:paraId="593320FE" w14:textId="77777777" w:rsidTr="00801EE0">
        <w:tc>
          <w:tcPr>
            <w:tcW w:w="1151" w:type="pct"/>
            <w:vAlign w:val="center"/>
          </w:tcPr>
          <w:p w14:paraId="171F74E3" w14:textId="05075F0F" w:rsidR="00801EE0" w:rsidRPr="000D331B" w:rsidRDefault="00801EE0" w:rsidP="00801EE0">
            <w:pPr>
              <w:rPr>
                <w:sz w:val="20"/>
                <w:szCs w:val="20"/>
              </w:rPr>
            </w:pPr>
            <w:r w:rsidRPr="000D331B">
              <w:rPr>
                <w:lang w:eastAsia="sl-SI"/>
              </w:rPr>
              <w:t>ZZZS</w:t>
            </w:r>
          </w:p>
        </w:tc>
        <w:tc>
          <w:tcPr>
            <w:tcW w:w="3849" w:type="pct"/>
            <w:vAlign w:val="center"/>
          </w:tcPr>
          <w:p w14:paraId="2CD3ECE0" w14:textId="31A6958A" w:rsidR="00801EE0" w:rsidRPr="000D331B" w:rsidRDefault="00C034A2" w:rsidP="00801EE0">
            <w:pPr>
              <w:rPr>
                <w:sz w:val="20"/>
                <w:szCs w:val="20"/>
              </w:rPr>
            </w:pPr>
            <w:r>
              <w:t>Zavod za zdravstveno zavarovanje Slovenije</w:t>
            </w:r>
          </w:p>
        </w:tc>
      </w:tr>
    </w:tbl>
    <w:p w14:paraId="29726696" w14:textId="77777777" w:rsidR="00E06929" w:rsidRPr="000D331B" w:rsidRDefault="00E06929" w:rsidP="00BD5A29"/>
    <w:p w14:paraId="4A430534" w14:textId="14B12F0C" w:rsidR="00296B15" w:rsidRPr="000D331B" w:rsidRDefault="00296B15" w:rsidP="00BD5A29"/>
    <w:p w14:paraId="6C668AD1" w14:textId="3D054BB1" w:rsidR="002572EB" w:rsidRPr="000D331B" w:rsidRDefault="002572EB" w:rsidP="00BD5A29"/>
    <w:p w14:paraId="12F43510" w14:textId="467EF4C9" w:rsidR="002572EB" w:rsidRPr="000D331B" w:rsidRDefault="002572EB" w:rsidP="00BD5A29">
      <w:pPr>
        <w:pStyle w:val="Naslov1"/>
      </w:pPr>
      <w:bookmarkStart w:id="99" w:name="_Toc230592828"/>
      <w:r w:rsidRPr="000D331B">
        <w:lastRenderedPageBreak/>
        <w:t>U</w:t>
      </w:r>
      <w:r w:rsidR="00D31C55" w:rsidRPr="000D331B">
        <w:t>VOD</w:t>
      </w:r>
      <w:bookmarkEnd w:id="99"/>
    </w:p>
    <w:p w14:paraId="0F819E83" w14:textId="77777777" w:rsidR="00D31C55" w:rsidRPr="000D331B" w:rsidRDefault="00D31C55" w:rsidP="00D31C55"/>
    <w:p w14:paraId="72B6FF7D" w14:textId="74ED7617" w:rsidR="00D31C55" w:rsidRPr="000D331B" w:rsidRDefault="00D31C55" w:rsidP="00D31C55">
      <w:pPr>
        <w:spacing w:line="240" w:lineRule="auto"/>
      </w:pPr>
      <w:r w:rsidRPr="000D331B">
        <w:t xml:space="preserve">Konsolidirana premoženjska bilanca države in občin je akt vlade, v katerem je prikazano konsolidirano stanje premoženja države in občin na dan 31. decembra tekočega leta (93. člen Zakona o javnih financah). Konsolidirano premoženjsko bilanco se izdela na podlagi podatkov iz bilanc stanja (29. člen Zakona o računovodstvu) in podatkov poslovnih knjig. Vlada vsaki dve leti ob zaključnem računu državnega proračuna predloži državnemu zboru tudi konsolidirano premoženjsko bilanco države in občin (94. člen Zakona o javnih financah). </w:t>
      </w:r>
    </w:p>
    <w:p w14:paraId="7174462F" w14:textId="77777777" w:rsidR="00D31C55" w:rsidRPr="000D331B" w:rsidRDefault="00D31C55" w:rsidP="00D31C55">
      <w:pPr>
        <w:spacing w:line="240" w:lineRule="auto"/>
      </w:pPr>
    </w:p>
    <w:p w14:paraId="14B568F2" w14:textId="7055F222" w:rsidR="00D31C55" w:rsidRPr="000D331B" w:rsidRDefault="00D31C55" w:rsidP="00D31C55">
      <w:pPr>
        <w:spacing w:line="240" w:lineRule="auto"/>
      </w:pPr>
      <w:r w:rsidRPr="000D331B">
        <w:t>Namen prikazovanja konsolidirane premoženjske bilance države in občin je prikazati vrednost finančnega in stvarnega premoženja v lasti države ter občin kot tudi vrednost obveznosti, ki jih imajo država ter občine do drugih domačih in tujih subjektov. Državno in občinsko premoženje opredeljuje 67.</w:t>
      </w:r>
      <w:r w:rsidR="00245025">
        <w:t xml:space="preserve"> </w:t>
      </w:r>
      <w:r w:rsidRPr="000D331B">
        <w:t>člen Zakona o javnih financah, in sicer: finančno premoženje so denarna sredstva, denarne terjatve in terjatve za premoženje v upravljanju ter delnice in deleži na kapitalu pravnih oseb in druge naložbe v pravne osebe, ki niso proračunski uporabniki; stvarno premoženje pa so premičnine in nepremičnine. Javni zavodi in javne agencije imajo premoženje zgolj v upravljanju</w:t>
      </w:r>
      <w:r w:rsidR="005C699E">
        <w:t xml:space="preserve">. Zakon </w:t>
      </w:r>
      <w:r w:rsidR="005C699E" w:rsidRPr="005C699E">
        <w:t>o znanstvenoraziskovalni in inovacijski dejavnosti</w:t>
      </w:r>
      <w:r w:rsidR="005C699E">
        <w:t xml:space="preserve"> določa, da je j</w:t>
      </w:r>
      <w:r w:rsidR="005C699E" w:rsidRPr="005C699E">
        <w:t xml:space="preserve">avni raziskovalni zavod, ki ga je ustanovila </w:t>
      </w:r>
      <w:r w:rsidR="0011391D">
        <w:t>RS</w:t>
      </w:r>
      <w:r w:rsidR="005C699E" w:rsidRPr="005C699E">
        <w:t xml:space="preserve"> ali je ustanovljen z veljavnim zakonom, ki ureja SAZU, </w:t>
      </w:r>
      <w:r w:rsidR="005C699E">
        <w:t>l</w:t>
      </w:r>
      <w:r w:rsidR="005C699E" w:rsidRPr="005C699E">
        <w:t>astnik stvarnega premoženja</w:t>
      </w:r>
      <w:r w:rsidR="005C699E">
        <w:t>. Tudi</w:t>
      </w:r>
      <w:r w:rsidRPr="000D331B">
        <w:t xml:space="preserve"> </w:t>
      </w:r>
      <w:r w:rsidR="005C699E">
        <w:t>Z</w:t>
      </w:r>
      <w:r w:rsidRPr="000D331B">
        <w:t>akon o visokem šolstvu opredeljuje, da imajo Univerze in njene članice premoženje v lasti. Skladno z zakonom o javnih skladih enako velja tudi za javne sklade.</w:t>
      </w:r>
      <w:r w:rsidR="00D3113F">
        <w:t xml:space="preserve"> </w:t>
      </w:r>
      <w:r w:rsidR="00D3113F" w:rsidRPr="00D3113F">
        <w:t>Zakon o pokojninskem in invalidskem zavarovanju </w:t>
      </w:r>
      <w:r w:rsidR="00D3113F">
        <w:t>določa, da ima ZPIZ premoženje v lasti (nepremičnine, s</w:t>
      </w:r>
      <w:r w:rsidR="00D3113F" w:rsidRPr="00D3113F">
        <w:t>tvarnopravne in obligacijsko pravne pravice, delnice ali lastniški deleži, denar in druga sredstva</w:t>
      </w:r>
      <w:r w:rsidR="00D3113F">
        <w:t>).</w:t>
      </w:r>
      <w:r w:rsidR="00EE0302">
        <w:t xml:space="preserve"> </w:t>
      </w:r>
      <w:r w:rsidR="00EE0302">
        <w:rPr>
          <w:rFonts w:ascii="Republika" w:hAnsi="Republika"/>
          <w:color w:val="292B2C"/>
          <w:sz w:val="23"/>
          <w:szCs w:val="23"/>
          <w:shd w:val="clear" w:color="auto" w:fill="FFFFFF"/>
        </w:rPr>
        <w:t> </w:t>
      </w:r>
      <w:r w:rsidR="00EE0302" w:rsidRPr="00115539">
        <w:t>ZZZS je lastnik stvarnega premoženja, pridobljenega iz javnih in drugih virov</w:t>
      </w:r>
      <w:r w:rsidR="00EE0302">
        <w:t>, na podlagi Zakona o dolgotrajni oskrbi.</w:t>
      </w:r>
    </w:p>
    <w:p w14:paraId="0E87C6BC" w14:textId="77777777" w:rsidR="00D31C55" w:rsidRPr="000D331B" w:rsidRDefault="00D31C55" w:rsidP="00D31C55">
      <w:pPr>
        <w:spacing w:line="240" w:lineRule="auto"/>
      </w:pPr>
    </w:p>
    <w:p w14:paraId="09DFE454" w14:textId="38172CDA" w:rsidR="00D31C55" w:rsidRPr="000D331B" w:rsidRDefault="00D31C55" w:rsidP="00D31C55">
      <w:pPr>
        <w:spacing w:line="240" w:lineRule="auto"/>
      </w:pPr>
      <w:r w:rsidRPr="000D331B">
        <w:t xml:space="preserve">Zavezanci za oddajo premoženjskih bilanc so vsi neposredni in posredni proračunski uporabniki državnega in občinskih proračunov, ki so vpisani v register </w:t>
      </w:r>
      <w:r w:rsidR="00261615">
        <w:t>PU</w:t>
      </w:r>
      <w:r w:rsidR="003A24E7">
        <w:t xml:space="preserve"> na dan poročanja</w:t>
      </w:r>
      <w:r w:rsidRPr="000D331B">
        <w:t xml:space="preserve">, ki ga vodi </w:t>
      </w:r>
      <w:r w:rsidR="00261615">
        <w:t>UJP</w:t>
      </w:r>
      <w:r w:rsidRPr="000D331B">
        <w:t>.</w:t>
      </w:r>
    </w:p>
    <w:p w14:paraId="6D472FAC" w14:textId="77777777" w:rsidR="00D31C55" w:rsidRPr="000D331B" w:rsidRDefault="00D31C55" w:rsidP="00D31C55">
      <w:pPr>
        <w:spacing w:line="240" w:lineRule="auto"/>
      </w:pPr>
    </w:p>
    <w:p w14:paraId="5EFCCC6C" w14:textId="351FD34F" w:rsidR="00D31C55" w:rsidRPr="000D331B" w:rsidRDefault="00D31C55" w:rsidP="00D31C55">
      <w:pPr>
        <w:spacing w:line="240" w:lineRule="auto"/>
      </w:pPr>
      <w:r w:rsidRPr="000D331B">
        <w:t>Pravne podlage za pripravo konsolidirane premoženjske bilance države in občin na dan 31.</w:t>
      </w:r>
      <w:r w:rsidR="00245025">
        <w:t> </w:t>
      </w:r>
      <w:r w:rsidRPr="000D331B">
        <w:t>12.</w:t>
      </w:r>
      <w:r w:rsidR="00245025">
        <w:t> </w:t>
      </w:r>
      <w:r w:rsidRPr="000D331B">
        <w:t>202</w:t>
      </w:r>
      <w:r w:rsidR="00D73D47">
        <w:t>5</w:t>
      </w:r>
      <w:r w:rsidRPr="000D331B">
        <w:t xml:space="preserve"> so bile:</w:t>
      </w:r>
    </w:p>
    <w:p w14:paraId="233B3DA7" w14:textId="4CFEFF51" w:rsidR="00D31C55" w:rsidRPr="000D331B" w:rsidRDefault="00D31C55" w:rsidP="00D31C55">
      <w:pPr>
        <w:numPr>
          <w:ilvl w:val="0"/>
          <w:numId w:val="21"/>
        </w:numPr>
        <w:spacing w:line="240" w:lineRule="auto"/>
        <w:rPr>
          <w:szCs w:val="20"/>
        </w:rPr>
      </w:pPr>
      <w:r w:rsidRPr="000D331B">
        <w:rPr>
          <w:szCs w:val="20"/>
        </w:rPr>
        <w:t xml:space="preserve">146. člen Ustave RS </w:t>
      </w:r>
      <w:r w:rsidR="00610C2A">
        <w:rPr>
          <w:szCs w:val="20"/>
        </w:rPr>
        <w:t>(</w:t>
      </w:r>
      <w:r w:rsidRPr="000D331B">
        <w:t>Uradni list RS, št. 33/91-I, 42/97 – UZS68, 66/00 – UZ80, 24/03 – UZ3a, 47, 68, 69/04 – UZ14, 69/04 – UZ43, 69/04 – UZ50, 68/06 – UZ121,140,143, 47/13 – UZ148, 47/13 – UZ90,97,99</w:t>
      </w:r>
      <w:r w:rsidR="001573F6" w:rsidRPr="000D331B">
        <w:t xml:space="preserve">, </w:t>
      </w:r>
      <w:r w:rsidRPr="000D331B">
        <w:t>75/16 – UZ70a</w:t>
      </w:r>
      <w:r w:rsidR="00BB5303">
        <w:t xml:space="preserve">, </w:t>
      </w:r>
      <w:r w:rsidR="001573F6" w:rsidRPr="000D331B">
        <w:t>92/21 – UZ62a</w:t>
      </w:r>
      <w:r w:rsidR="00BB5303">
        <w:t xml:space="preserve"> in </w:t>
      </w:r>
      <w:r w:rsidR="00BB5303" w:rsidRPr="0048108E">
        <w:t>98/25</w:t>
      </w:r>
      <w:r w:rsidR="00BB5303" w:rsidRPr="00BB5303">
        <w:t> – UZ74a</w:t>
      </w:r>
      <w:r w:rsidRPr="000D331B">
        <w:t>)</w:t>
      </w:r>
      <w:r w:rsidRPr="000D331B">
        <w:rPr>
          <w:rFonts w:cs="Arial"/>
          <w:szCs w:val="20"/>
        </w:rPr>
        <w:t>,</w:t>
      </w:r>
    </w:p>
    <w:p w14:paraId="32B8F128" w14:textId="6D959B3E" w:rsidR="00D31C55" w:rsidRPr="000D331B" w:rsidRDefault="00D31C55" w:rsidP="00D31C55">
      <w:pPr>
        <w:numPr>
          <w:ilvl w:val="0"/>
          <w:numId w:val="21"/>
        </w:numPr>
        <w:spacing w:line="240" w:lineRule="auto"/>
        <w:rPr>
          <w:szCs w:val="20"/>
        </w:rPr>
      </w:pPr>
      <w:r w:rsidRPr="000D331B">
        <w:rPr>
          <w:rFonts w:cs="Arial"/>
          <w:szCs w:val="20"/>
        </w:rPr>
        <w:t xml:space="preserve">Zakon o javnih financah </w:t>
      </w:r>
      <w:r w:rsidR="00610C2A">
        <w:rPr>
          <w:rFonts w:cs="Arial"/>
          <w:szCs w:val="20"/>
        </w:rPr>
        <w:t>(</w:t>
      </w:r>
      <w:r w:rsidR="007D0C72" w:rsidRPr="00D43DB5">
        <w:t>Uradni list RS, št. 11/11 – uradno prečiščeno besedilo, 14/13 – popr., 101/13, 55/15 – ZFisP, 96/15 – ZIPRS1617, 13/18 in 195/20 – odl. US</w:t>
      </w:r>
      <w:r w:rsidR="007D0C72">
        <w:t xml:space="preserve">, 18/23 </w:t>
      </w:r>
      <w:r w:rsidR="007D0C72" w:rsidRPr="00D43DB5">
        <w:t>– ZDU-1</w:t>
      </w:r>
      <w:r w:rsidR="007D0C72">
        <w:t>O</w:t>
      </w:r>
      <w:r w:rsidR="00897940">
        <w:t xml:space="preserve">, </w:t>
      </w:r>
      <w:r w:rsidR="007D0C72">
        <w:t>76/23</w:t>
      </w:r>
      <w:r w:rsidR="00BB5303">
        <w:t xml:space="preserve">, </w:t>
      </w:r>
      <w:r w:rsidR="00897940">
        <w:t>24/2</w:t>
      </w:r>
      <w:r w:rsidR="00897940" w:rsidRPr="00D43DB5">
        <w:t>5 – ZFisP</w:t>
      </w:r>
      <w:r w:rsidR="00897940">
        <w:t>-1</w:t>
      </w:r>
      <w:r w:rsidR="00BB5303">
        <w:t xml:space="preserve">, </w:t>
      </w:r>
      <w:r w:rsidR="00BB5303" w:rsidRPr="0048108E">
        <w:t>39/25</w:t>
      </w:r>
      <w:r w:rsidR="00BB5303" w:rsidRPr="00BB5303">
        <w:t>, </w:t>
      </w:r>
      <w:r w:rsidR="00BB5303" w:rsidRPr="0048108E">
        <w:t>85/25</w:t>
      </w:r>
      <w:r w:rsidR="00BB5303" w:rsidRPr="00BB5303">
        <w:t> – ZPJS in </w:t>
      </w:r>
      <w:r w:rsidR="00BB5303" w:rsidRPr="0048108E">
        <w:t>112/25</w:t>
      </w:r>
      <w:r w:rsidR="00897940">
        <w:t xml:space="preserve"> </w:t>
      </w:r>
      <w:r w:rsidR="000F1C21">
        <w:rPr>
          <w:rFonts w:cs="Arial"/>
          <w:szCs w:val="20"/>
        </w:rPr>
        <w:t>;</w:t>
      </w:r>
      <w:r w:rsidRPr="000D331B">
        <w:rPr>
          <w:rFonts w:cs="Arial"/>
          <w:szCs w:val="20"/>
        </w:rPr>
        <w:t xml:space="preserve"> v nadaljevanju: ZJF</w:t>
      </w:r>
      <w:r w:rsidR="000F1C21">
        <w:rPr>
          <w:rFonts w:cs="Arial"/>
          <w:szCs w:val="20"/>
        </w:rPr>
        <w:t>)</w:t>
      </w:r>
      <w:r w:rsidRPr="000D331B">
        <w:rPr>
          <w:rFonts w:cs="Arial"/>
          <w:szCs w:val="20"/>
        </w:rPr>
        <w:t>,</w:t>
      </w:r>
    </w:p>
    <w:p w14:paraId="7C085BED" w14:textId="1F718B0B" w:rsidR="00D31C55" w:rsidRPr="000D331B" w:rsidRDefault="00D31C55" w:rsidP="00D31C55">
      <w:pPr>
        <w:numPr>
          <w:ilvl w:val="0"/>
          <w:numId w:val="21"/>
        </w:numPr>
        <w:spacing w:line="240" w:lineRule="auto"/>
        <w:rPr>
          <w:szCs w:val="20"/>
        </w:rPr>
      </w:pPr>
      <w:r w:rsidRPr="000D331B">
        <w:rPr>
          <w:szCs w:val="20"/>
        </w:rPr>
        <w:t>Zakon o računovodstvu (Uradni list RS, št. 23/99, 30/02 – ZJF-C, 114/</w:t>
      </w:r>
      <w:r w:rsidR="00BB5303">
        <w:rPr>
          <w:szCs w:val="20"/>
        </w:rPr>
        <w:t>0</w:t>
      </w:r>
      <w:r w:rsidRPr="000D331B">
        <w:rPr>
          <w:szCs w:val="20"/>
        </w:rPr>
        <w:t>6 – ZUE</w:t>
      </w:r>
      <w:r w:rsidR="00E07B7F">
        <w:rPr>
          <w:szCs w:val="20"/>
        </w:rPr>
        <w:t>;</w:t>
      </w:r>
      <w:r w:rsidRPr="000D331B">
        <w:rPr>
          <w:szCs w:val="20"/>
        </w:rPr>
        <w:t xml:space="preserve"> v nadaljevanju: ZR</w:t>
      </w:r>
      <w:r w:rsidR="00E07B7F">
        <w:rPr>
          <w:szCs w:val="20"/>
        </w:rPr>
        <w:t>)</w:t>
      </w:r>
      <w:r w:rsidRPr="000D331B">
        <w:rPr>
          <w:szCs w:val="20"/>
        </w:rPr>
        <w:t>,</w:t>
      </w:r>
    </w:p>
    <w:p w14:paraId="67BB8F7A" w14:textId="7554116D" w:rsidR="00D31C55" w:rsidRPr="000D331B" w:rsidRDefault="00D31C55" w:rsidP="00D31C55">
      <w:pPr>
        <w:numPr>
          <w:ilvl w:val="0"/>
          <w:numId w:val="21"/>
        </w:numPr>
        <w:spacing w:line="240" w:lineRule="auto"/>
        <w:rPr>
          <w:szCs w:val="20"/>
        </w:rPr>
      </w:pPr>
      <w:r w:rsidRPr="000D331B">
        <w:rPr>
          <w:rFonts w:cs="Arial"/>
          <w:szCs w:val="20"/>
        </w:rPr>
        <w:t>Zakon o plačilnih</w:t>
      </w:r>
      <w:r w:rsidR="00BB5303">
        <w:rPr>
          <w:rFonts w:cs="Arial"/>
          <w:szCs w:val="20"/>
        </w:rPr>
        <w:t xml:space="preserve"> in javnofinančnih storitvah</w:t>
      </w:r>
      <w:r w:rsidRPr="000D331B">
        <w:rPr>
          <w:szCs w:val="20"/>
        </w:rPr>
        <w:t xml:space="preserve"> </w:t>
      </w:r>
      <w:r w:rsidRPr="000D331B">
        <w:rPr>
          <w:rFonts w:cs="Arial"/>
          <w:szCs w:val="20"/>
        </w:rPr>
        <w:t xml:space="preserve">(Uradni list RS, št. </w:t>
      </w:r>
      <w:r w:rsidR="00BB5303">
        <w:rPr>
          <w:rFonts w:cs="Arial"/>
          <w:szCs w:val="20"/>
        </w:rPr>
        <w:t>85/25</w:t>
      </w:r>
      <w:r w:rsidR="00E07B7F">
        <w:rPr>
          <w:rFonts w:cs="Arial"/>
          <w:szCs w:val="20"/>
        </w:rPr>
        <w:t>;</w:t>
      </w:r>
      <w:r w:rsidRPr="000D331B">
        <w:rPr>
          <w:rFonts w:cs="Arial"/>
          <w:szCs w:val="20"/>
        </w:rPr>
        <w:t xml:space="preserve"> v nadaljevanju: </w:t>
      </w:r>
      <w:r w:rsidR="005D2053">
        <w:rPr>
          <w:rFonts w:cs="Arial"/>
          <w:szCs w:val="20"/>
        </w:rPr>
        <w:t>ZPJS</w:t>
      </w:r>
      <w:r w:rsidR="00E07B7F">
        <w:rPr>
          <w:rFonts w:cs="Arial"/>
          <w:szCs w:val="20"/>
        </w:rPr>
        <w:t>)</w:t>
      </w:r>
      <w:r w:rsidRPr="000D331B">
        <w:rPr>
          <w:rFonts w:cs="Arial"/>
          <w:szCs w:val="20"/>
        </w:rPr>
        <w:t>,</w:t>
      </w:r>
    </w:p>
    <w:p w14:paraId="217C293E" w14:textId="2B893F25" w:rsidR="00D31C55" w:rsidRPr="005D2053" w:rsidRDefault="00897940" w:rsidP="00D31C55">
      <w:pPr>
        <w:numPr>
          <w:ilvl w:val="0"/>
          <w:numId w:val="21"/>
        </w:numPr>
        <w:spacing w:line="240" w:lineRule="auto"/>
        <w:rPr>
          <w:rFonts w:cs="Arial"/>
          <w:szCs w:val="20"/>
        </w:rPr>
      </w:pPr>
      <w:r>
        <w:rPr>
          <w:rFonts w:cs="Arial"/>
          <w:szCs w:val="20"/>
        </w:rPr>
        <w:t>7</w:t>
      </w:r>
      <w:r w:rsidR="005D2053">
        <w:rPr>
          <w:rFonts w:cs="Arial"/>
          <w:szCs w:val="20"/>
        </w:rPr>
        <w:t>3</w:t>
      </w:r>
      <w:r w:rsidR="004C187A">
        <w:rPr>
          <w:rFonts w:cs="Arial"/>
          <w:szCs w:val="20"/>
        </w:rPr>
        <w:t xml:space="preserve">. člen </w:t>
      </w:r>
      <w:r w:rsidR="00D31C55" w:rsidRPr="000D331B">
        <w:rPr>
          <w:rFonts w:cs="Arial"/>
          <w:szCs w:val="20"/>
        </w:rPr>
        <w:t>Zakon</w:t>
      </w:r>
      <w:r w:rsidR="004C187A">
        <w:rPr>
          <w:rFonts w:cs="Arial"/>
          <w:szCs w:val="20"/>
        </w:rPr>
        <w:t>a</w:t>
      </w:r>
      <w:r w:rsidR="00D31C55" w:rsidRPr="000D331B">
        <w:rPr>
          <w:rFonts w:cs="Arial"/>
          <w:szCs w:val="20"/>
        </w:rPr>
        <w:t xml:space="preserve"> o izvrševanju proračunov </w:t>
      </w:r>
      <w:r w:rsidR="00F75552" w:rsidRPr="000D331B">
        <w:rPr>
          <w:rFonts w:cs="Arial"/>
          <w:szCs w:val="20"/>
        </w:rPr>
        <w:t>RS</w:t>
      </w:r>
      <w:r w:rsidR="00D31C55" w:rsidRPr="000D331B">
        <w:rPr>
          <w:rFonts w:cs="Arial"/>
          <w:szCs w:val="20"/>
        </w:rPr>
        <w:t xml:space="preserve"> za leti 202</w:t>
      </w:r>
      <w:r w:rsidR="005D2053">
        <w:rPr>
          <w:rFonts w:cs="Arial"/>
          <w:szCs w:val="20"/>
        </w:rPr>
        <w:t>6</w:t>
      </w:r>
      <w:r w:rsidR="00D31C55" w:rsidRPr="000D331B">
        <w:rPr>
          <w:rFonts w:cs="Arial"/>
          <w:szCs w:val="20"/>
        </w:rPr>
        <w:t xml:space="preserve"> in 202</w:t>
      </w:r>
      <w:r w:rsidR="005D2053">
        <w:rPr>
          <w:rFonts w:cs="Arial"/>
          <w:szCs w:val="20"/>
        </w:rPr>
        <w:t>7</w:t>
      </w:r>
      <w:r w:rsidR="00D31C55" w:rsidRPr="000D331B">
        <w:rPr>
          <w:rFonts w:cs="Arial"/>
          <w:szCs w:val="20"/>
        </w:rPr>
        <w:t xml:space="preserve"> (Uradni list RS, </w:t>
      </w:r>
      <w:r w:rsidR="005D2053" w:rsidRPr="0048108E">
        <w:rPr>
          <w:rFonts w:cs="Arial"/>
          <w:szCs w:val="20"/>
        </w:rPr>
        <w:t>95/25 in 112/25 – ZJF - K</w:t>
      </w:r>
      <w:r w:rsidR="005D2053" w:rsidRPr="000D331B" w:rsidDel="005D2053">
        <w:rPr>
          <w:rFonts w:cs="Arial"/>
          <w:szCs w:val="20"/>
        </w:rPr>
        <w:t xml:space="preserve"> </w:t>
      </w:r>
      <w:r w:rsidR="004C187A">
        <w:rPr>
          <w:rFonts w:cs="Arial"/>
          <w:szCs w:val="20"/>
        </w:rPr>
        <w:t>;</w:t>
      </w:r>
      <w:r w:rsidR="00D31C55" w:rsidRPr="000D331B">
        <w:rPr>
          <w:rFonts w:cs="Arial"/>
          <w:szCs w:val="20"/>
        </w:rPr>
        <w:t xml:space="preserve"> v nadaljevanju</w:t>
      </w:r>
      <w:r w:rsidR="00B225E0">
        <w:rPr>
          <w:rFonts w:cs="Arial"/>
          <w:szCs w:val="20"/>
        </w:rPr>
        <w:t>:</w:t>
      </w:r>
      <w:r w:rsidR="00D31C55" w:rsidRPr="000D331B">
        <w:rPr>
          <w:rFonts w:cs="Arial"/>
          <w:szCs w:val="20"/>
        </w:rPr>
        <w:t xml:space="preserve"> ZIPRS2</w:t>
      </w:r>
      <w:r w:rsidR="005D2053">
        <w:rPr>
          <w:rFonts w:cs="Arial"/>
          <w:szCs w:val="20"/>
        </w:rPr>
        <w:t>6</w:t>
      </w:r>
      <w:r w:rsidR="00D31C55" w:rsidRPr="000D331B">
        <w:rPr>
          <w:rFonts w:cs="Arial"/>
          <w:szCs w:val="20"/>
        </w:rPr>
        <w:t>2</w:t>
      </w:r>
      <w:r w:rsidR="005D2053">
        <w:rPr>
          <w:rFonts w:cs="Arial"/>
          <w:szCs w:val="20"/>
        </w:rPr>
        <w:t>7</w:t>
      </w:r>
      <w:r w:rsidR="004C187A">
        <w:rPr>
          <w:rFonts w:cs="Arial"/>
          <w:szCs w:val="20"/>
        </w:rPr>
        <w:t>),</w:t>
      </w:r>
    </w:p>
    <w:p w14:paraId="3346F4E8" w14:textId="7DCFA55E" w:rsidR="00D31C55" w:rsidRPr="000D331B" w:rsidRDefault="00D31C55" w:rsidP="00D31C55">
      <w:pPr>
        <w:numPr>
          <w:ilvl w:val="0"/>
          <w:numId w:val="21"/>
        </w:numPr>
        <w:spacing w:line="240" w:lineRule="auto"/>
        <w:rPr>
          <w:szCs w:val="20"/>
        </w:rPr>
      </w:pPr>
      <w:r w:rsidRPr="000D331B">
        <w:rPr>
          <w:szCs w:val="20"/>
        </w:rPr>
        <w:t xml:space="preserve">Pravilnik o pripravi konsolidirane premoženjske bilance države in občin </w:t>
      </w:r>
      <w:r w:rsidRPr="000D331B">
        <w:rPr>
          <w:rFonts w:cs="Arial"/>
          <w:szCs w:val="20"/>
        </w:rPr>
        <w:t xml:space="preserve">(Uradni list RS, št. </w:t>
      </w:r>
      <w:r w:rsidR="001573F6" w:rsidRPr="000D331B">
        <w:rPr>
          <w:rFonts w:cs="Arial"/>
          <w:szCs w:val="20"/>
        </w:rPr>
        <w:t>204/21</w:t>
      </w:r>
      <w:r w:rsidR="00897940">
        <w:rPr>
          <w:rFonts w:cs="Arial"/>
          <w:szCs w:val="20"/>
        </w:rPr>
        <w:t xml:space="preserve">, </w:t>
      </w:r>
      <w:r w:rsidR="00FB4788">
        <w:rPr>
          <w:rFonts w:cs="Arial"/>
          <w:szCs w:val="20"/>
        </w:rPr>
        <w:t>153/22</w:t>
      </w:r>
      <w:r w:rsidR="00897940">
        <w:rPr>
          <w:rFonts w:cs="Arial"/>
          <w:szCs w:val="20"/>
        </w:rPr>
        <w:t xml:space="preserve"> in 106/24</w:t>
      </w:r>
      <w:r w:rsidR="004C187A">
        <w:rPr>
          <w:rFonts w:cs="Arial"/>
          <w:szCs w:val="20"/>
        </w:rPr>
        <w:t>;</w:t>
      </w:r>
      <w:r w:rsidRPr="000D331B">
        <w:rPr>
          <w:rFonts w:cs="Arial"/>
          <w:szCs w:val="20"/>
        </w:rPr>
        <w:t xml:space="preserve"> v nadaljevanju: PoKPB</w:t>
      </w:r>
      <w:r w:rsidR="004C187A">
        <w:rPr>
          <w:rFonts w:cs="Arial"/>
          <w:szCs w:val="20"/>
        </w:rPr>
        <w:t>)</w:t>
      </w:r>
      <w:r w:rsidRPr="000D331B">
        <w:rPr>
          <w:rFonts w:cs="Arial"/>
          <w:szCs w:val="20"/>
        </w:rPr>
        <w:t>,</w:t>
      </w:r>
    </w:p>
    <w:p w14:paraId="442E49C3" w14:textId="4B482FDA" w:rsidR="00D31C55" w:rsidRPr="000D331B" w:rsidRDefault="00D31C55" w:rsidP="00D31C55">
      <w:pPr>
        <w:numPr>
          <w:ilvl w:val="0"/>
          <w:numId w:val="21"/>
        </w:numPr>
        <w:spacing w:line="240" w:lineRule="auto"/>
        <w:rPr>
          <w:rFonts w:cs="Arial"/>
          <w:szCs w:val="20"/>
        </w:rPr>
      </w:pPr>
      <w:r w:rsidRPr="000D331B">
        <w:rPr>
          <w:szCs w:val="20"/>
        </w:rPr>
        <w:t xml:space="preserve">Pravilnik o enotnem kontnem načrtu za proračun, proračunske uporabnike in druge osebe javnega prava </w:t>
      </w:r>
      <w:r w:rsidRPr="000D331B">
        <w:rPr>
          <w:rFonts w:cs="Arial"/>
          <w:szCs w:val="20"/>
        </w:rPr>
        <w:t>(Uradni list RS, št.</w:t>
      </w:r>
      <w:r w:rsidR="000F18E2">
        <w:rPr>
          <w:rFonts w:cs="Arial"/>
          <w:szCs w:val="20"/>
        </w:rPr>
        <w:t xml:space="preserve"> </w:t>
      </w:r>
      <w:r w:rsidR="004C187A">
        <w:rPr>
          <w:rFonts w:cs="Arial"/>
          <w:szCs w:val="20"/>
        </w:rPr>
        <w:t>1</w:t>
      </w:r>
      <w:r w:rsidR="000F18E2">
        <w:rPr>
          <w:rFonts w:cs="Arial"/>
          <w:szCs w:val="20"/>
        </w:rPr>
        <w:t>33/23</w:t>
      </w:r>
      <w:r w:rsidR="005D2053">
        <w:rPr>
          <w:rFonts w:cs="Arial"/>
          <w:szCs w:val="20"/>
        </w:rPr>
        <w:t xml:space="preserve">, </w:t>
      </w:r>
      <w:r w:rsidR="003A24E7">
        <w:rPr>
          <w:rFonts w:cs="Arial"/>
          <w:szCs w:val="20"/>
        </w:rPr>
        <w:t>81/24</w:t>
      </w:r>
      <w:r w:rsidR="005D2053">
        <w:rPr>
          <w:rFonts w:cs="Arial"/>
          <w:szCs w:val="20"/>
        </w:rPr>
        <w:t xml:space="preserve">, </w:t>
      </w:r>
      <w:r w:rsidR="005D2053" w:rsidRPr="0048108E">
        <w:t>51/25</w:t>
      </w:r>
      <w:r w:rsidR="005D2053" w:rsidRPr="005D2053">
        <w:rPr>
          <w:rFonts w:cs="Arial"/>
          <w:szCs w:val="20"/>
        </w:rPr>
        <w:t>, </w:t>
      </w:r>
      <w:r w:rsidR="005D2053" w:rsidRPr="0048108E">
        <w:t>95/25</w:t>
      </w:r>
      <w:r w:rsidR="005D2053" w:rsidRPr="005D2053">
        <w:rPr>
          <w:rFonts w:cs="Arial"/>
          <w:szCs w:val="20"/>
        </w:rPr>
        <w:t>, </w:t>
      </w:r>
      <w:r w:rsidR="005D2053" w:rsidRPr="0048108E">
        <w:t>19/26</w:t>
      </w:r>
      <w:r w:rsidR="005D2053" w:rsidRPr="005D2053">
        <w:rPr>
          <w:rFonts w:cs="Arial"/>
          <w:szCs w:val="20"/>
        </w:rPr>
        <w:t> in </w:t>
      </w:r>
      <w:r w:rsidR="005D2053" w:rsidRPr="0048108E">
        <w:t>443/26</w:t>
      </w:r>
      <w:r w:rsidR="000F18E2">
        <w:rPr>
          <w:rFonts w:cs="Arial"/>
          <w:szCs w:val="20"/>
        </w:rPr>
        <w:t>)</w:t>
      </w:r>
      <w:r w:rsidRPr="000D331B">
        <w:rPr>
          <w:rFonts w:cs="Arial"/>
          <w:szCs w:val="20"/>
        </w:rPr>
        <w:t xml:space="preserve">, </w:t>
      </w:r>
    </w:p>
    <w:p w14:paraId="3ED0A3BE" w14:textId="50BD5946" w:rsidR="00D31C55" w:rsidRPr="000D331B" w:rsidRDefault="00D31C55" w:rsidP="00D31C55">
      <w:pPr>
        <w:numPr>
          <w:ilvl w:val="0"/>
          <w:numId w:val="21"/>
        </w:numPr>
        <w:spacing w:line="240" w:lineRule="auto"/>
        <w:rPr>
          <w:rFonts w:cs="Arial"/>
          <w:szCs w:val="20"/>
        </w:rPr>
      </w:pPr>
      <w:r w:rsidRPr="000D331B">
        <w:rPr>
          <w:szCs w:val="20"/>
        </w:rPr>
        <w:t xml:space="preserve">Pravilnik o poslovanju sistema </w:t>
      </w:r>
      <w:r w:rsidR="004C187A">
        <w:rPr>
          <w:szCs w:val="20"/>
        </w:rPr>
        <w:t>enotnega zakladniškega računa</w:t>
      </w:r>
      <w:r w:rsidR="004C187A" w:rsidRPr="000D331B">
        <w:rPr>
          <w:szCs w:val="20"/>
        </w:rPr>
        <w:t xml:space="preserve"> </w:t>
      </w:r>
      <w:r w:rsidRPr="000D331B">
        <w:rPr>
          <w:szCs w:val="20"/>
        </w:rPr>
        <w:t>države oziroma občine</w:t>
      </w:r>
      <w:r w:rsidRPr="000D331B">
        <w:rPr>
          <w:rFonts w:cs="Arial"/>
          <w:color w:val="222222"/>
          <w:szCs w:val="20"/>
        </w:rPr>
        <w:t xml:space="preserve"> (Uradni list RS, št. </w:t>
      </w:r>
      <w:r w:rsidR="000F18E2">
        <w:rPr>
          <w:rFonts w:cs="Arial"/>
          <w:color w:val="222222"/>
          <w:szCs w:val="20"/>
        </w:rPr>
        <w:t>27/24</w:t>
      </w:r>
      <w:r w:rsidR="005D2053">
        <w:rPr>
          <w:rFonts w:cs="Arial"/>
          <w:color w:val="222222"/>
          <w:szCs w:val="20"/>
        </w:rPr>
        <w:t xml:space="preserve"> in </w:t>
      </w:r>
      <w:r w:rsidR="005D2053" w:rsidRPr="0048108E">
        <w:rPr>
          <w:color w:val="222222"/>
        </w:rPr>
        <w:t>85/25</w:t>
      </w:r>
      <w:r w:rsidR="005D2053" w:rsidRPr="005D2053">
        <w:rPr>
          <w:rFonts w:cs="Arial"/>
          <w:color w:val="222222"/>
          <w:szCs w:val="20"/>
        </w:rPr>
        <w:t> – ZPJS</w:t>
      </w:r>
      <w:r w:rsidR="004C187A">
        <w:rPr>
          <w:rFonts w:cs="Arial"/>
          <w:color w:val="222222"/>
          <w:szCs w:val="20"/>
        </w:rPr>
        <w:t>;</w:t>
      </w:r>
      <w:r w:rsidRPr="000D331B">
        <w:rPr>
          <w:rFonts w:cs="Arial"/>
          <w:color w:val="222222"/>
          <w:szCs w:val="20"/>
        </w:rPr>
        <w:t xml:space="preserve"> v nadaljevanju: Pravilnik EZR</w:t>
      </w:r>
      <w:r w:rsidR="004C187A">
        <w:rPr>
          <w:rFonts w:cs="Arial"/>
          <w:color w:val="222222"/>
          <w:szCs w:val="20"/>
        </w:rPr>
        <w:t>),</w:t>
      </w:r>
    </w:p>
    <w:p w14:paraId="65268B0F" w14:textId="2B60ADFD" w:rsidR="00D31C55" w:rsidRPr="000D331B" w:rsidRDefault="00D31C55" w:rsidP="00D31C55">
      <w:pPr>
        <w:numPr>
          <w:ilvl w:val="0"/>
          <w:numId w:val="21"/>
        </w:numPr>
        <w:spacing w:line="240" w:lineRule="auto"/>
      </w:pPr>
      <w:r w:rsidRPr="000D331B">
        <w:rPr>
          <w:szCs w:val="20"/>
        </w:rPr>
        <w:lastRenderedPageBreak/>
        <w:t xml:space="preserve">Pravilnik o sestavljanju letnih poročil za proračun, proračunske uporabnike in druge osebe javnega prava (Uradni list RS, št. </w:t>
      </w:r>
      <w:r w:rsidR="000F18E2">
        <w:rPr>
          <w:szCs w:val="20"/>
        </w:rPr>
        <w:t>133/23</w:t>
      </w:r>
      <w:r w:rsidR="00C114CE">
        <w:rPr>
          <w:szCs w:val="20"/>
        </w:rPr>
        <w:t xml:space="preserve">, </w:t>
      </w:r>
      <w:r w:rsidR="003A24E7">
        <w:rPr>
          <w:szCs w:val="20"/>
        </w:rPr>
        <w:t>81/24</w:t>
      </w:r>
      <w:r w:rsidR="00C114CE">
        <w:rPr>
          <w:szCs w:val="20"/>
        </w:rPr>
        <w:t xml:space="preserve"> in 51/25</w:t>
      </w:r>
      <w:r w:rsidRPr="000D331B">
        <w:rPr>
          <w:szCs w:val="20"/>
        </w:rPr>
        <w:t>),</w:t>
      </w:r>
    </w:p>
    <w:p w14:paraId="12B1B2E4" w14:textId="34FB8460" w:rsidR="00D31C55" w:rsidRPr="000D331B" w:rsidRDefault="00D31C55" w:rsidP="00D31C55">
      <w:pPr>
        <w:numPr>
          <w:ilvl w:val="0"/>
          <w:numId w:val="21"/>
        </w:numPr>
        <w:spacing w:line="240" w:lineRule="auto"/>
      </w:pPr>
      <w:r w:rsidRPr="000D331B">
        <w:rPr>
          <w:szCs w:val="20"/>
        </w:rPr>
        <w:t xml:space="preserve">Pravilnik o določitvi neposrednih in posrednih uporabnikov državnega in občinskih proračunov </w:t>
      </w:r>
      <w:r w:rsidRPr="000D331B">
        <w:rPr>
          <w:rFonts w:cs="Arial"/>
          <w:color w:val="222222"/>
          <w:szCs w:val="20"/>
        </w:rPr>
        <w:t>(Uradni list RS, št. 46/03</w:t>
      </w:r>
      <w:r w:rsidR="003463DE">
        <w:rPr>
          <w:rFonts w:cs="Arial"/>
          <w:color w:val="222222"/>
          <w:szCs w:val="20"/>
        </w:rPr>
        <w:t>;</w:t>
      </w:r>
      <w:r w:rsidR="0006278A">
        <w:rPr>
          <w:rFonts w:cs="Arial"/>
          <w:color w:val="222222"/>
          <w:szCs w:val="20"/>
        </w:rPr>
        <w:t xml:space="preserve"> v nadaljevanju</w:t>
      </w:r>
      <w:r w:rsidR="00B225E0">
        <w:rPr>
          <w:rFonts w:cs="Arial"/>
          <w:color w:val="222222"/>
          <w:szCs w:val="20"/>
        </w:rPr>
        <w:t>:</w:t>
      </w:r>
      <w:r w:rsidR="0006278A">
        <w:rPr>
          <w:rFonts w:cs="Arial"/>
          <w:color w:val="222222"/>
          <w:szCs w:val="20"/>
        </w:rPr>
        <w:t xml:space="preserve"> Pravilnik o določitvi PU</w:t>
      </w:r>
      <w:r w:rsidR="003463DE">
        <w:rPr>
          <w:rFonts w:cs="Arial"/>
          <w:color w:val="222222"/>
          <w:szCs w:val="20"/>
        </w:rPr>
        <w:t>)</w:t>
      </w:r>
      <w:r w:rsidR="0006278A">
        <w:rPr>
          <w:rFonts w:cs="Arial"/>
          <w:color w:val="222222"/>
          <w:szCs w:val="20"/>
        </w:rPr>
        <w:t>,</w:t>
      </w:r>
    </w:p>
    <w:p w14:paraId="462892A5" w14:textId="703E6E70" w:rsidR="00D31C55" w:rsidRPr="000D331B" w:rsidRDefault="00D31C55" w:rsidP="00D31C55">
      <w:pPr>
        <w:numPr>
          <w:ilvl w:val="0"/>
          <w:numId w:val="21"/>
        </w:numPr>
        <w:spacing w:line="240" w:lineRule="auto"/>
      </w:pPr>
      <w:r w:rsidRPr="000D331B">
        <w:rPr>
          <w:szCs w:val="20"/>
        </w:rPr>
        <w:t>Pravilnik o načinu vodenja registra neposrednih in posrednih uporabnikov državnega in občinskih proračunov ter postopkih odpiranja in zapiranja računov (Uradni list RS</w:t>
      </w:r>
      <w:r w:rsidR="00F920D8">
        <w:rPr>
          <w:szCs w:val="20"/>
        </w:rPr>
        <w:t>,</w:t>
      </w:r>
      <w:r w:rsidRPr="000D331B">
        <w:rPr>
          <w:szCs w:val="20"/>
        </w:rPr>
        <w:t xml:space="preserve"> št. 25/17).</w:t>
      </w:r>
    </w:p>
    <w:p w14:paraId="1D8E982A" w14:textId="77777777" w:rsidR="00D31C55" w:rsidRPr="000D331B" w:rsidRDefault="00D31C55" w:rsidP="00D31C55">
      <w:pPr>
        <w:spacing w:line="240" w:lineRule="auto"/>
      </w:pPr>
    </w:p>
    <w:p w14:paraId="02703D08" w14:textId="150BCEB7" w:rsidR="00D31C55" w:rsidRPr="000D331B" w:rsidRDefault="00D31C55" w:rsidP="00D31C55">
      <w:pPr>
        <w:spacing w:line="240" w:lineRule="auto"/>
      </w:pPr>
      <w:r w:rsidRPr="000D331B">
        <w:rPr>
          <w:b/>
          <w:bCs/>
        </w:rPr>
        <w:t>Metodologija</w:t>
      </w:r>
      <w:r w:rsidRPr="000D331B">
        <w:t xml:space="preserve"> za izdelavo konsolidirane premoženjske bilance</w:t>
      </w:r>
      <w:r w:rsidR="00531757">
        <w:t xml:space="preserve"> države in občin</w:t>
      </w:r>
      <w:r w:rsidRPr="000D331B">
        <w:t xml:space="preserve"> je predpisana v </w:t>
      </w:r>
      <w:r w:rsidRPr="000D331B">
        <w:rPr>
          <w:rFonts w:cs="Arial"/>
        </w:rPr>
        <w:t xml:space="preserve">PoKPB.  PoKPB določa postopke za pripravo premoženjskih bilanc PPU, NPU, ZPIZ, ZZZS, </w:t>
      </w:r>
      <w:r w:rsidR="00DE41E7" w:rsidRPr="000D331B">
        <w:rPr>
          <w:rFonts w:cs="Arial"/>
        </w:rPr>
        <w:t xml:space="preserve">skupnih </w:t>
      </w:r>
      <w:r w:rsidRPr="000D331B">
        <w:rPr>
          <w:rFonts w:cs="Arial"/>
        </w:rPr>
        <w:t xml:space="preserve">premoženjskih bilanc občin, </w:t>
      </w:r>
      <w:r w:rsidR="00DE41E7" w:rsidRPr="000D331B">
        <w:rPr>
          <w:rFonts w:cs="Arial"/>
        </w:rPr>
        <w:t xml:space="preserve">skupne </w:t>
      </w:r>
      <w:r w:rsidRPr="000D331B">
        <w:rPr>
          <w:rFonts w:cs="Arial"/>
        </w:rPr>
        <w:t>premoženjske bilance države ter konsolidirane premoženjske bilance države in občin.</w:t>
      </w:r>
    </w:p>
    <w:p w14:paraId="26E2111B" w14:textId="77777777" w:rsidR="00D31C55" w:rsidRPr="000D331B" w:rsidRDefault="00D31C55" w:rsidP="00D31C55">
      <w:pPr>
        <w:spacing w:line="240" w:lineRule="auto"/>
      </w:pPr>
    </w:p>
    <w:p w14:paraId="49B7114D" w14:textId="18B5E285" w:rsidR="00D31C55" w:rsidRPr="000D331B" w:rsidRDefault="00D31C55" w:rsidP="00D31C55">
      <w:pPr>
        <w:spacing w:line="240" w:lineRule="auto"/>
        <w:rPr>
          <w:rFonts w:cs="Arial"/>
          <w:color w:val="222222"/>
        </w:rPr>
      </w:pPr>
      <w:r w:rsidRPr="000D331B">
        <w:t xml:space="preserve">Ministrstvo za finance je v letu 2007 z Računskim sodiščem </w:t>
      </w:r>
      <w:r w:rsidR="0037052D">
        <w:t>RS</w:t>
      </w:r>
      <w:r w:rsidR="006B79E5">
        <w:t xml:space="preserve"> </w:t>
      </w:r>
      <w:r w:rsidRPr="000D331B">
        <w:t xml:space="preserve">dogovorilo računovodska pravila vodenja poslovnih knjig upravljavca sredstev sistema EZRD in EZRO. Ta pravila so bila objavljena v </w:t>
      </w:r>
      <w:r w:rsidRPr="000D331B">
        <w:rPr>
          <w:rFonts w:cs="Arial"/>
          <w:color w:val="222222"/>
        </w:rPr>
        <w:t xml:space="preserve">Pravilniku EZR in v PoKPB. </w:t>
      </w:r>
    </w:p>
    <w:p w14:paraId="0F1F9550" w14:textId="77777777" w:rsidR="00D31C55" w:rsidRPr="000D331B" w:rsidRDefault="00D31C55" w:rsidP="00D31C55">
      <w:pPr>
        <w:spacing w:line="240" w:lineRule="auto"/>
        <w:rPr>
          <w:rFonts w:cs="Arial"/>
          <w:color w:val="222222"/>
        </w:rPr>
      </w:pPr>
    </w:p>
    <w:p w14:paraId="49AFC579" w14:textId="5063BFFE" w:rsidR="00D31C55" w:rsidRPr="000D331B" w:rsidRDefault="00D31C55" w:rsidP="00D31C55">
      <w:pPr>
        <w:spacing w:line="240" w:lineRule="auto"/>
        <w:rPr>
          <w:rFonts w:cs="Arial"/>
          <w:color w:val="222222"/>
        </w:rPr>
      </w:pPr>
      <w:r w:rsidRPr="000D331B">
        <w:rPr>
          <w:rFonts w:cs="Arial"/>
          <w:color w:val="222222"/>
        </w:rPr>
        <w:t>ZJF v prvem odstavku 68. člena določa, da se upravljavec sredstev sistema EZRD in EZRO registrira pri UJP s svojo matično številko kot del ministrstva, pristojnega za finance, oziroma kot del občinske uprave.</w:t>
      </w:r>
    </w:p>
    <w:p w14:paraId="7737A1A0" w14:textId="77777777" w:rsidR="00D31C55" w:rsidRPr="000D331B" w:rsidRDefault="00D31C55" w:rsidP="00D31C55">
      <w:pPr>
        <w:spacing w:line="240" w:lineRule="auto"/>
        <w:rPr>
          <w:rFonts w:cs="Arial"/>
          <w:color w:val="222222"/>
        </w:rPr>
      </w:pPr>
    </w:p>
    <w:p w14:paraId="2C405BD5" w14:textId="77777777" w:rsidR="00D31C55" w:rsidRPr="000D331B" w:rsidRDefault="00D31C55" w:rsidP="00D31C55">
      <w:pPr>
        <w:spacing w:line="240" w:lineRule="auto"/>
        <w:rPr>
          <w:rFonts w:cs="Arial"/>
          <w:color w:val="222222"/>
        </w:rPr>
      </w:pPr>
      <w:r w:rsidRPr="000D331B">
        <w:rPr>
          <w:rFonts w:cs="Arial"/>
          <w:color w:val="222222"/>
        </w:rPr>
        <w:t>Pravilnik EZR določa:</w:t>
      </w:r>
    </w:p>
    <w:p w14:paraId="3C0FB2A7" w14:textId="77777777" w:rsidR="00D31C55" w:rsidRPr="000D331B" w:rsidRDefault="00D31C55" w:rsidP="00D31C55">
      <w:pPr>
        <w:numPr>
          <w:ilvl w:val="0"/>
          <w:numId w:val="22"/>
        </w:numPr>
        <w:spacing w:line="240" w:lineRule="auto"/>
      </w:pPr>
      <w:r w:rsidRPr="000D331B">
        <w:t>da morajo upravljavci sredstev sistema EZRD in EZRO voditi ločene poslovne knjige in izdelati računovodsko poročilo, ki ga predložijo na AJPES ter ga vključijo v prilogo zaključnega računa proračuna, in izdelati ločeno PB;</w:t>
      </w:r>
    </w:p>
    <w:p w14:paraId="512A331B" w14:textId="39EFD236" w:rsidR="00D31C55" w:rsidRPr="000D331B" w:rsidRDefault="00D31C55" w:rsidP="00D31C55">
      <w:pPr>
        <w:numPr>
          <w:ilvl w:val="0"/>
          <w:numId w:val="22"/>
        </w:numPr>
        <w:spacing w:line="240" w:lineRule="auto"/>
        <w:rPr>
          <w:rFonts w:cs="Arial"/>
          <w:color w:val="222222"/>
        </w:rPr>
      </w:pPr>
      <w:r w:rsidRPr="000D331B">
        <w:rPr>
          <w:rFonts w:cs="Arial"/>
          <w:color w:val="222222"/>
        </w:rPr>
        <w:t xml:space="preserve">da denarna sredstva </w:t>
      </w:r>
      <w:r w:rsidR="00EC588C">
        <w:rPr>
          <w:rFonts w:cs="Arial"/>
          <w:color w:val="222222"/>
        </w:rPr>
        <w:t>imetnikov podračunov</w:t>
      </w:r>
      <w:r w:rsidRPr="000D331B">
        <w:rPr>
          <w:rFonts w:cs="Arial"/>
          <w:color w:val="222222"/>
        </w:rPr>
        <w:t xml:space="preserve"> evidentira upravljavec sredstev sistema EZR v svojih poslovnih knjigah in poročilih, namenjenih konsolidaciji, kot denarna sredstva na računih – na ločenih podkontih glede na podkonto denarnih sredstev ZP – in kot obveznost do </w:t>
      </w:r>
      <w:r w:rsidR="00EC588C">
        <w:rPr>
          <w:rFonts w:cs="Arial"/>
          <w:color w:val="222222"/>
        </w:rPr>
        <w:t>imetnikov podračunov</w:t>
      </w:r>
      <w:r w:rsidRPr="000D331B">
        <w:rPr>
          <w:rFonts w:cs="Arial"/>
          <w:color w:val="222222"/>
        </w:rPr>
        <w:t xml:space="preserve">, ki se obrestuje; </w:t>
      </w:r>
      <w:r w:rsidR="00EC588C">
        <w:rPr>
          <w:rFonts w:cs="Arial"/>
          <w:color w:val="222222"/>
        </w:rPr>
        <w:t>imetniki podračunov</w:t>
      </w:r>
      <w:r w:rsidRPr="000D331B">
        <w:rPr>
          <w:rFonts w:cs="Arial"/>
          <w:color w:val="222222"/>
        </w:rPr>
        <w:t>, pa evidentirajo ta denarna sredstva v svojih poslovnih knjigah kot denarna sredstva na računih, medtem ko jih v poročilih, namenjenih konsolidaciji, izkazujejo kot terjatev do upravljavca sredstev sistema EZR.</w:t>
      </w:r>
    </w:p>
    <w:p w14:paraId="5AF776C3" w14:textId="77777777" w:rsidR="00D31C55" w:rsidRPr="000D331B" w:rsidRDefault="00D31C55" w:rsidP="00D31C55">
      <w:pPr>
        <w:spacing w:line="240" w:lineRule="auto"/>
        <w:ind w:left="360"/>
        <w:rPr>
          <w:rFonts w:cs="Arial"/>
          <w:color w:val="222222"/>
        </w:rPr>
      </w:pPr>
    </w:p>
    <w:p w14:paraId="6293FC84" w14:textId="77777777" w:rsidR="00D31C55" w:rsidRPr="000D331B" w:rsidRDefault="00D31C55" w:rsidP="00D31C55">
      <w:pPr>
        <w:spacing w:line="240" w:lineRule="auto"/>
        <w:ind w:left="360"/>
        <w:rPr>
          <w:rFonts w:cs="Arial"/>
          <w:color w:val="222222"/>
        </w:rPr>
      </w:pPr>
    </w:p>
    <w:p w14:paraId="624B4073" w14:textId="77777777" w:rsidR="00D31C55" w:rsidRPr="000D331B" w:rsidRDefault="00D31C55" w:rsidP="00D31C55">
      <w:pPr>
        <w:spacing w:line="240" w:lineRule="auto"/>
        <w:ind w:left="360"/>
        <w:rPr>
          <w:rFonts w:cs="Arial"/>
          <w:color w:val="222222"/>
        </w:rPr>
      </w:pPr>
    </w:p>
    <w:p w14:paraId="28DCD27C" w14:textId="5D5AA6AA" w:rsidR="00D31C55" w:rsidRPr="000D331B" w:rsidRDefault="00D31C55" w:rsidP="00D31C55">
      <w:pPr>
        <w:pStyle w:val="Naslov1"/>
      </w:pPr>
      <w:bookmarkStart w:id="100" w:name="_Toc230592829"/>
      <w:r w:rsidRPr="000D331B">
        <w:lastRenderedPageBreak/>
        <w:t>KONSOLIDIRANA PREMOŽENJSKA BILANCA DRŽAVE IN OBČIN</w:t>
      </w:r>
      <w:bookmarkEnd w:id="100"/>
    </w:p>
    <w:p w14:paraId="45BECF29" w14:textId="77777777" w:rsidR="002572EB" w:rsidRPr="000D331B" w:rsidRDefault="002572EB" w:rsidP="00BD5A29">
      <w:pPr>
        <w:rPr>
          <w:iCs/>
        </w:rPr>
      </w:pPr>
    </w:p>
    <w:p w14:paraId="441E36AE" w14:textId="58DD4DF3" w:rsidR="002572EB" w:rsidRPr="000D331B" w:rsidRDefault="00D31C55" w:rsidP="00BD5A29">
      <w:pPr>
        <w:pStyle w:val="Naslov2"/>
      </w:pPr>
      <w:bookmarkStart w:id="101" w:name="_Ref103001928"/>
      <w:bookmarkStart w:id="102" w:name="_Ref103001936"/>
      <w:bookmarkStart w:id="103" w:name="_Ref103001948"/>
      <w:bookmarkStart w:id="104" w:name="_Ref103078426"/>
      <w:bookmarkStart w:id="105" w:name="_Toc230592830"/>
      <w:r w:rsidRPr="000D331B">
        <w:t>Obseg konsolidacije</w:t>
      </w:r>
      <w:bookmarkEnd w:id="101"/>
      <w:bookmarkEnd w:id="102"/>
      <w:bookmarkEnd w:id="103"/>
      <w:bookmarkEnd w:id="104"/>
      <w:bookmarkEnd w:id="105"/>
    </w:p>
    <w:p w14:paraId="5624826F" w14:textId="77777777" w:rsidR="002572EB" w:rsidRPr="000D331B" w:rsidRDefault="002572EB" w:rsidP="00BD5A29"/>
    <w:p w14:paraId="781558E2" w14:textId="279A0730" w:rsidR="0030116D" w:rsidRPr="000D331B" w:rsidRDefault="00D31C55" w:rsidP="0030116D">
      <w:bookmarkStart w:id="106" w:name="_Ref127603426"/>
      <w:r w:rsidRPr="000D331B">
        <w:t>V konsolidacijo premoženjske bilance države in občin je bilo vključenih 2</w:t>
      </w:r>
      <w:r w:rsidR="00A1434B" w:rsidRPr="000D331B">
        <w:t>7</w:t>
      </w:r>
      <w:r w:rsidR="00BF46E4">
        <w:t>88</w:t>
      </w:r>
      <w:r w:rsidRPr="000D331B">
        <w:t xml:space="preserve"> PU državnega in občinskih proračunov. Pregled števila PU ločeno za državo in občine prikazuje </w:t>
      </w:r>
      <w:bookmarkEnd w:id="106"/>
      <w:r w:rsidR="0030116D" w:rsidRPr="000D331B">
        <w:fldChar w:fldCharType="begin"/>
      </w:r>
      <w:r w:rsidR="0030116D" w:rsidRPr="000D331B">
        <w:instrText xml:space="preserve"> REF _Ref388882143 \h </w:instrText>
      </w:r>
      <w:r w:rsidR="00111D98" w:rsidRPr="000D331B">
        <w:instrText xml:space="preserve"> \* MERGEFORMAT </w:instrText>
      </w:r>
      <w:r w:rsidR="0030116D" w:rsidRPr="000D331B">
        <w:fldChar w:fldCharType="separate"/>
      </w:r>
      <w:r w:rsidR="00AC4F13" w:rsidRPr="000D331B">
        <w:rPr>
          <w:b/>
        </w:rPr>
        <w:t xml:space="preserve">Tabela </w:t>
      </w:r>
      <w:r w:rsidR="00AC4F13">
        <w:rPr>
          <w:b/>
          <w:bCs/>
        </w:rPr>
        <w:t>1</w:t>
      </w:r>
      <w:r w:rsidR="0030116D" w:rsidRPr="000D331B">
        <w:fldChar w:fldCharType="end"/>
      </w:r>
      <w:r w:rsidR="00A37EFA">
        <w:t>.</w:t>
      </w:r>
    </w:p>
    <w:p w14:paraId="65FFCC30" w14:textId="77777777" w:rsidR="0030116D" w:rsidRPr="000D331B" w:rsidRDefault="0030116D" w:rsidP="0030116D"/>
    <w:p w14:paraId="21493178" w14:textId="1106EF17" w:rsidR="0030116D" w:rsidRPr="000D331B" w:rsidRDefault="0030116D" w:rsidP="0030116D">
      <w:pPr>
        <w:pStyle w:val="Napis"/>
        <w:rPr>
          <w:b/>
          <w:bCs w:val="0"/>
        </w:rPr>
      </w:pPr>
      <w:bookmarkStart w:id="107" w:name="_Ref388882143"/>
      <w:bookmarkStart w:id="108" w:name="_Toc230592850"/>
      <w:bookmarkStart w:id="109" w:name="_Toc71632039"/>
      <w:r w:rsidRPr="000D331B">
        <w:rPr>
          <w:b/>
          <w:bCs w:val="0"/>
        </w:rPr>
        <w:t xml:space="preserve">Tabela </w:t>
      </w:r>
      <w:r w:rsidRPr="000D331B">
        <w:rPr>
          <w:b/>
          <w:bCs w:val="0"/>
        </w:rPr>
        <w:fldChar w:fldCharType="begin"/>
      </w:r>
      <w:r w:rsidRPr="000D331B">
        <w:rPr>
          <w:b/>
          <w:bCs w:val="0"/>
        </w:rPr>
        <w:instrText xml:space="preserve"> SEQ Tabela \* ARABIC </w:instrText>
      </w:r>
      <w:r w:rsidRPr="000D331B">
        <w:rPr>
          <w:b/>
          <w:bCs w:val="0"/>
        </w:rPr>
        <w:fldChar w:fldCharType="separate"/>
      </w:r>
      <w:r w:rsidR="00AC4F13">
        <w:rPr>
          <w:b/>
          <w:bCs w:val="0"/>
          <w:noProof/>
        </w:rPr>
        <w:t>1</w:t>
      </w:r>
      <w:r w:rsidRPr="000D331B">
        <w:rPr>
          <w:b/>
          <w:bCs w:val="0"/>
        </w:rPr>
        <w:fldChar w:fldCharType="end"/>
      </w:r>
      <w:bookmarkEnd w:id="107"/>
      <w:r w:rsidRPr="000D331B">
        <w:rPr>
          <w:b/>
          <w:bCs w:val="0"/>
        </w:rPr>
        <w:t>: Razčlenitev poročanja po tipih proračunskih uporabnikov</w:t>
      </w:r>
      <w:bookmarkEnd w:id="108"/>
      <w:r w:rsidRPr="000D331B">
        <w:rPr>
          <w:b/>
          <w:bCs w:val="0"/>
        </w:rPr>
        <w:t xml:space="preserve"> </w:t>
      </w:r>
      <w:bookmarkEnd w:id="109"/>
    </w:p>
    <w:p w14:paraId="0FFB8EE1" w14:textId="7A4B30F1" w:rsidR="0030116D" w:rsidRPr="000D331B" w:rsidRDefault="0030116D" w:rsidP="0030116D"/>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ela 1: Razčlenitev poročanja po tipih proračunskih uporabnikov"/>
        <w:tblDescription w:val="Tabela 1: Razčlenitev poročanja po tipih proračunskih uporabnikov"/>
      </w:tblPr>
      <w:tblGrid>
        <w:gridCol w:w="2145"/>
        <w:gridCol w:w="1884"/>
        <w:gridCol w:w="2655"/>
        <w:gridCol w:w="2376"/>
      </w:tblGrid>
      <w:tr w:rsidR="0030116D" w:rsidRPr="000D331B" w14:paraId="3ACAA356" w14:textId="77777777" w:rsidTr="009F12CE">
        <w:tc>
          <w:tcPr>
            <w:tcW w:w="2145" w:type="dxa"/>
            <w:vAlign w:val="bottom"/>
          </w:tcPr>
          <w:p w14:paraId="40A50FC0" w14:textId="77777777" w:rsidR="0030116D" w:rsidRPr="000D331B" w:rsidRDefault="0030116D" w:rsidP="00946BA4">
            <w:pPr>
              <w:rPr>
                <w:rFonts w:cs="Arial"/>
                <w:color w:val="000000"/>
              </w:rPr>
            </w:pPr>
          </w:p>
        </w:tc>
        <w:tc>
          <w:tcPr>
            <w:tcW w:w="1884" w:type="dxa"/>
            <w:vAlign w:val="bottom"/>
          </w:tcPr>
          <w:p w14:paraId="175A1391" w14:textId="77777777" w:rsidR="0030116D" w:rsidRPr="000D331B" w:rsidRDefault="0030116D" w:rsidP="00946BA4">
            <w:pPr>
              <w:jc w:val="center"/>
              <w:rPr>
                <w:rFonts w:cs="Arial"/>
                <w:color w:val="000000"/>
              </w:rPr>
            </w:pPr>
            <w:r w:rsidRPr="000D331B">
              <w:rPr>
                <w:rFonts w:cs="Arial"/>
                <w:color w:val="000000"/>
              </w:rPr>
              <w:t>Država</w:t>
            </w:r>
          </w:p>
        </w:tc>
        <w:tc>
          <w:tcPr>
            <w:tcW w:w="2655" w:type="dxa"/>
            <w:vAlign w:val="bottom"/>
          </w:tcPr>
          <w:p w14:paraId="75AD5AD8" w14:textId="2B467112" w:rsidR="0030116D" w:rsidRPr="000D331B" w:rsidRDefault="0030116D" w:rsidP="00946BA4">
            <w:pPr>
              <w:jc w:val="center"/>
              <w:rPr>
                <w:rFonts w:cs="Arial"/>
                <w:color w:val="000000"/>
              </w:rPr>
            </w:pPr>
            <w:r w:rsidRPr="000D331B">
              <w:rPr>
                <w:rFonts w:cs="Arial"/>
                <w:color w:val="000000"/>
              </w:rPr>
              <w:t>Občine</w:t>
            </w:r>
          </w:p>
        </w:tc>
        <w:tc>
          <w:tcPr>
            <w:tcW w:w="2376" w:type="dxa"/>
            <w:vAlign w:val="bottom"/>
          </w:tcPr>
          <w:p w14:paraId="16830104" w14:textId="77777777" w:rsidR="0030116D" w:rsidRPr="000D331B" w:rsidRDefault="0030116D" w:rsidP="00946BA4">
            <w:pPr>
              <w:jc w:val="center"/>
              <w:rPr>
                <w:rFonts w:cs="Arial"/>
                <w:color w:val="000000"/>
              </w:rPr>
            </w:pPr>
            <w:r w:rsidRPr="000D331B">
              <w:rPr>
                <w:rFonts w:cs="Arial"/>
                <w:color w:val="000000"/>
              </w:rPr>
              <w:t>Skupaj</w:t>
            </w:r>
          </w:p>
        </w:tc>
      </w:tr>
      <w:tr w:rsidR="002D11DD" w:rsidRPr="000D331B" w14:paraId="2A630E93" w14:textId="77777777" w:rsidTr="00A96D01">
        <w:tc>
          <w:tcPr>
            <w:tcW w:w="2145" w:type="dxa"/>
            <w:vAlign w:val="bottom"/>
          </w:tcPr>
          <w:p w14:paraId="0AE8EC84" w14:textId="77777777" w:rsidR="002D11DD" w:rsidRPr="000D331B" w:rsidRDefault="002D11DD" w:rsidP="002D11DD">
            <w:pPr>
              <w:rPr>
                <w:rFonts w:cs="Arial"/>
                <w:b/>
                <w:bCs/>
                <w:color w:val="000000"/>
              </w:rPr>
            </w:pPr>
            <w:r w:rsidRPr="000D331B">
              <w:rPr>
                <w:rFonts w:cs="Arial"/>
                <w:b/>
                <w:bCs/>
                <w:color w:val="000000"/>
              </w:rPr>
              <w:t>Število PU</w:t>
            </w:r>
            <w:r w:rsidRPr="000D331B">
              <w:rPr>
                <w:rStyle w:val="Sprotnaopomba-sklic"/>
                <w:color w:val="000000"/>
              </w:rPr>
              <w:footnoteReference w:id="2"/>
            </w:r>
          </w:p>
        </w:tc>
        <w:tc>
          <w:tcPr>
            <w:tcW w:w="1884" w:type="dxa"/>
          </w:tcPr>
          <w:p w14:paraId="24C6485D" w14:textId="5B128C29" w:rsidR="002D11DD" w:rsidRPr="00085207" w:rsidRDefault="002D11DD" w:rsidP="002D11DD">
            <w:pPr>
              <w:jc w:val="center"/>
              <w:rPr>
                <w:rFonts w:cs="Arial"/>
                <w:b/>
                <w:bCs/>
                <w:color w:val="000000"/>
              </w:rPr>
            </w:pPr>
            <w:r w:rsidRPr="0048108E">
              <w:rPr>
                <w:rFonts w:cs="Arial"/>
                <w:color w:val="000000"/>
                <w:lang w:eastAsia="sl-SI"/>
              </w:rPr>
              <w:t>549</w:t>
            </w:r>
          </w:p>
        </w:tc>
        <w:tc>
          <w:tcPr>
            <w:tcW w:w="2655" w:type="dxa"/>
          </w:tcPr>
          <w:p w14:paraId="65D2EB67" w14:textId="7197E4EC" w:rsidR="002D11DD" w:rsidRPr="00085207" w:rsidRDefault="002D11DD" w:rsidP="002D11DD">
            <w:pPr>
              <w:jc w:val="center"/>
              <w:rPr>
                <w:rFonts w:cs="Arial"/>
                <w:b/>
                <w:bCs/>
                <w:color w:val="000000"/>
              </w:rPr>
            </w:pPr>
            <w:r w:rsidRPr="0048108E">
              <w:rPr>
                <w:rFonts w:cs="Arial"/>
                <w:color w:val="000000"/>
                <w:lang w:eastAsia="sl-SI"/>
              </w:rPr>
              <w:t>2239</w:t>
            </w:r>
          </w:p>
        </w:tc>
        <w:tc>
          <w:tcPr>
            <w:tcW w:w="2376" w:type="dxa"/>
          </w:tcPr>
          <w:p w14:paraId="679DC387" w14:textId="6B361E61" w:rsidR="002D11DD" w:rsidRPr="00085207" w:rsidRDefault="002D11DD" w:rsidP="002D11DD">
            <w:pPr>
              <w:jc w:val="center"/>
              <w:rPr>
                <w:rFonts w:cs="Arial"/>
                <w:b/>
                <w:bCs/>
                <w:color w:val="000000"/>
              </w:rPr>
            </w:pPr>
            <w:r w:rsidRPr="0048108E">
              <w:rPr>
                <w:rFonts w:cs="Arial"/>
                <w:color w:val="000000"/>
                <w:lang w:eastAsia="sl-SI"/>
              </w:rPr>
              <w:t>2788</w:t>
            </w:r>
          </w:p>
        </w:tc>
      </w:tr>
      <w:tr w:rsidR="002D11DD" w:rsidRPr="000D331B" w14:paraId="66BC2EDB" w14:textId="77777777" w:rsidTr="00A96D01">
        <w:tc>
          <w:tcPr>
            <w:tcW w:w="2145" w:type="dxa"/>
            <w:vAlign w:val="bottom"/>
          </w:tcPr>
          <w:p w14:paraId="3532F2E6" w14:textId="77777777" w:rsidR="002D11DD" w:rsidRPr="000D331B" w:rsidRDefault="002D11DD" w:rsidP="002D11DD">
            <w:pPr>
              <w:rPr>
                <w:rFonts w:cs="Arial"/>
                <w:color w:val="000000"/>
              </w:rPr>
            </w:pPr>
            <w:r w:rsidRPr="000D331B">
              <w:rPr>
                <w:rFonts w:cs="Arial"/>
                <w:color w:val="000000"/>
              </w:rPr>
              <w:t>Število NPU</w:t>
            </w:r>
            <w:r w:rsidRPr="000D331B">
              <w:rPr>
                <w:rStyle w:val="Sprotnaopomba-sklic"/>
                <w:color w:val="000000"/>
              </w:rPr>
              <w:footnoteReference w:id="3"/>
            </w:r>
          </w:p>
        </w:tc>
        <w:tc>
          <w:tcPr>
            <w:tcW w:w="1884" w:type="dxa"/>
          </w:tcPr>
          <w:p w14:paraId="7E9D1EB1" w14:textId="163857C4" w:rsidR="002D11DD" w:rsidRPr="00085207" w:rsidRDefault="002D11DD" w:rsidP="002D11DD">
            <w:pPr>
              <w:jc w:val="center"/>
              <w:rPr>
                <w:rFonts w:cs="Arial"/>
                <w:color w:val="000000"/>
              </w:rPr>
            </w:pPr>
            <w:r w:rsidRPr="0048108E">
              <w:rPr>
                <w:rFonts w:cs="Arial"/>
                <w:color w:val="000000"/>
                <w:lang w:eastAsia="sl-SI"/>
              </w:rPr>
              <w:t>132</w:t>
            </w:r>
          </w:p>
        </w:tc>
        <w:tc>
          <w:tcPr>
            <w:tcW w:w="2655" w:type="dxa"/>
          </w:tcPr>
          <w:p w14:paraId="6CAF74E5" w14:textId="0A8BBCAB" w:rsidR="002D11DD" w:rsidRPr="00085207" w:rsidRDefault="002D11DD" w:rsidP="002D11DD">
            <w:pPr>
              <w:jc w:val="center"/>
              <w:rPr>
                <w:rFonts w:cs="Arial"/>
                <w:color w:val="000000"/>
              </w:rPr>
            </w:pPr>
            <w:r w:rsidRPr="0048108E">
              <w:rPr>
                <w:rFonts w:cs="Arial"/>
                <w:color w:val="000000"/>
                <w:lang w:eastAsia="sl-SI"/>
              </w:rPr>
              <w:t>1170</w:t>
            </w:r>
          </w:p>
        </w:tc>
        <w:tc>
          <w:tcPr>
            <w:tcW w:w="2376" w:type="dxa"/>
          </w:tcPr>
          <w:p w14:paraId="22245421" w14:textId="2DD1A405" w:rsidR="002D11DD" w:rsidRPr="00085207" w:rsidRDefault="002D11DD" w:rsidP="002D11DD">
            <w:pPr>
              <w:jc w:val="center"/>
              <w:rPr>
                <w:rFonts w:cs="Arial"/>
                <w:color w:val="000000"/>
              </w:rPr>
            </w:pPr>
            <w:r w:rsidRPr="0048108E">
              <w:rPr>
                <w:rFonts w:cs="Arial"/>
                <w:color w:val="000000"/>
                <w:lang w:eastAsia="sl-SI"/>
              </w:rPr>
              <w:t>1302</w:t>
            </w:r>
          </w:p>
        </w:tc>
      </w:tr>
      <w:tr w:rsidR="002D11DD" w:rsidRPr="000D331B" w14:paraId="6AA68D6F" w14:textId="77777777" w:rsidTr="00A96D01">
        <w:tc>
          <w:tcPr>
            <w:tcW w:w="2145" w:type="dxa"/>
            <w:vAlign w:val="bottom"/>
          </w:tcPr>
          <w:p w14:paraId="5C5E8297" w14:textId="77777777" w:rsidR="002D11DD" w:rsidRPr="000D331B" w:rsidRDefault="002D11DD" w:rsidP="002D11DD">
            <w:pPr>
              <w:rPr>
                <w:rFonts w:cs="Arial"/>
                <w:color w:val="000000"/>
              </w:rPr>
            </w:pPr>
            <w:r w:rsidRPr="000D331B">
              <w:rPr>
                <w:rFonts w:cs="Arial"/>
                <w:color w:val="000000"/>
              </w:rPr>
              <w:t>Število PPU</w:t>
            </w:r>
          </w:p>
        </w:tc>
        <w:tc>
          <w:tcPr>
            <w:tcW w:w="1884" w:type="dxa"/>
          </w:tcPr>
          <w:p w14:paraId="30C4BE70" w14:textId="5E8E1A9F" w:rsidR="002D11DD" w:rsidRPr="00085207" w:rsidRDefault="002D11DD" w:rsidP="002D11DD">
            <w:pPr>
              <w:jc w:val="center"/>
              <w:rPr>
                <w:rFonts w:cs="Arial"/>
                <w:color w:val="000000"/>
              </w:rPr>
            </w:pPr>
            <w:r w:rsidRPr="0048108E">
              <w:rPr>
                <w:rFonts w:cs="Arial"/>
                <w:color w:val="000000"/>
                <w:lang w:eastAsia="sl-SI"/>
              </w:rPr>
              <w:t>417</w:t>
            </w:r>
          </w:p>
        </w:tc>
        <w:tc>
          <w:tcPr>
            <w:tcW w:w="2655" w:type="dxa"/>
          </w:tcPr>
          <w:p w14:paraId="06CA9187" w14:textId="0CA0388E" w:rsidR="002D11DD" w:rsidRPr="00085207" w:rsidRDefault="002D11DD" w:rsidP="002D11DD">
            <w:pPr>
              <w:jc w:val="center"/>
              <w:rPr>
                <w:rFonts w:cs="Arial"/>
                <w:color w:val="000000"/>
              </w:rPr>
            </w:pPr>
            <w:r w:rsidRPr="0048108E">
              <w:rPr>
                <w:rFonts w:cs="Arial"/>
                <w:color w:val="000000"/>
                <w:lang w:eastAsia="sl-SI"/>
              </w:rPr>
              <w:t>1069</w:t>
            </w:r>
          </w:p>
        </w:tc>
        <w:tc>
          <w:tcPr>
            <w:tcW w:w="2376" w:type="dxa"/>
          </w:tcPr>
          <w:p w14:paraId="243D9C6B" w14:textId="79A65D8C" w:rsidR="002D11DD" w:rsidRPr="00085207" w:rsidRDefault="002D11DD" w:rsidP="002D11DD">
            <w:pPr>
              <w:jc w:val="center"/>
              <w:rPr>
                <w:rFonts w:cs="Arial"/>
                <w:color w:val="000000"/>
              </w:rPr>
            </w:pPr>
            <w:r w:rsidRPr="0048108E">
              <w:rPr>
                <w:rFonts w:cs="Arial"/>
                <w:color w:val="000000"/>
                <w:lang w:eastAsia="sl-SI"/>
              </w:rPr>
              <w:t>1486</w:t>
            </w:r>
          </w:p>
        </w:tc>
      </w:tr>
    </w:tbl>
    <w:p w14:paraId="128CCFFE" w14:textId="3532087B" w:rsidR="0030116D" w:rsidRPr="000D331B" w:rsidRDefault="0030116D" w:rsidP="0030116D">
      <w:pPr>
        <w:rPr>
          <w:sz w:val="16"/>
          <w:szCs w:val="16"/>
        </w:rPr>
      </w:pPr>
    </w:p>
    <w:p w14:paraId="33346463" w14:textId="7E5FCC60" w:rsidR="0030116D" w:rsidRPr="000D331B" w:rsidRDefault="000C7C09" w:rsidP="00A90E7E">
      <w:pPr>
        <w:pStyle w:val="Napis"/>
        <w:jc w:val="both"/>
      </w:pPr>
      <w:bookmarkStart w:id="110" w:name="_Ref389206381"/>
      <w:bookmarkStart w:id="111" w:name="_Toc230592876"/>
      <w:r w:rsidRPr="000D331B">
        <w:rPr>
          <w:b/>
        </w:rPr>
        <w:t xml:space="preserve">Slika </w:t>
      </w:r>
      <w:r w:rsidRPr="000D331B">
        <w:rPr>
          <w:b/>
          <w:bCs w:val="0"/>
        </w:rPr>
        <w:fldChar w:fldCharType="begin"/>
      </w:r>
      <w:r w:rsidRPr="000D331B">
        <w:rPr>
          <w:b/>
        </w:rPr>
        <w:instrText xml:space="preserve"> SEQ Slika \* ARABIC </w:instrText>
      </w:r>
      <w:r w:rsidRPr="000D331B">
        <w:rPr>
          <w:b/>
          <w:bCs w:val="0"/>
        </w:rPr>
        <w:fldChar w:fldCharType="separate"/>
      </w:r>
      <w:r w:rsidR="00AC4F13">
        <w:rPr>
          <w:b/>
          <w:noProof/>
        </w:rPr>
        <w:t>1</w:t>
      </w:r>
      <w:r w:rsidRPr="000D331B">
        <w:rPr>
          <w:b/>
          <w:bCs w:val="0"/>
        </w:rPr>
        <w:fldChar w:fldCharType="end"/>
      </w:r>
      <w:r w:rsidRPr="000D331B">
        <w:rPr>
          <w:b/>
        </w:rPr>
        <w:t>: Razčlenitev poročanja po tipih proračunskih uporabnikov države in občin za KPBDO na dan 31.</w:t>
      </w:r>
      <w:r w:rsidR="00C0215C">
        <w:rPr>
          <w:b/>
        </w:rPr>
        <w:t xml:space="preserve"> </w:t>
      </w:r>
      <w:r w:rsidRPr="000D331B">
        <w:rPr>
          <w:b/>
        </w:rPr>
        <w:t>12.</w:t>
      </w:r>
      <w:r w:rsidR="00C0215C">
        <w:rPr>
          <w:b/>
        </w:rPr>
        <w:t xml:space="preserve"> </w:t>
      </w:r>
      <w:r w:rsidRPr="000D331B">
        <w:rPr>
          <w:b/>
        </w:rPr>
        <w:t>202</w:t>
      </w:r>
      <w:r w:rsidR="00BF46E4">
        <w:rPr>
          <w:b/>
        </w:rPr>
        <w:t>5</w:t>
      </w:r>
      <w:bookmarkEnd w:id="110"/>
      <w:bookmarkEnd w:id="111"/>
    </w:p>
    <w:p w14:paraId="13C16E45" w14:textId="3C307D48" w:rsidR="0030116D" w:rsidRPr="000D331B" w:rsidRDefault="002D11DD" w:rsidP="0048108E">
      <w:pPr>
        <w:autoSpaceDE w:val="0"/>
        <w:autoSpaceDN w:val="0"/>
        <w:adjustRightInd w:val="0"/>
      </w:pPr>
      <w:r>
        <w:rPr>
          <w:noProof/>
        </w:rPr>
        <w:drawing>
          <wp:inline distT="0" distB="0" distL="0" distR="0" wp14:anchorId="457357C7" wp14:editId="49FDF54A">
            <wp:extent cx="6413659" cy="4048125"/>
            <wp:effectExtent l="0" t="0" r="6350" b="0"/>
            <wp:docPr id="2049609382" name="Slika 1" descr="Slika 1: Razčlenitev poročanja po tipih proračunskih uporabnikov države in občin za KPBDO na dan 31. 12.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609382" name="Slika 1" descr="Slika 1: Razčlenitev poročanja po tipih proračunskih uporabnikov države in občin za KPBDO na dan 31. 12. 20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1971" cy="4072306"/>
                    </a:xfrm>
                    <a:prstGeom prst="rect">
                      <a:avLst/>
                    </a:prstGeom>
                    <a:noFill/>
                  </pic:spPr>
                </pic:pic>
              </a:graphicData>
            </a:graphic>
          </wp:inline>
        </w:drawing>
      </w:r>
    </w:p>
    <w:p w14:paraId="74BCA859" w14:textId="59897DB4" w:rsidR="00941B7F" w:rsidRDefault="00941B7F" w:rsidP="00692D75">
      <w:pPr>
        <w:autoSpaceDE w:val="0"/>
        <w:autoSpaceDN w:val="0"/>
        <w:adjustRightInd w:val="0"/>
        <w:jc w:val="center"/>
      </w:pPr>
    </w:p>
    <w:p w14:paraId="6ED625C4" w14:textId="749EF5EC" w:rsidR="002572EB" w:rsidRPr="000D331B" w:rsidRDefault="0030116D" w:rsidP="00BD5A29">
      <w:pPr>
        <w:pStyle w:val="Naslov2"/>
      </w:pPr>
      <w:bookmarkStart w:id="112" w:name="_Toc134625245"/>
      <w:bookmarkStart w:id="113" w:name="_Toc134625317"/>
      <w:bookmarkStart w:id="114" w:name="_Toc134625348"/>
      <w:bookmarkStart w:id="115" w:name="_Toc134625461"/>
      <w:bookmarkStart w:id="116" w:name="_Toc134625580"/>
      <w:bookmarkStart w:id="117" w:name="_Toc134625638"/>
      <w:bookmarkStart w:id="118" w:name="_Toc230592831"/>
      <w:bookmarkEnd w:id="112"/>
      <w:bookmarkEnd w:id="113"/>
      <w:bookmarkEnd w:id="114"/>
      <w:bookmarkEnd w:id="115"/>
      <w:bookmarkEnd w:id="116"/>
      <w:bookmarkEnd w:id="117"/>
      <w:r w:rsidRPr="000D331B">
        <w:lastRenderedPageBreak/>
        <w:t>Rezultat konsolidacije</w:t>
      </w:r>
      <w:bookmarkEnd w:id="118"/>
    </w:p>
    <w:p w14:paraId="4ECAE5D5" w14:textId="77777777" w:rsidR="00A5737E" w:rsidRDefault="00A5737E" w:rsidP="00417880">
      <w:pPr>
        <w:pStyle w:val="Napis"/>
        <w:jc w:val="both"/>
        <w:rPr>
          <w:b/>
          <w:szCs w:val="24"/>
        </w:rPr>
      </w:pPr>
    </w:p>
    <w:p w14:paraId="64D8B02E" w14:textId="70E2FB2D" w:rsidR="0030116D" w:rsidRPr="000D331B" w:rsidRDefault="0030116D" w:rsidP="00417880">
      <w:pPr>
        <w:pStyle w:val="Napis"/>
        <w:jc w:val="both"/>
        <w:rPr>
          <w:b/>
          <w:bCs w:val="0"/>
          <w:szCs w:val="24"/>
        </w:rPr>
      </w:pPr>
      <w:r w:rsidRPr="008A71A3">
        <w:rPr>
          <w:b/>
          <w:szCs w:val="24"/>
        </w:rPr>
        <w:t>Bilančna vsota konsolidirane premoženjske bilance države in občin</w:t>
      </w:r>
      <w:r w:rsidRPr="000D331B">
        <w:rPr>
          <w:bCs w:val="0"/>
          <w:szCs w:val="24"/>
        </w:rPr>
        <w:t xml:space="preserve"> oziroma premoženja države in občin na dan </w:t>
      </w:r>
      <w:r w:rsidRPr="000D331B">
        <w:rPr>
          <w:b/>
          <w:szCs w:val="24"/>
        </w:rPr>
        <w:t>31.</w:t>
      </w:r>
      <w:r w:rsidR="00987E6D">
        <w:rPr>
          <w:b/>
          <w:szCs w:val="24"/>
        </w:rPr>
        <w:t xml:space="preserve"> </w:t>
      </w:r>
      <w:r w:rsidRPr="000D331B">
        <w:rPr>
          <w:b/>
          <w:szCs w:val="24"/>
        </w:rPr>
        <w:t>12.</w:t>
      </w:r>
      <w:r w:rsidR="00987E6D">
        <w:rPr>
          <w:b/>
          <w:szCs w:val="24"/>
        </w:rPr>
        <w:t xml:space="preserve"> </w:t>
      </w:r>
      <w:r w:rsidRPr="000D331B">
        <w:rPr>
          <w:b/>
          <w:szCs w:val="24"/>
        </w:rPr>
        <w:t>202</w:t>
      </w:r>
      <w:r w:rsidR="00915D25">
        <w:rPr>
          <w:b/>
          <w:szCs w:val="24"/>
        </w:rPr>
        <w:t>5</w:t>
      </w:r>
      <w:r w:rsidRPr="000D331B">
        <w:rPr>
          <w:b/>
          <w:szCs w:val="24"/>
        </w:rPr>
        <w:t xml:space="preserve"> znaša </w:t>
      </w:r>
      <w:r w:rsidR="00354E88">
        <w:rPr>
          <w:b/>
          <w:szCs w:val="24"/>
        </w:rPr>
        <w:t>65,55</w:t>
      </w:r>
      <w:r w:rsidRPr="000D331B">
        <w:rPr>
          <w:b/>
          <w:szCs w:val="24"/>
        </w:rPr>
        <w:t xml:space="preserve"> mrd. </w:t>
      </w:r>
      <w:r w:rsidR="00F43FD8">
        <w:rPr>
          <w:b/>
          <w:szCs w:val="24"/>
        </w:rPr>
        <w:t>EUR</w:t>
      </w:r>
      <w:r w:rsidRPr="000D331B">
        <w:rPr>
          <w:b/>
          <w:szCs w:val="24"/>
        </w:rPr>
        <w:t xml:space="preserve"> in se je glede na stanje, izkazano na dan 31.</w:t>
      </w:r>
      <w:r w:rsidR="00987E6D">
        <w:rPr>
          <w:b/>
          <w:szCs w:val="24"/>
        </w:rPr>
        <w:t xml:space="preserve"> </w:t>
      </w:r>
      <w:r w:rsidRPr="000D331B">
        <w:rPr>
          <w:b/>
          <w:szCs w:val="24"/>
        </w:rPr>
        <w:t>12.</w:t>
      </w:r>
      <w:r w:rsidR="00507051">
        <w:rPr>
          <w:b/>
          <w:szCs w:val="24"/>
        </w:rPr>
        <w:t xml:space="preserve"> </w:t>
      </w:r>
      <w:r w:rsidRPr="000D331B">
        <w:rPr>
          <w:b/>
          <w:szCs w:val="24"/>
        </w:rPr>
        <w:t>20</w:t>
      </w:r>
      <w:r w:rsidR="007353C2" w:rsidRPr="000D331B">
        <w:rPr>
          <w:b/>
          <w:szCs w:val="24"/>
        </w:rPr>
        <w:t>2</w:t>
      </w:r>
      <w:r w:rsidR="00915D25">
        <w:rPr>
          <w:b/>
          <w:szCs w:val="24"/>
        </w:rPr>
        <w:t>4</w:t>
      </w:r>
      <w:r w:rsidRPr="000D331B">
        <w:rPr>
          <w:b/>
          <w:szCs w:val="24"/>
        </w:rPr>
        <w:t>, v letu 202</w:t>
      </w:r>
      <w:r w:rsidR="00915D25">
        <w:rPr>
          <w:b/>
          <w:szCs w:val="24"/>
        </w:rPr>
        <w:t>5</w:t>
      </w:r>
      <w:r w:rsidRPr="000D331B">
        <w:rPr>
          <w:b/>
          <w:szCs w:val="24"/>
        </w:rPr>
        <w:t xml:space="preserve"> povečala za</w:t>
      </w:r>
      <w:r w:rsidR="007E640C">
        <w:rPr>
          <w:b/>
          <w:szCs w:val="24"/>
        </w:rPr>
        <w:t xml:space="preserve"> </w:t>
      </w:r>
      <w:r w:rsidR="00354E88">
        <w:rPr>
          <w:b/>
          <w:szCs w:val="24"/>
        </w:rPr>
        <w:t>4,35</w:t>
      </w:r>
      <w:r w:rsidRPr="000D331B">
        <w:rPr>
          <w:b/>
          <w:szCs w:val="24"/>
        </w:rPr>
        <w:t xml:space="preserve"> % oziroma </w:t>
      </w:r>
      <w:r w:rsidR="00354E88">
        <w:rPr>
          <w:b/>
          <w:szCs w:val="24"/>
        </w:rPr>
        <w:t>2,73</w:t>
      </w:r>
      <w:r w:rsidRPr="000D331B">
        <w:rPr>
          <w:b/>
          <w:szCs w:val="24"/>
        </w:rPr>
        <w:t xml:space="preserve"> </w:t>
      </w:r>
      <w:r w:rsidR="007353C2" w:rsidRPr="000D331B">
        <w:rPr>
          <w:b/>
          <w:szCs w:val="24"/>
        </w:rPr>
        <w:t>m</w:t>
      </w:r>
      <w:r w:rsidR="00DE2954">
        <w:rPr>
          <w:b/>
          <w:szCs w:val="24"/>
        </w:rPr>
        <w:t>rd</w:t>
      </w:r>
      <w:r w:rsidRPr="000D331B">
        <w:rPr>
          <w:b/>
          <w:szCs w:val="24"/>
        </w:rPr>
        <w:t xml:space="preserve">. </w:t>
      </w:r>
      <w:r w:rsidR="00F43FD8">
        <w:rPr>
          <w:b/>
          <w:szCs w:val="24"/>
        </w:rPr>
        <w:t>EUR</w:t>
      </w:r>
      <w:r w:rsidRPr="000D331B">
        <w:rPr>
          <w:b/>
          <w:szCs w:val="24"/>
        </w:rPr>
        <w:t>.</w:t>
      </w:r>
    </w:p>
    <w:p w14:paraId="502DFE0E" w14:textId="77777777" w:rsidR="00941B7F" w:rsidRPr="000D331B" w:rsidRDefault="00941B7F" w:rsidP="0030116D">
      <w:pPr>
        <w:pStyle w:val="Napis"/>
        <w:rPr>
          <w:b/>
          <w:bCs w:val="0"/>
        </w:rPr>
      </w:pPr>
      <w:bookmarkStart w:id="119" w:name="_Toc71632040"/>
    </w:p>
    <w:p w14:paraId="5A7F8745" w14:textId="3E581BAB" w:rsidR="0030116D" w:rsidRPr="000D331B" w:rsidRDefault="0030116D" w:rsidP="00A90E7E">
      <w:pPr>
        <w:pStyle w:val="Napis"/>
        <w:jc w:val="both"/>
        <w:rPr>
          <w:b/>
          <w:bCs w:val="0"/>
        </w:rPr>
      </w:pPr>
      <w:bookmarkStart w:id="120" w:name="_Toc230592851"/>
      <w:r w:rsidRPr="000D331B">
        <w:rPr>
          <w:b/>
          <w:bCs w:val="0"/>
        </w:rPr>
        <w:t xml:space="preserve">Tabela </w:t>
      </w:r>
      <w:r w:rsidRPr="000D331B">
        <w:rPr>
          <w:b/>
          <w:bCs w:val="0"/>
        </w:rPr>
        <w:fldChar w:fldCharType="begin"/>
      </w:r>
      <w:r w:rsidRPr="000D331B">
        <w:rPr>
          <w:b/>
          <w:bCs w:val="0"/>
        </w:rPr>
        <w:instrText xml:space="preserve"> SEQ Tabela \* ARABIC </w:instrText>
      </w:r>
      <w:r w:rsidRPr="000D331B">
        <w:rPr>
          <w:b/>
          <w:bCs w:val="0"/>
        </w:rPr>
        <w:fldChar w:fldCharType="separate"/>
      </w:r>
      <w:r w:rsidR="00AC4F13">
        <w:rPr>
          <w:b/>
          <w:bCs w:val="0"/>
          <w:noProof/>
        </w:rPr>
        <w:t>2</w:t>
      </w:r>
      <w:r w:rsidRPr="000D331B">
        <w:rPr>
          <w:b/>
          <w:bCs w:val="0"/>
        </w:rPr>
        <w:fldChar w:fldCharType="end"/>
      </w:r>
      <w:r w:rsidRPr="000D331B">
        <w:rPr>
          <w:b/>
          <w:bCs w:val="0"/>
        </w:rPr>
        <w:t>: Stanje premoženja države in občin na dan 31.</w:t>
      </w:r>
      <w:r w:rsidR="00987E6D">
        <w:rPr>
          <w:b/>
          <w:bCs w:val="0"/>
        </w:rPr>
        <w:t xml:space="preserve"> </w:t>
      </w:r>
      <w:r w:rsidRPr="000D331B">
        <w:rPr>
          <w:b/>
          <w:bCs w:val="0"/>
        </w:rPr>
        <w:t>12.</w:t>
      </w:r>
      <w:r w:rsidR="00987E6D">
        <w:rPr>
          <w:b/>
          <w:bCs w:val="0"/>
        </w:rPr>
        <w:t xml:space="preserve"> </w:t>
      </w:r>
      <w:r w:rsidRPr="000D331B">
        <w:rPr>
          <w:b/>
          <w:bCs w:val="0"/>
        </w:rPr>
        <w:t>202</w:t>
      </w:r>
      <w:r w:rsidR="00915D25">
        <w:rPr>
          <w:b/>
          <w:bCs w:val="0"/>
        </w:rPr>
        <w:t>5</w:t>
      </w:r>
      <w:r w:rsidRPr="000D331B">
        <w:rPr>
          <w:b/>
          <w:bCs w:val="0"/>
        </w:rPr>
        <w:t xml:space="preserve"> in na dan 31.</w:t>
      </w:r>
      <w:r w:rsidR="00987E6D">
        <w:rPr>
          <w:b/>
          <w:bCs w:val="0"/>
        </w:rPr>
        <w:t xml:space="preserve"> </w:t>
      </w:r>
      <w:r w:rsidRPr="000D331B">
        <w:rPr>
          <w:b/>
          <w:bCs w:val="0"/>
        </w:rPr>
        <w:t>12.</w:t>
      </w:r>
      <w:r w:rsidR="00987E6D">
        <w:rPr>
          <w:b/>
          <w:bCs w:val="0"/>
        </w:rPr>
        <w:t xml:space="preserve"> </w:t>
      </w:r>
      <w:r w:rsidRPr="000D331B">
        <w:rPr>
          <w:b/>
          <w:bCs w:val="0"/>
        </w:rPr>
        <w:t>20</w:t>
      </w:r>
      <w:r w:rsidR="007353C2" w:rsidRPr="000D331B">
        <w:rPr>
          <w:b/>
          <w:bCs w:val="0"/>
        </w:rPr>
        <w:t>2</w:t>
      </w:r>
      <w:r w:rsidR="00915D25">
        <w:rPr>
          <w:b/>
          <w:bCs w:val="0"/>
        </w:rPr>
        <w:t>4</w:t>
      </w:r>
      <w:r w:rsidRPr="000D331B">
        <w:rPr>
          <w:b/>
          <w:bCs w:val="0"/>
        </w:rPr>
        <w:t xml:space="preserve"> skupaj s spremembo</w:t>
      </w:r>
      <w:bookmarkEnd w:id="119"/>
      <w:bookmarkEnd w:id="120"/>
    </w:p>
    <w:tbl>
      <w:tblPr>
        <w:tblpPr w:leftFromText="141" w:rightFromText="141" w:vertAnchor="text" w:horzAnchor="margin" w:tblpXSpec="center" w:tblpY="1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Caption w:val="Tabela 2: Stanje premoženja države in občin na dan 31. 12. 2025 in na dan 31. 12. 2024 skupaj s spremembo"/>
        <w:tblDescription w:val="Tabela 2: Stanje premoženja države in občin na dan 31. 12. 2025 in na dan 31. 12. 2024 skupaj s spremembo"/>
      </w:tblPr>
      <w:tblGrid>
        <w:gridCol w:w="3568"/>
        <w:gridCol w:w="1469"/>
        <w:gridCol w:w="1353"/>
        <w:gridCol w:w="1128"/>
        <w:gridCol w:w="1542"/>
      </w:tblGrid>
      <w:tr w:rsidR="00E7497E" w:rsidRPr="0080315A" w14:paraId="3223F0E4" w14:textId="77777777" w:rsidTr="003E215A">
        <w:trPr>
          <w:trHeight w:val="300"/>
          <w:tblHeader/>
        </w:trPr>
        <w:tc>
          <w:tcPr>
            <w:tcW w:w="3568" w:type="dxa"/>
            <w:vMerge w:val="restart"/>
            <w:shd w:val="pct25" w:color="auto" w:fill="auto"/>
            <w:noWrap/>
            <w:vAlign w:val="bottom"/>
          </w:tcPr>
          <w:p w14:paraId="33219844" w14:textId="315E5D77" w:rsidR="00746E1C" w:rsidRPr="0080315A" w:rsidRDefault="00746E1C" w:rsidP="00746E1C">
            <w:pPr>
              <w:spacing w:line="240" w:lineRule="auto"/>
              <w:jc w:val="left"/>
              <w:rPr>
                <w:b/>
                <w:color w:val="000000"/>
                <w:sz w:val="18"/>
                <w:szCs w:val="18"/>
                <w:lang w:eastAsia="sl-SI"/>
              </w:rPr>
            </w:pPr>
            <w:r w:rsidRPr="0080315A">
              <w:rPr>
                <w:b/>
                <w:color w:val="000000"/>
                <w:sz w:val="18"/>
                <w:szCs w:val="18"/>
                <w:lang w:eastAsia="sl-SI"/>
              </w:rPr>
              <w:t>Oznaka in naziv AOP</w:t>
            </w:r>
          </w:p>
        </w:tc>
        <w:tc>
          <w:tcPr>
            <w:tcW w:w="1469" w:type="dxa"/>
            <w:shd w:val="pct25" w:color="auto" w:fill="auto"/>
            <w:noWrap/>
            <w:vAlign w:val="bottom"/>
          </w:tcPr>
          <w:p w14:paraId="2ADB4624" w14:textId="552A4C1B" w:rsidR="00746E1C" w:rsidRPr="0080315A" w:rsidRDefault="00746E1C" w:rsidP="00946BA4">
            <w:pPr>
              <w:spacing w:line="240" w:lineRule="auto"/>
              <w:jc w:val="center"/>
              <w:rPr>
                <w:b/>
                <w:color w:val="000000"/>
                <w:sz w:val="18"/>
                <w:szCs w:val="18"/>
                <w:lang w:eastAsia="sl-SI"/>
              </w:rPr>
            </w:pPr>
            <w:r w:rsidRPr="0080315A">
              <w:rPr>
                <w:b/>
                <w:color w:val="000000"/>
                <w:sz w:val="18"/>
                <w:szCs w:val="18"/>
                <w:lang w:eastAsia="sl-SI"/>
              </w:rPr>
              <w:t>Stanje 31.</w:t>
            </w:r>
            <w:r w:rsidR="00626348" w:rsidRPr="0080315A">
              <w:rPr>
                <w:b/>
                <w:color w:val="000000"/>
                <w:sz w:val="18"/>
                <w:szCs w:val="18"/>
                <w:lang w:eastAsia="sl-SI"/>
              </w:rPr>
              <w:t> </w:t>
            </w:r>
            <w:r w:rsidRPr="0080315A">
              <w:rPr>
                <w:b/>
                <w:color w:val="000000"/>
                <w:sz w:val="18"/>
                <w:szCs w:val="18"/>
                <w:lang w:eastAsia="sl-SI"/>
              </w:rPr>
              <w:t>12.</w:t>
            </w:r>
            <w:r w:rsidR="00626348" w:rsidRPr="0080315A">
              <w:rPr>
                <w:b/>
                <w:color w:val="000000"/>
                <w:sz w:val="18"/>
                <w:szCs w:val="18"/>
                <w:lang w:eastAsia="sl-SI"/>
              </w:rPr>
              <w:t> </w:t>
            </w:r>
            <w:r w:rsidRPr="0080315A">
              <w:rPr>
                <w:b/>
                <w:color w:val="000000"/>
                <w:sz w:val="18"/>
                <w:szCs w:val="18"/>
                <w:lang w:eastAsia="sl-SI"/>
              </w:rPr>
              <w:t>202</w:t>
            </w:r>
            <w:r w:rsidR="00915D25">
              <w:rPr>
                <w:b/>
                <w:color w:val="000000"/>
                <w:sz w:val="18"/>
                <w:szCs w:val="18"/>
                <w:lang w:eastAsia="sl-SI"/>
              </w:rPr>
              <w:t>5</w:t>
            </w:r>
          </w:p>
        </w:tc>
        <w:tc>
          <w:tcPr>
            <w:tcW w:w="1353" w:type="dxa"/>
            <w:shd w:val="pct25" w:color="auto" w:fill="auto"/>
            <w:noWrap/>
            <w:vAlign w:val="bottom"/>
          </w:tcPr>
          <w:p w14:paraId="391E99F6" w14:textId="52B6919B" w:rsidR="00746E1C" w:rsidRPr="0080315A" w:rsidRDefault="00746E1C" w:rsidP="00946BA4">
            <w:pPr>
              <w:spacing w:line="240" w:lineRule="auto"/>
              <w:jc w:val="center"/>
              <w:rPr>
                <w:b/>
                <w:color w:val="000000"/>
                <w:sz w:val="18"/>
                <w:szCs w:val="18"/>
                <w:lang w:eastAsia="sl-SI"/>
              </w:rPr>
            </w:pPr>
            <w:r w:rsidRPr="0080315A">
              <w:rPr>
                <w:b/>
                <w:color w:val="000000"/>
                <w:sz w:val="18"/>
                <w:szCs w:val="18"/>
                <w:lang w:eastAsia="sl-SI"/>
              </w:rPr>
              <w:t>Stanje 31.</w:t>
            </w:r>
            <w:r w:rsidR="00626348" w:rsidRPr="0080315A">
              <w:rPr>
                <w:b/>
                <w:color w:val="000000"/>
                <w:sz w:val="18"/>
                <w:szCs w:val="18"/>
                <w:lang w:eastAsia="sl-SI"/>
              </w:rPr>
              <w:t> </w:t>
            </w:r>
            <w:r w:rsidRPr="0080315A">
              <w:rPr>
                <w:b/>
                <w:color w:val="000000"/>
                <w:sz w:val="18"/>
                <w:szCs w:val="18"/>
                <w:lang w:eastAsia="sl-SI"/>
              </w:rPr>
              <w:t>12.</w:t>
            </w:r>
            <w:r w:rsidR="00626348" w:rsidRPr="0080315A">
              <w:rPr>
                <w:b/>
                <w:color w:val="000000"/>
                <w:sz w:val="18"/>
                <w:szCs w:val="18"/>
                <w:lang w:eastAsia="sl-SI"/>
              </w:rPr>
              <w:t> </w:t>
            </w:r>
            <w:r w:rsidRPr="0080315A">
              <w:rPr>
                <w:b/>
                <w:color w:val="000000"/>
                <w:sz w:val="18"/>
                <w:szCs w:val="18"/>
                <w:lang w:eastAsia="sl-SI"/>
              </w:rPr>
              <w:t>20</w:t>
            </w:r>
            <w:r w:rsidR="00457D1F" w:rsidRPr="0080315A">
              <w:rPr>
                <w:b/>
                <w:color w:val="000000"/>
                <w:sz w:val="18"/>
                <w:szCs w:val="18"/>
                <w:lang w:eastAsia="sl-SI"/>
              </w:rPr>
              <w:t>2</w:t>
            </w:r>
            <w:r w:rsidR="00915D25">
              <w:rPr>
                <w:b/>
                <w:color w:val="000000"/>
                <w:sz w:val="18"/>
                <w:szCs w:val="18"/>
                <w:lang w:eastAsia="sl-SI"/>
              </w:rPr>
              <w:t>4</w:t>
            </w:r>
          </w:p>
        </w:tc>
        <w:tc>
          <w:tcPr>
            <w:tcW w:w="1128" w:type="dxa"/>
            <w:shd w:val="pct25" w:color="auto" w:fill="auto"/>
            <w:noWrap/>
            <w:vAlign w:val="bottom"/>
          </w:tcPr>
          <w:p w14:paraId="660545C3" w14:textId="77777777" w:rsidR="00746E1C" w:rsidRPr="0080315A" w:rsidRDefault="00746E1C" w:rsidP="00946BA4">
            <w:pPr>
              <w:spacing w:line="240" w:lineRule="auto"/>
              <w:jc w:val="center"/>
              <w:rPr>
                <w:b/>
                <w:color w:val="000000"/>
                <w:sz w:val="18"/>
                <w:szCs w:val="18"/>
                <w:lang w:eastAsia="sl-SI"/>
              </w:rPr>
            </w:pPr>
            <w:r w:rsidRPr="0080315A">
              <w:rPr>
                <w:b/>
                <w:color w:val="000000"/>
                <w:sz w:val="18"/>
                <w:szCs w:val="18"/>
                <w:lang w:eastAsia="sl-SI"/>
              </w:rPr>
              <w:t>Indeks</w:t>
            </w:r>
          </w:p>
        </w:tc>
        <w:tc>
          <w:tcPr>
            <w:tcW w:w="1542" w:type="dxa"/>
            <w:shd w:val="pct25" w:color="auto" w:fill="auto"/>
            <w:noWrap/>
            <w:vAlign w:val="bottom"/>
          </w:tcPr>
          <w:p w14:paraId="73522A0C" w14:textId="3E4800EC" w:rsidR="00746E1C" w:rsidRPr="0080315A" w:rsidRDefault="00746E1C" w:rsidP="00946BA4">
            <w:pPr>
              <w:spacing w:line="240" w:lineRule="auto"/>
              <w:jc w:val="center"/>
              <w:rPr>
                <w:b/>
                <w:color w:val="000000"/>
                <w:sz w:val="18"/>
                <w:szCs w:val="18"/>
                <w:lang w:eastAsia="sl-SI"/>
              </w:rPr>
            </w:pPr>
            <w:r w:rsidRPr="0080315A">
              <w:rPr>
                <w:b/>
                <w:color w:val="000000"/>
                <w:sz w:val="18"/>
                <w:szCs w:val="18"/>
                <w:lang w:eastAsia="sl-SI"/>
              </w:rPr>
              <w:t>Sprememba 202</w:t>
            </w:r>
            <w:r w:rsidR="00915D25">
              <w:rPr>
                <w:b/>
                <w:color w:val="000000"/>
                <w:sz w:val="18"/>
                <w:szCs w:val="18"/>
                <w:lang w:eastAsia="sl-SI"/>
              </w:rPr>
              <w:t>5</w:t>
            </w:r>
            <w:r w:rsidRPr="0080315A">
              <w:rPr>
                <w:b/>
                <w:color w:val="000000"/>
                <w:sz w:val="18"/>
                <w:szCs w:val="18"/>
                <w:lang w:eastAsia="sl-SI"/>
              </w:rPr>
              <w:t>-20</w:t>
            </w:r>
            <w:r w:rsidR="00457D1F" w:rsidRPr="0080315A">
              <w:rPr>
                <w:b/>
                <w:color w:val="000000"/>
                <w:sz w:val="18"/>
                <w:szCs w:val="18"/>
                <w:lang w:eastAsia="sl-SI"/>
              </w:rPr>
              <w:t>2</w:t>
            </w:r>
            <w:r w:rsidR="00915D25">
              <w:rPr>
                <w:b/>
                <w:color w:val="000000"/>
                <w:sz w:val="18"/>
                <w:szCs w:val="18"/>
                <w:lang w:eastAsia="sl-SI"/>
              </w:rPr>
              <w:t>4</w:t>
            </w:r>
          </w:p>
        </w:tc>
      </w:tr>
      <w:tr w:rsidR="00E7497E" w:rsidRPr="0080315A" w14:paraId="0090E3F2" w14:textId="77777777" w:rsidTr="003E215A">
        <w:trPr>
          <w:trHeight w:val="300"/>
          <w:tblHeader/>
        </w:trPr>
        <w:tc>
          <w:tcPr>
            <w:tcW w:w="3568" w:type="dxa"/>
            <w:vMerge/>
            <w:shd w:val="pct25" w:color="auto" w:fill="auto"/>
            <w:noWrap/>
            <w:vAlign w:val="bottom"/>
          </w:tcPr>
          <w:p w14:paraId="27DD2F46" w14:textId="243571E0" w:rsidR="00746E1C" w:rsidRPr="0080315A" w:rsidRDefault="00746E1C" w:rsidP="00946BA4">
            <w:pPr>
              <w:spacing w:line="240" w:lineRule="auto"/>
              <w:jc w:val="left"/>
              <w:rPr>
                <w:b/>
                <w:color w:val="000000"/>
                <w:sz w:val="18"/>
                <w:szCs w:val="18"/>
                <w:lang w:eastAsia="sl-SI"/>
              </w:rPr>
            </w:pPr>
          </w:p>
        </w:tc>
        <w:tc>
          <w:tcPr>
            <w:tcW w:w="1469" w:type="dxa"/>
            <w:shd w:val="pct25" w:color="auto" w:fill="auto"/>
            <w:noWrap/>
            <w:vAlign w:val="bottom"/>
          </w:tcPr>
          <w:p w14:paraId="6B6B5F1A" w14:textId="4E753A7E" w:rsidR="00746E1C" w:rsidRPr="0080315A" w:rsidRDefault="00746E1C" w:rsidP="00946BA4">
            <w:pPr>
              <w:spacing w:line="240" w:lineRule="auto"/>
              <w:jc w:val="center"/>
              <w:rPr>
                <w:b/>
                <w:color w:val="000000"/>
                <w:sz w:val="18"/>
                <w:szCs w:val="18"/>
                <w:lang w:eastAsia="sl-SI"/>
              </w:rPr>
            </w:pPr>
            <w:r w:rsidRPr="0080315A">
              <w:rPr>
                <w:b/>
                <w:color w:val="000000"/>
                <w:sz w:val="18"/>
                <w:szCs w:val="18"/>
                <w:lang w:eastAsia="sl-SI"/>
              </w:rPr>
              <w:t>(</w:t>
            </w:r>
            <w:r w:rsidR="00457D1F" w:rsidRPr="0080315A">
              <w:rPr>
                <w:b/>
                <w:color w:val="000000"/>
                <w:sz w:val="18"/>
                <w:szCs w:val="18"/>
                <w:lang w:eastAsia="sl-SI"/>
              </w:rPr>
              <w:t>€</w:t>
            </w:r>
            <w:r w:rsidRPr="0080315A">
              <w:rPr>
                <w:b/>
                <w:color w:val="000000"/>
                <w:sz w:val="18"/>
                <w:szCs w:val="18"/>
                <w:lang w:eastAsia="sl-SI"/>
              </w:rPr>
              <w:t>)</w:t>
            </w:r>
          </w:p>
        </w:tc>
        <w:tc>
          <w:tcPr>
            <w:tcW w:w="1353" w:type="dxa"/>
            <w:shd w:val="pct25" w:color="auto" w:fill="auto"/>
            <w:noWrap/>
            <w:vAlign w:val="bottom"/>
          </w:tcPr>
          <w:p w14:paraId="112C5E03" w14:textId="77777777" w:rsidR="00746E1C" w:rsidRPr="0080315A" w:rsidRDefault="00746E1C" w:rsidP="00946BA4">
            <w:pPr>
              <w:spacing w:line="240" w:lineRule="auto"/>
              <w:jc w:val="center"/>
              <w:rPr>
                <w:b/>
                <w:color w:val="000000"/>
                <w:sz w:val="18"/>
                <w:szCs w:val="18"/>
                <w:lang w:eastAsia="sl-SI"/>
              </w:rPr>
            </w:pPr>
            <w:r w:rsidRPr="0080315A">
              <w:rPr>
                <w:b/>
                <w:color w:val="000000"/>
                <w:sz w:val="18"/>
                <w:szCs w:val="18"/>
                <w:lang w:eastAsia="sl-SI"/>
              </w:rPr>
              <w:t>(€)</w:t>
            </w:r>
          </w:p>
        </w:tc>
        <w:tc>
          <w:tcPr>
            <w:tcW w:w="1128" w:type="dxa"/>
            <w:shd w:val="pct25" w:color="auto" w:fill="auto"/>
            <w:noWrap/>
            <w:vAlign w:val="bottom"/>
          </w:tcPr>
          <w:p w14:paraId="6E1F4C6A" w14:textId="77777777" w:rsidR="00746E1C" w:rsidRPr="0080315A" w:rsidRDefault="00746E1C" w:rsidP="00946BA4">
            <w:pPr>
              <w:spacing w:line="240" w:lineRule="auto"/>
              <w:jc w:val="center"/>
              <w:rPr>
                <w:b/>
                <w:color w:val="000000"/>
                <w:sz w:val="18"/>
                <w:szCs w:val="18"/>
                <w:lang w:eastAsia="sl-SI"/>
              </w:rPr>
            </w:pPr>
            <w:r w:rsidRPr="0080315A">
              <w:rPr>
                <w:b/>
                <w:color w:val="000000"/>
                <w:sz w:val="18"/>
                <w:szCs w:val="18"/>
                <w:lang w:eastAsia="sl-SI"/>
              </w:rPr>
              <w:t>%</w:t>
            </w:r>
          </w:p>
        </w:tc>
        <w:tc>
          <w:tcPr>
            <w:tcW w:w="1542" w:type="dxa"/>
            <w:shd w:val="pct25" w:color="auto" w:fill="auto"/>
            <w:noWrap/>
            <w:vAlign w:val="bottom"/>
          </w:tcPr>
          <w:p w14:paraId="41C3689B" w14:textId="77777777" w:rsidR="00746E1C" w:rsidRPr="0080315A" w:rsidRDefault="00746E1C" w:rsidP="00946BA4">
            <w:pPr>
              <w:spacing w:line="240" w:lineRule="auto"/>
              <w:jc w:val="center"/>
              <w:rPr>
                <w:b/>
                <w:color w:val="000000"/>
                <w:sz w:val="18"/>
                <w:szCs w:val="18"/>
                <w:lang w:eastAsia="sl-SI"/>
              </w:rPr>
            </w:pPr>
            <w:r w:rsidRPr="0080315A">
              <w:rPr>
                <w:b/>
                <w:color w:val="000000"/>
                <w:sz w:val="18"/>
                <w:szCs w:val="18"/>
                <w:lang w:eastAsia="sl-SI"/>
              </w:rPr>
              <w:t>(€)</w:t>
            </w:r>
          </w:p>
        </w:tc>
      </w:tr>
      <w:tr w:rsidR="00E7497E" w:rsidRPr="0080315A" w14:paraId="0D9F670C" w14:textId="77777777" w:rsidTr="003E215A">
        <w:trPr>
          <w:trHeight w:val="300"/>
          <w:tblHeader/>
        </w:trPr>
        <w:tc>
          <w:tcPr>
            <w:tcW w:w="3568" w:type="dxa"/>
            <w:shd w:val="pct25" w:color="auto" w:fill="auto"/>
            <w:noWrap/>
            <w:vAlign w:val="bottom"/>
          </w:tcPr>
          <w:p w14:paraId="51856207" w14:textId="77777777" w:rsidR="0030116D" w:rsidRPr="0080315A" w:rsidRDefault="0030116D" w:rsidP="00946BA4">
            <w:pPr>
              <w:spacing w:line="240" w:lineRule="auto"/>
              <w:jc w:val="center"/>
              <w:rPr>
                <w:b/>
                <w:color w:val="000000"/>
                <w:sz w:val="18"/>
                <w:szCs w:val="18"/>
                <w:lang w:eastAsia="sl-SI"/>
              </w:rPr>
            </w:pPr>
            <w:r w:rsidRPr="0080315A">
              <w:rPr>
                <w:b/>
                <w:color w:val="000000"/>
                <w:sz w:val="18"/>
                <w:szCs w:val="18"/>
                <w:lang w:eastAsia="sl-SI"/>
              </w:rPr>
              <w:t>1</w:t>
            </w:r>
          </w:p>
        </w:tc>
        <w:tc>
          <w:tcPr>
            <w:tcW w:w="1469" w:type="dxa"/>
            <w:shd w:val="pct25" w:color="auto" w:fill="auto"/>
            <w:noWrap/>
            <w:vAlign w:val="bottom"/>
          </w:tcPr>
          <w:p w14:paraId="050E7958" w14:textId="77777777" w:rsidR="0030116D" w:rsidRPr="0080315A" w:rsidRDefault="0030116D" w:rsidP="00946BA4">
            <w:pPr>
              <w:spacing w:line="240" w:lineRule="auto"/>
              <w:jc w:val="center"/>
              <w:rPr>
                <w:b/>
                <w:color w:val="000000"/>
                <w:sz w:val="18"/>
                <w:szCs w:val="18"/>
                <w:lang w:eastAsia="sl-SI"/>
              </w:rPr>
            </w:pPr>
            <w:r w:rsidRPr="0080315A">
              <w:rPr>
                <w:b/>
                <w:color w:val="000000"/>
                <w:sz w:val="18"/>
                <w:szCs w:val="18"/>
                <w:lang w:eastAsia="sl-SI"/>
              </w:rPr>
              <w:t>2</w:t>
            </w:r>
          </w:p>
        </w:tc>
        <w:tc>
          <w:tcPr>
            <w:tcW w:w="1353" w:type="dxa"/>
            <w:shd w:val="pct25" w:color="auto" w:fill="auto"/>
            <w:noWrap/>
            <w:vAlign w:val="bottom"/>
          </w:tcPr>
          <w:p w14:paraId="1751D8E6" w14:textId="77777777" w:rsidR="0030116D" w:rsidRPr="0080315A" w:rsidRDefault="0030116D" w:rsidP="00946BA4">
            <w:pPr>
              <w:spacing w:line="240" w:lineRule="auto"/>
              <w:jc w:val="center"/>
              <w:rPr>
                <w:b/>
                <w:color w:val="000000"/>
                <w:sz w:val="18"/>
                <w:szCs w:val="18"/>
                <w:lang w:eastAsia="sl-SI"/>
              </w:rPr>
            </w:pPr>
            <w:r w:rsidRPr="0080315A">
              <w:rPr>
                <w:b/>
                <w:color w:val="000000"/>
                <w:sz w:val="18"/>
                <w:szCs w:val="18"/>
                <w:lang w:eastAsia="sl-SI"/>
              </w:rPr>
              <w:t>3</w:t>
            </w:r>
          </w:p>
        </w:tc>
        <w:tc>
          <w:tcPr>
            <w:tcW w:w="1128" w:type="dxa"/>
            <w:shd w:val="pct25" w:color="auto" w:fill="auto"/>
            <w:noWrap/>
            <w:vAlign w:val="bottom"/>
          </w:tcPr>
          <w:p w14:paraId="39FA9E50" w14:textId="77777777" w:rsidR="0030116D" w:rsidRPr="0080315A" w:rsidRDefault="0030116D" w:rsidP="00946BA4">
            <w:pPr>
              <w:spacing w:line="240" w:lineRule="auto"/>
              <w:jc w:val="center"/>
              <w:rPr>
                <w:b/>
                <w:color w:val="000000"/>
                <w:sz w:val="18"/>
                <w:szCs w:val="18"/>
                <w:lang w:eastAsia="sl-SI"/>
              </w:rPr>
            </w:pPr>
            <w:r w:rsidRPr="0080315A">
              <w:rPr>
                <w:b/>
                <w:color w:val="000000"/>
                <w:sz w:val="18"/>
                <w:szCs w:val="18"/>
                <w:lang w:eastAsia="sl-SI"/>
              </w:rPr>
              <w:t>4=2/3*100</w:t>
            </w:r>
          </w:p>
        </w:tc>
        <w:tc>
          <w:tcPr>
            <w:tcW w:w="1542" w:type="dxa"/>
            <w:shd w:val="pct25" w:color="auto" w:fill="auto"/>
            <w:noWrap/>
            <w:vAlign w:val="bottom"/>
          </w:tcPr>
          <w:p w14:paraId="5E9823B9" w14:textId="77777777" w:rsidR="0030116D" w:rsidRPr="0080315A" w:rsidRDefault="0030116D" w:rsidP="00946BA4">
            <w:pPr>
              <w:spacing w:line="240" w:lineRule="auto"/>
              <w:jc w:val="center"/>
              <w:rPr>
                <w:b/>
                <w:color w:val="000000"/>
                <w:sz w:val="18"/>
                <w:szCs w:val="18"/>
                <w:lang w:eastAsia="sl-SI"/>
              </w:rPr>
            </w:pPr>
            <w:r w:rsidRPr="0080315A">
              <w:rPr>
                <w:b/>
                <w:color w:val="000000"/>
                <w:sz w:val="18"/>
                <w:szCs w:val="18"/>
                <w:lang w:eastAsia="sl-SI"/>
              </w:rPr>
              <w:t>5=2-3</w:t>
            </w:r>
          </w:p>
        </w:tc>
      </w:tr>
      <w:tr w:rsidR="00915D25" w:rsidRPr="0080315A" w14:paraId="05257F32" w14:textId="77777777" w:rsidTr="0048108E">
        <w:trPr>
          <w:trHeight w:val="300"/>
        </w:trPr>
        <w:tc>
          <w:tcPr>
            <w:tcW w:w="3568" w:type="dxa"/>
            <w:noWrap/>
            <w:vAlign w:val="bottom"/>
            <w:hideMark/>
          </w:tcPr>
          <w:p w14:paraId="3740EDFC" w14:textId="77777777" w:rsidR="00915D25" w:rsidRPr="0080315A" w:rsidRDefault="00915D25" w:rsidP="00915D25">
            <w:pPr>
              <w:spacing w:line="240" w:lineRule="auto"/>
              <w:jc w:val="left"/>
              <w:rPr>
                <w:color w:val="000000"/>
                <w:sz w:val="18"/>
                <w:szCs w:val="18"/>
                <w:lang w:eastAsia="sl-SI"/>
              </w:rPr>
            </w:pPr>
            <w:r w:rsidRPr="0080315A">
              <w:rPr>
                <w:color w:val="000000"/>
                <w:sz w:val="18"/>
                <w:szCs w:val="18"/>
                <w:lang w:eastAsia="sl-SI"/>
              </w:rPr>
              <w:t>900-Sedanja vrednost neopredmetenih sredstev in dolgoročnih aktivnih časovnih razmejitev</w:t>
            </w:r>
          </w:p>
        </w:tc>
        <w:tc>
          <w:tcPr>
            <w:tcW w:w="1469" w:type="dxa"/>
            <w:noWrap/>
            <w:vAlign w:val="center"/>
          </w:tcPr>
          <w:p w14:paraId="50F69FFB" w14:textId="6B582F07" w:rsidR="00915D25" w:rsidRPr="00915D25" w:rsidRDefault="00915D25" w:rsidP="00915D25">
            <w:pPr>
              <w:autoSpaceDE w:val="0"/>
              <w:autoSpaceDN w:val="0"/>
              <w:adjustRightInd w:val="0"/>
              <w:jc w:val="right"/>
              <w:rPr>
                <w:rFonts w:cs="Calibri"/>
                <w:color w:val="000000"/>
                <w:sz w:val="18"/>
                <w:szCs w:val="18"/>
              </w:rPr>
            </w:pPr>
            <w:r w:rsidRPr="0048108E">
              <w:rPr>
                <w:sz w:val="18"/>
                <w:szCs w:val="18"/>
              </w:rPr>
              <w:t xml:space="preserve">280.016.526 </w:t>
            </w:r>
          </w:p>
        </w:tc>
        <w:tc>
          <w:tcPr>
            <w:tcW w:w="1353" w:type="dxa"/>
            <w:noWrap/>
            <w:vAlign w:val="center"/>
          </w:tcPr>
          <w:p w14:paraId="20644C4F" w14:textId="311122D2" w:rsidR="00915D25" w:rsidRPr="0080315A" w:rsidRDefault="00915D25" w:rsidP="00915D25">
            <w:pPr>
              <w:autoSpaceDE w:val="0"/>
              <w:autoSpaceDN w:val="0"/>
              <w:adjustRightInd w:val="0"/>
              <w:jc w:val="right"/>
              <w:rPr>
                <w:rFonts w:cs="Arial"/>
                <w:color w:val="000000"/>
                <w:sz w:val="18"/>
                <w:szCs w:val="18"/>
              </w:rPr>
            </w:pPr>
            <w:r w:rsidRPr="00A96D01">
              <w:rPr>
                <w:rFonts w:cs="Calibri"/>
                <w:color w:val="000000"/>
                <w:sz w:val="18"/>
                <w:szCs w:val="18"/>
              </w:rPr>
              <w:t xml:space="preserve">248.236.325 </w:t>
            </w:r>
          </w:p>
        </w:tc>
        <w:tc>
          <w:tcPr>
            <w:tcW w:w="1128" w:type="dxa"/>
            <w:noWrap/>
            <w:vAlign w:val="center"/>
          </w:tcPr>
          <w:p w14:paraId="42D02A4C" w14:textId="79718EC1" w:rsidR="00915D25" w:rsidRPr="00915D25" w:rsidRDefault="00915D25" w:rsidP="00915D25">
            <w:pPr>
              <w:autoSpaceDE w:val="0"/>
              <w:autoSpaceDN w:val="0"/>
              <w:adjustRightInd w:val="0"/>
              <w:jc w:val="right"/>
              <w:rPr>
                <w:rFonts w:cs="Calibri"/>
                <w:color w:val="000000"/>
                <w:sz w:val="18"/>
                <w:szCs w:val="18"/>
                <w:lang w:eastAsia="sl-SI"/>
              </w:rPr>
            </w:pPr>
            <w:r w:rsidRPr="0048108E">
              <w:rPr>
                <w:sz w:val="18"/>
                <w:szCs w:val="18"/>
              </w:rPr>
              <w:t>112,80</w:t>
            </w:r>
          </w:p>
        </w:tc>
        <w:tc>
          <w:tcPr>
            <w:tcW w:w="1542" w:type="dxa"/>
            <w:noWrap/>
            <w:vAlign w:val="center"/>
          </w:tcPr>
          <w:p w14:paraId="46F376E8" w14:textId="147E725C" w:rsidR="00915D25" w:rsidRPr="00915D25" w:rsidRDefault="00915D25" w:rsidP="00915D25">
            <w:pPr>
              <w:autoSpaceDE w:val="0"/>
              <w:autoSpaceDN w:val="0"/>
              <w:adjustRightInd w:val="0"/>
              <w:jc w:val="right"/>
              <w:rPr>
                <w:rFonts w:cs="Calibri"/>
                <w:color w:val="000000"/>
                <w:sz w:val="18"/>
                <w:szCs w:val="18"/>
                <w:lang w:eastAsia="sl-SI"/>
              </w:rPr>
            </w:pPr>
            <w:r w:rsidRPr="0048108E">
              <w:rPr>
                <w:sz w:val="18"/>
                <w:szCs w:val="18"/>
              </w:rPr>
              <w:t xml:space="preserve">31.780.201 </w:t>
            </w:r>
          </w:p>
        </w:tc>
      </w:tr>
      <w:tr w:rsidR="00915D25" w:rsidRPr="0080315A" w14:paraId="76099308" w14:textId="77777777" w:rsidTr="0048108E">
        <w:trPr>
          <w:trHeight w:val="300"/>
        </w:trPr>
        <w:tc>
          <w:tcPr>
            <w:tcW w:w="3568" w:type="dxa"/>
            <w:noWrap/>
            <w:vAlign w:val="bottom"/>
            <w:hideMark/>
          </w:tcPr>
          <w:p w14:paraId="0A8D5DA3" w14:textId="77777777" w:rsidR="00915D25" w:rsidRPr="0080315A" w:rsidRDefault="00915D25" w:rsidP="00915D25">
            <w:pPr>
              <w:spacing w:line="240" w:lineRule="auto"/>
              <w:jc w:val="left"/>
              <w:rPr>
                <w:color w:val="000000"/>
                <w:sz w:val="18"/>
                <w:szCs w:val="18"/>
                <w:lang w:eastAsia="sl-SI"/>
              </w:rPr>
            </w:pPr>
            <w:r w:rsidRPr="0080315A">
              <w:rPr>
                <w:color w:val="000000"/>
                <w:sz w:val="18"/>
                <w:szCs w:val="18"/>
                <w:lang w:eastAsia="sl-SI"/>
              </w:rPr>
              <w:t>901-Nabavna vrednost neopredmetenih sredstev in dolgoročnih aktivnih časovnih razmejitev</w:t>
            </w:r>
          </w:p>
        </w:tc>
        <w:tc>
          <w:tcPr>
            <w:tcW w:w="1469" w:type="dxa"/>
            <w:noWrap/>
            <w:vAlign w:val="center"/>
          </w:tcPr>
          <w:p w14:paraId="6C4DD9BA" w14:textId="51F5EACB" w:rsidR="00915D25" w:rsidRPr="00915D25" w:rsidRDefault="00915D25" w:rsidP="00915D25">
            <w:pPr>
              <w:autoSpaceDE w:val="0"/>
              <w:autoSpaceDN w:val="0"/>
              <w:adjustRightInd w:val="0"/>
              <w:jc w:val="right"/>
              <w:rPr>
                <w:rFonts w:cs="Calibri"/>
                <w:color w:val="000000"/>
                <w:sz w:val="18"/>
                <w:szCs w:val="18"/>
              </w:rPr>
            </w:pPr>
            <w:r w:rsidRPr="0048108E">
              <w:rPr>
                <w:sz w:val="18"/>
                <w:szCs w:val="18"/>
              </w:rPr>
              <w:t xml:space="preserve">1.174.807.996 </w:t>
            </w:r>
          </w:p>
        </w:tc>
        <w:tc>
          <w:tcPr>
            <w:tcW w:w="1353" w:type="dxa"/>
            <w:noWrap/>
            <w:vAlign w:val="center"/>
          </w:tcPr>
          <w:p w14:paraId="01A6B886" w14:textId="623D5080" w:rsidR="00915D25" w:rsidRPr="0080315A" w:rsidRDefault="00915D25" w:rsidP="00915D25">
            <w:pPr>
              <w:autoSpaceDE w:val="0"/>
              <w:autoSpaceDN w:val="0"/>
              <w:adjustRightInd w:val="0"/>
              <w:jc w:val="right"/>
              <w:rPr>
                <w:rFonts w:cs="Arial"/>
                <w:color w:val="000000"/>
                <w:sz w:val="18"/>
                <w:szCs w:val="18"/>
              </w:rPr>
            </w:pPr>
            <w:r w:rsidRPr="00A96D01">
              <w:rPr>
                <w:rFonts w:cs="Calibri"/>
                <w:color w:val="000000"/>
                <w:sz w:val="18"/>
                <w:szCs w:val="18"/>
              </w:rPr>
              <w:t xml:space="preserve">1.101.503.795 </w:t>
            </w:r>
          </w:p>
        </w:tc>
        <w:tc>
          <w:tcPr>
            <w:tcW w:w="1128" w:type="dxa"/>
            <w:noWrap/>
            <w:vAlign w:val="center"/>
          </w:tcPr>
          <w:p w14:paraId="74019B35" w14:textId="654627C6" w:rsidR="00915D25" w:rsidRPr="00915D25" w:rsidRDefault="00915D25" w:rsidP="00915D25">
            <w:pPr>
              <w:autoSpaceDE w:val="0"/>
              <w:autoSpaceDN w:val="0"/>
              <w:adjustRightInd w:val="0"/>
              <w:jc w:val="right"/>
              <w:rPr>
                <w:rFonts w:cs="Calibri"/>
                <w:color w:val="000000"/>
                <w:sz w:val="18"/>
                <w:szCs w:val="18"/>
                <w:lang w:eastAsia="sl-SI"/>
              </w:rPr>
            </w:pPr>
            <w:r w:rsidRPr="0048108E">
              <w:rPr>
                <w:sz w:val="18"/>
                <w:szCs w:val="18"/>
              </w:rPr>
              <w:t>106,65</w:t>
            </w:r>
          </w:p>
        </w:tc>
        <w:tc>
          <w:tcPr>
            <w:tcW w:w="1542" w:type="dxa"/>
            <w:noWrap/>
            <w:vAlign w:val="center"/>
          </w:tcPr>
          <w:p w14:paraId="7CAC38BD" w14:textId="4F70B8A3" w:rsidR="00915D25" w:rsidRPr="00915D25" w:rsidRDefault="00915D25" w:rsidP="00915D25">
            <w:pPr>
              <w:autoSpaceDE w:val="0"/>
              <w:autoSpaceDN w:val="0"/>
              <w:adjustRightInd w:val="0"/>
              <w:jc w:val="right"/>
              <w:rPr>
                <w:rFonts w:cs="Calibri"/>
                <w:color w:val="000000"/>
                <w:sz w:val="18"/>
                <w:szCs w:val="18"/>
                <w:lang w:eastAsia="sl-SI"/>
              </w:rPr>
            </w:pPr>
            <w:r w:rsidRPr="0048108E">
              <w:rPr>
                <w:sz w:val="18"/>
                <w:szCs w:val="18"/>
              </w:rPr>
              <w:t xml:space="preserve">73.304.201 </w:t>
            </w:r>
          </w:p>
        </w:tc>
      </w:tr>
      <w:tr w:rsidR="00915D25" w:rsidRPr="0080315A" w14:paraId="59A9B0FC" w14:textId="77777777" w:rsidTr="0048108E">
        <w:trPr>
          <w:trHeight w:val="300"/>
        </w:trPr>
        <w:tc>
          <w:tcPr>
            <w:tcW w:w="3568" w:type="dxa"/>
            <w:noWrap/>
            <w:vAlign w:val="bottom"/>
            <w:hideMark/>
          </w:tcPr>
          <w:p w14:paraId="685A9B28" w14:textId="77777777" w:rsidR="00915D25" w:rsidRPr="0080315A" w:rsidRDefault="00915D25" w:rsidP="00915D25">
            <w:pPr>
              <w:spacing w:line="240" w:lineRule="auto"/>
              <w:jc w:val="left"/>
              <w:rPr>
                <w:color w:val="000000"/>
                <w:sz w:val="18"/>
                <w:szCs w:val="18"/>
                <w:lang w:eastAsia="sl-SI"/>
              </w:rPr>
            </w:pPr>
            <w:r w:rsidRPr="0080315A">
              <w:rPr>
                <w:color w:val="000000"/>
                <w:sz w:val="18"/>
                <w:szCs w:val="18"/>
                <w:lang w:eastAsia="sl-SI"/>
              </w:rPr>
              <w:t>902-Popravki vrednosti neopredmetenih sredstev</w:t>
            </w:r>
          </w:p>
        </w:tc>
        <w:tc>
          <w:tcPr>
            <w:tcW w:w="1469" w:type="dxa"/>
            <w:noWrap/>
            <w:vAlign w:val="center"/>
          </w:tcPr>
          <w:p w14:paraId="76FF341B" w14:textId="326819A9" w:rsidR="00915D25" w:rsidRPr="00915D25" w:rsidRDefault="00915D25" w:rsidP="00915D25">
            <w:pPr>
              <w:autoSpaceDE w:val="0"/>
              <w:autoSpaceDN w:val="0"/>
              <w:adjustRightInd w:val="0"/>
              <w:jc w:val="right"/>
              <w:rPr>
                <w:rFonts w:cs="Calibri"/>
                <w:color w:val="000000"/>
                <w:sz w:val="18"/>
                <w:szCs w:val="18"/>
              </w:rPr>
            </w:pPr>
            <w:r w:rsidRPr="0048108E">
              <w:rPr>
                <w:sz w:val="18"/>
                <w:szCs w:val="18"/>
              </w:rPr>
              <w:t xml:space="preserve">894.791.470 </w:t>
            </w:r>
          </w:p>
        </w:tc>
        <w:tc>
          <w:tcPr>
            <w:tcW w:w="1353" w:type="dxa"/>
            <w:noWrap/>
            <w:vAlign w:val="center"/>
          </w:tcPr>
          <w:p w14:paraId="377EE333" w14:textId="5EAD3711" w:rsidR="00915D25" w:rsidRPr="0080315A" w:rsidRDefault="00915D25" w:rsidP="00915D25">
            <w:pPr>
              <w:autoSpaceDE w:val="0"/>
              <w:autoSpaceDN w:val="0"/>
              <w:adjustRightInd w:val="0"/>
              <w:jc w:val="right"/>
              <w:rPr>
                <w:rFonts w:cs="Arial"/>
                <w:color w:val="000000"/>
                <w:sz w:val="18"/>
                <w:szCs w:val="18"/>
              </w:rPr>
            </w:pPr>
            <w:r w:rsidRPr="00A96D01">
              <w:rPr>
                <w:rFonts w:cs="Calibri"/>
                <w:color w:val="000000"/>
                <w:sz w:val="18"/>
                <w:szCs w:val="18"/>
              </w:rPr>
              <w:t xml:space="preserve">853.267.470 </w:t>
            </w:r>
          </w:p>
        </w:tc>
        <w:tc>
          <w:tcPr>
            <w:tcW w:w="1128" w:type="dxa"/>
            <w:noWrap/>
            <w:vAlign w:val="center"/>
          </w:tcPr>
          <w:p w14:paraId="19DEEAE1" w14:textId="36267CBD" w:rsidR="00915D25" w:rsidRPr="00915D25" w:rsidRDefault="00915D25" w:rsidP="00915D25">
            <w:pPr>
              <w:autoSpaceDE w:val="0"/>
              <w:autoSpaceDN w:val="0"/>
              <w:adjustRightInd w:val="0"/>
              <w:jc w:val="right"/>
              <w:rPr>
                <w:rFonts w:cs="Calibri"/>
                <w:color w:val="000000"/>
                <w:sz w:val="18"/>
                <w:szCs w:val="18"/>
                <w:lang w:eastAsia="sl-SI"/>
              </w:rPr>
            </w:pPr>
            <w:r w:rsidRPr="0048108E">
              <w:rPr>
                <w:sz w:val="18"/>
                <w:szCs w:val="18"/>
              </w:rPr>
              <w:t>104,87</w:t>
            </w:r>
          </w:p>
        </w:tc>
        <w:tc>
          <w:tcPr>
            <w:tcW w:w="1542" w:type="dxa"/>
            <w:noWrap/>
            <w:vAlign w:val="center"/>
          </w:tcPr>
          <w:p w14:paraId="17E57AEE" w14:textId="7D8C3845" w:rsidR="00915D25" w:rsidRPr="00915D25" w:rsidRDefault="00915D25" w:rsidP="00915D25">
            <w:pPr>
              <w:autoSpaceDE w:val="0"/>
              <w:autoSpaceDN w:val="0"/>
              <w:adjustRightInd w:val="0"/>
              <w:jc w:val="right"/>
              <w:rPr>
                <w:rFonts w:cs="Calibri"/>
                <w:color w:val="000000"/>
                <w:sz w:val="18"/>
                <w:szCs w:val="18"/>
                <w:lang w:eastAsia="sl-SI"/>
              </w:rPr>
            </w:pPr>
            <w:r w:rsidRPr="0048108E">
              <w:rPr>
                <w:sz w:val="18"/>
                <w:szCs w:val="18"/>
              </w:rPr>
              <w:t xml:space="preserve">41.524.000 </w:t>
            </w:r>
          </w:p>
        </w:tc>
      </w:tr>
      <w:tr w:rsidR="00915D25" w:rsidRPr="0080315A" w14:paraId="0BB78CC8" w14:textId="77777777" w:rsidTr="0048108E">
        <w:trPr>
          <w:trHeight w:val="300"/>
        </w:trPr>
        <w:tc>
          <w:tcPr>
            <w:tcW w:w="3568" w:type="dxa"/>
            <w:noWrap/>
            <w:vAlign w:val="bottom"/>
            <w:hideMark/>
          </w:tcPr>
          <w:p w14:paraId="5DF79A0C" w14:textId="77777777" w:rsidR="00915D25" w:rsidRPr="0080315A" w:rsidRDefault="00915D25" w:rsidP="00915D25">
            <w:pPr>
              <w:spacing w:line="240" w:lineRule="auto"/>
              <w:jc w:val="left"/>
              <w:rPr>
                <w:color w:val="000000"/>
                <w:sz w:val="18"/>
                <w:szCs w:val="18"/>
                <w:lang w:eastAsia="sl-SI"/>
              </w:rPr>
            </w:pPr>
            <w:r w:rsidRPr="0080315A">
              <w:rPr>
                <w:color w:val="000000"/>
                <w:sz w:val="18"/>
                <w:szCs w:val="18"/>
                <w:lang w:eastAsia="sl-SI"/>
              </w:rPr>
              <w:t>903-Sedanja vrednost nepremičnin</w:t>
            </w:r>
          </w:p>
        </w:tc>
        <w:tc>
          <w:tcPr>
            <w:tcW w:w="1469" w:type="dxa"/>
            <w:noWrap/>
            <w:vAlign w:val="center"/>
          </w:tcPr>
          <w:p w14:paraId="7EDDAAC7" w14:textId="0757B890" w:rsidR="00915D25" w:rsidRPr="00915D25" w:rsidRDefault="00915D25" w:rsidP="00915D25">
            <w:pPr>
              <w:autoSpaceDE w:val="0"/>
              <w:autoSpaceDN w:val="0"/>
              <w:adjustRightInd w:val="0"/>
              <w:jc w:val="right"/>
              <w:rPr>
                <w:rFonts w:cs="Calibri"/>
                <w:color w:val="000000"/>
                <w:sz w:val="18"/>
                <w:szCs w:val="18"/>
              </w:rPr>
            </w:pPr>
            <w:r w:rsidRPr="0048108E">
              <w:rPr>
                <w:sz w:val="18"/>
                <w:szCs w:val="18"/>
              </w:rPr>
              <w:t xml:space="preserve">28.762.972.871 </w:t>
            </w:r>
          </w:p>
        </w:tc>
        <w:tc>
          <w:tcPr>
            <w:tcW w:w="1353" w:type="dxa"/>
            <w:noWrap/>
            <w:vAlign w:val="center"/>
          </w:tcPr>
          <w:p w14:paraId="18ED8E21" w14:textId="4B502BC7" w:rsidR="00915D25" w:rsidRPr="0080315A" w:rsidRDefault="00915D25" w:rsidP="00915D25">
            <w:pPr>
              <w:autoSpaceDE w:val="0"/>
              <w:autoSpaceDN w:val="0"/>
              <w:adjustRightInd w:val="0"/>
              <w:jc w:val="right"/>
              <w:rPr>
                <w:rFonts w:cs="Arial"/>
                <w:color w:val="000000"/>
                <w:sz w:val="18"/>
                <w:szCs w:val="18"/>
              </w:rPr>
            </w:pPr>
            <w:r w:rsidRPr="00A96D01">
              <w:rPr>
                <w:rFonts w:cs="Calibri"/>
                <w:color w:val="000000"/>
                <w:sz w:val="18"/>
                <w:szCs w:val="18"/>
              </w:rPr>
              <w:t xml:space="preserve">27.422.090.915 </w:t>
            </w:r>
          </w:p>
        </w:tc>
        <w:tc>
          <w:tcPr>
            <w:tcW w:w="1128" w:type="dxa"/>
            <w:noWrap/>
            <w:vAlign w:val="center"/>
          </w:tcPr>
          <w:p w14:paraId="6C7248F3" w14:textId="5DAC455C" w:rsidR="00915D25" w:rsidRPr="00915D25" w:rsidRDefault="00915D25" w:rsidP="00915D25">
            <w:pPr>
              <w:autoSpaceDE w:val="0"/>
              <w:autoSpaceDN w:val="0"/>
              <w:adjustRightInd w:val="0"/>
              <w:jc w:val="right"/>
              <w:rPr>
                <w:rFonts w:cs="Calibri"/>
                <w:color w:val="000000"/>
                <w:sz w:val="18"/>
                <w:szCs w:val="18"/>
                <w:lang w:eastAsia="sl-SI"/>
              </w:rPr>
            </w:pPr>
            <w:r w:rsidRPr="0048108E">
              <w:rPr>
                <w:sz w:val="18"/>
                <w:szCs w:val="18"/>
              </w:rPr>
              <w:t>104,89</w:t>
            </w:r>
          </w:p>
        </w:tc>
        <w:tc>
          <w:tcPr>
            <w:tcW w:w="1542" w:type="dxa"/>
            <w:noWrap/>
            <w:vAlign w:val="center"/>
          </w:tcPr>
          <w:p w14:paraId="77657E9F" w14:textId="34EDD2FC" w:rsidR="00915D25" w:rsidRPr="00915D25" w:rsidRDefault="00915D25" w:rsidP="00915D25">
            <w:pPr>
              <w:autoSpaceDE w:val="0"/>
              <w:autoSpaceDN w:val="0"/>
              <w:adjustRightInd w:val="0"/>
              <w:jc w:val="right"/>
              <w:rPr>
                <w:rFonts w:cs="Calibri"/>
                <w:color w:val="000000"/>
                <w:sz w:val="18"/>
                <w:szCs w:val="18"/>
                <w:lang w:eastAsia="sl-SI"/>
              </w:rPr>
            </w:pPr>
            <w:r w:rsidRPr="0048108E">
              <w:rPr>
                <w:sz w:val="18"/>
                <w:szCs w:val="18"/>
              </w:rPr>
              <w:t xml:space="preserve">1.340.881.956 </w:t>
            </w:r>
          </w:p>
        </w:tc>
      </w:tr>
      <w:tr w:rsidR="00915D25" w:rsidRPr="0080315A" w14:paraId="679552FA" w14:textId="77777777" w:rsidTr="0048108E">
        <w:trPr>
          <w:trHeight w:val="300"/>
        </w:trPr>
        <w:tc>
          <w:tcPr>
            <w:tcW w:w="3568" w:type="dxa"/>
            <w:noWrap/>
            <w:vAlign w:val="bottom"/>
            <w:hideMark/>
          </w:tcPr>
          <w:p w14:paraId="1BA0813E" w14:textId="77777777" w:rsidR="00915D25" w:rsidRPr="0080315A" w:rsidRDefault="00915D25" w:rsidP="00915D25">
            <w:pPr>
              <w:spacing w:line="240" w:lineRule="auto"/>
              <w:jc w:val="left"/>
              <w:rPr>
                <w:color w:val="000000"/>
                <w:sz w:val="18"/>
                <w:szCs w:val="18"/>
                <w:lang w:eastAsia="sl-SI"/>
              </w:rPr>
            </w:pPr>
            <w:r w:rsidRPr="0080315A">
              <w:rPr>
                <w:color w:val="000000"/>
                <w:sz w:val="18"/>
                <w:szCs w:val="18"/>
                <w:lang w:eastAsia="sl-SI"/>
              </w:rPr>
              <w:t>904-Nabavna vrednost nepremičnin</w:t>
            </w:r>
          </w:p>
        </w:tc>
        <w:tc>
          <w:tcPr>
            <w:tcW w:w="1469" w:type="dxa"/>
            <w:noWrap/>
            <w:vAlign w:val="center"/>
          </w:tcPr>
          <w:p w14:paraId="778ADDEB" w14:textId="22C3CAFD" w:rsidR="00915D25" w:rsidRPr="00915D25" w:rsidRDefault="00915D25" w:rsidP="00915D25">
            <w:pPr>
              <w:autoSpaceDE w:val="0"/>
              <w:autoSpaceDN w:val="0"/>
              <w:adjustRightInd w:val="0"/>
              <w:jc w:val="right"/>
              <w:rPr>
                <w:rFonts w:cs="Calibri"/>
                <w:color w:val="000000"/>
                <w:sz w:val="18"/>
                <w:szCs w:val="18"/>
              </w:rPr>
            </w:pPr>
            <w:r w:rsidRPr="0048108E">
              <w:rPr>
                <w:sz w:val="18"/>
                <w:szCs w:val="18"/>
              </w:rPr>
              <w:t xml:space="preserve">44.224.659.444 </w:t>
            </w:r>
          </w:p>
        </w:tc>
        <w:tc>
          <w:tcPr>
            <w:tcW w:w="1353" w:type="dxa"/>
            <w:noWrap/>
            <w:vAlign w:val="center"/>
          </w:tcPr>
          <w:p w14:paraId="25707BA1" w14:textId="4C4F23A7" w:rsidR="00915D25" w:rsidRPr="0080315A" w:rsidRDefault="00915D25" w:rsidP="00915D25">
            <w:pPr>
              <w:autoSpaceDE w:val="0"/>
              <w:autoSpaceDN w:val="0"/>
              <w:adjustRightInd w:val="0"/>
              <w:jc w:val="right"/>
              <w:rPr>
                <w:rFonts w:cs="Arial"/>
                <w:color w:val="000000"/>
                <w:sz w:val="18"/>
                <w:szCs w:val="18"/>
              </w:rPr>
            </w:pPr>
            <w:r w:rsidRPr="00A96D01">
              <w:rPr>
                <w:rFonts w:cs="Calibri"/>
                <w:color w:val="000000"/>
                <w:sz w:val="18"/>
                <w:szCs w:val="18"/>
              </w:rPr>
              <w:t xml:space="preserve">42.077.197.428 </w:t>
            </w:r>
          </w:p>
        </w:tc>
        <w:tc>
          <w:tcPr>
            <w:tcW w:w="1128" w:type="dxa"/>
            <w:noWrap/>
            <w:vAlign w:val="center"/>
          </w:tcPr>
          <w:p w14:paraId="6743A1AF" w14:textId="13178C0C" w:rsidR="00915D25" w:rsidRPr="00915D25" w:rsidRDefault="00915D25" w:rsidP="00915D25">
            <w:pPr>
              <w:autoSpaceDE w:val="0"/>
              <w:autoSpaceDN w:val="0"/>
              <w:adjustRightInd w:val="0"/>
              <w:jc w:val="right"/>
              <w:rPr>
                <w:rFonts w:cs="Calibri"/>
                <w:color w:val="000000"/>
                <w:sz w:val="18"/>
                <w:szCs w:val="18"/>
                <w:lang w:eastAsia="sl-SI"/>
              </w:rPr>
            </w:pPr>
            <w:r w:rsidRPr="0048108E">
              <w:rPr>
                <w:sz w:val="18"/>
                <w:szCs w:val="18"/>
              </w:rPr>
              <w:t>105,10</w:t>
            </w:r>
          </w:p>
        </w:tc>
        <w:tc>
          <w:tcPr>
            <w:tcW w:w="1542" w:type="dxa"/>
            <w:noWrap/>
            <w:vAlign w:val="center"/>
          </w:tcPr>
          <w:p w14:paraId="289E9A61" w14:textId="09645BB0" w:rsidR="00915D25" w:rsidRPr="00915D25" w:rsidRDefault="00915D25" w:rsidP="00915D25">
            <w:pPr>
              <w:autoSpaceDE w:val="0"/>
              <w:autoSpaceDN w:val="0"/>
              <w:adjustRightInd w:val="0"/>
              <w:jc w:val="right"/>
              <w:rPr>
                <w:rFonts w:cs="Calibri"/>
                <w:color w:val="000000"/>
                <w:sz w:val="18"/>
                <w:szCs w:val="18"/>
                <w:lang w:eastAsia="sl-SI"/>
              </w:rPr>
            </w:pPr>
            <w:r w:rsidRPr="0048108E">
              <w:rPr>
                <w:sz w:val="18"/>
                <w:szCs w:val="18"/>
              </w:rPr>
              <w:t xml:space="preserve">2.147.462.016 </w:t>
            </w:r>
          </w:p>
        </w:tc>
      </w:tr>
      <w:tr w:rsidR="00915D25" w:rsidRPr="0080315A" w14:paraId="4BA792E0" w14:textId="77777777" w:rsidTr="0048108E">
        <w:trPr>
          <w:trHeight w:val="300"/>
        </w:trPr>
        <w:tc>
          <w:tcPr>
            <w:tcW w:w="3568" w:type="dxa"/>
            <w:noWrap/>
            <w:vAlign w:val="bottom"/>
            <w:hideMark/>
          </w:tcPr>
          <w:p w14:paraId="669D358E" w14:textId="6F267724" w:rsidR="00915D25" w:rsidRPr="0080315A" w:rsidRDefault="00915D25" w:rsidP="00915D25">
            <w:pPr>
              <w:spacing w:line="240" w:lineRule="auto"/>
              <w:jc w:val="left"/>
              <w:rPr>
                <w:color w:val="000000"/>
                <w:sz w:val="18"/>
                <w:szCs w:val="18"/>
                <w:lang w:eastAsia="sl-SI"/>
              </w:rPr>
            </w:pPr>
            <w:r w:rsidRPr="0080315A">
              <w:rPr>
                <w:color w:val="000000"/>
                <w:sz w:val="18"/>
                <w:szCs w:val="18"/>
                <w:lang w:eastAsia="sl-SI"/>
              </w:rPr>
              <w:t xml:space="preserve">905-Popravek vrednosti </w:t>
            </w:r>
            <w:r>
              <w:rPr>
                <w:color w:val="000000"/>
                <w:sz w:val="18"/>
                <w:szCs w:val="18"/>
                <w:lang w:eastAsia="sl-SI"/>
              </w:rPr>
              <w:t>zgradb</w:t>
            </w:r>
          </w:p>
        </w:tc>
        <w:tc>
          <w:tcPr>
            <w:tcW w:w="1469" w:type="dxa"/>
            <w:noWrap/>
            <w:vAlign w:val="center"/>
          </w:tcPr>
          <w:p w14:paraId="381C88A4" w14:textId="6A1E32AC" w:rsidR="00915D25" w:rsidRPr="00915D25" w:rsidRDefault="00915D25" w:rsidP="00915D25">
            <w:pPr>
              <w:autoSpaceDE w:val="0"/>
              <w:autoSpaceDN w:val="0"/>
              <w:adjustRightInd w:val="0"/>
              <w:jc w:val="right"/>
              <w:rPr>
                <w:rFonts w:cs="Calibri"/>
                <w:color w:val="000000"/>
                <w:sz w:val="18"/>
                <w:szCs w:val="18"/>
              </w:rPr>
            </w:pPr>
            <w:r w:rsidRPr="0048108E">
              <w:rPr>
                <w:sz w:val="18"/>
                <w:szCs w:val="18"/>
              </w:rPr>
              <w:t xml:space="preserve">15.461.686.573 </w:t>
            </w:r>
          </w:p>
        </w:tc>
        <w:tc>
          <w:tcPr>
            <w:tcW w:w="1353" w:type="dxa"/>
            <w:noWrap/>
            <w:vAlign w:val="center"/>
          </w:tcPr>
          <w:p w14:paraId="39B2BF50" w14:textId="238AD21E" w:rsidR="00915D25" w:rsidRPr="0080315A" w:rsidRDefault="00915D25" w:rsidP="00915D25">
            <w:pPr>
              <w:autoSpaceDE w:val="0"/>
              <w:autoSpaceDN w:val="0"/>
              <w:adjustRightInd w:val="0"/>
              <w:jc w:val="right"/>
              <w:rPr>
                <w:rFonts w:cs="Arial"/>
                <w:color w:val="000000"/>
                <w:sz w:val="18"/>
                <w:szCs w:val="18"/>
              </w:rPr>
            </w:pPr>
            <w:r w:rsidRPr="00A96D01">
              <w:rPr>
                <w:rFonts w:cs="Calibri"/>
                <w:color w:val="000000"/>
                <w:sz w:val="18"/>
                <w:szCs w:val="18"/>
              </w:rPr>
              <w:t xml:space="preserve">14.655.106.513 </w:t>
            </w:r>
          </w:p>
        </w:tc>
        <w:tc>
          <w:tcPr>
            <w:tcW w:w="1128" w:type="dxa"/>
            <w:noWrap/>
            <w:vAlign w:val="center"/>
          </w:tcPr>
          <w:p w14:paraId="196241B2" w14:textId="1FAB9660" w:rsidR="00915D25" w:rsidRPr="00915D25" w:rsidRDefault="00915D25" w:rsidP="00915D25">
            <w:pPr>
              <w:autoSpaceDE w:val="0"/>
              <w:autoSpaceDN w:val="0"/>
              <w:adjustRightInd w:val="0"/>
              <w:jc w:val="right"/>
              <w:rPr>
                <w:rFonts w:cs="Calibri"/>
                <w:color w:val="000000"/>
                <w:sz w:val="18"/>
                <w:szCs w:val="18"/>
                <w:lang w:eastAsia="sl-SI"/>
              </w:rPr>
            </w:pPr>
            <w:r w:rsidRPr="0048108E">
              <w:rPr>
                <w:sz w:val="18"/>
                <w:szCs w:val="18"/>
              </w:rPr>
              <w:t>105,50</w:t>
            </w:r>
          </w:p>
        </w:tc>
        <w:tc>
          <w:tcPr>
            <w:tcW w:w="1542" w:type="dxa"/>
            <w:noWrap/>
            <w:vAlign w:val="center"/>
          </w:tcPr>
          <w:p w14:paraId="697F1723" w14:textId="14B4B3AC" w:rsidR="00915D25" w:rsidRPr="00915D25" w:rsidRDefault="00915D25" w:rsidP="00915D25">
            <w:pPr>
              <w:autoSpaceDE w:val="0"/>
              <w:autoSpaceDN w:val="0"/>
              <w:adjustRightInd w:val="0"/>
              <w:jc w:val="right"/>
              <w:rPr>
                <w:rFonts w:cs="Calibri"/>
                <w:color w:val="000000"/>
                <w:sz w:val="18"/>
                <w:szCs w:val="18"/>
                <w:lang w:eastAsia="sl-SI"/>
              </w:rPr>
            </w:pPr>
            <w:r w:rsidRPr="0048108E">
              <w:rPr>
                <w:sz w:val="18"/>
                <w:szCs w:val="18"/>
              </w:rPr>
              <w:t xml:space="preserve">806.580.060 </w:t>
            </w:r>
          </w:p>
        </w:tc>
      </w:tr>
      <w:tr w:rsidR="00915D25" w:rsidRPr="0080315A" w14:paraId="490A819F" w14:textId="77777777" w:rsidTr="0048108E">
        <w:trPr>
          <w:trHeight w:val="300"/>
        </w:trPr>
        <w:tc>
          <w:tcPr>
            <w:tcW w:w="3568" w:type="dxa"/>
            <w:noWrap/>
            <w:vAlign w:val="bottom"/>
            <w:hideMark/>
          </w:tcPr>
          <w:p w14:paraId="76BA6A32" w14:textId="77777777" w:rsidR="00915D25" w:rsidRPr="0080315A" w:rsidRDefault="00915D25" w:rsidP="00915D25">
            <w:pPr>
              <w:spacing w:line="240" w:lineRule="auto"/>
              <w:jc w:val="left"/>
              <w:rPr>
                <w:color w:val="000000"/>
                <w:sz w:val="18"/>
                <w:szCs w:val="18"/>
                <w:lang w:eastAsia="sl-SI"/>
              </w:rPr>
            </w:pPr>
            <w:r w:rsidRPr="0080315A">
              <w:rPr>
                <w:color w:val="000000"/>
                <w:sz w:val="18"/>
                <w:szCs w:val="18"/>
                <w:lang w:eastAsia="sl-SI"/>
              </w:rPr>
              <w:t>906-Sedanja vrednost opreme in drugih opredmetenih osnovnih sredstev</w:t>
            </w:r>
          </w:p>
        </w:tc>
        <w:tc>
          <w:tcPr>
            <w:tcW w:w="1469" w:type="dxa"/>
            <w:noWrap/>
            <w:vAlign w:val="center"/>
          </w:tcPr>
          <w:p w14:paraId="688903A9" w14:textId="735D9C4E" w:rsidR="00915D25" w:rsidRPr="00915D25" w:rsidRDefault="00915D25" w:rsidP="00915D25">
            <w:pPr>
              <w:autoSpaceDE w:val="0"/>
              <w:autoSpaceDN w:val="0"/>
              <w:adjustRightInd w:val="0"/>
              <w:jc w:val="right"/>
              <w:rPr>
                <w:rFonts w:cs="Calibri"/>
                <w:color w:val="000000"/>
                <w:sz w:val="18"/>
                <w:szCs w:val="18"/>
              </w:rPr>
            </w:pPr>
            <w:r w:rsidRPr="0048108E">
              <w:rPr>
                <w:sz w:val="18"/>
                <w:szCs w:val="18"/>
              </w:rPr>
              <w:t xml:space="preserve">3.064.595.357 </w:t>
            </w:r>
          </w:p>
        </w:tc>
        <w:tc>
          <w:tcPr>
            <w:tcW w:w="1353" w:type="dxa"/>
            <w:noWrap/>
            <w:vAlign w:val="center"/>
          </w:tcPr>
          <w:p w14:paraId="6B5E6234" w14:textId="69425FD5" w:rsidR="00915D25" w:rsidRPr="0080315A" w:rsidRDefault="00915D25" w:rsidP="00915D25">
            <w:pPr>
              <w:autoSpaceDE w:val="0"/>
              <w:autoSpaceDN w:val="0"/>
              <w:adjustRightInd w:val="0"/>
              <w:jc w:val="right"/>
              <w:rPr>
                <w:rFonts w:cs="Arial"/>
                <w:color w:val="000000"/>
                <w:sz w:val="18"/>
                <w:szCs w:val="18"/>
              </w:rPr>
            </w:pPr>
            <w:r w:rsidRPr="00A96D01">
              <w:rPr>
                <w:rFonts w:cs="Calibri"/>
                <w:color w:val="000000"/>
                <w:sz w:val="18"/>
                <w:szCs w:val="18"/>
              </w:rPr>
              <w:t xml:space="preserve">2.679.709.776 </w:t>
            </w:r>
          </w:p>
        </w:tc>
        <w:tc>
          <w:tcPr>
            <w:tcW w:w="1128" w:type="dxa"/>
            <w:noWrap/>
            <w:vAlign w:val="center"/>
          </w:tcPr>
          <w:p w14:paraId="1EEA4FBE" w14:textId="32636631" w:rsidR="00915D25" w:rsidRPr="00915D25" w:rsidRDefault="00915D25" w:rsidP="00915D25">
            <w:pPr>
              <w:autoSpaceDE w:val="0"/>
              <w:autoSpaceDN w:val="0"/>
              <w:adjustRightInd w:val="0"/>
              <w:jc w:val="right"/>
              <w:rPr>
                <w:rFonts w:cs="Calibri"/>
                <w:color w:val="000000"/>
                <w:sz w:val="18"/>
                <w:szCs w:val="18"/>
                <w:lang w:eastAsia="sl-SI"/>
              </w:rPr>
            </w:pPr>
            <w:r w:rsidRPr="0048108E">
              <w:rPr>
                <w:sz w:val="18"/>
                <w:szCs w:val="18"/>
              </w:rPr>
              <w:t>114,36</w:t>
            </w:r>
          </w:p>
        </w:tc>
        <w:tc>
          <w:tcPr>
            <w:tcW w:w="1542" w:type="dxa"/>
            <w:noWrap/>
            <w:vAlign w:val="center"/>
          </w:tcPr>
          <w:p w14:paraId="1E01E067" w14:textId="2A542A49" w:rsidR="00915D25" w:rsidRPr="00915D25" w:rsidRDefault="00915D25" w:rsidP="00915D25">
            <w:pPr>
              <w:autoSpaceDE w:val="0"/>
              <w:autoSpaceDN w:val="0"/>
              <w:adjustRightInd w:val="0"/>
              <w:jc w:val="right"/>
              <w:rPr>
                <w:rFonts w:cs="Calibri"/>
                <w:color w:val="000000"/>
                <w:sz w:val="18"/>
                <w:szCs w:val="18"/>
                <w:lang w:eastAsia="sl-SI"/>
              </w:rPr>
            </w:pPr>
            <w:r w:rsidRPr="0048108E">
              <w:rPr>
                <w:sz w:val="18"/>
                <w:szCs w:val="18"/>
              </w:rPr>
              <w:t xml:space="preserve">384.885.581 </w:t>
            </w:r>
          </w:p>
        </w:tc>
      </w:tr>
      <w:tr w:rsidR="00915D25" w:rsidRPr="0080315A" w14:paraId="28CC1DFC" w14:textId="77777777" w:rsidTr="0048108E">
        <w:trPr>
          <w:trHeight w:val="300"/>
        </w:trPr>
        <w:tc>
          <w:tcPr>
            <w:tcW w:w="3568" w:type="dxa"/>
            <w:noWrap/>
            <w:vAlign w:val="bottom"/>
            <w:hideMark/>
          </w:tcPr>
          <w:p w14:paraId="331B7F10" w14:textId="77777777" w:rsidR="00915D25" w:rsidRPr="0080315A" w:rsidRDefault="00915D25" w:rsidP="00915D25">
            <w:pPr>
              <w:spacing w:line="240" w:lineRule="auto"/>
              <w:jc w:val="left"/>
              <w:rPr>
                <w:color w:val="000000"/>
                <w:sz w:val="18"/>
                <w:szCs w:val="18"/>
                <w:lang w:eastAsia="sl-SI"/>
              </w:rPr>
            </w:pPr>
            <w:r w:rsidRPr="0080315A">
              <w:rPr>
                <w:color w:val="000000"/>
                <w:sz w:val="18"/>
                <w:szCs w:val="18"/>
                <w:lang w:eastAsia="sl-SI"/>
              </w:rPr>
              <w:t>907-Nabavna vrednost opreme in drugih opredmetenih osnovnih sredstev</w:t>
            </w:r>
          </w:p>
        </w:tc>
        <w:tc>
          <w:tcPr>
            <w:tcW w:w="1469" w:type="dxa"/>
            <w:noWrap/>
            <w:vAlign w:val="center"/>
          </w:tcPr>
          <w:p w14:paraId="40E65B89" w14:textId="79E70D1B" w:rsidR="00915D25" w:rsidRPr="00915D25" w:rsidRDefault="00915D25" w:rsidP="00915D25">
            <w:pPr>
              <w:autoSpaceDE w:val="0"/>
              <w:autoSpaceDN w:val="0"/>
              <w:adjustRightInd w:val="0"/>
              <w:jc w:val="right"/>
              <w:rPr>
                <w:rFonts w:cs="Calibri"/>
                <w:color w:val="000000"/>
                <w:sz w:val="18"/>
                <w:szCs w:val="18"/>
              </w:rPr>
            </w:pPr>
            <w:r w:rsidRPr="0048108E">
              <w:rPr>
                <w:sz w:val="18"/>
                <w:szCs w:val="18"/>
              </w:rPr>
              <w:t xml:space="preserve">10.387.018.623 </w:t>
            </w:r>
          </w:p>
        </w:tc>
        <w:tc>
          <w:tcPr>
            <w:tcW w:w="1353" w:type="dxa"/>
            <w:noWrap/>
            <w:vAlign w:val="center"/>
          </w:tcPr>
          <w:p w14:paraId="60525EA0" w14:textId="2FEEB5CD" w:rsidR="00915D25" w:rsidRPr="0080315A" w:rsidRDefault="00915D25" w:rsidP="00915D25">
            <w:pPr>
              <w:autoSpaceDE w:val="0"/>
              <w:autoSpaceDN w:val="0"/>
              <w:adjustRightInd w:val="0"/>
              <w:jc w:val="right"/>
              <w:rPr>
                <w:rFonts w:cs="Arial"/>
                <w:color w:val="000000"/>
                <w:sz w:val="18"/>
                <w:szCs w:val="18"/>
              </w:rPr>
            </w:pPr>
            <w:r w:rsidRPr="00A96D01">
              <w:rPr>
                <w:rFonts w:cs="Calibri"/>
                <w:color w:val="000000"/>
                <w:sz w:val="18"/>
                <w:szCs w:val="18"/>
              </w:rPr>
              <w:t xml:space="preserve">9.602.240.852 </w:t>
            </w:r>
          </w:p>
        </w:tc>
        <w:tc>
          <w:tcPr>
            <w:tcW w:w="1128" w:type="dxa"/>
            <w:noWrap/>
            <w:vAlign w:val="center"/>
          </w:tcPr>
          <w:p w14:paraId="53050162" w14:textId="73C15003" w:rsidR="00915D25" w:rsidRPr="00915D25" w:rsidRDefault="00915D25" w:rsidP="00915D25">
            <w:pPr>
              <w:autoSpaceDE w:val="0"/>
              <w:autoSpaceDN w:val="0"/>
              <w:adjustRightInd w:val="0"/>
              <w:jc w:val="right"/>
              <w:rPr>
                <w:rFonts w:cs="Calibri"/>
                <w:color w:val="000000"/>
                <w:sz w:val="18"/>
                <w:szCs w:val="18"/>
                <w:lang w:eastAsia="sl-SI"/>
              </w:rPr>
            </w:pPr>
            <w:r w:rsidRPr="0048108E">
              <w:rPr>
                <w:sz w:val="18"/>
                <w:szCs w:val="18"/>
              </w:rPr>
              <w:t>108,17</w:t>
            </w:r>
          </w:p>
        </w:tc>
        <w:tc>
          <w:tcPr>
            <w:tcW w:w="1542" w:type="dxa"/>
            <w:noWrap/>
            <w:vAlign w:val="center"/>
          </w:tcPr>
          <w:p w14:paraId="0212DD9A" w14:textId="5A277B6C" w:rsidR="00915D25" w:rsidRPr="00915D25" w:rsidRDefault="00915D25" w:rsidP="00915D25">
            <w:pPr>
              <w:autoSpaceDE w:val="0"/>
              <w:autoSpaceDN w:val="0"/>
              <w:adjustRightInd w:val="0"/>
              <w:jc w:val="right"/>
              <w:rPr>
                <w:rFonts w:cs="Calibri"/>
                <w:color w:val="000000"/>
                <w:sz w:val="18"/>
                <w:szCs w:val="18"/>
                <w:lang w:eastAsia="sl-SI"/>
              </w:rPr>
            </w:pPr>
            <w:r w:rsidRPr="0048108E">
              <w:rPr>
                <w:sz w:val="18"/>
                <w:szCs w:val="18"/>
              </w:rPr>
              <w:t xml:space="preserve">784.777.771 </w:t>
            </w:r>
          </w:p>
        </w:tc>
      </w:tr>
      <w:tr w:rsidR="00915D25" w:rsidRPr="0080315A" w14:paraId="05C2936C" w14:textId="77777777" w:rsidTr="0048108E">
        <w:trPr>
          <w:trHeight w:val="300"/>
        </w:trPr>
        <w:tc>
          <w:tcPr>
            <w:tcW w:w="3568" w:type="dxa"/>
            <w:noWrap/>
            <w:vAlign w:val="bottom"/>
            <w:hideMark/>
          </w:tcPr>
          <w:p w14:paraId="39A71980" w14:textId="77777777" w:rsidR="00915D25" w:rsidRPr="0080315A" w:rsidRDefault="00915D25" w:rsidP="00915D25">
            <w:pPr>
              <w:spacing w:line="240" w:lineRule="auto"/>
              <w:jc w:val="left"/>
              <w:rPr>
                <w:color w:val="000000"/>
                <w:sz w:val="18"/>
                <w:szCs w:val="18"/>
                <w:lang w:eastAsia="sl-SI"/>
              </w:rPr>
            </w:pPr>
            <w:r w:rsidRPr="0080315A">
              <w:rPr>
                <w:color w:val="000000"/>
                <w:sz w:val="18"/>
                <w:szCs w:val="18"/>
                <w:lang w:eastAsia="sl-SI"/>
              </w:rPr>
              <w:t>908-Popravek vrednosti opreme in drugih opredmetenih osnovnih sredstev</w:t>
            </w:r>
          </w:p>
        </w:tc>
        <w:tc>
          <w:tcPr>
            <w:tcW w:w="1469" w:type="dxa"/>
            <w:noWrap/>
            <w:vAlign w:val="center"/>
          </w:tcPr>
          <w:p w14:paraId="5A8A22E2" w14:textId="37B6D3A6" w:rsidR="00915D25" w:rsidRPr="00915D25" w:rsidRDefault="00915D25" w:rsidP="00915D25">
            <w:pPr>
              <w:autoSpaceDE w:val="0"/>
              <w:autoSpaceDN w:val="0"/>
              <w:adjustRightInd w:val="0"/>
              <w:jc w:val="right"/>
              <w:rPr>
                <w:rFonts w:cs="Calibri"/>
                <w:color w:val="000000"/>
                <w:sz w:val="18"/>
                <w:szCs w:val="18"/>
              </w:rPr>
            </w:pPr>
            <w:r w:rsidRPr="0048108E">
              <w:rPr>
                <w:sz w:val="18"/>
                <w:szCs w:val="18"/>
              </w:rPr>
              <w:t xml:space="preserve">7.322.423.266 </w:t>
            </w:r>
          </w:p>
        </w:tc>
        <w:tc>
          <w:tcPr>
            <w:tcW w:w="1353" w:type="dxa"/>
            <w:noWrap/>
            <w:vAlign w:val="center"/>
          </w:tcPr>
          <w:p w14:paraId="00691AB6" w14:textId="7BE252FB" w:rsidR="00915D25" w:rsidRPr="0080315A" w:rsidRDefault="00915D25" w:rsidP="00915D25">
            <w:pPr>
              <w:autoSpaceDE w:val="0"/>
              <w:autoSpaceDN w:val="0"/>
              <w:adjustRightInd w:val="0"/>
              <w:jc w:val="right"/>
              <w:rPr>
                <w:rFonts w:cs="Arial"/>
                <w:color w:val="000000"/>
                <w:sz w:val="18"/>
                <w:szCs w:val="18"/>
              </w:rPr>
            </w:pPr>
            <w:r w:rsidRPr="00A96D01">
              <w:rPr>
                <w:rFonts w:cs="Calibri"/>
                <w:color w:val="000000"/>
                <w:sz w:val="18"/>
                <w:szCs w:val="18"/>
              </w:rPr>
              <w:t xml:space="preserve">6.922.531.076 </w:t>
            </w:r>
          </w:p>
        </w:tc>
        <w:tc>
          <w:tcPr>
            <w:tcW w:w="1128" w:type="dxa"/>
            <w:noWrap/>
            <w:vAlign w:val="center"/>
          </w:tcPr>
          <w:p w14:paraId="5B326D17" w14:textId="3496528F" w:rsidR="00915D25" w:rsidRPr="00915D25" w:rsidRDefault="00915D25" w:rsidP="00915D25">
            <w:pPr>
              <w:autoSpaceDE w:val="0"/>
              <w:autoSpaceDN w:val="0"/>
              <w:adjustRightInd w:val="0"/>
              <w:jc w:val="right"/>
              <w:rPr>
                <w:rFonts w:cs="Calibri"/>
                <w:color w:val="000000"/>
                <w:sz w:val="18"/>
                <w:szCs w:val="18"/>
                <w:lang w:eastAsia="sl-SI"/>
              </w:rPr>
            </w:pPr>
            <w:r w:rsidRPr="0048108E">
              <w:rPr>
                <w:sz w:val="18"/>
                <w:szCs w:val="18"/>
              </w:rPr>
              <w:t>105,78</w:t>
            </w:r>
          </w:p>
        </w:tc>
        <w:tc>
          <w:tcPr>
            <w:tcW w:w="1542" w:type="dxa"/>
            <w:noWrap/>
            <w:vAlign w:val="center"/>
          </w:tcPr>
          <w:p w14:paraId="388FF54E" w14:textId="05E9F6AB" w:rsidR="00915D25" w:rsidRPr="00915D25" w:rsidRDefault="00915D25" w:rsidP="00915D25">
            <w:pPr>
              <w:autoSpaceDE w:val="0"/>
              <w:autoSpaceDN w:val="0"/>
              <w:adjustRightInd w:val="0"/>
              <w:jc w:val="right"/>
              <w:rPr>
                <w:rFonts w:cs="Calibri"/>
                <w:color w:val="000000"/>
                <w:sz w:val="18"/>
                <w:szCs w:val="18"/>
                <w:lang w:eastAsia="sl-SI"/>
              </w:rPr>
            </w:pPr>
            <w:r w:rsidRPr="0048108E">
              <w:rPr>
                <w:sz w:val="18"/>
                <w:szCs w:val="18"/>
              </w:rPr>
              <w:t xml:space="preserve">399.892.190 </w:t>
            </w:r>
          </w:p>
        </w:tc>
      </w:tr>
      <w:tr w:rsidR="00915D25" w:rsidRPr="0080315A" w14:paraId="5A32C0A1" w14:textId="77777777" w:rsidTr="0048108E">
        <w:trPr>
          <w:trHeight w:val="300"/>
        </w:trPr>
        <w:tc>
          <w:tcPr>
            <w:tcW w:w="3568" w:type="dxa"/>
            <w:noWrap/>
            <w:vAlign w:val="bottom"/>
            <w:hideMark/>
          </w:tcPr>
          <w:p w14:paraId="149E40CC" w14:textId="77777777" w:rsidR="00915D25" w:rsidRPr="0080315A" w:rsidRDefault="00915D25" w:rsidP="00915D25">
            <w:pPr>
              <w:spacing w:line="240" w:lineRule="auto"/>
              <w:jc w:val="left"/>
              <w:rPr>
                <w:color w:val="000000"/>
                <w:sz w:val="18"/>
                <w:szCs w:val="18"/>
                <w:lang w:eastAsia="sl-SI"/>
              </w:rPr>
            </w:pPr>
            <w:r w:rsidRPr="0080315A">
              <w:rPr>
                <w:color w:val="000000"/>
                <w:sz w:val="18"/>
                <w:szCs w:val="18"/>
                <w:lang w:eastAsia="sl-SI"/>
              </w:rPr>
              <w:t>909-Terjatve za sredstva dana v upravljanje</w:t>
            </w:r>
          </w:p>
        </w:tc>
        <w:tc>
          <w:tcPr>
            <w:tcW w:w="1469" w:type="dxa"/>
            <w:noWrap/>
            <w:vAlign w:val="center"/>
          </w:tcPr>
          <w:p w14:paraId="16288C2F" w14:textId="7BA8B2DE" w:rsidR="00915D25" w:rsidRPr="00915D25" w:rsidRDefault="00915D25" w:rsidP="00915D25">
            <w:pPr>
              <w:autoSpaceDE w:val="0"/>
              <w:autoSpaceDN w:val="0"/>
              <w:adjustRightInd w:val="0"/>
              <w:jc w:val="right"/>
              <w:rPr>
                <w:rFonts w:cs="Calibri"/>
                <w:color w:val="000000"/>
                <w:sz w:val="18"/>
                <w:szCs w:val="18"/>
              </w:rPr>
            </w:pPr>
            <w:r w:rsidRPr="0048108E">
              <w:rPr>
                <w:sz w:val="18"/>
                <w:szCs w:val="18"/>
              </w:rPr>
              <w:t xml:space="preserve">0 </w:t>
            </w:r>
          </w:p>
        </w:tc>
        <w:tc>
          <w:tcPr>
            <w:tcW w:w="1353" w:type="dxa"/>
            <w:noWrap/>
            <w:vAlign w:val="center"/>
          </w:tcPr>
          <w:p w14:paraId="2C9691C9" w14:textId="11E2EA0F" w:rsidR="00915D25" w:rsidRPr="0080315A" w:rsidRDefault="00915D25" w:rsidP="00915D25">
            <w:pPr>
              <w:autoSpaceDE w:val="0"/>
              <w:autoSpaceDN w:val="0"/>
              <w:adjustRightInd w:val="0"/>
              <w:jc w:val="right"/>
              <w:rPr>
                <w:rFonts w:cs="Arial"/>
                <w:color w:val="000000"/>
                <w:sz w:val="18"/>
                <w:szCs w:val="18"/>
              </w:rPr>
            </w:pPr>
            <w:r w:rsidRPr="00A96D01">
              <w:rPr>
                <w:rFonts w:cs="Calibri"/>
                <w:color w:val="000000"/>
                <w:sz w:val="18"/>
                <w:szCs w:val="18"/>
              </w:rPr>
              <w:t xml:space="preserve">0 </w:t>
            </w:r>
          </w:p>
        </w:tc>
        <w:tc>
          <w:tcPr>
            <w:tcW w:w="1128" w:type="dxa"/>
            <w:noWrap/>
            <w:vAlign w:val="center"/>
          </w:tcPr>
          <w:p w14:paraId="27639407" w14:textId="4939FB38" w:rsidR="00915D25" w:rsidRPr="00915D25" w:rsidRDefault="00915D25" w:rsidP="00915D25">
            <w:pPr>
              <w:autoSpaceDE w:val="0"/>
              <w:autoSpaceDN w:val="0"/>
              <w:adjustRightInd w:val="0"/>
              <w:jc w:val="right"/>
              <w:rPr>
                <w:rFonts w:cs="Calibri"/>
                <w:color w:val="000000"/>
                <w:sz w:val="18"/>
                <w:szCs w:val="18"/>
                <w:lang w:eastAsia="sl-SI"/>
              </w:rPr>
            </w:pPr>
            <w:r w:rsidRPr="0048108E">
              <w:rPr>
                <w:sz w:val="18"/>
                <w:szCs w:val="18"/>
              </w:rPr>
              <w:t>/</w:t>
            </w:r>
          </w:p>
        </w:tc>
        <w:tc>
          <w:tcPr>
            <w:tcW w:w="1542" w:type="dxa"/>
            <w:noWrap/>
            <w:vAlign w:val="center"/>
          </w:tcPr>
          <w:p w14:paraId="32329960" w14:textId="50676EE8" w:rsidR="00915D25" w:rsidRPr="00915D25" w:rsidRDefault="00915D25" w:rsidP="00915D25">
            <w:pPr>
              <w:autoSpaceDE w:val="0"/>
              <w:autoSpaceDN w:val="0"/>
              <w:adjustRightInd w:val="0"/>
              <w:jc w:val="right"/>
              <w:rPr>
                <w:rFonts w:cs="Calibri"/>
                <w:color w:val="000000"/>
                <w:sz w:val="18"/>
                <w:szCs w:val="18"/>
                <w:lang w:eastAsia="sl-SI"/>
              </w:rPr>
            </w:pPr>
            <w:r w:rsidRPr="0048108E">
              <w:rPr>
                <w:sz w:val="18"/>
                <w:szCs w:val="18"/>
              </w:rPr>
              <w:t xml:space="preserve">0 </w:t>
            </w:r>
          </w:p>
        </w:tc>
      </w:tr>
      <w:tr w:rsidR="00915D25" w:rsidRPr="0080315A" w14:paraId="70EDF711" w14:textId="77777777" w:rsidTr="0048108E">
        <w:trPr>
          <w:trHeight w:val="300"/>
        </w:trPr>
        <w:tc>
          <w:tcPr>
            <w:tcW w:w="3568" w:type="dxa"/>
            <w:noWrap/>
            <w:vAlign w:val="bottom"/>
            <w:hideMark/>
          </w:tcPr>
          <w:p w14:paraId="6814C8A3" w14:textId="77777777" w:rsidR="00915D25" w:rsidRPr="0080315A" w:rsidRDefault="00915D25" w:rsidP="00915D25">
            <w:pPr>
              <w:spacing w:line="240" w:lineRule="auto"/>
              <w:jc w:val="left"/>
              <w:rPr>
                <w:color w:val="000000"/>
                <w:sz w:val="18"/>
                <w:szCs w:val="18"/>
                <w:lang w:eastAsia="sl-SI"/>
              </w:rPr>
            </w:pPr>
            <w:r w:rsidRPr="0080315A">
              <w:rPr>
                <w:color w:val="000000"/>
                <w:sz w:val="18"/>
                <w:szCs w:val="18"/>
                <w:lang w:eastAsia="sl-SI"/>
              </w:rPr>
              <w:t>910-Terjatve za sredstva dana v upravljanje drugim v lasti države</w:t>
            </w:r>
          </w:p>
        </w:tc>
        <w:tc>
          <w:tcPr>
            <w:tcW w:w="1469" w:type="dxa"/>
            <w:noWrap/>
            <w:vAlign w:val="center"/>
          </w:tcPr>
          <w:p w14:paraId="0062017E" w14:textId="2B1692C6" w:rsidR="00915D25" w:rsidRPr="00915D25" w:rsidRDefault="00915D25" w:rsidP="00915D25">
            <w:pPr>
              <w:autoSpaceDE w:val="0"/>
              <w:autoSpaceDN w:val="0"/>
              <w:adjustRightInd w:val="0"/>
              <w:jc w:val="right"/>
              <w:rPr>
                <w:rFonts w:cs="Calibri"/>
                <w:color w:val="000000"/>
                <w:sz w:val="18"/>
                <w:szCs w:val="18"/>
              </w:rPr>
            </w:pPr>
            <w:r w:rsidRPr="0048108E">
              <w:rPr>
                <w:sz w:val="18"/>
                <w:szCs w:val="18"/>
              </w:rPr>
              <w:t xml:space="preserve">0 </w:t>
            </w:r>
          </w:p>
        </w:tc>
        <w:tc>
          <w:tcPr>
            <w:tcW w:w="1353" w:type="dxa"/>
            <w:noWrap/>
            <w:vAlign w:val="center"/>
          </w:tcPr>
          <w:p w14:paraId="4ADFDDF1" w14:textId="1C097D44" w:rsidR="00915D25" w:rsidRPr="0080315A" w:rsidRDefault="00915D25" w:rsidP="00915D25">
            <w:pPr>
              <w:autoSpaceDE w:val="0"/>
              <w:autoSpaceDN w:val="0"/>
              <w:adjustRightInd w:val="0"/>
              <w:jc w:val="right"/>
              <w:rPr>
                <w:rFonts w:cs="Arial"/>
                <w:color w:val="000000"/>
                <w:sz w:val="18"/>
                <w:szCs w:val="18"/>
              </w:rPr>
            </w:pPr>
            <w:r w:rsidRPr="00A96D01">
              <w:rPr>
                <w:rFonts w:cs="Calibri"/>
                <w:color w:val="000000"/>
                <w:sz w:val="18"/>
                <w:szCs w:val="18"/>
              </w:rPr>
              <w:t xml:space="preserve">0 </w:t>
            </w:r>
          </w:p>
        </w:tc>
        <w:tc>
          <w:tcPr>
            <w:tcW w:w="1128" w:type="dxa"/>
            <w:noWrap/>
            <w:vAlign w:val="center"/>
          </w:tcPr>
          <w:p w14:paraId="095255F9" w14:textId="33174A2F" w:rsidR="00915D25" w:rsidRPr="00915D25" w:rsidRDefault="00915D25" w:rsidP="00915D25">
            <w:pPr>
              <w:autoSpaceDE w:val="0"/>
              <w:autoSpaceDN w:val="0"/>
              <w:adjustRightInd w:val="0"/>
              <w:jc w:val="right"/>
              <w:rPr>
                <w:rFonts w:cs="Calibri"/>
                <w:color w:val="000000"/>
                <w:sz w:val="18"/>
                <w:szCs w:val="18"/>
                <w:lang w:eastAsia="sl-SI"/>
              </w:rPr>
            </w:pPr>
            <w:r w:rsidRPr="0048108E">
              <w:rPr>
                <w:sz w:val="18"/>
                <w:szCs w:val="18"/>
              </w:rPr>
              <w:t>/</w:t>
            </w:r>
          </w:p>
        </w:tc>
        <w:tc>
          <w:tcPr>
            <w:tcW w:w="1542" w:type="dxa"/>
            <w:noWrap/>
            <w:vAlign w:val="center"/>
          </w:tcPr>
          <w:p w14:paraId="36B8F724" w14:textId="1F85B48F" w:rsidR="00915D25" w:rsidRPr="00915D25" w:rsidRDefault="00915D25" w:rsidP="00915D25">
            <w:pPr>
              <w:autoSpaceDE w:val="0"/>
              <w:autoSpaceDN w:val="0"/>
              <w:adjustRightInd w:val="0"/>
              <w:jc w:val="right"/>
              <w:rPr>
                <w:rFonts w:cs="Calibri"/>
                <w:color w:val="000000"/>
                <w:sz w:val="18"/>
                <w:szCs w:val="18"/>
                <w:lang w:eastAsia="sl-SI"/>
              </w:rPr>
            </w:pPr>
            <w:r w:rsidRPr="0048108E">
              <w:rPr>
                <w:sz w:val="18"/>
                <w:szCs w:val="18"/>
              </w:rPr>
              <w:t xml:space="preserve">0 </w:t>
            </w:r>
          </w:p>
        </w:tc>
      </w:tr>
      <w:tr w:rsidR="00915D25" w:rsidRPr="0080315A" w14:paraId="6773EA44" w14:textId="77777777" w:rsidTr="0048108E">
        <w:trPr>
          <w:trHeight w:val="300"/>
        </w:trPr>
        <w:tc>
          <w:tcPr>
            <w:tcW w:w="3568" w:type="dxa"/>
            <w:noWrap/>
            <w:vAlign w:val="bottom"/>
            <w:hideMark/>
          </w:tcPr>
          <w:p w14:paraId="742C42F4" w14:textId="77777777" w:rsidR="00915D25" w:rsidRPr="0080315A" w:rsidRDefault="00915D25" w:rsidP="00915D25">
            <w:pPr>
              <w:spacing w:line="240" w:lineRule="auto"/>
              <w:jc w:val="left"/>
              <w:rPr>
                <w:color w:val="000000"/>
                <w:sz w:val="18"/>
                <w:szCs w:val="18"/>
                <w:lang w:eastAsia="sl-SI"/>
              </w:rPr>
            </w:pPr>
            <w:r w:rsidRPr="0080315A">
              <w:rPr>
                <w:color w:val="000000"/>
                <w:sz w:val="18"/>
                <w:szCs w:val="18"/>
                <w:lang w:eastAsia="sl-SI"/>
              </w:rPr>
              <w:t>911-Terjatve za sredstva dana v upravljanje drugim v lasti občine</w:t>
            </w:r>
          </w:p>
        </w:tc>
        <w:tc>
          <w:tcPr>
            <w:tcW w:w="1469" w:type="dxa"/>
            <w:noWrap/>
            <w:vAlign w:val="center"/>
          </w:tcPr>
          <w:p w14:paraId="61118D8A" w14:textId="676C905D" w:rsidR="00915D25" w:rsidRPr="00915D25" w:rsidRDefault="00915D25" w:rsidP="00915D25">
            <w:pPr>
              <w:autoSpaceDE w:val="0"/>
              <w:autoSpaceDN w:val="0"/>
              <w:adjustRightInd w:val="0"/>
              <w:jc w:val="right"/>
              <w:rPr>
                <w:rFonts w:cs="Calibri"/>
                <w:color w:val="000000"/>
                <w:sz w:val="18"/>
                <w:szCs w:val="18"/>
              </w:rPr>
            </w:pPr>
            <w:r w:rsidRPr="0048108E">
              <w:rPr>
                <w:sz w:val="18"/>
                <w:szCs w:val="18"/>
              </w:rPr>
              <w:t xml:space="preserve">0 </w:t>
            </w:r>
          </w:p>
        </w:tc>
        <w:tc>
          <w:tcPr>
            <w:tcW w:w="1353" w:type="dxa"/>
            <w:noWrap/>
            <w:vAlign w:val="center"/>
          </w:tcPr>
          <w:p w14:paraId="796FCD8E" w14:textId="4AEB2563" w:rsidR="00915D25" w:rsidRPr="0080315A" w:rsidRDefault="00915D25" w:rsidP="00915D25">
            <w:pPr>
              <w:autoSpaceDE w:val="0"/>
              <w:autoSpaceDN w:val="0"/>
              <w:adjustRightInd w:val="0"/>
              <w:jc w:val="right"/>
              <w:rPr>
                <w:rFonts w:cs="Calibri"/>
                <w:color w:val="000000"/>
                <w:sz w:val="18"/>
                <w:szCs w:val="18"/>
                <w:lang w:eastAsia="sl-SI"/>
              </w:rPr>
            </w:pPr>
            <w:r w:rsidRPr="00A96D01">
              <w:rPr>
                <w:rFonts w:cs="Calibri"/>
                <w:color w:val="000000"/>
                <w:sz w:val="18"/>
                <w:szCs w:val="18"/>
              </w:rPr>
              <w:t xml:space="preserve">0 </w:t>
            </w:r>
          </w:p>
        </w:tc>
        <w:tc>
          <w:tcPr>
            <w:tcW w:w="1128" w:type="dxa"/>
            <w:noWrap/>
            <w:vAlign w:val="center"/>
          </w:tcPr>
          <w:p w14:paraId="512DCC67" w14:textId="3A062C7E" w:rsidR="00915D25" w:rsidRPr="00915D25" w:rsidRDefault="00915D25" w:rsidP="00915D25">
            <w:pPr>
              <w:autoSpaceDE w:val="0"/>
              <w:autoSpaceDN w:val="0"/>
              <w:adjustRightInd w:val="0"/>
              <w:jc w:val="right"/>
              <w:rPr>
                <w:rFonts w:cs="Calibri"/>
                <w:color w:val="000000"/>
                <w:sz w:val="18"/>
                <w:szCs w:val="18"/>
                <w:lang w:eastAsia="sl-SI"/>
              </w:rPr>
            </w:pPr>
            <w:r w:rsidRPr="0048108E">
              <w:rPr>
                <w:sz w:val="18"/>
                <w:szCs w:val="18"/>
              </w:rPr>
              <w:t>/</w:t>
            </w:r>
          </w:p>
        </w:tc>
        <w:tc>
          <w:tcPr>
            <w:tcW w:w="1542" w:type="dxa"/>
            <w:noWrap/>
            <w:vAlign w:val="center"/>
          </w:tcPr>
          <w:p w14:paraId="65076328" w14:textId="19E5BC56" w:rsidR="00915D25" w:rsidRPr="00915D25" w:rsidRDefault="00915D25" w:rsidP="00915D25">
            <w:pPr>
              <w:autoSpaceDE w:val="0"/>
              <w:autoSpaceDN w:val="0"/>
              <w:adjustRightInd w:val="0"/>
              <w:jc w:val="right"/>
              <w:rPr>
                <w:rFonts w:cs="Calibri"/>
                <w:color w:val="000000"/>
                <w:sz w:val="18"/>
                <w:szCs w:val="18"/>
                <w:lang w:eastAsia="sl-SI"/>
              </w:rPr>
            </w:pPr>
            <w:r w:rsidRPr="0048108E">
              <w:rPr>
                <w:sz w:val="18"/>
                <w:szCs w:val="18"/>
              </w:rPr>
              <w:t xml:space="preserve">0 </w:t>
            </w:r>
          </w:p>
        </w:tc>
      </w:tr>
      <w:tr w:rsidR="00915D25" w:rsidRPr="0080315A" w14:paraId="6913F00C" w14:textId="77777777" w:rsidTr="0048108E">
        <w:trPr>
          <w:trHeight w:val="300"/>
        </w:trPr>
        <w:tc>
          <w:tcPr>
            <w:tcW w:w="3568" w:type="dxa"/>
            <w:noWrap/>
            <w:vAlign w:val="bottom"/>
            <w:hideMark/>
          </w:tcPr>
          <w:p w14:paraId="64EF32C1" w14:textId="77777777" w:rsidR="00915D25" w:rsidRPr="0080315A" w:rsidRDefault="00915D25" w:rsidP="00915D25">
            <w:pPr>
              <w:spacing w:line="240" w:lineRule="auto"/>
              <w:jc w:val="left"/>
              <w:rPr>
                <w:color w:val="000000"/>
                <w:sz w:val="18"/>
                <w:szCs w:val="18"/>
                <w:lang w:eastAsia="sl-SI"/>
              </w:rPr>
            </w:pPr>
            <w:r w:rsidRPr="0080315A">
              <w:rPr>
                <w:color w:val="000000"/>
                <w:sz w:val="18"/>
                <w:szCs w:val="18"/>
                <w:lang w:eastAsia="sl-SI"/>
              </w:rPr>
              <w:t>912-Zaloge</w:t>
            </w:r>
          </w:p>
        </w:tc>
        <w:tc>
          <w:tcPr>
            <w:tcW w:w="1469" w:type="dxa"/>
            <w:noWrap/>
            <w:vAlign w:val="center"/>
          </w:tcPr>
          <w:p w14:paraId="477B0036" w14:textId="1D76EB90" w:rsidR="00915D25" w:rsidRPr="00915D25" w:rsidRDefault="00915D25" w:rsidP="00915D25">
            <w:pPr>
              <w:autoSpaceDE w:val="0"/>
              <w:autoSpaceDN w:val="0"/>
              <w:adjustRightInd w:val="0"/>
              <w:jc w:val="right"/>
              <w:rPr>
                <w:rFonts w:cs="Calibri"/>
                <w:color w:val="000000"/>
                <w:sz w:val="18"/>
                <w:szCs w:val="18"/>
              </w:rPr>
            </w:pPr>
            <w:r w:rsidRPr="0048108E">
              <w:rPr>
                <w:sz w:val="18"/>
                <w:szCs w:val="18"/>
              </w:rPr>
              <w:t xml:space="preserve">588.563.343 </w:t>
            </w:r>
          </w:p>
        </w:tc>
        <w:tc>
          <w:tcPr>
            <w:tcW w:w="1353" w:type="dxa"/>
            <w:noWrap/>
            <w:vAlign w:val="center"/>
          </w:tcPr>
          <w:p w14:paraId="54C3F93F" w14:textId="7637AF41" w:rsidR="00915D25" w:rsidRPr="0080315A" w:rsidRDefault="00915D25" w:rsidP="00915D25">
            <w:pPr>
              <w:autoSpaceDE w:val="0"/>
              <w:autoSpaceDN w:val="0"/>
              <w:adjustRightInd w:val="0"/>
              <w:jc w:val="right"/>
              <w:rPr>
                <w:rFonts w:cs="Arial"/>
                <w:color w:val="000000"/>
                <w:sz w:val="18"/>
                <w:szCs w:val="18"/>
              </w:rPr>
            </w:pPr>
            <w:r w:rsidRPr="00A96D01">
              <w:rPr>
                <w:rFonts w:cs="Calibri"/>
                <w:color w:val="000000"/>
                <w:sz w:val="18"/>
                <w:szCs w:val="18"/>
              </w:rPr>
              <w:t xml:space="preserve">530.927.195 </w:t>
            </w:r>
          </w:p>
        </w:tc>
        <w:tc>
          <w:tcPr>
            <w:tcW w:w="1128" w:type="dxa"/>
            <w:noWrap/>
            <w:vAlign w:val="center"/>
          </w:tcPr>
          <w:p w14:paraId="7D3DD9B9" w14:textId="514B3671" w:rsidR="00915D25" w:rsidRPr="00915D25" w:rsidRDefault="00915D25" w:rsidP="00915D25">
            <w:pPr>
              <w:autoSpaceDE w:val="0"/>
              <w:autoSpaceDN w:val="0"/>
              <w:adjustRightInd w:val="0"/>
              <w:jc w:val="right"/>
              <w:rPr>
                <w:rFonts w:cs="Calibri"/>
                <w:color w:val="000000"/>
                <w:sz w:val="18"/>
                <w:szCs w:val="18"/>
                <w:lang w:eastAsia="sl-SI"/>
              </w:rPr>
            </w:pPr>
            <w:r w:rsidRPr="0048108E">
              <w:rPr>
                <w:sz w:val="18"/>
                <w:szCs w:val="18"/>
              </w:rPr>
              <w:t>110,86</w:t>
            </w:r>
          </w:p>
        </w:tc>
        <w:tc>
          <w:tcPr>
            <w:tcW w:w="1542" w:type="dxa"/>
            <w:noWrap/>
            <w:vAlign w:val="center"/>
          </w:tcPr>
          <w:p w14:paraId="48D6875E" w14:textId="4D746132" w:rsidR="00915D25" w:rsidRPr="00915D25" w:rsidRDefault="00915D25" w:rsidP="00915D25">
            <w:pPr>
              <w:autoSpaceDE w:val="0"/>
              <w:autoSpaceDN w:val="0"/>
              <w:adjustRightInd w:val="0"/>
              <w:jc w:val="right"/>
              <w:rPr>
                <w:rFonts w:cs="Calibri"/>
                <w:color w:val="000000"/>
                <w:sz w:val="18"/>
                <w:szCs w:val="18"/>
                <w:lang w:eastAsia="sl-SI"/>
              </w:rPr>
            </w:pPr>
            <w:r w:rsidRPr="0048108E">
              <w:rPr>
                <w:sz w:val="18"/>
                <w:szCs w:val="18"/>
              </w:rPr>
              <w:t xml:space="preserve">57.636.148 </w:t>
            </w:r>
          </w:p>
        </w:tc>
      </w:tr>
      <w:tr w:rsidR="00915D25" w:rsidRPr="0080315A" w14:paraId="7A4F8466" w14:textId="77777777" w:rsidTr="0048108E">
        <w:trPr>
          <w:trHeight w:val="300"/>
        </w:trPr>
        <w:tc>
          <w:tcPr>
            <w:tcW w:w="3568" w:type="dxa"/>
            <w:noWrap/>
            <w:vAlign w:val="bottom"/>
            <w:hideMark/>
          </w:tcPr>
          <w:p w14:paraId="3CECE077" w14:textId="77777777" w:rsidR="00915D25" w:rsidRPr="0080315A" w:rsidRDefault="00915D25" w:rsidP="00915D25">
            <w:pPr>
              <w:spacing w:line="240" w:lineRule="auto"/>
              <w:jc w:val="left"/>
              <w:rPr>
                <w:color w:val="000000"/>
                <w:sz w:val="18"/>
                <w:szCs w:val="18"/>
                <w:lang w:eastAsia="sl-SI"/>
              </w:rPr>
            </w:pPr>
            <w:r w:rsidRPr="0080315A">
              <w:rPr>
                <w:color w:val="000000"/>
                <w:sz w:val="18"/>
                <w:szCs w:val="18"/>
                <w:lang w:eastAsia="sl-SI"/>
              </w:rPr>
              <w:t>913-Dolgoročne finančne naložbe</w:t>
            </w:r>
          </w:p>
        </w:tc>
        <w:tc>
          <w:tcPr>
            <w:tcW w:w="1469" w:type="dxa"/>
            <w:noWrap/>
            <w:vAlign w:val="center"/>
          </w:tcPr>
          <w:p w14:paraId="666C027B" w14:textId="04C19455" w:rsidR="00915D25" w:rsidRPr="00915D25" w:rsidRDefault="00915D25" w:rsidP="00915D25">
            <w:pPr>
              <w:autoSpaceDE w:val="0"/>
              <w:autoSpaceDN w:val="0"/>
              <w:adjustRightInd w:val="0"/>
              <w:jc w:val="right"/>
              <w:rPr>
                <w:rFonts w:cs="Calibri"/>
                <w:color w:val="000000"/>
                <w:sz w:val="18"/>
                <w:szCs w:val="18"/>
              </w:rPr>
            </w:pPr>
            <w:r w:rsidRPr="0048108E">
              <w:rPr>
                <w:sz w:val="18"/>
                <w:szCs w:val="18"/>
              </w:rPr>
              <w:t xml:space="preserve">17.720.981.880 </w:t>
            </w:r>
          </w:p>
        </w:tc>
        <w:tc>
          <w:tcPr>
            <w:tcW w:w="1353" w:type="dxa"/>
            <w:noWrap/>
            <w:vAlign w:val="center"/>
          </w:tcPr>
          <w:p w14:paraId="58A80CF0" w14:textId="11643A34" w:rsidR="00915D25" w:rsidRPr="0080315A" w:rsidRDefault="00915D25" w:rsidP="00915D25">
            <w:pPr>
              <w:autoSpaceDE w:val="0"/>
              <w:autoSpaceDN w:val="0"/>
              <w:adjustRightInd w:val="0"/>
              <w:jc w:val="right"/>
              <w:rPr>
                <w:rFonts w:cs="Arial"/>
                <w:color w:val="000000"/>
                <w:sz w:val="18"/>
                <w:szCs w:val="18"/>
              </w:rPr>
            </w:pPr>
            <w:r w:rsidRPr="00A96D01">
              <w:rPr>
                <w:rFonts w:cs="Calibri"/>
                <w:color w:val="000000"/>
                <w:sz w:val="18"/>
                <w:szCs w:val="18"/>
              </w:rPr>
              <w:t xml:space="preserve">15.598.486.173 </w:t>
            </w:r>
          </w:p>
        </w:tc>
        <w:tc>
          <w:tcPr>
            <w:tcW w:w="1128" w:type="dxa"/>
            <w:noWrap/>
            <w:vAlign w:val="center"/>
          </w:tcPr>
          <w:p w14:paraId="42052E60" w14:textId="4D198EA4" w:rsidR="00915D25" w:rsidRPr="00915D25" w:rsidRDefault="00915D25" w:rsidP="00915D25">
            <w:pPr>
              <w:autoSpaceDE w:val="0"/>
              <w:autoSpaceDN w:val="0"/>
              <w:adjustRightInd w:val="0"/>
              <w:jc w:val="right"/>
              <w:rPr>
                <w:rFonts w:cs="Calibri"/>
                <w:color w:val="000000"/>
                <w:sz w:val="18"/>
                <w:szCs w:val="18"/>
                <w:lang w:eastAsia="sl-SI"/>
              </w:rPr>
            </w:pPr>
            <w:r w:rsidRPr="0048108E">
              <w:rPr>
                <w:sz w:val="18"/>
                <w:szCs w:val="18"/>
              </w:rPr>
              <w:t>113,61</w:t>
            </w:r>
          </w:p>
        </w:tc>
        <w:tc>
          <w:tcPr>
            <w:tcW w:w="1542" w:type="dxa"/>
            <w:noWrap/>
            <w:vAlign w:val="center"/>
          </w:tcPr>
          <w:p w14:paraId="5BD0F4E3" w14:textId="68821ACB" w:rsidR="00915D25" w:rsidRPr="00915D25" w:rsidRDefault="00915D25" w:rsidP="00915D25">
            <w:pPr>
              <w:autoSpaceDE w:val="0"/>
              <w:autoSpaceDN w:val="0"/>
              <w:adjustRightInd w:val="0"/>
              <w:jc w:val="right"/>
              <w:rPr>
                <w:rFonts w:cs="Calibri"/>
                <w:color w:val="000000"/>
                <w:sz w:val="18"/>
                <w:szCs w:val="18"/>
                <w:lang w:eastAsia="sl-SI"/>
              </w:rPr>
            </w:pPr>
            <w:r w:rsidRPr="0048108E">
              <w:rPr>
                <w:sz w:val="18"/>
                <w:szCs w:val="18"/>
              </w:rPr>
              <w:t xml:space="preserve">2.122.495.707 </w:t>
            </w:r>
          </w:p>
        </w:tc>
      </w:tr>
      <w:tr w:rsidR="00915D25" w:rsidRPr="0080315A" w14:paraId="1582D4EE" w14:textId="77777777" w:rsidTr="0048108E">
        <w:trPr>
          <w:trHeight w:val="300"/>
        </w:trPr>
        <w:tc>
          <w:tcPr>
            <w:tcW w:w="3568" w:type="dxa"/>
            <w:noWrap/>
            <w:vAlign w:val="bottom"/>
            <w:hideMark/>
          </w:tcPr>
          <w:p w14:paraId="57973863" w14:textId="77777777" w:rsidR="00915D25" w:rsidRPr="0080315A" w:rsidRDefault="00915D25" w:rsidP="00915D25">
            <w:pPr>
              <w:spacing w:line="240" w:lineRule="auto"/>
              <w:jc w:val="left"/>
              <w:rPr>
                <w:color w:val="000000"/>
                <w:sz w:val="18"/>
                <w:szCs w:val="18"/>
                <w:lang w:eastAsia="sl-SI"/>
              </w:rPr>
            </w:pPr>
            <w:r w:rsidRPr="0080315A">
              <w:rPr>
                <w:color w:val="000000"/>
                <w:sz w:val="18"/>
                <w:szCs w:val="18"/>
                <w:lang w:eastAsia="sl-SI"/>
              </w:rPr>
              <w:t>914-Dolgoročno dana posojila in depoziti</w:t>
            </w:r>
          </w:p>
        </w:tc>
        <w:tc>
          <w:tcPr>
            <w:tcW w:w="1469" w:type="dxa"/>
            <w:noWrap/>
            <w:vAlign w:val="center"/>
          </w:tcPr>
          <w:p w14:paraId="5F5B0734" w14:textId="624AC931" w:rsidR="00915D25" w:rsidRPr="00915D25" w:rsidRDefault="00915D25" w:rsidP="00915D25">
            <w:pPr>
              <w:autoSpaceDE w:val="0"/>
              <w:autoSpaceDN w:val="0"/>
              <w:adjustRightInd w:val="0"/>
              <w:jc w:val="right"/>
              <w:rPr>
                <w:rFonts w:cs="Calibri"/>
                <w:color w:val="000000"/>
                <w:sz w:val="18"/>
                <w:szCs w:val="18"/>
              </w:rPr>
            </w:pPr>
            <w:r w:rsidRPr="0048108E">
              <w:rPr>
                <w:sz w:val="18"/>
                <w:szCs w:val="18"/>
              </w:rPr>
              <w:t xml:space="preserve">1.194.745.488 </w:t>
            </w:r>
          </w:p>
        </w:tc>
        <w:tc>
          <w:tcPr>
            <w:tcW w:w="1353" w:type="dxa"/>
            <w:noWrap/>
            <w:vAlign w:val="center"/>
          </w:tcPr>
          <w:p w14:paraId="42303C8B" w14:textId="6A1548C5" w:rsidR="00915D25" w:rsidRPr="0080315A" w:rsidRDefault="00915D25" w:rsidP="00915D25">
            <w:pPr>
              <w:autoSpaceDE w:val="0"/>
              <w:autoSpaceDN w:val="0"/>
              <w:adjustRightInd w:val="0"/>
              <w:jc w:val="right"/>
              <w:rPr>
                <w:rFonts w:cs="Arial"/>
                <w:color w:val="000000"/>
                <w:sz w:val="18"/>
                <w:szCs w:val="18"/>
              </w:rPr>
            </w:pPr>
            <w:r w:rsidRPr="00A96D01">
              <w:rPr>
                <w:rFonts w:cs="Calibri"/>
                <w:color w:val="000000"/>
                <w:sz w:val="18"/>
                <w:szCs w:val="18"/>
              </w:rPr>
              <w:t xml:space="preserve">1.208.535.930 </w:t>
            </w:r>
          </w:p>
        </w:tc>
        <w:tc>
          <w:tcPr>
            <w:tcW w:w="1128" w:type="dxa"/>
            <w:noWrap/>
            <w:vAlign w:val="center"/>
          </w:tcPr>
          <w:p w14:paraId="4F8F747D" w14:textId="4D95A3F4" w:rsidR="00915D25" w:rsidRPr="00915D25" w:rsidRDefault="00915D25" w:rsidP="00915D25">
            <w:pPr>
              <w:autoSpaceDE w:val="0"/>
              <w:autoSpaceDN w:val="0"/>
              <w:adjustRightInd w:val="0"/>
              <w:jc w:val="right"/>
              <w:rPr>
                <w:rFonts w:cs="Calibri"/>
                <w:color w:val="000000"/>
                <w:sz w:val="18"/>
                <w:szCs w:val="18"/>
                <w:lang w:eastAsia="sl-SI"/>
              </w:rPr>
            </w:pPr>
            <w:r w:rsidRPr="0048108E">
              <w:rPr>
                <w:sz w:val="18"/>
                <w:szCs w:val="18"/>
              </w:rPr>
              <w:t>98,86</w:t>
            </w:r>
          </w:p>
        </w:tc>
        <w:tc>
          <w:tcPr>
            <w:tcW w:w="1542" w:type="dxa"/>
            <w:noWrap/>
            <w:vAlign w:val="center"/>
          </w:tcPr>
          <w:p w14:paraId="4D74D100" w14:textId="00BFA12F" w:rsidR="00915D25" w:rsidRPr="00915D25" w:rsidRDefault="00915D25" w:rsidP="00915D25">
            <w:pPr>
              <w:autoSpaceDE w:val="0"/>
              <w:autoSpaceDN w:val="0"/>
              <w:adjustRightInd w:val="0"/>
              <w:jc w:val="right"/>
              <w:rPr>
                <w:rFonts w:cs="Calibri"/>
                <w:color w:val="000000"/>
                <w:sz w:val="18"/>
                <w:szCs w:val="18"/>
                <w:lang w:eastAsia="sl-SI"/>
              </w:rPr>
            </w:pPr>
            <w:r w:rsidRPr="0048108E">
              <w:rPr>
                <w:sz w:val="18"/>
                <w:szCs w:val="18"/>
              </w:rPr>
              <w:t xml:space="preserve">-13.790.442 </w:t>
            </w:r>
          </w:p>
        </w:tc>
      </w:tr>
      <w:tr w:rsidR="00915D25" w:rsidRPr="0080315A" w14:paraId="0C174048" w14:textId="77777777" w:rsidTr="0048108E">
        <w:trPr>
          <w:trHeight w:val="300"/>
        </w:trPr>
        <w:tc>
          <w:tcPr>
            <w:tcW w:w="3568" w:type="dxa"/>
            <w:noWrap/>
            <w:vAlign w:val="bottom"/>
            <w:hideMark/>
          </w:tcPr>
          <w:p w14:paraId="572F5F77" w14:textId="77777777" w:rsidR="00915D25" w:rsidRPr="0080315A" w:rsidRDefault="00915D25" w:rsidP="00915D25">
            <w:pPr>
              <w:spacing w:line="240" w:lineRule="auto"/>
              <w:jc w:val="left"/>
              <w:rPr>
                <w:color w:val="000000"/>
                <w:sz w:val="18"/>
                <w:szCs w:val="18"/>
                <w:lang w:eastAsia="sl-SI"/>
              </w:rPr>
            </w:pPr>
            <w:r w:rsidRPr="0080315A">
              <w:rPr>
                <w:color w:val="000000"/>
                <w:sz w:val="18"/>
                <w:szCs w:val="18"/>
                <w:lang w:eastAsia="sl-SI"/>
              </w:rPr>
              <w:t>915-Dolgoročne terjatve iz poslovanja</w:t>
            </w:r>
          </w:p>
        </w:tc>
        <w:tc>
          <w:tcPr>
            <w:tcW w:w="1469" w:type="dxa"/>
            <w:noWrap/>
            <w:vAlign w:val="center"/>
          </w:tcPr>
          <w:p w14:paraId="4F6E2A20" w14:textId="52973DDF" w:rsidR="00915D25" w:rsidRPr="00915D25" w:rsidRDefault="00915D25" w:rsidP="00915D25">
            <w:pPr>
              <w:autoSpaceDE w:val="0"/>
              <w:autoSpaceDN w:val="0"/>
              <w:adjustRightInd w:val="0"/>
              <w:jc w:val="right"/>
              <w:rPr>
                <w:rFonts w:cs="Calibri"/>
                <w:color w:val="000000"/>
                <w:sz w:val="18"/>
                <w:szCs w:val="18"/>
              </w:rPr>
            </w:pPr>
            <w:r w:rsidRPr="0048108E">
              <w:rPr>
                <w:sz w:val="18"/>
                <w:szCs w:val="18"/>
              </w:rPr>
              <w:t xml:space="preserve">458.307.104 </w:t>
            </w:r>
          </w:p>
        </w:tc>
        <w:tc>
          <w:tcPr>
            <w:tcW w:w="1353" w:type="dxa"/>
            <w:noWrap/>
            <w:vAlign w:val="center"/>
          </w:tcPr>
          <w:p w14:paraId="5052FBEB" w14:textId="0F2D7DE4" w:rsidR="00915D25" w:rsidRPr="0080315A" w:rsidRDefault="00915D25" w:rsidP="00915D25">
            <w:pPr>
              <w:autoSpaceDE w:val="0"/>
              <w:autoSpaceDN w:val="0"/>
              <w:adjustRightInd w:val="0"/>
              <w:jc w:val="right"/>
              <w:rPr>
                <w:rFonts w:cs="Arial"/>
                <w:color w:val="000000"/>
                <w:sz w:val="18"/>
                <w:szCs w:val="18"/>
              </w:rPr>
            </w:pPr>
            <w:r w:rsidRPr="00A96D01">
              <w:rPr>
                <w:rFonts w:cs="Calibri"/>
                <w:color w:val="000000"/>
                <w:sz w:val="18"/>
                <w:szCs w:val="18"/>
              </w:rPr>
              <w:t xml:space="preserve">431.668.336 </w:t>
            </w:r>
          </w:p>
        </w:tc>
        <w:tc>
          <w:tcPr>
            <w:tcW w:w="1128" w:type="dxa"/>
            <w:noWrap/>
            <w:vAlign w:val="center"/>
          </w:tcPr>
          <w:p w14:paraId="1A974E99" w14:textId="5F4345A7" w:rsidR="00915D25" w:rsidRPr="00915D25" w:rsidRDefault="00915D25" w:rsidP="00915D25">
            <w:pPr>
              <w:autoSpaceDE w:val="0"/>
              <w:autoSpaceDN w:val="0"/>
              <w:adjustRightInd w:val="0"/>
              <w:jc w:val="right"/>
              <w:rPr>
                <w:rFonts w:cs="Calibri"/>
                <w:color w:val="000000"/>
                <w:sz w:val="18"/>
                <w:szCs w:val="18"/>
                <w:lang w:eastAsia="sl-SI"/>
              </w:rPr>
            </w:pPr>
            <w:r w:rsidRPr="0048108E">
              <w:rPr>
                <w:sz w:val="18"/>
                <w:szCs w:val="18"/>
              </w:rPr>
              <w:t>106,17</w:t>
            </w:r>
          </w:p>
        </w:tc>
        <w:tc>
          <w:tcPr>
            <w:tcW w:w="1542" w:type="dxa"/>
            <w:noWrap/>
            <w:vAlign w:val="center"/>
          </w:tcPr>
          <w:p w14:paraId="39AF1076" w14:textId="32D40FDB" w:rsidR="00915D25" w:rsidRPr="00915D25" w:rsidRDefault="00915D25" w:rsidP="00915D25">
            <w:pPr>
              <w:autoSpaceDE w:val="0"/>
              <w:autoSpaceDN w:val="0"/>
              <w:adjustRightInd w:val="0"/>
              <w:jc w:val="right"/>
              <w:rPr>
                <w:rFonts w:cs="Calibri"/>
                <w:color w:val="000000"/>
                <w:sz w:val="18"/>
                <w:szCs w:val="18"/>
                <w:lang w:eastAsia="sl-SI"/>
              </w:rPr>
            </w:pPr>
            <w:r w:rsidRPr="0048108E">
              <w:rPr>
                <w:sz w:val="18"/>
                <w:szCs w:val="18"/>
              </w:rPr>
              <w:t xml:space="preserve">26.638.768 </w:t>
            </w:r>
          </w:p>
        </w:tc>
      </w:tr>
      <w:tr w:rsidR="00915D25" w:rsidRPr="0080315A" w14:paraId="6B165FC5" w14:textId="77777777" w:rsidTr="0048108E">
        <w:trPr>
          <w:trHeight w:val="300"/>
        </w:trPr>
        <w:tc>
          <w:tcPr>
            <w:tcW w:w="3568" w:type="dxa"/>
            <w:noWrap/>
            <w:vAlign w:val="bottom"/>
            <w:hideMark/>
          </w:tcPr>
          <w:p w14:paraId="7309D395" w14:textId="77777777" w:rsidR="00915D25" w:rsidRPr="0080315A" w:rsidRDefault="00915D25" w:rsidP="00915D25">
            <w:pPr>
              <w:spacing w:line="240" w:lineRule="auto"/>
              <w:jc w:val="left"/>
              <w:rPr>
                <w:color w:val="000000"/>
                <w:sz w:val="18"/>
                <w:szCs w:val="18"/>
                <w:lang w:eastAsia="sl-SI"/>
              </w:rPr>
            </w:pPr>
            <w:r w:rsidRPr="0080315A">
              <w:rPr>
                <w:color w:val="000000"/>
                <w:sz w:val="18"/>
                <w:szCs w:val="18"/>
                <w:lang w:eastAsia="sl-SI"/>
              </w:rPr>
              <w:t>916-Denarna sredstva</w:t>
            </w:r>
          </w:p>
        </w:tc>
        <w:tc>
          <w:tcPr>
            <w:tcW w:w="1469" w:type="dxa"/>
            <w:noWrap/>
            <w:vAlign w:val="center"/>
          </w:tcPr>
          <w:p w14:paraId="5B06FBA1" w14:textId="0C710586" w:rsidR="00915D25" w:rsidRPr="00915D25" w:rsidRDefault="00915D25" w:rsidP="00915D25">
            <w:pPr>
              <w:autoSpaceDE w:val="0"/>
              <w:autoSpaceDN w:val="0"/>
              <w:adjustRightInd w:val="0"/>
              <w:jc w:val="right"/>
              <w:rPr>
                <w:rFonts w:cs="Calibri"/>
                <w:color w:val="000000"/>
                <w:sz w:val="18"/>
                <w:szCs w:val="18"/>
              </w:rPr>
            </w:pPr>
            <w:r w:rsidRPr="0048108E">
              <w:rPr>
                <w:sz w:val="18"/>
                <w:szCs w:val="18"/>
              </w:rPr>
              <w:t xml:space="preserve">5.743.852.878 </w:t>
            </w:r>
          </w:p>
        </w:tc>
        <w:tc>
          <w:tcPr>
            <w:tcW w:w="1353" w:type="dxa"/>
            <w:noWrap/>
            <w:vAlign w:val="center"/>
          </w:tcPr>
          <w:p w14:paraId="35F03D1C" w14:textId="66EDABA9" w:rsidR="00915D25" w:rsidRPr="0080315A" w:rsidRDefault="00915D25" w:rsidP="00915D25">
            <w:pPr>
              <w:autoSpaceDE w:val="0"/>
              <w:autoSpaceDN w:val="0"/>
              <w:adjustRightInd w:val="0"/>
              <w:jc w:val="right"/>
              <w:rPr>
                <w:rFonts w:cs="Arial"/>
                <w:color w:val="000000"/>
                <w:sz w:val="18"/>
                <w:szCs w:val="18"/>
              </w:rPr>
            </w:pPr>
            <w:r w:rsidRPr="00A96D01">
              <w:rPr>
                <w:rFonts w:cs="Calibri"/>
                <w:color w:val="000000"/>
                <w:sz w:val="18"/>
                <w:szCs w:val="18"/>
              </w:rPr>
              <w:t xml:space="preserve">6.669.999.623 </w:t>
            </w:r>
          </w:p>
        </w:tc>
        <w:tc>
          <w:tcPr>
            <w:tcW w:w="1128" w:type="dxa"/>
            <w:noWrap/>
            <w:vAlign w:val="center"/>
          </w:tcPr>
          <w:p w14:paraId="5C652B0B" w14:textId="46DF6542" w:rsidR="00915D25" w:rsidRPr="00915D25" w:rsidRDefault="00915D25" w:rsidP="00915D25">
            <w:pPr>
              <w:autoSpaceDE w:val="0"/>
              <w:autoSpaceDN w:val="0"/>
              <w:adjustRightInd w:val="0"/>
              <w:jc w:val="right"/>
              <w:rPr>
                <w:rFonts w:cs="Calibri"/>
                <w:color w:val="000000"/>
                <w:sz w:val="18"/>
                <w:szCs w:val="18"/>
                <w:lang w:eastAsia="sl-SI"/>
              </w:rPr>
            </w:pPr>
            <w:r w:rsidRPr="0048108E">
              <w:rPr>
                <w:sz w:val="18"/>
                <w:szCs w:val="18"/>
              </w:rPr>
              <w:t>86,11</w:t>
            </w:r>
          </w:p>
        </w:tc>
        <w:tc>
          <w:tcPr>
            <w:tcW w:w="1542" w:type="dxa"/>
            <w:noWrap/>
            <w:vAlign w:val="center"/>
          </w:tcPr>
          <w:p w14:paraId="303136F7" w14:textId="033C8047" w:rsidR="00915D25" w:rsidRPr="00915D25" w:rsidRDefault="00915D25" w:rsidP="00915D25">
            <w:pPr>
              <w:autoSpaceDE w:val="0"/>
              <w:autoSpaceDN w:val="0"/>
              <w:adjustRightInd w:val="0"/>
              <w:jc w:val="right"/>
              <w:rPr>
                <w:rFonts w:cs="Calibri"/>
                <w:color w:val="000000"/>
                <w:sz w:val="18"/>
                <w:szCs w:val="18"/>
                <w:lang w:eastAsia="sl-SI"/>
              </w:rPr>
            </w:pPr>
            <w:r w:rsidRPr="0048108E">
              <w:rPr>
                <w:sz w:val="18"/>
                <w:szCs w:val="18"/>
              </w:rPr>
              <w:t xml:space="preserve">-926.146.745 </w:t>
            </w:r>
          </w:p>
        </w:tc>
      </w:tr>
      <w:tr w:rsidR="00915D25" w:rsidRPr="0080315A" w14:paraId="17D41792" w14:textId="77777777" w:rsidTr="0048108E">
        <w:trPr>
          <w:trHeight w:val="300"/>
        </w:trPr>
        <w:tc>
          <w:tcPr>
            <w:tcW w:w="3568" w:type="dxa"/>
            <w:tcBorders>
              <w:bottom w:val="single" w:sz="4" w:space="0" w:color="auto"/>
            </w:tcBorders>
            <w:noWrap/>
            <w:vAlign w:val="bottom"/>
            <w:hideMark/>
          </w:tcPr>
          <w:p w14:paraId="5464F1B1" w14:textId="77777777" w:rsidR="00915D25" w:rsidRPr="0080315A" w:rsidRDefault="00915D25" w:rsidP="00915D25">
            <w:pPr>
              <w:spacing w:line="240" w:lineRule="auto"/>
              <w:jc w:val="left"/>
              <w:rPr>
                <w:color w:val="000000"/>
                <w:sz w:val="18"/>
                <w:szCs w:val="18"/>
                <w:lang w:eastAsia="sl-SI"/>
              </w:rPr>
            </w:pPr>
            <w:r w:rsidRPr="0080315A">
              <w:rPr>
                <w:color w:val="000000"/>
                <w:sz w:val="18"/>
                <w:szCs w:val="18"/>
                <w:lang w:eastAsia="sl-SI"/>
              </w:rPr>
              <w:t>917-Kratkoročne terjatve</w:t>
            </w:r>
          </w:p>
        </w:tc>
        <w:tc>
          <w:tcPr>
            <w:tcW w:w="1469" w:type="dxa"/>
            <w:tcBorders>
              <w:bottom w:val="single" w:sz="4" w:space="0" w:color="auto"/>
            </w:tcBorders>
            <w:noWrap/>
            <w:vAlign w:val="center"/>
          </w:tcPr>
          <w:p w14:paraId="3F98E725" w14:textId="4311DB77" w:rsidR="00915D25" w:rsidRPr="00915D25" w:rsidRDefault="00915D25" w:rsidP="00915D25">
            <w:pPr>
              <w:autoSpaceDE w:val="0"/>
              <w:autoSpaceDN w:val="0"/>
              <w:adjustRightInd w:val="0"/>
              <w:jc w:val="right"/>
              <w:rPr>
                <w:rFonts w:cs="Calibri"/>
                <w:color w:val="000000"/>
                <w:sz w:val="18"/>
                <w:szCs w:val="18"/>
              </w:rPr>
            </w:pPr>
            <w:r w:rsidRPr="0048108E">
              <w:rPr>
                <w:sz w:val="18"/>
                <w:szCs w:val="18"/>
              </w:rPr>
              <w:t xml:space="preserve">7.739.565.726 </w:t>
            </w:r>
          </w:p>
        </w:tc>
        <w:tc>
          <w:tcPr>
            <w:tcW w:w="1353" w:type="dxa"/>
            <w:tcBorders>
              <w:bottom w:val="single" w:sz="4" w:space="0" w:color="auto"/>
            </w:tcBorders>
            <w:noWrap/>
            <w:vAlign w:val="center"/>
          </w:tcPr>
          <w:p w14:paraId="67E85A18" w14:textId="1F1D3C80" w:rsidR="00915D25" w:rsidRPr="0080315A" w:rsidRDefault="00915D25" w:rsidP="00915D25">
            <w:pPr>
              <w:autoSpaceDE w:val="0"/>
              <w:autoSpaceDN w:val="0"/>
              <w:adjustRightInd w:val="0"/>
              <w:jc w:val="right"/>
              <w:rPr>
                <w:rFonts w:cs="Arial"/>
                <w:color w:val="000000"/>
                <w:sz w:val="18"/>
                <w:szCs w:val="18"/>
              </w:rPr>
            </w:pPr>
            <w:r w:rsidRPr="00A96D01">
              <w:rPr>
                <w:rFonts w:cs="Calibri"/>
                <w:color w:val="000000"/>
                <w:sz w:val="18"/>
                <w:szCs w:val="18"/>
              </w:rPr>
              <w:t xml:space="preserve">8.028.632.273 </w:t>
            </w:r>
          </w:p>
        </w:tc>
        <w:tc>
          <w:tcPr>
            <w:tcW w:w="1128" w:type="dxa"/>
            <w:tcBorders>
              <w:bottom w:val="single" w:sz="4" w:space="0" w:color="auto"/>
            </w:tcBorders>
            <w:noWrap/>
            <w:vAlign w:val="center"/>
          </w:tcPr>
          <w:p w14:paraId="57D53AE3" w14:textId="3FA6C3EE" w:rsidR="00915D25" w:rsidRPr="00915D25" w:rsidRDefault="00915D25" w:rsidP="00915D25">
            <w:pPr>
              <w:autoSpaceDE w:val="0"/>
              <w:autoSpaceDN w:val="0"/>
              <w:adjustRightInd w:val="0"/>
              <w:jc w:val="right"/>
              <w:rPr>
                <w:rFonts w:cs="Calibri"/>
                <w:color w:val="000000"/>
                <w:sz w:val="18"/>
                <w:szCs w:val="18"/>
                <w:lang w:eastAsia="sl-SI"/>
              </w:rPr>
            </w:pPr>
            <w:r w:rsidRPr="0048108E">
              <w:rPr>
                <w:sz w:val="18"/>
                <w:szCs w:val="18"/>
              </w:rPr>
              <w:t>96,40</w:t>
            </w:r>
          </w:p>
        </w:tc>
        <w:tc>
          <w:tcPr>
            <w:tcW w:w="1542" w:type="dxa"/>
            <w:tcBorders>
              <w:bottom w:val="single" w:sz="4" w:space="0" w:color="auto"/>
            </w:tcBorders>
            <w:noWrap/>
            <w:vAlign w:val="center"/>
          </w:tcPr>
          <w:p w14:paraId="2A40ED15" w14:textId="7BB75B99" w:rsidR="00915D25" w:rsidRPr="00915D25" w:rsidRDefault="00915D25" w:rsidP="00915D25">
            <w:pPr>
              <w:autoSpaceDE w:val="0"/>
              <w:autoSpaceDN w:val="0"/>
              <w:adjustRightInd w:val="0"/>
              <w:jc w:val="right"/>
              <w:rPr>
                <w:rFonts w:cs="Calibri"/>
                <w:color w:val="000000"/>
                <w:sz w:val="18"/>
                <w:szCs w:val="18"/>
                <w:lang w:eastAsia="sl-SI"/>
              </w:rPr>
            </w:pPr>
            <w:r w:rsidRPr="0048108E">
              <w:rPr>
                <w:sz w:val="18"/>
                <w:szCs w:val="18"/>
              </w:rPr>
              <w:t xml:space="preserve">-289.066.547 </w:t>
            </w:r>
          </w:p>
        </w:tc>
      </w:tr>
      <w:tr w:rsidR="00915D25" w:rsidRPr="00F044E6" w14:paraId="64C9EA1C" w14:textId="77777777" w:rsidTr="0048108E">
        <w:trPr>
          <w:trHeight w:val="300"/>
        </w:trPr>
        <w:tc>
          <w:tcPr>
            <w:tcW w:w="3568" w:type="dxa"/>
            <w:shd w:val="clear" w:color="auto" w:fill="92D050"/>
            <w:noWrap/>
            <w:vAlign w:val="bottom"/>
            <w:hideMark/>
          </w:tcPr>
          <w:p w14:paraId="3E9906D1" w14:textId="77777777" w:rsidR="00915D25" w:rsidRPr="0080315A" w:rsidRDefault="00915D25" w:rsidP="00915D25">
            <w:pPr>
              <w:spacing w:line="240" w:lineRule="auto"/>
              <w:jc w:val="left"/>
              <w:rPr>
                <w:b/>
                <w:i/>
                <w:color w:val="000000"/>
                <w:sz w:val="18"/>
                <w:szCs w:val="18"/>
                <w:lang w:eastAsia="sl-SI"/>
              </w:rPr>
            </w:pPr>
            <w:r w:rsidRPr="0080315A">
              <w:rPr>
                <w:b/>
                <w:i/>
                <w:color w:val="000000"/>
                <w:sz w:val="18"/>
                <w:szCs w:val="18"/>
                <w:lang w:eastAsia="sl-SI"/>
              </w:rPr>
              <w:t>918-Skupaj aktiva</w:t>
            </w:r>
          </w:p>
        </w:tc>
        <w:tc>
          <w:tcPr>
            <w:tcW w:w="1469" w:type="dxa"/>
            <w:shd w:val="clear" w:color="auto" w:fill="92D050"/>
            <w:noWrap/>
            <w:vAlign w:val="center"/>
          </w:tcPr>
          <w:p w14:paraId="0FA76468" w14:textId="4441EA21" w:rsidR="00915D25" w:rsidRPr="00915D25" w:rsidRDefault="00915D25" w:rsidP="00915D25">
            <w:pPr>
              <w:autoSpaceDE w:val="0"/>
              <w:autoSpaceDN w:val="0"/>
              <w:adjustRightInd w:val="0"/>
              <w:spacing w:line="240" w:lineRule="auto"/>
              <w:jc w:val="right"/>
              <w:rPr>
                <w:rFonts w:cs="Calibri"/>
                <w:b/>
                <w:bCs/>
                <w:i/>
                <w:iCs/>
                <w:color w:val="000000"/>
                <w:sz w:val="18"/>
                <w:szCs w:val="18"/>
              </w:rPr>
            </w:pPr>
            <w:r w:rsidRPr="0048108E">
              <w:rPr>
                <w:rFonts w:cs="Calibri"/>
                <w:b/>
                <w:bCs/>
                <w:i/>
                <w:iCs/>
                <w:color w:val="000000"/>
                <w:sz w:val="18"/>
                <w:szCs w:val="18"/>
              </w:rPr>
              <w:t xml:space="preserve">65.553.601.173 </w:t>
            </w:r>
          </w:p>
        </w:tc>
        <w:tc>
          <w:tcPr>
            <w:tcW w:w="1353" w:type="dxa"/>
            <w:shd w:val="clear" w:color="auto" w:fill="92D050"/>
            <w:noWrap/>
            <w:vAlign w:val="center"/>
          </w:tcPr>
          <w:p w14:paraId="23C3B383" w14:textId="2FBFBD0B" w:rsidR="00915D25" w:rsidRPr="0080315A" w:rsidRDefault="00915D25" w:rsidP="00915D25">
            <w:pPr>
              <w:autoSpaceDE w:val="0"/>
              <w:autoSpaceDN w:val="0"/>
              <w:adjustRightInd w:val="0"/>
              <w:spacing w:line="240" w:lineRule="auto"/>
              <w:jc w:val="right"/>
              <w:rPr>
                <w:b/>
                <w:i/>
                <w:color w:val="000000"/>
                <w:sz w:val="18"/>
                <w:szCs w:val="18"/>
                <w:lang w:eastAsia="sl-SI"/>
              </w:rPr>
            </w:pPr>
            <w:r w:rsidRPr="00A96D01">
              <w:rPr>
                <w:rFonts w:cs="Calibri"/>
                <w:b/>
                <w:bCs/>
                <w:i/>
                <w:iCs/>
                <w:color w:val="000000"/>
                <w:sz w:val="18"/>
                <w:szCs w:val="18"/>
              </w:rPr>
              <w:t xml:space="preserve">62.818.286.546 </w:t>
            </w:r>
          </w:p>
        </w:tc>
        <w:tc>
          <w:tcPr>
            <w:tcW w:w="1128" w:type="dxa"/>
            <w:shd w:val="clear" w:color="auto" w:fill="92D050"/>
            <w:noWrap/>
            <w:vAlign w:val="center"/>
          </w:tcPr>
          <w:p w14:paraId="25CA783E" w14:textId="69C42CA7" w:rsidR="00915D25" w:rsidRPr="00915D25" w:rsidRDefault="00915D25" w:rsidP="00915D25">
            <w:pPr>
              <w:autoSpaceDE w:val="0"/>
              <w:autoSpaceDN w:val="0"/>
              <w:adjustRightInd w:val="0"/>
              <w:spacing w:line="240" w:lineRule="auto"/>
              <w:jc w:val="right"/>
              <w:rPr>
                <w:rFonts w:cs="Calibri"/>
                <w:b/>
                <w:bCs/>
                <w:i/>
                <w:iCs/>
                <w:color w:val="000000"/>
                <w:sz w:val="18"/>
                <w:szCs w:val="18"/>
              </w:rPr>
            </w:pPr>
            <w:r w:rsidRPr="0048108E">
              <w:rPr>
                <w:b/>
                <w:bCs/>
                <w:i/>
                <w:iCs/>
                <w:sz w:val="18"/>
                <w:szCs w:val="18"/>
              </w:rPr>
              <w:t>104,35</w:t>
            </w:r>
          </w:p>
        </w:tc>
        <w:tc>
          <w:tcPr>
            <w:tcW w:w="1542" w:type="dxa"/>
            <w:shd w:val="clear" w:color="auto" w:fill="92D050"/>
            <w:noWrap/>
            <w:vAlign w:val="center"/>
          </w:tcPr>
          <w:p w14:paraId="63739938" w14:textId="25F204D2" w:rsidR="00915D25" w:rsidRPr="00915D25" w:rsidRDefault="00915D25" w:rsidP="00915D25">
            <w:pPr>
              <w:autoSpaceDE w:val="0"/>
              <w:autoSpaceDN w:val="0"/>
              <w:adjustRightInd w:val="0"/>
              <w:spacing w:line="240" w:lineRule="auto"/>
              <w:jc w:val="right"/>
              <w:rPr>
                <w:b/>
                <w:bCs/>
                <w:i/>
                <w:iCs/>
                <w:color w:val="000000"/>
                <w:sz w:val="18"/>
                <w:szCs w:val="18"/>
                <w:lang w:eastAsia="sl-SI"/>
              </w:rPr>
            </w:pPr>
            <w:r w:rsidRPr="0048108E">
              <w:rPr>
                <w:b/>
                <w:bCs/>
                <w:i/>
                <w:iCs/>
                <w:sz w:val="18"/>
                <w:szCs w:val="18"/>
              </w:rPr>
              <w:t xml:space="preserve">2.735.314.627 </w:t>
            </w:r>
          </w:p>
        </w:tc>
      </w:tr>
      <w:tr w:rsidR="00915D25" w:rsidRPr="0080315A" w14:paraId="49578719" w14:textId="77777777" w:rsidTr="0048108E">
        <w:trPr>
          <w:trHeight w:val="300"/>
        </w:trPr>
        <w:tc>
          <w:tcPr>
            <w:tcW w:w="3568" w:type="dxa"/>
            <w:noWrap/>
            <w:vAlign w:val="bottom"/>
            <w:hideMark/>
          </w:tcPr>
          <w:p w14:paraId="31271C2C" w14:textId="77777777" w:rsidR="00915D25" w:rsidRPr="0080315A" w:rsidRDefault="00915D25" w:rsidP="00915D25">
            <w:pPr>
              <w:spacing w:line="240" w:lineRule="auto"/>
              <w:jc w:val="left"/>
              <w:rPr>
                <w:color w:val="000000"/>
                <w:sz w:val="18"/>
                <w:szCs w:val="18"/>
                <w:lang w:eastAsia="sl-SI"/>
              </w:rPr>
            </w:pPr>
            <w:r w:rsidRPr="0080315A">
              <w:rPr>
                <w:color w:val="000000"/>
                <w:sz w:val="18"/>
                <w:szCs w:val="18"/>
                <w:lang w:eastAsia="sl-SI"/>
              </w:rPr>
              <w:t>919-Splošni sklad</w:t>
            </w:r>
          </w:p>
        </w:tc>
        <w:tc>
          <w:tcPr>
            <w:tcW w:w="1469" w:type="dxa"/>
            <w:noWrap/>
            <w:vAlign w:val="center"/>
          </w:tcPr>
          <w:p w14:paraId="4470A252" w14:textId="50AFB352" w:rsidR="00915D25" w:rsidRPr="00915D25" w:rsidRDefault="00915D25" w:rsidP="00915D25">
            <w:pPr>
              <w:autoSpaceDE w:val="0"/>
              <w:autoSpaceDN w:val="0"/>
              <w:adjustRightInd w:val="0"/>
              <w:spacing w:line="240" w:lineRule="auto"/>
              <w:jc w:val="right"/>
              <w:rPr>
                <w:rFonts w:cs="Calibri"/>
                <w:color w:val="000000"/>
                <w:sz w:val="18"/>
                <w:szCs w:val="18"/>
              </w:rPr>
            </w:pPr>
            <w:r w:rsidRPr="0048108E">
              <w:rPr>
                <w:sz w:val="18"/>
                <w:szCs w:val="18"/>
              </w:rPr>
              <w:t xml:space="preserve">17.962.871.004 </w:t>
            </w:r>
          </w:p>
        </w:tc>
        <w:tc>
          <w:tcPr>
            <w:tcW w:w="1353" w:type="dxa"/>
            <w:noWrap/>
            <w:vAlign w:val="center"/>
          </w:tcPr>
          <w:p w14:paraId="300FF191" w14:textId="7F7F321E" w:rsidR="00915D25" w:rsidRPr="0080315A" w:rsidRDefault="00915D25" w:rsidP="00915D25">
            <w:pPr>
              <w:autoSpaceDE w:val="0"/>
              <w:autoSpaceDN w:val="0"/>
              <w:adjustRightInd w:val="0"/>
              <w:jc w:val="right"/>
              <w:rPr>
                <w:rFonts w:cs="Arial"/>
                <w:color w:val="000000"/>
                <w:sz w:val="18"/>
                <w:szCs w:val="18"/>
              </w:rPr>
            </w:pPr>
            <w:r w:rsidRPr="00A96D01">
              <w:rPr>
                <w:rFonts w:cs="Calibri"/>
                <w:color w:val="000000"/>
                <w:sz w:val="18"/>
                <w:szCs w:val="18"/>
              </w:rPr>
              <w:t xml:space="preserve">15.895.935.714 </w:t>
            </w:r>
          </w:p>
        </w:tc>
        <w:tc>
          <w:tcPr>
            <w:tcW w:w="1128" w:type="dxa"/>
            <w:noWrap/>
            <w:vAlign w:val="center"/>
          </w:tcPr>
          <w:p w14:paraId="6EB30FFB" w14:textId="4DB2A73A" w:rsidR="00915D25" w:rsidRPr="00915D25" w:rsidRDefault="00915D25" w:rsidP="00915D25">
            <w:pPr>
              <w:autoSpaceDE w:val="0"/>
              <w:autoSpaceDN w:val="0"/>
              <w:adjustRightInd w:val="0"/>
              <w:jc w:val="right"/>
              <w:rPr>
                <w:rFonts w:cs="Calibri"/>
                <w:color w:val="000000"/>
                <w:sz w:val="18"/>
                <w:szCs w:val="18"/>
                <w:lang w:eastAsia="sl-SI"/>
              </w:rPr>
            </w:pPr>
            <w:r w:rsidRPr="0048108E">
              <w:rPr>
                <w:sz w:val="18"/>
                <w:szCs w:val="18"/>
              </w:rPr>
              <w:t>113,00</w:t>
            </w:r>
          </w:p>
        </w:tc>
        <w:tc>
          <w:tcPr>
            <w:tcW w:w="1542" w:type="dxa"/>
            <w:noWrap/>
            <w:vAlign w:val="center"/>
          </w:tcPr>
          <w:p w14:paraId="6678F4E3" w14:textId="59C63F80" w:rsidR="00915D25" w:rsidRPr="00915D25" w:rsidRDefault="00915D25" w:rsidP="00915D25">
            <w:pPr>
              <w:autoSpaceDE w:val="0"/>
              <w:autoSpaceDN w:val="0"/>
              <w:adjustRightInd w:val="0"/>
              <w:jc w:val="right"/>
              <w:rPr>
                <w:rFonts w:cs="Calibri"/>
                <w:color w:val="000000"/>
                <w:sz w:val="18"/>
                <w:szCs w:val="18"/>
                <w:lang w:eastAsia="sl-SI"/>
              </w:rPr>
            </w:pPr>
            <w:r w:rsidRPr="0048108E">
              <w:rPr>
                <w:sz w:val="18"/>
                <w:szCs w:val="18"/>
              </w:rPr>
              <w:t xml:space="preserve">2.066.935.290 </w:t>
            </w:r>
          </w:p>
        </w:tc>
      </w:tr>
      <w:tr w:rsidR="00915D25" w:rsidRPr="0080315A" w14:paraId="0EF42BC0" w14:textId="77777777" w:rsidTr="0048108E">
        <w:trPr>
          <w:trHeight w:val="300"/>
        </w:trPr>
        <w:tc>
          <w:tcPr>
            <w:tcW w:w="3568" w:type="dxa"/>
            <w:noWrap/>
            <w:vAlign w:val="bottom"/>
            <w:hideMark/>
          </w:tcPr>
          <w:p w14:paraId="3DE6B3BB" w14:textId="77777777" w:rsidR="00915D25" w:rsidRPr="0080315A" w:rsidRDefault="00915D25" w:rsidP="00915D25">
            <w:pPr>
              <w:spacing w:line="240" w:lineRule="auto"/>
              <w:jc w:val="left"/>
              <w:rPr>
                <w:color w:val="000000"/>
                <w:sz w:val="18"/>
                <w:szCs w:val="18"/>
                <w:lang w:eastAsia="sl-SI"/>
              </w:rPr>
            </w:pPr>
            <w:r w:rsidRPr="0080315A">
              <w:rPr>
                <w:color w:val="000000"/>
                <w:sz w:val="18"/>
                <w:szCs w:val="18"/>
                <w:lang w:eastAsia="sl-SI"/>
              </w:rPr>
              <w:t>920-Rezervni sklad</w:t>
            </w:r>
          </w:p>
        </w:tc>
        <w:tc>
          <w:tcPr>
            <w:tcW w:w="1469" w:type="dxa"/>
            <w:noWrap/>
            <w:vAlign w:val="center"/>
          </w:tcPr>
          <w:p w14:paraId="5689EB1E" w14:textId="257EECC4" w:rsidR="00915D25" w:rsidRPr="00915D25" w:rsidRDefault="00915D25" w:rsidP="00915D25">
            <w:pPr>
              <w:autoSpaceDE w:val="0"/>
              <w:autoSpaceDN w:val="0"/>
              <w:adjustRightInd w:val="0"/>
              <w:spacing w:line="240" w:lineRule="auto"/>
              <w:jc w:val="right"/>
              <w:rPr>
                <w:rFonts w:cs="Calibri"/>
                <w:color w:val="000000"/>
                <w:sz w:val="18"/>
                <w:szCs w:val="18"/>
              </w:rPr>
            </w:pPr>
            <w:r w:rsidRPr="0048108E">
              <w:rPr>
                <w:sz w:val="18"/>
                <w:szCs w:val="18"/>
              </w:rPr>
              <w:t xml:space="preserve">226.677.325 </w:t>
            </w:r>
          </w:p>
        </w:tc>
        <w:tc>
          <w:tcPr>
            <w:tcW w:w="1353" w:type="dxa"/>
            <w:noWrap/>
            <w:vAlign w:val="center"/>
          </w:tcPr>
          <w:p w14:paraId="040DC41B" w14:textId="114DD7D3" w:rsidR="00915D25" w:rsidRPr="0080315A" w:rsidRDefault="00915D25" w:rsidP="00915D25">
            <w:pPr>
              <w:autoSpaceDE w:val="0"/>
              <w:autoSpaceDN w:val="0"/>
              <w:adjustRightInd w:val="0"/>
              <w:jc w:val="right"/>
              <w:rPr>
                <w:rFonts w:cs="Arial"/>
                <w:color w:val="000000"/>
                <w:sz w:val="18"/>
                <w:szCs w:val="18"/>
              </w:rPr>
            </w:pPr>
            <w:r w:rsidRPr="00A96D01">
              <w:rPr>
                <w:rFonts w:cs="Calibri"/>
                <w:color w:val="000000"/>
                <w:sz w:val="18"/>
                <w:szCs w:val="18"/>
              </w:rPr>
              <w:t xml:space="preserve">199.240.159 </w:t>
            </w:r>
          </w:p>
        </w:tc>
        <w:tc>
          <w:tcPr>
            <w:tcW w:w="1128" w:type="dxa"/>
            <w:noWrap/>
            <w:vAlign w:val="center"/>
          </w:tcPr>
          <w:p w14:paraId="1F28E9FF" w14:textId="725D6B1A" w:rsidR="00915D25" w:rsidRPr="00915D25" w:rsidRDefault="00915D25" w:rsidP="00915D25">
            <w:pPr>
              <w:autoSpaceDE w:val="0"/>
              <w:autoSpaceDN w:val="0"/>
              <w:adjustRightInd w:val="0"/>
              <w:jc w:val="right"/>
              <w:rPr>
                <w:rFonts w:cs="Calibri"/>
                <w:color w:val="000000"/>
                <w:sz w:val="18"/>
                <w:szCs w:val="18"/>
                <w:lang w:eastAsia="sl-SI"/>
              </w:rPr>
            </w:pPr>
            <w:r w:rsidRPr="0048108E">
              <w:rPr>
                <w:sz w:val="18"/>
                <w:szCs w:val="18"/>
              </w:rPr>
              <w:t>113,77</w:t>
            </w:r>
          </w:p>
        </w:tc>
        <w:tc>
          <w:tcPr>
            <w:tcW w:w="1542" w:type="dxa"/>
            <w:noWrap/>
            <w:vAlign w:val="center"/>
          </w:tcPr>
          <w:p w14:paraId="7FA59939" w14:textId="04E2C028" w:rsidR="00915D25" w:rsidRPr="00915D25" w:rsidRDefault="00915D25" w:rsidP="00915D25">
            <w:pPr>
              <w:autoSpaceDE w:val="0"/>
              <w:autoSpaceDN w:val="0"/>
              <w:adjustRightInd w:val="0"/>
              <w:jc w:val="right"/>
              <w:rPr>
                <w:rFonts w:cs="Calibri"/>
                <w:color w:val="000000"/>
                <w:sz w:val="18"/>
                <w:szCs w:val="18"/>
                <w:lang w:eastAsia="sl-SI"/>
              </w:rPr>
            </w:pPr>
            <w:r w:rsidRPr="0048108E">
              <w:rPr>
                <w:sz w:val="18"/>
                <w:szCs w:val="18"/>
              </w:rPr>
              <w:t xml:space="preserve">27.437.166 </w:t>
            </w:r>
          </w:p>
        </w:tc>
      </w:tr>
      <w:tr w:rsidR="00915D25" w:rsidRPr="0080315A" w14:paraId="7AD95162" w14:textId="77777777" w:rsidTr="0048108E">
        <w:trPr>
          <w:trHeight w:val="300"/>
        </w:trPr>
        <w:tc>
          <w:tcPr>
            <w:tcW w:w="3568" w:type="dxa"/>
            <w:noWrap/>
            <w:vAlign w:val="bottom"/>
            <w:hideMark/>
          </w:tcPr>
          <w:p w14:paraId="483F2AF5" w14:textId="77777777" w:rsidR="00915D25" w:rsidRPr="0080315A" w:rsidRDefault="00915D25" w:rsidP="00915D25">
            <w:pPr>
              <w:spacing w:line="240" w:lineRule="auto"/>
              <w:jc w:val="left"/>
              <w:rPr>
                <w:color w:val="000000"/>
                <w:sz w:val="18"/>
                <w:szCs w:val="18"/>
                <w:lang w:eastAsia="sl-SI"/>
              </w:rPr>
            </w:pPr>
            <w:r w:rsidRPr="0080315A">
              <w:rPr>
                <w:color w:val="000000"/>
                <w:sz w:val="18"/>
                <w:szCs w:val="18"/>
                <w:lang w:eastAsia="sl-SI"/>
              </w:rPr>
              <w:t>921-Dolgoročno prejeta posojila</w:t>
            </w:r>
          </w:p>
        </w:tc>
        <w:tc>
          <w:tcPr>
            <w:tcW w:w="1469" w:type="dxa"/>
            <w:noWrap/>
            <w:vAlign w:val="center"/>
          </w:tcPr>
          <w:p w14:paraId="3A5FDA69" w14:textId="09F26DD1" w:rsidR="00915D25" w:rsidRPr="00915D25" w:rsidRDefault="00915D25" w:rsidP="00915D25">
            <w:pPr>
              <w:autoSpaceDE w:val="0"/>
              <w:autoSpaceDN w:val="0"/>
              <w:adjustRightInd w:val="0"/>
              <w:spacing w:line="240" w:lineRule="auto"/>
              <w:jc w:val="right"/>
              <w:rPr>
                <w:rFonts w:cs="Calibri"/>
                <w:color w:val="000000"/>
                <w:sz w:val="18"/>
                <w:szCs w:val="18"/>
              </w:rPr>
            </w:pPr>
            <w:r w:rsidRPr="0048108E">
              <w:rPr>
                <w:sz w:val="18"/>
                <w:szCs w:val="18"/>
              </w:rPr>
              <w:t xml:space="preserve">42.095.985.717 </w:t>
            </w:r>
          </w:p>
        </w:tc>
        <w:tc>
          <w:tcPr>
            <w:tcW w:w="1353" w:type="dxa"/>
            <w:noWrap/>
            <w:vAlign w:val="center"/>
          </w:tcPr>
          <w:p w14:paraId="0A4ACD15" w14:textId="346B8FA4" w:rsidR="00915D25" w:rsidRPr="0080315A" w:rsidRDefault="00915D25" w:rsidP="00915D25">
            <w:pPr>
              <w:autoSpaceDE w:val="0"/>
              <w:autoSpaceDN w:val="0"/>
              <w:adjustRightInd w:val="0"/>
              <w:jc w:val="right"/>
              <w:rPr>
                <w:rFonts w:cs="Arial"/>
                <w:color w:val="000000"/>
                <w:sz w:val="18"/>
                <w:szCs w:val="18"/>
              </w:rPr>
            </w:pPr>
            <w:r w:rsidRPr="00A96D01">
              <w:rPr>
                <w:rFonts w:cs="Calibri"/>
                <w:color w:val="000000"/>
                <w:sz w:val="18"/>
                <w:szCs w:val="18"/>
              </w:rPr>
              <w:t xml:space="preserve">42.060.472.528 </w:t>
            </w:r>
          </w:p>
        </w:tc>
        <w:tc>
          <w:tcPr>
            <w:tcW w:w="1128" w:type="dxa"/>
            <w:noWrap/>
            <w:vAlign w:val="center"/>
          </w:tcPr>
          <w:p w14:paraId="72AA576C" w14:textId="1D726092" w:rsidR="00915D25" w:rsidRPr="00915D25" w:rsidRDefault="00915D25" w:rsidP="00915D25">
            <w:pPr>
              <w:autoSpaceDE w:val="0"/>
              <w:autoSpaceDN w:val="0"/>
              <w:adjustRightInd w:val="0"/>
              <w:jc w:val="right"/>
              <w:rPr>
                <w:rFonts w:cs="Calibri"/>
                <w:color w:val="000000"/>
                <w:sz w:val="18"/>
                <w:szCs w:val="18"/>
                <w:lang w:eastAsia="sl-SI"/>
              </w:rPr>
            </w:pPr>
            <w:r w:rsidRPr="0048108E">
              <w:rPr>
                <w:sz w:val="18"/>
                <w:szCs w:val="18"/>
              </w:rPr>
              <w:t>100,08</w:t>
            </w:r>
          </w:p>
        </w:tc>
        <w:tc>
          <w:tcPr>
            <w:tcW w:w="1542" w:type="dxa"/>
            <w:noWrap/>
            <w:vAlign w:val="center"/>
          </w:tcPr>
          <w:p w14:paraId="0BE8BE4D" w14:textId="47EF7A49" w:rsidR="00915D25" w:rsidRPr="00915D25" w:rsidRDefault="00915D25" w:rsidP="00915D25">
            <w:pPr>
              <w:autoSpaceDE w:val="0"/>
              <w:autoSpaceDN w:val="0"/>
              <w:adjustRightInd w:val="0"/>
              <w:jc w:val="right"/>
              <w:rPr>
                <w:rFonts w:cs="Calibri"/>
                <w:color w:val="000000"/>
                <w:sz w:val="18"/>
                <w:szCs w:val="18"/>
                <w:lang w:eastAsia="sl-SI"/>
              </w:rPr>
            </w:pPr>
            <w:r w:rsidRPr="0048108E">
              <w:rPr>
                <w:sz w:val="18"/>
                <w:szCs w:val="18"/>
              </w:rPr>
              <w:t xml:space="preserve">35.513.189 </w:t>
            </w:r>
          </w:p>
        </w:tc>
      </w:tr>
      <w:tr w:rsidR="00915D25" w:rsidRPr="0080315A" w14:paraId="50F6FB68" w14:textId="77777777" w:rsidTr="0048108E">
        <w:trPr>
          <w:trHeight w:val="300"/>
        </w:trPr>
        <w:tc>
          <w:tcPr>
            <w:tcW w:w="3568" w:type="dxa"/>
            <w:noWrap/>
            <w:vAlign w:val="bottom"/>
            <w:hideMark/>
          </w:tcPr>
          <w:p w14:paraId="7E140C64" w14:textId="77777777" w:rsidR="00915D25" w:rsidRPr="0080315A" w:rsidRDefault="00915D25" w:rsidP="00915D25">
            <w:pPr>
              <w:spacing w:line="240" w:lineRule="auto"/>
              <w:jc w:val="left"/>
              <w:rPr>
                <w:color w:val="000000"/>
                <w:sz w:val="18"/>
                <w:szCs w:val="18"/>
                <w:lang w:eastAsia="sl-SI"/>
              </w:rPr>
            </w:pPr>
            <w:r w:rsidRPr="0080315A">
              <w:rPr>
                <w:color w:val="000000"/>
                <w:sz w:val="18"/>
                <w:szCs w:val="18"/>
                <w:lang w:eastAsia="sl-SI"/>
              </w:rPr>
              <w:t>922-Dolgoročne obveznosti iz poslovanja</w:t>
            </w:r>
          </w:p>
        </w:tc>
        <w:tc>
          <w:tcPr>
            <w:tcW w:w="1469" w:type="dxa"/>
            <w:noWrap/>
            <w:vAlign w:val="center"/>
          </w:tcPr>
          <w:p w14:paraId="622C58D4" w14:textId="493313AB" w:rsidR="00915D25" w:rsidRPr="00915D25" w:rsidRDefault="00915D25" w:rsidP="00915D25">
            <w:pPr>
              <w:autoSpaceDE w:val="0"/>
              <w:autoSpaceDN w:val="0"/>
              <w:adjustRightInd w:val="0"/>
              <w:spacing w:line="240" w:lineRule="auto"/>
              <w:jc w:val="right"/>
              <w:rPr>
                <w:rFonts w:cs="Calibri"/>
                <w:color w:val="000000"/>
                <w:sz w:val="18"/>
                <w:szCs w:val="18"/>
              </w:rPr>
            </w:pPr>
            <w:r w:rsidRPr="0048108E">
              <w:rPr>
                <w:sz w:val="18"/>
                <w:szCs w:val="18"/>
              </w:rPr>
              <w:t xml:space="preserve">453.421.511 </w:t>
            </w:r>
          </w:p>
        </w:tc>
        <w:tc>
          <w:tcPr>
            <w:tcW w:w="1353" w:type="dxa"/>
            <w:noWrap/>
            <w:vAlign w:val="center"/>
          </w:tcPr>
          <w:p w14:paraId="5A58AAA2" w14:textId="47865618" w:rsidR="00915D25" w:rsidRPr="0080315A" w:rsidRDefault="00915D25" w:rsidP="00915D25">
            <w:pPr>
              <w:autoSpaceDE w:val="0"/>
              <w:autoSpaceDN w:val="0"/>
              <w:adjustRightInd w:val="0"/>
              <w:jc w:val="right"/>
              <w:rPr>
                <w:rFonts w:cs="Arial"/>
                <w:color w:val="000000"/>
                <w:sz w:val="18"/>
                <w:szCs w:val="18"/>
              </w:rPr>
            </w:pPr>
            <w:r w:rsidRPr="00A96D01">
              <w:rPr>
                <w:rFonts w:cs="Calibri"/>
                <w:color w:val="000000"/>
                <w:sz w:val="18"/>
                <w:szCs w:val="18"/>
              </w:rPr>
              <w:t xml:space="preserve">416.083.167 </w:t>
            </w:r>
          </w:p>
        </w:tc>
        <w:tc>
          <w:tcPr>
            <w:tcW w:w="1128" w:type="dxa"/>
            <w:noWrap/>
            <w:vAlign w:val="center"/>
          </w:tcPr>
          <w:p w14:paraId="1696FF17" w14:textId="07A1C1CC" w:rsidR="00915D25" w:rsidRPr="00915D25" w:rsidRDefault="00915D25" w:rsidP="00915D25">
            <w:pPr>
              <w:autoSpaceDE w:val="0"/>
              <w:autoSpaceDN w:val="0"/>
              <w:adjustRightInd w:val="0"/>
              <w:jc w:val="right"/>
              <w:rPr>
                <w:rFonts w:cs="Calibri"/>
                <w:color w:val="000000"/>
                <w:sz w:val="18"/>
                <w:szCs w:val="18"/>
                <w:lang w:eastAsia="sl-SI"/>
              </w:rPr>
            </w:pPr>
            <w:r w:rsidRPr="0048108E">
              <w:rPr>
                <w:sz w:val="18"/>
                <w:szCs w:val="18"/>
              </w:rPr>
              <w:t>108,97</w:t>
            </w:r>
          </w:p>
        </w:tc>
        <w:tc>
          <w:tcPr>
            <w:tcW w:w="1542" w:type="dxa"/>
            <w:noWrap/>
            <w:vAlign w:val="center"/>
          </w:tcPr>
          <w:p w14:paraId="39C4E0F5" w14:textId="639451E0" w:rsidR="00915D25" w:rsidRPr="00915D25" w:rsidRDefault="00915D25" w:rsidP="00915D25">
            <w:pPr>
              <w:autoSpaceDE w:val="0"/>
              <w:autoSpaceDN w:val="0"/>
              <w:adjustRightInd w:val="0"/>
              <w:jc w:val="right"/>
              <w:rPr>
                <w:rFonts w:cs="Calibri"/>
                <w:color w:val="000000"/>
                <w:sz w:val="18"/>
                <w:szCs w:val="18"/>
                <w:lang w:eastAsia="sl-SI"/>
              </w:rPr>
            </w:pPr>
            <w:r w:rsidRPr="0048108E">
              <w:rPr>
                <w:sz w:val="18"/>
                <w:szCs w:val="18"/>
              </w:rPr>
              <w:t xml:space="preserve">37.338.344 </w:t>
            </w:r>
          </w:p>
        </w:tc>
      </w:tr>
      <w:tr w:rsidR="00915D25" w:rsidRPr="0080315A" w14:paraId="4245E31F" w14:textId="77777777" w:rsidTr="0048108E">
        <w:trPr>
          <w:trHeight w:val="300"/>
        </w:trPr>
        <w:tc>
          <w:tcPr>
            <w:tcW w:w="3568" w:type="dxa"/>
            <w:tcBorders>
              <w:bottom w:val="single" w:sz="4" w:space="0" w:color="auto"/>
            </w:tcBorders>
            <w:noWrap/>
            <w:vAlign w:val="bottom"/>
            <w:hideMark/>
          </w:tcPr>
          <w:p w14:paraId="2E17ADE8" w14:textId="77777777" w:rsidR="00915D25" w:rsidRPr="0080315A" w:rsidRDefault="00915D25" w:rsidP="00915D25">
            <w:pPr>
              <w:spacing w:line="240" w:lineRule="auto"/>
              <w:jc w:val="left"/>
              <w:rPr>
                <w:color w:val="000000"/>
                <w:sz w:val="18"/>
                <w:szCs w:val="18"/>
                <w:lang w:eastAsia="sl-SI"/>
              </w:rPr>
            </w:pPr>
            <w:r w:rsidRPr="0080315A">
              <w:rPr>
                <w:color w:val="000000"/>
                <w:sz w:val="18"/>
                <w:szCs w:val="18"/>
                <w:lang w:eastAsia="sl-SI"/>
              </w:rPr>
              <w:t>923-Kratkoročne obveznosti</w:t>
            </w:r>
          </w:p>
        </w:tc>
        <w:tc>
          <w:tcPr>
            <w:tcW w:w="1469" w:type="dxa"/>
            <w:tcBorders>
              <w:bottom w:val="single" w:sz="4" w:space="0" w:color="auto"/>
            </w:tcBorders>
            <w:noWrap/>
            <w:vAlign w:val="center"/>
          </w:tcPr>
          <w:p w14:paraId="5D77710D" w14:textId="4C15E301" w:rsidR="00915D25" w:rsidRPr="00915D25" w:rsidRDefault="00915D25" w:rsidP="00915D25">
            <w:pPr>
              <w:autoSpaceDE w:val="0"/>
              <w:autoSpaceDN w:val="0"/>
              <w:adjustRightInd w:val="0"/>
              <w:spacing w:line="240" w:lineRule="auto"/>
              <w:jc w:val="right"/>
              <w:rPr>
                <w:rFonts w:cs="Calibri"/>
                <w:color w:val="000000"/>
                <w:sz w:val="18"/>
                <w:szCs w:val="18"/>
              </w:rPr>
            </w:pPr>
            <w:r w:rsidRPr="0048108E">
              <w:rPr>
                <w:sz w:val="18"/>
                <w:szCs w:val="18"/>
              </w:rPr>
              <w:t xml:space="preserve">4.814.645.616 </w:t>
            </w:r>
          </w:p>
        </w:tc>
        <w:tc>
          <w:tcPr>
            <w:tcW w:w="1353" w:type="dxa"/>
            <w:tcBorders>
              <w:bottom w:val="single" w:sz="4" w:space="0" w:color="auto"/>
            </w:tcBorders>
            <w:noWrap/>
            <w:vAlign w:val="center"/>
          </w:tcPr>
          <w:p w14:paraId="4A38DC69" w14:textId="7EB27507" w:rsidR="00915D25" w:rsidRPr="0080315A" w:rsidRDefault="00915D25" w:rsidP="00915D25">
            <w:pPr>
              <w:autoSpaceDE w:val="0"/>
              <w:autoSpaceDN w:val="0"/>
              <w:adjustRightInd w:val="0"/>
              <w:jc w:val="right"/>
              <w:rPr>
                <w:rFonts w:cs="Arial"/>
                <w:color w:val="000000"/>
                <w:sz w:val="18"/>
                <w:szCs w:val="18"/>
              </w:rPr>
            </w:pPr>
            <w:r w:rsidRPr="00A96D01">
              <w:rPr>
                <w:rFonts w:cs="Calibri"/>
                <w:color w:val="000000"/>
                <w:sz w:val="18"/>
                <w:szCs w:val="18"/>
              </w:rPr>
              <w:t xml:space="preserve">4.246.554.978 </w:t>
            </w:r>
          </w:p>
        </w:tc>
        <w:tc>
          <w:tcPr>
            <w:tcW w:w="1128" w:type="dxa"/>
            <w:tcBorders>
              <w:bottom w:val="single" w:sz="4" w:space="0" w:color="auto"/>
            </w:tcBorders>
            <w:noWrap/>
            <w:vAlign w:val="center"/>
          </w:tcPr>
          <w:p w14:paraId="026C7613" w14:textId="1F407B51" w:rsidR="00915D25" w:rsidRPr="00915D25" w:rsidRDefault="00915D25" w:rsidP="00915D25">
            <w:pPr>
              <w:autoSpaceDE w:val="0"/>
              <w:autoSpaceDN w:val="0"/>
              <w:adjustRightInd w:val="0"/>
              <w:jc w:val="right"/>
              <w:rPr>
                <w:rFonts w:cs="Calibri"/>
                <w:color w:val="000000"/>
                <w:sz w:val="18"/>
                <w:szCs w:val="18"/>
                <w:lang w:eastAsia="sl-SI"/>
              </w:rPr>
            </w:pPr>
            <w:r w:rsidRPr="0048108E">
              <w:rPr>
                <w:sz w:val="18"/>
                <w:szCs w:val="18"/>
              </w:rPr>
              <w:t>113,38</w:t>
            </w:r>
          </w:p>
        </w:tc>
        <w:tc>
          <w:tcPr>
            <w:tcW w:w="1542" w:type="dxa"/>
            <w:tcBorders>
              <w:bottom w:val="single" w:sz="4" w:space="0" w:color="auto"/>
            </w:tcBorders>
            <w:noWrap/>
            <w:vAlign w:val="center"/>
          </w:tcPr>
          <w:p w14:paraId="15FA66C9" w14:textId="07C789F4" w:rsidR="00915D25" w:rsidRPr="00915D25" w:rsidRDefault="00915D25" w:rsidP="00915D25">
            <w:pPr>
              <w:autoSpaceDE w:val="0"/>
              <w:autoSpaceDN w:val="0"/>
              <w:adjustRightInd w:val="0"/>
              <w:jc w:val="right"/>
              <w:rPr>
                <w:rFonts w:cs="Calibri"/>
                <w:color w:val="000000"/>
                <w:sz w:val="18"/>
                <w:szCs w:val="18"/>
                <w:lang w:eastAsia="sl-SI"/>
              </w:rPr>
            </w:pPr>
            <w:r w:rsidRPr="0048108E">
              <w:rPr>
                <w:sz w:val="18"/>
                <w:szCs w:val="18"/>
              </w:rPr>
              <w:t xml:space="preserve">568.090.638 </w:t>
            </w:r>
          </w:p>
        </w:tc>
      </w:tr>
      <w:tr w:rsidR="00915D25" w:rsidRPr="00F044E6" w14:paraId="6780A654" w14:textId="77777777" w:rsidTr="0048108E">
        <w:trPr>
          <w:trHeight w:val="300"/>
        </w:trPr>
        <w:tc>
          <w:tcPr>
            <w:tcW w:w="3568" w:type="dxa"/>
            <w:tcBorders>
              <w:bottom w:val="single" w:sz="4" w:space="0" w:color="auto"/>
            </w:tcBorders>
            <w:shd w:val="clear" w:color="auto" w:fill="92D050"/>
            <w:noWrap/>
            <w:vAlign w:val="bottom"/>
            <w:hideMark/>
          </w:tcPr>
          <w:p w14:paraId="0E26EC4A" w14:textId="77777777" w:rsidR="00915D25" w:rsidRPr="0080315A" w:rsidRDefault="00915D25" w:rsidP="00915D25">
            <w:pPr>
              <w:spacing w:line="240" w:lineRule="auto"/>
              <w:jc w:val="left"/>
              <w:rPr>
                <w:b/>
                <w:i/>
                <w:color w:val="000000"/>
                <w:sz w:val="18"/>
                <w:szCs w:val="18"/>
                <w:lang w:eastAsia="sl-SI"/>
              </w:rPr>
            </w:pPr>
            <w:r w:rsidRPr="0080315A">
              <w:rPr>
                <w:b/>
                <w:i/>
                <w:color w:val="000000"/>
                <w:sz w:val="18"/>
                <w:szCs w:val="18"/>
                <w:lang w:eastAsia="sl-SI"/>
              </w:rPr>
              <w:t>924-Skupaj pasiva</w:t>
            </w:r>
          </w:p>
        </w:tc>
        <w:tc>
          <w:tcPr>
            <w:tcW w:w="1469" w:type="dxa"/>
            <w:tcBorders>
              <w:bottom w:val="single" w:sz="4" w:space="0" w:color="auto"/>
            </w:tcBorders>
            <w:shd w:val="clear" w:color="auto" w:fill="92D050"/>
            <w:noWrap/>
            <w:vAlign w:val="center"/>
          </w:tcPr>
          <w:p w14:paraId="06438610" w14:textId="0D03F99C" w:rsidR="00915D25" w:rsidRPr="00915D25" w:rsidRDefault="00915D25" w:rsidP="00915D25">
            <w:pPr>
              <w:autoSpaceDE w:val="0"/>
              <w:autoSpaceDN w:val="0"/>
              <w:adjustRightInd w:val="0"/>
              <w:spacing w:line="240" w:lineRule="auto"/>
              <w:jc w:val="right"/>
              <w:rPr>
                <w:rFonts w:cs="Calibri"/>
                <w:b/>
                <w:bCs/>
                <w:i/>
                <w:iCs/>
                <w:color w:val="000000"/>
                <w:sz w:val="18"/>
                <w:szCs w:val="18"/>
              </w:rPr>
            </w:pPr>
            <w:r w:rsidRPr="0048108E">
              <w:rPr>
                <w:rFonts w:cs="Calibri"/>
                <w:b/>
                <w:bCs/>
                <w:i/>
                <w:iCs/>
                <w:color w:val="000000"/>
                <w:sz w:val="18"/>
                <w:szCs w:val="18"/>
              </w:rPr>
              <w:t xml:space="preserve">65.553.601.173 </w:t>
            </w:r>
          </w:p>
        </w:tc>
        <w:tc>
          <w:tcPr>
            <w:tcW w:w="1353" w:type="dxa"/>
            <w:tcBorders>
              <w:bottom w:val="single" w:sz="4" w:space="0" w:color="auto"/>
            </w:tcBorders>
            <w:shd w:val="clear" w:color="auto" w:fill="92D050"/>
            <w:noWrap/>
            <w:vAlign w:val="center"/>
          </w:tcPr>
          <w:p w14:paraId="677AC99C" w14:textId="412D3C10" w:rsidR="00915D25" w:rsidRPr="0080315A" w:rsidRDefault="00915D25" w:rsidP="00915D25">
            <w:pPr>
              <w:spacing w:line="240" w:lineRule="auto"/>
              <w:jc w:val="right"/>
              <w:rPr>
                <w:rFonts w:cs="Arial"/>
                <w:b/>
                <w:i/>
                <w:color w:val="000000"/>
                <w:sz w:val="18"/>
                <w:szCs w:val="18"/>
              </w:rPr>
            </w:pPr>
            <w:r w:rsidRPr="00A96D01">
              <w:rPr>
                <w:rFonts w:cs="Calibri"/>
                <w:b/>
                <w:bCs/>
                <w:i/>
                <w:iCs/>
                <w:color w:val="000000"/>
                <w:sz w:val="18"/>
                <w:szCs w:val="18"/>
              </w:rPr>
              <w:t xml:space="preserve">62.818.286.546 </w:t>
            </w:r>
          </w:p>
        </w:tc>
        <w:tc>
          <w:tcPr>
            <w:tcW w:w="1128" w:type="dxa"/>
            <w:tcBorders>
              <w:bottom w:val="single" w:sz="4" w:space="0" w:color="auto"/>
            </w:tcBorders>
            <w:shd w:val="clear" w:color="auto" w:fill="92D050"/>
            <w:noWrap/>
            <w:vAlign w:val="center"/>
          </w:tcPr>
          <w:p w14:paraId="6C954F8B" w14:textId="7F65FF5C" w:rsidR="00915D25" w:rsidRPr="00915D25" w:rsidRDefault="00915D25" w:rsidP="00915D25">
            <w:pPr>
              <w:autoSpaceDE w:val="0"/>
              <w:autoSpaceDN w:val="0"/>
              <w:adjustRightInd w:val="0"/>
              <w:spacing w:line="240" w:lineRule="auto"/>
              <w:jc w:val="right"/>
              <w:rPr>
                <w:rFonts w:cs="Calibri"/>
                <w:b/>
                <w:bCs/>
                <w:i/>
                <w:iCs/>
                <w:color w:val="000000"/>
                <w:sz w:val="18"/>
                <w:szCs w:val="18"/>
              </w:rPr>
            </w:pPr>
            <w:r w:rsidRPr="0048108E">
              <w:rPr>
                <w:b/>
                <w:bCs/>
                <w:i/>
                <w:iCs/>
                <w:sz w:val="18"/>
                <w:szCs w:val="18"/>
              </w:rPr>
              <w:t>104,35</w:t>
            </w:r>
          </w:p>
        </w:tc>
        <w:tc>
          <w:tcPr>
            <w:tcW w:w="1542" w:type="dxa"/>
            <w:tcBorders>
              <w:bottom w:val="single" w:sz="4" w:space="0" w:color="auto"/>
            </w:tcBorders>
            <w:shd w:val="clear" w:color="auto" w:fill="92D050"/>
            <w:noWrap/>
            <w:vAlign w:val="center"/>
          </w:tcPr>
          <w:p w14:paraId="37197A96" w14:textId="07026C8E" w:rsidR="00915D25" w:rsidRPr="00915D25" w:rsidRDefault="00915D25" w:rsidP="00915D25">
            <w:pPr>
              <w:autoSpaceDE w:val="0"/>
              <w:autoSpaceDN w:val="0"/>
              <w:adjustRightInd w:val="0"/>
              <w:spacing w:line="240" w:lineRule="auto"/>
              <w:jc w:val="right"/>
              <w:rPr>
                <w:b/>
                <w:bCs/>
                <w:i/>
                <w:iCs/>
                <w:color w:val="000000"/>
                <w:sz w:val="18"/>
                <w:szCs w:val="18"/>
                <w:lang w:eastAsia="sl-SI"/>
              </w:rPr>
            </w:pPr>
            <w:r w:rsidRPr="0048108E">
              <w:rPr>
                <w:b/>
                <w:bCs/>
                <w:i/>
                <w:iCs/>
                <w:sz w:val="18"/>
                <w:szCs w:val="18"/>
              </w:rPr>
              <w:t xml:space="preserve">2.735.314.627 </w:t>
            </w:r>
          </w:p>
        </w:tc>
      </w:tr>
      <w:tr w:rsidR="00915D25" w:rsidRPr="0080315A" w14:paraId="0764E6EC" w14:textId="77777777" w:rsidTr="0048108E">
        <w:trPr>
          <w:trHeight w:val="300"/>
        </w:trPr>
        <w:tc>
          <w:tcPr>
            <w:tcW w:w="3568" w:type="dxa"/>
            <w:noWrap/>
            <w:vAlign w:val="bottom"/>
          </w:tcPr>
          <w:p w14:paraId="0C10F037" w14:textId="7B58F162" w:rsidR="00915D25" w:rsidRPr="0080315A" w:rsidRDefault="00915D25" w:rsidP="00915D25">
            <w:pPr>
              <w:spacing w:line="240" w:lineRule="auto"/>
              <w:jc w:val="left"/>
              <w:rPr>
                <w:bCs/>
                <w:iCs/>
                <w:color w:val="000000"/>
                <w:sz w:val="18"/>
                <w:szCs w:val="18"/>
                <w:lang w:eastAsia="sl-SI"/>
              </w:rPr>
            </w:pPr>
            <w:r w:rsidRPr="0080315A">
              <w:rPr>
                <w:bCs/>
                <w:iCs/>
                <w:color w:val="000000"/>
                <w:sz w:val="18"/>
                <w:szCs w:val="18"/>
                <w:lang w:eastAsia="sl-SI"/>
              </w:rPr>
              <w:t>925-Aktivni konti izvenbilančne evidence (potencialne terjatve)</w:t>
            </w:r>
          </w:p>
        </w:tc>
        <w:tc>
          <w:tcPr>
            <w:tcW w:w="1469" w:type="dxa"/>
            <w:noWrap/>
            <w:vAlign w:val="center"/>
          </w:tcPr>
          <w:p w14:paraId="00DC2DC0" w14:textId="030B2814" w:rsidR="00915D25" w:rsidRPr="00915D25" w:rsidDel="00DE2954" w:rsidRDefault="00915D25" w:rsidP="00915D25">
            <w:pPr>
              <w:autoSpaceDE w:val="0"/>
              <w:autoSpaceDN w:val="0"/>
              <w:adjustRightInd w:val="0"/>
              <w:spacing w:line="240" w:lineRule="auto"/>
              <w:jc w:val="right"/>
              <w:rPr>
                <w:rFonts w:cs="Calibri"/>
                <w:color w:val="000000"/>
                <w:sz w:val="18"/>
                <w:szCs w:val="18"/>
              </w:rPr>
            </w:pPr>
            <w:r w:rsidRPr="0048108E">
              <w:rPr>
                <w:sz w:val="18"/>
                <w:szCs w:val="18"/>
              </w:rPr>
              <w:t xml:space="preserve">1.844.933.961 </w:t>
            </w:r>
          </w:p>
        </w:tc>
        <w:tc>
          <w:tcPr>
            <w:tcW w:w="1353" w:type="dxa"/>
            <w:noWrap/>
            <w:vAlign w:val="center"/>
          </w:tcPr>
          <w:p w14:paraId="19D3C1F8" w14:textId="5E0D4C59" w:rsidR="00915D25" w:rsidRPr="009062C8" w:rsidRDefault="00915D25" w:rsidP="00915D25">
            <w:pPr>
              <w:autoSpaceDE w:val="0"/>
              <w:autoSpaceDN w:val="0"/>
              <w:adjustRightInd w:val="0"/>
              <w:jc w:val="right"/>
              <w:rPr>
                <w:rFonts w:cs="Calibri"/>
                <w:color w:val="000000"/>
                <w:sz w:val="18"/>
                <w:szCs w:val="18"/>
              </w:rPr>
            </w:pPr>
            <w:r w:rsidRPr="00A96D01">
              <w:rPr>
                <w:rFonts w:cs="Calibri"/>
                <w:color w:val="000000"/>
                <w:sz w:val="18"/>
                <w:szCs w:val="18"/>
              </w:rPr>
              <w:t xml:space="preserve">1.470.436.578 </w:t>
            </w:r>
          </w:p>
        </w:tc>
        <w:tc>
          <w:tcPr>
            <w:tcW w:w="1128" w:type="dxa"/>
            <w:noWrap/>
            <w:vAlign w:val="center"/>
          </w:tcPr>
          <w:p w14:paraId="6BC508CE" w14:textId="3F36DE4E" w:rsidR="00915D25" w:rsidRPr="00915D25" w:rsidDel="00DE2954" w:rsidRDefault="00915D25" w:rsidP="00915D25">
            <w:pPr>
              <w:autoSpaceDE w:val="0"/>
              <w:autoSpaceDN w:val="0"/>
              <w:adjustRightInd w:val="0"/>
              <w:spacing w:line="240" w:lineRule="auto"/>
              <w:jc w:val="right"/>
              <w:rPr>
                <w:rFonts w:cs="Calibri"/>
                <w:color w:val="000000"/>
                <w:sz w:val="18"/>
                <w:szCs w:val="18"/>
              </w:rPr>
            </w:pPr>
            <w:r w:rsidRPr="0048108E">
              <w:rPr>
                <w:sz w:val="18"/>
                <w:szCs w:val="18"/>
              </w:rPr>
              <w:t>125,47</w:t>
            </w:r>
          </w:p>
        </w:tc>
        <w:tc>
          <w:tcPr>
            <w:tcW w:w="1542" w:type="dxa"/>
            <w:noWrap/>
            <w:vAlign w:val="center"/>
          </w:tcPr>
          <w:p w14:paraId="00EFB7A5" w14:textId="36FB3D5D" w:rsidR="00915D25" w:rsidRPr="00915D25" w:rsidDel="00DE2954" w:rsidRDefault="00915D25" w:rsidP="00915D25">
            <w:pPr>
              <w:autoSpaceDE w:val="0"/>
              <w:autoSpaceDN w:val="0"/>
              <w:adjustRightInd w:val="0"/>
              <w:jc w:val="right"/>
              <w:rPr>
                <w:rFonts w:cs="Calibri"/>
                <w:b/>
                <w:bCs/>
                <w:i/>
                <w:iCs/>
                <w:color w:val="000000"/>
                <w:sz w:val="18"/>
                <w:szCs w:val="18"/>
              </w:rPr>
            </w:pPr>
            <w:r w:rsidRPr="0048108E">
              <w:rPr>
                <w:sz w:val="18"/>
                <w:szCs w:val="18"/>
              </w:rPr>
              <w:t xml:space="preserve">374.497.383 </w:t>
            </w:r>
          </w:p>
        </w:tc>
      </w:tr>
      <w:tr w:rsidR="00915D25" w:rsidRPr="0080315A" w14:paraId="01FB07AC" w14:textId="77777777" w:rsidTr="0048108E">
        <w:trPr>
          <w:trHeight w:val="300"/>
        </w:trPr>
        <w:tc>
          <w:tcPr>
            <w:tcW w:w="3568" w:type="dxa"/>
            <w:noWrap/>
            <w:vAlign w:val="bottom"/>
          </w:tcPr>
          <w:p w14:paraId="533E9746" w14:textId="5563B109" w:rsidR="00915D25" w:rsidRPr="0080315A" w:rsidRDefault="00915D25" w:rsidP="00915D25">
            <w:pPr>
              <w:spacing w:line="240" w:lineRule="auto"/>
              <w:jc w:val="left"/>
              <w:rPr>
                <w:bCs/>
                <w:iCs/>
                <w:color w:val="000000"/>
                <w:sz w:val="18"/>
                <w:szCs w:val="18"/>
                <w:lang w:eastAsia="sl-SI"/>
              </w:rPr>
            </w:pPr>
            <w:r w:rsidRPr="0080315A">
              <w:rPr>
                <w:bCs/>
                <w:iCs/>
                <w:color w:val="000000"/>
                <w:sz w:val="18"/>
                <w:szCs w:val="18"/>
                <w:lang w:eastAsia="sl-SI"/>
              </w:rPr>
              <w:lastRenderedPageBreak/>
              <w:t>926-Pasivni konti izvenbilančne evidence (potencialne obveznosti)</w:t>
            </w:r>
          </w:p>
        </w:tc>
        <w:tc>
          <w:tcPr>
            <w:tcW w:w="1469" w:type="dxa"/>
            <w:noWrap/>
            <w:vAlign w:val="center"/>
          </w:tcPr>
          <w:p w14:paraId="233E2FF3" w14:textId="5F6DE942" w:rsidR="00915D25" w:rsidRPr="00915D25" w:rsidDel="00DE2954" w:rsidRDefault="00915D25" w:rsidP="00915D25">
            <w:pPr>
              <w:autoSpaceDE w:val="0"/>
              <w:autoSpaceDN w:val="0"/>
              <w:adjustRightInd w:val="0"/>
              <w:spacing w:line="240" w:lineRule="auto"/>
              <w:jc w:val="right"/>
              <w:rPr>
                <w:rFonts w:cs="Calibri"/>
                <w:color w:val="000000"/>
                <w:sz w:val="18"/>
                <w:szCs w:val="18"/>
              </w:rPr>
            </w:pPr>
            <w:r w:rsidRPr="0048108E">
              <w:rPr>
                <w:sz w:val="18"/>
                <w:szCs w:val="18"/>
              </w:rPr>
              <w:t xml:space="preserve">9.441.597.885 </w:t>
            </w:r>
          </w:p>
        </w:tc>
        <w:tc>
          <w:tcPr>
            <w:tcW w:w="1353" w:type="dxa"/>
            <w:noWrap/>
            <w:vAlign w:val="center"/>
          </w:tcPr>
          <w:p w14:paraId="23C236C0" w14:textId="169A65F7" w:rsidR="00915D25" w:rsidRPr="009062C8" w:rsidRDefault="00915D25" w:rsidP="00915D25">
            <w:pPr>
              <w:autoSpaceDE w:val="0"/>
              <w:autoSpaceDN w:val="0"/>
              <w:adjustRightInd w:val="0"/>
              <w:jc w:val="right"/>
              <w:rPr>
                <w:rFonts w:cs="Calibri"/>
                <w:color w:val="000000"/>
                <w:sz w:val="18"/>
                <w:szCs w:val="18"/>
              </w:rPr>
            </w:pPr>
            <w:r w:rsidRPr="00A96D01">
              <w:rPr>
                <w:rFonts w:cs="Calibri"/>
                <w:color w:val="000000"/>
                <w:sz w:val="18"/>
                <w:szCs w:val="18"/>
              </w:rPr>
              <w:t xml:space="preserve">9.274.711.184 </w:t>
            </w:r>
          </w:p>
        </w:tc>
        <w:tc>
          <w:tcPr>
            <w:tcW w:w="1128" w:type="dxa"/>
            <w:noWrap/>
            <w:vAlign w:val="center"/>
          </w:tcPr>
          <w:p w14:paraId="6CBB2370" w14:textId="3C46782B" w:rsidR="00915D25" w:rsidRPr="00915D25" w:rsidDel="00DE2954" w:rsidRDefault="00915D25" w:rsidP="00915D25">
            <w:pPr>
              <w:autoSpaceDE w:val="0"/>
              <w:autoSpaceDN w:val="0"/>
              <w:adjustRightInd w:val="0"/>
              <w:spacing w:line="240" w:lineRule="auto"/>
              <w:jc w:val="right"/>
              <w:rPr>
                <w:rFonts w:cs="Calibri"/>
                <w:color w:val="000000"/>
                <w:sz w:val="18"/>
                <w:szCs w:val="18"/>
              </w:rPr>
            </w:pPr>
            <w:r w:rsidRPr="0048108E">
              <w:rPr>
                <w:sz w:val="18"/>
                <w:szCs w:val="18"/>
              </w:rPr>
              <w:t>101,80</w:t>
            </w:r>
          </w:p>
        </w:tc>
        <w:tc>
          <w:tcPr>
            <w:tcW w:w="1542" w:type="dxa"/>
            <w:noWrap/>
            <w:vAlign w:val="center"/>
          </w:tcPr>
          <w:p w14:paraId="624B68A9" w14:textId="767CCF60" w:rsidR="00915D25" w:rsidRPr="00915D25" w:rsidDel="00DE2954" w:rsidRDefault="00915D25" w:rsidP="00915D25">
            <w:pPr>
              <w:autoSpaceDE w:val="0"/>
              <w:autoSpaceDN w:val="0"/>
              <w:adjustRightInd w:val="0"/>
              <w:jc w:val="right"/>
              <w:rPr>
                <w:rFonts w:cs="Calibri"/>
                <w:b/>
                <w:bCs/>
                <w:i/>
                <w:iCs/>
                <w:color w:val="000000"/>
                <w:sz w:val="18"/>
                <w:szCs w:val="18"/>
              </w:rPr>
            </w:pPr>
            <w:r w:rsidRPr="0048108E">
              <w:rPr>
                <w:sz w:val="18"/>
                <w:szCs w:val="18"/>
              </w:rPr>
              <w:t xml:space="preserve">166.886.701 </w:t>
            </w:r>
          </w:p>
        </w:tc>
      </w:tr>
    </w:tbl>
    <w:p w14:paraId="23688ED8" w14:textId="77777777" w:rsidR="00A5737E" w:rsidRDefault="00A5737E" w:rsidP="003027B4">
      <w:pPr>
        <w:pStyle w:val="Napis"/>
        <w:jc w:val="both"/>
        <w:rPr>
          <w:b/>
        </w:rPr>
      </w:pPr>
    </w:p>
    <w:p w14:paraId="49211B8F" w14:textId="58DFF937" w:rsidR="00F97237" w:rsidRPr="000D331B" w:rsidRDefault="0030116D" w:rsidP="003027B4">
      <w:pPr>
        <w:pStyle w:val="Napis"/>
        <w:jc w:val="both"/>
        <w:rPr>
          <w:b/>
        </w:rPr>
      </w:pPr>
      <w:r w:rsidRPr="000D331B">
        <w:rPr>
          <w:b/>
        </w:rPr>
        <w:t>Med aktivnimi postavkami konsolidirane premoženjske bilance države in občin imajo največji delež v premoženju nepremičnine (4</w:t>
      </w:r>
      <w:r w:rsidR="0087042F">
        <w:rPr>
          <w:b/>
        </w:rPr>
        <w:t>4</w:t>
      </w:r>
      <w:r w:rsidRPr="000D331B">
        <w:rPr>
          <w:b/>
        </w:rPr>
        <w:t xml:space="preserve"> %) in dolgoročne finančne naložbe (2</w:t>
      </w:r>
      <w:r w:rsidR="00A422BE">
        <w:rPr>
          <w:b/>
        </w:rPr>
        <w:t>7</w:t>
      </w:r>
      <w:r w:rsidRPr="000D331B">
        <w:rPr>
          <w:b/>
        </w:rPr>
        <w:t xml:space="preserve"> %).</w:t>
      </w:r>
      <w:r w:rsidRPr="000D331B">
        <w:t xml:space="preserve"> </w:t>
      </w:r>
      <w:r w:rsidRPr="000D331B">
        <w:rPr>
          <w:bCs w:val="0"/>
        </w:rPr>
        <w:t xml:space="preserve">Podroben prikaz posameznih deležev prikazuje </w:t>
      </w:r>
      <w:r w:rsidR="00F97237" w:rsidRPr="00DD4D30">
        <w:rPr>
          <w:b/>
        </w:rPr>
        <w:fldChar w:fldCharType="begin"/>
      </w:r>
      <w:r w:rsidR="00F97237" w:rsidRPr="00DD4D30">
        <w:rPr>
          <w:b/>
        </w:rPr>
        <w:instrText xml:space="preserve"> REF _Ref391640550 \h  \* MERGEFORMAT </w:instrText>
      </w:r>
      <w:r w:rsidR="00F97237" w:rsidRPr="00DD4D30">
        <w:rPr>
          <w:b/>
        </w:rPr>
      </w:r>
      <w:r w:rsidR="00F97237" w:rsidRPr="00DD4D30">
        <w:rPr>
          <w:b/>
        </w:rPr>
        <w:fldChar w:fldCharType="separate"/>
      </w:r>
      <w:r w:rsidR="00AC4F13" w:rsidRPr="00AC4F13">
        <w:rPr>
          <w:b/>
        </w:rPr>
        <w:t>Slika 2</w:t>
      </w:r>
      <w:r w:rsidR="00F97237" w:rsidRPr="00DD4D30">
        <w:rPr>
          <w:b/>
        </w:rPr>
        <w:fldChar w:fldCharType="end"/>
      </w:r>
      <w:r w:rsidR="00F97237" w:rsidRPr="000D331B">
        <w:rPr>
          <w:bCs w:val="0"/>
        </w:rPr>
        <w:t>.</w:t>
      </w:r>
      <w:r w:rsidR="00F97237" w:rsidRPr="000D331B">
        <w:rPr>
          <w:b/>
        </w:rPr>
        <w:t xml:space="preserve"> </w:t>
      </w:r>
    </w:p>
    <w:p w14:paraId="19BB6502" w14:textId="77777777" w:rsidR="00471F1E" w:rsidRPr="000D331B" w:rsidRDefault="00471F1E" w:rsidP="00471F1E"/>
    <w:p w14:paraId="0D60FD35" w14:textId="232467FA" w:rsidR="00F97237" w:rsidRDefault="00F97237" w:rsidP="00A90E7E">
      <w:pPr>
        <w:pStyle w:val="Napis"/>
        <w:jc w:val="both"/>
        <w:rPr>
          <w:b/>
          <w:bCs w:val="0"/>
        </w:rPr>
      </w:pPr>
      <w:bookmarkStart w:id="121" w:name="_Ref391640550"/>
      <w:bookmarkStart w:id="122" w:name="_Toc230592877"/>
      <w:r w:rsidRPr="000D331B">
        <w:rPr>
          <w:b/>
          <w:bCs w:val="0"/>
        </w:rPr>
        <w:t xml:space="preserve">Slika </w:t>
      </w:r>
      <w:r w:rsidRPr="000D331B">
        <w:rPr>
          <w:b/>
          <w:bCs w:val="0"/>
        </w:rPr>
        <w:fldChar w:fldCharType="begin"/>
      </w:r>
      <w:r w:rsidRPr="000D331B">
        <w:rPr>
          <w:b/>
          <w:bCs w:val="0"/>
        </w:rPr>
        <w:instrText xml:space="preserve"> SEQ Slika \* ARABIC </w:instrText>
      </w:r>
      <w:r w:rsidRPr="000D331B">
        <w:rPr>
          <w:b/>
          <w:bCs w:val="0"/>
        </w:rPr>
        <w:fldChar w:fldCharType="separate"/>
      </w:r>
      <w:r w:rsidR="00AC4F13">
        <w:rPr>
          <w:b/>
          <w:bCs w:val="0"/>
          <w:noProof/>
        </w:rPr>
        <w:t>2</w:t>
      </w:r>
      <w:r w:rsidRPr="000D331B">
        <w:rPr>
          <w:b/>
          <w:bCs w:val="0"/>
        </w:rPr>
        <w:fldChar w:fldCharType="end"/>
      </w:r>
      <w:bookmarkEnd w:id="121"/>
      <w:r w:rsidRPr="000D331B">
        <w:rPr>
          <w:b/>
          <w:bCs w:val="0"/>
        </w:rPr>
        <w:t>: Delež aktivnih postavk konsolidirane premoženjske bilance države in občin v bilančni vsoti na dan 31.</w:t>
      </w:r>
      <w:r w:rsidR="00626348">
        <w:rPr>
          <w:b/>
          <w:bCs w:val="0"/>
        </w:rPr>
        <w:t xml:space="preserve"> </w:t>
      </w:r>
      <w:r w:rsidRPr="000D331B">
        <w:rPr>
          <w:b/>
          <w:bCs w:val="0"/>
        </w:rPr>
        <w:t>12.</w:t>
      </w:r>
      <w:r w:rsidR="00626348">
        <w:rPr>
          <w:b/>
          <w:bCs w:val="0"/>
        </w:rPr>
        <w:t xml:space="preserve"> </w:t>
      </w:r>
      <w:r w:rsidRPr="000D331B">
        <w:rPr>
          <w:b/>
          <w:bCs w:val="0"/>
        </w:rPr>
        <w:t>202</w:t>
      </w:r>
      <w:r w:rsidR="00A422BE">
        <w:rPr>
          <w:b/>
          <w:bCs w:val="0"/>
        </w:rPr>
        <w:t>5</w:t>
      </w:r>
      <w:bookmarkEnd w:id="122"/>
    </w:p>
    <w:p w14:paraId="491E0AD9" w14:textId="46B5A64E" w:rsidR="00922B41" w:rsidRPr="009062C8" w:rsidRDefault="00A422BE" w:rsidP="009062C8">
      <w:pPr>
        <w:jc w:val="center"/>
        <w:rPr>
          <w:bCs/>
        </w:rPr>
      </w:pPr>
      <w:r>
        <w:rPr>
          <w:bCs/>
          <w:noProof/>
        </w:rPr>
        <w:drawing>
          <wp:inline distT="0" distB="0" distL="0" distR="0" wp14:anchorId="7BADF4FA" wp14:editId="6B115ACC">
            <wp:extent cx="3479165" cy="2433227"/>
            <wp:effectExtent l="0" t="0" r="6985" b="5715"/>
            <wp:docPr id="1929446513" name="Slika 4" descr="Slika 2: Delež aktivnih postavk konsolidirane premoženjske bilance države in občin v bilančni vsoti na dan 31. 12.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46513" name="Slika 4" descr="Slika 2: Delež aktivnih postavk konsolidirane premoženjske bilance države in občin v bilančni vsoti na dan 31. 12. 20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8765" cy="2453929"/>
                    </a:xfrm>
                    <a:prstGeom prst="rect">
                      <a:avLst/>
                    </a:prstGeom>
                    <a:noFill/>
                  </pic:spPr>
                </pic:pic>
              </a:graphicData>
            </a:graphic>
          </wp:inline>
        </w:drawing>
      </w:r>
    </w:p>
    <w:p w14:paraId="40987745" w14:textId="6B5637F8" w:rsidR="0030116D" w:rsidRPr="000D331B" w:rsidRDefault="0030116D" w:rsidP="00196049">
      <w:pPr>
        <w:jc w:val="center"/>
      </w:pPr>
    </w:p>
    <w:p w14:paraId="141790EA" w14:textId="41B9D8ED" w:rsidR="00F97237" w:rsidRPr="000D331B" w:rsidRDefault="0030116D" w:rsidP="00F97237">
      <w:r w:rsidRPr="000D331B">
        <w:rPr>
          <w:b/>
        </w:rPr>
        <w:t>Med pasivnimi postavkami konsolidirane premoženjske bilance države in občin imajo največji delež med obveznostmi dolgoročno prejeta posojila (6</w:t>
      </w:r>
      <w:r w:rsidR="00A422BE">
        <w:rPr>
          <w:b/>
        </w:rPr>
        <w:t>4</w:t>
      </w:r>
      <w:r w:rsidRPr="000D331B">
        <w:rPr>
          <w:b/>
        </w:rPr>
        <w:t xml:space="preserve"> %).</w:t>
      </w:r>
      <w:r w:rsidRPr="000D331B">
        <w:t xml:space="preserve"> Podroben prikaz posameznih deležev prikazuje </w:t>
      </w:r>
      <w:r w:rsidR="00E7497E">
        <w:fldChar w:fldCharType="begin"/>
      </w:r>
      <w:r w:rsidR="00E7497E">
        <w:instrText xml:space="preserve"> REF _Ref134701532 \h </w:instrText>
      </w:r>
      <w:r w:rsidR="00E7497E">
        <w:fldChar w:fldCharType="separate"/>
      </w:r>
      <w:r w:rsidR="00AC4F13" w:rsidRPr="000D331B">
        <w:rPr>
          <w:b/>
        </w:rPr>
        <w:t xml:space="preserve">Slika </w:t>
      </w:r>
      <w:r w:rsidR="00AC4F13">
        <w:rPr>
          <w:b/>
          <w:bCs/>
          <w:noProof/>
        </w:rPr>
        <w:t>3</w:t>
      </w:r>
      <w:r w:rsidR="00E7497E">
        <w:fldChar w:fldCharType="end"/>
      </w:r>
      <w:r w:rsidR="00E7497E">
        <w:t>.</w:t>
      </w:r>
    </w:p>
    <w:p w14:paraId="46A9DB86" w14:textId="77777777" w:rsidR="00F754F2" w:rsidRDefault="00F754F2" w:rsidP="00A90E7E">
      <w:pPr>
        <w:pStyle w:val="Napis"/>
        <w:jc w:val="both"/>
        <w:rPr>
          <w:b/>
          <w:bCs w:val="0"/>
        </w:rPr>
      </w:pPr>
      <w:bookmarkStart w:id="123" w:name="_Ref389465673"/>
    </w:p>
    <w:p w14:paraId="671F2065" w14:textId="11C3C6BB" w:rsidR="00F97237" w:rsidRPr="000D331B" w:rsidRDefault="00F97237" w:rsidP="00A90E7E">
      <w:pPr>
        <w:pStyle w:val="Napis"/>
        <w:jc w:val="both"/>
        <w:rPr>
          <w:b/>
          <w:bCs w:val="0"/>
        </w:rPr>
      </w:pPr>
      <w:bookmarkStart w:id="124" w:name="_Ref134701532"/>
      <w:bookmarkStart w:id="125" w:name="_Toc230592878"/>
      <w:r w:rsidRPr="000D331B">
        <w:rPr>
          <w:b/>
          <w:bCs w:val="0"/>
        </w:rPr>
        <w:t xml:space="preserve">Slika </w:t>
      </w:r>
      <w:r w:rsidRPr="000D331B">
        <w:rPr>
          <w:b/>
          <w:bCs w:val="0"/>
        </w:rPr>
        <w:fldChar w:fldCharType="begin"/>
      </w:r>
      <w:r w:rsidRPr="000D331B">
        <w:rPr>
          <w:b/>
          <w:bCs w:val="0"/>
        </w:rPr>
        <w:instrText xml:space="preserve"> SEQ Slika \* ARABIC </w:instrText>
      </w:r>
      <w:r w:rsidRPr="000D331B">
        <w:rPr>
          <w:b/>
          <w:bCs w:val="0"/>
        </w:rPr>
        <w:fldChar w:fldCharType="separate"/>
      </w:r>
      <w:r w:rsidR="00AC4F13">
        <w:rPr>
          <w:b/>
          <w:bCs w:val="0"/>
          <w:noProof/>
        </w:rPr>
        <w:t>3</w:t>
      </w:r>
      <w:r w:rsidRPr="000D331B">
        <w:rPr>
          <w:b/>
          <w:bCs w:val="0"/>
        </w:rPr>
        <w:fldChar w:fldCharType="end"/>
      </w:r>
      <w:bookmarkEnd w:id="123"/>
      <w:bookmarkEnd w:id="124"/>
      <w:r w:rsidRPr="000D331B">
        <w:rPr>
          <w:b/>
          <w:bCs w:val="0"/>
        </w:rPr>
        <w:t>: Delež pasivnih postavk konsolidirane premoženjske bilance države in občin v bilančni vsoti na dan 31.</w:t>
      </w:r>
      <w:r w:rsidR="00626348">
        <w:rPr>
          <w:b/>
          <w:bCs w:val="0"/>
        </w:rPr>
        <w:t xml:space="preserve"> </w:t>
      </w:r>
      <w:r w:rsidRPr="000D331B">
        <w:rPr>
          <w:b/>
          <w:bCs w:val="0"/>
        </w:rPr>
        <w:t>12.</w:t>
      </w:r>
      <w:r w:rsidR="00626348">
        <w:rPr>
          <w:b/>
          <w:bCs w:val="0"/>
        </w:rPr>
        <w:t xml:space="preserve"> </w:t>
      </w:r>
      <w:r w:rsidRPr="000D331B">
        <w:rPr>
          <w:b/>
          <w:bCs w:val="0"/>
        </w:rPr>
        <w:t>202</w:t>
      </w:r>
      <w:r w:rsidR="00A422BE">
        <w:rPr>
          <w:b/>
          <w:bCs w:val="0"/>
        </w:rPr>
        <w:t>5</w:t>
      </w:r>
      <w:bookmarkEnd w:id="125"/>
    </w:p>
    <w:p w14:paraId="54B44EB7" w14:textId="1EABA41D" w:rsidR="0030116D" w:rsidRPr="000D331B" w:rsidRDefault="00A422BE" w:rsidP="00922B41">
      <w:pPr>
        <w:jc w:val="center"/>
      </w:pPr>
      <w:r>
        <w:rPr>
          <w:noProof/>
        </w:rPr>
        <w:drawing>
          <wp:inline distT="0" distB="0" distL="0" distR="0" wp14:anchorId="2D44850D" wp14:editId="37D4E23A">
            <wp:extent cx="3421456" cy="2341267"/>
            <wp:effectExtent l="0" t="0" r="7620" b="1905"/>
            <wp:docPr id="923166537" name="Slika 5" descr="Slika 3: Delež pasivnih postavk konsolidirane premoženjske bilance države in občin v bilančni vsoti na dan 31. 12.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166537" name="Slika 5" descr="Slika 3: Delež pasivnih postavk konsolidirane premoženjske bilance države in občin v bilančni vsoti na dan 31. 12. 20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4211" cy="2356838"/>
                    </a:xfrm>
                    <a:prstGeom prst="rect">
                      <a:avLst/>
                    </a:prstGeom>
                    <a:noFill/>
                  </pic:spPr>
                </pic:pic>
              </a:graphicData>
            </a:graphic>
          </wp:inline>
        </w:drawing>
      </w:r>
    </w:p>
    <w:p w14:paraId="5C29A169" w14:textId="0AD1461B" w:rsidR="00F305D8" w:rsidRPr="000D331B" w:rsidRDefault="00F305D8" w:rsidP="00F305D8">
      <w:pPr>
        <w:pStyle w:val="Napis"/>
        <w:jc w:val="both"/>
        <w:rPr>
          <w:bCs w:val="0"/>
        </w:rPr>
      </w:pPr>
      <w:r w:rsidRPr="000D331B">
        <w:lastRenderedPageBreak/>
        <w:t xml:space="preserve">Iz porazdelitve premoženja države in občin </w:t>
      </w:r>
      <w:r w:rsidRPr="000D331B">
        <w:rPr>
          <w:b/>
        </w:rPr>
        <w:t>med državo in občine</w:t>
      </w:r>
      <w:r w:rsidRPr="000D331B">
        <w:t xml:space="preserve"> </w:t>
      </w:r>
      <w:r w:rsidRPr="000D331B">
        <w:rPr>
          <w:b/>
        </w:rPr>
        <w:t xml:space="preserve">je razvidno, da delež države znaša </w:t>
      </w:r>
      <w:r w:rsidR="009C6CB4">
        <w:rPr>
          <w:b/>
        </w:rPr>
        <w:t>70,8</w:t>
      </w:r>
      <w:r w:rsidR="00B13BFA">
        <w:rPr>
          <w:b/>
        </w:rPr>
        <w:t>0</w:t>
      </w:r>
      <w:r w:rsidRPr="000D331B">
        <w:rPr>
          <w:b/>
        </w:rPr>
        <w:t xml:space="preserve"> %, delež občin pa </w:t>
      </w:r>
      <w:r w:rsidR="009C6CB4">
        <w:rPr>
          <w:b/>
        </w:rPr>
        <w:t>29,</w:t>
      </w:r>
      <w:r w:rsidR="00B13BFA">
        <w:rPr>
          <w:b/>
        </w:rPr>
        <w:t>20</w:t>
      </w:r>
      <w:r w:rsidRPr="000D331B">
        <w:rPr>
          <w:b/>
        </w:rPr>
        <w:t xml:space="preserve"> %. </w:t>
      </w:r>
      <w:r w:rsidRPr="000D331B">
        <w:t>Največji delež skupnega premoženja države in občin država dosega pri dolgoročno danih posojilih in depozitih (99,</w:t>
      </w:r>
      <w:r w:rsidR="00B13BFA">
        <w:t>19</w:t>
      </w:r>
      <w:r w:rsidRPr="000D331B">
        <w:t xml:space="preserve"> %</w:t>
      </w:r>
      <w:r w:rsidRPr="000D331B">
        <w:rPr>
          <w:b/>
        </w:rPr>
        <w:t xml:space="preserve">, </w:t>
      </w:r>
      <w:r w:rsidRPr="000D331B">
        <w:rPr>
          <w:bCs w:val="0"/>
        </w:rPr>
        <w:t xml:space="preserve">glej </w:t>
      </w:r>
      <w:r w:rsidRPr="000D331B">
        <w:rPr>
          <w:bCs w:val="0"/>
        </w:rPr>
        <w:fldChar w:fldCharType="begin"/>
      </w:r>
      <w:r w:rsidRPr="000D331B">
        <w:rPr>
          <w:bCs w:val="0"/>
        </w:rPr>
        <w:instrText xml:space="preserve"> REF _Ref389484436 \h  \* MERGEFORMAT </w:instrText>
      </w:r>
      <w:r w:rsidRPr="000D331B">
        <w:rPr>
          <w:bCs w:val="0"/>
        </w:rPr>
      </w:r>
      <w:r w:rsidRPr="000D331B">
        <w:rPr>
          <w:bCs w:val="0"/>
        </w:rPr>
        <w:fldChar w:fldCharType="separate"/>
      </w:r>
      <w:r w:rsidR="00AC4F13" w:rsidRPr="00AC4F13">
        <w:rPr>
          <w:bCs w:val="0"/>
        </w:rPr>
        <w:t>Tabela 3</w:t>
      </w:r>
      <w:r w:rsidRPr="000D331B">
        <w:rPr>
          <w:bCs w:val="0"/>
        </w:rPr>
        <w:fldChar w:fldCharType="end"/>
      </w:r>
      <w:r w:rsidRPr="000D331B">
        <w:rPr>
          <w:bCs w:val="0"/>
        </w:rPr>
        <w:t>, AOP 914)</w:t>
      </w:r>
      <w:r w:rsidRPr="000D331B">
        <w:t xml:space="preserve"> ter pri dolgoročnih finančnih naložbah (</w:t>
      </w:r>
      <w:r w:rsidR="009C6CB4">
        <w:t>96,</w:t>
      </w:r>
      <w:r w:rsidR="00B13BFA">
        <w:t>47</w:t>
      </w:r>
      <w:r w:rsidRPr="000D331B">
        <w:t xml:space="preserve"> %).</w:t>
      </w:r>
      <w:r w:rsidRPr="000D331B">
        <w:rPr>
          <w:b/>
        </w:rPr>
        <w:t xml:space="preserve"> Država ima prevladujoč delež pri večini postavk premoženja države in občin.</w:t>
      </w:r>
      <w:r w:rsidRPr="000D331B">
        <w:t xml:space="preserve"> </w:t>
      </w:r>
      <w:r w:rsidRPr="000D331B">
        <w:rPr>
          <w:b/>
        </w:rPr>
        <w:t>Pri postavki</w:t>
      </w:r>
      <w:r w:rsidRPr="000D331B">
        <w:t xml:space="preserve"> </w:t>
      </w:r>
      <w:r w:rsidRPr="000D331B">
        <w:rPr>
          <w:b/>
          <w:bCs w:val="0"/>
        </w:rPr>
        <w:t>sedanje vrednosti nepremičnin pa delež občin (5</w:t>
      </w:r>
      <w:r w:rsidR="00217FF3">
        <w:rPr>
          <w:b/>
          <w:bCs w:val="0"/>
        </w:rPr>
        <w:t>8,</w:t>
      </w:r>
      <w:r w:rsidR="00B13BFA">
        <w:rPr>
          <w:b/>
          <w:bCs w:val="0"/>
        </w:rPr>
        <w:t>12</w:t>
      </w:r>
      <w:r w:rsidR="00B13BFA" w:rsidRPr="000D331B">
        <w:rPr>
          <w:b/>
          <w:bCs w:val="0"/>
        </w:rPr>
        <w:t xml:space="preserve"> </w:t>
      </w:r>
      <w:r w:rsidRPr="000D331B">
        <w:rPr>
          <w:b/>
          <w:bCs w:val="0"/>
        </w:rPr>
        <w:t>%) presega delež države (</w:t>
      </w:r>
      <w:r w:rsidR="00217FF3">
        <w:rPr>
          <w:b/>
          <w:bCs w:val="0"/>
        </w:rPr>
        <w:t>41,</w:t>
      </w:r>
      <w:r w:rsidR="00B13BFA">
        <w:rPr>
          <w:b/>
          <w:bCs w:val="0"/>
        </w:rPr>
        <w:t>88</w:t>
      </w:r>
      <w:r w:rsidR="009C6CB4" w:rsidRPr="000D331B">
        <w:rPr>
          <w:b/>
          <w:bCs w:val="0"/>
        </w:rPr>
        <w:t xml:space="preserve"> </w:t>
      </w:r>
      <w:r w:rsidRPr="000D331B">
        <w:rPr>
          <w:b/>
          <w:bCs w:val="0"/>
        </w:rPr>
        <w:t>%). Država i</w:t>
      </w:r>
      <w:r w:rsidRPr="000D331B">
        <w:rPr>
          <w:b/>
        </w:rPr>
        <w:t>ma prevladujoč delež pri večini pasivnih postavk.</w:t>
      </w:r>
      <w:r w:rsidRPr="000D331B">
        <w:t xml:space="preserve"> Pri postavki dolgoročno prejetih posojil znaša delež </w:t>
      </w:r>
      <w:r w:rsidR="00F044E6">
        <w:t>97</w:t>
      </w:r>
      <w:r w:rsidRPr="000D331B">
        <w:t>,</w:t>
      </w:r>
      <w:r w:rsidR="005E370A">
        <w:t>57</w:t>
      </w:r>
      <w:r w:rsidR="009C6CB4" w:rsidRPr="000D331B">
        <w:t xml:space="preserve"> </w:t>
      </w:r>
      <w:r w:rsidRPr="000D331B">
        <w:t xml:space="preserve">%. </w:t>
      </w:r>
      <w:r w:rsidRPr="000D331B">
        <w:rPr>
          <w:bCs w:val="0"/>
        </w:rPr>
        <w:t xml:space="preserve">Bolj podrobna porazdelitev premoženja med državo in občine prikazuje </w:t>
      </w:r>
      <w:r w:rsidRPr="00AE3939">
        <w:rPr>
          <w:b/>
        </w:rPr>
        <w:fldChar w:fldCharType="begin"/>
      </w:r>
      <w:r w:rsidRPr="00AE3939">
        <w:rPr>
          <w:b/>
        </w:rPr>
        <w:instrText xml:space="preserve"> REF _Ref389484436 \h  \* MERGEFORMAT </w:instrText>
      </w:r>
      <w:r w:rsidRPr="00AE3939">
        <w:rPr>
          <w:b/>
        </w:rPr>
      </w:r>
      <w:r w:rsidRPr="00AE3939">
        <w:rPr>
          <w:b/>
        </w:rPr>
        <w:fldChar w:fldCharType="separate"/>
      </w:r>
      <w:r w:rsidR="00AC4F13" w:rsidRPr="00AC4F13">
        <w:rPr>
          <w:b/>
        </w:rPr>
        <w:t>Tabela 3</w:t>
      </w:r>
      <w:r w:rsidRPr="00AE3939">
        <w:rPr>
          <w:b/>
        </w:rPr>
        <w:fldChar w:fldCharType="end"/>
      </w:r>
      <w:r w:rsidRPr="000D331B">
        <w:rPr>
          <w:bCs w:val="0"/>
        </w:rPr>
        <w:t xml:space="preserve">. </w:t>
      </w:r>
    </w:p>
    <w:p w14:paraId="44221B73" w14:textId="77777777" w:rsidR="00F305D8" w:rsidRPr="000D331B" w:rsidRDefault="00F305D8" w:rsidP="00F305D8">
      <w:pPr>
        <w:pStyle w:val="Napis"/>
      </w:pPr>
      <w:bookmarkStart w:id="126" w:name="_Ref389462187"/>
    </w:p>
    <w:p w14:paraId="2543F707" w14:textId="2673B076" w:rsidR="00F305D8" w:rsidRPr="000D331B" w:rsidRDefault="00F305D8" w:rsidP="0048108E">
      <w:pPr>
        <w:pStyle w:val="Napis"/>
      </w:pPr>
      <w:bookmarkStart w:id="127" w:name="_Ref389484436"/>
      <w:bookmarkStart w:id="128" w:name="_Toc71632041"/>
      <w:bookmarkStart w:id="129" w:name="_Toc230592852"/>
      <w:r w:rsidRPr="000D331B">
        <w:rPr>
          <w:b/>
          <w:bCs w:val="0"/>
        </w:rPr>
        <w:t xml:space="preserve">Tabela </w:t>
      </w:r>
      <w:r w:rsidRPr="000D331B">
        <w:rPr>
          <w:b/>
        </w:rPr>
        <w:fldChar w:fldCharType="begin"/>
      </w:r>
      <w:r w:rsidRPr="000D331B">
        <w:rPr>
          <w:b/>
          <w:bCs w:val="0"/>
        </w:rPr>
        <w:instrText xml:space="preserve"> SEQ Tabela \* ARABIC </w:instrText>
      </w:r>
      <w:r w:rsidRPr="000D331B">
        <w:rPr>
          <w:b/>
        </w:rPr>
        <w:fldChar w:fldCharType="separate"/>
      </w:r>
      <w:r w:rsidR="00AC4F13">
        <w:rPr>
          <w:b/>
          <w:bCs w:val="0"/>
          <w:noProof/>
        </w:rPr>
        <w:t>3</w:t>
      </w:r>
      <w:r w:rsidRPr="000D331B">
        <w:rPr>
          <w:b/>
        </w:rPr>
        <w:fldChar w:fldCharType="end"/>
      </w:r>
      <w:bookmarkEnd w:id="126"/>
      <w:bookmarkEnd w:id="127"/>
      <w:r w:rsidRPr="000D331B">
        <w:rPr>
          <w:b/>
          <w:bCs w:val="0"/>
        </w:rPr>
        <w:t>: Porazdelitev premoženja med državo in občine na dan 31.</w:t>
      </w:r>
      <w:r w:rsidR="00626348">
        <w:rPr>
          <w:b/>
          <w:bCs w:val="0"/>
        </w:rPr>
        <w:t xml:space="preserve"> </w:t>
      </w:r>
      <w:r w:rsidRPr="000D331B">
        <w:rPr>
          <w:b/>
          <w:bCs w:val="0"/>
        </w:rPr>
        <w:t>12.</w:t>
      </w:r>
      <w:r w:rsidR="00626348">
        <w:rPr>
          <w:b/>
          <w:bCs w:val="0"/>
        </w:rPr>
        <w:t xml:space="preserve"> </w:t>
      </w:r>
      <w:r w:rsidRPr="000D331B">
        <w:rPr>
          <w:b/>
          <w:bCs w:val="0"/>
        </w:rPr>
        <w:t>202</w:t>
      </w:r>
      <w:bookmarkEnd w:id="128"/>
      <w:r w:rsidR="00B13BFA">
        <w:rPr>
          <w:b/>
          <w:bCs w:val="0"/>
        </w:rPr>
        <w:t>5</w:t>
      </w:r>
      <w:bookmarkEnd w:id="1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Tabela 3: Porazdelitev premoženja med državo in občine na dan 31. 12. 2025"/>
        <w:tblDescription w:val="Tabela 3: Porazdelitev premoženja med državo in občine na dan 31. 12. 2025"/>
      </w:tblPr>
      <w:tblGrid>
        <w:gridCol w:w="6658"/>
        <w:gridCol w:w="1701"/>
        <w:gridCol w:w="701"/>
      </w:tblGrid>
      <w:tr w:rsidR="00F305D8" w:rsidRPr="009C6CB4" w14:paraId="5F29DF2C" w14:textId="77777777" w:rsidTr="00655598">
        <w:trPr>
          <w:trHeight w:val="300"/>
          <w:tblHeader/>
        </w:trPr>
        <w:tc>
          <w:tcPr>
            <w:tcW w:w="3674" w:type="pct"/>
            <w:vMerge w:val="restart"/>
            <w:shd w:val="pct25" w:color="auto" w:fill="auto"/>
            <w:noWrap/>
            <w:vAlign w:val="bottom"/>
          </w:tcPr>
          <w:p w14:paraId="3B6898EA" w14:textId="28C61742" w:rsidR="00F305D8" w:rsidRPr="009C6CB4" w:rsidRDefault="00F305D8" w:rsidP="00F305D8">
            <w:pPr>
              <w:spacing w:line="240" w:lineRule="auto"/>
              <w:jc w:val="center"/>
              <w:rPr>
                <w:b/>
                <w:bCs/>
                <w:color w:val="000000"/>
                <w:sz w:val="18"/>
                <w:szCs w:val="18"/>
                <w:lang w:eastAsia="sl-SI"/>
              </w:rPr>
            </w:pPr>
            <w:r w:rsidRPr="009C6CB4">
              <w:rPr>
                <w:b/>
                <w:color w:val="000000"/>
                <w:sz w:val="18"/>
                <w:szCs w:val="18"/>
                <w:lang w:eastAsia="sl-SI"/>
              </w:rPr>
              <w:t>Oznaka in naziv AOP/država/občina</w:t>
            </w:r>
          </w:p>
        </w:tc>
        <w:tc>
          <w:tcPr>
            <w:tcW w:w="1326" w:type="pct"/>
            <w:gridSpan w:val="2"/>
            <w:shd w:val="pct25" w:color="auto" w:fill="auto"/>
            <w:noWrap/>
            <w:vAlign w:val="bottom"/>
          </w:tcPr>
          <w:p w14:paraId="36BF2CE3" w14:textId="3F45551E" w:rsidR="00F305D8" w:rsidRPr="009C6CB4" w:rsidRDefault="00F305D8" w:rsidP="00946BA4">
            <w:pPr>
              <w:spacing w:line="240" w:lineRule="auto"/>
              <w:jc w:val="center"/>
              <w:rPr>
                <w:b/>
                <w:bCs/>
                <w:color w:val="EEECE1"/>
                <w:sz w:val="18"/>
                <w:szCs w:val="18"/>
                <w:lang w:eastAsia="sl-SI"/>
              </w:rPr>
            </w:pPr>
            <w:r w:rsidRPr="009C6CB4">
              <w:rPr>
                <w:b/>
                <w:color w:val="000000"/>
                <w:sz w:val="18"/>
                <w:szCs w:val="18"/>
                <w:lang w:eastAsia="sl-SI"/>
              </w:rPr>
              <w:t>Stanje 31.</w:t>
            </w:r>
            <w:r w:rsidR="00626348" w:rsidRPr="009C6CB4">
              <w:rPr>
                <w:b/>
                <w:color w:val="000000"/>
                <w:sz w:val="18"/>
                <w:szCs w:val="18"/>
                <w:lang w:eastAsia="sl-SI"/>
              </w:rPr>
              <w:t xml:space="preserve"> </w:t>
            </w:r>
            <w:r w:rsidRPr="009C6CB4">
              <w:rPr>
                <w:b/>
                <w:color w:val="000000"/>
                <w:sz w:val="18"/>
                <w:szCs w:val="18"/>
                <w:lang w:eastAsia="sl-SI"/>
              </w:rPr>
              <w:t>12.</w:t>
            </w:r>
            <w:r w:rsidR="00626348" w:rsidRPr="009C6CB4">
              <w:rPr>
                <w:b/>
                <w:color w:val="000000"/>
                <w:sz w:val="18"/>
                <w:szCs w:val="18"/>
                <w:lang w:eastAsia="sl-SI"/>
              </w:rPr>
              <w:t xml:space="preserve"> </w:t>
            </w:r>
            <w:r w:rsidRPr="009C6CB4">
              <w:rPr>
                <w:b/>
                <w:color w:val="000000"/>
                <w:sz w:val="18"/>
                <w:szCs w:val="18"/>
                <w:lang w:eastAsia="sl-SI"/>
              </w:rPr>
              <w:t>202</w:t>
            </w:r>
            <w:r w:rsidR="00B13BFA">
              <w:rPr>
                <w:b/>
                <w:color w:val="000000"/>
                <w:sz w:val="18"/>
                <w:szCs w:val="18"/>
                <w:lang w:eastAsia="sl-SI"/>
              </w:rPr>
              <w:t>5</w:t>
            </w:r>
          </w:p>
        </w:tc>
      </w:tr>
      <w:tr w:rsidR="00F305D8" w:rsidRPr="009C6CB4" w14:paraId="17EB995D" w14:textId="77777777" w:rsidTr="00655598">
        <w:trPr>
          <w:trHeight w:val="300"/>
          <w:tblHeader/>
        </w:trPr>
        <w:tc>
          <w:tcPr>
            <w:tcW w:w="3674" w:type="pct"/>
            <w:vMerge/>
            <w:shd w:val="pct25" w:color="auto" w:fill="auto"/>
            <w:noWrap/>
            <w:vAlign w:val="bottom"/>
          </w:tcPr>
          <w:p w14:paraId="64638B9A" w14:textId="6B25EB70" w:rsidR="00F305D8" w:rsidRPr="009C6CB4" w:rsidRDefault="00F305D8" w:rsidP="00946BA4">
            <w:pPr>
              <w:spacing w:line="240" w:lineRule="auto"/>
              <w:jc w:val="left"/>
              <w:rPr>
                <w:b/>
                <w:color w:val="000000"/>
                <w:sz w:val="18"/>
                <w:szCs w:val="18"/>
                <w:lang w:eastAsia="sl-SI"/>
              </w:rPr>
            </w:pPr>
          </w:p>
        </w:tc>
        <w:tc>
          <w:tcPr>
            <w:tcW w:w="939" w:type="pct"/>
            <w:shd w:val="pct25" w:color="auto" w:fill="auto"/>
            <w:noWrap/>
            <w:vAlign w:val="bottom"/>
          </w:tcPr>
          <w:p w14:paraId="59EF6D02" w14:textId="77777777" w:rsidR="00F305D8" w:rsidRPr="009C6CB4" w:rsidRDefault="00F305D8" w:rsidP="00946BA4">
            <w:pPr>
              <w:spacing w:line="240" w:lineRule="auto"/>
              <w:jc w:val="center"/>
              <w:rPr>
                <w:b/>
                <w:color w:val="000000"/>
                <w:sz w:val="18"/>
                <w:szCs w:val="18"/>
                <w:lang w:eastAsia="sl-SI"/>
              </w:rPr>
            </w:pPr>
            <w:r w:rsidRPr="009C6CB4">
              <w:rPr>
                <w:b/>
                <w:color w:val="000000"/>
                <w:sz w:val="18"/>
                <w:szCs w:val="18"/>
                <w:lang w:eastAsia="sl-SI"/>
              </w:rPr>
              <w:t>(€)</w:t>
            </w:r>
          </w:p>
        </w:tc>
        <w:tc>
          <w:tcPr>
            <w:tcW w:w="387" w:type="pct"/>
            <w:shd w:val="pct25" w:color="auto" w:fill="auto"/>
            <w:noWrap/>
            <w:vAlign w:val="bottom"/>
          </w:tcPr>
          <w:p w14:paraId="5135CC4D" w14:textId="77777777" w:rsidR="00F305D8" w:rsidRPr="009C6CB4" w:rsidRDefault="00F305D8" w:rsidP="00946BA4">
            <w:pPr>
              <w:spacing w:line="240" w:lineRule="auto"/>
              <w:jc w:val="center"/>
              <w:rPr>
                <w:b/>
                <w:color w:val="000000"/>
                <w:sz w:val="18"/>
                <w:szCs w:val="18"/>
                <w:lang w:eastAsia="sl-SI"/>
              </w:rPr>
            </w:pPr>
            <w:r w:rsidRPr="009C6CB4">
              <w:rPr>
                <w:b/>
                <w:color w:val="000000"/>
                <w:sz w:val="18"/>
                <w:szCs w:val="18"/>
                <w:lang w:eastAsia="sl-SI"/>
              </w:rPr>
              <w:t>%</w:t>
            </w:r>
          </w:p>
        </w:tc>
      </w:tr>
      <w:tr w:rsidR="00F305D8" w:rsidRPr="009C6CB4" w14:paraId="1E433857" w14:textId="77777777" w:rsidTr="00655598">
        <w:trPr>
          <w:trHeight w:val="300"/>
          <w:tblHeader/>
        </w:trPr>
        <w:tc>
          <w:tcPr>
            <w:tcW w:w="3674" w:type="pct"/>
            <w:shd w:val="pct25" w:color="auto" w:fill="auto"/>
            <w:noWrap/>
            <w:vAlign w:val="bottom"/>
          </w:tcPr>
          <w:p w14:paraId="44675422" w14:textId="77777777" w:rsidR="00F305D8" w:rsidRPr="009C6CB4" w:rsidRDefault="00F305D8" w:rsidP="00946BA4">
            <w:pPr>
              <w:spacing w:line="240" w:lineRule="auto"/>
              <w:jc w:val="center"/>
              <w:rPr>
                <w:b/>
                <w:bCs/>
                <w:color w:val="000000"/>
                <w:sz w:val="18"/>
                <w:szCs w:val="18"/>
                <w:lang w:eastAsia="sl-SI"/>
              </w:rPr>
            </w:pPr>
            <w:r w:rsidRPr="009C6CB4">
              <w:rPr>
                <w:b/>
                <w:bCs/>
                <w:color w:val="000000"/>
                <w:sz w:val="18"/>
                <w:szCs w:val="18"/>
                <w:lang w:eastAsia="sl-SI"/>
              </w:rPr>
              <w:t>1</w:t>
            </w:r>
          </w:p>
        </w:tc>
        <w:tc>
          <w:tcPr>
            <w:tcW w:w="939" w:type="pct"/>
            <w:shd w:val="pct25" w:color="auto" w:fill="auto"/>
            <w:noWrap/>
            <w:vAlign w:val="bottom"/>
          </w:tcPr>
          <w:p w14:paraId="4B1383E7" w14:textId="77777777" w:rsidR="00F305D8" w:rsidRPr="009C6CB4" w:rsidRDefault="00F305D8" w:rsidP="00946BA4">
            <w:pPr>
              <w:spacing w:line="240" w:lineRule="auto"/>
              <w:jc w:val="center"/>
              <w:rPr>
                <w:b/>
                <w:bCs/>
                <w:color w:val="000000"/>
                <w:sz w:val="18"/>
                <w:szCs w:val="18"/>
                <w:lang w:eastAsia="sl-SI"/>
              </w:rPr>
            </w:pPr>
            <w:r w:rsidRPr="009C6CB4">
              <w:rPr>
                <w:b/>
                <w:bCs/>
                <w:color w:val="000000"/>
                <w:sz w:val="18"/>
                <w:szCs w:val="18"/>
                <w:lang w:eastAsia="sl-SI"/>
              </w:rPr>
              <w:t>2</w:t>
            </w:r>
          </w:p>
        </w:tc>
        <w:tc>
          <w:tcPr>
            <w:tcW w:w="387" w:type="pct"/>
            <w:tcBorders>
              <w:bottom w:val="single" w:sz="4" w:space="0" w:color="auto"/>
            </w:tcBorders>
            <w:shd w:val="pct25" w:color="auto" w:fill="auto"/>
            <w:noWrap/>
            <w:vAlign w:val="bottom"/>
          </w:tcPr>
          <w:p w14:paraId="46B80FCE" w14:textId="77777777" w:rsidR="00F305D8" w:rsidRPr="009C6CB4" w:rsidRDefault="00F305D8" w:rsidP="00946BA4">
            <w:pPr>
              <w:spacing w:line="240" w:lineRule="auto"/>
              <w:jc w:val="center"/>
              <w:rPr>
                <w:b/>
                <w:bCs/>
                <w:sz w:val="18"/>
                <w:szCs w:val="18"/>
                <w:lang w:eastAsia="sl-SI"/>
              </w:rPr>
            </w:pPr>
            <w:r w:rsidRPr="009C6CB4">
              <w:rPr>
                <w:b/>
                <w:bCs/>
                <w:sz w:val="18"/>
                <w:szCs w:val="18"/>
                <w:lang w:eastAsia="sl-SI"/>
              </w:rPr>
              <w:t>3</w:t>
            </w:r>
          </w:p>
        </w:tc>
      </w:tr>
      <w:tr w:rsidR="00B13BFA" w:rsidRPr="009C6CB4" w14:paraId="400BBF5F" w14:textId="77777777" w:rsidTr="0048108E">
        <w:trPr>
          <w:trHeight w:val="300"/>
        </w:trPr>
        <w:tc>
          <w:tcPr>
            <w:tcW w:w="3674" w:type="pct"/>
            <w:noWrap/>
            <w:vAlign w:val="bottom"/>
            <w:hideMark/>
          </w:tcPr>
          <w:p w14:paraId="13D527AB" w14:textId="77777777" w:rsidR="00B13BFA" w:rsidRPr="009C6CB4" w:rsidRDefault="00B13BFA" w:rsidP="00B13BFA">
            <w:pPr>
              <w:spacing w:line="240" w:lineRule="auto"/>
              <w:rPr>
                <w:b/>
                <w:bCs/>
                <w:color w:val="000000"/>
                <w:sz w:val="18"/>
                <w:szCs w:val="18"/>
                <w:lang w:eastAsia="sl-SI"/>
              </w:rPr>
            </w:pPr>
            <w:r w:rsidRPr="009C6CB4">
              <w:rPr>
                <w:b/>
                <w:bCs/>
                <w:color w:val="000000"/>
                <w:sz w:val="18"/>
                <w:szCs w:val="18"/>
                <w:lang w:eastAsia="sl-SI"/>
              </w:rPr>
              <w:t>900-Sedanja vrednost neopredmetenih sredstev in dolgoročnih aktivnih časovnih razmejitev</w:t>
            </w:r>
          </w:p>
        </w:tc>
        <w:tc>
          <w:tcPr>
            <w:tcW w:w="939" w:type="pct"/>
            <w:noWrap/>
            <w:vAlign w:val="center"/>
          </w:tcPr>
          <w:p w14:paraId="735F783A" w14:textId="61DF26DB"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280.016.526 </w:t>
            </w:r>
          </w:p>
        </w:tc>
        <w:tc>
          <w:tcPr>
            <w:tcW w:w="387" w:type="pct"/>
            <w:noWrap/>
            <w:vAlign w:val="center"/>
            <w:hideMark/>
          </w:tcPr>
          <w:p w14:paraId="3094303F" w14:textId="032645D4" w:rsidR="00B13BFA" w:rsidRPr="00B13BFA" w:rsidRDefault="00B13BFA" w:rsidP="00B13BFA">
            <w:pPr>
              <w:autoSpaceDE w:val="0"/>
              <w:autoSpaceDN w:val="0"/>
              <w:adjustRightInd w:val="0"/>
              <w:jc w:val="right"/>
              <w:rPr>
                <w:rFonts w:cstheme="minorHAnsi"/>
                <w:color w:val="000000"/>
                <w:sz w:val="18"/>
                <w:szCs w:val="18"/>
              </w:rPr>
            </w:pPr>
          </w:p>
        </w:tc>
      </w:tr>
      <w:tr w:rsidR="00B13BFA" w:rsidRPr="009C6CB4" w14:paraId="613CBF93" w14:textId="77777777" w:rsidTr="0048108E">
        <w:trPr>
          <w:trHeight w:val="300"/>
        </w:trPr>
        <w:tc>
          <w:tcPr>
            <w:tcW w:w="3674" w:type="pct"/>
            <w:noWrap/>
            <w:vAlign w:val="bottom"/>
            <w:hideMark/>
          </w:tcPr>
          <w:p w14:paraId="1DB97B3A" w14:textId="77777777" w:rsidR="00B13BFA" w:rsidRPr="009C6CB4" w:rsidRDefault="00B13BFA" w:rsidP="00B13BFA">
            <w:pPr>
              <w:spacing w:line="240" w:lineRule="auto"/>
              <w:ind w:firstLineChars="100" w:firstLine="180"/>
              <w:rPr>
                <w:color w:val="000000"/>
                <w:sz w:val="18"/>
                <w:szCs w:val="18"/>
                <w:lang w:eastAsia="sl-SI"/>
              </w:rPr>
            </w:pPr>
            <w:r w:rsidRPr="009C6CB4">
              <w:rPr>
                <w:color w:val="000000"/>
                <w:sz w:val="18"/>
                <w:szCs w:val="18"/>
                <w:lang w:eastAsia="sl-SI"/>
              </w:rPr>
              <w:t>država</w:t>
            </w:r>
          </w:p>
        </w:tc>
        <w:tc>
          <w:tcPr>
            <w:tcW w:w="939" w:type="pct"/>
            <w:noWrap/>
            <w:vAlign w:val="center"/>
          </w:tcPr>
          <w:p w14:paraId="6FB92022" w14:textId="48E279EC"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247.546.280 </w:t>
            </w:r>
          </w:p>
        </w:tc>
        <w:tc>
          <w:tcPr>
            <w:tcW w:w="387" w:type="pct"/>
            <w:noWrap/>
            <w:vAlign w:val="center"/>
            <w:hideMark/>
          </w:tcPr>
          <w:p w14:paraId="2C129DCE" w14:textId="336C2ED3"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88,40</w:t>
            </w:r>
          </w:p>
        </w:tc>
      </w:tr>
      <w:tr w:rsidR="00B13BFA" w:rsidRPr="009C6CB4" w14:paraId="7F665979" w14:textId="77777777" w:rsidTr="0048108E">
        <w:trPr>
          <w:trHeight w:val="300"/>
        </w:trPr>
        <w:tc>
          <w:tcPr>
            <w:tcW w:w="3674" w:type="pct"/>
            <w:noWrap/>
            <w:vAlign w:val="bottom"/>
            <w:hideMark/>
          </w:tcPr>
          <w:p w14:paraId="728E5F23" w14:textId="77777777" w:rsidR="00B13BFA" w:rsidRPr="009C6CB4" w:rsidRDefault="00B13BFA" w:rsidP="00B13BFA">
            <w:pPr>
              <w:spacing w:line="240" w:lineRule="auto"/>
              <w:ind w:firstLineChars="100" w:firstLine="180"/>
              <w:rPr>
                <w:color w:val="000000"/>
                <w:sz w:val="18"/>
                <w:szCs w:val="18"/>
                <w:lang w:eastAsia="sl-SI"/>
              </w:rPr>
            </w:pPr>
            <w:r w:rsidRPr="009C6CB4">
              <w:rPr>
                <w:color w:val="000000"/>
                <w:sz w:val="18"/>
                <w:szCs w:val="18"/>
                <w:lang w:eastAsia="sl-SI"/>
              </w:rPr>
              <w:t>občine</w:t>
            </w:r>
          </w:p>
        </w:tc>
        <w:tc>
          <w:tcPr>
            <w:tcW w:w="939" w:type="pct"/>
            <w:noWrap/>
            <w:vAlign w:val="center"/>
          </w:tcPr>
          <w:p w14:paraId="5AE4C1C4" w14:textId="584D1131"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32.470.246 </w:t>
            </w:r>
          </w:p>
        </w:tc>
        <w:tc>
          <w:tcPr>
            <w:tcW w:w="387" w:type="pct"/>
            <w:noWrap/>
            <w:vAlign w:val="center"/>
            <w:hideMark/>
          </w:tcPr>
          <w:p w14:paraId="14EA6661" w14:textId="1F997C04"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11,60</w:t>
            </w:r>
          </w:p>
        </w:tc>
      </w:tr>
      <w:tr w:rsidR="00B13BFA" w:rsidRPr="009C6CB4" w14:paraId="2D5314AF" w14:textId="77777777" w:rsidTr="0048108E">
        <w:trPr>
          <w:trHeight w:val="300"/>
        </w:trPr>
        <w:tc>
          <w:tcPr>
            <w:tcW w:w="3674" w:type="pct"/>
            <w:noWrap/>
            <w:vAlign w:val="bottom"/>
            <w:hideMark/>
          </w:tcPr>
          <w:p w14:paraId="148366AE" w14:textId="77777777" w:rsidR="00B13BFA" w:rsidRPr="009C6CB4" w:rsidRDefault="00B13BFA" w:rsidP="00B13BFA">
            <w:pPr>
              <w:spacing w:line="240" w:lineRule="auto"/>
              <w:rPr>
                <w:b/>
                <w:bCs/>
                <w:color w:val="000000"/>
                <w:sz w:val="18"/>
                <w:szCs w:val="18"/>
                <w:lang w:eastAsia="sl-SI"/>
              </w:rPr>
            </w:pPr>
            <w:r w:rsidRPr="009C6CB4">
              <w:rPr>
                <w:b/>
                <w:bCs/>
                <w:color w:val="000000"/>
                <w:sz w:val="18"/>
                <w:szCs w:val="18"/>
                <w:lang w:eastAsia="sl-SI"/>
              </w:rPr>
              <w:t>901-Nabavna vrednost neopredmetenih sredstev in dolgoročnih aktivnih časovnih razmejitev</w:t>
            </w:r>
          </w:p>
        </w:tc>
        <w:tc>
          <w:tcPr>
            <w:tcW w:w="939" w:type="pct"/>
            <w:noWrap/>
            <w:vAlign w:val="center"/>
          </w:tcPr>
          <w:p w14:paraId="1006CE19" w14:textId="5E37588D"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1.174.807.996 </w:t>
            </w:r>
          </w:p>
        </w:tc>
        <w:tc>
          <w:tcPr>
            <w:tcW w:w="387" w:type="pct"/>
            <w:noWrap/>
            <w:vAlign w:val="center"/>
            <w:hideMark/>
          </w:tcPr>
          <w:p w14:paraId="701D40FD" w14:textId="2442C205" w:rsidR="00B13BFA" w:rsidRPr="00B13BFA" w:rsidRDefault="00B13BFA" w:rsidP="00B13BFA">
            <w:pPr>
              <w:autoSpaceDE w:val="0"/>
              <w:autoSpaceDN w:val="0"/>
              <w:adjustRightInd w:val="0"/>
              <w:jc w:val="right"/>
              <w:rPr>
                <w:rFonts w:cstheme="minorHAnsi"/>
                <w:color w:val="000000"/>
                <w:sz w:val="18"/>
                <w:szCs w:val="18"/>
              </w:rPr>
            </w:pPr>
          </w:p>
        </w:tc>
      </w:tr>
      <w:tr w:rsidR="00B13BFA" w:rsidRPr="009C6CB4" w14:paraId="3CE7100B" w14:textId="77777777" w:rsidTr="0048108E">
        <w:trPr>
          <w:trHeight w:val="300"/>
        </w:trPr>
        <w:tc>
          <w:tcPr>
            <w:tcW w:w="3674" w:type="pct"/>
            <w:noWrap/>
            <w:vAlign w:val="bottom"/>
            <w:hideMark/>
          </w:tcPr>
          <w:p w14:paraId="674D5144" w14:textId="77777777" w:rsidR="00B13BFA" w:rsidRPr="009C6CB4" w:rsidRDefault="00B13BFA" w:rsidP="00B13BFA">
            <w:pPr>
              <w:spacing w:line="240" w:lineRule="auto"/>
              <w:ind w:firstLineChars="100" w:firstLine="180"/>
              <w:rPr>
                <w:color w:val="000000"/>
                <w:sz w:val="18"/>
                <w:szCs w:val="18"/>
                <w:lang w:eastAsia="sl-SI"/>
              </w:rPr>
            </w:pPr>
            <w:r w:rsidRPr="009C6CB4">
              <w:rPr>
                <w:color w:val="000000"/>
                <w:sz w:val="18"/>
                <w:szCs w:val="18"/>
                <w:lang w:eastAsia="sl-SI"/>
              </w:rPr>
              <w:t>država</w:t>
            </w:r>
          </w:p>
        </w:tc>
        <w:tc>
          <w:tcPr>
            <w:tcW w:w="939" w:type="pct"/>
            <w:noWrap/>
            <w:vAlign w:val="center"/>
          </w:tcPr>
          <w:p w14:paraId="1C3399C9" w14:textId="0C4D14C8"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1.049.148.985 </w:t>
            </w:r>
          </w:p>
        </w:tc>
        <w:tc>
          <w:tcPr>
            <w:tcW w:w="387" w:type="pct"/>
            <w:noWrap/>
            <w:vAlign w:val="center"/>
            <w:hideMark/>
          </w:tcPr>
          <w:p w14:paraId="029F8612" w14:textId="0423044B"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89,30</w:t>
            </w:r>
          </w:p>
        </w:tc>
      </w:tr>
      <w:tr w:rsidR="00B13BFA" w:rsidRPr="009C6CB4" w14:paraId="13ADA7FE" w14:textId="77777777" w:rsidTr="0048108E">
        <w:trPr>
          <w:trHeight w:val="300"/>
        </w:trPr>
        <w:tc>
          <w:tcPr>
            <w:tcW w:w="3674" w:type="pct"/>
            <w:noWrap/>
            <w:vAlign w:val="bottom"/>
            <w:hideMark/>
          </w:tcPr>
          <w:p w14:paraId="075F55FC" w14:textId="77777777" w:rsidR="00B13BFA" w:rsidRPr="009C6CB4" w:rsidRDefault="00B13BFA" w:rsidP="00B13BFA">
            <w:pPr>
              <w:spacing w:line="240" w:lineRule="auto"/>
              <w:ind w:firstLineChars="100" w:firstLine="180"/>
              <w:rPr>
                <w:color w:val="000000"/>
                <w:sz w:val="18"/>
                <w:szCs w:val="18"/>
                <w:lang w:eastAsia="sl-SI"/>
              </w:rPr>
            </w:pPr>
            <w:r w:rsidRPr="009C6CB4">
              <w:rPr>
                <w:color w:val="000000"/>
                <w:sz w:val="18"/>
                <w:szCs w:val="18"/>
                <w:lang w:eastAsia="sl-SI"/>
              </w:rPr>
              <w:t>občine</w:t>
            </w:r>
          </w:p>
        </w:tc>
        <w:tc>
          <w:tcPr>
            <w:tcW w:w="939" w:type="pct"/>
            <w:noWrap/>
            <w:vAlign w:val="center"/>
          </w:tcPr>
          <w:p w14:paraId="6F7262CF" w14:textId="4E68573C"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125.659.011 </w:t>
            </w:r>
          </w:p>
        </w:tc>
        <w:tc>
          <w:tcPr>
            <w:tcW w:w="387" w:type="pct"/>
            <w:noWrap/>
            <w:vAlign w:val="center"/>
            <w:hideMark/>
          </w:tcPr>
          <w:p w14:paraId="12459D3B" w14:textId="13E77629"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10,70</w:t>
            </w:r>
          </w:p>
        </w:tc>
      </w:tr>
      <w:tr w:rsidR="00B13BFA" w:rsidRPr="009C6CB4" w14:paraId="418E45D0" w14:textId="77777777" w:rsidTr="0048108E">
        <w:trPr>
          <w:trHeight w:val="300"/>
        </w:trPr>
        <w:tc>
          <w:tcPr>
            <w:tcW w:w="3674" w:type="pct"/>
            <w:noWrap/>
            <w:vAlign w:val="bottom"/>
            <w:hideMark/>
          </w:tcPr>
          <w:p w14:paraId="081280A9" w14:textId="77777777" w:rsidR="00B13BFA" w:rsidRPr="009C6CB4" w:rsidRDefault="00B13BFA" w:rsidP="00B13BFA">
            <w:pPr>
              <w:spacing w:line="240" w:lineRule="auto"/>
              <w:rPr>
                <w:b/>
                <w:bCs/>
                <w:color w:val="000000"/>
                <w:sz w:val="18"/>
                <w:szCs w:val="18"/>
                <w:lang w:eastAsia="sl-SI"/>
              </w:rPr>
            </w:pPr>
            <w:r w:rsidRPr="009C6CB4">
              <w:rPr>
                <w:b/>
                <w:bCs/>
                <w:color w:val="000000"/>
                <w:sz w:val="18"/>
                <w:szCs w:val="18"/>
                <w:lang w:eastAsia="sl-SI"/>
              </w:rPr>
              <w:t>902-Popravki vrednosti neopredmetenih sredstev</w:t>
            </w:r>
          </w:p>
        </w:tc>
        <w:tc>
          <w:tcPr>
            <w:tcW w:w="939" w:type="pct"/>
            <w:noWrap/>
            <w:vAlign w:val="center"/>
          </w:tcPr>
          <w:p w14:paraId="48DE8E83" w14:textId="31ACC2CF"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894.791.470 </w:t>
            </w:r>
          </w:p>
        </w:tc>
        <w:tc>
          <w:tcPr>
            <w:tcW w:w="387" w:type="pct"/>
            <w:noWrap/>
            <w:vAlign w:val="center"/>
            <w:hideMark/>
          </w:tcPr>
          <w:p w14:paraId="1D0E1D7F" w14:textId="0EA94EB4" w:rsidR="00B13BFA" w:rsidRPr="00B13BFA" w:rsidRDefault="00B13BFA" w:rsidP="00B13BFA">
            <w:pPr>
              <w:autoSpaceDE w:val="0"/>
              <w:autoSpaceDN w:val="0"/>
              <w:adjustRightInd w:val="0"/>
              <w:jc w:val="right"/>
              <w:rPr>
                <w:rFonts w:cstheme="minorHAnsi"/>
                <w:color w:val="000000"/>
                <w:sz w:val="18"/>
                <w:szCs w:val="18"/>
              </w:rPr>
            </w:pPr>
          </w:p>
        </w:tc>
      </w:tr>
      <w:tr w:rsidR="00B13BFA" w:rsidRPr="009C6CB4" w14:paraId="6742F3C7" w14:textId="77777777" w:rsidTr="0048108E">
        <w:trPr>
          <w:trHeight w:val="300"/>
        </w:trPr>
        <w:tc>
          <w:tcPr>
            <w:tcW w:w="3674" w:type="pct"/>
            <w:noWrap/>
            <w:vAlign w:val="bottom"/>
            <w:hideMark/>
          </w:tcPr>
          <w:p w14:paraId="0A190AA4" w14:textId="77777777" w:rsidR="00B13BFA" w:rsidRPr="009C6CB4" w:rsidRDefault="00B13BFA" w:rsidP="00B13BFA">
            <w:pPr>
              <w:spacing w:line="240" w:lineRule="auto"/>
              <w:ind w:firstLineChars="100" w:firstLine="180"/>
              <w:rPr>
                <w:color w:val="000000"/>
                <w:sz w:val="18"/>
                <w:szCs w:val="18"/>
                <w:lang w:eastAsia="sl-SI"/>
              </w:rPr>
            </w:pPr>
            <w:r w:rsidRPr="009C6CB4">
              <w:rPr>
                <w:color w:val="000000"/>
                <w:sz w:val="18"/>
                <w:szCs w:val="18"/>
                <w:lang w:eastAsia="sl-SI"/>
              </w:rPr>
              <w:t>država</w:t>
            </w:r>
          </w:p>
        </w:tc>
        <w:tc>
          <w:tcPr>
            <w:tcW w:w="939" w:type="pct"/>
            <w:noWrap/>
            <w:vAlign w:val="center"/>
          </w:tcPr>
          <w:p w14:paraId="7DB9F364" w14:textId="4BBA56B7"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801.602.705 </w:t>
            </w:r>
          </w:p>
        </w:tc>
        <w:tc>
          <w:tcPr>
            <w:tcW w:w="387" w:type="pct"/>
            <w:noWrap/>
            <w:vAlign w:val="center"/>
            <w:hideMark/>
          </w:tcPr>
          <w:p w14:paraId="61BB3DE9" w14:textId="469D8A50"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89,59</w:t>
            </w:r>
          </w:p>
        </w:tc>
      </w:tr>
      <w:tr w:rsidR="00B13BFA" w:rsidRPr="009C6CB4" w14:paraId="15CBBFEE" w14:textId="77777777" w:rsidTr="0048108E">
        <w:trPr>
          <w:trHeight w:val="300"/>
        </w:trPr>
        <w:tc>
          <w:tcPr>
            <w:tcW w:w="3674" w:type="pct"/>
            <w:noWrap/>
            <w:vAlign w:val="bottom"/>
            <w:hideMark/>
          </w:tcPr>
          <w:p w14:paraId="0E8EF4DC" w14:textId="77777777" w:rsidR="00B13BFA" w:rsidRPr="009C6CB4" w:rsidRDefault="00B13BFA" w:rsidP="00B13BFA">
            <w:pPr>
              <w:spacing w:line="240" w:lineRule="auto"/>
              <w:ind w:firstLineChars="100" w:firstLine="180"/>
              <w:rPr>
                <w:color w:val="000000"/>
                <w:sz w:val="18"/>
                <w:szCs w:val="18"/>
                <w:lang w:eastAsia="sl-SI"/>
              </w:rPr>
            </w:pPr>
            <w:r w:rsidRPr="009C6CB4">
              <w:rPr>
                <w:color w:val="000000"/>
                <w:sz w:val="18"/>
                <w:szCs w:val="18"/>
                <w:lang w:eastAsia="sl-SI"/>
              </w:rPr>
              <w:t>občine</w:t>
            </w:r>
          </w:p>
        </w:tc>
        <w:tc>
          <w:tcPr>
            <w:tcW w:w="939" w:type="pct"/>
            <w:noWrap/>
            <w:vAlign w:val="center"/>
          </w:tcPr>
          <w:p w14:paraId="1D544E0D" w14:textId="24D0051E"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93.188.765 </w:t>
            </w:r>
          </w:p>
        </w:tc>
        <w:tc>
          <w:tcPr>
            <w:tcW w:w="387" w:type="pct"/>
            <w:noWrap/>
            <w:vAlign w:val="center"/>
            <w:hideMark/>
          </w:tcPr>
          <w:p w14:paraId="4643100E" w14:textId="5B611282"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10,41</w:t>
            </w:r>
          </w:p>
        </w:tc>
      </w:tr>
      <w:tr w:rsidR="00B13BFA" w:rsidRPr="009C6CB4" w14:paraId="6A1A266D" w14:textId="77777777" w:rsidTr="0048108E">
        <w:trPr>
          <w:trHeight w:val="300"/>
        </w:trPr>
        <w:tc>
          <w:tcPr>
            <w:tcW w:w="3674" w:type="pct"/>
            <w:noWrap/>
            <w:vAlign w:val="bottom"/>
            <w:hideMark/>
          </w:tcPr>
          <w:p w14:paraId="448ED4F1" w14:textId="77777777" w:rsidR="00B13BFA" w:rsidRPr="009C6CB4" w:rsidRDefault="00B13BFA" w:rsidP="00B13BFA">
            <w:pPr>
              <w:spacing w:line="240" w:lineRule="auto"/>
              <w:rPr>
                <w:b/>
                <w:bCs/>
                <w:color w:val="000000"/>
                <w:sz w:val="18"/>
                <w:szCs w:val="18"/>
                <w:lang w:eastAsia="sl-SI"/>
              </w:rPr>
            </w:pPr>
            <w:r w:rsidRPr="009C6CB4">
              <w:rPr>
                <w:b/>
                <w:bCs/>
                <w:color w:val="000000"/>
                <w:sz w:val="18"/>
                <w:szCs w:val="18"/>
                <w:lang w:eastAsia="sl-SI"/>
              </w:rPr>
              <w:t>903-Sedanja vrednost nepremičnin</w:t>
            </w:r>
          </w:p>
        </w:tc>
        <w:tc>
          <w:tcPr>
            <w:tcW w:w="939" w:type="pct"/>
            <w:noWrap/>
            <w:vAlign w:val="center"/>
          </w:tcPr>
          <w:p w14:paraId="368C0655" w14:textId="360FF16D"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28.762.972.871 </w:t>
            </w:r>
          </w:p>
        </w:tc>
        <w:tc>
          <w:tcPr>
            <w:tcW w:w="387" w:type="pct"/>
            <w:noWrap/>
            <w:vAlign w:val="center"/>
            <w:hideMark/>
          </w:tcPr>
          <w:p w14:paraId="34DBAA1F" w14:textId="6B516A55" w:rsidR="00B13BFA" w:rsidRPr="00B13BFA" w:rsidRDefault="00B13BFA" w:rsidP="00B13BFA">
            <w:pPr>
              <w:autoSpaceDE w:val="0"/>
              <w:autoSpaceDN w:val="0"/>
              <w:adjustRightInd w:val="0"/>
              <w:jc w:val="right"/>
              <w:rPr>
                <w:rFonts w:cstheme="minorHAnsi"/>
                <w:color w:val="000000"/>
                <w:sz w:val="18"/>
                <w:szCs w:val="18"/>
              </w:rPr>
            </w:pPr>
          </w:p>
        </w:tc>
      </w:tr>
      <w:tr w:rsidR="00B13BFA" w:rsidRPr="009C6CB4" w14:paraId="38896B90" w14:textId="77777777" w:rsidTr="0048108E">
        <w:trPr>
          <w:trHeight w:val="300"/>
        </w:trPr>
        <w:tc>
          <w:tcPr>
            <w:tcW w:w="3674" w:type="pct"/>
            <w:noWrap/>
            <w:vAlign w:val="bottom"/>
            <w:hideMark/>
          </w:tcPr>
          <w:p w14:paraId="08410229" w14:textId="77777777" w:rsidR="00B13BFA" w:rsidRPr="009C6CB4" w:rsidRDefault="00B13BFA" w:rsidP="00B13BFA">
            <w:pPr>
              <w:spacing w:line="240" w:lineRule="auto"/>
              <w:ind w:firstLineChars="100" w:firstLine="180"/>
              <w:rPr>
                <w:color w:val="000000"/>
                <w:sz w:val="18"/>
                <w:szCs w:val="18"/>
                <w:lang w:eastAsia="sl-SI"/>
              </w:rPr>
            </w:pPr>
            <w:r w:rsidRPr="009C6CB4">
              <w:rPr>
                <w:color w:val="000000"/>
                <w:sz w:val="18"/>
                <w:szCs w:val="18"/>
                <w:lang w:eastAsia="sl-SI"/>
              </w:rPr>
              <w:t>država</w:t>
            </w:r>
          </w:p>
        </w:tc>
        <w:tc>
          <w:tcPr>
            <w:tcW w:w="939" w:type="pct"/>
            <w:noWrap/>
            <w:vAlign w:val="center"/>
          </w:tcPr>
          <w:p w14:paraId="40FC9B36" w14:textId="1CADA12A"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12.045.066.957 </w:t>
            </w:r>
          </w:p>
        </w:tc>
        <w:tc>
          <w:tcPr>
            <w:tcW w:w="387" w:type="pct"/>
            <w:noWrap/>
            <w:vAlign w:val="center"/>
            <w:hideMark/>
          </w:tcPr>
          <w:p w14:paraId="35DB48ED" w14:textId="4C0C956F"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41,88</w:t>
            </w:r>
          </w:p>
        </w:tc>
      </w:tr>
      <w:tr w:rsidR="00B13BFA" w:rsidRPr="009C6CB4" w14:paraId="365615C0" w14:textId="77777777" w:rsidTr="0048108E">
        <w:trPr>
          <w:trHeight w:val="300"/>
        </w:trPr>
        <w:tc>
          <w:tcPr>
            <w:tcW w:w="3674" w:type="pct"/>
            <w:noWrap/>
            <w:vAlign w:val="bottom"/>
            <w:hideMark/>
          </w:tcPr>
          <w:p w14:paraId="0AF04763" w14:textId="77777777" w:rsidR="00B13BFA" w:rsidRPr="009C6CB4" w:rsidRDefault="00B13BFA" w:rsidP="00B13BFA">
            <w:pPr>
              <w:spacing w:line="240" w:lineRule="auto"/>
              <w:ind w:firstLineChars="100" w:firstLine="180"/>
              <w:rPr>
                <w:color w:val="000000"/>
                <w:sz w:val="18"/>
                <w:szCs w:val="18"/>
                <w:lang w:eastAsia="sl-SI"/>
              </w:rPr>
            </w:pPr>
            <w:r w:rsidRPr="009C6CB4">
              <w:rPr>
                <w:color w:val="000000"/>
                <w:sz w:val="18"/>
                <w:szCs w:val="18"/>
                <w:lang w:eastAsia="sl-SI"/>
              </w:rPr>
              <w:t>občine</w:t>
            </w:r>
          </w:p>
        </w:tc>
        <w:tc>
          <w:tcPr>
            <w:tcW w:w="939" w:type="pct"/>
            <w:noWrap/>
            <w:vAlign w:val="center"/>
          </w:tcPr>
          <w:p w14:paraId="3EEF4CCC" w14:textId="19CDA09D"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16.717.905.914 </w:t>
            </w:r>
          </w:p>
        </w:tc>
        <w:tc>
          <w:tcPr>
            <w:tcW w:w="387" w:type="pct"/>
            <w:noWrap/>
            <w:vAlign w:val="center"/>
            <w:hideMark/>
          </w:tcPr>
          <w:p w14:paraId="7D6211E9" w14:textId="00975FFC"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58,12</w:t>
            </w:r>
          </w:p>
        </w:tc>
      </w:tr>
      <w:tr w:rsidR="00B13BFA" w:rsidRPr="009C6CB4" w14:paraId="298AD7BB" w14:textId="77777777" w:rsidTr="0048108E">
        <w:trPr>
          <w:trHeight w:val="300"/>
        </w:trPr>
        <w:tc>
          <w:tcPr>
            <w:tcW w:w="3674" w:type="pct"/>
            <w:noWrap/>
            <w:vAlign w:val="bottom"/>
            <w:hideMark/>
          </w:tcPr>
          <w:p w14:paraId="1F8D3534" w14:textId="77777777" w:rsidR="00B13BFA" w:rsidRPr="009C6CB4" w:rsidRDefault="00B13BFA" w:rsidP="00B13BFA">
            <w:pPr>
              <w:spacing w:line="240" w:lineRule="auto"/>
              <w:rPr>
                <w:b/>
                <w:bCs/>
                <w:color w:val="000000"/>
                <w:sz w:val="18"/>
                <w:szCs w:val="18"/>
                <w:lang w:eastAsia="sl-SI"/>
              </w:rPr>
            </w:pPr>
            <w:r w:rsidRPr="009C6CB4">
              <w:rPr>
                <w:b/>
                <w:bCs/>
                <w:color w:val="000000"/>
                <w:sz w:val="18"/>
                <w:szCs w:val="18"/>
                <w:lang w:eastAsia="sl-SI"/>
              </w:rPr>
              <w:t>904-Nabavna vrednost nepremičnin</w:t>
            </w:r>
          </w:p>
        </w:tc>
        <w:tc>
          <w:tcPr>
            <w:tcW w:w="939" w:type="pct"/>
            <w:noWrap/>
            <w:vAlign w:val="center"/>
          </w:tcPr>
          <w:p w14:paraId="073EC630" w14:textId="4A49FBD2"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44.224.659.444 </w:t>
            </w:r>
          </w:p>
        </w:tc>
        <w:tc>
          <w:tcPr>
            <w:tcW w:w="387" w:type="pct"/>
            <w:noWrap/>
            <w:vAlign w:val="center"/>
          </w:tcPr>
          <w:p w14:paraId="0E45DF0E" w14:textId="2D1CA1D2" w:rsidR="00B13BFA" w:rsidRPr="00B13BFA" w:rsidRDefault="00B13BFA" w:rsidP="00B13BFA">
            <w:pPr>
              <w:autoSpaceDE w:val="0"/>
              <w:autoSpaceDN w:val="0"/>
              <w:adjustRightInd w:val="0"/>
              <w:jc w:val="right"/>
              <w:rPr>
                <w:rFonts w:cstheme="minorHAnsi"/>
                <w:color w:val="000000"/>
                <w:sz w:val="18"/>
                <w:szCs w:val="18"/>
              </w:rPr>
            </w:pPr>
          </w:p>
        </w:tc>
      </w:tr>
      <w:tr w:rsidR="00B13BFA" w:rsidRPr="009C6CB4" w14:paraId="70A6667A" w14:textId="77777777" w:rsidTr="0048108E">
        <w:trPr>
          <w:trHeight w:val="300"/>
        </w:trPr>
        <w:tc>
          <w:tcPr>
            <w:tcW w:w="3674" w:type="pct"/>
            <w:noWrap/>
            <w:vAlign w:val="bottom"/>
            <w:hideMark/>
          </w:tcPr>
          <w:p w14:paraId="4E82EAE3" w14:textId="77777777" w:rsidR="00B13BFA" w:rsidRPr="009C6CB4" w:rsidRDefault="00B13BFA" w:rsidP="00B13BFA">
            <w:pPr>
              <w:spacing w:line="240" w:lineRule="auto"/>
              <w:ind w:firstLineChars="100" w:firstLine="180"/>
              <w:rPr>
                <w:color w:val="000000"/>
                <w:sz w:val="18"/>
                <w:szCs w:val="18"/>
                <w:lang w:eastAsia="sl-SI"/>
              </w:rPr>
            </w:pPr>
            <w:r w:rsidRPr="009C6CB4">
              <w:rPr>
                <w:color w:val="000000"/>
                <w:sz w:val="18"/>
                <w:szCs w:val="18"/>
                <w:lang w:eastAsia="sl-SI"/>
              </w:rPr>
              <w:t>država</w:t>
            </w:r>
          </w:p>
        </w:tc>
        <w:tc>
          <w:tcPr>
            <w:tcW w:w="939" w:type="pct"/>
            <w:noWrap/>
            <w:vAlign w:val="center"/>
          </w:tcPr>
          <w:p w14:paraId="0F79EB06" w14:textId="134E86C0"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20.208.718.713 </w:t>
            </w:r>
          </w:p>
        </w:tc>
        <w:tc>
          <w:tcPr>
            <w:tcW w:w="387" w:type="pct"/>
            <w:noWrap/>
            <w:vAlign w:val="center"/>
            <w:hideMark/>
          </w:tcPr>
          <w:p w14:paraId="5339EF83" w14:textId="4694426D"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45,70</w:t>
            </w:r>
          </w:p>
        </w:tc>
      </w:tr>
      <w:tr w:rsidR="00B13BFA" w:rsidRPr="009C6CB4" w14:paraId="145D0FD8" w14:textId="77777777" w:rsidTr="0048108E">
        <w:trPr>
          <w:trHeight w:val="300"/>
        </w:trPr>
        <w:tc>
          <w:tcPr>
            <w:tcW w:w="3674" w:type="pct"/>
            <w:noWrap/>
            <w:vAlign w:val="bottom"/>
            <w:hideMark/>
          </w:tcPr>
          <w:p w14:paraId="3AB65A1F" w14:textId="77777777" w:rsidR="00B13BFA" w:rsidRPr="009C6CB4" w:rsidRDefault="00B13BFA" w:rsidP="00B13BFA">
            <w:pPr>
              <w:spacing w:line="240" w:lineRule="auto"/>
              <w:ind w:firstLineChars="100" w:firstLine="180"/>
              <w:rPr>
                <w:color w:val="000000"/>
                <w:sz w:val="18"/>
                <w:szCs w:val="18"/>
                <w:lang w:eastAsia="sl-SI"/>
              </w:rPr>
            </w:pPr>
            <w:r w:rsidRPr="009C6CB4">
              <w:rPr>
                <w:color w:val="000000"/>
                <w:sz w:val="18"/>
                <w:szCs w:val="18"/>
                <w:lang w:eastAsia="sl-SI"/>
              </w:rPr>
              <w:t>občine</w:t>
            </w:r>
          </w:p>
        </w:tc>
        <w:tc>
          <w:tcPr>
            <w:tcW w:w="939" w:type="pct"/>
            <w:noWrap/>
            <w:vAlign w:val="center"/>
          </w:tcPr>
          <w:p w14:paraId="00AC1E39" w14:textId="40C51ECC"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24.015.940.731 </w:t>
            </w:r>
          </w:p>
        </w:tc>
        <w:tc>
          <w:tcPr>
            <w:tcW w:w="387" w:type="pct"/>
            <w:noWrap/>
            <w:vAlign w:val="center"/>
            <w:hideMark/>
          </w:tcPr>
          <w:p w14:paraId="661024B5" w14:textId="653B51B9"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54,30</w:t>
            </w:r>
          </w:p>
        </w:tc>
      </w:tr>
      <w:tr w:rsidR="00B13BFA" w:rsidRPr="009C6CB4" w14:paraId="2F39BBE3" w14:textId="77777777" w:rsidTr="0048108E">
        <w:trPr>
          <w:trHeight w:val="300"/>
        </w:trPr>
        <w:tc>
          <w:tcPr>
            <w:tcW w:w="3674" w:type="pct"/>
            <w:noWrap/>
            <w:vAlign w:val="bottom"/>
            <w:hideMark/>
          </w:tcPr>
          <w:p w14:paraId="51359979" w14:textId="1C54151E" w:rsidR="00B13BFA" w:rsidRPr="009C6CB4" w:rsidRDefault="00B13BFA" w:rsidP="00B13BFA">
            <w:pPr>
              <w:spacing w:line="240" w:lineRule="auto"/>
              <w:rPr>
                <w:b/>
                <w:bCs/>
                <w:color w:val="000000"/>
                <w:sz w:val="18"/>
                <w:szCs w:val="18"/>
                <w:lang w:eastAsia="sl-SI"/>
              </w:rPr>
            </w:pPr>
            <w:r w:rsidRPr="009C6CB4">
              <w:rPr>
                <w:b/>
                <w:bCs/>
                <w:color w:val="000000"/>
                <w:sz w:val="18"/>
                <w:szCs w:val="18"/>
                <w:lang w:eastAsia="sl-SI"/>
              </w:rPr>
              <w:t xml:space="preserve">905-Popravek vrednosti </w:t>
            </w:r>
            <w:r>
              <w:rPr>
                <w:b/>
                <w:bCs/>
                <w:color w:val="000000"/>
                <w:sz w:val="18"/>
                <w:szCs w:val="18"/>
                <w:lang w:eastAsia="sl-SI"/>
              </w:rPr>
              <w:t>zgradb</w:t>
            </w:r>
          </w:p>
        </w:tc>
        <w:tc>
          <w:tcPr>
            <w:tcW w:w="939" w:type="pct"/>
            <w:noWrap/>
            <w:vAlign w:val="center"/>
          </w:tcPr>
          <w:p w14:paraId="104DA627" w14:textId="2FBB0957"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15.461.686.573 </w:t>
            </w:r>
          </w:p>
        </w:tc>
        <w:tc>
          <w:tcPr>
            <w:tcW w:w="387" w:type="pct"/>
            <w:noWrap/>
            <w:vAlign w:val="center"/>
            <w:hideMark/>
          </w:tcPr>
          <w:p w14:paraId="0DEBEEED" w14:textId="48FDE52B" w:rsidR="00B13BFA" w:rsidRPr="00B13BFA" w:rsidRDefault="00B13BFA" w:rsidP="00B13BFA">
            <w:pPr>
              <w:autoSpaceDE w:val="0"/>
              <w:autoSpaceDN w:val="0"/>
              <w:adjustRightInd w:val="0"/>
              <w:jc w:val="right"/>
              <w:rPr>
                <w:rFonts w:cstheme="minorHAnsi"/>
                <w:color w:val="000000"/>
                <w:sz w:val="18"/>
                <w:szCs w:val="18"/>
              </w:rPr>
            </w:pPr>
          </w:p>
        </w:tc>
      </w:tr>
      <w:tr w:rsidR="00B13BFA" w:rsidRPr="009C6CB4" w14:paraId="1921D831" w14:textId="77777777" w:rsidTr="0048108E">
        <w:trPr>
          <w:trHeight w:val="300"/>
        </w:trPr>
        <w:tc>
          <w:tcPr>
            <w:tcW w:w="3674" w:type="pct"/>
            <w:noWrap/>
            <w:vAlign w:val="bottom"/>
            <w:hideMark/>
          </w:tcPr>
          <w:p w14:paraId="54E9B95F" w14:textId="77777777" w:rsidR="00B13BFA" w:rsidRPr="009C6CB4" w:rsidRDefault="00B13BFA" w:rsidP="00B13BFA">
            <w:pPr>
              <w:spacing w:line="240" w:lineRule="auto"/>
              <w:ind w:firstLineChars="100" w:firstLine="180"/>
              <w:rPr>
                <w:color w:val="000000"/>
                <w:sz w:val="18"/>
                <w:szCs w:val="18"/>
                <w:lang w:eastAsia="sl-SI"/>
              </w:rPr>
            </w:pPr>
            <w:r w:rsidRPr="009C6CB4">
              <w:rPr>
                <w:color w:val="000000"/>
                <w:sz w:val="18"/>
                <w:szCs w:val="18"/>
                <w:lang w:eastAsia="sl-SI"/>
              </w:rPr>
              <w:t>država</w:t>
            </w:r>
          </w:p>
        </w:tc>
        <w:tc>
          <w:tcPr>
            <w:tcW w:w="939" w:type="pct"/>
            <w:noWrap/>
            <w:vAlign w:val="center"/>
          </w:tcPr>
          <w:p w14:paraId="25795D69" w14:textId="35620DFF"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8.163.651.756 </w:t>
            </w:r>
          </w:p>
        </w:tc>
        <w:tc>
          <w:tcPr>
            <w:tcW w:w="387" w:type="pct"/>
            <w:noWrap/>
            <w:vAlign w:val="center"/>
            <w:hideMark/>
          </w:tcPr>
          <w:p w14:paraId="3C014E33" w14:textId="0DBFBCBE"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52,80</w:t>
            </w:r>
          </w:p>
        </w:tc>
      </w:tr>
      <w:tr w:rsidR="00B13BFA" w:rsidRPr="009C6CB4" w14:paraId="1E2F6943" w14:textId="77777777" w:rsidTr="0048108E">
        <w:trPr>
          <w:trHeight w:val="300"/>
        </w:trPr>
        <w:tc>
          <w:tcPr>
            <w:tcW w:w="3674" w:type="pct"/>
            <w:noWrap/>
            <w:vAlign w:val="bottom"/>
            <w:hideMark/>
          </w:tcPr>
          <w:p w14:paraId="426F853A" w14:textId="77777777" w:rsidR="00B13BFA" w:rsidRPr="009C6CB4" w:rsidRDefault="00B13BFA" w:rsidP="00B13BFA">
            <w:pPr>
              <w:spacing w:line="240" w:lineRule="auto"/>
              <w:ind w:firstLineChars="100" w:firstLine="180"/>
              <w:rPr>
                <w:color w:val="000000"/>
                <w:sz w:val="18"/>
                <w:szCs w:val="18"/>
                <w:lang w:eastAsia="sl-SI"/>
              </w:rPr>
            </w:pPr>
            <w:r w:rsidRPr="009C6CB4">
              <w:rPr>
                <w:color w:val="000000"/>
                <w:sz w:val="18"/>
                <w:szCs w:val="18"/>
                <w:lang w:eastAsia="sl-SI"/>
              </w:rPr>
              <w:t>občine</w:t>
            </w:r>
          </w:p>
        </w:tc>
        <w:tc>
          <w:tcPr>
            <w:tcW w:w="939" w:type="pct"/>
            <w:noWrap/>
            <w:vAlign w:val="center"/>
          </w:tcPr>
          <w:p w14:paraId="4B56C91A" w14:textId="0FB874FB"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7.298.034.817 </w:t>
            </w:r>
          </w:p>
        </w:tc>
        <w:tc>
          <w:tcPr>
            <w:tcW w:w="387" w:type="pct"/>
            <w:noWrap/>
            <w:vAlign w:val="center"/>
            <w:hideMark/>
          </w:tcPr>
          <w:p w14:paraId="5B6DCBC7" w14:textId="326C7E40"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47,20</w:t>
            </w:r>
          </w:p>
        </w:tc>
      </w:tr>
      <w:tr w:rsidR="00B13BFA" w:rsidRPr="009C6CB4" w14:paraId="58B06B3B" w14:textId="77777777" w:rsidTr="0048108E">
        <w:trPr>
          <w:trHeight w:val="300"/>
        </w:trPr>
        <w:tc>
          <w:tcPr>
            <w:tcW w:w="3674" w:type="pct"/>
            <w:noWrap/>
            <w:vAlign w:val="bottom"/>
            <w:hideMark/>
          </w:tcPr>
          <w:p w14:paraId="1BE5EC42" w14:textId="77777777" w:rsidR="00B13BFA" w:rsidRPr="009C6CB4" w:rsidRDefault="00B13BFA" w:rsidP="00B13BFA">
            <w:pPr>
              <w:spacing w:line="240" w:lineRule="auto"/>
              <w:rPr>
                <w:b/>
                <w:bCs/>
                <w:color w:val="000000"/>
                <w:sz w:val="18"/>
                <w:szCs w:val="18"/>
                <w:lang w:eastAsia="sl-SI"/>
              </w:rPr>
            </w:pPr>
            <w:r w:rsidRPr="009C6CB4">
              <w:rPr>
                <w:b/>
                <w:bCs/>
                <w:color w:val="000000"/>
                <w:sz w:val="18"/>
                <w:szCs w:val="18"/>
                <w:lang w:eastAsia="sl-SI"/>
              </w:rPr>
              <w:t>906-Sedanja vrednost opreme in drugih opredmetenih osnovnih sredstev</w:t>
            </w:r>
          </w:p>
        </w:tc>
        <w:tc>
          <w:tcPr>
            <w:tcW w:w="939" w:type="pct"/>
            <w:noWrap/>
            <w:vAlign w:val="center"/>
          </w:tcPr>
          <w:p w14:paraId="5EA56D4D" w14:textId="07343884"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3.064.595.357 </w:t>
            </w:r>
          </w:p>
        </w:tc>
        <w:tc>
          <w:tcPr>
            <w:tcW w:w="387" w:type="pct"/>
            <w:noWrap/>
            <w:vAlign w:val="center"/>
            <w:hideMark/>
          </w:tcPr>
          <w:p w14:paraId="0B5F0E33" w14:textId="2333B7B2" w:rsidR="00B13BFA" w:rsidRPr="00B13BFA" w:rsidRDefault="00B13BFA" w:rsidP="00B13BFA">
            <w:pPr>
              <w:autoSpaceDE w:val="0"/>
              <w:autoSpaceDN w:val="0"/>
              <w:adjustRightInd w:val="0"/>
              <w:jc w:val="right"/>
              <w:rPr>
                <w:rFonts w:cstheme="minorHAnsi"/>
                <w:color w:val="000000"/>
                <w:sz w:val="18"/>
                <w:szCs w:val="18"/>
              </w:rPr>
            </w:pPr>
          </w:p>
        </w:tc>
      </w:tr>
      <w:tr w:rsidR="00B13BFA" w:rsidRPr="009C6CB4" w14:paraId="68017ADD" w14:textId="77777777" w:rsidTr="0048108E">
        <w:trPr>
          <w:trHeight w:val="300"/>
        </w:trPr>
        <w:tc>
          <w:tcPr>
            <w:tcW w:w="3674" w:type="pct"/>
            <w:noWrap/>
            <w:vAlign w:val="bottom"/>
            <w:hideMark/>
          </w:tcPr>
          <w:p w14:paraId="030E92D3" w14:textId="77777777" w:rsidR="00B13BFA" w:rsidRPr="009C6CB4" w:rsidRDefault="00B13BFA" w:rsidP="00B13BFA">
            <w:pPr>
              <w:spacing w:line="240" w:lineRule="auto"/>
              <w:ind w:firstLineChars="100" w:firstLine="180"/>
              <w:rPr>
                <w:color w:val="000000"/>
                <w:sz w:val="18"/>
                <w:szCs w:val="18"/>
                <w:lang w:eastAsia="sl-SI"/>
              </w:rPr>
            </w:pPr>
            <w:r w:rsidRPr="009C6CB4">
              <w:rPr>
                <w:color w:val="000000"/>
                <w:sz w:val="18"/>
                <w:szCs w:val="18"/>
                <w:lang w:eastAsia="sl-SI"/>
              </w:rPr>
              <w:t>država</w:t>
            </w:r>
          </w:p>
        </w:tc>
        <w:tc>
          <w:tcPr>
            <w:tcW w:w="939" w:type="pct"/>
            <w:noWrap/>
            <w:vAlign w:val="center"/>
          </w:tcPr>
          <w:p w14:paraId="61235AB4" w14:textId="7968DC91"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2.359.489.680 </w:t>
            </w:r>
          </w:p>
        </w:tc>
        <w:tc>
          <w:tcPr>
            <w:tcW w:w="387" w:type="pct"/>
            <w:noWrap/>
            <w:vAlign w:val="center"/>
            <w:hideMark/>
          </w:tcPr>
          <w:p w14:paraId="245B921F" w14:textId="46E2A4DB"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76,99</w:t>
            </w:r>
          </w:p>
        </w:tc>
      </w:tr>
      <w:tr w:rsidR="00B13BFA" w:rsidRPr="009C6CB4" w14:paraId="5C9EDAD0" w14:textId="77777777" w:rsidTr="0048108E">
        <w:trPr>
          <w:trHeight w:val="300"/>
        </w:trPr>
        <w:tc>
          <w:tcPr>
            <w:tcW w:w="3674" w:type="pct"/>
            <w:noWrap/>
            <w:vAlign w:val="bottom"/>
            <w:hideMark/>
          </w:tcPr>
          <w:p w14:paraId="1BD354B1" w14:textId="77777777" w:rsidR="00B13BFA" w:rsidRPr="009C6CB4" w:rsidRDefault="00B13BFA" w:rsidP="00B13BFA">
            <w:pPr>
              <w:spacing w:line="240" w:lineRule="auto"/>
              <w:ind w:firstLineChars="100" w:firstLine="180"/>
              <w:rPr>
                <w:color w:val="000000"/>
                <w:sz w:val="18"/>
                <w:szCs w:val="18"/>
                <w:lang w:eastAsia="sl-SI"/>
              </w:rPr>
            </w:pPr>
            <w:r w:rsidRPr="009C6CB4">
              <w:rPr>
                <w:color w:val="000000"/>
                <w:sz w:val="18"/>
                <w:szCs w:val="18"/>
                <w:lang w:eastAsia="sl-SI"/>
              </w:rPr>
              <w:t>občine</w:t>
            </w:r>
          </w:p>
        </w:tc>
        <w:tc>
          <w:tcPr>
            <w:tcW w:w="939" w:type="pct"/>
            <w:noWrap/>
            <w:vAlign w:val="center"/>
          </w:tcPr>
          <w:p w14:paraId="1564CD11" w14:textId="7FDB3AE6"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705.105.677 </w:t>
            </w:r>
          </w:p>
        </w:tc>
        <w:tc>
          <w:tcPr>
            <w:tcW w:w="387" w:type="pct"/>
            <w:noWrap/>
            <w:vAlign w:val="center"/>
            <w:hideMark/>
          </w:tcPr>
          <w:p w14:paraId="571BB295" w14:textId="186F857D"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23,01</w:t>
            </w:r>
          </w:p>
        </w:tc>
      </w:tr>
      <w:tr w:rsidR="00B13BFA" w:rsidRPr="009C6CB4" w14:paraId="5DC76030" w14:textId="77777777" w:rsidTr="0048108E">
        <w:trPr>
          <w:trHeight w:val="300"/>
        </w:trPr>
        <w:tc>
          <w:tcPr>
            <w:tcW w:w="3674" w:type="pct"/>
            <w:noWrap/>
            <w:vAlign w:val="bottom"/>
            <w:hideMark/>
          </w:tcPr>
          <w:p w14:paraId="553D51DA" w14:textId="77777777" w:rsidR="00B13BFA" w:rsidRPr="009C6CB4" w:rsidRDefault="00B13BFA" w:rsidP="00B13BFA">
            <w:pPr>
              <w:spacing w:line="240" w:lineRule="auto"/>
              <w:rPr>
                <w:b/>
                <w:bCs/>
                <w:color w:val="000000"/>
                <w:sz w:val="18"/>
                <w:szCs w:val="18"/>
                <w:lang w:eastAsia="sl-SI"/>
              </w:rPr>
            </w:pPr>
            <w:r w:rsidRPr="009C6CB4">
              <w:rPr>
                <w:b/>
                <w:bCs/>
                <w:color w:val="000000"/>
                <w:sz w:val="18"/>
                <w:szCs w:val="18"/>
                <w:lang w:eastAsia="sl-SI"/>
              </w:rPr>
              <w:t>907-Nabavna vrednost opreme in drugih opredmetenih osnovnih sredstev</w:t>
            </w:r>
          </w:p>
        </w:tc>
        <w:tc>
          <w:tcPr>
            <w:tcW w:w="939" w:type="pct"/>
            <w:noWrap/>
            <w:vAlign w:val="center"/>
          </w:tcPr>
          <w:p w14:paraId="2C79EE70" w14:textId="0960D0AC"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10.387.018.623 </w:t>
            </w:r>
          </w:p>
        </w:tc>
        <w:tc>
          <w:tcPr>
            <w:tcW w:w="387" w:type="pct"/>
            <w:noWrap/>
            <w:vAlign w:val="center"/>
            <w:hideMark/>
          </w:tcPr>
          <w:p w14:paraId="5CBD1B26" w14:textId="1B314E4A" w:rsidR="00B13BFA" w:rsidRPr="00B13BFA" w:rsidRDefault="00B13BFA" w:rsidP="00B13BFA">
            <w:pPr>
              <w:autoSpaceDE w:val="0"/>
              <w:autoSpaceDN w:val="0"/>
              <w:adjustRightInd w:val="0"/>
              <w:jc w:val="right"/>
              <w:rPr>
                <w:rFonts w:cstheme="minorHAnsi"/>
                <w:color w:val="000000"/>
                <w:sz w:val="18"/>
                <w:szCs w:val="18"/>
              </w:rPr>
            </w:pPr>
          </w:p>
        </w:tc>
      </w:tr>
      <w:tr w:rsidR="00B13BFA" w:rsidRPr="009C6CB4" w14:paraId="6F2BF3B5" w14:textId="77777777" w:rsidTr="0048108E">
        <w:trPr>
          <w:trHeight w:val="300"/>
        </w:trPr>
        <w:tc>
          <w:tcPr>
            <w:tcW w:w="3674" w:type="pct"/>
            <w:noWrap/>
            <w:vAlign w:val="bottom"/>
            <w:hideMark/>
          </w:tcPr>
          <w:p w14:paraId="44C1F40B" w14:textId="77777777" w:rsidR="00B13BFA" w:rsidRPr="009C6CB4" w:rsidRDefault="00B13BFA" w:rsidP="00B13BFA">
            <w:pPr>
              <w:spacing w:line="240" w:lineRule="auto"/>
              <w:ind w:firstLineChars="100" w:firstLine="180"/>
              <w:rPr>
                <w:color w:val="000000"/>
                <w:sz w:val="18"/>
                <w:szCs w:val="18"/>
                <w:lang w:eastAsia="sl-SI"/>
              </w:rPr>
            </w:pPr>
            <w:r w:rsidRPr="009C6CB4">
              <w:rPr>
                <w:color w:val="000000"/>
                <w:sz w:val="18"/>
                <w:szCs w:val="18"/>
                <w:lang w:eastAsia="sl-SI"/>
              </w:rPr>
              <w:t>država</w:t>
            </w:r>
          </w:p>
        </w:tc>
        <w:tc>
          <w:tcPr>
            <w:tcW w:w="939" w:type="pct"/>
            <w:noWrap/>
            <w:vAlign w:val="center"/>
          </w:tcPr>
          <w:p w14:paraId="5FBC2555" w14:textId="62321C2A"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7.458.963.278 </w:t>
            </w:r>
          </w:p>
        </w:tc>
        <w:tc>
          <w:tcPr>
            <w:tcW w:w="387" w:type="pct"/>
            <w:noWrap/>
            <w:vAlign w:val="center"/>
            <w:hideMark/>
          </w:tcPr>
          <w:p w14:paraId="4FF117D4" w14:textId="376F749D"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71,81</w:t>
            </w:r>
          </w:p>
        </w:tc>
      </w:tr>
      <w:tr w:rsidR="00B13BFA" w:rsidRPr="009C6CB4" w14:paraId="261D6B63" w14:textId="77777777" w:rsidTr="0048108E">
        <w:trPr>
          <w:trHeight w:val="300"/>
        </w:trPr>
        <w:tc>
          <w:tcPr>
            <w:tcW w:w="3674" w:type="pct"/>
            <w:noWrap/>
            <w:vAlign w:val="bottom"/>
            <w:hideMark/>
          </w:tcPr>
          <w:p w14:paraId="043162D7" w14:textId="77777777" w:rsidR="00B13BFA" w:rsidRPr="009C6CB4" w:rsidRDefault="00B13BFA" w:rsidP="00B13BFA">
            <w:pPr>
              <w:spacing w:line="240" w:lineRule="auto"/>
              <w:ind w:firstLineChars="100" w:firstLine="180"/>
              <w:rPr>
                <w:color w:val="000000"/>
                <w:sz w:val="18"/>
                <w:szCs w:val="18"/>
                <w:lang w:eastAsia="sl-SI"/>
              </w:rPr>
            </w:pPr>
            <w:r w:rsidRPr="009C6CB4">
              <w:rPr>
                <w:color w:val="000000"/>
                <w:sz w:val="18"/>
                <w:szCs w:val="18"/>
                <w:lang w:eastAsia="sl-SI"/>
              </w:rPr>
              <w:t>občine</w:t>
            </w:r>
          </w:p>
        </w:tc>
        <w:tc>
          <w:tcPr>
            <w:tcW w:w="939" w:type="pct"/>
            <w:noWrap/>
            <w:vAlign w:val="center"/>
          </w:tcPr>
          <w:p w14:paraId="75A97DC9" w14:textId="49D98074"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2.928.055.345 </w:t>
            </w:r>
          </w:p>
        </w:tc>
        <w:tc>
          <w:tcPr>
            <w:tcW w:w="387" w:type="pct"/>
            <w:noWrap/>
            <w:vAlign w:val="center"/>
            <w:hideMark/>
          </w:tcPr>
          <w:p w14:paraId="024B8441" w14:textId="3821BEAE"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28,19</w:t>
            </w:r>
          </w:p>
        </w:tc>
      </w:tr>
      <w:tr w:rsidR="00B13BFA" w:rsidRPr="009C6CB4" w14:paraId="5397BEE7" w14:textId="77777777" w:rsidTr="0048108E">
        <w:trPr>
          <w:trHeight w:val="300"/>
        </w:trPr>
        <w:tc>
          <w:tcPr>
            <w:tcW w:w="3674" w:type="pct"/>
            <w:noWrap/>
            <w:vAlign w:val="bottom"/>
            <w:hideMark/>
          </w:tcPr>
          <w:p w14:paraId="51AD6A2A" w14:textId="77777777" w:rsidR="00B13BFA" w:rsidRPr="009C6CB4" w:rsidRDefault="00B13BFA" w:rsidP="00B13BFA">
            <w:pPr>
              <w:spacing w:line="240" w:lineRule="auto"/>
              <w:rPr>
                <w:b/>
                <w:bCs/>
                <w:color w:val="000000"/>
                <w:sz w:val="18"/>
                <w:szCs w:val="18"/>
                <w:lang w:eastAsia="sl-SI"/>
              </w:rPr>
            </w:pPr>
            <w:r w:rsidRPr="009C6CB4">
              <w:rPr>
                <w:b/>
                <w:bCs/>
                <w:color w:val="000000"/>
                <w:sz w:val="18"/>
                <w:szCs w:val="18"/>
                <w:lang w:eastAsia="sl-SI"/>
              </w:rPr>
              <w:t>908-Popravek vrednosti opreme in drugih opredmetenih osnovnih sredstev</w:t>
            </w:r>
          </w:p>
        </w:tc>
        <w:tc>
          <w:tcPr>
            <w:tcW w:w="939" w:type="pct"/>
            <w:noWrap/>
            <w:vAlign w:val="center"/>
          </w:tcPr>
          <w:p w14:paraId="04CEBCC1" w14:textId="019CD934"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7.322.423.266 </w:t>
            </w:r>
          </w:p>
        </w:tc>
        <w:tc>
          <w:tcPr>
            <w:tcW w:w="387" w:type="pct"/>
            <w:noWrap/>
            <w:vAlign w:val="center"/>
            <w:hideMark/>
          </w:tcPr>
          <w:p w14:paraId="0A2BF662" w14:textId="1EA99C44" w:rsidR="00B13BFA" w:rsidRPr="00B13BFA" w:rsidRDefault="00B13BFA" w:rsidP="00B13BFA">
            <w:pPr>
              <w:autoSpaceDE w:val="0"/>
              <w:autoSpaceDN w:val="0"/>
              <w:adjustRightInd w:val="0"/>
              <w:jc w:val="right"/>
              <w:rPr>
                <w:rFonts w:cstheme="minorHAnsi"/>
                <w:color w:val="000000"/>
                <w:sz w:val="18"/>
                <w:szCs w:val="18"/>
              </w:rPr>
            </w:pPr>
          </w:p>
        </w:tc>
      </w:tr>
      <w:tr w:rsidR="00B13BFA" w:rsidRPr="009C6CB4" w14:paraId="3A2F9667" w14:textId="77777777" w:rsidTr="0048108E">
        <w:trPr>
          <w:trHeight w:val="300"/>
        </w:trPr>
        <w:tc>
          <w:tcPr>
            <w:tcW w:w="3674" w:type="pct"/>
            <w:noWrap/>
            <w:vAlign w:val="bottom"/>
            <w:hideMark/>
          </w:tcPr>
          <w:p w14:paraId="7F8391AF" w14:textId="77777777" w:rsidR="00B13BFA" w:rsidRPr="009C6CB4" w:rsidRDefault="00B13BFA" w:rsidP="00B13BFA">
            <w:pPr>
              <w:spacing w:line="240" w:lineRule="auto"/>
              <w:ind w:firstLineChars="100" w:firstLine="180"/>
              <w:rPr>
                <w:color w:val="000000"/>
                <w:sz w:val="18"/>
                <w:szCs w:val="18"/>
                <w:lang w:eastAsia="sl-SI"/>
              </w:rPr>
            </w:pPr>
            <w:r w:rsidRPr="009C6CB4">
              <w:rPr>
                <w:color w:val="000000"/>
                <w:sz w:val="18"/>
                <w:szCs w:val="18"/>
                <w:lang w:eastAsia="sl-SI"/>
              </w:rPr>
              <w:t>država</w:t>
            </w:r>
          </w:p>
        </w:tc>
        <w:tc>
          <w:tcPr>
            <w:tcW w:w="939" w:type="pct"/>
            <w:noWrap/>
            <w:vAlign w:val="center"/>
          </w:tcPr>
          <w:p w14:paraId="7578EABF" w14:textId="79455802"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5.099.473.598 </w:t>
            </w:r>
          </w:p>
        </w:tc>
        <w:tc>
          <w:tcPr>
            <w:tcW w:w="387" w:type="pct"/>
            <w:noWrap/>
            <w:vAlign w:val="center"/>
            <w:hideMark/>
          </w:tcPr>
          <w:p w14:paraId="3AD28B1C" w14:textId="744E46CD"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69,64</w:t>
            </w:r>
          </w:p>
        </w:tc>
      </w:tr>
      <w:tr w:rsidR="00B13BFA" w:rsidRPr="009C6CB4" w14:paraId="5B72E13C" w14:textId="77777777" w:rsidTr="0048108E">
        <w:trPr>
          <w:trHeight w:val="300"/>
        </w:trPr>
        <w:tc>
          <w:tcPr>
            <w:tcW w:w="3674" w:type="pct"/>
            <w:noWrap/>
            <w:vAlign w:val="bottom"/>
            <w:hideMark/>
          </w:tcPr>
          <w:p w14:paraId="4EA9B01B" w14:textId="77777777" w:rsidR="00B13BFA" w:rsidRPr="009C6CB4" w:rsidRDefault="00B13BFA" w:rsidP="00B13BFA">
            <w:pPr>
              <w:spacing w:line="240" w:lineRule="auto"/>
              <w:ind w:firstLineChars="100" w:firstLine="180"/>
              <w:rPr>
                <w:color w:val="000000"/>
                <w:sz w:val="18"/>
                <w:szCs w:val="18"/>
                <w:lang w:eastAsia="sl-SI"/>
              </w:rPr>
            </w:pPr>
            <w:r w:rsidRPr="009C6CB4">
              <w:rPr>
                <w:color w:val="000000"/>
                <w:sz w:val="18"/>
                <w:szCs w:val="18"/>
                <w:lang w:eastAsia="sl-SI"/>
              </w:rPr>
              <w:t>občine</w:t>
            </w:r>
          </w:p>
        </w:tc>
        <w:tc>
          <w:tcPr>
            <w:tcW w:w="939" w:type="pct"/>
            <w:noWrap/>
            <w:vAlign w:val="center"/>
          </w:tcPr>
          <w:p w14:paraId="5ED5C89C" w14:textId="79FF186F"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2.222.949.668 </w:t>
            </w:r>
          </w:p>
        </w:tc>
        <w:tc>
          <w:tcPr>
            <w:tcW w:w="387" w:type="pct"/>
            <w:noWrap/>
            <w:vAlign w:val="center"/>
            <w:hideMark/>
          </w:tcPr>
          <w:p w14:paraId="4A7DE97B" w14:textId="4A59652B"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30,36</w:t>
            </w:r>
          </w:p>
        </w:tc>
      </w:tr>
      <w:tr w:rsidR="00B13BFA" w:rsidRPr="009C6CB4" w14:paraId="4B6F2A95" w14:textId="77777777" w:rsidTr="0048108E">
        <w:trPr>
          <w:trHeight w:val="300"/>
        </w:trPr>
        <w:tc>
          <w:tcPr>
            <w:tcW w:w="3674" w:type="pct"/>
            <w:noWrap/>
            <w:vAlign w:val="bottom"/>
            <w:hideMark/>
          </w:tcPr>
          <w:p w14:paraId="6137948F" w14:textId="77777777" w:rsidR="00B13BFA" w:rsidRPr="009C6CB4" w:rsidRDefault="00B13BFA" w:rsidP="00B13BFA">
            <w:pPr>
              <w:spacing w:line="240" w:lineRule="auto"/>
              <w:rPr>
                <w:b/>
                <w:bCs/>
                <w:color w:val="000000"/>
                <w:sz w:val="18"/>
                <w:szCs w:val="18"/>
                <w:lang w:eastAsia="sl-SI"/>
              </w:rPr>
            </w:pPr>
            <w:r w:rsidRPr="009C6CB4">
              <w:rPr>
                <w:b/>
                <w:bCs/>
                <w:color w:val="000000"/>
                <w:sz w:val="18"/>
                <w:szCs w:val="18"/>
                <w:lang w:eastAsia="sl-SI"/>
              </w:rPr>
              <w:t>909-Terjatve za sredstva dana v upravljanje</w:t>
            </w:r>
          </w:p>
        </w:tc>
        <w:tc>
          <w:tcPr>
            <w:tcW w:w="939" w:type="pct"/>
            <w:noWrap/>
            <w:vAlign w:val="center"/>
          </w:tcPr>
          <w:p w14:paraId="2C4B2304" w14:textId="628AEC6C"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0 </w:t>
            </w:r>
          </w:p>
        </w:tc>
        <w:tc>
          <w:tcPr>
            <w:tcW w:w="387" w:type="pct"/>
            <w:noWrap/>
            <w:vAlign w:val="center"/>
          </w:tcPr>
          <w:p w14:paraId="598B2DF6" w14:textId="7DDC3D04" w:rsidR="00B13BFA" w:rsidRPr="00B13BFA" w:rsidRDefault="00B13BFA" w:rsidP="00B13BFA">
            <w:pPr>
              <w:autoSpaceDE w:val="0"/>
              <w:autoSpaceDN w:val="0"/>
              <w:adjustRightInd w:val="0"/>
              <w:jc w:val="right"/>
              <w:rPr>
                <w:rFonts w:cstheme="minorHAnsi"/>
                <w:color w:val="000000"/>
                <w:sz w:val="18"/>
                <w:szCs w:val="18"/>
              </w:rPr>
            </w:pPr>
          </w:p>
        </w:tc>
      </w:tr>
      <w:tr w:rsidR="00B13BFA" w:rsidRPr="009C6CB4" w14:paraId="1BCE15DC" w14:textId="77777777" w:rsidTr="0048108E">
        <w:trPr>
          <w:trHeight w:val="300"/>
        </w:trPr>
        <w:tc>
          <w:tcPr>
            <w:tcW w:w="3674" w:type="pct"/>
            <w:noWrap/>
            <w:vAlign w:val="bottom"/>
            <w:hideMark/>
          </w:tcPr>
          <w:p w14:paraId="02C16568" w14:textId="77777777" w:rsidR="00B13BFA" w:rsidRPr="009C6CB4" w:rsidRDefault="00B13BFA" w:rsidP="00B13BFA">
            <w:pPr>
              <w:spacing w:line="240" w:lineRule="auto"/>
              <w:ind w:firstLineChars="100" w:firstLine="180"/>
              <w:rPr>
                <w:color w:val="000000"/>
                <w:sz w:val="18"/>
                <w:szCs w:val="18"/>
                <w:lang w:eastAsia="sl-SI"/>
              </w:rPr>
            </w:pPr>
            <w:r w:rsidRPr="009C6CB4">
              <w:rPr>
                <w:color w:val="000000"/>
                <w:sz w:val="18"/>
                <w:szCs w:val="18"/>
                <w:lang w:eastAsia="sl-SI"/>
              </w:rPr>
              <w:t>država</w:t>
            </w:r>
          </w:p>
        </w:tc>
        <w:tc>
          <w:tcPr>
            <w:tcW w:w="939" w:type="pct"/>
            <w:noWrap/>
            <w:vAlign w:val="center"/>
          </w:tcPr>
          <w:p w14:paraId="505C0100" w14:textId="069CE838"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0 </w:t>
            </w:r>
          </w:p>
        </w:tc>
        <w:tc>
          <w:tcPr>
            <w:tcW w:w="387" w:type="pct"/>
            <w:noWrap/>
            <w:vAlign w:val="center"/>
            <w:hideMark/>
          </w:tcPr>
          <w:p w14:paraId="749F3C02" w14:textId="46D7E488" w:rsidR="00B13BFA" w:rsidRPr="00B13BFA" w:rsidRDefault="00B13BFA" w:rsidP="00B13BFA">
            <w:pPr>
              <w:autoSpaceDE w:val="0"/>
              <w:autoSpaceDN w:val="0"/>
              <w:adjustRightInd w:val="0"/>
              <w:jc w:val="right"/>
              <w:rPr>
                <w:rFonts w:cstheme="minorHAnsi"/>
                <w:color w:val="000000"/>
                <w:sz w:val="18"/>
                <w:szCs w:val="18"/>
              </w:rPr>
            </w:pPr>
          </w:p>
        </w:tc>
      </w:tr>
      <w:tr w:rsidR="00B13BFA" w:rsidRPr="009C6CB4" w14:paraId="1B348D48" w14:textId="77777777" w:rsidTr="0048108E">
        <w:trPr>
          <w:trHeight w:val="300"/>
        </w:trPr>
        <w:tc>
          <w:tcPr>
            <w:tcW w:w="3674" w:type="pct"/>
            <w:noWrap/>
            <w:vAlign w:val="bottom"/>
            <w:hideMark/>
          </w:tcPr>
          <w:p w14:paraId="4C295996" w14:textId="77777777" w:rsidR="00B13BFA" w:rsidRPr="009C6CB4" w:rsidRDefault="00B13BFA" w:rsidP="00B13BFA">
            <w:pPr>
              <w:spacing w:line="240" w:lineRule="auto"/>
              <w:ind w:firstLineChars="100" w:firstLine="180"/>
              <w:rPr>
                <w:color w:val="000000"/>
                <w:sz w:val="18"/>
                <w:szCs w:val="18"/>
                <w:lang w:eastAsia="sl-SI"/>
              </w:rPr>
            </w:pPr>
            <w:r w:rsidRPr="009C6CB4">
              <w:rPr>
                <w:color w:val="000000"/>
                <w:sz w:val="18"/>
                <w:szCs w:val="18"/>
                <w:lang w:eastAsia="sl-SI"/>
              </w:rPr>
              <w:t>občine</w:t>
            </w:r>
          </w:p>
        </w:tc>
        <w:tc>
          <w:tcPr>
            <w:tcW w:w="939" w:type="pct"/>
            <w:noWrap/>
            <w:vAlign w:val="center"/>
          </w:tcPr>
          <w:p w14:paraId="695E9FF7" w14:textId="4C855EEB"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0 </w:t>
            </w:r>
          </w:p>
        </w:tc>
        <w:tc>
          <w:tcPr>
            <w:tcW w:w="387" w:type="pct"/>
            <w:noWrap/>
            <w:vAlign w:val="center"/>
            <w:hideMark/>
          </w:tcPr>
          <w:p w14:paraId="6E2BA3B7" w14:textId="5B73927D" w:rsidR="00B13BFA" w:rsidRPr="00B13BFA" w:rsidRDefault="00B13BFA" w:rsidP="00B13BFA">
            <w:pPr>
              <w:autoSpaceDE w:val="0"/>
              <w:autoSpaceDN w:val="0"/>
              <w:adjustRightInd w:val="0"/>
              <w:jc w:val="right"/>
              <w:rPr>
                <w:rFonts w:cstheme="minorHAnsi"/>
                <w:color w:val="000000"/>
                <w:sz w:val="18"/>
                <w:szCs w:val="18"/>
              </w:rPr>
            </w:pPr>
          </w:p>
        </w:tc>
      </w:tr>
      <w:tr w:rsidR="00B13BFA" w:rsidRPr="009C6CB4" w14:paraId="7BADCE3C" w14:textId="77777777" w:rsidTr="0048108E">
        <w:trPr>
          <w:trHeight w:val="300"/>
        </w:trPr>
        <w:tc>
          <w:tcPr>
            <w:tcW w:w="3674" w:type="pct"/>
            <w:noWrap/>
            <w:vAlign w:val="bottom"/>
            <w:hideMark/>
          </w:tcPr>
          <w:p w14:paraId="4A1CC8EA" w14:textId="77777777" w:rsidR="00B13BFA" w:rsidRPr="009C6CB4" w:rsidRDefault="00B13BFA" w:rsidP="00B13BFA">
            <w:pPr>
              <w:spacing w:line="240" w:lineRule="auto"/>
              <w:rPr>
                <w:b/>
                <w:bCs/>
                <w:color w:val="000000"/>
                <w:sz w:val="18"/>
                <w:szCs w:val="18"/>
                <w:lang w:eastAsia="sl-SI"/>
              </w:rPr>
            </w:pPr>
            <w:r w:rsidRPr="009C6CB4">
              <w:rPr>
                <w:b/>
                <w:bCs/>
                <w:color w:val="000000"/>
                <w:sz w:val="18"/>
                <w:szCs w:val="18"/>
                <w:lang w:eastAsia="sl-SI"/>
              </w:rPr>
              <w:lastRenderedPageBreak/>
              <w:t>910-Terjatve za sredstva dana v upravljanje drugim v lasti države</w:t>
            </w:r>
          </w:p>
        </w:tc>
        <w:tc>
          <w:tcPr>
            <w:tcW w:w="939" w:type="pct"/>
            <w:noWrap/>
            <w:vAlign w:val="center"/>
          </w:tcPr>
          <w:p w14:paraId="4D5496F8" w14:textId="33974E84"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0 </w:t>
            </w:r>
          </w:p>
        </w:tc>
        <w:tc>
          <w:tcPr>
            <w:tcW w:w="387" w:type="pct"/>
            <w:noWrap/>
            <w:vAlign w:val="center"/>
            <w:hideMark/>
          </w:tcPr>
          <w:p w14:paraId="41307964" w14:textId="1C959C0F" w:rsidR="00B13BFA" w:rsidRPr="00B13BFA" w:rsidRDefault="00B13BFA" w:rsidP="00B13BFA">
            <w:pPr>
              <w:autoSpaceDE w:val="0"/>
              <w:autoSpaceDN w:val="0"/>
              <w:adjustRightInd w:val="0"/>
              <w:jc w:val="right"/>
              <w:rPr>
                <w:rFonts w:cstheme="minorHAnsi"/>
                <w:color w:val="000000"/>
                <w:sz w:val="18"/>
                <w:szCs w:val="18"/>
              </w:rPr>
            </w:pPr>
          </w:p>
        </w:tc>
      </w:tr>
      <w:tr w:rsidR="00B13BFA" w:rsidRPr="009C6CB4" w14:paraId="06DE61D4" w14:textId="77777777" w:rsidTr="0048108E">
        <w:trPr>
          <w:trHeight w:val="300"/>
        </w:trPr>
        <w:tc>
          <w:tcPr>
            <w:tcW w:w="3674" w:type="pct"/>
            <w:noWrap/>
            <w:vAlign w:val="bottom"/>
            <w:hideMark/>
          </w:tcPr>
          <w:p w14:paraId="55CDDCFD" w14:textId="77777777" w:rsidR="00B13BFA" w:rsidRPr="009C6CB4" w:rsidRDefault="00B13BFA" w:rsidP="00B13BFA">
            <w:pPr>
              <w:spacing w:line="240" w:lineRule="auto"/>
              <w:ind w:firstLineChars="100" w:firstLine="180"/>
              <w:rPr>
                <w:color w:val="000000"/>
                <w:sz w:val="18"/>
                <w:szCs w:val="18"/>
                <w:lang w:eastAsia="sl-SI"/>
              </w:rPr>
            </w:pPr>
            <w:r w:rsidRPr="009C6CB4">
              <w:rPr>
                <w:color w:val="000000"/>
                <w:sz w:val="18"/>
                <w:szCs w:val="18"/>
                <w:lang w:eastAsia="sl-SI"/>
              </w:rPr>
              <w:t>država</w:t>
            </w:r>
          </w:p>
        </w:tc>
        <w:tc>
          <w:tcPr>
            <w:tcW w:w="939" w:type="pct"/>
            <w:noWrap/>
            <w:vAlign w:val="center"/>
          </w:tcPr>
          <w:p w14:paraId="55A3C63A" w14:textId="4EABDC11"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0 </w:t>
            </w:r>
          </w:p>
        </w:tc>
        <w:tc>
          <w:tcPr>
            <w:tcW w:w="387" w:type="pct"/>
            <w:noWrap/>
            <w:vAlign w:val="center"/>
            <w:hideMark/>
          </w:tcPr>
          <w:p w14:paraId="06F883A1" w14:textId="165C577A" w:rsidR="00B13BFA" w:rsidRPr="00B13BFA" w:rsidRDefault="00B13BFA" w:rsidP="00B13BFA">
            <w:pPr>
              <w:autoSpaceDE w:val="0"/>
              <w:autoSpaceDN w:val="0"/>
              <w:adjustRightInd w:val="0"/>
              <w:jc w:val="right"/>
              <w:rPr>
                <w:rFonts w:cstheme="minorHAnsi"/>
                <w:color w:val="000000"/>
                <w:sz w:val="18"/>
                <w:szCs w:val="18"/>
              </w:rPr>
            </w:pPr>
          </w:p>
        </w:tc>
      </w:tr>
      <w:tr w:rsidR="00B13BFA" w:rsidRPr="009C6CB4" w14:paraId="12AC6057" w14:textId="77777777" w:rsidTr="0048108E">
        <w:trPr>
          <w:trHeight w:val="300"/>
        </w:trPr>
        <w:tc>
          <w:tcPr>
            <w:tcW w:w="3674" w:type="pct"/>
            <w:noWrap/>
            <w:vAlign w:val="bottom"/>
            <w:hideMark/>
          </w:tcPr>
          <w:p w14:paraId="1C5BA72F" w14:textId="77777777" w:rsidR="00B13BFA" w:rsidRPr="009C6CB4" w:rsidRDefault="00B13BFA" w:rsidP="00B13BFA">
            <w:pPr>
              <w:spacing w:line="240" w:lineRule="auto"/>
              <w:ind w:firstLineChars="100" w:firstLine="180"/>
              <w:rPr>
                <w:color w:val="000000"/>
                <w:sz w:val="18"/>
                <w:szCs w:val="18"/>
                <w:lang w:eastAsia="sl-SI"/>
              </w:rPr>
            </w:pPr>
            <w:r w:rsidRPr="009C6CB4">
              <w:rPr>
                <w:color w:val="000000"/>
                <w:sz w:val="18"/>
                <w:szCs w:val="18"/>
                <w:lang w:eastAsia="sl-SI"/>
              </w:rPr>
              <w:t>občine</w:t>
            </w:r>
          </w:p>
        </w:tc>
        <w:tc>
          <w:tcPr>
            <w:tcW w:w="939" w:type="pct"/>
            <w:noWrap/>
            <w:vAlign w:val="center"/>
          </w:tcPr>
          <w:p w14:paraId="03296D27" w14:textId="32266845"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0 </w:t>
            </w:r>
          </w:p>
        </w:tc>
        <w:tc>
          <w:tcPr>
            <w:tcW w:w="387" w:type="pct"/>
            <w:noWrap/>
            <w:vAlign w:val="center"/>
            <w:hideMark/>
          </w:tcPr>
          <w:p w14:paraId="674D11AF" w14:textId="6A52E408" w:rsidR="00B13BFA" w:rsidRPr="00B13BFA" w:rsidRDefault="00B13BFA" w:rsidP="00B13BFA">
            <w:pPr>
              <w:autoSpaceDE w:val="0"/>
              <w:autoSpaceDN w:val="0"/>
              <w:adjustRightInd w:val="0"/>
              <w:jc w:val="right"/>
              <w:rPr>
                <w:rFonts w:cstheme="minorHAnsi"/>
                <w:color w:val="000000"/>
                <w:sz w:val="18"/>
                <w:szCs w:val="18"/>
              </w:rPr>
            </w:pPr>
          </w:p>
        </w:tc>
      </w:tr>
      <w:tr w:rsidR="00B13BFA" w:rsidRPr="009C6CB4" w14:paraId="5B4FDC6B" w14:textId="77777777" w:rsidTr="0048108E">
        <w:trPr>
          <w:trHeight w:val="300"/>
        </w:trPr>
        <w:tc>
          <w:tcPr>
            <w:tcW w:w="3674" w:type="pct"/>
            <w:noWrap/>
            <w:vAlign w:val="bottom"/>
            <w:hideMark/>
          </w:tcPr>
          <w:p w14:paraId="79F89416" w14:textId="77777777" w:rsidR="00B13BFA" w:rsidRPr="009C6CB4" w:rsidRDefault="00B13BFA" w:rsidP="00B13BFA">
            <w:pPr>
              <w:spacing w:line="240" w:lineRule="auto"/>
              <w:rPr>
                <w:b/>
                <w:bCs/>
                <w:color w:val="000000"/>
                <w:sz w:val="18"/>
                <w:szCs w:val="18"/>
                <w:lang w:eastAsia="sl-SI"/>
              </w:rPr>
            </w:pPr>
            <w:r w:rsidRPr="009C6CB4">
              <w:rPr>
                <w:b/>
                <w:bCs/>
                <w:color w:val="000000"/>
                <w:sz w:val="18"/>
                <w:szCs w:val="18"/>
                <w:lang w:eastAsia="sl-SI"/>
              </w:rPr>
              <w:t>911-Terjatve za sredstva dana v upravljanje drugim v lasti občine</w:t>
            </w:r>
          </w:p>
        </w:tc>
        <w:tc>
          <w:tcPr>
            <w:tcW w:w="939" w:type="pct"/>
            <w:noWrap/>
            <w:vAlign w:val="center"/>
          </w:tcPr>
          <w:p w14:paraId="50560FD2" w14:textId="067AEEB8"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0 </w:t>
            </w:r>
          </w:p>
        </w:tc>
        <w:tc>
          <w:tcPr>
            <w:tcW w:w="387" w:type="pct"/>
            <w:noWrap/>
            <w:vAlign w:val="center"/>
            <w:hideMark/>
          </w:tcPr>
          <w:p w14:paraId="10A9C0A3" w14:textId="143B9601" w:rsidR="00B13BFA" w:rsidRPr="00B13BFA" w:rsidRDefault="00B13BFA" w:rsidP="00B13BFA">
            <w:pPr>
              <w:autoSpaceDE w:val="0"/>
              <w:autoSpaceDN w:val="0"/>
              <w:adjustRightInd w:val="0"/>
              <w:jc w:val="right"/>
              <w:rPr>
                <w:rFonts w:cstheme="minorHAnsi"/>
                <w:color w:val="000000"/>
                <w:sz w:val="18"/>
                <w:szCs w:val="18"/>
              </w:rPr>
            </w:pPr>
          </w:p>
        </w:tc>
      </w:tr>
      <w:tr w:rsidR="00B13BFA" w:rsidRPr="009C6CB4" w14:paraId="5CC2022B" w14:textId="77777777" w:rsidTr="0048108E">
        <w:trPr>
          <w:trHeight w:val="300"/>
        </w:trPr>
        <w:tc>
          <w:tcPr>
            <w:tcW w:w="3674" w:type="pct"/>
            <w:noWrap/>
            <w:vAlign w:val="bottom"/>
            <w:hideMark/>
          </w:tcPr>
          <w:p w14:paraId="21C7DF59" w14:textId="77777777" w:rsidR="00B13BFA" w:rsidRPr="009C6CB4" w:rsidRDefault="00B13BFA" w:rsidP="00B13BFA">
            <w:pPr>
              <w:spacing w:line="240" w:lineRule="auto"/>
              <w:ind w:firstLineChars="100" w:firstLine="180"/>
              <w:rPr>
                <w:color w:val="000000"/>
                <w:sz w:val="18"/>
                <w:szCs w:val="18"/>
                <w:lang w:eastAsia="sl-SI"/>
              </w:rPr>
            </w:pPr>
            <w:r w:rsidRPr="009C6CB4">
              <w:rPr>
                <w:color w:val="000000"/>
                <w:sz w:val="18"/>
                <w:szCs w:val="18"/>
                <w:lang w:eastAsia="sl-SI"/>
              </w:rPr>
              <w:t>država</w:t>
            </w:r>
          </w:p>
        </w:tc>
        <w:tc>
          <w:tcPr>
            <w:tcW w:w="939" w:type="pct"/>
            <w:noWrap/>
            <w:vAlign w:val="center"/>
          </w:tcPr>
          <w:p w14:paraId="0BD01115" w14:textId="3524BF8B"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0 </w:t>
            </w:r>
          </w:p>
        </w:tc>
        <w:tc>
          <w:tcPr>
            <w:tcW w:w="387" w:type="pct"/>
            <w:noWrap/>
            <w:vAlign w:val="center"/>
            <w:hideMark/>
          </w:tcPr>
          <w:p w14:paraId="482C0B80" w14:textId="469C73BC" w:rsidR="00B13BFA" w:rsidRPr="00B13BFA" w:rsidRDefault="00B13BFA" w:rsidP="00B13BFA">
            <w:pPr>
              <w:autoSpaceDE w:val="0"/>
              <w:autoSpaceDN w:val="0"/>
              <w:adjustRightInd w:val="0"/>
              <w:jc w:val="right"/>
              <w:rPr>
                <w:rFonts w:cstheme="minorHAnsi"/>
                <w:color w:val="000000"/>
                <w:sz w:val="18"/>
                <w:szCs w:val="18"/>
              </w:rPr>
            </w:pPr>
          </w:p>
        </w:tc>
      </w:tr>
      <w:tr w:rsidR="00B13BFA" w:rsidRPr="009C6CB4" w14:paraId="60B64143" w14:textId="77777777" w:rsidTr="0048108E">
        <w:trPr>
          <w:trHeight w:val="300"/>
        </w:trPr>
        <w:tc>
          <w:tcPr>
            <w:tcW w:w="3674" w:type="pct"/>
            <w:noWrap/>
            <w:vAlign w:val="bottom"/>
            <w:hideMark/>
          </w:tcPr>
          <w:p w14:paraId="19DA0F34" w14:textId="77777777" w:rsidR="00B13BFA" w:rsidRPr="009C6CB4" w:rsidRDefault="00B13BFA" w:rsidP="00B13BFA">
            <w:pPr>
              <w:spacing w:line="240" w:lineRule="auto"/>
              <w:ind w:firstLineChars="100" w:firstLine="180"/>
              <w:rPr>
                <w:color w:val="000000"/>
                <w:sz w:val="18"/>
                <w:szCs w:val="18"/>
                <w:lang w:eastAsia="sl-SI"/>
              </w:rPr>
            </w:pPr>
            <w:r w:rsidRPr="009C6CB4">
              <w:rPr>
                <w:color w:val="000000"/>
                <w:sz w:val="18"/>
                <w:szCs w:val="18"/>
                <w:lang w:eastAsia="sl-SI"/>
              </w:rPr>
              <w:t>občine</w:t>
            </w:r>
          </w:p>
        </w:tc>
        <w:tc>
          <w:tcPr>
            <w:tcW w:w="939" w:type="pct"/>
            <w:noWrap/>
            <w:vAlign w:val="center"/>
          </w:tcPr>
          <w:p w14:paraId="5D8600BA" w14:textId="5DD501E6"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0 </w:t>
            </w:r>
          </w:p>
        </w:tc>
        <w:tc>
          <w:tcPr>
            <w:tcW w:w="387" w:type="pct"/>
            <w:noWrap/>
            <w:vAlign w:val="center"/>
            <w:hideMark/>
          </w:tcPr>
          <w:p w14:paraId="78D6BA4E" w14:textId="5BD6D296" w:rsidR="00B13BFA" w:rsidRPr="00B13BFA" w:rsidRDefault="00B13BFA" w:rsidP="00B13BFA">
            <w:pPr>
              <w:autoSpaceDE w:val="0"/>
              <w:autoSpaceDN w:val="0"/>
              <w:adjustRightInd w:val="0"/>
              <w:jc w:val="right"/>
              <w:rPr>
                <w:rFonts w:cstheme="minorHAnsi"/>
                <w:color w:val="000000"/>
                <w:sz w:val="18"/>
                <w:szCs w:val="18"/>
              </w:rPr>
            </w:pPr>
          </w:p>
        </w:tc>
      </w:tr>
      <w:tr w:rsidR="00B13BFA" w:rsidRPr="009C6CB4" w14:paraId="06107A80" w14:textId="77777777" w:rsidTr="0048108E">
        <w:trPr>
          <w:trHeight w:val="300"/>
        </w:trPr>
        <w:tc>
          <w:tcPr>
            <w:tcW w:w="3674" w:type="pct"/>
            <w:noWrap/>
            <w:vAlign w:val="bottom"/>
            <w:hideMark/>
          </w:tcPr>
          <w:p w14:paraId="4AF29C27" w14:textId="77777777" w:rsidR="00B13BFA" w:rsidRPr="009C6CB4" w:rsidRDefault="00B13BFA" w:rsidP="00B13BFA">
            <w:pPr>
              <w:spacing w:line="240" w:lineRule="auto"/>
              <w:rPr>
                <w:b/>
                <w:bCs/>
                <w:color w:val="000000"/>
                <w:sz w:val="18"/>
                <w:szCs w:val="18"/>
                <w:lang w:eastAsia="sl-SI"/>
              </w:rPr>
            </w:pPr>
            <w:r w:rsidRPr="009C6CB4">
              <w:rPr>
                <w:b/>
                <w:bCs/>
                <w:color w:val="000000"/>
                <w:sz w:val="18"/>
                <w:szCs w:val="18"/>
                <w:lang w:eastAsia="sl-SI"/>
              </w:rPr>
              <w:t>912-Zaloge</w:t>
            </w:r>
          </w:p>
        </w:tc>
        <w:tc>
          <w:tcPr>
            <w:tcW w:w="939" w:type="pct"/>
            <w:noWrap/>
            <w:vAlign w:val="center"/>
          </w:tcPr>
          <w:p w14:paraId="585D64D3" w14:textId="4FB6BC8E"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588.563.343 </w:t>
            </w:r>
          </w:p>
        </w:tc>
        <w:tc>
          <w:tcPr>
            <w:tcW w:w="387" w:type="pct"/>
            <w:noWrap/>
            <w:vAlign w:val="center"/>
            <w:hideMark/>
          </w:tcPr>
          <w:p w14:paraId="11F1D8A2" w14:textId="6DF2B6C5" w:rsidR="00B13BFA" w:rsidRPr="00B13BFA" w:rsidRDefault="00B13BFA" w:rsidP="00B13BFA">
            <w:pPr>
              <w:autoSpaceDE w:val="0"/>
              <w:autoSpaceDN w:val="0"/>
              <w:adjustRightInd w:val="0"/>
              <w:jc w:val="right"/>
              <w:rPr>
                <w:rFonts w:cstheme="minorHAnsi"/>
                <w:color w:val="000000"/>
                <w:sz w:val="18"/>
                <w:szCs w:val="18"/>
              </w:rPr>
            </w:pPr>
          </w:p>
        </w:tc>
      </w:tr>
      <w:tr w:rsidR="00B13BFA" w:rsidRPr="009C6CB4" w14:paraId="58BD247F" w14:textId="77777777" w:rsidTr="0048108E">
        <w:trPr>
          <w:trHeight w:val="300"/>
        </w:trPr>
        <w:tc>
          <w:tcPr>
            <w:tcW w:w="3674" w:type="pct"/>
            <w:noWrap/>
            <w:vAlign w:val="bottom"/>
            <w:hideMark/>
          </w:tcPr>
          <w:p w14:paraId="41382417" w14:textId="77777777" w:rsidR="00B13BFA" w:rsidRPr="009C6CB4" w:rsidRDefault="00B13BFA" w:rsidP="00B13BFA">
            <w:pPr>
              <w:spacing w:line="240" w:lineRule="auto"/>
              <w:ind w:firstLineChars="100" w:firstLine="180"/>
              <w:rPr>
                <w:color w:val="000000"/>
                <w:sz w:val="18"/>
                <w:szCs w:val="18"/>
                <w:lang w:eastAsia="sl-SI"/>
              </w:rPr>
            </w:pPr>
            <w:r w:rsidRPr="009C6CB4">
              <w:rPr>
                <w:color w:val="000000"/>
                <w:sz w:val="18"/>
                <w:szCs w:val="18"/>
                <w:lang w:eastAsia="sl-SI"/>
              </w:rPr>
              <w:t>država</w:t>
            </w:r>
          </w:p>
        </w:tc>
        <w:tc>
          <w:tcPr>
            <w:tcW w:w="939" w:type="pct"/>
            <w:noWrap/>
            <w:vAlign w:val="center"/>
          </w:tcPr>
          <w:p w14:paraId="21CD6AE9" w14:textId="306C71EC"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486.457.093 </w:t>
            </w:r>
          </w:p>
        </w:tc>
        <w:tc>
          <w:tcPr>
            <w:tcW w:w="387" w:type="pct"/>
            <w:noWrap/>
            <w:vAlign w:val="center"/>
            <w:hideMark/>
          </w:tcPr>
          <w:p w14:paraId="608B3D57" w14:textId="4B5B3882"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82,65</w:t>
            </w:r>
          </w:p>
        </w:tc>
      </w:tr>
      <w:tr w:rsidR="00B13BFA" w:rsidRPr="009C6CB4" w14:paraId="69A122F4" w14:textId="77777777" w:rsidTr="0048108E">
        <w:trPr>
          <w:trHeight w:val="300"/>
        </w:trPr>
        <w:tc>
          <w:tcPr>
            <w:tcW w:w="3674" w:type="pct"/>
            <w:noWrap/>
            <w:vAlign w:val="bottom"/>
            <w:hideMark/>
          </w:tcPr>
          <w:p w14:paraId="6B2DF992" w14:textId="77777777" w:rsidR="00B13BFA" w:rsidRPr="009C6CB4" w:rsidRDefault="00B13BFA" w:rsidP="00B13BFA">
            <w:pPr>
              <w:spacing w:line="240" w:lineRule="auto"/>
              <w:ind w:firstLineChars="100" w:firstLine="180"/>
              <w:rPr>
                <w:color w:val="000000"/>
                <w:sz w:val="18"/>
                <w:szCs w:val="18"/>
                <w:lang w:eastAsia="sl-SI"/>
              </w:rPr>
            </w:pPr>
            <w:r w:rsidRPr="009C6CB4">
              <w:rPr>
                <w:color w:val="000000"/>
                <w:sz w:val="18"/>
                <w:szCs w:val="18"/>
                <w:lang w:eastAsia="sl-SI"/>
              </w:rPr>
              <w:t>občine</w:t>
            </w:r>
          </w:p>
        </w:tc>
        <w:tc>
          <w:tcPr>
            <w:tcW w:w="939" w:type="pct"/>
            <w:noWrap/>
            <w:vAlign w:val="center"/>
          </w:tcPr>
          <w:p w14:paraId="5DCC4348" w14:textId="0593C1E6"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102.106.250 </w:t>
            </w:r>
          </w:p>
        </w:tc>
        <w:tc>
          <w:tcPr>
            <w:tcW w:w="387" w:type="pct"/>
            <w:noWrap/>
            <w:vAlign w:val="center"/>
            <w:hideMark/>
          </w:tcPr>
          <w:p w14:paraId="003E1B12" w14:textId="108252E6"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17,35</w:t>
            </w:r>
          </w:p>
        </w:tc>
      </w:tr>
      <w:tr w:rsidR="00B13BFA" w:rsidRPr="009C6CB4" w14:paraId="3329DE0B" w14:textId="77777777" w:rsidTr="0048108E">
        <w:trPr>
          <w:trHeight w:val="300"/>
        </w:trPr>
        <w:tc>
          <w:tcPr>
            <w:tcW w:w="3674" w:type="pct"/>
            <w:noWrap/>
            <w:vAlign w:val="bottom"/>
            <w:hideMark/>
          </w:tcPr>
          <w:p w14:paraId="65C6EB4B" w14:textId="77777777" w:rsidR="00B13BFA" w:rsidRPr="009C6CB4" w:rsidRDefault="00B13BFA" w:rsidP="00B13BFA">
            <w:pPr>
              <w:spacing w:line="240" w:lineRule="auto"/>
              <w:rPr>
                <w:b/>
                <w:bCs/>
                <w:color w:val="000000"/>
                <w:sz w:val="18"/>
                <w:szCs w:val="18"/>
                <w:lang w:eastAsia="sl-SI"/>
              </w:rPr>
            </w:pPr>
            <w:r w:rsidRPr="009C6CB4">
              <w:rPr>
                <w:b/>
                <w:bCs/>
                <w:color w:val="000000"/>
                <w:sz w:val="18"/>
                <w:szCs w:val="18"/>
                <w:lang w:eastAsia="sl-SI"/>
              </w:rPr>
              <w:t>913-Dolgoročne finančne naložbe</w:t>
            </w:r>
          </w:p>
        </w:tc>
        <w:tc>
          <w:tcPr>
            <w:tcW w:w="939" w:type="pct"/>
            <w:noWrap/>
            <w:vAlign w:val="center"/>
          </w:tcPr>
          <w:p w14:paraId="1B3D7FC1" w14:textId="72B2F9D3"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17.720.981.880 </w:t>
            </w:r>
          </w:p>
        </w:tc>
        <w:tc>
          <w:tcPr>
            <w:tcW w:w="387" w:type="pct"/>
            <w:noWrap/>
            <w:vAlign w:val="center"/>
            <w:hideMark/>
          </w:tcPr>
          <w:p w14:paraId="215ACAFC" w14:textId="5AC34275" w:rsidR="00B13BFA" w:rsidRPr="00B13BFA" w:rsidRDefault="00B13BFA" w:rsidP="00B13BFA">
            <w:pPr>
              <w:autoSpaceDE w:val="0"/>
              <w:autoSpaceDN w:val="0"/>
              <w:adjustRightInd w:val="0"/>
              <w:jc w:val="right"/>
              <w:rPr>
                <w:rFonts w:cstheme="minorHAnsi"/>
                <w:color w:val="000000"/>
                <w:sz w:val="18"/>
                <w:szCs w:val="18"/>
              </w:rPr>
            </w:pPr>
          </w:p>
        </w:tc>
      </w:tr>
      <w:tr w:rsidR="00B13BFA" w:rsidRPr="009C6CB4" w14:paraId="2BA84452" w14:textId="77777777" w:rsidTr="0048108E">
        <w:trPr>
          <w:trHeight w:val="300"/>
        </w:trPr>
        <w:tc>
          <w:tcPr>
            <w:tcW w:w="3674" w:type="pct"/>
            <w:noWrap/>
            <w:vAlign w:val="bottom"/>
            <w:hideMark/>
          </w:tcPr>
          <w:p w14:paraId="6838242F" w14:textId="77777777" w:rsidR="00B13BFA" w:rsidRPr="009C6CB4" w:rsidRDefault="00B13BFA" w:rsidP="00B13BFA">
            <w:pPr>
              <w:spacing w:line="240" w:lineRule="auto"/>
              <w:ind w:firstLineChars="100" w:firstLine="180"/>
              <w:rPr>
                <w:color w:val="000000"/>
                <w:sz w:val="18"/>
                <w:szCs w:val="18"/>
                <w:lang w:eastAsia="sl-SI"/>
              </w:rPr>
            </w:pPr>
            <w:r w:rsidRPr="009C6CB4">
              <w:rPr>
                <w:color w:val="000000"/>
                <w:sz w:val="18"/>
                <w:szCs w:val="18"/>
                <w:lang w:eastAsia="sl-SI"/>
              </w:rPr>
              <w:t>država</w:t>
            </w:r>
          </w:p>
        </w:tc>
        <w:tc>
          <w:tcPr>
            <w:tcW w:w="939" w:type="pct"/>
            <w:noWrap/>
            <w:vAlign w:val="center"/>
          </w:tcPr>
          <w:p w14:paraId="4CD11742" w14:textId="5726FD4D"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17.095.424.236 </w:t>
            </w:r>
          </w:p>
        </w:tc>
        <w:tc>
          <w:tcPr>
            <w:tcW w:w="387" w:type="pct"/>
            <w:noWrap/>
            <w:vAlign w:val="center"/>
            <w:hideMark/>
          </w:tcPr>
          <w:p w14:paraId="0C76264E" w14:textId="0DD05150"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96,47</w:t>
            </w:r>
          </w:p>
        </w:tc>
      </w:tr>
      <w:tr w:rsidR="00B13BFA" w:rsidRPr="009C6CB4" w14:paraId="77DF75A6" w14:textId="77777777" w:rsidTr="0048108E">
        <w:trPr>
          <w:trHeight w:val="300"/>
        </w:trPr>
        <w:tc>
          <w:tcPr>
            <w:tcW w:w="3674" w:type="pct"/>
            <w:noWrap/>
            <w:vAlign w:val="bottom"/>
            <w:hideMark/>
          </w:tcPr>
          <w:p w14:paraId="7151CA4A" w14:textId="77777777" w:rsidR="00B13BFA" w:rsidRPr="009C6CB4" w:rsidRDefault="00B13BFA" w:rsidP="00B13BFA">
            <w:pPr>
              <w:spacing w:line="240" w:lineRule="auto"/>
              <w:ind w:firstLineChars="100" w:firstLine="180"/>
              <w:rPr>
                <w:color w:val="000000"/>
                <w:sz w:val="18"/>
                <w:szCs w:val="18"/>
                <w:lang w:eastAsia="sl-SI"/>
              </w:rPr>
            </w:pPr>
            <w:r w:rsidRPr="009C6CB4">
              <w:rPr>
                <w:color w:val="000000"/>
                <w:sz w:val="18"/>
                <w:szCs w:val="18"/>
                <w:lang w:eastAsia="sl-SI"/>
              </w:rPr>
              <w:t>občine</w:t>
            </w:r>
          </w:p>
        </w:tc>
        <w:tc>
          <w:tcPr>
            <w:tcW w:w="939" w:type="pct"/>
            <w:noWrap/>
            <w:vAlign w:val="center"/>
          </w:tcPr>
          <w:p w14:paraId="69CA642E" w14:textId="0BCC117A"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625.557.644 </w:t>
            </w:r>
          </w:p>
        </w:tc>
        <w:tc>
          <w:tcPr>
            <w:tcW w:w="387" w:type="pct"/>
            <w:noWrap/>
            <w:vAlign w:val="center"/>
            <w:hideMark/>
          </w:tcPr>
          <w:p w14:paraId="147216C0" w14:textId="2EC73DA1"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3,53</w:t>
            </w:r>
          </w:p>
        </w:tc>
      </w:tr>
      <w:tr w:rsidR="00B13BFA" w:rsidRPr="009C6CB4" w14:paraId="3E11BA31" w14:textId="77777777" w:rsidTr="0048108E">
        <w:trPr>
          <w:trHeight w:val="300"/>
        </w:trPr>
        <w:tc>
          <w:tcPr>
            <w:tcW w:w="3674" w:type="pct"/>
            <w:noWrap/>
            <w:vAlign w:val="bottom"/>
            <w:hideMark/>
          </w:tcPr>
          <w:p w14:paraId="52B16075" w14:textId="77777777" w:rsidR="00B13BFA" w:rsidRPr="009C6CB4" w:rsidRDefault="00B13BFA" w:rsidP="00B13BFA">
            <w:pPr>
              <w:spacing w:line="240" w:lineRule="auto"/>
              <w:rPr>
                <w:b/>
                <w:bCs/>
                <w:color w:val="000000"/>
                <w:sz w:val="18"/>
                <w:szCs w:val="18"/>
                <w:lang w:eastAsia="sl-SI"/>
              </w:rPr>
            </w:pPr>
            <w:r w:rsidRPr="009C6CB4">
              <w:rPr>
                <w:b/>
                <w:bCs/>
                <w:color w:val="000000"/>
                <w:sz w:val="18"/>
                <w:szCs w:val="18"/>
                <w:lang w:eastAsia="sl-SI"/>
              </w:rPr>
              <w:t>914-Dolgoročno dana posojila in depoziti</w:t>
            </w:r>
          </w:p>
        </w:tc>
        <w:tc>
          <w:tcPr>
            <w:tcW w:w="939" w:type="pct"/>
            <w:noWrap/>
            <w:vAlign w:val="center"/>
          </w:tcPr>
          <w:p w14:paraId="79CE4BC8" w14:textId="2C9407D5"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1.194.745.488 </w:t>
            </w:r>
          </w:p>
        </w:tc>
        <w:tc>
          <w:tcPr>
            <w:tcW w:w="387" w:type="pct"/>
            <w:noWrap/>
            <w:vAlign w:val="center"/>
            <w:hideMark/>
          </w:tcPr>
          <w:p w14:paraId="7A3E2B58" w14:textId="315FE7C6" w:rsidR="00B13BFA" w:rsidRPr="00B13BFA" w:rsidRDefault="00B13BFA" w:rsidP="00B13BFA">
            <w:pPr>
              <w:autoSpaceDE w:val="0"/>
              <w:autoSpaceDN w:val="0"/>
              <w:adjustRightInd w:val="0"/>
              <w:jc w:val="right"/>
              <w:rPr>
                <w:rFonts w:cstheme="minorHAnsi"/>
                <w:color w:val="000000"/>
                <w:sz w:val="18"/>
                <w:szCs w:val="18"/>
              </w:rPr>
            </w:pPr>
          </w:p>
        </w:tc>
      </w:tr>
      <w:tr w:rsidR="00B13BFA" w:rsidRPr="009C6CB4" w14:paraId="5619E681" w14:textId="77777777" w:rsidTr="0048108E">
        <w:trPr>
          <w:trHeight w:val="300"/>
        </w:trPr>
        <w:tc>
          <w:tcPr>
            <w:tcW w:w="3674" w:type="pct"/>
            <w:noWrap/>
            <w:vAlign w:val="bottom"/>
            <w:hideMark/>
          </w:tcPr>
          <w:p w14:paraId="4920C0F1" w14:textId="77777777" w:rsidR="00B13BFA" w:rsidRPr="009C6CB4" w:rsidRDefault="00B13BFA" w:rsidP="00B13BFA">
            <w:pPr>
              <w:spacing w:line="240" w:lineRule="auto"/>
              <w:ind w:firstLineChars="100" w:firstLine="180"/>
              <w:rPr>
                <w:color w:val="000000"/>
                <w:sz w:val="18"/>
                <w:szCs w:val="18"/>
                <w:lang w:eastAsia="sl-SI"/>
              </w:rPr>
            </w:pPr>
            <w:r w:rsidRPr="009C6CB4">
              <w:rPr>
                <w:color w:val="000000"/>
                <w:sz w:val="18"/>
                <w:szCs w:val="18"/>
                <w:lang w:eastAsia="sl-SI"/>
              </w:rPr>
              <w:t>država</w:t>
            </w:r>
          </w:p>
        </w:tc>
        <w:tc>
          <w:tcPr>
            <w:tcW w:w="939" w:type="pct"/>
            <w:noWrap/>
            <w:vAlign w:val="center"/>
          </w:tcPr>
          <w:p w14:paraId="0896C0E9" w14:textId="45FD2EA6"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1.185.106.443 </w:t>
            </w:r>
          </w:p>
        </w:tc>
        <w:tc>
          <w:tcPr>
            <w:tcW w:w="387" w:type="pct"/>
            <w:noWrap/>
            <w:vAlign w:val="center"/>
            <w:hideMark/>
          </w:tcPr>
          <w:p w14:paraId="1A735894" w14:textId="1CF37FF5"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99,19</w:t>
            </w:r>
          </w:p>
        </w:tc>
      </w:tr>
      <w:tr w:rsidR="00B13BFA" w:rsidRPr="009C6CB4" w14:paraId="7DCB84A0" w14:textId="77777777" w:rsidTr="0048108E">
        <w:trPr>
          <w:trHeight w:val="300"/>
        </w:trPr>
        <w:tc>
          <w:tcPr>
            <w:tcW w:w="3674" w:type="pct"/>
            <w:noWrap/>
            <w:vAlign w:val="bottom"/>
            <w:hideMark/>
          </w:tcPr>
          <w:p w14:paraId="3AACBA4E" w14:textId="77777777" w:rsidR="00B13BFA" w:rsidRPr="009C6CB4" w:rsidRDefault="00B13BFA" w:rsidP="00B13BFA">
            <w:pPr>
              <w:spacing w:line="240" w:lineRule="auto"/>
              <w:ind w:firstLineChars="100" w:firstLine="180"/>
              <w:rPr>
                <w:color w:val="000000"/>
                <w:sz w:val="18"/>
                <w:szCs w:val="18"/>
                <w:lang w:eastAsia="sl-SI"/>
              </w:rPr>
            </w:pPr>
            <w:r w:rsidRPr="009C6CB4">
              <w:rPr>
                <w:color w:val="000000"/>
                <w:sz w:val="18"/>
                <w:szCs w:val="18"/>
                <w:lang w:eastAsia="sl-SI"/>
              </w:rPr>
              <w:t>občine</w:t>
            </w:r>
          </w:p>
        </w:tc>
        <w:tc>
          <w:tcPr>
            <w:tcW w:w="939" w:type="pct"/>
            <w:noWrap/>
            <w:vAlign w:val="center"/>
          </w:tcPr>
          <w:p w14:paraId="0F741B34" w14:textId="448091D3"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9.639.045 </w:t>
            </w:r>
          </w:p>
        </w:tc>
        <w:tc>
          <w:tcPr>
            <w:tcW w:w="387" w:type="pct"/>
            <w:noWrap/>
            <w:vAlign w:val="center"/>
            <w:hideMark/>
          </w:tcPr>
          <w:p w14:paraId="74445DB3" w14:textId="136731DC"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0,81</w:t>
            </w:r>
          </w:p>
        </w:tc>
      </w:tr>
      <w:tr w:rsidR="00B13BFA" w:rsidRPr="009C6CB4" w14:paraId="32A800AC" w14:textId="77777777" w:rsidTr="0048108E">
        <w:trPr>
          <w:trHeight w:val="300"/>
        </w:trPr>
        <w:tc>
          <w:tcPr>
            <w:tcW w:w="3674" w:type="pct"/>
            <w:noWrap/>
            <w:vAlign w:val="bottom"/>
            <w:hideMark/>
          </w:tcPr>
          <w:p w14:paraId="03ABDDD9" w14:textId="77777777" w:rsidR="00B13BFA" w:rsidRPr="009C6CB4" w:rsidRDefault="00B13BFA" w:rsidP="00B13BFA">
            <w:pPr>
              <w:spacing w:line="240" w:lineRule="auto"/>
              <w:rPr>
                <w:b/>
                <w:bCs/>
                <w:color w:val="000000"/>
                <w:sz w:val="18"/>
                <w:szCs w:val="18"/>
                <w:lang w:eastAsia="sl-SI"/>
              </w:rPr>
            </w:pPr>
            <w:r w:rsidRPr="009C6CB4">
              <w:rPr>
                <w:b/>
                <w:bCs/>
                <w:color w:val="000000"/>
                <w:sz w:val="18"/>
                <w:szCs w:val="18"/>
                <w:lang w:eastAsia="sl-SI"/>
              </w:rPr>
              <w:t>915-Dolgoročne terjatve iz poslovanja</w:t>
            </w:r>
          </w:p>
        </w:tc>
        <w:tc>
          <w:tcPr>
            <w:tcW w:w="939" w:type="pct"/>
            <w:noWrap/>
            <w:vAlign w:val="center"/>
          </w:tcPr>
          <w:p w14:paraId="736A7AB6" w14:textId="78F06F1A"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458.307.104 </w:t>
            </w:r>
          </w:p>
        </w:tc>
        <w:tc>
          <w:tcPr>
            <w:tcW w:w="387" w:type="pct"/>
            <w:noWrap/>
            <w:vAlign w:val="center"/>
            <w:hideMark/>
          </w:tcPr>
          <w:p w14:paraId="56F290C0" w14:textId="610D7DDC" w:rsidR="00B13BFA" w:rsidRPr="00B13BFA" w:rsidRDefault="00B13BFA" w:rsidP="00B13BFA">
            <w:pPr>
              <w:autoSpaceDE w:val="0"/>
              <w:autoSpaceDN w:val="0"/>
              <w:adjustRightInd w:val="0"/>
              <w:jc w:val="right"/>
              <w:rPr>
                <w:rFonts w:cstheme="minorHAnsi"/>
                <w:color w:val="000000"/>
                <w:sz w:val="18"/>
                <w:szCs w:val="18"/>
              </w:rPr>
            </w:pPr>
          </w:p>
        </w:tc>
      </w:tr>
      <w:tr w:rsidR="00B13BFA" w:rsidRPr="009C6CB4" w14:paraId="5A7759FA" w14:textId="77777777" w:rsidTr="0048108E">
        <w:trPr>
          <w:trHeight w:val="300"/>
        </w:trPr>
        <w:tc>
          <w:tcPr>
            <w:tcW w:w="3674" w:type="pct"/>
            <w:noWrap/>
            <w:vAlign w:val="bottom"/>
            <w:hideMark/>
          </w:tcPr>
          <w:p w14:paraId="722EA80A" w14:textId="77777777" w:rsidR="00B13BFA" w:rsidRPr="009C6CB4" w:rsidRDefault="00B13BFA" w:rsidP="00B13BFA">
            <w:pPr>
              <w:spacing w:line="240" w:lineRule="auto"/>
              <w:ind w:firstLineChars="100" w:firstLine="180"/>
              <w:rPr>
                <w:color w:val="000000"/>
                <w:sz w:val="18"/>
                <w:szCs w:val="18"/>
                <w:lang w:eastAsia="sl-SI"/>
              </w:rPr>
            </w:pPr>
            <w:r w:rsidRPr="009C6CB4">
              <w:rPr>
                <w:color w:val="000000"/>
                <w:sz w:val="18"/>
                <w:szCs w:val="18"/>
                <w:lang w:eastAsia="sl-SI"/>
              </w:rPr>
              <w:t>država</w:t>
            </w:r>
          </w:p>
        </w:tc>
        <w:tc>
          <w:tcPr>
            <w:tcW w:w="939" w:type="pct"/>
            <w:noWrap/>
            <w:vAlign w:val="center"/>
          </w:tcPr>
          <w:p w14:paraId="02F17482" w14:textId="3AE342C3"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437.055.405 </w:t>
            </w:r>
          </w:p>
        </w:tc>
        <w:tc>
          <w:tcPr>
            <w:tcW w:w="387" w:type="pct"/>
            <w:noWrap/>
            <w:vAlign w:val="center"/>
            <w:hideMark/>
          </w:tcPr>
          <w:p w14:paraId="040F4FDC" w14:textId="3B8518AB"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95,36</w:t>
            </w:r>
          </w:p>
        </w:tc>
      </w:tr>
      <w:tr w:rsidR="00B13BFA" w:rsidRPr="009C6CB4" w14:paraId="063203B8" w14:textId="77777777" w:rsidTr="0048108E">
        <w:trPr>
          <w:trHeight w:val="300"/>
        </w:trPr>
        <w:tc>
          <w:tcPr>
            <w:tcW w:w="3674" w:type="pct"/>
            <w:noWrap/>
            <w:vAlign w:val="bottom"/>
            <w:hideMark/>
          </w:tcPr>
          <w:p w14:paraId="2FC3BF5A" w14:textId="77777777" w:rsidR="00B13BFA" w:rsidRPr="009C6CB4" w:rsidRDefault="00B13BFA" w:rsidP="00B13BFA">
            <w:pPr>
              <w:spacing w:line="240" w:lineRule="auto"/>
              <w:ind w:firstLineChars="100" w:firstLine="180"/>
              <w:rPr>
                <w:color w:val="000000"/>
                <w:sz w:val="18"/>
                <w:szCs w:val="18"/>
                <w:lang w:eastAsia="sl-SI"/>
              </w:rPr>
            </w:pPr>
            <w:r w:rsidRPr="009C6CB4">
              <w:rPr>
                <w:color w:val="000000"/>
                <w:sz w:val="18"/>
                <w:szCs w:val="18"/>
                <w:lang w:eastAsia="sl-SI"/>
              </w:rPr>
              <w:t>občine</w:t>
            </w:r>
          </w:p>
        </w:tc>
        <w:tc>
          <w:tcPr>
            <w:tcW w:w="939" w:type="pct"/>
            <w:noWrap/>
            <w:vAlign w:val="center"/>
          </w:tcPr>
          <w:p w14:paraId="0390ADB3" w14:textId="7C102C30"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21.251.699 </w:t>
            </w:r>
          </w:p>
        </w:tc>
        <w:tc>
          <w:tcPr>
            <w:tcW w:w="387" w:type="pct"/>
            <w:noWrap/>
            <w:vAlign w:val="center"/>
            <w:hideMark/>
          </w:tcPr>
          <w:p w14:paraId="606462E0" w14:textId="137C2600"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4,64</w:t>
            </w:r>
          </w:p>
        </w:tc>
      </w:tr>
      <w:tr w:rsidR="00B13BFA" w:rsidRPr="009C6CB4" w14:paraId="3512DE39" w14:textId="77777777" w:rsidTr="0048108E">
        <w:trPr>
          <w:trHeight w:val="300"/>
        </w:trPr>
        <w:tc>
          <w:tcPr>
            <w:tcW w:w="3674" w:type="pct"/>
            <w:noWrap/>
            <w:vAlign w:val="bottom"/>
            <w:hideMark/>
          </w:tcPr>
          <w:p w14:paraId="47C5633D" w14:textId="77777777" w:rsidR="00B13BFA" w:rsidRPr="009C6CB4" w:rsidRDefault="00B13BFA" w:rsidP="00B13BFA">
            <w:pPr>
              <w:spacing w:line="240" w:lineRule="auto"/>
              <w:rPr>
                <w:b/>
                <w:bCs/>
                <w:color w:val="000000"/>
                <w:sz w:val="18"/>
                <w:szCs w:val="18"/>
                <w:lang w:eastAsia="sl-SI"/>
              </w:rPr>
            </w:pPr>
            <w:r w:rsidRPr="009C6CB4">
              <w:rPr>
                <w:b/>
                <w:bCs/>
                <w:color w:val="000000"/>
                <w:sz w:val="18"/>
                <w:szCs w:val="18"/>
                <w:lang w:eastAsia="sl-SI"/>
              </w:rPr>
              <w:t>916-Denarna sredstva</w:t>
            </w:r>
          </w:p>
        </w:tc>
        <w:tc>
          <w:tcPr>
            <w:tcW w:w="939" w:type="pct"/>
            <w:noWrap/>
            <w:vAlign w:val="center"/>
          </w:tcPr>
          <w:p w14:paraId="7A7CFA3E" w14:textId="1CCA8B85"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5.743.852.878 </w:t>
            </w:r>
          </w:p>
        </w:tc>
        <w:tc>
          <w:tcPr>
            <w:tcW w:w="387" w:type="pct"/>
            <w:noWrap/>
            <w:vAlign w:val="center"/>
            <w:hideMark/>
          </w:tcPr>
          <w:p w14:paraId="2799099F" w14:textId="4C37A942" w:rsidR="00B13BFA" w:rsidRPr="00B13BFA" w:rsidRDefault="00B13BFA" w:rsidP="00B13BFA">
            <w:pPr>
              <w:autoSpaceDE w:val="0"/>
              <w:autoSpaceDN w:val="0"/>
              <w:adjustRightInd w:val="0"/>
              <w:jc w:val="right"/>
              <w:rPr>
                <w:rFonts w:cstheme="minorHAnsi"/>
                <w:color w:val="000000"/>
                <w:sz w:val="18"/>
                <w:szCs w:val="18"/>
              </w:rPr>
            </w:pPr>
          </w:p>
        </w:tc>
      </w:tr>
      <w:tr w:rsidR="00B13BFA" w:rsidRPr="009C6CB4" w14:paraId="19C3800F" w14:textId="77777777" w:rsidTr="0048108E">
        <w:trPr>
          <w:trHeight w:val="300"/>
        </w:trPr>
        <w:tc>
          <w:tcPr>
            <w:tcW w:w="3674" w:type="pct"/>
            <w:noWrap/>
            <w:vAlign w:val="bottom"/>
            <w:hideMark/>
          </w:tcPr>
          <w:p w14:paraId="2FE3F2CC" w14:textId="77777777" w:rsidR="00B13BFA" w:rsidRPr="009C6CB4" w:rsidRDefault="00B13BFA" w:rsidP="00B13BFA">
            <w:pPr>
              <w:spacing w:line="240" w:lineRule="auto"/>
              <w:ind w:firstLineChars="100" w:firstLine="180"/>
              <w:rPr>
                <w:color w:val="000000"/>
                <w:sz w:val="18"/>
                <w:szCs w:val="18"/>
                <w:lang w:eastAsia="sl-SI"/>
              </w:rPr>
            </w:pPr>
            <w:r w:rsidRPr="009C6CB4">
              <w:rPr>
                <w:color w:val="000000"/>
                <w:sz w:val="18"/>
                <w:szCs w:val="18"/>
                <w:lang w:eastAsia="sl-SI"/>
              </w:rPr>
              <w:t>država</w:t>
            </w:r>
          </w:p>
        </w:tc>
        <w:tc>
          <w:tcPr>
            <w:tcW w:w="939" w:type="pct"/>
            <w:noWrap/>
            <w:vAlign w:val="center"/>
          </w:tcPr>
          <w:p w14:paraId="56E63787" w14:textId="215725AA"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5.296.873.472 </w:t>
            </w:r>
          </w:p>
        </w:tc>
        <w:tc>
          <w:tcPr>
            <w:tcW w:w="387" w:type="pct"/>
            <w:noWrap/>
            <w:vAlign w:val="center"/>
            <w:hideMark/>
          </w:tcPr>
          <w:p w14:paraId="58ED1174" w14:textId="274CB503"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92,22</w:t>
            </w:r>
          </w:p>
        </w:tc>
      </w:tr>
      <w:tr w:rsidR="00B13BFA" w:rsidRPr="009C6CB4" w14:paraId="667FFE23" w14:textId="77777777" w:rsidTr="0048108E">
        <w:trPr>
          <w:trHeight w:val="300"/>
        </w:trPr>
        <w:tc>
          <w:tcPr>
            <w:tcW w:w="3674" w:type="pct"/>
            <w:noWrap/>
            <w:vAlign w:val="bottom"/>
            <w:hideMark/>
          </w:tcPr>
          <w:p w14:paraId="7C148F05" w14:textId="77777777" w:rsidR="00B13BFA" w:rsidRPr="009C6CB4" w:rsidRDefault="00B13BFA" w:rsidP="00B13BFA">
            <w:pPr>
              <w:spacing w:line="240" w:lineRule="auto"/>
              <w:ind w:firstLineChars="100" w:firstLine="180"/>
              <w:rPr>
                <w:color w:val="000000"/>
                <w:sz w:val="18"/>
                <w:szCs w:val="18"/>
                <w:lang w:eastAsia="sl-SI"/>
              </w:rPr>
            </w:pPr>
            <w:r w:rsidRPr="009C6CB4">
              <w:rPr>
                <w:color w:val="000000"/>
                <w:sz w:val="18"/>
                <w:szCs w:val="18"/>
                <w:lang w:eastAsia="sl-SI"/>
              </w:rPr>
              <w:t>občine</w:t>
            </w:r>
          </w:p>
        </w:tc>
        <w:tc>
          <w:tcPr>
            <w:tcW w:w="939" w:type="pct"/>
            <w:noWrap/>
            <w:vAlign w:val="center"/>
          </w:tcPr>
          <w:p w14:paraId="3BBFAF46" w14:textId="44C90E27"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446.979.406 </w:t>
            </w:r>
          </w:p>
        </w:tc>
        <w:tc>
          <w:tcPr>
            <w:tcW w:w="387" w:type="pct"/>
            <w:noWrap/>
            <w:vAlign w:val="center"/>
            <w:hideMark/>
          </w:tcPr>
          <w:p w14:paraId="43B3DF08" w14:textId="7030D4BE"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7,78</w:t>
            </w:r>
          </w:p>
        </w:tc>
      </w:tr>
      <w:tr w:rsidR="00B13BFA" w:rsidRPr="009C6CB4" w14:paraId="7EF14EEA" w14:textId="77777777" w:rsidTr="0048108E">
        <w:trPr>
          <w:trHeight w:val="300"/>
        </w:trPr>
        <w:tc>
          <w:tcPr>
            <w:tcW w:w="3674" w:type="pct"/>
            <w:noWrap/>
            <w:vAlign w:val="bottom"/>
            <w:hideMark/>
          </w:tcPr>
          <w:p w14:paraId="57456273" w14:textId="77777777" w:rsidR="00B13BFA" w:rsidRPr="009C6CB4" w:rsidRDefault="00B13BFA" w:rsidP="00B13BFA">
            <w:pPr>
              <w:spacing w:line="240" w:lineRule="auto"/>
              <w:rPr>
                <w:b/>
                <w:bCs/>
                <w:color w:val="000000"/>
                <w:sz w:val="18"/>
                <w:szCs w:val="18"/>
                <w:lang w:eastAsia="sl-SI"/>
              </w:rPr>
            </w:pPr>
            <w:r w:rsidRPr="009C6CB4">
              <w:rPr>
                <w:b/>
                <w:bCs/>
                <w:color w:val="000000"/>
                <w:sz w:val="18"/>
                <w:szCs w:val="18"/>
                <w:lang w:eastAsia="sl-SI"/>
              </w:rPr>
              <w:t>917-Kratkoročne terjatve</w:t>
            </w:r>
          </w:p>
        </w:tc>
        <w:tc>
          <w:tcPr>
            <w:tcW w:w="939" w:type="pct"/>
            <w:noWrap/>
            <w:vAlign w:val="center"/>
          </w:tcPr>
          <w:p w14:paraId="1BDEB889" w14:textId="1C5E706A"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7.739.565.726 </w:t>
            </w:r>
          </w:p>
        </w:tc>
        <w:tc>
          <w:tcPr>
            <w:tcW w:w="387" w:type="pct"/>
            <w:noWrap/>
            <w:vAlign w:val="center"/>
            <w:hideMark/>
          </w:tcPr>
          <w:p w14:paraId="4A5A22AE" w14:textId="72832F1E" w:rsidR="00B13BFA" w:rsidRPr="00B13BFA" w:rsidRDefault="00B13BFA" w:rsidP="00B13BFA">
            <w:pPr>
              <w:autoSpaceDE w:val="0"/>
              <w:autoSpaceDN w:val="0"/>
              <w:adjustRightInd w:val="0"/>
              <w:jc w:val="right"/>
              <w:rPr>
                <w:rFonts w:cstheme="minorHAnsi"/>
                <w:color w:val="000000"/>
                <w:sz w:val="18"/>
                <w:szCs w:val="18"/>
              </w:rPr>
            </w:pPr>
          </w:p>
        </w:tc>
      </w:tr>
      <w:tr w:rsidR="00B13BFA" w:rsidRPr="009C6CB4" w14:paraId="1D444AF3" w14:textId="77777777" w:rsidTr="0048108E">
        <w:trPr>
          <w:trHeight w:val="300"/>
        </w:trPr>
        <w:tc>
          <w:tcPr>
            <w:tcW w:w="3674" w:type="pct"/>
            <w:noWrap/>
            <w:vAlign w:val="bottom"/>
            <w:hideMark/>
          </w:tcPr>
          <w:p w14:paraId="0A6D61D2" w14:textId="77777777" w:rsidR="00B13BFA" w:rsidRPr="009C6CB4" w:rsidRDefault="00B13BFA" w:rsidP="00B13BFA">
            <w:pPr>
              <w:spacing w:line="240" w:lineRule="auto"/>
              <w:ind w:firstLineChars="100" w:firstLine="180"/>
              <w:rPr>
                <w:color w:val="000000"/>
                <w:sz w:val="18"/>
                <w:szCs w:val="18"/>
                <w:lang w:eastAsia="sl-SI"/>
              </w:rPr>
            </w:pPr>
            <w:r w:rsidRPr="009C6CB4">
              <w:rPr>
                <w:color w:val="000000"/>
                <w:sz w:val="18"/>
                <w:szCs w:val="18"/>
                <w:lang w:eastAsia="sl-SI"/>
              </w:rPr>
              <w:t>država</w:t>
            </w:r>
          </w:p>
        </w:tc>
        <w:tc>
          <w:tcPr>
            <w:tcW w:w="939" w:type="pct"/>
            <w:noWrap/>
            <w:vAlign w:val="center"/>
          </w:tcPr>
          <w:p w14:paraId="214E5DAD" w14:textId="6E0B61DB"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7.257.562.269 </w:t>
            </w:r>
          </w:p>
        </w:tc>
        <w:tc>
          <w:tcPr>
            <w:tcW w:w="387" w:type="pct"/>
            <w:noWrap/>
            <w:vAlign w:val="center"/>
            <w:hideMark/>
          </w:tcPr>
          <w:p w14:paraId="566C8C04" w14:textId="45B5F61C"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93,77</w:t>
            </w:r>
          </w:p>
        </w:tc>
      </w:tr>
      <w:tr w:rsidR="00B13BFA" w:rsidRPr="009C6CB4" w14:paraId="176F6C88" w14:textId="77777777" w:rsidTr="0048108E">
        <w:trPr>
          <w:trHeight w:val="300"/>
        </w:trPr>
        <w:tc>
          <w:tcPr>
            <w:tcW w:w="3674" w:type="pct"/>
            <w:tcBorders>
              <w:bottom w:val="single" w:sz="4" w:space="0" w:color="auto"/>
            </w:tcBorders>
            <w:noWrap/>
            <w:vAlign w:val="bottom"/>
            <w:hideMark/>
          </w:tcPr>
          <w:p w14:paraId="5FFC096B" w14:textId="77777777" w:rsidR="00B13BFA" w:rsidRPr="009C6CB4" w:rsidRDefault="00B13BFA" w:rsidP="00B13BFA">
            <w:pPr>
              <w:spacing w:line="240" w:lineRule="auto"/>
              <w:ind w:firstLineChars="100" w:firstLine="180"/>
              <w:rPr>
                <w:color w:val="000000"/>
                <w:sz w:val="18"/>
                <w:szCs w:val="18"/>
                <w:lang w:eastAsia="sl-SI"/>
              </w:rPr>
            </w:pPr>
            <w:r w:rsidRPr="009C6CB4">
              <w:rPr>
                <w:color w:val="000000"/>
                <w:sz w:val="18"/>
                <w:szCs w:val="18"/>
                <w:lang w:eastAsia="sl-SI"/>
              </w:rPr>
              <w:t>občine</w:t>
            </w:r>
          </w:p>
        </w:tc>
        <w:tc>
          <w:tcPr>
            <w:tcW w:w="939" w:type="pct"/>
            <w:tcBorders>
              <w:bottom w:val="single" w:sz="4" w:space="0" w:color="auto"/>
            </w:tcBorders>
            <w:noWrap/>
            <w:vAlign w:val="center"/>
          </w:tcPr>
          <w:p w14:paraId="6302301A" w14:textId="70AF6B35"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482.003.457 </w:t>
            </w:r>
          </w:p>
        </w:tc>
        <w:tc>
          <w:tcPr>
            <w:tcW w:w="387" w:type="pct"/>
            <w:tcBorders>
              <w:bottom w:val="single" w:sz="4" w:space="0" w:color="auto"/>
            </w:tcBorders>
            <w:noWrap/>
            <w:vAlign w:val="center"/>
            <w:hideMark/>
          </w:tcPr>
          <w:p w14:paraId="65FC344D" w14:textId="14B0C4B2"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6,23</w:t>
            </w:r>
          </w:p>
        </w:tc>
      </w:tr>
      <w:tr w:rsidR="00B13BFA" w:rsidRPr="009C6CB4" w14:paraId="19EEDA52" w14:textId="77777777" w:rsidTr="0048108E">
        <w:trPr>
          <w:trHeight w:val="300"/>
        </w:trPr>
        <w:tc>
          <w:tcPr>
            <w:tcW w:w="3674" w:type="pct"/>
            <w:tcBorders>
              <w:bottom w:val="single" w:sz="4" w:space="0" w:color="auto"/>
            </w:tcBorders>
            <w:shd w:val="clear" w:color="auto" w:fill="92D050"/>
            <w:noWrap/>
            <w:vAlign w:val="bottom"/>
            <w:hideMark/>
          </w:tcPr>
          <w:p w14:paraId="28A348DE" w14:textId="77777777" w:rsidR="00B13BFA" w:rsidRPr="009C6CB4" w:rsidRDefault="00B13BFA" w:rsidP="00B13BFA">
            <w:pPr>
              <w:spacing w:line="240" w:lineRule="auto"/>
              <w:rPr>
                <w:b/>
                <w:bCs/>
                <w:i/>
                <w:color w:val="000000"/>
                <w:sz w:val="18"/>
                <w:szCs w:val="18"/>
                <w:lang w:eastAsia="sl-SI"/>
              </w:rPr>
            </w:pPr>
            <w:r w:rsidRPr="009C6CB4">
              <w:rPr>
                <w:b/>
                <w:bCs/>
                <w:i/>
                <w:color w:val="000000"/>
                <w:sz w:val="18"/>
                <w:szCs w:val="18"/>
                <w:lang w:eastAsia="sl-SI"/>
              </w:rPr>
              <w:t>918-Skupaj aktiva</w:t>
            </w:r>
          </w:p>
        </w:tc>
        <w:tc>
          <w:tcPr>
            <w:tcW w:w="939" w:type="pct"/>
            <w:tcBorders>
              <w:bottom w:val="single" w:sz="4" w:space="0" w:color="auto"/>
            </w:tcBorders>
            <w:shd w:val="clear" w:color="auto" w:fill="92D050"/>
            <w:noWrap/>
            <w:vAlign w:val="center"/>
          </w:tcPr>
          <w:p w14:paraId="1B2F2D9D" w14:textId="5C769EA1"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65.553.601.173 </w:t>
            </w:r>
          </w:p>
        </w:tc>
        <w:tc>
          <w:tcPr>
            <w:tcW w:w="387" w:type="pct"/>
            <w:tcBorders>
              <w:bottom w:val="single" w:sz="4" w:space="0" w:color="auto"/>
            </w:tcBorders>
            <w:shd w:val="clear" w:color="auto" w:fill="92D050"/>
            <w:noWrap/>
            <w:vAlign w:val="center"/>
            <w:hideMark/>
          </w:tcPr>
          <w:p w14:paraId="7BF5A604" w14:textId="7F752943" w:rsidR="00B13BFA" w:rsidRPr="00B13BFA" w:rsidRDefault="00B13BFA" w:rsidP="00B13BFA">
            <w:pPr>
              <w:autoSpaceDE w:val="0"/>
              <w:autoSpaceDN w:val="0"/>
              <w:adjustRightInd w:val="0"/>
              <w:jc w:val="right"/>
              <w:rPr>
                <w:rFonts w:cstheme="minorHAnsi"/>
                <w:color w:val="000000"/>
                <w:sz w:val="18"/>
                <w:szCs w:val="18"/>
              </w:rPr>
            </w:pPr>
          </w:p>
        </w:tc>
      </w:tr>
      <w:tr w:rsidR="00B13BFA" w:rsidRPr="009C6CB4" w14:paraId="5C0A9760" w14:textId="77777777" w:rsidTr="0048108E">
        <w:trPr>
          <w:trHeight w:val="300"/>
        </w:trPr>
        <w:tc>
          <w:tcPr>
            <w:tcW w:w="3674" w:type="pct"/>
            <w:tcBorders>
              <w:bottom w:val="single" w:sz="4" w:space="0" w:color="auto"/>
            </w:tcBorders>
            <w:shd w:val="pct12" w:color="auto" w:fill="auto"/>
            <w:noWrap/>
            <w:vAlign w:val="bottom"/>
            <w:hideMark/>
          </w:tcPr>
          <w:p w14:paraId="7B3A40CB" w14:textId="77777777" w:rsidR="00B13BFA" w:rsidRPr="009C6CB4" w:rsidRDefault="00B13BFA" w:rsidP="00B13BFA">
            <w:pPr>
              <w:spacing w:line="240" w:lineRule="auto"/>
              <w:ind w:firstLineChars="100" w:firstLine="181"/>
              <w:rPr>
                <w:b/>
                <w:i/>
                <w:color w:val="000000"/>
                <w:sz w:val="18"/>
                <w:szCs w:val="18"/>
                <w:lang w:eastAsia="sl-SI"/>
              </w:rPr>
            </w:pPr>
            <w:r w:rsidRPr="009C6CB4">
              <w:rPr>
                <w:b/>
                <w:i/>
                <w:color w:val="000000"/>
                <w:sz w:val="18"/>
                <w:szCs w:val="18"/>
                <w:lang w:eastAsia="sl-SI"/>
              </w:rPr>
              <w:t>država</w:t>
            </w:r>
          </w:p>
        </w:tc>
        <w:tc>
          <w:tcPr>
            <w:tcW w:w="939" w:type="pct"/>
            <w:tcBorders>
              <w:bottom w:val="single" w:sz="4" w:space="0" w:color="auto"/>
            </w:tcBorders>
            <w:shd w:val="pct12" w:color="auto" w:fill="auto"/>
            <w:noWrap/>
            <w:vAlign w:val="center"/>
          </w:tcPr>
          <w:p w14:paraId="04D4B71E" w14:textId="4DB068A5"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46.410.581.835 </w:t>
            </w:r>
          </w:p>
        </w:tc>
        <w:tc>
          <w:tcPr>
            <w:tcW w:w="387" w:type="pct"/>
            <w:tcBorders>
              <w:bottom w:val="single" w:sz="4" w:space="0" w:color="auto"/>
            </w:tcBorders>
            <w:shd w:val="pct12" w:color="auto" w:fill="auto"/>
            <w:noWrap/>
            <w:vAlign w:val="center"/>
            <w:hideMark/>
          </w:tcPr>
          <w:p w14:paraId="6F81A7AD" w14:textId="03AB59D6"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70,80</w:t>
            </w:r>
          </w:p>
        </w:tc>
      </w:tr>
      <w:tr w:rsidR="00B13BFA" w:rsidRPr="009C6CB4" w14:paraId="1338BA66" w14:textId="77777777" w:rsidTr="0048108E">
        <w:trPr>
          <w:trHeight w:val="300"/>
        </w:trPr>
        <w:tc>
          <w:tcPr>
            <w:tcW w:w="3674" w:type="pct"/>
            <w:shd w:val="pct37" w:color="auto" w:fill="auto"/>
            <w:noWrap/>
            <w:vAlign w:val="bottom"/>
            <w:hideMark/>
          </w:tcPr>
          <w:p w14:paraId="1D5E1DB6" w14:textId="77777777" w:rsidR="00B13BFA" w:rsidRPr="009C6CB4" w:rsidRDefault="00B13BFA" w:rsidP="00B13BFA">
            <w:pPr>
              <w:spacing w:line="240" w:lineRule="auto"/>
              <w:ind w:firstLineChars="100" w:firstLine="181"/>
              <w:rPr>
                <w:b/>
                <w:i/>
                <w:color w:val="000000"/>
                <w:sz w:val="18"/>
                <w:szCs w:val="18"/>
                <w:lang w:eastAsia="sl-SI"/>
              </w:rPr>
            </w:pPr>
            <w:r w:rsidRPr="009C6CB4">
              <w:rPr>
                <w:b/>
                <w:i/>
                <w:color w:val="000000"/>
                <w:sz w:val="18"/>
                <w:szCs w:val="18"/>
                <w:lang w:eastAsia="sl-SI"/>
              </w:rPr>
              <w:t>občine</w:t>
            </w:r>
          </w:p>
        </w:tc>
        <w:tc>
          <w:tcPr>
            <w:tcW w:w="939" w:type="pct"/>
            <w:shd w:val="pct37" w:color="auto" w:fill="auto"/>
            <w:noWrap/>
            <w:vAlign w:val="center"/>
          </w:tcPr>
          <w:p w14:paraId="3EA68ECF" w14:textId="5FA21CB0"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19.143.019.338 </w:t>
            </w:r>
          </w:p>
        </w:tc>
        <w:tc>
          <w:tcPr>
            <w:tcW w:w="387" w:type="pct"/>
            <w:shd w:val="pct37" w:color="auto" w:fill="auto"/>
            <w:noWrap/>
            <w:vAlign w:val="center"/>
            <w:hideMark/>
          </w:tcPr>
          <w:p w14:paraId="16C15DD0" w14:textId="693383BF"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29,20</w:t>
            </w:r>
          </w:p>
        </w:tc>
      </w:tr>
      <w:tr w:rsidR="00B13BFA" w:rsidRPr="009C6CB4" w14:paraId="6B5FB944" w14:textId="77777777" w:rsidTr="0048108E">
        <w:trPr>
          <w:trHeight w:val="300"/>
        </w:trPr>
        <w:tc>
          <w:tcPr>
            <w:tcW w:w="3674" w:type="pct"/>
            <w:noWrap/>
            <w:vAlign w:val="bottom"/>
            <w:hideMark/>
          </w:tcPr>
          <w:p w14:paraId="025399A0" w14:textId="77777777" w:rsidR="00B13BFA" w:rsidRPr="009C6CB4" w:rsidRDefault="00B13BFA" w:rsidP="00B13BFA">
            <w:pPr>
              <w:spacing w:line="240" w:lineRule="auto"/>
              <w:rPr>
                <w:b/>
                <w:bCs/>
                <w:color w:val="000000"/>
                <w:sz w:val="18"/>
                <w:szCs w:val="18"/>
                <w:lang w:eastAsia="sl-SI"/>
              </w:rPr>
            </w:pPr>
            <w:r w:rsidRPr="009C6CB4">
              <w:rPr>
                <w:b/>
                <w:bCs/>
                <w:color w:val="000000"/>
                <w:sz w:val="18"/>
                <w:szCs w:val="18"/>
                <w:lang w:eastAsia="sl-SI"/>
              </w:rPr>
              <w:t>919-Splošni sklad</w:t>
            </w:r>
          </w:p>
        </w:tc>
        <w:tc>
          <w:tcPr>
            <w:tcW w:w="939" w:type="pct"/>
            <w:noWrap/>
            <w:vAlign w:val="center"/>
          </w:tcPr>
          <w:p w14:paraId="5C3935F0" w14:textId="7852213B"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17.962.871.004 </w:t>
            </w:r>
          </w:p>
        </w:tc>
        <w:tc>
          <w:tcPr>
            <w:tcW w:w="387" w:type="pct"/>
            <w:noWrap/>
            <w:vAlign w:val="center"/>
            <w:hideMark/>
          </w:tcPr>
          <w:p w14:paraId="19D7157A" w14:textId="107E0B83" w:rsidR="00B13BFA" w:rsidRPr="00B13BFA" w:rsidRDefault="00B13BFA" w:rsidP="00B13BFA">
            <w:pPr>
              <w:autoSpaceDE w:val="0"/>
              <w:autoSpaceDN w:val="0"/>
              <w:adjustRightInd w:val="0"/>
              <w:jc w:val="right"/>
              <w:rPr>
                <w:rFonts w:cstheme="minorHAnsi"/>
                <w:color w:val="000000"/>
                <w:sz w:val="18"/>
                <w:szCs w:val="18"/>
              </w:rPr>
            </w:pPr>
          </w:p>
        </w:tc>
      </w:tr>
      <w:tr w:rsidR="00B13BFA" w:rsidRPr="009C6CB4" w14:paraId="1445E93F" w14:textId="77777777" w:rsidTr="0048108E">
        <w:trPr>
          <w:trHeight w:val="300"/>
        </w:trPr>
        <w:tc>
          <w:tcPr>
            <w:tcW w:w="3674" w:type="pct"/>
            <w:noWrap/>
            <w:vAlign w:val="bottom"/>
            <w:hideMark/>
          </w:tcPr>
          <w:p w14:paraId="52535EA3" w14:textId="77777777" w:rsidR="00B13BFA" w:rsidRPr="009C6CB4" w:rsidRDefault="00B13BFA" w:rsidP="00B13BFA">
            <w:pPr>
              <w:spacing w:line="240" w:lineRule="auto"/>
              <w:ind w:firstLineChars="100" w:firstLine="180"/>
              <w:rPr>
                <w:color w:val="000000"/>
                <w:sz w:val="18"/>
                <w:szCs w:val="18"/>
                <w:lang w:eastAsia="sl-SI"/>
              </w:rPr>
            </w:pPr>
            <w:r w:rsidRPr="009C6CB4">
              <w:rPr>
                <w:color w:val="000000"/>
                <w:sz w:val="18"/>
                <w:szCs w:val="18"/>
                <w:lang w:eastAsia="sl-SI"/>
              </w:rPr>
              <w:t>država</w:t>
            </w:r>
          </w:p>
        </w:tc>
        <w:tc>
          <w:tcPr>
            <w:tcW w:w="939" w:type="pct"/>
            <w:noWrap/>
            <w:vAlign w:val="center"/>
          </w:tcPr>
          <w:p w14:paraId="636273A5" w14:textId="01D1D564"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584.908.576 </w:t>
            </w:r>
          </w:p>
        </w:tc>
        <w:tc>
          <w:tcPr>
            <w:tcW w:w="387" w:type="pct"/>
            <w:noWrap/>
            <w:vAlign w:val="center"/>
            <w:hideMark/>
          </w:tcPr>
          <w:p w14:paraId="52FB7860" w14:textId="69F401AB"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3,26</w:t>
            </w:r>
          </w:p>
        </w:tc>
      </w:tr>
      <w:tr w:rsidR="00B13BFA" w:rsidRPr="009C6CB4" w14:paraId="78731C34" w14:textId="77777777" w:rsidTr="0048108E">
        <w:trPr>
          <w:trHeight w:val="300"/>
        </w:trPr>
        <w:tc>
          <w:tcPr>
            <w:tcW w:w="3674" w:type="pct"/>
            <w:noWrap/>
            <w:vAlign w:val="bottom"/>
            <w:hideMark/>
          </w:tcPr>
          <w:p w14:paraId="5911DEB7" w14:textId="77777777" w:rsidR="00B13BFA" w:rsidRPr="009C6CB4" w:rsidRDefault="00B13BFA" w:rsidP="00B13BFA">
            <w:pPr>
              <w:spacing w:line="240" w:lineRule="auto"/>
              <w:ind w:firstLineChars="100" w:firstLine="180"/>
              <w:rPr>
                <w:color w:val="000000"/>
                <w:sz w:val="18"/>
                <w:szCs w:val="18"/>
                <w:lang w:eastAsia="sl-SI"/>
              </w:rPr>
            </w:pPr>
            <w:r w:rsidRPr="009C6CB4">
              <w:rPr>
                <w:color w:val="000000"/>
                <w:sz w:val="18"/>
                <w:szCs w:val="18"/>
                <w:lang w:eastAsia="sl-SI"/>
              </w:rPr>
              <w:t>občine</w:t>
            </w:r>
          </w:p>
        </w:tc>
        <w:tc>
          <w:tcPr>
            <w:tcW w:w="939" w:type="pct"/>
            <w:noWrap/>
            <w:vAlign w:val="center"/>
          </w:tcPr>
          <w:p w14:paraId="1D9A019A" w14:textId="50F0DAA2"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17.377.962.428 </w:t>
            </w:r>
          </w:p>
        </w:tc>
        <w:tc>
          <w:tcPr>
            <w:tcW w:w="387" w:type="pct"/>
            <w:noWrap/>
            <w:vAlign w:val="center"/>
            <w:hideMark/>
          </w:tcPr>
          <w:p w14:paraId="383C32BC" w14:textId="43005DB5"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96,74</w:t>
            </w:r>
          </w:p>
        </w:tc>
      </w:tr>
      <w:tr w:rsidR="00B13BFA" w:rsidRPr="009C6CB4" w14:paraId="497FC811" w14:textId="77777777" w:rsidTr="0048108E">
        <w:trPr>
          <w:trHeight w:val="300"/>
        </w:trPr>
        <w:tc>
          <w:tcPr>
            <w:tcW w:w="3674" w:type="pct"/>
            <w:noWrap/>
            <w:vAlign w:val="bottom"/>
            <w:hideMark/>
          </w:tcPr>
          <w:p w14:paraId="730DE2C9" w14:textId="77777777" w:rsidR="00B13BFA" w:rsidRPr="009C6CB4" w:rsidRDefault="00B13BFA" w:rsidP="00B13BFA">
            <w:pPr>
              <w:spacing w:line="240" w:lineRule="auto"/>
              <w:rPr>
                <w:b/>
                <w:bCs/>
                <w:color w:val="000000"/>
                <w:sz w:val="18"/>
                <w:szCs w:val="18"/>
                <w:lang w:eastAsia="sl-SI"/>
              </w:rPr>
            </w:pPr>
            <w:r w:rsidRPr="009C6CB4">
              <w:rPr>
                <w:b/>
                <w:bCs/>
                <w:color w:val="000000"/>
                <w:sz w:val="18"/>
                <w:szCs w:val="18"/>
                <w:lang w:eastAsia="sl-SI"/>
              </w:rPr>
              <w:t>920-Rezervni sklad</w:t>
            </w:r>
          </w:p>
        </w:tc>
        <w:tc>
          <w:tcPr>
            <w:tcW w:w="939" w:type="pct"/>
            <w:noWrap/>
            <w:vAlign w:val="center"/>
          </w:tcPr>
          <w:p w14:paraId="76C2286F" w14:textId="0017AEF7"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226.677.325 </w:t>
            </w:r>
          </w:p>
        </w:tc>
        <w:tc>
          <w:tcPr>
            <w:tcW w:w="387" w:type="pct"/>
            <w:noWrap/>
            <w:vAlign w:val="center"/>
            <w:hideMark/>
          </w:tcPr>
          <w:p w14:paraId="11962E6D" w14:textId="4B71ECE5" w:rsidR="00B13BFA" w:rsidRPr="00B13BFA" w:rsidRDefault="00B13BFA" w:rsidP="00B13BFA">
            <w:pPr>
              <w:autoSpaceDE w:val="0"/>
              <w:autoSpaceDN w:val="0"/>
              <w:adjustRightInd w:val="0"/>
              <w:jc w:val="right"/>
              <w:rPr>
                <w:rFonts w:cstheme="minorHAnsi"/>
                <w:color w:val="000000"/>
                <w:sz w:val="18"/>
                <w:szCs w:val="18"/>
              </w:rPr>
            </w:pPr>
          </w:p>
        </w:tc>
      </w:tr>
      <w:tr w:rsidR="00B13BFA" w:rsidRPr="009C6CB4" w14:paraId="56C4E67D" w14:textId="77777777" w:rsidTr="0048108E">
        <w:trPr>
          <w:trHeight w:val="300"/>
        </w:trPr>
        <w:tc>
          <w:tcPr>
            <w:tcW w:w="3674" w:type="pct"/>
            <w:noWrap/>
            <w:vAlign w:val="bottom"/>
            <w:hideMark/>
          </w:tcPr>
          <w:p w14:paraId="462AFE0E" w14:textId="77777777" w:rsidR="00B13BFA" w:rsidRPr="009C6CB4" w:rsidRDefault="00B13BFA" w:rsidP="00B13BFA">
            <w:pPr>
              <w:spacing w:line="240" w:lineRule="auto"/>
              <w:ind w:firstLineChars="100" w:firstLine="180"/>
              <w:rPr>
                <w:color w:val="000000"/>
                <w:sz w:val="18"/>
                <w:szCs w:val="18"/>
                <w:lang w:eastAsia="sl-SI"/>
              </w:rPr>
            </w:pPr>
            <w:r w:rsidRPr="009C6CB4">
              <w:rPr>
                <w:color w:val="000000"/>
                <w:sz w:val="18"/>
                <w:szCs w:val="18"/>
                <w:lang w:eastAsia="sl-SI"/>
              </w:rPr>
              <w:t>država</w:t>
            </w:r>
          </w:p>
        </w:tc>
        <w:tc>
          <w:tcPr>
            <w:tcW w:w="939" w:type="pct"/>
            <w:noWrap/>
            <w:vAlign w:val="center"/>
          </w:tcPr>
          <w:p w14:paraId="7A613CAB" w14:textId="279FF4C7"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206.731.166 </w:t>
            </w:r>
          </w:p>
        </w:tc>
        <w:tc>
          <w:tcPr>
            <w:tcW w:w="387" w:type="pct"/>
            <w:noWrap/>
            <w:vAlign w:val="center"/>
            <w:hideMark/>
          </w:tcPr>
          <w:p w14:paraId="7F61674D" w14:textId="3E7E2EDE"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91,20</w:t>
            </w:r>
          </w:p>
        </w:tc>
      </w:tr>
      <w:tr w:rsidR="00B13BFA" w:rsidRPr="009C6CB4" w14:paraId="1A0CFF51" w14:textId="77777777" w:rsidTr="0048108E">
        <w:trPr>
          <w:trHeight w:val="300"/>
        </w:trPr>
        <w:tc>
          <w:tcPr>
            <w:tcW w:w="3674" w:type="pct"/>
            <w:noWrap/>
            <w:vAlign w:val="bottom"/>
            <w:hideMark/>
          </w:tcPr>
          <w:p w14:paraId="5ACB2A71" w14:textId="77777777" w:rsidR="00B13BFA" w:rsidRPr="009C6CB4" w:rsidRDefault="00B13BFA" w:rsidP="00B13BFA">
            <w:pPr>
              <w:spacing w:line="240" w:lineRule="auto"/>
              <w:ind w:firstLineChars="100" w:firstLine="180"/>
              <w:rPr>
                <w:color w:val="000000"/>
                <w:sz w:val="18"/>
                <w:szCs w:val="18"/>
                <w:lang w:eastAsia="sl-SI"/>
              </w:rPr>
            </w:pPr>
            <w:r w:rsidRPr="009C6CB4">
              <w:rPr>
                <w:color w:val="000000"/>
                <w:sz w:val="18"/>
                <w:szCs w:val="18"/>
                <w:lang w:eastAsia="sl-SI"/>
              </w:rPr>
              <w:t>občine</w:t>
            </w:r>
          </w:p>
        </w:tc>
        <w:tc>
          <w:tcPr>
            <w:tcW w:w="939" w:type="pct"/>
            <w:noWrap/>
            <w:vAlign w:val="center"/>
          </w:tcPr>
          <w:p w14:paraId="3F281382" w14:textId="09D8C116"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19.946.159 </w:t>
            </w:r>
          </w:p>
        </w:tc>
        <w:tc>
          <w:tcPr>
            <w:tcW w:w="387" w:type="pct"/>
            <w:noWrap/>
            <w:vAlign w:val="center"/>
            <w:hideMark/>
          </w:tcPr>
          <w:p w14:paraId="7F812FA0" w14:textId="5B741293"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8,80</w:t>
            </w:r>
          </w:p>
        </w:tc>
      </w:tr>
      <w:tr w:rsidR="00B13BFA" w:rsidRPr="009C6CB4" w14:paraId="02616A18" w14:textId="77777777" w:rsidTr="0048108E">
        <w:trPr>
          <w:trHeight w:val="300"/>
        </w:trPr>
        <w:tc>
          <w:tcPr>
            <w:tcW w:w="3674" w:type="pct"/>
            <w:noWrap/>
            <w:vAlign w:val="bottom"/>
            <w:hideMark/>
          </w:tcPr>
          <w:p w14:paraId="7FAB995E" w14:textId="77777777" w:rsidR="00B13BFA" w:rsidRPr="009C6CB4" w:rsidRDefault="00B13BFA" w:rsidP="00B13BFA">
            <w:pPr>
              <w:spacing w:line="240" w:lineRule="auto"/>
              <w:rPr>
                <w:b/>
                <w:bCs/>
                <w:color w:val="000000"/>
                <w:sz w:val="18"/>
                <w:szCs w:val="18"/>
                <w:lang w:eastAsia="sl-SI"/>
              </w:rPr>
            </w:pPr>
            <w:r w:rsidRPr="009C6CB4">
              <w:rPr>
                <w:b/>
                <w:bCs/>
                <w:color w:val="000000"/>
                <w:sz w:val="18"/>
                <w:szCs w:val="18"/>
                <w:lang w:eastAsia="sl-SI"/>
              </w:rPr>
              <w:t>921-Dolgoročno prejeta posojila</w:t>
            </w:r>
          </w:p>
        </w:tc>
        <w:tc>
          <w:tcPr>
            <w:tcW w:w="939" w:type="pct"/>
            <w:noWrap/>
            <w:vAlign w:val="center"/>
          </w:tcPr>
          <w:p w14:paraId="7527AE45" w14:textId="0EF98A57"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42.095.985.717 </w:t>
            </w:r>
          </w:p>
        </w:tc>
        <w:tc>
          <w:tcPr>
            <w:tcW w:w="387" w:type="pct"/>
            <w:noWrap/>
            <w:vAlign w:val="center"/>
            <w:hideMark/>
          </w:tcPr>
          <w:p w14:paraId="0E55887A" w14:textId="21F42FDB" w:rsidR="00B13BFA" w:rsidRPr="00B13BFA" w:rsidRDefault="00B13BFA" w:rsidP="00B13BFA">
            <w:pPr>
              <w:autoSpaceDE w:val="0"/>
              <w:autoSpaceDN w:val="0"/>
              <w:adjustRightInd w:val="0"/>
              <w:jc w:val="right"/>
              <w:rPr>
                <w:rFonts w:cstheme="minorHAnsi"/>
                <w:color w:val="000000"/>
                <w:sz w:val="18"/>
                <w:szCs w:val="18"/>
              </w:rPr>
            </w:pPr>
          </w:p>
        </w:tc>
      </w:tr>
      <w:tr w:rsidR="00B13BFA" w:rsidRPr="009C6CB4" w14:paraId="70B6FF89" w14:textId="77777777" w:rsidTr="0048108E">
        <w:trPr>
          <w:trHeight w:val="300"/>
        </w:trPr>
        <w:tc>
          <w:tcPr>
            <w:tcW w:w="3674" w:type="pct"/>
            <w:noWrap/>
            <w:vAlign w:val="bottom"/>
            <w:hideMark/>
          </w:tcPr>
          <w:p w14:paraId="6E2FCFEA" w14:textId="77777777" w:rsidR="00B13BFA" w:rsidRPr="009C6CB4" w:rsidRDefault="00B13BFA" w:rsidP="00B13BFA">
            <w:pPr>
              <w:spacing w:line="240" w:lineRule="auto"/>
              <w:ind w:firstLineChars="100" w:firstLine="180"/>
              <w:rPr>
                <w:color w:val="000000"/>
                <w:sz w:val="18"/>
                <w:szCs w:val="18"/>
                <w:lang w:eastAsia="sl-SI"/>
              </w:rPr>
            </w:pPr>
            <w:r w:rsidRPr="009C6CB4">
              <w:rPr>
                <w:color w:val="000000"/>
                <w:sz w:val="18"/>
                <w:szCs w:val="18"/>
                <w:lang w:eastAsia="sl-SI"/>
              </w:rPr>
              <w:t>država</w:t>
            </w:r>
          </w:p>
        </w:tc>
        <w:tc>
          <w:tcPr>
            <w:tcW w:w="939" w:type="pct"/>
            <w:noWrap/>
            <w:vAlign w:val="center"/>
          </w:tcPr>
          <w:p w14:paraId="3B4842DD" w14:textId="163CE587"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41.072.520.113 </w:t>
            </w:r>
          </w:p>
        </w:tc>
        <w:tc>
          <w:tcPr>
            <w:tcW w:w="387" w:type="pct"/>
            <w:noWrap/>
            <w:vAlign w:val="center"/>
            <w:hideMark/>
          </w:tcPr>
          <w:p w14:paraId="5E39F69E" w14:textId="393E2F2E"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97,57</w:t>
            </w:r>
          </w:p>
        </w:tc>
      </w:tr>
      <w:tr w:rsidR="00B13BFA" w:rsidRPr="009C6CB4" w14:paraId="3ECEB4E8" w14:textId="77777777" w:rsidTr="0048108E">
        <w:trPr>
          <w:trHeight w:val="300"/>
        </w:trPr>
        <w:tc>
          <w:tcPr>
            <w:tcW w:w="3674" w:type="pct"/>
            <w:noWrap/>
            <w:vAlign w:val="bottom"/>
            <w:hideMark/>
          </w:tcPr>
          <w:p w14:paraId="37761971" w14:textId="77777777" w:rsidR="00B13BFA" w:rsidRPr="009C6CB4" w:rsidRDefault="00B13BFA" w:rsidP="00B13BFA">
            <w:pPr>
              <w:spacing w:line="240" w:lineRule="auto"/>
              <w:ind w:firstLineChars="100" w:firstLine="180"/>
              <w:rPr>
                <w:color w:val="000000"/>
                <w:sz w:val="18"/>
                <w:szCs w:val="18"/>
                <w:lang w:eastAsia="sl-SI"/>
              </w:rPr>
            </w:pPr>
            <w:r w:rsidRPr="009C6CB4">
              <w:rPr>
                <w:color w:val="000000"/>
                <w:sz w:val="18"/>
                <w:szCs w:val="18"/>
                <w:lang w:eastAsia="sl-SI"/>
              </w:rPr>
              <w:t>občine</w:t>
            </w:r>
          </w:p>
        </w:tc>
        <w:tc>
          <w:tcPr>
            <w:tcW w:w="939" w:type="pct"/>
            <w:noWrap/>
            <w:vAlign w:val="center"/>
          </w:tcPr>
          <w:p w14:paraId="48BAC277" w14:textId="21A4C7F6"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1.023.465.604 </w:t>
            </w:r>
          </w:p>
        </w:tc>
        <w:tc>
          <w:tcPr>
            <w:tcW w:w="387" w:type="pct"/>
            <w:noWrap/>
            <w:vAlign w:val="center"/>
            <w:hideMark/>
          </w:tcPr>
          <w:p w14:paraId="3FC334D5" w14:textId="4997F073"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2,43</w:t>
            </w:r>
          </w:p>
        </w:tc>
      </w:tr>
      <w:tr w:rsidR="00B13BFA" w:rsidRPr="009C6CB4" w14:paraId="1A253AFC" w14:textId="77777777" w:rsidTr="0048108E">
        <w:trPr>
          <w:trHeight w:val="300"/>
        </w:trPr>
        <w:tc>
          <w:tcPr>
            <w:tcW w:w="3674" w:type="pct"/>
            <w:noWrap/>
            <w:vAlign w:val="bottom"/>
            <w:hideMark/>
          </w:tcPr>
          <w:p w14:paraId="1AFF06D8" w14:textId="77777777" w:rsidR="00B13BFA" w:rsidRPr="009C6CB4" w:rsidRDefault="00B13BFA" w:rsidP="00B13BFA">
            <w:pPr>
              <w:spacing w:line="240" w:lineRule="auto"/>
              <w:rPr>
                <w:b/>
                <w:bCs/>
                <w:color w:val="000000"/>
                <w:sz w:val="18"/>
                <w:szCs w:val="18"/>
                <w:lang w:eastAsia="sl-SI"/>
              </w:rPr>
            </w:pPr>
            <w:r w:rsidRPr="009C6CB4">
              <w:rPr>
                <w:b/>
                <w:bCs/>
                <w:color w:val="000000"/>
                <w:sz w:val="18"/>
                <w:szCs w:val="18"/>
                <w:lang w:eastAsia="sl-SI"/>
              </w:rPr>
              <w:t>922-Dolgoročne obveznosti iz poslovanja</w:t>
            </w:r>
          </w:p>
        </w:tc>
        <w:tc>
          <w:tcPr>
            <w:tcW w:w="939" w:type="pct"/>
            <w:noWrap/>
            <w:vAlign w:val="center"/>
          </w:tcPr>
          <w:p w14:paraId="44B648C9" w14:textId="64F03B93"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453.421.511 </w:t>
            </w:r>
          </w:p>
        </w:tc>
        <w:tc>
          <w:tcPr>
            <w:tcW w:w="387" w:type="pct"/>
            <w:noWrap/>
            <w:vAlign w:val="center"/>
            <w:hideMark/>
          </w:tcPr>
          <w:p w14:paraId="20132954" w14:textId="5FE58AA1" w:rsidR="00B13BFA" w:rsidRPr="00B13BFA" w:rsidRDefault="00B13BFA" w:rsidP="00B13BFA">
            <w:pPr>
              <w:autoSpaceDE w:val="0"/>
              <w:autoSpaceDN w:val="0"/>
              <w:adjustRightInd w:val="0"/>
              <w:jc w:val="right"/>
              <w:rPr>
                <w:rFonts w:cstheme="minorHAnsi"/>
                <w:color w:val="000000"/>
                <w:sz w:val="18"/>
                <w:szCs w:val="18"/>
              </w:rPr>
            </w:pPr>
          </w:p>
        </w:tc>
      </w:tr>
      <w:tr w:rsidR="00B13BFA" w:rsidRPr="009C6CB4" w14:paraId="41DE791B" w14:textId="77777777" w:rsidTr="0048108E">
        <w:trPr>
          <w:trHeight w:val="300"/>
        </w:trPr>
        <w:tc>
          <w:tcPr>
            <w:tcW w:w="3674" w:type="pct"/>
            <w:noWrap/>
            <w:vAlign w:val="bottom"/>
            <w:hideMark/>
          </w:tcPr>
          <w:p w14:paraId="21548341" w14:textId="77777777" w:rsidR="00B13BFA" w:rsidRPr="009C6CB4" w:rsidRDefault="00B13BFA" w:rsidP="00B13BFA">
            <w:pPr>
              <w:spacing w:line="240" w:lineRule="auto"/>
              <w:ind w:firstLineChars="100" w:firstLine="180"/>
              <w:rPr>
                <w:color w:val="000000"/>
                <w:sz w:val="18"/>
                <w:szCs w:val="18"/>
                <w:lang w:eastAsia="sl-SI"/>
              </w:rPr>
            </w:pPr>
            <w:r w:rsidRPr="009C6CB4">
              <w:rPr>
                <w:color w:val="000000"/>
                <w:sz w:val="18"/>
                <w:szCs w:val="18"/>
                <w:lang w:eastAsia="sl-SI"/>
              </w:rPr>
              <w:t>država</w:t>
            </w:r>
          </w:p>
        </w:tc>
        <w:tc>
          <w:tcPr>
            <w:tcW w:w="939" w:type="pct"/>
            <w:noWrap/>
            <w:vAlign w:val="center"/>
          </w:tcPr>
          <w:p w14:paraId="423C26CF" w14:textId="6F2A6166"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428.609.544 </w:t>
            </w:r>
          </w:p>
        </w:tc>
        <w:tc>
          <w:tcPr>
            <w:tcW w:w="387" w:type="pct"/>
            <w:noWrap/>
            <w:vAlign w:val="center"/>
            <w:hideMark/>
          </w:tcPr>
          <w:p w14:paraId="18A9B702" w14:textId="47E76E94"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94,53</w:t>
            </w:r>
          </w:p>
        </w:tc>
      </w:tr>
      <w:tr w:rsidR="00B13BFA" w:rsidRPr="009C6CB4" w14:paraId="117141D2" w14:textId="77777777" w:rsidTr="0048108E">
        <w:trPr>
          <w:trHeight w:val="300"/>
        </w:trPr>
        <w:tc>
          <w:tcPr>
            <w:tcW w:w="3674" w:type="pct"/>
            <w:noWrap/>
            <w:vAlign w:val="bottom"/>
            <w:hideMark/>
          </w:tcPr>
          <w:p w14:paraId="0ED8CF30" w14:textId="77777777" w:rsidR="00B13BFA" w:rsidRPr="009C6CB4" w:rsidRDefault="00B13BFA" w:rsidP="00B13BFA">
            <w:pPr>
              <w:spacing w:line="240" w:lineRule="auto"/>
              <w:ind w:firstLineChars="100" w:firstLine="180"/>
              <w:rPr>
                <w:color w:val="000000"/>
                <w:sz w:val="18"/>
                <w:szCs w:val="18"/>
                <w:lang w:eastAsia="sl-SI"/>
              </w:rPr>
            </w:pPr>
            <w:r w:rsidRPr="009C6CB4">
              <w:rPr>
                <w:color w:val="000000"/>
                <w:sz w:val="18"/>
                <w:szCs w:val="18"/>
                <w:lang w:eastAsia="sl-SI"/>
              </w:rPr>
              <w:t>občine</w:t>
            </w:r>
          </w:p>
        </w:tc>
        <w:tc>
          <w:tcPr>
            <w:tcW w:w="939" w:type="pct"/>
            <w:noWrap/>
            <w:vAlign w:val="center"/>
          </w:tcPr>
          <w:p w14:paraId="2E9117C4" w14:textId="148A0C98"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24.811.967 </w:t>
            </w:r>
          </w:p>
        </w:tc>
        <w:tc>
          <w:tcPr>
            <w:tcW w:w="387" w:type="pct"/>
            <w:noWrap/>
            <w:vAlign w:val="center"/>
            <w:hideMark/>
          </w:tcPr>
          <w:p w14:paraId="0F497DF1" w14:textId="0F11DB1E"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5,47</w:t>
            </w:r>
          </w:p>
        </w:tc>
      </w:tr>
      <w:tr w:rsidR="00B13BFA" w:rsidRPr="009C6CB4" w14:paraId="09D4FDCB" w14:textId="77777777" w:rsidTr="0048108E">
        <w:trPr>
          <w:trHeight w:val="300"/>
        </w:trPr>
        <w:tc>
          <w:tcPr>
            <w:tcW w:w="3674" w:type="pct"/>
            <w:noWrap/>
            <w:vAlign w:val="bottom"/>
            <w:hideMark/>
          </w:tcPr>
          <w:p w14:paraId="40F6E2C4" w14:textId="77777777" w:rsidR="00B13BFA" w:rsidRPr="009C6CB4" w:rsidRDefault="00B13BFA" w:rsidP="00B13BFA">
            <w:pPr>
              <w:spacing w:line="240" w:lineRule="auto"/>
              <w:rPr>
                <w:b/>
                <w:bCs/>
                <w:color w:val="000000"/>
                <w:sz w:val="18"/>
                <w:szCs w:val="18"/>
                <w:lang w:eastAsia="sl-SI"/>
              </w:rPr>
            </w:pPr>
            <w:r w:rsidRPr="009C6CB4">
              <w:rPr>
                <w:b/>
                <w:bCs/>
                <w:color w:val="000000"/>
                <w:sz w:val="18"/>
                <w:szCs w:val="18"/>
                <w:lang w:eastAsia="sl-SI"/>
              </w:rPr>
              <w:t>923-Kratkoročne obveznosti</w:t>
            </w:r>
          </w:p>
        </w:tc>
        <w:tc>
          <w:tcPr>
            <w:tcW w:w="939" w:type="pct"/>
            <w:noWrap/>
            <w:vAlign w:val="center"/>
          </w:tcPr>
          <w:p w14:paraId="5A664BFF" w14:textId="3B0FD4B5"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4.814.645.616 </w:t>
            </w:r>
          </w:p>
        </w:tc>
        <w:tc>
          <w:tcPr>
            <w:tcW w:w="387" w:type="pct"/>
            <w:noWrap/>
            <w:vAlign w:val="center"/>
            <w:hideMark/>
          </w:tcPr>
          <w:p w14:paraId="217E6AD4" w14:textId="04354AF1" w:rsidR="00B13BFA" w:rsidRPr="00B13BFA" w:rsidRDefault="00B13BFA" w:rsidP="00B13BFA">
            <w:pPr>
              <w:autoSpaceDE w:val="0"/>
              <w:autoSpaceDN w:val="0"/>
              <w:adjustRightInd w:val="0"/>
              <w:jc w:val="right"/>
              <w:rPr>
                <w:rFonts w:cstheme="minorHAnsi"/>
                <w:color w:val="000000"/>
                <w:sz w:val="18"/>
                <w:szCs w:val="18"/>
              </w:rPr>
            </w:pPr>
          </w:p>
        </w:tc>
      </w:tr>
      <w:tr w:rsidR="00B13BFA" w:rsidRPr="009C6CB4" w14:paraId="5A6285CD" w14:textId="77777777" w:rsidTr="0048108E">
        <w:trPr>
          <w:trHeight w:val="300"/>
        </w:trPr>
        <w:tc>
          <w:tcPr>
            <w:tcW w:w="3674" w:type="pct"/>
            <w:noWrap/>
            <w:vAlign w:val="bottom"/>
            <w:hideMark/>
          </w:tcPr>
          <w:p w14:paraId="4B18FFC1" w14:textId="77777777" w:rsidR="00B13BFA" w:rsidRPr="009C6CB4" w:rsidRDefault="00B13BFA" w:rsidP="00B13BFA">
            <w:pPr>
              <w:spacing w:line="240" w:lineRule="auto"/>
              <w:ind w:firstLineChars="100" w:firstLine="180"/>
              <w:rPr>
                <w:color w:val="000000"/>
                <w:sz w:val="18"/>
                <w:szCs w:val="18"/>
                <w:lang w:eastAsia="sl-SI"/>
              </w:rPr>
            </w:pPr>
            <w:r w:rsidRPr="009C6CB4">
              <w:rPr>
                <w:color w:val="000000"/>
                <w:sz w:val="18"/>
                <w:szCs w:val="18"/>
                <w:lang w:eastAsia="sl-SI"/>
              </w:rPr>
              <w:t>država</w:t>
            </w:r>
          </w:p>
        </w:tc>
        <w:tc>
          <w:tcPr>
            <w:tcW w:w="939" w:type="pct"/>
            <w:noWrap/>
            <w:vAlign w:val="center"/>
          </w:tcPr>
          <w:p w14:paraId="191872FF" w14:textId="695FF02E"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4.117.812.436 </w:t>
            </w:r>
          </w:p>
        </w:tc>
        <w:tc>
          <w:tcPr>
            <w:tcW w:w="387" w:type="pct"/>
            <w:noWrap/>
            <w:vAlign w:val="center"/>
            <w:hideMark/>
          </w:tcPr>
          <w:p w14:paraId="5A0058FB" w14:textId="208DF90B"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85,53</w:t>
            </w:r>
          </w:p>
        </w:tc>
      </w:tr>
      <w:tr w:rsidR="00B13BFA" w:rsidRPr="009C6CB4" w14:paraId="581C1CC5" w14:textId="77777777" w:rsidTr="0048108E">
        <w:trPr>
          <w:trHeight w:val="300"/>
        </w:trPr>
        <w:tc>
          <w:tcPr>
            <w:tcW w:w="3674" w:type="pct"/>
            <w:tcBorders>
              <w:bottom w:val="single" w:sz="4" w:space="0" w:color="auto"/>
            </w:tcBorders>
            <w:noWrap/>
            <w:vAlign w:val="bottom"/>
            <w:hideMark/>
          </w:tcPr>
          <w:p w14:paraId="10B3E38A" w14:textId="77777777" w:rsidR="00B13BFA" w:rsidRPr="009C6CB4" w:rsidRDefault="00B13BFA" w:rsidP="00B13BFA">
            <w:pPr>
              <w:spacing w:line="240" w:lineRule="auto"/>
              <w:ind w:firstLineChars="100" w:firstLine="180"/>
              <w:rPr>
                <w:color w:val="000000"/>
                <w:sz w:val="18"/>
                <w:szCs w:val="18"/>
                <w:lang w:eastAsia="sl-SI"/>
              </w:rPr>
            </w:pPr>
            <w:r w:rsidRPr="009C6CB4">
              <w:rPr>
                <w:color w:val="000000"/>
                <w:sz w:val="18"/>
                <w:szCs w:val="18"/>
                <w:lang w:eastAsia="sl-SI"/>
              </w:rPr>
              <w:t>občine</w:t>
            </w:r>
          </w:p>
        </w:tc>
        <w:tc>
          <w:tcPr>
            <w:tcW w:w="939" w:type="pct"/>
            <w:tcBorders>
              <w:bottom w:val="single" w:sz="4" w:space="0" w:color="auto"/>
            </w:tcBorders>
            <w:noWrap/>
            <w:vAlign w:val="center"/>
          </w:tcPr>
          <w:p w14:paraId="602CE558" w14:textId="0197D6CB"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696.833.180 </w:t>
            </w:r>
          </w:p>
        </w:tc>
        <w:tc>
          <w:tcPr>
            <w:tcW w:w="387" w:type="pct"/>
            <w:tcBorders>
              <w:bottom w:val="single" w:sz="4" w:space="0" w:color="auto"/>
            </w:tcBorders>
            <w:noWrap/>
            <w:vAlign w:val="center"/>
            <w:hideMark/>
          </w:tcPr>
          <w:p w14:paraId="3567545C" w14:textId="3917DB46"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14,47</w:t>
            </w:r>
          </w:p>
        </w:tc>
      </w:tr>
      <w:tr w:rsidR="00B13BFA" w:rsidRPr="009C6CB4" w14:paraId="150689BE" w14:textId="77777777" w:rsidTr="0048108E">
        <w:trPr>
          <w:trHeight w:val="300"/>
        </w:trPr>
        <w:tc>
          <w:tcPr>
            <w:tcW w:w="3674" w:type="pct"/>
            <w:tcBorders>
              <w:bottom w:val="single" w:sz="4" w:space="0" w:color="auto"/>
            </w:tcBorders>
            <w:shd w:val="clear" w:color="auto" w:fill="92D050"/>
            <w:noWrap/>
            <w:vAlign w:val="bottom"/>
            <w:hideMark/>
          </w:tcPr>
          <w:p w14:paraId="4988991E" w14:textId="77777777" w:rsidR="00B13BFA" w:rsidRPr="009C6CB4" w:rsidRDefault="00B13BFA" w:rsidP="00B13BFA">
            <w:pPr>
              <w:spacing w:line="240" w:lineRule="auto"/>
              <w:rPr>
                <w:b/>
                <w:bCs/>
                <w:i/>
                <w:color w:val="000000"/>
                <w:sz w:val="18"/>
                <w:szCs w:val="18"/>
                <w:lang w:eastAsia="sl-SI"/>
              </w:rPr>
            </w:pPr>
            <w:r w:rsidRPr="009C6CB4">
              <w:rPr>
                <w:b/>
                <w:bCs/>
                <w:i/>
                <w:color w:val="000000"/>
                <w:sz w:val="18"/>
                <w:szCs w:val="18"/>
                <w:lang w:eastAsia="sl-SI"/>
              </w:rPr>
              <w:lastRenderedPageBreak/>
              <w:t>924-Skupaj pasiva</w:t>
            </w:r>
          </w:p>
        </w:tc>
        <w:tc>
          <w:tcPr>
            <w:tcW w:w="939" w:type="pct"/>
            <w:tcBorders>
              <w:bottom w:val="single" w:sz="4" w:space="0" w:color="auto"/>
            </w:tcBorders>
            <w:shd w:val="clear" w:color="auto" w:fill="92D050"/>
            <w:noWrap/>
            <w:vAlign w:val="center"/>
          </w:tcPr>
          <w:p w14:paraId="1866EECA" w14:textId="6343E8BE"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65.553.601.173 </w:t>
            </w:r>
          </w:p>
        </w:tc>
        <w:tc>
          <w:tcPr>
            <w:tcW w:w="387" w:type="pct"/>
            <w:tcBorders>
              <w:bottom w:val="single" w:sz="4" w:space="0" w:color="auto"/>
            </w:tcBorders>
            <w:shd w:val="clear" w:color="auto" w:fill="92D050"/>
            <w:noWrap/>
            <w:vAlign w:val="center"/>
            <w:hideMark/>
          </w:tcPr>
          <w:p w14:paraId="3FE37B86" w14:textId="3530BE9A" w:rsidR="00B13BFA" w:rsidRPr="00B13BFA" w:rsidRDefault="00B13BFA" w:rsidP="00B13BFA">
            <w:pPr>
              <w:autoSpaceDE w:val="0"/>
              <w:autoSpaceDN w:val="0"/>
              <w:adjustRightInd w:val="0"/>
              <w:jc w:val="right"/>
              <w:rPr>
                <w:rFonts w:cstheme="minorHAnsi"/>
                <w:color w:val="000000"/>
                <w:sz w:val="18"/>
                <w:szCs w:val="18"/>
              </w:rPr>
            </w:pPr>
          </w:p>
        </w:tc>
      </w:tr>
      <w:tr w:rsidR="00B13BFA" w:rsidRPr="009C6CB4" w14:paraId="095D51DE" w14:textId="77777777" w:rsidTr="0048108E">
        <w:trPr>
          <w:trHeight w:val="300"/>
        </w:trPr>
        <w:tc>
          <w:tcPr>
            <w:tcW w:w="3674" w:type="pct"/>
            <w:tcBorders>
              <w:bottom w:val="single" w:sz="4" w:space="0" w:color="auto"/>
            </w:tcBorders>
            <w:shd w:val="pct12" w:color="auto" w:fill="auto"/>
            <w:noWrap/>
            <w:vAlign w:val="bottom"/>
            <w:hideMark/>
          </w:tcPr>
          <w:p w14:paraId="36DEEB22" w14:textId="77777777" w:rsidR="00B13BFA" w:rsidRPr="009C6CB4" w:rsidRDefault="00B13BFA" w:rsidP="00B13BFA">
            <w:pPr>
              <w:spacing w:line="240" w:lineRule="auto"/>
              <w:rPr>
                <w:b/>
                <w:bCs/>
                <w:i/>
                <w:color w:val="000000"/>
                <w:sz w:val="18"/>
                <w:szCs w:val="18"/>
                <w:lang w:eastAsia="sl-SI"/>
              </w:rPr>
            </w:pPr>
            <w:r w:rsidRPr="009C6CB4">
              <w:rPr>
                <w:b/>
                <w:bCs/>
                <w:i/>
                <w:color w:val="000000"/>
                <w:sz w:val="18"/>
                <w:szCs w:val="18"/>
                <w:lang w:eastAsia="sl-SI"/>
              </w:rPr>
              <w:t>država</w:t>
            </w:r>
          </w:p>
        </w:tc>
        <w:tc>
          <w:tcPr>
            <w:tcW w:w="939" w:type="pct"/>
            <w:tcBorders>
              <w:bottom w:val="single" w:sz="4" w:space="0" w:color="auto"/>
            </w:tcBorders>
            <w:shd w:val="pct12" w:color="auto" w:fill="auto"/>
            <w:noWrap/>
            <w:vAlign w:val="center"/>
          </w:tcPr>
          <w:p w14:paraId="20EF382B" w14:textId="3F449DEF"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46.410.581.835 </w:t>
            </w:r>
          </w:p>
        </w:tc>
        <w:tc>
          <w:tcPr>
            <w:tcW w:w="387" w:type="pct"/>
            <w:tcBorders>
              <w:bottom w:val="single" w:sz="4" w:space="0" w:color="auto"/>
            </w:tcBorders>
            <w:shd w:val="pct12" w:color="auto" w:fill="auto"/>
            <w:noWrap/>
            <w:vAlign w:val="center"/>
            <w:hideMark/>
          </w:tcPr>
          <w:p w14:paraId="144A81AC" w14:textId="466BBCA8"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70,80</w:t>
            </w:r>
          </w:p>
        </w:tc>
      </w:tr>
      <w:tr w:rsidR="00B13BFA" w:rsidRPr="009C6CB4" w14:paraId="7A8C1270" w14:textId="77777777" w:rsidTr="0048108E">
        <w:trPr>
          <w:trHeight w:val="300"/>
        </w:trPr>
        <w:tc>
          <w:tcPr>
            <w:tcW w:w="3674" w:type="pct"/>
            <w:tcBorders>
              <w:bottom w:val="single" w:sz="4" w:space="0" w:color="auto"/>
            </w:tcBorders>
            <w:shd w:val="pct37" w:color="auto" w:fill="auto"/>
            <w:noWrap/>
            <w:vAlign w:val="bottom"/>
            <w:hideMark/>
          </w:tcPr>
          <w:p w14:paraId="5C1A75D5" w14:textId="77777777" w:rsidR="00B13BFA" w:rsidRPr="009C6CB4" w:rsidRDefault="00B13BFA" w:rsidP="00B13BFA">
            <w:pPr>
              <w:spacing w:line="240" w:lineRule="auto"/>
              <w:rPr>
                <w:b/>
                <w:bCs/>
                <w:i/>
                <w:color w:val="000000"/>
                <w:sz w:val="18"/>
                <w:szCs w:val="18"/>
                <w:lang w:eastAsia="sl-SI"/>
              </w:rPr>
            </w:pPr>
            <w:r w:rsidRPr="009C6CB4">
              <w:rPr>
                <w:b/>
                <w:bCs/>
                <w:i/>
                <w:color w:val="000000"/>
                <w:sz w:val="18"/>
                <w:szCs w:val="18"/>
                <w:lang w:eastAsia="sl-SI"/>
              </w:rPr>
              <w:t>občine</w:t>
            </w:r>
          </w:p>
        </w:tc>
        <w:tc>
          <w:tcPr>
            <w:tcW w:w="939" w:type="pct"/>
            <w:tcBorders>
              <w:bottom w:val="single" w:sz="4" w:space="0" w:color="auto"/>
            </w:tcBorders>
            <w:shd w:val="pct37" w:color="auto" w:fill="auto"/>
            <w:noWrap/>
            <w:vAlign w:val="center"/>
          </w:tcPr>
          <w:p w14:paraId="7E275174" w14:textId="2E3142E9"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19.143.019.338 </w:t>
            </w:r>
          </w:p>
        </w:tc>
        <w:tc>
          <w:tcPr>
            <w:tcW w:w="387" w:type="pct"/>
            <w:tcBorders>
              <w:bottom w:val="single" w:sz="4" w:space="0" w:color="auto"/>
            </w:tcBorders>
            <w:shd w:val="pct37" w:color="auto" w:fill="auto"/>
            <w:noWrap/>
            <w:vAlign w:val="center"/>
            <w:hideMark/>
          </w:tcPr>
          <w:p w14:paraId="456CD09E" w14:textId="32E0C23B"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29,20</w:t>
            </w:r>
          </w:p>
        </w:tc>
      </w:tr>
      <w:tr w:rsidR="00B13BFA" w:rsidRPr="009C6CB4" w14:paraId="6407FFC4" w14:textId="77777777" w:rsidTr="0048108E">
        <w:trPr>
          <w:trHeight w:val="300"/>
        </w:trPr>
        <w:tc>
          <w:tcPr>
            <w:tcW w:w="3674" w:type="pct"/>
            <w:noWrap/>
            <w:vAlign w:val="bottom"/>
          </w:tcPr>
          <w:p w14:paraId="1BDAEF4E" w14:textId="7BD52DC0" w:rsidR="00B13BFA" w:rsidRPr="009C6CB4" w:rsidRDefault="00B13BFA" w:rsidP="00B13BFA">
            <w:pPr>
              <w:spacing w:line="240" w:lineRule="auto"/>
              <w:rPr>
                <w:b/>
                <w:bCs/>
                <w:i/>
                <w:color w:val="000000"/>
                <w:sz w:val="18"/>
                <w:szCs w:val="18"/>
                <w:lang w:eastAsia="sl-SI"/>
              </w:rPr>
            </w:pPr>
            <w:r w:rsidRPr="009C6CB4">
              <w:rPr>
                <w:b/>
                <w:bCs/>
                <w:color w:val="000000"/>
                <w:sz w:val="18"/>
                <w:szCs w:val="18"/>
                <w:lang w:eastAsia="sl-SI"/>
              </w:rPr>
              <w:t>925-Aktivni konti izvenbilančne evidence (potencialne terjatve)</w:t>
            </w:r>
          </w:p>
        </w:tc>
        <w:tc>
          <w:tcPr>
            <w:tcW w:w="939" w:type="pct"/>
            <w:noWrap/>
            <w:vAlign w:val="center"/>
          </w:tcPr>
          <w:p w14:paraId="391B3C95" w14:textId="73882640"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1.844.933.961 </w:t>
            </w:r>
          </w:p>
        </w:tc>
        <w:tc>
          <w:tcPr>
            <w:tcW w:w="387" w:type="pct"/>
            <w:noWrap/>
            <w:vAlign w:val="center"/>
          </w:tcPr>
          <w:p w14:paraId="64EFF146" w14:textId="4C3CE456" w:rsidR="00B13BFA" w:rsidRPr="00B13BFA" w:rsidRDefault="00B13BFA" w:rsidP="00B13BFA">
            <w:pPr>
              <w:autoSpaceDE w:val="0"/>
              <w:autoSpaceDN w:val="0"/>
              <w:adjustRightInd w:val="0"/>
              <w:jc w:val="right"/>
              <w:rPr>
                <w:rFonts w:cstheme="minorHAnsi"/>
                <w:color w:val="000000"/>
                <w:sz w:val="18"/>
                <w:szCs w:val="18"/>
              </w:rPr>
            </w:pPr>
          </w:p>
        </w:tc>
      </w:tr>
      <w:tr w:rsidR="00B13BFA" w:rsidRPr="009C6CB4" w14:paraId="1B522E87" w14:textId="77777777" w:rsidTr="0048108E">
        <w:trPr>
          <w:trHeight w:val="300"/>
        </w:trPr>
        <w:tc>
          <w:tcPr>
            <w:tcW w:w="3674" w:type="pct"/>
            <w:noWrap/>
            <w:vAlign w:val="bottom"/>
          </w:tcPr>
          <w:p w14:paraId="21EBED47" w14:textId="3C492A0B" w:rsidR="00B13BFA" w:rsidRPr="009C6CB4" w:rsidRDefault="00B13BFA" w:rsidP="00B13BFA">
            <w:pPr>
              <w:spacing w:line="240" w:lineRule="auto"/>
              <w:ind w:firstLineChars="100" w:firstLine="180"/>
              <w:rPr>
                <w:b/>
                <w:bCs/>
                <w:i/>
                <w:color w:val="000000"/>
                <w:sz w:val="18"/>
                <w:szCs w:val="18"/>
                <w:lang w:eastAsia="sl-SI"/>
              </w:rPr>
            </w:pPr>
            <w:r w:rsidRPr="009C6CB4">
              <w:rPr>
                <w:color w:val="000000"/>
                <w:sz w:val="18"/>
                <w:szCs w:val="18"/>
                <w:lang w:eastAsia="sl-SI"/>
              </w:rPr>
              <w:t>država</w:t>
            </w:r>
          </w:p>
        </w:tc>
        <w:tc>
          <w:tcPr>
            <w:tcW w:w="939" w:type="pct"/>
            <w:noWrap/>
            <w:vAlign w:val="center"/>
          </w:tcPr>
          <w:p w14:paraId="72FA85EC" w14:textId="493056C4"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1.433.328.358 </w:t>
            </w:r>
          </w:p>
        </w:tc>
        <w:tc>
          <w:tcPr>
            <w:tcW w:w="387" w:type="pct"/>
            <w:noWrap/>
            <w:vAlign w:val="center"/>
          </w:tcPr>
          <w:p w14:paraId="0FF0935E" w14:textId="5E7D7E3C"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77,69</w:t>
            </w:r>
          </w:p>
        </w:tc>
      </w:tr>
      <w:tr w:rsidR="00B13BFA" w:rsidRPr="009C6CB4" w14:paraId="2A66D2FE" w14:textId="77777777" w:rsidTr="0048108E">
        <w:trPr>
          <w:trHeight w:val="300"/>
        </w:trPr>
        <w:tc>
          <w:tcPr>
            <w:tcW w:w="3674" w:type="pct"/>
            <w:noWrap/>
            <w:vAlign w:val="bottom"/>
          </w:tcPr>
          <w:p w14:paraId="3ACFBF6B" w14:textId="5DDEB53F" w:rsidR="00B13BFA" w:rsidRPr="009C6CB4" w:rsidRDefault="00B13BFA" w:rsidP="00B13BFA">
            <w:pPr>
              <w:spacing w:line="240" w:lineRule="auto"/>
              <w:ind w:firstLineChars="100" w:firstLine="180"/>
              <w:rPr>
                <w:b/>
                <w:bCs/>
                <w:i/>
                <w:color w:val="000000"/>
                <w:sz w:val="18"/>
                <w:szCs w:val="18"/>
                <w:lang w:eastAsia="sl-SI"/>
              </w:rPr>
            </w:pPr>
            <w:r w:rsidRPr="009C6CB4">
              <w:rPr>
                <w:color w:val="000000"/>
                <w:sz w:val="18"/>
                <w:szCs w:val="18"/>
                <w:lang w:eastAsia="sl-SI"/>
              </w:rPr>
              <w:t>občina</w:t>
            </w:r>
          </w:p>
        </w:tc>
        <w:tc>
          <w:tcPr>
            <w:tcW w:w="939" w:type="pct"/>
            <w:noWrap/>
            <w:vAlign w:val="center"/>
          </w:tcPr>
          <w:p w14:paraId="4EEF458F" w14:textId="0F60A642"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411.605.603 </w:t>
            </w:r>
          </w:p>
        </w:tc>
        <w:tc>
          <w:tcPr>
            <w:tcW w:w="387" w:type="pct"/>
            <w:noWrap/>
            <w:vAlign w:val="center"/>
          </w:tcPr>
          <w:p w14:paraId="4C4C690C" w14:textId="09D6D905"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22,31</w:t>
            </w:r>
          </w:p>
        </w:tc>
      </w:tr>
      <w:tr w:rsidR="00B13BFA" w:rsidRPr="009C6CB4" w14:paraId="7DD1B1DB" w14:textId="77777777" w:rsidTr="0048108E">
        <w:trPr>
          <w:trHeight w:val="300"/>
        </w:trPr>
        <w:tc>
          <w:tcPr>
            <w:tcW w:w="3674" w:type="pct"/>
            <w:noWrap/>
            <w:vAlign w:val="bottom"/>
          </w:tcPr>
          <w:p w14:paraId="614069EC" w14:textId="43DC1624" w:rsidR="00B13BFA" w:rsidRPr="009C6CB4" w:rsidRDefault="00B13BFA" w:rsidP="00B13BFA">
            <w:pPr>
              <w:spacing w:line="240" w:lineRule="auto"/>
              <w:rPr>
                <w:b/>
                <w:bCs/>
                <w:i/>
                <w:color w:val="000000"/>
                <w:sz w:val="18"/>
                <w:szCs w:val="18"/>
                <w:lang w:eastAsia="sl-SI"/>
              </w:rPr>
            </w:pPr>
            <w:r w:rsidRPr="009C6CB4">
              <w:rPr>
                <w:b/>
                <w:bCs/>
                <w:color w:val="000000"/>
                <w:sz w:val="18"/>
                <w:szCs w:val="18"/>
                <w:lang w:eastAsia="sl-SI"/>
              </w:rPr>
              <w:t>926-Pasivni konti izvenbilančne evidence (potencialne obveznosti)</w:t>
            </w:r>
          </w:p>
        </w:tc>
        <w:tc>
          <w:tcPr>
            <w:tcW w:w="939" w:type="pct"/>
            <w:noWrap/>
            <w:vAlign w:val="center"/>
          </w:tcPr>
          <w:p w14:paraId="7F2C6CAE" w14:textId="12503A49"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9.441.597.885 </w:t>
            </w:r>
          </w:p>
        </w:tc>
        <w:tc>
          <w:tcPr>
            <w:tcW w:w="387" w:type="pct"/>
            <w:noWrap/>
            <w:vAlign w:val="center"/>
          </w:tcPr>
          <w:p w14:paraId="66524944" w14:textId="0D123F1A" w:rsidR="00B13BFA" w:rsidRPr="00B13BFA" w:rsidRDefault="00B13BFA" w:rsidP="00B13BFA">
            <w:pPr>
              <w:autoSpaceDE w:val="0"/>
              <w:autoSpaceDN w:val="0"/>
              <w:adjustRightInd w:val="0"/>
              <w:jc w:val="right"/>
              <w:rPr>
                <w:rFonts w:cstheme="minorHAnsi"/>
                <w:color w:val="000000"/>
                <w:sz w:val="18"/>
                <w:szCs w:val="18"/>
              </w:rPr>
            </w:pPr>
          </w:p>
        </w:tc>
      </w:tr>
      <w:tr w:rsidR="00B13BFA" w:rsidRPr="009C6CB4" w14:paraId="43CF9B20" w14:textId="77777777" w:rsidTr="0048108E">
        <w:trPr>
          <w:trHeight w:val="300"/>
        </w:trPr>
        <w:tc>
          <w:tcPr>
            <w:tcW w:w="3674" w:type="pct"/>
            <w:noWrap/>
            <w:vAlign w:val="bottom"/>
          </w:tcPr>
          <w:p w14:paraId="70A11DEF" w14:textId="6D4A3E43" w:rsidR="00B13BFA" w:rsidRPr="009C6CB4" w:rsidRDefault="00B13BFA" w:rsidP="00B13BFA">
            <w:pPr>
              <w:spacing w:line="240" w:lineRule="auto"/>
              <w:ind w:firstLineChars="100" w:firstLine="180"/>
              <w:rPr>
                <w:b/>
                <w:bCs/>
                <w:i/>
                <w:color w:val="000000"/>
                <w:sz w:val="18"/>
                <w:szCs w:val="18"/>
                <w:lang w:eastAsia="sl-SI"/>
              </w:rPr>
            </w:pPr>
            <w:r w:rsidRPr="009C6CB4">
              <w:rPr>
                <w:color w:val="000000"/>
                <w:sz w:val="18"/>
                <w:szCs w:val="18"/>
                <w:lang w:eastAsia="sl-SI"/>
              </w:rPr>
              <w:t>država</w:t>
            </w:r>
          </w:p>
        </w:tc>
        <w:tc>
          <w:tcPr>
            <w:tcW w:w="939" w:type="pct"/>
            <w:noWrap/>
            <w:vAlign w:val="center"/>
          </w:tcPr>
          <w:p w14:paraId="700651EF" w14:textId="2AD8AF1A"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8.820.985.248 </w:t>
            </w:r>
          </w:p>
        </w:tc>
        <w:tc>
          <w:tcPr>
            <w:tcW w:w="387" w:type="pct"/>
            <w:noWrap/>
            <w:vAlign w:val="center"/>
          </w:tcPr>
          <w:p w14:paraId="3D821E42" w14:textId="55C25535"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93,43</w:t>
            </w:r>
          </w:p>
        </w:tc>
      </w:tr>
      <w:tr w:rsidR="00B13BFA" w:rsidRPr="009C6CB4" w14:paraId="01808C87" w14:textId="77777777" w:rsidTr="0048108E">
        <w:trPr>
          <w:trHeight w:val="300"/>
        </w:trPr>
        <w:tc>
          <w:tcPr>
            <w:tcW w:w="3674" w:type="pct"/>
            <w:noWrap/>
            <w:vAlign w:val="bottom"/>
          </w:tcPr>
          <w:p w14:paraId="0E7EE99A" w14:textId="544392B7" w:rsidR="00B13BFA" w:rsidRPr="009C6CB4" w:rsidRDefault="00B13BFA" w:rsidP="00B13BFA">
            <w:pPr>
              <w:spacing w:line="240" w:lineRule="auto"/>
              <w:ind w:firstLineChars="100" w:firstLine="180"/>
              <w:rPr>
                <w:b/>
                <w:bCs/>
                <w:i/>
                <w:color w:val="000000"/>
                <w:sz w:val="18"/>
                <w:szCs w:val="18"/>
                <w:lang w:eastAsia="sl-SI"/>
              </w:rPr>
            </w:pPr>
            <w:r w:rsidRPr="009C6CB4">
              <w:rPr>
                <w:color w:val="000000"/>
                <w:sz w:val="18"/>
                <w:szCs w:val="18"/>
                <w:lang w:eastAsia="sl-SI"/>
              </w:rPr>
              <w:t>občina</w:t>
            </w:r>
          </w:p>
        </w:tc>
        <w:tc>
          <w:tcPr>
            <w:tcW w:w="939" w:type="pct"/>
            <w:noWrap/>
            <w:vAlign w:val="center"/>
          </w:tcPr>
          <w:p w14:paraId="35D47DA8" w14:textId="1B4BA726"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 xml:space="preserve">620.612.637 </w:t>
            </w:r>
          </w:p>
        </w:tc>
        <w:tc>
          <w:tcPr>
            <w:tcW w:w="387" w:type="pct"/>
            <w:noWrap/>
            <w:vAlign w:val="center"/>
          </w:tcPr>
          <w:p w14:paraId="33E55F2A" w14:textId="40582EED" w:rsidR="00B13BFA" w:rsidRPr="00B13BFA" w:rsidRDefault="00B13BFA" w:rsidP="00B13BFA">
            <w:pPr>
              <w:autoSpaceDE w:val="0"/>
              <w:autoSpaceDN w:val="0"/>
              <w:adjustRightInd w:val="0"/>
              <w:jc w:val="right"/>
              <w:rPr>
                <w:rFonts w:cstheme="minorHAnsi"/>
                <w:color w:val="000000"/>
                <w:sz w:val="18"/>
                <w:szCs w:val="18"/>
              </w:rPr>
            </w:pPr>
            <w:r w:rsidRPr="0048108E">
              <w:rPr>
                <w:rFonts w:cstheme="minorHAnsi"/>
                <w:sz w:val="18"/>
                <w:szCs w:val="18"/>
              </w:rPr>
              <w:t>6,57</w:t>
            </w:r>
          </w:p>
        </w:tc>
      </w:tr>
    </w:tbl>
    <w:p w14:paraId="2AD9B44A" w14:textId="77777777" w:rsidR="00746E1C" w:rsidRPr="000D331B" w:rsidRDefault="00746E1C" w:rsidP="00F305D8"/>
    <w:p w14:paraId="4CD4B6EA" w14:textId="35A1FE64" w:rsidR="00F305D8" w:rsidRPr="000D331B" w:rsidRDefault="00F305D8" w:rsidP="00F305D8">
      <w:r w:rsidRPr="000D331B">
        <w:t>V konsolidirani premoženjski bilanci države in občin se največje vrednosti premoženja in obveznosti (</w:t>
      </w:r>
      <w:r w:rsidRPr="00AE3939">
        <w:rPr>
          <w:b/>
          <w:bCs/>
        </w:rPr>
        <w:fldChar w:fldCharType="begin"/>
      </w:r>
      <w:r w:rsidRPr="00AE3939">
        <w:rPr>
          <w:b/>
          <w:bCs/>
        </w:rPr>
        <w:instrText xml:space="preserve"> REF _Ref389549733 \h </w:instrText>
      </w:r>
      <w:r w:rsidR="002232BE" w:rsidRPr="00AE3939">
        <w:rPr>
          <w:b/>
          <w:bCs/>
        </w:rPr>
        <w:instrText xml:space="preserve"> \* MERGEFORMAT </w:instrText>
      </w:r>
      <w:r w:rsidRPr="00AE3939">
        <w:rPr>
          <w:b/>
          <w:bCs/>
        </w:rPr>
      </w:r>
      <w:r w:rsidRPr="00AE3939">
        <w:rPr>
          <w:b/>
          <w:bCs/>
        </w:rPr>
        <w:fldChar w:fldCharType="separate"/>
      </w:r>
      <w:r w:rsidR="00AC4F13" w:rsidRPr="00AC4F13">
        <w:rPr>
          <w:b/>
          <w:bCs/>
        </w:rPr>
        <w:t xml:space="preserve">Tabela </w:t>
      </w:r>
      <w:r w:rsidR="00AC4F13">
        <w:rPr>
          <w:b/>
          <w:bCs/>
        </w:rPr>
        <w:t>4</w:t>
      </w:r>
      <w:r w:rsidRPr="00AE3939">
        <w:rPr>
          <w:b/>
          <w:bCs/>
        </w:rPr>
        <w:fldChar w:fldCharType="end"/>
      </w:r>
      <w:r w:rsidRPr="000D331B">
        <w:t xml:space="preserve">)  nanašajo na NPU državnega proračuna, in sicer izkazuje </w:t>
      </w:r>
      <w:r w:rsidRPr="000D331B">
        <w:rPr>
          <w:b/>
        </w:rPr>
        <w:t>največji delež</w:t>
      </w:r>
      <w:r w:rsidRPr="000D331B">
        <w:t>:</w:t>
      </w:r>
    </w:p>
    <w:p w14:paraId="177A04CE" w14:textId="1B35AAB0" w:rsidR="00F305D8" w:rsidRPr="000D331B" w:rsidRDefault="00F305D8" w:rsidP="00A90E7E">
      <w:pPr>
        <w:numPr>
          <w:ilvl w:val="0"/>
          <w:numId w:val="23"/>
        </w:numPr>
        <w:spacing w:line="23" w:lineRule="atLeast"/>
        <w:ind w:left="357" w:hanging="357"/>
        <w:rPr>
          <w:i/>
        </w:rPr>
      </w:pPr>
      <w:r w:rsidRPr="000D331B">
        <w:t xml:space="preserve">neopredmetenih sredstev in dolgoročnih aktivnih časovnih razmejitev - </w:t>
      </w:r>
      <w:r w:rsidRPr="000D331B">
        <w:rPr>
          <w:i/>
        </w:rPr>
        <w:t xml:space="preserve">Ministrstvo za </w:t>
      </w:r>
      <w:r w:rsidR="00AF1304">
        <w:rPr>
          <w:i/>
        </w:rPr>
        <w:t>digitalno preobrazbo</w:t>
      </w:r>
      <w:r w:rsidRPr="000D331B">
        <w:rPr>
          <w:i/>
        </w:rPr>
        <w:t xml:space="preserve"> (</w:t>
      </w:r>
      <w:r w:rsidR="00B763A9">
        <w:rPr>
          <w:i/>
        </w:rPr>
        <w:t>11,68</w:t>
      </w:r>
      <w:r w:rsidRPr="000D331B">
        <w:rPr>
          <w:i/>
        </w:rPr>
        <w:t xml:space="preserve"> %);</w:t>
      </w:r>
    </w:p>
    <w:p w14:paraId="3F17057D" w14:textId="1ABEA767" w:rsidR="00F305D8" w:rsidRPr="000D331B" w:rsidRDefault="00F305D8" w:rsidP="00A90E7E">
      <w:pPr>
        <w:numPr>
          <w:ilvl w:val="0"/>
          <w:numId w:val="23"/>
        </w:numPr>
        <w:spacing w:line="23" w:lineRule="atLeast"/>
        <w:ind w:left="357" w:hanging="357"/>
      </w:pPr>
      <w:r w:rsidRPr="000D331B">
        <w:t xml:space="preserve">nepremičnin - </w:t>
      </w:r>
      <w:r w:rsidRPr="000D331B">
        <w:rPr>
          <w:i/>
        </w:rPr>
        <w:t>Ministrstvo za infrastrukturo, Direkcija RS za infrastrukturo (</w:t>
      </w:r>
      <w:r w:rsidR="00AF1304">
        <w:rPr>
          <w:i/>
        </w:rPr>
        <w:t>16,</w:t>
      </w:r>
      <w:r w:rsidR="00B763A9">
        <w:rPr>
          <w:i/>
        </w:rPr>
        <w:t>05</w:t>
      </w:r>
      <w:r w:rsidR="00B763A9" w:rsidRPr="000D331B">
        <w:rPr>
          <w:i/>
        </w:rPr>
        <w:t xml:space="preserve"> </w:t>
      </w:r>
      <w:r w:rsidRPr="000D331B">
        <w:rPr>
          <w:i/>
        </w:rPr>
        <w:t>%);</w:t>
      </w:r>
    </w:p>
    <w:p w14:paraId="713A5E27" w14:textId="1F28CC66" w:rsidR="00F305D8" w:rsidRPr="000D331B" w:rsidRDefault="00F305D8" w:rsidP="00A90E7E">
      <w:pPr>
        <w:numPr>
          <w:ilvl w:val="0"/>
          <w:numId w:val="23"/>
        </w:numPr>
        <w:spacing w:line="23" w:lineRule="atLeast"/>
        <w:ind w:left="357" w:hanging="357"/>
      </w:pPr>
      <w:r w:rsidRPr="000D331B">
        <w:t xml:space="preserve">opreme - </w:t>
      </w:r>
      <w:r w:rsidR="00811EEE" w:rsidRPr="00811EEE">
        <w:rPr>
          <w:i/>
        </w:rPr>
        <w:t xml:space="preserve"> </w:t>
      </w:r>
      <w:r w:rsidR="00811EEE" w:rsidRPr="000D331B">
        <w:rPr>
          <w:i/>
        </w:rPr>
        <w:t xml:space="preserve">Generalštab Slovenske vojske </w:t>
      </w:r>
      <w:r w:rsidRPr="000D331B">
        <w:rPr>
          <w:i/>
        </w:rPr>
        <w:t>(</w:t>
      </w:r>
      <w:r w:rsidR="00B763A9">
        <w:rPr>
          <w:i/>
        </w:rPr>
        <w:t>29,90</w:t>
      </w:r>
      <w:r w:rsidRPr="000D331B">
        <w:rPr>
          <w:i/>
        </w:rPr>
        <w:t xml:space="preserve"> %);</w:t>
      </w:r>
    </w:p>
    <w:p w14:paraId="673B04E3" w14:textId="7B361E72" w:rsidR="00F305D8" w:rsidRPr="000D331B" w:rsidRDefault="00F305D8" w:rsidP="00A90E7E">
      <w:pPr>
        <w:numPr>
          <w:ilvl w:val="0"/>
          <w:numId w:val="23"/>
        </w:numPr>
        <w:spacing w:line="23" w:lineRule="atLeast"/>
        <w:ind w:left="357" w:hanging="357"/>
      </w:pPr>
      <w:r w:rsidRPr="000D331B">
        <w:t xml:space="preserve">zalog - </w:t>
      </w:r>
      <w:r w:rsidRPr="000D331B">
        <w:rPr>
          <w:i/>
        </w:rPr>
        <w:t>Generalštab Slovenske vojske (</w:t>
      </w:r>
      <w:r w:rsidR="00B763A9">
        <w:rPr>
          <w:i/>
        </w:rPr>
        <w:t>49,37</w:t>
      </w:r>
      <w:r w:rsidRPr="000D331B">
        <w:rPr>
          <w:i/>
        </w:rPr>
        <w:t xml:space="preserve"> %);</w:t>
      </w:r>
    </w:p>
    <w:p w14:paraId="5E376915" w14:textId="663B00DC" w:rsidR="00F305D8" w:rsidRPr="000D331B" w:rsidRDefault="00F305D8" w:rsidP="00A90E7E">
      <w:pPr>
        <w:numPr>
          <w:ilvl w:val="0"/>
          <w:numId w:val="23"/>
        </w:numPr>
        <w:spacing w:line="23" w:lineRule="atLeast"/>
        <w:ind w:left="357" w:hanging="357"/>
      </w:pPr>
      <w:r w:rsidRPr="000D331B">
        <w:t xml:space="preserve">dolgoročnih finančnih naložb </w:t>
      </w:r>
      <w:r w:rsidRPr="000D331B">
        <w:rPr>
          <w:i/>
        </w:rPr>
        <w:t>- Ministrstvo za finance (</w:t>
      </w:r>
      <w:r w:rsidR="00DB57CD">
        <w:rPr>
          <w:i/>
        </w:rPr>
        <w:t>83,</w:t>
      </w:r>
      <w:r w:rsidR="00B763A9">
        <w:rPr>
          <w:i/>
        </w:rPr>
        <w:t>37</w:t>
      </w:r>
      <w:r w:rsidR="0064513E" w:rsidRPr="000D331B">
        <w:rPr>
          <w:i/>
        </w:rPr>
        <w:t xml:space="preserve"> </w:t>
      </w:r>
      <w:r w:rsidRPr="000D331B">
        <w:rPr>
          <w:i/>
        </w:rPr>
        <w:t>%);</w:t>
      </w:r>
    </w:p>
    <w:p w14:paraId="37DB9787" w14:textId="77777777" w:rsidR="00A5737E" w:rsidRPr="00A5737E" w:rsidRDefault="00F305D8" w:rsidP="00A90E7E">
      <w:pPr>
        <w:numPr>
          <w:ilvl w:val="0"/>
          <w:numId w:val="23"/>
        </w:numPr>
        <w:spacing w:line="23" w:lineRule="atLeast"/>
        <w:ind w:left="357" w:hanging="357"/>
      </w:pPr>
      <w:r w:rsidRPr="000D331B">
        <w:t xml:space="preserve">dolgoročno danih posojil in depozitov </w:t>
      </w:r>
      <w:r w:rsidR="00AF1304">
        <w:rPr>
          <w:i/>
        </w:rPr>
        <w:t>–</w:t>
      </w:r>
      <w:r w:rsidRPr="000D331B">
        <w:rPr>
          <w:i/>
        </w:rPr>
        <w:t xml:space="preserve"> </w:t>
      </w:r>
      <w:r w:rsidR="00AF1304">
        <w:rPr>
          <w:i/>
        </w:rPr>
        <w:t>Ministrstvo za gospodarstvo, turizem in šport</w:t>
      </w:r>
    </w:p>
    <w:p w14:paraId="0EC724B2" w14:textId="317D881D" w:rsidR="00F305D8" w:rsidRPr="000D331B" w:rsidRDefault="0064513E" w:rsidP="00A5737E">
      <w:pPr>
        <w:spacing w:line="23" w:lineRule="atLeast"/>
        <w:ind w:left="357"/>
      </w:pPr>
      <w:r w:rsidRPr="000D331B">
        <w:rPr>
          <w:i/>
        </w:rPr>
        <w:t xml:space="preserve"> </w:t>
      </w:r>
      <w:r w:rsidR="00F305D8" w:rsidRPr="000D331B">
        <w:rPr>
          <w:i/>
        </w:rPr>
        <w:t>(</w:t>
      </w:r>
      <w:r w:rsidR="00DB57CD">
        <w:rPr>
          <w:i/>
        </w:rPr>
        <w:t>2</w:t>
      </w:r>
      <w:r w:rsidR="00B763A9">
        <w:rPr>
          <w:i/>
        </w:rPr>
        <w:t>1</w:t>
      </w:r>
      <w:r w:rsidR="00DB57CD">
        <w:rPr>
          <w:i/>
        </w:rPr>
        <w:t>,</w:t>
      </w:r>
      <w:r w:rsidR="00B763A9">
        <w:rPr>
          <w:i/>
        </w:rPr>
        <w:t>36</w:t>
      </w:r>
      <w:r w:rsidR="00A5737E">
        <w:rPr>
          <w:i/>
        </w:rPr>
        <w:t xml:space="preserve"> </w:t>
      </w:r>
      <w:r w:rsidR="00F305D8" w:rsidRPr="000D331B">
        <w:rPr>
          <w:i/>
        </w:rPr>
        <w:t>%);</w:t>
      </w:r>
    </w:p>
    <w:p w14:paraId="08D780E2" w14:textId="4A734D3F" w:rsidR="00F305D8" w:rsidRPr="000D331B" w:rsidRDefault="00F305D8" w:rsidP="00A90E7E">
      <w:pPr>
        <w:numPr>
          <w:ilvl w:val="0"/>
          <w:numId w:val="23"/>
        </w:numPr>
        <w:spacing w:line="23" w:lineRule="atLeast"/>
        <w:ind w:left="357" w:hanging="357"/>
      </w:pPr>
      <w:r w:rsidRPr="000D331B">
        <w:t xml:space="preserve">dolgoročnih terjatev iz poslovanja - </w:t>
      </w:r>
      <w:r w:rsidRPr="000D331B">
        <w:rPr>
          <w:i/>
        </w:rPr>
        <w:t>RS – proračun (</w:t>
      </w:r>
      <w:r w:rsidR="00DB57CD">
        <w:rPr>
          <w:i/>
        </w:rPr>
        <w:t>8</w:t>
      </w:r>
      <w:r w:rsidR="00375429">
        <w:rPr>
          <w:i/>
        </w:rPr>
        <w:t>9</w:t>
      </w:r>
      <w:r w:rsidR="00DB57CD">
        <w:rPr>
          <w:i/>
        </w:rPr>
        <w:t>,</w:t>
      </w:r>
      <w:r w:rsidR="00375429">
        <w:rPr>
          <w:i/>
        </w:rPr>
        <w:t>65</w:t>
      </w:r>
      <w:r w:rsidR="00375429" w:rsidRPr="000D331B">
        <w:rPr>
          <w:i/>
        </w:rPr>
        <w:t xml:space="preserve"> </w:t>
      </w:r>
      <w:r w:rsidRPr="000D331B">
        <w:rPr>
          <w:i/>
        </w:rPr>
        <w:t>%);</w:t>
      </w:r>
    </w:p>
    <w:p w14:paraId="4E7804C4" w14:textId="446746A6" w:rsidR="00F305D8" w:rsidRPr="000D331B" w:rsidRDefault="00F305D8" w:rsidP="00A90E7E">
      <w:pPr>
        <w:numPr>
          <w:ilvl w:val="0"/>
          <w:numId w:val="23"/>
        </w:numPr>
        <w:spacing w:line="23" w:lineRule="atLeast"/>
        <w:ind w:left="357" w:hanging="357"/>
      </w:pPr>
      <w:r w:rsidRPr="000D331B">
        <w:t xml:space="preserve">denarnih sredstev - </w:t>
      </w:r>
      <w:r w:rsidRPr="000D331B">
        <w:rPr>
          <w:i/>
        </w:rPr>
        <w:t>Upravljavec sredstev sistema EZRD (</w:t>
      </w:r>
      <w:r w:rsidR="00375429">
        <w:rPr>
          <w:i/>
        </w:rPr>
        <w:t>86,16</w:t>
      </w:r>
      <w:r w:rsidR="00811EEE" w:rsidRPr="000D331B">
        <w:rPr>
          <w:i/>
        </w:rPr>
        <w:t xml:space="preserve"> </w:t>
      </w:r>
      <w:r w:rsidRPr="000D331B">
        <w:rPr>
          <w:i/>
        </w:rPr>
        <w:t>%);</w:t>
      </w:r>
    </w:p>
    <w:p w14:paraId="6D5BA28D" w14:textId="4BA33EF1" w:rsidR="00F305D8" w:rsidRPr="000D331B" w:rsidRDefault="00F305D8" w:rsidP="00A90E7E">
      <w:pPr>
        <w:numPr>
          <w:ilvl w:val="0"/>
          <w:numId w:val="23"/>
        </w:numPr>
        <w:spacing w:line="23" w:lineRule="atLeast"/>
        <w:ind w:left="357" w:hanging="357"/>
      </w:pPr>
      <w:r w:rsidRPr="000D331B">
        <w:t xml:space="preserve">kratkoročnih terjatev </w:t>
      </w:r>
      <w:r w:rsidRPr="000D331B">
        <w:rPr>
          <w:i/>
        </w:rPr>
        <w:t>-</w:t>
      </w:r>
      <w:r w:rsidRPr="000D331B">
        <w:t xml:space="preserve">  </w:t>
      </w:r>
      <w:r w:rsidR="00375429" w:rsidRPr="000D331B">
        <w:rPr>
          <w:i/>
        </w:rPr>
        <w:t xml:space="preserve">RS – proračun </w:t>
      </w:r>
      <w:r w:rsidRPr="000D331B">
        <w:rPr>
          <w:i/>
        </w:rPr>
        <w:t>(</w:t>
      </w:r>
      <w:r w:rsidR="00DB57CD">
        <w:rPr>
          <w:i/>
        </w:rPr>
        <w:t>37,</w:t>
      </w:r>
      <w:r w:rsidR="00375429">
        <w:rPr>
          <w:i/>
        </w:rPr>
        <w:t>20</w:t>
      </w:r>
      <w:r w:rsidRPr="000D331B">
        <w:rPr>
          <w:i/>
        </w:rPr>
        <w:t>%);</w:t>
      </w:r>
    </w:p>
    <w:p w14:paraId="6F77E2C5" w14:textId="6AB279AA" w:rsidR="00F305D8" w:rsidRPr="000D331B" w:rsidRDefault="00F305D8" w:rsidP="00A90E7E">
      <w:pPr>
        <w:numPr>
          <w:ilvl w:val="0"/>
          <w:numId w:val="23"/>
        </w:numPr>
        <w:spacing w:line="23" w:lineRule="atLeast"/>
        <w:ind w:left="357" w:hanging="357"/>
        <w:rPr>
          <w:i/>
        </w:rPr>
      </w:pPr>
      <w:r w:rsidRPr="000D331B">
        <w:t xml:space="preserve">dolgoročno prejetih posojil - </w:t>
      </w:r>
      <w:r w:rsidRPr="000D331B">
        <w:rPr>
          <w:i/>
        </w:rPr>
        <w:t>RS – proračun (</w:t>
      </w:r>
      <w:r w:rsidR="00375429">
        <w:rPr>
          <w:i/>
        </w:rPr>
        <w:t>96,95</w:t>
      </w:r>
      <w:r w:rsidR="00AF1304" w:rsidRPr="000D331B">
        <w:rPr>
          <w:i/>
        </w:rPr>
        <w:t xml:space="preserve"> </w:t>
      </w:r>
      <w:r w:rsidRPr="000D331B">
        <w:rPr>
          <w:i/>
        </w:rPr>
        <w:t>%);</w:t>
      </w:r>
    </w:p>
    <w:p w14:paraId="6543A0F7" w14:textId="5BF24E84" w:rsidR="00F305D8" w:rsidRPr="000D331B" w:rsidRDefault="00F305D8" w:rsidP="00A90E7E">
      <w:pPr>
        <w:numPr>
          <w:ilvl w:val="0"/>
          <w:numId w:val="23"/>
        </w:numPr>
        <w:spacing w:line="23" w:lineRule="atLeast"/>
        <w:ind w:left="357" w:hanging="357"/>
      </w:pPr>
      <w:r w:rsidRPr="000D331B">
        <w:t xml:space="preserve">dolgoročnih obveznosti iz poslovanja - </w:t>
      </w:r>
      <w:r w:rsidRPr="000D331B">
        <w:rPr>
          <w:i/>
        </w:rPr>
        <w:t>RS – proračun (</w:t>
      </w:r>
      <w:r w:rsidR="00375429">
        <w:rPr>
          <w:i/>
        </w:rPr>
        <w:t>71,10</w:t>
      </w:r>
      <w:r w:rsidRPr="000D331B">
        <w:rPr>
          <w:i/>
        </w:rPr>
        <w:t xml:space="preserve"> %);</w:t>
      </w:r>
    </w:p>
    <w:p w14:paraId="6E83183E" w14:textId="79BAFD09" w:rsidR="00F305D8" w:rsidRPr="000D331B" w:rsidRDefault="00F305D8" w:rsidP="00A90E7E">
      <w:pPr>
        <w:numPr>
          <w:ilvl w:val="0"/>
          <w:numId w:val="23"/>
        </w:numPr>
        <w:spacing w:line="23" w:lineRule="atLeast"/>
        <w:ind w:left="357" w:hanging="357"/>
      </w:pPr>
      <w:r w:rsidRPr="000D331B">
        <w:t xml:space="preserve">kratkoročnih obveznosti - </w:t>
      </w:r>
      <w:r w:rsidRPr="000D331B">
        <w:rPr>
          <w:i/>
        </w:rPr>
        <w:t>RS – proračun (</w:t>
      </w:r>
      <w:r w:rsidR="00DB57CD">
        <w:rPr>
          <w:i/>
        </w:rPr>
        <w:t>50,</w:t>
      </w:r>
      <w:r w:rsidR="00375429">
        <w:rPr>
          <w:i/>
        </w:rPr>
        <w:t>55</w:t>
      </w:r>
      <w:r w:rsidRPr="000D331B">
        <w:rPr>
          <w:i/>
        </w:rPr>
        <w:t xml:space="preserve"> %).</w:t>
      </w:r>
    </w:p>
    <w:p w14:paraId="2B6CD646" w14:textId="77777777" w:rsidR="00F305D8" w:rsidRPr="000D331B" w:rsidRDefault="00F305D8" w:rsidP="00F305D8"/>
    <w:p w14:paraId="0E4EDEE0" w14:textId="158A2F5E" w:rsidR="00945E90" w:rsidRPr="000D331B" w:rsidRDefault="00F305D8" w:rsidP="00692D75">
      <w:pPr>
        <w:pStyle w:val="Napis"/>
        <w:jc w:val="both"/>
      </w:pPr>
      <w:bookmarkStart w:id="130" w:name="_Ref389549733"/>
      <w:bookmarkStart w:id="131" w:name="_Toc71632042"/>
      <w:bookmarkStart w:id="132" w:name="_Toc230592853"/>
      <w:r w:rsidRPr="000D331B">
        <w:rPr>
          <w:b/>
          <w:bCs w:val="0"/>
        </w:rPr>
        <w:t xml:space="preserve">Tabela </w:t>
      </w:r>
      <w:r w:rsidRPr="000D331B">
        <w:rPr>
          <w:b/>
        </w:rPr>
        <w:fldChar w:fldCharType="begin"/>
      </w:r>
      <w:r w:rsidRPr="000D331B">
        <w:rPr>
          <w:b/>
          <w:bCs w:val="0"/>
        </w:rPr>
        <w:instrText xml:space="preserve"> SEQ Tabela \* ARABIC </w:instrText>
      </w:r>
      <w:r w:rsidRPr="000D331B">
        <w:rPr>
          <w:b/>
        </w:rPr>
        <w:fldChar w:fldCharType="separate"/>
      </w:r>
      <w:r w:rsidR="00AC4F13">
        <w:rPr>
          <w:b/>
          <w:bCs w:val="0"/>
          <w:noProof/>
        </w:rPr>
        <w:t>4</w:t>
      </w:r>
      <w:r w:rsidRPr="000D331B">
        <w:rPr>
          <w:b/>
        </w:rPr>
        <w:fldChar w:fldCharType="end"/>
      </w:r>
      <w:bookmarkEnd w:id="130"/>
      <w:r w:rsidRPr="000D331B">
        <w:rPr>
          <w:b/>
          <w:bCs w:val="0"/>
        </w:rPr>
        <w:t>: Struktura porazdelitve premoženja države in občin na dan 31.</w:t>
      </w:r>
      <w:r w:rsidR="00626348">
        <w:rPr>
          <w:b/>
          <w:bCs w:val="0"/>
        </w:rPr>
        <w:t xml:space="preserve"> </w:t>
      </w:r>
      <w:r w:rsidRPr="000D331B">
        <w:rPr>
          <w:b/>
          <w:bCs w:val="0"/>
        </w:rPr>
        <w:t>12.</w:t>
      </w:r>
      <w:r w:rsidR="00626348">
        <w:rPr>
          <w:b/>
          <w:bCs w:val="0"/>
        </w:rPr>
        <w:t xml:space="preserve"> </w:t>
      </w:r>
      <w:r w:rsidRPr="000D331B">
        <w:rPr>
          <w:b/>
          <w:bCs w:val="0"/>
        </w:rPr>
        <w:t>202</w:t>
      </w:r>
      <w:r w:rsidR="009E1459">
        <w:rPr>
          <w:b/>
          <w:bCs w:val="0"/>
        </w:rPr>
        <w:t>5</w:t>
      </w:r>
      <w:r w:rsidRPr="000D331B">
        <w:rPr>
          <w:b/>
          <w:bCs w:val="0"/>
        </w:rPr>
        <w:t xml:space="preserve"> po PU (za 3 največje)</w:t>
      </w:r>
      <w:bookmarkEnd w:id="131"/>
      <w:bookmarkEnd w:id="132"/>
    </w:p>
    <w:tbl>
      <w:tblPr>
        <w:tblW w:w="936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Caption w:val="Tabela 4: Struktura porazdelitve premoženja države in občin na dan 31. 12. 2025 po PU (za 3 največje)"/>
        <w:tblDescription w:val="Tabela 4: Struktura porazdelitve premoženja države in občin na dan 31. 12. 2025 po PU (za 3 največje)"/>
      </w:tblPr>
      <w:tblGrid>
        <w:gridCol w:w="6177"/>
        <w:gridCol w:w="1560"/>
        <w:gridCol w:w="1624"/>
      </w:tblGrid>
      <w:tr w:rsidR="00945E90" w:rsidRPr="000D331B" w14:paraId="12C38DF3" w14:textId="77777777" w:rsidTr="00692D75">
        <w:trPr>
          <w:trHeight w:val="300"/>
          <w:tblHeader/>
        </w:trPr>
        <w:tc>
          <w:tcPr>
            <w:tcW w:w="6177" w:type="dxa"/>
            <w:vMerge w:val="restart"/>
            <w:shd w:val="pct25" w:color="auto" w:fill="auto"/>
            <w:noWrap/>
            <w:vAlign w:val="bottom"/>
          </w:tcPr>
          <w:p w14:paraId="02C8E6CF" w14:textId="6EDC192E" w:rsidR="00945E90" w:rsidRPr="00127391" w:rsidRDefault="00945E90" w:rsidP="00946BA4">
            <w:pPr>
              <w:spacing w:line="240" w:lineRule="auto"/>
              <w:jc w:val="left"/>
              <w:rPr>
                <w:b/>
                <w:bCs/>
                <w:sz w:val="18"/>
                <w:szCs w:val="18"/>
              </w:rPr>
            </w:pPr>
            <w:r w:rsidRPr="00127391">
              <w:rPr>
                <w:b/>
                <w:bCs/>
                <w:sz w:val="18"/>
                <w:szCs w:val="18"/>
              </w:rPr>
              <w:t>Oznaka in naziv AOP/PU z največjo vrednostjo</w:t>
            </w:r>
          </w:p>
        </w:tc>
        <w:tc>
          <w:tcPr>
            <w:tcW w:w="3184" w:type="dxa"/>
            <w:gridSpan w:val="2"/>
            <w:shd w:val="pct25" w:color="auto" w:fill="auto"/>
            <w:noWrap/>
            <w:vAlign w:val="bottom"/>
          </w:tcPr>
          <w:p w14:paraId="704B45D9" w14:textId="7147EE9B" w:rsidR="00945E90" w:rsidRPr="00127391" w:rsidRDefault="00945E90" w:rsidP="00946BA4">
            <w:pPr>
              <w:spacing w:line="240" w:lineRule="auto"/>
              <w:jc w:val="center"/>
              <w:rPr>
                <w:b/>
                <w:bCs/>
                <w:sz w:val="18"/>
                <w:szCs w:val="18"/>
              </w:rPr>
            </w:pPr>
            <w:r w:rsidRPr="00127391">
              <w:rPr>
                <w:b/>
                <w:bCs/>
                <w:sz w:val="18"/>
                <w:szCs w:val="18"/>
              </w:rPr>
              <w:t>Stanje na dan 31.</w:t>
            </w:r>
            <w:r w:rsidR="00626348" w:rsidRPr="00127391">
              <w:rPr>
                <w:b/>
                <w:bCs/>
                <w:sz w:val="18"/>
                <w:szCs w:val="18"/>
              </w:rPr>
              <w:t xml:space="preserve"> </w:t>
            </w:r>
            <w:r w:rsidRPr="00127391">
              <w:rPr>
                <w:b/>
                <w:bCs/>
                <w:sz w:val="18"/>
                <w:szCs w:val="18"/>
              </w:rPr>
              <w:t>12.</w:t>
            </w:r>
            <w:r w:rsidR="00626348" w:rsidRPr="00127391">
              <w:rPr>
                <w:b/>
                <w:bCs/>
                <w:sz w:val="18"/>
                <w:szCs w:val="18"/>
              </w:rPr>
              <w:t xml:space="preserve"> </w:t>
            </w:r>
            <w:r w:rsidRPr="00127391">
              <w:rPr>
                <w:b/>
                <w:bCs/>
                <w:sz w:val="18"/>
                <w:szCs w:val="18"/>
              </w:rPr>
              <w:t>202</w:t>
            </w:r>
            <w:r w:rsidR="009E1459">
              <w:rPr>
                <w:b/>
                <w:bCs/>
                <w:sz w:val="18"/>
                <w:szCs w:val="18"/>
              </w:rPr>
              <w:t>5</w:t>
            </w:r>
          </w:p>
        </w:tc>
      </w:tr>
      <w:tr w:rsidR="00945E90" w:rsidRPr="000D331B" w14:paraId="69A8BD71" w14:textId="77777777" w:rsidTr="00692D75">
        <w:trPr>
          <w:trHeight w:val="300"/>
          <w:tblHeader/>
        </w:trPr>
        <w:tc>
          <w:tcPr>
            <w:tcW w:w="6177" w:type="dxa"/>
            <w:vMerge/>
            <w:shd w:val="pct25" w:color="auto" w:fill="auto"/>
            <w:noWrap/>
            <w:vAlign w:val="bottom"/>
          </w:tcPr>
          <w:p w14:paraId="73294DE9" w14:textId="23217479" w:rsidR="00945E90" w:rsidRPr="00127391" w:rsidRDefault="00945E90" w:rsidP="00946BA4">
            <w:pPr>
              <w:spacing w:line="240" w:lineRule="auto"/>
              <w:jc w:val="left"/>
              <w:rPr>
                <w:b/>
                <w:bCs/>
                <w:sz w:val="18"/>
                <w:szCs w:val="18"/>
              </w:rPr>
            </w:pPr>
          </w:p>
        </w:tc>
        <w:tc>
          <w:tcPr>
            <w:tcW w:w="1560" w:type="dxa"/>
            <w:shd w:val="pct25" w:color="auto" w:fill="auto"/>
            <w:noWrap/>
            <w:vAlign w:val="bottom"/>
          </w:tcPr>
          <w:p w14:paraId="129ECB0C" w14:textId="6F9998C2" w:rsidR="00945E90" w:rsidRPr="00127391" w:rsidRDefault="00945E90" w:rsidP="00946BA4">
            <w:pPr>
              <w:spacing w:line="240" w:lineRule="auto"/>
              <w:jc w:val="center"/>
              <w:rPr>
                <w:b/>
                <w:bCs/>
                <w:sz w:val="18"/>
                <w:szCs w:val="18"/>
              </w:rPr>
            </w:pPr>
            <w:r w:rsidRPr="00127391">
              <w:rPr>
                <w:b/>
                <w:bCs/>
                <w:sz w:val="18"/>
                <w:szCs w:val="18"/>
              </w:rPr>
              <w:t>(</w:t>
            </w:r>
            <w:r w:rsidR="009E1459">
              <w:rPr>
                <w:b/>
                <w:bCs/>
                <w:sz w:val="18"/>
                <w:szCs w:val="18"/>
              </w:rPr>
              <w:t>€</w:t>
            </w:r>
            <w:r w:rsidRPr="00127391">
              <w:rPr>
                <w:b/>
                <w:bCs/>
                <w:sz w:val="18"/>
                <w:szCs w:val="18"/>
              </w:rPr>
              <w:t>)</w:t>
            </w:r>
          </w:p>
        </w:tc>
        <w:tc>
          <w:tcPr>
            <w:tcW w:w="1624" w:type="dxa"/>
            <w:shd w:val="pct25" w:color="auto" w:fill="auto"/>
            <w:noWrap/>
            <w:vAlign w:val="bottom"/>
          </w:tcPr>
          <w:p w14:paraId="70E0584F" w14:textId="72862C68" w:rsidR="00945E90" w:rsidRPr="00127391" w:rsidRDefault="009E1459" w:rsidP="00946BA4">
            <w:pPr>
              <w:spacing w:line="240" w:lineRule="auto"/>
              <w:jc w:val="center"/>
              <w:rPr>
                <w:b/>
                <w:bCs/>
                <w:sz w:val="18"/>
                <w:szCs w:val="18"/>
              </w:rPr>
            </w:pPr>
            <w:r>
              <w:rPr>
                <w:b/>
                <w:bCs/>
                <w:sz w:val="18"/>
                <w:szCs w:val="18"/>
              </w:rPr>
              <w:t>%</w:t>
            </w:r>
          </w:p>
        </w:tc>
      </w:tr>
      <w:tr w:rsidR="00945E90" w:rsidRPr="000D331B" w14:paraId="44F8C5CB" w14:textId="77777777" w:rsidTr="00692D75">
        <w:trPr>
          <w:trHeight w:val="300"/>
          <w:tblHeader/>
        </w:trPr>
        <w:tc>
          <w:tcPr>
            <w:tcW w:w="6177" w:type="dxa"/>
            <w:shd w:val="pct25" w:color="auto" w:fill="auto"/>
            <w:noWrap/>
            <w:vAlign w:val="bottom"/>
          </w:tcPr>
          <w:p w14:paraId="097883E0" w14:textId="77777777" w:rsidR="00945E90" w:rsidRPr="00127391" w:rsidRDefault="00945E90" w:rsidP="00946BA4">
            <w:pPr>
              <w:spacing w:line="240" w:lineRule="auto"/>
              <w:jc w:val="center"/>
              <w:rPr>
                <w:b/>
                <w:bCs/>
                <w:sz w:val="18"/>
                <w:szCs w:val="18"/>
              </w:rPr>
            </w:pPr>
            <w:r w:rsidRPr="00127391">
              <w:rPr>
                <w:b/>
                <w:bCs/>
                <w:sz w:val="18"/>
                <w:szCs w:val="18"/>
              </w:rPr>
              <w:t>1</w:t>
            </w:r>
          </w:p>
        </w:tc>
        <w:tc>
          <w:tcPr>
            <w:tcW w:w="1560" w:type="dxa"/>
            <w:shd w:val="pct25" w:color="auto" w:fill="auto"/>
            <w:noWrap/>
            <w:vAlign w:val="bottom"/>
          </w:tcPr>
          <w:p w14:paraId="6F67EA76" w14:textId="77777777" w:rsidR="00945E90" w:rsidRPr="00127391" w:rsidRDefault="00945E90" w:rsidP="00946BA4">
            <w:pPr>
              <w:spacing w:line="240" w:lineRule="auto"/>
              <w:jc w:val="center"/>
              <w:rPr>
                <w:b/>
                <w:bCs/>
                <w:sz w:val="18"/>
                <w:szCs w:val="18"/>
              </w:rPr>
            </w:pPr>
            <w:r w:rsidRPr="00127391">
              <w:rPr>
                <w:b/>
                <w:bCs/>
                <w:sz w:val="18"/>
                <w:szCs w:val="18"/>
              </w:rPr>
              <w:t>2</w:t>
            </w:r>
          </w:p>
        </w:tc>
        <w:tc>
          <w:tcPr>
            <w:tcW w:w="1624" w:type="dxa"/>
            <w:shd w:val="pct25" w:color="auto" w:fill="auto"/>
            <w:noWrap/>
            <w:vAlign w:val="bottom"/>
          </w:tcPr>
          <w:p w14:paraId="009A92A7" w14:textId="77777777" w:rsidR="00945E90" w:rsidRPr="00127391" w:rsidRDefault="00945E90" w:rsidP="00946BA4">
            <w:pPr>
              <w:spacing w:line="240" w:lineRule="auto"/>
              <w:jc w:val="center"/>
              <w:rPr>
                <w:b/>
                <w:bCs/>
                <w:sz w:val="18"/>
                <w:szCs w:val="18"/>
              </w:rPr>
            </w:pPr>
            <w:r w:rsidRPr="00127391">
              <w:rPr>
                <w:b/>
                <w:bCs/>
                <w:sz w:val="18"/>
                <w:szCs w:val="18"/>
              </w:rPr>
              <w:t>3</w:t>
            </w:r>
          </w:p>
        </w:tc>
      </w:tr>
      <w:tr w:rsidR="0093636D" w:rsidRPr="000D331B" w14:paraId="0F5F1F4C" w14:textId="77777777" w:rsidTr="00A96D01">
        <w:trPr>
          <w:trHeight w:val="300"/>
        </w:trPr>
        <w:tc>
          <w:tcPr>
            <w:tcW w:w="6177" w:type="dxa"/>
            <w:noWrap/>
            <w:hideMark/>
          </w:tcPr>
          <w:p w14:paraId="16C8CE46" w14:textId="20627B35" w:rsidR="0093636D" w:rsidRPr="0048108E" w:rsidRDefault="0093636D" w:rsidP="0093636D">
            <w:pPr>
              <w:spacing w:line="240" w:lineRule="auto"/>
              <w:jc w:val="left"/>
              <w:rPr>
                <w:b/>
                <w:bCs/>
                <w:sz w:val="18"/>
                <w:szCs w:val="18"/>
              </w:rPr>
            </w:pPr>
            <w:r w:rsidRPr="0048108E">
              <w:rPr>
                <w:b/>
                <w:bCs/>
                <w:sz w:val="18"/>
                <w:szCs w:val="18"/>
              </w:rPr>
              <w:t xml:space="preserve">900-Sedanja vrednost neopredmetenih sredstev in dolgoročnih aktivnih časovnih razmejitev </w:t>
            </w:r>
          </w:p>
        </w:tc>
        <w:tc>
          <w:tcPr>
            <w:tcW w:w="1560" w:type="dxa"/>
            <w:noWrap/>
            <w:hideMark/>
          </w:tcPr>
          <w:p w14:paraId="309E03FC" w14:textId="7D1D699B" w:rsidR="0093636D" w:rsidRPr="0093636D" w:rsidRDefault="0093636D" w:rsidP="0093636D">
            <w:pPr>
              <w:spacing w:line="240" w:lineRule="auto"/>
              <w:jc w:val="right"/>
              <w:rPr>
                <w:sz w:val="18"/>
                <w:szCs w:val="18"/>
              </w:rPr>
            </w:pPr>
            <w:r w:rsidRPr="0048108E">
              <w:rPr>
                <w:sz w:val="18"/>
                <w:szCs w:val="18"/>
              </w:rPr>
              <w:t xml:space="preserve">280.016.526 </w:t>
            </w:r>
          </w:p>
        </w:tc>
        <w:tc>
          <w:tcPr>
            <w:tcW w:w="1624" w:type="dxa"/>
            <w:noWrap/>
          </w:tcPr>
          <w:p w14:paraId="390BA8FF" w14:textId="3D747E5D" w:rsidR="0093636D" w:rsidRPr="0093636D" w:rsidRDefault="0093636D" w:rsidP="0093636D">
            <w:pPr>
              <w:spacing w:line="240" w:lineRule="auto"/>
              <w:jc w:val="right"/>
              <w:rPr>
                <w:sz w:val="18"/>
                <w:szCs w:val="18"/>
              </w:rPr>
            </w:pPr>
          </w:p>
        </w:tc>
      </w:tr>
      <w:tr w:rsidR="0093636D" w:rsidRPr="000D331B" w14:paraId="073CEEF5" w14:textId="77777777" w:rsidTr="00A96D01">
        <w:trPr>
          <w:trHeight w:val="300"/>
        </w:trPr>
        <w:tc>
          <w:tcPr>
            <w:tcW w:w="6177" w:type="dxa"/>
            <w:noWrap/>
            <w:hideMark/>
          </w:tcPr>
          <w:p w14:paraId="4F406639" w14:textId="6C6958D7" w:rsidR="0093636D" w:rsidRPr="0093636D" w:rsidRDefault="0093636D" w:rsidP="0093636D">
            <w:pPr>
              <w:spacing w:line="240" w:lineRule="auto"/>
              <w:ind w:firstLineChars="100" w:firstLine="180"/>
              <w:jc w:val="left"/>
              <w:rPr>
                <w:sz w:val="18"/>
                <w:szCs w:val="18"/>
              </w:rPr>
            </w:pPr>
            <w:r w:rsidRPr="0048108E">
              <w:rPr>
                <w:sz w:val="18"/>
                <w:szCs w:val="18"/>
              </w:rPr>
              <w:t>MINISTRSTVO ZA DIGITALNO PREOBRAZBO</w:t>
            </w:r>
          </w:p>
        </w:tc>
        <w:tc>
          <w:tcPr>
            <w:tcW w:w="1560" w:type="dxa"/>
            <w:noWrap/>
            <w:hideMark/>
          </w:tcPr>
          <w:p w14:paraId="749E7AB6" w14:textId="208221EC" w:rsidR="0093636D" w:rsidRPr="0093636D" w:rsidRDefault="0093636D" w:rsidP="0093636D">
            <w:pPr>
              <w:spacing w:line="240" w:lineRule="auto"/>
              <w:jc w:val="right"/>
              <w:rPr>
                <w:rFonts w:cs="Calibri"/>
                <w:sz w:val="18"/>
                <w:szCs w:val="18"/>
                <w:lang w:eastAsia="sl-SI"/>
              </w:rPr>
            </w:pPr>
            <w:r w:rsidRPr="0048108E">
              <w:rPr>
                <w:sz w:val="18"/>
                <w:szCs w:val="18"/>
              </w:rPr>
              <w:t xml:space="preserve">32.706.001 </w:t>
            </w:r>
          </w:p>
        </w:tc>
        <w:tc>
          <w:tcPr>
            <w:tcW w:w="1624" w:type="dxa"/>
            <w:noWrap/>
          </w:tcPr>
          <w:p w14:paraId="7ED6886E" w14:textId="3B5C3147" w:rsidR="0093636D" w:rsidRPr="0093636D" w:rsidRDefault="0093636D" w:rsidP="0093636D">
            <w:pPr>
              <w:spacing w:line="240" w:lineRule="auto"/>
              <w:jc w:val="right"/>
              <w:rPr>
                <w:rFonts w:cs="Calibri"/>
                <w:sz w:val="18"/>
                <w:szCs w:val="18"/>
                <w:lang w:eastAsia="sl-SI"/>
              </w:rPr>
            </w:pPr>
            <w:r w:rsidRPr="0048108E">
              <w:rPr>
                <w:sz w:val="18"/>
                <w:szCs w:val="18"/>
              </w:rPr>
              <w:t>11,68</w:t>
            </w:r>
          </w:p>
        </w:tc>
      </w:tr>
      <w:tr w:rsidR="0093636D" w:rsidRPr="000D331B" w14:paraId="50DCF053" w14:textId="77777777" w:rsidTr="00A96D01">
        <w:trPr>
          <w:trHeight w:val="300"/>
        </w:trPr>
        <w:tc>
          <w:tcPr>
            <w:tcW w:w="6177" w:type="dxa"/>
            <w:noWrap/>
            <w:hideMark/>
          </w:tcPr>
          <w:p w14:paraId="47A7DE62" w14:textId="5ADB42C3" w:rsidR="0093636D" w:rsidRPr="0093636D" w:rsidRDefault="0093636D" w:rsidP="0093636D">
            <w:pPr>
              <w:spacing w:line="240" w:lineRule="auto"/>
              <w:ind w:firstLineChars="100" w:firstLine="180"/>
              <w:jc w:val="left"/>
              <w:rPr>
                <w:sz w:val="18"/>
                <w:szCs w:val="18"/>
              </w:rPr>
            </w:pPr>
            <w:r w:rsidRPr="0048108E">
              <w:rPr>
                <w:sz w:val="18"/>
                <w:szCs w:val="18"/>
              </w:rPr>
              <w:t>MINISTRSTVO ZA OBRAMBO, GENERALŠTAB SLOVENSKE VOJSKE</w:t>
            </w:r>
          </w:p>
        </w:tc>
        <w:tc>
          <w:tcPr>
            <w:tcW w:w="1560" w:type="dxa"/>
            <w:noWrap/>
            <w:hideMark/>
          </w:tcPr>
          <w:p w14:paraId="0E0B23FB" w14:textId="289D281B" w:rsidR="0093636D" w:rsidRPr="0093636D" w:rsidRDefault="0093636D" w:rsidP="0093636D">
            <w:pPr>
              <w:spacing w:line="240" w:lineRule="auto"/>
              <w:jc w:val="right"/>
              <w:rPr>
                <w:rFonts w:cs="Calibri"/>
                <w:sz w:val="18"/>
                <w:szCs w:val="18"/>
                <w:lang w:eastAsia="sl-SI"/>
              </w:rPr>
            </w:pPr>
            <w:r w:rsidRPr="0048108E">
              <w:rPr>
                <w:sz w:val="18"/>
                <w:szCs w:val="18"/>
              </w:rPr>
              <w:t xml:space="preserve">23.425.440 </w:t>
            </w:r>
          </w:p>
        </w:tc>
        <w:tc>
          <w:tcPr>
            <w:tcW w:w="1624" w:type="dxa"/>
            <w:noWrap/>
          </w:tcPr>
          <w:p w14:paraId="5C700782" w14:textId="3018518D" w:rsidR="0093636D" w:rsidRPr="0093636D" w:rsidRDefault="0093636D" w:rsidP="0093636D">
            <w:pPr>
              <w:spacing w:line="240" w:lineRule="auto"/>
              <w:jc w:val="right"/>
              <w:rPr>
                <w:rFonts w:cs="Calibri"/>
                <w:sz w:val="18"/>
                <w:szCs w:val="18"/>
                <w:lang w:eastAsia="sl-SI"/>
              </w:rPr>
            </w:pPr>
            <w:r w:rsidRPr="0048108E">
              <w:rPr>
                <w:sz w:val="18"/>
                <w:szCs w:val="18"/>
              </w:rPr>
              <w:t>8,37</w:t>
            </w:r>
          </w:p>
        </w:tc>
      </w:tr>
      <w:tr w:rsidR="0093636D" w:rsidRPr="000D331B" w14:paraId="43C4A2A6" w14:textId="77777777" w:rsidTr="00A96D01">
        <w:trPr>
          <w:trHeight w:val="300"/>
        </w:trPr>
        <w:tc>
          <w:tcPr>
            <w:tcW w:w="6177" w:type="dxa"/>
            <w:noWrap/>
            <w:hideMark/>
          </w:tcPr>
          <w:p w14:paraId="46FC81C9" w14:textId="2FFD5B7A" w:rsidR="0093636D" w:rsidRPr="0093636D" w:rsidRDefault="009E1459" w:rsidP="0093636D">
            <w:pPr>
              <w:spacing w:line="240" w:lineRule="auto"/>
              <w:ind w:firstLineChars="100" w:firstLine="180"/>
              <w:jc w:val="left"/>
              <w:rPr>
                <w:sz w:val="18"/>
                <w:szCs w:val="18"/>
              </w:rPr>
            </w:pPr>
            <w:r>
              <w:rPr>
                <w:sz w:val="18"/>
                <w:szCs w:val="18"/>
              </w:rPr>
              <w:t>AKTRP</w:t>
            </w:r>
          </w:p>
        </w:tc>
        <w:tc>
          <w:tcPr>
            <w:tcW w:w="1560" w:type="dxa"/>
            <w:noWrap/>
            <w:hideMark/>
          </w:tcPr>
          <w:p w14:paraId="600BC97E" w14:textId="25AB1537" w:rsidR="0093636D" w:rsidRPr="0093636D" w:rsidRDefault="0093636D" w:rsidP="0093636D">
            <w:pPr>
              <w:spacing w:line="240" w:lineRule="auto"/>
              <w:jc w:val="right"/>
              <w:rPr>
                <w:rFonts w:cs="Calibri"/>
                <w:sz w:val="18"/>
                <w:szCs w:val="18"/>
                <w:lang w:eastAsia="sl-SI"/>
              </w:rPr>
            </w:pPr>
            <w:r w:rsidRPr="0048108E">
              <w:rPr>
                <w:sz w:val="18"/>
                <w:szCs w:val="18"/>
              </w:rPr>
              <w:t xml:space="preserve">21.721.051 </w:t>
            </w:r>
          </w:p>
        </w:tc>
        <w:tc>
          <w:tcPr>
            <w:tcW w:w="1624" w:type="dxa"/>
            <w:noWrap/>
          </w:tcPr>
          <w:p w14:paraId="3F3DDFEF" w14:textId="2F5993CE" w:rsidR="0093636D" w:rsidRPr="0093636D" w:rsidRDefault="0093636D" w:rsidP="0093636D">
            <w:pPr>
              <w:spacing w:line="240" w:lineRule="auto"/>
              <w:jc w:val="right"/>
              <w:rPr>
                <w:rFonts w:cs="Calibri"/>
                <w:sz w:val="18"/>
                <w:szCs w:val="18"/>
                <w:lang w:eastAsia="sl-SI"/>
              </w:rPr>
            </w:pPr>
            <w:r w:rsidRPr="0048108E">
              <w:rPr>
                <w:sz w:val="18"/>
                <w:szCs w:val="18"/>
              </w:rPr>
              <w:t>7,76</w:t>
            </w:r>
          </w:p>
        </w:tc>
      </w:tr>
      <w:tr w:rsidR="0093636D" w:rsidRPr="000D331B" w14:paraId="41A9D13F" w14:textId="77777777" w:rsidTr="00A96D01">
        <w:trPr>
          <w:trHeight w:val="300"/>
        </w:trPr>
        <w:tc>
          <w:tcPr>
            <w:tcW w:w="6177" w:type="dxa"/>
            <w:noWrap/>
            <w:hideMark/>
          </w:tcPr>
          <w:p w14:paraId="69A09770" w14:textId="1A8821DA" w:rsidR="0093636D" w:rsidRPr="0048108E" w:rsidRDefault="0093636D" w:rsidP="0093636D">
            <w:pPr>
              <w:spacing w:line="240" w:lineRule="auto"/>
              <w:jc w:val="left"/>
              <w:rPr>
                <w:b/>
                <w:bCs/>
                <w:sz w:val="18"/>
                <w:szCs w:val="18"/>
              </w:rPr>
            </w:pPr>
            <w:r w:rsidRPr="0048108E">
              <w:rPr>
                <w:b/>
                <w:bCs/>
                <w:sz w:val="18"/>
                <w:szCs w:val="18"/>
              </w:rPr>
              <w:t xml:space="preserve">901-Nabavna vrednost neopredmetenih sredstev in dolgoročnih aktivnih časovnih razmejitev </w:t>
            </w:r>
          </w:p>
        </w:tc>
        <w:tc>
          <w:tcPr>
            <w:tcW w:w="1560" w:type="dxa"/>
            <w:noWrap/>
            <w:hideMark/>
          </w:tcPr>
          <w:p w14:paraId="50DE9B6C" w14:textId="73875DC4" w:rsidR="0093636D" w:rsidRPr="0093636D" w:rsidRDefault="0093636D" w:rsidP="0093636D">
            <w:pPr>
              <w:spacing w:line="240" w:lineRule="auto"/>
              <w:jc w:val="right"/>
              <w:rPr>
                <w:sz w:val="18"/>
                <w:szCs w:val="18"/>
              </w:rPr>
            </w:pPr>
            <w:r w:rsidRPr="0048108E">
              <w:rPr>
                <w:sz w:val="18"/>
                <w:szCs w:val="18"/>
              </w:rPr>
              <w:t xml:space="preserve">1.174.807.996 </w:t>
            </w:r>
          </w:p>
        </w:tc>
        <w:tc>
          <w:tcPr>
            <w:tcW w:w="1624" w:type="dxa"/>
            <w:noWrap/>
          </w:tcPr>
          <w:p w14:paraId="06FD621E" w14:textId="528CE1E5" w:rsidR="0093636D" w:rsidRPr="0093636D" w:rsidRDefault="0093636D" w:rsidP="0093636D">
            <w:pPr>
              <w:spacing w:line="240" w:lineRule="auto"/>
              <w:jc w:val="right"/>
              <w:rPr>
                <w:sz w:val="18"/>
                <w:szCs w:val="18"/>
              </w:rPr>
            </w:pPr>
          </w:p>
        </w:tc>
      </w:tr>
      <w:tr w:rsidR="0093636D" w:rsidRPr="000D331B" w14:paraId="7805780E" w14:textId="77777777" w:rsidTr="009062C8">
        <w:trPr>
          <w:trHeight w:val="300"/>
        </w:trPr>
        <w:tc>
          <w:tcPr>
            <w:tcW w:w="6177" w:type="dxa"/>
            <w:noWrap/>
            <w:hideMark/>
          </w:tcPr>
          <w:p w14:paraId="2ACD2824" w14:textId="2B252389" w:rsidR="0093636D" w:rsidRPr="0093636D" w:rsidRDefault="0093636D" w:rsidP="0093636D">
            <w:pPr>
              <w:spacing w:line="240" w:lineRule="auto"/>
              <w:ind w:firstLineChars="100" w:firstLine="180"/>
              <w:jc w:val="left"/>
              <w:rPr>
                <w:sz w:val="18"/>
                <w:szCs w:val="18"/>
              </w:rPr>
            </w:pPr>
            <w:r w:rsidRPr="0048108E">
              <w:rPr>
                <w:sz w:val="18"/>
                <w:szCs w:val="18"/>
              </w:rPr>
              <w:t xml:space="preserve">MINISTRSTVO ZA FINANCE FINANČNA UPRAVA </w:t>
            </w:r>
            <w:r w:rsidR="009E1459">
              <w:rPr>
                <w:sz w:val="18"/>
                <w:szCs w:val="18"/>
              </w:rPr>
              <w:t>RS</w:t>
            </w:r>
          </w:p>
        </w:tc>
        <w:tc>
          <w:tcPr>
            <w:tcW w:w="1560" w:type="dxa"/>
            <w:noWrap/>
            <w:hideMark/>
          </w:tcPr>
          <w:p w14:paraId="1B89C725" w14:textId="4AD11802" w:rsidR="0093636D" w:rsidRPr="0093636D" w:rsidRDefault="0093636D" w:rsidP="0093636D">
            <w:pPr>
              <w:spacing w:line="240" w:lineRule="auto"/>
              <w:jc w:val="right"/>
              <w:rPr>
                <w:sz w:val="18"/>
                <w:szCs w:val="18"/>
              </w:rPr>
            </w:pPr>
            <w:r w:rsidRPr="0048108E">
              <w:rPr>
                <w:sz w:val="18"/>
                <w:szCs w:val="18"/>
              </w:rPr>
              <w:t xml:space="preserve">213.548.275 </w:t>
            </w:r>
          </w:p>
        </w:tc>
        <w:tc>
          <w:tcPr>
            <w:tcW w:w="1624" w:type="dxa"/>
            <w:noWrap/>
            <w:hideMark/>
          </w:tcPr>
          <w:p w14:paraId="0FA996A9" w14:textId="5292EB61" w:rsidR="0093636D" w:rsidRPr="0093636D" w:rsidRDefault="0093636D" w:rsidP="0093636D">
            <w:pPr>
              <w:spacing w:line="240" w:lineRule="auto"/>
              <w:jc w:val="right"/>
              <w:rPr>
                <w:sz w:val="18"/>
                <w:szCs w:val="18"/>
              </w:rPr>
            </w:pPr>
            <w:r w:rsidRPr="0048108E">
              <w:rPr>
                <w:sz w:val="18"/>
                <w:szCs w:val="18"/>
              </w:rPr>
              <w:t>18,18</w:t>
            </w:r>
          </w:p>
        </w:tc>
      </w:tr>
      <w:tr w:rsidR="0093636D" w:rsidRPr="000D331B" w14:paraId="49820FB3" w14:textId="77777777" w:rsidTr="009062C8">
        <w:trPr>
          <w:trHeight w:val="300"/>
        </w:trPr>
        <w:tc>
          <w:tcPr>
            <w:tcW w:w="6177" w:type="dxa"/>
            <w:noWrap/>
            <w:hideMark/>
          </w:tcPr>
          <w:p w14:paraId="04DBA6CD" w14:textId="695CBC3B" w:rsidR="0093636D" w:rsidRPr="0093636D" w:rsidRDefault="0093636D" w:rsidP="0093636D">
            <w:pPr>
              <w:spacing w:line="240" w:lineRule="auto"/>
              <w:ind w:firstLineChars="100" w:firstLine="180"/>
              <w:jc w:val="left"/>
              <w:rPr>
                <w:sz w:val="18"/>
                <w:szCs w:val="18"/>
              </w:rPr>
            </w:pPr>
            <w:r w:rsidRPr="0048108E">
              <w:rPr>
                <w:sz w:val="18"/>
                <w:szCs w:val="18"/>
              </w:rPr>
              <w:t>MINISTRSTVO ZA DIGITALNO PREOBRAZBO</w:t>
            </w:r>
          </w:p>
        </w:tc>
        <w:tc>
          <w:tcPr>
            <w:tcW w:w="1560" w:type="dxa"/>
            <w:noWrap/>
            <w:hideMark/>
          </w:tcPr>
          <w:p w14:paraId="799AC7BB" w14:textId="25AE1507" w:rsidR="0093636D" w:rsidRPr="0093636D" w:rsidRDefault="0093636D" w:rsidP="0093636D">
            <w:pPr>
              <w:spacing w:line="240" w:lineRule="auto"/>
              <w:jc w:val="right"/>
              <w:rPr>
                <w:sz w:val="18"/>
                <w:szCs w:val="18"/>
              </w:rPr>
            </w:pPr>
            <w:r w:rsidRPr="0048108E">
              <w:rPr>
                <w:sz w:val="18"/>
                <w:szCs w:val="18"/>
              </w:rPr>
              <w:t xml:space="preserve">108.444.274 </w:t>
            </w:r>
          </w:p>
        </w:tc>
        <w:tc>
          <w:tcPr>
            <w:tcW w:w="1624" w:type="dxa"/>
            <w:noWrap/>
            <w:hideMark/>
          </w:tcPr>
          <w:p w14:paraId="41ED5927" w14:textId="22696F1B" w:rsidR="0093636D" w:rsidRPr="0093636D" w:rsidRDefault="0093636D" w:rsidP="0093636D">
            <w:pPr>
              <w:spacing w:line="240" w:lineRule="auto"/>
              <w:jc w:val="right"/>
              <w:rPr>
                <w:sz w:val="18"/>
                <w:szCs w:val="18"/>
              </w:rPr>
            </w:pPr>
            <w:r w:rsidRPr="0048108E">
              <w:rPr>
                <w:sz w:val="18"/>
                <w:szCs w:val="18"/>
              </w:rPr>
              <w:t>9,23</w:t>
            </w:r>
          </w:p>
        </w:tc>
      </w:tr>
      <w:tr w:rsidR="0093636D" w:rsidRPr="000D331B" w14:paraId="066F6C23" w14:textId="77777777" w:rsidTr="009062C8">
        <w:trPr>
          <w:trHeight w:val="300"/>
        </w:trPr>
        <w:tc>
          <w:tcPr>
            <w:tcW w:w="6177" w:type="dxa"/>
            <w:noWrap/>
            <w:hideMark/>
          </w:tcPr>
          <w:p w14:paraId="1DA11A66" w14:textId="41D8362D" w:rsidR="0093636D" w:rsidRPr="0093636D" w:rsidRDefault="009E1459" w:rsidP="0093636D">
            <w:pPr>
              <w:spacing w:line="240" w:lineRule="auto"/>
              <w:ind w:firstLineChars="100" w:firstLine="180"/>
              <w:jc w:val="left"/>
              <w:rPr>
                <w:sz w:val="18"/>
                <w:szCs w:val="18"/>
              </w:rPr>
            </w:pPr>
            <w:r>
              <w:rPr>
                <w:sz w:val="18"/>
                <w:szCs w:val="18"/>
              </w:rPr>
              <w:t>AKTRP</w:t>
            </w:r>
          </w:p>
        </w:tc>
        <w:tc>
          <w:tcPr>
            <w:tcW w:w="1560" w:type="dxa"/>
            <w:noWrap/>
            <w:hideMark/>
          </w:tcPr>
          <w:p w14:paraId="487E82C3" w14:textId="1EA32E3F" w:rsidR="0093636D" w:rsidRPr="0093636D" w:rsidRDefault="0093636D" w:rsidP="0093636D">
            <w:pPr>
              <w:spacing w:line="240" w:lineRule="auto"/>
              <w:jc w:val="right"/>
              <w:rPr>
                <w:sz w:val="18"/>
                <w:szCs w:val="18"/>
              </w:rPr>
            </w:pPr>
            <w:r w:rsidRPr="0048108E">
              <w:rPr>
                <w:sz w:val="18"/>
                <w:szCs w:val="18"/>
              </w:rPr>
              <w:t xml:space="preserve">62.029.138 </w:t>
            </w:r>
          </w:p>
        </w:tc>
        <w:tc>
          <w:tcPr>
            <w:tcW w:w="1624" w:type="dxa"/>
            <w:noWrap/>
            <w:hideMark/>
          </w:tcPr>
          <w:p w14:paraId="386B4629" w14:textId="7531EED1" w:rsidR="0093636D" w:rsidRPr="0093636D" w:rsidRDefault="0093636D" w:rsidP="0093636D">
            <w:pPr>
              <w:spacing w:line="240" w:lineRule="auto"/>
              <w:jc w:val="right"/>
              <w:rPr>
                <w:sz w:val="18"/>
                <w:szCs w:val="18"/>
              </w:rPr>
            </w:pPr>
            <w:r w:rsidRPr="0048108E">
              <w:rPr>
                <w:sz w:val="18"/>
                <w:szCs w:val="18"/>
              </w:rPr>
              <w:t>5,28</w:t>
            </w:r>
          </w:p>
        </w:tc>
      </w:tr>
      <w:tr w:rsidR="0093636D" w:rsidRPr="000D331B" w14:paraId="1687DD1B" w14:textId="77777777" w:rsidTr="009062C8">
        <w:trPr>
          <w:trHeight w:val="300"/>
        </w:trPr>
        <w:tc>
          <w:tcPr>
            <w:tcW w:w="6177" w:type="dxa"/>
            <w:noWrap/>
            <w:hideMark/>
          </w:tcPr>
          <w:p w14:paraId="7B943B00" w14:textId="17A3B027" w:rsidR="0093636D" w:rsidRPr="0048108E" w:rsidRDefault="0093636D" w:rsidP="0093636D">
            <w:pPr>
              <w:spacing w:line="240" w:lineRule="auto"/>
              <w:jc w:val="left"/>
              <w:rPr>
                <w:b/>
                <w:bCs/>
                <w:sz w:val="18"/>
                <w:szCs w:val="18"/>
              </w:rPr>
            </w:pPr>
            <w:r w:rsidRPr="0048108E">
              <w:rPr>
                <w:b/>
                <w:bCs/>
                <w:sz w:val="18"/>
                <w:szCs w:val="18"/>
              </w:rPr>
              <w:t xml:space="preserve">902-Popravki vrednosti neopredmetenih sredstev </w:t>
            </w:r>
          </w:p>
        </w:tc>
        <w:tc>
          <w:tcPr>
            <w:tcW w:w="1560" w:type="dxa"/>
            <w:noWrap/>
            <w:hideMark/>
          </w:tcPr>
          <w:p w14:paraId="00A8695D" w14:textId="7DA9951E" w:rsidR="0093636D" w:rsidRPr="0093636D" w:rsidRDefault="0093636D" w:rsidP="0093636D">
            <w:pPr>
              <w:spacing w:line="240" w:lineRule="auto"/>
              <w:jc w:val="right"/>
              <w:rPr>
                <w:sz w:val="18"/>
                <w:szCs w:val="18"/>
              </w:rPr>
            </w:pPr>
            <w:r w:rsidRPr="0048108E">
              <w:rPr>
                <w:sz w:val="18"/>
                <w:szCs w:val="18"/>
              </w:rPr>
              <w:t xml:space="preserve">894.791.470 </w:t>
            </w:r>
          </w:p>
        </w:tc>
        <w:tc>
          <w:tcPr>
            <w:tcW w:w="1624" w:type="dxa"/>
            <w:noWrap/>
          </w:tcPr>
          <w:p w14:paraId="57DEB9B9" w14:textId="3C58B452" w:rsidR="0093636D" w:rsidRPr="0093636D" w:rsidRDefault="0093636D" w:rsidP="0093636D">
            <w:pPr>
              <w:spacing w:line="240" w:lineRule="auto"/>
              <w:jc w:val="right"/>
              <w:rPr>
                <w:sz w:val="18"/>
                <w:szCs w:val="18"/>
              </w:rPr>
            </w:pPr>
          </w:p>
        </w:tc>
      </w:tr>
      <w:tr w:rsidR="0093636D" w:rsidRPr="000D331B" w14:paraId="0D56AA14" w14:textId="77777777" w:rsidTr="009062C8">
        <w:trPr>
          <w:trHeight w:val="300"/>
        </w:trPr>
        <w:tc>
          <w:tcPr>
            <w:tcW w:w="6177" w:type="dxa"/>
            <w:noWrap/>
            <w:hideMark/>
          </w:tcPr>
          <w:p w14:paraId="753A0D27" w14:textId="6DCA8EA4" w:rsidR="0093636D" w:rsidRPr="0093636D" w:rsidRDefault="0093636D" w:rsidP="0093636D">
            <w:pPr>
              <w:spacing w:line="240" w:lineRule="auto"/>
              <w:ind w:firstLineChars="100" w:firstLine="180"/>
              <w:jc w:val="left"/>
              <w:rPr>
                <w:sz w:val="18"/>
                <w:szCs w:val="18"/>
              </w:rPr>
            </w:pPr>
            <w:r w:rsidRPr="0048108E">
              <w:rPr>
                <w:sz w:val="18"/>
                <w:szCs w:val="18"/>
              </w:rPr>
              <w:t xml:space="preserve">MINISTRSTVO ZA FINANCE FINANČNA UPRAVA </w:t>
            </w:r>
            <w:r w:rsidR="009E1459">
              <w:rPr>
                <w:sz w:val="18"/>
                <w:szCs w:val="18"/>
              </w:rPr>
              <w:t>RS</w:t>
            </w:r>
          </w:p>
        </w:tc>
        <w:tc>
          <w:tcPr>
            <w:tcW w:w="1560" w:type="dxa"/>
            <w:noWrap/>
            <w:hideMark/>
          </w:tcPr>
          <w:p w14:paraId="4F1781C9" w14:textId="0ECF1567" w:rsidR="0093636D" w:rsidRPr="0093636D" w:rsidRDefault="0093636D" w:rsidP="0093636D">
            <w:pPr>
              <w:spacing w:line="240" w:lineRule="auto"/>
              <w:jc w:val="right"/>
              <w:rPr>
                <w:sz w:val="18"/>
                <w:szCs w:val="18"/>
              </w:rPr>
            </w:pPr>
            <w:r w:rsidRPr="0048108E">
              <w:rPr>
                <w:sz w:val="18"/>
                <w:szCs w:val="18"/>
              </w:rPr>
              <w:t xml:space="preserve">194.629.641 </w:t>
            </w:r>
          </w:p>
        </w:tc>
        <w:tc>
          <w:tcPr>
            <w:tcW w:w="1624" w:type="dxa"/>
            <w:noWrap/>
            <w:hideMark/>
          </w:tcPr>
          <w:p w14:paraId="53DAD628" w14:textId="3974D295" w:rsidR="0093636D" w:rsidRPr="0093636D" w:rsidRDefault="0093636D" w:rsidP="0093636D">
            <w:pPr>
              <w:spacing w:line="240" w:lineRule="auto"/>
              <w:jc w:val="right"/>
              <w:rPr>
                <w:sz w:val="18"/>
                <w:szCs w:val="18"/>
              </w:rPr>
            </w:pPr>
            <w:r w:rsidRPr="0048108E">
              <w:rPr>
                <w:sz w:val="18"/>
                <w:szCs w:val="18"/>
              </w:rPr>
              <w:t>21,75</w:t>
            </w:r>
          </w:p>
        </w:tc>
      </w:tr>
      <w:tr w:rsidR="0093636D" w:rsidRPr="000D331B" w14:paraId="0D228D4E" w14:textId="77777777" w:rsidTr="009062C8">
        <w:trPr>
          <w:trHeight w:val="300"/>
        </w:trPr>
        <w:tc>
          <w:tcPr>
            <w:tcW w:w="6177" w:type="dxa"/>
            <w:noWrap/>
            <w:hideMark/>
          </w:tcPr>
          <w:p w14:paraId="50C78A2C" w14:textId="51BF6084" w:rsidR="0093636D" w:rsidRPr="0093636D" w:rsidRDefault="0093636D" w:rsidP="0093636D">
            <w:pPr>
              <w:spacing w:line="240" w:lineRule="auto"/>
              <w:ind w:firstLineChars="100" w:firstLine="180"/>
              <w:jc w:val="left"/>
              <w:rPr>
                <w:sz w:val="18"/>
                <w:szCs w:val="18"/>
              </w:rPr>
            </w:pPr>
            <w:r w:rsidRPr="0048108E">
              <w:rPr>
                <w:sz w:val="18"/>
                <w:szCs w:val="18"/>
              </w:rPr>
              <w:lastRenderedPageBreak/>
              <w:t>MINISTRSTVO ZA DIGITALNO PREOBRAZBO</w:t>
            </w:r>
          </w:p>
        </w:tc>
        <w:tc>
          <w:tcPr>
            <w:tcW w:w="1560" w:type="dxa"/>
            <w:noWrap/>
            <w:hideMark/>
          </w:tcPr>
          <w:p w14:paraId="120C89B6" w14:textId="35E67F3F" w:rsidR="0093636D" w:rsidRPr="0093636D" w:rsidRDefault="0093636D" w:rsidP="0093636D">
            <w:pPr>
              <w:spacing w:line="240" w:lineRule="auto"/>
              <w:jc w:val="right"/>
              <w:rPr>
                <w:sz w:val="18"/>
                <w:szCs w:val="18"/>
              </w:rPr>
            </w:pPr>
            <w:r w:rsidRPr="0048108E">
              <w:rPr>
                <w:sz w:val="18"/>
                <w:szCs w:val="18"/>
              </w:rPr>
              <w:t xml:space="preserve">75.738.273 </w:t>
            </w:r>
          </w:p>
        </w:tc>
        <w:tc>
          <w:tcPr>
            <w:tcW w:w="1624" w:type="dxa"/>
            <w:noWrap/>
            <w:hideMark/>
          </w:tcPr>
          <w:p w14:paraId="060BC8C9" w14:textId="66AC5ED0" w:rsidR="0093636D" w:rsidRPr="0093636D" w:rsidRDefault="0093636D" w:rsidP="0093636D">
            <w:pPr>
              <w:spacing w:line="240" w:lineRule="auto"/>
              <w:jc w:val="right"/>
              <w:rPr>
                <w:sz w:val="18"/>
                <w:szCs w:val="18"/>
              </w:rPr>
            </w:pPr>
            <w:r w:rsidRPr="0048108E">
              <w:rPr>
                <w:sz w:val="18"/>
                <w:szCs w:val="18"/>
              </w:rPr>
              <w:t>8,46</w:t>
            </w:r>
          </w:p>
        </w:tc>
      </w:tr>
      <w:tr w:rsidR="0093636D" w:rsidRPr="000D331B" w14:paraId="2FD69E81" w14:textId="77777777" w:rsidTr="009062C8">
        <w:trPr>
          <w:trHeight w:val="300"/>
        </w:trPr>
        <w:tc>
          <w:tcPr>
            <w:tcW w:w="6177" w:type="dxa"/>
            <w:noWrap/>
            <w:hideMark/>
          </w:tcPr>
          <w:p w14:paraId="0193AB5A" w14:textId="7DBE43F9" w:rsidR="0093636D" w:rsidRPr="0093636D" w:rsidRDefault="009E1459" w:rsidP="0093636D">
            <w:pPr>
              <w:spacing w:line="240" w:lineRule="auto"/>
              <w:ind w:firstLineChars="100" w:firstLine="180"/>
              <w:jc w:val="left"/>
              <w:rPr>
                <w:sz w:val="18"/>
                <w:szCs w:val="18"/>
              </w:rPr>
            </w:pPr>
            <w:r>
              <w:rPr>
                <w:sz w:val="18"/>
                <w:szCs w:val="18"/>
              </w:rPr>
              <w:t>AKTRP</w:t>
            </w:r>
          </w:p>
        </w:tc>
        <w:tc>
          <w:tcPr>
            <w:tcW w:w="1560" w:type="dxa"/>
            <w:noWrap/>
            <w:hideMark/>
          </w:tcPr>
          <w:p w14:paraId="19215026" w14:textId="0742B5AD" w:rsidR="0093636D" w:rsidRPr="0093636D" w:rsidRDefault="0093636D" w:rsidP="0093636D">
            <w:pPr>
              <w:spacing w:line="240" w:lineRule="auto"/>
              <w:jc w:val="right"/>
              <w:rPr>
                <w:sz w:val="18"/>
                <w:szCs w:val="18"/>
              </w:rPr>
            </w:pPr>
            <w:r w:rsidRPr="0048108E">
              <w:rPr>
                <w:sz w:val="18"/>
                <w:szCs w:val="18"/>
              </w:rPr>
              <w:t xml:space="preserve">40.308.087 </w:t>
            </w:r>
          </w:p>
        </w:tc>
        <w:tc>
          <w:tcPr>
            <w:tcW w:w="1624" w:type="dxa"/>
            <w:noWrap/>
            <w:hideMark/>
          </w:tcPr>
          <w:p w14:paraId="2E0C7AFA" w14:textId="25405809" w:rsidR="0093636D" w:rsidRPr="0093636D" w:rsidRDefault="0093636D" w:rsidP="0093636D">
            <w:pPr>
              <w:spacing w:line="240" w:lineRule="auto"/>
              <w:jc w:val="right"/>
              <w:rPr>
                <w:sz w:val="18"/>
                <w:szCs w:val="18"/>
              </w:rPr>
            </w:pPr>
            <w:r w:rsidRPr="0048108E">
              <w:rPr>
                <w:sz w:val="18"/>
                <w:szCs w:val="18"/>
              </w:rPr>
              <w:t>4,50</w:t>
            </w:r>
          </w:p>
        </w:tc>
      </w:tr>
      <w:tr w:rsidR="0093636D" w:rsidRPr="000D331B" w14:paraId="1BC0F8C2" w14:textId="77777777" w:rsidTr="009062C8">
        <w:trPr>
          <w:trHeight w:val="300"/>
        </w:trPr>
        <w:tc>
          <w:tcPr>
            <w:tcW w:w="6177" w:type="dxa"/>
            <w:noWrap/>
            <w:hideMark/>
          </w:tcPr>
          <w:p w14:paraId="578B763E" w14:textId="307E0EDD" w:rsidR="0093636D" w:rsidRPr="0048108E" w:rsidRDefault="0093636D" w:rsidP="0093636D">
            <w:pPr>
              <w:spacing w:line="240" w:lineRule="auto"/>
              <w:jc w:val="left"/>
              <w:rPr>
                <w:b/>
                <w:bCs/>
                <w:sz w:val="18"/>
                <w:szCs w:val="18"/>
              </w:rPr>
            </w:pPr>
            <w:r w:rsidRPr="0048108E">
              <w:rPr>
                <w:b/>
                <w:bCs/>
                <w:sz w:val="18"/>
                <w:szCs w:val="18"/>
              </w:rPr>
              <w:t xml:space="preserve">903-Sedanja vrednost nepremičnin </w:t>
            </w:r>
          </w:p>
        </w:tc>
        <w:tc>
          <w:tcPr>
            <w:tcW w:w="1560" w:type="dxa"/>
            <w:noWrap/>
            <w:hideMark/>
          </w:tcPr>
          <w:p w14:paraId="1C4413A3" w14:textId="6F0CF399" w:rsidR="0093636D" w:rsidRPr="0093636D" w:rsidRDefault="0093636D" w:rsidP="0093636D">
            <w:pPr>
              <w:spacing w:line="240" w:lineRule="auto"/>
              <w:jc w:val="right"/>
              <w:rPr>
                <w:sz w:val="18"/>
                <w:szCs w:val="18"/>
              </w:rPr>
            </w:pPr>
            <w:r w:rsidRPr="0048108E">
              <w:rPr>
                <w:sz w:val="18"/>
                <w:szCs w:val="18"/>
              </w:rPr>
              <w:t xml:space="preserve">28.762.972.871 </w:t>
            </w:r>
          </w:p>
        </w:tc>
        <w:tc>
          <w:tcPr>
            <w:tcW w:w="1624" w:type="dxa"/>
            <w:noWrap/>
            <w:hideMark/>
          </w:tcPr>
          <w:p w14:paraId="7AB20D9B" w14:textId="6FACE589" w:rsidR="0093636D" w:rsidRPr="0093636D" w:rsidRDefault="0093636D" w:rsidP="0093636D">
            <w:pPr>
              <w:spacing w:line="240" w:lineRule="auto"/>
              <w:jc w:val="right"/>
              <w:rPr>
                <w:sz w:val="18"/>
                <w:szCs w:val="18"/>
              </w:rPr>
            </w:pPr>
          </w:p>
        </w:tc>
      </w:tr>
      <w:tr w:rsidR="0093636D" w:rsidRPr="000D331B" w14:paraId="37FC05C1" w14:textId="77777777" w:rsidTr="009062C8">
        <w:trPr>
          <w:trHeight w:val="300"/>
        </w:trPr>
        <w:tc>
          <w:tcPr>
            <w:tcW w:w="6177" w:type="dxa"/>
            <w:noWrap/>
            <w:hideMark/>
          </w:tcPr>
          <w:p w14:paraId="5513F148" w14:textId="5EEA2114" w:rsidR="0093636D" w:rsidRPr="0093636D" w:rsidRDefault="0093636D" w:rsidP="0093636D">
            <w:pPr>
              <w:spacing w:line="240" w:lineRule="auto"/>
              <w:ind w:left="153" w:firstLine="15"/>
              <w:jc w:val="left"/>
              <w:rPr>
                <w:sz w:val="18"/>
                <w:szCs w:val="18"/>
              </w:rPr>
            </w:pPr>
            <w:r w:rsidRPr="0048108E">
              <w:rPr>
                <w:sz w:val="18"/>
                <w:szCs w:val="18"/>
              </w:rPr>
              <w:t xml:space="preserve">MINISTRSTVO ZA INFRASTRUKTURO, DIREKCIJA </w:t>
            </w:r>
            <w:r w:rsidR="009E1459">
              <w:rPr>
                <w:sz w:val="18"/>
                <w:szCs w:val="18"/>
              </w:rPr>
              <w:t>RS</w:t>
            </w:r>
            <w:r w:rsidRPr="0048108E">
              <w:rPr>
                <w:sz w:val="18"/>
                <w:szCs w:val="18"/>
              </w:rPr>
              <w:t xml:space="preserve"> ZA INFRASTRUKTURO</w:t>
            </w:r>
          </w:p>
        </w:tc>
        <w:tc>
          <w:tcPr>
            <w:tcW w:w="1560" w:type="dxa"/>
            <w:noWrap/>
            <w:hideMark/>
          </w:tcPr>
          <w:p w14:paraId="791C49F1" w14:textId="5703D6B4" w:rsidR="0093636D" w:rsidRPr="0093636D" w:rsidRDefault="0093636D" w:rsidP="0093636D">
            <w:pPr>
              <w:spacing w:line="240" w:lineRule="auto"/>
              <w:jc w:val="right"/>
              <w:rPr>
                <w:sz w:val="18"/>
                <w:szCs w:val="18"/>
              </w:rPr>
            </w:pPr>
            <w:r w:rsidRPr="0048108E">
              <w:rPr>
                <w:sz w:val="18"/>
                <w:szCs w:val="18"/>
              </w:rPr>
              <w:t xml:space="preserve">4.616.675.716 </w:t>
            </w:r>
          </w:p>
        </w:tc>
        <w:tc>
          <w:tcPr>
            <w:tcW w:w="1624" w:type="dxa"/>
            <w:noWrap/>
            <w:hideMark/>
          </w:tcPr>
          <w:p w14:paraId="4D4DAD3E" w14:textId="49509A72" w:rsidR="0093636D" w:rsidRPr="0093636D" w:rsidRDefault="0093636D" w:rsidP="0093636D">
            <w:pPr>
              <w:spacing w:line="240" w:lineRule="auto"/>
              <w:jc w:val="right"/>
              <w:rPr>
                <w:sz w:val="18"/>
                <w:szCs w:val="18"/>
              </w:rPr>
            </w:pPr>
            <w:r w:rsidRPr="0048108E">
              <w:rPr>
                <w:sz w:val="18"/>
                <w:szCs w:val="18"/>
              </w:rPr>
              <w:t>16,05</w:t>
            </w:r>
          </w:p>
        </w:tc>
      </w:tr>
      <w:tr w:rsidR="0093636D" w:rsidRPr="000D331B" w14:paraId="307CCBF4" w14:textId="77777777" w:rsidTr="009062C8">
        <w:trPr>
          <w:trHeight w:val="300"/>
        </w:trPr>
        <w:tc>
          <w:tcPr>
            <w:tcW w:w="6177" w:type="dxa"/>
            <w:noWrap/>
            <w:hideMark/>
          </w:tcPr>
          <w:p w14:paraId="5A759BF9" w14:textId="3441E633" w:rsidR="0093636D" w:rsidRPr="0093636D" w:rsidRDefault="0093636D" w:rsidP="0093636D">
            <w:pPr>
              <w:spacing w:line="240" w:lineRule="auto"/>
              <w:ind w:left="153" w:firstLine="15"/>
              <w:jc w:val="left"/>
              <w:rPr>
                <w:sz w:val="18"/>
                <w:szCs w:val="18"/>
              </w:rPr>
            </w:pPr>
            <w:r w:rsidRPr="0048108E">
              <w:rPr>
                <w:sz w:val="18"/>
                <w:szCs w:val="18"/>
              </w:rPr>
              <w:t>MESTNA OBČINA KOPER</w:t>
            </w:r>
          </w:p>
        </w:tc>
        <w:tc>
          <w:tcPr>
            <w:tcW w:w="1560" w:type="dxa"/>
            <w:noWrap/>
            <w:hideMark/>
          </w:tcPr>
          <w:p w14:paraId="6CED77A5" w14:textId="5F2903BF" w:rsidR="0093636D" w:rsidRPr="0093636D" w:rsidRDefault="0093636D" w:rsidP="0093636D">
            <w:pPr>
              <w:spacing w:line="240" w:lineRule="auto"/>
              <w:jc w:val="right"/>
              <w:rPr>
                <w:sz w:val="18"/>
                <w:szCs w:val="18"/>
              </w:rPr>
            </w:pPr>
            <w:r w:rsidRPr="0048108E">
              <w:rPr>
                <w:sz w:val="18"/>
                <w:szCs w:val="18"/>
              </w:rPr>
              <w:t xml:space="preserve">2.021.970.432 </w:t>
            </w:r>
          </w:p>
        </w:tc>
        <w:tc>
          <w:tcPr>
            <w:tcW w:w="1624" w:type="dxa"/>
            <w:noWrap/>
            <w:hideMark/>
          </w:tcPr>
          <w:p w14:paraId="6D13ED20" w14:textId="4381B2B1" w:rsidR="0093636D" w:rsidRPr="0093636D" w:rsidRDefault="0093636D" w:rsidP="0093636D">
            <w:pPr>
              <w:spacing w:line="240" w:lineRule="auto"/>
              <w:jc w:val="right"/>
              <w:rPr>
                <w:sz w:val="18"/>
                <w:szCs w:val="18"/>
              </w:rPr>
            </w:pPr>
            <w:r w:rsidRPr="0048108E">
              <w:rPr>
                <w:sz w:val="18"/>
                <w:szCs w:val="18"/>
              </w:rPr>
              <w:t>7,03</w:t>
            </w:r>
          </w:p>
        </w:tc>
      </w:tr>
      <w:tr w:rsidR="0093636D" w:rsidRPr="000D331B" w14:paraId="45916D8C" w14:textId="77777777" w:rsidTr="009062C8">
        <w:trPr>
          <w:trHeight w:val="300"/>
        </w:trPr>
        <w:tc>
          <w:tcPr>
            <w:tcW w:w="6177" w:type="dxa"/>
            <w:noWrap/>
            <w:hideMark/>
          </w:tcPr>
          <w:p w14:paraId="3EA915B3" w14:textId="61B11740" w:rsidR="0093636D" w:rsidRPr="0093636D" w:rsidRDefault="0093636D" w:rsidP="0093636D">
            <w:pPr>
              <w:spacing w:line="240" w:lineRule="auto"/>
              <w:ind w:left="153" w:firstLine="15"/>
              <w:jc w:val="left"/>
              <w:rPr>
                <w:sz w:val="18"/>
                <w:szCs w:val="18"/>
              </w:rPr>
            </w:pPr>
            <w:r w:rsidRPr="0048108E">
              <w:rPr>
                <w:sz w:val="18"/>
                <w:szCs w:val="18"/>
              </w:rPr>
              <w:t>MESTNA OBČINA LJUBLJANA</w:t>
            </w:r>
          </w:p>
        </w:tc>
        <w:tc>
          <w:tcPr>
            <w:tcW w:w="1560" w:type="dxa"/>
            <w:noWrap/>
            <w:hideMark/>
          </w:tcPr>
          <w:p w14:paraId="77B2477F" w14:textId="61D5E21E" w:rsidR="0093636D" w:rsidRPr="0093636D" w:rsidRDefault="0093636D" w:rsidP="0093636D">
            <w:pPr>
              <w:spacing w:line="240" w:lineRule="auto"/>
              <w:jc w:val="right"/>
              <w:rPr>
                <w:sz w:val="18"/>
                <w:szCs w:val="18"/>
              </w:rPr>
            </w:pPr>
            <w:r w:rsidRPr="0048108E">
              <w:rPr>
                <w:sz w:val="18"/>
                <w:szCs w:val="18"/>
              </w:rPr>
              <w:t xml:space="preserve">1.482.466.637 </w:t>
            </w:r>
          </w:p>
        </w:tc>
        <w:tc>
          <w:tcPr>
            <w:tcW w:w="1624" w:type="dxa"/>
            <w:noWrap/>
            <w:hideMark/>
          </w:tcPr>
          <w:p w14:paraId="0D6DBA51" w14:textId="65507A01" w:rsidR="0093636D" w:rsidRPr="0093636D" w:rsidRDefault="0093636D" w:rsidP="0093636D">
            <w:pPr>
              <w:spacing w:line="240" w:lineRule="auto"/>
              <w:jc w:val="right"/>
              <w:rPr>
                <w:sz w:val="18"/>
                <w:szCs w:val="18"/>
              </w:rPr>
            </w:pPr>
            <w:r w:rsidRPr="0048108E">
              <w:rPr>
                <w:sz w:val="18"/>
                <w:szCs w:val="18"/>
              </w:rPr>
              <w:t>5,15</w:t>
            </w:r>
          </w:p>
        </w:tc>
      </w:tr>
      <w:tr w:rsidR="0093636D" w:rsidRPr="000D331B" w14:paraId="4096ED09" w14:textId="77777777" w:rsidTr="009062C8">
        <w:trPr>
          <w:trHeight w:val="300"/>
        </w:trPr>
        <w:tc>
          <w:tcPr>
            <w:tcW w:w="6177" w:type="dxa"/>
            <w:noWrap/>
            <w:hideMark/>
          </w:tcPr>
          <w:p w14:paraId="77246F92" w14:textId="5B6561C9" w:rsidR="0093636D" w:rsidRPr="0048108E" w:rsidRDefault="0093636D" w:rsidP="0093636D">
            <w:pPr>
              <w:spacing w:line="240" w:lineRule="auto"/>
              <w:jc w:val="left"/>
              <w:rPr>
                <w:b/>
                <w:bCs/>
                <w:sz w:val="18"/>
                <w:szCs w:val="18"/>
              </w:rPr>
            </w:pPr>
            <w:r w:rsidRPr="0048108E">
              <w:rPr>
                <w:b/>
                <w:bCs/>
                <w:sz w:val="18"/>
                <w:szCs w:val="18"/>
              </w:rPr>
              <w:t xml:space="preserve">904-Nabavna vrednost nepremičnin </w:t>
            </w:r>
          </w:p>
        </w:tc>
        <w:tc>
          <w:tcPr>
            <w:tcW w:w="1560" w:type="dxa"/>
            <w:noWrap/>
            <w:hideMark/>
          </w:tcPr>
          <w:p w14:paraId="4BD91A77" w14:textId="5B654BA9" w:rsidR="0093636D" w:rsidRPr="0093636D" w:rsidRDefault="0093636D" w:rsidP="0093636D">
            <w:pPr>
              <w:spacing w:line="240" w:lineRule="auto"/>
              <w:jc w:val="right"/>
              <w:rPr>
                <w:sz w:val="18"/>
                <w:szCs w:val="18"/>
              </w:rPr>
            </w:pPr>
            <w:r w:rsidRPr="0048108E">
              <w:rPr>
                <w:sz w:val="18"/>
                <w:szCs w:val="18"/>
              </w:rPr>
              <w:t xml:space="preserve">44.224.659.444 </w:t>
            </w:r>
          </w:p>
        </w:tc>
        <w:tc>
          <w:tcPr>
            <w:tcW w:w="1624" w:type="dxa"/>
            <w:noWrap/>
            <w:hideMark/>
          </w:tcPr>
          <w:p w14:paraId="62D92CC2" w14:textId="1A5338F3" w:rsidR="0093636D" w:rsidRPr="0093636D" w:rsidRDefault="0093636D" w:rsidP="0093636D">
            <w:pPr>
              <w:spacing w:line="240" w:lineRule="auto"/>
              <w:jc w:val="right"/>
              <w:rPr>
                <w:sz w:val="18"/>
                <w:szCs w:val="18"/>
              </w:rPr>
            </w:pPr>
          </w:p>
        </w:tc>
      </w:tr>
      <w:tr w:rsidR="0093636D" w:rsidRPr="000D331B" w14:paraId="7F359012" w14:textId="77777777" w:rsidTr="009062C8">
        <w:trPr>
          <w:trHeight w:val="300"/>
        </w:trPr>
        <w:tc>
          <w:tcPr>
            <w:tcW w:w="6177" w:type="dxa"/>
            <w:noWrap/>
            <w:hideMark/>
          </w:tcPr>
          <w:p w14:paraId="791054F2" w14:textId="581484F5" w:rsidR="0093636D" w:rsidRPr="0093636D" w:rsidRDefault="0093636D" w:rsidP="0093636D">
            <w:pPr>
              <w:spacing w:line="240" w:lineRule="auto"/>
              <w:ind w:left="153" w:firstLine="15"/>
              <w:jc w:val="left"/>
              <w:rPr>
                <w:sz w:val="18"/>
                <w:szCs w:val="18"/>
              </w:rPr>
            </w:pPr>
            <w:r w:rsidRPr="0048108E">
              <w:rPr>
                <w:sz w:val="18"/>
                <w:szCs w:val="18"/>
              </w:rPr>
              <w:t xml:space="preserve">MINISTRSTVO ZA INFRASTRUKTURO, DIREKCIJA </w:t>
            </w:r>
            <w:r w:rsidR="009E1459">
              <w:rPr>
                <w:sz w:val="18"/>
                <w:szCs w:val="18"/>
              </w:rPr>
              <w:t>RS</w:t>
            </w:r>
            <w:r w:rsidRPr="0048108E">
              <w:rPr>
                <w:sz w:val="18"/>
                <w:szCs w:val="18"/>
              </w:rPr>
              <w:t xml:space="preserve"> ZA INFRASTRUKTURO</w:t>
            </w:r>
          </w:p>
        </w:tc>
        <w:tc>
          <w:tcPr>
            <w:tcW w:w="1560" w:type="dxa"/>
            <w:noWrap/>
            <w:hideMark/>
          </w:tcPr>
          <w:p w14:paraId="0297D096" w14:textId="263DA0CB" w:rsidR="0093636D" w:rsidRPr="0093636D" w:rsidRDefault="0093636D" w:rsidP="0093636D">
            <w:pPr>
              <w:spacing w:line="240" w:lineRule="auto"/>
              <w:jc w:val="right"/>
              <w:rPr>
                <w:sz w:val="18"/>
                <w:szCs w:val="18"/>
              </w:rPr>
            </w:pPr>
            <w:r w:rsidRPr="0048108E">
              <w:rPr>
                <w:sz w:val="18"/>
                <w:szCs w:val="18"/>
              </w:rPr>
              <w:t xml:space="preserve">8.629.452.679 </w:t>
            </w:r>
          </w:p>
        </w:tc>
        <w:tc>
          <w:tcPr>
            <w:tcW w:w="1624" w:type="dxa"/>
            <w:noWrap/>
            <w:hideMark/>
          </w:tcPr>
          <w:p w14:paraId="1529C9F6" w14:textId="254E53E7" w:rsidR="0093636D" w:rsidRPr="0093636D" w:rsidRDefault="0093636D" w:rsidP="0093636D">
            <w:pPr>
              <w:spacing w:line="240" w:lineRule="auto"/>
              <w:jc w:val="right"/>
              <w:rPr>
                <w:sz w:val="18"/>
                <w:szCs w:val="18"/>
              </w:rPr>
            </w:pPr>
            <w:r w:rsidRPr="0048108E">
              <w:rPr>
                <w:sz w:val="18"/>
                <w:szCs w:val="18"/>
              </w:rPr>
              <w:t>19,51</w:t>
            </w:r>
          </w:p>
        </w:tc>
      </w:tr>
      <w:tr w:rsidR="0093636D" w:rsidRPr="000D331B" w14:paraId="6780F2E0" w14:textId="77777777" w:rsidTr="009062C8">
        <w:trPr>
          <w:trHeight w:val="300"/>
        </w:trPr>
        <w:tc>
          <w:tcPr>
            <w:tcW w:w="6177" w:type="dxa"/>
            <w:noWrap/>
            <w:hideMark/>
          </w:tcPr>
          <w:p w14:paraId="44E5121A" w14:textId="48F59BAF" w:rsidR="0093636D" w:rsidRPr="0093636D" w:rsidRDefault="0093636D" w:rsidP="0093636D">
            <w:pPr>
              <w:spacing w:line="240" w:lineRule="auto"/>
              <w:ind w:firstLineChars="100" w:firstLine="180"/>
              <w:jc w:val="left"/>
              <w:rPr>
                <w:sz w:val="18"/>
                <w:szCs w:val="18"/>
              </w:rPr>
            </w:pPr>
            <w:r w:rsidRPr="0048108E">
              <w:rPr>
                <w:sz w:val="18"/>
                <w:szCs w:val="18"/>
              </w:rPr>
              <w:t>MESTNA OBČINA KOPER</w:t>
            </w:r>
          </w:p>
        </w:tc>
        <w:tc>
          <w:tcPr>
            <w:tcW w:w="1560" w:type="dxa"/>
            <w:noWrap/>
            <w:hideMark/>
          </w:tcPr>
          <w:p w14:paraId="22F44A30" w14:textId="11626F74" w:rsidR="0093636D" w:rsidRPr="0093636D" w:rsidRDefault="0093636D" w:rsidP="0093636D">
            <w:pPr>
              <w:spacing w:line="240" w:lineRule="auto"/>
              <w:jc w:val="right"/>
              <w:rPr>
                <w:sz w:val="18"/>
                <w:szCs w:val="18"/>
              </w:rPr>
            </w:pPr>
            <w:r w:rsidRPr="0048108E">
              <w:rPr>
                <w:sz w:val="18"/>
                <w:szCs w:val="18"/>
              </w:rPr>
              <w:t xml:space="preserve">2.161.357.241 </w:t>
            </w:r>
          </w:p>
        </w:tc>
        <w:tc>
          <w:tcPr>
            <w:tcW w:w="1624" w:type="dxa"/>
            <w:noWrap/>
            <w:hideMark/>
          </w:tcPr>
          <w:p w14:paraId="10CEC5A5" w14:textId="085A77AE" w:rsidR="0093636D" w:rsidRPr="0093636D" w:rsidRDefault="0093636D" w:rsidP="0093636D">
            <w:pPr>
              <w:spacing w:line="240" w:lineRule="auto"/>
              <w:jc w:val="right"/>
              <w:rPr>
                <w:sz w:val="18"/>
                <w:szCs w:val="18"/>
              </w:rPr>
            </w:pPr>
            <w:r w:rsidRPr="0048108E">
              <w:rPr>
                <w:sz w:val="18"/>
                <w:szCs w:val="18"/>
              </w:rPr>
              <w:t>4,89</w:t>
            </w:r>
          </w:p>
        </w:tc>
      </w:tr>
      <w:tr w:rsidR="0093636D" w:rsidRPr="000D331B" w14:paraId="151F823B" w14:textId="77777777" w:rsidTr="009062C8">
        <w:trPr>
          <w:trHeight w:val="300"/>
        </w:trPr>
        <w:tc>
          <w:tcPr>
            <w:tcW w:w="6177" w:type="dxa"/>
            <w:noWrap/>
            <w:hideMark/>
          </w:tcPr>
          <w:p w14:paraId="58F27475" w14:textId="11AE0D14" w:rsidR="0093636D" w:rsidRPr="0093636D" w:rsidRDefault="0093636D" w:rsidP="0093636D">
            <w:pPr>
              <w:spacing w:line="240" w:lineRule="auto"/>
              <w:ind w:firstLineChars="100" w:firstLine="180"/>
              <w:jc w:val="left"/>
              <w:rPr>
                <w:sz w:val="18"/>
                <w:szCs w:val="18"/>
              </w:rPr>
            </w:pPr>
            <w:r w:rsidRPr="0048108E">
              <w:rPr>
                <w:sz w:val="18"/>
                <w:szCs w:val="18"/>
              </w:rPr>
              <w:t>MESTNA OBČINA LJUBLJANA</w:t>
            </w:r>
          </w:p>
        </w:tc>
        <w:tc>
          <w:tcPr>
            <w:tcW w:w="1560" w:type="dxa"/>
            <w:noWrap/>
            <w:hideMark/>
          </w:tcPr>
          <w:p w14:paraId="686A9AB9" w14:textId="5D387AF3" w:rsidR="0093636D" w:rsidRPr="0093636D" w:rsidRDefault="0093636D" w:rsidP="0093636D">
            <w:pPr>
              <w:spacing w:line="240" w:lineRule="auto"/>
              <w:jc w:val="right"/>
              <w:rPr>
                <w:sz w:val="18"/>
                <w:szCs w:val="18"/>
              </w:rPr>
            </w:pPr>
            <w:r w:rsidRPr="0048108E">
              <w:rPr>
                <w:sz w:val="18"/>
                <w:szCs w:val="18"/>
              </w:rPr>
              <w:t xml:space="preserve">1.922.065.575 </w:t>
            </w:r>
          </w:p>
        </w:tc>
        <w:tc>
          <w:tcPr>
            <w:tcW w:w="1624" w:type="dxa"/>
            <w:noWrap/>
            <w:hideMark/>
          </w:tcPr>
          <w:p w14:paraId="5CBE8C76" w14:textId="5AD1AF71" w:rsidR="0093636D" w:rsidRPr="0093636D" w:rsidRDefault="0093636D" w:rsidP="0093636D">
            <w:pPr>
              <w:spacing w:line="240" w:lineRule="auto"/>
              <w:jc w:val="right"/>
              <w:rPr>
                <w:sz w:val="18"/>
                <w:szCs w:val="18"/>
              </w:rPr>
            </w:pPr>
            <w:r w:rsidRPr="0048108E">
              <w:rPr>
                <w:sz w:val="18"/>
                <w:szCs w:val="18"/>
              </w:rPr>
              <w:t>4,35</w:t>
            </w:r>
          </w:p>
        </w:tc>
      </w:tr>
      <w:tr w:rsidR="0093636D" w:rsidRPr="000D331B" w14:paraId="1D28B0CD" w14:textId="77777777" w:rsidTr="009062C8">
        <w:trPr>
          <w:trHeight w:val="300"/>
        </w:trPr>
        <w:tc>
          <w:tcPr>
            <w:tcW w:w="6177" w:type="dxa"/>
            <w:noWrap/>
            <w:hideMark/>
          </w:tcPr>
          <w:p w14:paraId="74D3D278" w14:textId="394462DC" w:rsidR="0093636D" w:rsidRPr="0048108E" w:rsidRDefault="0093636D" w:rsidP="0093636D">
            <w:pPr>
              <w:spacing w:line="240" w:lineRule="auto"/>
              <w:jc w:val="left"/>
              <w:rPr>
                <w:b/>
                <w:bCs/>
                <w:sz w:val="18"/>
                <w:szCs w:val="18"/>
              </w:rPr>
            </w:pPr>
            <w:r w:rsidRPr="0048108E">
              <w:rPr>
                <w:b/>
                <w:bCs/>
                <w:sz w:val="18"/>
                <w:szCs w:val="18"/>
              </w:rPr>
              <w:t xml:space="preserve">905-Popravek vrednosti zgradb </w:t>
            </w:r>
          </w:p>
        </w:tc>
        <w:tc>
          <w:tcPr>
            <w:tcW w:w="1560" w:type="dxa"/>
            <w:noWrap/>
            <w:hideMark/>
          </w:tcPr>
          <w:p w14:paraId="7D3E38E8" w14:textId="0F915F7A" w:rsidR="0093636D" w:rsidRPr="0093636D" w:rsidRDefault="0093636D" w:rsidP="0093636D">
            <w:pPr>
              <w:spacing w:line="240" w:lineRule="auto"/>
              <w:jc w:val="right"/>
              <w:rPr>
                <w:sz w:val="18"/>
                <w:szCs w:val="18"/>
              </w:rPr>
            </w:pPr>
            <w:r w:rsidRPr="0048108E">
              <w:rPr>
                <w:sz w:val="18"/>
                <w:szCs w:val="18"/>
              </w:rPr>
              <w:t xml:space="preserve">15.461.686.573 </w:t>
            </w:r>
          </w:p>
        </w:tc>
        <w:tc>
          <w:tcPr>
            <w:tcW w:w="1624" w:type="dxa"/>
            <w:noWrap/>
            <w:hideMark/>
          </w:tcPr>
          <w:p w14:paraId="571A0B19" w14:textId="5A082530" w:rsidR="0093636D" w:rsidRPr="0093636D" w:rsidRDefault="0093636D" w:rsidP="0093636D">
            <w:pPr>
              <w:spacing w:line="240" w:lineRule="auto"/>
              <w:jc w:val="right"/>
              <w:rPr>
                <w:sz w:val="18"/>
                <w:szCs w:val="18"/>
              </w:rPr>
            </w:pPr>
          </w:p>
        </w:tc>
      </w:tr>
      <w:tr w:rsidR="0093636D" w:rsidRPr="000D331B" w14:paraId="6FAF98E0" w14:textId="77777777" w:rsidTr="009062C8">
        <w:trPr>
          <w:trHeight w:val="300"/>
        </w:trPr>
        <w:tc>
          <w:tcPr>
            <w:tcW w:w="6177" w:type="dxa"/>
            <w:noWrap/>
            <w:hideMark/>
          </w:tcPr>
          <w:p w14:paraId="3D135F78" w14:textId="57087EB8" w:rsidR="0093636D" w:rsidRPr="0093636D" w:rsidRDefault="0093636D" w:rsidP="0093636D">
            <w:pPr>
              <w:spacing w:line="240" w:lineRule="auto"/>
              <w:ind w:left="153" w:firstLine="15"/>
              <w:jc w:val="left"/>
              <w:rPr>
                <w:sz w:val="18"/>
                <w:szCs w:val="18"/>
              </w:rPr>
            </w:pPr>
            <w:r w:rsidRPr="0048108E">
              <w:rPr>
                <w:sz w:val="18"/>
                <w:szCs w:val="18"/>
              </w:rPr>
              <w:t xml:space="preserve">MINISTRSTVO ZA INFRASTRUKTURO, DIREKCIJA </w:t>
            </w:r>
            <w:r w:rsidR="009E1459">
              <w:rPr>
                <w:sz w:val="18"/>
                <w:szCs w:val="18"/>
              </w:rPr>
              <w:t>RS</w:t>
            </w:r>
            <w:r w:rsidRPr="0048108E">
              <w:rPr>
                <w:sz w:val="18"/>
                <w:szCs w:val="18"/>
              </w:rPr>
              <w:t xml:space="preserve"> ZA INFRASTRUKTURO</w:t>
            </w:r>
          </w:p>
        </w:tc>
        <w:tc>
          <w:tcPr>
            <w:tcW w:w="1560" w:type="dxa"/>
            <w:noWrap/>
            <w:hideMark/>
          </w:tcPr>
          <w:p w14:paraId="2B4264DF" w14:textId="7BF249E8" w:rsidR="0093636D" w:rsidRPr="0093636D" w:rsidRDefault="0093636D" w:rsidP="0093636D">
            <w:pPr>
              <w:spacing w:line="240" w:lineRule="auto"/>
              <w:jc w:val="right"/>
              <w:rPr>
                <w:sz w:val="18"/>
                <w:szCs w:val="18"/>
              </w:rPr>
            </w:pPr>
            <w:r w:rsidRPr="0048108E">
              <w:rPr>
                <w:sz w:val="18"/>
                <w:szCs w:val="18"/>
              </w:rPr>
              <w:t xml:space="preserve">4.012.776.963 </w:t>
            </w:r>
          </w:p>
        </w:tc>
        <w:tc>
          <w:tcPr>
            <w:tcW w:w="1624" w:type="dxa"/>
            <w:noWrap/>
            <w:hideMark/>
          </w:tcPr>
          <w:p w14:paraId="2D249688" w14:textId="190A4D28" w:rsidR="0093636D" w:rsidRPr="0093636D" w:rsidRDefault="0093636D" w:rsidP="0093636D">
            <w:pPr>
              <w:spacing w:line="240" w:lineRule="auto"/>
              <w:jc w:val="right"/>
              <w:rPr>
                <w:sz w:val="18"/>
                <w:szCs w:val="18"/>
              </w:rPr>
            </w:pPr>
            <w:r w:rsidRPr="0048108E">
              <w:rPr>
                <w:sz w:val="18"/>
                <w:szCs w:val="18"/>
              </w:rPr>
              <w:t>25,95</w:t>
            </w:r>
          </w:p>
        </w:tc>
      </w:tr>
      <w:tr w:rsidR="0093636D" w:rsidRPr="000D331B" w14:paraId="5ED44881" w14:textId="77777777" w:rsidTr="009062C8">
        <w:trPr>
          <w:trHeight w:val="300"/>
        </w:trPr>
        <w:tc>
          <w:tcPr>
            <w:tcW w:w="6177" w:type="dxa"/>
            <w:noWrap/>
            <w:hideMark/>
          </w:tcPr>
          <w:p w14:paraId="3E88AF6E" w14:textId="3B3EC562" w:rsidR="0093636D" w:rsidRPr="0093636D" w:rsidRDefault="0093636D" w:rsidP="0093636D">
            <w:pPr>
              <w:spacing w:line="240" w:lineRule="auto"/>
              <w:ind w:left="153" w:firstLine="15"/>
              <w:jc w:val="left"/>
              <w:rPr>
                <w:sz w:val="18"/>
                <w:szCs w:val="18"/>
              </w:rPr>
            </w:pPr>
            <w:r w:rsidRPr="0048108E">
              <w:rPr>
                <w:sz w:val="18"/>
                <w:szCs w:val="18"/>
              </w:rPr>
              <w:t xml:space="preserve">MINISTRSTVO ZA NARAVNE VIRE IN PROSTOR DIREKCIJA </w:t>
            </w:r>
            <w:r w:rsidR="009E1459">
              <w:rPr>
                <w:sz w:val="18"/>
                <w:szCs w:val="18"/>
              </w:rPr>
              <w:t>RS</w:t>
            </w:r>
            <w:r w:rsidRPr="0048108E">
              <w:rPr>
                <w:sz w:val="18"/>
                <w:szCs w:val="18"/>
              </w:rPr>
              <w:t xml:space="preserve"> ZA VODE</w:t>
            </w:r>
          </w:p>
        </w:tc>
        <w:tc>
          <w:tcPr>
            <w:tcW w:w="1560" w:type="dxa"/>
            <w:noWrap/>
            <w:hideMark/>
          </w:tcPr>
          <w:p w14:paraId="1CBED1B9" w14:textId="72270FDF" w:rsidR="0093636D" w:rsidRPr="0093636D" w:rsidRDefault="0093636D" w:rsidP="0093636D">
            <w:pPr>
              <w:spacing w:line="240" w:lineRule="auto"/>
              <w:jc w:val="right"/>
              <w:rPr>
                <w:sz w:val="18"/>
                <w:szCs w:val="18"/>
              </w:rPr>
            </w:pPr>
            <w:r w:rsidRPr="0048108E">
              <w:rPr>
                <w:sz w:val="18"/>
                <w:szCs w:val="18"/>
              </w:rPr>
              <w:t xml:space="preserve">894.644.841 </w:t>
            </w:r>
          </w:p>
        </w:tc>
        <w:tc>
          <w:tcPr>
            <w:tcW w:w="1624" w:type="dxa"/>
            <w:noWrap/>
            <w:hideMark/>
          </w:tcPr>
          <w:p w14:paraId="5F8079FA" w14:textId="5F98E4F5" w:rsidR="0093636D" w:rsidRPr="0093636D" w:rsidRDefault="0093636D" w:rsidP="0093636D">
            <w:pPr>
              <w:spacing w:line="240" w:lineRule="auto"/>
              <w:jc w:val="right"/>
              <w:rPr>
                <w:sz w:val="18"/>
                <w:szCs w:val="18"/>
              </w:rPr>
            </w:pPr>
            <w:r w:rsidRPr="0048108E">
              <w:rPr>
                <w:sz w:val="18"/>
                <w:szCs w:val="18"/>
              </w:rPr>
              <w:t>5,79</w:t>
            </w:r>
          </w:p>
        </w:tc>
      </w:tr>
      <w:tr w:rsidR="0093636D" w:rsidRPr="000D331B" w14:paraId="512824B1" w14:textId="77777777" w:rsidTr="009062C8">
        <w:trPr>
          <w:trHeight w:val="300"/>
        </w:trPr>
        <w:tc>
          <w:tcPr>
            <w:tcW w:w="6177" w:type="dxa"/>
            <w:noWrap/>
            <w:hideMark/>
          </w:tcPr>
          <w:p w14:paraId="10EE7128" w14:textId="07946A17" w:rsidR="0093636D" w:rsidRPr="0093636D" w:rsidRDefault="0093636D" w:rsidP="0093636D">
            <w:pPr>
              <w:spacing w:line="240" w:lineRule="auto"/>
              <w:ind w:left="153" w:firstLine="15"/>
              <w:jc w:val="left"/>
              <w:rPr>
                <w:sz w:val="18"/>
                <w:szCs w:val="18"/>
              </w:rPr>
            </w:pPr>
            <w:r w:rsidRPr="0048108E">
              <w:rPr>
                <w:sz w:val="18"/>
                <w:szCs w:val="18"/>
              </w:rPr>
              <w:t>MESTNA OBČINA LJUBLJANA</w:t>
            </w:r>
          </w:p>
        </w:tc>
        <w:tc>
          <w:tcPr>
            <w:tcW w:w="1560" w:type="dxa"/>
            <w:noWrap/>
            <w:hideMark/>
          </w:tcPr>
          <w:p w14:paraId="2677BB6A" w14:textId="63B6BB16" w:rsidR="0093636D" w:rsidRPr="0093636D" w:rsidRDefault="0093636D" w:rsidP="0093636D">
            <w:pPr>
              <w:spacing w:line="240" w:lineRule="auto"/>
              <w:jc w:val="right"/>
              <w:rPr>
                <w:sz w:val="18"/>
                <w:szCs w:val="18"/>
              </w:rPr>
            </w:pPr>
            <w:r w:rsidRPr="0048108E">
              <w:rPr>
                <w:sz w:val="18"/>
                <w:szCs w:val="18"/>
              </w:rPr>
              <w:t xml:space="preserve">439.598.938 </w:t>
            </w:r>
          </w:p>
        </w:tc>
        <w:tc>
          <w:tcPr>
            <w:tcW w:w="1624" w:type="dxa"/>
            <w:noWrap/>
            <w:hideMark/>
          </w:tcPr>
          <w:p w14:paraId="5A5D879B" w14:textId="743426D0" w:rsidR="0093636D" w:rsidRPr="0093636D" w:rsidRDefault="0093636D" w:rsidP="0093636D">
            <w:pPr>
              <w:spacing w:line="240" w:lineRule="auto"/>
              <w:jc w:val="right"/>
              <w:rPr>
                <w:sz w:val="18"/>
                <w:szCs w:val="18"/>
              </w:rPr>
            </w:pPr>
            <w:r w:rsidRPr="0048108E">
              <w:rPr>
                <w:sz w:val="18"/>
                <w:szCs w:val="18"/>
              </w:rPr>
              <w:t>2,84</w:t>
            </w:r>
          </w:p>
        </w:tc>
      </w:tr>
      <w:tr w:rsidR="0093636D" w:rsidRPr="000D331B" w14:paraId="78DC4806" w14:textId="77777777" w:rsidTr="009062C8">
        <w:trPr>
          <w:trHeight w:val="300"/>
        </w:trPr>
        <w:tc>
          <w:tcPr>
            <w:tcW w:w="6177" w:type="dxa"/>
            <w:noWrap/>
            <w:hideMark/>
          </w:tcPr>
          <w:p w14:paraId="0C147CE9" w14:textId="0FC1E204" w:rsidR="0093636D" w:rsidRPr="0048108E" w:rsidRDefault="0093636D" w:rsidP="0093636D">
            <w:pPr>
              <w:spacing w:line="240" w:lineRule="auto"/>
              <w:jc w:val="left"/>
              <w:rPr>
                <w:b/>
                <w:bCs/>
                <w:sz w:val="18"/>
                <w:szCs w:val="18"/>
              </w:rPr>
            </w:pPr>
            <w:r w:rsidRPr="0048108E">
              <w:rPr>
                <w:b/>
                <w:bCs/>
                <w:sz w:val="18"/>
                <w:szCs w:val="18"/>
              </w:rPr>
              <w:t xml:space="preserve">906-Sedanja vrednost opreme in drugih opredmetenih osnovnih sredstev </w:t>
            </w:r>
          </w:p>
        </w:tc>
        <w:tc>
          <w:tcPr>
            <w:tcW w:w="1560" w:type="dxa"/>
            <w:noWrap/>
            <w:hideMark/>
          </w:tcPr>
          <w:p w14:paraId="0908AB9F" w14:textId="1C086F06" w:rsidR="0093636D" w:rsidRPr="0093636D" w:rsidRDefault="0093636D" w:rsidP="0093636D">
            <w:pPr>
              <w:spacing w:line="240" w:lineRule="auto"/>
              <w:jc w:val="right"/>
              <w:rPr>
                <w:sz w:val="18"/>
                <w:szCs w:val="18"/>
              </w:rPr>
            </w:pPr>
            <w:r w:rsidRPr="0048108E">
              <w:rPr>
                <w:sz w:val="18"/>
                <w:szCs w:val="18"/>
              </w:rPr>
              <w:t xml:space="preserve">3.064.595.357 </w:t>
            </w:r>
          </w:p>
        </w:tc>
        <w:tc>
          <w:tcPr>
            <w:tcW w:w="1624" w:type="dxa"/>
            <w:noWrap/>
            <w:hideMark/>
          </w:tcPr>
          <w:p w14:paraId="2CACB659" w14:textId="24C4B402" w:rsidR="0093636D" w:rsidRPr="0093636D" w:rsidRDefault="0093636D" w:rsidP="0093636D">
            <w:pPr>
              <w:spacing w:line="240" w:lineRule="auto"/>
              <w:jc w:val="right"/>
              <w:rPr>
                <w:sz w:val="18"/>
                <w:szCs w:val="18"/>
              </w:rPr>
            </w:pPr>
          </w:p>
        </w:tc>
      </w:tr>
      <w:tr w:rsidR="0093636D" w:rsidRPr="000D331B" w14:paraId="4B9ED85D" w14:textId="77777777" w:rsidTr="009062C8">
        <w:trPr>
          <w:trHeight w:val="300"/>
        </w:trPr>
        <w:tc>
          <w:tcPr>
            <w:tcW w:w="6177" w:type="dxa"/>
            <w:noWrap/>
            <w:hideMark/>
          </w:tcPr>
          <w:p w14:paraId="35C40A43" w14:textId="0A97FC2B" w:rsidR="0093636D" w:rsidRPr="0093636D" w:rsidRDefault="0093636D" w:rsidP="0093636D">
            <w:pPr>
              <w:spacing w:line="240" w:lineRule="auto"/>
              <w:ind w:left="153" w:firstLine="15"/>
              <w:jc w:val="left"/>
              <w:rPr>
                <w:sz w:val="18"/>
                <w:szCs w:val="18"/>
              </w:rPr>
            </w:pPr>
            <w:r w:rsidRPr="0048108E">
              <w:rPr>
                <w:sz w:val="18"/>
                <w:szCs w:val="18"/>
              </w:rPr>
              <w:t>MINISTRSTVO ZA OBRAMBO, GENERALŠTAB SLOVENSKE VOJSKE</w:t>
            </w:r>
          </w:p>
        </w:tc>
        <w:tc>
          <w:tcPr>
            <w:tcW w:w="1560" w:type="dxa"/>
            <w:noWrap/>
            <w:hideMark/>
          </w:tcPr>
          <w:p w14:paraId="3CCA7E63" w14:textId="03B1BFF0" w:rsidR="0093636D" w:rsidRPr="0093636D" w:rsidRDefault="0093636D" w:rsidP="0093636D">
            <w:pPr>
              <w:spacing w:line="240" w:lineRule="auto"/>
              <w:jc w:val="right"/>
              <w:rPr>
                <w:sz w:val="18"/>
                <w:szCs w:val="18"/>
              </w:rPr>
            </w:pPr>
            <w:r w:rsidRPr="0048108E">
              <w:rPr>
                <w:sz w:val="18"/>
                <w:szCs w:val="18"/>
              </w:rPr>
              <w:t xml:space="preserve">916.402.251 </w:t>
            </w:r>
          </w:p>
        </w:tc>
        <w:tc>
          <w:tcPr>
            <w:tcW w:w="1624" w:type="dxa"/>
            <w:noWrap/>
            <w:hideMark/>
          </w:tcPr>
          <w:p w14:paraId="3F5F71D5" w14:textId="551D0425" w:rsidR="0093636D" w:rsidRPr="0093636D" w:rsidRDefault="0093636D" w:rsidP="0093636D">
            <w:pPr>
              <w:spacing w:line="240" w:lineRule="auto"/>
              <w:jc w:val="right"/>
              <w:rPr>
                <w:sz w:val="18"/>
                <w:szCs w:val="18"/>
              </w:rPr>
            </w:pPr>
            <w:r w:rsidRPr="0048108E">
              <w:rPr>
                <w:sz w:val="18"/>
                <w:szCs w:val="18"/>
              </w:rPr>
              <w:t>29,90</w:t>
            </w:r>
          </w:p>
        </w:tc>
      </w:tr>
      <w:tr w:rsidR="0093636D" w:rsidRPr="000D331B" w14:paraId="061772AE" w14:textId="77777777" w:rsidTr="009062C8">
        <w:trPr>
          <w:trHeight w:val="300"/>
        </w:trPr>
        <w:tc>
          <w:tcPr>
            <w:tcW w:w="6177" w:type="dxa"/>
            <w:noWrap/>
            <w:hideMark/>
          </w:tcPr>
          <w:p w14:paraId="27DF356A" w14:textId="5534F4DA" w:rsidR="0093636D" w:rsidRPr="0093636D" w:rsidRDefault="0093636D" w:rsidP="0093636D">
            <w:pPr>
              <w:spacing w:line="240" w:lineRule="auto"/>
              <w:ind w:left="153" w:firstLine="15"/>
              <w:jc w:val="left"/>
              <w:rPr>
                <w:sz w:val="18"/>
                <w:szCs w:val="18"/>
              </w:rPr>
            </w:pPr>
            <w:r w:rsidRPr="0048108E">
              <w:rPr>
                <w:sz w:val="18"/>
                <w:szCs w:val="18"/>
              </w:rPr>
              <w:t xml:space="preserve">MINISTRSTVO ZA INFRASTRUKTURO, DIREKCIJA </w:t>
            </w:r>
            <w:r w:rsidR="009E1459">
              <w:rPr>
                <w:sz w:val="18"/>
                <w:szCs w:val="18"/>
              </w:rPr>
              <w:t>RS</w:t>
            </w:r>
            <w:r w:rsidRPr="0048108E">
              <w:rPr>
                <w:sz w:val="18"/>
                <w:szCs w:val="18"/>
              </w:rPr>
              <w:t xml:space="preserve"> ZA INFRASTRUKTURO</w:t>
            </w:r>
          </w:p>
        </w:tc>
        <w:tc>
          <w:tcPr>
            <w:tcW w:w="1560" w:type="dxa"/>
            <w:noWrap/>
            <w:hideMark/>
          </w:tcPr>
          <w:p w14:paraId="3910DDE1" w14:textId="6BA2413C" w:rsidR="0093636D" w:rsidRPr="0093636D" w:rsidRDefault="0093636D" w:rsidP="0093636D">
            <w:pPr>
              <w:spacing w:line="240" w:lineRule="auto"/>
              <w:jc w:val="right"/>
              <w:rPr>
                <w:sz w:val="18"/>
                <w:szCs w:val="18"/>
              </w:rPr>
            </w:pPr>
            <w:r w:rsidRPr="0048108E">
              <w:rPr>
                <w:sz w:val="18"/>
                <w:szCs w:val="18"/>
              </w:rPr>
              <w:t xml:space="preserve">394.173.752 </w:t>
            </w:r>
          </w:p>
        </w:tc>
        <w:tc>
          <w:tcPr>
            <w:tcW w:w="1624" w:type="dxa"/>
            <w:noWrap/>
            <w:hideMark/>
          </w:tcPr>
          <w:p w14:paraId="571CC752" w14:textId="4AAD862B" w:rsidR="0093636D" w:rsidRPr="0093636D" w:rsidRDefault="0093636D" w:rsidP="0093636D">
            <w:pPr>
              <w:spacing w:line="240" w:lineRule="auto"/>
              <w:jc w:val="right"/>
              <w:rPr>
                <w:sz w:val="18"/>
                <w:szCs w:val="18"/>
              </w:rPr>
            </w:pPr>
            <w:r w:rsidRPr="0048108E">
              <w:rPr>
                <w:sz w:val="18"/>
                <w:szCs w:val="18"/>
              </w:rPr>
              <w:t>12,86</w:t>
            </w:r>
          </w:p>
        </w:tc>
      </w:tr>
      <w:tr w:rsidR="0093636D" w:rsidRPr="000D331B" w14:paraId="2985D511" w14:textId="77777777" w:rsidTr="009062C8">
        <w:trPr>
          <w:trHeight w:val="300"/>
        </w:trPr>
        <w:tc>
          <w:tcPr>
            <w:tcW w:w="6177" w:type="dxa"/>
            <w:noWrap/>
            <w:hideMark/>
          </w:tcPr>
          <w:p w14:paraId="4C97212D" w14:textId="7E0104B2" w:rsidR="0093636D" w:rsidRPr="0093636D" w:rsidRDefault="0093636D" w:rsidP="0093636D">
            <w:pPr>
              <w:spacing w:line="240" w:lineRule="auto"/>
              <w:ind w:left="153" w:firstLine="15"/>
              <w:jc w:val="left"/>
              <w:rPr>
                <w:sz w:val="18"/>
                <w:szCs w:val="18"/>
              </w:rPr>
            </w:pPr>
            <w:r w:rsidRPr="0048108E">
              <w:rPr>
                <w:sz w:val="18"/>
                <w:szCs w:val="18"/>
              </w:rPr>
              <w:t>MINISTRSTVO ZA NOTRANJE ZADEVE POLICIJA</w:t>
            </w:r>
          </w:p>
        </w:tc>
        <w:tc>
          <w:tcPr>
            <w:tcW w:w="1560" w:type="dxa"/>
            <w:noWrap/>
            <w:hideMark/>
          </w:tcPr>
          <w:p w14:paraId="5CE09C61" w14:textId="081E2225" w:rsidR="0093636D" w:rsidRPr="0093636D" w:rsidRDefault="0093636D" w:rsidP="0093636D">
            <w:pPr>
              <w:spacing w:line="240" w:lineRule="auto"/>
              <w:jc w:val="right"/>
              <w:rPr>
                <w:sz w:val="18"/>
                <w:szCs w:val="18"/>
              </w:rPr>
            </w:pPr>
            <w:r w:rsidRPr="0048108E">
              <w:rPr>
                <w:sz w:val="18"/>
                <w:szCs w:val="18"/>
              </w:rPr>
              <w:t xml:space="preserve">91.363.683 </w:t>
            </w:r>
          </w:p>
        </w:tc>
        <w:tc>
          <w:tcPr>
            <w:tcW w:w="1624" w:type="dxa"/>
            <w:noWrap/>
            <w:hideMark/>
          </w:tcPr>
          <w:p w14:paraId="2FDC17B2" w14:textId="07109420" w:rsidR="0093636D" w:rsidRPr="0093636D" w:rsidRDefault="0093636D" w:rsidP="0093636D">
            <w:pPr>
              <w:spacing w:line="240" w:lineRule="auto"/>
              <w:jc w:val="right"/>
              <w:rPr>
                <w:sz w:val="18"/>
                <w:szCs w:val="18"/>
              </w:rPr>
            </w:pPr>
            <w:r w:rsidRPr="0048108E">
              <w:rPr>
                <w:sz w:val="18"/>
                <w:szCs w:val="18"/>
              </w:rPr>
              <w:t>2,98</w:t>
            </w:r>
          </w:p>
        </w:tc>
      </w:tr>
      <w:tr w:rsidR="0093636D" w:rsidRPr="000D331B" w14:paraId="20B0A8C3" w14:textId="77777777" w:rsidTr="009062C8">
        <w:trPr>
          <w:trHeight w:val="300"/>
        </w:trPr>
        <w:tc>
          <w:tcPr>
            <w:tcW w:w="6177" w:type="dxa"/>
            <w:noWrap/>
            <w:hideMark/>
          </w:tcPr>
          <w:p w14:paraId="0E4BB902" w14:textId="220F4952" w:rsidR="0093636D" w:rsidRPr="0048108E" w:rsidRDefault="0093636D" w:rsidP="0093636D">
            <w:pPr>
              <w:spacing w:line="240" w:lineRule="auto"/>
              <w:jc w:val="left"/>
              <w:rPr>
                <w:b/>
                <w:bCs/>
                <w:sz w:val="18"/>
                <w:szCs w:val="18"/>
              </w:rPr>
            </w:pPr>
            <w:r w:rsidRPr="0048108E">
              <w:rPr>
                <w:b/>
                <w:bCs/>
                <w:sz w:val="18"/>
                <w:szCs w:val="18"/>
              </w:rPr>
              <w:t xml:space="preserve">907-Nabavna vrednost opreme in drugih opredmetenih osnovnih sredstev </w:t>
            </w:r>
          </w:p>
        </w:tc>
        <w:tc>
          <w:tcPr>
            <w:tcW w:w="1560" w:type="dxa"/>
            <w:noWrap/>
            <w:hideMark/>
          </w:tcPr>
          <w:p w14:paraId="0A052E50" w14:textId="3F7CA362" w:rsidR="0093636D" w:rsidRPr="0093636D" w:rsidRDefault="0093636D" w:rsidP="0093636D">
            <w:pPr>
              <w:spacing w:line="240" w:lineRule="auto"/>
              <w:jc w:val="right"/>
              <w:rPr>
                <w:sz w:val="18"/>
                <w:szCs w:val="18"/>
              </w:rPr>
            </w:pPr>
            <w:r w:rsidRPr="0048108E">
              <w:rPr>
                <w:sz w:val="18"/>
                <w:szCs w:val="18"/>
              </w:rPr>
              <w:t xml:space="preserve">10.387.018.623 </w:t>
            </w:r>
          </w:p>
        </w:tc>
        <w:tc>
          <w:tcPr>
            <w:tcW w:w="1624" w:type="dxa"/>
            <w:noWrap/>
            <w:hideMark/>
          </w:tcPr>
          <w:p w14:paraId="03CE6977" w14:textId="367B0890" w:rsidR="0093636D" w:rsidRPr="0093636D" w:rsidRDefault="0093636D" w:rsidP="0093636D">
            <w:pPr>
              <w:spacing w:line="240" w:lineRule="auto"/>
              <w:jc w:val="right"/>
              <w:rPr>
                <w:sz w:val="18"/>
                <w:szCs w:val="18"/>
              </w:rPr>
            </w:pPr>
          </w:p>
        </w:tc>
      </w:tr>
      <w:tr w:rsidR="0093636D" w:rsidRPr="000D331B" w14:paraId="3A1E6C1D" w14:textId="77777777" w:rsidTr="009062C8">
        <w:trPr>
          <w:trHeight w:val="300"/>
        </w:trPr>
        <w:tc>
          <w:tcPr>
            <w:tcW w:w="6177" w:type="dxa"/>
            <w:noWrap/>
            <w:hideMark/>
          </w:tcPr>
          <w:p w14:paraId="344712F6" w14:textId="2B94C337" w:rsidR="0093636D" w:rsidRPr="0093636D" w:rsidRDefault="0093636D" w:rsidP="0093636D">
            <w:pPr>
              <w:spacing w:line="240" w:lineRule="auto"/>
              <w:ind w:left="153" w:firstLine="15"/>
              <w:jc w:val="left"/>
              <w:rPr>
                <w:sz w:val="18"/>
                <w:szCs w:val="18"/>
              </w:rPr>
            </w:pPr>
            <w:r w:rsidRPr="0048108E">
              <w:rPr>
                <w:sz w:val="18"/>
                <w:szCs w:val="18"/>
              </w:rPr>
              <w:t>MINISTRSTVO ZA OBRAMBO, GENERALŠTAB SLOVENSKE VOJSKE</w:t>
            </w:r>
          </w:p>
        </w:tc>
        <w:tc>
          <w:tcPr>
            <w:tcW w:w="1560" w:type="dxa"/>
            <w:noWrap/>
            <w:hideMark/>
          </w:tcPr>
          <w:p w14:paraId="25AF4435" w14:textId="0511DBF1" w:rsidR="0093636D" w:rsidRPr="0093636D" w:rsidRDefault="0093636D" w:rsidP="0093636D">
            <w:pPr>
              <w:spacing w:line="240" w:lineRule="auto"/>
              <w:jc w:val="right"/>
              <w:rPr>
                <w:sz w:val="18"/>
                <w:szCs w:val="18"/>
              </w:rPr>
            </w:pPr>
            <w:r w:rsidRPr="0048108E">
              <w:rPr>
                <w:sz w:val="18"/>
                <w:szCs w:val="18"/>
              </w:rPr>
              <w:t xml:space="preserve">1.874.968.123 </w:t>
            </w:r>
          </w:p>
        </w:tc>
        <w:tc>
          <w:tcPr>
            <w:tcW w:w="1624" w:type="dxa"/>
            <w:noWrap/>
            <w:hideMark/>
          </w:tcPr>
          <w:p w14:paraId="4FD85AC1" w14:textId="192F608E" w:rsidR="0093636D" w:rsidRPr="0093636D" w:rsidRDefault="0093636D" w:rsidP="0093636D">
            <w:pPr>
              <w:spacing w:line="240" w:lineRule="auto"/>
              <w:jc w:val="right"/>
              <w:rPr>
                <w:sz w:val="18"/>
                <w:szCs w:val="18"/>
              </w:rPr>
            </w:pPr>
            <w:r w:rsidRPr="0048108E">
              <w:rPr>
                <w:sz w:val="18"/>
                <w:szCs w:val="18"/>
              </w:rPr>
              <w:t>18,05</w:t>
            </w:r>
          </w:p>
        </w:tc>
      </w:tr>
      <w:tr w:rsidR="0093636D" w:rsidRPr="000D331B" w14:paraId="16B27C9A" w14:textId="77777777" w:rsidTr="009062C8">
        <w:trPr>
          <w:trHeight w:val="300"/>
        </w:trPr>
        <w:tc>
          <w:tcPr>
            <w:tcW w:w="6177" w:type="dxa"/>
            <w:noWrap/>
            <w:hideMark/>
          </w:tcPr>
          <w:p w14:paraId="3C2671BF" w14:textId="4997DD4F" w:rsidR="0093636D" w:rsidRPr="0093636D" w:rsidRDefault="0093636D" w:rsidP="0093636D">
            <w:pPr>
              <w:spacing w:line="240" w:lineRule="auto"/>
              <w:ind w:left="153" w:firstLine="15"/>
              <w:jc w:val="left"/>
              <w:rPr>
                <w:sz w:val="18"/>
                <w:szCs w:val="18"/>
              </w:rPr>
            </w:pPr>
            <w:r w:rsidRPr="0048108E">
              <w:rPr>
                <w:sz w:val="18"/>
                <w:szCs w:val="18"/>
              </w:rPr>
              <w:t xml:space="preserve">MINISTRSTVO ZA INFRASTRUKTURO, DIREKCIJA </w:t>
            </w:r>
            <w:r w:rsidR="009E1459">
              <w:rPr>
                <w:sz w:val="18"/>
                <w:szCs w:val="18"/>
              </w:rPr>
              <w:t>RS</w:t>
            </w:r>
            <w:r w:rsidRPr="0048108E">
              <w:rPr>
                <w:sz w:val="18"/>
                <w:szCs w:val="18"/>
              </w:rPr>
              <w:t xml:space="preserve"> ZA INFRASTRUKTURO</w:t>
            </w:r>
          </w:p>
        </w:tc>
        <w:tc>
          <w:tcPr>
            <w:tcW w:w="1560" w:type="dxa"/>
            <w:noWrap/>
            <w:hideMark/>
          </w:tcPr>
          <w:p w14:paraId="29E684BB" w14:textId="6212029A" w:rsidR="0093636D" w:rsidRPr="0093636D" w:rsidRDefault="0093636D" w:rsidP="0093636D">
            <w:pPr>
              <w:spacing w:line="240" w:lineRule="auto"/>
              <w:jc w:val="right"/>
              <w:rPr>
                <w:sz w:val="18"/>
                <w:szCs w:val="18"/>
              </w:rPr>
            </w:pPr>
            <w:r w:rsidRPr="0048108E">
              <w:rPr>
                <w:sz w:val="18"/>
                <w:szCs w:val="18"/>
              </w:rPr>
              <w:t xml:space="preserve">1.104.483.244 </w:t>
            </w:r>
          </w:p>
        </w:tc>
        <w:tc>
          <w:tcPr>
            <w:tcW w:w="1624" w:type="dxa"/>
            <w:noWrap/>
            <w:hideMark/>
          </w:tcPr>
          <w:p w14:paraId="0B7EB355" w14:textId="67FAC527" w:rsidR="0093636D" w:rsidRPr="0093636D" w:rsidRDefault="0093636D" w:rsidP="0093636D">
            <w:pPr>
              <w:spacing w:line="240" w:lineRule="auto"/>
              <w:jc w:val="right"/>
              <w:rPr>
                <w:sz w:val="18"/>
                <w:szCs w:val="18"/>
              </w:rPr>
            </w:pPr>
            <w:r w:rsidRPr="0048108E">
              <w:rPr>
                <w:sz w:val="18"/>
                <w:szCs w:val="18"/>
              </w:rPr>
              <w:t>10,63</w:t>
            </w:r>
          </w:p>
        </w:tc>
      </w:tr>
      <w:tr w:rsidR="0093636D" w:rsidRPr="000D331B" w14:paraId="66E840D2" w14:textId="77777777" w:rsidTr="009062C8">
        <w:trPr>
          <w:trHeight w:val="300"/>
        </w:trPr>
        <w:tc>
          <w:tcPr>
            <w:tcW w:w="6177" w:type="dxa"/>
            <w:noWrap/>
            <w:hideMark/>
          </w:tcPr>
          <w:p w14:paraId="5862E6AD" w14:textId="1A6A6900" w:rsidR="0093636D" w:rsidRPr="0093636D" w:rsidRDefault="0093636D" w:rsidP="0093636D">
            <w:pPr>
              <w:spacing w:line="240" w:lineRule="auto"/>
              <w:ind w:left="153" w:firstLine="15"/>
              <w:jc w:val="left"/>
              <w:rPr>
                <w:sz w:val="18"/>
                <w:szCs w:val="18"/>
              </w:rPr>
            </w:pPr>
            <w:r w:rsidRPr="0048108E">
              <w:rPr>
                <w:sz w:val="18"/>
                <w:szCs w:val="18"/>
              </w:rPr>
              <w:t>MINISTRSTVO ZA NOTRANJE ZADEVE POLICIJA</w:t>
            </w:r>
          </w:p>
        </w:tc>
        <w:tc>
          <w:tcPr>
            <w:tcW w:w="1560" w:type="dxa"/>
            <w:noWrap/>
            <w:hideMark/>
          </w:tcPr>
          <w:p w14:paraId="653866AB" w14:textId="7F4AD3D4" w:rsidR="0093636D" w:rsidRPr="0093636D" w:rsidRDefault="0093636D" w:rsidP="0093636D">
            <w:pPr>
              <w:spacing w:line="240" w:lineRule="auto"/>
              <w:jc w:val="right"/>
              <w:rPr>
                <w:sz w:val="18"/>
                <w:szCs w:val="18"/>
              </w:rPr>
            </w:pPr>
            <w:r w:rsidRPr="0048108E">
              <w:rPr>
                <w:sz w:val="18"/>
                <w:szCs w:val="18"/>
              </w:rPr>
              <w:t xml:space="preserve">370.376.704 </w:t>
            </w:r>
          </w:p>
        </w:tc>
        <w:tc>
          <w:tcPr>
            <w:tcW w:w="1624" w:type="dxa"/>
            <w:noWrap/>
            <w:hideMark/>
          </w:tcPr>
          <w:p w14:paraId="3FC79692" w14:textId="74AD5A02" w:rsidR="0093636D" w:rsidRPr="0093636D" w:rsidRDefault="0093636D" w:rsidP="0093636D">
            <w:pPr>
              <w:spacing w:line="240" w:lineRule="auto"/>
              <w:jc w:val="right"/>
              <w:rPr>
                <w:sz w:val="18"/>
                <w:szCs w:val="18"/>
              </w:rPr>
            </w:pPr>
            <w:r w:rsidRPr="0048108E">
              <w:rPr>
                <w:sz w:val="18"/>
                <w:szCs w:val="18"/>
              </w:rPr>
              <w:t>3,57</w:t>
            </w:r>
          </w:p>
        </w:tc>
      </w:tr>
      <w:tr w:rsidR="0093636D" w:rsidRPr="000D331B" w14:paraId="7609525F" w14:textId="77777777" w:rsidTr="009062C8">
        <w:trPr>
          <w:trHeight w:val="300"/>
        </w:trPr>
        <w:tc>
          <w:tcPr>
            <w:tcW w:w="6177" w:type="dxa"/>
            <w:noWrap/>
            <w:hideMark/>
          </w:tcPr>
          <w:p w14:paraId="770B93B3" w14:textId="3962F171" w:rsidR="0093636D" w:rsidRPr="0048108E" w:rsidRDefault="0093636D" w:rsidP="0093636D">
            <w:pPr>
              <w:spacing w:line="240" w:lineRule="auto"/>
              <w:jc w:val="left"/>
              <w:rPr>
                <w:b/>
                <w:bCs/>
                <w:sz w:val="18"/>
                <w:szCs w:val="18"/>
              </w:rPr>
            </w:pPr>
            <w:r w:rsidRPr="0048108E">
              <w:rPr>
                <w:b/>
                <w:bCs/>
                <w:sz w:val="18"/>
                <w:szCs w:val="18"/>
              </w:rPr>
              <w:t xml:space="preserve">908-Popravek vrednosti opreme in drugih opredmetenih osnovnih sredstev </w:t>
            </w:r>
          </w:p>
        </w:tc>
        <w:tc>
          <w:tcPr>
            <w:tcW w:w="1560" w:type="dxa"/>
            <w:noWrap/>
            <w:hideMark/>
          </w:tcPr>
          <w:p w14:paraId="122E2AF3" w14:textId="23D5597D" w:rsidR="0093636D" w:rsidRPr="0093636D" w:rsidRDefault="0093636D" w:rsidP="0093636D">
            <w:pPr>
              <w:spacing w:line="240" w:lineRule="auto"/>
              <w:jc w:val="right"/>
              <w:rPr>
                <w:sz w:val="18"/>
                <w:szCs w:val="18"/>
              </w:rPr>
            </w:pPr>
            <w:r w:rsidRPr="0048108E">
              <w:rPr>
                <w:sz w:val="18"/>
                <w:szCs w:val="18"/>
              </w:rPr>
              <w:t xml:space="preserve">7.322.423.266 </w:t>
            </w:r>
          </w:p>
        </w:tc>
        <w:tc>
          <w:tcPr>
            <w:tcW w:w="1624" w:type="dxa"/>
            <w:noWrap/>
            <w:hideMark/>
          </w:tcPr>
          <w:p w14:paraId="10325591" w14:textId="5CAD7A88" w:rsidR="0093636D" w:rsidRPr="0093636D" w:rsidRDefault="0093636D" w:rsidP="0093636D">
            <w:pPr>
              <w:spacing w:line="240" w:lineRule="auto"/>
              <w:jc w:val="right"/>
              <w:rPr>
                <w:sz w:val="18"/>
                <w:szCs w:val="18"/>
              </w:rPr>
            </w:pPr>
          </w:p>
        </w:tc>
      </w:tr>
      <w:tr w:rsidR="0093636D" w:rsidRPr="000D331B" w14:paraId="6871354B" w14:textId="77777777" w:rsidTr="009062C8">
        <w:trPr>
          <w:trHeight w:val="300"/>
        </w:trPr>
        <w:tc>
          <w:tcPr>
            <w:tcW w:w="6177" w:type="dxa"/>
            <w:noWrap/>
            <w:hideMark/>
          </w:tcPr>
          <w:p w14:paraId="5EA9F747" w14:textId="4AD6D74B" w:rsidR="0093636D" w:rsidRPr="0093636D" w:rsidRDefault="0093636D" w:rsidP="0093636D">
            <w:pPr>
              <w:spacing w:line="240" w:lineRule="auto"/>
              <w:ind w:left="153" w:firstLine="15"/>
              <w:jc w:val="left"/>
              <w:rPr>
                <w:sz w:val="18"/>
                <w:szCs w:val="18"/>
              </w:rPr>
            </w:pPr>
            <w:r w:rsidRPr="0048108E">
              <w:rPr>
                <w:sz w:val="18"/>
                <w:szCs w:val="18"/>
              </w:rPr>
              <w:t>MINISTRSTVO ZA OBRAMBO, GENERALŠTAB SLOVENSKE VOJSKE</w:t>
            </w:r>
          </w:p>
        </w:tc>
        <w:tc>
          <w:tcPr>
            <w:tcW w:w="1560" w:type="dxa"/>
            <w:noWrap/>
            <w:hideMark/>
          </w:tcPr>
          <w:p w14:paraId="398046DE" w14:textId="2F0E2BA5" w:rsidR="0093636D" w:rsidRPr="0093636D" w:rsidRDefault="0093636D" w:rsidP="0093636D">
            <w:pPr>
              <w:spacing w:line="240" w:lineRule="auto"/>
              <w:jc w:val="right"/>
              <w:rPr>
                <w:sz w:val="18"/>
                <w:szCs w:val="18"/>
              </w:rPr>
            </w:pPr>
            <w:r w:rsidRPr="0048108E">
              <w:rPr>
                <w:sz w:val="18"/>
                <w:szCs w:val="18"/>
              </w:rPr>
              <w:t xml:space="preserve">958.565.872 </w:t>
            </w:r>
          </w:p>
        </w:tc>
        <w:tc>
          <w:tcPr>
            <w:tcW w:w="1624" w:type="dxa"/>
            <w:noWrap/>
            <w:hideMark/>
          </w:tcPr>
          <w:p w14:paraId="092B97F5" w14:textId="4DAD12C9" w:rsidR="0093636D" w:rsidRPr="0093636D" w:rsidRDefault="0093636D" w:rsidP="0093636D">
            <w:pPr>
              <w:spacing w:line="240" w:lineRule="auto"/>
              <w:jc w:val="right"/>
              <w:rPr>
                <w:sz w:val="18"/>
                <w:szCs w:val="18"/>
              </w:rPr>
            </w:pPr>
            <w:r w:rsidRPr="0048108E">
              <w:rPr>
                <w:sz w:val="18"/>
                <w:szCs w:val="18"/>
              </w:rPr>
              <w:t>13,09</w:t>
            </w:r>
          </w:p>
        </w:tc>
      </w:tr>
      <w:tr w:rsidR="0093636D" w:rsidRPr="000D331B" w14:paraId="54ECCD69" w14:textId="77777777" w:rsidTr="009062C8">
        <w:trPr>
          <w:trHeight w:val="300"/>
        </w:trPr>
        <w:tc>
          <w:tcPr>
            <w:tcW w:w="6177" w:type="dxa"/>
            <w:noWrap/>
            <w:hideMark/>
          </w:tcPr>
          <w:p w14:paraId="5A166D4A" w14:textId="03B68B8E" w:rsidR="0093636D" w:rsidRPr="0093636D" w:rsidRDefault="0093636D" w:rsidP="0093636D">
            <w:pPr>
              <w:spacing w:line="240" w:lineRule="auto"/>
              <w:ind w:left="153" w:firstLine="15"/>
              <w:jc w:val="left"/>
              <w:rPr>
                <w:sz w:val="18"/>
                <w:szCs w:val="18"/>
              </w:rPr>
            </w:pPr>
            <w:r w:rsidRPr="0048108E">
              <w:rPr>
                <w:sz w:val="18"/>
                <w:szCs w:val="18"/>
              </w:rPr>
              <w:t xml:space="preserve">MINISTRSTVO ZA INFRASTRUKTURO, DIREKCIJA </w:t>
            </w:r>
            <w:r w:rsidR="009E1459">
              <w:rPr>
                <w:sz w:val="18"/>
                <w:szCs w:val="18"/>
              </w:rPr>
              <w:t>RS</w:t>
            </w:r>
            <w:r w:rsidRPr="0048108E">
              <w:rPr>
                <w:sz w:val="18"/>
                <w:szCs w:val="18"/>
              </w:rPr>
              <w:t xml:space="preserve"> ZA INFRASTRUKTURO</w:t>
            </w:r>
          </w:p>
        </w:tc>
        <w:tc>
          <w:tcPr>
            <w:tcW w:w="1560" w:type="dxa"/>
            <w:noWrap/>
            <w:hideMark/>
          </w:tcPr>
          <w:p w14:paraId="296B9111" w14:textId="0D147498" w:rsidR="0093636D" w:rsidRPr="0093636D" w:rsidRDefault="0093636D" w:rsidP="0093636D">
            <w:pPr>
              <w:spacing w:line="240" w:lineRule="auto"/>
              <w:jc w:val="right"/>
              <w:rPr>
                <w:sz w:val="18"/>
                <w:szCs w:val="18"/>
              </w:rPr>
            </w:pPr>
            <w:r w:rsidRPr="0048108E">
              <w:rPr>
                <w:sz w:val="18"/>
                <w:szCs w:val="18"/>
              </w:rPr>
              <w:t xml:space="preserve">710.309.492 </w:t>
            </w:r>
          </w:p>
        </w:tc>
        <w:tc>
          <w:tcPr>
            <w:tcW w:w="1624" w:type="dxa"/>
            <w:noWrap/>
            <w:hideMark/>
          </w:tcPr>
          <w:p w14:paraId="1EA90335" w14:textId="64C9B2EC" w:rsidR="0093636D" w:rsidRPr="0093636D" w:rsidRDefault="0093636D" w:rsidP="0093636D">
            <w:pPr>
              <w:spacing w:line="240" w:lineRule="auto"/>
              <w:jc w:val="right"/>
              <w:rPr>
                <w:sz w:val="18"/>
                <w:szCs w:val="18"/>
              </w:rPr>
            </w:pPr>
            <w:r w:rsidRPr="0048108E">
              <w:rPr>
                <w:sz w:val="18"/>
                <w:szCs w:val="18"/>
              </w:rPr>
              <w:t>9,70</w:t>
            </w:r>
          </w:p>
        </w:tc>
      </w:tr>
      <w:tr w:rsidR="0093636D" w:rsidRPr="000D331B" w14:paraId="2E485A73" w14:textId="77777777" w:rsidTr="009062C8">
        <w:trPr>
          <w:trHeight w:val="300"/>
        </w:trPr>
        <w:tc>
          <w:tcPr>
            <w:tcW w:w="6177" w:type="dxa"/>
            <w:noWrap/>
            <w:hideMark/>
          </w:tcPr>
          <w:p w14:paraId="1B912816" w14:textId="28E2016B" w:rsidR="0093636D" w:rsidRPr="0093636D" w:rsidRDefault="0093636D" w:rsidP="0093636D">
            <w:pPr>
              <w:spacing w:line="240" w:lineRule="auto"/>
              <w:ind w:left="153" w:firstLine="15"/>
              <w:jc w:val="left"/>
              <w:rPr>
                <w:sz w:val="18"/>
                <w:szCs w:val="18"/>
              </w:rPr>
            </w:pPr>
            <w:r w:rsidRPr="0048108E">
              <w:rPr>
                <w:sz w:val="18"/>
                <w:szCs w:val="18"/>
              </w:rPr>
              <w:t>MINISTRSTVO ZA NOTRANJE ZADEVE POLICIJA</w:t>
            </w:r>
          </w:p>
        </w:tc>
        <w:tc>
          <w:tcPr>
            <w:tcW w:w="1560" w:type="dxa"/>
            <w:noWrap/>
            <w:hideMark/>
          </w:tcPr>
          <w:p w14:paraId="2ABB9FE5" w14:textId="015D3F1D" w:rsidR="0093636D" w:rsidRPr="0093636D" w:rsidRDefault="0093636D" w:rsidP="0093636D">
            <w:pPr>
              <w:spacing w:line="240" w:lineRule="auto"/>
              <w:jc w:val="right"/>
              <w:rPr>
                <w:sz w:val="18"/>
                <w:szCs w:val="18"/>
              </w:rPr>
            </w:pPr>
            <w:r w:rsidRPr="0048108E">
              <w:rPr>
                <w:sz w:val="18"/>
                <w:szCs w:val="18"/>
              </w:rPr>
              <w:t xml:space="preserve">279.013.021 </w:t>
            </w:r>
          </w:p>
        </w:tc>
        <w:tc>
          <w:tcPr>
            <w:tcW w:w="1624" w:type="dxa"/>
            <w:noWrap/>
            <w:hideMark/>
          </w:tcPr>
          <w:p w14:paraId="7AF1EE1A" w14:textId="714AFBD2" w:rsidR="0093636D" w:rsidRPr="0093636D" w:rsidRDefault="0093636D" w:rsidP="0093636D">
            <w:pPr>
              <w:spacing w:line="240" w:lineRule="auto"/>
              <w:jc w:val="right"/>
              <w:rPr>
                <w:sz w:val="18"/>
                <w:szCs w:val="18"/>
              </w:rPr>
            </w:pPr>
            <w:r w:rsidRPr="0048108E">
              <w:rPr>
                <w:sz w:val="18"/>
                <w:szCs w:val="18"/>
              </w:rPr>
              <w:t>3,81</w:t>
            </w:r>
          </w:p>
        </w:tc>
      </w:tr>
      <w:tr w:rsidR="001D2308" w:rsidRPr="000D331B" w14:paraId="7745C584" w14:textId="77777777" w:rsidTr="00692D75">
        <w:trPr>
          <w:trHeight w:val="300"/>
        </w:trPr>
        <w:tc>
          <w:tcPr>
            <w:tcW w:w="6177" w:type="dxa"/>
            <w:noWrap/>
            <w:vAlign w:val="bottom"/>
            <w:hideMark/>
          </w:tcPr>
          <w:p w14:paraId="28C2C31F" w14:textId="6963EDD6" w:rsidR="001D2308" w:rsidRPr="00127391" w:rsidRDefault="001D2308" w:rsidP="001D2308">
            <w:pPr>
              <w:spacing w:line="240" w:lineRule="auto"/>
              <w:jc w:val="left"/>
              <w:rPr>
                <w:sz w:val="18"/>
                <w:szCs w:val="18"/>
              </w:rPr>
            </w:pPr>
            <w:r w:rsidRPr="00127391">
              <w:rPr>
                <w:rFonts w:cs="Calibri"/>
                <w:b/>
                <w:bCs/>
                <w:sz w:val="18"/>
                <w:szCs w:val="18"/>
              </w:rPr>
              <w:t xml:space="preserve">909-Terjatve za sredstva dana v upravljanje </w:t>
            </w:r>
          </w:p>
        </w:tc>
        <w:tc>
          <w:tcPr>
            <w:tcW w:w="1560" w:type="dxa"/>
            <w:noWrap/>
            <w:vAlign w:val="bottom"/>
            <w:hideMark/>
          </w:tcPr>
          <w:p w14:paraId="52C451D4" w14:textId="39A827F3" w:rsidR="001D2308" w:rsidRPr="00127391" w:rsidRDefault="001D2308" w:rsidP="001D2308">
            <w:pPr>
              <w:spacing w:line="240" w:lineRule="auto"/>
              <w:jc w:val="right"/>
              <w:rPr>
                <w:sz w:val="18"/>
                <w:szCs w:val="18"/>
              </w:rPr>
            </w:pPr>
            <w:r w:rsidRPr="00127391">
              <w:rPr>
                <w:rFonts w:cs="Calibri"/>
                <w:b/>
                <w:bCs/>
                <w:sz w:val="18"/>
                <w:szCs w:val="18"/>
              </w:rPr>
              <w:t xml:space="preserve">0 </w:t>
            </w:r>
          </w:p>
        </w:tc>
        <w:tc>
          <w:tcPr>
            <w:tcW w:w="1624" w:type="dxa"/>
            <w:noWrap/>
            <w:vAlign w:val="bottom"/>
            <w:hideMark/>
          </w:tcPr>
          <w:p w14:paraId="50841C7D" w14:textId="31A44108" w:rsidR="001D2308" w:rsidRPr="00127391" w:rsidRDefault="001D2308" w:rsidP="001D2308">
            <w:pPr>
              <w:spacing w:line="240" w:lineRule="auto"/>
              <w:jc w:val="right"/>
              <w:rPr>
                <w:sz w:val="18"/>
                <w:szCs w:val="18"/>
              </w:rPr>
            </w:pPr>
          </w:p>
        </w:tc>
      </w:tr>
      <w:tr w:rsidR="001D2308" w:rsidRPr="000D331B" w14:paraId="79B94E09" w14:textId="77777777" w:rsidTr="00692D75">
        <w:trPr>
          <w:trHeight w:val="300"/>
        </w:trPr>
        <w:tc>
          <w:tcPr>
            <w:tcW w:w="6177" w:type="dxa"/>
            <w:noWrap/>
            <w:vAlign w:val="bottom"/>
            <w:hideMark/>
          </w:tcPr>
          <w:p w14:paraId="5FBECA0A" w14:textId="5D80ADFB" w:rsidR="001D2308" w:rsidRPr="00127391" w:rsidRDefault="001D2308" w:rsidP="001D2308">
            <w:pPr>
              <w:spacing w:line="240" w:lineRule="auto"/>
              <w:jc w:val="left"/>
              <w:rPr>
                <w:sz w:val="18"/>
                <w:szCs w:val="18"/>
              </w:rPr>
            </w:pPr>
            <w:r w:rsidRPr="00127391">
              <w:rPr>
                <w:rFonts w:cs="Calibri"/>
                <w:b/>
                <w:bCs/>
                <w:sz w:val="18"/>
                <w:szCs w:val="18"/>
              </w:rPr>
              <w:t xml:space="preserve">910-Terjatve za sredstva dana v upravljanje drugim v lasti države </w:t>
            </w:r>
          </w:p>
        </w:tc>
        <w:tc>
          <w:tcPr>
            <w:tcW w:w="1560" w:type="dxa"/>
            <w:noWrap/>
            <w:vAlign w:val="bottom"/>
            <w:hideMark/>
          </w:tcPr>
          <w:p w14:paraId="3559C237" w14:textId="2C9F70FE" w:rsidR="001D2308" w:rsidRPr="00127391" w:rsidRDefault="001D2308" w:rsidP="001D2308">
            <w:pPr>
              <w:spacing w:line="240" w:lineRule="auto"/>
              <w:jc w:val="right"/>
              <w:rPr>
                <w:sz w:val="18"/>
                <w:szCs w:val="18"/>
              </w:rPr>
            </w:pPr>
            <w:r w:rsidRPr="00127391">
              <w:rPr>
                <w:rFonts w:cs="Calibri"/>
                <w:b/>
                <w:bCs/>
                <w:sz w:val="18"/>
                <w:szCs w:val="18"/>
              </w:rPr>
              <w:t xml:space="preserve">0 </w:t>
            </w:r>
          </w:p>
        </w:tc>
        <w:tc>
          <w:tcPr>
            <w:tcW w:w="1624" w:type="dxa"/>
            <w:noWrap/>
            <w:vAlign w:val="bottom"/>
            <w:hideMark/>
          </w:tcPr>
          <w:p w14:paraId="4F7C96FD" w14:textId="69F5C6ED" w:rsidR="001D2308" w:rsidRPr="00127391" w:rsidRDefault="001D2308" w:rsidP="001D2308">
            <w:pPr>
              <w:spacing w:line="240" w:lineRule="auto"/>
              <w:jc w:val="right"/>
              <w:rPr>
                <w:sz w:val="18"/>
                <w:szCs w:val="18"/>
              </w:rPr>
            </w:pPr>
          </w:p>
        </w:tc>
      </w:tr>
      <w:tr w:rsidR="001D2308" w:rsidRPr="000D331B" w14:paraId="2729ABAC" w14:textId="77777777" w:rsidTr="00692D75">
        <w:trPr>
          <w:trHeight w:val="300"/>
        </w:trPr>
        <w:tc>
          <w:tcPr>
            <w:tcW w:w="6177" w:type="dxa"/>
            <w:noWrap/>
            <w:vAlign w:val="bottom"/>
            <w:hideMark/>
          </w:tcPr>
          <w:p w14:paraId="7D123120" w14:textId="599FA890" w:rsidR="001D2308" w:rsidRPr="00127391" w:rsidRDefault="001D2308" w:rsidP="001D2308">
            <w:pPr>
              <w:spacing w:line="240" w:lineRule="auto"/>
              <w:jc w:val="left"/>
              <w:rPr>
                <w:sz w:val="18"/>
                <w:szCs w:val="18"/>
              </w:rPr>
            </w:pPr>
            <w:r w:rsidRPr="00127391">
              <w:rPr>
                <w:rFonts w:cs="Calibri"/>
                <w:b/>
                <w:bCs/>
                <w:sz w:val="18"/>
                <w:szCs w:val="18"/>
              </w:rPr>
              <w:t xml:space="preserve">911-Terjatve za sredstva dana v upravljanje drugim v lasti občine </w:t>
            </w:r>
          </w:p>
        </w:tc>
        <w:tc>
          <w:tcPr>
            <w:tcW w:w="1560" w:type="dxa"/>
            <w:noWrap/>
            <w:vAlign w:val="bottom"/>
            <w:hideMark/>
          </w:tcPr>
          <w:p w14:paraId="3DF3A378" w14:textId="5D12892F" w:rsidR="001D2308" w:rsidRPr="00127391" w:rsidRDefault="001D2308" w:rsidP="001D2308">
            <w:pPr>
              <w:spacing w:line="240" w:lineRule="auto"/>
              <w:jc w:val="right"/>
              <w:rPr>
                <w:sz w:val="18"/>
                <w:szCs w:val="18"/>
              </w:rPr>
            </w:pPr>
            <w:r w:rsidRPr="00127391">
              <w:rPr>
                <w:rFonts w:cs="Calibri"/>
                <w:b/>
                <w:bCs/>
                <w:sz w:val="18"/>
                <w:szCs w:val="18"/>
              </w:rPr>
              <w:t xml:space="preserve">0 </w:t>
            </w:r>
          </w:p>
        </w:tc>
        <w:tc>
          <w:tcPr>
            <w:tcW w:w="1624" w:type="dxa"/>
            <w:noWrap/>
            <w:vAlign w:val="bottom"/>
            <w:hideMark/>
          </w:tcPr>
          <w:p w14:paraId="46D2FC66" w14:textId="12553FB6" w:rsidR="001D2308" w:rsidRPr="00127391" w:rsidRDefault="001D2308" w:rsidP="001D2308">
            <w:pPr>
              <w:spacing w:line="240" w:lineRule="auto"/>
              <w:jc w:val="right"/>
              <w:rPr>
                <w:sz w:val="18"/>
                <w:szCs w:val="18"/>
              </w:rPr>
            </w:pPr>
          </w:p>
        </w:tc>
      </w:tr>
      <w:tr w:rsidR="009E1459" w:rsidRPr="000D331B" w14:paraId="1F5A42AF" w14:textId="77777777" w:rsidTr="009062C8">
        <w:trPr>
          <w:trHeight w:val="300"/>
        </w:trPr>
        <w:tc>
          <w:tcPr>
            <w:tcW w:w="6177" w:type="dxa"/>
            <w:noWrap/>
            <w:hideMark/>
          </w:tcPr>
          <w:p w14:paraId="6E37A3A3" w14:textId="64ABA1A5" w:rsidR="009E1459" w:rsidRPr="009E1459" w:rsidRDefault="009E1459" w:rsidP="009E1459">
            <w:pPr>
              <w:spacing w:line="240" w:lineRule="auto"/>
              <w:jc w:val="left"/>
              <w:rPr>
                <w:sz w:val="18"/>
                <w:szCs w:val="18"/>
              </w:rPr>
            </w:pPr>
            <w:r w:rsidRPr="0048108E">
              <w:rPr>
                <w:rFonts w:cs="Calibri"/>
                <w:b/>
                <w:bCs/>
                <w:sz w:val="18"/>
                <w:szCs w:val="18"/>
                <w:lang w:eastAsia="sl-SI"/>
              </w:rPr>
              <w:t xml:space="preserve">912-Zaloge </w:t>
            </w:r>
          </w:p>
        </w:tc>
        <w:tc>
          <w:tcPr>
            <w:tcW w:w="1560" w:type="dxa"/>
            <w:noWrap/>
            <w:hideMark/>
          </w:tcPr>
          <w:p w14:paraId="678D89BE" w14:textId="27653426" w:rsidR="009E1459" w:rsidRPr="009E1459" w:rsidRDefault="009E1459" w:rsidP="009E1459">
            <w:pPr>
              <w:spacing w:line="240" w:lineRule="auto"/>
              <w:jc w:val="right"/>
              <w:rPr>
                <w:sz w:val="18"/>
                <w:szCs w:val="18"/>
              </w:rPr>
            </w:pPr>
            <w:r w:rsidRPr="0048108E">
              <w:rPr>
                <w:rFonts w:cs="Calibri"/>
                <w:b/>
                <w:bCs/>
                <w:sz w:val="18"/>
                <w:szCs w:val="18"/>
                <w:lang w:eastAsia="sl-SI"/>
              </w:rPr>
              <w:t xml:space="preserve">588.563.343 </w:t>
            </w:r>
          </w:p>
        </w:tc>
        <w:tc>
          <w:tcPr>
            <w:tcW w:w="1624" w:type="dxa"/>
            <w:noWrap/>
            <w:hideMark/>
          </w:tcPr>
          <w:p w14:paraId="3BEA1CA9" w14:textId="7509D4AB" w:rsidR="009E1459" w:rsidRPr="009E1459" w:rsidRDefault="009E1459" w:rsidP="009E1459">
            <w:pPr>
              <w:spacing w:line="240" w:lineRule="auto"/>
              <w:jc w:val="right"/>
              <w:rPr>
                <w:sz w:val="18"/>
                <w:szCs w:val="18"/>
              </w:rPr>
            </w:pPr>
          </w:p>
        </w:tc>
      </w:tr>
      <w:tr w:rsidR="009E1459" w:rsidRPr="000D331B" w14:paraId="2D61129E" w14:textId="77777777" w:rsidTr="009062C8">
        <w:trPr>
          <w:trHeight w:val="300"/>
        </w:trPr>
        <w:tc>
          <w:tcPr>
            <w:tcW w:w="6177" w:type="dxa"/>
            <w:noWrap/>
            <w:hideMark/>
          </w:tcPr>
          <w:p w14:paraId="64BCEB65" w14:textId="708E5D49" w:rsidR="009E1459" w:rsidRPr="009E1459" w:rsidRDefault="009E1459" w:rsidP="009E1459">
            <w:pPr>
              <w:spacing w:line="240" w:lineRule="auto"/>
              <w:ind w:firstLineChars="100" w:firstLine="180"/>
              <w:jc w:val="left"/>
              <w:rPr>
                <w:sz w:val="18"/>
                <w:szCs w:val="18"/>
              </w:rPr>
            </w:pPr>
            <w:r w:rsidRPr="0048108E">
              <w:rPr>
                <w:rFonts w:cs="Calibri"/>
                <w:sz w:val="18"/>
                <w:szCs w:val="18"/>
                <w:lang w:eastAsia="sl-SI"/>
              </w:rPr>
              <w:t>MINISTRSTVO ZA OBRAMBO, GENERALŠTAB SLOVENSKE VOJSKE</w:t>
            </w:r>
          </w:p>
        </w:tc>
        <w:tc>
          <w:tcPr>
            <w:tcW w:w="1560" w:type="dxa"/>
            <w:noWrap/>
            <w:hideMark/>
          </w:tcPr>
          <w:p w14:paraId="3E9F67E5" w14:textId="209D9E4D" w:rsidR="009E1459" w:rsidRPr="009E1459" w:rsidRDefault="009E1459" w:rsidP="009E1459">
            <w:pPr>
              <w:spacing w:line="240" w:lineRule="auto"/>
              <w:jc w:val="right"/>
              <w:rPr>
                <w:sz w:val="18"/>
                <w:szCs w:val="18"/>
              </w:rPr>
            </w:pPr>
            <w:r w:rsidRPr="0048108E">
              <w:rPr>
                <w:rFonts w:cs="Calibri"/>
                <w:sz w:val="18"/>
                <w:szCs w:val="18"/>
                <w:lang w:eastAsia="sl-SI"/>
              </w:rPr>
              <w:t xml:space="preserve">290.593.399 </w:t>
            </w:r>
          </w:p>
        </w:tc>
        <w:tc>
          <w:tcPr>
            <w:tcW w:w="1624" w:type="dxa"/>
            <w:noWrap/>
            <w:hideMark/>
          </w:tcPr>
          <w:p w14:paraId="04618CBE" w14:textId="59CEAF49" w:rsidR="009E1459" w:rsidRPr="009E1459" w:rsidRDefault="009E1459" w:rsidP="009E1459">
            <w:pPr>
              <w:spacing w:line="240" w:lineRule="auto"/>
              <w:jc w:val="right"/>
              <w:rPr>
                <w:sz w:val="18"/>
                <w:szCs w:val="18"/>
              </w:rPr>
            </w:pPr>
            <w:r w:rsidRPr="0048108E">
              <w:rPr>
                <w:rFonts w:cs="Calibri"/>
                <w:sz w:val="18"/>
                <w:szCs w:val="18"/>
                <w:lang w:eastAsia="sl-SI"/>
              </w:rPr>
              <w:t>49,37</w:t>
            </w:r>
          </w:p>
        </w:tc>
      </w:tr>
      <w:tr w:rsidR="009E1459" w:rsidRPr="000D331B" w14:paraId="05C95FAC" w14:textId="77777777" w:rsidTr="009062C8">
        <w:trPr>
          <w:trHeight w:val="300"/>
        </w:trPr>
        <w:tc>
          <w:tcPr>
            <w:tcW w:w="6177" w:type="dxa"/>
            <w:noWrap/>
            <w:hideMark/>
          </w:tcPr>
          <w:p w14:paraId="0013F6B8" w14:textId="69277003" w:rsidR="009E1459" w:rsidRPr="009E1459" w:rsidRDefault="009E1459" w:rsidP="009E1459">
            <w:pPr>
              <w:spacing w:line="240" w:lineRule="auto"/>
              <w:ind w:firstLineChars="100" w:firstLine="180"/>
              <w:jc w:val="left"/>
              <w:rPr>
                <w:sz w:val="18"/>
                <w:szCs w:val="18"/>
              </w:rPr>
            </w:pPr>
            <w:r w:rsidRPr="0048108E">
              <w:rPr>
                <w:rFonts w:cs="Calibri"/>
                <w:sz w:val="18"/>
                <w:szCs w:val="18"/>
                <w:lang w:eastAsia="sl-SI"/>
              </w:rPr>
              <w:t>MINISTRSTVO ZA NOTRANJE ZADEVE POLICIJA</w:t>
            </w:r>
          </w:p>
        </w:tc>
        <w:tc>
          <w:tcPr>
            <w:tcW w:w="1560" w:type="dxa"/>
            <w:noWrap/>
            <w:hideMark/>
          </w:tcPr>
          <w:p w14:paraId="18EC909E" w14:textId="290123E5" w:rsidR="009E1459" w:rsidRPr="009E1459" w:rsidRDefault="009E1459" w:rsidP="009E1459">
            <w:pPr>
              <w:spacing w:line="240" w:lineRule="auto"/>
              <w:jc w:val="right"/>
              <w:rPr>
                <w:sz w:val="18"/>
                <w:szCs w:val="18"/>
              </w:rPr>
            </w:pPr>
            <w:r w:rsidRPr="0048108E">
              <w:rPr>
                <w:rFonts w:cs="Calibri"/>
                <w:sz w:val="18"/>
                <w:szCs w:val="18"/>
                <w:lang w:eastAsia="sl-SI"/>
              </w:rPr>
              <w:t xml:space="preserve">41.985.294 </w:t>
            </w:r>
          </w:p>
        </w:tc>
        <w:tc>
          <w:tcPr>
            <w:tcW w:w="1624" w:type="dxa"/>
            <w:noWrap/>
            <w:hideMark/>
          </w:tcPr>
          <w:p w14:paraId="4674B17A" w14:textId="2BCAC4E3" w:rsidR="009E1459" w:rsidRPr="009E1459" w:rsidRDefault="009E1459" w:rsidP="009E1459">
            <w:pPr>
              <w:spacing w:line="240" w:lineRule="auto"/>
              <w:jc w:val="right"/>
              <w:rPr>
                <w:sz w:val="18"/>
                <w:szCs w:val="18"/>
              </w:rPr>
            </w:pPr>
            <w:r w:rsidRPr="0048108E">
              <w:rPr>
                <w:rFonts w:cs="Calibri"/>
                <w:sz w:val="18"/>
                <w:szCs w:val="18"/>
                <w:lang w:eastAsia="sl-SI"/>
              </w:rPr>
              <w:t>7,13</w:t>
            </w:r>
          </w:p>
        </w:tc>
      </w:tr>
      <w:tr w:rsidR="009E1459" w:rsidRPr="000D331B" w14:paraId="7BE88A94" w14:textId="77777777" w:rsidTr="009062C8">
        <w:trPr>
          <w:trHeight w:val="300"/>
        </w:trPr>
        <w:tc>
          <w:tcPr>
            <w:tcW w:w="6177" w:type="dxa"/>
            <w:noWrap/>
            <w:hideMark/>
          </w:tcPr>
          <w:p w14:paraId="1967FC4A" w14:textId="1CEFF0E3" w:rsidR="009E1459" w:rsidRPr="009E1459" w:rsidRDefault="004A0779" w:rsidP="009E1459">
            <w:pPr>
              <w:spacing w:line="240" w:lineRule="auto"/>
              <w:ind w:firstLineChars="100" w:firstLine="180"/>
              <w:jc w:val="left"/>
              <w:rPr>
                <w:sz w:val="18"/>
                <w:szCs w:val="18"/>
              </w:rPr>
            </w:pPr>
            <w:r>
              <w:rPr>
                <w:rFonts w:cs="Calibri"/>
                <w:sz w:val="18"/>
                <w:szCs w:val="18"/>
                <w:lang w:eastAsia="sl-SI"/>
              </w:rPr>
              <w:t>RS-PRORAČUN</w:t>
            </w:r>
          </w:p>
        </w:tc>
        <w:tc>
          <w:tcPr>
            <w:tcW w:w="1560" w:type="dxa"/>
            <w:noWrap/>
            <w:hideMark/>
          </w:tcPr>
          <w:p w14:paraId="45465C34" w14:textId="3BF905B0" w:rsidR="009E1459" w:rsidRPr="009E1459" w:rsidRDefault="009E1459" w:rsidP="009E1459">
            <w:pPr>
              <w:spacing w:line="240" w:lineRule="auto"/>
              <w:jc w:val="right"/>
              <w:rPr>
                <w:sz w:val="18"/>
                <w:szCs w:val="18"/>
              </w:rPr>
            </w:pPr>
            <w:r w:rsidRPr="0048108E">
              <w:rPr>
                <w:rFonts w:cs="Calibri"/>
                <w:sz w:val="18"/>
                <w:szCs w:val="18"/>
                <w:lang w:eastAsia="sl-SI"/>
              </w:rPr>
              <w:t xml:space="preserve">37.787.692 </w:t>
            </w:r>
          </w:p>
        </w:tc>
        <w:tc>
          <w:tcPr>
            <w:tcW w:w="1624" w:type="dxa"/>
            <w:noWrap/>
            <w:hideMark/>
          </w:tcPr>
          <w:p w14:paraId="374C0F02" w14:textId="5B5C06E1" w:rsidR="009E1459" w:rsidRPr="009E1459" w:rsidRDefault="009E1459" w:rsidP="009E1459">
            <w:pPr>
              <w:spacing w:line="240" w:lineRule="auto"/>
              <w:jc w:val="right"/>
              <w:rPr>
                <w:sz w:val="18"/>
                <w:szCs w:val="18"/>
              </w:rPr>
            </w:pPr>
            <w:r w:rsidRPr="0048108E">
              <w:rPr>
                <w:rFonts w:cs="Calibri"/>
                <w:sz w:val="18"/>
                <w:szCs w:val="18"/>
                <w:lang w:eastAsia="sl-SI"/>
              </w:rPr>
              <w:t>6,42</w:t>
            </w:r>
          </w:p>
        </w:tc>
      </w:tr>
      <w:tr w:rsidR="009E1459" w:rsidRPr="000D331B" w14:paraId="20879710" w14:textId="77777777" w:rsidTr="009062C8">
        <w:trPr>
          <w:trHeight w:val="300"/>
        </w:trPr>
        <w:tc>
          <w:tcPr>
            <w:tcW w:w="6177" w:type="dxa"/>
            <w:noWrap/>
            <w:hideMark/>
          </w:tcPr>
          <w:p w14:paraId="23193B37" w14:textId="7480CCB0" w:rsidR="009E1459" w:rsidRPr="009E1459" w:rsidRDefault="009E1459" w:rsidP="009E1459">
            <w:pPr>
              <w:spacing w:line="240" w:lineRule="auto"/>
              <w:jc w:val="left"/>
              <w:rPr>
                <w:sz w:val="18"/>
                <w:szCs w:val="18"/>
              </w:rPr>
            </w:pPr>
            <w:r w:rsidRPr="0048108E">
              <w:rPr>
                <w:rFonts w:cs="Calibri"/>
                <w:b/>
                <w:bCs/>
                <w:sz w:val="18"/>
                <w:szCs w:val="18"/>
                <w:lang w:eastAsia="sl-SI"/>
              </w:rPr>
              <w:t xml:space="preserve">913-Dolgoročne finančne naložbe </w:t>
            </w:r>
          </w:p>
        </w:tc>
        <w:tc>
          <w:tcPr>
            <w:tcW w:w="1560" w:type="dxa"/>
            <w:noWrap/>
            <w:hideMark/>
          </w:tcPr>
          <w:p w14:paraId="1A0172BE" w14:textId="0C396BCF" w:rsidR="009E1459" w:rsidRPr="009E1459" w:rsidRDefault="009E1459" w:rsidP="009E1459">
            <w:pPr>
              <w:spacing w:line="240" w:lineRule="auto"/>
              <w:jc w:val="right"/>
              <w:rPr>
                <w:sz w:val="18"/>
                <w:szCs w:val="18"/>
              </w:rPr>
            </w:pPr>
            <w:r w:rsidRPr="0048108E">
              <w:rPr>
                <w:rFonts w:cs="Calibri"/>
                <w:b/>
                <w:bCs/>
                <w:sz w:val="18"/>
                <w:szCs w:val="18"/>
                <w:lang w:eastAsia="sl-SI"/>
              </w:rPr>
              <w:t xml:space="preserve">17.720.981.880 </w:t>
            </w:r>
          </w:p>
        </w:tc>
        <w:tc>
          <w:tcPr>
            <w:tcW w:w="1624" w:type="dxa"/>
            <w:noWrap/>
            <w:hideMark/>
          </w:tcPr>
          <w:p w14:paraId="449B9A9F" w14:textId="1BE03E07" w:rsidR="009E1459" w:rsidRPr="009E1459" w:rsidRDefault="009E1459" w:rsidP="009E1459">
            <w:pPr>
              <w:spacing w:line="240" w:lineRule="auto"/>
              <w:jc w:val="right"/>
              <w:rPr>
                <w:sz w:val="18"/>
                <w:szCs w:val="18"/>
              </w:rPr>
            </w:pPr>
          </w:p>
        </w:tc>
      </w:tr>
      <w:tr w:rsidR="009E1459" w:rsidRPr="000D331B" w14:paraId="7CE4A981" w14:textId="77777777" w:rsidTr="009062C8">
        <w:trPr>
          <w:trHeight w:val="300"/>
        </w:trPr>
        <w:tc>
          <w:tcPr>
            <w:tcW w:w="6177" w:type="dxa"/>
            <w:noWrap/>
            <w:hideMark/>
          </w:tcPr>
          <w:p w14:paraId="0CBAF75D" w14:textId="11E99F05" w:rsidR="009E1459" w:rsidRPr="009E1459" w:rsidRDefault="009E1459" w:rsidP="009E1459">
            <w:pPr>
              <w:spacing w:line="240" w:lineRule="auto"/>
              <w:ind w:firstLineChars="100" w:firstLine="180"/>
              <w:jc w:val="left"/>
              <w:rPr>
                <w:sz w:val="18"/>
                <w:szCs w:val="18"/>
              </w:rPr>
            </w:pPr>
            <w:r w:rsidRPr="0048108E">
              <w:rPr>
                <w:rFonts w:cs="Calibri"/>
                <w:sz w:val="18"/>
                <w:szCs w:val="18"/>
                <w:lang w:eastAsia="sl-SI"/>
              </w:rPr>
              <w:t>MINISTRSTVO ZA FINANCE</w:t>
            </w:r>
          </w:p>
        </w:tc>
        <w:tc>
          <w:tcPr>
            <w:tcW w:w="1560" w:type="dxa"/>
            <w:noWrap/>
            <w:hideMark/>
          </w:tcPr>
          <w:p w14:paraId="7BB06740" w14:textId="4A864CD8" w:rsidR="009E1459" w:rsidRPr="009E1459" w:rsidRDefault="009E1459" w:rsidP="009E1459">
            <w:pPr>
              <w:spacing w:line="240" w:lineRule="auto"/>
              <w:jc w:val="right"/>
              <w:rPr>
                <w:sz w:val="18"/>
                <w:szCs w:val="18"/>
              </w:rPr>
            </w:pPr>
            <w:r w:rsidRPr="0048108E">
              <w:rPr>
                <w:rFonts w:cs="Calibri"/>
                <w:sz w:val="18"/>
                <w:szCs w:val="18"/>
                <w:lang w:eastAsia="sl-SI"/>
              </w:rPr>
              <w:t xml:space="preserve">14.773.196.032 </w:t>
            </w:r>
          </w:p>
        </w:tc>
        <w:tc>
          <w:tcPr>
            <w:tcW w:w="1624" w:type="dxa"/>
            <w:noWrap/>
            <w:hideMark/>
          </w:tcPr>
          <w:p w14:paraId="3975F27E" w14:textId="1D3EE5FE" w:rsidR="009E1459" w:rsidRPr="009E1459" w:rsidRDefault="009E1459" w:rsidP="009E1459">
            <w:pPr>
              <w:spacing w:line="240" w:lineRule="auto"/>
              <w:jc w:val="right"/>
              <w:rPr>
                <w:sz w:val="18"/>
                <w:szCs w:val="18"/>
              </w:rPr>
            </w:pPr>
            <w:r w:rsidRPr="0048108E">
              <w:rPr>
                <w:rFonts w:cs="Calibri"/>
                <w:sz w:val="18"/>
                <w:szCs w:val="18"/>
                <w:lang w:eastAsia="sl-SI"/>
              </w:rPr>
              <w:t>83,37</w:t>
            </w:r>
          </w:p>
        </w:tc>
      </w:tr>
      <w:tr w:rsidR="009E1459" w:rsidRPr="000D331B" w14:paraId="04FD21B8" w14:textId="77777777" w:rsidTr="009062C8">
        <w:trPr>
          <w:trHeight w:val="300"/>
        </w:trPr>
        <w:tc>
          <w:tcPr>
            <w:tcW w:w="6177" w:type="dxa"/>
            <w:noWrap/>
            <w:hideMark/>
          </w:tcPr>
          <w:p w14:paraId="6B47C2FB" w14:textId="110A0DDA" w:rsidR="009E1459" w:rsidRPr="009E1459" w:rsidRDefault="004A0779" w:rsidP="009E1459">
            <w:pPr>
              <w:spacing w:line="240" w:lineRule="auto"/>
              <w:ind w:firstLineChars="100" w:firstLine="180"/>
              <w:jc w:val="left"/>
              <w:rPr>
                <w:sz w:val="18"/>
                <w:szCs w:val="18"/>
              </w:rPr>
            </w:pPr>
            <w:r>
              <w:rPr>
                <w:rFonts w:cs="Calibri"/>
                <w:sz w:val="18"/>
                <w:szCs w:val="18"/>
                <w:lang w:eastAsia="sl-SI"/>
              </w:rPr>
              <w:t>ZPIZ</w:t>
            </w:r>
          </w:p>
        </w:tc>
        <w:tc>
          <w:tcPr>
            <w:tcW w:w="1560" w:type="dxa"/>
            <w:noWrap/>
            <w:hideMark/>
          </w:tcPr>
          <w:p w14:paraId="3B10009C" w14:textId="49C23019" w:rsidR="009E1459" w:rsidRPr="009E1459" w:rsidRDefault="009E1459" w:rsidP="009E1459">
            <w:pPr>
              <w:spacing w:line="240" w:lineRule="auto"/>
              <w:jc w:val="right"/>
              <w:rPr>
                <w:sz w:val="18"/>
                <w:szCs w:val="18"/>
              </w:rPr>
            </w:pPr>
            <w:r w:rsidRPr="0048108E">
              <w:rPr>
                <w:rFonts w:cs="Calibri"/>
                <w:sz w:val="18"/>
                <w:szCs w:val="18"/>
                <w:lang w:eastAsia="sl-SI"/>
              </w:rPr>
              <w:t xml:space="preserve">570.902.762 </w:t>
            </w:r>
          </w:p>
        </w:tc>
        <w:tc>
          <w:tcPr>
            <w:tcW w:w="1624" w:type="dxa"/>
            <w:noWrap/>
            <w:hideMark/>
          </w:tcPr>
          <w:p w14:paraId="6FF42A06" w14:textId="39BC08FF" w:rsidR="009E1459" w:rsidRPr="009E1459" w:rsidRDefault="009E1459" w:rsidP="009E1459">
            <w:pPr>
              <w:spacing w:line="240" w:lineRule="auto"/>
              <w:jc w:val="right"/>
              <w:rPr>
                <w:sz w:val="18"/>
                <w:szCs w:val="18"/>
              </w:rPr>
            </w:pPr>
            <w:r w:rsidRPr="0048108E">
              <w:rPr>
                <w:rFonts w:cs="Calibri"/>
                <w:sz w:val="18"/>
                <w:szCs w:val="18"/>
                <w:lang w:eastAsia="sl-SI"/>
              </w:rPr>
              <w:t>3,22</w:t>
            </w:r>
          </w:p>
        </w:tc>
      </w:tr>
      <w:tr w:rsidR="009E1459" w:rsidRPr="000D331B" w14:paraId="34353503" w14:textId="77777777" w:rsidTr="009062C8">
        <w:trPr>
          <w:trHeight w:val="300"/>
        </w:trPr>
        <w:tc>
          <w:tcPr>
            <w:tcW w:w="6177" w:type="dxa"/>
            <w:noWrap/>
            <w:hideMark/>
          </w:tcPr>
          <w:p w14:paraId="7E0334EE" w14:textId="7DB1F746" w:rsidR="009E1459" w:rsidRPr="009E1459" w:rsidRDefault="009E1459" w:rsidP="009E1459">
            <w:pPr>
              <w:spacing w:line="240" w:lineRule="auto"/>
              <w:ind w:firstLineChars="100" w:firstLine="180"/>
              <w:jc w:val="left"/>
              <w:rPr>
                <w:sz w:val="18"/>
                <w:szCs w:val="18"/>
              </w:rPr>
            </w:pPr>
            <w:r w:rsidRPr="0048108E">
              <w:rPr>
                <w:rFonts w:cs="Calibri"/>
                <w:sz w:val="18"/>
                <w:szCs w:val="18"/>
                <w:lang w:eastAsia="sl-SI"/>
              </w:rPr>
              <w:t>MINISTRSTVO ZA GOSPODARSTVO, TURIZEM IN ŠPORT</w:t>
            </w:r>
          </w:p>
        </w:tc>
        <w:tc>
          <w:tcPr>
            <w:tcW w:w="1560" w:type="dxa"/>
            <w:noWrap/>
            <w:hideMark/>
          </w:tcPr>
          <w:p w14:paraId="5C128B4A" w14:textId="2F683410" w:rsidR="009E1459" w:rsidRPr="009E1459" w:rsidRDefault="009E1459" w:rsidP="009E1459">
            <w:pPr>
              <w:spacing w:line="240" w:lineRule="auto"/>
              <w:jc w:val="right"/>
              <w:rPr>
                <w:sz w:val="18"/>
                <w:szCs w:val="18"/>
              </w:rPr>
            </w:pPr>
            <w:r w:rsidRPr="0048108E">
              <w:rPr>
                <w:rFonts w:cs="Calibri"/>
                <w:sz w:val="18"/>
                <w:szCs w:val="18"/>
                <w:lang w:eastAsia="sl-SI"/>
              </w:rPr>
              <w:t xml:space="preserve">539.956.036 </w:t>
            </w:r>
          </w:p>
        </w:tc>
        <w:tc>
          <w:tcPr>
            <w:tcW w:w="1624" w:type="dxa"/>
            <w:noWrap/>
            <w:hideMark/>
          </w:tcPr>
          <w:p w14:paraId="4E768766" w14:textId="4BA21890" w:rsidR="009E1459" w:rsidRPr="009E1459" w:rsidRDefault="009E1459" w:rsidP="009E1459">
            <w:pPr>
              <w:spacing w:line="240" w:lineRule="auto"/>
              <w:jc w:val="right"/>
              <w:rPr>
                <w:sz w:val="18"/>
                <w:szCs w:val="18"/>
              </w:rPr>
            </w:pPr>
            <w:r w:rsidRPr="0048108E">
              <w:rPr>
                <w:rFonts w:cs="Calibri"/>
                <w:sz w:val="18"/>
                <w:szCs w:val="18"/>
                <w:lang w:eastAsia="sl-SI"/>
              </w:rPr>
              <w:t>3,05</w:t>
            </w:r>
          </w:p>
        </w:tc>
      </w:tr>
      <w:tr w:rsidR="009E1459" w:rsidRPr="000D331B" w14:paraId="4205D5B6" w14:textId="77777777" w:rsidTr="009062C8">
        <w:trPr>
          <w:trHeight w:val="300"/>
        </w:trPr>
        <w:tc>
          <w:tcPr>
            <w:tcW w:w="6177" w:type="dxa"/>
            <w:noWrap/>
            <w:hideMark/>
          </w:tcPr>
          <w:p w14:paraId="783F8F93" w14:textId="2495227B" w:rsidR="009E1459" w:rsidRPr="009E1459" w:rsidRDefault="009E1459" w:rsidP="009E1459">
            <w:pPr>
              <w:spacing w:line="240" w:lineRule="auto"/>
              <w:jc w:val="left"/>
              <w:rPr>
                <w:sz w:val="18"/>
                <w:szCs w:val="18"/>
              </w:rPr>
            </w:pPr>
            <w:r w:rsidRPr="0048108E">
              <w:rPr>
                <w:rFonts w:cs="Calibri"/>
                <w:b/>
                <w:bCs/>
                <w:sz w:val="18"/>
                <w:szCs w:val="18"/>
                <w:lang w:eastAsia="sl-SI"/>
              </w:rPr>
              <w:lastRenderedPageBreak/>
              <w:t xml:space="preserve">914-Dolgoročno dana posojila in depoziti </w:t>
            </w:r>
          </w:p>
        </w:tc>
        <w:tc>
          <w:tcPr>
            <w:tcW w:w="1560" w:type="dxa"/>
            <w:noWrap/>
            <w:hideMark/>
          </w:tcPr>
          <w:p w14:paraId="3973F24A" w14:textId="08589E2E" w:rsidR="009E1459" w:rsidRPr="009E1459" w:rsidRDefault="009E1459" w:rsidP="009E1459">
            <w:pPr>
              <w:spacing w:line="240" w:lineRule="auto"/>
              <w:jc w:val="right"/>
              <w:rPr>
                <w:sz w:val="18"/>
                <w:szCs w:val="18"/>
              </w:rPr>
            </w:pPr>
            <w:r w:rsidRPr="0048108E">
              <w:rPr>
                <w:rFonts w:cs="Calibri"/>
                <w:b/>
                <w:bCs/>
                <w:sz w:val="18"/>
                <w:szCs w:val="18"/>
                <w:lang w:eastAsia="sl-SI"/>
              </w:rPr>
              <w:t xml:space="preserve">1.194.745.488 </w:t>
            </w:r>
          </w:p>
        </w:tc>
        <w:tc>
          <w:tcPr>
            <w:tcW w:w="1624" w:type="dxa"/>
            <w:noWrap/>
            <w:hideMark/>
          </w:tcPr>
          <w:p w14:paraId="3022CC56" w14:textId="212C6E44" w:rsidR="009E1459" w:rsidRPr="009E1459" w:rsidRDefault="009E1459" w:rsidP="009E1459">
            <w:pPr>
              <w:spacing w:line="240" w:lineRule="auto"/>
              <w:jc w:val="right"/>
              <w:rPr>
                <w:sz w:val="18"/>
                <w:szCs w:val="18"/>
              </w:rPr>
            </w:pPr>
          </w:p>
        </w:tc>
      </w:tr>
      <w:tr w:rsidR="009E1459" w:rsidRPr="000D331B" w14:paraId="5C4C2050" w14:textId="77777777" w:rsidTr="009062C8">
        <w:trPr>
          <w:trHeight w:val="300"/>
        </w:trPr>
        <w:tc>
          <w:tcPr>
            <w:tcW w:w="6177" w:type="dxa"/>
            <w:noWrap/>
            <w:hideMark/>
          </w:tcPr>
          <w:p w14:paraId="74E4721E" w14:textId="4AB907DA" w:rsidR="009E1459" w:rsidRPr="009E1459" w:rsidRDefault="009E1459" w:rsidP="009E1459">
            <w:pPr>
              <w:spacing w:line="240" w:lineRule="auto"/>
              <w:ind w:firstLineChars="100" w:firstLine="180"/>
              <w:jc w:val="left"/>
              <w:rPr>
                <w:sz w:val="18"/>
                <w:szCs w:val="18"/>
              </w:rPr>
            </w:pPr>
            <w:r w:rsidRPr="0048108E">
              <w:rPr>
                <w:rFonts w:cs="Calibri"/>
                <w:sz w:val="18"/>
                <w:szCs w:val="18"/>
                <w:lang w:eastAsia="sl-SI"/>
              </w:rPr>
              <w:t>MINISTRSTVO ZA GOSPODARSTVO, TURIZEM IN ŠPORT</w:t>
            </w:r>
          </w:p>
        </w:tc>
        <w:tc>
          <w:tcPr>
            <w:tcW w:w="1560" w:type="dxa"/>
            <w:noWrap/>
            <w:hideMark/>
          </w:tcPr>
          <w:p w14:paraId="7AFAE247" w14:textId="376F186D" w:rsidR="009E1459" w:rsidRPr="009E1459" w:rsidRDefault="009E1459" w:rsidP="009E1459">
            <w:pPr>
              <w:spacing w:line="240" w:lineRule="auto"/>
              <w:jc w:val="right"/>
              <w:rPr>
                <w:sz w:val="18"/>
                <w:szCs w:val="18"/>
              </w:rPr>
            </w:pPr>
            <w:r w:rsidRPr="0048108E">
              <w:rPr>
                <w:rFonts w:cs="Calibri"/>
                <w:sz w:val="18"/>
                <w:szCs w:val="18"/>
                <w:lang w:eastAsia="sl-SI"/>
              </w:rPr>
              <w:t xml:space="preserve">255.254.957 </w:t>
            </w:r>
          </w:p>
        </w:tc>
        <w:tc>
          <w:tcPr>
            <w:tcW w:w="1624" w:type="dxa"/>
            <w:noWrap/>
            <w:hideMark/>
          </w:tcPr>
          <w:p w14:paraId="05C7C7E4" w14:textId="3C08EC75" w:rsidR="009E1459" w:rsidRPr="009E1459" w:rsidRDefault="009E1459" w:rsidP="009E1459">
            <w:pPr>
              <w:spacing w:line="240" w:lineRule="auto"/>
              <w:jc w:val="right"/>
              <w:rPr>
                <w:sz w:val="18"/>
                <w:szCs w:val="18"/>
              </w:rPr>
            </w:pPr>
            <w:r w:rsidRPr="0048108E">
              <w:rPr>
                <w:rFonts w:cs="Calibri"/>
                <w:sz w:val="18"/>
                <w:szCs w:val="18"/>
                <w:lang w:eastAsia="sl-SI"/>
              </w:rPr>
              <w:t>21,36</w:t>
            </w:r>
          </w:p>
        </w:tc>
      </w:tr>
      <w:tr w:rsidR="009E1459" w:rsidRPr="000D331B" w14:paraId="247E54F9" w14:textId="77777777" w:rsidTr="009062C8">
        <w:trPr>
          <w:trHeight w:val="300"/>
        </w:trPr>
        <w:tc>
          <w:tcPr>
            <w:tcW w:w="6177" w:type="dxa"/>
            <w:noWrap/>
            <w:hideMark/>
          </w:tcPr>
          <w:p w14:paraId="6F807686" w14:textId="3D641CB2" w:rsidR="009E1459" w:rsidRPr="009E1459" w:rsidRDefault="009E1459" w:rsidP="009E1459">
            <w:pPr>
              <w:spacing w:line="240" w:lineRule="auto"/>
              <w:ind w:firstLineChars="100" w:firstLine="180"/>
              <w:jc w:val="left"/>
              <w:rPr>
                <w:sz w:val="18"/>
                <w:szCs w:val="18"/>
              </w:rPr>
            </w:pPr>
            <w:r w:rsidRPr="0048108E">
              <w:rPr>
                <w:rFonts w:cs="Calibri"/>
                <w:sz w:val="18"/>
                <w:szCs w:val="18"/>
                <w:lang w:eastAsia="sl-SI"/>
              </w:rPr>
              <w:t>MINISTRSTVO ZA FINANCE</w:t>
            </w:r>
          </w:p>
        </w:tc>
        <w:tc>
          <w:tcPr>
            <w:tcW w:w="1560" w:type="dxa"/>
            <w:noWrap/>
            <w:hideMark/>
          </w:tcPr>
          <w:p w14:paraId="2E4FEE3D" w14:textId="44ADAA7C" w:rsidR="009E1459" w:rsidRPr="009E1459" w:rsidRDefault="009E1459" w:rsidP="009E1459">
            <w:pPr>
              <w:spacing w:line="240" w:lineRule="auto"/>
              <w:jc w:val="right"/>
              <w:rPr>
                <w:sz w:val="18"/>
                <w:szCs w:val="18"/>
              </w:rPr>
            </w:pPr>
            <w:r w:rsidRPr="0048108E">
              <w:rPr>
                <w:rFonts w:cs="Calibri"/>
                <w:sz w:val="18"/>
                <w:szCs w:val="18"/>
                <w:lang w:eastAsia="sl-SI"/>
              </w:rPr>
              <w:t xml:space="preserve">200.454.273 </w:t>
            </w:r>
          </w:p>
        </w:tc>
        <w:tc>
          <w:tcPr>
            <w:tcW w:w="1624" w:type="dxa"/>
            <w:noWrap/>
            <w:hideMark/>
          </w:tcPr>
          <w:p w14:paraId="4B7361DE" w14:textId="55723E5F" w:rsidR="009E1459" w:rsidRPr="009E1459" w:rsidRDefault="009E1459" w:rsidP="009E1459">
            <w:pPr>
              <w:spacing w:line="240" w:lineRule="auto"/>
              <w:jc w:val="right"/>
              <w:rPr>
                <w:sz w:val="18"/>
                <w:szCs w:val="18"/>
              </w:rPr>
            </w:pPr>
            <w:r w:rsidRPr="0048108E">
              <w:rPr>
                <w:rFonts w:cs="Calibri"/>
                <w:sz w:val="18"/>
                <w:szCs w:val="18"/>
                <w:lang w:eastAsia="sl-SI"/>
              </w:rPr>
              <w:t>16,78</w:t>
            </w:r>
          </w:p>
        </w:tc>
      </w:tr>
      <w:tr w:rsidR="009E1459" w:rsidRPr="000D331B" w14:paraId="67C319B8" w14:textId="77777777" w:rsidTr="009062C8">
        <w:trPr>
          <w:trHeight w:val="300"/>
        </w:trPr>
        <w:tc>
          <w:tcPr>
            <w:tcW w:w="6177" w:type="dxa"/>
            <w:noWrap/>
            <w:hideMark/>
          </w:tcPr>
          <w:p w14:paraId="1D8E8756" w14:textId="1ACFAEDC" w:rsidR="009E1459" w:rsidRPr="009E1459" w:rsidRDefault="009E1459" w:rsidP="009E1459">
            <w:pPr>
              <w:spacing w:line="240" w:lineRule="auto"/>
              <w:ind w:firstLineChars="100" w:firstLine="180"/>
              <w:jc w:val="left"/>
              <w:rPr>
                <w:sz w:val="18"/>
                <w:szCs w:val="18"/>
              </w:rPr>
            </w:pPr>
            <w:r w:rsidRPr="0048108E">
              <w:rPr>
                <w:rFonts w:cs="Calibri"/>
                <w:sz w:val="18"/>
                <w:szCs w:val="18"/>
                <w:lang w:eastAsia="sl-SI"/>
              </w:rPr>
              <w:t xml:space="preserve">JAVNI SKLAD </w:t>
            </w:r>
            <w:r>
              <w:rPr>
                <w:rFonts w:cs="Calibri"/>
                <w:sz w:val="18"/>
                <w:szCs w:val="18"/>
                <w:lang w:eastAsia="sl-SI"/>
              </w:rPr>
              <w:t>RS</w:t>
            </w:r>
            <w:r w:rsidRPr="0048108E">
              <w:rPr>
                <w:rFonts w:cs="Calibri"/>
                <w:sz w:val="18"/>
                <w:szCs w:val="18"/>
                <w:lang w:eastAsia="sl-SI"/>
              </w:rPr>
              <w:t xml:space="preserve"> ZA PODJETNIŠTVO</w:t>
            </w:r>
          </w:p>
        </w:tc>
        <w:tc>
          <w:tcPr>
            <w:tcW w:w="1560" w:type="dxa"/>
            <w:noWrap/>
            <w:hideMark/>
          </w:tcPr>
          <w:p w14:paraId="7FEAAE87" w14:textId="2C73FA6D" w:rsidR="009E1459" w:rsidRPr="009E1459" w:rsidRDefault="009E1459" w:rsidP="009E1459">
            <w:pPr>
              <w:spacing w:line="240" w:lineRule="auto"/>
              <w:jc w:val="right"/>
              <w:rPr>
                <w:sz w:val="18"/>
                <w:szCs w:val="18"/>
              </w:rPr>
            </w:pPr>
            <w:r w:rsidRPr="0048108E">
              <w:rPr>
                <w:rFonts w:cs="Calibri"/>
                <w:sz w:val="18"/>
                <w:szCs w:val="18"/>
                <w:lang w:eastAsia="sl-SI"/>
              </w:rPr>
              <w:t xml:space="preserve">185.385.128 </w:t>
            </w:r>
          </w:p>
        </w:tc>
        <w:tc>
          <w:tcPr>
            <w:tcW w:w="1624" w:type="dxa"/>
            <w:noWrap/>
            <w:hideMark/>
          </w:tcPr>
          <w:p w14:paraId="69366B66" w14:textId="785AEC87" w:rsidR="009E1459" w:rsidRPr="009E1459" w:rsidRDefault="009E1459" w:rsidP="009E1459">
            <w:pPr>
              <w:spacing w:line="240" w:lineRule="auto"/>
              <w:jc w:val="right"/>
              <w:rPr>
                <w:sz w:val="18"/>
                <w:szCs w:val="18"/>
              </w:rPr>
            </w:pPr>
            <w:r w:rsidRPr="0048108E">
              <w:rPr>
                <w:rFonts w:cs="Calibri"/>
                <w:sz w:val="18"/>
                <w:szCs w:val="18"/>
                <w:lang w:eastAsia="sl-SI"/>
              </w:rPr>
              <w:t>15,52</w:t>
            </w:r>
          </w:p>
        </w:tc>
      </w:tr>
      <w:tr w:rsidR="009E1459" w:rsidRPr="000D331B" w14:paraId="2F3784FF" w14:textId="77777777" w:rsidTr="009062C8">
        <w:trPr>
          <w:trHeight w:val="300"/>
        </w:trPr>
        <w:tc>
          <w:tcPr>
            <w:tcW w:w="6177" w:type="dxa"/>
            <w:noWrap/>
            <w:hideMark/>
          </w:tcPr>
          <w:p w14:paraId="42BE96BD" w14:textId="5330FB71" w:rsidR="009E1459" w:rsidRPr="009E1459" w:rsidRDefault="009E1459" w:rsidP="009E1459">
            <w:pPr>
              <w:spacing w:line="240" w:lineRule="auto"/>
              <w:jc w:val="left"/>
              <w:rPr>
                <w:sz w:val="18"/>
                <w:szCs w:val="18"/>
              </w:rPr>
            </w:pPr>
            <w:r w:rsidRPr="0048108E">
              <w:rPr>
                <w:rFonts w:cs="Calibri"/>
                <w:b/>
                <w:bCs/>
                <w:sz w:val="18"/>
                <w:szCs w:val="18"/>
                <w:lang w:eastAsia="sl-SI"/>
              </w:rPr>
              <w:t xml:space="preserve">915-Dolgoročne terjatve iz poslovanja </w:t>
            </w:r>
          </w:p>
        </w:tc>
        <w:tc>
          <w:tcPr>
            <w:tcW w:w="1560" w:type="dxa"/>
            <w:noWrap/>
            <w:hideMark/>
          </w:tcPr>
          <w:p w14:paraId="24A9A3E8" w14:textId="192AF665" w:rsidR="009E1459" w:rsidRPr="009E1459" w:rsidRDefault="009E1459" w:rsidP="009E1459">
            <w:pPr>
              <w:spacing w:line="240" w:lineRule="auto"/>
              <w:jc w:val="right"/>
              <w:rPr>
                <w:sz w:val="18"/>
                <w:szCs w:val="18"/>
              </w:rPr>
            </w:pPr>
            <w:r w:rsidRPr="0048108E">
              <w:rPr>
                <w:rFonts w:cs="Calibri"/>
                <w:b/>
                <w:bCs/>
                <w:sz w:val="18"/>
                <w:szCs w:val="18"/>
                <w:lang w:eastAsia="sl-SI"/>
              </w:rPr>
              <w:t xml:space="preserve">458.307.104 </w:t>
            </w:r>
          </w:p>
        </w:tc>
        <w:tc>
          <w:tcPr>
            <w:tcW w:w="1624" w:type="dxa"/>
            <w:noWrap/>
            <w:hideMark/>
          </w:tcPr>
          <w:p w14:paraId="1B01CD8E" w14:textId="32F15878" w:rsidR="009E1459" w:rsidRPr="009E1459" w:rsidRDefault="009E1459" w:rsidP="009E1459">
            <w:pPr>
              <w:spacing w:line="240" w:lineRule="auto"/>
              <w:jc w:val="right"/>
              <w:rPr>
                <w:sz w:val="18"/>
                <w:szCs w:val="18"/>
              </w:rPr>
            </w:pPr>
          </w:p>
        </w:tc>
      </w:tr>
      <w:tr w:rsidR="009E1459" w:rsidRPr="000D331B" w14:paraId="604D8106" w14:textId="77777777" w:rsidTr="009062C8">
        <w:trPr>
          <w:trHeight w:val="300"/>
        </w:trPr>
        <w:tc>
          <w:tcPr>
            <w:tcW w:w="6177" w:type="dxa"/>
            <w:noWrap/>
            <w:hideMark/>
          </w:tcPr>
          <w:p w14:paraId="7FF5FE41" w14:textId="203B3A17" w:rsidR="009E1459" w:rsidRPr="009E1459" w:rsidRDefault="004A0779" w:rsidP="009E1459">
            <w:pPr>
              <w:spacing w:line="240" w:lineRule="auto"/>
              <w:ind w:firstLineChars="100" w:firstLine="180"/>
              <w:jc w:val="left"/>
              <w:rPr>
                <w:sz w:val="18"/>
                <w:szCs w:val="18"/>
              </w:rPr>
            </w:pPr>
            <w:r>
              <w:rPr>
                <w:rFonts w:cs="Calibri"/>
                <w:sz w:val="18"/>
                <w:szCs w:val="18"/>
                <w:lang w:eastAsia="sl-SI"/>
              </w:rPr>
              <w:t>RS-PRORAČUN</w:t>
            </w:r>
          </w:p>
        </w:tc>
        <w:tc>
          <w:tcPr>
            <w:tcW w:w="1560" w:type="dxa"/>
            <w:noWrap/>
            <w:hideMark/>
          </w:tcPr>
          <w:p w14:paraId="1B27F8BB" w14:textId="1B303D14" w:rsidR="009E1459" w:rsidRPr="009E1459" w:rsidRDefault="009E1459" w:rsidP="009E1459">
            <w:pPr>
              <w:spacing w:line="240" w:lineRule="auto"/>
              <w:jc w:val="right"/>
              <w:rPr>
                <w:sz w:val="18"/>
                <w:szCs w:val="18"/>
              </w:rPr>
            </w:pPr>
            <w:r w:rsidRPr="0048108E">
              <w:rPr>
                <w:rFonts w:cs="Calibri"/>
                <w:sz w:val="18"/>
                <w:szCs w:val="18"/>
                <w:lang w:eastAsia="sl-SI"/>
              </w:rPr>
              <w:t xml:space="preserve">410.871.219 </w:t>
            </w:r>
          </w:p>
        </w:tc>
        <w:tc>
          <w:tcPr>
            <w:tcW w:w="1624" w:type="dxa"/>
            <w:noWrap/>
            <w:hideMark/>
          </w:tcPr>
          <w:p w14:paraId="677DCDD0" w14:textId="24A3EF00" w:rsidR="009E1459" w:rsidRPr="009E1459" w:rsidRDefault="009E1459" w:rsidP="009E1459">
            <w:pPr>
              <w:spacing w:line="240" w:lineRule="auto"/>
              <w:jc w:val="right"/>
              <w:rPr>
                <w:sz w:val="18"/>
                <w:szCs w:val="18"/>
              </w:rPr>
            </w:pPr>
            <w:r w:rsidRPr="0048108E">
              <w:rPr>
                <w:rFonts w:cs="Calibri"/>
                <w:sz w:val="18"/>
                <w:szCs w:val="18"/>
                <w:lang w:eastAsia="sl-SI"/>
              </w:rPr>
              <w:t>89,65</w:t>
            </w:r>
          </w:p>
        </w:tc>
      </w:tr>
      <w:tr w:rsidR="009E1459" w:rsidRPr="000D331B" w14:paraId="7DD163B3" w14:textId="77777777" w:rsidTr="009062C8">
        <w:trPr>
          <w:trHeight w:val="300"/>
        </w:trPr>
        <w:tc>
          <w:tcPr>
            <w:tcW w:w="6177" w:type="dxa"/>
            <w:noWrap/>
            <w:hideMark/>
          </w:tcPr>
          <w:p w14:paraId="185BA291" w14:textId="40149875" w:rsidR="009E1459" w:rsidRPr="009E1459" w:rsidRDefault="009E1459" w:rsidP="009E1459">
            <w:pPr>
              <w:spacing w:line="240" w:lineRule="auto"/>
              <w:ind w:firstLineChars="100" w:firstLine="180"/>
              <w:jc w:val="left"/>
              <w:rPr>
                <w:sz w:val="18"/>
                <w:szCs w:val="18"/>
              </w:rPr>
            </w:pPr>
            <w:r w:rsidRPr="0048108E">
              <w:rPr>
                <w:rFonts w:cs="Calibri"/>
                <w:sz w:val="18"/>
                <w:szCs w:val="18"/>
                <w:lang w:eastAsia="sl-SI"/>
              </w:rPr>
              <w:t xml:space="preserve">JAVNI SKLAD </w:t>
            </w:r>
            <w:r>
              <w:rPr>
                <w:rFonts w:cs="Calibri"/>
                <w:sz w:val="18"/>
                <w:szCs w:val="18"/>
                <w:lang w:eastAsia="sl-SI"/>
              </w:rPr>
              <w:t>RS</w:t>
            </w:r>
            <w:r w:rsidRPr="0048108E">
              <w:rPr>
                <w:rFonts w:cs="Calibri"/>
                <w:sz w:val="18"/>
                <w:szCs w:val="18"/>
                <w:lang w:eastAsia="sl-SI"/>
              </w:rPr>
              <w:t xml:space="preserve"> ZA PODJETNIŠTVO</w:t>
            </w:r>
          </w:p>
        </w:tc>
        <w:tc>
          <w:tcPr>
            <w:tcW w:w="1560" w:type="dxa"/>
            <w:noWrap/>
            <w:hideMark/>
          </w:tcPr>
          <w:p w14:paraId="0E7850EC" w14:textId="7129A8F4" w:rsidR="009E1459" w:rsidRPr="009E1459" w:rsidRDefault="009E1459" w:rsidP="009E1459">
            <w:pPr>
              <w:spacing w:line="240" w:lineRule="auto"/>
              <w:jc w:val="right"/>
              <w:rPr>
                <w:sz w:val="18"/>
                <w:szCs w:val="18"/>
              </w:rPr>
            </w:pPr>
            <w:r w:rsidRPr="0048108E">
              <w:rPr>
                <w:rFonts w:cs="Calibri"/>
                <w:sz w:val="18"/>
                <w:szCs w:val="18"/>
                <w:lang w:eastAsia="sl-SI"/>
              </w:rPr>
              <w:t xml:space="preserve">10.825.452 </w:t>
            </w:r>
          </w:p>
        </w:tc>
        <w:tc>
          <w:tcPr>
            <w:tcW w:w="1624" w:type="dxa"/>
            <w:noWrap/>
            <w:hideMark/>
          </w:tcPr>
          <w:p w14:paraId="38C522B6" w14:textId="66437A6C" w:rsidR="009E1459" w:rsidRPr="009E1459" w:rsidRDefault="009E1459" w:rsidP="009E1459">
            <w:pPr>
              <w:spacing w:line="240" w:lineRule="auto"/>
              <w:jc w:val="right"/>
              <w:rPr>
                <w:sz w:val="18"/>
                <w:szCs w:val="18"/>
              </w:rPr>
            </w:pPr>
            <w:r w:rsidRPr="0048108E">
              <w:rPr>
                <w:rFonts w:cs="Calibri"/>
                <w:sz w:val="18"/>
                <w:szCs w:val="18"/>
                <w:lang w:eastAsia="sl-SI"/>
              </w:rPr>
              <w:t>2,36</w:t>
            </w:r>
          </w:p>
        </w:tc>
      </w:tr>
      <w:tr w:rsidR="009E1459" w:rsidRPr="000D331B" w14:paraId="0F370005" w14:textId="77777777" w:rsidTr="009062C8">
        <w:trPr>
          <w:trHeight w:val="300"/>
        </w:trPr>
        <w:tc>
          <w:tcPr>
            <w:tcW w:w="6177" w:type="dxa"/>
            <w:noWrap/>
            <w:hideMark/>
          </w:tcPr>
          <w:p w14:paraId="64EAC415" w14:textId="45BC5CB9" w:rsidR="009E1459" w:rsidRPr="009E1459" w:rsidRDefault="009E1459" w:rsidP="009E1459">
            <w:pPr>
              <w:spacing w:line="240" w:lineRule="auto"/>
              <w:ind w:firstLineChars="100" w:firstLine="180"/>
              <w:jc w:val="left"/>
              <w:rPr>
                <w:sz w:val="18"/>
                <w:szCs w:val="18"/>
              </w:rPr>
            </w:pPr>
            <w:r w:rsidRPr="0048108E">
              <w:rPr>
                <w:rFonts w:cs="Calibri"/>
                <w:sz w:val="18"/>
                <w:szCs w:val="18"/>
                <w:lang w:eastAsia="sl-SI"/>
              </w:rPr>
              <w:t>MESTNA OBČINA LJUBLJANA</w:t>
            </w:r>
          </w:p>
        </w:tc>
        <w:tc>
          <w:tcPr>
            <w:tcW w:w="1560" w:type="dxa"/>
            <w:noWrap/>
            <w:hideMark/>
          </w:tcPr>
          <w:p w14:paraId="1D7155CA" w14:textId="663DF6BA" w:rsidR="009E1459" w:rsidRPr="009E1459" w:rsidRDefault="009E1459" w:rsidP="009E1459">
            <w:pPr>
              <w:spacing w:line="240" w:lineRule="auto"/>
              <w:jc w:val="right"/>
              <w:rPr>
                <w:sz w:val="18"/>
                <w:szCs w:val="18"/>
              </w:rPr>
            </w:pPr>
            <w:r w:rsidRPr="0048108E">
              <w:rPr>
                <w:rFonts w:cs="Calibri"/>
                <w:sz w:val="18"/>
                <w:szCs w:val="18"/>
                <w:lang w:eastAsia="sl-SI"/>
              </w:rPr>
              <w:t xml:space="preserve">6.880.258 </w:t>
            </w:r>
          </w:p>
        </w:tc>
        <w:tc>
          <w:tcPr>
            <w:tcW w:w="1624" w:type="dxa"/>
            <w:noWrap/>
            <w:hideMark/>
          </w:tcPr>
          <w:p w14:paraId="1FF4D909" w14:textId="722F2F62" w:rsidR="009E1459" w:rsidRPr="009E1459" w:rsidRDefault="009E1459" w:rsidP="009E1459">
            <w:pPr>
              <w:spacing w:line="240" w:lineRule="auto"/>
              <w:jc w:val="right"/>
              <w:rPr>
                <w:sz w:val="18"/>
                <w:szCs w:val="18"/>
              </w:rPr>
            </w:pPr>
            <w:r w:rsidRPr="0048108E">
              <w:rPr>
                <w:rFonts w:cs="Calibri"/>
                <w:sz w:val="18"/>
                <w:szCs w:val="18"/>
                <w:lang w:eastAsia="sl-SI"/>
              </w:rPr>
              <w:t>1,50</w:t>
            </w:r>
          </w:p>
        </w:tc>
      </w:tr>
      <w:tr w:rsidR="009E1459" w:rsidRPr="000D331B" w14:paraId="162A55B5" w14:textId="77777777" w:rsidTr="009062C8">
        <w:trPr>
          <w:trHeight w:val="300"/>
        </w:trPr>
        <w:tc>
          <w:tcPr>
            <w:tcW w:w="6177" w:type="dxa"/>
            <w:noWrap/>
            <w:hideMark/>
          </w:tcPr>
          <w:p w14:paraId="4C0879CF" w14:textId="1739BF6F" w:rsidR="009E1459" w:rsidRPr="009E1459" w:rsidRDefault="009E1459" w:rsidP="009E1459">
            <w:pPr>
              <w:spacing w:line="240" w:lineRule="auto"/>
              <w:jc w:val="left"/>
              <w:rPr>
                <w:sz w:val="18"/>
                <w:szCs w:val="18"/>
              </w:rPr>
            </w:pPr>
            <w:r w:rsidRPr="0048108E">
              <w:rPr>
                <w:rFonts w:cs="Calibri"/>
                <w:b/>
                <w:bCs/>
                <w:sz w:val="18"/>
                <w:szCs w:val="18"/>
                <w:lang w:eastAsia="sl-SI"/>
              </w:rPr>
              <w:t xml:space="preserve">916-Denarna sredstva </w:t>
            </w:r>
          </w:p>
        </w:tc>
        <w:tc>
          <w:tcPr>
            <w:tcW w:w="1560" w:type="dxa"/>
            <w:noWrap/>
            <w:hideMark/>
          </w:tcPr>
          <w:p w14:paraId="7C35EAAA" w14:textId="1D71D07B" w:rsidR="009E1459" w:rsidRPr="009E1459" w:rsidRDefault="009E1459" w:rsidP="009E1459">
            <w:pPr>
              <w:spacing w:line="240" w:lineRule="auto"/>
              <w:jc w:val="right"/>
              <w:rPr>
                <w:sz w:val="18"/>
                <w:szCs w:val="18"/>
              </w:rPr>
            </w:pPr>
            <w:r w:rsidRPr="0048108E">
              <w:rPr>
                <w:rFonts w:cs="Calibri"/>
                <w:b/>
                <w:bCs/>
                <w:sz w:val="18"/>
                <w:szCs w:val="18"/>
                <w:lang w:eastAsia="sl-SI"/>
              </w:rPr>
              <w:t xml:space="preserve">5.743.852.878 </w:t>
            </w:r>
          </w:p>
        </w:tc>
        <w:tc>
          <w:tcPr>
            <w:tcW w:w="1624" w:type="dxa"/>
            <w:noWrap/>
            <w:hideMark/>
          </w:tcPr>
          <w:p w14:paraId="3B786E40" w14:textId="237172C5" w:rsidR="009E1459" w:rsidRPr="009E1459" w:rsidRDefault="009E1459" w:rsidP="009E1459">
            <w:pPr>
              <w:spacing w:line="240" w:lineRule="auto"/>
              <w:jc w:val="right"/>
              <w:rPr>
                <w:sz w:val="18"/>
                <w:szCs w:val="18"/>
              </w:rPr>
            </w:pPr>
          </w:p>
        </w:tc>
      </w:tr>
      <w:tr w:rsidR="009E1459" w:rsidRPr="000D331B" w14:paraId="5D0C6BD0" w14:textId="77777777" w:rsidTr="009062C8">
        <w:trPr>
          <w:trHeight w:val="300"/>
        </w:trPr>
        <w:tc>
          <w:tcPr>
            <w:tcW w:w="6177" w:type="dxa"/>
            <w:noWrap/>
            <w:hideMark/>
          </w:tcPr>
          <w:p w14:paraId="7126CD07" w14:textId="3257B947" w:rsidR="009E1459" w:rsidRPr="009E1459" w:rsidRDefault="009E1459" w:rsidP="009E1459">
            <w:pPr>
              <w:spacing w:line="240" w:lineRule="auto"/>
              <w:ind w:firstLineChars="100" w:firstLine="180"/>
              <w:jc w:val="left"/>
              <w:rPr>
                <w:sz w:val="18"/>
                <w:szCs w:val="18"/>
              </w:rPr>
            </w:pPr>
            <w:r w:rsidRPr="0048108E">
              <w:rPr>
                <w:rFonts w:cs="Calibri"/>
                <w:sz w:val="18"/>
                <w:szCs w:val="18"/>
                <w:lang w:eastAsia="sl-SI"/>
              </w:rPr>
              <w:t xml:space="preserve">UPRAVLJAVEC SREDSTEV SISTEMA </w:t>
            </w:r>
            <w:r w:rsidR="004A0779">
              <w:rPr>
                <w:rFonts w:cs="Calibri"/>
                <w:sz w:val="18"/>
                <w:szCs w:val="18"/>
                <w:lang w:eastAsia="sl-SI"/>
              </w:rPr>
              <w:t>EZRD</w:t>
            </w:r>
          </w:p>
        </w:tc>
        <w:tc>
          <w:tcPr>
            <w:tcW w:w="1560" w:type="dxa"/>
            <w:noWrap/>
            <w:hideMark/>
          </w:tcPr>
          <w:p w14:paraId="7894824C" w14:textId="6A6BB447" w:rsidR="009E1459" w:rsidRPr="009E1459" w:rsidRDefault="009E1459" w:rsidP="009E1459">
            <w:pPr>
              <w:spacing w:line="240" w:lineRule="auto"/>
              <w:jc w:val="right"/>
              <w:rPr>
                <w:sz w:val="18"/>
                <w:szCs w:val="18"/>
              </w:rPr>
            </w:pPr>
            <w:r w:rsidRPr="0048108E">
              <w:rPr>
                <w:rFonts w:cs="Calibri"/>
                <w:sz w:val="18"/>
                <w:szCs w:val="18"/>
                <w:lang w:eastAsia="sl-SI"/>
              </w:rPr>
              <w:t xml:space="preserve">4.949.033.332 </w:t>
            </w:r>
          </w:p>
        </w:tc>
        <w:tc>
          <w:tcPr>
            <w:tcW w:w="1624" w:type="dxa"/>
            <w:noWrap/>
            <w:hideMark/>
          </w:tcPr>
          <w:p w14:paraId="74578814" w14:textId="40EFFFAE" w:rsidR="009E1459" w:rsidRPr="009E1459" w:rsidRDefault="009E1459" w:rsidP="009E1459">
            <w:pPr>
              <w:spacing w:line="240" w:lineRule="auto"/>
              <w:jc w:val="right"/>
              <w:rPr>
                <w:sz w:val="18"/>
                <w:szCs w:val="18"/>
              </w:rPr>
            </w:pPr>
            <w:r w:rsidRPr="0048108E">
              <w:rPr>
                <w:rFonts w:cs="Calibri"/>
                <w:sz w:val="18"/>
                <w:szCs w:val="18"/>
                <w:lang w:eastAsia="sl-SI"/>
              </w:rPr>
              <w:t>86,16</w:t>
            </w:r>
          </w:p>
        </w:tc>
      </w:tr>
      <w:tr w:rsidR="009E1459" w:rsidRPr="000D331B" w14:paraId="03D32B46" w14:textId="77777777" w:rsidTr="009062C8">
        <w:trPr>
          <w:trHeight w:val="300"/>
        </w:trPr>
        <w:tc>
          <w:tcPr>
            <w:tcW w:w="6177" w:type="dxa"/>
            <w:noWrap/>
            <w:hideMark/>
          </w:tcPr>
          <w:p w14:paraId="4090F0D7" w14:textId="523081AA" w:rsidR="009E1459" w:rsidRPr="009E1459" w:rsidRDefault="004A0779" w:rsidP="009E1459">
            <w:pPr>
              <w:spacing w:line="240" w:lineRule="auto"/>
              <w:ind w:firstLineChars="100" w:firstLine="180"/>
              <w:jc w:val="left"/>
              <w:rPr>
                <w:sz w:val="18"/>
                <w:szCs w:val="18"/>
              </w:rPr>
            </w:pPr>
            <w:r>
              <w:rPr>
                <w:rFonts w:cs="Calibri"/>
                <w:sz w:val="18"/>
                <w:szCs w:val="18"/>
                <w:lang w:eastAsia="sl-SI"/>
              </w:rPr>
              <w:t>RS-PRORAČUN</w:t>
            </w:r>
          </w:p>
        </w:tc>
        <w:tc>
          <w:tcPr>
            <w:tcW w:w="1560" w:type="dxa"/>
            <w:noWrap/>
            <w:hideMark/>
          </w:tcPr>
          <w:p w14:paraId="13743FA0" w14:textId="29EB2D3A" w:rsidR="009E1459" w:rsidRPr="009E1459" w:rsidRDefault="009E1459" w:rsidP="009E1459">
            <w:pPr>
              <w:spacing w:line="240" w:lineRule="auto"/>
              <w:jc w:val="right"/>
              <w:rPr>
                <w:sz w:val="18"/>
                <w:szCs w:val="18"/>
              </w:rPr>
            </w:pPr>
            <w:r w:rsidRPr="0048108E">
              <w:rPr>
                <w:rFonts w:cs="Calibri"/>
                <w:sz w:val="18"/>
                <w:szCs w:val="18"/>
                <w:lang w:eastAsia="sl-SI"/>
              </w:rPr>
              <w:t xml:space="preserve">342.683.554 </w:t>
            </w:r>
          </w:p>
        </w:tc>
        <w:tc>
          <w:tcPr>
            <w:tcW w:w="1624" w:type="dxa"/>
            <w:noWrap/>
            <w:hideMark/>
          </w:tcPr>
          <w:p w14:paraId="6DB99698" w14:textId="3E32D513" w:rsidR="009E1459" w:rsidRPr="009E1459" w:rsidRDefault="009E1459" w:rsidP="009E1459">
            <w:pPr>
              <w:spacing w:line="240" w:lineRule="auto"/>
              <w:jc w:val="right"/>
              <w:rPr>
                <w:sz w:val="18"/>
                <w:szCs w:val="18"/>
              </w:rPr>
            </w:pPr>
            <w:r w:rsidRPr="0048108E">
              <w:rPr>
                <w:rFonts w:cs="Calibri"/>
                <w:sz w:val="18"/>
                <w:szCs w:val="18"/>
                <w:lang w:eastAsia="sl-SI"/>
              </w:rPr>
              <w:t>5,97</w:t>
            </w:r>
          </w:p>
        </w:tc>
      </w:tr>
      <w:tr w:rsidR="009E1459" w:rsidRPr="000D331B" w14:paraId="4191747F" w14:textId="77777777" w:rsidTr="009062C8">
        <w:trPr>
          <w:trHeight w:val="300"/>
        </w:trPr>
        <w:tc>
          <w:tcPr>
            <w:tcW w:w="6177" w:type="dxa"/>
            <w:noWrap/>
            <w:hideMark/>
          </w:tcPr>
          <w:p w14:paraId="572FDF31" w14:textId="3F250CEC" w:rsidR="009E1459" w:rsidRPr="009E1459" w:rsidRDefault="009E1459" w:rsidP="009E1459">
            <w:pPr>
              <w:spacing w:line="240" w:lineRule="auto"/>
              <w:ind w:firstLineChars="100" w:firstLine="180"/>
              <w:jc w:val="left"/>
              <w:rPr>
                <w:sz w:val="18"/>
                <w:szCs w:val="18"/>
              </w:rPr>
            </w:pPr>
            <w:r w:rsidRPr="0048108E">
              <w:rPr>
                <w:rFonts w:cs="Calibri"/>
                <w:sz w:val="18"/>
                <w:szCs w:val="18"/>
                <w:lang w:eastAsia="sl-SI"/>
              </w:rPr>
              <w:t xml:space="preserve">UPRAVLJAVEC SREDSTEV SISTEMA </w:t>
            </w:r>
            <w:r w:rsidR="004A0779">
              <w:rPr>
                <w:rFonts w:cs="Calibri"/>
                <w:sz w:val="18"/>
                <w:szCs w:val="18"/>
                <w:lang w:eastAsia="sl-SI"/>
              </w:rPr>
              <w:t>EZR</w:t>
            </w:r>
            <w:r w:rsidRPr="0048108E">
              <w:rPr>
                <w:rFonts w:cs="Calibri"/>
                <w:sz w:val="18"/>
                <w:szCs w:val="18"/>
                <w:lang w:eastAsia="sl-SI"/>
              </w:rPr>
              <w:t xml:space="preserve"> MESTNE OBČINE LJUBLJANA</w:t>
            </w:r>
          </w:p>
        </w:tc>
        <w:tc>
          <w:tcPr>
            <w:tcW w:w="1560" w:type="dxa"/>
            <w:noWrap/>
            <w:hideMark/>
          </w:tcPr>
          <w:p w14:paraId="62922E92" w14:textId="0B6D9D78" w:rsidR="009E1459" w:rsidRPr="009E1459" w:rsidRDefault="009E1459" w:rsidP="009E1459">
            <w:pPr>
              <w:spacing w:line="240" w:lineRule="auto"/>
              <w:jc w:val="right"/>
              <w:rPr>
                <w:sz w:val="18"/>
                <w:szCs w:val="18"/>
              </w:rPr>
            </w:pPr>
            <w:r w:rsidRPr="0048108E">
              <w:rPr>
                <w:rFonts w:cs="Calibri"/>
                <w:sz w:val="18"/>
                <w:szCs w:val="18"/>
                <w:lang w:eastAsia="sl-SI"/>
              </w:rPr>
              <w:t xml:space="preserve">48.026.884 </w:t>
            </w:r>
          </w:p>
        </w:tc>
        <w:tc>
          <w:tcPr>
            <w:tcW w:w="1624" w:type="dxa"/>
            <w:noWrap/>
            <w:hideMark/>
          </w:tcPr>
          <w:p w14:paraId="1D1173BA" w14:textId="073EAF02" w:rsidR="009E1459" w:rsidRPr="009E1459" w:rsidRDefault="009E1459" w:rsidP="009E1459">
            <w:pPr>
              <w:spacing w:line="240" w:lineRule="auto"/>
              <w:jc w:val="right"/>
              <w:rPr>
                <w:sz w:val="18"/>
                <w:szCs w:val="18"/>
              </w:rPr>
            </w:pPr>
            <w:r w:rsidRPr="0048108E">
              <w:rPr>
                <w:rFonts w:cs="Calibri"/>
                <w:sz w:val="18"/>
                <w:szCs w:val="18"/>
                <w:lang w:eastAsia="sl-SI"/>
              </w:rPr>
              <w:t>0,84</w:t>
            </w:r>
          </w:p>
        </w:tc>
      </w:tr>
      <w:tr w:rsidR="009E1459" w:rsidRPr="000D331B" w14:paraId="2E829FC0" w14:textId="77777777" w:rsidTr="009062C8">
        <w:trPr>
          <w:trHeight w:val="300"/>
        </w:trPr>
        <w:tc>
          <w:tcPr>
            <w:tcW w:w="6177" w:type="dxa"/>
            <w:noWrap/>
            <w:hideMark/>
          </w:tcPr>
          <w:p w14:paraId="042F0262" w14:textId="0ACC8BDD" w:rsidR="009E1459" w:rsidRPr="009E1459" w:rsidRDefault="009E1459" w:rsidP="009E1459">
            <w:pPr>
              <w:spacing w:line="240" w:lineRule="auto"/>
              <w:jc w:val="left"/>
              <w:rPr>
                <w:sz w:val="18"/>
                <w:szCs w:val="18"/>
              </w:rPr>
            </w:pPr>
            <w:r w:rsidRPr="0048108E">
              <w:rPr>
                <w:rFonts w:cs="Calibri"/>
                <w:b/>
                <w:bCs/>
                <w:sz w:val="18"/>
                <w:szCs w:val="18"/>
                <w:lang w:eastAsia="sl-SI"/>
              </w:rPr>
              <w:t xml:space="preserve">917-Kratkoročne terjatve </w:t>
            </w:r>
          </w:p>
        </w:tc>
        <w:tc>
          <w:tcPr>
            <w:tcW w:w="1560" w:type="dxa"/>
            <w:noWrap/>
            <w:hideMark/>
          </w:tcPr>
          <w:p w14:paraId="1A7B1FB4" w14:textId="641E503C" w:rsidR="009E1459" w:rsidRPr="009E1459" w:rsidRDefault="009E1459" w:rsidP="009E1459">
            <w:pPr>
              <w:spacing w:line="240" w:lineRule="auto"/>
              <w:jc w:val="right"/>
              <w:rPr>
                <w:sz w:val="18"/>
                <w:szCs w:val="18"/>
              </w:rPr>
            </w:pPr>
            <w:r w:rsidRPr="0048108E">
              <w:rPr>
                <w:rFonts w:cs="Calibri"/>
                <w:b/>
                <w:bCs/>
                <w:sz w:val="18"/>
                <w:szCs w:val="18"/>
                <w:lang w:eastAsia="sl-SI"/>
              </w:rPr>
              <w:t xml:space="preserve">7.739.565.726 </w:t>
            </w:r>
          </w:p>
        </w:tc>
        <w:tc>
          <w:tcPr>
            <w:tcW w:w="1624" w:type="dxa"/>
            <w:noWrap/>
            <w:hideMark/>
          </w:tcPr>
          <w:p w14:paraId="007BF56A" w14:textId="7CE5DFD3" w:rsidR="009E1459" w:rsidRPr="009E1459" w:rsidRDefault="009E1459" w:rsidP="009E1459">
            <w:pPr>
              <w:spacing w:line="240" w:lineRule="auto"/>
              <w:jc w:val="right"/>
              <w:rPr>
                <w:sz w:val="18"/>
                <w:szCs w:val="18"/>
              </w:rPr>
            </w:pPr>
          </w:p>
        </w:tc>
      </w:tr>
      <w:tr w:rsidR="009E1459" w:rsidRPr="000D331B" w14:paraId="47EA72E3" w14:textId="77777777" w:rsidTr="009062C8">
        <w:trPr>
          <w:trHeight w:val="300"/>
        </w:trPr>
        <w:tc>
          <w:tcPr>
            <w:tcW w:w="6177" w:type="dxa"/>
            <w:noWrap/>
            <w:hideMark/>
          </w:tcPr>
          <w:p w14:paraId="64376416" w14:textId="79F8FB6A" w:rsidR="009E1459" w:rsidRPr="009E1459" w:rsidRDefault="004A0779" w:rsidP="009E1459">
            <w:pPr>
              <w:spacing w:line="240" w:lineRule="auto"/>
              <w:ind w:firstLineChars="100" w:firstLine="180"/>
              <w:jc w:val="left"/>
              <w:rPr>
                <w:sz w:val="18"/>
                <w:szCs w:val="18"/>
              </w:rPr>
            </w:pPr>
            <w:r>
              <w:rPr>
                <w:rFonts w:cs="Calibri"/>
                <w:sz w:val="18"/>
                <w:szCs w:val="18"/>
                <w:lang w:eastAsia="sl-SI"/>
              </w:rPr>
              <w:t>RS-PRORAČUN</w:t>
            </w:r>
          </w:p>
        </w:tc>
        <w:tc>
          <w:tcPr>
            <w:tcW w:w="1560" w:type="dxa"/>
            <w:noWrap/>
            <w:hideMark/>
          </w:tcPr>
          <w:p w14:paraId="3C079571" w14:textId="5FD207BE" w:rsidR="009E1459" w:rsidRPr="009E1459" w:rsidRDefault="009E1459" w:rsidP="009E1459">
            <w:pPr>
              <w:spacing w:line="240" w:lineRule="auto"/>
              <w:jc w:val="right"/>
              <w:rPr>
                <w:sz w:val="18"/>
                <w:szCs w:val="18"/>
              </w:rPr>
            </w:pPr>
            <w:r w:rsidRPr="0048108E">
              <w:rPr>
                <w:rFonts w:cs="Calibri"/>
                <w:sz w:val="18"/>
                <w:szCs w:val="18"/>
                <w:lang w:eastAsia="sl-SI"/>
              </w:rPr>
              <w:t xml:space="preserve">2.878.964.669 </w:t>
            </w:r>
          </w:p>
        </w:tc>
        <w:tc>
          <w:tcPr>
            <w:tcW w:w="1624" w:type="dxa"/>
            <w:noWrap/>
            <w:hideMark/>
          </w:tcPr>
          <w:p w14:paraId="09FCF25C" w14:textId="177FF624" w:rsidR="009E1459" w:rsidRPr="009E1459" w:rsidRDefault="009E1459" w:rsidP="009E1459">
            <w:pPr>
              <w:spacing w:line="240" w:lineRule="auto"/>
              <w:jc w:val="right"/>
              <w:rPr>
                <w:sz w:val="18"/>
                <w:szCs w:val="18"/>
              </w:rPr>
            </w:pPr>
            <w:r w:rsidRPr="0048108E">
              <w:rPr>
                <w:rFonts w:cs="Calibri"/>
                <w:sz w:val="18"/>
                <w:szCs w:val="18"/>
                <w:lang w:eastAsia="sl-SI"/>
              </w:rPr>
              <w:t>37,20</w:t>
            </w:r>
          </w:p>
        </w:tc>
      </w:tr>
      <w:tr w:rsidR="009E1459" w:rsidRPr="000D331B" w14:paraId="2A5F7583" w14:textId="77777777" w:rsidTr="009062C8">
        <w:trPr>
          <w:trHeight w:val="300"/>
        </w:trPr>
        <w:tc>
          <w:tcPr>
            <w:tcW w:w="6177" w:type="dxa"/>
            <w:noWrap/>
            <w:hideMark/>
          </w:tcPr>
          <w:p w14:paraId="0846428A" w14:textId="23128F0F" w:rsidR="009E1459" w:rsidRPr="009E1459" w:rsidRDefault="009E1459" w:rsidP="009E1459">
            <w:pPr>
              <w:spacing w:line="240" w:lineRule="auto"/>
              <w:ind w:firstLineChars="100" w:firstLine="180"/>
              <w:jc w:val="left"/>
              <w:rPr>
                <w:sz w:val="18"/>
                <w:szCs w:val="18"/>
              </w:rPr>
            </w:pPr>
            <w:r w:rsidRPr="0048108E">
              <w:rPr>
                <w:rFonts w:cs="Calibri"/>
                <w:sz w:val="18"/>
                <w:szCs w:val="18"/>
                <w:lang w:eastAsia="sl-SI"/>
              </w:rPr>
              <w:t xml:space="preserve">UPRAVLJAVEC SREDSTEV SISTEMA </w:t>
            </w:r>
            <w:r w:rsidR="004A0779">
              <w:rPr>
                <w:rFonts w:cs="Calibri"/>
                <w:sz w:val="18"/>
                <w:szCs w:val="18"/>
                <w:lang w:eastAsia="sl-SI"/>
              </w:rPr>
              <w:t>EZRD</w:t>
            </w:r>
          </w:p>
        </w:tc>
        <w:tc>
          <w:tcPr>
            <w:tcW w:w="1560" w:type="dxa"/>
            <w:noWrap/>
            <w:hideMark/>
          </w:tcPr>
          <w:p w14:paraId="0A7353F8" w14:textId="1A06ECF9" w:rsidR="009E1459" w:rsidRPr="009E1459" w:rsidRDefault="009E1459" w:rsidP="009E1459">
            <w:pPr>
              <w:spacing w:line="240" w:lineRule="auto"/>
              <w:jc w:val="right"/>
              <w:rPr>
                <w:sz w:val="18"/>
                <w:szCs w:val="18"/>
              </w:rPr>
            </w:pPr>
            <w:r w:rsidRPr="0048108E">
              <w:rPr>
                <w:rFonts w:cs="Calibri"/>
                <w:sz w:val="18"/>
                <w:szCs w:val="18"/>
                <w:lang w:eastAsia="sl-SI"/>
              </w:rPr>
              <w:t xml:space="preserve">2.483.965.215 </w:t>
            </w:r>
          </w:p>
        </w:tc>
        <w:tc>
          <w:tcPr>
            <w:tcW w:w="1624" w:type="dxa"/>
            <w:noWrap/>
            <w:hideMark/>
          </w:tcPr>
          <w:p w14:paraId="05690E8A" w14:textId="16BDBA9E" w:rsidR="009E1459" w:rsidRPr="009E1459" w:rsidRDefault="009E1459" w:rsidP="009E1459">
            <w:pPr>
              <w:spacing w:line="240" w:lineRule="auto"/>
              <w:jc w:val="right"/>
              <w:rPr>
                <w:sz w:val="18"/>
                <w:szCs w:val="18"/>
              </w:rPr>
            </w:pPr>
            <w:r w:rsidRPr="0048108E">
              <w:rPr>
                <w:rFonts w:cs="Calibri"/>
                <w:sz w:val="18"/>
                <w:szCs w:val="18"/>
                <w:lang w:eastAsia="sl-SI"/>
              </w:rPr>
              <w:t>32,09</w:t>
            </w:r>
          </w:p>
        </w:tc>
      </w:tr>
      <w:tr w:rsidR="009E1459" w:rsidRPr="000D331B" w14:paraId="494D2ABA" w14:textId="77777777" w:rsidTr="009062C8">
        <w:trPr>
          <w:trHeight w:val="300"/>
        </w:trPr>
        <w:tc>
          <w:tcPr>
            <w:tcW w:w="6177" w:type="dxa"/>
            <w:noWrap/>
            <w:hideMark/>
          </w:tcPr>
          <w:p w14:paraId="2B2BF0F7" w14:textId="07ACEEAF" w:rsidR="009E1459" w:rsidRPr="009E1459" w:rsidRDefault="004A0779" w:rsidP="009E1459">
            <w:pPr>
              <w:spacing w:line="240" w:lineRule="auto"/>
              <w:ind w:firstLineChars="100" w:firstLine="180"/>
              <w:jc w:val="left"/>
              <w:rPr>
                <w:sz w:val="18"/>
                <w:szCs w:val="18"/>
              </w:rPr>
            </w:pPr>
            <w:r>
              <w:rPr>
                <w:rFonts w:cs="Calibri"/>
                <w:sz w:val="18"/>
                <w:szCs w:val="18"/>
                <w:lang w:eastAsia="sl-SI"/>
              </w:rPr>
              <w:t>ZPIZ</w:t>
            </w:r>
          </w:p>
        </w:tc>
        <w:tc>
          <w:tcPr>
            <w:tcW w:w="1560" w:type="dxa"/>
            <w:noWrap/>
            <w:hideMark/>
          </w:tcPr>
          <w:p w14:paraId="4FC80D6B" w14:textId="104D544B" w:rsidR="009E1459" w:rsidRPr="009E1459" w:rsidRDefault="009E1459" w:rsidP="009E1459">
            <w:pPr>
              <w:spacing w:line="240" w:lineRule="auto"/>
              <w:jc w:val="right"/>
              <w:rPr>
                <w:sz w:val="18"/>
                <w:szCs w:val="18"/>
              </w:rPr>
            </w:pPr>
            <w:r w:rsidRPr="0048108E">
              <w:rPr>
                <w:rFonts w:cs="Calibri"/>
                <w:sz w:val="18"/>
                <w:szCs w:val="18"/>
                <w:lang w:eastAsia="sl-SI"/>
              </w:rPr>
              <w:t xml:space="preserve">722.078.626 </w:t>
            </w:r>
          </w:p>
        </w:tc>
        <w:tc>
          <w:tcPr>
            <w:tcW w:w="1624" w:type="dxa"/>
            <w:noWrap/>
            <w:hideMark/>
          </w:tcPr>
          <w:p w14:paraId="48B7ABF8" w14:textId="01A774E0" w:rsidR="009E1459" w:rsidRPr="009E1459" w:rsidRDefault="009E1459" w:rsidP="009E1459">
            <w:pPr>
              <w:spacing w:line="240" w:lineRule="auto"/>
              <w:jc w:val="right"/>
              <w:rPr>
                <w:sz w:val="18"/>
                <w:szCs w:val="18"/>
              </w:rPr>
            </w:pPr>
            <w:r w:rsidRPr="0048108E">
              <w:rPr>
                <w:rFonts w:cs="Calibri"/>
                <w:sz w:val="18"/>
                <w:szCs w:val="18"/>
                <w:lang w:eastAsia="sl-SI"/>
              </w:rPr>
              <w:t>9,33</w:t>
            </w:r>
          </w:p>
        </w:tc>
      </w:tr>
      <w:tr w:rsidR="009E1459" w:rsidRPr="000D331B" w14:paraId="70137B31" w14:textId="77777777" w:rsidTr="009062C8">
        <w:trPr>
          <w:trHeight w:val="300"/>
        </w:trPr>
        <w:tc>
          <w:tcPr>
            <w:tcW w:w="6177" w:type="dxa"/>
            <w:shd w:val="clear" w:color="auto" w:fill="92D050"/>
            <w:noWrap/>
            <w:hideMark/>
          </w:tcPr>
          <w:p w14:paraId="306CEF0C" w14:textId="103B6EA0" w:rsidR="009E1459" w:rsidRPr="009E1459" w:rsidRDefault="009E1459" w:rsidP="009E1459">
            <w:pPr>
              <w:spacing w:line="240" w:lineRule="auto"/>
              <w:jc w:val="left"/>
              <w:rPr>
                <w:i/>
                <w:iCs/>
                <w:sz w:val="18"/>
                <w:szCs w:val="18"/>
              </w:rPr>
            </w:pPr>
            <w:r w:rsidRPr="0048108E">
              <w:rPr>
                <w:rFonts w:cs="Calibri"/>
                <w:b/>
                <w:bCs/>
                <w:sz w:val="18"/>
                <w:szCs w:val="18"/>
                <w:lang w:eastAsia="sl-SI"/>
              </w:rPr>
              <w:t xml:space="preserve">918-Skupaj aktiva </w:t>
            </w:r>
          </w:p>
        </w:tc>
        <w:tc>
          <w:tcPr>
            <w:tcW w:w="1560" w:type="dxa"/>
            <w:shd w:val="clear" w:color="auto" w:fill="92D050"/>
            <w:noWrap/>
            <w:hideMark/>
          </w:tcPr>
          <w:p w14:paraId="5E1B7227" w14:textId="530F9AE9" w:rsidR="009E1459" w:rsidRPr="009E1459" w:rsidRDefault="009E1459" w:rsidP="009E1459">
            <w:pPr>
              <w:spacing w:line="240" w:lineRule="auto"/>
              <w:jc w:val="right"/>
              <w:rPr>
                <w:iCs/>
                <w:sz w:val="18"/>
                <w:szCs w:val="18"/>
              </w:rPr>
            </w:pPr>
            <w:r w:rsidRPr="0048108E">
              <w:rPr>
                <w:rFonts w:cs="Calibri"/>
                <w:b/>
                <w:bCs/>
                <w:sz w:val="18"/>
                <w:szCs w:val="18"/>
                <w:lang w:eastAsia="sl-SI"/>
              </w:rPr>
              <w:t xml:space="preserve">65.553.601.173 </w:t>
            </w:r>
          </w:p>
        </w:tc>
        <w:tc>
          <w:tcPr>
            <w:tcW w:w="1624" w:type="dxa"/>
            <w:shd w:val="clear" w:color="auto" w:fill="92D050"/>
            <w:noWrap/>
            <w:hideMark/>
          </w:tcPr>
          <w:p w14:paraId="5DF7375B" w14:textId="7CB6A58F" w:rsidR="009E1459" w:rsidRPr="009E1459" w:rsidRDefault="009E1459" w:rsidP="009E1459">
            <w:pPr>
              <w:spacing w:line="240" w:lineRule="auto"/>
              <w:jc w:val="right"/>
              <w:rPr>
                <w:i/>
                <w:iCs/>
                <w:sz w:val="18"/>
                <w:szCs w:val="18"/>
              </w:rPr>
            </w:pPr>
          </w:p>
        </w:tc>
      </w:tr>
      <w:tr w:rsidR="009E1459" w:rsidRPr="000D331B" w14:paraId="7568937C" w14:textId="77777777" w:rsidTr="009062C8">
        <w:trPr>
          <w:trHeight w:val="300"/>
        </w:trPr>
        <w:tc>
          <w:tcPr>
            <w:tcW w:w="6177" w:type="dxa"/>
            <w:noWrap/>
            <w:hideMark/>
          </w:tcPr>
          <w:p w14:paraId="3669FE8A" w14:textId="18B6B720" w:rsidR="009E1459" w:rsidRPr="009E1459" w:rsidRDefault="009E1459" w:rsidP="009E1459">
            <w:pPr>
              <w:spacing w:line="240" w:lineRule="auto"/>
              <w:ind w:firstLineChars="100" w:firstLine="180"/>
              <w:jc w:val="left"/>
              <w:rPr>
                <w:sz w:val="18"/>
                <w:szCs w:val="18"/>
              </w:rPr>
            </w:pPr>
            <w:r w:rsidRPr="0048108E">
              <w:rPr>
                <w:rFonts w:cs="Calibri"/>
                <w:sz w:val="18"/>
                <w:szCs w:val="18"/>
                <w:lang w:eastAsia="sl-SI"/>
              </w:rPr>
              <w:t>MINISTRSTVO ZA FINANCE</w:t>
            </w:r>
          </w:p>
        </w:tc>
        <w:tc>
          <w:tcPr>
            <w:tcW w:w="1560" w:type="dxa"/>
            <w:noWrap/>
            <w:hideMark/>
          </w:tcPr>
          <w:p w14:paraId="1B56B1CD" w14:textId="349BF395" w:rsidR="009E1459" w:rsidRPr="009E1459" w:rsidRDefault="009E1459" w:rsidP="009E1459">
            <w:pPr>
              <w:spacing w:line="240" w:lineRule="auto"/>
              <w:jc w:val="right"/>
              <w:rPr>
                <w:sz w:val="18"/>
                <w:szCs w:val="18"/>
              </w:rPr>
            </w:pPr>
            <w:r w:rsidRPr="0048108E">
              <w:rPr>
                <w:rFonts w:cs="Calibri"/>
                <w:sz w:val="18"/>
                <w:szCs w:val="18"/>
                <w:lang w:eastAsia="sl-SI"/>
              </w:rPr>
              <w:t xml:space="preserve">14.988.256.544 </w:t>
            </w:r>
          </w:p>
        </w:tc>
        <w:tc>
          <w:tcPr>
            <w:tcW w:w="1624" w:type="dxa"/>
            <w:noWrap/>
            <w:hideMark/>
          </w:tcPr>
          <w:p w14:paraId="67EFCBC1" w14:textId="5DDC745E" w:rsidR="009E1459" w:rsidRPr="009E1459" w:rsidRDefault="009E1459" w:rsidP="009E1459">
            <w:pPr>
              <w:spacing w:line="240" w:lineRule="auto"/>
              <w:jc w:val="right"/>
              <w:rPr>
                <w:sz w:val="18"/>
                <w:szCs w:val="18"/>
              </w:rPr>
            </w:pPr>
            <w:r w:rsidRPr="0048108E">
              <w:rPr>
                <w:rFonts w:cs="Calibri"/>
                <w:sz w:val="18"/>
                <w:szCs w:val="18"/>
                <w:lang w:eastAsia="sl-SI"/>
              </w:rPr>
              <w:t>22,86</w:t>
            </w:r>
          </w:p>
        </w:tc>
      </w:tr>
      <w:tr w:rsidR="009E1459" w:rsidRPr="000D331B" w14:paraId="068A3B7D" w14:textId="77777777" w:rsidTr="009062C8">
        <w:trPr>
          <w:trHeight w:val="300"/>
        </w:trPr>
        <w:tc>
          <w:tcPr>
            <w:tcW w:w="6177" w:type="dxa"/>
            <w:noWrap/>
            <w:hideMark/>
          </w:tcPr>
          <w:p w14:paraId="47EEFD39" w14:textId="6D6920CC" w:rsidR="009E1459" w:rsidRPr="009E1459" w:rsidRDefault="009E1459" w:rsidP="009E1459">
            <w:pPr>
              <w:spacing w:line="240" w:lineRule="auto"/>
              <w:ind w:firstLineChars="100" w:firstLine="180"/>
              <w:jc w:val="left"/>
              <w:rPr>
                <w:sz w:val="18"/>
                <w:szCs w:val="18"/>
              </w:rPr>
            </w:pPr>
            <w:r w:rsidRPr="0048108E">
              <w:rPr>
                <w:rFonts w:cs="Calibri"/>
                <w:sz w:val="18"/>
                <w:szCs w:val="18"/>
                <w:lang w:eastAsia="sl-SI"/>
              </w:rPr>
              <w:t xml:space="preserve">UPRAVLJAVEC SREDSTEV SISTEMA </w:t>
            </w:r>
            <w:r w:rsidR="004A0779">
              <w:rPr>
                <w:rFonts w:cs="Calibri"/>
                <w:sz w:val="18"/>
                <w:szCs w:val="18"/>
                <w:lang w:eastAsia="sl-SI"/>
              </w:rPr>
              <w:t>EZRD</w:t>
            </w:r>
          </w:p>
        </w:tc>
        <w:tc>
          <w:tcPr>
            <w:tcW w:w="1560" w:type="dxa"/>
            <w:noWrap/>
            <w:hideMark/>
          </w:tcPr>
          <w:p w14:paraId="3675533E" w14:textId="751C2C77" w:rsidR="009E1459" w:rsidRPr="009E1459" w:rsidRDefault="009E1459" w:rsidP="009E1459">
            <w:pPr>
              <w:spacing w:line="240" w:lineRule="auto"/>
              <w:jc w:val="right"/>
              <w:rPr>
                <w:sz w:val="18"/>
                <w:szCs w:val="18"/>
              </w:rPr>
            </w:pPr>
            <w:r w:rsidRPr="0048108E">
              <w:rPr>
                <w:rFonts w:cs="Calibri"/>
                <w:sz w:val="18"/>
                <w:szCs w:val="18"/>
                <w:lang w:eastAsia="sl-SI"/>
              </w:rPr>
              <w:t xml:space="preserve">7.432.998.547 </w:t>
            </w:r>
          </w:p>
        </w:tc>
        <w:tc>
          <w:tcPr>
            <w:tcW w:w="1624" w:type="dxa"/>
            <w:noWrap/>
            <w:hideMark/>
          </w:tcPr>
          <w:p w14:paraId="4E073BB4" w14:textId="54E2C2E5" w:rsidR="009E1459" w:rsidRPr="009E1459" w:rsidRDefault="009E1459" w:rsidP="009E1459">
            <w:pPr>
              <w:spacing w:line="240" w:lineRule="auto"/>
              <w:jc w:val="right"/>
              <w:rPr>
                <w:sz w:val="18"/>
                <w:szCs w:val="18"/>
              </w:rPr>
            </w:pPr>
            <w:r w:rsidRPr="0048108E">
              <w:rPr>
                <w:rFonts w:cs="Calibri"/>
                <w:sz w:val="18"/>
                <w:szCs w:val="18"/>
                <w:lang w:eastAsia="sl-SI"/>
              </w:rPr>
              <w:t>11,34</w:t>
            </w:r>
          </w:p>
        </w:tc>
      </w:tr>
      <w:tr w:rsidR="009E1459" w:rsidRPr="000D331B" w14:paraId="302E744B" w14:textId="77777777" w:rsidTr="009062C8">
        <w:trPr>
          <w:trHeight w:val="300"/>
        </w:trPr>
        <w:tc>
          <w:tcPr>
            <w:tcW w:w="6177" w:type="dxa"/>
            <w:noWrap/>
            <w:hideMark/>
          </w:tcPr>
          <w:p w14:paraId="0018EEC0" w14:textId="1A5BBA2A" w:rsidR="009E1459" w:rsidRPr="009E1459" w:rsidRDefault="009E1459" w:rsidP="009E1459">
            <w:pPr>
              <w:spacing w:line="240" w:lineRule="auto"/>
              <w:ind w:left="153" w:firstLine="15"/>
              <w:jc w:val="left"/>
              <w:rPr>
                <w:rFonts w:cs="Calibri"/>
                <w:sz w:val="18"/>
                <w:szCs w:val="18"/>
                <w:lang w:eastAsia="sl-SI"/>
              </w:rPr>
            </w:pPr>
            <w:r w:rsidRPr="0048108E">
              <w:rPr>
                <w:rFonts w:cs="Calibri"/>
                <w:sz w:val="18"/>
                <w:szCs w:val="18"/>
                <w:lang w:eastAsia="sl-SI"/>
              </w:rPr>
              <w:t xml:space="preserve">MINISTRSTVO ZA INFRASTRUKTURO, DIREKCIJA </w:t>
            </w:r>
            <w:r>
              <w:rPr>
                <w:rFonts w:cs="Calibri"/>
                <w:sz w:val="18"/>
                <w:szCs w:val="18"/>
                <w:lang w:eastAsia="sl-SI"/>
              </w:rPr>
              <w:t>RS</w:t>
            </w:r>
            <w:r w:rsidRPr="0048108E">
              <w:rPr>
                <w:rFonts w:cs="Calibri"/>
                <w:sz w:val="18"/>
                <w:szCs w:val="18"/>
                <w:lang w:eastAsia="sl-SI"/>
              </w:rPr>
              <w:t xml:space="preserve"> ZA INFRASTRUKTURO</w:t>
            </w:r>
          </w:p>
        </w:tc>
        <w:tc>
          <w:tcPr>
            <w:tcW w:w="1560" w:type="dxa"/>
            <w:noWrap/>
            <w:hideMark/>
          </w:tcPr>
          <w:p w14:paraId="578BE20A" w14:textId="4C01911C" w:rsidR="009E1459" w:rsidRPr="009E1459" w:rsidRDefault="009E1459" w:rsidP="009E1459">
            <w:pPr>
              <w:spacing w:line="240" w:lineRule="auto"/>
              <w:ind w:left="153" w:firstLine="15"/>
              <w:jc w:val="right"/>
              <w:rPr>
                <w:rFonts w:cs="Calibri"/>
                <w:sz w:val="18"/>
                <w:szCs w:val="18"/>
                <w:lang w:eastAsia="sl-SI"/>
              </w:rPr>
            </w:pPr>
            <w:r w:rsidRPr="0048108E">
              <w:rPr>
                <w:rFonts w:cs="Calibri"/>
                <w:sz w:val="18"/>
                <w:szCs w:val="18"/>
                <w:lang w:eastAsia="sl-SI"/>
              </w:rPr>
              <w:t xml:space="preserve">5.013.554.183 </w:t>
            </w:r>
          </w:p>
        </w:tc>
        <w:tc>
          <w:tcPr>
            <w:tcW w:w="1624" w:type="dxa"/>
            <w:noWrap/>
            <w:hideMark/>
          </w:tcPr>
          <w:p w14:paraId="2C6B6C82" w14:textId="7328AD52" w:rsidR="009E1459" w:rsidRPr="009E1459" w:rsidRDefault="009E1459" w:rsidP="009E1459">
            <w:pPr>
              <w:spacing w:line="240" w:lineRule="auto"/>
              <w:ind w:left="153" w:firstLine="15"/>
              <w:jc w:val="right"/>
              <w:rPr>
                <w:rFonts w:cs="Calibri"/>
                <w:sz w:val="18"/>
                <w:szCs w:val="18"/>
                <w:lang w:eastAsia="sl-SI"/>
              </w:rPr>
            </w:pPr>
            <w:r w:rsidRPr="0048108E">
              <w:rPr>
                <w:rFonts w:cs="Calibri"/>
                <w:sz w:val="18"/>
                <w:szCs w:val="18"/>
                <w:lang w:eastAsia="sl-SI"/>
              </w:rPr>
              <w:t>7,65</w:t>
            </w:r>
          </w:p>
        </w:tc>
      </w:tr>
      <w:tr w:rsidR="009E1459" w:rsidRPr="000D331B" w14:paraId="04139263" w14:textId="77777777" w:rsidTr="009062C8">
        <w:trPr>
          <w:trHeight w:val="300"/>
        </w:trPr>
        <w:tc>
          <w:tcPr>
            <w:tcW w:w="6177" w:type="dxa"/>
            <w:noWrap/>
            <w:hideMark/>
          </w:tcPr>
          <w:p w14:paraId="01303C83" w14:textId="7A8E0DEF" w:rsidR="009E1459" w:rsidRPr="009E1459" w:rsidRDefault="009E1459" w:rsidP="009E1459">
            <w:pPr>
              <w:spacing w:line="240" w:lineRule="auto"/>
              <w:jc w:val="left"/>
              <w:rPr>
                <w:sz w:val="18"/>
                <w:szCs w:val="18"/>
              </w:rPr>
            </w:pPr>
            <w:r w:rsidRPr="0048108E">
              <w:rPr>
                <w:rFonts w:cs="Calibri"/>
                <w:b/>
                <w:bCs/>
                <w:sz w:val="18"/>
                <w:szCs w:val="18"/>
                <w:lang w:eastAsia="sl-SI"/>
              </w:rPr>
              <w:t xml:space="preserve">919-Splošni sklad </w:t>
            </w:r>
          </w:p>
        </w:tc>
        <w:tc>
          <w:tcPr>
            <w:tcW w:w="1560" w:type="dxa"/>
            <w:noWrap/>
            <w:hideMark/>
          </w:tcPr>
          <w:p w14:paraId="328E2A35" w14:textId="36B98070" w:rsidR="009E1459" w:rsidRPr="009E1459" w:rsidRDefault="009E1459" w:rsidP="009E1459">
            <w:pPr>
              <w:spacing w:line="240" w:lineRule="auto"/>
              <w:jc w:val="right"/>
              <w:rPr>
                <w:sz w:val="18"/>
                <w:szCs w:val="18"/>
              </w:rPr>
            </w:pPr>
            <w:r w:rsidRPr="0048108E">
              <w:rPr>
                <w:rFonts w:cs="Calibri"/>
                <w:b/>
                <w:bCs/>
                <w:sz w:val="18"/>
                <w:szCs w:val="18"/>
                <w:lang w:eastAsia="sl-SI"/>
              </w:rPr>
              <w:t xml:space="preserve">17.962.871.004 </w:t>
            </w:r>
          </w:p>
        </w:tc>
        <w:tc>
          <w:tcPr>
            <w:tcW w:w="1624" w:type="dxa"/>
            <w:noWrap/>
            <w:hideMark/>
          </w:tcPr>
          <w:p w14:paraId="12F60B13" w14:textId="2D02E162" w:rsidR="009E1459" w:rsidRPr="009E1459" w:rsidRDefault="009E1459" w:rsidP="009E1459">
            <w:pPr>
              <w:spacing w:line="240" w:lineRule="auto"/>
              <w:jc w:val="right"/>
              <w:rPr>
                <w:sz w:val="18"/>
                <w:szCs w:val="18"/>
              </w:rPr>
            </w:pPr>
          </w:p>
        </w:tc>
      </w:tr>
      <w:tr w:rsidR="009E1459" w:rsidRPr="000D331B" w14:paraId="71C018B2" w14:textId="77777777" w:rsidTr="009062C8">
        <w:trPr>
          <w:trHeight w:val="300"/>
        </w:trPr>
        <w:tc>
          <w:tcPr>
            <w:tcW w:w="6177" w:type="dxa"/>
            <w:noWrap/>
            <w:hideMark/>
          </w:tcPr>
          <w:p w14:paraId="7DE39DD1" w14:textId="058110D9" w:rsidR="009E1459" w:rsidRPr="009E1459" w:rsidRDefault="009E1459" w:rsidP="009E1459">
            <w:pPr>
              <w:spacing w:line="240" w:lineRule="auto"/>
              <w:ind w:left="153" w:firstLine="15"/>
              <w:jc w:val="left"/>
              <w:rPr>
                <w:sz w:val="18"/>
                <w:szCs w:val="18"/>
              </w:rPr>
            </w:pPr>
            <w:r w:rsidRPr="0048108E">
              <w:rPr>
                <w:rFonts w:cs="Calibri"/>
                <w:sz w:val="18"/>
                <w:szCs w:val="18"/>
                <w:lang w:eastAsia="sl-SI"/>
              </w:rPr>
              <w:t>MINISTRSTVO ZA FINANCE</w:t>
            </w:r>
          </w:p>
        </w:tc>
        <w:tc>
          <w:tcPr>
            <w:tcW w:w="1560" w:type="dxa"/>
            <w:noWrap/>
            <w:hideMark/>
          </w:tcPr>
          <w:p w14:paraId="202A45D0" w14:textId="4370053C" w:rsidR="009E1459" w:rsidRPr="009E1459" w:rsidRDefault="009E1459" w:rsidP="009E1459">
            <w:pPr>
              <w:spacing w:line="240" w:lineRule="auto"/>
              <w:jc w:val="right"/>
              <w:rPr>
                <w:sz w:val="18"/>
                <w:szCs w:val="18"/>
              </w:rPr>
            </w:pPr>
            <w:r w:rsidRPr="0048108E">
              <w:rPr>
                <w:rFonts w:cs="Calibri"/>
                <w:sz w:val="18"/>
                <w:szCs w:val="18"/>
                <w:lang w:eastAsia="sl-SI"/>
              </w:rPr>
              <w:t xml:space="preserve">14.803.102.213 </w:t>
            </w:r>
          </w:p>
        </w:tc>
        <w:tc>
          <w:tcPr>
            <w:tcW w:w="1624" w:type="dxa"/>
            <w:noWrap/>
            <w:hideMark/>
          </w:tcPr>
          <w:p w14:paraId="10C50792" w14:textId="3B85B5AD" w:rsidR="009E1459" w:rsidRPr="009E1459" w:rsidRDefault="009E1459" w:rsidP="009E1459">
            <w:pPr>
              <w:spacing w:line="240" w:lineRule="auto"/>
              <w:jc w:val="right"/>
              <w:rPr>
                <w:sz w:val="18"/>
                <w:szCs w:val="18"/>
              </w:rPr>
            </w:pPr>
            <w:r w:rsidRPr="0048108E">
              <w:rPr>
                <w:rFonts w:cs="Calibri"/>
                <w:sz w:val="18"/>
                <w:szCs w:val="18"/>
                <w:lang w:eastAsia="sl-SI"/>
              </w:rPr>
              <w:t>82,41</w:t>
            </w:r>
          </w:p>
        </w:tc>
      </w:tr>
      <w:tr w:rsidR="009E1459" w:rsidRPr="000D331B" w14:paraId="7078E0A5" w14:textId="77777777" w:rsidTr="009062C8">
        <w:trPr>
          <w:trHeight w:val="300"/>
        </w:trPr>
        <w:tc>
          <w:tcPr>
            <w:tcW w:w="6177" w:type="dxa"/>
            <w:noWrap/>
            <w:hideMark/>
          </w:tcPr>
          <w:p w14:paraId="71804864" w14:textId="13977063" w:rsidR="009E1459" w:rsidRPr="009E1459" w:rsidRDefault="009E1459" w:rsidP="009E1459">
            <w:pPr>
              <w:spacing w:line="240" w:lineRule="auto"/>
              <w:ind w:left="153" w:firstLine="15"/>
              <w:jc w:val="left"/>
              <w:rPr>
                <w:sz w:val="18"/>
                <w:szCs w:val="18"/>
              </w:rPr>
            </w:pPr>
            <w:r w:rsidRPr="0048108E">
              <w:rPr>
                <w:rFonts w:cs="Calibri"/>
                <w:sz w:val="18"/>
                <w:szCs w:val="18"/>
                <w:lang w:eastAsia="sl-SI"/>
              </w:rPr>
              <w:t xml:space="preserve">UPRAVLJAVEC SREDSTEV SISTEMA </w:t>
            </w:r>
            <w:r w:rsidR="004A0779">
              <w:rPr>
                <w:rFonts w:cs="Calibri"/>
                <w:sz w:val="18"/>
                <w:szCs w:val="18"/>
                <w:lang w:eastAsia="sl-SI"/>
              </w:rPr>
              <w:t>EZRD</w:t>
            </w:r>
          </w:p>
        </w:tc>
        <w:tc>
          <w:tcPr>
            <w:tcW w:w="1560" w:type="dxa"/>
            <w:noWrap/>
            <w:hideMark/>
          </w:tcPr>
          <w:p w14:paraId="61661B8A" w14:textId="33BF44D5" w:rsidR="009E1459" w:rsidRPr="009E1459" w:rsidRDefault="009E1459" w:rsidP="009E1459">
            <w:pPr>
              <w:spacing w:line="240" w:lineRule="auto"/>
              <w:jc w:val="right"/>
              <w:rPr>
                <w:sz w:val="18"/>
                <w:szCs w:val="18"/>
              </w:rPr>
            </w:pPr>
            <w:r w:rsidRPr="0048108E">
              <w:rPr>
                <w:rFonts w:cs="Calibri"/>
                <w:sz w:val="18"/>
                <w:szCs w:val="18"/>
                <w:lang w:eastAsia="sl-SI"/>
              </w:rPr>
              <w:t xml:space="preserve">7.432.669.625 </w:t>
            </w:r>
          </w:p>
        </w:tc>
        <w:tc>
          <w:tcPr>
            <w:tcW w:w="1624" w:type="dxa"/>
            <w:noWrap/>
            <w:hideMark/>
          </w:tcPr>
          <w:p w14:paraId="253B56AD" w14:textId="4BC06211" w:rsidR="009E1459" w:rsidRPr="009E1459" w:rsidRDefault="009E1459" w:rsidP="009E1459">
            <w:pPr>
              <w:spacing w:line="240" w:lineRule="auto"/>
              <w:jc w:val="right"/>
              <w:rPr>
                <w:sz w:val="18"/>
                <w:szCs w:val="18"/>
              </w:rPr>
            </w:pPr>
            <w:r w:rsidRPr="0048108E">
              <w:rPr>
                <w:rFonts w:cs="Calibri"/>
                <w:sz w:val="18"/>
                <w:szCs w:val="18"/>
                <w:lang w:eastAsia="sl-SI"/>
              </w:rPr>
              <w:t>41,38</w:t>
            </w:r>
          </w:p>
        </w:tc>
      </w:tr>
      <w:tr w:rsidR="009E1459" w:rsidRPr="000D331B" w14:paraId="0C15B3CB" w14:textId="77777777" w:rsidTr="009062C8">
        <w:trPr>
          <w:trHeight w:val="300"/>
        </w:trPr>
        <w:tc>
          <w:tcPr>
            <w:tcW w:w="6177" w:type="dxa"/>
            <w:noWrap/>
            <w:hideMark/>
          </w:tcPr>
          <w:p w14:paraId="684F03D0" w14:textId="2E7EF2FB" w:rsidR="009E1459" w:rsidRPr="009E1459" w:rsidRDefault="009E1459" w:rsidP="009E1459">
            <w:pPr>
              <w:spacing w:line="240" w:lineRule="auto"/>
              <w:ind w:left="153" w:firstLine="15"/>
              <w:jc w:val="left"/>
              <w:rPr>
                <w:sz w:val="18"/>
                <w:szCs w:val="18"/>
              </w:rPr>
            </w:pPr>
            <w:r w:rsidRPr="0048108E">
              <w:rPr>
                <w:rFonts w:cs="Calibri"/>
                <w:sz w:val="18"/>
                <w:szCs w:val="18"/>
                <w:lang w:eastAsia="sl-SI"/>
              </w:rPr>
              <w:t xml:space="preserve">MINISTRSTVO ZA INFRASTRUKTURO, DIREKCIJA </w:t>
            </w:r>
            <w:r>
              <w:rPr>
                <w:rFonts w:cs="Calibri"/>
                <w:sz w:val="18"/>
                <w:szCs w:val="18"/>
                <w:lang w:eastAsia="sl-SI"/>
              </w:rPr>
              <w:t>RS</w:t>
            </w:r>
            <w:r w:rsidRPr="0048108E">
              <w:rPr>
                <w:rFonts w:cs="Calibri"/>
                <w:sz w:val="18"/>
                <w:szCs w:val="18"/>
                <w:lang w:eastAsia="sl-SI"/>
              </w:rPr>
              <w:t xml:space="preserve"> ZA INFRASTRUKTURO</w:t>
            </w:r>
          </w:p>
        </w:tc>
        <w:tc>
          <w:tcPr>
            <w:tcW w:w="1560" w:type="dxa"/>
            <w:noWrap/>
            <w:hideMark/>
          </w:tcPr>
          <w:p w14:paraId="3A5235BA" w14:textId="573C41A0" w:rsidR="009E1459" w:rsidRPr="009E1459" w:rsidRDefault="009E1459" w:rsidP="009E1459">
            <w:pPr>
              <w:spacing w:line="240" w:lineRule="auto"/>
              <w:jc w:val="right"/>
              <w:rPr>
                <w:sz w:val="18"/>
                <w:szCs w:val="18"/>
              </w:rPr>
            </w:pPr>
            <w:r w:rsidRPr="0048108E">
              <w:rPr>
                <w:rFonts w:cs="Calibri"/>
                <w:sz w:val="18"/>
                <w:szCs w:val="18"/>
                <w:lang w:eastAsia="sl-SI"/>
              </w:rPr>
              <w:t xml:space="preserve">4.980.779.554 </w:t>
            </w:r>
          </w:p>
        </w:tc>
        <w:tc>
          <w:tcPr>
            <w:tcW w:w="1624" w:type="dxa"/>
            <w:noWrap/>
            <w:hideMark/>
          </w:tcPr>
          <w:p w14:paraId="7EE40160" w14:textId="3DAE8B0A" w:rsidR="009E1459" w:rsidRPr="009E1459" w:rsidRDefault="009E1459" w:rsidP="009E1459">
            <w:pPr>
              <w:spacing w:line="240" w:lineRule="auto"/>
              <w:jc w:val="right"/>
              <w:rPr>
                <w:sz w:val="18"/>
                <w:szCs w:val="18"/>
              </w:rPr>
            </w:pPr>
            <w:r w:rsidRPr="0048108E">
              <w:rPr>
                <w:rFonts w:cs="Calibri"/>
                <w:sz w:val="18"/>
                <w:szCs w:val="18"/>
                <w:lang w:eastAsia="sl-SI"/>
              </w:rPr>
              <w:t>27,73</w:t>
            </w:r>
          </w:p>
        </w:tc>
      </w:tr>
      <w:tr w:rsidR="009E1459" w:rsidRPr="000D331B" w14:paraId="6F2082C9" w14:textId="77777777" w:rsidTr="009062C8">
        <w:trPr>
          <w:trHeight w:val="300"/>
        </w:trPr>
        <w:tc>
          <w:tcPr>
            <w:tcW w:w="6177" w:type="dxa"/>
            <w:noWrap/>
            <w:hideMark/>
          </w:tcPr>
          <w:p w14:paraId="379F2639" w14:textId="6C18D865" w:rsidR="009E1459" w:rsidRPr="009E1459" w:rsidRDefault="009E1459" w:rsidP="009E1459">
            <w:pPr>
              <w:spacing w:line="240" w:lineRule="auto"/>
              <w:jc w:val="left"/>
              <w:rPr>
                <w:sz w:val="18"/>
                <w:szCs w:val="18"/>
              </w:rPr>
            </w:pPr>
            <w:r w:rsidRPr="0048108E">
              <w:rPr>
                <w:rFonts w:cs="Calibri"/>
                <w:b/>
                <w:bCs/>
                <w:sz w:val="18"/>
                <w:szCs w:val="18"/>
                <w:lang w:eastAsia="sl-SI"/>
              </w:rPr>
              <w:t xml:space="preserve">920-Rezervni sklad </w:t>
            </w:r>
          </w:p>
        </w:tc>
        <w:tc>
          <w:tcPr>
            <w:tcW w:w="1560" w:type="dxa"/>
            <w:noWrap/>
            <w:hideMark/>
          </w:tcPr>
          <w:p w14:paraId="6F8A2A60" w14:textId="10328BC3" w:rsidR="009E1459" w:rsidRPr="009E1459" w:rsidRDefault="009E1459" w:rsidP="009E1459">
            <w:pPr>
              <w:spacing w:line="240" w:lineRule="auto"/>
              <w:jc w:val="right"/>
              <w:rPr>
                <w:sz w:val="18"/>
                <w:szCs w:val="18"/>
              </w:rPr>
            </w:pPr>
            <w:r w:rsidRPr="0048108E">
              <w:rPr>
                <w:rFonts w:cs="Calibri"/>
                <w:b/>
                <w:bCs/>
                <w:sz w:val="18"/>
                <w:szCs w:val="18"/>
                <w:lang w:eastAsia="sl-SI"/>
              </w:rPr>
              <w:t xml:space="preserve">226.677.325 </w:t>
            </w:r>
          </w:p>
        </w:tc>
        <w:tc>
          <w:tcPr>
            <w:tcW w:w="1624" w:type="dxa"/>
            <w:noWrap/>
            <w:hideMark/>
          </w:tcPr>
          <w:p w14:paraId="2288A4A1" w14:textId="5891B701" w:rsidR="009E1459" w:rsidRPr="009E1459" w:rsidRDefault="009E1459" w:rsidP="009E1459">
            <w:pPr>
              <w:spacing w:line="240" w:lineRule="auto"/>
              <w:jc w:val="right"/>
              <w:rPr>
                <w:sz w:val="18"/>
                <w:szCs w:val="18"/>
              </w:rPr>
            </w:pPr>
          </w:p>
        </w:tc>
      </w:tr>
      <w:tr w:rsidR="009E1459" w:rsidRPr="000D331B" w14:paraId="4AEABE73" w14:textId="77777777" w:rsidTr="009062C8">
        <w:trPr>
          <w:trHeight w:val="300"/>
        </w:trPr>
        <w:tc>
          <w:tcPr>
            <w:tcW w:w="6177" w:type="dxa"/>
            <w:noWrap/>
            <w:hideMark/>
          </w:tcPr>
          <w:p w14:paraId="4D46521A" w14:textId="7E286F0F" w:rsidR="009E1459" w:rsidRPr="009E1459" w:rsidRDefault="009E1459" w:rsidP="009E1459">
            <w:pPr>
              <w:spacing w:line="240" w:lineRule="auto"/>
              <w:ind w:firstLineChars="100" w:firstLine="180"/>
              <w:jc w:val="left"/>
              <w:rPr>
                <w:sz w:val="18"/>
                <w:szCs w:val="18"/>
              </w:rPr>
            </w:pPr>
            <w:r w:rsidRPr="0048108E">
              <w:rPr>
                <w:rFonts w:cs="Calibri"/>
                <w:sz w:val="18"/>
                <w:szCs w:val="18"/>
                <w:lang w:eastAsia="sl-SI"/>
              </w:rPr>
              <w:t>MINISTRSTVO ZA FINANCE</w:t>
            </w:r>
          </w:p>
        </w:tc>
        <w:tc>
          <w:tcPr>
            <w:tcW w:w="1560" w:type="dxa"/>
            <w:noWrap/>
            <w:hideMark/>
          </w:tcPr>
          <w:p w14:paraId="1DC89DAB" w14:textId="70398DA1" w:rsidR="009E1459" w:rsidRPr="009E1459" w:rsidRDefault="009E1459" w:rsidP="009E1459">
            <w:pPr>
              <w:spacing w:line="240" w:lineRule="auto"/>
              <w:jc w:val="right"/>
              <w:rPr>
                <w:sz w:val="18"/>
                <w:szCs w:val="18"/>
              </w:rPr>
            </w:pPr>
            <w:r w:rsidRPr="0048108E">
              <w:rPr>
                <w:rFonts w:cs="Calibri"/>
                <w:sz w:val="18"/>
                <w:szCs w:val="18"/>
                <w:lang w:eastAsia="sl-SI"/>
              </w:rPr>
              <w:t xml:space="preserve">123.136.844 </w:t>
            </w:r>
          </w:p>
        </w:tc>
        <w:tc>
          <w:tcPr>
            <w:tcW w:w="1624" w:type="dxa"/>
            <w:noWrap/>
            <w:hideMark/>
          </w:tcPr>
          <w:p w14:paraId="34556404" w14:textId="6AFB4B01" w:rsidR="009E1459" w:rsidRPr="009E1459" w:rsidRDefault="009E1459" w:rsidP="009E1459">
            <w:pPr>
              <w:spacing w:line="240" w:lineRule="auto"/>
              <w:jc w:val="right"/>
              <w:rPr>
                <w:sz w:val="18"/>
                <w:szCs w:val="18"/>
              </w:rPr>
            </w:pPr>
            <w:r w:rsidRPr="0048108E">
              <w:rPr>
                <w:rFonts w:cs="Calibri"/>
                <w:sz w:val="18"/>
                <w:szCs w:val="18"/>
                <w:lang w:eastAsia="sl-SI"/>
              </w:rPr>
              <w:t>54,32</w:t>
            </w:r>
          </w:p>
        </w:tc>
      </w:tr>
      <w:tr w:rsidR="009E1459" w:rsidRPr="000D331B" w14:paraId="48ECEA63" w14:textId="77777777" w:rsidTr="009062C8">
        <w:trPr>
          <w:trHeight w:val="300"/>
        </w:trPr>
        <w:tc>
          <w:tcPr>
            <w:tcW w:w="6177" w:type="dxa"/>
            <w:noWrap/>
            <w:hideMark/>
          </w:tcPr>
          <w:p w14:paraId="2A99292E" w14:textId="45794665" w:rsidR="009E1459" w:rsidRPr="009E1459" w:rsidRDefault="009E1459" w:rsidP="009E1459">
            <w:pPr>
              <w:spacing w:line="240" w:lineRule="auto"/>
              <w:ind w:firstLineChars="100" w:firstLine="180"/>
              <w:jc w:val="left"/>
              <w:rPr>
                <w:sz w:val="18"/>
                <w:szCs w:val="18"/>
              </w:rPr>
            </w:pPr>
            <w:r w:rsidRPr="0048108E">
              <w:rPr>
                <w:rFonts w:cs="Calibri"/>
                <w:sz w:val="18"/>
                <w:szCs w:val="18"/>
                <w:lang w:eastAsia="sl-SI"/>
              </w:rPr>
              <w:t xml:space="preserve">JAVNI SKLAD </w:t>
            </w:r>
            <w:r>
              <w:rPr>
                <w:rFonts w:cs="Calibri"/>
                <w:sz w:val="18"/>
                <w:szCs w:val="18"/>
                <w:lang w:eastAsia="sl-SI"/>
              </w:rPr>
              <w:t>RS</w:t>
            </w:r>
            <w:r w:rsidRPr="0048108E">
              <w:rPr>
                <w:rFonts w:cs="Calibri"/>
                <w:sz w:val="18"/>
                <w:szCs w:val="18"/>
                <w:lang w:eastAsia="sl-SI"/>
              </w:rPr>
              <w:t xml:space="preserve"> ZA PODJETNIŠTVO</w:t>
            </w:r>
          </w:p>
        </w:tc>
        <w:tc>
          <w:tcPr>
            <w:tcW w:w="1560" w:type="dxa"/>
            <w:noWrap/>
            <w:hideMark/>
          </w:tcPr>
          <w:p w14:paraId="50CD96A9" w14:textId="588E7339" w:rsidR="009E1459" w:rsidRPr="009E1459" w:rsidRDefault="009E1459" w:rsidP="009E1459">
            <w:pPr>
              <w:spacing w:line="240" w:lineRule="auto"/>
              <w:jc w:val="right"/>
              <w:rPr>
                <w:sz w:val="18"/>
                <w:szCs w:val="18"/>
              </w:rPr>
            </w:pPr>
            <w:r w:rsidRPr="0048108E">
              <w:rPr>
                <w:rFonts w:cs="Calibri"/>
                <w:sz w:val="18"/>
                <w:szCs w:val="18"/>
                <w:lang w:eastAsia="sl-SI"/>
              </w:rPr>
              <w:t xml:space="preserve">43.869.360 </w:t>
            </w:r>
          </w:p>
        </w:tc>
        <w:tc>
          <w:tcPr>
            <w:tcW w:w="1624" w:type="dxa"/>
            <w:noWrap/>
            <w:hideMark/>
          </w:tcPr>
          <w:p w14:paraId="7A19C023" w14:textId="6BE72613" w:rsidR="009E1459" w:rsidRPr="009E1459" w:rsidRDefault="009E1459" w:rsidP="009E1459">
            <w:pPr>
              <w:spacing w:line="240" w:lineRule="auto"/>
              <w:jc w:val="right"/>
              <w:rPr>
                <w:sz w:val="18"/>
                <w:szCs w:val="18"/>
              </w:rPr>
            </w:pPr>
            <w:r w:rsidRPr="0048108E">
              <w:rPr>
                <w:rFonts w:cs="Calibri"/>
                <w:sz w:val="18"/>
                <w:szCs w:val="18"/>
                <w:lang w:eastAsia="sl-SI"/>
              </w:rPr>
              <w:t>19,35</w:t>
            </w:r>
          </w:p>
        </w:tc>
      </w:tr>
      <w:tr w:rsidR="009E1459" w:rsidRPr="000D331B" w14:paraId="4A66C6A7" w14:textId="77777777" w:rsidTr="009062C8">
        <w:trPr>
          <w:trHeight w:val="300"/>
        </w:trPr>
        <w:tc>
          <w:tcPr>
            <w:tcW w:w="6177" w:type="dxa"/>
            <w:noWrap/>
            <w:hideMark/>
          </w:tcPr>
          <w:p w14:paraId="43E8B28E" w14:textId="1DAC94F9" w:rsidR="009E1459" w:rsidRPr="009E1459" w:rsidRDefault="009E1459" w:rsidP="009E1459">
            <w:pPr>
              <w:spacing w:line="240" w:lineRule="auto"/>
              <w:ind w:firstLineChars="100" w:firstLine="180"/>
              <w:jc w:val="left"/>
              <w:rPr>
                <w:sz w:val="18"/>
                <w:szCs w:val="18"/>
              </w:rPr>
            </w:pPr>
            <w:r w:rsidRPr="0048108E">
              <w:rPr>
                <w:rFonts w:cs="Calibri"/>
                <w:sz w:val="18"/>
                <w:szCs w:val="18"/>
                <w:lang w:eastAsia="sl-SI"/>
              </w:rPr>
              <w:t xml:space="preserve">JAVNI SKLAD </w:t>
            </w:r>
            <w:r>
              <w:rPr>
                <w:rFonts w:cs="Calibri"/>
                <w:sz w:val="18"/>
                <w:szCs w:val="18"/>
                <w:lang w:eastAsia="sl-SI"/>
              </w:rPr>
              <w:t>RS</w:t>
            </w:r>
            <w:r w:rsidRPr="0048108E">
              <w:rPr>
                <w:rFonts w:cs="Calibri"/>
                <w:sz w:val="18"/>
                <w:szCs w:val="18"/>
                <w:lang w:eastAsia="sl-SI"/>
              </w:rPr>
              <w:t xml:space="preserve"> ZA REGIONALNI RAZVOJ IN RAZVOJ PODEŽELJA</w:t>
            </w:r>
          </w:p>
        </w:tc>
        <w:tc>
          <w:tcPr>
            <w:tcW w:w="1560" w:type="dxa"/>
            <w:noWrap/>
            <w:hideMark/>
          </w:tcPr>
          <w:p w14:paraId="5116BC37" w14:textId="00DBE7DB" w:rsidR="009E1459" w:rsidRPr="009E1459" w:rsidRDefault="009E1459" w:rsidP="009E1459">
            <w:pPr>
              <w:spacing w:line="240" w:lineRule="auto"/>
              <w:jc w:val="right"/>
              <w:rPr>
                <w:sz w:val="18"/>
                <w:szCs w:val="18"/>
              </w:rPr>
            </w:pPr>
            <w:r w:rsidRPr="0048108E">
              <w:rPr>
                <w:rFonts w:cs="Calibri"/>
                <w:sz w:val="18"/>
                <w:szCs w:val="18"/>
                <w:lang w:eastAsia="sl-SI"/>
              </w:rPr>
              <w:t xml:space="preserve">35.336.985 </w:t>
            </w:r>
          </w:p>
        </w:tc>
        <w:tc>
          <w:tcPr>
            <w:tcW w:w="1624" w:type="dxa"/>
            <w:noWrap/>
            <w:hideMark/>
          </w:tcPr>
          <w:p w14:paraId="703F6085" w14:textId="0F5A7668" w:rsidR="009E1459" w:rsidRPr="009E1459" w:rsidRDefault="009E1459" w:rsidP="009E1459">
            <w:pPr>
              <w:spacing w:line="240" w:lineRule="auto"/>
              <w:jc w:val="right"/>
              <w:rPr>
                <w:sz w:val="18"/>
                <w:szCs w:val="18"/>
              </w:rPr>
            </w:pPr>
            <w:r w:rsidRPr="0048108E">
              <w:rPr>
                <w:rFonts w:cs="Calibri"/>
                <w:sz w:val="18"/>
                <w:szCs w:val="18"/>
                <w:lang w:eastAsia="sl-SI"/>
              </w:rPr>
              <w:t>15,59</w:t>
            </w:r>
          </w:p>
        </w:tc>
      </w:tr>
      <w:tr w:rsidR="009E1459" w:rsidRPr="000D331B" w14:paraId="151AB6F2" w14:textId="77777777" w:rsidTr="009062C8">
        <w:trPr>
          <w:trHeight w:val="300"/>
        </w:trPr>
        <w:tc>
          <w:tcPr>
            <w:tcW w:w="6177" w:type="dxa"/>
            <w:noWrap/>
            <w:hideMark/>
          </w:tcPr>
          <w:p w14:paraId="63DFC3B7" w14:textId="1C7D2FF4" w:rsidR="009E1459" w:rsidRPr="009E1459" w:rsidRDefault="009E1459" w:rsidP="009E1459">
            <w:pPr>
              <w:spacing w:line="240" w:lineRule="auto"/>
              <w:jc w:val="left"/>
              <w:rPr>
                <w:sz w:val="18"/>
                <w:szCs w:val="18"/>
              </w:rPr>
            </w:pPr>
            <w:r w:rsidRPr="0048108E">
              <w:rPr>
                <w:rFonts w:cs="Calibri"/>
                <w:b/>
                <w:bCs/>
                <w:sz w:val="18"/>
                <w:szCs w:val="18"/>
                <w:lang w:eastAsia="sl-SI"/>
              </w:rPr>
              <w:t xml:space="preserve">921-Dolgoročno prejeta posojila </w:t>
            </w:r>
          </w:p>
        </w:tc>
        <w:tc>
          <w:tcPr>
            <w:tcW w:w="1560" w:type="dxa"/>
            <w:noWrap/>
            <w:hideMark/>
          </w:tcPr>
          <w:p w14:paraId="1A643586" w14:textId="09A55D27" w:rsidR="009E1459" w:rsidRPr="009E1459" w:rsidRDefault="009E1459" w:rsidP="009E1459">
            <w:pPr>
              <w:spacing w:line="240" w:lineRule="auto"/>
              <w:jc w:val="right"/>
              <w:rPr>
                <w:sz w:val="18"/>
                <w:szCs w:val="18"/>
              </w:rPr>
            </w:pPr>
            <w:r w:rsidRPr="0048108E">
              <w:rPr>
                <w:rFonts w:cs="Calibri"/>
                <w:b/>
                <w:bCs/>
                <w:sz w:val="18"/>
                <w:szCs w:val="18"/>
                <w:lang w:eastAsia="sl-SI"/>
              </w:rPr>
              <w:t xml:space="preserve">42.095.985.717 </w:t>
            </w:r>
          </w:p>
        </w:tc>
        <w:tc>
          <w:tcPr>
            <w:tcW w:w="1624" w:type="dxa"/>
            <w:noWrap/>
            <w:hideMark/>
          </w:tcPr>
          <w:p w14:paraId="11661AB1" w14:textId="23EFB612" w:rsidR="009E1459" w:rsidRPr="009E1459" w:rsidRDefault="009E1459" w:rsidP="009E1459">
            <w:pPr>
              <w:spacing w:line="240" w:lineRule="auto"/>
              <w:jc w:val="right"/>
              <w:rPr>
                <w:sz w:val="18"/>
                <w:szCs w:val="18"/>
              </w:rPr>
            </w:pPr>
          </w:p>
        </w:tc>
      </w:tr>
      <w:tr w:rsidR="009E1459" w:rsidRPr="000D331B" w14:paraId="7634F724" w14:textId="77777777" w:rsidTr="009062C8">
        <w:trPr>
          <w:trHeight w:val="300"/>
        </w:trPr>
        <w:tc>
          <w:tcPr>
            <w:tcW w:w="6177" w:type="dxa"/>
            <w:noWrap/>
            <w:hideMark/>
          </w:tcPr>
          <w:p w14:paraId="3CE90FB2" w14:textId="27F35129" w:rsidR="009E1459" w:rsidRPr="009E1459" w:rsidRDefault="004A0779" w:rsidP="009E1459">
            <w:pPr>
              <w:spacing w:line="240" w:lineRule="auto"/>
              <w:ind w:firstLineChars="100" w:firstLine="180"/>
              <w:jc w:val="left"/>
              <w:rPr>
                <w:sz w:val="18"/>
                <w:szCs w:val="18"/>
              </w:rPr>
            </w:pPr>
            <w:r>
              <w:rPr>
                <w:rFonts w:cs="Calibri"/>
                <w:sz w:val="18"/>
                <w:szCs w:val="18"/>
                <w:lang w:eastAsia="sl-SI"/>
              </w:rPr>
              <w:t>RS-PRORAČUN</w:t>
            </w:r>
          </w:p>
        </w:tc>
        <w:tc>
          <w:tcPr>
            <w:tcW w:w="1560" w:type="dxa"/>
            <w:noWrap/>
            <w:hideMark/>
          </w:tcPr>
          <w:p w14:paraId="540BF8D4" w14:textId="3C7D65A1" w:rsidR="009E1459" w:rsidRPr="009E1459" w:rsidRDefault="009E1459" w:rsidP="009E1459">
            <w:pPr>
              <w:spacing w:line="240" w:lineRule="auto"/>
              <w:jc w:val="right"/>
              <w:rPr>
                <w:sz w:val="18"/>
                <w:szCs w:val="18"/>
              </w:rPr>
            </w:pPr>
            <w:r w:rsidRPr="0048108E">
              <w:rPr>
                <w:rFonts w:cs="Calibri"/>
                <w:sz w:val="18"/>
                <w:szCs w:val="18"/>
                <w:lang w:eastAsia="sl-SI"/>
              </w:rPr>
              <w:t xml:space="preserve">40.813.655.123 </w:t>
            </w:r>
          </w:p>
        </w:tc>
        <w:tc>
          <w:tcPr>
            <w:tcW w:w="1624" w:type="dxa"/>
            <w:noWrap/>
            <w:hideMark/>
          </w:tcPr>
          <w:p w14:paraId="6A55BCB2" w14:textId="31B09783" w:rsidR="009E1459" w:rsidRPr="009E1459" w:rsidRDefault="009E1459" w:rsidP="009E1459">
            <w:pPr>
              <w:spacing w:line="240" w:lineRule="auto"/>
              <w:jc w:val="right"/>
              <w:rPr>
                <w:sz w:val="18"/>
                <w:szCs w:val="18"/>
              </w:rPr>
            </w:pPr>
            <w:r w:rsidRPr="0048108E">
              <w:rPr>
                <w:rFonts w:cs="Calibri"/>
                <w:sz w:val="18"/>
                <w:szCs w:val="18"/>
                <w:lang w:eastAsia="sl-SI"/>
              </w:rPr>
              <w:t>96,95</w:t>
            </w:r>
          </w:p>
        </w:tc>
      </w:tr>
      <w:tr w:rsidR="009E1459" w:rsidRPr="000D331B" w14:paraId="2247DE59" w14:textId="77777777" w:rsidTr="009062C8">
        <w:trPr>
          <w:trHeight w:val="300"/>
        </w:trPr>
        <w:tc>
          <w:tcPr>
            <w:tcW w:w="6177" w:type="dxa"/>
            <w:noWrap/>
            <w:hideMark/>
          </w:tcPr>
          <w:p w14:paraId="68FA114B" w14:textId="5EB1396E" w:rsidR="009E1459" w:rsidRPr="009E1459" w:rsidRDefault="009E1459" w:rsidP="009E1459">
            <w:pPr>
              <w:spacing w:line="240" w:lineRule="auto"/>
              <w:ind w:firstLineChars="100" w:firstLine="180"/>
              <w:jc w:val="left"/>
              <w:rPr>
                <w:sz w:val="18"/>
                <w:szCs w:val="18"/>
              </w:rPr>
            </w:pPr>
            <w:r w:rsidRPr="0048108E">
              <w:rPr>
                <w:rFonts w:cs="Calibri"/>
                <w:sz w:val="18"/>
                <w:szCs w:val="18"/>
                <w:lang w:eastAsia="sl-SI"/>
              </w:rPr>
              <w:t>MESTNA OBČINA LJUBLJANA</w:t>
            </w:r>
          </w:p>
        </w:tc>
        <w:tc>
          <w:tcPr>
            <w:tcW w:w="1560" w:type="dxa"/>
            <w:noWrap/>
            <w:hideMark/>
          </w:tcPr>
          <w:p w14:paraId="5C7655C4" w14:textId="4FF51DAE" w:rsidR="009E1459" w:rsidRPr="009E1459" w:rsidRDefault="009E1459" w:rsidP="009E1459">
            <w:pPr>
              <w:spacing w:line="240" w:lineRule="auto"/>
              <w:jc w:val="right"/>
              <w:rPr>
                <w:sz w:val="18"/>
                <w:szCs w:val="18"/>
              </w:rPr>
            </w:pPr>
            <w:r w:rsidRPr="0048108E">
              <w:rPr>
                <w:rFonts w:cs="Calibri"/>
                <w:sz w:val="18"/>
                <w:szCs w:val="18"/>
                <w:lang w:eastAsia="sl-SI"/>
              </w:rPr>
              <w:t xml:space="preserve">114.496.875 </w:t>
            </w:r>
          </w:p>
        </w:tc>
        <w:tc>
          <w:tcPr>
            <w:tcW w:w="1624" w:type="dxa"/>
            <w:noWrap/>
            <w:hideMark/>
          </w:tcPr>
          <w:p w14:paraId="42C53325" w14:textId="09808B8F" w:rsidR="009E1459" w:rsidRPr="009E1459" w:rsidRDefault="009E1459" w:rsidP="009E1459">
            <w:pPr>
              <w:spacing w:line="240" w:lineRule="auto"/>
              <w:jc w:val="right"/>
              <w:rPr>
                <w:sz w:val="18"/>
                <w:szCs w:val="18"/>
              </w:rPr>
            </w:pPr>
            <w:r w:rsidRPr="0048108E">
              <w:rPr>
                <w:rFonts w:cs="Calibri"/>
                <w:sz w:val="18"/>
                <w:szCs w:val="18"/>
                <w:lang w:eastAsia="sl-SI"/>
              </w:rPr>
              <w:t>0,27</w:t>
            </w:r>
          </w:p>
        </w:tc>
      </w:tr>
      <w:tr w:rsidR="009E1459" w:rsidRPr="000D331B" w14:paraId="2940B2FF" w14:textId="77777777" w:rsidTr="009062C8">
        <w:trPr>
          <w:trHeight w:val="300"/>
        </w:trPr>
        <w:tc>
          <w:tcPr>
            <w:tcW w:w="6177" w:type="dxa"/>
            <w:noWrap/>
            <w:hideMark/>
          </w:tcPr>
          <w:p w14:paraId="3A29AFE2" w14:textId="23769D48" w:rsidR="009E1459" w:rsidRPr="009E1459" w:rsidRDefault="009E1459" w:rsidP="009E1459">
            <w:pPr>
              <w:spacing w:line="240" w:lineRule="auto"/>
              <w:ind w:firstLineChars="100" w:firstLine="180"/>
              <w:jc w:val="left"/>
              <w:rPr>
                <w:sz w:val="18"/>
                <w:szCs w:val="18"/>
              </w:rPr>
            </w:pPr>
            <w:r w:rsidRPr="0048108E">
              <w:rPr>
                <w:rFonts w:cs="Calibri"/>
                <w:sz w:val="18"/>
                <w:szCs w:val="18"/>
                <w:lang w:eastAsia="sl-SI"/>
              </w:rPr>
              <w:t>MESTNA OBČINA MARIBOR</w:t>
            </w:r>
          </w:p>
        </w:tc>
        <w:tc>
          <w:tcPr>
            <w:tcW w:w="1560" w:type="dxa"/>
            <w:noWrap/>
            <w:hideMark/>
          </w:tcPr>
          <w:p w14:paraId="6C4D49BD" w14:textId="187C8CB4" w:rsidR="009E1459" w:rsidRPr="009E1459" w:rsidRDefault="009E1459" w:rsidP="009E1459">
            <w:pPr>
              <w:spacing w:line="240" w:lineRule="auto"/>
              <w:jc w:val="right"/>
              <w:rPr>
                <w:sz w:val="18"/>
                <w:szCs w:val="18"/>
              </w:rPr>
            </w:pPr>
            <w:r w:rsidRPr="0048108E">
              <w:rPr>
                <w:rFonts w:cs="Calibri"/>
                <w:sz w:val="18"/>
                <w:szCs w:val="18"/>
                <w:lang w:eastAsia="sl-SI"/>
              </w:rPr>
              <w:t xml:space="preserve">102.532.059 </w:t>
            </w:r>
          </w:p>
        </w:tc>
        <w:tc>
          <w:tcPr>
            <w:tcW w:w="1624" w:type="dxa"/>
            <w:noWrap/>
            <w:hideMark/>
          </w:tcPr>
          <w:p w14:paraId="6C12D34A" w14:textId="7D2E9C0B" w:rsidR="009E1459" w:rsidRPr="009E1459" w:rsidRDefault="009E1459" w:rsidP="009E1459">
            <w:pPr>
              <w:spacing w:line="240" w:lineRule="auto"/>
              <w:jc w:val="right"/>
              <w:rPr>
                <w:sz w:val="18"/>
                <w:szCs w:val="18"/>
              </w:rPr>
            </w:pPr>
            <w:r w:rsidRPr="0048108E">
              <w:rPr>
                <w:rFonts w:cs="Calibri"/>
                <w:sz w:val="18"/>
                <w:szCs w:val="18"/>
                <w:lang w:eastAsia="sl-SI"/>
              </w:rPr>
              <w:t>0,24</w:t>
            </w:r>
          </w:p>
        </w:tc>
      </w:tr>
      <w:tr w:rsidR="009E1459" w:rsidRPr="000D331B" w14:paraId="66BA2640" w14:textId="77777777" w:rsidTr="009062C8">
        <w:trPr>
          <w:trHeight w:val="300"/>
        </w:trPr>
        <w:tc>
          <w:tcPr>
            <w:tcW w:w="6177" w:type="dxa"/>
            <w:noWrap/>
            <w:hideMark/>
          </w:tcPr>
          <w:p w14:paraId="321FB6E1" w14:textId="00255D38" w:rsidR="009E1459" w:rsidRPr="009E1459" w:rsidRDefault="009E1459" w:rsidP="009E1459">
            <w:pPr>
              <w:spacing w:line="240" w:lineRule="auto"/>
              <w:jc w:val="left"/>
              <w:rPr>
                <w:sz w:val="18"/>
                <w:szCs w:val="18"/>
              </w:rPr>
            </w:pPr>
            <w:r w:rsidRPr="0048108E">
              <w:rPr>
                <w:rFonts w:cs="Calibri"/>
                <w:b/>
                <w:bCs/>
                <w:sz w:val="18"/>
                <w:szCs w:val="18"/>
                <w:lang w:eastAsia="sl-SI"/>
              </w:rPr>
              <w:t xml:space="preserve">922-Dolgoročne obveznosti iz poslovanja </w:t>
            </w:r>
          </w:p>
        </w:tc>
        <w:tc>
          <w:tcPr>
            <w:tcW w:w="1560" w:type="dxa"/>
            <w:noWrap/>
            <w:hideMark/>
          </w:tcPr>
          <w:p w14:paraId="05B7B234" w14:textId="3475CD57" w:rsidR="009E1459" w:rsidRPr="009E1459" w:rsidRDefault="009E1459" w:rsidP="009E1459">
            <w:pPr>
              <w:spacing w:line="240" w:lineRule="auto"/>
              <w:jc w:val="right"/>
              <w:rPr>
                <w:sz w:val="18"/>
                <w:szCs w:val="18"/>
              </w:rPr>
            </w:pPr>
            <w:r w:rsidRPr="0048108E">
              <w:rPr>
                <w:rFonts w:cs="Calibri"/>
                <w:b/>
                <w:bCs/>
                <w:sz w:val="18"/>
                <w:szCs w:val="18"/>
                <w:lang w:eastAsia="sl-SI"/>
              </w:rPr>
              <w:t xml:space="preserve">453.421.511 </w:t>
            </w:r>
          </w:p>
        </w:tc>
        <w:tc>
          <w:tcPr>
            <w:tcW w:w="1624" w:type="dxa"/>
            <w:noWrap/>
            <w:hideMark/>
          </w:tcPr>
          <w:p w14:paraId="733C2DE9" w14:textId="15301356" w:rsidR="009E1459" w:rsidRPr="009E1459" w:rsidRDefault="009E1459" w:rsidP="009E1459">
            <w:pPr>
              <w:spacing w:line="240" w:lineRule="auto"/>
              <w:jc w:val="right"/>
              <w:rPr>
                <w:sz w:val="18"/>
                <w:szCs w:val="18"/>
              </w:rPr>
            </w:pPr>
          </w:p>
        </w:tc>
      </w:tr>
      <w:tr w:rsidR="009E1459" w:rsidRPr="000D331B" w14:paraId="7525B31A" w14:textId="77777777" w:rsidTr="009062C8">
        <w:trPr>
          <w:trHeight w:val="300"/>
        </w:trPr>
        <w:tc>
          <w:tcPr>
            <w:tcW w:w="6177" w:type="dxa"/>
            <w:noWrap/>
            <w:hideMark/>
          </w:tcPr>
          <w:p w14:paraId="0E5A4097" w14:textId="26534B97" w:rsidR="009E1459" w:rsidRPr="009E1459" w:rsidRDefault="004A0779" w:rsidP="009E1459">
            <w:pPr>
              <w:spacing w:line="240" w:lineRule="auto"/>
              <w:ind w:firstLineChars="100" w:firstLine="180"/>
              <w:jc w:val="left"/>
              <w:rPr>
                <w:sz w:val="18"/>
                <w:szCs w:val="18"/>
              </w:rPr>
            </w:pPr>
            <w:r>
              <w:rPr>
                <w:rFonts w:cs="Calibri"/>
                <w:sz w:val="18"/>
                <w:szCs w:val="18"/>
                <w:lang w:eastAsia="sl-SI"/>
              </w:rPr>
              <w:t>RS-PRORAČUN</w:t>
            </w:r>
          </w:p>
        </w:tc>
        <w:tc>
          <w:tcPr>
            <w:tcW w:w="1560" w:type="dxa"/>
            <w:noWrap/>
            <w:hideMark/>
          </w:tcPr>
          <w:p w14:paraId="376CA471" w14:textId="64879E92" w:rsidR="009E1459" w:rsidRPr="009E1459" w:rsidRDefault="009E1459" w:rsidP="009E1459">
            <w:pPr>
              <w:spacing w:line="240" w:lineRule="auto"/>
              <w:jc w:val="right"/>
              <w:rPr>
                <w:sz w:val="18"/>
                <w:szCs w:val="18"/>
              </w:rPr>
            </w:pPr>
            <w:r w:rsidRPr="0048108E">
              <w:rPr>
                <w:rFonts w:cs="Calibri"/>
                <w:sz w:val="18"/>
                <w:szCs w:val="18"/>
                <w:lang w:eastAsia="sl-SI"/>
              </w:rPr>
              <w:t xml:space="preserve">322.369.811 </w:t>
            </w:r>
          </w:p>
        </w:tc>
        <w:tc>
          <w:tcPr>
            <w:tcW w:w="1624" w:type="dxa"/>
            <w:noWrap/>
            <w:hideMark/>
          </w:tcPr>
          <w:p w14:paraId="5DED56BF" w14:textId="41DB2227" w:rsidR="009E1459" w:rsidRPr="009E1459" w:rsidRDefault="009E1459" w:rsidP="009E1459">
            <w:pPr>
              <w:spacing w:line="240" w:lineRule="auto"/>
              <w:jc w:val="right"/>
              <w:rPr>
                <w:sz w:val="18"/>
                <w:szCs w:val="18"/>
              </w:rPr>
            </w:pPr>
            <w:r w:rsidRPr="0048108E">
              <w:rPr>
                <w:rFonts w:cs="Calibri"/>
                <w:sz w:val="18"/>
                <w:szCs w:val="18"/>
                <w:lang w:eastAsia="sl-SI"/>
              </w:rPr>
              <w:t>71,10</w:t>
            </w:r>
          </w:p>
        </w:tc>
      </w:tr>
      <w:tr w:rsidR="009E1459" w:rsidRPr="000D331B" w14:paraId="66CF5FA5" w14:textId="77777777" w:rsidTr="009062C8">
        <w:trPr>
          <w:trHeight w:val="300"/>
        </w:trPr>
        <w:tc>
          <w:tcPr>
            <w:tcW w:w="6177" w:type="dxa"/>
            <w:noWrap/>
            <w:hideMark/>
          </w:tcPr>
          <w:p w14:paraId="4254E4DB" w14:textId="0EBA0737" w:rsidR="009E1459" w:rsidRPr="009E1459" w:rsidRDefault="009E1459" w:rsidP="009E1459">
            <w:pPr>
              <w:spacing w:line="240" w:lineRule="auto"/>
              <w:ind w:firstLineChars="100" w:firstLine="180"/>
              <w:jc w:val="left"/>
              <w:rPr>
                <w:sz w:val="18"/>
                <w:szCs w:val="18"/>
              </w:rPr>
            </w:pPr>
            <w:r w:rsidRPr="0048108E">
              <w:rPr>
                <w:rFonts w:cs="Calibri"/>
                <w:sz w:val="18"/>
                <w:szCs w:val="18"/>
                <w:lang w:eastAsia="sl-SI"/>
              </w:rPr>
              <w:t>MINISTRSTVO ZA FINANCE</w:t>
            </w:r>
          </w:p>
        </w:tc>
        <w:tc>
          <w:tcPr>
            <w:tcW w:w="1560" w:type="dxa"/>
            <w:noWrap/>
            <w:hideMark/>
          </w:tcPr>
          <w:p w14:paraId="4DDC7B80" w14:textId="11B382AE" w:rsidR="009E1459" w:rsidRPr="009E1459" w:rsidRDefault="009E1459" w:rsidP="009E1459">
            <w:pPr>
              <w:spacing w:line="240" w:lineRule="auto"/>
              <w:jc w:val="right"/>
              <w:rPr>
                <w:sz w:val="18"/>
                <w:szCs w:val="18"/>
              </w:rPr>
            </w:pPr>
            <w:r w:rsidRPr="0048108E">
              <w:rPr>
                <w:rFonts w:cs="Calibri"/>
                <w:sz w:val="18"/>
                <w:szCs w:val="18"/>
                <w:lang w:eastAsia="sl-SI"/>
              </w:rPr>
              <w:t xml:space="preserve">31.819.517 </w:t>
            </w:r>
          </w:p>
        </w:tc>
        <w:tc>
          <w:tcPr>
            <w:tcW w:w="1624" w:type="dxa"/>
            <w:noWrap/>
            <w:hideMark/>
          </w:tcPr>
          <w:p w14:paraId="1E7AC474" w14:textId="2EA8FB71" w:rsidR="009E1459" w:rsidRPr="009E1459" w:rsidRDefault="009E1459" w:rsidP="009E1459">
            <w:pPr>
              <w:spacing w:line="240" w:lineRule="auto"/>
              <w:jc w:val="right"/>
              <w:rPr>
                <w:sz w:val="18"/>
                <w:szCs w:val="18"/>
              </w:rPr>
            </w:pPr>
            <w:r w:rsidRPr="0048108E">
              <w:rPr>
                <w:rFonts w:cs="Calibri"/>
                <w:sz w:val="18"/>
                <w:szCs w:val="18"/>
                <w:lang w:eastAsia="sl-SI"/>
              </w:rPr>
              <w:t>7,02</w:t>
            </w:r>
          </w:p>
        </w:tc>
      </w:tr>
      <w:tr w:rsidR="009E1459" w:rsidRPr="000D331B" w14:paraId="65A5512C" w14:textId="77777777" w:rsidTr="009062C8">
        <w:trPr>
          <w:trHeight w:val="300"/>
        </w:trPr>
        <w:tc>
          <w:tcPr>
            <w:tcW w:w="6177" w:type="dxa"/>
            <w:noWrap/>
            <w:hideMark/>
          </w:tcPr>
          <w:p w14:paraId="3C951E0D" w14:textId="23C2FAAA" w:rsidR="009E1459" w:rsidRPr="009E1459" w:rsidRDefault="009E1459" w:rsidP="009E1459">
            <w:pPr>
              <w:spacing w:line="240" w:lineRule="auto"/>
              <w:ind w:left="153" w:firstLine="15"/>
              <w:jc w:val="left"/>
              <w:rPr>
                <w:sz w:val="18"/>
                <w:szCs w:val="18"/>
              </w:rPr>
            </w:pPr>
            <w:r w:rsidRPr="0048108E">
              <w:rPr>
                <w:rFonts w:cs="Calibri"/>
                <w:sz w:val="18"/>
                <w:szCs w:val="18"/>
                <w:lang w:eastAsia="sl-SI"/>
              </w:rPr>
              <w:t xml:space="preserve">MINISTRSTVO ZA INFRASTRUKTURO, DIREKCIJA </w:t>
            </w:r>
            <w:r>
              <w:rPr>
                <w:rFonts w:cs="Calibri"/>
                <w:sz w:val="18"/>
                <w:szCs w:val="18"/>
                <w:lang w:eastAsia="sl-SI"/>
              </w:rPr>
              <w:t>RS</w:t>
            </w:r>
            <w:r w:rsidRPr="0048108E">
              <w:rPr>
                <w:rFonts w:cs="Calibri"/>
                <w:sz w:val="18"/>
                <w:szCs w:val="18"/>
                <w:lang w:eastAsia="sl-SI"/>
              </w:rPr>
              <w:t xml:space="preserve"> ZA INFRASTRUKTURO</w:t>
            </w:r>
          </w:p>
        </w:tc>
        <w:tc>
          <w:tcPr>
            <w:tcW w:w="1560" w:type="dxa"/>
            <w:noWrap/>
            <w:hideMark/>
          </w:tcPr>
          <w:p w14:paraId="3FAE9BC9" w14:textId="0A1712B8" w:rsidR="009E1459" w:rsidRPr="009E1459" w:rsidRDefault="009E1459" w:rsidP="009E1459">
            <w:pPr>
              <w:spacing w:line="240" w:lineRule="auto"/>
              <w:jc w:val="right"/>
              <w:rPr>
                <w:sz w:val="18"/>
                <w:szCs w:val="18"/>
              </w:rPr>
            </w:pPr>
            <w:r w:rsidRPr="0048108E">
              <w:rPr>
                <w:rFonts w:cs="Calibri"/>
                <w:sz w:val="18"/>
                <w:szCs w:val="18"/>
                <w:lang w:eastAsia="sl-SI"/>
              </w:rPr>
              <w:t xml:space="preserve">16.655.444 </w:t>
            </w:r>
          </w:p>
        </w:tc>
        <w:tc>
          <w:tcPr>
            <w:tcW w:w="1624" w:type="dxa"/>
            <w:noWrap/>
            <w:hideMark/>
          </w:tcPr>
          <w:p w14:paraId="289B374D" w14:textId="3235D0D8" w:rsidR="009E1459" w:rsidRPr="009E1459" w:rsidRDefault="009E1459" w:rsidP="009E1459">
            <w:pPr>
              <w:spacing w:line="240" w:lineRule="auto"/>
              <w:jc w:val="right"/>
              <w:rPr>
                <w:sz w:val="18"/>
                <w:szCs w:val="18"/>
              </w:rPr>
            </w:pPr>
            <w:r w:rsidRPr="0048108E">
              <w:rPr>
                <w:rFonts w:cs="Calibri"/>
                <w:sz w:val="18"/>
                <w:szCs w:val="18"/>
                <w:lang w:eastAsia="sl-SI"/>
              </w:rPr>
              <w:t>3,67</w:t>
            </w:r>
          </w:p>
        </w:tc>
      </w:tr>
      <w:tr w:rsidR="009E1459" w:rsidRPr="000D331B" w14:paraId="3123495B" w14:textId="77777777" w:rsidTr="009062C8">
        <w:trPr>
          <w:trHeight w:val="300"/>
        </w:trPr>
        <w:tc>
          <w:tcPr>
            <w:tcW w:w="6177" w:type="dxa"/>
            <w:noWrap/>
            <w:hideMark/>
          </w:tcPr>
          <w:p w14:paraId="1227FAC6" w14:textId="5599CA8E" w:rsidR="009E1459" w:rsidRPr="009E1459" w:rsidRDefault="009E1459" w:rsidP="009E1459">
            <w:pPr>
              <w:spacing w:line="240" w:lineRule="auto"/>
              <w:jc w:val="left"/>
              <w:rPr>
                <w:sz w:val="18"/>
                <w:szCs w:val="18"/>
              </w:rPr>
            </w:pPr>
            <w:r w:rsidRPr="0048108E">
              <w:rPr>
                <w:rFonts w:cs="Calibri"/>
                <w:b/>
                <w:bCs/>
                <w:sz w:val="18"/>
                <w:szCs w:val="18"/>
                <w:lang w:eastAsia="sl-SI"/>
              </w:rPr>
              <w:t xml:space="preserve">923-Kratkoročne obveznosti </w:t>
            </w:r>
          </w:p>
        </w:tc>
        <w:tc>
          <w:tcPr>
            <w:tcW w:w="1560" w:type="dxa"/>
            <w:noWrap/>
            <w:hideMark/>
          </w:tcPr>
          <w:p w14:paraId="22CC4616" w14:textId="07FC8C7F" w:rsidR="009E1459" w:rsidRPr="009E1459" w:rsidRDefault="009E1459" w:rsidP="009E1459">
            <w:pPr>
              <w:spacing w:line="240" w:lineRule="auto"/>
              <w:jc w:val="right"/>
              <w:rPr>
                <w:sz w:val="18"/>
                <w:szCs w:val="18"/>
              </w:rPr>
            </w:pPr>
            <w:r w:rsidRPr="0048108E">
              <w:rPr>
                <w:rFonts w:cs="Calibri"/>
                <w:b/>
                <w:bCs/>
                <w:sz w:val="18"/>
                <w:szCs w:val="18"/>
                <w:lang w:eastAsia="sl-SI"/>
              </w:rPr>
              <w:t xml:space="preserve">4.814.645.616 </w:t>
            </w:r>
          </w:p>
        </w:tc>
        <w:tc>
          <w:tcPr>
            <w:tcW w:w="1624" w:type="dxa"/>
            <w:noWrap/>
            <w:hideMark/>
          </w:tcPr>
          <w:p w14:paraId="11A990C3" w14:textId="1F8B1AA0" w:rsidR="009E1459" w:rsidRPr="009E1459" w:rsidRDefault="009E1459" w:rsidP="009E1459">
            <w:pPr>
              <w:spacing w:line="240" w:lineRule="auto"/>
              <w:jc w:val="right"/>
              <w:rPr>
                <w:sz w:val="18"/>
                <w:szCs w:val="18"/>
              </w:rPr>
            </w:pPr>
          </w:p>
        </w:tc>
      </w:tr>
      <w:tr w:rsidR="009E1459" w:rsidRPr="000D331B" w14:paraId="374F862F" w14:textId="77777777" w:rsidTr="009062C8">
        <w:trPr>
          <w:trHeight w:val="300"/>
        </w:trPr>
        <w:tc>
          <w:tcPr>
            <w:tcW w:w="6177" w:type="dxa"/>
            <w:noWrap/>
            <w:hideMark/>
          </w:tcPr>
          <w:p w14:paraId="31C1EA99" w14:textId="7EA68E9E" w:rsidR="009E1459" w:rsidRPr="009E1459" w:rsidRDefault="004A0779" w:rsidP="009E1459">
            <w:pPr>
              <w:spacing w:line="240" w:lineRule="auto"/>
              <w:ind w:firstLineChars="100" w:firstLine="180"/>
              <w:jc w:val="left"/>
              <w:rPr>
                <w:sz w:val="18"/>
                <w:szCs w:val="18"/>
              </w:rPr>
            </w:pPr>
            <w:r>
              <w:rPr>
                <w:rFonts w:cs="Calibri"/>
                <w:sz w:val="18"/>
                <w:szCs w:val="18"/>
                <w:lang w:eastAsia="sl-SI"/>
              </w:rPr>
              <w:t>RS-PRORAČUN</w:t>
            </w:r>
          </w:p>
        </w:tc>
        <w:tc>
          <w:tcPr>
            <w:tcW w:w="1560" w:type="dxa"/>
            <w:noWrap/>
            <w:hideMark/>
          </w:tcPr>
          <w:p w14:paraId="7751AE72" w14:textId="56BA433A" w:rsidR="009E1459" w:rsidRPr="009E1459" w:rsidRDefault="009E1459" w:rsidP="009E1459">
            <w:pPr>
              <w:spacing w:line="240" w:lineRule="auto"/>
              <w:jc w:val="right"/>
              <w:rPr>
                <w:sz w:val="18"/>
                <w:szCs w:val="18"/>
              </w:rPr>
            </w:pPr>
            <w:r w:rsidRPr="0048108E">
              <w:rPr>
                <w:rFonts w:cs="Calibri"/>
                <w:sz w:val="18"/>
                <w:szCs w:val="18"/>
                <w:lang w:eastAsia="sl-SI"/>
              </w:rPr>
              <w:t xml:space="preserve">2.433.903.285 </w:t>
            </w:r>
          </w:p>
        </w:tc>
        <w:tc>
          <w:tcPr>
            <w:tcW w:w="1624" w:type="dxa"/>
            <w:noWrap/>
            <w:hideMark/>
          </w:tcPr>
          <w:p w14:paraId="139E3477" w14:textId="42B1DD6A" w:rsidR="009E1459" w:rsidRPr="009E1459" w:rsidRDefault="009E1459" w:rsidP="009E1459">
            <w:pPr>
              <w:spacing w:line="240" w:lineRule="auto"/>
              <w:jc w:val="right"/>
              <w:rPr>
                <w:sz w:val="18"/>
                <w:szCs w:val="18"/>
              </w:rPr>
            </w:pPr>
            <w:r w:rsidRPr="0048108E">
              <w:rPr>
                <w:rFonts w:cs="Calibri"/>
                <w:sz w:val="18"/>
                <w:szCs w:val="18"/>
                <w:lang w:eastAsia="sl-SI"/>
              </w:rPr>
              <w:t>50,55</w:t>
            </w:r>
          </w:p>
        </w:tc>
      </w:tr>
      <w:tr w:rsidR="009E1459" w:rsidRPr="000D331B" w14:paraId="73A6F66C" w14:textId="77777777" w:rsidTr="009062C8">
        <w:trPr>
          <w:trHeight w:val="300"/>
        </w:trPr>
        <w:tc>
          <w:tcPr>
            <w:tcW w:w="6177" w:type="dxa"/>
            <w:noWrap/>
            <w:hideMark/>
          </w:tcPr>
          <w:p w14:paraId="00DB8176" w14:textId="3C880114" w:rsidR="009E1459" w:rsidRPr="009E1459" w:rsidRDefault="00B763A9" w:rsidP="009E1459">
            <w:pPr>
              <w:spacing w:line="240" w:lineRule="auto"/>
              <w:ind w:firstLineChars="100" w:firstLine="180"/>
              <w:jc w:val="left"/>
              <w:rPr>
                <w:sz w:val="18"/>
                <w:szCs w:val="18"/>
              </w:rPr>
            </w:pPr>
            <w:r>
              <w:rPr>
                <w:rFonts w:cs="Calibri"/>
                <w:sz w:val="18"/>
                <w:szCs w:val="18"/>
                <w:lang w:eastAsia="sl-SI"/>
              </w:rPr>
              <w:t>ZZZS</w:t>
            </w:r>
          </w:p>
        </w:tc>
        <w:tc>
          <w:tcPr>
            <w:tcW w:w="1560" w:type="dxa"/>
            <w:noWrap/>
            <w:hideMark/>
          </w:tcPr>
          <w:p w14:paraId="00022AD1" w14:textId="489E2060" w:rsidR="009E1459" w:rsidRPr="009E1459" w:rsidRDefault="009E1459" w:rsidP="009E1459">
            <w:pPr>
              <w:spacing w:line="240" w:lineRule="auto"/>
              <w:jc w:val="right"/>
              <w:rPr>
                <w:sz w:val="18"/>
                <w:szCs w:val="18"/>
              </w:rPr>
            </w:pPr>
            <w:r w:rsidRPr="0048108E">
              <w:rPr>
                <w:rFonts w:cs="Calibri"/>
                <w:sz w:val="18"/>
                <w:szCs w:val="18"/>
                <w:lang w:eastAsia="sl-SI"/>
              </w:rPr>
              <w:t xml:space="preserve">191.166.234 </w:t>
            </w:r>
          </w:p>
        </w:tc>
        <w:tc>
          <w:tcPr>
            <w:tcW w:w="1624" w:type="dxa"/>
            <w:noWrap/>
            <w:hideMark/>
          </w:tcPr>
          <w:p w14:paraId="6E314813" w14:textId="754CE0FB" w:rsidR="009E1459" w:rsidRPr="009E1459" w:rsidRDefault="009E1459" w:rsidP="009E1459">
            <w:pPr>
              <w:spacing w:line="240" w:lineRule="auto"/>
              <w:jc w:val="right"/>
              <w:rPr>
                <w:sz w:val="18"/>
                <w:szCs w:val="18"/>
              </w:rPr>
            </w:pPr>
            <w:r w:rsidRPr="0048108E">
              <w:rPr>
                <w:rFonts w:cs="Calibri"/>
                <w:sz w:val="18"/>
                <w:szCs w:val="18"/>
                <w:lang w:eastAsia="sl-SI"/>
              </w:rPr>
              <w:t>3,97</w:t>
            </w:r>
          </w:p>
        </w:tc>
      </w:tr>
      <w:tr w:rsidR="009E1459" w:rsidRPr="000D331B" w14:paraId="6A689AE3" w14:textId="77777777" w:rsidTr="009062C8">
        <w:trPr>
          <w:trHeight w:val="300"/>
        </w:trPr>
        <w:tc>
          <w:tcPr>
            <w:tcW w:w="6177" w:type="dxa"/>
            <w:noWrap/>
            <w:hideMark/>
          </w:tcPr>
          <w:p w14:paraId="67488857" w14:textId="216002C8" w:rsidR="009E1459" w:rsidRPr="009E1459" w:rsidRDefault="009E1459" w:rsidP="009E1459">
            <w:pPr>
              <w:spacing w:line="240" w:lineRule="auto"/>
              <w:ind w:firstLineChars="100" w:firstLine="180"/>
              <w:jc w:val="left"/>
              <w:rPr>
                <w:sz w:val="18"/>
                <w:szCs w:val="18"/>
              </w:rPr>
            </w:pPr>
            <w:r w:rsidRPr="0048108E">
              <w:rPr>
                <w:rFonts w:cs="Calibri"/>
                <w:sz w:val="18"/>
                <w:szCs w:val="18"/>
                <w:lang w:eastAsia="sl-SI"/>
              </w:rPr>
              <w:t>UNIVERZITETNI KLINIČNI CENTER LJUBLJANA</w:t>
            </w:r>
          </w:p>
        </w:tc>
        <w:tc>
          <w:tcPr>
            <w:tcW w:w="1560" w:type="dxa"/>
            <w:noWrap/>
            <w:hideMark/>
          </w:tcPr>
          <w:p w14:paraId="64A35C3A" w14:textId="7B578766" w:rsidR="009E1459" w:rsidRPr="009E1459" w:rsidRDefault="009E1459" w:rsidP="009E1459">
            <w:pPr>
              <w:spacing w:line="240" w:lineRule="auto"/>
              <w:jc w:val="right"/>
              <w:rPr>
                <w:sz w:val="18"/>
                <w:szCs w:val="18"/>
              </w:rPr>
            </w:pPr>
            <w:r w:rsidRPr="0048108E">
              <w:rPr>
                <w:rFonts w:cs="Calibri"/>
                <w:sz w:val="18"/>
                <w:szCs w:val="18"/>
                <w:lang w:eastAsia="sl-SI"/>
              </w:rPr>
              <w:t xml:space="preserve">181.220.604 </w:t>
            </w:r>
          </w:p>
        </w:tc>
        <w:tc>
          <w:tcPr>
            <w:tcW w:w="1624" w:type="dxa"/>
            <w:noWrap/>
            <w:hideMark/>
          </w:tcPr>
          <w:p w14:paraId="6A16091D" w14:textId="67F23E9A" w:rsidR="009E1459" w:rsidRPr="009E1459" w:rsidRDefault="009E1459" w:rsidP="009E1459">
            <w:pPr>
              <w:spacing w:line="240" w:lineRule="auto"/>
              <w:jc w:val="right"/>
              <w:rPr>
                <w:sz w:val="18"/>
                <w:szCs w:val="18"/>
              </w:rPr>
            </w:pPr>
            <w:r w:rsidRPr="0048108E">
              <w:rPr>
                <w:rFonts w:cs="Calibri"/>
                <w:sz w:val="18"/>
                <w:szCs w:val="18"/>
                <w:lang w:eastAsia="sl-SI"/>
              </w:rPr>
              <w:t>3,76</w:t>
            </w:r>
          </w:p>
        </w:tc>
      </w:tr>
      <w:tr w:rsidR="009E1459" w:rsidRPr="000D331B" w14:paraId="697428F9" w14:textId="77777777" w:rsidTr="009062C8">
        <w:trPr>
          <w:trHeight w:val="300"/>
        </w:trPr>
        <w:tc>
          <w:tcPr>
            <w:tcW w:w="6177" w:type="dxa"/>
            <w:shd w:val="clear" w:color="auto" w:fill="92D050"/>
            <w:noWrap/>
            <w:hideMark/>
          </w:tcPr>
          <w:p w14:paraId="4A0AF23F" w14:textId="53587F2C" w:rsidR="009E1459" w:rsidRPr="009E1459" w:rsidRDefault="009E1459" w:rsidP="009E1459">
            <w:pPr>
              <w:spacing w:line="240" w:lineRule="auto"/>
              <w:jc w:val="left"/>
              <w:rPr>
                <w:i/>
                <w:iCs/>
                <w:sz w:val="18"/>
                <w:szCs w:val="18"/>
              </w:rPr>
            </w:pPr>
            <w:r w:rsidRPr="0048108E">
              <w:rPr>
                <w:rFonts w:cs="Calibri"/>
                <w:b/>
                <w:bCs/>
                <w:sz w:val="18"/>
                <w:szCs w:val="18"/>
                <w:lang w:eastAsia="sl-SI"/>
              </w:rPr>
              <w:lastRenderedPageBreak/>
              <w:t xml:space="preserve">924-Skupaj pasiva </w:t>
            </w:r>
          </w:p>
        </w:tc>
        <w:tc>
          <w:tcPr>
            <w:tcW w:w="1560" w:type="dxa"/>
            <w:shd w:val="clear" w:color="auto" w:fill="92D050"/>
            <w:noWrap/>
            <w:hideMark/>
          </w:tcPr>
          <w:p w14:paraId="20FC376D" w14:textId="0513A40A" w:rsidR="009E1459" w:rsidRPr="009E1459" w:rsidRDefault="009E1459" w:rsidP="009E1459">
            <w:pPr>
              <w:spacing w:line="240" w:lineRule="auto"/>
              <w:jc w:val="right"/>
              <w:rPr>
                <w:iCs/>
                <w:sz w:val="18"/>
                <w:szCs w:val="18"/>
              </w:rPr>
            </w:pPr>
            <w:r w:rsidRPr="0048108E">
              <w:rPr>
                <w:rFonts w:cs="Calibri"/>
                <w:b/>
                <w:bCs/>
                <w:sz w:val="18"/>
                <w:szCs w:val="18"/>
                <w:lang w:eastAsia="sl-SI"/>
              </w:rPr>
              <w:t xml:space="preserve">65.553.601.173 </w:t>
            </w:r>
          </w:p>
        </w:tc>
        <w:tc>
          <w:tcPr>
            <w:tcW w:w="1624" w:type="dxa"/>
            <w:shd w:val="clear" w:color="auto" w:fill="92D050"/>
            <w:noWrap/>
            <w:hideMark/>
          </w:tcPr>
          <w:p w14:paraId="06E71097" w14:textId="49CA6D81" w:rsidR="009E1459" w:rsidRPr="009E1459" w:rsidRDefault="009E1459" w:rsidP="009E1459">
            <w:pPr>
              <w:spacing w:line="240" w:lineRule="auto"/>
              <w:jc w:val="right"/>
              <w:rPr>
                <w:i/>
                <w:iCs/>
                <w:sz w:val="18"/>
                <w:szCs w:val="18"/>
              </w:rPr>
            </w:pPr>
          </w:p>
        </w:tc>
      </w:tr>
      <w:tr w:rsidR="009E1459" w:rsidRPr="000D331B" w14:paraId="3AD853F9" w14:textId="77777777" w:rsidTr="009062C8">
        <w:trPr>
          <w:trHeight w:val="300"/>
        </w:trPr>
        <w:tc>
          <w:tcPr>
            <w:tcW w:w="6177" w:type="dxa"/>
            <w:noWrap/>
            <w:hideMark/>
          </w:tcPr>
          <w:p w14:paraId="2854DA89" w14:textId="5D88BA12" w:rsidR="009E1459" w:rsidRPr="009E1459" w:rsidRDefault="009E1459" w:rsidP="009E1459">
            <w:pPr>
              <w:spacing w:line="240" w:lineRule="auto"/>
              <w:ind w:firstLineChars="100" w:firstLine="180"/>
              <w:jc w:val="left"/>
              <w:rPr>
                <w:sz w:val="18"/>
                <w:szCs w:val="18"/>
              </w:rPr>
            </w:pPr>
            <w:r w:rsidRPr="0048108E">
              <w:rPr>
                <w:rFonts w:cs="Calibri"/>
                <w:sz w:val="18"/>
                <w:szCs w:val="18"/>
                <w:lang w:eastAsia="sl-SI"/>
              </w:rPr>
              <w:t>MINISTRSTVO ZA FINANCE</w:t>
            </w:r>
          </w:p>
        </w:tc>
        <w:tc>
          <w:tcPr>
            <w:tcW w:w="1560" w:type="dxa"/>
            <w:noWrap/>
            <w:hideMark/>
          </w:tcPr>
          <w:p w14:paraId="5A5079D5" w14:textId="61572558" w:rsidR="009E1459" w:rsidRPr="009E1459" w:rsidRDefault="009E1459" w:rsidP="009E1459">
            <w:pPr>
              <w:spacing w:line="240" w:lineRule="auto"/>
              <w:jc w:val="right"/>
              <w:rPr>
                <w:sz w:val="18"/>
                <w:szCs w:val="18"/>
              </w:rPr>
            </w:pPr>
            <w:r w:rsidRPr="0048108E">
              <w:rPr>
                <w:rFonts w:cs="Calibri"/>
                <w:sz w:val="18"/>
                <w:szCs w:val="18"/>
                <w:lang w:eastAsia="sl-SI"/>
              </w:rPr>
              <w:t xml:space="preserve">14.988.256.544 </w:t>
            </w:r>
          </w:p>
        </w:tc>
        <w:tc>
          <w:tcPr>
            <w:tcW w:w="1624" w:type="dxa"/>
            <w:noWrap/>
            <w:hideMark/>
          </w:tcPr>
          <w:p w14:paraId="5C5EC5D5" w14:textId="674094E1" w:rsidR="009E1459" w:rsidRPr="009E1459" w:rsidRDefault="009E1459" w:rsidP="009E1459">
            <w:pPr>
              <w:spacing w:line="240" w:lineRule="auto"/>
              <w:jc w:val="right"/>
              <w:rPr>
                <w:sz w:val="18"/>
                <w:szCs w:val="18"/>
              </w:rPr>
            </w:pPr>
            <w:r w:rsidRPr="0048108E">
              <w:rPr>
                <w:rFonts w:cs="Calibri"/>
                <w:sz w:val="18"/>
                <w:szCs w:val="18"/>
                <w:lang w:eastAsia="sl-SI"/>
              </w:rPr>
              <w:t>22,86</w:t>
            </w:r>
          </w:p>
        </w:tc>
      </w:tr>
      <w:tr w:rsidR="009E1459" w:rsidRPr="000D331B" w14:paraId="11C9FD5A" w14:textId="77777777" w:rsidTr="009062C8">
        <w:trPr>
          <w:trHeight w:val="300"/>
        </w:trPr>
        <w:tc>
          <w:tcPr>
            <w:tcW w:w="6177" w:type="dxa"/>
            <w:noWrap/>
            <w:hideMark/>
          </w:tcPr>
          <w:p w14:paraId="181A37E6" w14:textId="339C7BDE" w:rsidR="009E1459" w:rsidRPr="009E1459" w:rsidRDefault="009E1459" w:rsidP="009E1459">
            <w:pPr>
              <w:spacing w:line="240" w:lineRule="auto"/>
              <w:ind w:firstLineChars="100" w:firstLine="180"/>
              <w:jc w:val="left"/>
              <w:rPr>
                <w:sz w:val="18"/>
                <w:szCs w:val="18"/>
              </w:rPr>
            </w:pPr>
            <w:r w:rsidRPr="0048108E">
              <w:rPr>
                <w:rFonts w:cs="Calibri"/>
                <w:sz w:val="18"/>
                <w:szCs w:val="18"/>
                <w:lang w:eastAsia="sl-SI"/>
              </w:rPr>
              <w:t xml:space="preserve">UPRAVLJAVEC SREDSTEV SISTEMA </w:t>
            </w:r>
            <w:r w:rsidR="004A0779">
              <w:rPr>
                <w:rFonts w:cs="Calibri"/>
                <w:sz w:val="18"/>
                <w:szCs w:val="18"/>
                <w:lang w:eastAsia="sl-SI"/>
              </w:rPr>
              <w:t>EZRD</w:t>
            </w:r>
          </w:p>
        </w:tc>
        <w:tc>
          <w:tcPr>
            <w:tcW w:w="1560" w:type="dxa"/>
            <w:noWrap/>
            <w:hideMark/>
          </w:tcPr>
          <w:p w14:paraId="40DF2E1F" w14:textId="1548BE5B" w:rsidR="009E1459" w:rsidRPr="009E1459" w:rsidRDefault="009E1459" w:rsidP="009E1459">
            <w:pPr>
              <w:spacing w:line="240" w:lineRule="auto"/>
              <w:jc w:val="right"/>
              <w:rPr>
                <w:sz w:val="18"/>
                <w:szCs w:val="18"/>
              </w:rPr>
            </w:pPr>
            <w:r w:rsidRPr="0048108E">
              <w:rPr>
                <w:rFonts w:cs="Calibri"/>
                <w:sz w:val="18"/>
                <w:szCs w:val="18"/>
                <w:lang w:eastAsia="sl-SI"/>
              </w:rPr>
              <w:t xml:space="preserve">7.432.998.547 </w:t>
            </w:r>
          </w:p>
        </w:tc>
        <w:tc>
          <w:tcPr>
            <w:tcW w:w="1624" w:type="dxa"/>
            <w:noWrap/>
            <w:hideMark/>
          </w:tcPr>
          <w:p w14:paraId="4CF9449C" w14:textId="22BB6035" w:rsidR="009E1459" w:rsidRPr="009E1459" w:rsidRDefault="009E1459" w:rsidP="009E1459">
            <w:pPr>
              <w:spacing w:line="240" w:lineRule="auto"/>
              <w:jc w:val="right"/>
              <w:rPr>
                <w:sz w:val="18"/>
                <w:szCs w:val="18"/>
              </w:rPr>
            </w:pPr>
            <w:r w:rsidRPr="0048108E">
              <w:rPr>
                <w:rFonts w:cs="Calibri"/>
                <w:sz w:val="18"/>
                <w:szCs w:val="18"/>
                <w:lang w:eastAsia="sl-SI"/>
              </w:rPr>
              <w:t>11,34</w:t>
            </w:r>
          </w:p>
        </w:tc>
      </w:tr>
      <w:tr w:rsidR="009E1459" w:rsidRPr="000D331B" w14:paraId="5F6D4FB5" w14:textId="77777777" w:rsidTr="009062C8">
        <w:trPr>
          <w:trHeight w:val="300"/>
        </w:trPr>
        <w:tc>
          <w:tcPr>
            <w:tcW w:w="6177" w:type="dxa"/>
            <w:noWrap/>
            <w:hideMark/>
          </w:tcPr>
          <w:p w14:paraId="0D090FA9" w14:textId="09669F1C" w:rsidR="009E1459" w:rsidRPr="009E1459" w:rsidRDefault="009E1459" w:rsidP="009E1459">
            <w:pPr>
              <w:spacing w:line="240" w:lineRule="auto"/>
              <w:ind w:left="153" w:firstLine="15"/>
              <w:jc w:val="left"/>
              <w:rPr>
                <w:rFonts w:cs="Calibri"/>
                <w:sz w:val="18"/>
                <w:szCs w:val="18"/>
                <w:lang w:eastAsia="sl-SI"/>
              </w:rPr>
            </w:pPr>
            <w:r w:rsidRPr="0048108E">
              <w:rPr>
                <w:rFonts w:cs="Calibri"/>
                <w:sz w:val="18"/>
                <w:szCs w:val="18"/>
                <w:lang w:eastAsia="sl-SI"/>
              </w:rPr>
              <w:t xml:space="preserve">MINISTRSTVO ZA INFRASTRUKTURO, DIREKCIJA </w:t>
            </w:r>
            <w:r>
              <w:rPr>
                <w:rFonts w:cs="Calibri"/>
                <w:sz w:val="18"/>
                <w:szCs w:val="18"/>
                <w:lang w:eastAsia="sl-SI"/>
              </w:rPr>
              <w:t>RS</w:t>
            </w:r>
            <w:r w:rsidRPr="0048108E">
              <w:rPr>
                <w:rFonts w:cs="Calibri"/>
                <w:sz w:val="18"/>
                <w:szCs w:val="18"/>
                <w:lang w:eastAsia="sl-SI"/>
              </w:rPr>
              <w:t xml:space="preserve"> ZA INFRASTRUKTURO</w:t>
            </w:r>
          </w:p>
        </w:tc>
        <w:tc>
          <w:tcPr>
            <w:tcW w:w="1560" w:type="dxa"/>
            <w:noWrap/>
            <w:hideMark/>
          </w:tcPr>
          <w:p w14:paraId="2FAA6F15" w14:textId="40F29E15" w:rsidR="009E1459" w:rsidRPr="009E1459" w:rsidRDefault="009E1459" w:rsidP="009E1459">
            <w:pPr>
              <w:spacing w:line="240" w:lineRule="auto"/>
              <w:ind w:left="153" w:firstLine="15"/>
              <w:jc w:val="right"/>
              <w:rPr>
                <w:rFonts w:cs="Calibri"/>
                <w:sz w:val="18"/>
                <w:szCs w:val="18"/>
                <w:lang w:eastAsia="sl-SI"/>
              </w:rPr>
            </w:pPr>
            <w:r w:rsidRPr="0048108E">
              <w:rPr>
                <w:rFonts w:cs="Calibri"/>
                <w:sz w:val="18"/>
                <w:szCs w:val="18"/>
                <w:lang w:eastAsia="sl-SI"/>
              </w:rPr>
              <w:t xml:space="preserve">5.013.554.183 </w:t>
            </w:r>
          </w:p>
        </w:tc>
        <w:tc>
          <w:tcPr>
            <w:tcW w:w="1624" w:type="dxa"/>
            <w:noWrap/>
            <w:hideMark/>
          </w:tcPr>
          <w:p w14:paraId="3874444F" w14:textId="36A76C36" w:rsidR="009E1459" w:rsidRPr="009E1459" w:rsidRDefault="009E1459" w:rsidP="009E1459">
            <w:pPr>
              <w:spacing w:line="240" w:lineRule="auto"/>
              <w:ind w:left="153" w:firstLine="15"/>
              <w:jc w:val="right"/>
              <w:rPr>
                <w:rFonts w:cs="Calibri"/>
                <w:sz w:val="18"/>
                <w:szCs w:val="18"/>
                <w:lang w:eastAsia="sl-SI"/>
              </w:rPr>
            </w:pPr>
            <w:r w:rsidRPr="0048108E">
              <w:rPr>
                <w:rFonts w:cs="Calibri"/>
                <w:sz w:val="18"/>
                <w:szCs w:val="18"/>
                <w:lang w:eastAsia="sl-SI"/>
              </w:rPr>
              <w:t>7,65</w:t>
            </w:r>
          </w:p>
        </w:tc>
      </w:tr>
      <w:tr w:rsidR="009E1459" w:rsidRPr="000D331B" w14:paraId="6318ABA2" w14:textId="77777777" w:rsidTr="009062C8">
        <w:trPr>
          <w:trHeight w:val="300"/>
        </w:trPr>
        <w:tc>
          <w:tcPr>
            <w:tcW w:w="6177" w:type="dxa"/>
            <w:noWrap/>
          </w:tcPr>
          <w:p w14:paraId="1485C826" w14:textId="4FEF32A0" w:rsidR="009E1459" w:rsidRPr="009E1459" w:rsidRDefault="009E1459" w:rsidP="009E1459">
            <w:pPr>
              <w:spacing w:line="240" w:lineRule="auto"/>
              <w:jc w:val="left"/>
              <w:rPr>
                <w:rFonts w:cs="Calibri"/>
                <w:b/>
                <w:bCs/>
                <w:sz w:val="18"/>
                <w:szCs w:val="18"/>
              </w:rPr>
            </w:pPr>
            <w:r w:rsidRPr="0048108E">
              <w:rPr>
                <w:rFonts w:cs="Calibri"/>
                <w:b/>
                <w:bCs/>
                <w:sz w:val="18"/>
                <w:szCs w:val="18"/>
                <w:lang w:eastAsia="sl-SI"/>
              </w:rPr>
              <w:t xml:space="preserve">925-Aktivni konti izvenbilančne evidence (potencialne terjatve) </w:t>
            </w:r>
          </w:p>
        </w:tc>
        <w:tc>
          <w:tcPr>
            <w:tcW w:w="1560" w:type="dxa"/>
            <w:noWrap/>
          </w:tcPr>
          <w:p w14:paraId="6B5C251B" w14:textId="26760A41" w:rsidR="009E1459" w:rsidRPr="009E1459" w:rsidRDefault="009E1459" w:rsidP="009E1459">
            <w:pPr>
              <w:spacing w:line="240" w:lineRule="auto"/>
              <w:jc w:val="right"/>
              <w:rPr>
                <w:rFonts w:cs="Calibri"/>
                <w:sz w:val="18"/>
                <w:szCs w:val="18"/>
              </w:rPr>
            </w:pPr>
            <w:r w:rsidRPr="0048108E">
              <w:rPr>
                <w:rFonts w:cs="Calibri"/>
                <w:b/>
                <w:bCs/>
                <w:sz w:val="18"/>
                <w:szCs w:val="18"/>
                <w:lang w:eastAsia="sl-SI"/>
              </w:rPr>
              <w:t xml:space="preserve">1.844.933.961 </w:t>
            </w:r>
          </w:p>
        </w:tc>
        <w:tc>
          <w:tcPr>
            <w:tcW w:w="1624" w:type="dxa"/>
            <w:noWrap/>
          </w:tcPr>
          <w:p w14:paraId="49086BB4" w14:textId="3CF79D80" w:rsidR="009E1459" w:rsidRPr="009E1459" w:rsidRDefault="009E1459" w:rsidP="009E1459">
            <w:pPr>
              <w:spacing w:line="240" w:lineRule="auto"/>
              <w:jc w:val="right"/>
              <w:rPr>
                <w:rFonts w:cs="Calibri"/>
                <w:sz w:val="18"/>
                <w:szCs w:val="18"/>
              </w:rPr>
            </w:pPr>
          </w:p>
        </w:tc>
      </w:tr>
      <w:tr w:rsidR="009E1459" w:rsidRPr="000D331B" w14:paraId="1CC98566" w14:textId="77777777" w:rsidTr="009062C8">
        <w:trPr>
          <w:trHeight w:val="300"/>
        </w:trPr>
        <w:tc>
          <w:tcPr>
            <w:tcW w:w="6177" w:type="dxa"/>
            <w:noWrap/>
          </w:tcPr>
          <w:p w14:paraId="447D5E7C" w14:textId="19742932" w:rsidR="009E1459" w:rsidRPr="009E1459" w:rsidRDefault="009E1459" w:rsidP="009E1459">
            <w:pPr>
              <w:spacing w:line="240" w:lineRule="auto"/>
              <w:ind w:firstLineChars="100" w:firstLine="180"/>
              <w:jc w:val="left"/>
              <w:rPr>
                <w:rFonts w:cs="Calibri"/>
                <w:sz w:val="18"/>
                <w:szCs w:val="18"/>
              </w:rPr>
            </w:pPr>
            <w:r w:rsidRPr="0048108E">
              <w:rPr>
                <w:rFonts w:cs="Calibri"/>
                <w:sz w:val="18"/>
                <w:szCs w:val="18"/>
                <w:lang w:eastAsia="sl-SI"/>
              </w:rPr>
              <w:t>MINISTRSTVO ZA OKOLJE, PODNEBJE IN ENERGIJO</w:t>
            </w:r>
          </w:p>
        </w:tc>
        <w:tc>
          <w:tcPr>
            <w:tcW w:w="1560" w:type="dxa"/>
            <w:noWrap/>
          </w:tcPr>
          <w:p w14:paraId="189EA5D3" w14:textId="185D24E1" w:rsidR="009E1459" w:rsidRPr="009E1459" w:rsidRDefault="009E1459" w:rsidP="009E1459">
            <w:pPr>
              <w:spacing w:line="240" w:lineRule="auto"/>
              <w:jc w:val="right"/>
              <w:rPr>
                <w:rFonts w:cs="Calibri"/>
                <w:sz w:val="18"/>
                <w:szCs w:val="18"/>
              </w:rPr>
            </w:pPr>
            <w:r w:rsidRPr="0048108E">
              <w:rPr>
                <w:rFonts w:cs="Calibri"/>
                <w:sz w:val="18"/>
                <w:szCs w:val="18"/>
                <w:lang w:eastAsia="sl-SI"/>
              </w:rPr>
              <w:t xml:space="preserve">229.532.071 </w:t>
            </w:r>
          </w:p>
        </w:tc>
        <w:tc>
          <w:tcPr>
            <w:tcW w:w="1624" w:type="dxa"/>
            <w:noWrap/>
          </w:tcPr>
          <w:p w14:paraId="194C3CE9" w14:textId="485C8AAE" w:rsidR="009E1459" w:rsidRPr="009E1459" w:rsidRDefault="009E1459" w:rsidP="009E1459">
            <w:pPr>
              <w:spacing w:line="240" w:lineRule="auto"/>
              <w:jc w:val="right"/>
              <w:rPr>
                <w:rFonts w:cs="Calibri"/>
                <w:sz w:val="18"/>
                <w:szCs w:val="18"/>
              </w:rPr>
            </w:pPr>
            <w:r w:rsidRPr="0048108E">
              <w:rPr>
                <w:rFonts w:cs="Calibri"/>
                <w:sz w:val="18"/>
                <w:szCs w:val="18"/>
                <w:lang w:eastAsia="sl-SI"/>
              </w:rPr>
              <w:t>12,44</w:t>
            </w:r>
          </w:p>
        </w:tc>
      </w:tr>
      <w:tr w:rsidR="009E1459" w:rsidRPr="000D331B" w14:paraId="528B8531" w14:textId="77777777" w:rsidTr="009062C8">
        <w:trPr>
          <w:trHeight w:val="300"/>
        </w:trPr>
        <w:tc>
          <w:tcPr>
            <w:tcW w:w="6177" w:type="dxa"/>
            <w:noWrap/>
          </w:tcPr>
          <w:p w14:paraId="7A0F49DB" w14:textId="2140FEDE" w:rsidR="009E1459" w:rsidRPr="009E1459" w:rsidRDefault="009E1459" w:rsidP="009E1459">
            <w:pPr>
              <w:spacing w:line="240" w:lineRule="auto"/>
              <w:ind w:firstLineChars="100" w:firstLine="180"/>
              <w:jc w:val="left"/>
              <w:rPr>
                <w:rFonts w:cs="Calibri"/>
                <w:sz w:val="18"/>
                <w:szCs w:val="18"/>
              </w:rPr>
            </w:pPr>
            <w:r w:rsidRPr="0048108E">
              <w:rPr>
                <w:rFonts w:cs="Calibri"/>
                <w:sz w:val="18"/>
                <w:szCs w:val="18"/>
                <w:lang w:eastAsia="sl-SI"/>
              </w:rPr>
              <w:t xml:space="preserve">MINISTRSTVO ZA FINANCE FINANČNA UPRAVA </w:t>
            </w:r>
            <w:r>
              <w:rPr>
                <w:rFonts w:cs="Calibri"/>
                <w:sz w:val="18"/>
                <w:szCs w:val="18"/>
                <w:lang w:eastAsia="sl-SI"/>
              </w:rPr>
              <w:t>RS</w:t>
            </w:r>
          </w:p>
        </w:tc>
        <w:tc>
          <w:tcPr>
            <w:tcW w:w="1560" w:type="dxa"/>
            <w:noWrap/>
          </w:tcPr>
          <w:p w14:paraId="3791526A" w14:textId="557E5354" w:rsidR="009E1459" w:rsidRPr="009E1459" w:rsidRDefault="009E1459" w:rsidP="009E1459">
            <w:pPr>
              <w:spacing w:line="240" w:lineRule="auto"/>
              <w:jc w:val="right"/>
              <w:rPr>
                <w:rFonts w:cs="Calibri"/>
                <w:sz w:val="18"/>
                <w:szCs w:val="18"/>
              </w:rPr>
            </w:pPr>
            <w:r w:rsidRPr="0048108E">
              <w:rPr>
                <w:rFonts w:cs="Calibri"/>
                <w:sz w:val="18"/>
                <w:szCs w:val="18"/>
                <w:lang w:eastAsia="sl-SI"/>
              </w:rPr>
              <w:t xml:space="preserve">182.118.312 </w:t>
            </w:r>
          </w:p>
        </w:tc>
        <w:tc>
          <w:tcPr>
            <w:tcW w:w="1624" w:type="dxa"/>
            <w:noWrap/>
          </w:tcPr>
          <w:p w14:paraId="5D139016" w14:textId="6A4F9EB2" w:rsidR="009E1459" w:rsidRPr="009E1459" w:rsidRDefault="009E1459" w:rsidP="009E1459">
            <w:pPr>
              <w:spacing w:line="240" w:lineRule="auto"/>
              <w:jc w:val="right"/>
              <w:rPr>
                <w:rFonts w:cs="Calibri"/>
                <w:sz w:val="18"/>
                <w:szCs w:val="18"/>
              </w:rPr>
            </w:pPr>
            <w:r w:rsidRPr="0048108E">
              <w:rPr>
                <w:rFonts w:cs="Calibri"/>
                <w:sz w:val="18"/>
                <w:szCs w:val="18"/>
                <w:lang w:eastAsia="sl-SI"/>
              </w:rPr>
              <w:t>9,87</w:t>
            </w:r>
          </w:p>
        </w:tc>
      </w:tr>
      <w:tr w:rsidR="009E1459" w:rsidRPr="000D331B" w14:paraId="0C84AB51" w14:textId="77777777" w:rsidTr="009062C8">
        <w:trPr>
          <w:trHeight w:val="300"/>
        </w:trPr>
        <w:tc>
          <w:tcPr>
            <w:tcW w:w="6177" w:type="dxa"/>
            <w:noWrap/>
          </w:tcPr>
          <w:p w14:paraId="4D81838A" w14:textId="0B88030F" w:rsidR="009E1459" w:rsidRPr="009E1459" w:rsidRDefault="009E1459" w:rsidP="009E1459">
            <w:pPr>
              <w:spacing w:line="240" w:lineRule="auto"/>
              <w:ind w:left="153" w:firstLine="15"/>
              <w:jc w:val="left"/>
              <w:rPr>
                <w:rFonts w:cs="Calibri"/>
                <w:sz w:val="18"/>
                <w:szCs w:val="18"/>
                <w:lang w:eastAsia="sl-SI"/>
              </w:rPr>
            </w:pPr>
            <w:r w:rsidRPr="0048108E">
              <w:rPr>
                <w:rFonts w:cs="Calibri"/>
                <w:sz w:val="18"/>
                <w:szCs w:val="18"/>
                <w:lang w:eastAsia="sl-SI"/>
              </w:rPr>
              <w:t>EKO SKLAD, SLOVENSKI OKOLJSKI JAVNI SKLAD</w:t>
            </w:r>
          </w:p>
        </w:tc>
        <w:tc>
          <w:tcPr>
            <w:tcW w:w="1560" w:type="dxa"/>
            <w:noWrap/>
          </w:tcPr>
          <w:p w14:paraId="7CA01DB2" w14:textId="7BEA1B9B" w:rsidR="009E1459" w:rsidRPr="009E1459" w:rsidRDefault="009E1459" w:rsidP="009E1459">
            <w:pPr>
              <w:spacing w:line="240" w:lineRule="auto"/>
              <w:ind w:left="153" w:firstLine="15"/>
              <w:jc w:val="right"/>
              <w:rPr>
                <w:rFonts w:cs="Calibri"/>
                <w:sz w:val="18"/>
                <w:szCs w:val="18"/>
                <w:lang w:eastAsia="sl-SI"/>
              </w:rPr>
            </w:pPr>
            <w:r w:rsidRPr="0048108E">
              <w:rPr>
                <w:rFonts w:cs="Calibri"/>
                <w:sz w:val="18"/>
                <w:szCs w:val="18"/>
                <w:lang w:eastAsia="sl-SI"/>
              </w:rPr>
              <w:t xml:space="preserve">172.912.528 </w:t>
            </w:r>
          </w:p>
        </w:tc>
        <w:tc>
          <w:tcPr>
            <w:tcW w:w="1624" w:type="dxa"/>
            <w:noWrap/>
          </w:tcPr>
          <w:p w14:paraId="25A02A54" w14:textId="5F31FC3F" w:rsidR="009E1459" w:rsidRPr="009E1459" w:rsidRDefault="009E1459" w:rsidP="009E1459">
            <w:pPr>
              <w:spacing w:line="240" w:lineRule="auto"/>
              <w:jc w:val="right"/>
              <w:rPr>
                <w:rFonts w:cs="Calibri"/>
                <w:sz w:val="18"/>
                <w:szCs w:val="18"/>
              </w:rPr>
            </w:pPr>
            <w:r w:rsidRPr="0048108E">
              <w:rPr>
                <w:rFonts w:cs="Calibri"/>
                <w:sz w:val="18"/>
                <w:szCs w:val="18"/>
                <w:lang w:eastAsia="sl-SI"/>
              </w:rPr>
              <w:t>9,37</w:t>
            </w:r>
          </w:p>
        </w:tc>
      </w:tr>
      <w:tr w:rsidR="009E1459" w:rsidRPr="000D331B" w14:paraId="6467F2E3" w14:textId="77777777" w:rsidTr="009062C8">
        <w:trPr>
          <w:trHeight w:val="300"/>
        </w:trPr>
        <w:tc>
          <w:tcPr>
            <w:tcW w:w="6177" w:type="dxa"/>
            <w:noWrap/>
          </w:tcPr>
          <w:p w14:paraId="55740CE7" w14:textId="1BA6EF4E" w:rsidR="009E1459" w:rsidRPr="009E1459" w:rsidRDefault="009E1459" w:rsidP="009E1459">
            <w:pPr>
              <w:spacing w:line="240" w:lineRule="auto"/>
              <w:jc w:val="left"/>
              <w:rPr>
                <w:rFonts w:cs="Calibri"/>
                <w:b/>
                <w:bCs/>
                <w:sz w:val="18"/>
                <w:szCs w:val="18"/>
              </w:rPr>
            </w:pPr>
            <w:r w:rsidRPr="0048108E">
              <w:rPr>
                <w:rFonts w:cs="Calibri"/>
                <w:b/>
                <w:bCs/>
                <w:sz w:val="18"/>
                <w:szCs w:val="18"/>
                <w:lang w:eastAsia="sl-SI"/>
              </w:rPr>
              <w:t xml:space="preserve">926-Pasivni konti izvenbilančne evidence (potencialne obveznosti) </w:t>
            </w:r>
          </w:p>
        </w:tc>
        <w:tc>
          <w:tcPr>
            <w:tcW w:w="1560" w:type="dxa"/>
            <w:noWrap/>
          </w:tcPr>
          <w:p w14:paraId="601FDE3F" w14:textId="6E3744D2" w:rsidR="009E1459" w:rsidRPr="009E1459" w:rsidRDefault="009E1459" w:rsidP="009E1459">
            <w:pPr>
              <w:spacing w:line="240" w:lineRule="auto"/>
              <w:jc w:val="right"/>
              <w:rPr>
                <w:rFonts w:cs="Calibri"/>
                <w:sz w:val="18"/>
                <w:szCs w:val="18"/>
              </w:rPr>
            </w:pPr>
            <w:r w:rsidRPr="0048108E">
              <w:rPr>
                <w:rFonts w:cs="Calibri"/>
                <w:b/>
                <w:bCs/>
                <w:sz w:val="18"/>
                <w:szCs w:val="18"/>
                <w:lang w:eastAsia="sl-SI"/>
              </w:rPr>
              <w:t xml:space="preserve">9.441.597.885 </w:t>
            </w:r>
          </w:p>
        </w:tc>
        <w:tc>
          <w:tcPr>
            <w:tcW w:w="1624" w:type="dxa"/>
            <w:noWrap/>
          </w:tcPr>
          <w:p w14:paraId="419DF90B" w14:textId="759AE56E" w:rsidR="009E1459" w:rsidRPr="009E1459" w:rsidRDefault="009E1459" w:rsidP="009E1459">
            <w:pPr>
              <w:spacing w:line="240" w:lineRule="auto"/>
              <w:jc w:val="right"/>
              <w:rPr>
                <w:rFonts w:cs="Calibri"/>
                <w:sz w:val="18"/>
                <w:szCs w:val="18"/>
              </w:rPr>
            </w:pPr>
          </w:p>
        </w:tc>
      </w:tr>
      <w:tr w:rsidR="009E1459" w:rsidRPr="000D331B" w14:paraId="561F82D1" w14:textId="77777777" w:rsidTr="009062C8">
        <w:trPr>
          <w:trHeight w:val="300"/>
        </w:trPr>
        <w:tc>
          <w:tcPr>
            <w:tcW w:w="6177" w:type="dxa"/>
            <w:noWrap/>
          </w:tcPr>
          <w:p w14:paraId="02DDCAC8" w14:textId="5958230D" w:rsidR="009E1459" w:rsidRPr="009E1459" w:rsidRDefault="009E1459" w:rsidP="009E1459">
            <w:pPr>
              <w:spacing w:line="240" w:lineRule="auto"/>
              <w:ind w:firstLineChars="100" w:firstLine="180"/>
              <w:jc w:val="left"/>
              <w:rPr>
                <w:rFonts w:cs="Calibri"/>
                <w:sz w:val="18"/>
                <w:szCs w:val="18"/>
              </w:rPr>
            </w:pPr>
            <w:r w:rsidRPr="0048108E">
              <w:rPr>
                <w:rFonts w:cs="Calibri"/>
                <w:sz w:val="18"/>
                <w:szCs w:val="18"/>
                <w:lang w:eastAsia="sl-SI"/>
              </w:rPr>
              <w:t>MINISTRSTVO ZA FINANCE</w:t>
            </w:r>
          </w:p>
        </w:tc>
        <w:tc>
          <w:tcPr>
            <w:tcW w:w="1560" w:type="dxa"/>
            <w:noWrap/>
          </w:tcPr>
          <w:p w14:paraId="11B905BE" w14:textId="25457FD1" w:rsidR="009E1459" w:rsidRPr="009E1459" w:rsidRDefault="009E1459" w:rsidP="009E1459">
            <w:pPr>
              <w:spacing w:line="240" w:lineRule="auto"/>
              <w:jc w:val="right"/>
              <w:rPr>
                <w:rFonts w:cs="Calibri"/>
                <w:sz w:val="18"/>
                <w:szCs w:val="18"/>
              </w:rPr>
            </w:pPr>
            <w:r w:rsidRPr="0048108E">
              <w:rPr>
                <w:rFonts w:cs="Calibri"/>
                <w:sz w:val="18"/>
                <w:szCs w:val="18"/>
                <w:lang w:eastAsia="sl-SI"/>
              </w:rPr>
              <w:t xml:space="preserve">4.515.614.864 </w:t>
            </w:r>
          </w:p>
        </w:tc>
        <w:tc>
          <w:tcPr>
            <w:tcW w:w="1624" w:type="dxa"/>
            <w:noWrap/>
          </w:tcPr>
          <w:p w14:paraId="021E0E84" w14:textId="76454373" w:rsidR="009E1459" w:rsidRPr="009E1459" w:rsidRDefault="009E1459" w:rsidP="009E1459">
            <w:pPr>
              <w:spacing w:line="240" w:lineRule="auto"/>
              <w:jc w:val="right"/>
              <w:rPr>
                <w:rFonts w:cs="Calibri"/>
                <w:sz w:val="18"/>
                <w:szCs w:val="18"/>
              </w:rPr>
            </w:pPr>
            <w:r w:rsidRPr="0048108E">
              <w:rPr>
                <w:rFonts w:cs="Calibri"/>
                <w:sz w:val="18"/>
                <w:szCs w:val="18"/>
                <w:lang w:eastAsia="sl-SI"/>
              </w:rPr>
              <w:t>47,83</w:t>
            </w:r>
          </w:p>
        </w:tc>
      </w:tr>
      <w:tr w:rsidR="009E1459" w:rsidRPr="000D331B" w14:paraId="0A4A3AFC" w14:textId="77777777" w:rsidTr="009062C8">
        <w:trPr>
          <w:trHeight w:val="300"/>
        </w:trPr>
        <w:tc>
          <w:tcPr>
            <w:tcW w:w="6177" w:type="dxa"/>
            <w:noWrap/>
          </w:tcPr>
          <w:p w14:paraId="11EA73DB" w14:textId="5A397A67" w:rsidR="009E1459" w:rsidRPr="009E1459" w:rsidRDefault="004A0779" w:rsidP="009E1459">
            <w:pPr>
              <w:spacing w:line="240" w:lineRule="auto"/>
              <w:ind w:firstLineChars="100" w:firstLine="180"/>
              <w:jc w:val="left"/>
              <w:rPr>
                <w:rFonts w:cs="Calibri"/>
                <w:sz w:val="18"/>
                <w:szCs w:val="18"/>
              </w:rPr>
            </w:pPr>
            <w:r>
              <w:rPr>
                <w:rFonts w:cs="Calibri"/>
                <w:sz w:val="18"/>
                <w:szCs w:val="18"/>
                <w:lang w:eastAsia="sl-SI"/>
              </w:rPr>
              <w:t>RS-PRORAČUN</w:t>
            </w:r>
          </w:p>
        </w:tc>
        <w:tc>
          <w:tcPr>
            <w:tcW w:w="1560" w:type="dxa"/>
            <w:noWrap/>
          </w:tcPr>
          <w:p w14:paraId="6A6B6090" w14:textId="6A19A359" w:rsidR="009E1459" w:rsidRPr="009E1459" w:rsidRDefault="009E1459" w:rsidP="009E1459">
            <w:pPr>
              <w:spacing w:line="240" w:lineRule="auto"/>
              <w:jc w:val="right"/>
              <w:rPr>
                <w:rFonts w:cs="Calibri"/>
                <w:sz w:val="18"/>
                <w:szCs w:val="18"/>
              </w:rPr>
            </w:pPr>
            <w:r w:rsidRPr="0048108E">
              <w:rPr>
                <w:rFonts w:cs="Calibri"/>
                <w:sz w:val="18"/>
                <w:szCs w:val="18"/>
                <w:lang w:eastAsia="sl-SI"/>
              </w:rPr>
              <w:t xml:space="preserve">3.926.172.471 </w:t>
            </w:r>
          </w:p>
        </w:tc>
        <w:tc>
          <w:tcPr>
            <w:tcW w:w="1624" w:type="dxa"/>
            <w:noWrap/>
          </w:tcPr>
          <w:p w14:paraId="34646382" w14:textId="749C76AE" w:rsidR="009E1459" w:rsidRPr="009E1459" w:rsidRDefault="009E1459" w:rsidP="009E1459">
            <w:pPr>
              <w:spacing w:line="240" w:lineRule="auto"/>
              <w:jc w:val="right"/>
              <w:rPr>
                <w:rFonts w:cs="Calibri"/>
                <w:sz w:val="18"/>
                <w:szCs w:val="18"/>
              </w:rPr>
            </w:pPr>
            <w:r w:rsidRPr="0048108E">
              <w:rPr>
                <w:rFonts w:cs="Calibri"/>
                <w:sz w:val="18"/>
                <w:szCs w:val="18"/>
                <w:lang w:eastAsia="sl-SI"/>
              </w:rPr>
              <w:t>41,58</w:t>
            </w:r>
          </w:p>
        </w:tc>
      </w:tr>
      <w:tr w:rsidR="009E1459" w:rsidRPr="000D331B" w14:paraId="26F76F73" w14:textId="77777777" w:rsidTr="009062C8">
        <w:trPr>
          <w:trHeight w:val="300"/>
        </w:trPr>
        <w:tc>
          <w:tcPr>
            <w:tcW w:w="6177" w:type="dxa"/>
            <w:noWrap/>
          </w:tcPr>
          <w:p w14:paraId="5CC59755" w14:textId="3181D9E3" w:rsidR="009E1459" w:rsidRPr="009E1459" w:rsidRDefault="009E1459" w:rsidP="009E1459">
            <w:pPr>
              <w:spacing w:line="240" w:lineRule="auto"/>
              <w:ind w:firstLineChars="100" w:firstLine="180"/>
              <w:jc w:val="left"/>
              <w:rPr>
                <w:rFonts w:cs="Calibri"/>
                <w:sz w:val="18"/>
                <w:szCs w:val="18"/>
              </w:rPr>
            </w:pPr>
            <w:r w:rsidRPr="0048108E">
              <w:rPr>
                <w:rFonts w:cs="Calibri"/>
                <w:sz w:val="18"/>
                <w:szCs w:val="18"/>
                <w:lang w:eastAsia="sl-SI"/>
              </w:rPr>
              <w:t xml:space="preserve">JAVNI SKLAD </w:t>
            </w:r>
            <w:r>
              <w:rPr>
                <w:rFonts w:cs="Calibri"/>
                <w:sz w:val="18"/>
                <w:szCs w:val="18"/>
                <w:lang w:eastAsia="sl-SI"/>
              </w:rPr>
              <w:t>RS</w:t>
            </w:r>
            <w:r w:rsidRPr="0048108E">
              <w:rPr>
                <w:rFonts w:cs="Calibri"/>
                <w:sz w:val="18"/>
                <w:szCs w:val="18"/>
                <w:lang w:eastAsia="sl-SI"/>
              </w:rPr>
              <w:t xml:space="preserve"> ZA PODJETNIŠTVO</w:t>
            </w:r>
          </w:p>
        </w:tc>
        <w:tc>
          <w:tcPr>
            <w:tcW w:w="1560" w:type="dxa"/>
            <w:noWrap/>
          </w:tcPr>
          <w:p w14:paraId="234B8427" w14:textId="5D90A9DD" w:rsidR="009E1459" w:rsidRPr="009E1459" w:rsidRDefault="009E1459" w:rsidP="009E1459">
            <w:pPr>
              <w:spacing w:line="240" w:lineRule="auto"/>
              <w:jc w:val="right"/>
              <w:rPr>
                <w:rFonts w:cs="Calibri"/>
                <w:sz w:val="18"/>
                <w:szCs w:val="18"/>
              </w:rPr>
            </w:pPr>
            <w:r w:rsidRPr="0048108E">
              <w:rPr>
                <w:rFonts w:cs="Calibri"/>
                <w:sz w:val="18"/>
                <w:szCs w:val="18"/>
                <w:lang w:eastAsia="sl-SI"/>
              </w:rPr>
              <w:t xml:space="preserve">278.659.787 </w:t>
            </w:r>
          </w:p>
        </w:tc>
        <w:tc>
          <w:tcPr>
            <w:tcW w:w="1624" w:type="dxa"/>
            <w:noWrap/>
          </w:tcPr>
          <w:p w14:paraId="231991B4" w14:textId="11D1594E" w:rsidR="009E1459" w:rsidRPr="009E1459" w:rsidRDefault="009E1459" w:rsidP="009E1459">
            <w:pPr>
              <w:spacing w:line="240" w:lineRule="auto"/>
              <w:jc w:val="right"/>
              <w:rPr>
                <w:rFonts w:cs="Calibri"/>
                <w:sz w:val="18"/>
                <w:szCs w:val="18"/>
              </w:rPr>
            </w:pPr>
            <w:r w:rsidRPr="0048108E">
              <w:rPr>
                <w:rFonts w:cs="Calibri"/>
                <w:sz w:val="18"/>
                <w:szCs w:val="18"/>
                <w:lang w:eastAsia="sl-SI"/>
              </w:rPr>
              <w:t>2,95</w:t>
            </w:r>
          </w:p>
        </w:tc>
      </w:tr>
    </w:tbl>
    <w:p w14:paraId="0D770E50" w14:textId="471DEBE2" w:rsidR="00F305D8" w:rsidRPr="000D331B" w:rsidRDefault="00F305D8" w:rsidP="00F305D8"/>
    <w:p w14:paraId="2C0250B7" w14:textId="07D03294" w:rsidR="00945E90" w:rsidRPr="000D331B" w:rsidRDefault="00945E90" w:rsidP="00F77738">
      <w:pPr>
        <w:pStyle w:val="Napis"/>
        <w:jc w:val="both"/>
        <w:rPr>
          <w:bCs w:val="0"/>
        </w:rPr>
      </w:pPr>
      <w:r w:rsidRPr="000D331B">
        <w:rPr>
          <w:bCs w:val="0"/>
        </w:rPr>
        <w:t>Strukturo porazdelitve sprememb stanja premoženja države in občin po PU na dan 31.</w:t>
      </w:r>
      <w:r w:rsidR="00BE2521">
        <w:rPr>
          <w:bCs w:val="0"/>
        </w:rPr>
        <w:t xml:space="preserve"> </w:t>
      </w:r>
      <w:r w:rsidRPr="000D331B">
        <w:rPr>
          <w:bCs w:val="0"/>
        </w:rPr>
        <w:t>12.</w:t>
      </w:r>
      <w:r w:rsidR="00BE2521">
        <w:rPr>
          <w:bCs w:val="0"/>
        </w:rPr>
        <w:t xml:space="preserve"> </w:t>
      </w:r>
      <w:r w:rsidRPr="000D331B">
        <w:rPr>
          <w:bCs w:val="0"/>
        </w:rPr>
        <w:t>202</w:t>
      </w:r>
      <w:r w:rsidR="00834E38">
        <w:rPr>
          <w:bCs w:val="0"/>
        </w:rPr>
        <w:t>5</w:t>
      </w:r>
      <w:r w:rsidRPr="000D331B">
        <w:rPr>
          <w:bCs w:val="0"/>
        </w:rPr>
        <w:t xml:space="preserve"> glede na dan 31.</w:t>
      </w:r>
      <w:r w:rsidR="00BE2521">
        <w:rPr>
          <w:bCs w:val="0"/>
        </w:rPr>
        <w:t xml:space="preserve"> </w:t>
      </w:r>
      <w:r w:rsidRPr="000D331B">
        <w:rPr>
          <w:bCs w:val="0"/>
        </w:rPr>
        <w:t>12.</w:t>
      </w:r>
      <w:r w:rsidR="00BE2521">
        <w:rPr>
          <w:bCs w:val="0"/>
        </w:rPr>
        <w:t xml:space="preserve"> </w:t>
      </w:r>
      <w:r w:rsidRPr="000D331B">
        <w:rPr>
          <w:bCs w:val="0"/>
        </w:rPr>
        <w:t>20</w:t>
      </w:r>
      <w:r w:rsidR="00491711" w:rsidRPr="000D331B">
        <w:rPr>
          <w:bCs w:val="0"/>
        </w:rPr>
        <w:t>2</w:t>
      </w:r>
      <w:r w:rsidR="00834E38">
        <w:rPr>
          <w:bCs w:val="0"/>
        </w:rPr>
        <w:t>4</w:t>
      </w:r>
      <w:r w:rsidRPr="000D331B">
        <w:rPr>
          <w:bCs w:val="0"/>
        </w:rPr>
        <w:t xml:space="preserve"> za posamezne postavke za prve tri PU z največjimi spremembami prikazuje </w:t>
      </w:r>
      <w:r w:rsidRPr="00AE3939">
        <w:rPr>
          <w:b/>
        </w:rPr>
        <w:t>Tabela 5</w:t>
      </w:r>
      <w:r w:rsidRPr="000D331B">
        <w:rPr>
          <w:bCs w:val="0"/>
        </w:rPr>
        <w:t xml:space="preserve">. </w:t>
      </w:r>
      <w:bookmarkStart w:id="133" w:name="_Ref389553260"/>
      <w:bookmarkStart w:id="134" w:name="_Ref390153039"/>
    </w:p>
    <w:p w14:paraId="27E05653" w14:textId="77777777" w:rsidR="00746E1C" w:rsidRPr="000D331B" w:rsidRDefault="00746E1C" w:rsidP="00746E1C"/>
    <w:p w14:paraId="4860C874" w14:textId="1BF35767" w:rsidR="00471F1E" w:rsidRPr="000D331B" w:rsidRDefault="00945E90" w:rsidP="0048108E">
      <w:pPr>
        <w:pStyle w:val="Napis"/>
        <w:jc w:val="both"/>
      </w:pPr>
      <w:bookmarkStart w:id="135" w:name="_Toc71632043"/>
      <w:bookmarkStart w:id="136" w:name="_Toc230592854"/>
      <w:r w:rsidRPr="000D331B">
        <w:rPr>
          <w:b/>
          <w:bCs w:val="0"/>
        </w:rPr>
        <w:t xml:space="preserve">Tabela </w:t>
      </w:r>
      <w:r w:rsidRPr="000D331B">
        <w:rPr>
          <w:b/>
        </w:rPr>
        <w:fldChar w:fldCharType="begin"/>
      </w:r>
      <w:r w:rsidRPr="000D331B">
        <w:rPr>
          <w:b/>
          <w:bCs w:val="0"/>
        </w:rPr>
        <w:instrText xml:space="preserve"> SEQ Tabela \* ARABIC </w:instrText>
      </w:r>
      <w:r w:rsidRPr="000D331B">
        <w:rPr>
          <w:b/>
        </w:rPr>
        <w:fldChar w:fldCharType="separate"/>
      </w:r>
      <w:r w:rsidR="00AC4F13">
        <w:rPr>
          <w:b/>
          <w:bCs w:val="0"/>
          <w:noProof/>
        </w:rPr>
        <w:t>5</w:t>
      </w:r>
      <w:r w:rsidRPr="000D331B">
        <w:rPr>
          <w:b/>
        </w:rPr>
        <w:fldChar w:fldCharType="end"/>
      </w:r>
      <w:bookmarkEnd w:id="133"/>
      <w:bookmarkEnd w:id="134"/>
      <w:r w:rsidRPr="000D331B">
        <w:rPr>
          <w:b/>
          <w:bCs w:val="0"/>
        </w:rPr>
        <w:t>: Struktura porazdelitve sprememb stanja premoženja države in občin po PU (za 3 največje) na dan 31.</w:t>
      </w:r>
      <w:r w:rsidR="00BE2521">
        <w:rPr>
          <w:b/>
          <w:bCs w:val="0"/>
        </w:rPr>
        <w:t xml:space="preserve"> </w:t>
      </w:r>
      <w:r w:rsidRPr="000D331B">
        <w:rPr>
          <w:b/>
          <w:bCs w:val="0"/>
        </w:rPr>
        <w:t>12.</w:t>
      </w:r>
      <w:r w:rsidR="00BE2521">
        <w:rPr>
          <w:b/>
          <w:bCs w:val="0"/>
        </w:rPr>
        <w:t xml:space="preserve"> </w:t>
      </w:r>
      <w:r w:rsidRPr="000D331B">
        <w:rPr>
          <w:b/>
          <w:bCs w:val="0"/>
        </w:rPr>
        <w:t>202</w:t>
      </w:r>
      <w:r w:rsidR="00834E38">
        <w:rPr>
          <w:b/>
          <w:bCs w:val="0"/>
        </w:rPr>
        <w:t>5</w:t>
      </w:r>
      <w:r w:rsidRPr="000D331B">
        <w:rPr>
          <w:b/>
          <w:bCs w:val="0"/>
        </w:rPr>
        <w:t xml:space="preserve"> glede na dan 31.</w:t>
      </w:r>
      <w:r w:rsidR="00BE2521">
        <w:rPr>
          <w:b/>
          <w:bCs w:val="0"/>
        </w:rPr>
        <w:t xml:space="preserve"> </w:t>
      </w:r>
      <w:r w:rsidRPr="000D331B">
        <w:rPr>
          <w:b/>
          <w:bCs w:val="0"/>
        </w:rPr>
        <w:t>12.</w:t>
      </w:r>
      <w:r w:rsidR="00BE2521">
        <w:rPr>
          <w:b/>
          <w:bCs w:val="0"/>
        </w:rPr>
        <w:t xml:space="preserve"> </w:t>
      </w:r>
      <w:r w:rsidRPr="000D331B">
        <w:rPr>
          <w:b/>
          <w:bCs w:val="0"/>
        </w:rPr>
        <w:t>20</w:t>
      </w:r>
      <w:r w:rsidR="00491711" w:rsidRPr="000D331B">
        <w:rPr>
          <w:b/>
          <w:bCs w:val="0"/>
        </w:rPr>
        <w:t>2</w:t>
      </w:r>
      <w:bookmarkEnd w:id="135"/>
      <w:r w:rsidR="00834E38">
        <w:rPr>
          <w:b/>
          <w:bCs w:val="0"/>
        </w:rPr>
        <w:t>4</w:t>
      </w:r>
      <w:bookmarkEnd w:id="136"/>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Caption w:val="Tabela 5: Struktura porazdelitve sprememb stanja premoženja države in občin po PU (za 3 največje) na dan 31. 12. 2025 glede na dan 31. 12. 2024"/>
        <w:tblDescription w:val="Tabela 5: Struktura porazdelitve sprememb stanja premoženja države in občin po PU (za 3 največje) na dan 31. 12. 2025 glede na dan 31. 12. 2024"/>
      </w:tblPr>
      <w:tblGrid>
        <w:gridCol w:w="6591"/>
        <w:gridCol w:w="1456"/>
        <w:gridCol w:w="1276"/>
      </w:tblGrid>
      <w:tr w:rsidR="00FA16F1" w:rsidRPr="00FA16F1" w14:paraId="23D6EDFB" w14:textId="77777777" w:rsidTr="00946BA4">
        <w:trPr>
          <w:trHeight w:val="300"/>
          <w:tblHeader/>
        </w:trPr>
        <w:tc>
          <w:tcPr>
            <w:tcW w:w="6591" w:type="dxa"/>
            <w:vMerge w:val="restart"/>
            <w:shd w:val="pct25" w:color="auto" w:fill="auto"/>
            <w:noWrap/>
            <w:vAlign w:val="bottom"/>
          </w:tcPr>
          <w:p w14:paraId="7E38CB23" w14:textId="713E2EF2" w:rsidR="00946BA4" w:rsidRPr="00FA16F1" w:rsidRDefault="00946BA4" w:rsidP="00946BA4">
            <w:pPr>
              <w:spacing w:line="240" w:lineRule="auto"/>
              <w:rPr>
                <w:rFonts w:cs="Calibri"/>
                <w:b/>
                <w:bCs/>
                <w:sz w:val="18"/>
                <w:szCs w:val="18"/>
              </w:rPr>
            </w:pPr>
            <w:r w:rsidRPr="00FA16F1">
              <w:rPr>
                <w:rFonts w:cs="Calibri"/>
                <w:b/>
                <w:bCs/>
                <w:sz w:val="18"/>
                <w:szCs w:val="18"/>
              </w:rPr>
              <w:t>Oznaka in naziv AOP/PU z največjo spremembo</w:t>
            </w:r>
          </w:p>
        </w:tc>
        <w:tc>
          <w:tcPr>
            <w:tcW w:w="2732" w:type="dxa"/>
            <w:gridSpan w:val="2"/>
            <w:shd w:val="pct25" w:color="auto" w:fill="auto"/>
            <w:noWrap/>
            <w:vAlign w:val="bottom"/>
          </w:tcPr>
          <w:p w14:paraId="63D60050" w14:textId="27BA3DF4" w:rsidR="00946BA4" w:rsidRPr="00FA16F1" w:rsidRDefault="00946BA4" w:rsidP="00946BA4">
            <w:pPr>
              <w:spacing w:line="240" w:lineRule="auto"/>
              <w:jc w:val="center"/>
              <w:rPr>
                <w:rFonts w:cs="Calibri"/>
                <w:b/>
                <w:bCs/>
                <w:sz w:val="18"/>
                <w:szCs w:val="18"/>
              </w:rPr>
            </w:pPr>
            <w:r w:rsidRPr="00FA16F1">
              <w:rPr>
                <w:rFonts w:cs="Calibri"/>
                <w:b/>
                <w:bCs/>
                <w:sz w:val="18"/>
                <w:szCs w:val="18"/>
              </w:rPr>
              <w:t>Sprememba stanja 20</w:t>
            </w:r>
            <w:r w:rsidR="004A14F0" w:rsidRPr="00FA16F1">
              <w:rPr>
                <w:rFonts w:cs="Calibri"/>
                <w:b/>
                <w:bCs/>
                <w:sz w:val="18"/>
                <w:szCs w:val="18"/>
              </w:rPr>
              <w:t>2</w:t>
            </w:r>
            <w:r w:rsidR="00834E38" w:rsidRPr="00FA16F1">
              <w:rPr>
                <w:rFonts w:cs="Calibri"/>
                <w:b/>
                <w:bCs/>
                <w:sz w:val="18"/>
                <w:szCs w:val="18"/>
              </w:rPr>
              <w:t>5</w:t>
            </w:r>
            <w:r w:rsidRPr="00FA16F1">
              <w:rPr>
                <w:rFonts w:cs="Calibri"/>
                <w:b/>
                <w:bCs/>
                <w:sz w:val="18"/>
                <w:szCs w:val="18"/>
              </w:rPr>
              <w:t>-20</w:t>
            </w:r>
            <w:r w:rsidR="00491711" w:rsidRPr="00FA16F1">
              <w:rPr>
                <w:rFonts w:cs="Calibri"/>
                <w:b/>
                <w:bCs/>
                <w:sz w:val="18"/>
                <w:szCs w:val="18"/>
              </w:rPr>
              <w:t>2</w:t>
            </w:r>
            <w:r w:rsidR="00834E38" w:rsidRPr="00FA16F1">
              <w:rPr>
                <w:rFonts w:cs="Calibri"/>
                <w:b/>
                <w:bCs/>
                <w:sz w:val="18"/>
                <w:szCs w:val="18"/>
              </w:rPr>
              <w:t>4</w:t>
            </w:r>
          </w:p>
        </w:tc>
      </w:tr>
      <w:tr w:rsidR="00FA16F1" w:rsidRPr="00FA16F1" w14:paraId="4513CFF0" w14:textId="77777777" w:rsidTr="00946BA4">
        <w:trPr>
          <w:trHeight w:val="300"/>
          <w:tblHeader/>
        </w:trPr>
        <w:tc>
          <w:tcPr>
            <w:tcW w:w="6591" w:type="dxa"/>
            <w:vMerge/>
            <w:shd w:val="pct25" w:color="auto" w:fill="auto"/>
            <w:noWrap/>
            <w:vAlign w:val="bottom"/>
          </w:tcPr>
          <w:p w14:paraId="077485C3" w14:textId="26D5C047" w:rsidR="00946BA4" w:rsidRPr="00FA16F1" w:rsidRDefault="00946BA4" w:rsidP="00946BA4">
            <w:pPr>
              <w:spacing w:line="240" w:lineRule="auto"/>
              <w:rPr>
                <w:rFonts w:cs="Calibri"/>
                <w:b/>
                <w:bCs/>
                <w:sz w:val="18"/>
                <w:szCs w:val="18"/>
              </w:rPr>
            </w:pPr>
          </w:p>
        </w:tc>
        <w:tc>
          <w:tcPr>
            <w:tcW w:w="1456" w:type="dxa"/>
            <w:shd w:val="pct25" w:color="auto" w:fill="auto"/>
            <w:noWrap/>
            <w:vAlign w:val="bottom"/>
          </w:tcPr>
          <w:p w14:paraId="1C3C3992" w14:textId="6A695817" w:rsidR="00946BA4" w:rsidRPr="00FA16F1" w:rsidRDefault="00946BA4" w:rsidP="00946BA4">
            <w:pPr>
              <w:spacing w:line="240" w:lineRule="auto"/>
              <w:jc w:val="center"/>
              <w:rPr>
                <w:rFonts w:cs="Calibri"/>
                <w:b/>
                <w:bCs/>
                <w:sz w:val="18"/>
                <w:szCs w:val="18"/>
              </w:rPr>
            </w:pPr>
            <w:r w:rsidRPr="00FA16F1">
              <w:rPr>
                <w:rFonts w:cs="Calibri"/>
                <w:b/>
                <w:bCs/>
                <w:sz w:val="18"/>
                <w:szCs w:val="18"/>
              </w:rPr>
              <w:t>(</w:t>
            </w:r>
            <w:r w:rsidR="00FA16F1" w:rsidRPr="00FA16F1">
              <w:rPr>
                <w:rFonts w:cs="Calibri"/>
                <w:b/>
                <w:bCs/>
                <w:sz w:val="18"/>
                <w:szCs w:val="18"/>
              </w:rPr>
              <w:t>€</w:t>
            </w:r>
            <w:r w:rsidRPr="00FA16F1">
              <w:rPr>
                <w:rFonts w:cs="Calibri"/>
                <w:b/>
                <w:bCs/>
                <w:sz w:val="18"/>
                <w:szCs w:val="18"/>
              </w:rPr>
              <w:t>)</w:t>
            </w:r>
          </w:p>
        </w:tc>
        <w:tc>
          <w:tcPr>
            <w:tcW w:w="1276" w:type="dxa"/>
            <w:shd w:val="pct25" w:color="auto" w:fill="auto"/>
            <w:noWrap/>
            <w:vAlign w:val="bottom"/>
          </w:tcPr>
          <w:p w14:paraId="4D796490" w14:textId="219760AA" w:rsidR="00946BA4" w:rsidRPr="00FA16F1" w:rsidRDefault="00FA16F1" w:rsidP="00946BA4">
            <w:pPr>
              <w:spacing w:line="240" w:lineRule="auto"/>
              <w:jc w:val="center"/>
              <w:rPr>
                <w:rFonts w:cs="Calibri"/>
                <w:b/>
                <w:bCs/>
                <w:sz w:val="18"/>
                <w:szCs w:val="18"/>
              </w:rPr>
            </w:pPr>
            <w:r w:rsidRPr="00FA16F1">
              <w:rPr>
                <w:rFonts w:cs="Calibri"/>
                <w:b/>
                <w:bCs/>
                <w:sz w:val="18"/>
                <w:szCs w:val="18"/>
              </w:rPr>
              <w:t>%</w:t>
            </w:r>
          </w:p>
        </w:tc>
      </w:tr>
      <w:tr w:rsidR="00FA16F1" w:rsidRPr="00FA16F1" w14:paraId="3C8E4D6F" w14:textId="77777777" w:rsidTr="00946BA4">
        <w:trPr>
          <w:trHeight w:val="300"/>
          <w:tblHeader/>
        </w:trPr>
        <w:tc>
          <w:tcPr>
            <w:tcW w:w="6591" w:type="dxa"/>
            <w:shd w:val="pct25" w:color="auto" w:fill="auto"/>
            <w:noWrap/>
            <w:vAlign w:val="bottom"/>
          </w:tcPr>
          <w:p w14:paraId="241D0C0C" w14:textId="77777777" w:rsidR="00946BA4" w:rsidRPr="00FA16F1" w:rsidRDefault="00946BA4" w:rsidP="00946BA4">
            <w:pPr>
              <w:spacing w:line="240" w:lineRule="auto"/>
              <w:jc w:val="center"/>
              <w:rPr>
                <w:rFonts w:cs="Calibri"/>
                <w:b/>
                <w:bCs/>
                <w:sz w:val="18"/>
                <w:szCs w:val="18"/>
              </w:rPr>
            </w:pPr>
            <w:r w:rsidRPr="00FA16F1">
              <w:rPr>
                <w:rFonts w:cs="Calibri"/>
                <w:b/>
                <w:bCs/>
                <w:sz w:val="18"/>
                <w:szCs w:val="18"/>
              </w:rPr>
              <w:t>1</w:t>
            </w:r>
          </w:p>
        </w:tc>
        <w:tc>
          <w:tcPr>
            <w:tcW w:w="1456" w:type="dxa"/>
            <w:shd w:val="pct25" w:color="auto" w:fill="auto"/>
            <w:noWrap/>
            <w:vAlign w:val="bottom"/>
          </w:tcPr>
          <w:p w14:paraId="0963E461" w14:textId="77777777" w:rsidR="00946BA4" w:rsidRPr="00FA16F1" w:rsidRDefault="00946BA4" w:rsidP="00946BA4">
            <w:pPr>
              <w:spacing w:line="240" w:lineRule="auto"/>
              <w:jc w:val="center"/>
              <w:rPr>
                <w:rFonts w:cs="Calibri"/>
                <w:b/>
                <w:bCs/>
                <w:sz w:val="18"/>
                <w:szCs w:val="18"/>
              </w:rPr>
            </w:pPr>
            <w:r w:rsidRPr="00FA16F1">
              <w:rPr>
                <w:rFonts w:cs="Calibri"/>
                <w:b/>
                <w:bCs/>
                <w:sz w:val="18"/>
                <w:szCs w:val="18"/>
              </w:rPr>
              <w:t>2</w:t>
            </w:r>
          </w:p>
        </w:tc>
        <w:tc>
          <w:tcPr>
            <w:tcW w:w="1276" w:type="dxa"/>
            <w:shd w:val="pct25" w:color="auto" w:fill="auto"/>
            <w:noWrap/>
            <w:vAlign w:val="bottom"/>
          </w:tcPr>
          <w:p w14:paraId="583D23AB" w14:textId="77777777" w:rsidR="00946BA4" w:rsidRPr="00FA16F1" w:rsidRDefault="00946BA4" w:rsidP="00946BA4">
            <w:pPr>
              <w:spacing w:line="240" w:lineRule="auto"/>
              <w:jc w:val="center"/>
              <w:rPr>
                <w:rFonts w:cs="Calibri"/>
                <w:b/>
                <w:bCs/>
                <w:sz w:val="18"/>
                <w:szCs w:val="18"/>
              </w:rPr>
            </w:pPr>
            <w:r w:rsidRPr="00FA16F1">
              <w:rPr>
                <w:rFonts w:cs="Calibri"/>
                <w:b/>
                <w:bCs/>
                <w:sz w:val="18"/>
                <w:szCs w:val="18"/>
              </w:rPr>
              <w:t>3</w:t>
            </w:r>
          </w:p>
        </w:tc>
      </w:tr>
      <w:tr w:rsidR="00FA16F1" w:rsidRPr="00FA16F1" w14:paraId="469CF1C1" w14:textId="77777777" w:rsidTr="0048108E">
        <w:trPr>
          <w:trHeight w:val="300"/>
        </w:trPr>
        <w:tc>
          <w:tcPr>
            <w:tcW w:w="6591" w:type="dxa"/>
            <w:noWrap/>
            <w:hideMark/>
          </w:tcPr>
          <w:p w14:paraId="3A3D6DE5" w14:textId="2EE78DDD" w:rsidR="00FA16F1" w:rsidRPr="00FA16F1" w:rsidRDefault="00FA16F1" w:rsidP="00FA16F1">
            <w:pPr>
              <w:spacing w:line="240" w:lineRule="auto"/>
              <w:jc w:val="left"/>
              <w:rPr>
                <w:rFonts w:cs="Calibri"/>
                <w:b/>
                <w:bCs/>
                <w:sz w:val="18"/>
                <w:szCs w:val="18"/>
              </w:rPr>
            </w:pPr>
            <w:r w:rsidRPr="0048108E">
              <w:rPr>
                <w:rFonts w:cs="Calibri"/>
                <w:b/>
                <w:bCs/>
                <w:sz w:val="18"/>
                <w:szCs w:val="18"/>
                <w:lang w:eastAsia="sl-SI"/>
              </w:rPr>
              <w:t xml:space="preserve">900-Sedanja vrednost neopredmetenih sredstev in dolgoročnih aktivnih časovnih razmejitev </w:t>
            </w:r>
          </w:p>
        </w:tc>
        <w:tc>
          <w:tcPr>
            <w:tcW w:w="1456" w:type="dxa"/>
            <w:noWrap/>
            <w:vAlign w:val="center"/>
            <w:hideMark/>
          </w:tcPr>
          <w:p w14:paraId="61ADCA79" w14:textId="043A110F" w:rsidR="00FA16F1" w:rsidRPr="00FA16F1" w:rsidRDefault="00FA16F1" w:rsidP="00FA16F1">
            <w:pPr>
              <w:spacing w:line="240" w:lineRule="auto"/>
              <w:jc w:val="right"/>
              <w:rPr>
                <w:rFonts w:cs="Calibri"/>
                <w:b/>
                <w:bCs/>
                <w:sz w:val="18"/>
                <w:szCs w:val="18"/>
              </w:rPr>
            </w:pPr>
            <w:r w:rsidRPr="0048108E">
              <w:rPr>
                <w:rFonts w:cs="Calibri"/>
                <w:b/>
                <w:bCs/>
                <w:sz w:val="18"/>
                <w:szCs w:val="18"/>
                <w:lang w:eastAsia="sl-SI"/>
              </w:rPr>
              <w:t xml:space="preserve">31.780.201 </w:t>
            </w:r>
          </w:p>
        </w:tc>
        <w:tc>
          <w:tcPr>
            <w:tcW w:w="1276" w:type="dxa"/>
            <w:shd w:val="clear" w:color="auto" w:fill="FFFFFF"/>
            <w:noWrap/>
            <w:vAlign w:val="center"/>
            <w:hideMark/>
          </w:tcPr>
          <w:p w14:paraId="633D6D74" w14:textId="48B3C878" w:rsidR="00FA16F1" w:rsidRPr="00FA16F1" w:rsidRDefault="00FA16F1" w:rsidP="00FA16F1">
            <w:pPr>
              <w:spacing w:line="240" w:lineRule="auto"/>
              <w:jc w:val="right"/>
              <w:rPr>
                <w:rFonts w:cs="Calibri"/>
                <w:sz w:val="18"/>
                <w:szCs w:val="18"/>
              </w:rPr>
            </w:pPr>
          </w:p>
        </w:tc>
      </w:tr>
      <w:tr w:rsidR="00FA16F1" w:rsidRPr="00FA16F1" w14:paraId="76323A4F" w14:textId="77777777" w:rsidTr="0048108E">
        <w:trPr>
          <w:trHeight w:val="300"/>
        </w:trPr>
        <w:tc>
          <w:tcPr>
            <w:tcW w:w="6591" w:type="dxa"/>
            <w:noWrap/>
            <w:hideMark/>
          </w:tcPr>
          <w:p w14:paraId="0DF34133" w14:textId="42AD21A6" w:rsidR="00FA16F1" w:rsidRPr="00FA16F1" w:rsidRDefault="004330FD" w:rsidP="00FA16F1">
            <w:pPr>
              <w:spacing w:line="240" w:lineRule="auto"/>
              <w:ind w:firstLineChars="100" w:firstLine="180"/>
              <w:jc w:val="left"/>
              <w:rPr>
                <w:rFonts w:cs="Calibri"/>
                <w:sz w:val="18"/>
                <w:szCs w:val="18"/>
              </w:rPr>
            </w:pPr>
            <w:r>
              <w:rPr>
                <w:rFonts w:cs="Calibri"/>
                <w:sz w:val="18"/>
                <w:szCs w:val="18"/>
                <w:lang w:eastAsia="sl-SI"/>
              </w:rPr>
              <w:t>AKTRP</w:t>
            </w:r>
          </w:p>
        </w:tc>
        <w:tc>
          <w:tcPr>
            <w:tcW w:w="1456" w:type="dxa"/>
            <w:noWrap/>
            <w:vAlign w:val="center"/>
            <w:hideMark/>
          </w:tcPr>
          <w:p w14:paraId="4818EAF6" w14:textId="06F0B5CC"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5.435.469 </w:t>
            </w:r>
          </w:p>
        </w:tc>
        <w:tc>
          <w:tcPr>
            <w:tcW w:w="1276" w:type="dxa"/>
            <w:shd w:val="clear" w:color="auto" w:fill="FFFFFF"/>
            <w:noWrap/>
            <w:vAlign w:val="center"/>
            <w:hideMark/>
          </w:tcPr>
          <w:p w14:paraId="7EFACA5C" w14:textId="5B7B1A71" w:rsidR="00FA16F1" w:rsidRPr="00FA16F1" w:rsidRDefault="00FA16F1" w:rsidP="00FA16F1">
            <w:pPr>
              <w:spacing w:line="240" w:lineRule="auto"/>
              <w:jc w:val="right"/>
              <w:rPr>
                <w:rFonts w:cs="Calibri"/>
                <w:sz w:val="18"/>
                <w:szCs w:val="18"/>
              </w:rPr>
            </w:pPr>
            <w:r w:rsidRPr="0048108E">
              <w:rPr>
                <w:rFonts w:cs="Calibri"/>
                <w:sz w:val="18"/>
                <w:szCs w:val="18"/>
                <w:lang w:eastAsia="sl-SI"/>
              </w:rPr>
              <w:t>17,10</w:t>
            </w:r>
          </w:p>
        </w:tc>
      </w:tr>
      <w:tr w:rsidR="00FA16F1" w:rsidRPr="00FA16F1" w14:paraId="1791CA9D" w14:textId="77777777" w:rsidTr="0048108E">
        <w:trPr>
          <w:trHeight w:val="300"/>
        </w:trPr>
        <w:tc>
          <w:tcPr>
            <w:tcW w:w="6591" w:type="dxa"/>
            <w:noWrap/>
            <w:hideMark/>
          </w:tcPr>
          <w:p w14:paraId="7FF3D185" w14:textId="1CB237E5" w:rsidR="00FA16F1" w:rsidRPr="00FA16F1" w:rsidRDefault="00FA16F1" w:rsidP="00FA16F1">
            <w:pPr>
              <w:spacing w:line="240" w:lineRule="auto"/>
              <w:ind w:firstLineChars="100" w:firstLine="180"/>
              <w:jc w:val="left"/>
              <w:rPr>
                <w:rFonts w:cs="Calibri"/>
                <w:sz w:val="18"/>
                <w:szCs w:val="18"/>
              </w:rPr>
            </w:pPr>
            <w:r w:rsidRPr="0048108E">
              <w:rPr>
                <w:rFonts w:cs="Calibri"/>
                <w:sz w:val="18"/>
                <w:szCs w:val="18"/>
                <w:lang w:eastAsia="sl-SI"/>
              </w:rPr>
              <w:t>MINISTRSTVO ZA DIGITALNO PREOBRAZBO</w:t>
            </w:r>
          </w:p>
        </w:tc>
        <w:tc>
          <w:tcPr>
            <w:tcW w:w="1456" w:type="dxa"/>
            <w:noWrap/>
            <w:vAlign w:val="center"/>
            <w:hideMark/>
          </w:tcPr>
          <w:p w14:paraId="47B9E004" w14:textId="7C1713AB"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2.869.066 </w:t>
            </w:r>
          </w:p>
        </w:tc>
        <w:tc>
          <w:tcPr>
            <w:tcW w:w="1276" w:type="dxa"/>
            <w:shd w:val="clear" w:color="auto" w:fill="FFFFFF"/>
            <w:noWrap/>
            <w:vAlign w:val="center"/>
            <w:hideMark/>
          </w:tcPr>
          <w:p w14:paraId="40D3C74E" w14:textId="1C5A9244" w:rsidR="00FA16F1" w:rsidRPr="00FA16F1" w:rsidRDefault="00FA16F1" w:rsidP="00FA16F1">
            <w:pPr>
              <w:spacing w:line="240" w:lineRule="auto"/>
              <w:jc w:val="right"/>
              <w:rPr>
                <w:rFonts w:cs="Calibri"/>
                <w:sz w:val="18"/>
                <w:szCs w:val="18"/>
              </w:rPr>
            </w:pPr>
            <w:r w:rsidRPr="0048108E">
              <w:rPr>
                <w:rFonts w:cs="Calibri"/>
                <w:sz w:val="18"/>
                <w:szCs w:val="18"/>
                <w:lang w:eastAsia="sl-SI"/>
              </w:rPr>
              <w:t>9,03</w:t>
            </w:r>
          </w:p>
        </w:tc>
      </w:tr>
      <w:tr w:rsidR="00FA16F1" w:rsidRPr="00FA16F1" w14:paraId="58B1D468" w14:textId="77777777" w:rsidTr="0048108E">
        <w:trPr>
          <w:trHeight w:val="300"/>
        </w:trPr>
        <w:tc>
          <w:tcPr>
            <w:tcW w:w="6591" w:type="dxa"/>
            <w:noWrap/>
            <w:hideMark/>
          </w:tcPr>
          <w:p w14:paraId="4F16A341" w14:textId="59A9FA04" w:rsidR="00FA16F1" w:rsidRPr="00FA16F1" w:rsidRDefault="00FA16F1" w:rsidP="00FA16F1">
            <w:pPr>
              <w:spacing w:line="240" w:lineRule="auto"/>
              <w:ind w:firstLineChars="100" w:firstLine="180"/>
              <w:jc w:val="left"/>
              <w:rPr>
                <w:rFonts w:cs="Calibri"/>
                <w:sz w:val="18"/>
                <w:szCs w:val="18"/>
              </w:rPr>
            </w:pPr>
            <w:r w:rsidRPr="0048108E">
              <w:rPr>
                <w:rFonts w:cs="Calibri"/>
                <w:sz w:val="18"/>
                <w:szCs w:val="18"/>
                <w:lang w:eastAsia="sl-SI"/>
              </w:rPr>
              <w:t xml:space="preserve">MINISTRSTVO ZA FINANCE FINANČNA UPRAVA </w:t>
            </w:r>
            <w:r w:rsidR="004330FD">
              <w:rPr>
                <w:rFonts w:cs="Calibri"/>
                <w:sz w:val="18"/>
                <w:szCs w:val="18"/>
                <w:lang w:eastAsia="sl-SI"/>
              </w:rPr>
              <w:t>RS</w:t>
            </w:r>
          </w:p>
        </w:tc>
        <w:tc>
          <w:tcPr>
            <w:tcW w:w="1456" w:type="dxa"/>
            <w:noWrap/>
            <w:vAlign w:val="center"/>
            <w:hideMark/>
          </w:tcPr>
          <w:p w14:paraId="3281D3A0" w14:textId="68E957F2"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2.718.629 </w:t>
            </w:r>
          </w:p>
        </w:tc>
        <w:tc>
          <w:tcPr>
            <w:tcW w:w="1276" w:type="dxa"/>
            <w:shd w:val="clear" w:color="auto" w:fill="FFFFFF"/>
            <w:noWrap/>
            <w:vAlign w:val="center"/>
            <w:hideMark/>
          </w:tcPr>
          <w:p w14:paraId="39A060E4" w14:textId="5ADFDFB7" w:rsidR="00FA16F1" w:rsidRPr="00FA16F1" w:rsidRDefault="00FA16F1" w:rsidP="00FA16F1">
            <w:pPr>
              <w:spacing w:line="240" w:lineRule="auto"/>
              <w:jc w:val="right"/>
              <w:rPr>
                <w:rFonts w:cs="Calibri"/>
                <w:sz w:val="18"/>
                <w:szCs w:val="18"/>
              </w:rPr>
            </w:pPr>
            <w:r w:rsidRPr="0048108E">
              <w:rPr>
                <w:rFonts w:cs="Calibri"/>
                <w:sz w:val="18"/>
                <w:szCs w:val="18"/>
                <w:lang w:eastAsia="sl-SI"/>
              </w:rPr>
              <w:t>8,55</w:t>
            </w:r>
          </w:p>
        </w:tc>
      </w:tr>
      <w:tr w:rsidR="00FA16F1" w:rsidRPr="00FA16F1" w14:paraId="711A3C3B" w14:textId="77777777" w:rsidTr="0048108E">
        <w:trPr>
          <w:trHeight w:val="300"/>
        </w:trPr>
        <w:tc>
          <w:tcPr>
            <w:tcW w:w="6591" w:type="dxa"/>
            <w:noWrap/>
            <w:hideMark/>
          </w:tcPr>
          <w:p w14:paraId="392E81DB" w14:textId="59965289" w:rsidR="00FA16F1" w:rsidRPr="00FA16F1" w:rsidRDefault="00FA16F1" w:rsidP="00FA16F1">
            <w:pPr>
              <w:spacing w:line="240" w:lineRule="auto"/>
              <w:jc w:val="left"/>
              <w:rPr>
                <w:rFonts w:cs="Calibri"/>
                <w:b/>
                <w:bCs/>
                <w:sz w:val="18"/>
                <w:szCs w:val="18"/>
              </w:rPr>
            </w:pPr>
            <w:r w:rsidRPr="0048108E">
              <w:rPr>
                <w:rFonts w:cs="Calibri"/>
                <w:b/>
                <w:bCs/>
                <w:sz w:val="18"/>
                <w:szCs w:val="18"/>
                <w:lang w:eastAsia="sl-SI"/>
              </w:rPr>
              <w:t xml:space="preserve">901-Nabavna vrednost neopredmetenih sredstev in dolgoročnih aktivnih časovnih razmejitev </w:t>
            </w:r>
          </w:p>
        </w:tc>
        <w:tc>
          <w:tcPr>
            <w:tcW w:w="1456" w:type="dxa"/>
            <w:noWrap/>
            <w:vAlign w:val="center"/>
            <w:hideMark/>
          </w:tcPr>
          <w:p w14:paraId="483893DD" w14:textId="76E9308D" w:rsidR="00FA16F1" w:rsidRPr="00FA16F1" w:rsidRDefault="00FA16F1" w:rsidP="00FA16F1">
            <w:pPr>
              <w:spacing w:line="240" w:lineRule="auto"/>
              <w:jc w:val="right"/>
              <w:rPr>
                <w:rFonts w:cs="Calibri"/>
                <w:b/>
                <w:bCs/>
                <w:sz w:val="18"/>
                <w:szCs w:val="18"/>
              </w:rPr>
            </w:pPr>
            <w:r w:rsidRPr="0048108E">
              <w:rPr>
                <w:rFonts w:cs="Calibri"/>
                <w:b/>
                <w:bCs/>
                <w:sz w:val="18"/>
                <w:szCs w:val="18"/>
                <w:lang w:eastAsia="sl-SI"/>
              </w:rPr>
              <w:t xml:space="preserve">73.304.201 </w:t>
            </w:r>
          </w:p>
        </w:tc>
        <w:tc>
          <w:tcPr>
            <w:tcW w:w="1276" w:type="dxa"/>
            <w:shd w:val="clear" w:color="auto" w:fill="FFFFFF"/>
            <w:noWrap/>
            <w:vAlign w:val="center"/>
            <w:hideMark/>
          </w:tcPr>
          <w:p w14:paraId="3D8D4EF1" w14:textId="0905ED92" w:rsidR="00FA16F1" w:rsidRPr="00FA16F1" w:rsidRDefault="00FA16F1" w:rsidP="00FA16F1">
            <w:pPr>
              <w:spacing w:line="240" w:lineRule="auto"/>
              <w:jc w:val="right"/>
              <w:rPr>
                <w:rFonts w:cs="Calibri"/>
                <w:sz w:val="18"/>
                <w:szCs w:val="18"/>
              </w:rPr>
            </w:pPr>
          </w:p>
        </w:tc>
      </w:tr>
      <w:tr w:rsidR="00FA16F1" w:rsidRPr="00FA16F1" w14:paraId="4AD67BBB" w14:textId="77777777" w:rsidTr="0048108E">
        <w:trPr>
          <w:trHeight w:val="300"/>
        </w:trPr>
        <w:tc>
          <w:tcPr>
            <w:tcW w:w="6591" w:type="dxa"/>
            <w:noWrap/>
            <w:hideMark/>
          </w:tcPr>
          <w:p w14:paraId="1685849E" w14:textId="6AF888CE" w:rsidR="00FA16F1" w:rsidRPr="00FA16F1" w:rsidRDefault="00FA16F1" w:rsidP="00FA16F1">
            <w:pPr>
              <w:spacing w:line="240" w:lineRule="auto"/>
              <w:ind w:firstLineChars="100" w:firstLine="180"/>
              <w:jc w:val="left"/>
              <w:rPr>
                <w:rFonts w:cs="Calibri"/>
                <w:sz w:val="18"/>
                <w:szCs w:val="18"/>
              </w:rPr>
            </w:pPr>
            <w:r w:rsidRPr="0048108E">
              <w:rPr>
                <w:rFonts w:cs="Calibri"/>
                <w:sz w:val="18"/>
                <w:szCs w:val="18"/>
                <w:lang w:eastAsia="sl-SI"/>
              </w:rPr>
              <w:t xml:space="preserve">MINISTRSTVO ZA FINANCE FINANČNA UPRAVA </w:t>
            </w:r>
            <w:r w:rsidR="004330FD">
              <w:rPr>
                <w:rFonts w:cs="Calibri"/>
                <w:sz w:val="18"/>
                <w:szCs w:val="18"/>
                <w:lang w:eastAsia="sl-SI"/>
              </w:rPr>
              <w:t>RS</w:t>
            </w:r>
          </w:p>
        </w:tc>
        <w:tc>
          <w:tcPr>
            <w:tcW w:w="1456" w:type="dxa"/>
            <w:noWrap/>
            <w:vAlign w:val="center"/>
            <w:hideMark/>
          </w:tcPr>
          <w:p w14:paraId="1B3D6B81" w14:textId="5BA54324"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19.676.276 </w:t>
            </w:r>
          </w:p>
        </w:tc>
        <w:tc>
          <w:tcPr>
            <w:tcW w:w="1276" w:type="dxa"/>
            <w:shd w:val="clear" w:color="auto" w:fill="FFFFFF"/>
            <w:noWrap/>
            <w:vAlign w:val="center"/>
            <w:hideMark/>
          </w:tcPr>
          <w:p w14:paraId="1E51FFFE" w14:textId="6E0DA31A" w:rsidR="00FA16F1" w:rsidRPr="00FA16F1" w:rsidRDefault="00FA16F1" w:rsidP="00FA16F1">
            <w:pPr>
              <w:spacing w:line="240" w:lineRule="auto"/>
              <w:jc w:val="right"/>
              <w:rPr>
                <w:rFonts w:cs="Calibri"/>
                <w:sz w:val="18"/>
                <w:szCs w:val="18"/>
              </w:rPr>
            </w:pPr>
            <w:r w:rsidRPr="0048108E">
              <w:rPr>
                <w:rFonts w:cs="Calibri"/>
                <w:sz w:val="18"/>
                <w:szCs w:val="18"/>
                <w:lang w:eastAsia="sl-SI"/>
              </w:rPr>
              <w:t>26,84</w:t>
            </w:r>
          </w:p>
        </w:tc>
      </w:tr>
      <w:tr w:rsidR="00FA16F1" w:rsidRPr="00FA16F1" w14:paraId="74A100C4" w14:textId="77777777" w:rsidTr="0048108E">
        <w:trPr>
          <w:trHeight w:val="300"/>
        </w:trPr>
        <w:tc>
          <w:tcPr>
            <w:tcW w:w="6591" w:type="dxa"/>
            <w:noWrap/>
            <w:hideMark/>
          </w:tcPr>
          <w:p w14:paraId="21558136" w14:textId="1C371349" w:rsidR="00FA16F1" w:rsidRPr="00FA16F1" w:rsidRDefault="00FA16F1" w:rsidP="00FA16F1">
            <w:pPr>
              <w:spacing w:line="240" w:lineRule="auto"/>
              <w:ind w:firstLineChars="100" w:firstLine="180"/>
              <w:jc w:val="left"/>
              <w:rPr>
                <w:rFonts w:cs="Calibri"/>
                <w:sz w:val="18"/>
                <w:szCs w:val="18"/>
              </w:rPr>
            </w:pPr>
            <w:r w:rsidRPr="0048108E">
              <w:rPr>
                <w:rFonts w:cs="Calibri"/>
                <w:sz w:val="18"/>
                <w:szCs w:val="18"/>
                <w:lang w:eastAsia="sl-SI"/>
              </w:rPr>
              <w:t>MINISTRSTVO ZA JAVNO UPRAVO</w:t>
            </w:r>
          </w:p>
        </w:tc>
        <w:tc>
          <w:tcPr>
            <w:tcW w:w="1456" w:type="dxa"/>
            <w:noWrap/>
            <w:vAlign w:val="center"/>
            <w:hideMark/>
          </w:tcPr>
          <w:p w14:paraId="684ACB02" w14:textId="07EB8E4C"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-18.239.919 </w:t>
            </w:r>
          </w:p>
        </w:tc>
        <w:tc>
          <w:tcPr>
            <w:tcW w:w="1276" w:type="dxa"/>
            <w:shd w:val="clear" w:color="auto" w:fill="FFFFFF"/>
            <w:noWrap/>
            <w:vAlign w:val="center"/>
            <w:hideMark/>
          </w:tcPr>
          <w:p w14:paraId="185AF621" w14:textId="72BEA49E" w:rsidR="00FA16F1" w:rsidRPr="00FA16F1" w:rsidRDefault="00FA16F1" w:rsidP="00FA16F1">
            <w:pPr>
              <w:spacing w:line="240" w:lineRule="auto"/>
              <w:jc w:val="right"/>
              <w:rPr>
                <w:rFonts w:cs="Calibri"/>
                <w:sz w:val="18"/>
                <w:szCs w:val="18"/>
              </w:rPr>
            </w:pPr>
            <w:r w:rsidRPr="0048108E">
              <w:rPr>
                <w:rFonts w:cs="Calibri"/>
                <w:sz w:val="18"/>
                <w:szCs w:val="18"/>
                <w:lang w:eastAsia="sl-SI"/>
              </w:rPr>
              <w:t>-24,88</w:t>
            </w:r>
          </w:p>
        </w:tc>
      </w:tr>
      <w:tr w:rsidR="00FA16F1" w:rsidRPr="00FA16F1" w14:paraId="607B8E59" w14:textId="77777777" w:rsidTr="0048108E">
        <w:trPr>
          <w:trHeight w:val="300"/>
        </w:trPr>
        <w:tc>
          <w:tcPr>
            <w:tcW w:w="6591" w:type="dxa"/>
            <w:noWrap/>
            <w:hideMark/>
          </w:tcPr>
          <w:p w14:paraId="5FA7428E" w14:textId="16BE2548" w:rsidR="00FA16F1" w:rsidRPr="00FA16F1" w:rsidRDefault="004330FD" w:rsidP="00FA16F1">
            <w:pPr>
              <w:spacing w:line="240" w:lineRule="auto"/>
              <w:ind w:firstLineChars="100" w:firstLine="180"/>
              <w:jc w:val="left"/>
              <w:rPr>
                <w:rFonts w:cs="Calibri"/>
                <w:sz w:val="18"/>
                <w:szCs w:val="18"/>
              </w:rPr>
            </w:pPr>
            <w:r>
              <w:rPr>
                <w:rFonts w:cs="Calibri"/>
                <w:sz w:val="18"/>
                <w:szCs w:val="18"/>
                <w:lang w:eastAsia="sl-SI"/>
              </w:rPr>
              <w:t>AKTRP</w:t>
            </w:r>
          </w:p>
        </w:tc>
        <w:tc>
          <w:tcPr>
            <w:tcW w:w="1456" w:type="dxa"/>
            <w:noWrap/>
            <w:vAlign w:val="center"/>
            <w:hideMark/>
          </w:tcPr>
          <w:p w14:paraId="2EB13C65" w14:textId="17A8F394"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12.789.660 </w:t>
            </w:r>
          </w:p>
        </w:tc>
        <w:tc>
          <w:tcPr>
            <w:tcW w:w="1276" w:type="dxa"/>
            <w:shd w:val="clear" w:color="auto" w:fill="FFFFFF"/>
            <w:noWrap/>
            <w:vAlign w:val="center"/>
            <w:hideMark/>
          </w:tcPr>
          <w:p w14:paraId="6066BD5D" w14:textId="479545FD" w:rsidR="00FA16F1" w:rsidRPr="00FA16F1" w:rsidRDefault="00FA16F1" w:rsidP="00FA16F1">
            <w:pPr>
              <w:spacing w:line="240" w:lineRule="auto"/>
              <w:jc w:val="right"/>
              <w:rPr>
                <w:rFonts w:cs="Calibri"/>
                <w:sz w:val="18"/>
                <w:szCs w:val="18"/>
              </w:rPr>
            </w:pPr>
            <w:r w:rsidRPr="0048108E">
              <w:rPr>
                <w:rFonts w:cs="Calibri"/>
                <w:sz w:val="18"/>
                <w:szCs w:val="18"/>
                <w:lang w:eastAsia="sl-SI"/>
              </w:rPr>
              <w:t>17,45</w:t>
            </w:r>
          </w:p>
        </w:tc>
      </w:tr>
      <w:tr w:rsidR="00FA16F1" w:rsidRPr="00FA16F1" w14:paraId="48B569B9" w14:textId="77777777" w:rsidTr="0048108E">
        <w:trPr>
          <w:trHeight w:val="300"/>
        </w:trPr>
        <w:tc>
          <w:tcPr>
            <w:tcW w:w="6591" w:type="dxa"/>
            <w:noWrap/>
            <w:hideMark/>
          </w:tcPr>
          <w:p w14:paraId="7F10C5F1" w14:textId="44AAD0DA" w:rsidR="00FA16F1" w:rsidRPr="00FA16F1" w:rsidRDefault="00FA16F1" w:rsidP="00FA16F1">
            <w:pPr>
              <w:spacing w:line="240" w:lineRule="auto"/>
              <w:jc w:val="left"/>
              <w:rPr>
                <w:rFonts w:cs="Calibri"/>
                <w:b/>
                <w:bCs/>
                <w:sz w:val="18"/>
                <w:szCs w:val="18"/>
              </w:rPr>
            </w:pPr>
            <w:r w:rsidRPr="0048108E">
              <w:rPr>
                <w:rFonts w:cs="Calibri"/>
                <w:b/>
                <w:bCs/>
                <w:sz w:val="18"/>
                <w:szCs w:val="18"/>
                <w:lang w:eastAsia="sl-SI"/>
              </w:rPr>
              <w:t xml:space="preserve">902-Popravki vrednosti neopredmetenih sredstev </w:t>
            </w:r>
          </w:p>
        </w:tc>
        <w:tc>
          <w:tcPr>
            <w:tcW w:w="1456" w:type="dxa"/>
            <w:noWrap/>
            <w:vAlign w:val="center"/>
            <w:hideMark/>
          </w:tcPr>
          <w:p w14:paraId="4186B80B" w14:textId="681B2225" w:rsidR="00FA16F1" w:rsidRPr="00FA16F1" w:rsidRDefault="00FA16F1" w:rsidP="00FA16F1">
            <w:pPr>
              <w:spacing w:line="240" w:lineRule="auto"/>
              <w:jc w:val="right"/>
              <w:rPr>
                <w:rFonts w:cs="Calibri"/>
                <w:b/>
                <w:bCs/>
                <w:sz w:val="18"/>
                <w:szCs w:val="18"/>
              </w:rPr>
            </w:pPr>
            <w:r w:rsidRPr="0048108E">
              <w:rPr>
                <w:rFonts w:cs="Calibri"/>
                <w:b/>
                <w:bCs/>
                <w:sz w:val="18"/>
                <w:szCs w:val="18"/>
                <w:lang w:eastAsia="sl-SI"/>
              </w:rPr>
              <w:t xml:space="preserve">41.524.000 </w:t>
            </w:r>
          </w:p>
        </w:tc>
        <w:tc>
          <w:tcPr>
            <w:tcW w:w="1276" w:type="dxa"/>
            <w:shd w:val="clear" w:color="auto" w:fill="FFFFFF"/>
            <w:noWrap/>
            <w:vAlign w:val="center"/>
            <w:hideMark/>
          </w:tcPr>
          <w:p w14:paraId="684F63D2" w14:textId="725CBDCE" w:rsidR="00FA16F1" w:rsidRPr="00FA16F1" w:rsidRDefault="00FA16F1" w:rsidP="00FA16F1">
            <w:pPr>
              <w:spacing w:line="240" w:lineRule="auto"/>
              <w:jc w:val="right"/>
              <w:rPr>
                <w:rFonts w:cs="Calibri"/>
                <w:sz w:val="18"/>
                <w:szCs w:val="18"/>
              </w:rPr>
            </w:pPr>
          </w:p>
        </w:tc>
      </w:tr>
      <w:tr w:rsidR="00FA16F1" w:rsidRPr="00FA16F1" w14:paraId="7CAF3F26" w14:textId="77777777" w:rsidTr="0048108E">
        <w:trPr>
          <w:trHeight w:val="300"/>
        </w:trPr>
        <w:tc>
          <w:tcPr>
            <w:tcW w:w="6591" w:type="dxa"/>
            <w:noWrap/>
            <w:hideMark/>
          </w:tcPr>
          <w:p w14:paraId="72A5B067" w14:textId="73F9D54E" w:rsidR="00FA16F1" w:rsidRPr="00FA16F1" w:rsidRDefault="00FA16F1" w:rsidP="00FA16F1">
            <w:pPr>
              <w:spacing w:line="240" w:lineRule="auto"/>
              <w:ind w:firstLineChars="100" w:firstLine="180"/>
              <w:jc w:val="left"/>
              <w:rPr>
                <w:rFonts w:cs="Calibri"/>
                <w:sz w:val="18"/>
                <w:szCs w:val="18"/>
              </w:rPr>
            </w:pPr>
            <w:r w:rsidRPr="0048108E">
              <w:rPr>
                <w:rFonts w:cs="Calibri"/>
                <w:sz w:val="18"/>
                <w:szCs w:val="18"/>
                <w:lang w:eastAsia="sl-SI"/>
              </w:rPr>
              <w:t>MINISTRSTVO ZA JAVNO UPRAVO</w:t>
            </w:r>
          </w:p>
        </w:tc>
        <w:tc>
          <w:tcPr>
            <w:tcW w:w="1456" w:type="dxa"/>
            <w:noWrap/>
            <w:vAlign w:val="center"/>
            <w:hideMark/>
          </w:tcPr>
          <w:p w14:paraId="596D4339" w14:textId="527918CE"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-17.356.184 </w:t>
            </w:r>
          </w:p>
        </w:tc>
        <w:tc>
          <w:tcPr>
            <w:tcW w:w="1276" w:type="dxa"/>
            <w:shd w:val="clear" w:color="auto" w:fill="FFFFFF"/>
            <w:noWrap/>
            <w:vAlign w:val="center"/>
            <w:hideMark/>
          </w:tcPr>
          <w:p w14:paraId="4FB8B973" w14:textId="0AB98043" w:rsidR="00FA16F1" w:rsidRPr="00FA16F1" w:rsidRDefault="00FA16F1" w:rsidP="00FA16F1">
            <w:pPr>
              <w:spacing w:line="240" w:lineRule="auto"/>
              <w:jc w:val="right"/>
              <w:rPr>
                <w:rFonts w:cs="Calibri"/>
                <w:sz w:val="18"/>
                <w:szCs w:val="18"/>
              </w:rPr>
            </w:pPr>
            <w:r w:rsidRPr="0048108E">
              <w:rPr>
                <w:rFonts w:cs="Calibri"/>
                <w:sz w:val="18"/>
                <w:szCs w:val="18"/>
                <w:lang w:eastAsia="sl-SI"/>
              </w:rPr>
              <w:t>-41,80</w:t>
            </w:r>
          </w:p>
        </w:tc>
      </w:tr>
      <w:tr w:rsidR="00FA16F1" w:rsidRPr="00FA16F1" w14:paraId="5D5B7E1F" w14:textId="77777777" w:rsidTr="0048108E">
        <w:trPr>
          <w:trHeight w:val="300"/>
        </w:trPr>
        <w:tc>
          <w:tcPr>
            <w:tcW w:w="6591" w:type="dxa"/>
            <w:noWrap/>
            <w:hideMark/>
          </w:tcPr>
          <w:p w14:paraId="6A1694DB" w14:textId="097A53A0" w:rsidR="00FA16F1" w:rsidRPr="00FA16F1" w:rsidRDefault="00FA16F1" w:rsidP="00FA16F1">
            <w:pPr>
              <w:spacing w:line="240" w:lineRule="auto"/>
              <w:ind w:firstLineChars="100" w:firstLine="180"/>
              <w:jc w:val="left"/>
              <w:rPr>
                <w:rFonts w:cs="Calibri"/>
                <w:sz w:val="18"/>
                <w:szCs w:val="18"/>
              </w:rPr>
            </w:pPr>
            <w:r w:rsidRPr="0048108E">
              <w:rPr>
                <w:rFonts w:cs="Calibri"/>
                <w:sz w:val="18"/>
                <w:szCs w:val="18"/>
                <w:lang w:eastAsia="sl-SI"/>
              </w:rPr>
              <w:t xml:space="preserve">MINISTRSTVO ZA FINANCE FINANČNA UPRAVA </w:t>
            </w:r>
            <w:r w:rsidR="004330FD">
              <w:rPr>
                <w:rFonts w:cs="Calibri"/>
                <w:sz w:val="18"/>
                <w:szCs w:val="18"/>
                <w:lang w:eastAsia="sl-SI"/>
              </w:rPr>
              <w:t>RS</w:t>
            </w:r>
          </w:p>
        </w:tc>
        <w:tc>
          <w:tcPr>
            <w:tcW w:w="1456" w:type="dxa"/>
            <w:noWrap/>
            <w:vAlign w:val="center"/>
            <w:hideMark/>
          </w:tcPr>
          <w:p w14:paraId="7F597FBA" w14:textId="34E6C6F7"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16.957.647 </w:t>
            </w:r>
          </w:p>
        </w:tc>
        <w:tc>
          <w:tcPr>
            <w:tcW w:w="1276" w:type="dxa"/>
            <w:shd w:val="clear" w:color="auto" w:fill="FFFFFF"/>
            <w:noWrap/>
            <w:vAlign w:val="center"/>
            <w:hideMark/>
          </w:tcPr>
          <w:p w14:paraId="27861189" w14:textId="146BC128" w:rsidR="00FA16F1" w:rsidRPr="00FA16F1" w:rsidRDefault="00FA16F1" w:rsidP="00FA16F1">
            <w:pPr>
              <w:spacing w:line="240" w:lineRule="auto"/>
              <w:jc w:val="right"/>
              <w:rPr>
                <w:rFonts w:cs="Calibri"/>
                <w:sz w:val="18"/>
                <w:szCs w:val="18"/>
              </w:rPr>
            </w:pPr>
            <w:r w:rsidRPr="0048108E">
              <w:rPr>
                <w:rFonts w:cs="Calibri"/>
                <w:sz w:val="18"/>
                <w:szCs w:val="18"/>
                <w:lang w:eastAsia="sl-SI"/>
              </w:rPr>
              <w:t>40,84</w:t>
            </w:r>
          </w:p>
        </w:tc>
      </w:tr>
      <w:tr w:rsidR="00FA16F1" w:rsidRPr="00FA16F1" w14:paraId="3DBB6AE1" w14:textId="77777777" w:rsidTr="0048108E">
        <w:trPr>
          <w:trHeight w:val="300"/>
        </w:trPr>
        <w:tc>
          <w:tcPr>
            <w:tcW w:w="6591" w:type="dxa"/>
            <w:noWrap/>
            <w:hideMark/>
          </w:tcPr>
          <w:p w14:paraId="1A0264CC" w14:textId="04DDE3B1" w:rsidR="00FA16F1" w:rsidRPr="00FA16F1" w:rsidRDefault="004330FD" w:rsidP="00FA16F1">
            <w:pPr>
              <w:spacing w:line="240" w:lineRule="auto"/>
              <w:ind w:firstLineChars="100" w:firstLine="180"/>
              <w:jc w:val="left"/>
              <w:rPr>
                <w:rFonts w:cs="Calibri"/>
                <w:sz w:val="18"/>
                <w:szCs w:val="18"/>
              </w:rPr>
            </w:pPr>
            <w:r>
              <w:rPr>
                <w:rFonts w:cs="Calibri"/>
                <w:sz w:val="18"/>
                <w:szCs w:val="18"/>
                <w:lang w:eastAsia="sl-SI"/>
              </w:rPr>
              <w:t>AKTRP</w:t>
            </w:r>
          </w:p>
        </w:tc>
        <w:tc>
          <w:tcPr>
            <w:tcW w:w="1456" w:type="dxa"/>
            <w:noWrap/>
            <w:vAlign w:val="center"/>
            <w:hideMark/>
          </w:tcPr>
          <w:p w14:paraId="68E1B169" w14:textId="4F74ADB4"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7.354.191 </w:t>
            </w:r>
          </w:p>
        </w:tc>
        <w:tc>
          <w:tcPr>
            <w:tcW w:w="1276" w:type="dxa"/>
            <w:shd w:val="clear" w:color="auto" w:fill="FFFFFF"/>
            <w:noWrap/>
            <w:vAlign w:val="center"/>
            <w:hideMark/>
          </w:tcPr>
          <w:p w14:paraId="355FF80A" w14:textId="4A38B944" w:rsidR="00FA16F1" w:rsidRPr="00FA16F1" w:rsidRDefault="00FA16F1" w:rsidP="00FA16F1">
            <w:pPr>
              <w:spacing w:line="240" w:lineRule="auto"/>
              <w:jc w:val="right"/>
              <w:rPr>
                <w:rFonts w:cs="Calibri"/>
                <w:sz w:val="18"/>
                <w:szCs w:val="18"/>
              </w:rPr>
            </w:pPr>
            <w:r w:rsidRPr="0048108E">
              <w:rPr>
                <w:rFonts w:cs="Calibri"/>
                <w:sz w:val="18"/>
                <w:szCs w:val="18"/>
                <w:lang w:eastAsia="sl-SI"/>
              </w:rPr>
              <w:t>17,71</w:t>
            </w:r>
          </w:p>
        </w:tc>
      </w:tr>
      <w:tr w:rsidR="00FA16F1" w:rsidRPr="00FA16F1" w14:paraId="6D599902" w14:textId="77777777" w:rsidTr="0048108E">
        <w:trPr>
          <w:trHeight w:val="300"/>
        </w:trPr>
        <w:tc>
          <w:tcPr>
            <w:tcW w:w="6591" w:type="dxa"/>
            <w:noWrap/>
            <w:hideMark/>
          </w:tcPr>
          <w:p w14:paraId="5A000C02" w14:textId="7D284E99" w:rsidR="00FA16F1" w:rsidRPr="00FA16F1" w:rsidRDefault="00FA16F1" w:rsidP="00FA16F1">
            <w:pPr>
              <w:spacing w:line="240" w:lineRule="auto"/>
              <w:jc w:val="left"/>
              <w:rPr>
                <w:rFonts w:cs="Calibri"/>
                <w:b/>
                <w:bCs/>
                <w:sz w:val="18"/>
                <w:szCs w:val="18"/>
              </w:rPr>
            </w:pPr>
            <w:r w:rsidRPr="0048108E">
              <w:rPr>
                <w:rFonts w:cs="Calibri"/>
                <w:b/>
                <w:bCs/>
                <w:sz w:val="18"/>
                <w:szCs w:val="18"/>
                <w:lang w:eastAsia="sl-SI"/>
              </w:rPr>
              <w:t xml:space="preserve">903-Sedanja vrednost nepremičnin </w:t>
            </w:r>
          </w:p>
        </w:tc>
        <w:tc>
          <w:tcPr>
            <w:tcW w:w="1456" w:type="dxa"/>
            <w:noWrap/>
            <w:vAlign w:val="center"/>
            <w:hideMark/>
          </w:tcPr>
          <w:p w14:paraId="4ED99380" w14:textId="0E5C4F2D" w:rsidR="00FA16F1" w:rsidRPr="00FA16F1" w:rsidRDefault="00FA16F1" w:rsidP="00FA16F1">
            <w:pPr>
              <w:spacing w:line="240" w:lineRule="auto"/>
              <w:jc w:val="right"/>
              <w:rPr>
                <w:rFonts w:cs="Calibri"/>
                <w:b/>
                <w:bCs/>
                <w:sz w:val="18"/>
                <w:szCs w:val="18"/>
              </w:rPr>
            </w:pPr>
            <w:r w:rsidRPr="0048108E">
              <w:rPr>
                <w:rFonts w:cs="Calibri"/>
                <w:b/>
                <w:bCs/>
                <w:sz w:val="18"/>
                <w:szCs w:val="18"/>
                <w:lang w:eastAsia="sl-SI"/>
              </w:rPr>
              <w:t xml:space="preserve">1.340.881.956 </w:t>
            </w:r>
          </w:p>
        </w:tc>
        <w:tc>
          <w:tcPr>
            <w:tcW w:w="1276" w:type="dxa"/>
            <w:shd w:val="clear" w:color="auto" w:fill="FFFFFF"/>
            <w:noWrap/>
            <w:vAlign w:val="center"/>
            <w:hideMark/>
          </w:tcPr>
          <w:p w14:paraId="0BFC6920" w14:textId="1C038DC7" w:rsidR="00FA16F1" w:rsidRPr="00FA16F1" w:rsidRDefault="00FA16F1" w:rsidP="00FA16F1">
            <w:pPr>
              <w:spacing w:line="240" w:lineRule="auto"/>
              <w:jc w:val="right"/>
              <w:rPr>
                <w:rFonts w:cs="Calibri"/>
                <w:sz w:val="18"/>
                <w:szCs w:val="18"/>
              </w:rPr>
            </w:pPr>
          </w:p>
        </w:tc>
      </w:tr>
      <w:tr w:rsidR="00FA16F1" w:rsidRPr="00FA16F1" w14:paraId="7F5A0F17" w14:textId="77777777" w:rsidTr="0048108E">
        <w:trPr>
          <w:trHeight w:val="300"/>
        </w:trPr>
        <w:tc>
          <w:tcPr>
            <w:tcW w:w="6591" w:type="dxa"/>
            <w:noWrap/>
            <w:hideMark/>
          </w:tcPr>
          <w:p w14:paraId="214FDE42" w14:textId="0656341D" w:rsidR="00FA16F1" w:rsidRPr="00FA16F1" w:rsidRDefault="00FA16F1" w:rsidP="00FA16F1">
            <w:pPr>
              <w:spacing w:line="240" w:lineRule="auto"/>
              <w:ind w:left="153" w:firstLine="15"/>
              <w:jc w:val="left"/>
              <w:rPr>
                <w:rFonts w:cs="Calibri"/>
                <w:sz w:val="18"/>
                <w:szCs w:val="18"/>
              </w:rPr>
            </w:pPr>
            <w:r w:rsidRPr="0048108E">
              <w:rPr>
                <w:rFonts w:cs="Calibri"/>
                <w:sz w:val="18"/>
                <w:szCs w:val="18"/>
                <w:lang w:eastAsia="sl-SI"/>
              </w:rPr>
              <w:t xml:space="preserve">MINISTRSTVO ZA INFRASTRUKTURO, DIREKCIJA </w:t>
            </w:r>
            <w:r w:rsidR="004330FD">
              <w:rPr>
                <w:rFonts w:cs="Calibri"/>
                <w:sz w:val="18"/>
                <w:szCs w:val="18"/>
                <w:lang w:eastAsia="sl-SI"/>
              </w:rPr>
              <w:t>RS</w:t>
            </w:r>
            <w:r w:rsidRPr="0048108E">
              <w:rPr>
                <w:rFonts w:cs="Calibri"/>
                <w:sz w:val="18"/>
                <w:szCs w:val="18"/>
                <w:lang w:eastAsia="sl-SI"/>
              </w:rPr>
              <w:t xml:space="preserve"> ZA INFRASTRUKTURO</w:t>
            </w:r>
          </w:p>
        </w:tc>
        <w:tc>
          <w:tcPr>
            <w:tcW w:w="1456" w:type="dxa"/>
            <w:noWrap/>
            <w:vAlign w:val="center"/>
            <w:hideMark/>
          </w:tcPr>
          <w:p w14:paraId="100E5F9F" w14:textId="3419E9F1"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167.490.811 </w:t>
            </w:r>
          </w:p>
        </w:tc>
        <w:tc>
          <w:tcPr>
            <w:tcW w:w="1276" w:type="dxa"/>
            <w:shd w:val="clear" w:color="auto" w:fill="FFFFFF"/>
            <w:noWrap/>
            <w:vAlign w:val="center"/>
            <w:hideMark/>
          </w:tcPr>
          <w:p w14:paraId="127721D8" w14:textId="61309F3C" w:rsidR="00FA16F1" w:rsidRPr="00FA16F1" w:rsidRDefault="00FA16F1" w:rsidP="00FA16F1">
            <w:pPr>
              <w:spacing w:line="240" w:lineRule="auto"/>
              <w:jc w:val="right"/>
              <w:rPr>
                <w:rFonts w:cs="Calibri"/>
                <w:sz w:val="18"/>
                <w:szCs w:val="18"/>
              </w:rPr>
            </w:pPr>
            <w:r w:rsidRPr="0048108E">
              <w:rPr>
                <w:rFonts w:cs="Calibri"/>
                <w:sz w:val="18"/>
                <w:szCs w:val="18"/>
                <w:lang w:eastAsia="sl-SI"/>
              </w:rPr>
              <w:t>12,49</w:t>
            </w:r>
          </w:p>
        </w:tc>
      </w:tr>
      <w:tr w:rsidR="00FA16F1" w:rsidRPr="00FA16F1" w14:paraId="695F8F01" w14:textId="77777777" w:rsidTr="0048108E">
        <w:trPr>
          <w:trHeight w:val="300"/>
        </w:trPr>
        <w:tc>
          <w:tcPr>
            <w:tcW w:w="6591" w:type="dxa"/>
            <w:noWrap/>
            <w:hideMark/>
          </w:tcPr>
          <w:p w14:paraId="3D01EB54" w14:textId="2159B516" w:rsidR="00FA16F1" w:rsidRPr="00FA16F1" w:rsidRDefault="00FA16F1" w:rsidP="00FA16F1">
            <w:pPr>
              <w:spacing w:line="240" w:lineRule="auto"/>
              <w:ind w:left="153" w:firstLine="15"/>
              <w:jc w:val="left"/>
              <w:rPr>
                <w:rFonts w:cs="Calibri"/>
                <w:sz w:val="18"/>
                <w:szCs w:val="18"/>
              </w:rPr>
            </w:pPr>
            <w:r w:rsidRPr="0048108E">
              <w:rPr>
                <w:rFonts w:cs="Calibri"/>
                <w:sz w:val="18"/>
                <w:szCs w:val="18"/>
                <w:lang w:eastAsia="sl-SI"/>
              </w:rPr>
              <w:t>MESTNA OBČINA LJUBLJANA</w:t>
            </w:r>
          </w:p>
        </w:tc>
        <w:tc>
          <w:tcPr>
            <w:tcW w:w="1456" w:type="dxa"/>
            <w:noWrap/>
            <w:vAlign w:val="center"/>
            <w:hideMark/>
          </w:tcPr>
          <w:p w14:paraId="0DADC6AB" w14:textId="0984E33D"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83.425.081 </w:t>
            </w:r>
          </w:p>
        </w:tc>
        <w:tc>
          <w:tcPr>
            <w:tcW w:w="1276" w:type="dxa"/>
            <w:shd w:val="clear" w:color="auto" w:fill="FFFFFF"/>
            <w:noWrap/>
            <w:vAlign w:val="center"/>
            <w:hideMark/>
          </w:tcPr>
          <w:p w14:paraId="5EAB36BB" w14:textId="4A0E5142" w:rsidR="00FA16F1" w:rsidRPr="00FA16F1" w:rsidRDefault="00FA16F1" w:rsidP="00FA16F1">
            <w:pPr>
              <w:spacing w:line="240" w:lineRule="auto"/>
              <w:jc w:val="right"/>
              <w:rPr>
                <w:rFonts w:cs="Calibri"/>
                <w:sz w:val="18"/>
                <w:szCs w:val="18"/>
              </w:rPr>
            </w:pPr>
            <w:r w:rsidRPr="0048108E">
              <w:rPr>
                <w:rFonts w:cs="Calibri"/>
                <w:sz w:val="18"/>
                <w:szCs w:val="18"/>
                <w:lang w:eastAsia="sl-SI"/>
              </w:rPr>
              <w:t>6,22</w:t>
            </w:r>
          </w:p>
        </w:tc>
      </w:tr>
      <w:tr w:rsidR="00FA16F1" w:rsidRPr="00FA16F1" w14:paraId="33262637" w14:textId="77777777" w:rsidTr="0048108E">
        <w:trPr>
          <w:trHeight w:val="300"/>
        </w:trPr>
        <w:tc>
          <w:tcPr>
            <w:tcW w:w="6591" w:type="dxa"/>
            <w:noWrap/>
            <w:hideMark/>
          </w:tcPr>
          <w:p w14:paraId="11FE08DC" w14:textId="2250305D" w:rsidR="00FA16F1" w:rsidRPr="00FA16F1" w:rsidRDefault="00FA16F1" w:rsidP="00FA16F1">
            <w:pPr>
              <w:spacing w:line="240" w:lineRule="auto"/>
              <w:ind w:left="153" w:firstLine="15"/>
              <w:jc w:val="left"/>
              <w:rPr>
                <w:rFonts w:cs="Calibri"/>
                <w:sz w:val="18"/>
                <w:szCs w:val="18"/>
              </w:rPr>
            </w:pPr>
            <w:r w:rsidRPr="0048108E">
              <w:rPr>
                <w:rFonts w:cs="Calibri"/>
                <w:sz w:val="18"/>
                <w:szCs w:val="18"/>
                <w:lang w:eastAsia="sl-SI"/>
              </w:rPr>
              <w:t>UNIVERZA V LJUBLJANI</w:t>
            </w:r>
          </w:p>
        </w:tc>
        <w:tc>
          <w:tcPr>
            <w:tcW w:w="1456" w:type="dxa"/>
            <w:noWrap/>
            <w:vAlign w:val="center"/>
            <w:hideMark/>
          </w:tcPr>
          <w:p w14:paraId="59A69E30" w14:textId="795C1C06"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65.882.219 </w:t>
            </w:r>
          </w:p>
        </w:tc>
        <w:tc>
          <w:tcPr>
            <w:tcW w:w="1276" w:type="dxa"/>
            <w:shd w:val="clear" w:color="auto" w:fill="FFFFFF"/>
            <w:noWrap/>
            <w:vAlign w:val="center"/>
            <w:hideMark/>
          </w:tcPr>
          <w:p w14:paraId="680F6F1A" w14:textId="5DAC13E1" w:rsidR="00FA16F1" w:rsidRPr="00FA16F1" w:rsidRDefault="00FA16F1" w:rsidP="00FA16F1">
            <w:pPr>
              <w:spacing w:line="240" w:lineRule="auto"/>
              <w:jc w:val="right"/>
              <w:rPr>
                <w:rFonts w:cs="Calibri"/>
                <w:sz w:val="18"/>
                <w:szCs w:val="18"/>
              </w:rPr>
            </w:pPr>
            <w:r w:rsidRPr="0048108E">
              <w:rPr>
                <w:rFonts w:cs="Calibri"/>
                <w:sz w:val="18"/>
                <w:szCs w:val="18"/>
                <w:lang w:eastAsia="sl-SI"/>
              </w:rPr>
              <w:t>4,91</w:t>
            </w:r>
          </w:p>
        </w:tc>
      </w:tr>
      <w:tr w:rsidR="00FA16F1" w:rsidRPr="00FA16F1" w14:paraId="5C846372" w14:textId="77777777" w:rsidTr="0048108E">
        <w:trPr>
          <w:trHeight w:val="300"/>
        </w:trPr>
        <w:tc>
          <w:tcPr>
            <w:tcW w:w="6591" w:type="dxa"/>
            <w:noWrap/>
            <w:hideMark/>
          </w:tcPr>
          <w:p w14:paraId="5994E9CA" w14:textId="2D8388C3" w:rsidR="00FA16F1" w:rsidRPr="00FA16F1" w:rsidRDefault="00FA16F1" w:rsidP="00FA16F1">
            <w:pPr>
              <w:spacing w:line="240" w:lineRule="auto"/>
              <w:jc w:val="left"/>
              <w:rPr>
                <w:rFonts w:cs="Calibri"/>
                <w:b/>
                <w:bCs/>
                <w:sz w:val="18"/>
                <w:szCs w:val="18"/>
              </w:rPr>
            </w:pPr>
            <w:r w:rsidRPr="0048108E">
              <w:rPr>
                <w:rFonts w:cs="Calibri"/>
                <w:b/>
                <w:bCs/>
                <w:sz w:val="18"/>
                <w:szCs w:val="18"/>
                <w:lang w:eastAsia="sl-SI"/>
              </w:rPr>
              <w:t xml:space="preserve">904-Nabavna vrednost nepremičnin </w:t>
            </w:r>
          </w:p>
        </w:tc>
        <w:tc>
          <w:tcPr>
            <w:tcW w:w="1456" w:type="dxa"/>
            <w:noWrap/>
            <w:vAlign w:val="center"/>
            <w:hideMark/>
          </w:tcPr>
          <w:p w14:paraId="40D9D41B" w14:textId="2A227B81" w:rsidR="00FA16F1" w:rsidRPr="00FA16F1" w:rsidRDefault="00FA16F1" w:rsidP="00FA16F1">
            <w:pPr>
              <w:spacing w:line="240" w:lineRule="auto"/>
              <w:jc w:val="right"/>
              <w:rPr>
                <w:rFonts w:cs="Calibri"/>
                <w:b/>
                <w:bCs/>
                <w:sz w:val="18"/>
                <w:szCs w:val="18"/>
              </w:rPr>
            </w:pPr>
            <w:r w:rsidRPr="0048108E">
              <w:rPr>
                <w:rFonts w:cs="Calibri"/>
                <w:b/>
                <w:bCs/>
                <w:sz w:val="18"/>
                <w:szCs w:val="18"/>
                <w:lang w:eastAsia="sl-SI"/>
              </w:rPr>
              <w:t xml:space="preserve">2.147.462.016 </w:t>
            </w:r>
          </w:p>
        </w:tc>
        <w:tc>
          <w:tcPr>
            <w:tcW w:w="1276" w:type="dxa"/>
            <w:shd w:val="clear" w:color="auto" w:fill="FFFFFF"/>
            <w:noWrap/>
            <w:vAlign w:val="center"/>
            <w:hideMark/>
          </w:tcPr>
          <w:p w14:paraId="7FAAF4F5" w14:textId="20CB598F" w:rsidR="00FA16F1" w:rsidRPr="00FA16F1" w:rsidRDefault="00FA16F1" w:rsidP="00FA16F1">
            <w:pPr>
              <w:spacing w:line="240" w:lineRule="auto"/>
              <w:jc w:val="right"/>
              <w:rPr>
                <w:rFonts w:cs="Calibri"/>
                <w:sz w:val="18"/>
                <w:szCs w:val="18"/>
              </w:rPr>
            </w:pPr>
          </w:p>
        </w:tc>
      </w:tr>
      <w:tr w:rsidR="00FA16F1" w:rsidRPr="00FA16F1" w14:paraId="3E9DF2C3" w14:textId="77777777" w:rsidTr="0048108E">
        <w:trPr>
          <w:trHeight w:val="300"/>
        </w:trPr>
        <w:tc>
          <w:tcPr>
            <w:tcW w:w="6591" w:type="dxa"/>
            <w:noWrap/>
            <w:hideMark/>
          </w:tcPr>
          <w:p w14:paraId="5DE803C6" w14:textId="07E8D577" w:rsidR="00FA16F1" w:rsidRPr="00FA16F1" w:rsidRDefault="00FA16F1" w:rsidP="00FA16F1">
            <w:pPr>
              <w:spacing w:line="240" w:lineRule="auto"/>
              <w:ind w:left="153" w:firstLine="15"/>
              <w:jc w:val="left"/>
              <w:rPr>
                <w:rFonts w:cs="Calibri"/>
                <w:sz w:val="18"/>
                <w:szCs w:val="18"/>
                <w:lang w:eastAsia="sl-SI"/>
              </w:rPr>
            </w:pPr>
            <w:r w:rsidRPr="0048108E">
              <w:rPr>
                <w:rFonts w:cs="Calibri"/>
                <w:sz w:val="18"/>
                <w:szCs w:val="18"/>
                <w:lang w:eastAsia="sl-SI"/>
              </w:rPr>
              <w:lastRenderedPageBreak/>
              <w:t xml:space="preserve">MINISTRSTVO ZA INFRASTRUKTURO, DIREKCIJA </w:t>
            </w:r>
            <w:r w:rsidR="004330FD">
              <w:rPr>
                <w:rFonts w:cs="Calibri"/>
                <w:sz w:val="18"/>
                <w:szCs w:val="18"/>
                <w:lang w:eastAsia="sl-SI"/>
              </w:rPr>
              <w:t>RS</w:t>
            </w:r>
            <w:r w:rsidRPr="0048108E">
              <w:rPr>
                <w:rFonts w:cs="Calibri"/>
                <w:sz w:val="18"/>
                <w:szCs w:val="18"/>
                <w:lang w:eastAsia="sl-SI"/>
              </w:rPr>
              <w:t xml:space="preserve"> ZA INFRASTRUKTURO</w:t>
            </w:r>
          </w:p>
        </w:tc>
        <w:tc>
          <w:tcPr>
            <w:tcW w:w="1456" w:type="dxa"/>
            <w:noWrap/>
            <w:vAlign w:val="center"/>
            <w:hideMark/>
          </w:tcPr>
          <w:p w14:paraId="28E5AA55" w14:textId="0A51E24B" w:rsidR="00FA16F1" w:rsidRPr="00FA16F1" w:rsidRDefault="00FA16F1" w:rsidP="00FA16F1">
            <w:pPr>
              <w:spacing w:line="240" w:lineRule="auto"/>
              <w:ind w:left="153" w:firstLine="15"/>
              <w:jc w:val="right"/>
              <w:rPr>
                <w:rFonts w:cs="Calibri"/>
                <w:sz w:val="18"/>
                <w:szCs w:val="18"/>
                <w:lang w:eastAsia="sl-SI"/>
              </w:rPr>
            </w:pPr>
            <w:r w:rsidRPr="0048108E">
              <w:rPr>
                <w:rFonts w:cs="Calibri"/>
                <w:sz w:val="18"/>
                <w:szCs w:val="18"/>
                <w:lang w:eastAsia="sl-SI"/>
              </w:rPr>
              <w:t xml:space="preserve">339.658.061 </w:t>
            </w:r>
          </w:p>
        </w:tc>
        <w:tc>
          <w:tcPr>
            <w:tcW w:w="1276" w:type="dxa"/>
            <w:shd w:val="clear" w:color="auto" w:fill="FFFFFF"/>
            <w:noWrap/>
            <w:vAlign w:val="center"/>
            <w:hideMark/>
          </w:tcPr>
          <w:p w14:paraId="0DC44BD5" w14:textId="0263033C" w:rsidR="00FA16F1" w:rsidRPr="00FA16F1" w:rsidRDefault="00FA16F1" w:rsidP="00FA16F1">
            <w:pPr>
              <w:spacing w:line="240" w:lineRule="auto"/>
              <w:jc w:val="right"/>
              <w:rPr>
                <w:rFonts w:cs="Calibri"/>
                <w:sz w:val="18"/>
                <w:szCs w:val="18"/>
              </w:rPr>
            </w:pPr>
            <w:r w:rsidRPr="0048108E">
              <w:rPr>
                <w:rFonts w:cs="Calibri"/>
                <w:sz w:val="18"/>
                <w:szCs w:val="18"/>
                <w:lang w:eastAsia="sl-SI"/>
              </w:rPr>
              <w:t>15,82</w:t>
            </w:r>
          </w:p>
        </w:tc>
      </w:tr>
      <w:tr w:rsidR="00FA16F1" w:rsidRPr="00FA16F1" w14:paraId="2DA44371" w14:textId="77777777" w:rsidTr="0048108E">
        <w:trPr>
          <w:trHeight w:val="300"/>
        </w:trPr>
        <w:tc>
          <w:tcPr>
            <w:tcW w:w="6591" w:type="dxa"/>
            <w:noWrap/>
            <w:hideMark/>
          </w:tcPr>
          <w:p w14:paraId="4C76E826" w14:textId="2B7FB9D0" w:rsidR="00FA16F1" w:rsidRPr="00FA16F1" w:rsidRDefault="00FA16F1" w:rsidP="00FA16F1">
            <w:pPr>
              <w:spacing w:line="240" w:lineRule="auto"/>
              <w:ind w:firstLineChars="100" w:firstLine="180"/>
              <w:jc w:val="left"/>
              <w:rPr>
                <w:rFonts w:cs="Calibri"/>
                <w:sz w:val="18"/>
                <w:szCs w:val="18"/>
              </w:rPr>
            </w:pPr>
            <w:r w:rsidRPr="0048108E">
              <w:rPr>
                <w:rFonts w:cs="Calibri"/>
                <w:sz w:val="18"/>
                <w:szCs w:val="18"/>
                <w:lang w:eastAsia="sl-SI"/>
              </w:rPr>
              <w:t>MESTNA OBČINA LJUBLJANA</w:t>
            </w:r>
          </w:p>
        </w:tc>
        <w:tc>
          <w:tcPr>
            <w:tcW w:w="1456" w:type="dxa"/>
            <w:noWrap/>
            <w:vAlign w:val="center"/>
            <w:hideMark/>
          </w:tcPr>
          <w:p w14:paraId="08B4D452" w14:textId="5E083010"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109.049.336 </w:t>
            </w:r>
          </w:p>
        </w:tc>
        <w:tc>
          <w:tcPr>
            <w:tcW w:w="1276" w:type="dxa"/>
            <w:shd w:val="clear" w:color="auto" w:fill="FFFFFF"/>
            <w:noWrap/>
            <w:vAlign w:val="center"/>
            <w:hideMark/>
          </w:tcPr>
          <w:p w14:paraId="1C421174" w14:textId="7B28BBF0" w:rsidR="00FA16F1" w:rsidRPr="00FA16F1" w:rsidRDefault="00FA16F1" w:rsidP="00FA16F1">
            <w:pPr>
              <w:spacing w:line="240" w:lineRule="auto"/>
              <w:jc w:val="right"/>
              <w:rPr>
                <w:rFonts w:cs="Calibri"/>
                <w:sz w:val="18"/>
                <w:szCs w:val="18"/>
              </w:rPr>
            </w:pPr>
            <w:r w:rsidRPr="0048108E">
              <w:rPr>
                <w:rFonts w:cs="Calibri"/>
                <w:sz w:val="18"/>
                <w:szCs w:val="18"/>
                <w:lang w:eastAsia="sl-SI"/>
              </w:rPr>
              <w:t>5,08</w:t>
            </w:r>
          </w:p>
        </w:tc>
      </w:tr>
      <w:tr w:rsidR="00FA16F1" w:rsidRPr="00FA16F1" w14:paraId="35E584D3" w14:textId="77777777" w:rsidTr="0048108E">
        <w:trPr>
          <w:trHeight w:val="300"/>
        </w:trPr>
        <w:tc>
          <w:tcPr>
            <w:tcW w:w="6591" w:type="dxa"/>
            <w:noWrap/>
            <w:hideMark/>
          </w:tcPr>
          <w:p w14:paraId="11BC17A7" w14:textId="64BED621" w:rsidR="00FA16F1" w:rsidRPr="00FA16F1" w:rsidRDefault="00FA16F1" w:rsidP="00FA16F1">
            <w:pPr>
              <w:spacing w:line="240" w:lineRule="auto"/>
              <w:ind w:left="153" w:firstLine="15"/>
              <w:jc w:val="left"/>
              <w:rPr>
                <w:rFonts w:cs="Calibri"/>
                <w:sz w:val="18"/>
                <w:szCs w:val="18"/>
                <w:lang w:eastAsia="sl-SI"/>
              </w:rPr>
            </w:pPr>
            <w:r w:rsidRPr="0048108E">
              <w:rPr>
                <w:rFonts w:cs="Calibri"/>
                <w:sz w:val="18"/>
                <w:szCs w:val="18"/>
                <w:lang w:eastAsia="sl-SI"/>
              </w:rPr>
              <w:t>UNIVERZA V LJUBLJANI</w:t>
            </w:r>
          </w:p>
        </w:tc>
        <w:tc>
          <w:tcPr>
            <w:tcW w:w="1456" w:type="dxa"/>
            <w:noWrap/>
            <w:vAlign w:val="center"/>
            <w:hideMark/>
          </w:tcPr>
          <w:p w14:paraId="77E40DB9" w14:textId="08299838" w:rsidR="00FA16F1" w:rsidRPr="00FA16F1" w:rsidRDefault="00FA16F1" w:rsidP="00FA16F1">
            <w:pPr>
              <w:spacing w:line="240" w:lineRule="auto"/>
              <w:ind w:left="153" w:firstLine="15"/>
              <w:jc w:val="right"/>
              <w:rPr>
                <w:rFonts w:cs="Calibri"/>
                <w:sz w:val="18"/>
                <w:szCs w:val="18"/>
                <w:lang w:eastAsia="sl-SI"/>
              </w:rPr>
            </w:pPr>
            <w:r w:rsidRPr="0048108E">
              <w:rPr>
                <w:rFonts w:cs="Calibri"/>
                <w:sz w:val="18"/>
                <w:szCs w:val="18"/>
                <w:lang w:eastAsia="sl-SI"/>
              </w:rPr>
              <w:t xml:space="preserve">65.932.993 </w:t>
            </w:r>
          </w:p>
        </w:tc>
        <w:tc>
          <w:tcPr>
            <w:tcW w:w="1276" w:type="dxa"/>
            <w:shd w:val="clear" w:color="auto" w:fill="FFFFFF"/>
            <w:noWrap/>
            <w:vAlign w:val="center"/>
            <w:hideMark/>
          </w:tcPr>
          <w:p w14:paraId="02EF6AEC" w14:textId="3EC142DB" w:rsidR="00FA16F1" w:rsidRPr="00FA16F1" w:rsidRDefault="00FA16F1" w:rsidP="00FA16F1">
            <w:pPr>
              <w:spacing w:line="240" w:lineRule="auto"/>
              <w:ind w:left="153" w:firstLine="15"/>
              <w:jc w:val="right"/>
              <w:rPr>
                <w:rFonts w:cs="Calibri"/>
                <w:sz w:val="18"/>
                <w:szCs w:val="18"/>
                <w:lang w:eastAsia="sl-SI"/>
              </w:rPr>
            </w:pPr>
            <w:r w:rsidRPr="0048108E">
              <w:rPr>
                <w:rFonts w:cs="Calibri"/>
                <w:sz w:val="18"/>
                <w:szCs w:val="18"/>
                <w:lang w:eastAsia="sl-SI"/>
              </w:rPr>
              <w:t>3,07</w:t>
            </w:r>
          </w:p>
        </w:tc>
      </w:tr>
      <w:tr w:rsidR="00FA16F1" w:rsidRPr="00FA16F1" w14:paraId="568BAD5E" w14:textId="77777777" w:rsidTr="0048108E">
        <w:trPr>
          <w:trHeight w:val="300"/>
        </w:trPr>
        <w:tc>
          <w:tcPr>
            <w:tcW w:w="6591" w:type="dxa"/>
            <w:noWrap/>
            <w:hideMark/>
          </w:tcPr>
          <w:p w14:paraId="4125691F" w14:textId="172EB356" w:rsidR="00FA16F1" w:rsidRPr="00FA16F1" w:rsidRDefault="00FA16F1" w:rsidP="00FA16F1">
            <w:pPr>
              <w:spacing w:line="240" w:lineRule="auto"/>
              <w:jc w:val="left"/>
              <w:rPr>
                <w:rFonts w:cs="Calibri"/>
                <w:b/>
                <w:bCs/>
                <w:sz w:val="18"/>
                <w:szCs w:val="18"/>
              </w:rPr>
            </w:pPr>
            <w:r w:rsidRPr="0048108E">
              <w:rPr>
                <w:rFonts w:cs="Calibri"/>
                <w:b/>
                <w:bCs/>
                <w:sz w:val="18"/>
                <w:szCs w:val="18"/>
                <w:lang w:eastAsia="sl-SI"/>
              </w:rPr>
              <w:t xml:space="preserve">905-Popravek vrednosti zgradb </w:t>
            </w:r>
          </w:p>
        </w:tc>
        <w:tc>
          <w:tcPr>
            <w:tcW w:w="1456" w:type="dxa"/>
            <w:noWrap/>
            <w:vAlign w:val="center"/>
            <w:hideMark/>
          </w:tcPr>
          <w:p w14:paraId="533EAC44" w14:textId="75A2B3AB" w:rsidR="00FA16F1" w:rsidRPr="00FA16F1" w:rsidRDefault="00FA16F1" w:rsidP="00FA16F1">
            <w:pPr>
              <w:spacing w:line="240" w:lineRule="auto"/>
              <w:jc w:val="right"/>
              <w:rPr>
                <w:rFonts w:cs="Calibri"/>
                <w:b/>
                <w:bCs/>
                <w:sz w:val="18"/>
                <w:szCs w:val="18"/>
              </w:rPr>
            </w:pPr>
            <w:r w:rsidRPr="0048108E">
              <w:rPr>
                <w:rFonts w:cs="Calibri"/>
                <w:b/>
                <w:bCs/>
                <w:sz w:val="18"/>
                <w:szCs w:val="18"/>
                <w:lang w:eastAsia="sl-SI"/>
              </w:rPr>
              <w:t xml:space="preserve">806.580.060 </w:t>
            </w:r>
          </w:p>
        </w:tc>
        <w:tc>
          <w:tcPr>
            <w:tcW w:w="1276" w:type="dxa"/>
            <w:shd w:val="clear" w:color="auto" w:fill="FFFFFF"/>
            <w:noWrap/>
            <w:vAlign w:val="center"/>
          </w:tcPr>
          <w:p w14:paraId="26639D06" w14:textId="38DB9F32" w:rsidR="00FA16F1" w:rsidRPr="00FA16F1" w:rsidRDefault="00FA16F1" w:rsidP="00FA16F1">
            <w:pPr>
              <w:spacing w:line="240" w:lineRule="auto"/>
              <w:jc w:val="right"/>
              <w:rPr>
                <w:rFonts w:cs="Calibri"/>
                <w:sz w:val="18"/>
                <w:szCs w:val="18"/>
              </w:rPr>
            </w:pPr>
          </w:p>
        </w:tc>
      </w:tr>
      <w:tr w:rsidR="00FA16F1" w:rsidRPr="00FA16F1" w14:paraId="139DFFA0" w14:textId="77777777" w:rsidTr="0048108E">
        <w:trPr>
          <w:trHeight w:val="300"/>
        </w:trPr>
        <w:tc>
          <w:tcPr>
            <w:tcW w:w="6591" w:type="dxa"/>
            <w:noWrap/>
            <w:hideMark/>
          </w:tcPr>
          <w:p w14:paraId="4786E636" w14:textId="7DD3A79F" w:rsidR="00FA16F1" w:rsidRPr="00FA16F1" w:rsidRDefault="00FA16F1" w:rsidP="00FA16F1">
            <w:pPr>
              <w:spacing w:line="240" w:lineRule="auto"/>
              <w:ind w:left="153" w:firstLine="15"/>
              <w:jc w:val="left"/>
              <w:rPr>
                <w:rFonts w:cs="Calibri"/>
                <w:sz w:val="18"/>
                <w:szCs w:val="18"/>
              </w:rPr>
            </w:pPr>
            <w:r w:rsidRPr="0048108E">
              <w:rPr>
                <w:rFonts w:cs="Calibri"/>
                <w:sz w:val="18"/>
                <w:szCs w:val="18"/>
                <w:lang w:eastAsia="sl-SI"/>
              </w:rPr>
              <w:t xml:space="preserve">MINISTRSTVO ZA INFRASTRUKTURO, DIREKCIJA </w:t>
            </w:r>
            <w:r w:rsidR="004330FD">
              <w:rPr>
                <w:rFonts w:cs="Calibri"/>
                <w:sz w:val="18"/>
                <w:szCs w:val="18"/>
                <w:lang w:eastAsia="sl-SI"/>
              </w:rPr>
              <w:t>RS</w:t>
            </w:r>
            <w:r w:rsidRPr="0048108E">
              <w:rPr>
                <w:rFonts w:cs="Calibri"/>
                <w:sz w:val="18"/>
                <w:szCs w:val="18"/>
                <w:lang w:eastAsia="sl-SI"/>
              </w:rPr>
              <w:t xml:space="preserve"> ZA INFRASTRUKTURO</w:t>
            </w:r>
          </w:p>
        </w:tc>
        <w:tc>
          <w:tcPr>
            <w:tcW w:w="1456" w:type="dxa"/>
            <w:noWrap/>
            <w:vAlign w:val="center"/>
            <w:hideMark/>
          </w:tcPr>
          <w:p w14:paraId="1D3A7126" w14:textId="3BD26C62"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172.167.250 </w:t>
            </w:r>
          </w:p>
        </w:tc>
        <w:tc>
          <w:tcPr>
            <w:tcW w:w="1276" w:type="dxa"/>
            <w:shd w:val="clear" w:color="auto" w:fill="FFFFFF"/>
            <w:noWrap/>
            <w:vAlign w:val="center"/>
            <w:hideMark/>
          </w:tcPr>
          <w:p w14:paraId="661375E0" w14:textId="1294BB8E" w:rsidR="00FA16F1" w:rsidRPr="00FA16F1" w:rsidRDefault="00FA16F1" w:rsidP="00FA16F1">
            <w:pPr>
              <w:spacing w:line="240" w:lineRule="auto"/>
              <w:jc w:val="right"/>
              <w:rPr>
                <w:rFonts w:cs="Calibri"/>
                <w:sz w:val="18"/>
                <w:szCs w:val="18"/>
              </w:rPr>
            </w:pPr>
            <w:r w:rsidRPr="0048108E">
              <w:rPr>
                <w:rFonts w:cs="Calibri"/>
                <w:sz w:val="18"/>
                <w:szCs w:val="18"/>
                <w:lang w:eastAsia="sl-SI"/>
              </w:rPr>
              <w:t>21,35</w:t>
            </w:r>
          </w:p>
        </w:tc>
      </w:tr>
      <w:tr w:rsidR="00FA16F1" w:rsidRPr="00FA16F1" w14:paraId="2D662D2C" w14:textId="77777777" w:rsidTr="0048108E">
        <w:trPr>
          <w:trHeight w:val="300"/>
        </w:trPr>
        <w:tc>
          <w:tcPr>
            <w:tcW w:w="6591" w:type="dxa"/>
            <w:noWrap/>
            <w:hideMark/>
          </w:tcPr>
          <w:p w14:paraId="2F644A29" w14:textId="6EEBE2CB" w:rsidR="00FA16F1" w:rsidRPr="00FA16F1" w:rsidRDefault="00FA16F1" w:rsidP="00FA16F1">
            <w:pPr>
              <w:spacing w:line="240" w:lineRule="auto"/>
              <w:ind w:left="153" w:firstLine="15"/>
              <w:jc w:val="left"/>
              <w:rPr>
                <w:rFonts w:cs="Calibri"/>
                <w:sz w:val="18"/>
                <w:szCs w:val="18"/>
              </w:rPr>
            </w:pPr>
            <w:r w:rsidRPr="0048108E">
              <w:rPr>
                <w:rFonts w:cs="Calibri"/>
                <w:sz w:val="18"/>
                <w:szCs w:val="18"/>
                <w:lang w:eastAsia="sl-SI"/>
              </w:rPr>
              <w:t>MESTNA OBČINA LJUBLJANA</w:t>
            </w:r>
          </w:p>
        </w:tc>
        <w:tc>
          <w:tcPr>
            <w:tcW w:w="1456" w:type="dxa"/>
            <w:noWrap/>
            <w:vAlign w:val="center"/>
            <w:hideMark/>
          </w:tcPr>
          <w:p w14:paraId="357DC0BD" w14:textId="6A686607"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25.624.255 </w:t>
            </w:r>
          </w:p>
        </w:tc>
        <w:tc>
          <w:tcPr>
            <w:tcW w:w="1276" w:type="dxa"/>
            <w:shd w:val="clear" w:color="auto" w:fill="FFFFFF"/>
            <w:noWrap/>
            <w:vAlign w:val="center"/>
            <w:hideMark/>
          </w:tcPr>
          <w:p w14:paraId="3457F531" w14:textId="421F041E" w:rsidR="00FA16F1" w:rsidRPr="00FA16F1" w:rsidRDefault="00FA16F1" w:rsidP="00FA16F1">
            <w:pPr>
              <w:spacing w:line="240" w:lineRule="auto"/>
              <w:jc w:val="right"/>
              <w:rPr>
                <w:rFonts w:cs="Calibri"/>
                <w:sz w:val="18"/>
                <w:szCs w:val="18"/>
              </w:rPr>
            </w:pPr>
            <w:r w:rsidRPr="0048108E">
              <w:rPr>
                <w:rFonts w:cs="Calibri"/>
                <w:sz w:val="18"/>
                <w:szCs w:val="18"/>
                <w:lang w:eastAsia="sl-SI"/>
              </w:rPr>
              <w:t>3,18</w:t>
            </w:r>
          </w:p>
        </w:tc>
      </w:tr>
      <w:tr w:rsidR="00FA16F1" w:rsidRPr="00FA16F1" w14:paraId="71C638B9" w14:textId="77777777" w:rsidTr="0048108E">
        <w:trPr>
          <w:trHeight w:val="300"/>
        </w:trPr>
        <w:tc>
          <w:tcPr>
            <w:tcW w:w="6591" w:type="dxa"/>
            <w:noWrap/>
            <w:hideMark/>
          </w:tcPr>
          <w:p w14:paraId="43DFB8B1" w14:textId="3AEDCA1E" w:rsidR="00FA16F1" w:rsidRPr="00FA16F1" w:rsidRDefault="00FA16F1" w:rsidP="00FA16F1">
            <w:pPr>
              <w:spacing w:line="240" w:lineRule="auto"/>
              <w:ind w:left="153" w:firstLine="15"/>
              <w:jc w:val="left"/>
              <w:rPr>
                <w:rFonts w:cs="Calibri"/>
                <w:sz w:val="18"/>
                <w:szCs w:val="18"/>
              </w:rPr>
            </w:pPr>
            <w:r w:rsidRPr="0048108E">
              <w:rPr>
                <w:rFonts w:cs="Calibri"/>
                <w:sz w:val="18"/>
                <w:szCs w:val="18"/>
                <w:lang w:eastAsia="sl-SI"/>
              </w:rPr>
              <w:t>MESTNA OBČINA SLOVENJ GRADEC</w:t>
            </w:r>
          </w:p>
        </w:tc>
        <w:tc>
          <w:tcPr>
            <w:tcW w:w="1456" w:type="dxa"/>
            <w:noWrap/>
            <w:vAlign w:val="center"/>
            <w:hideMark/>
          </w:tcPr>
          <w:p w14:paraId="78BD319E" w14:textId="4F6FA4DC"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19.849.606 </w:t>
            </w:r>
          </w:p>
        </w:tc>
        <w:tc>
          <w:tcPr>
            <w:tcW w:w="1276" w:type="dxa"/>
            <w:shd w:val="clear" w:color="auto" w:fill="FFFFFF"/>
            <w:noWrap/>
            <w:vAlign w:val="center"/>
            <w:hideMark/>
          </w:tcPr>
          <w:p w14:paraId="0D257A01" w14:textId="09145C19" w:rsidR="00FA16F1" w:rsidRPr="00FA16F1" w:rsidRDefault="00FA16F1" w:rsidP="00FA16F1">
            <w:pPr>
              <w:spacing w:line="240" w:lineRule="auto"/>
              <w:jc w:val="right"/>
              <w:rPr>
                <w:rFonts w:cs="Calibri"/>
                <w:sz w:val="18"/>
                <w:szCs w:val="18"/>
              </w:rPr>
            </w:pPr>
            <w:r w:rsidRPr="0048108E">
              <w:rPr>
                <w:rFonts w:cs="Calibri"/>
                <w:sz w:val="18"/>
                <w:szCs w:val="18"/>
                <w:lang w:eastAsia="sl-SI"/>
              </w:rPr>
              <w:t>2,46</w:t>
            </w:r>
          </w:p>
        </w:tc>
      </w:tr>
      <w:tr w:rsidR="00FA16F1" w:rsidRPr="00FA16F1" w14:paraId="1DBF21A0" w14:textId="77777777" w:rsidTr="0048108E">
        <w:trPr>
          <w:trHeight w:val="300"/>
        </w:trPr>
        <w:tc>
          <w:tcPr>
            <w:tcW w:w="6591" w:type="dxa"/>
            <w:noWrap/>
            <w:hideMark/>
          </w:tcPr>
          <w:p w14:paraId="5C7B1288" w14:textId="6D1DEC31" w:rsidR="00FA16F1" w:rsidRPr="00FA16F1" w:rsidRDefault="00FA16F1" w:rsidP="00FA16F1">
            <w:pPr>
              <w:spacing w:line="240" w:lineRule="auto"/>
              <w:jc w:val="left"/>
              <w:rPr>
                <w:rFonts w:cs="Calibri"/>
                <w:b/>
                <w:bCs/>
                <w:sz w:val="18"/>
                <w:szCs w:val="18"/>
              </w:rPr>
            </w:pPr>
            <w:r w:rsidRPr="0048108E">
              <w:rPr>
                <w:rFonts w:cs="Calibri"/>
                <w:b/>
                <w:bCs/>
                <w:sz w:val="18"/>
                <w:szCs w:val="18"/>
                <w:lang w:eastAsia="sl-SI"/>
              </w:rPr>
              <w:t xml:space="preserve">906-Sedanja vrednost opreme in drugih opredmetenih osnovnih sredstev </w:t>
            </w:r>
          </w:p>
        </w:tc>
        <w:tc>
          <w:tcPr>
            <w:tcW w:w="1456" w:type="dxa"/>
            <w:noWrap/>
            <w:vAlign w:val="center"/>
            <w:hideMark/>
          </w:tcPr>
          <w:p w14:paraId="7882D906" w14:textId="2FFB0E16" w:rsidR="00FA16F1" w:rsidRPr="00FA16F1" w:rsidRDefault="00FA16F1" w:rsidP="00FA16F1">
            <w:pPr>
              <w:spacing w:line="240" w:lineRule="auto"/>
              <w:jc w:val="right"/>
              <w:rPr>
                <w:rFonts w:cs="Calibri"/>
                <w:b/>
                <w:bCs/>
                <w:sz w:val="18"/>
                <w:szCs w:val="18"/>
              </w:rPr>
            </w:pPr>
            <w:r w:rsidRPr="0048108E">
              <w:rPr>
                <w:rFonts w:cs="Calibri"/>
                <w:b/>
                <w:bCs/>
                <w:sz w:val="18"/>
                <w:szCs w:val="18"/>
                <w:lang w:eastAsia="sl-SI"/>
              </w:rPr>
              <w:t xml:space="preserve">384.885.581 </w:t>
            </w:r>
          </w:p>
        </w:tc>
        <w:tc>
          <w:tcPr>
            <w:tcW w:w="1276" w:type="dxa"/>
            <w:shd w:val="clear" w:color="auto" w:fill="FFFFFF"/>
            <w:noWrap/>
            <w:vAlign w:val="center"/>
            <w:hideMark/>
          </w:tcPr>
          <w:p w14:paraId="4ECCB16A" w14:textId="5697E713" w:rsidR="00FA16F1" w:rsidRPr="00FA16F1" w:rsidRDefault="00FA16F1" w:rsidP="00FA16F1">
            <w:pPr>
              <w:spacing w:line="240" w:lineRule="auto"/>
              <w:jc w:val="right"/>
              <w:rPr>
                <w:rFonts w:cs="Calibri"/>
                <w:sz w:val="18"/>
                <w:szCs w:val="18"/>
              </w:rPr>
            </w:pPr>
          </w:p>
        </w:tc>
      </w:tr>
      <w:tr w:rsidR="00FA16F1" w:rsidRPr="00FA16F1" w14:paraId="593E52EA" w14:textId="77777777" w:rsidTr="0048108E">
        <w:trPr>
          <w:trHeight w:val="300"/>
        </w:trPr>
        <w:tc>
          <w:tcPr>
            <w:tcW w:w="6591" w:type="dxa"/>
            <w:noWrap/>
            <w:hideMark/>
          </w:tcPr>
          <w:p w14:paraId="4879C31A" w14:textId="4D582640" w:rsidR="00FA16F1" w:rsidRPr="00FA16F1" w:rsidRDefault="00FA16F1" w:rsidP="00FA16F1">
            <w:pPr>
              <w:spacing w:line="240" w:lineRule="auto"/>
              <w:ind w:left="153" w:firstLine="15"/>
              <w:jc w:val="left"/>
              <w:rPr>
                <w:rFonts w:cs="Calibri"/>
                <w:sz w:val="18"/>
                <w:szCs w:val="18"/>
              </w:rPr>
            </w:pPr>
            <w:r w:rsidRPr="0048108E">
              <w:rPr>
                <w:rFonts w:cs="Calibri"/>
                <w:sz w:val="18"/>
                <w:szCs w:val="18"/>
                <w:lang w:eastAsia="sl-SI"/>
              </w:rPr>
              <w:t>MINISTRSTVO ZA OBRAMBO, GENERALŠTAB SLOVENSKE VOJSKE</w:t>
            </w:r>
          </w:p>
        </w:tc>
        <w:tc>
          <w:tcPr>
            <w:tcW w:w="1456" w:type="dxa"/>
            <w:noWrap/>
            <w:vAlign w:val="center"/>
            <w:hideMark/>
          </w:tcPr>
          <w:p w14:paraId="023E9D55" w14:textId="49C0514C"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261.221.304 </w:t>
            </w:r>
          </w:p>
        </w:tc>
        <w:tc>
          <w:tcPr>
            <w:tcW w:w="1276" w:type="dxa"/>
            <w:shd w:val="clear" w:color="auto" w:fill="FFFFFF"/>
            <w:noWrap/>
            <w:vAlign w:val="center"/>
            <w:hideMark/>
          </w:tcPr>
          <w:p w14:paraId="37267409" w14:textId="71FBA799" w:rsidR="00FA16F1" w:rsidRPr="00FA16F1" w:rsidRDefault="00FA16F1" w:rsidP="00FA16F1">
            <w:pPr>
              <w:spacing w:line="240" w:lineRule="auto"/>
              <w:jc w:val="right"/>
              <w:rPr>
                <w:rFonts w:cs="Calibri"/>
                <w:sz w:val="18"/>
                <w:szCs w:val="18"/>
              </w:rPr>
            </w:pPr>
            <w:r w:rsidRPr="0048108E">
              <w:rPr>
                <w:rFonts w:cs="Calibri"/>
                <w:sz w:val="18"/>
                <w:szCs w:val="18"/>
                <w:lang w:eastAsia="sl-SI"/>
              </w:rPr>
              <w:t>67,87</w:t>
            </w:r>
          </w:p>
        </w:tc>
      </w:tr>
      <w:tr w:rsidR="00FA16F1" w:rsidRPr="00FA16F1" w14:paraId="241AC225" w14:textId="77777777" w:rsidTr="0048108E">
        <w:trPr>
          <w:trHeight w:val="300"/>
        </w:trPr>
        <w:tc>
          <w:tcPr>
            <w:tcW w:w="6591" w:type="dxa"/>
            <w:noWrap/>
            <w:hideMark/>
          </w:tcPr>
          <w:p w14:paraId="46FFBD17" w14:textId="5E59945D" w:rsidR="00FA16F1" w:rsidRPr="00FA16F1" w:rsidRDefault="00FA16F1" w:rsidP="00FA16F1">
            <w:pPr>
              <w:spacing w:line="240" w:lineRule="auto"/>
              <w:ind w:left="153" w:firstLine="15"/>
              <w:jc w:val="left"/>
              <w:rPr>
                <w:rFonts w:cs="Calibri"/>
                <w:sz w:val="18"/>
                <w:szCs w:val="18"/>
              </w:rPr>
            </w:pPr>
            <w:r w:rsidRPr="0048108E">
              <w:rPr>
                <w:rFonts w:cs="Calibri"/>
                <w:sz w:val="18"/>
                <w:szCs w:val="18"/>
                <w:lang w:eastAsia="sl-SI"/>
              </w:rPr>
              <w:t xml:space="preserve">MINISTRSTVO ZA INFRASTRUKTURO, DIREKCIJA </w:t>
            </w:r>
            <w:r w:rsidR="004330FD">
              <w:rPr>
                <w:rFonts w:cs="Calibri"/>
                <w:sz w:val="18"/>
                <w:szCs w:val="18"/>
                <w:lang w:eastAsia="sl-SI"/>
              </w:rPr>
              <w:t>RS</w:t>
            </w:r>
            <w:r w:rsidRPr="0048108E">
              <w:rPr>
                <w:rFonts w:cs="Calibri"/>
                <w:sz w:val="18"/>
                <w:szCs w:val="18"/>
                <w:lang w:eastAsia="sl-SI"/>
              </w:rPr>
              <w:t xml:space="preserve"> ZA INFRASTRUKTURO</w:t>
            </w:r>
          </w:p>
        </w:tc>
        <w:tc>
          <w:tcPr>
            <w:tcW w:w="1456" w:type="dxa"/>
            <w:noWrap/>
            <w:vAlign w:val="center"/>
            <w:hideMark/>
          </w:tcPr>
          <w:p w14:paraId="5C05EC47" w14:textId="2D9D9053"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31.909.427 </w:t>
            </w:r>
          </w:p>
        </w:tc>
        <w:tc>
          <w:tcPr>
            <w:tcW w:w="1276" w:type="dxa"/>
            <w:shd w:val="clear" w:color="auto" w:fill="FFFFFF"/>
            <w:noWrap/>
            <w:vAlign w:val="center"/>
            <w:hideMark/>
          </w:tcPr>
          <w:p w14:paraId="6A464039" w14:textId="10B68025" w:rsidR="00FA16F1" w:rsidRPr="00FA16F1" w:rsidRDefault="00FA16F1" w:rsidP="00FA16F1">
            <w:pPr>
              <w:spacing w:line="240" w:lineRule="auto"/>
              <w:jc w:val="right"/>
              <w:rPr>
                <w:rFonts w:cs="Calibri"/>
                <w:sz w:val="18"/>
                <w:szCs w:val="18"/>
              </w:rPr>
            </w:pPr>
            <w:r w:rsidRPr="0048108E">
              <w:rPr>
                <w:rFonts w:cs="Calibri"/>
                <w:sz w:val="18"/>
                <w:szCs w:val="18"/>
                <w:lang w:eastAsia="sl-SI"/>
              </w:rPr>
              <w:t>8,29</w:t>
            </w:r>
          </w:p>
        </w:tc>
      </w:tr>
      <w:tr w:rsidR="00FA16F1" w:rsidRPr="00FA16F1" w14:paraId="03F547C1" w14:textId="77777777" w:rsidTr="0048108E">
        <w:trPr>
          <w:trHeight w:val="300"/>
        </w:trPr>
        <w:tc>
          <w:tcPr>
            <w:tcW w:w="6591" w:type="dxa"/>
            <w:noWrap/>
          </w:tcPr>
          <w:p w14:paraId="3196CD73" w14:textId="445EC390" w:rsidR="00FA16F1" w:rsidRPr="00FA16F1" w:rsidRDefault="00FA16F1" w:rsidP="00FA16F1">
            <w:pPr>
              <w:spacing w:line="240" w:lineRule="auto"/>
              <w:ind w:left="153" w:firstLine="15"/>
              <w:jc w:val="left"/>
              <w:rPr>
                <w:rFonts w:cs="Calibri"/>
                <w:sz w:val="18"/>
                <w:szCs w:val="18"/>
              </w:rPr>
            </w:pPr>
            <w:r w:rsidRPr="0048108E">
              <w:rPr>
                <w:rFonts w:cs="Calibri"/>
                <w:sz w:val="18"/>
                <w:szCs w:val="18"/>
                <w:lang w:eastAsia="sl-SI"/>
              </w:rPr>
              <w:t>MINISTRSTVO ZA DIGITALNO PREOBRAZBO</w:t>
            </w:r>
          </w:p>
        </w:tc>
        <w:tc>
          <w:tcPr>
            <w:tcW w:w="1456" w:type="dxa"/>
            <w:noWrap/>
            <w:vAlign w:val="center"/>
          </w:tcPr>
          <w:p w14:paraId="01547D9D" w14:textId="02814707"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18.840.720 </w:t>
            </w:r>
          </w:p>
        </w:tc>
        <w:tc>
          <w:tcPr>
            <w:tcW w:w="1276" w:type="dxa"/>
            <w:shd w:val="clear" w:color="auto" w:fill="FFFFFF"/>
            <w:noWrap/>
            <w:vAlign w:val="center"/>
          </w:tcPr>
          <w:p w14:paraId="2163926E" w14:textId="348E979C" w:rsidR="00FA16F1" w:rsidRPr="00FA16F1" w:rsidRDefault="00FA16F1" w:rsidP="00FA16F1">
            <w:pPr>
              <w:spacing w:line="240" w:lineRule="auto"/>
              <w:jc w:val="right"/>
              <w:rPr>
                <w:rFonts w:cs="Calibri"/>
                <w:sz w:val="18"/>
                <w:szCs w:val="18"/>
              </w:rPr>
            </w:pPr>
            <w:r w:rsidRPr="0048108E">
              <w:rPr>
                <w:rFonts w:cs="Calibri"/>
                <w:sz w:val="18"/>
                <w:szCs w:val="18"/>
                <w:lang w:eastAsia="sl-SI"/>
              </w:rPr>
              <w:t>4,90</w:t>
            </w:r>
          </w:p>
        </w:tc>
      </w:tr>
      <w:tr w:rsidR="00FA16F1" w:rsidRPr="00FA16F1" w14:paraId="17E879AD" w14:textId="77777777" w:rsidTr="0048108E">
        <w:trPr>
          <w:trHeight w:val="300"/>
        </w:trPr>
        <w:tc>
          <w:tcPr>
            <w:tcW w:w="6591" w:type="dxa"/>
            <w:noWrap/>
            <w:hideMark/>
          </w:tcPr>
          <w:p w14:paraId="73CE6228" w14:textId="5D5AFAC3" w:rsidR="00FA16F1" w:rsidRPr="00FA16F1" w:rsidRDefault="00FA16F1" w:rsidP="00FA16F1">
            <w:pPr>
              <w:spacing w:line="240" w:lineRule="auto"/>
              <w:jc w:val="left"/>
              <w:rPr>
                <w:rFonts w:cs="Calibri"/>
                <w:b/>
                <w:bCs/>
                <w:sz w:val="18"/>
                <w:szCs w:val="18"/>
              </w:rPr>
            </w:pPr>
            <w:r w:rsidRPr="0048108E">
              <w:rPr>
                <w:rFonts w:cs="Calibri"/>
                <w:b/>
                <w:bCs/>
                <w:sz w:val="18"/>
                <w:szCs w:val="18"/>
                <w:lang w:eastAsia="sl-SI"/>
              </w:rPr>
              <w:t xml:space="preserve">907-Nabavna vrednost opreme in drugih opredmetenih osnovnih sredstev </w:t>
            </w:r>
          </w:p>
        </w:tc>
        <w:tc>
          <w:tcPr>
            <w:tcW w:w="1456" w:type="dxa"/>
            <w:noWrap/>
            <w:vAlign w:val="center"/>
            <w:hideMark/>
          </w:tcPr>
          <w:p w14:paraId="4F989313" w14:textId="0652F970" w:rsidR="00FA16F1" w:rsidRPr="00FA16F1" w:rsidRDefault="00FA16F1" w:rsidP="00FA16F1">
            <w:pPr>
              <w:spacing w:line="240" w:lineRule="auto"/>
              <w:jc w:val="right"/>
              <w:rPr>
                <w:rFonts w:cs="Calibri"/>
                <w:b/>
                <w:bCs/>
                <w:sz w:val="18"/>
                <w:szCs w:val="18"/>
              </w:rPr>
            </w:pPr>
            <w:r w:rsidRPr="0048108E">
              <w:rPr>
                <w:rFonts w:cs="Calibri"/>
                <w:b/>
                <w:bCs/>
                <w:sz w:val="18"/>
                <w:szCs w:val="18"/>
                <w:lang w:eastAsia="sl-SI"/>
              </w:rPr>
              <w:t xml:space="preserve">784.777.771 </w:t>
            </w:r>
          </w:p>
        </w:tc>
        <w:tc>
          <w:tcPr>
            <w:tcW w:w="1276" w:type="dxa"/>
            <w:shd w:val="clear" w:color="auto" w:fill="FFFFFF"/>
            <w:noWrap/>
            <w:vAlign w:val="center"/>
            <w:hideMark/>
          </w:tcPr>
          <w:p w14:paraId="2B4F2FC6" w14:textId="63E43634" w:rsidR="00FA16F1" w:rsidRPr="00FA16F1" w:rsidRDefault="00FA16F1" w:rsidP="00FA16F1">
            <w:pPr>
              <w:spacing w:line="240" w:lineRule="auto"/>
              <w:jc w:val="right"/>
              <w:rPr>
                <w:rFonts w:cs="Calibri"/>
                <w:sz w:val="18"/>
                <w:szCs w:val="18"/>
              </w:rPr>
            </w:pPr>
          </w:p>
        </w:tc>
      </w:tr>
      <w:tr w:rsidR="00FA16F1" w:rsidRPr="00FA16F1" w14:paraId="6F132865" w14:textId="77777777" w:rsidTr="0048108E">
        <w:trPr>
          <w:trHeight w:val="300"/>
        </w:trPr>
        <w:tc>
          <w:tcPr>
            <w:tcW w:w="6591" w:type="dxa"/>
            <w:noWrap/>
            <w:hideMark/>
          </w:tcPr>
          <w:p w14:paraId="4C90A4E8" w14:textId="3837F50F" w:rsidR="00FA16F1" w:rsidRPr="00FA16F1" w:rsidRDefault="00FA16F1" w:rsidP="00FA16F1">
            <w:pPr>
              <w:spacing w:line="240" w:lineRule="auto"/>
              <w:ind w:left="153" w:firstLine="15"/>
              <w:jc w:val="left"/>
              <w:rPr>
                <w:rFonts w:cs="Calibri"/>
                <w:sz w:val="18"/>
                <w:szCs w:val="18"/>
              </w:rPr>
            </w:pPr>
            <w:r w:rsidRPr="0048108E">
              <w:rPr>
                <w:rFonts w:cs="Calibri"/>
                <w:sz w:val="18"/>
                <w:szCs w:val="18"/>
                <w:lang w:eastAsia="sl-SI"/>
              </w:rPr>
              <w:t>MINISTRSTVO ZA OBRAMBO, GENERALŠTAB SLOVENSKE VOJSKE</w:t>
            </w:r>
          </w:p>
        </w:tc>
        <w:tc>
          <w:tcPr>
            <w:tcW w:w="1456" w:type="dxa"/>
            <w:noWrap/>
            <w:vAlign w:val="center"/>
            <w:hideMark/>
          </w:tcPr>
          <w:p w14:paraId="641347EC" w14:textId="55C12334"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319.819.513 </w:t>
            </w:r>
          </w:p>
        </w:tc>
        <w:tc>
          <w:tcPr>
            <w:tcW w:w="1276" w:type="dxa"/>
            <w:shd w:val="clear" w:color="auto" w:fill="FFFFFF"/>
            <w:noWrap/>
            <w:vAlign w:val="center"/>
            <w:hideMark/>
          </w:tcPr>
          <w:p w14:paraId="52BB1B4D" w14:textId="6D706B2A" w:rsidR="00FA16F1" w:rsidRPr="00FA16F1" w:rsidRDefault="00FA16F1" w:rsidP="00FA16F1">
            <w:pPr>
              <w:spacing w:line="240" w:lineRule="auto"/>
              <w:jc w:val="right"/>
              <w:rPr>
                <w:rFonts w:cs="Calibri"/>
                <w:sz w:val="18"/>
                <w:szCs w:val="18"/>
              </w:rPr>
            </w:pPr>
            <w:r w:rsidRPr="0048108E">
              <w:rPr>
                <w:rFonts w:cs="Calibri"/>
                <w:sz w:val="18"/>
                <w:szCs w:val="18"/>
                <w:lang w:eastAsia="sl-SI"/>
              </w:rPr>
              <w:t>40,75</w:t>
            </w:r>
          </w:p>
        </w:tc>
      </w:tr>
      <w:tr w:rsidR="00FA16F1" w:rsidRPr="00FA16F1" w14:paraId="1F63F41D" w14:textId="77777777" w:rsidTr="0048108E">
        <w:trPr>
          <w:trHeight w:val="300"/>
        </w:trPr>
        <w:tc>
          <w:tcPr>
            <w:tcW w:w="6591" w:type="dxa"/>
            <w:noWrap/>
            <w:hideMark/>
          </w:tcPr>
          <w:p w14:paraId="4D019936" w14:textId="0CCC0BF8" w:rsidR="00FA16F1" w:rsidRPr="00FA16F1" w:rsidRDefault="00FA16F1" w:rsidP="00FA16F1">
            <w:pPr>
              <w:spacing w:line="240" w:lineRule="auto"/>
              <w:ind w:left="153" w:firstLine="15"/>
              <w:jc w:val="left"/>
              <w:rPr>
                <w:rFonts w:cs="Calibri"/>
                <w:sz w:val="18"/>
                <w:szCs w:val="18"/>
              </w:rPr>
            </w:pPr>
            <w:r w:rsidRPr="0048108E">
              <w:rPr>
                <w:rFonts w:cs="Calibri"/>
                <w:sz w:val="18"/>
                <w:szCs w:val="18"/>
                <w:lang w:eastAsia="sl-SI"/>
              </w:rPr>
              <w:t xml:space="preserve">MINISTRSTVO ZA INFRASTRUKTURO, DIREKCIJA </w:t>
            </w:r>
            <w:r w:rsidR="004330FD">
              <w:rPr>
                <w:rFonts w:cs="Calibri"/>
                <w:sz w:val="18"/>
                <w:szCs w:val="18"/>
                <w:lang w:eastAsia="sl-SI"/>
              </w:rPr>
              <w:t>RS</w:t>
            </w:r>
            <w:r w:rsidRPr="0048108E">
              <w:rPr>
                <w:rFonts w:cs="Calibri"/>
                <w:sz w:val="18"/>
                <w:szCs w:val="18"/>
                <w:lang w:eastAsia="sl-SI"/>
              </w:rPr>
              <w:t xml:space="preserve"> ZA INFRASTRUKTURO</w:t>
            </w:r>
          </w:p>
        </w:tc>
        <w:tc>
          <w:tcPr>
            <w:tcW w:w="1456" w:type="dxa"/>
            <w:noWrap/>
            <w:vAlign w:val="center"/>
            <w:hideMark/>
          </w:tcPr>
          <w:p w14:paraId="515F8375" w14:textId="0AF3D72E"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95.465.449 </w:t>
            </w:r>
          </w:p>
        </w:tc>
        <w:tc>
          <w:tcPr>
            <w:tcW w:w="1276" w:type="dxa"/>
            <w:shd w:val="clear" w:color="auto" w:fill="FFFFFF"/>
            <w:noWrap/>
            <w:vAlign w:val="center"/>
            <w:hideMark/>
          </w:tcPr>
          <w:p w14:paraId="58430D59" w14:textId="4792A806" w:rsidR="00FA16F1" w:rsidRPr="00FA16F1" w:rsidRDefault="00FA16F1" w:rsidP="00FA16F1">
            <w:pPr>
              <w:spacing w:line="240" w:lineRule="auto"/>
              <w:jc w:val="right"/>
              <w:rPr>
                <w:rFonts w:cs="Calibri"/>
                <w:sz w:val="18"/>
                <w:szCs w:val="18"/>
              </w:rPr>
            </w:pPr>
            <w:r w:rsidRPr="0048108E">
              <w:rPr>
                <w:rFonts w:cs="Calibri"/>
                <w:sz w:val="18"/>
                <w:szCs w:val="18"/>
                <w:lang w:eastAsia="sl-SI"/>
              </w:rPr>
              <w:t>12,16</w:t>
            </w:r>
          </w:p>
        </w:tc>
      </w:tr>
      <w:tr w:rsidR="00FA16F1" w:rsidRPr="00FA16F1" w14:paraId="16F133A5" w14:textId="77777777" w:rsidTr="0048108E">
        <w:trPr>
          <w:trHeight w:val="300"/>
        </w:trPr>
        <w:tc>
          <w:tcPr>
            <w:tcW w:w="6591" w:type="dxa"/>
            <w:noWrap/>
            <w:hideMark/>
          </w:tcPr>
          <w:p w14:paraId="5898BBC6" w14:textId="6044BD61" w:rsidR="00FA16F1" w:rsidRPr="00FA16F1" w:rsidRDefault="00FA16F1" w:rsidP="00FA16F1">
            <w:pPr>
              <w:spacing w:line="240" w:lineRule="auto"/>
              <w:ind w:left="153" w:firstLine="15"/>
              <w:jc w:val="left"/>
              <w:rPr>
                <w:rFonts w:cs="Calibri"/>
                <w:sz w:val="18"/>
                <w:szCs w:val="18"/>
              </w:rPr>
            </w:pPr>
            <w:r w:rsidRPr="0048108E">
              <w:rPr>
                <w:rFonts w:cs="Calibri"/>
                <w:sz w:val="18"/>
                <w:szCs w:val="18"/>
                <w:lang w:eastAsia="sl-SI"/>
              </w:rPr>
              <w:t>KEMIJSKI INŠTITUT</w:t>
            </w:r>
          </w:p>
        </w:tc>
        <w:tc>
          <w:tcPr>
            <w:tcW w:w="1456" w:type="dxa"/>
            <w:noWrap/>
            <w:vAlign w:val="center"/>
            <w:hideMark/>
          </w:tcPr>
          <w:p w14:paraId="76688074" w14:textId="48220BDA"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22.404.120 </w:t>
            </w:r>
          </w:p>
        </w:tc>
        <w:tc>
          <w:tcPr>
            <w:tcW w:w="1276" w:type="dxa"/>
            <w:shd w:val="clear" w:color="auto" w:fill="FFFFFF"/>
            <w:noWrap/>
            <w:vAlign w:val="center"/>
            <w:hideMark/>
          </w:tcPr>
          <w:p w14:paraId="2214E711" w14:textId="5D2D8D53" w:rsidR="00FA16F1" w:rsidRPr="00FA16F1" w:rsidRDefault="00FA16F1" w:rsidP="00FA16F1">
            <w:pPr>
              <w:spacing w:line="240" w:lineRule="auto"/>
              <w:jc w:val="right"/>
              <w:rPr>
                <w:rFonts w:cs="Calibri"/>
                <w:sz w:val="18"/>
                <w:szCs w:val="18"/>
              </w:rPr>
            </w:pPr>
            <w:r w:rsidRPr="0048108E">
              <w:rPr>
                <w:rFonts w:cs="Calibri"/>
                <w:sz w:val="18"/>
                <w:szCs w:val="18"/>
                <w:lang w:eastAsia="sl-SI"/>
              </w:rPr>
              <w:t>2,85</w:t>
            </w:r>
          </w:p>
        </w:tc>
      </w:tr>
      <w:tr w:rsidR="00FA16F1" w:rsidRPr="00FA16F1" w14:paraId="4F264651" w14:textId="77777777" w:rsidTr="0048108E">
        <w:trPr>
          <w:trHeight w:val="300"/>
        </w:trPr>
        <w:tc>
          <w:tcPr>
            <w:tcW w:w="6591" w:type="dxa"/>
            <w:noWrap/>
            <w:hideMark/>
          </w:tcPr>
          <w:p w14:paraId="3E570AD2" w14:textId="37938EE8" w:rsidR="00FA16F1" w:rsidRPr="00FA16F1" w:rsidRDefault="00FA16F1" w:rsidP="00FA16F1">
            <w:pPr>
              <w:spacing w:line="240" w:lineRule="auto"/>
              <w:jc w:val="left"/>
              <w:rPr>
                <w:rFonts w:cs="Calibri"/>
                <w:b/>
                <w:bCs/>
                <w:sz w:val="18"/>
                <w:szCs w:val="18"/>
              </w:rPr>
            </w:pPr>
            <w:r w:rsidRPr="0048108E">
              <w:rPr>
                <w:rFonts w:cs="Calibri"/>
                <w:b/>
                <w:bCs/>
                <w:sz w:val="18"/>
                <w:szCs w:val="18"/>
                <w:lang w:eastAsia="sl-SI"/>
              </w:rPr>
              <w:t xml:space="preserve">908-Popravek vrednosti opreme in drugih opredmetenih osnovnih sredstev </w:t>
            </w:r>
          </w:p>
        </w:tc>
        <w:tc>
          <w:tcPr>
            <w:tcW w:w="1456" w:type="dxa"/>
            <w:noWrap/>
            <w:vAlign w:val="center"/>
            <w:hideMark/>
          </w:tcPr>
          <w:p w14:paraId="2C46F7E0" w14:textId="32DE2762" w:rsidR="00FA16F1" w:rsidRPr="00FA16F1" w:rsidRDefault="00FA16F1" w:rsidP="00FA16F1">
            <w:pPr>
              <w:spacing w:line="240" w:lineRule="auto"/>
              <w:jc w:val="right"/>
              <w:rPr>
                <w:rFonts w:cs="Calibri"/>
                <w:b/>
                <w:bCs/>
                <w:sz w:val="18"/>
                <w:szCs w:val="18"/>
              </w:rPr>
            </w:pPr>
            <w:r w:rsidRPr="0048108E">
              <w:rPr>
                <w:rFonts w:cs="Calibri"/>
                <w:b/>
                <w:bCs/>
                <w:sz w:val="18"/>
                <w:szCs w:val="18"/>
                <w:lang w:eastAsia="sl-SI"/>
              </w:rPr>
              <w:t xml:space="preserve">399.892.190 </w:t>
            </w:r>
          </w:p>
        </w:tc>
        <w:tc>
          <w:tcPr>
            <w:tcW w:w="1276" w:type="dxa"/>
            <w:shd w:val="clear" w:color="auto" w:fill="FFFFFF"/>
            <w:noWrap/>
            <w:vAlign w:val="center"/>
            <w:hideMark/>
          </w:tcPr>
          <w:p w14:paraId="39A02132" w14:textId="72CE7E04" w:rsidR="00FA16F1" w:rsidRPr="00FA16F1" w:rsidRDefault="00FA16F1" w:rsidP="00FA16F1">
            <w:pPr>
              <w:spacing w:line="240" w:lineRule="auto"/>
              <w:jc w:val="right"/>
              <w:rPr>
                <w:rFonts w:cs="Calibri"/>
                <w:sz w:val="18"/>
                <w:szCs w:val="18"/>
              </w:rPr>
            </w:pPr>
          </w:p>
        </w:tc>
      </w:tr>
      <w:tr w:rsidR="00FA16F1" w:rsidRPr="00FA16F1" w14:paraId="504E3731" w14:textId="77777777" w:rsidTr="0048108E">
        <w:trPr>
          <w:trHeight w:val="300"/>
        </w:trPr>
        <w:tc>
          <w:tcPr>
            <w:tcW w:w="6591" w:type="dxa"/>
            <w:noWrap/>
            <w:hideMark/>
          </w:tcPr>
          <w:p w14:paraId="0A647263" w14:textId="0F99B0EC" w:rsidR="00FA16F1" w:rsidRPr="00FA16F1" w:rsidRDefault="00FA16F1" w:rsidP="00FA16F1">
            <w:pPr>
              <w:spacing w:line="240" w:lineRule="auto"/>
              <w:ind w:left="153" w:firstLine="15"/>
              <w:jc w:val="left"/>
              <w:rPr>
                <w:rFonts w:cs="Calibri"/>
                <w:sz w:val="18"/>
                <w:szCs w:val="18"/>
              </w:rPr>
            </w:pPr>
            <w:r w:rsidRPr="0048108E">
              <w:rPr>
                <w:rFonts w:cs="Calibri"/>
                <w:sz w:val="18"/>
                <w:szCs w:val="18"/>
                <w:lang w:eastAsia="sl-SI"/>
              </w:rPr>
              <w:t xml:space="preserve">MINISTRSTVO ZA INFRASTRUKTURO, DIREKCIJA </w:t>
            </w:r>
            <w:r w:rsidR="004330FD">
              <w:rPr>
                <w:rFonts w:cs="Calibri"/>
                <w:sz w:val="18"/>
                <w:szCs w:val="18"/>
                <w:lang w:eastAsia="sl-SI"/>
              </w:rPr>
              <w:t>RS</w:t>
            </w:r>
            <w:r w:rsidRPr="0048108E">
              <w:rPr>
                <w:rFonts w:cs="Calibri"/>
                <w:sz w:val="18"/>
                <w:szCs w:val="18"/>
                <w:lang w:eastAsia="sl-SI"/>
              </w:rPr>
              <w:t xml:space="preserve"> ZA INFRASTRUKTURO</w:t>
            </w:r>
          </w:p>
        </w:tc>
        <w:tc>
          <w:tcPr>
            <w:tcW w:w="1456" w:type="dxa"/>
            <w:noWrap/>
            <w:vAlign w:val="center"/>
            <w:hideMark/>
          </w:tcPr>
          <w:p w14:paraId="4A84F517" w14:textId="16250ACE"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63.556.022 </w:t>
            </w:r>
          </w:p>
        </w:tc>
        <w:tc>
          <w:tcPr>
            <w:tcW w:w="1276" w:type="dxa"/>
            <w:shd w:val="clear" w:color="auto" w:fill="FFFFFF"/>
            <w:noWrap/>
            <w:vAlign w:val="center"/>
            <w:hideMark/>
          </w:tcPr>
          <w:p w14:paraId="69BB44E0" w14:textId="261C35BD" w:rsidR="00FA16F1" w:rsidRPr="00FA16F1" w:rsidRDefault="00FA16F1" w:rsidP="00FA16F1">
            <w:pPr>
              <w:spacing w:line="240" w:lineRule="auto"/>
              <w:jc w:val="right"/>
              <w:rPr>
                <w:rFonts w:cs="Calibri"/>
                <w:sz w:val="18"/>
                <w:szCs w:val="18"/>
              </w:rPr>
            </w:pPr>
            <w:r w:rsidRPr="0048108E">
              <w:rPr>
                <w:rFonts w:cs="Calibri"/>
                <w:sz w:val="18"/>
                <w:szCs w:val="18"/>
                <w:lang w:eastAsia="sl-SI"/>
              </w:rPr>
              <w:t>15,89</w:t>
            </w:r>
          </w:p>
        </w:tc>
      </w:tr>
      <w:tr w:rsidR="00FA16F1" w:rsidRPr="00FA16F1" w14:paraId="121821AF" w14:textId="77777777" w:rsidTr="0048108E">
        <w:trPr>
          <w:trHeight w:val="300"/>
        </w:trPr>
        <w:tc>
          <w:tcPr>
            <w:tcW w:w="6591" w:type="dxa"/>
            <w:noWrap/>
            <w:hideMark/>
          </w:tcPr>
          <w:p w14:paraId="63A82944" w14:textId="23465047" w:rsidR="00FA16F1" w:rsidRPr="00FA16F1" w:rsidRDefault="00FA16F1" w:rsidP="00FA16F1">
            <w:pPr>
              <w:spacing w:line="240" w:lineRule="auto"/>
              <w:ind w:firstLineChars="100" w:firstLine="180"/>
              <w:jc w:val="left"/>
              <w:rPr>
                <w:rFonts w:cs="Calibri"/>
                <w:sz w:val="18"/>
                <w:szCs w:val="18"/>
              </w:rPr>
            </w:pPr>
            <w:r w:rsidRPr="0048108E">
              <w:rPr>
                <w:rFonts w:cs="Calibri"/>
                <w:sz w:val="18"/>
                <w:szCs w:val="18"/>
                <w:lang w:eastAsia="sl-SI"/>
              </w:rPr>
              <w:t>MINISTRSTVO ZA OBRAMBO, GENERALŠTAB SLOVENSKE VOJSKE</w:t>
            </w:r>
          </w:p>
        </w:tc>
        <w:tc>
          <w:tcPr>
            <w:tcW w:w="1456" w:type="dxa"/>
            <w:noWrap/>
            <w:vAlign w:val="center"/>
            <w:hideMark/>
          </w:tcPr>
          <w:p w14:paraId="45440712" w14:textId="5B828B9C"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58.598.209 </w:t>
            </w:r>
          </w:p>
        </w:tc>
        <w:tc>
          <w:tcPr>
            <w:tcW w:w="1276" w:type="dxa"/>
            <w:shd w:val="clear" w:color="auto" w:fill="FFFFFF"/>
            <w:noWrap/>
            <w:vAlign w:val="center"/>
            <w:hideMark/>
          </w:tcPr>
          <w:p w14:paraId="5DD0108F" w14:textId="3A32B504" w:rsidR="00FA16F1" w:rsidRPr="00FA16F1" w:rsidRDefault="00FA16F1" w:rsidP="00FA16F1">
            <w:pPr>
              <w:spacing w:line="240" w:lineRule="auto"/>
              <w:jc w:val="right"/>
              <w:rPr>
                <w:rFonts w:cs="Calibri"/>
                <w:sz w:val="18"/>
                <w:szCs w:val="18"/>
              </w:rPr>
            </w:pPr>
            <w:r w:rsidRPr="0048108E">
              <w:rPr>
                <w:rFonts w:cs="Calibri"/>
                <w:sz w:val="18"/>
                <w:szCs w:val="18"/>
                <w:lang w:eastAsia="sl-SI"/>
              </w:rPr>
              <w:t>14,65</w:t>
            </w:r>
          </w:p>
        </w:tc>
      </w:tr>
      <w:tr w:rsidR="00FA16F1" w:rsidRPr="00FA16F1" w14:paraId="50C10D52" w14:textId="77777777" w:rsidTr="0048108E">
        <w:trPr>
          <w:trHeight w:val="300"/>
        </w:trPr>
        <w:tc>
          <w:tcPr>
            <w:tcW w:w="6591" w:type="dxa"/>
            <w:noWrap/>
            <w:hideMark/>
          </w:tcPr>
          <w:p w14:paraId="42D0E0FC" w14:textId="46573005" w:rsidR="00FA16F1" w:rsidRPr="00FA16F1" w:rsidRDefault="00FA16F1" w:rsidP="00FA16F1">
            <w:pPr>
              <w:spacing w:line="240" w:lineRule="auto"/>
              <w:ind w:firstLineChars="100" w:firstLine="180"/>
              <w:jc w:val="left"/>
              <w:rPr>
                <w:rFonts w:cs="Calibri"/>
                <w:sz w:val="18"/>
                <w:szCs w:val="18"/>
              </w:rPr>
            </w:pPr>
            <w:r w:rsidRPr="0048108E">
              <w:rPr>
                <w:rFonts w:cs="Calibri"/>
                <w:sz w:val="18"/>
                <w:szCs w:val="18"/>
                <w:lang w:eastAsia="sl-SI"/>
              </w:rPr>
              <w:t>MINISTRSTVO ZA NOTRANJE ZADEVE POLICIJA</w:t>
            </w:r>
          </w:p>
        </w:tc>
        <w:tc>
          <w:tcPr>
            <w:tcW w:w="1456" w:type="dxa"/>
            <w:noWrap/>
            <w:vAlign w:val="center"/>
            <w:hideMark/>
          </w:tcPr>
          <w:p w14:paraId="6253F60B" w14:textId="19DA1A4B"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15.826.627 </w:t>
            </w:r>
          </w:p>
        </w:tc>
        <w:tc>
          <w:tcPr>
            <w:tcW w:w="1276" w:type="dxa"/>
            <w:shd w:val="clear" w:color="auto" w:fill="FFFFFF"/>
            <w:noWrap/>
            <w:vAlign w:val="center"/>
            <w:hideMark/>
          </w:tcPr>
          <w:p w14:paraId="4A12DD4F" w14:textId="5F2F66FE" w:rsidR="00FA16F1" w:rsidRPr="00FA16F1" w:rsidRDefault="00FA16F1" w:rsidP="00FA16F1">
            <w:pPr>
              <w:spacing w:line="240" w:lineRule="auto"/>
              <w:jc w:val="right"/>
              <w:rPr>
                <w:rFonts w:cs="Calibri"/>
                <w:sz w:val="18"/>
                <w:szCs w:val="18"/>
              </w:rPr>
            </w:pPr>
            <w:r w:rsidRPr="0048108E">
              <w:rPr>
                <w:rFonts w:cs="Calibri"/>
                <w:sz w:val="18"/>
                <w:szCs w:val="18"/>
                <w:lang w:eastAsia="sl-SI"/>
              </w:rPr>
              <w:t>3,96</w:t>
            </w:r>
          </w:p>
        </w:tc>
      </w:tr>
      <w:tr w:rsidR="00FA16F1" w:rsidRPr="00FA16F1" w14:paraId="6E64A7C6" w14:textId="77777777" w:rsidTr="0048108E">
        <w:trPr>
          <w:trHeight w:val="300"/>
        </w:trPr>
        <w:tc>
          <w:tcPr>
            <w:tcW w:w="6591" w:type="dxa"/>
            <w:noWrap/>
            <w:vAlign w:val="bottom"/>
            <w:hideMark/>
          </w:tcPr>
          <w:p w14:paraId="1928D2AA" w14:textId="497AECE7" w:rsidR="004A14F0" w:rsidRPr="00FA16F1" w:rsidRDefault="004A14F0" w:rsidP="004A14F0">
            <w:pPr>
              <w:spacing w:line="240" w:lineRule="auto"/>
              <w:jc w:val="left"/>
              <w:rPr>
                <w:rFonts w:cs="Calibri"/>
                <w:b/>
                <w:bCs/>
                <w:sz w:val="18"/>
                <w:szCs w:val="18"/>
              </w:rPr>
            </w:pPr>
            <w:r w:rsidRPr="00FA16F1">
              <w:rPr>
                <w:rFonts w:cs="Calibri"/>
                <w:b/>
                <w:bCs/>
                <w:sz w:val="18"/>
                <w:szCs w:val="18"/>
              </w:rPr>
              <w:t xml:space="preserve">909-Terjatve za sredstva dana v upravljanje </w:t>
            </w:r>
          </w:p>
        </w:tc>
        <w:tc>
          <w:tcPr>
            <w:tcW w:w="1456" w:type="dxa"/>
            <w:noWrap/>
            <w:vAlign w:val="center"/>
            <w:hideMark/>
          </w:tcPr>
          <w:p w14:paraId="4E268F5C" w14:textId="3C54866D" w:rsidR="004A14F0" w:rsidRPr="00FA16F1" w:rsidRDefault="00D911E7" w:rsidP="004A14F0">
            <w:pPr>
              <w:spacing w:line="240" w:lineRule="auto"/>
              <w:jc w:val="right"/>
              <w:rPr>
                <w:rFonts w:cs="Calibri"/>
                <w:b/>
                <w:bCs/>
                <w:sz w:val="18"/>
                <w:szCs w:val="18"/>
              </w:rPr>
            </w:pPr>
            <w:r w:rsidRPr="00FA16F1">
              <w:rPr>
                <w:rFonts w:cs="Calibri"/>
                <w:b/>
                <w:bCs/>
                <w:sz w:val="18"/>
                <w:szCs w:val="18"/>
              </w:rPr>
              <w:t>0</w:t>
            </w:r>
            <w:r w:rsidR="004A14F0" w:rsidRPr="00FA16F1">
              <w:rPr>
                <w:rFonts w:cs="Calibri"/>
                <w:b/>
                <w:bCs/>
                <w:sz w:val="18"/>
                <w:szCs w:val="18"/>
              </w:rPr>
              <w:t xml:space="preserve"> </w:t>
            </w:r>
          </w:p>
        </w:tc>
        <w:tc>
          <w:tcPr>
            <w:tcW w:w="1276" w:type="dxa"/>
            <w:shd w:val="clear" w:color="auto" w:fill="FFFFFF"/>
            <w:noWrap/>
            <w:vAlign w:val="center"/>
            <w:hideMark/>
          </w:tcPr>
          <w:p w14:paraId="3856A0D4" w14:textId="1A02D1CD" w:rsidR="004A14F0" w:rsidRPr="00FA16F1" w:rsidRDefault="00D911E7" w:rsidP="004A14F0">
            <w:pPr>
              <w:spacing w:line="240" w:lineRule="auto"/>
              <w:jc w:val="right"/>
              <w:rPr>
                <w:rFonts w:cs="Calibri"/>
                <w:sz w:val="18"/>
                <w:szCs w:val="18"/>
              </w:rPr>
            </w:pPr>
            <w:r w:rsidRPr="00FA16F1">
              <w:rPr>
                <w:rFonts w:cs="Calibri"/>
                <w:sz w:val="18"/>
                <w:szCs w:val="18"/>
              </w:rPr>
              <w:t>/</w:t>
            </w:r>
          </w:p>
        </w:tc>
      </w:tr>
      <w:tr w:rsidR="00FA16F1" w:rsidRPr="00FA16F1" w14:paraId="2EDD2464" w14:textId="77777777" w:rsidTr="0048108E">
        <w:trPr>
          <w:trHeight w:val="300"/>
        </w:trPr>
        <w:tc>
          <w:tcPr>
            <w:tcW w:w="6591" w:type="dxa"/>
            <w:noWrap/>
            <w:vAlign w:val="bottom"/>
            <w:hideMark/>
          </w:tcPr>
          <w:p w14:paraId="045860E3" w14:textId="31CDAC6B" w:rsidR="004A14F0" w:rsidRPr="00FA16F1" w:rsidRDefault="004A14F0" w:rsidP="004A14F0">
            <w:pPr>
              <w:spacing w:line="240" w:lineRule="auto"/>
              <w:jc w:val="left"/>
              <w:rPr>
                <w:rFonts w:cs="Calibri"/>
                <w:b/>
                <w:bCs/>
                <w:sz w:val="18"/>
                <w:szCs w:val="18"/>
              </w:rPr>
            </w:pPr>
            <w:r w:rsidRPr="00FA16F1">
              <w:rPr>
                <w:rFonts w:cs="Calibri"/>
                <w:b/>
                <w:bCs/>
                <w:sz w:val="18"/>
                <w:szCs w:val="18"/>
              </w:rPr>
              <w:t xml:space="preserve">910-Terjatve za sredstva dana v upravljanje drugim v lasti države </w:t>
            </w:r>
          </w:p>
        </w:tc>
        <w:tc>
          <w:tcPr>
            <w:tcW w:w="1456" w:type="dxa"/>
            <w:noWrap/>
            <w:vAlign w:val="center"/>
            <w:hideMark/>
          </w:tcPr>
          <w:p w14:paraId="4D898CC7" w14:textId="7A664644" w:rsidR="004A14F0" w:rsidRPr="00FA16F1" w:rsidRDefault="00D911E7" w:rsidP="004A14F0">
            <w:pPr>
              <w:spacing w:line="240" w:lineRule="auto"/>
              <w:jc w:val="right"/>
              <w:rPr>
                <w:rFonts w:cs="Calibri"/>
                <w:b/>
                <w:bCs/>
                <w:sz w:val="18"/>
                <w:szCs w:val="18"/>
              </w:rPr>
            </w:pPr>
            <w:r w:rsidRPr="00FA16F1">
              <w:rPr>
                <w:rFonts w:cs="Calibri"/>
                <w:b/>
                <w:bCs/>
                <w:sz w:val="18"/>
                <w:szCs w:val="18"/>
              </w:rPr>
              <w:t>0</w:t>
            </w:r>
            <w:r w:rsidR="004A14F0" w:rsidRPr="00FA16F1">
              <w:rPr>
                <w:rFonts w:cs="Calibri"/>
                <w:b/>
                <w:bCs/>
                <w:sz w:val="18"/>
                <w:szCs w:val="18"/>
              </w:rPr>
              <w:t xml:space="preserve"> </w:t>
            </w:r>
          </w:p>
        </w:tc>
        <w:tc>
          <w:tcPr>
            <w:tcW w:w="1276" w:type="dxa"/>
            <w:shd w:val="clear" w:color="auto" w:fill="FFFFFF"/>
            <w:noWrap/>
            <w:vAlign w:val="center"/>
            <w:hideMark/>
          </w:tcPr>
          <w:p w14:paraId="30EA7D7E" w14:textId="54042B69" w:rsidR="004A14F0" w:rsidRPr="00FA16F1" w:rsidRDefault="00D911E7" w:rsidP="004A14F0">
            <w:pPr>
              <w:spacing w:line="240" w:lineRule="auto"/>
              <w:jc w:val="right"/>
              <w:rPr>
                <w:rFonts w:cs="Calibri"/>
                <w:sz w:val="18"/>
                <w:szCs w:val="18"/>
              </w:rPr>
            </w:pPr>
            <w:r w:rsidRPr="00FA16F1">
              <w:rPr>
                <w:rFonts w:cs="Calibri"/>
                <w:sz w:val="18"/>
                <w:szCs w:val="18"/>
              </w:rPr>
              <w:t>/</w:t>
            </w:r>
          </w:p>
        </w:tc>
      </w:tr>
      <w:tr w:rsidR="00FA16F1" w:rsidRPr="00FA16F1" w14:paraId="4AFA0969" w14:textId="77777777" w:rsidTr="0048108E">
        <w:trPr>
          <w:trHeight w:val="300"/>
        </w:trPr>
        <w:tc>
          <w:tcPr>
            <w:tcW w:w="6591" w:type="dxa"/>
            <w:noWrap/>
            <w:vAlign w:val="bottom"/>
            <w:hideMark/>
          </w:tcPr>
          <w:p w14:paraId="564E4BF3" w14:textId="65C094B1" w:rsidR="004A14F0" w:rsidRPr="00FA16F1" w:rsidRDefault="004A14F0" w:rsidP="004A14F0">
            <w:pPr>
              <w:spacing w:line="240" w:lineRule="auto"/>
              <w:jc w:val="left"/>
              <w:rPr>
                <w:rFonts w:cs="Calibri"/>
                <w:b/>
                <w:bCs/>
                <w:sz w:val="18"/>
                <w:szCs w:val="18"/>
              </w:rPr>
            </w:pPr>
            <w:r w:rsidRPr="00FA16F1">
              <w:rPr>
                <w:rFonts w:cs="Calibri"/>
                <w:b/>
                <w:bCs/>
                <w:sz w:val="18"/>
                <w:szCs w:val="18"/>
              </w:rPr>
              <w:t xml:space="preserve">911-Terjatve za sredstva dana v upravljanje drugim v lasti občine </w:t>
            </w:r>
          </w:p>
        </w:tc>
        <w:tc>
          <w:tcPr>
            <w:tcW w:w="1456" w:type="dxa"/>
            <w:noWrap/>
            <w:vAlign w:val="center"/>
            <w:hideMark/>
          </w:tcPr>
          <w:p w14:paraId="14C49E8B" w14:textId="5DA28FB8" w:rsidR="004A14F0" w:rsidRPr="00FA16F1" w:rsidRDefault="00D911E7" w:rsidP="004A14F0">
            <w:pPr>
              <w:spacing w:line="240" w:lineRule="auto"/>
              <w:jc w:val="right"/>
              <w:rPr>
                <w:rFonts w:cs="Calibri"/>
                <w:b/>
                <w:bCs/>
                <w:sz w:val="18"/>
                <w:szCs w:val="18"/>
              </w:rPr>
            </w:pPr>
            <w:r w:rsidRPr="00FA16F1">
              <w:rPr>
                <w:rFonts w:cs="Calibri"/>
                <w:b/>
                <w:bCs/>
                <w:sz w:val="18"/>
                <w:szCs w:val="18"/>
              </w:rPr>
              <w:t>0</w:t>
            </w:r>
            <w:r w:rsidR="004A14F0" w:rsidRPr="00FA16F1">
              <w:rPr>
                <w:rFonts w:cs="Calibri"/>
                <w:b/>
                <w:bCs/>
                <w:sz w:val="18"/>
                <w:szCs w:val="18"/>
              </w:rPr>
              <w:t xml:space="preserve"> </w:t>
            </w:r>
          </w:p>
        </w:tc>
        <w:tc>
          <w:tcPr>
            <w:tcW w:w="1276" w:type="dxa"/>
            <w:shd w:val="clear" w:color="auto" w:fill="FFFFFF"/>
            <w:noWrap/>
            <w:vAlign w:val="center"/>
            <w:hideMark/>
          </w:tcPr>
          <w:p w14:paraId="5602F83C" w14:textId="2E26BF48" w:rsidR="004A14F0" w:rsidRPr="00FA16F1" w:rsidRDefault="00D911E7" w:rsidP="004A14F0">
            <w:pPr>
              <w:spacing w:line="240" w:lineRule="auto"/>
              <w:jc w:val="right"/>
              <w:rPr>
                <w:rFonts w:cs="Calibri"/>
                <w:sz w:val="18"/>
                <w:szCs w:val="18"/>
              </w:rPr>
            </w:pPr>
            <w:r w:rsidRPr="00FA16F1">
              <w:rPr>
                <w:rFonts w:cs="Calibri"/>
                <w:sz w:val="18"/>
                <w:szCs w:val="18"/>
              </w:rPr>
              <w:t>/</w:t>
            </w:r>
          </w:p>
        </w:tc>
      </w:tr>
      <w:tr w:rsidR="00FA16F1" w:rsidRPr="00FA16F1" w14:paraId="3BA18DAE" w14:textId="77777777" w:rsidTr="0048108E">
        <w:trPr>
          <w:trHeight w:val="300"/>
        </w:trPr>
        <w:tc>
          <w:tcPr>
            <w:tcW w:w="6591" w:type="dxa"/>
            <w:noWrap/>
            <w:hideMark/>
          </w:tcPr>
          <w:p w14:paraId="1C9C332B" w14:textId="388EFD82" w:rsidR="00FA16F1" w:rsidRPr="00FA16F1" w:rsidRDefault="00FA16F1" w:rsidP="00FA16F1">
            <w:pPr>
              <w:spacing w:line="240" w:lineRule="auto"/>
              <w:jc w:val="left"/>
              <w:rPr>
                <w:rFonts w:cs="Calibri"/>
                <w:b/>
                <w:bCs/>
                <w:sz w:val="18"/>
                <w:szCs w:val="18"/>
              </w:rPr>
            </w:pPr>
            <w:r w:rsidRPr="0048108E">
              <w:rPr>
                <w:rFonts w:cs="Calibri"/>
                <w:b/>
                <w:bCs/>
                <w:sz w:val="18"/>
                <w:szCs w:val="18"/>
                <w:lang w:eastAsia="sl-SI"/>
              </w:rPr>
              <w:t xml:space="preserve">912-Zaloge </w:t>
            </w:r>
          </w:p>
        </w:tc>
        <w:tc>
          <w:tcPr>
            <w:tcW w:w="1456" w:type="dxa"/>
            <w:noWrap/>
            <w:vAlign w:val="center"/>
            <w:hideMark/>
          </w:tcPr>
          <w:p w14:paraId="2F63B850" w14:textId="60A038E5" w:rsidR="00FA16F1" w:rsidRPr="00FA16F1" w:rsidRDefault="00FA16F1" w:rsidP="00FA16F1">
            <w:pPr>
              <w:spacing w:line="240" w:lineRule="auto"/>
              <w:jc w:val="right"/>
              <w:rPr>
                <w:rFonts w:cs="Calibri"/>
                <w:b/>
                <w:bCs/>
                <w:sz w:val="18"/>
                <w:szCs w:val="18"/>
              </w:rPr>
            </w:pPr>
            <w:r w:rsidRPr="0048108E">
              <w:rPr>
                <w:rFonts w:cs="Calibri"/>
                <w:b/>
                <w:bCs/>
                <w:sz w:val="18"/>
                <w:szCs w:val="18"/>
                <w:lang w:eastAsia="sl-SI"/>
              </w:rPr>
              <w:t xml:space="preserve">57.636.148 </w:t>
            </w:r>
          </w:p>
        </w:tc>
        <w:tc>
          <w:tcPr>
            <w:tcW w:w="1276" w:type="dxa"/>
            <w:shd w:val="clear" w:color="auto" w:fill="FFFFFF"/>
            <w:noWrap/>
            <w:vAlign w:val="center"/>
          </w:tcPr>
          <w:p w14:paraId="1FA297AD" w14:textId="155E07D9" w:rsidR="00FA16F1" w:rsidRPr="00FA16F1" w:rsidRDefault="00FA16F1" w:rsidP="00FA16F1">
            <w:pPr>
              <w:spacing w:line="240" w:lineRule="auto"/>
              <w:jc w:val="right"/>
              <w:rPr>
                <w:rFonts w:cs="Calibri"/>
                <w:sz w:val="18"/>
                <w:szCs w:val="18"/>
              </w:rPr>
            </w:pPr>
          </w:p>
        </w:tc>
      </w:tr>
      <w:tr w:rsidR="00FA16F1" w:rsidRPr="00FA16F1" w14:paraId="7B967FDC" w14:textId="77777777" w:rsidTr="0048108E">
        <w:trPr>
          <w:trHeight w:val="300"/>
        </w:trPr>
        <w:tc>
          <w:tcPr>
            <w:tcW w:w="6591" w:type="dxa"/>
            <w:noWrap/>
            <w:hideMark/>
          </w:tcPr>
          <w:p w14:paraId="3FC53124" w14:textId="7DB38CC5" w:rsidR="00FA16F1" w:rsidRPr="00FA16F1" w:rsidRDefault="00FA16F1" w:rsidP="00FA16F1">
            <w:pPr>
              <w:spacing w:line="240" w:lineRule="auto"/>
              <w:ind w:firstLineChars="100" w:firstLine="180"/>
              <w:jc w:val="left"/>
              <w:rPr>
                <w:rFonts w:cs="Calibri"/>
                <w:sz w:val="18"/>
                <w:szCs w:val="18"/>
              </w:rPr>
            </w:pPr>
            <w:r w:rsidRPr="0048108E">
              <w:rPr>
                <w:rFonts w:cs="Calibri"/>
                <w:sz w:val="18"/>
                <w:szCs w:val="18"/>
                <w:lang w:eastAsia="sl-SI"/>
              </w:rPr>
              <w:t>MINISTRSTVO ZA OBRAMBO, GENERALŠTAB SLOVENSKE VOJSKE</w:t>
            </w:r>
          </w:p>
        </w:tc>
        <w:tc>
          <w:tcPr>
            <w:tcW w:w="1456" w:type="dxa"/>
            <w:noWrap/>
            <w:vAlign w:val="center"/>
            <w:hideMark/>
          </w:tcPr>
          <w:p w14:paraId="0AFAFF42" w14:textId="6C2C4AC3"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41.181.982 </w:t>
            </w:r>
          </w:p>
        </w:tc>
        <w:tc>
          <w:tcPr>
            <w:tcW w:w="1276" w:type="dxa"/>
            <w:shd w:val="clear" w:color="auto" w:fill="FFFFFF"/>
            <w:noWrap/>
            <w:vAlign w:val="center"/>
            <w:hideMark/>
          </w:tcPr>
          <w:p w14:paraId="5A1F3DE6" w14:textId="7A3D1BF0" w:rsidR="00FA16F1" w:rsidRPr="00FA16F1" w:rsidRDefault="00FA16F1" w:rsidP="00FA16F1">
            <w:pPr>
              <w:spacing w:line="240" w:lineRule="auto"/>
              <w:jc w:val="right"/>
              <w:rPr>
                <w:rFonts w:cs="Calibri"/>
                <w:sz w:val="18"/>
                <w:szCs w:val="18"/>
              </w:rPr>
            </w:pPr>
            <w:r w:rsidRPr="0048108E">
              <w:rPr>
                <w:rFonts w:cs="Calibri"/>
                <w:sz w:val="18"/>
                <w:szCs w:val="18"/>
                <w:lang w:eastAsia="sl-SI"/>
              </w:rPr>
              <w:t>71,45</w:t>
            </w:r>
          </w:p>
        </w:tc>
      </w:tr>
      <w:tr w:rsidR="00FA16F1" w:rsidRPr="00FA16F1" w14:paraId="5AB0B1FB" w14:textId="77777777" w:rsidTr="0048108E">
        <w:trPr>
          <w:trHeight w:val="300"/>
        </w:trPr>
        <w:tc>
          <w:tcPr>
            <w:tcW w:w="6591" w:type="dxa"/>
            <w:noWrap/>
            <w:hideMark/>
          </w:tcPr>
          <w:p w14:paraId="57B41CEC" w14:textId="1565C532" w:rsidR="00FA16F1" w:rsidRPr="00FA16F1" w:rsidRDefault="00FA16F1" w:rsidP="00FA16F1">
            <w:pPr>
              <w:spacing w:line="240" w:lineRule="auto"/>
              <w:ind w:firstLineChars="100" w:firstLine="180"/>
              <w:jc w:val="left"/>
              <w:rPr>
                <w:rFonts w:cs="Calibri"/>
                <w:sz w:val="18"/>
                <w:szCs w:val="18"/>
              </w:rPr>
            </w:pPr>
            <w:r w:rsidRPr="0048108E">
              <w:rPr>
                <w:rFonts w:cs="Calibri"/>
                <w:sz w:val="18"/>
                <w:szCs w:val="18"/>
                <w:lang w:eastAsia="sl-SI"/>
              </w:rPr>
              <w:t>OBČINA PIRAN</w:t>
            </w:r>
          </w:p>
        </w:tc>
        <w:tc>
          <w:tcPr>
            <w:tcW w:w="1456" w:type="dxa"/>
            <w:noWrap/>
            <w:vAlign w:val="center"/>
            <w:hideMark/>
          </w:tcPr>
          <w:p w14:paraId="33C66945" w14:textId="7C4ABE24"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9.756.231 </w:t>
            </w:r>
          </w:p>
        </w:tc>
        <w:tc>
          <w:tcPr>
            <w:tcW w:w="1276" w:type="dxa"/>
            <w:shd w:val="clear" w:color="auto" w:fill="FFFFFF"/>
            <w:noWrap/>
            <w:vAlign w:val="center"/>
            <w:hideMark/>
          </w:tcPr>
          <w:p w14:paraId="5DC1463E" w14:textId="5A6D6702" w:rsidR="00FA16F1" w:rsidRPr="00FA16F1" w:rsidRDefault="00FA16F1" w:rsidP="00FA16F1">
            <w:pPr>
              <w:spacing w:line="240" w:lineRule="auto"/>
              <w:jc w:val="right"/>
              <w:rPr>
                <w:rFonts w:cs="Calibri"/>
                <w:sz w:val="18"/>
                <w:szCs w:val="18"/>
              </w:rPr>
            </w:pPr>
            <w:r w:rsidRPr="0048108E">
              <w:rPr>
                <w:rFonts w:cs="Calibri"/>
                <w:sz w:val="18"/>
                <w:szCs w:val="18"/>
                <w:lang w:eastAsia="sl-SI"/>
              </w:rPr>
              <w:t>16,93</w:t>
            </w:r>
          </w:p>
        </w:tc>
      </w:tr>
      <w:tr w:rsidR="00FA16F1" w:rsidRPr="00FA16F1" w14:paraId="54A23D57" w14:textId="77777777" w:rsidTr="0048108E">
        <w:trPr>
          <w:trHeight w:val="300"/>
        </w:trPr>
        <w:tc>
          <w:tcPr>
            <w:tcW w:w="6591" w:type="dxa"/>
            <w:noWrap/>
            <w:hideMark/>
          </w:tcPr>
          <w:p w14:paraId="47A8D4E2" w14:textId="3215A25A" w:rsidR="00FA16F1" w:rsidRPr="00FA16F1" w:rsidRDefault="004330FD" w:rsidP="00FA16F1">
            <w:pPr>
              <w:spacing w:line="240" w:lineRule="auto"/>
              <w:ind w:firstLineChars="100" w:firstLine="180"/>
              <w:jc w:val="left"/>
              <w:rPr>
                <w:rFonts w:cs="Calibri"/>
                <w:sz w:val="18"/>
                <w:szCs w:val="18"/>
              </w:rPr>
            </w:pPr>
            <w:r>
              <w:rPr>
                <w:rFonts w:cs="Calibri"/>
                <w:sz w:val="18"/>
                <w:szCs w:val="18"/>
                <w:lang w:eastAsia="sl-SI"/>
              </w:rPr>
              <w:t>RS-PRORAČUN</w:t>
            </w:r>
          </w:p>
        </w:tc>
        <w:tc>
          <w:tcPr>
            <w:tcW w:w="1456" w:type="dxa"/>
            <w:noWrap/>
            <w:vAlign w:val="center"/>
            <w:hideMark/>
          </w:tcPr>
          <w:p w14:paraId="32FBAEC1" w14:textId="03021C62"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-4.362.065 </w:t>
            </w:r>
          </w:p>
        </w:tc>
        <w:tc>
          <w:tcPr>
            <w:tcW w:w="1276" w:type="dxa"/>
            <w:shd w:val="clear" w:color="auto" w:fill="FFFFFF"/>
            <w:noWrap/>
            <w:vAlign w:val="center"/>
            <w:hideMark/>
          </w:tcPr>
          <w:p w14:paraId="7C6BF4FB" w14:textId="03078C3C" w:rsidR="00FA16F1" w:rsidRPr="00FA16F1" w:rsidRDefault="00FA16F1" w:rsidP="00FA16F1">
            <w:pPr>
              <w:spacing w:line="240" w:lineRule="auto"/>
              <w:jc w:val="right"/>
              <w:rPr>
                <w:rFonts w:cs="Calibri"/>
                <w:sz w:val="18"/>
                <w:szCs w:val="18"/>
              </w:rPr>
            </w:pPr>
            <w:r w:rsidRPr="0048108E">
              <w:rPr>
                <w:rFonts w:cs="Calibri"/>
                <w:sz w:val="18"/>
                <w:szCs w:val="18"/>
                <w:lang w:eastAsia="sl-SI"/>
              </w:rPr>
              <w:t>-7,57</w:t>
            </w:r>
          </w:p>
        </w:tc>
      </w:tr>
      <w:tr w:rsidR="00FA16F1" w:rsidRPr="00FA16F1" w14:paraId="445967CD" w14:textId="77777777" w:rsidTr="0048108E">
        <w:trPr>
          <w:trHeight w:val="300"/>
        </w:trPr>
        <w:tc>
          <w:tcPr>
            <w:tcW w:w="6591" w:type="dxa"/>
            <w:noWrap/>
            <w:hideMark/>
          </w:tcPr>
          <w:p w14:paraId="6F180BB1" w14:textId="539B88DA" w:rsidR="00FA16F1" w:rsidRPr="00FA16F1" w:rsidRDefault="00FA16F1" w:rsidP="00FA16F1">
            <w:pPr>
              <w:spacing w:line="240" w:lineRule="auto"/>
              <w:jc w:val="left"/>
              <w:rPr>
                <w:rFonts w:cs="Calibri"/>
                <w:b/>
                <w:bCs/>
                <w:sz w:val="18"/>
                <w:szCs w:val="18"/>
              </w:rPr>
            </w:pPr>
            <w:r w:rsidRPr="0048108E">
              <w:rPr>
                <w:rFonts w:cs="Calibri"/>
                <w:b/>
                <w:bCs/>
                <w:sz w:val="18"/>
                <w:szCs w:val="18"/>
                <w:lang w:eastAsia="sl-SI"/>
              </w:rPr>
              <w:t xml:space="preserve">913-Dolgoročne finančne naložbe </w:t>
            </w:r>
          </w:p>
        </w:tc>
        <w:tc>
          <w:tcPr>
            <w:tcW w:w="1456" w:type="dxa"/>
            <w:noWrap/>
            <w:vAlign w:val="center"/>
            <w:hideMark/>
          </w:tcPr>
          <w:p w14:paraId="08858462" w14:textId="10DE06BC" w:rsidR="00FA16F1" w:rsidRPr="00FA16F1" w:rsidRDefault="00FA16F1" w:rsidP="00FA16F1">
            <w:pPr>
              <w:spacing w:line="240" w:lineRule="auto"/>
              <w:jc w:val="right"/>
              <w:rPr>
                <w:rFonts w:cs="Calibri"/>
                <w:b/>
                <w:bCs/>
                <w:sz w:val="18"/>
                <w:szCs w:val="18"/>
              </w:rPr>
            </w:pPr>
            <w:r w:rsidRPr="0048108E">
              <w:rPr>
                <w:rFonts w:cs="Calibri"/>
                <w:b/>
                <w:bCs/>
                <w:sz w:val="18"/>
                <w:szCs w:val="18"/>
                <w:lang w:eastAsia="sl-SI"/>
              </w:rPr>
              <w:t xml:space="preserve">2.122.495.707 </w:t>
            </w:r>
          </w:p>
        </w:tc>
        <w:tc>
          <w:tcPr>
            <w:tcW w:w="1276" w:type="dxa"/>
            <w:shd w:val="clear" w:color="auto" w:fill="FFFFFF"/>
            <w:noWrap/>
            <w:vAlign w:val="center"/>
            <w:hideMark/>
          </w:tcPr>
          <w:p w14:paraId="0534597B" w14:textId="67BCDDCA" w:rsidR="00FA16F1" w:rsidRPr="00FA16F1" w:rsidRDefault="00FA16F1" w:rsidP="00FA16F1">
            <w:pPr>
              <w:spacing w:line="240" w:lineRule="auto"/>
              <w:jc w:val="right"/>
              <w:rPr>
                <w:rFonts w:cs="Calibri"/>
                <w:sz w:val="18"/>
                <w:szCs w:val="18"/>
              </w:rPr>
            </w:pPr>
          </w:p>
        </w:tc>
      </w:tr>
      <w:tr w:rsidR="00FA16F1" w:rsidRPr="00FA16F1" w14:paraId="6F239F99" w14:textId="77777777" w:rsidTr="0048108E">
        <w:trPr>
          <w:trHeight w:val="300"/>
        </w:trPr>
        <w:tc>
          <w:tcPr>
            <w:tcW w:w="6591" w:type="dxa"/>
            <w:noWrap/>
            <w:hideMark/>
          </w:tcPr>
          <w:p w14:paraId="34EFEC14" w14:textId="30B50994" w:rsidR="00FA16F1" w:rsidRPr="00FA16F1" w:rsidRDefault="00FA16F1" w:rsidP="00FA16F1">
            <w:pPr>
              <w:spacing w:line="240" w:lineRule="auto"/>
              <w:ind w:firstLineChars="100" w:firstLine="180"/>
              <w:jc w:val="left"/>
              <w:rPr>
                <w:rFonts w:cs="Calibri"/>
                <w:sz w:val="18"/>
                <w:szCs w:val="18"/>
              </w:rPr>
            </w:pPr>
            <w:r w:rsidRPr="0048108E">
              <w:rPr>
                <w:rFonts w:cs="Calibri"/>
                <w:sz w:val="18"/>
                <w:szCs w:val="18"/>
                <w:lang w:eastAsia="sl-SI"/>
              </w:rPr>
              <w:t>MINISTRSTVO ZA FINANCE</w:t>
            </w:r>
          </w:p>
        </w:tc>
        <w:tc>
          <w:tcPr>
            <w:tcW w:w="1456" w:type="dxa"/>
            <w:noWrap/>
            <w:vAlign w:val="center"/>
            <w:hideMark/>
          </w:tcPr>
          <w:p w14:paraId="7340957A" w14:textId="2C3D3DD8"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1.814.116.531 </w:t>
            </w:r>
          </w:p>
        </w:tc>
        <w:tc>
          <w:tcPr>
            <w:tcW w:w="1276" w:type="dxa"/>
            <w:shd w:val="clear" w:color="auto" w:fill="FFFFFF"/>
            <w:noWrap/>
            <w:vAlign w:val="center"/>
            <w:hideMark/>
          </w:tcPr>
          <w:p w14:paraId="0FB35DD6" w14:textId="447A6175" w:rsidR="00FA16F1" w:rsidRPr="00FA16F1" w:rsidRDefault="00FA16F1" w:rsidP="00FA16F1">
            <w:pPr>
              <w:spacing w:line="240" w:lineRule="auto"/>
              <w:jc w:val="right"/>
              <w:rPr>
                <w:rFonts w:cs="Calibri"/>
                <w:sz w:val="18"/>
                <w:szCs w:val="18"/>
              </w:rPr>
            </w:pPr>
            <w:r w:rsidRPr="0048108E">
              <w:rPr>
                <w:rFonts w:cs="Calibri"/>
                <w:sz w:val="18"/>
                <w:szCs w:val="18"/>
                <w:lang w:eastAsia="sl-SI"/>
              </w:rPr>
              <w:t>85,47</w:t>
            </w:r>
          </w:p>
        </w:tc>
      </w:tr>
      <w:tr w:rsidR="00FA16F1" w:rsidRPr="00FA16F1" w14:paraId="2BE3F3F5" w14:textId="77777777" w:rsidTr="0048108E">
        <w:trPr>
          <w:trHeight w:val="300"/>
        </w:trPr>
        <w:tc>
          <w:tcPr>
            <w:tcW w:w="6591" w:type="dxa"/>
            <w:noWrap/>
            <w:hideMark/>
          </w:tcPr>
          <w:p w14:paraId="44AEAE03" w14:textId="25F9A51D" w:rsidR="00FA16F1" w:rsidRPr="00FA16F1" w:rsidRDefault="004330FD" w:rsidP="00FA16F1">
            <w:pPr>
              <w:spacing w:line="240" w:lineRule="auto"/>
              <w:ind w:firstLineChars="100" w:firstLine="180"/>
              <w:jc w:val="left"/>
              <w:rPr>
                <w:rFonts w:cs="Calibri"/>
                <w:sz w:val="18"/>
                <w:szCs w:val="18"/>
              </w:rPr>
            </w:pPr>
            <w:r>
              <w:rPr>
                <w:rFonts w:cs="Calibri"/>
                <w:sz w:val="18"/>
                <w:szCs w:val="18"/>
                <w:lang w:eastAsia="sl-SI"/>
              </w:rPr>
              <w:t>ZPIZ</w:t>
            </w:r>
          </w:p>
        </w:tc>
        <w:tc>
          <w:tcPr>
            <w:tcW w:w="1456" w:type="dxa"/>
            <w:noWrap/>
            <w:vAlign w:val="center"/>
            <w:hideMark/>
          </w:tcPr>
          <w:p w14:paraId="7C56859F" w14:textId="75401AAE"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147.755.451 </w:t>
            </w:r>
          </w:p>
        </w:tc>
        <w:tc>
          <w:tcPr>
            <w:tcW w:w="1276" w:type="dxa"/>
            <w:shd w:val="clear" w:color="auto" w:fill="FFFFFF"/>
            <w:noWrap/>
            <w:vAlign w:val="center"/>
            <w:hideMark/>
          </w:tcPr>
          <w:p w14:paraId="1E51317B" w14:textId="374C7A8D" w:rsidR="00FA16F1" w:rsidRPr="00FA16F1" w:rsidRDefault="00FA16F1" w:rsidP="00FA16F1">
            <w:pPr>
              <w:spacing w:line="240" w:lineRule="auto"/>
              <w:jc w:val="right"/>
              <w:rPr>
                <w:rFonts w:cs="Calibri"/>
                <w:sz w:val="18"/>
                <w:szCs w:val="18"/>
              </w:rPr>
            </w:pPr>
            <w:r w:rsidRPr="0048108E">
              <w:rPr>
                <w:rFonts w:cs="Calibri"/>
                <w:sz w:val="18"/>
                <w:szCs w:val="18"/>
                <w:lang w:eastAsia="sl-SI"/>
              </w:rPr>
              <w:t>6,96</w:t>
            </w:r>
          </w:p>
        </w:tc>
      </w:tr>
      <w:tr w:rsidR="00FA16F1" w:rsidRPr="00FA16F1" w14:paraId="2479E5CA" w14:textId="77777777" w:rsidTr="0048108E">
        <w:trPr>
          <w:trHeight w:val="300"/>
        </w:trPr>
        <w:tc>
          <w:tcPr>
            <w:tcW w:w="6591" w:type="dxa"/>
            <w:noWrap/>
            <w:hideMark/>
          </w:tcPr>
          <w:p w14:paraId="6312C14A" w14:textId="0C063816" w:rsidR="00FA16F1" w:rsidRPr="00FA16F1" w:rsidRDefault="00FA16F1" w:rsidP="00FA16F1">
            <w:pPr>
              <w:spacing w:line="240" w:lineRule="auto"/>
              <w:ind w:firstLineChars="100" w:firstLine="180"/>
              <w:jc w:val="left"/>
              <w:rPr>
                <w:rFonts w:cs="Calibri"/>
                <w:sz w:val="18"/>
                <w:szCs w:val="18"/>
              </w:rPr>
            </w:pPr>
            <w:r w:rsidRPr="0048108E">
              <w:rPr>
                <w:rFonts w:cs="Calibri"/>
                <w:sz w:val="18"/>
                <w:szCs w:val="18"/>
                <w:lang w:eastAsia="sl-SI"/>
              </w:rPr>
              <w:t>MINISTRSTVO ZA GOSPODARSTVO, TURIZEM IN ŠPORT</w:t>
            </w:r>
          </w:p>
        </w:tc>
        <w:tc>
          <w:tcPr>
            <w:tcW w:w="1456" w:type="dxa"/>
            <w:noWrap/>
            <w:vAlign w:val="center"/>
            <w:hideMark/>
          </w:tcPr>
          <w:p w14:paraId="618E1211" w14:textId="65A254B2"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80.040.719 </w:t>
            </w:r>
          </w:p>
        </w:tc>
        <w:tc>
          <w:tcPr>
            <w:tcW w:w="1276" w:type="dxa"/>
            <w:shd w:val="clear" w:color="auto" w:fill="FFFFFF"/>
            <w:noWrap/>
            <w:vAlign w:val="center"/>
            <w:hideMark/>
          </w:tcPr>
          <w:p w14:paraId="2257FC61" w14:textId="1F980D0E" w:rsidR="00FA16F1" w:rsidRPr="00FA16F1" w:rsidRDefault="00FA16F1" w:rsidP="00FA16F1">
            <w:pPr>
              <w:spacing w:line="240" w:lineRule="auto"/>
              <w:jc w:val="right"/>
              <w:rPr>
                <w:rFonts w:cs="Calibri"/>
                <w:sz w:val="18"/>
                <w:szCs w:val="18"/>
              </w:rPr>
            </w:pPr>
            <w:r w:rsidRPr="0048108E">
              <w:rPr>
                <w:rFonts w:cs="Calibri"/>
                <w:sz w:val="18"/>
                <w:szCs w:val="18"/>
                <w:lang w:eastAsia="sl-SI"/>
              </w:rPr>
              <w:t>3,77</w:t>
            </w:r>
          </w:p>
        </w:tc>
      </w:tr>
      <w:tr w:rsidR="00FA16F1" w:rsidRPr="00FA16F1" w14:paraId="0DAC1825" w14:textId="77777777" w:rsidTr="0048108E">
        <w:trPr>
          <w:trHeight w:val="300"/>
        </w:trPr>
        <w:tc>
          <w:tcPr>
            <w:tcW w:w="6591" w:type="dxa"/>
            <w:noWrap/>
            <w:hideMark/>
          </w:tcPr>
          <w:p w14:paraId="737133F9" w14:textId="27398424" w:rsidR="00FA16F1" w:rsidRPr="00FA16F1" w:rsidRDefault="00FA16F1" w:rsidP="00FA16F1">
            <w:pPr>
              <w:spacing w:line="240" w:lineRule="auto"/>
              <w:jc w:val="left"/>
              <w:rPr>
                <w:rFonts w:cs="Calibri"/>
                <w:b/>
                <w:bCs/>
                <w:sz w:val="18"/>
                <w:szCs w:val="18"/>
              </w:rPr>
            </w:pPr>
            <w:r w:rsidRPr="0048108E">
              <w:rPr>
                <w:rFonts w:cs="Calibri"/>
                <w:b/>
                <w:bCs/>
                <w:sz w:val="18"/>
                <w:szCs w:val="18"/>
                <w:lang w:eastAsia="sl-SI"/>
              </w:rPr>
              <w:t xml:space="preserve">914-Dolgoročno dana posojila in depoziti </w:t>
            </w:r>
          </w:p>
        </w:tc>
        <w:tc>
          <w:tcPr>
            <w:tcW w:w="1456" w:type="dxa"/>
            <w:noWrap/>
            <w:vAlign w:val="center"/>
            <w:hideMark/>
          </w:tcPr>
          <w:p w14:paraId="58E3BD22" w14:textId="648F1971" w:rsidR="00FA16F1" w:rsidRPr="00FA16F1" w:rsidRDefault="00FA16F1" w:rsidP="00FA16F1">
            <w:pPr>
              <w:spacing w:line="240" w:lineRule="auto"/>
              <w:jc w:val="right"/>
              <w:rPr>
                <w:rFonts w:cs="Calibri"/>
                <w:b/>
                <w:bCs/>
                <w:sz w:val="18"/>
                <w:szCs w:val="18"/>
              </w:rPr>
            </w:pPr>
            <w:r w:rsidRPr="0048108E">
              <w:rPr>
                <w:rFonts w:cs="Calibri"/>
                <w:b/>
                <w:bCs/>
                <w:sz w:val="18"/>
                <w:szCs w:val="18"/>
                <w:lang w:eastAsia="sl-SI"/>
              </w:rPr>
              <w:t xml:space="preserve">-13.790.442 </w:t>
            </w:r>
          </w:p>
        </w:tc>
        <w:tc>
          <w:tcPr>
            <w:tcW w:w="1276" w:type="dxa"/>
            <w:shd w:val="clear" w:color="auto" w:fill="FFFFFF"/>
            <w:noWrap/>
            <w:vAlign w:val="center"/>
            <w:hideMark/>
          </w:tcPr>
          <w:p w14:paraId="33DBADEC" w14:textId="4AA44CF5" w:rsidR="00FA16F1" w:rsidRPr="00FA16F1" w:rsidRDefault="00FA16F1" w:rsidP="00FA16F1">
            <w:pPr>
              <w:spacing w:line="240" w:lineRule="auto"/>
              <w:jc w:val="right"/>
              <w:rPr>
                <w:rFonts w:cs="Calibri"/>
                <w:sz w:val="18"/>
                <w:szCs w:val="18"/>
              </w:rPr>
            </w:pPr>
          </w:p>
        </w:tc>
      </w:tr>
      <w:tr w:rsidR="00FA16F1" w:rsidRPr="00FA16F1" w14:paraId="45CDF3FA" w14:textId="77777777" w:rsidTr="0048108E">
        <w:trPr>
          <w:trHeight w:val="300"/>
        </w:trPr>
        <w:tc>
          <w:tcPr>
            <w:tcW w:w="6591" w:type="dxa"/>
            <w:noWrap/>
            <w:hideMark/>
          </w:tcPr>
          <w:p w14:paraId="1E26FC04" w14:textId="60CFDF03" w:rsidR="00FA16F1" w:rsidRPr="00FA16F1" w:rsidRDefault="004330FD" w:rsidP="00FA16F1">
            <w:pPr>
              <w:spacing w:line="240" w:lineRule="auto"/>
              <w:ind w:firstLineChars="100" w:firstLine="180"/>
              <w:jc w:val="left"/>
              <w:rPr>
                <w:rFonts w:cs="Calibri"/>
                <w:sz w:val="18"/>
                <w:szCs w:val="18"/>
              </w:rPr>
            </w:pPr>
            <w:r>
              <w:rPr>
                <w:rFonts w:cs="Calibri"/>
                <w:sz w:val="18"/>
                <w:szCs w:val="18"/>
                <w:lang w:eastAsia="sl-SI"/>
              </w:rPr>
              <w:t>RS-PRORAČUN</w:t>
            </w:r>
          </w:p>
        </w:tc>
        <w:tc>
          <w:tcPr>
            <w:tcW w:w="1456" w:type="dxa"/>
            <w:noWrap/>
            <w:vAlign w:val="center"/>
            <w:hideMark/>
          </w:tcPr>
          <w:p w14:paraId="589EDE3F" w14:textId="21AB6390"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-26.545.793 </w:t>
            </w:r>
          </w:p>
        </w:tc>
        <w:tc>
          <w:tcPr>
            <w:tcW w:w="1276" w:type="dxa"/>
            <w:shd w:val="clear" w:color="auto" w:fill="FFFFFF"/>
            <w:noWrap/>
            <w:vAlign w:val="center"/>
            <w:hideMark/>
          </w:tcPr>
          <w:p w14:paraId="61C10AF3" w14:textId="47174D40" w:rsidR="00FA16F1" w:rsidRPr="00FA16F1" w:rsidRDefault="00FA16F1" w:rsidP="00FA16F1">
            <w:pPr>
              <w:spacing w:line="240" w:lineRule="auto"/>
              <w:jc w:val="right"/>
              <w:rPr>
                <w:rFonts w:cs="Calibri"/>
                <w:sz w:val="18"/>
                <w:szCs w:val="18"/>
              </w:rPr>
            </w:pPr>
            <w:r w:rsidRPr="0048108E">
              <w:rPr>
                <w:rFonts w:cs="Calibri"/>
                <w:sz w:val="18"/>
                <w:szCs w:val="18"/>
                <w:lang w:eastAsia="sl-SI"/>
              </w:rPr>
              <w:t>192,49</w:t>
            </w:r>
          </w:p>
        </w:tc>
      </w:tr>
      <w:tr w:rsidR="00FA16F1" w:rsidRPr="00FA16F1" w14:paraId="61FEE274" w14:textId="77777777" w:rsidTr="0048108E">
        <w:trPr>
          <w:trHeight w:val="300"/>
        </w:trPr>
        <w:tc>
          <w:tcPr>
            <w:tcW w:w="6591" w:type="dxa"/>
            <w:noWrap/>
            <w:hideMark/>
          </w:tcPr>
          <w:p w14:paraId="0915A6A6" w14:textId="63FB6418" w:rsidR="00FA16F1" w:rsidRPr="00FA16F1" w:rsidRDefault="00FA16F1" w:rsidP="00FA16F1">
            <w:pPr>
              <w:spacing w:line="240" w:lineRule="auto"/>
              <w:ind w:firstLineChars="100" w:firstLine="180"/>
              <w:jc w:val="left"/>
              <w:rPr>
                <w:rFonts w:cs="Calibri"/>
                <w:sz w:val="18"/>
                <w:szCs w:val="18"/>
              </w:rPr>
            </w:pPr>
            <w:r w:rsidRPr="0048108E">
              <w:rPr>
                <w:rFonts w:cs="Calibri"/>
                <w:sz w:val="18"/>
                <w:szCs w:val="18"/>
                <w:lang w:eastAsia="sl-SI"/>
              </w:rPr>
              <w:t>MINISTRSTVO ZA FINANCE</w:t>
            </w:r>
          </w:p>
        </w:tc>
        <w:tc>
          <w:tcPr>
            <w:tcW w:w="1456" w:type="dxa"/>
            <w:noWrap/>
            <w:vAlign w:val="center"/>
            <w:hideMark/>
          </w:tcPr>
          <w:p w14:paraId="1EA6E634" w14:textId="3E3BD060"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17.539.461 </w:t>
            </w:r>
          </w:p>
        </w:tc>
        <w:tc>
          <w:tcPr>
            <w:tcW w:w="1276" w:type="dxa"/>
            <w:shd w:val="clear" w:color="auto" w:fill="FFFFFF"/>
            <w:noWrap/>
            <w:vAlign w:val="center"/>
            <w:hideMark/>
          </w:tcPr>
          <w:p w14:paraId="03DA1FB4" w14:textId="17B5BCAF" w:rsidR="00FA16F1" w:rsidRPr="00FA16F1" w:rsidRDefault="00FA16F1" w:rsidP="00FA16F1">
            <w:pPr>
              <w:spacing w:line="240" w:lineRule="auto"/>
              <w:jc w:val="right"/>
              <w:rPr>
                <w:rFonts w:cs="Calibri"/>
                <w:sz w:val="18"/>
                <w:szCs w:val="18"/>
              </w:rPr>
            </w:pPr>
            <w:r w:rsidRPr="0048108E">
              <w:rPr>
                <w:rFonts w:cs="Calibri"/>
                <w:sz w:val="18"/>
                <w:szCs w:val="18"/>
                <w:lang w:eastAsia="sl-SI"/>
              </w:rPr>
              <w:t>-127,19</w:t>
            </w:r>
          </w:p>
        </w:tc>
      </w:tr>
      <w:tr w:rsidR="00FA16F1" w:rsidRPr="00FA16F1" w14:paraId="4C41DDE4" w14:textId="77777777" w:rsidTr="0048108E">
        <w:trPr>
          <w:trHeight w:val="300"/>
        </w:trPr>
        <w:tc>
          <w:tcPr>
            <w:tcW w:w="6591" w:type="dxa"/>
            <w:noWrap/>
            <w:hideMark/>
          </w:tcPr>
          <w:p w14:paraId="0A426079" w14:textId="321435D4" w:rsidR="00FA16F1" w:rsidRPr="00FA16F1" w:rsidRDefault="00FA16F1" w:rsidP="00FA16F1">
            <w:pPr>
              <w:spacing w:line="240" w:lineRule="auto"/>
              <w:ind w:firstLineChars="100" w:firstLine="180"/>
              <w:jc w:val="left"/>
              <w:rPr>
                <w:rFonts w:cs="Calibri"/>
                <w:sz w:val="18"/>
                <w:szCs w:val="18"/>
              </w:rPr>
            </w:pPr>
            <w:r w:rsidRPr="0048108E">
              <w:rPr>
                <w:rFonts w:cs="Calibri"/>
                <w:sz w:val="18"/>
                <w:szCs w:val="18"/>
                <w:lang w:eastAsia="sl-SI"/>
              </w:rPr>
              <w:t xml:space="preserve">JAVNI SKLAD </w:t>
            </w:r>
            <w:r w:rsidR="004330FD">
              <w:rPr>
                <w:rFonts w:cs="Calibri"/>
                <w:sz w:val="18"/>
                <w:szCs w:val="18"/>
                <w:lang w:eastAsia="sl-SI"/>
              </w:rPr>
              <w:t>RS</w:t>
            </w:r>
            <w:r w:rsidRPr="0048108E">
              <w:rPr>
                <w:rFonts w:cs="Calibri"/>
                <w:sz w:val="18"/>
                <w:szCs w:val="18"/>
                <w:lang w:eastAsia="sl-SI"/>
              </w:rPr>
              <w:t xml:space="preserve"> ZA PODJETNIŠTVO</w:t>
            </w:r>
          </w:p>
        </w:tc>
        <w:tc>
          <w:tcPr>
            <w:tcW w:w="1456" w:type="dxa"/>
            <w:noWrap/>
            <w:vAlign w:val="center"/>
            <w:hideMark/>
          </w:tcPr>
          <w:p w14:paraId="2F7BBDC0" w14:textId="4C61DEF4"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-11.462.324 </w:t>
            </w:r>
          </w:p>
        </w:tc>
        <w:tc>
          <w:tcPr>
            <w:tcW w:w="1276" w:type="dxa"/>
            <w:shd w:val="clear" w:color="auto" w:fill="FFFFFF"/>
            <w:noWrap/>
            <w:vAlign w:val="center"/>
            <w:hideMark/>
          </w:tcPr>
          <w:p w14:paraId="392B46A4" w14:textId="61B327C8" w:rsidR="00FA16F1" w:rsidRPr="00FA16F1" w:rsidRDefault="00FA16F1" w:rsidP="00FA16F1">
            <w:pPr>
              <w:spacing w:line="240" w:lineRule="auto"/>
              <w:jc w:val="right"/>
              <w:rPr>
                <w:rFonts w:cs="Calibri"/>
                <w:sz w:val="18"/>
                <w:szCs w:val="18"/>
              </w:rPr>
            </w:pPr>
            <w:r w:rsidRPr="0048108E">
              <w:rPr>
                <w:rFonts w:cs="Calibri"/>
                <w:sz w:val="18"/>
                <w:szCs w:val="18"/>
                <w:lang w:eastAsia="sl-SI"/>
              </w:rPr>
              <w:t>83,12</w:t>
            </w:r>
          </w:p>
        </w:tc>
      </w:tr>
      <w:tr w:rsidR="00FA16F1" w:rsidRPr="00FA16F1" w14:paraId="66FC413A" w14:textId="77777777" w:rsidTr="0048108E">
        <w:trPr>
          <w:trHeight w:val="300"/>
        </w:trPr>
        <w:tc>
          <w:tcPr>
            <w:tcW w:w="6591" w:type="dxa"/>
            <w:noWrap/>
            <w:hideMark/>
          </w:tcPr>
          <w:p w14:paraId="15EA4547" w14:textId="310A0823" w:rsidR="00FA16F1" w:rsidRPr="00FA16F1" w:rsidRDefault="00FA16F1" w:rsidP="00FA16F1">
            <w:pPr>
              <w:spacing w:line="240" w:lineRule="auto"/>
              <w:jc w:val="left"/>
              <w:rPr>
                <w:rFonts w:cs="Calibri"/>
                <w:b/>
                <w:bCs/>
                <w:sz w:val="18"/>
                <w:szCs w:val="18"/>
              </w:rPr>
            </w:pPr>
            <w:r w:rsidRPr="0048108E">
              <w:rPr>
                <w:rFonts w:cs="Calibri"/>
                <w:b/>
                <w:bCs/>
                <w:sz w:val="18"/>
                <w:szCs w:val="18"/>
                <w:lang w:eastAsia="sl-SI"/>
              </w:rPr>
              <w:t xml:space="preserve">915-Dolgoročne terjatve iz poslovanja </w:t>
            </w:r>
          </w:p>
        </w:tc>
        <w:tc>
          <w:tcPr>
            <w:tcW w:w="1456" w:type="dxa"/>
            <w:noWrap/>
            <w:vAlign w:val="center"/>
            <w:hideMark/>
          </w:tcPr>
          <w:p w14:paraId="57707947" w14:textId="68E6F071" w:rsidR="00FA16F1" w:rsidRPr="00FA16F1" w:rsidRDefault="00FA16F1" w:rsidP="00FA16F1">
            <w:pPr>
              <w:spacing w:line="240" w:lineRule="auto"/>
              <w:jc w:val="right"/>
              <w:rPr>
                <w:rFonts w:cs="Calibri"/>
                <w:b/>
                <w:bCs/>
                <w:sz w:val="18"/>
                <w:szCs w:val="18"/>
              </w:rPr>
            </w:pPr>
            <w:r w:rsidRPr="0048108E">
              <w:rPr>
                <w:rFonts w:cs="Calibri"/>
                <w:b/>
                <w:bCs/>
                <w:sz w:val="18"/>
                <w:szCs w:val="18"/>
                <w:lang w:eastAsia="sl-SI"/>
              </w:rPr>
              <w:t xml:space="preserve">26.638.768 </w:t>
            </w:r>
          </w:p>
        </w:tc>
        <w:tc>
          <w:tcPr>
            <w:tcW w:w="1276" w:type="dxa"/>
            <w:shd w:val="clear" w:color="auto" w:fill="FFFFFF"/>
            <w:noWrap/>
            <w:vAlign w:val="center"/>
            <w:hideMark/>
          </w:tcPr>
          <w:p w14:paraId="10E97362" w14:textId="7F88E9FD" w:rsidR="00FA16F1" w:rsidRPr="00FA16F1" w:rsidRDefault="00FA16F1" w:rsidP="00FA16F1">
            <w:pPr>
              <w:spacing w:line="240" w:lineRule="auto"/>
              <w:jc w:val="right"/>
              <w:rPr>
                <w:rFonts w:cs="Calibri"/>
                <w:sz w:val="18"/>
                <w:szCs w:val="18"/>
              </w:rPr>
            </w:pPr>
          </w:p>
        </w:tc>
      </w:tr>
      <w:tr w:rsidR="00FA16F1" w:rsidRPr="00FA16F1" w14:paraId="55CA69C9" w14:textId="77777777" w:rsidTr="0048108E">
        <w:trPr>
          <w:trHeight w:val="300"/>
        </w:trPr>
        <w:tc>
          <w:tcPr>
            <w:tcW w:w="6591" w:type="dxa"/>
            <w:noWrap/>
            <w:hideMark/>
          </w:tcPr>
          <w:p w14:paraId="765F4AF9" w14:textId="7EA3150F" w:rsidR="00FA16F1" w:rsidRPr="00FA16F1" w:rsidRDefault="004330FD" w:rsidP="00FA16F1">
            <w:pPr>
              <w:spacing w:line="240" w:lineRule="auto"/>
              <w:ind w:firstLineChars="100" w:firstLine="180"/>
              <w:jc w:val="left"/>
              <w:rPr>
                <w:rFonts w:cs="Calibri"/>
                <w:sz w:val="18"/>
                <w:szCs w:val="18"/>
              </w:rPr>
            </w:pPr>
            <w:r>
              <w:rPr>
                <w:rFonts w:cs="Calibri"/>
                <w:sz w:val="18"/>
                <w:szCs w:val="18"/>
                <w:lang w:eastAsia="sl-SI"/>
              </w:rPr>
              <w:t>RS-PRORAČUN</w:t>
            </w:r>
          </w:p>
        </w:tc>
        <w:tc>
          <w:tcPr>
            <w:tcW w:w="1456" w:type="dxa"/>
            <w:noWrap/>
            <w:vAlign w:val="center"/>
            <w:hideMark/>
          </w:tcPr>
          <w:p w14:paraId="40CC2ACB" w14:textId="516BE3DF"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40.071.345 </w:t>
            </w:r>
          </w:p>
        </w:tc>
        <w:tc>
          <w:tcPr>
            <w:tcW w:w="1276" w:type="dxa"/>
            <w:shd w:val="clear" w:color="auto" w:fill="FFFFFF"/>
            <w:noWrap/>
            <w:vAlign w:val="center"/>
            <w:hideMark/>
          </w:tcPr>
          <w:p w14:paraId="73927CCB" w14:textId="3311D2EE" w:rsidR="00FA16F1" w:rsidRPr="00FA16F1" w:rsidRDefault="00FA16F1" w:rsidP="00FA16F1">
            <w:pPr>
              <w:spacing w:line="240" w:lineRule="auto"/>
              <w:jc w:val="right"/>
              <w:rPr>
                <w:rFonts w:cs="Calibri"/>
                <w:sz w:val="18"/>
                <w:szCs w:val="18"/>
              </w:rPr>
            </w:pPr>
            <w:r w:rsidRPr="0048108E">
              <w:rPr>
                <w:rFonts w:cs="Calibri"/>
                <w:sz w:val="18"/>
                <w:szCs w:val="18"/>
                <w:lang w:eastAsia="sl-SI"/>
              </w:rPr>
              <w:t>150,42</w:t>
            </w:r>
          </w:p>
        </w:tc>
      </w:tr>
      <w:tr w:rsidR="00FA16F1" w:rsidRPr="00FA16F1" w14:paraId="029CA0D4" w14:textId="77777777" w:rsidTr="0048108E">
        <w:trPr>
          <w:trHeight w:val="300"/>
        </w:trPr>
        <w:tc>
          <w:tcPr>
            <w:tcW w:w="6591" w:type="dxa"/>
            <w:noWrap/>
            <w:hideMark/>
          </w:tcPr>
          <w:p w14:paraId="51492F8A" w14:textId="4DD5C409" w:rsidR="00FA16F1" w:rsidRPr="00FA16F1" w:rsidRDefault="00FA16F1" w:rsidP="00FA16F1">
            <w:pPr>
              <w:spacing w:line="240" w:lineRule="auto"/>
              <w:ind w:firstLineChars="100" w:firstLine="180"/>
              <w:jc w:val="left"/>
              <w:rPr>
                <w:rFonts w:cs="Calibri"/>
                <w:sz w:val="18"/>
                <w:szCs w:val="18"/>
              </w:rPr>
            </w:pPr>
            <w:r w:rsidRPr="0048108E">
              <w:rPr>
                <w:rFonts w:cs="Calibri"/>
                <w:sz w:val="18"/>
                <w:szCs w:val="18"/>
                <w:lang w:eastAsia="sl-SI"/>
              </w:rPr>
              <w:t>MINISTRSTVO ZA INFRASTRUKTURO</w:t>
            </w:r>
          </w:p>
        </w:tc>
        <w:tc>
          <w:tcPr>
            <w:tcW w:w="1456" w:type="dxa"/>
            <w:noWrap/>
            <w:vAlign w:val="center"/>
            <w:hideMark/>
          </w:tcPr>
          <w:p w14:paraId="7FB1B412" w14:textId="1CCE635D"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-18.823.198 </w:t>
            </w:r>
          </w:p>
        </w:tc>
        <w:tc>
          <w:tcPr>
            <w:tcW w:w="1276" w:type="dxa"/>
            <w:shd w:val="clear" w:color="auto" w:fill="FFFFFF"/>
            <w:noWrap/>
            <w:vAlign w:val="center"/>
            <w:hideMark/>
          </w:tcPr>
          <w:p w14:paraId="5F5608CE" w14:textId="34C6B550" w:rsidR="00FA16F1" w:rsidRPr="00FA16F1" w:rsidRDefault="00FA16F1" w:rsidP="00FA16F1">
            <w:pPr>
              <w:spacing w:line="240" w:lineRule="auto"/>
              <w:jc w:val="right"/>
              <w:rPr>
                <w:rFonts w:cs="Calibri"/>
                <w:sz w:val="18"/>
                <w:szCs w:val="18"/>
              </w:rPr>
            </w:pPr>
            <w:r w:rsidRPr="0048108E">
              <w:rPr>
                <w:rFonts w:cs="Calibri"/>
                <w:sz w:val="18"/>
                <w:szCs w:val="18"/>
                <w:lang w:eastAsia="sl-SI"/>
              </w:rPr>
              <w:t>-70,66</w:t>
            </w:r>
          </w:p>
        </w:tc>
      </w:tr>
      <w:tr w:rsidR="00FA16F1" w:rsidRPr="00FA16F1" w14:paraId="7BAD3DF8" w14:textId="77777777" w:rsidTr="0048108E">
        <w:trPr>
          <w:trHeight w:val="300"/>
        </w:trPr>
        <w:tc>
          <w:tcPr>
            <w:tcW w:w="6591" w:type="dxa"/>
            <w:noWrap/>
            <w:hideMark/>
          </w:tcPr>
          <w:p w14:paraId="4DD29E43" w14:textId="46267F53" w:rsidR="00FA16F1" w:rsidRPr="00FA16F1" w:rsidRDefault="00FA16F1" w:rsidP="00FA16F1">
            <w:pPr>
              <w:spacing w:line="240" w:lineRule="auto"/>
              <w:ind w:firstLineChars="100" w:firstLine="180"/>
              <w:jc w:val="left"/>
              <w:rPr>
                <w:rFonts w:cs="Calibri"/>
                <w:sz w:val="18"/>
                <w:szCs w:val="18"/>
              </w:rPr>
            </w:pPr>
            <w:r w:rsidRPr="0048108E">
              <w:rPr>
                <w:rFonts w:cs="Calibri"/>
                <w:sz w:val="18"/>
                <w:szCs w:val="18"/>
                <w:lang w:eastAsia="sl-SI"/>
              </w:rPr>
              <w:t xml:space="preserve">JAVNI SKLAD </w:t>
            </w:r>
            <w:r w:rsidR="004330FD">
              <w:rPr>
                <w:rFonts w:cs="Calibri"/>
                <w:sz w:val="18"/>
                <w:szCs w:val="18"/>
                <w:lang w:eastAsia="sl-SI"/>
              </w:rPr>
              <w:t>RS</w:t>
            </w:r>
            <w:r w:rsidRPr="0048108E">
              <w:rPr>
                <w:rFonts w:cs="Calibri"/>
                <w:sz w:val="18"/>
                <w:szCs w:val="18"/>
                <w:lang w:eastAsia="sl-SI"/>
              </w:rPr>
              <w:t xml:space="preserve"> ZA PODJETNIŠTVO</w:t>
            </w:r>
          </w:p>
        </w:tc>
        <w:tc>
          <w:tcPr>
            <w:tcW w:w="1456" w:type="dxa"/>
            <w:noWrap/>
            <w:vAlign w:val="center"/>
            <w:hideMark/>
          </w:tcPr>
          <w:p w14:paraId="240E417E" w14:textId="4DEF7502"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5.114.737 </w:t>
            </w:r>
          </w:p>
        </w:tc>
        <w:tc>
          <w:tcPr>
            <w:tcW w:w="1276" w:type="dxa"/>
            <w:shd w:val="clear" w:color="auto" w:fill="FFFFFF"/>
            <w:noWrap/>
            <w:vAlign w:val="center"/>
            <w:hideMark/>
          </w:tcPr>
          <w:p w14:paraId="51F33E63" w14:textId="7668B01B" w:rsidR="00FA16F1" w:rsidRPr="00FA16F1" w:rsidRDefault="00FA16F1" w:rsidP="00FA16F1">
            <w:pPr>
              <w:spacing w:line="240" w:lineRule="auto"/>
              <w:jc w:val="right"/>
              <w:rPr>
                <w:rFonts w:cs="Calibri"/>
                <w:sz w:val="18"/>
                <w:szCs w:val="18"/>
              </w:rPr>
            </w:pPr>
            <w:r w:rsidRPr="0048108E">
              <w:rPr>
                <w:rFonts w:cs="Calibri"/>
                <w:sz w:val="18"/>
                <w:szCs w:val="18"/>
                <w:lang w:eastAsia="sl-SI"/>
              </w:rPr>
              <w:t>19,20</w:t>
            </w:r>
          </w:p>
        </w:tc>
      </w:tr>
      <w:tr w:rsidR="00FA16F1" w:rsidRPr="00FA16F1" w14:paraId="7AE53B23" w14:textId="77777777" w:rsidTr="0048108E">
        <w:trPr>
          <w:trHeight w:val="300"/>
        </w:trPr>
        <w:tc>
          <w:tcPr>
            <w:tcW w:w="6591" w:type="dxa"/>
            <w:noWrap/>
            <w:hideMark/>
          </w:tcPr>
          <w:p w14:paraId="402F4369" w14:textId="2938E89B" w:rsidR="00FA16F1" w:rsidRPr="00FA16F1" w:rsidRDefault="00FA16F1" w:rsidP="00FA16F1">
            <w:pPr>
              <w:spacing w:line="240" w:lineRule="auto"/>
              <w:jc w:val="left"/>
              <w:rPr>
                <w:rFonts w:cs="Calibri"/>
                <w:b/>
                <w:bCs/>
                <w:sz w:val="18"/>
                <w:szCs w:val="18"/>
              </w:rPr>
            </w:pPr>
            <w:r w:rsidRPr="0048108E">
              <w:rPr>
                <w:rFonts w:cs="Calibri"/>
                <w:b/>
                <w:bCs/>
                <w:sz w:val="18"/>
                <w:szCs w:val="18"/>
                <w:lang w:eastAsia="sl-SI"/>
              </w:rPr>
              <w:t xml:space="preserve">916-Denarna sredstva </w:t>
            </w:r>
          </w:p>
        </w:tc>
        <w:tc>
          <w:tcPr>
            <w:tcW w:w="1456" w:type="dxa"/>
            <w:noWrap/>
            <w:vAlign w:val="center"/>
            <w:hideMark/>
          </w:tcPr>
          <w:p w14:paraId="7039F7C5" w14:textId="07405243" w:rsidR="00FA16F1" w:rsidRPr="00FA16F1" w:rsidRDefault="00FA16F1" w:rsidP="00FA16F1">
            <w:pPr>
              <w:spacing w:line="240" w:lineRule="auto"/>
              <w:jc w:val="right"/>
              <w:rPr>
                <w:rFonts w:cs="Calibri"/>
                <w:b/>
                <w:bCs/>
                <w:sz w:val="18"/>
                <w:szCs w:val="18"/>
              </w:rPr>
            </w:pPr>
            <w:r w:rsidRPr="0048108E">
              <w:rPr>
                <w:rFonts w:cs="Calibri"/>
                <w:b/>
                <w:bCs/>
                <w:sz w:val="18"/>
                <w:szCs w:val="18"/>
                <w:lang w:eastAsia="sl-SI"/>
              </w:rPr>
              <w:t xml:space="preserve">-926.146.745 </w:t>
            </w:r>
          </w:p>
        </w:tc>
        <w:tc>
          <w:tcPr>
            <w:tcW w:w="1276" w:type="dxa"/>
            <w:shd w:val="clear" w:color="auto" w:fill="FFFFFF"/>
            <w:noWrap/>
            <w:vAlign w:val="center"/>
            <w:hideMark/>
          </w:tcPr>
          <w:p w14:paraId="7AE33E98" w14:textId="5A7F3D61" w:rsidR="00FA16F1" w:rsidRPr="00FA16F1" w:rsidRDefault="00FA16F1" w:rsidP="00FA16F1">
            <w:pPr>
              <w:spacing w:line="240" w:lineRule="auto"/>
              <w:jc w:val="right"/>
              <w:rPr>
                <w:rFonts w:cs="Calibri"/>
                <w:sz w:val="18"/>
                <w:szCs w:val="18"/>
              </w:rPr>
            </w:pPr>
          </w:p>
        </w:tc>
      </w:tr>
      <w:tr w:rsidR="00FA16F1" w:rsidRPr="00FA16F1" w14:paraId="5B746BED" w14:textId="77777777" w:rsidTr="0048108E">
        <w:trPr>
          <w:trHeight w:val="300"/>
        </w:trPr>
        <w:tc>
          <w:tcPr>
            <w:tcW w:w="6591" w:type="dxa"/>
            <w:noWrap/>
            <w:hideMark/>
          </w:tcPr>
          <w:p w14:paraId="471A9989" w14:textId="49A0808C" w:rsidR="00FA16F1" w:rsidRPr="00FA16F1" w:rsidRDefault="00FA16F1" w:rsidP="00FA16F1">
            <w:pPr>
              <w:spacing w:line="240" w:lineRule="auto"/>
              <w:ind w:firstLineChars="100" w:firstLine="180"/>
              <w:jc w:val="left"/>
              <w:rPr>
                <w:rFonts w:cs="Calibri"/>
                <w:sz w:val="18"/>
                <w:szCs w:val="18"/>
              </w:rPr>
            </w:pPr>
            <w:r w:rsidRPr="0048108E">
              <w:rPr>
                <w:rFonts w:cs="Calibri"/>
                <w:sz w:val="18"/>
                <w:szCs w:val="18"/>
                <w:lang w:eastAsia="sl-SI"/>
              </w:rPr>
              <w:lastRenderedPageBreak/>
              <w:t xml:space="preserve">UPRAVLJAVEC SREDSTEV SISTEMA </w:t>
            </w:r>
            <w:r w:rsidR="004330FD">
              <w:rPr>
                <w:rFonts w:cs="Calibri"/>
                <w:sz w:val="18"/>
                <w:szCs w:val="18"/>
                <w:lang w:eastAsia="sl-SI"/>
              </w:rPr>
              <w:t>EZRD</w:t>
            </w:r>
          </w:p>
        </w:tc>
        <w:tc>
          <w:tcPr>
            <w:tcW w:w="1456" w:type="dxa"/>
            <w:noWrap/>
            <w:vAlign w:val="center"/>
            <w:hideMark/>
          </w:tcPr>
          <w:p w14:paraId="6281054B" w14:textId="2D705B25"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-1.237.792.478 </w:t>
            </w:r>
          </w:p>
        </w:tc>
        <w:tc>
          <w:tcPr>
            <w:tcW w:w="1276" w:type="dxa"/>
            <w:shd w:val="clear" w:color="auto" w:fill="FFFFFF"/>
            <w:noWrap/>
            <w:vAlign w:val="center"/>
            <w:hideMark/>
          </w:tcPr>
          <w:p w14:paraId="0AB4F700" w14:textId="4A655D94" w:rsidR="00FA16F1" w:rsidRPr="00FA16F1" w:rsidRDefault="00FA16F1" w:rsidP="00FA16F1">
            <w:pPr>
              <w:spacing w:line="240" w:lineRule="auto"/>
              <w:jc w:val="right"/>
              <w:rPr>
                <w:rFonts w:cs="Calibri"/>
                <w:sz w:val="18"/>
                <w:szCs w:val="18"/>
              </w:rPr>
            </w:pPr>
            <w:r w:rsidRPr="0048108E">
              <w:rPr>
                <w:rFonts w:cs="Calibri"/>
                <w:sz w:val="18"/>
                <w:szCs w:val="18"/>
                <w:lang w:eastAsia="sl-SI"/>
              </w:rPr>
              <w:t>133,65</w:t>
            </w:r>
          </w:p>
        </w:tc>
      </w:tr>
      <w:tr w:rsidR="00FA16F1" w:rsidRPr="00FA16F1" w14:paraId="3DB8FBC1" w14:textId="77777777" w:rsidTr="0048108E">
        <w:trPr>
          <w:trHeight w:val="300"/>
        </w:trPr>
        <w:tc>
          <w:tcPr>
            <w:tcW w:w="6591" w:type="dxa"/>
            <w:noWrap/>
            <w:hideMark/>
          </w:tcPr>
          <w:p w14:paraId="1C5D5464" w14:textId="2DC3C704" w:rsidR="00FA16F1" w:rsidRPr="00FA16F1" w:rsidRDefault="004330FD" w:rsidP="00FA16F1">
            <w:pPr>
              <w:spacing w:line="240" w:lineRule="auto"/>
              <w:ind w:firstLineChars="100" w:firstLine="180"/>
              <w:jc w:val="left"/>
              <w:rPr>
                <w:rFonts w:cs="Calibri"/>
                <w:sz w:val="18"/>
                <w:szCs w:val="18"/>
              </w:rPr>
            </w:pPr>
            <w:r>
              <w:rPr>
                <w:rFonts w:cs="Calibri"/>
                <w:sz w:val="18"/>
                <w:szCs w:val="18"/>
                <w:lang w:eastAsia="sl-SI"/>
              </w:rPr>
              <w:t>RS-PRORAČUN</w:t>
            </w:r>
          </w:p>
        </w:tc>
        <w:tc>
          <w:tcPr>
            <w:tcW w:w="1456" w:type="dxa"/>
            <w:noWrap/>
            <w:vAlign w:val="center"/>
            <w:hideMark/>
          </w:tcPr>
          <w:p w14:paraId="437B4C61" w14:textId="4AB6AC89"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287.136.632 </w:t>
            </w:r>
          </w:p>
        </w:tc>
        <w:tc>
          <w:tcPr>
            <w:tcW w:w="1276" w:type="dxa"/>
            <w:shd w:val="clear" w:color="auto" w:fill="FFFFFF"/>
            <w:noWrap/>
            <w:vAlign w:val="center"/>
            <w:hideMark/>
          </w:tcPr>
          <w:p w14:paraId="6C2E0D16" w14:textId="5D05D391" w:rsidR="00FA16F1" w:rsidRPr="00FA16F1" w:rsidRDefault="00FA16F1" w:rsidP="00FA16F1">
            <w:pPr>
              <w:spacing w:line="240" w:lineRule="auto"/>
              <w:jc w:val="right"/>
              <w:rPr>
                <w:rFonts w:cs="Calibri"/>
                <w:sz w:val="18"/>
                <w:szCs w:val="18"/>
              </w:rPr>
            </w:pPr>
            <w:r w:rsidRPr="0048108E">
              <w:rPr>
                <w:rFonts w:cs="Calibri"/>
                <w:sz w:val="18"/>
                <w:szCs w:val="18"/>
                <w:lang w:eastAsia="sl-SI"/>
              </w:rPr>
              <w:t>-31,00</w:t>
            </w:r>
          </w:p>
        </w:tc>
      </w:tr>
      <w:tr w:rsidR="00FA16F1" w:rsidRPr="00FA16F1" w14:paraId="24DAFA4E" w14:textId="77777777" w:rsidTr="0048108E">
        <w:trPr>
          <w:trHeight w:val="300"/>
        </w:trPr>
        <w:tc>
          <w:tcPr>
            <w:tcW w:w="6591" w:type="dxa"/>
            <w:noWrap/>
            <w:hideMark/>
          </w:tcPr>
          <w:p w14:paraId="7C9EF134" w14:textId="43924CAC" w:rsidR="00FA16F1" w:rsidRPr="00FA16F1" w:rsidRDefault="00FA16F1" w:rsidP="00FA16F1">
            <w:pPr>
              <w:spacing w:line="240" w:lineRule="auto"/>
              <w:ind w:left="153" w:firstLine="15"/>
              <w:jc w:val="left"/>
              <w:rPr>
                <w:rFonts w:cs="Calibri"/>
                <w:sz w:val="18"/>
                <w:szCs w:val="18"/>
                <w:lang w:eastAsia="sl-SI"/>
              </w:rPr>
            </w:pPr>
            <w:r w:rsidRPr="0048108E">
              <w:rPr>
                <w:rFonts w:cs="Calibri"/>
                <w:sz w:val="18"/>
                <w:szCs w:val="18"/>
                <w:lang w:eastAsia="sl-SI"/>
              </w:rPr>
              <w:t xml:space="preserve">UPRAVLJAVEC SREDSTEV SISTEMA </w:t>
            </w:r>
            <w:r w:rsidR="004330FD">
              <w:rPr>
                <w:rFonts w:cs="Calibri"/>
                <w:sz w:val="18"/>
                <w:szCs w:val="18"/>
                <w:lang w:eastAsia="sl-SI"/>
              </w:rPr>
              <w:t>EZR</w:t>
            </w:r>
            <w:r w:rsidRPr="0048108E">
              <w:rPr>
                <w:rFonts w:cs="Calibri"/>
                <w:sz w:val="18"/>
                <w:szCs w:val="18"/>
                <w:lang w:eastAsia="sl-SI"/>
              </w:rPr>
              <w:t xml:space="preserve"> MESTNE OBČINE KRANJ</w:t>
            </w:r>
          </w:p>
        </w:tc>
        <w:tc>
          <w:tcPr>
            <w:tcW w:w="1456" w:type="dxa"/>
            <w:noWrap/>
            <w:vAlign w:val="center"/>
            <w:hideMark/>
          </w:tcPr>
          <w:p w14:paraId="78984CC7" w14:textId="5E944B02" w:rsidR="00FA16F1" w:rsidRPr="00FA16F1" w:rsidRDefault="00FA16F1" w:rsidP="00FA16F1">
            <w:pPr>
              <w:spacing w:line="240" w:lineRule="auto"/>
              <w:ind w:left="153" w:firstLine="15"/>
              <w:jc w:val="right"/>
              <w:rPr>
                <w:rFonts w:cs="Calibri"/>
                <w:sz w:val="18"/>
                <w:szCs w:val="18"/>
                <w:lang w:eastAsia="sl-SI"/>
              </w:rPr>
            </w:pPr>
            <w:r w:rsidRPr="0048108E">
              <w:rPr>
                <w:rFonts w:cs="Calibri"/>
                <w:sz w:val="18"/>
                <w:szCs w:val="18"/>
                <w:lang w:eastAsia="sl-SI"/>
              </w:rPr>
              <w:t xml:space="preserve">18.827.943 </w:t>
            </w:r>
          </w:p>
        </w:tc>
        <w:tc>
          <w:tcPr>
            <w:tcW w:w="1276" w:type="dxa"/>
            <w:shd w:val="clear" w:color="auto" w:fill="FFFFFF"/>
            <w:noWrap/>
            <w:vAlign w:val="center"/>
            <w:hideMark/>
          </w:tcPr>
          <w:p w14:paraId="05C655EC" w14:textId="7A0E7479" w:rsidR="00FA16F1" w:rsidRPr="00FA16F1" w:rsidRDefault="00FA16F1" w:rsidP="00FA16F1">
            <w:pPr>
              <w:spacing w:line="240" w:lineRule="auto"/>
              <w:ind w:left="153" w:firstLine="15"/>
              <w:jc w:val="right"/>
              <w:rPr>
                <w:rFonts w:cs="Calibri"/>
                <w:sz w:val="18"/>
                <w:szCs w:val="18"/>
                <w:lang w:eastAsia="sl-SI"/>
              </w:rPr>
            </w:pPr>
            <w:r w:rsidRPr="0048108E">
              <w:rPr>
                <w:rFonts w:cs="Calibri"/>
                <w:sz w:val="18"/>
                <w:szCs w:val="18"/>
                <w:lang w:eastAsia="sl-SI"/>
              </w:rPr>
              <w:t>-2,03</w:t>
            </w:r>
          </w:p>
        </w:tc>
      </w:tr>
      <w:tr w:rsidR="00FA16F1" w:rsidRPr="00FA16F1" w14:paraId="0C258282" w14:textId="77777777" w:rsidTr="0048108E">
        <w:trPr>
          <w:trHeight w:val="300"/>
        </w:trPr>
        <w:tc>
          <w:tcPr>
            <w:tcW w:w="6591" w:type="dxa"/>
            <w:noWrap/>
            <w:hideMark/>
          </w:tcPr>
          <w:p w14:paraId="7FC14551" w14:textId="1797439D" w:rsidR="00FA16F1" w:rsidRPr="00FA16F1" w:rsidRDefault="00FA16F1" w:rsidP="00FA16F1">
            <w:pPr>
              <w:spacing w:line="240" w:lineRule="auto"/>
              <w:jc w:val="left"/>
              <w:rPr>
                <w:rFonts w:cs="Calibri"/>
                <w:b/>
                <w:bCs/>
                <w:sz w:val="18"/>
                <w:szCs w:val="18"/>
              </w:rPr>
            </w:pPr>
            <w:r w:rsidRPr="0048108E">
              <w:rPr>
                <w:rFonts w:cs="Calibri"/>
                <w:b/>
                <w:bCs/>
                <w:sz w:val="18"/>
                <w:szCs w:val="18"/>
                <w:lang w:eastAsia="sl-SI"/>
              </w:rPr>
              <w:t xml:space="preserve">917-Kratkoročne terjatve </w:t>
            </w:r>
          </w:p>
        </w:tc>
        <w:tc>
          <w:tcPr>
            <w:tcW w:w="1456" w:type="dxa"/>
            <w:noWrap/>
            <w:vAlign w:val="center"/>
            <w:hideMark/>
          </w:tcPr>
          <w:p w14:paraId="348D4377" w14:textId="2109A90A" w:rsidR="00FA16F1" w:rsidRPr="00FA16F1" w:rsidRDefault="00FA16F1" w:rsidP="00FA16F1">
            <w:pPr>
              <w:spacing w:line="240" w:lineRule="auto"/>
              <w:jc w:val="right"/>
              <w:rPr>
                <w:rFonts w:cs="Calibri"/>
                <w:b/>
                <w:bCs/>
                <w:sz w:val="18"/>
                <w:szCs w:val="18"/>
              </w:rPr>
            </w:pPr>
            <w:r w:rsidRPr="0048108E">
              <w:rPr>
                <w:rFonts w:cs="Calibri"/>
                <w:b/>
                <w:bCs/>
                <w:sz w:val="18"/>
                <w:szCs w:val="18"/>
                <w:lang w:eastAsia="sl-SI"/>
              </w:rPr>
              <w:t xml:space="preserve">-289.066.547 </w:t>
            </w:r>
          </w:p>
        </w:tc>
        <w:tc>
          <w:tcPr>
            <w:tcW w:w="1276" w:type="dxa"/>
            <w:shd w:val="clear" w:color="auto" w:fill="FFFFFF"/>
            <w:noWrap/>
            <w:vAlign w:val="center"/>
            <w:hideMark/>
          </w:tcPr>
          <w:p w14:paraId="2A61FCA1" w14:textId="4D25623E" w:rsidR="00FA16F1" w:rsidRPr="00FA16F1" w:rsidRDefault="00FA16F1" w:rsidP="00FA16F1">
            <w:pPr>
              <w:spacing w:line="240" w:lineRule="auto"/>
              <w:jc w:val="right"/>
              <w:rPr>
                <w:rFonts w:cs="Calibri"/>
                <w:sz w:val="18"/>
                <w:szCs w:val="18"/>
              </w:rPr>
            </w:pPr>
          </w:p>
        </w:tc>
      </w:tr>
      <w:tr w:rsidR="00FA16F1" w:rsidRPr="00FA16F1" w14:paraId="2677DD89" w14:textId="77777777" w:rsidTr="0048108E">
        <w:trPr>
          <w:trHeight w:val="300"/>
        </w:trPr>
        <w:tc>
          <w:tcPr>
            <w:tcW w:w="6591" w:type="dxa"/>
            <w:noWrap/>
            <w:hideMark/>
          </w:tcPr>
          <w:p w14:paraId="160C7CC9" w14:textId="0AA6B7A8" w:rsidR="00FA16F1" w:rsidRPr="00FA16F1" w:rsidRDefault="00FA16F1" w:rsidP="00FA16F1">
            <w:pPr>
              <w:spacing w:line="240" w:lineRule="auto"/>
              <w:ind w:firstLineChars="100" w:firstLine="180"/>
              <w:jc w:val="left"/>
              <w:rPr>
                <w:rFonts w:cs="Calibri"/>
                <w:sz w:val="18"/>
                <w:szCs w:val="18"/>
              </w:rPr>
            </w:pPr>
            <w:r w:rsidRPr="0048108E">
              <w:rPr>
                <w:rFonts w:cs="Calibri"/>
                <w:sz w:val="18"/>
                <w:szCs w:val="18"/>
                <w:lang w:eastAsia="sl-SI"/>
              </w:rPr>
              <w:t xml:space="preserve">UPRAVLJAVEC SREDSTEV SISTEMA </w:t>
            </w:r>
            <w:r w:rsidR="004330FD">
              <w:rPr>
                <w:rFonts w:cs="Calibri"/>
                <w:sz w:val="18"/>
                <w:szCs w:val="18"/>
                <w:lang w:eastAsia="sl-SI"/>
              </w:rPr>
              <w:t>EZRD</w:t>
            </w:r>
          </w:p>
        </w:tc>
        <w:tc>
          <w:tcPr>
            <w:tcW w:w="1456" w:type="dxa"/>
            <w:noWrap/>
            <w:vAlign w:val="center"/>
            <w:hideMark/>
          </w:tcPr>
          <w:p w14:paraId="781BF066" w14:textId="38E06566"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-525.140.622 </w:t>
            </w:r>
          </w:p>
        </w:tc>
        <w:tc>
          <w:tcPr>
            <w:tcW w:w="1276" w:type="dxa"/>
            <w:shd w:val="clear" w:color="auto" w:fill="FFFFFF"/>
            <w:noWrap/>
            <w:vAlign w:val="center"/>
            <w:hideMark/>
          </w:tcPr>
          <w:p w14:paraId="62E280E6" w14:textId="139ECAD5" w:rsidR="00FA16F1" w:rsidRPr="00FA16F1" w:rsidRDefault="00FA16F1" w:rsidP="00FA16F1">
            <w:pPr>
              <w:spacing w:line="240" w:lineRule="auto"/>
              <w:jc w:val="right"/>
              <w:rPr>
                <w:rFonts w:cs="Calibri"/>
                <w:sz w:val="18"/>
                <w:szCs w:val="18"/>
              </w:rPr>
            </w:pPr>
            <w:r w:rsidRPr="0048108E">
              <w:rPr>
                <w:rFonts w:cs="Calibri"/>
                <w:sz w:val="18"/>
                <w:szCs w:val="18"/>
                <w:lang w:eastAsia="sl-SI"/>
              </w:rPr>
              <w:t>181,67</w:t>
            </w:r>
          </w:p>
        </w:tc>
      </w:tr>
      <w:tr w:rsidR="00FA16F1" w:rsidRPr="00FA16F1" w14:paraId="464E2F15" w14:textId="77777777" w:rsidTr="0048108E">
        <w:trPr>
          <w:trHeight w:val="300"/>
        </w:trPr>
        <w:tc>
          <w:tcPr>
            <w:tcW w:w="6591" w:type="dxa"/>
            <w:noWrap/>
            <w:hideMark/>
          </w:tcPr>
          <w:p w14:paraId="5F7A8C69" w14:textId="4DD7F983" w:rsidR="00FA16F1" w:rsidRPr="00FA16F1" w:rsidRDefault="004330FD" w:rsidP="00FA16F1">
            <w:pPr>
              <w:spacing w:line="240" w:lineRule="auto"/>
              <w:ind w:firstLineChars="100" w:firstLine="180"/>
              <w:jc w:val="left"/>
              <w:rPr>
                <w:rFonts w:cs="Calibri"/>
                <w:sz w:val="18"/>
                <w:szCs w:val="18"/>
              </w:rPr>
            </w:pPr>
            <w:r>
              <w:rPr>
                <w:rFonts w:cs="Calibri"/>
                <w:sz w:val="18"/>
                <w:szCs w:val="18"/>
                <w:lang w:eastAsia="sl-SI"/>
              </w:rPr>
              <w:t>ZZZS</w:t>
            </w:r>
          </w:p>
        </w:tc>
        <w:tc>
          <w:tcPr>
            <w:tcW w:w="1456" w:type="dxa"/>
            <w:noWrap/>
            <w:vAlign w:val="center"/>
            <w:hideMark/>
          </w:tcPr>
          <w:p w14:paraId="7B698875" w14:textId="718BEFE7"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89.815.168 </w:t>
            </w:r>
          </w:p>
        </w:tc>
        <w:tc>
          <w:tcPr>
            <w:tcW w:w="1276" w:type="dxa"/>
            <w:shd w:val="clear" w:color="auto" w:fill="FFFFFF"/>
            <w:noWrap/>
            <w:vAlign w:val="center"/>
            <w:hideMark/>
          </w:tcPr>
          <w:p w14:paraId="1AA4FB6C" w14:textId="207F5E8A" w:rsidR="00FA16F1" w:rsidRPr="00FA16F1" w:rsidRDefault="00FA16F1" w:rsidP="00FA16F1">
            <w:pPr>
              <w:spacing w:line="240" w:lineRule="auto"/>
              <w:jc w:val="right"/>
              <w:rPr>
                <w:rFonts w:cs="Calibri"/>
                <w:sz w:val="18"/>
                <w:szCs w:val="18"/>
              </w:rPr>
            </w:pPr>
            <w:r w:rsidRPr="0048108E">
              <w:rPr>
                <w:rFonts w:cs="Calibri"/>
                <w:sz w:val="18"/>
                <w:szCs w:val="18"/>
                <w:lang w:eastAsia="sl-SI"/>
              </w:rPr>
              <w:t>-31,07</w:t>
            </w:r>
          </w:p>
        </w:tc>
      </w:tr>
      <w:tr w:rsidR="00FA16F1" w:rsidRPr="00FA16F1" w14:paraId="373AC6EE" w14:textId="77777777" w:rsidTr="0048108E">
        <w:trPr>
          <w:trHeight w:val="300"/>
        </w:trPr>
        <w:tc>
          <w:tcPr>
            <w:tcW w:w="6591" w:type="dxa"/>
            <w:noWrap/>
            <w:hideMark/>
          </w:tcPr>
          <w:p w14:paraId="40711218" w14:textId="515AA415" w:rsidR="00FA16F1" w:rsidRPr="00FA16F1" w:rsidRDefault="004330FD" w:rsidP="00FA16F1">
            <w:pPr>
              <w:spacing w:line="240" w:lineRule="auto"/>
              <w:ind w:firstLineChars="100" w:firstLine="180"/>
              <w:jc w:val="left"/>
              <w:rPr>
                <w:rFonts w:cs="Calibri"/>
                <w:sz w:val="18"/>
                <w:szCs w:val="18"/>
              </w:rPr>
            </w:pPr>
            <w:r>
              <w:rPr>
                <w:rFonts w:cs="Calibri"/>
                <w:sz w:val="18"/>
                <w:szCs w:val="18"/>
                <w:lang w:eastAsia="sl-SI"/>
              </w:rPr>
              <w:t>RS-PRORAČUN</w:t>
            </w:r>
          </w:p>
        </w:tc>
        <w:tc>
          <w:tcPr>
            <w:tcW w:w="1456" w:type="dxa"/>
            <w:noWrap/>
            <w:vAlign w:val="center"/>
            <w:hideMark/>
          </w:tcPr>
          <w:p w14:paraId="4CCFF7E9" w14:textId="1D558C34"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53.187.060 </w:t>
            </w:r>
          </w:p>
        </w:tc>
        <w:tc>
          <w:tcPr>
            <w:tcW w:w="1276" w:type="dxa"/>
            <w:shd w:val="clear" w:color="auto" w:fill="FFFFFF"/>
            <w:noWrap/>
            <w:vAlign w:val="center"/>
            <w:hideMark/>
          </w:tcPr>
          <w:p w14:paraId="616693A3" w14:textId="75F060CF" w:rsidR="00FA16F1" w:rsidRPr="00FA16F1" w:rsidRDefault="00FA16F1" w:rsidP="00FA16F1">
            <w:pPr>
              <w:spacing w:line="240" w:lineRule="auto"/>
              <w:jc w:val="right"/>
              <w:rPr>
                <w:rFonts w:cs="Calibri"/>
                <w:sz w:val="18"/>
                <w:szCs w:val="18"/>
              </w:rPr>
            </w:pPr>
            <w:r w:rsidRPr="0048108E">
              <w:rPr>
                <w:rFonts w:cs="Calibri"/>
                <w:sz w:val="18"/>
                <w:szCs w:val="18"/>
                <w:lang w:eastAsia="sl-SI"/>
              </w:rPr>
              <w:t>-18,40</w:t>
            </w:r>
          </w:p>
        </w:tc>
      </w:tr>
      <w:tr w:rsidR="00FA16F1" w:rsidRPr="00FA16F1" w14:paraId="049B58A3" w14:textId="77777777" w:rsidTr="0048108E">
        <w:trPr>
          <w:trHeight w:val="300"/>
        </w:trPr>
        <w:tc>
          <w:tcPr>
            <w:tcW w:w="6591" w:type="dxa"/>
            <w:shd w:val="clear" w:color="auto" w:fill="92D050"/>
            <w:noWrap/>
            <w:hideMark/>
          </w:tcPr>
          <w:p w14:paraId="64EE75D2" w14:textId="21BECEB3" w:rsidR="00FA16F1" w:rsidRPr="00FA16F1" w:rsidRDefault="00FA16F1" w:rsidP="00FA16F1">
            <w:pPr>
              <w:spacing w:line="240" w:lineRule="auto"/>
              <w:jc w:val="left"/>
              <w:rPr>
                <w:rFonts w:cs="Calibri"/>
                <w:b/>
                <w:bCs/>
                <w:sz w:val="18"/>
                <w:szCs w:val="18"/>
              </w:rPr>
            </w:pPr>
            <w:r w:rsidRPr="0048108E">
              <w:rPr>
                <w:rFonts w:cs="Calibri"/>
                <w:b/>
                <w:bCs/>
                <w:sz w:val="18"/>
                <w:szCs w:val="18"/>
                <w:lang w:eastAsia="sl-SI"/>
              </w:rPr>
              <w:t xml:space="preserve">918-Skupaj aktiva </w:t>
            </w:r>
          </w:p>
        </w:tc>
        <w:tc>
          <w:tcPr>
            <w:tcW w:w="1456" w:type="dxa"/>
            <w:shd w:val="clear" w:color="auto" w:fill="92D050"/>
            <w:noWrap/>
            <w:vAlign w:val="center"/>
            <w:hideMark/>
          </w:tcPr>
          <w:p w14:paraId="2B2ADF91" w14:textId="300C7947" w:rsidR="00FA16F1" w:rsidRPr="00FA16F1" w:rsidRDefault="00FA16F1" w:rsidP="00FA16F1">
            <w:pPr>
              <w:spacing w:line="240" w:lineRule="auto"/>
              <w:jc w:val="right"/>
              <w:rPr>
                <w:rFonts w:cs="Calibri"/>
                <w:b/>
                <w:bCs/>
                <w:sz w:val="18"/>
                <w:szCs w:val="18"/>
              </w:rPr>
            </w:pPr>
            <w:r w:rsidRPr="0048108E">
              <w:rPr>
                <w:rFonts w:cs="Calibri"/>
                <w:b/>
                <w:bCs/>
                <w:sz w:val="18"/>
                <w:szCs w:val="18"/>
                <w:lang w:eastAsia="sl-SI"/>
              </w:rPr>
              <w:t xml:space="preserve">2.735.314.627 </w:t>
            </w:r>
          </w:p>
        </w:tc>
        <w:tc>
          <w:tcPr>
            <w:tcW w:w="1276" w:type="dxa"/>
            <w:shd w:val="clear" w:color="auto" w:fill="92D050"/>
            <w:noWrap/>
            <w:vAlign w:val="center"/>
            <w:hideMark/>
          </w:tcPr>
          <w:p w14:paraId="26CF9532" w14:textId="2AFBD442" w:rsidR="00FA16F1" w:rsidRPr="00FA16F1" w:rsidRDefault="00FA16F1" w:rsidP="00FA16F1">
            <w:pPr>
              <w:spacing w:line="240" w:lineRule="auto"/>
              <w:jc w:val="right"/>
              <w:rPr>
                <w:rFonts w:cs="Calibri"/>
                <w:sz w:val="18"/>
                <w:szCs w:val="18"/>
              </w:rPr>
            </w:pPr>
          </w:p>
        </w:tc>
      </w:tr>
      <w:tr w:rsidR="00FA16F1" w:rsidRPr="00FA16F1" w14:paraId="7A26101B" w14:textId="77777777" w:rsidTr="0048108E">
        <w:trPr>
          <w:trHeight w:val="300"/>
        </w:trPr>
        <w:tc>
          <w:tcPr>
            <w:tcW w:w="6591" w:type="dxa"/>
            <w:noWrap/>
            <w:hideMark/>
          </w:tcPr>
          <w:p w14:paraId="56A424E7" w14:textId="699560DF" w:rsidR="00FA16F1" w:rsidRPr="00FA16F1" w:rsidRDefault="00FA16F1" w:rsidP="00FA16F1">
            <w:pPr>
              <w:spacing w:line="240" w:lineRule="auto"/>
              <w:ind w:firstLineChars="100" w:firstLine="180"/>
              <w:jc w:val="left"/>
              <w:rPr>
                <w:rFonts w:cs="Calibri"/>
                <w:sz w:val="18"/>
                <w:szCs w:val="18"/>
              </w:rPr>
            </w:pPr>
            <w:r w:rsidRPr="0048108E">
              <w:rPr>
                <w:rFonts w:cs="Calibri"/>
                <w:sz w:val="18"/>
                <w:szCs w:val="18"/>
                <w:lang w:eastAsia="sl-SI"/>
              </w:rPr>
              <w:t>MINISTRSTVO ZA FINANCE</w:t>
            </w:r>
          </w:p>
        </w:tc>
        <w:tc>
          <w:tcPr>
            <w:tcW w:w="1456" w:type="dxa"/>
            <w:noWrap/>
            <w:vAlign w:val="center"/>
            <w:hideMark/>
          </w:tcPr>
          <w:p w14:paraId="72289AE4" w14:textId="22B2412D"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1.827.979.437 </w:t>
            </w:r>
          </w:p>
        </w:tc>
        <w:tc>
          <w:tcPr>
            <w:tcW w:w="1276" w:type="dxa"/>
            <w:shd w:val="clear" w:color="auto" w:fill="FFFFFF"/>
            <w:noWrap/>
            <w:vAlign w:val="center"/>
            <w:hideMark/>
          </w:tcPr>
          <w:p w14:paraId="1ACB0907" w14:textId="2B7B1FFC" w:rsidR="00FA16F1" w:rsidRPr="00FA16F1" w:rsidRDefault="00FA16F1" w:rsidP="00FA16F1">
            <w:pPr>
              <w:spacing w:line="240" w:lineRule="auto"/>
              <w:jc w:val="right"/>
              <w:rPr>
                <w:rFonts w:cs="Calibri"/>
                <w:sz w:val="18"/>
                <w:szCs w:val="18"/>
              </w:rPr>
            </w:pPr>
            <w:r w:rsidRPr="0048108E">
              <w:rPr>
                <w:rFonts w:cs="Calibri"/>
                <w:sz w:val="18"/>
                <w:szCs w:val="18"/>
                <w:lang w:eastAsia="sl-SI"/>
              </w:rPr>
              <w:t>66,83</w:t>
            </w:r>
          </w:p>
        </w:tc>
      </w:tr>
      <w:tr w:rsidR="00FA16F1" w:rsidRPr="00FA16F1" w14:paraId="720CC12B" w14:textId="77777777" w:rsidTr="0048108E">
        <w:trPr>
          <w:trHeight w:val="300"/>
        </w:trPr>
        <w:tc>
          <w:tcPr>
            <w:tcW w:w="6591" w:type="dxa"/>
            <w:noWrap/>
            <w:hideMark/>
          </w:tcPr>
          <w:p w14:paraId="2144CF5A" w14:textId="2D86C8B6" w:rsidR="00FA16F1" w:rsidRPr="00FA16F1" w:rsidRDefault="00FA16F1" w:rsidP="00FA16F1">
            <w:pPr>
              <w:spacing w:line="240" w:lineRule="auto"/>
              <w:ind w:firstLineChars="100" w:firstLine="180"/>
              <w:jc w:val="left"/>
              <w:rPr>
                <w:rFonts w:cs="Calibri"/>
                <w:sz w:val="18"/>
                <w:szCs w:val="18"/>
              </w:rPr>
            </w:pPr>
            <w:r w:rsidRPr="0048108E">
              <w:rPr>
                <w:rFonts w:cs="Calibri"/>
                <w:sz w:val="18"/>
                <w:szCs w:val="18"/>
                <w:lang w:eastAsia="sl-SI"/>
              </w:rPr>
              <w:t xml:space="preserve">UPRAVLJAVEC SREDSTEV SISTEMA </w:t>
            </w:r>
            <w:r w:rsidR="004330FD">
              <w:rPr>
                <w:rFonts w:cs="Calibri"/>
                <w:sz w:val="18"/>
                <w:szCs w:val="18"/>
                <w:lang w:eastAsia="sl-SI"/>
              </w:rPr>
              <w:t>EZRD</w:t>
            </w:r>
          </w:p>
        </w:tc>
        <w:tc>
          <w:tcPr>
            <w:tcW w:w="1456" w:type="dxa"/>
            <w:noWrap/>
            <w:vAlign w:val="center"/>
            <w:hideMark/>
          </w:tcPr>
          <w:p w14:paraId="67D366C4" w14:textId="26CEB081"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-1.762.933.100 </w:t>
            </w:r>
          </w:p>
        </w:tc>
        <w:tc>
          <w:tcPr>
            <w:tcW w:w="1276" w:type="dxa"/>
            <w:shd w:val="clear" w:color="auto" w:fill="FFFFFF"/>
            <w:noWrap/>
            <w:vAlign w:val="center"/>
            <w:hideMark/>
          </w:tcPr>
          <w:p w14:paraId="341A5A73" w14:textId="62561C27" w:rsidR="00FA16F1" w:rsidRPr="00FA16F1" w:rsidRDefault="00FA16F1" w:rsidP="00FA16F1">
            <w:pPr>
              <w:spacing w:line="240" w:lineRule="auto"/>
              <w:jc w:val="right"/>
              <w:rPr>
                <w:rFonts w:cs="Calibri"/>
                <w:sz w:val="18"/>
                <w:szCs w:val="18"/>
              </w:rPr>
            </w:pPr>
            <w:r w:rsidRPr="0048108E">
              <w:rPr>
                <w:rFonts w:cs="Calibri"/>
                <w:sz w:val="18"/>
                <w:szCs w:val="18"/>
                <w:lang w:eastAsia="sl-SI"/>
              </w:rPr>
              <w:t>-64,45</w:t>
            </w:r>
          </w:p>
        </w:tc>
      </w:tr>
      <w:tr w:rsidR="00FA16F1" w:rsidRPr="00FA16F1" w14:paraId="39CE5ED4" w14:textId="77777777" w:rsidTr="0048108E">
        <w:trPr>
          <w:trHeight w:val="300"/>
        </w:trPr>
        <w:tc>
          <w:tcPr>
            <w:tcW w:w="6591" w:type="dxa"/>
            <w:noWrap/>
            <w:hideMark/>
          </w:tcPr>
          <w:p w14:paraId="6E5B9531" w14:textId="1C82F576" w:rsidR="00FA16F1" w:rsidRPr="00FA16F1" w:rsidRDefault="004330FD" w:rsidP="00FA16F1">
            <w:pPr>
              <w:spacing w:line="240" w:lineRule="auto"/>
              <w:ind w:left="153" w:firstLine="15"/>
              <w:jc w:val="left"/>
              <w:rPr>
                <w:rFonts w:cs="Calibri"/>
                <w:sz w:val="18"/>
                <w:szCs w:val="18"/>
              </w:rPr>
            </w:pPr>
            <w:r>
              <w:rPr>
                <w:rFonts w:cs="Calibri"/>
                <w:sz w:val="18"/>
                <w:szCs w:val="18"/>
                <w:lang w:eastAsia="sl-SI"/>
              </w:rPr>
              <w:t>RS-PRORAČUN</w:t>
            </w:r>
          </w:p>
        </w:tc>
        <w:tc>
          <w:tcPr>
            <w:tcW w:w="1456" w:type="dxa"/>
            <w:noWrap/>
            <w:vAlign w:val="center"/>
            <w:hideMark/>
          </w:tcPr>
          <w:p w14:paraId="4A775B55" w14:textId="670F7BEB"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349.487.179 </w:t>
            </w:r>
          </w:p>
        </w:tc>
        <w:tc>
          <w:tcPr>
            <w:tcW w:w="1276" w:type="dxa"/>
            <w:shd w:val="clear" w:color="auto" w:fill="FFFFFF"/>
            <w:noWrap/>
            <w:vAlign w:val="center"/>
            <w:hideMark/>
          </w:tcPr>
          <w:p w14:paraId="5FF7A052" w14:textId="5811CE38" w:rsidR="00FA16F1" w:rsidRPr="00FA16F1" w:rsidRDefault="00FA16F1" w:rsidP="00FA16F1">
            <w:pPr>
              <w:spacing w:line="240" w:lineRule="auto"/>
              <w:jc w:val="right"/>
              <w:rPr>
                <w:rFonts w:cs="Calibri"/>
                <w:sz w:val="18"/>
                <w:szCs w:val="18"/>
              </w:rPr>
            </w:pPr>
            <w:r w:rsidRPr="0048108E">
              <w:rPr>
                <w:rFonts w:cs="Calibri"/>
                <w:sz w:val="18"/>
                <w:szCs w:val="18"/>
                <w:lang w:eastAsia="sl-SI"/>
              </w:rPr>
              <w:t>12,78</w:t>
            </w:r>
          </w:p>
        </w:tc>
      </w:tr>
      <w:tr w:rsidR="00FA16F1" w:rsidRPr="00FA16F1" w14:paraId="11A0AF2A" w14:textId="77777777" w:rsidTr="0048108E">
        <w:trPr>
          <w:trHeight w:val="300"/>
        </w:trPr>
        <w:tc>
          <w:tcPr>
            <w:tcW w:w="6591" w:type="dxa"/>
            <w:noWrap/>
            <w:hideMark/>
          </w:tcPr>
          <w:p w14:paraId="3D18BA37" w14:textId="3E21311B" w:rsidR="00FA16F1" w:rsidRPr="00FA16F1" w:rsidRDefault="00FA16F1" w:rsidP="00FA16F1">
            <w:pPr>
              <w:spacing w:line="240" w:lineRule="auto"/>
              <w:jc w:val="left"/>
              <w:rPr>
                <w:rFonts w:cs="Calibri"/>
                <w:b/>
                <w:bCs/>
                <w:sz w:val="18"/>
                <w:szCs w:val="18"/>
              </w:rPr>
            </w:pPr>
            <w:r w:rsidRPr="0048108E">
              <w:rPr>
                <w:rFonts w:cs="Calibri"/>
                <w:b/>
                <w:bCs/>
                <w:sz w:val="18"/>
                <w:szCs w:val="18"/>
                <w:lang w:eastAsia="sl-SI"/>
              </w:rPr>
              <w:t xml:space="preserve">919-Splošni sklad </w:t>
            </w:r>
          </w:p>
        </w:tc>
        <w:tc>
          <w:tcPr>
            <w:tcW w:w="1456" w:type="dxa"/>
            <w:noWrap/>
            <w:vAlign w:val="center"/>
            <w:hideMark/>
          </w:tcPr>
          <w:p w14:paraId="78ACA997" w14:textId="1A65AED4" w:rsidR="00FA16F1" w:rsidRPr="00FA16F1" w:rsidRDefault="00FA16F1" w:rsidP="00FA16F1">
            <w:pPr>
              <w:spacing w:line="240" w:lineRule="auto"/>
              <w:jc w:val="right"/>
              <w:rPr>
                <w:rFonts w:cs="Calibri"/>
                <w:b/>
                <w:bCs/>
                <w:sz w:val="18"/>
                <w:szCs w:val="18"/>
              </w:rPr>
            </w:pPr>
            <w:r w:rsidRPr="0048108E">
              <w:rPr>
                <w:rFonts w:cs="Calibri"/>
                <w:b/>
                <w:bCs/>
                <w:sz w:val="18"/>
                <w:szCs w:val="18"/>
                <w:lang w:eastAsia="sl-SI"/>
              </w:rPr>
              <w:t xml:space="preserve">2.066.935.290 </w:t>
            </w:r>
          </w:p>
        </w:tc>
        <w:tc>
          <w:tcPr>
            <w:tcW w:w="1276" w:type="dxa"/>
            <w:shd w:val="clear" w:color="auto" w:fill="FFFFFF"/>
            <w:noWrap/>
            <w:vAlign w:val="center"/>
            <w:hideMark/>
          </w:tcPr>
          <w:p w14:paraId="12F30F5A" w14:textId="49F0C292" w:rsidR="00FA16F1" w:rsidRPr="00FA16F1" w:rsidRDefault="00FA16F1" w:rsidP="00FA16F1">
            <w:pPr>
              <w:spacing w:line="240" w:lineRule="auto"/>
              <w:jc w:val="right"/>
              <w:rPr>
                <w:rFonts w:cs="Calibri"/>
                <w:sz w:val="18"/>
                <w:szCs w:val="18"/>
              </w:rPr>
            </w:pPr>
          </w:p>
        </w:tc>
      </w:tr>
      <w:tr w:rsidR="00FA16F1" w:rsidRPr="00FA16F1" w14:paraId="6626D4A8" w14:textId="77777777" w:rsidTr="0048108E">
        <w:trPr>
          <w:trHeight w:val="300"/>
        </w:trPr>
        <w:tc>
          <w:tcPr>
            <w:tcW w:w="6591" w:type="dxa"/>
            <w:noWrap/>
            <w:hideMark/>
          </w:tcPr>
          <w:p w14:paraId="5C6C8BF6" w14:textId="346546C9" w:rsidR="00FA16F1" w:rsidRPr="00FA16F1" w:rsidRDefault="00FA16F1" w:rsidP="00FA16F1">
            <w:pPr>
              <w:spacing w:line="240" w:lineRule="auto"/>
              <w:ind w:firstLineChars="100" w:firstLine="180"/>
              <w:jc w:val="left"/>
              <w:rPr>
                <w:rFonts w:cs="Calibri"/>
                <w:sz w:val="18"/>
                <w:szCs w:val="18"/>
              </w:rPr>
            </w:pPr>
            <w:r w:rsidRPr="0048108E">
              <w:rPr>
                <w:rFonts w:cs="Calibri"/>
                <w:sz w:val="18"/>
                <w:szCs w:val="18"/>
                <w:lang w:eastAsia="sl-SI"/>
              </w:rPr>
              <w:t>MINISTRSTVO ZA FINANCE</w:t>
            </w:r>
          </w:p>
        </w:tc>
        <w:tc>
          <w:tcPr>
            <w:tcW w:w="1456" w:type="dxa"/>
            <w:noWrap/>
            <w:vAlign w:val="center"/>
            <w:hideMark/>
          </w:tcPr>
          <w:p w14:paraId="4B4254ED" w14:textId="2C596E81"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1.800.932.984 </w:t>
            </w:r>
          </w:p>
        </w:tc>
        <w:tc>
          <w:tcPr>
            <w:tcW w:w="1276" w:type="dxa"/>
            <w:shd w:val="clear" w:color="auto" w:fill="FFFFFF"/>
            <w:noWrap/>
            <w:vAlign w:val="center"/>
            <w:hideMark/>
          </w:tcPr>
          <w:p w14:paraId="4AC0EBE7" w14:textId="7DF10A66" w:rsidR="00FA16F1" w:rsidRPr="00FA16F1" w:rsidRDefault="00FA16F1" w:rsidP="00FA16F1">
            <w:pPr>
              <w:spacing w:line="240" w:lineRule="auto"/>
              <w:jc w:val="right"/>
              <w:rPr>
                <w:rFonts w:cs="Calibri"/>
                <w:sz w:val="18"/>
                <w:szCs w:val="18"/>
              </w:rPr>
            </w:pPr>
            <w:r w:rsidRPr="0048108E">
              <w:rPr>
                <w:rFonts w:cs="Calibri"/>
                <w:sz w:val="18"/>
                <w:szCs w:val="18"/>
                <w:lang w:eastAsia="sl-SI"/>
              </w:rPr>
              <w:t>87,13</w:t>
            </w:r>
          </w:p>
        </w:tc>
      </w:tr>
      <w:tr w:rsidR="00FA16F1" w:rsidRPr="00FA16F1" w14:paraId="561D029E" w14:textId="77777777" w:rsidTr="0048108E">
        <w:trPr>
          <w:trHeight w:val="300"/>
        </w:trPr>
        <w:tc>
          <w:tcPr>
            <w:tcW w:w="6591" w:type="dxa"/>
            <w:noWrap/>
            <w:hideMark/>
          </w:tcPr>
          <w:p w14:paraId="7AB925C4" w14:textId="2328EC75" w:rsidR="00FA16F1" w:rsidRPr="00FA16F1" w:rsidRDefault="00FA16F1" w:rsidP="00FA16F1">
            <w:pPr>
              <w:spacing w:line="240" w:lineRule="auto"/>
              <w:ind w:firstLineChars="100" w:firstLine="180"/>
              <w:jc w:val="left"/>
              <w:rPr>
                <w:rFonts w:cs="Calibri"/>
                <w:sz w:val="18"/>
                <w:szCs w:val="18"/>
              </w:rPr>
            </w:pPr>
            <w:r w:rsidRPr="0048108E">
              <w:rPr>
                <w:rFonts w:cs="Calibri"/>
                <w:sz w:val="18"/>
                <w:szCs w:val="18"/>
                <w:lang w:eastAsia="sl-SI"/>
              </w:rPr>
              <w:t xml:space="preserve">UPRAVLJAVEC SREDSTEV SISTEMA </w:t>
            </w:r>
            <w:r w:rsidR="004330FD">
              <w:rPr>
                <w:rFonts w:cs="Calibri"/>
                <w:sz w:val="18"/>
                <w:szCs w:val="18"/>
                <w:lang w:eastAsia="sl-SI"/>
              </w:rPr>
              <w:t>EZRD</w:t>
            </w:r>
          </w:p>
        </w:tc>
        <w:tc>
          <w:tcPr>
            <w:tcW w:w="1456" w:type="dxa"/>
            <w:noWrap/>
            <w:vAlign w:val="center"/>
            <w:hideMark/>
          </w:tcPr>
          <w:p w14:paraId="2BEAD042" w14:textId="740412A7"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-1.763.262.017 </w:t>
            </w:r>
          </w:p>
        </w:tc>
        <w:tc>
          <w:tcPr>
            <w:tcW w:w="1276" w:type="dxa"/>
            <w:shd w:val="clear" w:color="auto" w:fill="FFFFFF"/>
            <w:noWrap/>
            <w:vAlign w:val="center"/>
            <w:hideMark/>
          </w:tcPr>
          <w:p w14:paraId="6A4437C9" w14:textId="5B4C7BD0" w:rsidR="00FA16F1" w:rsidRPr="00FA16F1" w:rsidRDefault="00FA16F1" w:rsidP="00FA16F1">
            <w:pPr>
              <w:spacing w:line="240" w:lineRule="auto"/>
              <w:jc w:val="right"/>
              <w:rPr>
                <w:rFonts w:cs="Calibri"/>
                <w:sz w:val="18"/>
                <w:szCs w:val="18"/>
              </w:rPr>
            </w:pPr>
            <w:r w:rsidRPr="0048108E">
              <w:rPr>
                <w:rFonts w:cs="Calibri"/>
                <w:sz w:val="18"/>
                <w:szCs w:val="18"/>
                <w:lang w:eastAsia="sl-SI"/>
              </w:rPr>
              <w:t>-85,31</w:t>
            </w:r>
          </w:p>
        </w:tc>
      </w:tr>
      <w:tr w:rsidR="00FA16F1" w:rsidRPr="00FA16F1" w14:paraId="375AA513" w14:textId="77777777" w:rsidTr="0048108E">
        <w:trPr>
          <w:trHeight w:val="300"/>
        </w:trPr>
        <w:tc>
          <w:tcPr>
            <w:tcW w:w="6591" w:type="dxa"/>
            <w:noWrap/>
            <w:hideMark/>
          </w:tcPr>
          <w:p w14:paraId="31FA571E" w14:textId="2036D12D" w:rsidR="00FA16F1" w:rsidRPr="00FA16F1" w:rsidRDefault="00FA16F1" w:rsidP="00FA16F1">
            <w:pPr>
              <w:spacing w:line="240" w:lineRule="auto"/>
              <w:ind w:left="153" w:firstLine="15"/>
              <w:jc w:val="left"/>
              <w:rPr>
                <w:rFonts w:cs="Calibri"/>
                <w:sz w:val="18"/>
                <w:szCs w:val="18"/>
              </w:rPr>
            </w:pPr>
            <w:r w:rsidRPr="0048108E">
              <w:rPr>
                <w:rFonts w:cs="Calibri"/>
                <w:sz w:val="18"/>
                <w:szCs w:val="18"/>
                <w:lang w:eastAsia="sl-SI"/>
              </w:rPr>
              <w:t>MINISTRSTVO ZA OBRAMBO, GENERALŠTAB SLOVENSKE VOJSKE</w:t>
            </w:r>
          </w:p>
        </w:tc>
        <w:tc>
          <w:tcPr>
            <w:tcW w:w="1456" w:type="dxa"/>
            <w:noWrap/>
            <w:vAlign w:val="center"/>
            <w:hideMark/>
          </w:tcPr>
          <w:p w14:paraId="6BECED11" w14:textId="7203736D"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302.513.225 </w:t>
            </w:r>
          </w:p>
        </w:tc>
        <w:tc>
          <w:tcPr>
            <w:tcW w:w="1276" w:type="dxa"/>
            <w:shd w:val="clear" w:color="auto" w:fill="FFFFFF"/>
            <w:noWrap/>
            <w:vAlign w:val="center"/>
            <w:hideMark/>
          </w:tcPr>
          <w:p w14:paraId="7B4F96D7" w14:textId="097012C3" w:rsidR="00FA16F1" w:rsidRPr="00FA16F1" w:rsidRDefault="00FA16F1" w:rsidP="00FA16F1">
            <w:pPr>
              <w:spacing w:line="240" w:lineRule="auto"/>
              <w:jc w:val="right"/>
              <w:rPr>
                <w:rFonts w:cs="Calibri"/>
                <w:sz w:val="18"/>
                <w:szCs w:val="18"/>
              </w:rPr>
            </w:pPr>
            <w:r w:rsidRPr="0048108E">
              <w:rPr>
                <w:rFonts w:cs="Calibri"/>
                <w:sz w:val="18"/>
                <w:szCs w:val="18"/>
                <w:lang w:eastAsia="sl-SI"/>
              </w:rPr>
              <w:t>14,64</w:t>
            </w:r>
          </w:p>
        </w:tc>
      </w:tr>
      <w:tr w:rsidR="00FA16F1" w:rsidRPr="00FA16F1" w14:paraId="38E7BF87" w14:textId="77777777" w:rsidTr="0048108E">
        <w:trPr>
          <w:trHeight w:val="300"/>
        </w:trPr>
        <w:tc>
          <w:tcPr>
            <w:tcW w:w="6591" w:type="dxa"/>
            <w:noWrap/>
            <w:hideMark/>
          </w:tcPr>
          <w:p w14:paraId="2B7BA431" w14:textId="2B8C878D" w:rsidR="00FA16F1" w:rsidRPr="00FA16F1" w:rsidRDefault="00FA16F1" w:rsidP="00FA16F1">
            <w:pPr>
              <w:spacing w:line="240" w:lineRule="auto"/>
              <w:jc w:val="left"/>
              <w:rPr>
                <w:rFonts w:cs="Calibri"/>
                <w:b/>
                <w:bCs/>
                <w:sz w:val="18"/>
                <w:szCs w:val="18"/>
              </w:rPr>
            </w:pPr>
            <w:r w:rsidRPr="0048108E">
              <w:rPr>
                <w:rFonts w:cs="Calibri"/>
                <w:b/>
                <w:bCs/>
                <w:sz w:val="18"/>
                <w:szCs w:val="18"/>
                <w:lang w:eastAsia="sl-SI"/>
              </w:rPr>
              <w:t xml:space="preserve">920-Rezervni sklad </w:t>
            </w:r>
          </w:p>
        </w:tc>
        <w:tc>
          <w:tcPr>
            <w:tcW w:w="1456" w:type="dxa"/>
            <w:noWrap/>
            <w:vAlign w:val="center"/>
            <w:hideMark/>
          </w:tcPr>
          <w:p w14:paraId="4156C0EB" w14:textId="4938F55A" w:rsidR="00FA16F1" w:rsidRPr="00FA16F1" w:rsidRDefault="00FA16F1" w:rsidP="00FA16F1">
            <w:pPr>
              <w:spacing w:line="240" w:lineRule="auto"/>
              <w:jc w:val="right"/>
              <w:rPr>
                <w:rFonts w:cs="Calibri"/>
                <w:b/>
                <w:bCs/>
                <w:sz w:val="18"/>
                <w:szCs w:val="18"/>
              </w:rPr>
            </w:pPr>
            <w:r w:rsidRPr="0048108E">
              <w:rPr>
                <w:rFonts w:cs="Calibri"/>
                <w:b/>
                <w:bCs/>
                <w:sz w:val="18"/>
                <w:szCs w:val="18"/>
                <w:lang w:eastAsia="sl-SI"/>
              </w:rPr>
              <w:t xml:space="preserve">27.437.166 </w:t>
            </w:r>
          </w:p>
        </w:tc>
        <w:tc>
          <w:tcPr>
            <w:tcW w:w="1276" w:type="dxa"/>
            <w:shd w:val="clear" w:color="auto" w:fill="FFFFFF"/>
            <w:noWrap/>
            <w:vAlign w:val="center"/>
            <w:hideMark/>
          </w:tcPr>
          <w:p w14:paraId="3833DE66" w14:textId="2CE8BF1E" w:rsidR="00FA16F1" w:rsidRPr="00FA16F1" w:rsidRDefault="00FA16F1" w:rsidP="00FA16F1">
            <w:pPr>
              <w:spacing w:line="240" w:lineRule="auto"/>
              <w:jc w:val="right"/>
              <w:rPr>
                <w:rFonts w:cs="Calibri"/>
                <w:sz w:val="18"/>
                <w:szCs w:val="18"/>
              </w:rPr>
            </w:pPr>
          </w:p>
        </w:tc>
      </w:tr>
      <w:tr w:rsidR="00FA16F1" w:rsidRPr="00FA16F1" w14:paraId="21FA4B88" w14:textId="77777777" w:rsidTr="0048108E">
        <w:trPr>
          <w:trHeight w:val="300"/>
        </w:trPr>
        <w:tc>
          <w:tcPr>
            <w:tcW w:w="6591" w:type="dxa"/>
            <w:noWrap/>
            <w:hideMark/>
          </w:tcPr>
          <w:p w14:paraId="2DAB7B08" w14:textId="29296253" w:rsidR="00FA16F1" w:rsidRPr="00FA16F1" w:rsidRDefault="00FA16F1" w:rsidP="00FA16F1">
            <w:pPr>
              <w:spacing w:line="240" w:lineRule="auto"/>
              <w:ind w:firstLineChars="100" w:firstLine="180"/>
              <w:jc w:val="left"/>
              <w:rPr>
                <w:rFonts w:cs="Calibri"/>
                <w:sz w:val="18"/>
                <w:szCs w:val="18"/>
              </w:rPr>
            </w:pPr>
            <w:r w:rsidRPr="0048108E">
              <w:rPr>
                <w:rFonts w:cs="Calibri"/>
                <w:sz w:val="18"/>
                <w:szCs w:val="18"/>
                <w:lang w:eastAsia="sl-SI"/>
              </w:rPr>
              <w:t xml:space="preserve">JAVNI SKLAD </w:t>
            </w:r>
            <w:r w:rsidR="004330FD">
              <w:rPr>
                <w:rFonts w:cs="Calibri"/>
                <w:sz w:val="18"/>
                <w:szCs w:val="18"/>
                <w:lang w:eastAsia="sl-SI"/>
              </w:rPr>
              <w:t>RS</w:t>
            </w:r>
            <w:r w:rsidRPr="0048108E">
              <w:rPr>
                <w:rFonts w:cs="Calibri"/>
                <w:sz w:val="18"/>
                <w:szCs w:val="18"/>
                <w:lang w:eastAsia="sl-SI"/>
              </w:rPr>
              <w:t xml:space="preserve"> ZA REGIONALNI RAZVOJ IN RAZVOJ PODEŽELJA</w:t>
            </w:r>
          </w:p>
        </w:tc>
        <w:tc>
          <w:tcPr>
            <w:tcW w:w="1456" w:type="dxa"/>
            <w:noWrap/>
            <w:vAlign w:val="center"/>
            <w:hideMark/>
          </w:tcPr>
          <w:p w14:paraId="269BA558" w14:textId="33ADE1D2"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13.929.121 </w:t>
            </w:r>
          </w:p>
        </w:tc>
        <w:tc>
          <w:tcPr>
            <w:tcW w:w="1276" w:type="dxa"/>
            <w:shd w:val="clear" w:color="auto" w:fill="FFFFFF"/>
            <w:noWrap/>
            <w:vAlign w:val="center"/>
            <w:hideMark/>
          </w:tcPr>
          <w:p w14:paraId="3C22E6BA" w14:textId="30BCFCB2" w:rsidR="00FA16F1" w:rsidRPr="00FA16F1" w:rsidRDefault="00FA16F1" w:rsidP="00FA16F1">
            <w:pPr>
              <w:spacing w:line="240" w:lineRule="auto"/>
              <w:jc w:val="right"/>
              <w:rPr>
                <w:rFonts w:cs="Calibri"/>
                <w:sz w:val="18"/>
                <w:szCs w:val="18"/>
              </w:rPr>
            </w:pPr>
            <w:r w:rsidRPr="0048108E">
              <w:rPr>
                <w:rFonts w:cs="Calibri"/>
                <w:sz w:val="18"/>
                <w:szCs w:val="18"/>
                <w:lang w:eastAsia="sl-SI"/>
              </w:rPr>
              <w:t>50,77</w:t>
            </w:r>
          </w:p>
        </w:tc>
      </w:tr>
      <w:tr w:rsidR="00FA16F1" w:rsidRPr="00FA16F1" w14:paraId="76921FB6" w14:textId="77777777" w:rsidTr="0048108E">
        <w:trPr>
          <w:trHeight w:val="300"/>
        </w:trPr>
        <w:tc>
          <w:tcPr>
            <w:tcW w:w="6591" w:type="dxa"/>
            <w:noWrap/>
            <w:hideMark/>
          </w:tcPr>
          <w:p w14:paraId="1A3071B5" w14:textId="5D371679" w:rsidR="00FA16F1" w:rsidRPr="00FA16F1" w:rsidRDefault="00FA16F1" w:rsidP="00FA16F1">
            <w:pPr>
              <w:spacing w:line="240" w:lineRule="auto"/>
              <w:ind w:firstLineChars="100" w:firstLine="180"/>
              <w:jc w:val="left"/>
              <w:rPr>
                <w:rFonts w:cs="Calibri"/>
                <w:sz w:val="18"/>
                <w:szCs w:val="18"/>
              </w:rPr>
            </w:pPr>
            <w:r w:rsidRPr="0048108E">
              <w:rPr>
                <w:rFonts w:cs="Calibri"/>
                <w:sz w:val="18"/>
                <w:szCs w:val="18"/>
                <w:lang w:eastAsia="sl-SI"/>
              </w:rPr>
              <w:t>MINISTRSTVO ZA FINANCE</w:t>
            </w:r>
          </w:p>
        </w:tc>
        <w:tc>
          <w:tcPr>
            <w:tcW w:w="1456" w:type="dxa"/>
            <w:noWrap/>
            <w:vAlign w:val="center"/>
            <w:hideMark/>
          </w:tcPr>
          <w:p w14:paraId="4F86E34D" w14:textId="256609AF"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12.625.715 </w:t>
            </w:r>
          </w:p>
        </w:tc>
        <w:tc>
          <w:tcPr>
            <w:tcW w:w="1276" w:type="dxa"/>
            <w:shd w:val="clear" w:color="auto" w:fill="FFFFFF"/>
            <w:noWrap/>
            <w:vAlign w:val="center"/>
            <w:hideMark/>
          </w:tcPr>
          <w:p w14:paraId="04CAE3CF" w14:textId="568E3D5D" w:rsidR="00FA16F1" w:rsidRPr="00FA16F1" w:rsidRDefault="00FA16F1" w:rsidP="00FA16F1">
            <w:pPr>
              <w:spacing w:line="240" w:lineRule="auto"/>
              <w:jc w:val="right"/>
              <w:rPr>
                <w:rFonts w:cs="Calibri"/>
                <w:sz w:val="18"/>
                <w:szCs w:val="18"/>
              </w:rPr>
            </w:pPr>
            <w:r w:rsidRPr="0048108E">
              <w:rPr>
                <w:rFonts w:cs="Calibri"/>
                <w:sz w:val="18"/>
                <w:szCs w:val="18"/>
                <w:lang w:eastAsia="sl-SI"/>
              </w:rPr>
              <w:t>46,02</w:t>
            </w:r>
          </w:p>
        </w:tc>
      </w:tr>
      <w:tr w:rsidR="00FA16F1" w:rsidRPr="00FA16F1" w14:paraId="2D6F0E3B" w14:textId="77777777" w:rsidTr="0048108E">
        <w:trPr>
          <w:trHeight w:val="300"/>
        </w:trPr>
        <w:tc>
          <w:tcPr>
            <w:tcW w:w="6591" w:type="dxa"/>
            <w:noWrap/>
            <w:hideMark/>
          </w:tcPr>
          <w:p w14:paraId="5ED78D10" w14:textId="29D4FADE" w:rsidR="00FA16F1" w:rsidRPr="00FA16F1" w:rsidRDefault="00FA16F1" w:rsidP="00FA16F1">
            <w:pPr>
              <w:spacing w:line="240" w:lineRule="auto"/>
              <w:ind w:firstLineChars="100" w:firstLine="180"/>
              <w:jc w:val="left"/>
              <w:rPr>
                <w:rFonts w:cs="Calibri"/>
                <w:sz w:val="18"/>
                <w:szCs w:val="18"/>
              </w:rPr>
            </w:pPr>
            <w:r w:rsidRPr="0048108E">
              <w:rPr>
                <w:rFonts w:cs="Calibri"/>
                <w:sz w:val="18"/>
                <w:szCs w:val="18"/>
                <w:lang w:eastAsia="sl-SI"/>
              </w:rPr>
              <w:t xml:space="preserve">JAVNI SKLAD </w:t>
            </w:r>
            <w:r w:rsidR="004330FD">
              <w:rPr>
                <w:rFonts w:cs="Calibri"/>
                <w:sz w:val="18"/>
                <w:szCs w:val="18"/>
                <w:lang w:eastAsia="sl-SI"/>
              </w:rPr>
              <w:t>RS</w:t>
            </w:r>
            <w:r w:rsidRPr="0048108E">
              <w:rPr>
                <w:rFonts w:cs="Calibri"/>
                <w:sz w:val="18"/>
                <w:szCs w:val="18"/>
                <w:lang w:eastAsia="sl-SI"/>
              </w:rPr>
              <w:t xml:space="preserve"> ZA PODJETNIŠTVO</w:t>
            </w:r>
          </w:p>
        </w:tc>
        <w:tc>
          <w:tcPr>
            <w:tcW w:w="1456" w:type="dxa"/>
            <w:noWrap/>
            <w:vAlign w:val="center"/>
            <w:hideMark/>
          </w:tcPr>
          <w:p w14:paraId="0E4B9A13" w14:textId="6AA8E792"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2.629.933 </w:t>
            </w:r>
          </w:p>
        </w:tc>
        <w:tc>
          <w:tcPr>
            <w:tcW w:w="1276" w:type="dxa"/>
            <w:shd w:val="clear" w:color="auto" w:fill="FFFFFF"/>
            <w:noWrap/>
            <w:vAlign w:val="center"/>
            <w:hideMark/>
          </w:tcPr>
          <w:p w14:paraId="056276AA" w14:textId="6CC8AC78" w:rsidR="00FA16F1" w:rsidRPr="00FA16F1" w:rsidRDefault="00FA16F1" w:rsidP="00FA16F1">
            <w:pPr>
              <w:spacing w:line="240" w:lineRule="auto"/>
              <w:jc w:val="right"/>
              <w:rPr>
                <w:rFonts w:cs="Calibri"/>
                <w:sz w:val="18"/>
                <w:szCs w:val="18"/>
              </w:rPr>
            </w:pPr>
            <w:r w:rsidRPr="0048108E">
              <w:rPr>
                <w:rFonts w:cs="Calibri"/>
                <w:sz w:val="18"/>
                <w:szCs w:val="18"/>
                <w:lang w:eastAsia="sl-SI"/>
              </w:rPr>
              <w:t>9,59</w:t>
            </w:r>
          </w:p>
        </w:tc>
      </w:tr>
      <w:tr w:rsidR="00FA16F1" w:rsidRPr="00FA16F1" w14:paraId="14234572" w14:textId="77777777" w:rsidTr="0048108E">
        <w:trPr>
          <w:trHeight w:val="300"/>
        </w:trPr>
        <w:tc>
          <w:tcPr>
            <w:tcW w:w="6591" w:type="dxa"/>
            <w:noWrap/>
            <w:hideMark/>
          </w:tcPr>
          <w:p w14:paraId="1881C94C" w14:textId="698D6F07" w:rsidR="00FA16F1" w:rsidRPr="00FA16F1" w:rsidRDefault="00FA16F1" w:rsidP="00FA16F1">
            <w:pPr>
              <w:spacing w:line="240" w:lineRule="auto"/>
              <w:jc w:val="left"/>
              <w:rPr>
                <w:rFonts w:cs="Calibri"/>
                <w:b/>
                <w:bCs/>
                <w:sz w:val="18"/>
                <w:szCs w:val="18"/>
              </w:rPr>
            </w:pPr>
            <w:r w:rsidRPr="0048108E">
              <w:rPr>
                <w:rFonts w:cs="Calibri"/>
                <w:b/>
                <w:bCs/>
                <w:sz w:val="18"/>
                <w:szCs w:val="18"/>
                <w:lang w:eastAsia="sl-SI"/>
              </w:rPr>
              <w:t xml:space="preserve">921-Dolgoročno prejeta posojila </w:t>
            </w:r>
          </w:p>
        </w:tc>
        <w:tc>
          <w:tcPr>
            <w:tcW w:w="1456" w:type="dxa"/>
            <w:noWrap/>
            <w:vAlign w:val="center"/>
            <w:hideMark/>
          </w:tcPr>
          <w:p w14:paraId="4614369C" w14:textId="71E94E0F" w:rsidR="00FA16F1" w:rsidRPr="00FA16F1" w:rsidRDefault="00FA16F1" w:rsidP="00FA16F1">
            <w:pPr>
              <w:spacing w:line="240" w:lineRule="auto"/>
              <w:jc w:val="right"/>
              <w:rPr>
                <w:rFonts w:cs="Calibri"/>
                <w:b/>
                <w:bCs/>
                <w:sz w:val="18"/>
                <w:szCs w:val="18"/>
              </w:rPr>
            </w:pPr>
            <w:r w:rsidRPr="0048108E">
              <w:rPr>
                <w:rFonts w:cs="Calibri"/>
                <w:b/>
                <w:bCs/>
                <w:sz w:val="18"/>
                <w:szCs w:val="18"/>
                <w:lang w:eastAsia="sl-SI"/>
              </w:rPr>
              <w:t xml:space="preserve">35.513.189 </w:t>
            </w:r>
          </w:p>
        </w:tc>
        <w:tc>
          <w:tcPr>
            <w:tcW w:w="1276" w:type="dxa"/>
            <w:shd w:val="clear" w:color="auto" w:fill="FFFFFF"/>
            <w:noWrap/>
            <w:vAlign w:val="center"/>
            <w:hideMark/>
          </w:tcPr>
          <w:p w14:paraId="107FDBE3" w14:textId="546672B2" w:rsidR="00FA16F1" w:rsidRPr="00FA16F1" w:rsidRDefault="00FA16F1" w:rsidP="00FA16F1">
            <w:pPr>
              <w:spacing w:line="240" w:lineRule="auto"/>
              <w:jc w:val="right"/>
              <w:rPr>
                <w:rFonts w:cs="Calibri"/>
                <w:sz w:val="18"/>
                <w:szCs w:val="18"/>
              </w:rPr>
            </w:pPr>
          </w:p>
        </w:tc>
      </w:tr>
      <w:tr w:rsidR="00FA16F1" w:rsidRPr="00FA16F1" w14:paraId="2CBB5D13" w14:textId="77777777" w:rsidTr="0048108E">
        <w:trPr>
          <w:trHeight w:val="300"/>
        </w:trPr>
        <w:tc>
          <w:tcPr>
            <w:tcW w:w="6591" w:type="dxa"/>
            <w:noWrap/>
            <w:hideMark/>
          </w:tcPr>
          <w:p w14:paraId="282BDFD0" w14:textId="1E649295" w:rsidR="00FA16F1" w:rsidRPr="00FA16F1" w:rsidRDefault="004330FD" w:rsidP="00FA16F1">
            <w:pPr>
              <w:spacing w:line="240" w:lineRule="auto"/>
              <w:ind w:firstLineChars="100" w:firstLine="180"/>
              <w:jc w:val="left"/>
              <w:rPr>
                <w:rFonts w:cs="Calibri"/>
                <w:sz w:val="18"/>
                <w:szCs w:val="18"/>
              </w:rPr>
            </w:pPr>
            <w:r>
              <w:rPr>
                <w:rFonts w:cs="Calibri"/>
                <w:sz w:val="18"/>
                <w:szCs w:val="18"/>
                <w:lang w:eastAsia="sl-SI"/>
              </w:rPr>
              <w:t>RS-PRORAČUN</w:t>
            </w:r>
          </w:p>
        </w:tc>
        <w:tc>
          <w:tcPr>
            <w:tcW w:w="1456" w:type="dxa"/>
            <w:noWrap/>
            <w:vAlign w:val="center"/>
            <w:hideMark/>
          </w:tcPr>
          <w:p w14:paraId="3635E749" w14:textId="13581ECC"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-92.459.057 </w:t>
            </w:r>
          </w:p>
        </w:tc>
        <w:tc>
          <w:tcPr>
            <w:tcW w:w="1276" w:type="dxa"/>
            <w:shd w:val="clear" w:color="auto" w:fill="FFFFFF"/>
            <w:noWrap/>
            <w:vAlign w:val="center"/>
            <w:hideMark/>
          </w:tcPr>
          <w:p w14:paraId="4CF6A240" w14:textId="36A22238" w:rsidR="00FA16F1" w:rsidRPr="00FA16F1" w:rsidRDefault="00FA16F1" w:rsidP="00FA16F1">
            <w:pPr>
              <w:spacing w:line="240" w:lineRule="auto"/>
              <w:jc w:val="right"/>
              <w:rPr>
                <w:rFonts w:cs="Calibri"/>
                <w:sz w:val="18"/>
                <w:szCs w:val="18"/>
              </w:rPr>
            </w:pPr>
            <w:r w:rsidRPr="0048108E">
              <w:rPr>
                <w:rFonts w:cs="Calibri"/>
                <w:sz w:val="18"/>
                <w:szCs w:val="18"/>
                <w:lang w:eastAsia="sl-SI"/>
              </w:rPr>
              <w:t>-260,35</w:t>
            </w:r>
          </w:p>
        </w:tc>
      </w:tr>
      <w:tr w:rsidR="00FA16F1" w:rsidRPr="00FA16F1" w14:paraId="4D9CC609" w14:textId="77777777" w:rsidTr="0048108E">
        <w:trPr>
          <w:trHeight w:val="300"/>
        </w:trPr>
        <w:tc>
          <w:tcPr>
            <w:tcW w:w="6591" w:type="dxa"/>
            <w:noWrap/>
            <w:hideMark/>
          </w:tcPr>
          <w:p w14:paraId="2AEE63FE" w14:textId="05079B55" w:rsidR="00FA16F1" w:rsidRPr="00FA16F1" w:rsidRDefault="00FA16F1" w:rsidP="00FA16F1">
            <w:pPr>
              <w:spacing w:line="240" w:lineRule="auto"/>
              <w:ind w:firstLineChars="100" w:firstLine="180"/>
              <w:jc w:val="left"/>
              <w:rPr>
                <w:rFonts w:cs="Calibri"/>
                <w:sz w:val="18"/>
                <w:szCs w:val="18"/>
              </w:rPr>
            </w:pPr>
            <w:r w:rsidRPr="0048108E">
              <w:rPr>
                <w:rFonts w:cs="Calibri"/>
                <w:sz w:val="18"/>
                <w:szCs w:val="18"/>
                <w:lang w:eastAsia="sl-SI"/>
              </w:rPr>
              <w:t>OBČINA AJDOVŠČINA</w:t>
            </w:r>
          </w:p>
        </w:tc>
        <w:tc>
          <w:tcPr>
            <w:tcW w:w="1456" w:type="dxa"/>
            <w:noWrap/>
            <w:vAlign w:val="center"/>
            <w:hideMark/>
          </w:tcPr>
          <w:p w14:paraId="167EC2B2" w14:textId="0FDECF51"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11.772.300 </w:t>
            </w:r>
          </w:p>
        </w:tc>
        <w:tc>
          <w:tcPr>
            <w:tcW w:w="1276" w:type="dxa"/>
            <w:shd w:val="clear" w:color="auto" w:fill="FFFFFF"/>
            <w:noWrap/>
            <w:vAlign w:val="center"/>
            <w:hideMark/>
          </w:tcPr>
          <w:p w14:paraId="17FFDBB7" w14:textId="71C41C2E" w:rsidR="00FA16F1" w:rsidRPr="00FA16F1" w:rsidRDefault="00FA16F1" w:rsidP="00FA16F1">
            <w:pPr>
              <w:spacing w:line="240" w:lineRule="auto"/>
              <w:jc w:val="right"/>
              <w:rPr>
                <w:rFonts w:cs="Calibri"/>
                <w:sz w:val="18"/>
                <w:szCs w:val="18"/>
              </w:rPr>
            </w:pPr>
            <w:r w:rsidRPr="0048108E">
              <w:rPr>
                <w:rFonts w:cs="Calibri"/>
                <w:sz w:val="18"/>
                <w:szCs w:val="18"/>
                <w:lang w:eastAsia="sl-SI"/>
              </w:rPr>
              <w:t>33,15</w:t>
            </w:r>
          </w:p>
        </w:tc>
      </w:tr>
      <w:tr w:rsidR="00FA16F1" w:rsidRPr="00FA16F1" w14:paraId="5246D55E" w14:textId="77777777" w:rsidTr="0048108E">
        <w:trPr>
          <w:trHeight w:val="300"/>
        </w:trPr>
        <w:tc>
          <w:tcPr>
            <w:tcW w:w="6591" w:type="dxa"/>
            <w:noWrap/>
            <w:hideMark/>
          </w:tcPr>
          <w:p w14:paraId="126616D9" w14:textId="0B7A150A" w:rsidR="00FA16F1" w:rsidRPr="00FA16F1" w:rsidRDefault="00FA16F1" w:rsidP="00FA16F1">
            <w:pPr>
              <w:spacing w:line="240" w:lineRule="auto"/>
              <w:ind w:firstLineChars="100" w:firstLine="180"/>
              <w:jc w:val="left"/>
              <w:rPr>
                <w:rFonts w:cs="Calibri"/>
                <w:sz w:val="18"/>
                <w:szCs w:val="18"/>
              </w:rPr>
            </w:pPr>
            <w:r w:rsidRPr="0048108E">
              <w:rPr>
                <w:rFonts w:cs="Calibri"/>
                <w:sz w:val="18"/>
                <w:szCs w:val="18"/>
                <w:lang w:eastAsia="sl-SI"/>
              </w:rPr>
              <w:t>MESTNA OBČINA MARIBOR</w:t>
            </w:r>
          </w:p>
        </w:tc>
        <w:tc>
          <w:tcPr>
            <w:tcW w:w="1456" w:type="dxa"/>
            <w:noWrap/>
            <w:vAlign w:val="center"/>
            <w:hideMark/>
          </w:tcPr>
          <w:p w14:paraId="7187328F" w14:textId="6585CBB7"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9.793.153 </w:t>
            </w:r>
          </w:p>
        </w:tc>
        <w:tc>
          <w:tcPr>
            <w:tcW w:w="1276" w:type="dxa"/>
            <w:shd w:val="clear" w:color="auto" w:fill="FFFFFF"/>
            <w:noWrap/>
            <w:vAlign w:val="center"/>
            <w:hideMark/>
          </w:tcPr>
          <w:p w14:paraId="6AAB8CD6" w14:textId="58E51654" w:rsidR="00FA16F1" w:rsidRPr="00FA16F1" w:rsidRDefault="00FA16F1" w:rsidP="00FA16F1">
            <w:pPr>
              <w:spacing w:line="240" w:lineRule="auto"/>
              <w:jc w:val="right"/>
              <w:rPr>
                <w:rFonts w:cs="Calibri"/>
                <w:sz w:val="18"/>
                <w:szCs w:val="18"/>
              </w:rPr>
            </w:pPr>
            <w:r w:rsidRPr="0048108E">
              <w:rPr>
                <w:rFonts w:cs="Calibri"/>
                <w:sz w:val="18"/>
                <w:szCs w:val="18"/>
                <w:lang w:eastAsia="sl-SI"/>
              </w:rPr>
              <w:t>27,58</w:t>
            </w:r>
          </w:p>
        </w:tc>
      </w:tr>
      <w:tr w:rsidR="00FA16F1" w:rsidRPr="00FA16F1" w14:paraId="3F25153E" w14:textId="77777777" w:rsidTr="0048108E">
        <w:trPr>
          <w:trHeight w:val="300"/>
        </w:trPr>
        <w:tc>
          <w:tcPr>
            <w:tcW w:w="6591" w:type="dxa"/>
            <w:noWrap/>
            <w:hideMark/>
          </w:tcPr>
          <w:p w14:paraId="02745902" w14:textId="67966F1A" w:rsidR="00FA16F1" w:rsidRPr="00FA16F1" w:rsidRDefault="00FA16F1" w:rsidP="00FA16F1">
            <w:pPr>
              <w:spacing w:line="240" w:lineRule="auto"/>
              <w:jc w:val="left"/>
              <w:rPr>
                <w:rFonts w:cs="Calibri"/>
                <w:b/>
                <w:bCs/>
                <w:sz w:val="18"/>
                <w:szCs w:val="18"/>
              </w:rPr>
            </w:pPr>
            <w:r w:rsidRPr="0048108E">
              <w:rPr>
                <w:rFonts w:cs="Calibri"/>
                <w:b/>
                <w:bCs/>
                <w:sz w:val="18"/>
                <w:szCs w:val="18"/>
                <w:lang w:eastAsia="sl-SI"/>
              </w:rPr>
              <w:t xml:space="preserve">922-Dolgoročne obveznosti iz poslovanja </w:t>
            </w:r>
          </w:p>
        </w:tc>
        <w:tc>
          <w:tcPr>
            <w:tcW w:w="1456" w:type="dxa"/>
            <w:noWrap/>
            <w:vAlign w:val="center"/>
            <w:hideMark/>
          </w:tcPr>
          <w:p w14:paraId="44875DBF" w14:textId="11312971" w:rsidR="00FA16F1" w:rsidRPr="00FA16F1" w:rsidRDefault="00FA16F1" w:rsidP="00FA16F1">
            <w:pPr>
              <w:spacing w:line="240" w:lineRule="auto"/>
              <w:jc w:val="right"/>
              <w:rPr>
                <w:rFonts w:cs="Calibri"/>
                <w:b/>
                <w:bCs/>
                <w:sz w:val="18"/>
                <w:szCs w:val="18"/>
              </w:rPr>
            </w:pPr>
            <w:r w:rsidRPr="0048108E">
              <w:rPr>
                <w:rFonts w:cs="Calibri"/>
                <w:b/>
                <w:bCs/>
                <w:sz w:val="18"/>
                <w:szCs w:val="18"/>
                <w:lang w:eastAsia="sl-SI"/>
              </w:rPr>
              <w:t xml:space="preserve">37.338.344 </w:t>
            </w:r>
          </w:p>
        </w:tc>
        <w:tc>
          <w:tcPr>
            <w:tcW w:w="1276" w:type="dxa"/>
            <w:shd w:val="clear" w:color="auto" w:fill="FFFFFF"/>
            <w:noWrap/>
            <w:vAlign w:val="center"/>
            <w:hideMark/>
          </w:tcPr>
          <w:p w14:paraId="18242ED3" w14:textId="6D803301" w:rsidR="00FA16F1" w:rsidRPr="00FA16F1" w:rsidRDefault="00FA16F1" w:rsidP="00FA16F1">
            <w:pPr>
              <w:spacing w:line="240" w:lineRule="auto"/>
              <w:jc w:val="right"/>
              <w:rPr>
                <w:rFonts w:cs="Calibri"/>
                <w:sz w:val="18"/>
                <w:szCs w:val="18"/>
              </w:rPr>
            </w:pPr>
          </w:p>
        </w:tc>
      </w:tr>
      <w:tr w:rsidR="00FA16F1" w:rsidRPr="00FA16F1" w14:paraId="48687237" w14:textId="77777777" w:rsidTr="0048108E">
        <w:trPr>
          <w:trHeight w:val="300"/>
        </w:trPr>
        <w:tc>
          <w:tcPr>
            <w:tcW w:w="6591" w:type="dxa"/>
            <w:noWrap/>
            <w:hideMark/>
          </w:tcPr>
          <w:p w14:paraId="0CACB508" w14:textId="260F843B" w:rsidR="00FA16F1" w:rsidRPr="00FA16F1" w:rsidRDefault="004330FD" w:rsidP="00FA16F1">
            <w:pPr>
              <w:spacing w:line="240" w:lineRule="auto"/>
              <w:ind w:firstLineChars="100" w:firstLine="180"/>
              <w:jc w:val="left"/>
              <w:rPr>
                <w:rFonts w:cs="Calibri"/>
                <w:sz w:val="18"/>
                <w:szCs w:val="18"/>
              </w:rPr>
            </w:pPr>
            <w:r>
              <w:rPr>
                <w:rFonts w:cs="Calibri"/>
                <w:sz w:val="18"/>
                <w:szCs w:val="18"/>
                <w:lang w:eastAsia="sl-SI"/>
              </w:rPr>
              <w:t>RS-PRORAČUN</w:t>
            </w:r>
          </w:p>
        </w:tc>
        <w:tc>
          <w:tcPr>
            <w:tcW w:w="1456" w:type="dxa"/>
            <w:noWrap/>
            <w:vAlign w:val="center"/>
            <w:hideMark/>
          </w:tcPr>
          <w:p w14:paraId="58A9AEA6" w14:textId="3C509D68"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51.466.312 </w:t>
            </w:r>
          </w:p>
        </w:tc>
        <w:tc>
          <w:tcPr>
            <w:tcW w:w="1276" w:type="dxa"/>
            <w:shd w:val="clear" w:color="auto" w:fill="FFFFFF"/>
            <w:noWrap/>
            <w:vAlign w:val="center"/>
            <w:hideMark/>
          </w:tcPr>
          <w:p w14:paraId="009DFFBC" w14:textId="7BB36DAD" w:rsidR="00FA16F1" w:rsidRPr="00FA16F1" w:rsidRDefault="00FA16F1" w:rsidP="00FA16F1">
            <w:pPr>
              <w:spacing w:line="240" w:lineRule="auto"/>
              <w:jc w:val="right"/>
              <w:rPr>
                <w:rFonts w:cs="Calibri"/>
                <w:sz w:val="18"/>
                <w:szCs w:val="18"/>
              </w:rPr>
            </w:pPr>
            <w:r w:rsidRPr="0048108E">
              <w:rPr>
                <w:rFonts w:cs="Calibri"/>
                <w:sz w:val="18"/>
                <w:szCs w:val="18"/>
                <w:lang w:eastAsia="sl-SI"/>
              </w:rPr>
              <w:t>137,84</w:t>
            </w:r>
          </w:p>
        </w:tc>
      </w:tr>
      <w:tr w:rsidR="00FA16F1" w:rsidRPr="00FA16F1" w14:paraId="45401912" w14:textId="77777777" w:rsidTr="0048108E">
        <w:trPr>
          <w:trHeight w:val="300"/>
        </w:trPr>
        <w:tc>
          <w:tcPr>
            <w:tcW w:w="6591" w:type="dxa"/>
            <w:noWrap/>
            <w:hideMark/>
          </w:tcPr>
          <w:p w14:paraId="69F2742E" w14:textId="2D839051" w:rsidR="00FA16F1" w:rsidRPr="00FA16F1" w:rsidRDefault="00FA16F1" w:rsidP="00FA16F1">
            <w:pPr>
              <w:spacing w:line="240" w:lineRule="auto"/>
              <w:ind w:left="153" w:firstLine="15"/>
              <w:jc w:val="left"/>
              <w:rPr>
                <w:rFonts w:cs="Calibri"/>
                <w:sz w:val="18"/>
                <w:szCs w:val="18"/>
              </w:rPr>
            </w:pPr>
            <w:r w:rsidRPr="0048108E">
              <w:rPr>
                <w:rFonts w:cs="Calibri"/>
                <w:sz w:val="18"/>
                <w:szCs w:val="18"/>
                <w:lang w:eastAsia="sl-SI"/>
              </w:rPr>
              <w:t>MINISTRSTVO ZA JAVNO UPRAVO</w:t>
            </w:r>
          </w:p>
        </w:tc>
        <w:tc>
          <w:tcPr>
            <w:tcW w:w="1456" w:type="dxa"/>
            <w:noWrap/>
            <w:vAlign w:val="center"/>
            <w:hideMark/>
          </w:tcPr>
          <w:p w14:paraId="156009F7" w14:textId="2B4440AE"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-9.352.654 </w:t>
            </w:r>
          </w:p>
        </w:tc>
        <w:tc>
          <w:tcPr>
            <w:tcW w:w="1276" w:type="dxa"/>
            <w:shd w:val="clear" w:color="auto" w:fill="FFFFFF"/>
            <w:noWrap/>
            <w:vAlign w:val="center"/>
            <w:hideMark/>
          </w:tcPr>
          <w:p w14:paraId="206B08DF" w14:textId="74721119" w:rsidR="00FA16F1" w:rsidRPr="00FA16F1" w:rsidRDefault="00FA16F1" w:rsidP="00FA16F1">
            <w:pPr>
              <w:spacing w:line="240" w:lineRule="auto"/>
              <w:jc w:val="right"/>
              <w:rPr>
                <w:rFonts w:cs="Calibri"/>
                <w:sz w:val="18"/>
                <w:szCs w:val="18"/>
              </w:rPr>
            </w:pPr>
            <w:r w:rsidRPr="0048108E">
              <w:rPr>
                <w:rFonts w:cs="Calibri"/>
                <w:sz w:val="18"/>
                <w:szCs w:val="18"/>
                <w:lang w:eastAsia="sl-SI"/>
              </w:rPr>
              <w:t>-25,05</w:t>
            </w:r>
          </w:p>
        </w:tc>
      </w:tr>
      <w:tr w:rsidR="00FA16F1" w:rsidRPr="00FA16F1" w14:paraId="1E268943" w14:textId="77777777" w:rsidTr="0048108E">
        <w:trPr>
          <w:trHeight w:val="300"/>
        </w:trPr>
        <w:tc>
          <w:tcPr>
            <w:tcW w:w="6591" w:type="dxa"/>
            <w:noWrap/>
            <w:hideMark/>
          </w:tcPr>
          <w:p w14:paraId="470E9B02" w14:textId="5706EDA2" w:rsidR="00FA16F1" w:rsidRPr="00FA16F1" w:rsidRDefault="00FA16F1" w:rsidP="00FA16F1">
            <w:pPr>
              <w:spacing w:line="240" w:lineRule="auto"/>
              <w:ind w:left="153" w:firstLine="15"/>
              <w:jc w:val="left"/>
              <w:rPr>
                <w:rFonts w:cs="Calibri"/>
                <w:sz w:val="18"/>
                <w:szCs w:val="18"/>
              </w:rPr>
            </w:pPr>
            <w:r w:rsidRPr="0048108E">
              <w:rPr>
                <w:rFonts w:cs="Calibri"/>
                <w:sz w:val="18"/>
                <w:szCs w:val="18"/>
                <w:lang w:eastAsia="sl-SI"/>
              </w:rPr>
              <w:t>MINISTRSTVO ZA DIGITALNO PREOBRAZBO</w:t>
            </w:r>
          </w:p>
        </w:tc>
        <w:tc>
          <w:tcPr>
            <w:tcW w:w="1456" w:type="dxa"/>
            <w:noWrap/>
            <w:vAlign w:val="center"/>
            <w:hideMark/>
          </w:tcPr>
          <w:p w14:paraId="165D82E8" w14:textId="3FD73BF0"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-7.737.810 </w:t>
            </w:r>
          </w:p>
        </w:tc>
        <w:tc>
          <w:tcPr>
            <w:tcW w:w="1276" w:type="dxa"/>
            <w:shd w:val="clear" w:color="auto" w:fill="FFFFFF"/>
            <w:noWrap/>
            <w:vAlign w:val="center"/>
            <w:hideMark/>
          </w:tcPr>
          <w:p w14:paraId="1C73B655" w14:textId="3F234918" w:rsidR="00FA16F1" w:rsidRPr="00FA16F1" w:rsidRDefault="00FA16F1" w:rsidP="00FA16F1">
            <w:pPr>
              <w:spacing w:line="240" w:lineRule="auto"/>
              <w:jc w:val="right"/>
              <w:rPr>
                <w:rFonts w:cs="Calibri"/>
                <w:sz w:val="18"/>
                <w:szCs w:val="18"/>
              </w:rPr>
            </w:pPr>
            <w:r w:rsidRPr="0048108E">
              <w:rPr>
                <w:rFonts w:cs="Calibri"/>
                <w:sz w:val="18"/>
                <w:szCs w:val="18"/>
                <w:lang w:eastAsia="sl-SI"/>
              </w:rPr>
              <w:t>-20,72</w:t>
            </w:r>
          </w:p>
        </w:tc>
      </w:tr>
      <w:tr w:rsidR="00FA16F1" w:rsidRPr="00FA16F1" w14:paraId="7F3BEEE5" w14:textId="77777777" w:rsidTr="0048108E">
        <w:trPr>
          <w:trHeight w:val="300"/>
        </w:trPr>
        <w:tc>
          <w:tcPr>
            <w:tcW w:w="6591" w:type="dxa"/>
            <w:noWrap/>
            <w:hideMark/>
          </w:tcPr>
          <w:p w14:paraId="476C9386" w14:textId="47B7EE91" w:rsidR="00FA16F1" w:rsidRPr="00FA16F1" w:rsidRDefault="00FA16F1" w:rsidP="00FA16F1">
            <w:pPr>
              <w:spacing w:line="240" w:lineRule="auto"/>
              <w:jc w:val="left"/>
              <w:rPr>
                <w:rFonts w:cs="Calibri"/>
                <w:b/>
                <w:bCs/>
                <w:sz w:val="18"/>
                <w:szCs w:val="18"/>
              </w:rPr>
            </w:pPr>
            <w:r w:rsidRPr="0048108E">
              <w:rPr>
                <w:rFonts w:cs="Calibri"/>
                <w:b/>
                <w:bCs/>
                <w:sz w:val="18"/>
                <w:szCs w:val="18"/>
                <w:lang w:eastAsia="sl-SI"/>
              </w:rPr>
              <w:t xml:space="preserve">923-Kratkoročne obveznosti </w:t>
            </w:r>
          </w:p>
        </w:tc>
        <w:tc>
          <w:tcPr>
            <w:tcW w:w="1456" w:type="dxa"/>
            <w:noWrap/>
            <w:vAlign w:val="center"/>
            <w:hideMark/>
          </w:tcPr>
          <w:p w14:paraId="2B6460C2" w14:textId="76480A23" w:rsidR="00FA16F1" w:rsidRPr="00FA16F1" w:rsidRDefault="00FA16F1" w:rsidP="00FA16F1">
            <w:pPr>
              <w:spacing w:line="240" w:lineRule="auto"/>
              <w:jc w:val="right"/>
              <w:rPr>
                <w:rFonts w:cs="Calibri"/>
                <w:b/>
                <w:bCs/>
                <w:sz w:val="18"/>
                <w:szCs w:val="18"/>
              </w:rPr>
            </w:pPr>
            <w:r w:rsidRPr="0048108E">
              <w:rPr>
                <w:rFonts w:cs="Calibri"/>
                <w:b/>
                <w:bCs/>
                <w:sz w:val="18"/>
                <w:szCs w:val="18"/>
                <w:lang w:eastAsia="sl-SI"/>
              </w:rPr>
              <w:t xml:space="preserve">568.090.638 </w:t>
            </w:r>
          </w:p>
        </w:tc>
        <w:tc>
          <w:tcPr>
            <w:tcW w:w="1276" w:type="dxa"/>
            <w:shd w:val="clear" w:color="auto" w:fill="FFFFFF"/>
            <w:noWrap/>
            <w:vAlign w:val="center"/>
            <w:hideMark/>
          </w:tcPr>
          <w:p w14:paraId="44E0CD97" w14:textId="1585F8FE" w:rsidR="00FA16F1" w:rsidRPr="00FA16F1" w:rsidRDefault="00FA16F1" w:rsidP="00FA16F1">
            <w:pPr>
              <w:spacing w:line="240" w:lineRule="auto"/>
              <w:jc w:val="right"/>
              <w:rPr>
                <w:rFonts w:cs="Calibri"/>
                <w:sz w:val="18"/>
                <w:szCs w:val="18"/>
              </w:rPr>
            </w:pPr>
          </w:p>
        </w:tc>
      </w:tr>
      <w:tr w:rsidR="00FA16F1" w:rsidRPr="00FA16F1" w14:paraId="52E9DD2F" w14:textId="77777777" w:rsidTr="0048108E">
        <w:trPr>
          <w:trHeight w:val="300"/>
        </w:trPr>
        <w:tc>
          <w:tcPr>
            <w:tcW w:w="6591" w:type="dxa"/>
            <w:noWrap/>
            <w:hideMark/>
          </w:tcPr>
          <w:p w14:paraId="3948CD9D" w14:textId="44B9DC46" w:rsidR="00FA16F1" w:rsidRPr="00FA16F1" w:rsidRDefault="004330FD" w:rsidP="00FA16F1">
            <w:pPr>
              <w:spacing w:line="240" w:lineRule="auto"/>
              <w:ind w:firstLineChars="100" w:firstLine="180"/>
              <w:jc w:val="left"/>
              <w:rPr>
                <w:rFonts w:cs="Calibri"/>
                <w:sz w:val="18"/>
                <w:szCs w:val="18"/>
              </w:rPr>
            </w:pPr>
            <w:r>
              <w:rPr>
                <w:rFonts w:cs="Calibri"/>
                <w:sz w:val="18"/>
                <w:szCs w:val="18"/>
                <w:lang w:eastAsia="sl-SI"/>
              </w:rPr>
              <w:t>RS-PRORAČUN</w:t>
            </w:r>
          </w:p>
        </w:tc>
        <w:tc>
          <w:tcPr>
            <w:tcW w:w="1456" w:type="dxa"/>
            <w:noWrap/>
            <w:vAlign w:val="center"/>
            <w:hideMark/>
          </w:tcPr>
          <w:p w14:paraId="3904D4C8" w14:textId="29443123"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303.657.910 </w:t>
            </w:r>
          </w:p>
        </w:tc>
        <w:tc>
          <w:tcPr>
            <w:tcW w:w="1276" w:type="dxa"/>
            <w:shd w:val="clear" w:color="auto" w:fill="FFFFFF"/>
            <w:noWrap/>
            <w:vAlign w:val="center"/>
            <w:hideMark/>
          </w:tcPr>
          <w:p w14:paraId="0963C0D8" w14:textId="381DDF09" w:rsidR="00FA16F1" w:rsidRPr="00FA16F1" w:rsidRDefault="00FA16F1" w:rsidP="00FA16F1">
            <w:pPr>
              <w:spacing w:line="240" w:lineRule="auto"/>
              <w:jc w:val="right"/>
              <w:rPr>
                <w:rFonts w:cs="Calibri"/>
                <w:sz w:val="18"/>
                <w:szCs w:val="18"/>
              </w:rPr>
            </w:pPr>
            <w:r w:rsidRPr="0048108E">
              <w:rPr>
                <w:rFonts w:cs="Calibri"/>
                <w:sz w:val="18"/>
                <w:szCs w:val="18"/>
                <w:lang w:eastAsia="sl-SI"/>
              </w:rPr>
              <w:t>53,45</w:t>
            </w:r>
          </w:p>
        </w:tc>
      </w:tr>
      <w:tr w:rsidR="00FA16F1" w:rsidRPr="00FA16F1" w14:paraId="2E32247D" w14:textId="77777777" w:rsidTr="0048108E">
        <w:trPr>
          <w:trHeight w:val="300"/>
        </w:trPr>
        <w:tc>
          <w:tcPr>
            <w:tcW w:w="6591" w:type="dxa"/>
            <w:noWrap/>
            <w:hideMark/>
          </w:tcPr>
          <w:p w14:paraId="70D72F2F" w14:textId="6D023582" w:rsidR="00FA16F1" w:rsidRPr="00FA16F1" w:rsidRDefault="004330FD" w:rsidP="00FA16F1">
            <w:pPr>
              <w:spacing w:line="240" w:lineRule="auto"/>
              <w:ind w:firstLineChars="100" w:firstLine="180"/>
              <w:jc w:val="left"/>
              <w:rPr>
                <w:rFonts w:cs="Calibri"/>
                <w:sz w:val="18"/>
                <w:szCs w:val="18"/>
              </w:rPr>
            </w:pPr>
            <w:r>
              <w:rPr>
                <w:rFonts w:cs="Calibri"/>
                <w:sz w:val="18"/>
                <w:szCs w:val="18"/>
                <w:lang w:eastAsia="sl-SI"/>
              </w:rPr>
              <w:t>ZZZS</w:t>
            </w:r>
          </w:p>
        </w:tc>
        <w:tc>
          <w:tcPr>
            <w:tcW w:w="1456" w:type="dxa"/>
            <w:noWrap/>
            <w:vAlign w:val="center"/>
            <w:hideMark/>
          </w:tcPr>
          <w:p w14:paraId="0A3A197C" w14:textId="08CBA2E2"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36.155.253 </w:t>
            </w:r>
          </w:p>
        </w:tc>
        <w:tc>
          <w:tcPr>
            <w:tcW w:w="1276" w:type="dxa"/>
            <w:shd w:val="clear" w:color="auto" w:fill="FFFFFF"/>
            <w:noWrap/>
            <w:vAlign w:val="center"/>
            <w:hideMark/>
          </w:tcPr>
          <w:p w14:paraId="71F063D0" w14:textId="073465E3" w:rsidR="00FA16F1" w:rsidRPr="00FA16F1" w:rsidRDefault="00FA16F1" w:rsidP="00FA16F1">
            <w:pPr>
              <w:spacing w:line="240" w:lineRule="auto"/>
              <w:jc w:val="right"/>
              <w:rPr>
                <w:rFonts w:cs="Calibri"/>
                <w:sz w:val="18"/>
                <w:szCs w:val="18"/>
              </w:rPr>
            </w:pPr>
            <w:r w:rsidRPr="0048108E">
              <w:rPr>
                <w:rFonts w:cs="Calibri"/>
                <w:sz w:val="18"/>
                <w:szCs w:val="18"/>
                <w:lang w:eastAsia="sl-SI"/>
              </w:rPr>
              <w:t>6,36</w:t>
            </w:r>
          </w:p>
        </w:tc>
      </w:tr>
      <w:tr w:rsidR="00FA16F1" w:rsidRPr="00FA16F1" w14:paraId="3CCB869B" w14:textId="77777777" w:rsidTr="0048108E">
        <w:trPr>
          <w:trHeight w:val="300"/>
        </w:trPr>
        <w:tc>
          <w:tcPr>
            <w:tcW w:w="6591" w:type="dxa"/>
            <w:noWrap/>
            <w:hideMark/>
          </w:tcPr>
          <w:p w14:paraId="54AEA80D" w14:textId="00356845" w:rsidR="00FA16F1" w:rsidRPr="00FA16F1" w:rsidRDefault="00FA16F1" w:rsidP="00FA16F1">
            <w:pPr>
              <w:spacing w:line="240" w:lineRule="auto"/>
              <w:ind w:firstLineChars="100" w:firstLine="180"/>
              <w:jc w:val="left"/>
              <w:rPr>
                <w:rFonts w:cs="Calibri"/>
                <w:sz w:val="18"/>
                <w:szCs w:val="18"/>
              </w:rPr>
            </w:pPr>
            <w:r w:rsidRPr="0048108E">
              <w:rPr>
                <w:rFonts w:cs="Calibri"/>
                <w:sz w:val="18"/>
                <w:szCs w:val="18"/>
                <w:lang w:eastAsia="sl-SI"/>
              </w:rPr>
              <w:t>MINISTRSTVO ZA OKOLJE, PODNEBJE IN ENERGIJO</w:t>
            </w:r>
          </w:p>
        </w:tc>
        <w:tc>
          <w:tcPr>
            <w:tcW w:w="1456" w:type="dxa"/>
            <w:noWrap/>
            <w:vAlign w:val="center"/>
            <w:hideMark/>
          </w:tcPr>
          <w:p w14:paraId="4B71CFFE" w14:textId="1BEDD864"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36.006.163 </w:t>
            </w:r>
          </w:p>
        </w:tc>
        <w:tc>
          <w:tcPr>
            <w:tcW w:w="1276" w:type="dxa"/>
            <w:shd w:val="clear" w:color="auto" w:fill="FFFFFF"/>
            <w:noWrap/>
            <w:vAlign w:val="center"/>
            <w:hideMark/>
          </w:tcPr>
          <w:p w14:paraId="684511DF" w14:textId="0E932616" w:rsidR="00FA16F1" w:rsidRPr="00FA16F1" w:rsidRDefault="00FA16F1" w:rsidP="00FA16F1">
            <w:pPr>
              <w:spacing w:line="240" w:lineRule="auto"/>
              <w:jc w:val="right"/>
              <w:rPr>
                <w:rFonts w:cs="Calibri"/>
                <w:sz w:val="18"/>
                <w:szCs w:val="18"/>
              </w:rPr>
            </w:pPr>
            <w:r w:rsidRPr="0048108E">
              <w:rPr>
                <w:rFonts w:cs="Calibri"/>
                <w:sz w:val="18"/>
                <w:szCs w:val="18"/>
                <w:lang w:eastAsia="sl-SI"/>
              </w:rPr>
              <w:t>6,34</w:t>
            </w:r>
          </w:p>
        </w:tc>
      </w:tr>
      <w:tr w:rsidR="00FA16F1" w:rsidRPr="00FA16F1" w14:paraId="618400E2" w14:textId="77777777" w:rsidTr="0048108E">
        <w:trPr>
          <w:trHeight w:val="300"/>
        </w:trPr>
        <w:tc>
          <w:tcPr>
            <w:tcW w:w="6591" w:type="dxa"/>
            <w:shd w:val="clear" w:color="auto" w:fill="92D050"/>
            <w:noWrap/>
            <w:hideMark/>
          </w:tcPr>
          <w:p w14:paraId="66F7C60B" w14:textId="3E28CCDE" w:rsidR="00FA16F1" w:rsidRPr="00FA16F1" w:rsidRDefault="00FA16F1" w:rsidP="00FA16F1">
            <w:pPr>
              <w:spacing w:line="240" w:lineRule="auto"/>
              <w:jc w:val="left"/>
              <w:rPr>
                <w:rFonts w:cs="Calibri"/>
                <w:b/>
                <w:bCs/>
                <w:sz w:val="18"/>
                <w:szCs w:val="18"/>
              </w:rPr>
            </w:pPr>
            <w:r w:rsidRPr="0048108E">
              <w:rPr>
                <w:rFonts w:cs="Calibri"/>
                <w:b/>
                <w:bCs/>
                <w:sz w:val="18"/>
                <w:szCs w:val="18"/>
                <w:lang w:eastAsia="sl-SI"/>
              </w:rPr>
              <w:t xml:space="preserve">924-Skupaj pasiva </w:t>
            </w:r>
          </w:p>
        </w:tc>
        <w:tc>
          <w:tcPr>
            <w:tcW w:w="1456" w:type="dxa"/>
            <w:shd w:val="clear" w:color="auto" w:fill="92D050"/>
            <w:noWrap/>
            <w:vAlign w:val="center"/>
            <w:hideMark/>
          </w:tcPr>
          <w:p w14:paraId="4A7576C0" w14:textId="3E48474D" w:rsidR="00FA16F1" w:rsidRPr="00FA16F1" w:rsidRDefault="00FA16F1" w:rsidP="00FA16F1">
            <w:pPr>
              <w:spacing w:line="240" w:lineRule="auto"/>
              <w:jc w:val="right"/>
              <w:rPr>
                <w:rFonts w:cs="Calibri"/>
                <w:b/>
                <w:bCs/>
                <w:sz w:val="18"/>
                <w:szCs w:val="18"/>
              </w:rPr>
            </w:pPr>
            <w:r w:rsidRPr="0048108E">
              <w:rPr>
                <w:rFonts w:cs="Calibri"/>
                <w:b/>
                <w:bCs/>
                <w:sz w:val="18"/>
                <w:szCs w:val="18"/>
                <w:lang w:eastAsia="sl-SI"/>
              </w:rPr>
              <w:t xml:space="preserve">2.735.314.627 </w:t>
            </w:r>
          </w:p>
        </w:tc>
        <w:tc>
          <w:tcPr>
            <w:tcW w:w="1276" w:type="dxa"/>
            <w:shd w:val="clear" w:color="auto" w:fill="92D050"/>
            <w:noWrap/>
            <w:vAlign w:val="center"/>
            <w:hideMark/>
          </w:tcPr>
          <w:p w14:paraId="17598D07" w14:textId="593CDFB2" w:rsidR="00FA16F1" w:rsidRPr="00FA16F1" w:rsidRDefault="00FA16F1" w:rsidP="00FA16F1">
            <w:pPr>
              <w:spacing w:line="240" w:lineRule="auto"/>
              <w:jc w:val="right"/>
              <w:rPr>
                <w:rFonts w:cs="Calibri"/>
                <w:sz w:val="18"/>
                <w:szCs w:val="18"/>
              </w:rPr>
            </w:pPr>
          </w:p>
        </w:tc>
      </w:tr>
      <w:tr w:rsidR="00FA16F1" w:rsidRPr="00FA16F1" w14:paraId="295BF49A" w14:textId="77777777" w:rsidTr="0048108E">
        <w:trPr>
          <w:trHeight w:val="300"/>
        </w:trPr>
        <w:tc>
          <w:tcPr>
            <w:tcW w:w="6591" w:type="dxa"/>
            <w:noWrap/>
            <w:hideMark/>
          </w:tcPr>
          <w:p w14:paraId="2022D8E9" w14:textId="75E428F7" w:rsidR="00FA16F1" w:rsidRPr="00FA16F1" w:rsidRDefault="00FA16F1" w:rsidP="00FA16F1">
            <w:pPr>
              <w:spacing w:line="240" w:lineRule="auto"/>
              <w:ind w:firstLineChars="100" w:firstLine="180"/>
              <w:jc w:val="left"/>
              <w:rPr>
                <w:rFonts w:cs="Calibri"/>
                <w:sz w:val="18"/>
                <w:szCs w:val="18"/>
              </w:rPr>
            </w:pPr>
            <w:r w:rsidRPr="0048108E">
              <w:rPr>
                <w:rFonts w:cs="Calibri"/>
                <w:sz w:val="18"/>
                <w:szCs w:val="18"/>
                <w:lang w:eastAsia="sl-SI"/>
              </w:rPr>
              <w:t>MINISTRSTVO ZA FINANCE</w:t>
            </w:r>
          </w:p>
        </w:tc>
        <w:tc>
          <w:tcPr>
            <w:tcW w:w="1456" w:type="dxa"/>
            <w:noWrap/>
            <w:vAlign w:val="center"/>
            <w:hideMark/>
          </w:tcPr>
          <w:p w14:paraId="73E83151" w14:textId="4D047D52"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1.827.979.437 </w:t>
            </w:r>
          </w:p>
        </w:tc>
        <w:tc>
          <w:tcPr>
            <w:tcW w:w="1276" w:type="dxa"/>
            <w:shd w:val="clear" w:color="auto" w:fill="FFFFFF"/>
            <w:noWrap/>
            <w:vAlign w:val="center"/>
            <w:hideMark/>
          </w:tcPr>
          <w:p w14:paraId="2DB8E5FD" w14:textId="40489AB7" w:rsidR="00FA16F1" w:rsidRPr="00FA16F1" w:rsidRDefault="00FA16F1" w:rsidP="00FA16F1">
            <w:pPr>
              <w:spacing w:line="240" w:lineRule="auto"/>
              <w:jc w:val="right"/>
              <w:rPr>
                <w:rFonts w:cs="Calibri"/>
                <w:sz w:val="18"/>
                <w:szCs w:val="18"/>
              </w:rPr>
            </w:pPr>
            <w:r w:rsidRPr="0048108E">
              <w:rPr>
                <w:rFonts w:cs="Calibri"/>
                <w:sz w:val="18"/>
                <w:szCs w:val="18"/>
                <w:lang w:eastAsia="sl-SI"/>
              </w:rPr>
              <w:t>66,83</w:t>
            </w:r>
          </w:p>
        </w:tc>
      </w:tr>
      <w:tr w:rsidR="00FA16F1" w:rsidRPr="00FA16F1" w14:paraId="4E9EB0B6" w14:textId="77777777" w:rsidTr="0048108E">
        <w:trPr>
          <w:trHeight w:val="300"/>
        </w:trPr>
        <w:tc>
          <w:tcPr>
            <w:tcW w:w="6591" w:type="dxa"/>
            <w:noWrap/>
            <w:hideMark/>
          </w:tcPr>
          <w:p w14:paraId="47C37BAE" w14:textId="3C6435D9" w:rsidR="00FA16F1" w:rsidRPr="00FA16F1" w:rsidRDefault="00FA16F1" w:rsidP="00FA16F1">
            <w:pPr>
              <w:spacing w:line="240" w:lineRule="auto"/>
              <w:ind w:firstLineChars="100" w:firstLine="180"/>
              <w:jc w:val="left"/>
              <w:rPr>
                <w:rFonts w:cs="Calibri"/>
                <w:sz w:val="18"/>
                <w:szCs w:val="18"/>
              </w:rPr>
            </w:pPr>
            <w:r w:rsidRPr="0048108E">
              <w:rPr>
                <w:rFonts w:cs="Calibri"/>
                <w:sz w:val="18"/>
                <w:szCs w:val="18"/>
                <w:lang w:eastAsia="sl-SI"/>
              </w:rPr>
              <w:t xml:space="preserve">UPRAVLJAVEC SREDSTEV SISTEMA </w:t>
            </w:r>
            <w:r w:rsidR="004330FD">
              <w:rPr>
                <w:rFonts w:cs="Calibri"/>
                <w:sz w:val="18"/>
                <w:szCs w:val="18"/>
                <w:lang w:eastAsia="sl-SI"/>
              </w:rPr>
              <w:t>EZRD</w:t>
            </w:r>
          </w:p>
        </w:tc>
        <w:tc>
          <w:tcPr>
            <w:tcW w:w="1456" w:type="dxa"/>
            <w:noWrap/>
            <w:vAlign w:val="center"/>
            <w:hideMark/>
          </w:tcPr>
          <w:p w14:paraId="316CA3D8" w14:textId="6B7297BA"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-1.762.933.100 </w:t>
            </w:r>
          </w:p>
        </w:tc>
        <w:tc>
          <w:tcPr>
            <w:tcW w:w="1276" w:type="dxa"/>
            <w:shd w:val="clear" w:color="auto" w:fill="FFFFFF"/>
            <w:noWrap/>
            <w:vAlign w:val="center"/>
            <w:hideMark/>
          </w:tcPr>
          <w:p w14:paraId="2FD662F2" w14:textId="2633A8DE" w:rsidR="00FA16F1" w:rsidRPr="00FA16F1" w:rsidRDefault="00FA16F1" w:rsidP="00FA16F1">
            <w:pPr>
              <w:spacing w:line="240" w:lineRule="auto"/>
              <w:jc w:val="right"/>
              <w:rPr>
                <w:rFonts w:cs="Calibri"/>
                <w:sz w:val="18"/>
                <w:szCs w:val="18"/>
              </w:rPr>
            </w:pPr>
            <w:r w:rsidRPr="0048108E">
              <w:rPr>
                <w:rFonts w:cs="Calibri"/>
                <w:sz w:val="18"/>
                <w:szCs w:val="18"/>
                <w:lang w:eastAsia="sl-SI"/>
              </w:rPr>
              <w:t>-64,45</w:t>
            </w:r>
          </w:p>
        </w:tc>
      </w:tr>
      <w:tr w:rsidR="00FA16F1" w:rsidRPr="00FA16F1" w14:paraId="2D67E595" w14:textId="77777777" w:rsidTr="0048108E">
        <w:trPr>
          <w:trHeight w:val="300"/>
        </w:trPr>
        <w:tc>
          <w:tcPr>
            <w:tcW w:w="6591" w:type="dxa"/>
            <w:noWrap/>
            <w:hideMark/>
          </w:tcPr>
          <w:p w14:paraId="38EE04F1" w14:textId="26E20E83" w:rsidR="00FA16F1" w:rsidRPr="00FA16F1" w:rsidRDefault="004330FD" w:rsidP="00FA16F1">
            <w:pPr>
              <w:spacing w:line="240" w:lineRule="auto"/>
              <w:ind w:left="153" w:firstLine="15"/>
              <w:jc w:val="left"/>
              <w:rPr>
                <w:rFonts w:cs="Calibri"/>
                <w:sz w:val="18"/>
                <w:szCs w:val="18"/>
              </w:rPr>
            </w:pPr>
            <w:r>
              <w:rPr>
                <w:rFonts w:cs="Calibri"/>
                <w:sz w:val="18"/>
                <w:szCs w:val="18"/>
                <w:lang w:eastAsia="sl-SI"/>
              </w:rPr>
              <w:t>RS-PRORAČUN</w:t>
            </w:r>
          </w:p>
        </w:tc>
        <w:tc>
          <w:tcPr>
            <w:tcW w:w="1456" w:type="dxa"/>
            <w:noWrap/>
            <w:vAlign w:val="center"/>
            <w:hideMark/>
          </w:tcPr>
          <w:p w14:paraId="1E406EB0" w14:textId="49538477"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349.487.179 </w:t>
            </w:r>
          </w:p>
        </w:tc>
        <w:tc>
          <w:tcPr>
            <w:tcW w:w="1276" w:type="dxa"/>
            <w:shd w:val="clear" w:color="auto" w:fill="FFFFFF"/>
            <w:noWrap/>
            <w:vAlign w:val="center"/>
            <w:hideMark/>
          </w:tcPr>
          <w:p w14:paraId="28E32750" w14:textId="240DB102" w:rsidR="00FA16F1" w:rsidRPr="00FA16F1" w:rsidRDefault="00FA16F1" w:rsidP="00FA16F1">
            <w:pPr>
              <w:spacing w:line="240" w:lineRule="auto"/>
              <w:jc w:val="right"/>
              <w:rPr>
                <w:rFonts w:cs="Calibri"/>
                <w:sz w:val="18"/>
                <w:szCs w:val="18"/>
              </w:rPr>
            </w:pPr>
            <w:r w:rsidRPr="0048108E">
              <w:rPr>
                <w:rFonts w:cs="Calibri"/>
                <w:sz w:val="18"/>
                <w:szCs w:val="18"/>
                <w:lang w:eastAsia="sl-SI"/>
              </w:rPr>
              <w:t>12,78</w:t>
            </w:r>
          </w:p>
        </w:tc>
      </w:tr>
      <w:tr w:rsidR="00FA16F1" w:rsidRPr="00FA16F1" w14:paraId="2D4551FD" w14:textId="77777777" w:rsidTr="0048108E">
        <w:trPr>
          <w:trHeight w:val="300"/>
        </w:trPr>
        <w:tc>
          <w:tcPr>
            <w:tcW w:w="6591" w:type="dxa"/>
            <w:noWrap/>
          </w:tcPr>
          <w:p w14:paraId="239591B7" w14:textId="3C4C6328" w:rsidR="00FA16F1" w:rsidRPr="00FA16F1" w:rsidRDefault="00FA16F1" w:rsidP="00FA16F1">
            <w:pPr>
              <w:spacing w:line="240" w:lineRule="auto"/>
              <w:ind w:left="153" w:firstLine="15"/>
              <w:jc w:val="left"/>
              <w:rPr>
                <w:rFonts w:cs="Calibri"/>
                <w:sz w:val="18"/>
                <w:szCs w:val="18"/>
              </w:rPr>
            </w:pPr>
            <w:r w:rsidRPr="0048108E">
              <w:rPr>
                <w:rFonts w:cs="Calibri"/>
                <w:b/>
                <w:bCs/>
                <w:sz w:val="18"/>
                <w:szCs w:val="18"/>
                <w:lang w:eastAsia="sl-SI"/>
              </w:rPr>
              <w:t xml:space="preserve">925-Aktivni konti izvenbilančne evidence (potencialne terjatve) </w:t>
            </w:r>
          </w:p>
        </w:tc>
        <w:tc>
          <w:tcPr>
            <w:tcW w:w="1456" w:type="dxa"/>
            <w:noWrap/>
            <w:vAlign w:val="center"/>
          </w:tcPr>
          <w:p w14:paraId="3C03ECA7" w14:textId="5984CFAB" w:rsidR="00FA16F1" w:rsidRPr="00FA16F1" w:rsidRDefault="00FA16F1" w:rsidP="00FA16F1">
            <w:pPr>
              <w:spacing w:line="240" w:lineRule="auto"/>
              <w:jc w:val="right"/>
              <w:rPr>
                <w:rFonts w:cs="Calibri"/>
                <w:sz w:val="18"/>
                <w:szCs w:val="18"/>
              </w:rPr>
            </w:pPr>
            <w:r w:rsidRPr="0048108E">
              <w:rPr>
                <w:rFonts w:cs="Calibri"/>
                <w:b/>
                <w:bCs/>
                <w:sz w:val="18"/>
                <w:szCs w:val="18"/>
                <w:lang w:eastAsia="sl-SI"/>
              </w:rPr>
              <w:t xml:space="preserve">374.497.383 </w:t>
            </w:r>
          </w:p>
        </w:tc>
        <w:tc>
          <w:tcPr>
            <w:tcW w:w="1276" w:type="dxa"/>
            <w:shd w:val="clear" w:color="auto" w:fill="FFFFFF"/>
            <w:noWrap/>
            <w:vAlign w:val="center"/>
          </w:tcPr>
          <w:p w14:paraId="7D9A8DF8" w14:textId="57906F06" w:rsidR="00FA16F1" w:rsidRPr="00FA16F1" w:rsidRDefault="00FA16F1" w:rsidP="00FA16F1">
            <w:pPr>
              <w:spacing w:line="240" w:lineRule="auto"/>
              <w:jc w:val="right"/>
              <w:rPr>
                <w:rFonts w:cs="Calibri"/>
                <w:sz w:val="18"/>
                <w:szCs w:val="18"/>
              </w:rPr>
            </w:pPr>
          </w:p>
        </w:tc>
      </w:tr>
      <w:tr w:rsidR="00FA16F1" w:rsidRPr="00FA16F1" w14:paraId="354B9D82" w14:textId="77777777" w:rsidTr="0048108E">
        <w:trPr>
          <w:trHeight w:val="300"/>
        </w:trPr>
        <w:tc>
          <w:tcPr>
            <w:tcW w:w="6591" w:type="dxa"/>
            <w:noWrap/>
          </w:tcPr>
          <w:p w14:paraId="57672A28" w14:textId="571FC0AA" w:rsidR="00FA16F1" w:rsidRPr="00FA16F1" w:rsidRDefault="00FA16F1" w:rsidP="00FA16F1">
            <w:pPr>
              <w:spacing w:line="240" w:lineRule="auto"/>
              <w:ind w:left="153" w:firstLine="15"/>
              <w:jc w:val="left"/>
              <w:rPr>
                <w:rFonts w:cs="Calibri"/>
                <w:sz w:val="18"/>
                <w:szCs w:val="18"/>
              </w:rPr>
            </w:pPr>
            <w:r w:rsidRPr="0048108E">
              <w:rPr>
                <w:rFonts w:cs="Calibri"/>
                <w:sz w:val="18"/>
                <w:szCs w:val="18"/>
                <w:lang w:eastAsia="sl-SI"/>
              </w:rPr>
              <w:t xml:space="preserve">MINISTRSTVO ZA FINANCE FINANČNA UPRAVA </w:t>
            </w:r>
            <w:r w:rsidR="004330FD">
              <w:rPr>
                <w:rFonts w:cs="Calibri"/>
                <w:sz w:val="18"/>
                <w:szCs w:val="18"/>
                <w:lang w:eastAsia="sl-SI"/>
              </w:rPr>
              <w:t>RS</w:t>
            </w:r>
          </w:p>
        </w:tc>
        <w:tc>
          <w:tcPr>
            <w:tcW w:w="1456" w:type="dxa"/>
            <w:noWrap/>
            <w:vAlign w:val="center"/>
          </w:tcPr>
          <w:p w14:paraId="2BC912CE" w14:textId="782F2906"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179.124.189 </w:t>
            </w:r>
          </w:p>
        </w:tc>
        <w:tc>
          <w:tcPr>
            <w:tcW w:w="1276" w:type="dxa"/>
            <w:shd w:val="clear" w:color="auto" w:fill="FFFFFF"/>
            <w:noWrap/>
            <w:vAlign w:val="center"/>
          </w:tcPr>
          <w:p w14:paraId="5BE32D3E" w14:textId="4445C144" w:rsidR="00FA16F1" w:rsidRPr="00FA16F1" w:rsidRDefault="00FA16F1" w:rsidP="00FA16F1">
            <w:pPr>
              <w:spacing w:line="240" w:lineRule="auto"/>
              <w:jc w:val="right"/>
              <w:rPr>
                <w:rFonts w:cs="Calibri"/>
                <w:sz w:val="18"/>
                <w:szCs w:val="18"/>
              </w:rPr>
            </w:pPr>
            <w:r w:rsidRPr="0048108E">
              <w:rPr>
                <w:rFonts w:cs="Calibri"/>
                <w:sz w:val="18"/>
                <w:szCs w:val="18"/>
                <w:lang w:eastAsia="sl-SI"/>
              </w:rPr>
              <w:t>47,83</w:t>
            </w:r>
          </w:p>
        </w:tc>
      </w:tr>
      <w:tr w:rsidR="00FA16F1" w:rsidRPr="00FA16F1" w14:paraId="300EFBED" w14:textId="77777777" w:rsidTr="0048108E">
        <w:trPr>
          <w:trHeight w:val="300"/>
        </w:trPr>
        <w:tc>
          <w:tcPr>
            <w:tcW w:w="6591" w:type="dxa"/>
            <w:noWrap/>
          </w:tcPr>
          <w:p w14:paraId="30E652FA" w14:textId="431431BC" w:rsidR="00FA16F1" w:rsidRPr="00FA16F1" w:rsidRDefault="00FA16F1" w:rsidP="00FA16F1">
            <w:pPr>
              <w:spacing w:line="240" w:lineRule="auto"/>
              <w:ind w:left="153" w:firstLine="15"/>
              <w:jc w:val="left"/>
              <w:rPr>
                <w:rFonts w:cs="Calibri"/>
                <w:sz w:val="18"/>
                <w:szCs w:val="18"/>
              </w:rPr>
            </w:pPr>
            <w:r w:rsidRPr="0048108E">
              <w:rPr>
                <w:rFonts w:cs="Calibri"/>
                <w:sz w:val="18"/>
                <w:szCs w:val="18"/>
                <w:lang w:eastAsia="sl-SI"/>
              </w:rPr>
              <w:t>MINISTRSTVO ZA GOSPODARSTVO, TURIZEM IN ŠPORT</w:t>
            </w:r>
          </w:p>
        </w:tc>
        <w:tc>
          <w:tcPr>
            <w:tcW w:w="1456" w:type="dxa"/>
            <w:noWrap/>
            <w:vAlign w:val="center"/>
          </w:tcPr>
          <w:p w14:paraId="0F0A16FE" w14:textId="78C4BF94"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43.181.248 </w:t>
            </w:r>
          </w:p>
        </w:tc>
        <w:tc>
          <w:tcPr>
            <w:tcW w:w="1276" w:type="dxa"/>
            <w:shd w:val="clear" w:color="auto" w:fill="FFFFFF"/>
            <w:noWrap/>
            <w:vAlign w:val="center"/>
          </w:tcPr>
          <w:p w14:paraId="1120BD68" w14:textId="2EF67924" w:rsidR="00FA16F1" w:rsidRPr="00FA16F1" w:rsidRDefault="00FA16F1" w:rsidP="00FA16F1">
            <w:pPr>
              <w:spacing w:line="240" w:lineRule="auto"/>
              <w:jc w:val="right"/>
              <w:rPr>
                <w:rFonts w:cs="Calibri"/>
                <w:sz w:val="18"/>
                <w:szCs w:val="18"/>
              </w:rPr>
            </w:pPr>
            <w:r w:rsidRPr="0048108E">
              <w:rPr>
                <w:rFonts w:cs="Calibri"/>
                <w:sz w:val="18"/>
                <w:szCs w:val="18"/>
                <w:lang w:eastAsia="sl-SI"/>
              </w:rPr>
              <w:t>11,53</w:t>
            </w:r>
          </w:p>
        </w:tc>
      </w:tr>
      <w:tr w:rsidR="00FA16F1" w:rsidRPr="00FA16F1" w14:paraId="504D2B2E" w14:textId="77777777" w:rsidTr="0048108E">
        <w:trPr>
          <w:trHeight w:val="300"/>
        </w:trPr>
        <w:tc>
          <w:tcPr>
            <w:tcW w:w="6591" w:type="dxa"/>
            <w:noWrap/>
          </w:tcPr>
          <w:p w14:paraId="49E36EF7" w14:textId="409234F7" w:rsidR="00FA16F1" w:rsidRPr="00FA16F1" w:rsidRDefault="00FA16F1" w:rsidP="00FA16F1">
            <w:pPr>
              <w:spacing w:line="240" w:lineRule="auto"/>
              <w:ind w:left="153" w:firstLine="15"/>
              <w:jc w:val="left"/>
              <w:rPr>
                <w:rFonts w:cs="Calibri"/>
                <w:sz w:val="18"/>
                <w:szCs w:val="18"/>
              </w:rPr>
            </w:pPr>
            <w:r w:rsidRPr="0048108E">
              <w:rPr>
                <w:rFonts w:cs="Calibri"/>
                <w:sz w:val="18"/>
                <w:szCs w:val="18"/>
                <w:lang w:eastAsia="sl-SI"/>
              </w:rPr>
              <w:t>MESTNA OBČINA MARIBOR</w:t>
            </w:r>
          </w:p>
        </w:tc>
        <w:tc>
          <w:tcPr>
            <w:tcW w:w="1456" w:type="dxa"/>
            <w:noWrap/>
            <w:vAlign w:val="center"/>
          </w:tcPr>
          <w:p w14:paraId="3524D897" w14:textId="4406CE3C"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30.615.331 </w:t>
            </w:r>
          </w:p>
        </w:tc>
        <w:tc>
          <w:tcPr>
            <w:tcW w:w="1276" w:type="dxa"/>
            <w:shd w:val="clear" w:color="auto" w:fill="FFFFFF"/>
            <w:noWrap/>
            <w:vAlign w:val="center"/>
          </w:tcPr>
          <w:p w14:paraId="6195F10B" w14:textId="542299DB" w:rsidR="00FA16F1" w:rsidRPr="00FA16F1" w:rsidRDefault="00FA16F1" w:rsidP="00FA16F1">
            <w:pPr>
              <w:spacing w:line="240" w:lineRule="auto"/>
              <w:jc w:val="right"/>
              <w:rPr>
                <w:rFonts w:cs="Calibri"/>
                <w:sz w:val="18"/>
                <w:szCs w:val="18"/>
              </w:rPr>
            </w:pPr>
            <w:r w:rsidRPr="0048108E">
              <w:rPr>
                <w:rFonts w:cs="Calibri"/>
                <w:sz w:val="18"/>
                <w:szCs w:val="18"/>
                <w:lang w:eastAsia="sl-SI"/>
              </w:rPr>
              <w:t>8,18</w:t>
            </w:r>
          </w:p>
        </w:tc>
      </w:tr>
      <w:tr w:rsidR="00FA16F1" w:rsidRPr="00FA16F1" w14:paraId="009155D9" w14:textId="77777777" w:rsidTr="0048108E">
        <w:trPr>
          <w:trHeight w:val="300"/>
        </w:trPr>
        <w:tc>
          <w:tcPr>
            <w:tcW w:w="6591" w:type="dxa"/>
            <w:noWrap/>
          </w:tcPr>
          <w:p w14:paraId="4053EBB2" w14:textId="4E753A07" w:rsidR="00FA16F1" w:rsidRPr="00FA16F1" w:rsidRDefault="00FA16F1" w:rsidP="00FA16F1">
            <w:pPr>
              <w:spacing w:line="240" w:lineRule="auto"/>
              <w:ind w:left="153" w:firstLine="15"/>
              <w:jc w:val="left"/>
              <w:rPr>
                <w:rFonts w:cs="Calibri"/>
                <w:sz w:val="18"/>
                <w:szCs w:val="18"/>
              </w:rPr>
            </w:pPr>
            <w:r w:rsidRPr="0048108E">
              <w:rPr>
                <w:rFonts w:cs="Calibri"/>
                <w:b/>
                <w:bCs/>
                <w:sz w:val="18"/>
                <w:szCs w:val="18"/>
                <w:lang w:eastAsia="sl-SI"/>
              </w:rPr>
              <w:t xml:space="preserve">926-Pasivni konti izvenbilančne evidence (potencialne obveznosti) </w:t>
            </w:r>
          </w:p>
        </w:tc>
        <w:tc>
          <w:tcPr>
            <w:tcW w:w="1456" w:type="dxa"/>
            <w:noWrap/>
            <w:vAlign w:val="center"/>
          </w:tcPr>
          <w:p w14:paraId="6E85E307" w14:textId="024005B9" w:rsidR="00FA16F1" w:rsidRPr="00FA16F1" w:rsidRDefault="00FA16F1" w:rsidP="00FA16F1">
            <w:pPr>
              <w:spacing w:line="240" w:lineRule="auto"/>
              <w:jc w:val="right"/>
              <w:rPr>
                <w:rFonts w:cs="Calibri"/>
                <w:sz w:val="18"/>
                <w:szCs w:val="18"/>
              </w:rPr>
            </w:pPr>
            <w:r w:rsidRPr="0048108E">
              <w:rPr>
                <w:rFonts w:cs="Calibri"/>
                <w:b/>
                <w:bCs/>
                <w:sz w:val="18"/>
                <w:szCs w:val="18"/>
                <w:lang w:eastAsia="sl-SI"/>
              </w:rPr>
              <w:t xml:space="preserve">166.886.701 </w:t>
            </w:r>
          </w:p>
        </w:tc>
        <w:tc>
          <w:tcPr>
            <w:tcW w:w="1276" w:type="dxa"/>
            <w:shd w:val="clear" w:color="auto" w:fill="FFFFFF"/>
            <w:noWrap/>
            <w:vAlign w:val="center"/>
          </w:tcPr>
          <w:p w14:paraId="21637BCE" w14:textId="08FDAF4E" w:rsidR="00FA16F1" w:rsidRPr="00FA16F1" w:rsidRDefault="00FA16F1" w:rsidP="00FA16F1">
            <w:pPr>
              <w:spacing w:line="240" w:lineRule="auto"/>
              <w:jc w:val="right"/>
              <w:rPr>
                <w:rFonts w:cs="Calibri"/>
                <w:sz w:val="18"/>
                <w:szCs w:val="18"/>
              </w:rPr>
            </w:pPr>
          </w:p>
        </w:tc>
      </w:tr>
      <w:tr w:rsidR="00FA16F1" w:rsidRPr="00FA16F1" w14:paraId="74102053" w14:textId="77777777" w:rsidTr="0048108E">
        <w:trPr>
          <w:trHeight w:val="300"/>
        </w:trPr>
        <w:tc>
          <w:tcPr>
            <w:tcW w:w="6591" w:type="dxa"/>
            <w:noWrap/>
          </w:tcPr>
          <w:p w14:paraId="6297084C" w14:textId="6D284240" w:rsidR="00FA16F1" w:rsidRPr="00FA16F1" w:rsidRDefault="004330FD" w:rsidP="00FA16F1">
            <w:pPr>
              <w:spacing w:line="240" w:lineRule="auto"/>
              <w:ind w:left="153" w:firstLine="15"/>
              <w:jc w:val="left"/>
              <w:rPr>
                <w:rFonts w:cs="Calibri"/>
                <w:sz w:val="18"/>
                <w:szCs w:val="18"/>
              </w:rPr>
            </w:pPr>
            <w:r>
              <w:rPr>
                <w:rFonts w:cs="Calibri"/>
                <w:sz w:val="18"/>
                <w:szCs w:val="18"/>
                <w:lang w:eastAsia="sl-SI"/>
              </w:rPr>
              <w:t>RS-PRORAČUN</w:t>
            </w:r>
          </w:p>
        </w:tc>
        <w:tc>
          <w:tcPr>
            <w:tcW w:w="1456" w:type="dxa"/>
            <w:noWrap/>
            <w:vAlign w:val="center"/>
          </w:tcPr>
          <w:p w14:paraId="57263ABA" w14:textId="3C828C5C"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55.809.417 </w:t>
            </w:r>
          </w:p>
        </w:tc>
        <w:tc>
          <w:tcPr>
            <w:tcW w:w="1276" w:type="dxa"/>
            <w:shd w:val="clear" w:color="auto" w:fill="FFFFFF"/>
            <w:noWrap/>
            <w:vAlign w:val="center"/>
          </w:tcPr>
          <w:p w14:paraId="70A7E52F" w14:textId="774F809B" w:rsidR="00FA16F1" w:rsidRPr="00FA16F1" w:rsidRDefault="00FA16F1" w:rsidP="00FA16F1">
            <w:pPr>
              <w:spacing w:line="240" w:lineRule="auto"/>
              <w:jc w:val="right"/>
              <w:rPr>
                <w:rFonts w:cs="Calibri"/>
                <w:sz w:val="18"/>
                <w:szCs w:val="18"/>
              </w:rPr>
            </w:pPr>
            <w:r w:rsidRPr="0048108E">
              <w:rPr>
                <w:rFonts w:cs="Calibri"/>
                <w:sz w:val="18"/>
                <w:szCs w:val="18"/>
                <w:lang w:eastAsia="sl-SI"/>
              </w:rPr>
              <w:t>33,44</w:t>
            </w:r>
          </w:p>
        </w:tc>
      </w:tr>
      <w:tr w:rsidR="00FA16F1" w:rsidRPr="00FA16F1" w14:paraId="0ABB5354" w14:textId="77777777" w:rsidTr="0048108E">
        <w:trPr>
          <w:trHeight w:val="300"/>
        </w:trPr>
        <w:tc>
          <w:tcPr>
            <w:tcW w:w="6591" w:type="dxa"/>
            <w:noWrap/>
          </w:tcPr>
          <w:p w14:paraId="29B511DB" w14:textId="4005BCAF" w:rsidR="00FA16F1" w:rsidRPr="00FA16F1" w:rsidRDefault="00FA16F1" w:rsidP="00FA16F1">
            <w:pPr>
              <w:spacing w:line="240" w:lineRule="auto"/>
              <w:ind w:left="153" w:firstLine="15"/>
              <w:jc w:val="left"/>
              <w:rPr>
                <w:rFonts w:cs="Calibri"/>
                <w:sz w:val="18"/>
                <w:szCs w:val="18"/>
              </w:rPr>
            </w:pPr>
            <w:r w:rsidRPr="0048108E">
              <w:rPr>
                <w:rFonts w:cs="Calibri"/>
                <w:sz w:val="18"/>
                <w:szCs w:val="18"/>
                <w:lang w:eastAsia="sl-SI"/>
              </w:rPr>
              <w:t>MINISTRSTVO ZA FINANCE</w:t>
            </w:r>
          </w:p>
        </w:tc>
        <w:tc>
          <w:tcPr>
            <w:tcW w:w="1456" w:type="dxa"/>
            <w:noWrap/>
            <w:vAlign w:val="center"/>
          </w:tcPr>
          <w:p w14:paraId="227AC239" w14:textId="37246183"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51.382.254 </w:t>
            </w:r>
          </w:p>
        </w:tc>
        <w:tc>
          <w:tcPr>
            <w:tcW w:w="1276" w:type="dxa"/>
            <w:shd w:val="clear" w:color="auto" w:fill="FFFFFF"/>
            <w:noWrap/>
            <w:vAlign w:val="center"/>
          </w:tcPr>
          <w:p w14:paraId="5A79B901" w14:textId="09BDB390" w:rsidR="00FA16F1" w:rsidRPr="00FA16F1" w:rsidRDefault="00FA16F1" w:rsidP="00FA16F1">
            <w:pPr>
              <w:spacing w:line="240" w:lineRule="auto"/>
              <w:jc w:val="right"/>
              <w:rPr>
                <w:rFonts w:cs="Calibri"/>
                <w:sz w:val="18"/>
                <w:szCs w:val="18"/>
              </w:rPr>
            </w:pPr>
            <w:r w:rsidRPr="0048108E">
              <w:rPr>
                <w:rFonts w:cs="Calibri"/>
                <w:sz w:val="18"/>
                <w:szCs w:val="18"/>
                <w:lang w:eastAsia="sl-SI"/>
              </w:rPr>
              <w:t>30,79</w:t>
            </w:r>
          </w:p>
        </w:tc>
      </w:tr>
      <w:tr w:rsidR="00FA16F1" w:rsidRPr="00FA16F1" w14:paraId="3EA4DC7D" w14:textId="77777777" w:rsidTr="0048108E">
        <w:trPr>
          <w:trHeight w:val="300"/>
        </w:trPr>
        <w:tc>
          <w:tcPr>
            <w:tcW w:w="6591" w:type="dxa"/>
            <w:noWrap/>
          </w:tcPr>
          <w:p w14:paraId="4F786993" w14:textId="4D9E4E0A" w:rsidR="00FA16F1" w:rsidRPr="00FA16F1" w:rsidRDefault="00FA16F1" w:rsidP="00FA16F1">
            <w:pPr>
              <w:spacing w:line="240" w:lineRule="auto"/>
              <w:ind w:left="153" w:firstLine="15"/>
              <w:jc w:val="left"/>
              <w:rPr>
                <w:rFonts w:cs="Calibri"/>
                <w:sz w:val="18"/>
                <w:szCs w:val="18"/>
              </w:rPr>
            </w:pPr>
            <w:r w:rsidRPr="0048108E">
              <w:rPr>
                <w:rFonts w:cs="Calibri"/>
                <w:sz w:val="18"/>
                <w:szCs w:val="18"/>
                <w:lang w:eastAsia="sl-SI"/>
              </w:rPr>
              <w:lastRenderedPageBreak/>
              <w:t>JAVNI STANOVANJSKI SKLAD MESTNE OBČINE LJUBLJANA</w:t>
            </w:r>
          </w:p>
        </w:tc>
        <w:tc>
          <w:tcPr>
            <w:tcW w:w="1456" w:type="dxa"/>
            <w:noWrap/>
            <w:vAlign w:val="center"/>
          </w:tcPr>
          <w:p w14:paraId="5976FEBF" w14:textId="4D24AE59" w:rsidR="00FA16F1" w:rsidRPr="00FA16F1" w:rsidRDefault="00FA16F1" w:rsidP="00FA16F1">
            <w:pPr>
              <w:spacing w:line="240" w:lineRule="auto"/>
              <w:jc w:val="right"/>
              <w:rPr>
                <w:rFonts w:cs="Calibri"/>
                <w:sz w:val="18"/>
                <w:szCs w:val="18"/>
              </w:rPr>
            </w:pPr>
            <w:r w:rsidRPr="0048108E">
              <w:rPr>
                <w:rFonts w:cs="Calibri"/>
                <w:sz w:val="18"/>
                <w:szCs w:val="18"/>
                <w:lang w:eastAsia="sl-SI"/>
              </w:rPr>
              <w:t xml:space="preserve">22.332.539 </w:t>
            </w:r>
          </w:p>
        </w:tc>
        <w:tc>
          <w:tcPr>
            <w:tcW w:w="1276" w:type="dxa"/>
            <w:shd w:val="clear" w:color="auto" w:fill="FFFFFF"/>
            <w:noWrap/>
            <w:vAlign w:val="center"/>
          </w:tcPr>
          <w:p w14:paraId="4517D721" w14:textId="13416892" w:rsidR="00FA16F1" w:rsidRPr="00FA16F1" w:rsidRDefault="00FA16F1" w:rsidP="00FA16F1">
            <w:pPr>
              <w:spacing w:line="240" w:lineRule="auto"/>
              <w:jc w:val="right"/>
              <w:rPr>
                <w:rFonts w:cs="Calibri"/>
                <w:sz w:val="18"/>
                <w:szCs w:val="18"/>
              </w:rPr>
            </w:pPr>
            <w:r w:rsidRPr="0048108E">
              <w:rPr>
                <w:rFonts w:cs="Calibri"/>
                <w:sz w:val="18"/>
                <w:szCs w:val="18"/>
                <w:lang w:eastAsia="sl-SI"/>
              </w:rPr>
              <w:t>13,38</w:t>
            </w:r>
          </w:p>
        </w:tc>
      </w:tr>
    </w:tbl>
    <w:p w14:paraId="7E8ABFCA" w14:textId="77777777" w:rsidR="00471F1E" w:rsidRPr="000D331B" w:rsidRDefault="00471F1E" w:rsidP="00946BA4">
      <w:bookmarkStart w:id="137" w:name="_Ref159313809"/>
    </w:p>
    <w:p w14:paraId="7F149D0D" w14:textId="54D9FC13" w:rsidR="00275187" w:rsidRPr="000D331B" w:rsidRDefault="00275187" w:rsidP="00275187"/>
    <w:p w14:paraId="1C06ADA5" w14:textId="1C3D7DED" w:rsidR="00946BA4" w:rsidRPr="000D331B" w:rsidRDefault="00946BA4" w:rsidP="00946BA4">
      <w:pPr>
        <w:pStyle w:val="Napis"/>
        <w:rPr>
          <w:b/>
          <w:bCs w:val="0"/>
        </w:rPr>
      </w:pPr>
      <w:bookmarkStart w:id="138" w:name="_Ref81902529"/>
      <w:bookmarkStart w:id="139" w:name="_Toc230592879"/>
      <w:r w:rsidRPr="000D331B">
        <w:rPr>
          <w:b/>
          <w:bCs w:val="0"/>
        </w:rPr>
        <w:t xml:space="preserve">Slika </w:t>
      </w:r>
      <w:r w:rsidRPr="000D331B">
        <w:rPr>
          <w:b/>
          <w:bCs w:val="0"/>
        </w:rPr>
        <w:fldChar w:fldCharType="begin"/>
      </w:r>
      <w:r w:rsidRPr="000D331B">
        <w:rPr>
          <w:b/>
          <w:bCs w:val="0"/>
        </w:rPr>
        <w:instrText xml:space="preserve"> SEQ Slika \* ARABIC </w:instrText>
      </w:r>
      <w:r w:rsidRPr="000D331B">
        <w:rPr>
          <w:b/>
          <w:bCs w:val="0"/>
        </w:rPr>
        <w:fldChar w:fldCharType="separate"/>
      </w:r>
      <w:r w:rsidR="00AC4F13">
        <w:rPr>
          <w:b/>
          <w:bCs w:val="0"/>
          <w:noProof/>
        </w:rPr>
        <w:t>4</w:t>
      </w:r>
      <w:r w:rsidRPr="000D331B">
        <w:rPr>
          <w:b/>
          <w:bCs w:val="0"/>
        </w:rPr>
        <w:fldChar w:fldCharType="end"/>
      </w:r>
      <w:bookmarkEnd w:id="138"/>
      <w:r w:rsidRPr="000D331B">
        <w:rPr>
          <w:b/>
          <w:bCs w:val="0"/>
        </w:rPr>
        <w:t>: Indeks 202</w:t>
      </w:r>
      <w:r w:rsidR="009E6119">
        <w:rPr>
          <w:b/>
          <w:bCs w:val="0"/>
        </w:rPr>
        <w:t>5</w:t>
      </w:r>
      <w:r w:rsidRPr="000D331B">
        <w:rPr>
          <w:b/>
          <w:bCs w:val="0"/>
        </w:rPr>
        <w:t>/20</w:t>
      </w:r>
      <w:r w:rsidR="00565301" w:rsidRPr="000D331B">
        <w:rPr>
          <w:b/>
          <w:bCs w:val="0"/>
        </w:rPr>
        <w:t>2</w:t>
      </w:r>
      <w:r w:rsidR="009E6119">
        <w:rPr>
          <w:b/>
          <w:bCs w:val="0"/>
        </w:rPr>
        <w:t>4</w:t>
      </w:r>
      <w:r w:rsidRPr="000D331B">
        <w:rPr>
          <w:b/>
          <w:bCs w:val="0"/>
        </w:rPr>
        <w:t xml:space="preserve"> premoženja države in občin</w:t>
      </w:r>
      <w:bookmarkEnd w:id="139"/>
    </w:p>
    <w:p w14:paraId="4A2669F2" w14:textId="7E14A0F2" w:rsidR="00946BA4" w:rsidRPr="000D331B" w:rsidRDefault="009E6119" w:rsidP="0048108E">
      <w:r>
        <w:rPr>
          <w:noProof/>
        </w:rPr>
        <w:drawing>
          <wp:inline distT="0" distB="0" distL="0" distR="0" wp14:anchorId="1471206D" wp14:editId="5FF1DEF8">
            <wp:extent cx="6355080" cy="3282931"/>
            <wp:effectExtent l="0" t="0" r="7620" b="0"/>
            <wp:docPr id="1493187317" name="Slika 3" descr="Slika 4: Indeks 2025/2024 premoženja države in obč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187317" name="Slika 3" descr="Slika 4: Indeks 2025/2024 premoženja države in obč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78053" cy="3294798"/>
                    </a:xfrm>
                    <a:prstGeom prst="rect">
                      <a:avLst/>
                    </a:prstGeom>
                    <a:noFill/>
                  </pic:spPr>
                </pic:pic>
              </a:graphicData>
            </a:graphic>
          </wp:inline>
        </w:drawing>
      </w:r>
    </w:p>
    <w:p w14:paraId="75BA9886" w14:textId="272BA399" w:rsidR="00261C73" w:rsidRPr="000D331B" w:rsidRDefault="00261C73" w:rsidP="00261C73">
      <w:r w:rsidRPr="000D331B">
        <w:rPr>
          <w:b/>
        </w:rPr>
        <w:t>Največji porast premoženja države in občin</w:t>
      </w:r>
      <w:r w:rsidRPr="000D331B">
        <w:t xml:space="preserve"> zasledimo pri bilančni postavki: </w:t>
      </w:r>
    </w:p>
    <w:p w14:paraId="127A3129" w14:textId="0EDC99B9" w:rsidR="00261C73" w:rsidRPr="000D331B" w:rsidRDefault="00BA7849" w:rsidP="004B465C">
      <w:pPr>
        <w:numPr>
          <w:ilvl w:val="0"/>
          <w:numId w:val="53"/>
        </w:numPr>
        <w:spacing w:line="260" w:lineRule="exact"/>
        <w:rPr>
          <w:i/>
        </w:rPr>
      </w:pPr>
      <w:r>
        <w:rPr>
          <w:b/>
        </w:rPr>
        <w:t xml:space="preserve">Sedanja vrednost opreme </w:t>
      </w:r>
      <w:r w:rsidRPr="00493634">
        <w:rPr>
          <w:b/>
        </w:rPr>
        <w:t>in drugih opredmetenih osnovnih sredstev</w:t>
      </w:r>
      <w:r w:rsidRPr="000D331B">
        <w:rPr>
          <w:b/>
        </w:rPr>
        <w:t xml:space="preserve"> </w:t>
      </w:r>
      <w:r w:rsidR="00261C73" w:rsidRPr="000D331B">
        <w:rPr>
          <w:b/>
        </w:rPr>
        <w:t xml:space="preserve">(za </w:t>
      </w:r>
      <w:r>
        <w:rPr>
          <w:b/>
        </w:rPr>
        <w:t>14,36</w:t>
      </w:r>
      <w:r w:rsidR="00261C73" w:rsidRPr="000D331B">
        <w:rPr>
          <w:b/>
        </w:rPr>
        <w:t xml:space="preserve"> %) –</w:t>
      </w:r>
      <w:r w:rsidR="00261C73" w:rsidRPr="000D331B" w:rsidDel="00342648">
        <w:rPr>
          <w:b/>
        </w:rPr>
        <w:t xml:space="preserve"> </w:t>
      </w:r>
      <w:r w:rsidR="00261C73" w:rsidRPr="000D331B">
        <w:rPr>
          <w:b/>
        </w:rPr>
        <w:t>največ:</w:t>
      </w:r>
    </w:p>
    <w:p w14:paraId="681E274A" w14:textId="77777777" w:rsidR="009E7F7F" w:rsidRDefault="009E7F7F" w:rsidP="004B465C">
      <w:pPr>
        <w:numPr>
          <w:ilvl w:val="1"/>
          <w:numId w:val="53"/>
        </w:numPr>
        <w:spacing w:line="260" w:lineRule="exact"/>
        <w:rPr>
          <w:i/>
        </w:rPr>
      </w:pPr>
      <w:r>
        <w:rPr>
          <w:i/>
        </w:rPr>
        <w:t>M</w:t>
      </w:r>
      <w:r w:rsidRPr="00AF00AE">
        <w:rPr>
          <w:i/>
        </w:rPr>
        <w:t xml:space="preserve">inistrstvo za obrambo, </w:t>
      </w:r>
      <w:r>
        <w:rPr>
          <w:i/>
        </w:rPr>
        <w:t>G</w:t>
      </w:r>
      <w:r w:rsidRPr="00AF00AE">
        <w:rPr>
          <w:i/>
        </w:rPr>
        <w:t>eneralštab slovenske vojske</w:t>
      </w:r>
    </w:p>
    <w:p w14:paraId="3BE6A14A" w14:textId="77777777" w:rsidR="00CD5408" w:rsidRDefault="00CD5408" w:rsidP="004B465C">
      <w:pPr>
        <w:numPr>
          <w:ilvl w:val="1"/>
          <w:numId w:val="53"/>
        </w:numPr>
        <w:spacing w:line="260" w:lineRule="exact"/>
        <w:rPr>
          <w:i/>
        </w:rPr>
      </w:pPr>
      <w:r>
        <w:rPr>
          <w:i/>
        </w:rPr>
        <w:t>M</w:t>
      </w:r>
      <w:r w:rsidRPr="00790F19">
        <w:rPr>
          <w:i/>
        </w:rPr>
        <w:t xml:space="preserve">inistrstvo za infrastrukturo, </w:t>
      </w:r>
      <w:r>
        <w:rPr>
          <w:i/>
        </w:rPr>
        <w:t>D</w:t>
      </w:r>
      <w:r w:rsidRPr="00790F19">
        <w:rPr>
          <w:i/>
        </w:rPr>
        <w:t xml:space="preserve">irekcija </w:t>
      </w:r>
      <w:r>
        <w:rPr>
          <w:i/>
        </w:rPr>
        <w:t>RS</w:t>
      </w:r>
      <w:r w:rsidRPr="00790F19">
        <w:rPr>
          <w:i/>
        </w:rPr>
        <w:t xml:space="preserve"> za infrastrukturo</w:t>
      </w:r>
    </w:p>
    <w:p w14:paraId="0F50980E" w14:textId="3B1D2A54" w:rsidR="009E7F7F" w:rsidRDefault="00790F19" w:rsidP="004B465C">
      <w:pPr>
        <w:numPr>
          <w:ilvl w:val="1"/>
          <w:numId w:val="53"/>
        </w:numPr>
        <w:spacing w:line="260" w:lineRule="exact"/>
        <w:rPr>
          <w:i/>
        </w:rPr>
      </w:pPr>
      <w:r>
        <w:rPr>
          <w:i/>
        </w:rPr>
        <w:t>M</w:t>
      </w:r>
      <w:r w:rsidRPr="00790F19">
        <w:rPr>
          <w:i/>
        </w:rPr>
        <w:t xml:space="preserve">inistrstvo za </w:t>
      </w:r>
      <w:r w:rsidR="00CD5408">
        <w:rPr>
          <w:i/>
        </w:rPr>
        <w:t>digitalno preobrazbo</w:t>
      </w:r>
    </w:p>
    <w:p w14:paraId="077998A6" w14:textId="066C3512" w:rsidR="00261C73" w:rsidRPr="000D331B" w:rsidRDefault="00BA7849" w:rsidP="004B465C">
      <w:pPr>
        <w:numPr>
          <w:ilvl w:val="0"/>
          <w:numId w:val="53"/>
        </w:numPr>
        <w:spacing w:line="260" w:lineRule="exact"/>
        <w:rPr>
          <w:i/>
        </w:rPr>
      </w:pPr>
      <w:r>
        <w:rPr>
          <w:b/>
        </w:rPr>
        <w:t xml:space="preserve">Dolgoročne finančne naložbe </w:t>
      </w:r>
      <w:r w:rsidR="00493634" w:rsidRPr="000D331B">
        <w:rPr>
          <w:b/>
        </w:rPr>
        <w:t xml:space="preserve">(za </w:t>
      </w:r>
      <w:r>
        <w:rPr>
          <w:b/>
        </w:rPr>
        <w:t>13,61</w:t>
      </w:r>
      <w:r w:rsidR="00493634" w:rsidRPr="000D331B">
        <w:rPr>
          <w:b/>
        </w:rPr>
        <w:t xml:space="preserve"> %)</w:t>
      </w:r>
      <w:r w:rsidR="00261C73" w:rsidRPr="000D331B">
        <w:rPr>
          <w:i/>
        </w:rPr>
        <w:t xml:space="preserve"> </w:t>
      </w:r>
      <w:r w:rsidR="00261C73" w:rsidRPr="000D331B">
        <w:rPr>
          <w:b/>
        </w:rPr>
        <w:t>– največ:</w:t>
      </w:r>
    </w:p>
    <w:p w14:paraId="5EE1CAE1" w14:textId="4A764EEE" w:rsidR="00261C73" w:rsidRDefault="00261C73" w:rsidP="004B465C">
      <w:pPr>
        <w:numPr>
          <w:ilvl w:val="1"/>
          <w:numId w:val="53"/>
        </w:numPr>
        <w:spacing w:line="260" w:lineRule="exact"/>
        <w:rPr>
          <w:i/>
        </w:rPr>
      </w:pPr>
      <w:r w:rsidRPr="000D331B">
        <w:rPr>
          <w:i/>
        </w:rPr>
        <w:t xml:space="preserve">Ministrstvo za </w:t>
      </w:r>
      <w:r w:rsidR="00C12CA2">
        <w:rPr>
          <w:i/>
        </w:rPr>
        <w:t>finance</w:t>
      </w:r>
    </w:p>
    <w:p w14:paraId="6426DFBD" w14:textId="003CB22F" w:rsidR="001E75D1" w:rsidRPr="00AE5A54" w:rsidRDefault="00CD5408" w:rsidP="004B465C">
      <w:pPr>
        <w:numPr>
          <w:ilvl w:val="1"/>
          <w:numId w:val="53"/>
        </w:numPr>
        <w:spacing w:line="260" w:lineRule="exact"/>
        <w:rPr>
          <w:i/>
        </w:rPr>
      </w:pPr>
      <w:r>
        <w:rPr>
          <w:i/>
        </w:rPr>
        <w:t>ZPIZ</w:t>
      </w:r>
    </w:p>
    <w:p w14:paraId="6035F03D" w14:textId="338C713B" w:rsidR="00C12CA2" w:rsidRDefault="00960373" w:rsidP="004B465C">
      <w:pPr>
        <w:numPr>
          <w:ilvl w:val="1"/>
          <w:numId w:val="53"/>
        </w:numPr>
        <w:spacing w:line="260" w:lineRule="exact"/>
        <w:rPr>
          <w:i/>
        </w:rPr>
      </w:pPr>
      <w:r>
        <w:rPr>
          <w:i/>
        </w:rPr>
        <w:t xml:space="preserve">Ministrstvo za </w:t>
      </w:r>
      <w:r w:rsidR="00CD5408">
        <w:rPr>
          <w:i/>
        </w:rPr>
        <w:t>gospodarstvo, turizem in šport</w:t>
      </w:r>
    </w:p>
    <w:p w14:paraId="420FB73E" w14:textId="1DB09269" w:rsidR="00892102" w:rsidRDefault="00BA7849" w:rsidP="004B465C">
      <w:pPr>
        <w:numPr>
          <w:ilvl w:val="0"/>
          <w:numId w:val="53"/>
        </w:numPr>
        <w:spacing w:line="260" w:lineRule="exact"/>
        <w:rPr>
          <w:b/>
        </w:rPr>
      </w:pPr>
      <w:r w:rsidRPr="00A96D01">
        <w:rPr>
          <w:b/>
        </w:rPr>
        <w:t>Sedanja vrednost neopredmetenih sredstev in dolgoročnih aktivnih časovnih razmejitev</w:t>
      </w:r>
      <w:r w:rsidR="001E75D1">
        <w:rPr>
          <w:b/>
        </w:rPr>
        <w:t xml:space="preserve"> </w:t>
      </w:r>
      <w:r w:rsidR="001E75D1" w:rsidRPr="000D331B">
        <w:rPr>
          <w:b/>
        </w:rPr>
        <w:t xml:space="preserve">(za </w:t>
      </w:r>
      <w:r w:rsidR="004C4E87">
        <w:rPr>
          <w:b/>
        </w:rPr>
        <w:t>12,80</w:t>
      </w:r>
      <w:r w:rsidR="001E75D1" w:rsidRPr="000D331B">
        <w:rPr>
          <w:b/>
        </w:rPr>
        <w:t xml:space="preserve"> %) –</w:t>
      </w:r>
      <w:r w:rsidR="001E75D1" w:rsidRPr="000D331B" w:rsidDel="00342648">
        <w:rPr>
          <w:b/>
        </w:rPr>
        <w:t xml:space="preserve"> </w:t>
      </w:r>
      <w:r w:rsidR="001E75D1" w:rsidRPr="000D331B">
        <w:rPr>
          <w:b/>
        </w:rPr>
        <w:t>največ:</w:t>
      </w:r>
    </w:p>
    <w:p w14:paraId="535F4133" w14:textId="77777777" w:rsidR="000837AB" w:rsidRPr="000D331B" w:rsidRDefault="000837AB" w:rsidP="004B465C">
      <w:pPr>
        <w:numPr>
          <w:ilvl w:val="1"/>
          <w:numId w:val="53"/>
        </w:numPr>
        <w:spacing w:line="260" w:lineRule="exact"/>
        <w:rPr>
          <w:b/>
        </w:rPr>
      </w:pPr>
      <w:r>
        <w:rPr>
          <w:i/>
        </w:rPr>
        <w:t>AKTRP</w:t>
      </w:r>
    </w:p>
    <w:p w14:paraId="1B59D199" w14:textId="77777777" w:rsidR="000837AB" w:rsidRDefault="000837AB" w:rsidP="004B465C">
      <w:pPr>
        <w:numPr>
          <w:ilvl w:val="1"/>
          <w:numId w:val="53"/>
        </w:numPr>
        <w:spacing w:line="260" w:lineRule="exact"/>
        <w:rPr>
          <w:i/>
        </w:rPr>
      </w:pPr>
      <w:r>
        <w:rPr>
          <w:i/>
        </w:rPr>
        <w:t>M</w:t>
      </w:r>
      <w:r w:rsidRPr="00790F19">
        <w:rPr>
          <w:i/>
        </w:rPr>
        <w:t xml:space="preserve">inistrstvo za </w:t>
      </w:r>
      <w:r>
        <w:rPr>
          <w:i/>
        </w:rPr>
        <w:t>digitalno preobrazbo</w:t>
      </w:r>
    </w:p>
    <w:p w14:paraId="004FE2BC" w14:textId="6D290971" w:rsidR="000837AB" w:rsidRDefault="000837AB" w:rsidP="004B465C">
      <w:pPr>
        <w:numPr>
          <w:ilvl w:val="1"/>
          <w:numId w:val="53"/>
        </w:numPr>
        <w:spacing w:line="260" w:lineRule="exact"/>
        <w:rPr>
          <w:i/>
        </w:rPr>
      </w:pPr>
      <w:r>
        <w:rPr>
          <w:i/>
        </w:rPr>
        <w:t>M</w:t>
      </w:r>
      <w:r w:rsidRPr="00790F19">
        <w:rPr>
          <w:i/>
        </w:rPr>
        <w:t xml:space="preserve">inistrstvo za </w:t>
      </w:r>
      <w:r>
        <w:rPr>
          <w:i/>
        </w:rPr>
        <w:t>finance Finančna uprava RS</w:t>
      </w:r>
    </w:p>
    <w:p w14:paraId="17310AE2" w14:textId="612A0910" w:rsidR="00261C73" w:rsidRPr="000D331B" w:rsidRDefault="004C4E87" w:rsidP="004B465C">
      <w:pPr>
        <w:numPr>
          <w:ilvl w:val="0"/>
          <w:numId w:val="53"/>
        </w:numPr>
        <w:spacing w:line="260" w:lineRule="exact"/>
        <w:rPr>
          <w:i/>
        </w:rPr>
      </w:pPr>
      <w:r>
        <w:rPr>
          <w:b/>
        </w:rPr>
        <w:t>Zaloge</w:t>
      </w:r>
      <w:r w:rsidR="001E75D1" w:rsidRPr="00A96D01">
        <w:rPr>
          <w:b/>
        </w:rPr>
        <w:t xml:space="preserve"> </w:t>
      </w:r>
      <w:r w:rsidR="00261C73" w:rsidRPr="000D331B">
        <w:rPr>
          <w:b/>
        </w:rPr>
        <w:t xml:space="preserve"> (za </w:t>
      </w:r>
      <w:r>
        <w:rPr>
          <w:b/>
        </w:rPr>
        <w:t>10,86</w:t>
      </w:r>
      <w:r w:rsidR="00261C73" w:rsidRPr="000D331B">
        <w:rPr>
          <w:b/>
        </w:rPr>
        <w:t xml:space="preserve"> %)</w:t>
      </w:r>
      <w:r w:rsidR="00261C73" w:rsidRPr="000D331B">
        <w:rPr>
          <w:i/>
        </w:rPr>
        <w:t xml:space="preserve"> </w:t>
      </w:r>
      <w:r w:rsidR="00261C73" w:rsidRPr="000D331B">
        <w:rPr>
          <w:b/>
        </w:rPr>
        <w:t>– največ:</w:t>
      </w:r>
    </w:p>
    <w:p w14:paraId="4C4CAD4E" w14:textId="77777777" w:rsidR="000F042B" w:rsidRDefault="000F042B" w:rsidP="004B465C">
      <w:pPr>
        <w:numPr>
          <w:ilvl w:val="1"/>
          <w:numId w:val="53"/>
        </w:numPr>
        <w:spacing w:line="260" w:lineRule="exact"/>
        <w:rPr>
          <w:i/>
        </w:rPr>
      </w:pPr>
      <w:r>
        <w:rPr>
          <w:i/>
        </w:rPr>
        <w:t>M</w:t>
      </w:r>
      <w:r w:rsidRPr="00AF00AE">
        <w:rPr>
          <w:i/>
        </w:rPr>
        <w:t xml:space="preserve">inistrstvo za obrambo, </w:t>
      </w:r>
      <w:r>
        <w:rPr>
          <w:i/>
        </w:rPr>
        <w:t>G</w:t>
      </w:r>
      <w:r w:rsidRPr="00AF00AE">
        <w:rPr>
          <w:i/>
        </w:rPr>
        <w:t>eneralštab slovenske vojsk</w:t>
      </w:r>
      <w:r>
        <w:rPr>
          <w:i/>
        </w:rPr>
        <w:t>e</w:t>
      </w:r>
    </w:p>
    <w:p w14:paraId="21E0903E" w14:textId="0232DA71" w:rsidR="000837AB" w:rsidRDefault="000837AB" w:rsidP="004B465C">
      <w:pPr>
        <w:numPr>
          <w:ilvl w:val="1"/>
          <w:numId w:val="53"/>
        </w:numPr>
        <w:spacing w:line="260" w:lineRule="exact"/>
        <w:rPr>
          <w:i/>
        </w:rPr>
      </w:pPr>
      <w:r>
        <w:rPr>
          <w:i/>
        </w:rPr>
        <w:t>Občina Piran</w:t>
      </w:r>
    </w:p>
    <w:p w14:paraId="162212CD" w14:textId="77777777" w:rsidR="00AF00AE" w:rsidRDefault="00AF00AE" w:rsidP="00261C73">
      <w:pPr>
        <w:rPr>
          <w:b/>
        </w:rPr>
      </w:pPr>
    </w:p>
    <w:p w14:paraId="6B315A48" w14:textId="29755A9D" w:rsidR="00261C73" w:rsidRPr="000D331B" w:rsidRDefault="00261C73" w:rsidP="00261C73">
      <w:r w:rsidRPr="000D331B">
        <w:rPr>
          <w:b/>
        </w:rPr>
        <w:t>Največji padec premoženja države in občin</w:t>
      </w:r>
      <w:r w:rsidRPr="000D331B">
        <w:t xml:space="preserve"> zasledimo pri bilančni postavki:</w:t>
      </w:r>
    </w:p>
    <w:p w14:paraId="5F616CEC" w14:textId="744415C3" w:rsidR="00261C73" w:rsidRPr="000D331B" w:rsidRDefault="00CD5408" w:rsidP="004B465C">
      <w:pPr>
        <w:numPr>
          <w:ilvl w:val="0"/>
          <w:numId w:val="54"/>
        </w:numPr>
        <w:spacing w:line="260" w:lineRule="exact"/>
        <w:rPr>
          <w:b/>
        </w:rPr>
      </w:pPr>
      <w:r>
        <w:rPr>
          <w:b/>
        </w:rPr>
        <w:t>Denarna sredstva</w:t>
      </w:r>
      <w:r w:rsidR="00BB7052" w:rsidRPr="000D331B">
        <w:rPr>
          <w:b/>
        </w:rPr>
        <w:t xml:space="preserve"> </w:t>
      </w:r>
      <w:r w:rsidR="00261C73" w:rsidRPr="000D331B">
        <w:rPr>
          <w:b/>
        </w:rPr>
        <w:t xml:space="preserve">(za </w:t>
      </w:r>
      <w:r>
        <w:rPr>
          <w:b/>
        </w:rPr>
        <w:t>13,89</w:t>
      </w:r>
      <w:r w:rsidR="00D73309">
        <w:rPr>
          <w:b/>
        </w:rPr>
        <w:t xml:space="preserve"> </w:t>
      </w:r>
      <w:r w:rsidR="00261C73" w:rsidRPr="000D331B">
        <w:rPr>
          <w:b/>
        </w:rPr>
        <w:t>%) – največ:</w:t>
      </w:r>
    </w:p>
    <w:p w14:paraId="08B82216" w14:textId="7303C369" w:rsidR="000837AB" w:rsidRPr="000837AB" w:rsidRDefault="000837AB" w:rsidP="004B465C">
      <w:pPr>
        <w:numPr>
          <w:ilvl w:val="1"/>
          <w:numId w:val="54"/>
        </w:numPr>
        <w:spacing w:line="260" w:lineRule="exact"/>
        <w:rPr>
          <w:i/>
        </w:rPr>
      </w:pPr>
      <w:r>
        <w:rPr>
          <w:i/>
        </w:rPr>
        <w:t>Upravljavec sredstev sistema EZRD</w:t>
      </w:r>
    </w:p>
    <w:p w14:paraId="5B909E3B" w14:textId="3A1788E8" w:rsidR="00CD5408" w:rsidRPr="000D331B" w:rsidRDefault="00CD5408" w:rsidP="004B465C">
      <w:pPr>
        <w:numPr>
          <w:ilvl w:val="0"/>
          <w:numId w:val="54"/>
        </w:numPr>
        <w:spacing w:line="260" w:lineRule="exact"/>
        <w:rPr>
          <w:b/>
        </w:rPr>
      </w:pPr>
      <w:r>
        <w:rPr>
          <w:b/>
        </w:rPr>
        <w:t>Kratkoročne terjatve</w:t>
      </w:r>
      <w:r w:rsidRPr="000D331B">
        <w:rPr>
          <w:b/>
        </w:rPr>
        <w:t xml:space="preserve"> (za </w:t>
      </w:r>
      <w:r>
        <w:rPr>
          <w:b/>
        </w:rPr>
        <w:t xml:space="preserve">3,60 </w:t>
      </w:r>
      <w:r w:rsidRPr="000D331B">
        <w:rPr>
          <w:b/>
        </w:rPr>
        <w:t>%) – največ:</w:t>
      </w:r>
    </w:p>
    <w:p w14:paraId="5886F3F7" w14:textId="31A32FA8" w:rsidR="00CD5408" w:rsidRPr="000837AB" w:rsidRDefault="000837AB" w:rsidP="004B465C">
      <w:pPr>
        <w:numPr>
          <w:ilvl w:val="1"/>
          <w:numId w:val="54"/>
        </w:numPr>
        <w:spacing w:line="260" w:lineRule="exact"/>
        <w:rPr>
          <w:i/>
        </w:rPr>
      </w:pPr>
      <w:r>
        <w:rPr>
          <w:i/>
        </w:rPr>
        <w:t>Upravljavec sredstev sistema EZRD</w:t>
      </w:r>
    </w:p>
    <w:p w14:paraId="4243464D" w14:textId="585837BB" w:rsidR="00946BA4" w:rsidRPr="000D331B" w:rsidRDefault="00B850AA" w:rsidP="00946BA4">
      <w:pPr>
        <w:pStyle w:val="Naslov2"/>
      </w:pPr>
      <w:r w:rsidRPr="0021775A">
        <w:rPr>
          <w:rFonts w:cs="Calibri"/>
          <w:sz w:val="18"/>
          <w:szCs w:val="18"/>
          <w:lang w:eastAsia="sl-SI"/>
        </w:rPr>
        <w:lastRenderedPageBreak/>
        <w:t xml:space="preserve"> </w:t>
      </w:r>
      <w:bookmarkStart w:id="140" w:name="_Toc166762562"/>
      <w:bookmarkStart w:id="141" w:name="_Toc167107721"/>
      <w:bookmarkStart w:id="142" w:name="_Toc167112798"/>
      <w:bookmarkStart w:id="143" w:name="_Toc166762563"/>
      <w:bookmarkStart w:id="144" w:name="_Toc167107722"/>
      <w:bookmarkStart w:id="145" w:name="_Toc167112799"/>
      <w:bookmarkStart w:id="146" w:name="_Toc166762564"/>
      <w:bookmarkStart w:id="147" w:name="_Toc167107723"/>
      <w:bookmarkStart w:id="148" w:name="_Toc167112800"/>
      <w:bookmarkStart w:id="149" w:name="_Toc166762565"/>
      <w:bookmarkStart w:id="150" w:name="_Toc167107724"/>
      <w:bookmarkStart w:id="151" w:name="_Toc167112801"/>
      <w:bookmarkStart w:id="152" w:name="_Toc166762566"/>
      <w:bookmarkStart w:id="153" w:name="_Toc167107725"/>
      <w:bookmarkStart w:id="154" w:name="_Toc167112802"/>
      <w:bookmarkStart w:id="155" w:name="_Toc166762567"/>
      <w:bookmarkStart w:id="156" w:name="_Toc167107726"/>
      <w:bookmarkStart w:id="157" w:name="_Toc167112803"/>
      <w:bookmarkStart w:id="158" w:name="_Toc166762568"/>
      <w:bookmarkStart w:id="159" w:name="_Toc167107727"/>
      <w:bookmarkStart w:id="160" w:name="_Toc167112804"/>
      <w:bookmarkStart w:id="161" w:name="_Toc166762569"/>
      <w:bookmarkStart w:id="162" w:name="_Toc167107728"/>
      <w:bookmarkStart w:id="163" w:name="_Toc167112805"/>
      <w:bookmarkStart w:id="164" w:name="_Toc166762570"/>
      <w:bookmarkStart w:id="165" w:name="_Toc167107729"/>
      <w:bookmarkStart w:id="166" w:name="_Toc167112806"/>
      <w:bookmarkStart w:id="167" w:name="_Toc71623393"/>
      <w:bookmarkStart w:id="168" w:name="_Toc71632006"/>
      <w:bookmarkStart w:id="169" w:name="_Toc71623394"/>
      <w:bookmarkStart w:id="170" w:name="_Toc71632007"/>
      <w:bookmarkStart w:id="171" w:name="_Toc452387037"/>
      <w:bookmarkStart w:id="172" w:name="_Toc452387038"/>
      <w:bookmarkStart w:id="173" w:name="_Toc71632008"/>
      <w:bookmarkStart w:id="174" w:name="_Toc230592832"/>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sidR="00946BA4" w:rsidRPr="000D331B">
        <w:t>Časovna primerjava in analiza postavk KPBDO</w:t>
      </w:r>
      <w:bookmarkEnd w:id="173"/>
      <w:bookmarkEnd w:id="174"/>
    </w:p>
    <w:p w14:paraId="757C7548" w14:textId="77777777" w:rsidR="00471F1E" w:rsidRPr="000D331B" w:rsidRDefault="00471F1E" w:rsidP="00471F1E"/>
    <w:p w14:paraId="29ECC05B" w14:textId="7AA93EAD" w:rsidR="00946BA4" w:rsidRPr="000D331B" w:rsidRDefault="00946BA4" w:rsidP="00946BA4">
      <w:r w:rsidRPr="000D331B">
        <w:rPr>
          <w:rFonts w:cs="Arial"/>
        </w:rPr>
        <w:t xml:space="preserve">Iz </w:t>
      </w:r>
      <w:r w:rsidRPr="000D331B">
        <w:t>analize premoženja države in občin, izkazanega na zadnji dan leta v obdobju 20</w:t>
      </w:r>
      <w:r w:rsidR="00B63781">
        <w:t>20</w:t>
      </w:r>
      <w:r w:rsidRPr="000D331B">
        <w:t>-202</w:t>
      </w:r>
      <w:r w:rsidR="00B63781">
        <w:t>5</w:t>
      </w:r>
      <w:r w:rsidRPr="000D331B">
        <w:t>, je razvidno, da je znesek:</w:t>
      </w:r>
    </w:p>
    <w:p w14:paraId="7A9C285D" w14:textId="4ABC0A1B" w:rsidR="00946BA4" w:rsidRPr="000D331B" w:rsidRDefault="00946BA4" w:rsidP="00946BA4">
      <w:pPr>
        <w:numPr>
          <w:ilvl w:val="0"/>
          <w:numId w:val="25"/>
        </w:numPr>
        <w:spacing w:line="240" w:lineRule="auto"/>
      </w:pPr>
      <w:r w:rsidRPr="000D331B">
        <w:t>skupne bilančne vsote naraščal;</w:t>
      </w:r>
    </w:p>
    <w:p w14:paraId="53C578A9" w14:textId="77777777" w:rsidR="00946BA4" w:rsidRPr="000D331B" w:rsidRDefault="00946BA4" w:rsidP="00946BA4">
      <w:pPr>
        <w:numPr>
          <w:ilvl w:val="0"/>
          <w:numId w:val="25"/>
        </w:numPr>
        <w:spacing w:line="240" w:lineRule="auto"/>
      </w:pPr>
      <w:r w:rsidRPr="000D331B">
        <w:t>sedanje vrednosti nepremičnin naraščal;</w:t>
      </w:r>
    </w:p>
    <w:p w14:paraId="59B2D56B" w14:textId="03EAB4A2" w:rsidR="00946BA4" w:rsidRPr="000D331B" w:rsidRDefault="00946BA4" w:rsidP="00946BA4">
      <w:pPr>
        <w:numPr>
          <w:ilvl w:val="0"/>
          <w:numId w:val="25"/>
        </w:numPr>
        <w:spacing w:line="240" w:lineRule="auto"/>
      </w:pPr>
      <w:r w:rsidRPr="000D331B">
        <w:t>dolgoročnega dolga naraščal;</w:t>
      </w:r>
    </w:p>
    <w:p w14:paraId="3CB24489" w14:textId="729EF947" w:rsidR="00946BA4" w:rsidRPr="000D331B" w:rsidRDefault="00946BA4" w:rsidP="00946BA4">
      <w:pPr>
        <w:numPr>
          <w:ilvl w:val="0"/>
          <w:numId w:val="25"/>
        </w:numPr>
        <w:spacing w:line="240" w:lineRule="auto"/>
      </w:pPr>
      <w:r w:rsidRPr="000D331B">
        <w:t xml:space="preserve">dolgoročnih finančnih naložb </w:t>
      </w:r>
      <w:r w:rsidR="0099024D">
        <w:t>naraščal</w:t>
      </w:r>
      <w:r w:rsidRPr="000D331B">
        <w:t>;</w:t>
      </w:r>
    </w:p>
    <w:p w14:paraId="1DFC0D5E" w14:textId="2D95C377" w:rsidR="00946BA4" w:rsidRPr="000D331B" w:rsidRDefault="00946BA4" w:rsidP="00946BA4">
      <w:pPr>
        <w:numPr>
          <w:ilvl w:val="0"/>
          <w:numId w:val="25"/>
        </w:numPr>
        <w:spacing w:line="240" w:lineRule="auto"/>
      </w:pPr>
      <w:r w:rsidRPr="000D331B">
        <w:t>dolgoročno danih posojil in depozitov padal.</w:t>
      </w:r>
    </w:p>
    <w:p w14:paraId="446A9BD4" w14:textId="2DA71076" w:rsidR="00946BA4" w:rsidRPr="000D331B" w:rsidRDefault="00946BA4" w:rsidP="00946BA4"/>
    <w:p w14:paraId="7D2F3E54" w14:textId="619E0898" w:rsidR="00946BA4" w:rsidRPr="000D331B" w:rsidRDefault="00946BA4" w:rsidP="00946BA4">
      <w:pPr>
        <w:rPr>
          <w:b/>
          <w:bCs/>
        </w:rPr>
      </w:pPr>
      <w:bookmarkStart w:id="175" w:name="_Toc230592880"/>
      <w:r w:rsidRPr="000D331B">
        <w:rPr>
          <w:b/>
          <w:bCs/>
        </w:rPr>
        <w:t xml:space="preserve">Slika </w:t>
      </w:r>
      <w:r w:rsidRPr="000D331B">
        <w:rPr>
          <w:b/>
          <w:bCs/>
        </w:rPr>
        <w:fldChar w:fldCharType="begin"/>
      </w:r>
      <w:r w:rsidRPr="000D331B">
        <w:rPr>
          <w:b/>
          <w:bCs/>
        </w:rPr>
        <w:instrText xml:space="preserve"> SEQ Slika \* ARABIC </w:instrText>
      </w:r>
      <w:r w:rsidRPr="000D331B">
        <w:rPr>
          <w:b/>
          <w:bCs/>
        </w:rPr>
        <w:fldChar w:fldCharType="separate"/>
      </w:r>
      <w:r w:rsidR="00AC4F13">
        <w:rPr>
          <w:b/>
          <w:bCs/>
          <w:noProof/>
        </w:rPr>
        <w:t>5</w:t>
      </w:r>
      <w:r w:rsidRPr="000D331B">
        <w:rPr>
          <w:b/>
          <w:bCs/>
        </w:rPr>
        <w:fldChar w:fldCharType="end"/>
      </w:r>
      <w:r w:rsidRPr="000D331B">
        <w:rPr>
          <w:b/>
          <w:bCs/>
        </w:rPr>
        <w:t>: Gibanje posameznih postavk konsolidirane premoženjske bilance države in občin na zadnji dan leta v obdobju 20</w:t>
      </w:r>
      <w:r w:rsidR="00B63781">
        <w:rPr>
          <w:b/>
          <w:bCs/>
        </w:rPr>
        <w:t>20</w:t>
      </w:r>
      <w:r w:rsidRPr="000D331B">
        <w:rPr>
          <w:b/>
          <w:bCs/>
        </w:rPr>
        <w:t>-202</w:t>
      </w:r>
      <w:r w:rsidR="00B63781">
        <w:rPr>
          <w:b/>
          <w:bCs/>
        </w:rPr>
        <w:t>5</w:t>
      </w:r>
      <w:r w:rsidR="007D35C2" w:rsidRPr="000D331B">
        <w:rPr>
          <w:b/>
          <w:bCs/>
        </w:rPr>
        <w:t xml:space="preserve"> v mrd. </w:t>
      </w:r>
      <w:r w:rsidR="00F43FD8">
        <w:rPr>
          <w:b/>
          <w:bCs/>
        </w:rPr>
        <w:t>EUR</w:t>
      </w:r>
      <w:bookmarkEnd w:id="175"/>
    </w:p>
    <w:p w14:paraId="24F67D40" w14:textId="06BC8803" w:rsidR="00B06B38" w:rsidRDefault="00B63781" w:rsidP="00946BA4">
      <w:pPr>
        <w:rPr>
          <w:b/>
          <w:bCs/>
        </w:rPr>
      </w:pPr>
      <w:bookmarkStart w:id="176" w:name="_Toc71632044"/>
      <w:r>
        <w:rPr>
          <w:b/>
          <w:bCs/>
          <w:noProof/>
        </w:rPr>
        <w:drawing>
          <wp:inline distT="0" distB="0" distL="0" distR="0" wp14:anchorId="3E66DB40" wp14:editId="04A80318">
            <wp:extent cx="6130290" cy="3168729"/>
            <wp:effectExtent l="0" t="0" r="3810" b="0"/>
            <wp:docPr id="891346633" name="Slika 1" descr="Slika 5: Gibanje posameznih postavk konsolidirane premoženjske bilance države in občin na zadnji dan leta v obdobju 2020-2025 v mrd. 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46633" name="Slika 1" descr="Slika 5: Gibanje posameznih postavk konsolidirane premoženjske bilance države in občin na zadnji dan leta v obdobju 2020-2025 v mrd. EU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2902" cy="3180417"/>
                    </a:xfrm>
                    <a:prstGeom prst="rect">
                      <a:avLst/>
                    </a:prstGeom>
                    <a:noFill/>
                  </pic:spPr>
                </pic:pic>
              </a:graphicData>
            </a:graphic>
          </wp:inline>
        </w:drawing>
      </w:r>
    </w:p>
    <w:p w14:paraId="0ECE402D" w14:textId="40203E0E" w:rsidR="00946BA4" w:rsidRPr="000D331B" w:rsidRDefault="00946BA4" w:rsidP="00946BA4">
      <w:pPr>
        <w:rPr>
          <w:b/>
          <w:bCs/>
        </w:rPr>
      </w:pPr>
      <w:bookmarkStart w:id="177" w:name="_Toc230592855"/>
      <w:r w:rsidRPr="000D331B">
        <w:rPr>
          <w:b/>
          <w:bCs/>
        </w:rPr>
        <w:t xml:space="preserve">Tabela </w:t>
      </w:r>
      <w:r w:rsidRPr="000D331B">
        <w:rPr>
          <w:b/>
          <w:bCs/>
        </w:rPr>
        <w:fldChar w:fldCharType="begin"/>
      </w:r>
      <w:r w:rsidRPr="000D331B">
        <w:rPr>
          <w:b/>
          <w:bCs/>
        </w:rPr>
        <w:instrText xml:space="preserve"> SEQ Tabela \* ARABIC </w:instrText>
      </w:r>
      <w:r w:rsidRPr="000D331B">
        <w:rPr>
          <w:b/>
          <w:bCs/>
        </w:rPr>
        <w:fldChar w:fldCharType="separate"/>
      </w:r>
      <w:r w:rsidR="00AC4F13">
        <w:rPr>
          <w:b/>
          <w:bCs/>
          <w:noProof/>
        </w:rPr>
        <w:t>6</w:t>
      </w:r>
      <w:r w:rsidRPr="000D331B">
        <w:rPr>
          <w:b/>
          <w:bCs/>
        </w:rPr>
        <w:fldChar w:fldCharType="end"/>
      </w:r>
      <w:r w:rsidRPr="000D331B">
        <w:rPr>
          <w:b/>
          <w:bCs/>
        </w:rPr>
        <w:t>: Stanje posameznih postavk konsolidirane premoženjske bilance države in občin na zadnji dan leta v obdobju 20</w:t>
      </w:r>
      <w:r w:rsidR="00B63781">
        <w:rPr>
          <w:b/>
          <w:bCs/>
        </w:rPr>
        <w:t>20</w:t>
      </w:r>
      <w:r w:rsidRPr="000D331B">
        <w:rPr>
          <w:b/>
          <w:bCs/>
        </w:rPr>
        <w:t>-202</w:t>
      </w:r>
      <w:r w:rsidR="00B63781">
        <w:rPr>
          <w:b/>
          <w:bCs/>
        </w:rPr>
        <w:t>5</w:t>
      </w:r>
      <w:bookmarkEnd w:id="176"/>
      <w:bookmarkEnd w:id="177"/>
    </w:p>
    <w:p w14:paraId="07421FE5" w14:textId="6E17DB8B" w:rsidR="00946BA4" w:rsidRPr="000D331B" w:rsidRDefault="00946BA4" w:rsidP="00946BA4">
      <w:pPr>
        <w:rPr>
          <w:b/>
          <w:b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ela 6: Stanje posameznih postavk konsolidirane premoženjske bilance države in občin na zadnji dan leta v obdobju 2020-2025"/>
        <w:tblDescription w:val="Tabela 6: Stanje posameznih postavk konsolidirane premoženjske bilance države in občin na zadnji dan leta v obdobju 2020-2025"/>
      </w:tblPr>
      <w:tblGrid>
        <w:gridCol w:w="1393"/>
        <w:gridCol w:w="1209"/>
        <w:gridCol w:w="1292"/>
        <w:gridCol w:w="1292"/>
        <w:gridCol w:w="1292"/>
        <w:gridCol w:w="1292"/>
        <w:gridCol w:w="1290"/>
      </w:tblGrid>
      <w:tr w:rsidR="00B63781" w:rsidRPr="000D331B" w14:paraId="41EF1C02" w14:textId="77777777" w:rsidTr="008C49D0">
        <w:trPr>
          <w:tblHeader/>
        </w:trPr>
        <w:tc>
          <w:tcPr>
            <w:tcW w:w="769" w:type="pct"/>
          </w:tcPr>
          <w:p w14:paraId="6A34AB29" w14:textId="77777777" w:rsidR="00B63781" w:rsidRPr="000D331B" w:rsidRDefault="00B63781" w:rsidP="00B63781">
            <w:pPr>
              <w:rPr>
                <w:b/>
                <w:sz w:val="18"/>
                <w:szCs w:val="18"/>
              </w:rPr>
            </w:pPr>
            <w:r w:rsidRPr="000D331B">
              <w:rPr>
                <w:b/>
                <w:sz w:val="18"/>
                <w:szCs w:val="18"/>
              </w:rPr>
              <w:t>Leto</w:t>
            </w:r>
          </w:p>
        </w:tc>
        <w:tc>
          <w:tcPr>
            <w:tcW w:w="667" w:type="pct"/>
          </w:tcPr>
          <w:p w14:paraId="01972D8C" w14:textId="7973BA15" w:rsidR="00B63781" w:rsidRPr="000D331B" w:rsidRDefault="00B63781" w:rsidP="00B63781">
            <w:pPr>
              <w:rPr>
                <w:b/>
                <w:sz w:val="18"/>
                <w:szCs w:val="18"/>
              </w:rPr>
            </w:pPr>
            <w:r w:rsidRPr="000D331B">
              <w:rPr>
                <w:b/>
                <w:sz w:val="18"/>
                <w:szCs w:val="18"/>
              </w:rPr>
              <w:t>31.</w:t>
            </w:r>
            <w:r>
              <w:rPr>
                <w:b/>
                <w:sz w:val="18"/>
                <w:szCs w:val="18"/>
              </w:rPr>
              <w:t xml:space="preserve"> </w:t>
            </w:r>
            <w:r w:rsidRPr="000D331B">
              <w:rPr>
                <w:b/>
                <w:sz w:val="18"/>
                <w:szCs w:val="18"/>
              </w:rPr>
              <w:t>12.</w:t>
            </w:r>
            <w:r>
              <w:rPr>
                <w:b/>
                <w:sz w:val="18"/>
                <w:szCs w:val="18"/>
              </w:rPr>
              <w:t xml:space="preserve"> </w:t>
            </w:r>
            <w:r w:rsidRPr="000D331B">
              <w:rPr>
                <w:b/>
                <w:sz w:val="18"/>
                <w:szCs w:val="18"/>
              </w:rPr>
              <w:t>20</w:t>
            </w:r>
            <w:r>
              <w:rPr>
                <w:b/>
                <w:sz w:val="18"/>
                <w:szCs w:val="18"/>
              </w:rPr>
              <w:t>20</w:t>
            </w:r>
          </w:p>
        </w:tc>
        <w:tc>
          <w:tcPr>
            <w:tcW w:w="713" w:type="pct"/>
          </w:tcPr>
          <w:p w14:paraId="1FBB0BAF" w14:textId="3E246E7F" w:rsidR="00B63781" w:rsidRPr="000D331B" w:rsidRDefault="00B63781" w:rsidP="00B63781">
            <w:pPr>
              <w:rPr>
                <w:b/>
                <w:sz w:val="18"/>
                <w:szCs w:val="18"/>
              </w:rPr>
            </w:pPr>
            <w:r w:rsidRPr="000D331B">
              <w:rPr>
                <w:b/>
                <w:sz w:val="18"/>
                <w:szCs w:val="18"/>
              </w:rPr>
              <w:t>31.</w:t>
            </w:r>
            <w:r>
              <w:rPr>
                <w:b/>
                <w:sz w:val="18"/>
                <w:szCs w:val="18"/>
              </w:rPr>
              <w:t xml:space="preserve"> </w:t>
            </w:r>
            <w:r w:rsidRPr="000D331B">
              <w:rPr>
                <w:b/>
                <w:sz w:val="18"/>
                <w:szCs w:val="18"/>
              </w:rPr>
              <w:t>12.</w:t>
            </w:r>
            <w:r>
              <w:rPr>
                <w:b/>
                <w:sz w:val="18"/>
                <w:szCs w:val="18"/>
              </w:rPr>
              <w:t xml:space="preserve"> </w:t>
            </w:r>
            <w:r w:rsidRPr="000D331B">
              <w:rPr>
                <w:b/>
                <w:sz w:val="18"/>
                <w:szCs w:val="18"/>
              </w:rPr>
              <w:t>20</w:t>
            </w:r>
            <w:r>
              <w:rPr>
                <w:b/>
                <w:sz w:val="18"/>
                <w:szCs w:val="18"/>
              </w:rPr>
              <w:t>21</w:t>
            </w:r>
          </w:p>
        </w:tc>
        <w:tc>
          <w:tcPr>
            <w:tcW w:w="713" w:type="pct"/>
          </w:tcPr>
          <w:p w14:paraId="65BBF86A" w14:textId="10486209" w:rsidR="00B63781" w:rsidRPr="000D331B" w:rsidRDefault="00B63781" w:rsidP="00B63781">
            <w:pPr>
              <w:rPr>
                <w:b/>
                <w:sz w:val="18"/>
                <w:szCs w:val="18"/>
              </w:rPr>
            </w:pPr>
            <w:r w:rsidRPr="000D331B">
              <w:rPr>
                <w:b/>
                <w:sz w:val="18"/>
                <w:szCs w:val="18"/>
              </w:rPr>
              <w:t>31.</w:t>
            </w:r>
            <w:r>
              <w:rPr>
                <w:b/>
                <w:sz w:val="18"/>
                <w:szCs w:val="18"/>
              </w:rPr>
              <w:t xml:space="preserve"> </w:t>
            </w:r>
            <w:r w:rsidRPr="000D331B">
              <w:rPr>
                <w:b/>
                <w:sz w:val="18"/>
                <w:szCs w:val="18"/>
              </w:rPr>
              <w:t>12.</w:t>
            </w:r>
            <w:r>
              <w:rPr>
                <w:b/>
                <w:sz w:val="18"/>
                <w:szCs w:val="18"/>
              </w:rPr>
              <w:t xml:space="preserve"> </w:t>
            </w:r>
            <w:r w:rsidRPr="000D331B">
              <w:rPr>
                <w:b/>
                <w:sz w:val="18"/>
                <w:szCs w:val="18"/>
              </w:rPr>
              <w:t>20</w:t>
            </w:r>
            <w:r>
              <w:rPr>
                <w:b/>
                <w:sz w:val="18"/>
                <w:szCs w:val="18"/>
              </w:rPr>
              <w:t>22</w:t>
            </w:r>
          </w:p>
        </w:tc>
        <w:tc>
          <w:tcPr>
            <w:tcW w:w="713" w:type="pct"/>
          </w:tcPr>
          <w:p w14:paraId="7735D68E" w14:textId="45C6003A" w:rsidR="00B63781" w:rsidRPr="000D331B" w:rsidRDefault="00B63781" w:rsidP="00B63781">
            <w:pPr>
              <w:rPr>
                <w:b/>
                <w:sz w:val="18"/>
                <w:szCs w:val="18"/>
              </w:rPr>
            </w:pPr>
            <w:r w:rsidRPr="000D331B">
              <w:rPr>
                <w:b/>
                <w:sz w:val="18"/>
                <w:szCs w:val="18"/>
              </w:rPr>
              <w:t>31.</w:t>
            </w:r>
            <w:r>
              <w:rPr>
                <w:b/>
                <w:sz w:val="18"/>
                <w:szCs w:val="18"/>
              </w:rPr>
              <w:t xml:space="preserve"> </w:t>
            </w:r>
            <w:r w:rsidRPr="000D331B">
              <w:rPr>
                <w:b/>
                <w:sz w:val="18"/>
                <w:szCs w:val="18"/>
              </w:rPr>
              <w:t>12.</w:t>
            </w:r>
            <w:r>
              <w:rPr>
                <w:b/>
                <w:sz w:val="18"/>
                <w:szCs w:val="18"/>
              </w:rPr>
              <w:t xml:space="preserve"> </w:t>
            </w:r>
            <w:r w:rsidRPr="000D331B">
              <w:rPr>
                <w:b/>
                <w:sz w:val="18"/>
                <w:szCs w:val="18"/>
              </w:rPr>
              <w:t>202</w:t>
            </w:r>
            <w:r>
              <w:rPr>
                <w:b/>
                <w:sz w:val="18"/>
                <w:szCs w:val="18"/>
              </w:rPr>
              <w:t>3</w:t>
            </w:r>
          </w:p>
        </w:tc>
        <w:tc>
          <w:tcPr>
            <w:tcW w:w="713" w:type="pct"/>
          </w:tcPr>
          <w:p w14:paraId="6774F839" w14:textId="06C08D4D" w:rsidR="00B63781" w:rsidRPr="000D331B" w:rsidRDefault="00B63781" w:rsidP="00B63781">
            <w:pPr>
              <w:rPr>
                <w:b/>
                <w:sz w:val="18"/>
                <w:szCs w:val="18"/>
              </w:rPr>
            </w:pPr>
            <w:r w:rsidRPr="000D331B">
              <w:rPr>
                <w:b/>
                <w:sz w:val="18"/>
                <w:szCs w:val="18"/>
              </w:rPr>
              <w:t>31.</w:t>
            </w:r>
            <w:r>
              <w:rPr>
                <w:b/>
                <w:sz w:val="18"/>
                <w:szCs w:val="18"/>
              </w:rPr>
              <w:t xml:space="preserve"> </w:t>
            </w:r>
            <w:r w:rsidRPr="000D331B">
              <w:rPr>
                <w:b/>
                <w:sz w:val="18"/>
                <w:szCs w:val="18"/>
              </w:rPr>
              <w:t>12.</w:t>
            </w:r>
            <w:r>
              <w:rPr>
                <w:b/>
                <w:sz w:val="18"/>
                <w:szCs w:val="18"/>
              </w:rPr>
              <w:t xml:space="preserve"> </w:t>
            </w:r>
            <w:r w:rsidRPr="000D331B">
              <w:rPr>
                <w:b/>
                <w:sz w:val="18"/>
                <w:szCs w:val="18"/>
              </w:rPr>
              <w:t>202</w:t>
            </w:r>
            <w:r>
              <w:rPr>
                <w:b/>
                <w:sz w:val="18"/>
                <w:szCs w:val="18"/>
              </w:rPr>
              <w:t>4</w:t>
            </w:r>
          </w:p>
        </w:tc>
        <w:tc>
          <w:tcPr>
            <w:tcW w:w="712" w:type="pct"/>
          </w:tcPr>
          <w:p w14:paraId="0D639F9E" w14:textId="23F97BD8" w:rsidR="00B63781" w:rsidRPr="000D331B" w:rsidRDefault="00B63781" w:rsidP="00B63781">
            <w:pPr>
              <w:rPr>
                <w:b/>
                <w:sz w:val="18"/>
                <w:szCs w:val="18"/>
              </w:rPr>
            </w:pPr>
            <w:r w:rsidRPr="000D331B">
              <w:rPr>
                <w:b/>
                <w:sz w:val="18"/>
                <w:szCs w:val="18"/>
              </w:rPr>
              <w:t>31.</w:t>
            </w:r>
            <w:r>
              <w:rPr>
                <w:b/>
                <w:sz w:val="18"/>
                <w:szCs w:val="18"/>
              </w:rPr>
              <w:t xml:space="preserve"> </w:t>
            </w:r>
            <w:r w:rsidRPr="000D331B">
              <w:rPr>
                <w:b/>
                <w:sz w:val="18"/>
                <w:szCs w:val="18"/>
              </w:rPr>
              <w:t>12.</w:t>
            </w:r>
            <w:r>
              <w:rPr>
                <w:b/>
                <w:sz w:val="18"/>
                <w:szCs w:val="18"/>
              </w:rPr>
              <w:t xml:space="preserve"> </w:t>
            </w:r>
            <w:r w:rsidRPr="000D331B">
              <w:rPr>
                <w:b/>
                <w:sz w:val="18"/>
                <w:szCs w:val="18"/>
              </w:rPr>
              <w:t>202</w:t>
            </w:r>
            <w:r>
              <w:rPr>
                <w:b/>
                <w:sz w:val="18"/>
                <w:szCs w:val="18"/>
              </w:rPr>
              <w:t>5</w:t>
            </w:r>
          </w:p>
        </w:tc>
      </w:tr>
      <w:tr w:rsidR="00B63781" w:rsidRPr="000D331B" w14:paraId="467B1387" w14:textId="77777777" w:rsidTr="008C49D0">
        <w:trPr>
          <w:tblHeader/>
        </w:trPr>
        <w:tc>
          <w:tcPr>
            <w:tcW w:w="769" w:type="pct"/>
          </w:tcPr>
          <w:p w14:paraId="0D1247A1" w14:textId="77777777" w:rsidR="00B63781" w:rsidRPr="000D331B" w:rsidRDefault="00B63781" w:rsidP="00B63781">
            <w:pPr>
              <w:rPr>
                <w:b/>
                <w:sz w:val="18"/>
                <w:szCs w:val="18"/>
              </w:rPr>
            </w:pPr>
          </w:p>
        </w:tc>
        <w:tc>
          <w:tcPr>
            <w:tcW w:w="667" w:type="pct"/>
          </w:tcPr>
          <w:p w14:paraId="1152A93B" w14:textId="3510E224" w:rsidR="00B63781" w:rsidRPr="000D331B" w:rsidRDefault="00B63781" w:rsidP="00B63781">
            <w:pPr>
              <w:jc w:val="center"/>
              <w:rPr>
                <w:b/>
                <w:sz w:val="18"/>
                <w:szCs w:val="18"/>
              </w:rPr>
            </w:pPr>
            <w:r w:rsidRPr="000D331B">
              <w:rPr>
                <w:b/>
                <w:sz w:val="18"/>
                <w:szCs w:val="18"/>
              </w:rPr>
              <w:t>mrd. €</w:t>
            </w:r>
          </w:p>
        </w:tc>
        <w:tc>
          <w:tcPr>
            <w:tcW w:w="713" w:type="pct"/>
          </w:tcPr>
          <w:p w14:paraId="2B3309B0" w14:textId="63C03C4B" w:rsidR="00B63781" w:rsidRPr="000D331B" w:rsidRDefault="00B63781" w:rsidP="00B63781">
            <w:pPr>
              <w:jc w:val="center"/>
              <w:rPr>
                <w:sz w:val="18"/>
                <w:szCs w:val="18"/>
              </w:rPr>
            </w:pPr>
            <w:r w:rsidRPr="000D331B">
              <w:rPr>
                <w:b/>
                <w:sz w:val="18"/>
                <w:szCs w:val="18"/>
              </w:rPr>
              <w:t>mrd. €</w:t>
            </w:r>
          </w:p>
        </w:tc>
        <w:tc>
          <w:tcPr>
            <w:tcW w:w="713" w:type="pct"/>
          </w:tcPr>
          <w:p w14:paraId="600762D4" w14:textId="60D5F272" w:rsidR="00B63781" w:rsidRPr="000D331B" w:rsidRDefault="00B63781" w:rsidP="00B63781">
            <w:pPr>
              <w:jc w:val="center"/>
              <w:rPr>
                <w:sz w:val="18"/>
                <w:szCs w:val="18"/>
              </w:rPr>
            </w:pPr>
            <w:r w:rsidRPr="000D331B">
              <w:rPr>
                <w:b/>
                <w:sz w:val="18"/>
                <w:szCs w:val="18"/>
              </w:rPr>
              <w:t>mrd. €</w:t>
            </w:r>
          </w:p>
        </w:tc>
        <w:tc>
          <w:tcPr>
            <w:tcW w:w="713" w:type="pct"/>
          </w:tcPr>
          <w:p w14:paraId="16673A35" w14:textId="0AC2DA28" w:rsidR="00B63781" w:rsidRPr="000D331B" w:rsidRDefault="00B63781" w:rsidP="00B63781">
            <w:pPr>
              <w:jc w:val="center"/>
              <w:rPr>
                <w:sz w:val="18"/>
                <w:szCs w:val="18"/>
              </w:rPr>
            </w:pPr>
            <w:r w:rsidRPr="000D331B">
              <w:rPr>
                <w:b/>
                <w:sz w:val="18"/>
                <w:szCs w:val="18"/>
              </w:rPr>
              <w:t>mrd. €</w:t>
            </w:r>
          </w:p>
        </w:tc>
        <w:tc>
          <w:tcPr>
            <w:tcW w:w="713" w:type="pct"/>
          </w:tcPr>
          <w:p w14:paraId="1130B8E8" w14:textId="7037E2BB" w:rsidR="00B63781" w:rsidRPr="000D331B" w:rsidRDefault="00B63781" w:rsidP="00B63781">
            <w:pPr>
              <w:jc w:val="center"/>
              <w:rPr>
                <w:sz w:val="18"/>
                <w:szCs w:val="18"/>
              </w:rPr>
            </w:pPr>
            <w:r w:rsidRPr="000D331B">
              <w:rPr>
                <w:b/>
                <w:sz w:val="18"/>
                <w:szCs w:val="18"/>
              </w:rPr>
              <w:t>mrd. €</w:t>
            </w:r>
          </w:p>
        </w:tc>
        <w:tc>
          <w:tcPr>
            <w:tcW w:w="712" w:type="pct"/>
          </w:tcPr>
          <w:p w14:paraId="153251DC" w14:textId="77777777" w:rsidR="00B63781" w:rsidRPr="000D331B" w:rsidRDefault="00B63781" w:rsidP="00B63781">
            <w:pPr>
              <w:jc w:val="center"/>
              <w:rPr>
                <w:sz w:val="18"/>
                <w:szCs w:val="18"/>
              </w:rPr>
            </w:pPr>
            <w:r w:rsidRPr="000D331B">
              <w:rPr>
                <w:b/>
                <w:sz w:val="18"/>
                <w:szCs w:val="18"/>
              </w:rPr>
              <w:t>mrd. €</w:t>
            </w:r>
          </w:p>
        </w:tc>
      </w:tr>
      <w:tr w:rsidR="00B63781" w:rsidRPr="000D331B" w14:paraId="4A83741E" w14:textId="77777777" w:rsidTr="00A96D01">
        <w:tc>
          <w:tcPr>
            <w:tcW w:w="769" w:type="pct"/>
          </w:tcPr>
          <w:p w14:paraId="7AA8FB21" w14:textId="77777777" w:rsidR="00B63781" w:rsidRPr="000D331B" w:rsidRDefault="00B63781" w:rsidP="00B63781">
            <w:pPr>
              <w:rPr>
                <w:b/>
                <w:sz w:val="18"/>
                <w:szCs w:val="18"/>
              </w:rPr>
            </w:pPr>
            <w:r w:rsidRPr="000D331B">
              <w:rPr>
                <w:b/>
                <w:sz w:val="18"/>
                <w:szCs w:val="18"/>
              </w:rPr>
              <w:t>Bilančna vsota</w:t>
            </w:r>
          </w:p>
        </w:tc>
        <w:tc>
          <w:tcPr>
            <w:tcW w:w="667" w:type="pct"/>
          </w:tcPr>
          <w:p w14:paraId="3FB72011" w14:textId="2B021499" w:rsidR="00B63781" w:rsidRPr="000D331B" w:rsidRDefault="00B63781" w:rsidP="00B63781">
            <w:pPr>
              <w:jc w:val="center"/>
              <w:rPr>
                <w:rFonts w:cs="Arial"/>
                <w:bCs/>
                <w:color w:val="000000"/>
                <w:sz w:val="18"/>
                <w:szCs w:val="18"/>
              </w:rPr>
            </w:pPr>
            <w:r w:rsidRPr="000D331B">
              <w:rPr>
                <w:rFonts w:cs="Arial"/>
                <w:bCs/>
                <w:color w:val="000000"/>
                <w:sz w:val="18"/>
                <w:szCs w:val="18"/>
              </w:rPr>
              <w:t>53,4</w:t>
            </w:r>
          </w:p>
        </w:tc>
        <w:tc>
          <w:tcPr>
            <w:tcW w:w="713" w:type="pct"/>
          </w:tcPr>
          <w:p w14:paraId="6F560869" w14:textId="09DD0462" w:rsidR="00B63781" w:rsidRPr="000D331B" w:rsidRDefault="00B63781" w:rsidP="00B63781">
            <w:pPr>
              <w:jc w:val="center"/>
              <w:rPr>
                <w:rFonts w:cs="Arial"/>
                <w:bCs/>
                <w:color w:val="000000"/>
                <w:sz w:val="18"/>
                <w:szCs w:val="18"/>
              </w:rPr>
            </w:pPr>
            <w:r w:rsidRPr="000D331B">
              <w:rPr>
                <w:rFonts w:cs="Arial"/>
                <w:bCs/>
                <w:color w:val="000000"/>
                <w:sz w:val="18"/>
                <w:szCs w:val="18"/>
              </w:rPr>
              <w:t>54,2</w:t>
            </w:r>
          </w:p>
        </w:tc>
        <w:tc>
          <w:tcPr>
            <w:tcW w:w="713" w:type="pct"/>
          </w:tcPr>
          <w:p w14:paraId="528D94FC" w14:textId="7EFDCC0F" w:rsidR="00B63781" w:rsidRPr="000D331B" w:rsidRDefault="00B63781" w:rsidP="00B63781">
            <w:pPr>
              <w:jc w:val="center"/>
              <w:rPr>
                <w:rFonts w:cs="Arial"/>
                <w:bCs/>
                <w:color w:val="000000"/>
                <w:sz w:val="18"/>
                <w:szCs w:val="18"/>
              </w:rPr>
            </w:pPr>
            <w:r w:rsidRPr="00692D75">
              <w:rPr>
                <w:rFonts w:cs="Arial"/>
                <w:bCs/>
                <w:color w:val="000000"/>
                <w:sz w:val="18"/>
                <w:szCs w:val="18"/>
              </w:rPr>
              <w:t>56,1</w:t>
            </w:r>
          </w:p>
        </w:tc>
        <w:tc>
          <w:tcPr>
            <w:tcW w:w="713" w:type="pct"/>
          </w:tcPr>
          <w:p w14:paraId="1C9976AB" w14:textId="698A5EF2" w:rsidR="00B63781" w:rsidRPr="000D331B" w:rsidRDefault="00B63781" w:rsidP="00B63781">
            <w:pPr>
              <w:jc w:val="center"/>
              <w:rPr>
                <w:rFonts w:cs="Arial"/>
                <w:bCs/>
                <w:color w:val="000000"/>
                <w:sz w:val="18"/>
                <w:szCs w:val="18"/>
              </w:rPr>
            </w:pPr>
            <w:r w:rsidRPr="009062C8">
              <w:rPr>
                <w:rFonts w:cs="Arial"/>
                <w:bCs/>
                <w:color w:val="000000"/>
                <w:sz w:val="18"/>
                <w:szCs w:val="18"/>
              </w:rPr>
              <w:t>58,9</w:t>
            </w:r>
          </w:p>
        </w:tc>
        <w:tc>
          <w:tcPr>
            <w:tcW w:w="713" w:type="pct"/>
          </w:tcPr>
          <w:p w14:paraId="466A3FE8" w14:textId="7C6961B9" w:rsidR="00B63781" w:rsidRPr="000D331B" w:rsidRDefault="00B63781" w:rsidP="00B63781">
            <w:pPr>
              <w:jc w:val="center"/>
              <w:rPr>
                <w:rFonts w:cs="Arial"/>
                <w:bCs/>
                <w:color w:val="000000"/>
                <w:sz w:val="18"/>
                <w:szCs w:val="18"/>
              </w:rPr>
            </w:pPr>
            <w:r w:rsidRPr="00A96D01">
              <w:rPr>
                <w:rFonts w:cs="Arial"/>
                <w:bCs/>
                <w:color w:val="000000"/>
                <w:sz w:val="18"/>
                <w:szCs w:val="18"/>
              </w:rPr>
              <w:t>62,8</w:t>
            </w:r>
          </w:p>
        </w:tc>
        <w:tc>
          <w:tcPr>
            <w:tcW w:w="712" w:type="pct"/>
          </w:tcPr>
          <w:p w14:paraId="7522938D" w14:textId="71D6E10D" w:rsidR="00B63781" w:rsidRPr="000D331B" w:rsidRDefault="00B63781" w:rsidP="00B63781">
            <w:pPr>
              <w:jc w:val="center"/>
              <w:rPr>
                <w:rFonts w:cs="Arial"/>
                <w:bCs/>
                <w:color w:val="000000"/>
                <w:sz w:val="18"/>
                <w:szCs w:val="18"/>
              </w:rPr>
            </w:pPr>
            <w:r w:rsidRPr="0048108E">
              <w:rPr>
                <w:rFonts w:cs="Arial"/>
                <w:bCs/>
                <w:color w:val="000000"/>
                <w:sz w:val="18"/>
                <w:szCs w:val="18"/>
              </w:rPr>
              <w:t>65,6</w:t>
            </w:r>
          </w:p>
        </w:tc>
      </w:tr>
      <w:tr w:rsidR="00B63781" w:rsidRPr="000D331B" w14:paraId="1C6D45C4" w14:textId="77777777" w:rsidTr="00A96D01">
        <w:tc>
          <w:tcPr>
            <w:tcW w:w="769" w:type="pct"/>
          </w:tcPr>
          <w:p w14:paraId="300A9251" w14:textId="77777777" w:rsidR="00B63781" w:rsidRPr="000D331B" w:rsidRDefault="00B63781" w:rsidP="00B63781">
            <w:pPr>
              <w:rPr>
                <w:b/>
                <w:sz w:val="18"/>
                <w:szCs w:val="18"/>
              </w:rPr>
            </w:pPr>
            <w:r w:rsidRPr="000D331B">
              <w:rPr>
                <w:b/>
                <w:sz w:val="18"/>
                <w:szCs w:val="18"/>
              </w:rPr>
              <w:t>Sedanja vrednost nepremičnin</w:t>
            </w:r>
          </w:p>
        </w:tc>
        <w:tc>
          <w:tcPr>
            <w:tcW w:w="667" w:type="pct"/>
          </w:tcPr>
          <w:p w14:paraId="209C0B17" w14:textId="5B84B0D3" w:rsidR="00B63781" w:rsidRPr="000D331B" w:rsidRDefault="00B63781" w:rsidP="00B63781">
            <w:pPr>
              <w:jc w:val="center"/>
              <w:rPr>
                <w:rFonts w:cs="Arial"/>
                <w:bCs/>
                <w:color w:val="000000"/>
                <w:sz w:val="18"/>
                <w:szCs w:val="18"/>
              </w:rPr>
            </w:pPr>
            <w:r w:rsidRPr="000D331B">
              <w:rPr>
                <w:rFonts w:cs="Arial"/>
                <w:bCs/>
                <w:color w:val="000000"/>
                <w:sz w:val="18"/>
                <w:szCs w:val="18"/>
              </w:rPr>
              <w:t>23,0</w:t>
            </w:r>
          </w:p>
        </w:tc>
        <w:tc>
          <w:tcPr>
            <w:tcW w:w="713" w:type="pct"/>
          </w:tcPr>
          <w:p w14:paraId="1D6226C8" w14:textId="0C80674C" w:rsidR="00B63781" w:rsidRPr="000D331B" w:rsidRDefault="00B63781" w:rsidP="00B63781">
            <w:pPr>
              <w:jc w:val="center"/>
              <w:rPr>
                <w:rFonts w:cs="Arial"/>
                <w:bCs/>
                <w:color w:val="000000"/>
                <w:sz w:val="18"/>
                <w:szCs w:val="18"/>
              </w:rPr>
            </w:pPr>
            <w:r w:rsidRPr="000D331B">
              <w:rPr>
                <w:rFonts w:cs="Arial"/>
                <w:bCs/>
                <w:color w:val="000000"/>
                <w:sz w:val="18"/>
                <w:szCs w:val="18"/>
              </w:rPr>
              <w:t>24,1</w:t>
            </w:r>
          </w:p>
        </w:tc>
        <w:tc>
          <w:tcPr>
            <w:tcW w:w="713" w:type="pct"/>
          </w:tcPr>
          <w:p w14:paraId="59768DB0" w14:textId="35077D84" w:rsidR="00B63781" w:rsidRPr="000D331B" w:rsidRDefault="00B63781" w:rsidP="00B63781">
            <w:pPr>
              <w:jc w:val="center"/>
              <w:rPr>
                <w:rFonts w:cs="Arial"/>
                <w:bCs/>
                <w:color w:val="000000"/>
                <w:sz w:val="18"/>
                <w:szCs w:val="18"/>
              </w:rPr>
            </w:pPr>
            <w:r w:rsidRPr="00692D75">
              <w:rPr>
                <w:rFonts w:cs="Arial"/>
                <w:bCs/>
                <w:color w:val="000000"/>
                <w:sz w:val="18"/>
                <w:szCs w:val="18"/>
              </w:rPr>
              <w:t>25,3</w:t>
            </w:r>
          </w:p>
        </w:tc>
        <w:tc>
          <w:tcPr>
            <w:tcW w:w="713" w:type="pct"/>
          </w:tcPr>
          <w:p w14:paraId="34267A45" w14:textId="7B66FF8D" w:rsidR="00B63781" w:rsidRPr="000D331B" w:rsidRDefault="00B63781" w:rsidP="00B63781">
            <w:pPr>
              <w:jc w:val="center"/>
              <w:rPr>
                <w:rFonts w:cs="Arial"/>
                <w:bCs/>
                <w:color w:val="000000"/>
                <w:sz w:val="18"/>
                <w:szCs w:val="18"/>
              </w:rPr>
            </w:pPr>
            <w:r w:rsidRPr="009062C8">
              <w:rPr>
                <w:rFonts w:cs="Arial"/>
                <w:bCs/>
                <w:color w:val="000000"/>
                <w:sz w:val="18"/>
                <w:szCs w:val="18"/>
              </w:rPr>
              <w:t>26,5</w:t>
            </w:r>
          </w:p>
        </w:tc>
        <w:tc>
          <w:tcPr>
            <w:tcW w:w="713" w:type="pct"/>
          </w:tcPr>
          <w:p w14:paraId="432D8108" w14:textId="3966B2D1" w:rsidR="00B63781" w:rsidRPr="000D331B" w:rsidRDefault="00B63781" w:rsidP="00B63781">
            <w:pPr>
              <w:jc w:val="center"/>
              <w:rPr>
                <w:rFonts w:cs="Arial"/>
                <w:bCs/>
                <w:color w:val="000000"/>
                <w:sz w:val="18"/>
                <w:szCs w:val="18"/>
              </w:rPr>
            </w:pPr>
            <w:r w:rsidRPr="00A96D01">
              <w:rPr>
                <w:rFonts w:cs="Arial"/>
                <w:bCs/>
                <w:color w:val="000000"/>
                <w:sz w:val="18"/>
                <w:szCs w:val="18"/>
              </w:rPr>
              <w:t>27,4</w:t>
            </w:r>
          </w:p>
        </w:tc>
        <w:tc>
          <w:tcPr>
            <w:tcW w:w="712" w:type="pct"/>
          </w:tcPr>
          <w:p w14:paraId="43BBF330" w14:textId="33E6D9AA" w:rsidR="00B63781" w:rsidRPr="000D331B" w:rsidRDefault="00B63781" w:rsidP="00B63781">
            <w:pPr>
              <w:jc w:val="center"/>
              <w:rPr>
                <w:rFonts w:cs="Arial"/>
                <w:bCs/>
                <w:color w:val="000000"/>
                <w:sz w:val="18"/>
                <w:szCs w:val="18"/>
              </w:rPr>
            </w:pPr>
            <w:r w:rsidRPr="0048108E">
              <w:rPr>
                <w:rFonts w:cs="Arial"/>
                <w:bCs/>
                <w:color w:val="000000"/>
                <w:sz w:val="18"/>
                <w:szCs w:val="18"/>
              </w:rPr>
              <w:t>28,8</w:t>
            </w:r>
          </w:p>
        </w:tc>
      </w:tr>
      <w:tr w:rsidR="00B63781" w:rsidRPr="000D331B" w14:paraId="5B4C82D7" w14:textId="77777777" w:rsidTr="00A96D01">
        <w:tc>
          <w:tcPr>
            <w:tcW w:w="769" w:type="pct"/>
          </w:tcPr>
          <w:p w14:paraId="271A3510" w14:textId="77777777" w:rsidR="00B63781" w:rsidRPr="000D331B" w:rsidRDefault="00B63781" w:rsidP="00B63781">
            <w:pPr>
              <w:rPr>
                <w:b/>
                <w:sz w:val="18"/>
                <w:szCs w:val="18"/>
              </w:rPr>
            </w:pPr>
            <w:r w:rsidRPr="000D331B">
              <w:rPr>
                <w:b/>
                <w:sz w:val="18"/>
                <w:szCs w:val="18"/>
              </w:rPr>
              <w:t>Dolgoročni dolg</w:t>
            </w:r>
          </w:p>
        </w:tc>
        <w:tc>
          <w:tcPr>
            <w:tcW w:w="667" w:type="pct"/>
          </w:tcPr>
          <w:p w14:paraId="33727DE1" w14:textId="3A390B27" w:rsidR="00B63781" w:rsidRPr="000D331B" w:rsidRDefault="00B63781" w:rsidP="00B63781">
            <w:pPr>
              <w:jc w:val="center"/>
              <w:rPr>
                <w:rFonts w:cs="Arial"/>
                <w:bCs/>
                <w:color w:val="000000"/>
                <w:sz w:val="18"/>
                <w:szCs w:val="18"/>
              </w:rPr>
            </w:pPr>
            <w:r w:rsidRPr="000D331B">
              <w:rPr>
                <w:rFonts w:cs="Arial"/>
                <w:bCs/>
                <w:color w:val="000000"/>
                <w:sz w:val="18"/>
                <w:szCs w:val="18"/>
              </w:rPr>
              <w:t>35,0</w:t>
            </w:r>
          </w:p>
        </w:tc>
        <w:tc>
          <w:tcPr>
            <w:tcW w:w="713" w:type="pct"/>
          </w:tcPr>
          <w:p w14:paraId="4A53FD20" w14:textId="396D9A14" w:rsidR="00B63781" w:rsidRPr="000D331B" w:rsidRDefault="00B63781" w:rsidP="00B63781">
            <w:pPr>
              <w:jc w:val="center"/>
              <w:rPr>
                <w:rFonts w:cs="Arial"/>
                <w:bCs/>
                <w:color w:val="000000"/>
                <w:sz w:val="18"/>
                <w:szCs w:val="18"/>
              </w:rPr>
            </w:pPr>
            <w:r w:rsidRPr="000D331B">
              <w:rPr>
                <w:rFonts w:cs="Arial"/>
                <w:bCs/>
                <w:color w:val="000000"/>
                <w:sz w:val="18"/>
                <w:szCs w:val="18"/>
              </w:rPr>
              <w:t>36,6</w:t>
            </w:r>
          </w:p>
        </w:tc>
        <w:tc>
          <w:tcPr>
            <w:tcW w:w="713" w:type="pct"/>
          </w:tcPr>
          <w:p w14:paraId="13228D0B" w14:textId="3CBCD2F9" w:rsidR="00B63781" w:rsidRPr="000D331B" w:rsidRDefault="00B63781" w:rsidP="00B63781">
            <w:pPr>
              <w:jc w:val="center"/>
              <w:rPr>
                <w:rFonts w:cs="Arial"/>
                <w:bCs/>
                <w:color w:val="000000"/>
                <w:sz w:val="18"/>
                <w:szCs w:val="18"/>
              </w:rPr>
            </w:pPr>
            <w:r w:rsidRPr="00692D75">
              <w:rPr>
                <w:rFonts w:cs="Arial"/>
                <w:bCs/>
                <w:color w:val="000000"/>
                <w:sz w:val="18"/>
                <w:szCs w:val="18"/>
              </w:rPr>
              <w:t>38,7</w:t>
            </w:r>
          </w:p>
        </w:tc>
        <w:tc>
          <w:tcPr>
            <w:tcW w:w="713" w:type="pct"/>
          </w:tcPr>
          <w:p w14:paraId="2F899F5C" w14:textId="32F66EE7" w:rsidR="00B63781" w:rsidRPr="000D331B" w:rsidRDefault="00B63781" w:rsidP="00B63781">
            <w:pPr>
              <w:jc w:val="center"/>
              <w:rPr>
                <w:rFonts w:cs="Arial"/>
                <w:bCs/>
                <w:color w:val="000000"/>
                <w:sz w:val="18"/>
                <w:szCs w:val="18"/>
              </w:rPr>
            </w:pPr>
            <w:r w:rsidRPr="009062C8">
              <w:rPr>
                <w:rFonts w:cs="Arial"/>
                <w:bCs/>
                <w:color w:val="000000"/>
                <w:sz w:val="18"/>
                <w:szCs w:val="18"/>
              </w:rPr>
              <w:t>40,5</w:t>
            </w:r>
          </w:p>
        </w:tc>
        <w:tc>
          <w:tcPr>
            <w:tcW w:w="713" w:type="pct"/>
          </w:tcPr>
          <w:p w14:paraId="4DB36762" w14:textId="33096298" w:rsidR="00B63781" w:rsidRPr="000D331B" w:rsidRDefault="00B63781" w:rsidP="00B63781">
            <w:pPr>
              <w:jc w:val="center"/>
              <w:rPr>
                <w:rFonts w:cs="Arial"/>
                <w:bCs/>
                <w:color w:val="000000"/>
                <w:sz w:val="18"/>
                <w:szCs w:val="18"/>
              </w:rPr>
            </w:pPr>
            <w:r w:rsidRPr="00A96D01">
              <w:rPr>
                <w:rFonts w:cs="Arial"/>
                <w:bCs/>
                <w:color w:val="000000"/>
                <w:sz w:val="18"/>
                <w:szCs w:val="18"/>
              </w:rPr>
              <w:t>42,1</w:t>
            </w:r>
          </w:p>
        </w:tc>
        <w:tc>
          <w:tcPr>
            <w:tcW w:w="712" w:type="pct"/>
          </w:tcPr>
          <w:p w14:paraId="76920812" w14:textId="0A18306C" w:rsidR="00B63781" w:rsidRPr="000D331B" w:rsidRDefault="00B63781" w:rsidP="00B63781">
            <w:pPr>
              <w:jc w:val="center"/>
              <w:rPr>
                <w:rFonts w:cs="Arial"/>
                <w:bCs/>
                <w:color w:val="000000"/>
                <w:sz w:val="18"/>
                <w:szCs w:val="18"/>
              </w:rPr>
            </w:pPr>
            <w:r w:rsidRPr="0048108E">
              <w:rPr>
                <w:rFonts w:cs="Arial"/>
                <w:bCs/>
                <w:color w:val="000000"/>
                <w:sz w:val="18"/>
                <w:szCs w:val="18"/>
              </w:rPr>
              <w:t>42,1</w:t>
            </w:r>
          </w:p>
        </w:tc>
      </w:tr>
      <w:tr w:rsidR="00B63781" w:rsidRPr="000D331B" w14:paraId="6E140C68" w14:textId="77777777" w:rsidTr="00A96D01">
        <w:tc>
          <w:tcPr>
            <w:tcW w:w="769" w:type="pct"/>
          </w:tcPr>
          <w:p w14:paraId="214445F4" w14:textId="77777777" w:rsidR="00B63781" w:rsidRPr="000D331B" w:rsidRDefault="00B63781" w:rsidP="00B63781">
            <w:pPr>
              <w:rPr>
                <w:b/>
                <w:sz w:val="18"/>
                <w:szCs w:val="18"/>
              </w:rPr>
            </w:pPr>
            <w:r w:rsidRPr="000D331B">
              <w:rPr>
                <w:b/>
                <w:sz w:val="18"/>
                <w:szCs w:val="18"/>
              </w:rPr>
              <w:t>Dolgoročne finančne naložbe</w:t>
            </w:r>
          </w:p>
        </w:tc>
        <w:tc>
          <w:tcPr>
            <w:tcW w:w="667" w:type="pct"/>
          </w:tcPr>
          <w:p w14:paraId="533C5EEE" w14:textId="5D06527C" w:rsidR="00B63781" w:rsidRPr="000D331B" w:rsidRDefault="00B63781" w:rsidP="00B63781">
            <w:pPr>
              <w:jc w:val="center"/>
              <w:rPr>
                <w:rFonts w:cs="Arial"/>
                <w:bCs/>
                <w:color w:val="000000"/>
                <w:sz w:val="18"/>
                <w:szCs w:val="18"/>
              </w:rPr>
            </w:pPr>
            <w:r w:rsidRPr="000D331B">
              <w:rPr>
                <w:rFonts w:cs="Arial"/>
                <w:bCs/>
                <w:color w:val="000000"/>
                <w:sz w:val="18"/>
                <w:szCs w:val="18"/>
              </w:rPr>
              <w:t>12,3</w:t>
            </w:r>
          </w:p>
        </w:tc>
        <w:tc>
          <w:tcPr>
            <w:tcW w:w="713" w:type="pct"/>
          </w:tcPr>
          <w:p w14:paraId="4E12C0A1" w14:textId="5697422D" w:rsidR="00B63781" w:rsidRPr="000D331B" w:rsidRDefault="00B63781" w:rsidP="00B63781">
            <w:pPr>
              <w:jc w:val="center"/>
              <w:rPr>
                <w:rFonts w:cs="Arial"/>
                <w:bCs/>
                <w:color w:val="000000"/>
                <w:sz w:val="18"/>
                <w:szCs w:val="18"/>
              </w:rPr>
            </w:pPr>
            <w:r w:rsidRPr="000D331B">
              <w:rPr>
                <w:rFonts w:cs="Arial"/>
                <w:bCs/>
                <w:color w:val="000000"/>
                <w:sz w:val="18"/>
                <w:szCs w:val="18"/>
              </w:rPr>
              <w:t>12,9</w:t>
            </w:r>
          </w:p>
        </w:tc>
        <w:tc>
          <w:tcPr>
            <w:tcW w:w="713" w:type="pct"/>
          </w:tcPr>
          <w:p w14:paraId="4074B71B" w14:textId="03D29E1B" w:rsidR="00B63781" w:rsidRPr="000D331B" w:rsidRDefault="00B63781" w:rsidP="00B63781">
            <w:pPr>
              <w:jc w:val="center"/>
              <w:rPr>
                <w:rFonts w:cs="Arial"/>
                <w:bCs/>
                <w:color w:val="000000"/>
                <w:sz w:val="18"/>
                <w:szCs w:val="18"/>
              </w:rPr>
            </w:pPr>
            <w:r w:rsidRPr="00692D75">
              <w:rPr>
                <w:rFonts w:cs="Arial"/>
                <w:bCs/>
                <w:color w:val="000000"/>
                <w:sz w:val="18"/>
                <w:szCs w:val="18"/>
              </w:rPr>
              <w:t>13,7</w:t>
            </w:r>
          </w:p>
        </w:tc>
        <w:tc>
          <w:tcPr>
            <w:tcW w:w="713" w:type="pct"/>
          </w:tcPr>
          <w:p w14:paraId="58A15FBF" w14:textId="4208188C" w:rsidR="00B63781" w:rsidRPr="000D331B" w:rsidRDefault="00B63781" w:rsidP="00B63781">
            <w:pPr>
              <w:jc w:val="center"/>
              <w:rPr>
                <w:rFonts w:cs="Arial"/>
                <w:bCs/>
                <w:color w:val="000000"/>
                <w:sz w:val="18"/>
                <w:szCs w:val="18"/>
              </w:rPr>
            </w:pPr>
            <w:r w:rsidRPr="009062C8">
              <w:rPr>
                <w:rFonts w:cs="Arial"/>
                <w:bCs/>
                <w:color w:val="000000"/>
                <w:sz w:val="18"/>
                <w:szCs w:val="18"/>
              </w:rPr>
              <w:t>14,0</w:t>
            </w:r>
          </w:p>
        </w:tc>
        <w:tc>
          <w:tcPr>
            <w:tcW w:w="713" w:type="pct"/>
          </w:tcPr>
          <w:p w14:paraId="41E31387" w14:textId="4BA2892D" w:rsidR="00B63781" w:rsidRPr="000D331B" w:rsidRDefault="00B63781" w:rsidP="00B63781">
            <w:pPr>
              <w:jc w:val="center"/>
              <w:rPr>
                <w:rFonts w:cs="Arial"/>
                <w:bCs/>
                <w:color w:val="000000"/>
                <w:sz w:val="18"/>
                <w:szCs w:val="18"/>
              </w:rPr>
            </w:pPr>
            <w:r w:rsidRPr="00A96D01">
              <w:rPr>
                <w:rFonts w:cs="Arial"/>
                <w:bCs/>
                <w:color w:val="000000"/>
                <w:sz w:val="18"/>
                <w:szCs w:val="18"/>
              </w:rPr>
              <w:t>15,6</w:t>
            </w:r>
          </w:p>
        </w:tc>
        <w:tc>
          <w:tcPr>
            <w:tcW w:w="712" w:type="pct"/>
          </w:tcPr>
          <w:p w14:paraId="3F710686" w14:textId="357566C7" w:rsidR="00B63781" w:rsidRPr="000D331B" w:rsidRDefault="00B63781" w:rsidP="00B63781">
            <w:pPr>
              <w:jc w:val="center"/>
              <w:rPr>
                <w:rFonts w:cs="Arial"/>
                <w:bCs/>
                <w:color w:val="000000"/>
                <w:sz w:val="18"/>
                <w:szCs w:val="18"/>
              </w:rPr>
            </w:pPr>
            <w:r w:rsidRPr="0048108E">
              <w:rPr>
                <w:rFonts w:cs="Arial"/>
                <w:bCs/>
                <w:color w:val="000000"/>
                <w:sz w:val="18"/>
                <w:szCs w:val="18"/>
              </w:rPr>
              <w:t>17,7</w:t>
            </w:r>
          </w:p>
        </w:tc>
      </w:tr>
      <w:tr w:rsidR="00B63781" w:rsidRPr="000D331B" w14:paraId="2B0DADB1" w14:textId="77777777" w:rsidTr="00A96D01">
        <w:tc>
          <w:tcPr>
            <w:tcW w:w="769" w:type="pct"/>
          </w:tcPr>
          <w:p w14:paraId="122CE7CC" w14:textId="77777777" w:rsidR="00B63781" w:rsidRPr="000D331B" w:rsidRDefault="00B63781" w:rsidP="00B63781">
            <w:pPr>
              <w:rPr>
                <w:b/>
                <w:sz w:val="18"/>
                <w:szCs w:val="18"/>
              </w:rPr>
            </w:pPr>
            <w:r w:rsidRPr="000D331B">
              <w:rPr>
                <w:b/>
                <w:sz w:val="18"/>
                <w:szCs w:val="18"/>
              </w:rPr>
              <w:t>Dolgoročno dana posojila in depoziti</w:t>
            </w:r>
          </w:p>
        </w:tc>
        <w:tc>
          <w:tcPr>
            <w:tcW w:w="667" w:type="pct"/>
          </w:tcPr>
          <w:p w14:paraId="5FC533E1" w14:textId="73F4BB8E" w:rsidR="00B63781" w:rsidRPr="000D331B" w:rsidRDefault="00B63781" w:rsidP="00B63781">
            <w:pPr>
              <w:jc w:val="center"/>
              <w:rPr>
                <w:rFonts w:cs="Arial"/>
                <w:bCs/>
                <w:color w:val="000000"/>
                <w:sz w:val="18"/>
                <w:szCs w:val="18"/>
              </w:rPr>
            </w:pPr>
            <w:r w:rsidRPr="000D331B">
              <w:rPr>
                <w:rFonts w:cs="Arial"/>
                <w:bCs/>
                <w:color w:val="000000"/>
                <w:sz w:val="18"/>
                <w:szCs w:val="18"/>
              </w:rPr>
              <w:t>1,7</w:t>
            </w:r>
          </w:p>
        </w:tc>
        <w:tc>
          <w:tcPr>
            <w:tcW w:w="713" w:type="pct"/>
          </w:tcPr>
          <w:p w14:paraId="2B64367A" w14:textId="0ECC1992" w:rsidR="00B63781" w:rsidRPr="000D331B" w:rsidRDefault="00B63781" w:rsidP="00B63781">
            <w:pPr>
              <w:jc w:val="center"/>
              <w:rPr>
                <w:rFonts w:cs="Arial"/>
                <w:bCs/>
                <w:color w:val="000000"/>
                <w:sz w:val="18"/>
                <w:szCs w:val="18"/>
              </w:rPr>
            </w:pPr>
            <w:r w:rsidRPr="000D331B">
              <w:rPr>
                <w:rFonts w:cs="Arial"/>
                <w:bCs/>
                <w:color w:val="000000"/>
                <w:sz w:val="18"/>
                <w:szCs w:val="18"/>
              </w:rPr>
              <w:t>1,2</w:t>
            </w:r>
          </w:p>
        </w:tc>
        <w:tc>
          <w:tcPr>
            <w:tcW w:w="713" w:type="pct"/>
          </w:tcPr>
          <w:p w14:paraId="3E8AA3D6" w14:textId="46FDA791" w:rsidR="00B63781" w:rsidRPr="000D331B" w:rsidRDefault="00B63781" w:rsidP="00B63781">
            <w:pPr>
              <w:jc w:val="center"/>
              <w:rPr>
                <w:rFonts w:cs="Arial"/>
                <w:bCs/>
                <w:color w:val="000000"/>
                <w:sz w:val="18"/>
                <w:szCs w:val="18"/>
              </w:rPr>
            </w:pPr>
            <w:r w:rsidRPr="00692D75">
              <w:rPr>
                <w:rFonts w:cs="Arial"/>
                <w:bCs/>
                <w:color w:val="000000"/>
                <w:sz w:val="18"/>
                <w:szCs w:val="18"/>
              </w:rPr>
              <w:t>1,2</w:t>
            </w:r>
          </w:p>
        </w:tc>
        <w:tc>
          <w:tcPr>
            <w:tcW w:w="713" w:type="pct"/>
          </w:tcPr>
          <w:p w14:paraId="67BC2773" w14:textId="0C1241FE" w:rsidR="00B63781" w:rsidRPr="000D331B" w:rsidRDefault="00B63781" w:rsidP="00B63781">
            <w:pPr>
              <w:jc w:val="center"/>
              <w:rPr>
                <w:rFonts w:cs="Arial"/>
                <w:bCs/>
                <w:color w:val="000000"/>
                <w:sz w:val="18"/>
                <w:szCs w:val="18"/>
              </w:rPr>
            </w:pPr>
            <w:r w:rsidRPr="009062C8">
              <w:rPr>
                <w:rFonts w:cs="Arial"/>
                <w:bCs/>
                <w:color w:val="000000"/>
                <w:sz w:val="18"/>
                <w:szCs w:val="18"/>
              </w:rPr>
              <w:t>1,2</w:t>
            </w:r>
          </w:p>
        </w:tc>
        <w:tc>
          <w:tcPr>
            <w:tcW w:w="713" w:type="pct"/>
          </w:tcPr>
          <w:p w14:paraId="38425765" w14:textId="337A585C" w:rsidR="00B63781" w:rsidRPr="000D331B" w:rsidRDefault="00B63781" w:rsidP="00B63781">
            <w:pPr>
              <w:jc w:val="center"/>
              <w:rPr>
                <w:rFonts w:cs="Arial"/>
                <w:bCs/>
                <w:color w:val="000000"/>
                <w:sz w:val="18"/>
                <w:szCs w:val="18"/>
              </w:rPr>
            </w:pPr>
            <w:r w:rsidRPr="00A96D01">
              <w:rPr>
                <w:rFonts w:cs="Arial"/>
                <w:bCs/>
                <w:color w:val="000000"/>
                <w:sz w:val="18"/>
                <w:szCs w:val="18"/>
              </w:rPr>
              <w:t>1,2</w:t>
            </w:r>
          </w:p>
        </w:tc>
        <w:tc>
          <w:tcPr>
            <w:tcW w:w="712" w:type="pct"/>
          </w:tcPr>
          <w:p w14:paraId="641F97C1" w14:textId="779C85E7" w:rsidR="00B63781" w:rsidRPr="000D331B" w:rsidRDefault="00B63781" w:rsidP="00B63781">
            <w:pPr>
              <w:jc w:val="center"/>
              <w:rPr>
                <w:rFonts w:cs="Arial"/>
                <w:bCs/>
                <w:color w:val="000000"/>
                <w:sz w:val="18"/>
                <w:szCs w:val="18"/>
              </w:rPr>
            </w:pPr>
            <w:r w:rsidRPr="0048108E">
              <w:rPr>
                <w:rFonts w:cs="Arial"/>
                <w:bCs/>
                <w:color w:val="000000"/>
                <w:sz w:val="18"/>
                <w:szCs w:val="18"/>
              </w:rPr>
              <w:t>1,2</w:t>
            </w:r>
          </w:p>
        </w:tc>
      </w:tr>
    </w:tbl>
    <w:p w14:paraId="5F20ACF6" w14:textId="77777777" w:rsidR="002645E6" w:rsidRDefault="002645E6" w:rsidP="00946BA4">
      <w:pPr>
        <w:rPr>
          <w:rFonts w:cs="Arial"/>
        </w:rPr>
      </w:pPr>
    </w:p>
    <w:p w14:paraId="14C5F668" w14:textId="75CF31FD" w:rsidR="00946BA4" w:rsidRPr="000D331B" w:rsidRDefault="00946BA4" w:rsidP="00946BA4">
      <w:pPr>
        <w:rPr>
          <w:rFonts w:cs="Arial"/>
        </w:rPr>
      </w:pPr>
      <w:r w:rsidRPr="000D331B">
        <w:rPr>
          <w:rFonts w:cs="Arial"/>
        </w:rPr>
        <w:lastRenderedPageBreak/>
        <w:t xml:space="preserve">Iz </w:t>
      </w:r>
      <w:r w:rsidRPr="000D331B">
        <w:t>analize premoženja države in občin, izkazanega na zadnji dan leta v obdobju 20</w:t>
      </w:r>
      <w:r w:rsidR="001658D5">
        <w:t>20</w:t>
      </w:r>
      <w:r w:rsidRPr="000D331B">
        <w:t>-202</w:t>
      </w:r>
      <w:r w:rsidR="001658D5">
        <w:t>5</w:t>
      </w:r>
      <w:r w:rsidRPr="000D331B">
        <w:t xml:space="preserve"> glede na bruto domači proizvod, je razvidno, da je delež:</w:t>
      </w:r>
    </w:p>
    <w:p w14:paraId="098AA191" w14:textId="0F5AB9FA" w:rsidR="00946BA4" w:rsidRPr="000D331B" w:rsidRDefault="00946BA4" w:rsidP="00946BA4">
      <w:pPr>
        <w:numPr>
          <w:ilvl w:val="0"/>
          <w:numId w:val="29"/>
        </w:numPr>
        <w:spacing w:line="240" w:lineRule="auto"/>
      </w:pPr>
      <w:r w:rsidRPr="000D331B">
        <w:t xml:space="preserve">sedanje vrednosti nepremičnin v bruto domačem proizvodu </w:t>
      </w:r>
      <w:r w:rsidR="00421CEF" w:rsidRPr="000D331B">
        <w:t>padal</w:t>
      </w:r>
      <w:r w:rsidR="00CE55F7">
        <w:t xml:space="preserve"> (z izjemo manjšega povečanja v letu 2025);</w:t>
      </w:r>
    </w:p>
    <w:p w14:paraId="2664EA7B" w14:textId="40C92D8A" w:rsidR="00946BA4" w:rsidRPr="000D331B" w:rsidRDefault="00946BA4" w:rsidP="00946BA4">
      <w:pPr>
        <w:numPr>
          <w:ilvl w:val="0"/>
          <w:numId w:val="29"/>
        </w:numPr>
        <w:spacing w:line="240" w:lineRule="auto"/>
      </w:pPr>
      <w:r w:rsidRPr="000D331B">
        <w:t>dolgoročnega dolga v bruto domačem proizvodu</w:t>
      </w:r>
      <w:r w:rsidR="00E44509">
        <w:t xml:space="preserve"> padal</w:t>
      </w:r>
      <w:r w:rsidR="00CE55F7">
        <w:t>;</w:t>
      </w:r>
    </w:p>
    <w:p w14:paraId="08842A02" w14:textId="41A32C78" w:rsidR="00946BA4" w:rsidRPr="000D331B" w:rsidRDefault="00946BA4" w:rsidP="00946BA4">
      <w:pPr>
        <w:numPr>
          <w:ilvl w:val="0"/>
          <w:numId w:val="29"/>
        </w:numPr>
        <w:spacing w:line="240" w:lineRule="auto"/>
      </w:pPr>
      <w:r w:rsidRPr="000D331B">
        <w:t xml:space="preserve">dolgoročnih finančnih naložb v bruto domačem proizvodu </w:t>
      </w:r>
      <w:r w:rsidR="00E44509">
        <w:t>nihal</w:t>
      </w:r>
      <w:r w:rsidRPr="000D331B">
        <w:t>.</w:t>
      </w:r>
    </w:p>
    <w:p w14:paraId="514C407A" w14:textId="77777777" w:rsidR="00946BA4" w:rsidRPr="000D331B" w:rsidRDefault="00946BA4" w:rsidP="00946BA4">
      <w:pPr>
        <w:pStyle w:val="Napis"/>
      </w:pPr>
    </w:p>
    <w:p w14:paraId="7B9EC3AE" w14:textId="03829E76" w:rsidR="00946BA4" w:rsidRPr="000D331B" w:rsidRDefault="00946BA4" w:rsidP="00946BA4">
      <w:pPr>
        <w:rPr>
          <w:b/>
          <w:bCs/>
        </w:rPr>
      </w:pPr>
      <w:bookmarkStart w:id="178" w:name="_Toc230592881"/>
      <w:r w:rsidRPr="000D331B">
        <w:rPr>
          <w:b/>
          <w:bCs/>
        </w:rPr>
        <w:t xml:space="preserve">Slika </w:t>
      </w:r>
      <w:r w:rsidRPr="000D331B">
        <w:rPr>
          <w:b/>
          <w:bCs/>
        </w:rPr>
        <w:fldChar w:fldCharType="begin"/>
      </w:r>
      <w:r w:rsidRPr="000D331B">
        <w:rPr>
          <w:b/>
          <w:bCs/>
        </w:rPr>
        <w:instrText xml:space="preserve"> SEQ Slika \* ARABIC </w:instrText>
      </w:r>
      <w:r w:rsidRPr="000D331B">
        <w:rPr>
          <w:b/>
          <w:bCs/>
        </w:rPr>
        <w:fldChar w:fldCharType="separate"/>
      </w:r>
      <w:r w:rsidR="00AC4F13">
        <w:rPr>
          <w:b/>
          <w:bCs/>
          <w:noProof/>
        </w:rPr>
        <w:t>6</w:t>
      </w:r>
      <w:r w:rsidRPr="000D331B">
        <w:rPr>
          <w:b/>
          <w:bCs/>
        </w:rPr>
        <w:fldChar w:fldCharType="end"/>
      </w:r>
      <w:r w:rsidRPr="000D331B">
        <w:rPr>
          <w:b/>
          <w:bCs/>
        </w:rPr>
        <w:t>: Gibanje deleža</w:t>
      </w:r>
      <w:r w:rsidR="007D35C2" w:rsidRPr="000D331B">
        <w:rPr>
          <w:b/>
          <w:bCs/>
        </w:rPr>
        <w:t xml:space="preserve"> (%)</w:t>
      </w:r>
      <w:r w:rsidRPr="000D331B">
        <w:rPr>
          <w:b/>
          <w:bCs/>
        </w:rPr>
        <w:t xml:space="preserve"> sedanje vrednosti nepremičnin, dolgoročnega dolga in dolgoročnih finančnih naložb v bruto domačem  proizvodu v obdobju 20</w:t>
      </w:r>
      <w:r w:rsidR="001658D5">
        <w:rPr>
          <w:b/>
          <w:bCs/>
        </w:rPr>
        <w:t>20</w:t>
      </w:r>
      <w:r w:rsidRPr="000D331B">
        <w:rPr>
          <w:b/>
          <w:bCs/>
        </w:rPr>
        <w:t>-202</w:t>
      </w:r>
      <w:r w:rsidR="001658D5">
        <w:rPr>
          <w:b/>
          <w:bCs/>
        </w:rPr>
        <w:t>5</w:t>
      </w:r>
      <w:r w:rsidRPr="000D331B">
        <w:rPr>
          <w:b/>
          <w:bCs/>
        </w:rPr>
        <w:t xml:space="preserve"> (podatki o bruto domačem proizvodu za izračun so pridobljeni na Statističnem uradu RS, </w:t>
      </w:r>
      <w:hyperlink r:id="rId15" w:history="1">
        <w:r w:rsidRPr="000D331B">
          <w:rPr>
            <w:rStyle w:val="Hiperpovezava"/>
            <w:b/>
            <w:bCs/>
          </w:rPr>
          <w:t>www.surs.si</w:t>
        </w:r>
      </w:hyperlink>
      <w:r w:rsidRPr="000D331B">
        <w:rPr>
          <w:b/>
          <w:bCs/>
        </w:rPr>
        <w:t>)</w:t>
      </w:r>
      <w:bookmarkEnd w:id="178"/>
    </w:p>
    <w:p w14:paraId="38FC3BDF" w14:textId="56A8137E" w:rsidR="00CD79D7" w:rsidRDefault="00CE55F7" w:rsidP="0048108E">
      <w:r>
        <w:rPr>
          <w:b/>
          <w:bCs/>
          <w:noProof/>
        </w:rPr>
        <w:drawing>
          <wp:inline distT="0" distB="0" distL="0" distR="0" wp14:anchorId="4B19BFC5" wp14:editId="014A64AB">
            <wp:extent cx="5928836" cy="2505075"/>
            <wp:effectExtent l="0" t="0" r="0" b="0"/>
            <wp:docPr id="1933757401" name="Slika 4" descr="Slika 6: Gibanje deleža (%) sedanje vrednosti nepremičnin, dolgoročnega dolga in dolgoročnih finančnih naložb v bruto domačem  proizvodu v obdobju 2020-2025 (podatki o bruto domačem proizvodu za izračun so pridobljeni na Statističnem uradu RS, www.surs.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757401" name="Slika 4" descr="Slika 6: Gibanje deleža (%) sedanje vrednosti nepremičnin, dolgoročnega dolga in dolgoročnih finančnih naložb v bruto domačem  proizvodu v obdobju 2020-2025 (podatki o bruto domačem proizvodu za izračun so pridobljeni na Statističnem uradu RS, www.surs.s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278" cy="2511177"/>
                    </a:xfrm>
                    <a:prstGeom prst="rect">
                      <a:avLst/>
                    </a:prstGeom>
                    <a:noFill/>
                  </pic:spPr>
                </pic:pic>
              </a:graphicData>
            </a:graphic>
          </wp:inline>
        </w:drawing>
      </w:r>
      <w:bookmarkStart w:id="179" w:name="_Toc71632045"/>
    </w:p>
    <w:p w14:paraId="50FBA2E8" w14:textId="77777777" w:rsidR="00CD79D7" w:rsidRDefault="00CD79D7" w:rsidP="00F77738">
      <w:pPr>
        <w:pStyle w:val="Napis"/>
        <w:jc w:val="both"/>
        <w:rPr>
          <w:b/>
          <w:bCs w:val="0"/>
          <w:szCs w:val="24"/>
        </w:rPr>
      </w:pPr>
    </w:p>
    <w:p w14:paraId="1B7BAB87" w14:textId="6CAFB050" w:rsidR="00F77738" w:rsidRPr="000D331B" w:rsidRDefault="00946BA4" w:rsidP="0048108E">
      <w:pPr>
        <w:pStyle w:val="Napis"/>
        <w:jc w:val="both"/>
      </w:pPr>
      <w:bookmarkStart w:id="180" w:name="_Toc230592856"/>
      <w:r w:rsidRPr="000D331B">
        <w:rPr>
          <w:b/>
          <w:bCs w:val="0"/>
          <w:szCs w:val="24"/>
        </w:rPr>
        <w:t xml:space="preserve">Tabela </w:t>
      </w:r>
      <w:r w:rsidRPr="000D331B">
        <w:rPr>
          <w:b/>
          <w:szCs w:val="24"/>
        </w:rPr>
        <w:fldChar w:fldCharType="begin"/>
      </w:r>
      <w:r w:rsidRPr="000D331B">
        <w:rPr>
          <w:b/>
          <w:bCs w:val="0"/>
          <w:szCs w:val="24"/>
        </w:rPr>
        <w:instrText xml:space="preserve"> SEQ Tabela \* ARABIC </w:instrText>
      </w:r>
      <w:r w:rsidRPr="000D331B">
        <w:rPr>
          <w:b/>
          <w:szCs w:val="24"/>
        </w:rPr>
        <w:fldChar w:fldCharType="separate"/>
      </w:r>
      <w:r w:rsidR="00AC4F13">
        <w:rPr>
          <w:b/>
          <w:bCs w:val="0"/>
          <w:noProof/>
          <w:szCs w:val="24"/>
        </w:rPr>
        <w:t>7</w:t>
      </w:r>
      <w:r w:rsidRPr="000D331B">
        <w:rPr>
          <w:b/>
          <w:szCs w:val="24"/>
        </w:rPr>
        <w:fldChar w:fldCharType="end"/>
      </w:r>
      <w:r w:rsidRPr="000D331B">
        <w:rPr>
          <w:b/>
          <w:bCs w:val="0"/>
          <w:szCs w:val="24"/>
        </w:rPr>
        <w:t xml:space="preserve">: </w:t>
      </w:r>
      <w:r w:rsidRPr="000D331B">
        <w:rPr>
          <w:b/>
          <w:bCs w:val="0"/>
        </w:rPr>
        <w:t>Delež (v %) sedanje vrednosti nepremičnin, dolgoročnega dolga in dolgoročnih finančnih naložb v bruto domačem proizvodu v obdobju 20</w:t>
      </w:r>
      <w:r w:rsidR="00575FFB">
        <w:rPr>
          <w:b/>
          <w:bCs w:val="0"/>
        </w:rPr>
        <w:t>20</w:t>
      </w:r>
      <w:r w:rsidRPr="000D331B">
        <w:rPr>
          <w:b/>
          <w:bCs w:val="0"/>
        </w:rPr>
        <w:t>-202</w:t>
      </w:r>
      <w:r w:rsidR="00575FFB">
        <w:rPr>
          <w:b/>
          <w:bCs w:val="0"/>
        </w:rPr>
        <w:t>5</w:t>
      </w:r>
      <w:r w:rsidRPr="000D331B">
        <w:rPr>
          <w:b/>
          <w:bCs w:val="0"/>
        </w:rPr>
        <w:t xml:space="preserve"> (podatki o bruto domačem proizvodu za izračun so pridobljeni na Statističnem uradu RS, </w:t>
      </w:r>
      <w:hyperlink r:id="rId17" w:history="1">
        <w:r w:rsidRPr="000D331B">
          <w:rPr>
            <w:rStyle w:val="Hiperpovezava"/>
            <w:b/>
            <w:bCs w:val="0"/>
          </w:rPr>
          <w:t>www.surs.si</w:t>
        </w:r>
      </w:hyperlink>
      <w:r w:rsidRPr="000D331B">
        <w:rPr>
          <w:b/>
          <w:bCs w:val="0"/>
        </w:rPr>
        <w:t>)</w:t>
      </w:r>
      <w:bookmarkEnd w:id="179"/>
      <w:bookmarkEnd w:id="18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ela 7: Delež (v %) sedanje vrednosti nepremičnin, dolgoročnega dolga in dolgoročnih finančnih naložb v bruto domačem proizvodu v obdobju 2020-2025 "/>
        <w:tblDescription w:val="Tabela 7: Delež (v %) sedanje vrednosti nepremičnin, dolgoročnega dolga in dolgoročnih finančnih naložb v bruto domačem proizvodu v obdobju 2020-2025 "/>
      </w:tblPr>
      <w:tblGrid>
        <w:gridCol w:w="1831"/>
        <w:gridCol w:w="1144"/>
        <w:gridCol w:w="1219"/>
        <w:gridCol w:w="1219"/>
        <w:gridCol w:w="1219"/>
        <w:gridCol w:w="1219"/>
        <w:gridCol w:w="1209"/>
      </w:tblGrid>
      <w:tr w:rsidR="00575FFB" w:rsidRPr="000D331B" w14:paraId="23C71C64" w14:textId="77777777" w:rsidTr="00E44509">
        <w:trPr>
          <w:tblHeader/>
        </w:trPr>
        <w:tc>
          <w:tcPr>
            <w:tcW w:w="1010" w:type="pct"/>
          </w:tcPr>
          <w:p w14:paraId="5DF0EBFE" w14:textId="77777777" w:rsidR="00575FFB" w:rsidRPr="009062C8" w:rsidRDefault="00575FFB" w:rsidP="00575FFB">
            <w:pPr>
              <w:rPr>
                <w:b/>
                <w:sz w:val="18"/>
                <w:szCs w:val="18"/>
              </w:rPr>
            </w:pPr>
            <w:r w:rsidRPr="009062C8">
              <w:rPr>
                <w:b/>
                <w:sz w:val="18"/>
                <w:szCs w:val="18"/>
              </w:rPr>
              <w:t>Leto</w:t>
            </w:r>
          </w:p>
        </w:tc>
        <w:tc>
          <w:tcPr>
            <w:tcW w:w="631" w:type="pct"/>
          </w:tcPr>
          <w:p w14:paraId="7E9A53AD" w14:textId="03F61751" w:rsidR="00575FFB" w:rsidRPr="009062C8" w:rsidRDefault="00575FFB" w:rsidP="00575FFB">
            <w:pPr>
              <w:rPr>
                <w:b/>
                <w:sz w:val="18"/>
                <w:szCs w:val="18"/>
              </w:rPr>
            </w:pPr>
            <w:r w:rsidRPr="009062C8">
              <w:rPr>
                <w:b/>
                <w:sz w:val="18"/>
                <w:szCs w:val="18"/>
              </w:rPr>
              <w:t>31. 12. 20</w:t>
            </w:r>
            <w:r>
              <w:rPr>
                <w:b/>
                <w:sz w:val="18"/>
                <w:szCs w:val="18"/>
              </w:rPr>
              <w:t>20</w:t>
            </w:r>
          </w:p>
        </w:tc>
        <w:tc>
          <w:tcPr>
            <w:tcW w:w="673" w:type="pct"/>
          </w:tcPr>
          <w:p w14:paraId="0188FCFA" w14:textId="15A26E4F" w:rsidR="00575FFB" w:rsidRPr="009062C8" w:rsidRDefault="00575FFB" w:rsidP="00575FFB">
            <w:pPr>
              <w:rPr>
                <w:b/>
                <w:sz w:val="18"/>
                <w:szCs w:val="18"/>
              </w:rPr>
            </w:pPr>
            <w:r w:rsidRPr="009062C8">
              <w:rPr>
                <w:b/>
                <w:sz w:val="18"/>
                <w:szCs w:val="18"/>
              </w:rPr>
              <w:t>31. 12. 202</w:t>
            </w:r>
            <w:r>
              <w:rPr>
                <w:b/>
                <w:sz w:val="18"/>
                <w:szCs w:val="18"/>
              </w:rPr>
              <w:t>1</w:t>
            </w:r>
          </w:p>
        </w:tc>
        <w:tc>
          <w:tcPr>
            <w:tcW w:w="673" w:type="pct"/>
          </w:tcPr>
          <w:p w14:paraId="7F5DB04C" w14:textId="1545C156" w:rsidR="00575FFB" w:rsidRPr="009062C8" w:rsidRDefault="00575FFB" w:rsidP="00575FFB">
            <w:pPr>
              <w:rPr>
                <w:b/>
                <w:sz w:val="18"/>
                <w:szCs w:val="18"/>
              </w:rPr>
            </w:pPr>
            <w:r w:rsidRPr="009062C8">
              <w:rPr>
                <w:b/>
                <w:sz w:val="18"/>
                <w:szCs w:val="18"/>
              </w:rPr>
              <w:t>31. 12. 202</w:t>
            </w:r>
            <w:r>
              <w:rPr>
                <w:b/>
                <w:sz w:val="18"/>
                <w:szCs w:val="18"/>
              </w:rPr>
              <w:t>2</w:t>
            </w:r>
          </w:p>
        </w:tc>
        <w:tc>
          <w:tcPr>
            <w:tcW w:w="673" w:type="pct"/>
          </w:tcPr>
          <w:p w14:paraId="48415DA1" w14:textId="732CFDAD" w:rsidR="00575FFB" w:rsidRPr="009062C8" w:rsidRDefault="00575FFB" w:rsidP="00575FFB">
            <w:pPr>
              <w:rPr>
                <w:b/>
                <w:sz w:val="18"/>
                <w:szCs w:val="18"/>
              </w:rPr>
            </w:pPr>
            <w:r w:rsidRPr="009062C8">
              <w:rPr>
                <w:b/>
                <w:sz w:val="18"/>
                <w:szCs w:val="18"/>
              </w:rPr>
              <w:t>31. 12. 202</w:t>
            </w:r>
            <w:r>
              <w:rPr>
                <w:b/>
                <w:sz w:val="18"/>
                <w:szCs w:val="18"/>
              </w:rPr>
              <w:t>3</w:t>
            </w:r>
          </w:p>
        </w:tc>
        <w:tc>
          <w:tcPr>
            <w:tcW w:w="673" w:type="pct"/>
          </w:tcPr>
          <w:p w14:paraId="0EB1BED6" w14:textId="249403E4" w:rsidR="00575FFB" w:rsidRPr="009062C8" w:rsidRDefault="00575FFB" w:rsidP="00575FFB">
            <w:pPr>
              <w:rPr>
                <w:b/>
                <w:sz w:val="18"/>
                <w:szCs w:val="18"/>
              </w:rPr>
            </w:pPr>
            <w:r w:rsidRPr="009062C8">
              <w:rPr>
                <w:b/>
                <w:sz w:val="18"/>
                <w:szCs w:val="18"/>
              </w:rPr>
              <w:t>31. 12. 202</w:t>
            </w:r>
            <w:r>
              <w:rPr>
                <w:b/>
                <w:sz w:val="18"/>
                <w:szCs w:val="18"/>
              </w:rPr>
              <w:t>4</w:t>
            </w:r>
          </w:p>
        </w:tc>
        <w:tc>
          <w:tcPr>
            <w:tcW w:w="667" w:type="pct"/>
          </w:tcPr>
          <w:p w14:paraId="53F2C6F2" w14:textId="30296D57" w:rsidR="00575FFB" w:rsidRPr="009062C8" w:rsidRDefault="00575FFB" w:rsidP="00575FFB">
            <w:pPr>
              <w:rPr>
                <w:b/>
                <w:sz w:val="18"/>
                <w:szCs w:val="18"/>
              </w:rPr>
            </w:pPr>
            <w:r w:rsidRPr="009062C8">
              <w:rPr>
                <w:b/>
                <w:sz w:val="18"/>
                <w:szCs w:val="18"/>
              </w:rPr>
              <w:t>31. 12. 20</w:t>
            </w:r>
            <w:r>
              <w:rPr>
                <w:b/>
                <w:sz w:val="18"/>
                <w:szCs w:val="18"/>
              </w:rPr>
              <w:t>25</w:t>
            </w:r>
          </w:p>
        </w:tc>
      </w:tr>
      <w:tr w:rsidR="00946BA4" w:rsidRPr="000D331B" w14:paraId="75CF27CA" w14:textId="77777777" w:rsidTr="00E44509">
        <w:trPr>
          <w:tblHeader/>
        </w:trPr>
        <w:tc>
          <w:tcPr>
            <w:tcW w:w="1010" w:type="pct"/>
          </w:tcPr>
          <w:p w14:paraId="2898E014" w14:textId="77777777" w:rsidR="00946BA4" w:rsidRPr="009062C8" w:rsidRDefault="00946BA4" w:rsidP="00946BA4">
            <w:pPr>
              <w:rPr>
                <w:b/>
                <w:sz w:val="18"/>
                <w:szCs w:val="18"/>
              </w:rPr>
            </w:pPr>
          </w:p>
        </w:tc>
        <w:tc>
          <w:tcPr>
            <w:tcW w:w="631" w:type="pct"/>
          </w:tcPr>
          <w:p w14:paraId="0BD91824" w14:textId="218AC116" w:rsidR="00946BA4" w:rsidRPr="009062C8" w:rsidRDefault="00946BA4" w:rsidP="00946BA4">
            <w:pPr>
              <w:jc w:val="center"/>
              <w:rPr>
                <w:b/>
                <w:sz w:val="18"/>
                <w:szCs w:val="18"/>
              </w:rPr>
            </w:pPr>
          </w:p>
        </w:tc>
        <w:tc>
          <w:tcPr>
            <w:tcW w:w="673" w:type="pct"/>
          </w:tcPr>
          <w:p w14:paraId="227FCB63" w14:textId="77777777" w:rsidR="00946BA4" w:rsidRPr="009062C8" w:rsidRDefault="00946BA4" w:rsidP="00946BA4">
            <w:pPr>
              <w:jc w:val="center"/>
              <w:rPr>
                <w:sz w:val="18"/>
                <w:szCs w:val="18"/>
              </w:rPr>
            </w:pPr>
            <w:r w:rsidRPr="009062C8">
              <w:rPr>
                <w:b/>
                <w:sz w:val="18"/>
                <w:szCs w:val="18"/>
              </w:rPr>
              <w:t>%</w:t>
            </w:r>
          </w:p>
        </w:tc>
        <w:tc>
          <w:tcPr>
            <w:tcW w:w="673" w:type="pct"/>
          </w:tcPr>
          <w:p w14:paraId="1BAA522F" w14:textId="77777777" w:rsidR="00946BA4" w:rsidRPr="009062C8" w:rsidRDefault="00946BA4" w:rsidP="00946BA4">
            <w:pPr>
              <w:jc w:val="center"/>
              <w:rPr>
                <w:sz w:val="18"/>
                <w:szCs w:val="18"/>
              </w:rPr>
            </w:pPr>
            <w:r w:rsidRPr="009062C8">
              <w:rPr>
                <w:b/>
                <w:sz w:val="18"/>
                <w:szCs w:val="18"/>
              </w:rPr>
              <w:t>%</w:t>
            </w:r>
          </w:p>
        </w:tc>
        <w:tc>
          <w:tcPr>
            <w:tcW w:w="673" w:type="pct"/>
          </w:tcPr>
          <w:p w14:paraId="701F97E8" w14:textId="77777777" w:rsidR="00946BA4" w:rsidRPr="009062C8" w:rsidRDefault="00946BA4" w:rsidP="00946BA4">
            <w:pPr>
              <w:jc w:val="center"/>
              <w:rPr>
                <w:sz w:val="18"/>
                <w:szCs w:val="18"/>
              </w:rPr>
            </w:pPr>
            <w:r w:rsidRPr="009062C8">
              <w:rPr>
                <w:b/>
                <w:sz w:val="18"/>
                <w:szCs w:val="18"/>
              </w:rPr>
              <w:t>%</w:t>
            </w:r>
          </w:p>
        </w:tc>
        <w:tc>
          <w:tcPr>
            <w:tcW w:w="673" w:type="pct"/>
          </w:tcPr>
          <w:p w14:paraId="0713A063" w14:textId="77777777" w:rsidR="00946BA4" w:rsidRPr="009062C8" w:rsidRDefault="00946BA4" w:rsidP="00946BA4">
            <w:pPr>
              <w:jc w:val="center"/>
              <w:rPr>
                <w:sz w:val="18"/>
                <w:szCs w:val="18"/>
              </w:rPr>
            </w:pPr>
            <w:r w:rsidRPr="009062C8">
              <w:rPr>
                <w:b/>
                <w:sz w:val="18"/>
                <w:szCs w:val="18"/>
              </w:rPr>
              <w:t>%</w:t>
            </w:r>
          </w:p>
        </w:tc>
        <w:tc>
          <w:tcPr>
            <w:tcW w:w="667" w:type="pct"/>
          </w:tcPr>
          <w:p w14:paraId="16FCA83F" w14:textId="77777777" w:rsidR="00946BA4" w:rsidRPr="009062C8" w:rsidRDefault="00946BA4" w:rsidP="00946BA4">
            <w:pPr>
              <w:jc w:val="center"/>
              <w:rPr>
                <w:sz w:val="18"/>
                <w:szCs w:val="18"/>
              </w:rPr>
            </w:pPr>
            <w:r w:rsidRPr="009062C8">
              <w:rPr>
                <w:b/>
                <w:sz w:val="18"/>
                <w:szCs w:val="18"/>
              </w:rPr>
              <w:t>%</w:t>
            </w:r>
          </w:p>
        </w:tc>
      </w:tr>
      <w:tr w:rsidR="006F01F1" w:rsidRPr="000D331B" w14:paraId="0B97F52F" w14:textId="77777777" w:rsidTr="00E44509">
        <w:trPr>
          <w:trHeight w:val="463"/>
        </w:trPr>
        <w:tc>
          <w:tcPr>
            <w:tcW w:w="1010" w:type="pct"/>
          </w:tcPr>
          <w:p w14:paraId="27366559" w14:textId="77777777" w:rsidR="006F01F1" w:rsidRPr="009062C8" w:rsidRDefault="006F01F1" w:rsidP="006F01F1">
            <w:pPr>
              <w:rPr>
                <w:b/>
                <w:sz w:val="18"/>
                <w:szCs w:val="18"/>
              </w:rPr>
            </w:pPr>
            <w:r w:rsidRPr="009062C8">
              <w:rPr>
                <w:b/>
                <w:sz w:val="18"/>
                <w:szCs w:val="18"/>
              </w:rPr>
              <w:t>Nepremičnine/BDP</w:t>
            </w:r>
          </w:p>
        </w:tc>
        <w:tc>
          <w:tcPr>
            <w:tcW w:w="631" w:type="pct"/>
          </w:tcPr>
          <w:p w14:paraId="6CDACFA3" w14:textId="405465BE" w:rsidR="006F01F1" w:rsidRPr="006F01F1" w:rsidRDefault="006F01F1" w:rsidP="006F01F1">
            <w:pPr>
              <w:jc w:val="center"/>
              <w:rPr>
                <w:rFonts w:cs="Arial"/>
                <w:bCs/>
                <w:color w:val="000000"/>
                <w:sz w:val="18"/>
                <w:szCs w:val="18"/>
              </w:rPr>
            </w:pPr>
            <w:r w:rsidRPr="0048108E">
              <w:rPr>
                <w:rFonts w:cs="Arial"/>
                <w:color w:val="000000"/>
                <w:sz w:val="18"/>
                <w:szCs w:val="18"/>
                <w:lang w:eastAsia="sl-SI"/>
              </w:rPr>
              <w:t>49,28</w:t>
            </w:r>
          </w:p>
        </w:tc>
        <w:tc>
          <w:tcPr>
            <w:tcW w:w="673" w:type="pct"/>
          </w:tcPr>
          <w:p w14:paraId="215C84EC" w14:textId="00CFFA47" w:rsidR="006F01F1" w:rsidRPr="006F01F1" w:rsidRDefault="006F01F1" w:rsidP="006F01F1">
            <w:pPr>
              <w:jc w:val="center"/>
              <w:rPr>
                <w:rFonts w:cs="Arial"/>
                <w:bCs/>
                <w:color w:val="000000"/>
                <w:sz w:val="18"/>
                <w:szCs w:val="18"/>
              </w:rPr>
            </w:pPr>
            <w:r w:rsidRPr="0048108E">
              <w:rPr>
                <w:rFonts w:cs="Arial"/>
                <w:color w:val="000000"/>
                <w:sz w:val="18"/>
                <w:szCs w:val="18"/>
                <w:lang w:eastAsia="sl-SI"/>
              </w:rPr>
              <w:t>46,27</w:t>
            </w:r>
          </w:p>
        </w:tc>
        <w:tc>
          <w:tcPr>
            <w:tcW w:w="673" w:type="pct"/>
          </w:tcPr>
          <w:p w14:paraId="75640A01" w14:textId="45C11783" w:rsidR="006F01F1" w:rsidRPr="006F01F1" w:rsidRDefault="006F01F1" w:rsidP="006F01F1">
            <w:pPr>
              <w:jc w:val="center"/>
              <w:rPr>
                <w:rFonts w:cs="Arial"/>
                <w:bCs/>
                <w:color w:val="000000"/>
                <w:sz w:val="18"/>
                <w:szCs w:val="18"/>
              </w:rPr>
            </w:pPr>
            <w:r w:rsidRPr="0048108E">
              <w:rPr>
                <w:rFonts w:cs="Arial"/>
                <w:color w:val="000000"/>
                <w:sz w:val="18"/>
                <w:szCs w:val="18"/>
                <w:lang w:eastAsia="sl-SI"/>
              </w:rPr>
              <w:t>44,43</w:t>
            </w:r>
          </w:p>
        </w:tc>
        <w:tc>
          <w:tcPr>
            <w:tcW w:w="673" w:type="pct"/>
          </w:tcPr>
          <w:p w14:paraId="19E0B204" w14:textId="1BAFCC64" w:rsidR="006F01F1" w:rsidRPr="006F01F1" w:rsidRDefault="006F01F1" w:rsidP="006F01F1">
            <w:pPr>
              <w:jc w:val="center"/>
              <w:rPr>
                <w:rFonts w:cs="Arial"/>
                <w:bCs/>
                <w:color w:val="000000"/>
                <w:sz w:val="18"/>
                <w:szCs w:val="18"/>
              </w:rPr>
            </w:pPr>
            <w:r w:rsidRPr="0048108E">
              <w:rPr>
                <w:rFonts w:cs="Arial"/>
                <w:color w:val="000000"/>
                <w:sz w:val="18"/>
                <w:szCs w:val="18"/>
                <w:lang w:eastAsia="sl-SI"/>
              </w:rPr>
              <w:t>41,44</w:t>
            </w:r>
          </w:p>
        </w:tc>
        <w:tc>
          <w:tcPr>
            <w:tcW w:w="673" w:type="pct"/>
          </w:tcPr>
          <w:p w14:paraId="5C19FB6C" w14:textId="4240E86D" w:rsidR="006F01F1" w:rsidRPr="006F01F1" w:rsidRDefault="006F01F1" w:rsidP="006F01F1">
            <w:pPr>
              <w:jc w:val="center"/>
              <w:rPr>
                <w:rFonts w:cs="Arial"/>
                <w:bCs/>
                <w:color w:val="000000"/>
                <w:sz w:val="18"/>
                <w:szCs w:val="18"/>
              </w:rPr>
            </w:pPr>
            <w:r w:rsidRPr="0048108E">
              <w:rPr>
                <w:rFonts w:cs="Arial"/>
                <w:color w:val="000000"/>
                <w:sz w:val="18"/>
                <w:szCs w:val="18"/>
                <w:lang w:eastAsia="sl-SI"/>
              </w:rPr>
              <w:t>40,67</w:t>
            </w:r>
          </w:p>
        </w:tc>
        <w:tc>
          <w:tcPr>
            <w:tcW w:w="667" w:type="pct"/>
          </w:tcPr>
          <w:p w14:paraId="6BCF525F" w14:textId="4F217E1B" w:rsidR="006F01F1" w:rsidRPr="006F01F1" w:rsidRDefault="006F01F1" w:rsidP="006F01F1">
            <w:pPr>
              <w:jc w:val="center"/>
              <w:rPr>
                <w:rFonts w:cs="Arial"/>
                <w:bCs/>
                <w:color w:val="000000"/>
                <w:sz w:val="18"/>
                <w:szCs w:val="18"/>
              </w:rPr>
            </w:pPr>
            <w:r w:rsidRPr="0048108E">
              <w:rPr>
                <w:rFonts w:cs="Arial"/>
                <w:color w:val="000000"/>
                <w:sz w:val="18"/>
                <w:szCs w:val="18"/>
                <w:lang w:eastAsia="sl-SI"/>
              </w:rPr>
              <w:t>40,81</w:t>
            </w:r>
          </w:p>
        </w:tc>
      </w:tr>
      <w:tr w:rsidR="00575FFB" w:rsidRPr="00575FFB" w14:paraId="09B6DD1E" w14:textId="77777777" w:rsidTr="00E44509">
        <w:tc>
          <w:tcPr>
            <w:tcW w:w="1010" w:type="pct"/>
          </w:tcPr>
          <w:p w14:paraId="5FA5CA7D" w14:textId="77777777" w:rsidR="00575FFB" w:rsidRPr="009062C8" w:rsidRDefault="00575FFB" w:rsidP="00575FFB">
            <w:pPr>
              <w:rPr>
                <w:b/>
                <w:sz w:val="18"/>
                <w:szCs w:val="18"/>
              </w:rPr>
            </w:pPr>
            <w:r w:rsidRPr="009062C8">
              <w:rPr>
                <w:b/>
                <w:sz w:val="18"/>
                <w:szCs w:val="18"/>
              </w:rPr>
              <w:t>Dolgoročni dolg/BDP</w:t>
            </w:r>
          </w:p>
        </w:tc>
        <w:tc>
          <w:tcPr>
            <w:tcW w:w="631" w:type="pct"/>
          </w:tcPr>
          <w:p w14:paraId="76560303" w14:textId="52EFA9D9" w:rsidR="00575FFB" w:rsidRPr="00575FFB" w:rsidRDefault="00575FFB" w:rsidP="00575FFB">
            <w:pPr>
              <w:jc w:val="center"/>
              <w:rPr>
                <w:rFonts w:cs="Arial"/>
                <w:bCs/>
                <w:color w:val="000000"/>
                <w:sz w:val="18"/>
                <w:szCs w:val="18"/>
              </w:rPr>
            </w:pPr>
            <w:r w:rsidRPr="0048108E">
              <w:rPr>
                <w:rFonts w:cs="Arial"/>
                <w:color w:val="000000"/>
                <w:sz w:val="18"/>
                <w:szCs w:val="18"/>
                <w:lang w:eastAsia="sl-SI"/>
              </w:rPr>
              <w:t>74,87</w:t>
            </w:r>
          </w:p>
        </w:tc>
        <w:tc>
          <w:tcPr>
            <w:tcW w:w="673" w:type="pct"/>
          </w:tcPr>
          <w:p w14:paraId="5CBE6F9E" w14:textId="4F53D414" w:rsidR="00575FFB" w:rsidRPr="00575FFB" w:rsidRDefault="00575FFB" w:rsidP="00575FFB">
            <w:pPr>
              <w:jc w:val="center"/>
              <w:rPr>
                <w:rFonts w:cs="Arial"/>
                <w:bCs/>
                <w:color w:val="000000"/>
                <w:sz w:val="18"/>
                <w:szCs w:val="18"/>
              </w:rPr>
            </w:pPr>
            <w:r w:rsidRPr="0048108E">
              <w:rPr>
                <w:rFonts w:cs="Arial"/>
                <w:color w:val="000000"/>
                <w:sz w:val="18"/>
                <w:szCs w:val="18"/>
                <w:lang w:eastAsia="sl-SI"/>
              </w:rPr>
              <w:t>70,43</w:t>
            </w:r>
          </w:p>
        </w:tc>
        <w:tc>
          <w:tcPr>
            <w:tcW w:w="673" w:type="pct"/>
          </w:tcPr>
          <w:p w14:paraId="10CCDF09" w14:textId="5DFBF2D5" w:rsidR="00575FFB" w:rsidRPr="00575FFB" w:rsidRDefault="00575FFB" w:rsidP="00575FFB">
            <w:pPr>
              <w:jc w:val="center"/>
              <w:rPr>
                <w:rFonts w:cs="Arial"/>
                <w:bCs/>
                <w:color w:val="000000"/>
                <w:sz w:val="18"/>
                <w:szCs w:val="18"/>
              </w:rPr>
            </w:pPr>
            <w:r w:rsidRPr="0048108E">
              <w:rPr>
                <w:rFonts w:cs="Arial"/>
                <w:color w:val="000000"/>
                <w:sz w:val="18"/>
                <w:szCs w:val="18"/>
                <w:lang w:eastAsia="sl-SI"/>
              </w:rPr>
              <w:t>67,96</w:t>
            </w:r>
          </w:p>
        </w:tc>
        <w:tc>
          <w:tcPr>
            <w:tcW w:w="673" w:type="pct"/>
          </w:tcPr>
          <w:p w14:paraId="1E951F8F" w14:textId="259FC0FA" w:rsidR="00575FFB" w:rsidRPr="00575FFB" w:rsidRDefault="00575FFB" w:rsidP="00575FFB">
            <w:pPr>
              <w:jc w:val="center"/>
              <w:rPr>
                <w:rFonts w:cs="Arial"/>
                <w:bCs/>
                <w:color w:val="000000"/>
                <w:sz w:val="18"/>
                <w:szCs w:val="18"/>
              </w:rPr>
            </w:pPr>
            <w:r w:rsidRPr="0048108E">
              <w:rPr>
                <w:rFonts w:cs="Arial"/>
                <w:color w:val="000000"/>
                <w:sz w:val="18"/>
                <w:szCs w:val="18"/>
                <w:lang w:eastAsia="sl-SI"/>
              </w:rPr>
              <w:t>63,27</w:t>
            </w:r>
          </w:p>
        </w:tc>
        <w:tc>
          <w:tcPr>
            <w:tcW w:w="673" w:type="pct"/>
          </w:tcPr>
          <w:p w14:paraId="59E868C5" w14:textId="7CBB0A5D" w:rsidR="00575FFB" w:rsidRPr="00575FFB" w:rsidRDefault="00575FFB" w:rsidP="00575FFB">
            <w:pPr>
              <w:jc w:val="center"/>
              <w:rPr>
                <w:rFonts w:cs="Arial"/>
                <w:bCs/>
                <w:color w:val="000000"/>
                <w:sz w:val="18"/>
                <w:szCs w:val="18"/>
              </w:rPr>
            </w:pPr>
            <w:r w:rsidRPr="0048108E">
              <w:rPr>
                <w:rFonts w:cs="Arial"/>
                <w:color w:val="000000"/>
                <w:sz w:val="18"/>
                <w:szCs w:val="18"/>
                <w:lang w:eastAsia="sl-SI"/>
              </w:rPr>
              <w:t>62,39</w:t>
            </w:r>
          </w:p>
        </w:tc>
        <w:tc>
          <w:tcPr>
            <w:tcW w:w="667" w:type="pct"/>
          </w:tcPr>
          <w:p w14:paraId="440833C5" w14:textId="2E897FEE" w:rsidR="00575FFB" w:rsidRPr="00575FFB" w:rsidRDefault="00575FFB" w:rsidP="00575FFB">
            <w:pPr>
              <w:jc w:val="center"/>
              <w:rPr>
                <w:rFonts w:cs="Arial"/>
                <w:bCs/>
                <w:color w:val="000000"/>
                <w:sz w:val="18"/>
                <w:szCs w:val="18"/>
              </w:rPr>
            </w:pPr>
            <w:r w:rsidRPr="0048108E">
              <w:rPr>
                <w:rFonts w:cs="Arial"/>
                <w:color w:val="000000"/>
                <w:sz w:val="18"/>
                <w:szCs w:val="18"/>
                <w:lang w:eastAsia="sl-SI"/>
              </w:rPr>
              <w:t>59,72</w:t>
            </w:r>
          </w:p>
        </w:tc>
      </w:tr>
      <w:tr w:rsidR="00575FFB" w:rsidRPr="000D331B" w14:paraId="41A21CE6" w14:textId="77777777" w:rsidTr="00E44509">
        <w:tc>
          <w:tcPr>
            <w:tcW w:w="1010" w:type="pct"/>
          </w:tcPr>
          <w:p w14:paraId="474D857D" w14:textId="77777777" w:rsidR="00575FFB" w:rsidRPr="009062C8" w:rsidRDefault="00575FFB" w:rsidP="00575FFB">
            <w:pPr>
              <w:rPr>
                <w:b/>
                <w:sz w:val="18"/>
                <w:szCs w:val="18"/>
              </w:rPr>
            </w:pPr>
            <w:r w:rsidRPr="009062C8">
              <w:rPr>
                <w:b/>
                <w:sz w:val="18"/>
                <w:szCs w:val="18"/>
              </w:rPr>
              <w:t>Dolgoročne finančne naložbe/BDP</w:t>
            </w:r>
          </w:p>
        </w:tc>
        <w:tc>
          <w:tcPr>
            <w:tcW w:w="631" w:type="pct"/>
          </w:tcPr>
          <w:p w14:paraId="0406F218" w14:textId="6BFDA7E6" w:rsidR="00575FFB" w:rsidRPr="00575FFB" w:rsidRDefault="00575FFB" w:rsidP="00575FFB">
            <w:pPr>
              <w:jc w:val="center"/>
              <w:rPr>
                <w:rFonts w:cs="Arial"/>
                <w:bCs/>
                <w:color w:val="000000"/>
                <w:sz w:val="18"/>
                <w:szCs w:val="18"/>
              </w:rPr>
            </w:pPr>
            <w:r w:rsidRPr="0048108E">
              <w:rPr>
                <w:rFonts w:cs="Arial"/>
                <w:color w:val="000000"/>
                <w:sz w:val="18"/>
                <w:szCs w:val="18"/>
                <w:lang w:eastAsia="sl-SI"/>
              </w:rPr>
              <w:t>26,35</w:t>
            </w:r>
          </w:p>
        </w:tc>
        <w:tc>
          <w:tcPr>
            <w:tcW w:w="673" w:type="pct"/>
          </w:tcPr>
          <w:p w14:paraId="1982227E" w14:textId="7D1F059B" w:rsidR="00575FFB" w:rsidRPr="00575FFB" w:rsidRDefault="00575FFB" w:rsidP="00575FFB">
            <w:pPr>
              <w:jc w:val="center"/>
              <w:rPr>
                <w:rFonts w:cs="Arial"/>
                <w:bCs/>
                <w:color w:val="000000"/>
                <w:sz w:val="18"/>
                <w:szCs w:val="18"/>
              </w:rPr>
            </w:pPr>
            <w:r w:rsidRPr="0048108E">
              <w:rPr>
                <w:rFonts w:cs="Arial"/>
                <w:color w:val="000000"/>
                <w:sz w:val="18"/>
                <w:szCs w:val="18"/>
                <w:lang w:eastAsia="sl-SI"/>
              </w:rPr>
              <w:t>24,82</w:t>
            </w:r>
          </w:p>
        </w:tc>
        <w:tc>
          <w:tcPr>
            <w:tcW w:w="673" w:type="pct"/>
          </w:tcPr>
          <w:p w14:paraId="3071EFDA" w14:textId="2A27109C" w:rsidR="00575FFB" w:rsidRPr="00575FFB" w:rsidRDefault="00575FFB" w:rsidP="00575FFB">
            <w:pPr>
              <w:jc w:val="center"/>
              <w:rPr>
                <w:rFonts w:cs="Arial"/>
                <w:bCs/>
                <w:color w:val="000000"/>
                <w:sz w:val="18"/>
                <w:szCs w:val="18"/>
              </w:rPr>
            </w:pPr>
            <w:r w:rsidRPr="0048108E">
              <w:rPr>
                <w:rFonts w:cs="Arial"/>
                <w:color w:val="000000"/>
                <w:sz w:val="18"/>
                <w:szCs w:val="18"/>
                <w:lang w:eastAsia="sl-SI"/>
              </w:rPr>
              <w:t>24,16</w:t>
            </w:r>
          </w:p>
        </w:tc>
        <w:tc>
          <w:tcPr>
            <w:tcW w:w="673" w:type="pct"/>
          </w:tcPr>
          <w:p w14:paraId="1E0B3AE4" w14:textId="37B4E98B" w:rsidR="00575FFB" w:rsidRPr="00575FFB" w:rsidRDefault="00575FFB" w:rsidP="00575FFB">
            <w:pPr>
              <w:jc w:val="center"/>
              <w:rPr>
                <w:rFonts w:cs="Arial"/>
                <w:bCs/>
                <w:color w:val="000000"/>
                <w:sz w:val="18"/>
                <w:szCs w:val="18"/>
              </w:rPr>
            </w:pPr>
            <w:r w:rsidRPr="0048108E">
              <w:rPr>
                <w:rFonts w:cs="Arial"/>
                <w:color w:val="000000"/>
                <w:sz w:val="18"/>
                <w:szCs w:val="18"/>
                <w:lang w:eastAsia="sl-SI"/>
              </w:rPr>
              <w:t>21,78</w:t>
            </w:r>
          </w:p>
        </w:tc>
        <w:tc>
          <w:tcPr>
            <w:tcW w:w="673" w:type="pct"/>
          </w:tcPr>
          <w:p w14:paraId="2FDEF540" w14:textId="32704E2B" w:rsidR="00575FFB" w:rsidRPr="00575FFB" w:rsidRDefault="00575FFB" w:rsidP="00575FFB">
            <w:pPr>
              <w:jc w:val="center"/>
              <w:rPr>
                <w:rFonts w:cs="Arial"/>
                <w:bCs/>
                <w:color w:val="000000"/>
                <w:sz w:val="18"/>
                <w:szCs w:val="18"/>
              </w:rPr>
            </w:pPr>
            <w:r w:rsidRPr="0048108E">
              <w:rPr>
                <w:rFonts w:cs="Arial"/>
                <w:color w:val="000000"/>
                <w:sz w:val="18"/>
                <w:szCs w:val="18"/>
                <w:lang w:eastAsia="sl-SI"/>
              </w:rPr>
              <w:t>23,14</w:t>
            </w:r>
          </w:p>
        </w:tc>
        <w:tc>
          <w:tcPr>
            <w:tcW w:w="667" w:type="pct"/>
          </w:tcPr>
          <w:p w14:paraId="1773697A" w14:textId="197384D7" w:rsidR="00575FFB" w:rsidRPr="00575FFB" w:rsidRDefault="00575FFB" w:rsidP="00575FFB">
            <w:pPr>
              <w:jc w:val="center"/>
              <w:rPr>
                <w:rFonts w:cs="Arial"/>
                <w:bCs/>
                <w:color w:val="000000"/>
                <w:sz w:val="18"/>
                <w:szCs w:val="18"/>
              </w:rPr>
            </w:pPr>
            <w:r w:rsidRPr="0048108E">
              <w:rPr>
                <w:rFonts w:cs="Arial"/>
                <w:color w:val="000000"/>
                <w:sz w:val="18"/>
                <w:szCs w:val="18"/>
                <w:lang w:eastAsia="sl-SI"/>
              </w:rPr>
              <w:t>25,14</w:t>
            </w:r>
          </w:p>
        </w:tc>
      </w:tr>
    </w:tbl>
    <w:p w14:paraId="43A96B07" w14:textId="77777777" w:rsidR="00CE55F7" w:rsidRDefault="00CE55F7" w:rsidP="00946BA4">
      <w:pPr>
        <w:rPr>
          <w:rFonts w:cs="Arial"/>
        </w:rPr>
      </w:pPr>
    </w:p>
    <w:p w14:paraId="1DD8BD9C" w14:textId="1648A63D" w:rsidR="00946BA4" w:rsidRPr="000D331B" w:rsidRDefault="00946BA4" w:rsidP="00946BA4">
      <w:r w:rsidRPr="000D331B">
        <w:rPr>
          <w:rFonts w:cs="Arial"/>
        </w:rPr>
        <w:t xml:space="preserve">Iz </w:t>
      </w:r>
      <w:r w:rsidRPr="000D331B">
        <w:t>analize premoženja države in občin, izkazanega na zadnji dan leta v obdobju 20</w:t>
      </w:r>
      <w:r w:rsidR="00A00A73">
        <w:t>20</w:t>
      </w:r>
      <w:r w:rsidRPr="000D331B">
        <w:t>-202</w:t>
      </w:r>
      <w:r w:rsidR="00A00A73">
        <w:t>5</w:t>
      </w:r>
    </w:p>
    <w:p w14:paraId="1EEECFBB" w14:textId="77777777" w:rsidR="00946BA4" w:rsidRPr="000D331B" w:rsidRDefault="00946BA4" w:rsidP="00946BA4">
      <w:pPr>
        <w:rPr>
          <w:rFonts w:cs="Arial"/>
        </w:rPr>
      </w:pPr>
      <w:r w:rsidRPr="000D331B">
        <w:t xml:space="preserve"> glede na število prebivalcev, je razvidno, da je znesek:</w:t>
      </w:r>
    </w:p>
    <w:p w14:paraId="4AA40C67" w14:textId="043EA715" w:rsidR="00946BA4" w:rsidRPr="000D331B" w:rsidRDefault="00946BA4" w:rsidP="00946BA4">
      <w:pPr>
        <w:numPr>
          <w:ilvl w:val="0"/>
          <w:numId w:val="30"/>
        </w:numPr>
        <w:spacing w:line="240" w:lineRule="auto"/>
      </w:pPr>
      <w:r w:rsidRPr="000D331B">
        <w:t xml:space="preserve">sedanje vrednosti nepremičnin na prebivalca </w:t>
      </w:r>
      <w:r w:rsidR="0012339F" w:rsidRPr="000D331B">
        <w:t>naraščal</w:t>
      </w:r>
      <w:r w:rsidRPr="000D331B">
        <w:t>;</w:t>
      </w:r>
    </w:p>
    <w:p w14:paraId="127CB299" w14:textId="101862D0" w:rsidR="00946BA4" w:rsidRPr="000D331B" w:rsidRDefault="00946BA4" w:rsidP="00946BA4">
      <w:pPr>
        <w:numPr>
          <w:ilvl w:val="0"/>
          <w:numId w:val="30"/>
        </w:numPr>
        <w:spacing w:line="240" w:lineRule="auto"/>
      </w:pPr>
      <w:r w:rsidRPr="000D331B">
        <w:t>dolgoročnega dolga na prebivalca</w:t>
      </w:r>
      <w:r w:rsidR="00421CEF" w:rsidRPr="000D331B">
        <w:t xml:space="preserve"> </w:t>
      </w:r>
      <w:r w:rsidR="0012339F" w:rsidRPr="000D331B">
        <w:t>naraščal</w:t>
      </w:r>
      <w:r w:rsidR="007A3029">
        <w:t xml:space="preserve"> (z izjemo manjšega padca v letu 2025)</w:t>
      </w:r>
      <w:r w:rsidRPr="000D331B">
        <w:t>;</w:t>
      </w:r>
    </w:p>
    <w:p w14:paraId="7F455E2D" w14:textId="03731AF4" w:rsidR="00FB1C77" w:rsidRPr="00E44509" w:rsidRDefault="00946BA4" w:rsidP="00A96D01">
      <w:pPr>
        <w:numPr>
          <w:ilvl w:val="0"/>
          <w:numId w:val="30"/>
        </w:numPr>
        <w:spacing w:line="240" w:lineRule="auto"/>
        <w:rPr>
          <w:b/>
        </w:rPr>
      </w:pPr>
      <w:r w:rsidRPr="000D331B">
        <w:t xml:space="preserve">dolgoročnih finančnih naložb na prebivalca </w:t>
      </w:r>
      <w:r w:rsidR="00545342">
        <w:t>naraščal.</w:t>
      </w:r>
    </w:p>
    <w:p w14:paraId="7B12298C" w14:textId="77777777" w:rsidR="00FB1C77" w:rsidRDefault="00FB1C77" w:rsidP="00946BA4">
      <w:pPr>
        <w:rPr>
          <w:b/>
        </w:rPr>
      </w:pPr>
    </w:p>
    <w:p w14:paraId="286EAC13" w14:textId="77777777" w:rsidR="00CE55F7" w:rsidRDefault="00CE55F7" w:rsidP="00946BA4">
      <w:pPr>
        <w:rPr>
          <w:b/>
        </w:rPr>
      </w:pPr>
    </w:p>
    <w:p w14:paraId="6EA7D72A" w14:textId="77777777" w:rsidR="00CE55F7" w:rsidRDefault="00CE55F7" w:rsidP="00946BA4">
      <w:pPr>
        <w:rPr>
          <w:b/>
        </w:rPr>
      </w:pPr>
    </w:p>
    <w:p w14:paraId="05E0D412" w14:textId="457CA4D4" w:rsidR="00946BA4" w:rsidRDefault="00946BA4" w:rsidP="00946BA4">
      <w:pPr>
        <w:rPr>
          <w:b/>
        </w:rPr>
      </w:pPr>
      <w:bookmarkStart w:id="181" w:name="_Toc230592882"/>
      <w:r w:rsidRPr="000D331B">
        <w:rPr>
          <w:b/>
        </w:rPr>
        <w:lastRenderedPageBreak/>
        <w:t xml:space="preserve">Slika </w:t>
      </w:r>
      <w:r w:rsidRPr="000D331B">
        <w:rPr>
          <w:b/>
        </w:rPr>
        <w:fldChar w:fldCharType="begin"/>
      </w:r>
      <w:r w:rsidRPr="000D331B">
        <w:rPr>
          <w:b/>
        </w:rPr>
        <w:instrText xml:space="preserve"> SEQ Slika \* ARABIC </w:instrText>
      </w:r>
      <w:r w:rsidRPr="000D331B">
        <w:rPr>
          <w:b/>
        </w:rPr>
        <w:fldChar w:fldCharType="separate"/>
      </w:r>
      <w:r w:rsidR="00AC4F13">
        <w:rPr>
          <w:b/>
          <w:noProof/>
        </w:rPr>
        <w:t>7</w:t>
      </w:r>
      <w:r w:rsidRPr="000D331B">
        <w:rPr>
          <w:b/>
        </w:rPr>
        <w:fldChar w:fldCharType="end"/>
      </w:r>
      <w:r w:rsidRPr="000D331B">
        <w:rPr>
          <w:b/>
        </w:rPr>
        <w:t>: Gibanje sedanje vrednosti nepremičnin, dolgoročnega dolga in dolgoročnih finančnih naložb na prebivalca na zadnji dan leta v obdobju 20</w:t>
      </w:r>
      <w:r w:rsidR="0014003E">
        <w:rPr>
          <w:b/>
        </w:rPr>
        <w:t>20</w:t>
      </w:r>
      <w:r w:rsidRPr="000D331B">
        <w:rPr>
          <w:b/>
        </w:rPr>
        <w:t>-202</w:t>
      </w:r>
      <w:r w:rsidR="0014003E">
        <w:rPr>
          <w:b/>
        </w:rPr>
        <w:t>5</w:t>
      </w:r>
      <w:r w:rsidRPr="000D331B">
        <w:rPr>
          <w:b/>
        </w:rPr>
        <w:t xml:space="preserve"> (podatki o številu prebivalcev za izračun so pridobljeni na Statističnem uradu RS, </w:t>
      </w:r>
      <w:hyperlink r:id="rId18" w:history="1">
        <w:r w:rsidRPr="000D331B">
          <w:rPr>
            <w:rStyle w:val="Hiperpovezava"/>
            <w:b/>
          </w:rPr>
          <w:t>www.surs.si</w:t>
        </w:r>
      </w:hyperlink>
      <w:r w:rsidRPr="000D331B">
        <w:rPr>
          <w:b/>
        </w:rPr>
        <w:t>)</w:t>
      </w:r>
      <w:bookmarkEnd w:id="181"/>
    </w:p>
    <w:p w14:paraId="1DB13EC5" w14:textId="73350CEC" w:rsidR="00545342" w:rsidRPr="000D331B" w:rsidRDefault="007A3029" w:rsidP="00946BA4">
      <w:pPr>
        <w:rPr>
          <w:b/>
        </w:rPr>
      </w:pPr>
      <w:r>
        <w:rPr>
          <w:b/>
          <w:noProof/>
        </w:rPr>
        <w:drawing>
          <wp:inline distT="0" distB="0" distL="0" distR="0" wp14:anchorId="2E49E64A" wp14:editId="7D1E6D18">
            <wp:extent cx="6275070" cy="1752877"/>
            <wp:effectExtent l="0" t="0" r="0" b="0"/>
            <wp:docPr id="664080174" name="Slika 5" descr="Slika 7: Gibanje sedanje vrednosti nepremičnin, dolgoročnega dolga in dolgoročnih finančnih naložb na prebivalca na zadnji dan leta v obdobju 2020-2025 (podatki o številu prebivalcev za izračun so pridobljeni na Statističnem uradu RS, www.surs.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080174" name="Slika 5" descr="Slika 7: Gibanje sedanje vrednosti nepremičnin, dolgoročnega dolga in dolgoročnih finančnih naložb na prebivalca na zadnji dan leta v obdobju 2020-2025 (podatki o številu prebivalcev za izračun so pridobljeni na Statističnem uradu RS, www.surs.s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7129" cy="1761832"/>
                    </a:xfrm>
                    <a:prstGeom prst="rect">
                      <a:avLst/>
                    </a:prstGeom>
                    <a:noFill/>
                  </pic:spPr>
                </pic:pic>
              </a:graphicData>
            </a:graphic>
          </wp:inline>
        </w:drawing>
      </w:r>
    </w:p>
    <w:p w14:paraId="3FE66C98" w14:textId="4505C7AB" w:rsidR="00946BA4" w:rsidRPr="000D331B" w:rsidRDefault="00946BA4" w:rsidP="00946BA4">
      <w:pPr>
        <w:rPr>
          <w:b/>
          <w:bCs/>
        </w:rPr>
      </w:pPr>
    </w:p>
    <w:p w14:paraId="3C992A73" w14:textId="77777777" w:rsidR="00F77738" w:rsidRPr="000D331B" w:rsidRDefault="00F77738" w:rsidP="00F77738">
      <w:pPr>
        <w:rPr>
          <w:b/>
          <w:bCs/>
        </w:rPr>
      </w:pPr>
      <w:bookmarkStart w:id="182" w:name="_Toc71632046"/>
    </w:p>
    <w:p w14:paraId="2EC9249C" w14:textId="13D462D1" w:rsidR="00946BA4" w:rsidRPr="000D331B" w:rsidRDefault="00946BA4" w:rsidP="00F77738">
      <w:pPr>
        <w:rPr>
          <w:b/>
        </w:rPr>
      </w:pPr>
      <w:bookmarkStart w:id="183" w:name="_Toc230592857"/>
      <w:r w:rsidRPr="000D331B">
        <w:rPr>
          <w:b/>
          <w:bCs/>
        </w:rPr>
        <w:t xml:space="preserve">Tabela </w:t>
      </w:r>
      <w:r w:rsidRPr="000D331B">
        <w:rPr>
          <w:b/>
          <w:bCs/>
        </w:rPr>
        <w:fldChar w:fldCharType="begin"/>
      </w:r>
      <w:r w:rsidRPr="000D331B">
        <w:rPr>
          <w:b/>
          <w:bCs/>
        </w:rPr>
        <w:instrText xml:space="preserve"> SEQ Tabela \* ARABIC </w:instrText>
      </w:r>
      <w:r w:rsidRPr="000D331B">
        <w:rPr>
          <w:b/>
          <w:bCs/>
        </w:rPr>
        <w:fldChar w:fldCharType="separate"/>
      </w:r>
      <w:r w:rsidR="00AC4F13">
        <w:rPr>
          <w:b/>
          <w:bCs/>
          <w:noProof/>
        </w:rPr>
        <w:t>8</w:t>
      </w:r>
      <w:r w:rsidRPr="000D331B">
        <w:rPr>
          <w:b/>
          <w:bCs/>
        </w:rPr>
        <w:fldChar w:fldCharType="end"/>
      </w:r>
      <w:r w:rsidRPr="000D331B">
        <w:rPr>
          <w:b/>
          <w:bCs/>
        </w:rPr>
        <w:t xml:space="preserve">: </w:t>
      </w:r>
      <w:r w:rsidRPr="000D331B">
        <w:rPr>
          <w:b/>
        </w:rPr>
        <w:t>Sedanja vrednost nepremičnin, dolgoročnega dolga in dolgoročnih finančnih naložb na prebivalca na zadnji dan leta v obdobju 20</w:t>
      </w:r>
      <w:r w:rsidR="0014003E">
        <w:rPr>
          <w:b/>
        </w:rPr>
        <w:t>20</w:t>
      </w:r>
      <w:r w:rsidRPr="000D331B">
        <w:rPr>
          <w:b/>
        </w:rPr>
        <w:t>-202</w:t>
      </w:r>
      <w:r w:rsidR="0014003E">
        <w:rPr>
          <w:b/>
        </w:rPr>
        <w:t>5</w:t>
      </w:r>
      <w:r w:rsidRPr="000D331B">
        <w:rPr>
          <w:b/>
        </w:rPr>
        <w:t xml:space="preserve"> (podatki o številu prebivalcev za izračun so pridobljeni na Statističnem uradu RS, </w:t>
      </w:r>
      <w:hyperlink r:id="rId20" w:history="1">
        <w:r w:rsidRPr="000D331B">
          <w:rPr>
            <w:rStyle w:val="Hiperpovezava"/>
            <w:b/>
          </w:rPr>
          <w:t>www.surs.si</w:t>
        </w:r>
      </w:hyperlink>
      <w:r w:rsidRPr="000D331B">
        <w:rPr>
          <w:b/>
        </w:rPr>
        <w:t>)</w:t>
      </w:r>
      <w:bookmarkEnd w:id="182"/>
      <w:bookmarkEnd w:id="183"/>
    </w:p>
    <w:p w14:paraId="0974B8B4" w14:textId="77777777" w:rsidR="00F77738" w:rsidRPr="000D331B" w:rsidRDefault="00F77738" w:rsidP="00946BA4">
      <w:pPr>
        <w:rPr>
          <w:b/>
          <w:bCs/>
        </w:rPr>
      </w:pPr>
    </w:p>
    <w:tbl>
      <w:tblPr>
        <w:tblW w:w="5319"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ela 8: Sedanja vrednost nepremičnin, dolgoročnega dolga in dolgoročnih finančnih naložb na prebivalca na zadnji dan leta v obdobju 2020-2025 "/>
        <w:tblDescription w:val="Tabela 8: Sedanja vrednost nepremičnin, dolgoročnega dolga in dolgoročnih finančnih naložb na prebivalca na zadnji dan leta v obdobju 2020-2025"/>
      </w:tblPr>
      <w:tblGrid>
        <w:gridCol w:w="1843"/>
        <w:gridCol w:w="1135"/>
        <w:gridCol w:w="1303"/>
        <w:gridCol w:w="1415"/>
        <w:gridCol w:w="1419"/>
        <w:gridCol w:w="1415"/>
        <w:gridCol w:w="1108"/>
      </w:tblGrid>
      <w:tr w:rsidR="0014003E" w:rsidRPr="000D331B" w14:paraId="3B99A589" w14:textId="77777777" w:rsidTr="009062C8">
        <w:trPr>
          <w:tblHeader/>
        </w:trPr>
        <w:tc>
          <w:tcPr>
            <w:tcW w:w="956" w:type="pct"/>
          </w:tcPr>
          <w:p w14:paraId="36E5E04D" w14:textId="77777777" w:rsidR="0014003E" w:rsidRPr="000D331B" w:rsidRDefault="0014003E" w:rsidP="0014003E">
            <w:pPr>
              <w:rPr>
                <w:b/>
                <w:sz w:val="18"/>
                <w:szCs w:val="18"/>
              </w:rPr>
            </w:pPr>
            <w:r w:rsidRPr="000D331B">
              <w:rPr>
                <w:b/>
                <w:sz w:val="18"/>
                <w:szCs w:val="18"/>
              </w:rPr>
              <w:t>Leto</w:t>
            </w:r>
          </w:p>
        </w:tc>
        <w:tc>
          <w:tcPr>
            <w:tcW w:w="589" w:type="pct"/>
          </w:tcPr>
          <w:p w14:paraId="2BDAC490" w14:textId="26F7C3FD" w:rsidR="0014003E" w:rsidRPr="000D331B" w:rsidRDefault="0014003E" w:rsidP="0014003E">
            <w:pPr>
              <w:rPr>
                <w:b/>
                <w:sz w:val="18"/>
                <w:szCs w:val="18"/>
              </w:rPr>
            </w:pPr>
            <w:r w:rsidRPr="000D331B">
              <w:rPr>
                <w:b/>
                <w:sz w:val="18"/>
                <w:szCs w:val="18"/>
              </w:rPr>
              <w:t>31.</w:t>
            </w:r>
            <w:r>
              <w:rPr>
                <w:b/>
                <w:sz w:val="18"/>
                <w:szCs w:val="18"/>
              </w:rPr>
              <w:t xml:space="preserve"> </w:t>
            </w:r>
            <w:r w:rsidRPr="000D331B">
              <w:rPr>
                <w:b/>
                <w:sz w:val="18"/>
                <w:szCs w:val="18"/>
              </w:rPr>
              <w:t>12.</w:t>
            </w:r>
            <w:r>
              <w:rPr>
                <w:b/>
                <w:sz w:val="18"/>
                <w:szCs w:val="18"/>
              </w:rPr>
              <w:t xml:space="preserve"> </w:t>
            </w:r>
            <w:r w:rsidRPr="000D331B">
              <w:rPr>
                <w:b/>
                <w:sz w:val="18"/>
                <w:szCs w:val="18"/>
              </w:rPr>
              <w:t>20</w:t>
            </w:r>
            <w:r>
              <w:rPr>
                <w:b/>
                <w:sz w:val="18"/>
                <w:szCs w:val="18"/>
              </w:rPr>
              <w:t>20</w:t>
            </w:r>
          </w:p>
        </w:tc>
        <w:tc>
          <w:tcPr>
            <w:tcW w:w="676" w:type="pct"/>
          </w:tcPr>
          <w:p w14:paraId="02B392F2" w14:textId="4AA6374B" w:rsidR="0014003E" w:rsidRPr="000D331B" w:rsidRDefault="0014003E" w:rsidP="0014003E">
            <w:pPr>
              <w:rPr>
                <w:b/>
                <w:sz w:val="18"/>
                <w:szCs w:val="18"/>
              </w:rPr>
            </w:pPr>
            <w:r w:rsidRPr="000D331B">
              <w:rPr>
                <w:b/>
                <w:sz w:val="18"/>
                <w:szCs w:val="18"/>
              </w:rPr>
              <w:t>31.</w:t>
            </w:r>
            <w:r>
              <w:rPr>
                <w:b/>
                <w:sz w:val="18"/>
                <w:szCs w:val="18"/>
              </w:rPr>
              <w:t xml:space="preserve"> </w:t>
            </w:r>
            <w:r w:rsidRPr="000D331B">
              <w:rPr>
                <w:b/>
                <w:sz w:val="18"/>
                <w:szCs w:val="18"/>
              </w:rPr>
              <w:t>12.</w:t>
            </w:r>
            <w:r>
              <w:rPr>
                <w:b/>
                <w:sz w:val="18"/>
                <w:szCs w:val="18"/>
              </w:rPr>
              <w:t xml:space="preserve"> </w:t>
            </w:r>
            <w:r w:rsidRPr="000D331B">
              <w:rPr>
                <w:b/>
                <w:sz w:val="18"/>
                <w:szCs w:val="18"/>
              </w:rPr>
              <w:t>20</w:t>
            </w:r>
            <w:r>
              <w:rPr>
                <w:b/>
                <w:sz w:val="18"/>
                <w:szCs w:val="18"/>
              </w:rPr>
              <w:t>21</w:t>
            </w:r>
          </w:p>
        </w:tc>
        <w:tc>
          <w:tcPr>
            <w:tcW w:w="734" w:type="pct"/>
          </w:tcPr>
          <w:p w14:paraId="3E18FE18" w14:textId="5AE109E0" w:rsidR="0014003E" w:rsidRPr="000D331B" w:rsidRDefault="0014003E" w:rsidP="0014003E">
            <w:pPr>
              <w:rPr>
                <w:b/>
                <w:sz w:val="18"/>
                <w:szCs w:val="18"/>
              </w:rPr>
            </w:pPr>
            <w:r w:rsidRPr="000D331B">
              <w:rPr>
                <w:b/>
                <w:sz w:val="18"/>
                <w:szCs w:val="18"/>
              </w:rPr>
              <w:t>31.</w:t>
            </w:r>
            <w:r>
              <w:rPr>
                <w:b/>
                <w:sz w:val="18"/>
                <w:szCs w:val="18"/>
              </w:rPr>
              <w:t xml:space="preserve"> </w:t>
            </w:r>
            <w:r w:rsidRPr="000D331B">
              <w:rPr>
                <w:b/>
                <w:sz w:val="18"/>
                <w:szCs w:val="18"/>
              </w:rPr>
              <w:t>12.</w:t>
            </w:r>
            <w:r>
              <w:rPr>
                <w:b/>
                <w:sz w:val="18"/>
                <w:szCs w:val="18"/>
              </w:rPr>
              <w:t xml:space="preserve"> </w:t>
            </w:r>
            <w:r w:rsidRPr="000D331B">
              <w:rPr>
                <w:b/>
                <w:sz w:val="18"/>
                <w:szCs w:val="18"/>
              </w:rPr>
              <w:t>202</w:t>
            </w:r>
            <w:r>
              <w:rPr>
                <w:b/>
                <w:sz w:val="18"/>
                <w:szCs w:val="18"/>
              </w:rPr>
              <w:t>2</w:t>
            </w:r>
          </w:p>
        </w:tc>
        <w:tc>
          <w:tcPr>
            <w:tcW w:w="736" w:type="pct"/>
          </w:tcPr>
          <w:p w14:paraId="5FD8B0B1" w14:textId="418CC79B" w:rsidR="0014003E" w:rsidRPr="000D331B" w:rsidRDefault="0014003E" w:rsidP="0014003E">
            <w:pPr>
              <w:rPr>
                <w:b/>
                <w:sz w:val="18"/>
                <w:szCs w:val="18"/>
              </w:rPr>
            </w:pPr>
            <w:r w:rsidRPr="000D331B">
              <w:rPr>
                <w:b/>
                <w:sz w:val="18"/>
                <w:szCs w:val="18"/>
              </w:rPr>
              <w:t>31.</w:t>
            </w:r>
            <w:r>
              <w:rPr>
                <w:b/>
                <w:sz w:val="18"/>
                <w:szCs w:val="18"/>
              </w:rPr>
              <w:t xml:space="preserve"> </w:t>
            </w:r>
            <w:r w:rsidRPr="000D331B">
              <w:rPr>
                <w:b/>
                <w:sz w:val="18"/>
                <w:szCs w:val="18"/>
              </w:rPr>
              <w:t>12.</w:t>
            </w:r>
            <w:r>
              <w:rPr>
                <w:b/>
                <w:sz w:val="18"/>
                <w:szCs w:val="18"/>
              </w:rPr>
              <w:t xml:space="preserve"> </w:t>
            </w:r>
            <w:r w:rsidRPr="000D331B">
              <w:rPr>
                <w:b/>
                <w:sz w:val="18"/>
                <w:szCs w:val="18"/>
              </w:rPr>
              <w:t>202</w:t>
            </w:r>
            <w:r>
              <w:rPr>
                <w:b/>
                <w:sz w:val="18"/>
                <w:szCs w:val="18"/>
              </w:rPr>
              <w:t>3</w:t>
            </w:r>
          </w:p>
        </w:tc>
        <w:tc>
          <w:tcPr>
            <w:tcW w:w="734" w:type="pct"/>
          </w:tcPr>
          <w:p w14:paraId="16FF5C35" w14:textId="1E22B8AB" w:rsidR="0014003E" w:rsidRPr="000D331B" w:rsidRDefault="0014003E" w:rsidP="0014003E">
            <w:pPr>
              <w:rPr>
                <w:b/>
                <w:sz w:val="18"/>
                <w:szCs w:val="18"/>
              </w:rPr>
            </w:pPr>
            <w:r w:rsidRPr="000D331B">
              <w:rPr>
                <w:b/>
                <w:sz w:val="18"/>
                <w:szCs w:val="18"/>
              </w:rPr>
              <w:t>31.</w:t>
            </w:r>
            <w:r>
              <w:rPr>
                <w:b/>
                <w:sz w:val="18"/>
                <w:szCs w:val="18"/>
              </w:rPr>
              <w:t xml:space="preserve"> </w:t>
            </w:r>
            <w:r w:rsidRPr="000D331B">
              <w:rPr>
                <w:b/>
                <w:sz w:val="18"/>
                <w:szCs w:val="18"/>
              </w:rPr>
              <w:t>12.</w:t>
            </w:r>
            <w:r>
              <w:rPr>
                <w:b/>
                <w:sz w:val="18"/>
                <w:szCs w:val="18"/>
              </w:rPr>
              <w:t xml:space="preserve"> </w:t>
            </w:r>
            <w:r w:rsidRPr="000D331B">
              <w:rPr>
                <w:b/>
                <w:sz w:val="18"/>
                <w:szCs w:val="18"/>
              </w:rPr>
              <w:t>202</w:t>
            </w:r>
            <w:r>
              <w:rPr>
                <w:b/>
                <w:sz w:val="18"/>
                <w:szCs w:val="18"/>
              </w:rPr>
              <w:t>4</w:t>
            </w:r>
          </w:p>
        </w:tc>
        <w:tc>
          <w:tcPr>
            <w:tcW w:w="575" w:type="pct"/>
          </w:tcPr>
          <w:p w14:paraId="5D8111ED" w14:textId="0385537F" w:rsidR="0014003E" w:rsidRPr="000D331B" w:rsidRDefault="0014003E" w:rsidP="0014003E">
            <w:pPr>
              <w:rPr>
                <w:b/>
                <w:sz w:val="18"/>
                <w:szCs w:val="18"/>
              </w:rPr>
            </w:pPr>
            <w:r w:rsidRPr="000D331B">
              <w:rPr>
                <w:b/>
                <w:sz w:val="18"/>
                <w:szCs w:val="18"/>
              </w:rPr>
              <w:t>31.</w:t>
            </w:r>
            <w:r>
              <w:rPr>
                <w:b/>
                <w:sz w:val="18"/>
                <w:szCs w:val="18"/>
              </w:rPr>
              <w:t xml:space="preserve"> </w:t>
            </w:r>
            <w:r w:rsidRPr="000D331B">
              <w:rPr>
                <w:b/>
                <w:sz w:val="18"/>
                <w:szCs w:val="18"/>
              </w:rPr>
              <w:t>12.</w:t>
            </w:r>
            <w:r>
              <w:rPr>
                <w:b/>
                <w:sz w:val="18"/>
                <w:szCs w:val="18"/>
              </w:rPr>
              <w:t xml:space="preserve"> </w:t>
            </w:r>
            <w:r w:rsidRPr="000D331B">
              <w:rPr>
                <w:b/>
                <w:sz w:val="18"/>
                <w:szCs w:val="18"/>
              </w:rPr>
              <w:t>20</w:t>
            </w:r>
            <w:r>
              <w:rPr>
                <w:b/>
                <w:sz w:val="18"/>
                <w:szCs w:val="18"/>
              </w:rPr>
              <w:t>25</w:t>
            </w:r>
          </w:p>
        </w:tc>
      </w:tr>
      <w:tr w:rsidR="0012339F" w:rsidRPr="000D331B" w14:paraId="1D184F98" w14:textId="77777777" w:rsidTr="009062C8">
        <w:trPr>
          <w:tblHeader/>
        </w:trPr>
        <w:tc>
          <w:tcPr>
            <w:tcW w:w="956" w:type="pct"/>
          </w:tcPr>
          <w:p w14:paraId="10705CF4" w14:textId="77777777" w:rsidR="00946BA4" w:rsidRPr="000D331B" w:rsidRDefault="00946BA4" w:rsidP="00946BA4">
            <w:pPr>
              <w:rPr>
                <w:b/>
                <w:sz w:val="18"/>
                <w:szCs w:val="18"/>
              </w:rPr>
            </w:pPr>
          </w:p>
        </w:tc>
        <w:tc>
          <w:tcPr>
            <w:tcW w:w="589" w:type="pct"/>
          </w:tcPr>
          <w:p w14:paraId="41AAAA7F" w14:textId="77777777" w:rsidR="00946BA4" w:rsidRPr="000D331B" w:rsidRDefault="00946BA4" w:rsidP="00946BA4">
            <w:pPr>
              <w:jc w:val="center"/>
              <w:rPr>
                <w:b/>
                <w:sz w:val="18"/>
                <w:szCs w:val="18"/>
              </w:rPr>
            </w:pPr>
            <w:r w:rsidRPr="000D331B">
              <w:rPr>
                <w:b/>
                <w:sz w:val="18"/>
                <w:szCs w:val="18"/>
              </w:rPr>
              <w:t>€</w:t>
            </w:r>
          </w:p>
        </w:tc>
        <w:tc>
          <w:tcPr>
            <w:tcW w:w="676" w:type="pct"/>
          </w:tcPr>
          <w:p w14:paraId="4B5BAA45" w14:textId="77777777" w:rsidR="00946BA4" w:rsidRPr="000D331B" w:rsidRDefault="00946BA4" w:rsidP="00946BA4">
            <w:pPr>
              <w:jc w:val="center"/>
              <w:rPr>
                <w:sz w:val="18"/>
                <w:szCs w:val="18"/>
              </w:rPr>
            </w:pPr>
            <w:r w:rsidRPr="000D331B">
              <w:rPr>
                <w:b/>
                <w:sz w:val="18"/>
                <w:szCs w:val="18"/>
              </w:rPr>
              <w:t>€</w:t>
            </w:r>
          </w:p>
        </w:tc>
        <w:tc>
          <w:tcPr>
            <w:tcW w:w="734" w:type="pct"/>
          </w:tcPr>
          <w:p w14:paraId="169FF4A2" w14:textId="77777777" w:rsidR="00946BA4" w:rsidRPr="000D331B" w:rsidRDefault="00946BA4" w:rsidP="00946BA4">
            <w:pPr>
              <w:jc w:val="center"/>
              <w:rPr>
                <w:sz w:val="18"/>
                <w:szCs w:val="18"/>
              </w:rPr>
            </w:pPr>
            <w:r w:rsidRPr="000D331B">
              <w:rPr>
                <w:b/>
                <w:sz w:val="18"/>
                <w:szCs w:val="18"/>
              </w:rPr>
              <w:t>€</w:t>
            </w:r>
          </w:p>
        </w:tc>
        <w:tc>
          <w:tcPr>
            <w:tcW w:w="736" w:type="pct"/>
          </w:tcPr>
          <w:p w14:paraId="11789CFB" w14:textId="77777777" w:rsidR="00946BA4" w:rsidRPr="000D331B" w:rsidRDefault="00946BA4" w:rsidP="00946BA4">
            <w:pPr>
              <w:jc w:val="center"/>
              <w:rPr>
                <w:sz w:val="18"/>
                <w:szCs w:val="18"/>
              </w:rPr>
            </w:pPr>
            <w:r w:rsidRPr="000D331B">
              <w:rPr>
                <w:b/>
                <w:sz w:val="18"/>
                <w:szCs w:val="18"/>
              </w:rPr>
              <w:t>€</w:t>
            </w:r>
          </w:p>
        </w:tc>
        <w:tc>
          <w:tcPr>
            <w:tcW w:w="734" w:type="pct"/>
          </w:tcPr>
          <w:p w14:paraId="5B2B1084" w14:textId="77777777" w:rsidR="00946BA4" w:rsidRPr="000D331B" w:rsidRDefault="00946BA4" w:rsidP="00946BA4">
            <w:pPr>
              <w:jc w:val="center"/>
              <w:rPr>
                <w:sz w:val="18"/>
                <w:szCs w:val="18"/>
              </w:rPr>
            </w:pPr>
            <w:r w:rsidRPr="000D331B">
              <w:rPr>
                <w:b/>
                <w:sz w:val="18"/>
                <w:szCs w:val="18"/>
              </w:rPr>
              <w:t>€</w:t>
            </w:r>
          </w:p>
        </w:tc>
        <w:tc>
          <w:tcPr>
            <w:tcW w:w="575" w:type="pct"/>
          </w:tcPr>
          <w:p w14:paraId="1E256ECC" w14:textId="77777777" w:rsidR="00946BA4" w:rsidRPr="000D331B" w:rsidRDefault="00946BA4" w:rsidP="00946BA4">
            <w:pPr>
              <w:jc w:val="center"/>
              <w:rPr>
                <w:sz w:val="18"/>
                <w:szCs w:val="18"/>
              </w:rPr>
            </w:pPr>
            <w:r w:rsidRPr="000D331B">
              <w:rPr>
                <w:b/>
                <w:sz w:val="18"/>
                <w:szCs w:val="18"/>
              </w:rPr>
              <w:t>€</w:t>
            </w:r>
          </w:p>
        </w:tc>
      </w:tr>
      <w:tr w:rsidR="007A3029" w:rsidRPr="000D331B" w14:paraId="0085A16E" w14:textId="77777777" w:rsidTr="009062C8">
        <w:tc>
          <w:tcPr>
            <w:tcW w:w="956" w:type="pct"/>
          </w:tcPr>
          <w:p w14:paraId="48B238A2" w14:textId="77777777" w:rsidR="007A3029" w:rsidRPr="000D331B" w:rsidRDefault="007A3029" w:rsidP="007A3029">
            <w:pPr>
              <w:rPr>
                <w:b/>
                <w:sz w:val="18"/>
                <w:szCs w:val="18"/>
              </w:rPr>
            </w:pPr>
            <w:r w:rsidRPr="000D331B">
              <w:rPr>
                <w:b/>
                <w:sz w:val="18"/>
                <w:szCs w:val="18"/>
              </w:rPr>
              <w:t>Nepremičnine/prebivalca</w:t>
            </w:r>
          </w:p>
        </w:tc>
        <w:tc>
          <w:tcPr>
            <w:tcW w:w="589" w:type="pct"/>
          </w:tcPr>
          <w:p w14:paraId="78338474" w14:textId="2CE0D8CC" w:rsidR="007A3029" w:rsidRPr="006C6D4D" w:rsidRDefault="007A3029" w:rsidP="007A3029">
            <w:pPr>
              <w:jc w:val="center"/>
              <w:rPr>
                <w:rFonts w:cs="Arial"/>
                <w:bCs/>
                <w:color w:val="000000"/>
                <w:sz w:val="18"/>
                <w:szCs w:val="18"/>
              </w:rPr>
            </w:pPr>
            <w:r w:rsidRPr="009062C8">
              <w:rPr>
                <w:rFonts w:cs="Arial"/>
                <w:color w:val="000000"/>
                <w:sz w:val="18"/>
                <w:szCs w:val="18"/>
                <w:lang w:eastAsia="sl-SI"/>
              </w:rPr>
              <w:t>10.920,79</w:t>
            </w:r>
          </w:p>
        </w:tc>
        <w:tc>
          <w:tcPr>
            <w:tcW w:w="676" w:type="pct"/>
          </w:tcPr>
          <w:p w14:paraId="6B6D3BAB" w14:textId="48E9E3A6" w:rsidR="007A3029" w:rsidRPr="006C6D4D" w:rsidRDefault="007A3029" w:rsidP="007A3029">
            <w:pPr>
              <w:jc w:val="center"/>
              <w:rPr>
                <w:rFonts w:cs="Arial"/>
                <w:bCs/>
                <w:color w:val="000000"/>
                <w:sz w:val="18"/>
                <w:szCs w:val="18"/>
              </w:rPr>
            </w:pPr>
            <w:r w:rsidRPr="009062C8">
              <w:rPr>
                <w:rFonts w:cs="Arial"/>
                <w:color w:val="000000"/>
                <w:sz w:val="18"/>
                <w:szCs w:val="18"/>
                <w:lang w:eastAsia="sl-SI"/>
              </w:rPr>
              <w:t>11.422,62</w:t>
            </w:r>
          </w:p>
        </w:tc>
        <w:tc>
          <w:tcPr>
            <w:tcW w:w="734" w:type="pct"/>
          </w:tcPr>
          <w:p w14:paraId="5896EDC1" w14:textId="4FCF3377" w:rsidR="007A3029" w:rsidRPr="006C6D4D" w:rsidRDefault="007A3029" w:rsidP="007A3029">
            <w:pPr>
              <w:jc w:val="center"/>
              <w:rPr>
                <w:rFonts w:cs="Arial"/>
                <w:bCs/>
                <w:color w:val="000000"/>
                <w:sz w:val="18"/>
                <w:szCs w:val="18"/>
              </w:rPr>
            </w:pPr>
            <w:r w:rsidRPr="009062C8">
              <w:rPr>
                <w:rFonts w:cs="Arial"/>
                <w:color w:val="000000"/>
                <w:sz w:val="18"/>
                <w:szCs w:val="18"/>
                <w:lang w:eastAsia="sl-SI"/>
              </w:rPr>
              <w:t>11.936,85</w:t>
            </w:r>
          </w:p>
        </w:tc>
        <w:tc>
          <w:tcPr>
            <w:tcW w:w="736" w:type="pct"/>
          </w:tcPr>
          <w:p w14:paraId="312BEED7" w14:textId="5AF6461A" w:rsidR="007A3029" w:rsidRPr="006C6D4D" w:rsidRDefault="007A3029" w:rsidP="007A3029">
            <w:pPr>
              <w:jc w:val="center"/>
              <w:rPr>
                <w:rFonts w:cs="Arial"/>
                <w:bCs/>
                <w:color w:val="000000"/>
                <w:sz w:val="18"/>
                <w:szCs w:val="18"/>
              </w:rPr>
            </w:pPr>
            <w:r w:rsidRPr="009062C8">
              <w:rPr>
                <w:rFonts w:cs="Arial"/>
                <w:color w:val="000000"/>
                <w:sz w:val="18"/>
                <w:szCs w:val="18"/>
                <w:lang w:eastAsia="sl-SI"/>
              </w:rPr>
              <w:t>12.497,78</w:t>
            </w:r>
          </w:p>
        </w:tc>
        <w:tc>
          <w:tcPr>
            <w:tcW w:w="734" w:type="pct"/>
          </w:tcPr>
          <w:p w14:paraId="7D766CE4" w14:textId="34EC4689" w:rsidR="007A3029" w:rsidRPr="006C6D4D" w:rsidRDefault="007A3029" w:rsidP="007A3029">
            <w:pPr>
              <w:jc w:val="center"/>
              <w:rPr>
                <w:rFonts w:cs="Arial"/>
                <w:bCs/>
                <w:color w:val="000000"/>
                <w:sz w:val="18"/>
                <w:szCs w:val="18"/>
              </w:rPr>
            </w:pPr>
            <w:r w:rsidRPr="00BB7A5D">
              <w:rPr>
                <w:rFonts w:cs="Arial"/>
                <w:color w:val="000000"/>
                <w:sz w:val="18"/>
                <w:szCs w:val="18"/>
                <w:lang w:eastAsia="sl-SI"/>
              </w:rPr>
              <w:t>12</w:t>
            </w:r>
            <w:r>
              <w:rPr>
                <w:rFonts w:cs="Arial"/>
                <w:color w:val="000000"/>
                <w:sz w:val="18"/>
                <w:szCs w:val="18"/>
                <w:lang w:eastAsia="sl-SI"/>
              </w:rPr>
              <w:t>.</w:t>
            </w:r>
            <w:r w:rsidRPr="00BB7A5D">
              <w:rPr>
                <w:rFonts w:cs="Arial"/>
                <w:color w:val="000000"/>
                <w:sz w:val="18"/>
                <w:szCs w:val="18"/>
                <w:lang w:eastAsia="sl-SI"/>
              </w:rPr>
              <w:t>869,09</w:t>
            </w:r>
          </w:p>
        </w:tc>
        <w:tc>
          <w:tcPr>
            <w:tcW w:w="575" w:type="pct"/>
          </w:tcPr>
          <w:p w14:paraId="433C6F46" w14:textId="78CBBA5B" w:rsidR="007A3029" w:rsidRPr="006C6D4D" w:rsidRDefault="007A3029" w:rsidP="007A3029">
            <w:pPr>
              <w:jc w:val="center"/>
              <w:rPr>
                <w:rFonts w:cs="Arial"/>
                <w:bCs/>
                <w:color w:val="000000"/>
                <w:sz w:val="18"/>
                <w:szCs w:val="18"/>
              </w:rPr>
            </w:pPr>
            <w:r>
              <w:rPr>
                <w:rFonts w:cs="Arial"/>
                <w:color w:val="000000"/>
                <w:sz w:val="18"/>
                <w:szCs w:val="18"/>
                <w:lang w:eastAsia="sl-SI"/>
              </w:rPr>
              <w:t>13.471,44</w:t>
            </w:r>
          </w:p>
        </w:tc>
      </w:tr>
      <w:tr w:rsidR="007A3029" w:rsidRPr="000D331B" w14:paraId="4891C693" w14:textId="77777777" w:rsidTr="009062C8">
        <w:tc>
          <w:tcPr>
            <w:tcW w:w="956" w:type="pct"/>
          </w:tcPr>
          <w:p w14:paraId="218EBA00" w14:textId="77777777" w:rsidR="007A3029" w:rsidRPr="000D331B" w:rsidRDefault="007A3029" w:rsidP="007A3029">
            <w:pPr>
              <w:rPr>
                <w:b/>
                <w:sz w:val="18"/>
                <w:szCs w:val="18"/>
              </w:rPr>
            </w:pPr>
            <w:r w:rsidRPr="000D331B">
              <w:rPr>
                <w:b/>
                <w:sz w:val="18"/>
                <w:szCs w:val="18"/>
              </w:rPr>
              <w:t>Dolgoročni dolg/prebivalca</w:t>
            </w:r>
          </w:p>
        </w:tc>
        <w:tc>
          <w:tcPr>
            <w:tcW w:w="589" w:type="pct"/>
          </w:tcPr>
          <w:p w14:paraId="7B825EF3" w14:textId="3AB929A6" w:rsidR="007A3029" w:rsidRPr="006C6D4D" w:rsidRDefault="007A3029" w:rsidP="007A3029">
            <w:pPr>
              <w:jc w:val="center"/>
              <w:rPr>
                <w:rFonts w:cs="Arial"/>
                <w:bCs/>
                <w:color w:val="000000"/>
                <w:sz w:val="18"/>
                <w:szCs w:val="18"/>
              </w:rPr>
            </w:pPr>
            <w:r w:rsidRPr="009062C8">
              <w:rPr>
                <w:rFonts w:cs="Arial"/>
                <w:color w:val="000000"/>
                <w:sz w:val="18"/>
                <w:szCs w:val="18"/>
                <w:lang w:eastAsia="sl-SI"/>
              </w:rPr>
              <w:t>16.591,67</w:t>
            </w:r>
          </w:p>
        </w:tc>
        <w:tc>
          <w:tcPr>
            <w:tcW w:w="676" w:type="pct"/>
          </w:tcPr>
          <w:p w14:paraId="53818A86" w14:textId="6C7F910E" w:rsidR="007A3029" w:rsidRPr="006C6D4D" w:rsidRDefault="007A3029" w:rsidP="007A3029">
            <w:pPr>
              <w:jc w:val="center"/>
              <w:rPr>
                <w:rFonts w:cs="Arial"/>
                <w:bCs/>
                <w:color w:val="000000"/>
                <w:sz w:val="18"/>
                <w:szCs w:val="18"/>
              </w:rPr>
            </w:pPr>
            <w:r w:rsidRPr="009062C8">
              <w:rPr>
                <w:rFonts w:cs="Arial"/>
                <w:color w:val="000000"/>
                <w:sz w:val="18"/>
                <w:szCs w:val="18"/>
                <w:lang w:eastAsia="sl-SI"/>
              </w:rPr>
              <w:t>17.387,67</w:t>
            </w:r>
          </w:p>
        </w:tc>
        <w:tc>
          <w:tcPr>
            <w:tcW w:w="734" w:type="pct"/>
          </w:tcPr>
          <w:p w14:paraId="2BAC0AAD" w14:textId="74ECB86C" w:rsidR="007A3029" w:rsidRPr="006C6D4D" w:rsidRDefault="007A3029" w:rsidP="007A3029">
            <w:pPr>
              <w:jc w:val="center"/>
              <w:rPr>
                <w:rFonts w:cs="Arial"/>
                <w:bCs/>
                <w:color w:val="000000"/>
                <w:sz w:val="18"/>
                <w:szCs w:val="18"/>
              </w:rPr>
            </w:pPr>
            <w:r w:rsidRPr="009062C8">
              <w:rPr>
                <w:rFonts w:cs="Arial"/>
                <w:color w:val="000000"/>
                <w:sz w:val="18"/>
                <w:szCs w:val="18"/>
                <w:lang w:eastAsia="sl-SI"/>
              </w:rPr>
              <w:t>18.261,12</w:t>
            </w:r>
          </w:p>
        </w:tc>
        <w:tc>
          <w:tcPr>
            <w:tcW w:w="736" w:type="pct"/>
          </w:tcPr>
          <w:p w14:paraId="02225A14" w14:textId="386C0EA1" w:rsidR="007A3029" w:rsidRPr="006C6D4D" w:rsidRDefault="007A3029" w:rsidP="007A3029">
            <w:pPr>
              <w:jc w:val="center"/>
              <w:rPr>
                <w:rFonts w:cs="Arial"/>
                <w:bCs/>
                <w:color w:val="000000"/>
                <w:sz w:val="18"/>
                <w:szCs w:val="18"/>
              </w:rPr>
            </w:pPr>
            <w:r w:rsidRPr="009062C8">
              <w:rPr>
                <w:rFonts w:cs="Arial"/>
                <w:color w:val="000000"/>
                <w:sz w:val="18"/>
                <w:szCs w:val="18"/>
                <w:lang w:eastAsia="sl-SI"/>
              </w:rPr>
              <w:t>19.078,74</w:t>
            </w:r>
          </w:p>
        </w:tc>
        <w:tc>
          <w:tcPr>
            <w:tcW w:w="734" w:type="pct"/>
          </w:tcPr>
          <w:p w14:paraId="7AE672D3" w14:textId="247A1905" w:rsidR="007A3029" w:rsidRPr="006C6D4D" w:rsidRDefault="007A3029" w:rsidP="007A3029">
            <w:pPr>
              <w:jc w:val="center"/>
              <w:rPr>
                <w:rFonts w:cs="Arial"/>
                <w:bCs/>
                <w:color w:val="000000"/>
                <w:sz w:val="18"/>
                <w:szCs w:val="18"/>
              </w:rPr>
            </w:pPr>
            <w:r w:rsidRPr="00BB7A5D">
              <w:rPr>
                <w:rFonts w:cs="Arial"/>
                <w:color w:val="000000"/>
                <w:sz w:val="18"/>
                <w:szCs w:val="18"/>
                <w:lang w:eastAsia="sl-SI"/>
              </w:rPr>
              <w:t>19</w:t>
            </w:r>
            <w:r>
              <w:rPr>
                <w:rFonts w:cs="Arial"/>
                <w:color w:val="000000"/>
                <w:sz w:val="18"/>
                <w:szCs w:val="18"/>
                <w:lang w:eastAsia="sl-SI"/>
              </w:rPr>
              <w:t>.</w:t>
            </w:r>
            <w:r w:rsidRPr="00BB7A5D">
              <w:rPr>
                <w:rFonts w:cs="Arial"/>
                <w:color w:val="000000"/>
                <w:sz w:val="18"/>
                <w:szCs w:val="18"/>
                <w:lang w:eastAsia="sl-SI"/>
              </w:rPr>
              <w:t>738,82</w:t>
            </w:r>
          </w:p>
        </w:tc>
        <w:tc>
          <w:tcPr>
            <w:tcW w:w="575" w:type="pct"/>
          </w:tcPr>
          <w:p w14:paraId="75D00662" w14:textId="4D2184D6" w:rsidR="007A3029" w:rsidRPr="006C6D4D" w:rsidRDefault="007A3029" w:rsidP="007A3029">
            <w:pPr>
              <w:jc w:val="center"/>
              <w:rPr>
                <w:rFonts w:cs="Arial"/>
                <w:color w:val="000000"/>
                <w:sz w:val="18"/>
                <w:szCs w:val="18"/>
              </w:rPr>
            </w:pPr>
            <w:r>
              <w:rPr>
                <w:rFonts w:cs="Arial"/>
                <w:color w:val="000000"/>
                <w:sz w:val="18"/>
                <w:szCs w:val="18"/>
                <w:lang w:eastAsia="sl-SI"/>
              </w:rPr>
              <w:t>19.716,10</w:t>
            </w:r>
          </w:p>
        </w:tc>
      </w:tr>
      <w:tr w:rsidR="007A3029" w:rsidRPr="000D331B" w14:paraId="614A25B9" w14:textId="77777777" w:rsidTr="009062C8">
        <w:trPr>
          <w:trHeight w:val="889"/>
        </w:trPr>
        <w:tc>
          <w:tcPr>
            <w:tcW w:w="956" w:type="pct"/>
          </w:tcPr>
          <w:p w14:paraId="1B7BE1AD" w14:textId="77777777" w:rsidR="007A3029" w:rsidRPr="000D331B" w:rsidRDefault="007A3029" w:rsidP="007A3029">
            <w:pPr>
              <w:rPr>
                <w:b/>
                <w:sz w:val="18"/>
                <w:szCs w:val="18"/>
              </w:rPr>
            </w:pPr>
            <w:r w:rsidRPr="000D331B">
              <w:rPr>
                <w:b/>
                <w:sz w:val="18"/>
                <w:szCs w:val="18"/>
              </w:rPr>
              <w:t>Dolgoročne finančne naložbe/prebivalca</w:t>
            </w:r>
          </w:p>
        </w:tc>
        <w:tc>
          <w:tcPr>
            <w:tcW w:w="589" w:type="pct"/>
          </w:tcPr>
          <w:p w14:paraId="7A8D6F61" w14:textId="19F1E5F4" w:rsidR="007A3029" w:rsidRPr="006C6D4D" w:rsidRDefault="007A3029" w:rsidP="007A3029">
            <w:pPr>
              <w:jc w:val="center"/>
              <w:rPr>
                <w:rFonts w:cs="Arial"/>
                <w:bCs/>
                <w:color w:val="000000"/>
                <w:sz w:val="18"/>
                <w:szCs w:val="18"/>
              </w:rPr>
            </w:pPr>
            <w:r w:rsidRPr="009062C8">
              <w:rPr>
                <w:rFonts w:cs="Arial"/>
                <w:color w:val="000000"/>
                <w:sz w:val="18"/>
                <w:szCs w:val="18"/>
                <w:lang w:eastAsia="sl-SI"/>
              </w:rPr>
              <w:t>5.838,67</w:t>
            </w:r>
          </w:p>
        </w:tc>
        <w:tc>
          <w:tcPr>
            <w:tcW w:w="676" w:type="pct"/>
          </w:tcPr>
          <w:p w14:paraId="1EF6CBA9" w14:textId="700F7DCE" w:rsidR="007A3029" w:rsidRPr="006C6D4D" w:rsidRDefault="007A3029" w:rsidP="007A3029">
            <w:pPr>
              <w:jc w:val="center"/>
              <w:rPr>
                <w:rFonts w:cs="Arial"/>
                <w:bCs/>
                <w:color w:val="000000"/>
                <w:sz w:val="18"/>
                <w:szCs w:val="18"/>
              </w:rPr>
            </w:pPr>
            <w:r w:rsidRPr="009062C8">
              <w:rPr>
                <w:rFonts w:cs="Arial"/>
                <w:color w:val="000000"/>
                <w:sz w:val="18"/>
                <w:szCs w:val="18"/>
                <w:lang w:eastAsia="sl-SI"/>
              </w:rPr>
              <w:t>6.127,50</w:t>
            </w:r>
          </w:p>
        </w:tc>
        <w:tc>
          <w:tcPr>
            <w:tcW w:w="734" w:type="pct"/>
          </w:tcPr>
          <w:p w14:paraId="7CEFC9C3" w14:textId="1D5A4292" w:rsidR="007A3029" w:rsidRPr="006C6D4D" w:rsidRDefault="007A3029" w:rsidP="007A3029">
            <w:pPr>
              <w:jc w:val="center"/>
              <w:rPr>
                <w:rFonts w:cs="Arial"/>
                <w:bCs/>
                <w:color w:val="000000"/>
                <w:sz w:val="18"/>
                <w:szCs w:val="18"/>
              </w:rPr>
            </w:pPr>
            <w:r w:rsidRPr="009062C8">
              <w:rPr>
                <w:rFonts w:cs="Arial"/>
                <w:color w:val="000000"/>
                <w:sz w:val="18"/>
                <w:szCs w:val="18"/>
                <w:lang w:eastAsia="sl-SI"/>
              </w:rPr>
              <w:t>6.490,47</w:t>
            </w:r>
          </w:p>
        </w:tc>
        <w:tc>
          <w:tcPr>
            <w:tcW w:w="736" w:type="pct"/>
          </w:tcPr>
          <w:p w14:paraId="161C46F6" w14:textId="2AB8A2E6" w:rsidR="007A3029" w:rsidRPr="006C6D4D" w:rsidRDefault="007A3029" w:rsidP="007A3029">
            <w:pPr>
              <w:jc w:val="center"/>
              <w:rPr>
                <w:rFonts w:cs="Arial"/>
                <w:bCs/>
                <w:color w:val="000000"/>
                <w:sz w:val="18"/>
                <w:szCs w:val="18"/>
              </w:rPr>
            </w:pPr>
            <w:r w:rsidRPr="009062C8">
              <w:rPr>
                <w:rFonts w:cs="Arial"/>
                <w:color w:val="000000"/>
                <w:sz w:val="18"/>
                <w:szCs w:val="18"/>
                <w:lang w:eastAsia="sl-SI"/>
              </w:rPr>
              <w:t>6.568,22</w:t>
            </w:r>
          </w:p>
        </w:tc>
        <w:tc>
          <w:tcPr>
            <w:tcW w:w="734" w:type="pct"/>
          </w:tcPr>
          <w:p w14:paraId="6C85B178" w14:textId="77777777" w:rsidR="007A3029" w:rsidRPr="00A96D01" w:rsidRDefault="007A3029" w:rsidP="007A3029">
            <w:pPr>
              <w:spacing w:line="240" w:lineRule="auto"/>
              <w:jc w:val="center"/>
              <w:rPr>
                <w:rFonts w:cs="Arial"/>
                <w:color w:val="000000"/>
                <w:sz w:val="18"/>
                <w:szCs w:val="18"/>
                <w:lang w:eastAsia="sl-SI"/>
              </w:rPr>
            </w:pPr>
            <w:r w:rsidRPr="00A96D01">
              <w:rPr>
                <w:rFonts w:cs="Arial"/>
                <w:color w:val="000000"/>
                <w:sz w:val="18"/>
                <w:szCs w:val="18"/>
                <w:lang w:eastAsia="sl-SI"/>
              </w:rPr>
              <w:t>7</w:t>
            </w:r>
            <w:r>
              <w:rPr>
                <w:rFonts w:cs="Arial"/>
                <w:color w:val="000000"/>
                <w:sz w:val="18"/>
                <w:szCs w:val="18"/>
                <w:lang w:eastAsia="sl-SI"/>
              </w:rPr>
              <w:t>.</w:t>
            </w:r>
            <w:r w:rsidRPr="00A96D01">
              <w:rPr>
                <w:rFonts w:cs="Arial"/>
                <w:color w:val="000000"/>
                <w:sz w:val="18"/>
                <w:szCs w:val="18"/>
                <w:lang w:eastAsia="sl-SI"/>
              </w:rPr>
              <w:t>320,312</w:t>
            </w:r>
          </w:p>
          <w:p w14:paraId="55DB0E6D" w14:textId="084E0C74" w:rsidR="007A3029" w:rsidRPr="006C6D4D" w:rsidRDefault="007A3029" w:rsidP="007A3029">
            <w:pPr>
              <w:jc w:val="center"/>
              <w:rPr>
                <w:rFonts w:cs="Arial"/>
                <w:bCs/>
                <w:color w:val="000000"/>
                <w:sz w:val="18"/>
                <w:szCs w:val="18"/>
              </w:rPr>
            </w:pPr>
          </w:p>
        </w:tc>
        <w:tc>
          <w:tcPr>
            <w:tcW w:w="575" w:type="pct"/>
          </w:tcPr>
          <w:p w14:paraId="4FC55B3D" w14:textId="413FEBC3" w:rsidR="007A3029" w:rsidRPr="006C6D4D" w:rsidRDefault="007A3029" w:rsidP="007A3029">
            <w:pPr>
              <w:jc w:val="center"/>
              <w:rPr>
                <w:rFonts w:cs="Arial"/>
                <w:color w:val="000000"/>
                <w:sz w:val="18"/>
                <w:szCs w:val="18"/>
              </w:rPr>
            </w:pPr>
            <w:r>
              <w:rPr>
                <w:rFonts w:cs="Arial"/>
                <w:color w:val="000000"/>
                <w:sz w:val="18"/>
                <w:szCs w:val="18"/>
                <w:lang w:eastAsia="sl-SI"/>
              </w:rPr>
              <w:t>8.299,81</w:t>
            </w:r>
          </w:p>
        </w:tc>
      </w:tr>
    </w:tbl>
    <w:p w14:paraId="53DA388F" w14:textId="36F8F9BD" w:rsidR="00946BA4" w:rsidRPr="000D331B" w:rsidRDefault="00946BA4" w:rsidP="00946BA4">
      <w:pPr>
        <w:rPr>
          <w:b/>
          <w:bCs/>
        </w:rPr>
      </w:pPr>
    </w:p>
    <w:p w14:paraId="37EE7C15" w14:textId="3902312B" w:rsidR="002572EB" w:rsidRPr="000D331B" w:rsidRDefault="00946BA4" w:rsidP="00BD5A29">
      <w:pPr>
        <w:pStyle w:val="Naslov1"/>
      </w:pPr>
      <w:bookmarkStart w:id="184" w:name="_Toc230592833"/>
      <w:bookmarkStart w:id="185" w:name="_Ref123544761"/>
      <w:bookmarkStart w:id="186" w:name="_Ref130098647"/>
      <w:bookmarkEnd w:id="137"/>
      <w:r w:rsidRPr="000D331B">
        <w:lastRenderedPageBreak/>
        <w:t>PREMOŽENJSKA BILANCA DRŽAVE</w:t>
      </w:r>
      <w:bookmarkEnd w:id="184"/>
    </w:p>
    <w:p w14:paraId="201EAEAB" w14:textId="77777777" w:rsidR="00FB24A7" w:rsidRPr="000D331B" w:rsidRDefault="00FB24A7" w:rsidP="00BD5A29">
      <w:pPr>
        <w:pStyle w:val="Naslov8"/>
        <w:numPr>
          <w:ilvl w:val="0"/>
          <w:numId w:val="0"/>
        </w:numPr>
        <w:ind w:left="57" w:hanging="57"/>
        <w:rPr>
          <w:rFonts w:ascii="Book Antiqua" w:eastAsia="Calibri" w:hAnsi="Book Antiqua"/>
          <w:sz w:val="22"/>
          <w:szCs w:val="22"/>
          <w:lang w:val="sl-SI"/>
        </w:rPr>
      </w:pPr>
    </w:p>
    <w:p w14:paraId="2DBE6CE0" w14:textId="3718B402" w:rsidR="00B661F7" w:rsidRPr="000D331B" w:rsidRDefault="00946BA4" w:rsidP="00BD5A29">
      <w:pPr>
        <w:pStyle w:val="Naslov2"/>
      </w:pPr>
      <w:bookmarkStart w:id="187" w:name="_Toc230592834"/>
      <w:bookmarkEnd w:id="185"/>
      <w:bookmarkEnd w:id="186"/>
      <w:r w:rsidRPr="000D331B">
        <w:t>Obseg konsolidacije</w:t>
      </w:r>
      <w:bookmarkEnd w:id="187"/>
    </w:p>
    <w:p w14:paraId="434F6228" w14:textId="77777777" w:rsidR="00DC0F1A" w:rsidRPr="000D331B" w:rsidRDefault="00DC0F1A" w:rsidP="00BD5A29"/>
    <w:p w14:paraId="759DED00" w14:textId="7928CD9D" w:rsidR="00946BA4" w:rsidRPr="000D331B" w:rsidRDefault="00946BA4" w:rsidP="00946BA4">
      <w:bookmarkStart w:id="188" w:name="_Ref62216091"/>
      <w:r w:rsidRPr="000D331B">
        <w:t>V konsolidacijo premoženjske bilance države je bilo vključenih 5</w:t>
      </w:r>
      <w:r w:rsidR="001A3F91">
        <w:t>4</w:t>
      </w:r>
      <w:r w:rsidR="006B6845">
        <w:t>9</w:t>
      </w:r>
      <w:r w:rsidRPr="000D331B">
        <w:t xml:space="preserve"> PU državnega proračuna </w:t>
      </w:r>
      <w:r w:rsidR="004110AE" w:rsidRPr="000D331B">
        <w:t>(1</w:t>
      </w:r>
      <w:r w:rsidR="00B17163">
        <w:t>32</w:t>
      </w:r>
      <w:r w:rsidR="004110AE" w:rsidRPr="000D331B">
        <w:t xml:space="preserve"> NPU in 41</w:t>
      </w:r>
      <w:r w:rsidR="006B6845">
        <w:t>7</w:t>
      </w:r>
      <w:r w:rsidR="004110AE" w:rsidRPr="000D331B">
        <w:t xml:space="preserve"> PPU), </w:t>
      </w:r>
      <w:r w:rsidRPr="000D331B">
        <w:t xml:space="preserve">(glej podpoglavje </w:t>
      </w:r>
      <w:r w:rsidR="00667203">
        <w:fldChar w:fldCharType="begin"/>
      </w:r>
      <w:r w:rsidR="00667203">
        <w:instrText xml:space="preserve"> REF _Ref103001928 \r \h </w:instrText>
      </w:r>
      <w:r w:rsidR="00667203">
        <w:fldChar w:fldCharType="separate"/>
      </w:r>
      <w:r w:rsidR="00AC4F13">
        <w:t>2.1</w:t>
      </w:r>
      <w:r w:rsidR="00667203">
        <w:fldChar w:fldCharType="end"/>
      </w:r>
      <w:r w:rsidR="00667203">
        <w:t>).</w:t>
      </w:r>
    </w:p>
    <w:p w14:paraId="4905EAC4" w14:textId="204F9A2E" w:rsidR="002572EB" w:rsidRPr="000D331B" w:rsidRDefault="00946BA4" w:rsidP="00BD5A29">
      <w:pPr>
        <w:pStyle w:val="Naslov2"/>
      </w:pPr>
      <w:bookmarkStart w:id="189" w:name="_Toc230592835"/>
      <w:bookmarkStart w:id="190" w:name="_Ref159731368"/>
      <w:bookmarkEnd w:id="188"/>
      <w:r w:rsidRPr="000D331B">
        <w:t>Rezultat konsolidacije</w:t>
      </w:r>
      <w:bookmarkEnd w:id="189"/>
    </w:p>
    <w:p w14:paraId="030C2DDC" w14:textId="77777777" w:rsidR="002572EB" w:rsidRPr="000D331B" w:rsidRDefault="002572EB" w:rsidP="00BD5A29"/>
    <w:p w14:paraId="35D23AC2" w14:textId="21ABE854" w:rsidR="002572EB" w:rsidRPr="000D331B" w:rsidRDefault="00946BA4" w:rsidP="00F77738">
      <w:pPr>
        <w:pStyle w:val="Napis"/>
        <w:jc w:val="both"/>
        <w:rPr>
          <w:rFonts w:eastAsia="Calibri"/>
          <w:bCs w:val="0"/>
          <w:szCs w:val="22"/>
        </w:rPr>
      </w:pPr>
      <w:bookmarkStart w:id="191" w:name="_Ref127752001"/>
      <w:bookmarkStart w:id="192" w:name="_Ref159202351"/>
      <w:bookmarkEnd w:id="190"/>
      <w:r w:rsidRPr="008A71A3">
        <w:rPr>
          <w:rFonts w:eastAsia="Calibri"/>
          <w:b/>
          <w:szCs w:val="22"/>
        </w:rPr>
        <w:t>Bilančna vsota premoženja države na dan 31.</w:t>
      </w:r>
      <w:r w:rsidR="009033A1" w:rsidRPr="008A71A3">
        <w:rPr>
          <w:rFonts w:eastAsia="Calibri"/>
          <w:b/>
          <w:szCs w:val="22"/>
        </w:rPr>
        <w:t xml:space="preserve"> </w:t>
      </w:r>
      <w:r w:rsidRPr="008A71A3">
        <w:rPr>
          <w:rFonts w:eastAsia="Calibri"/>
          <w:b/>
          <w:szCs w:val="22"/>
        </w:rPr>
        <w:t>12.</w:t>
      </w:r>
      <w:r w:rsidR="009033A1" w:rsidRPr="008A71A3">
        <w:rPr>
          <w:rFonts w:eastAsia="Calibri"/>
          <w:b/>
          <w:szCs w:val="22"/>
        </w:rPr>
        <w:t xml:space="preserve"> </w:t>
      </w:r>
      <w:r w:rsidRPr="008A71A3">
        <w:rPr>
          <w:rFonts w:eastAsia="Calibri"/>
          <w:b/>
          <w:szCs w:val="22"/>
        </w:rPr>
        <w:t>202</w:t>
      </w:r>
      <w:r w:rsidR="006B6845">
        <w:rPr>
          <w:rFonts w:eastAsia="Calibri"/>
          <w:b/>
          <w:szCs w:val="22"/>
        </w:rPr>
        <w:t>5</w:t>
      </w:r>
      <w:r w:rsidRPr="008A71A3">
        <w:rPr>
          <w:rFonts w:eastAsia="Calibri"/>
          <w:b/>
          <w:szCs w:val="22"/>
        </w:rPr>
        <w:t xml:space="preserve"> z</w:t>
      </w:r>
      <w:r w:rsidRPr="004E1DD5">
        <w:rPr>
          <w:rFonts w:eastAsia="Calibri"/>
          <w:b/>
          <w:szCs w:val="22"/>
        </w:rPr>
        <w:t xml:space="preserve">naša </w:t>
      </w:r>
      <w:r w:rsidR="006B6845">
        <w:rPr>
          <w:rFonts w:eastAsia="Calibri"/>
          <w:b/>
          <w:szCs w:val="22"/>
        </w:rPr>
        <w:t>46,6</w:t>
      </w:r>
      <w:r w:rsidRPr="004E1DD5">
        <w:rPr>
          <w:rFonts w:eastAsia="Calibri"/>
          <w:b/>
          <w:szCs w:val="22"/>
        </w:rPr>
        <w:t xml:space="preserve"> mrd. </w:t>
      </w:r>
      <w:r w:rsidR="00F43FD8" w:rsidRPr="004E1DD5">
        <w:rPr>
          <w:rFonts w:eastAsia="Calibri"/>
          <w:b/>
          <w:szCs w:val="22"/>
        </w:rPr>
        <w:t>EUR</w:t>
      </w:r>
      <w:r w:rsidRPr="004E1DD5">
        <w:rPr>
          <w:rFonts w:eastAsia="Calibri"/>
          <w:b/>
          <w:szCs w:val="22"/>
        </w:rPr>
        <w:t xml:space="preserve"> in se je glede na stanje, izkazano na dan 31.</w:t>
      </w:r>
      <w:r w:rsidR="009033A1" w:rsidRPr="004E1DD5">
        <w:rPr>
          <w:rFonts w:eastAsia="Calibri"/>
          <w:b/>
          <w:szCs w:val="22"/>
        </w:rPr>
        <w:t xml:space="preserve"> </w:t>
      </w:r>
      <w:r w:rsidRPr="004E1DD5">
        <w:rPr>
          <w:rFonts w:eastAsia="Calibri"/>
          <w:b/>
          <w:szCs w:val="22"/>
        </w:rPr>
        <w:t>12.</w:t>
      </w:r>
      <w:r w:rsidR="009033A1" w:rsidRPr="004E1DD5">
        <w:rPr>
          <w:rFonts w:eastAsia="Calibri"/>
          <w:b/>
          <w:szCs w:val="22"/>
        </w:rPr>
        <w:t xml:space="preserve"> </w:t>
      </w:r>
      <w:r w:rsidRPr="004E1DD5">
        <w:rPr>
          <w:rFonts w:eastAsia="Calibri"/>
          <w:b/>
          <w:szCs w:val="22"/>
        </w:rPr>
        <w:t>20</w:t>
      </w:r>
      <w:r w:rsidR="00252C0D" w:rsidRPr="004E1DD5">
        <w:rPr>
          <w:rFonts w:eastAsia="Calibri"/>
          <w:b/>
          <w:szCs w:val="22"/>
        </w:rPr>
        <w:t>2</w:t>
      </w:r>
      <w:r w:rsidR="006B6845">
        <w:rPr>
          <w:rFonts w:eastAsia="Calibri"/>
          <w:b/>
          <w:szCs w:val="22"/>
        </w:rPr>
        <w:t>4</w:t>
      </w:r>
      <w:r w:rsidRPr="004E1DD5">
        <w:rPr>
          <w:rFonts w:eastAsia="Calibri"/>
          <w:b/>
          <w:szCs w:val="22"/>
        </w:rPr>
        <w:t>, v letu 202</w:t>
      </w:r>
      <w:r w:rsidR="006B6845">
        <w:rPr>
          <w:rFonts w:eastAsia="Calibri"/>
          <w:b/>
          <w:szCs w:val="22"/>
        </w:rPr>
        <w:t>5</w:t>
      </w:r>
      <w:r w:rsidRPr="004E1DD5">
        <w:rPr>
          <w:rFonts w:eastAsia="Calibri"/>
          <w:b/>
          <w:szCs w:val="22"/>
        </w:rPr>
        <w:t xml:space="preserve"> povečala za </w:t>
      </w:r>
      <w:r w:rsidR="006B6845">
        <w:rPr>
          <w:rFonts w:eastAsia="Calibri"/>
          <w:b/>
          <w:szCs w:val="22"/>
        </w:rPr>
        <w:t>4,02</w:t>
      </w:r>
      <w:r w:rsidRPr="004E1DD5">
        <w:rPr>
          <w:rFonts w:eastAsia="Calibri"/>
          <w:b/>
          <w:szCs w:val="22"/>
        </w:rPr>
        <w:t xml:space="preserve"> % oziroma </w:t>
      </w:r>
      <w:r w:rsidR="006B6845">
        <w:rPr>
          <w:rFonts w:eastAsia="Calibri"/>
          <w:b/>
          <w:szCs w:val="22"/>
        </w:rPr>
        <w:t>1,8</w:t>
      </w:r>
      <w:r w:rsidR="00252C0D" w:rsidRPr="004E1DD5">
        <w:rPr>
          <w:rFonts w:eastAsia="Calibri"/>
          <w:b/>
          <w:szCs w:val="22"/>
        </w:rPr>
        <w:t xml:space="preserve"> m</w:t>
      </w:r>
      <w:r w:rsidR="00B17277" w:rsidRPr="004E1DD5">
        <w:rPr>
          <w:rFonts w:eastAsia="Calibri"/>
          <w:b/>
          <w:szCs w:val="22"/>
        </w:rPr>
        <w:t>rd</w:t>
      </w:r>
      <w:r w:rsidRPr="004E1DD5">
        <w:rPr>
          <w:rFonts w:eastAsia="Calibri"/>
          <w:b/>
          <w:szCs w:val="22"/>
        </w:rPr>
        <w:t xml:space="preserve">. </w:t>
      </w:r>
      <w:r w:rsidR="00F43FD8" w:rsidRPr="004E1DD5">
        <w:rPr>
          <w:rFonts w:eastAsia="Calibri"/>
          <w:b/>
          <w:szCs w:val="22"/>
        </w:rPr>
        <w:t>EUR</w:t>
      </w:r>
      <w:r w:rsidRPr="004E1DD5">
        <w:rPr>
          <w:rFonts w:eastAsia="Calibri"/>
          <w:b/>
          <w:szCs w:val="22"/>
        </w:rPr>
        <w:t>.</w:t>
      </w:r>
    </w:p>
    <w:p w14:paraId="0CDDA45D" w14:textId="77777777" w:rsidR="00946BA4" w:rsidRPr="000D331B" w:rsidRDefault="00946BA4" w:rsidP="00946BA4"/>
    <w:p w14:paraId="22B70092" w14:textId="2B5636F3" w:rsidR="00946BA4" w:rsidRPr="000D331B" w:rsidRDefault="00946BA4" w:rsidP="00A90E7E">
      <w:pPr>
        <w:pStyle w:val="Napis"/>
        <w:jc w:val="both"/>
        <w:rPr>
          <w:b/>
          <w:bCs w:val="0"/>
        </w:rPr>
      </w:pPr>
      <w:bookmarkStart w:id="193" w:name="_Toc71632047"/>
      <w:bookmarkStart w:id="194" w:name="_Toc230592858"/>
      <w:r w:rsidRPr="000D331B">
        <w:rPr>
          <w:b/>
          <w:bCs w:val="0"/>
        </w:rPr>
        <w:t xml:space="preserve">Tabela </w:t>
      </w:r>
      <w:r w:rsidRPr="000D331B">
        <w:rPr>
          <w:b/>
          <w:bCs w:val="0"/>
        </w:rPr>
        <w:fldChar w:fldCharType="begin"/>
      </w:r>
      <w:r w:rsidRPr="000D331B">
        <w:rPr>
          <w:b/>
          <w:bCs w:val="0"/>
        </w:rPr>
        <w:instrText xml:space="preserve"> SEQ Tabela \* ARABIC </w:instrText>
      </w:r>
      <w:r w:rsidRPr="000D331B">
        <w:rPr>
          <w:b/>
          <w:bCs w:val="0"/>
        </w:rPr>
        <w:fldChar w:fldCharType="separate"/>
      </w:r>
      <w:r w:rsidR="00AC4F13">
        <w:rPr>
          <w:b/>
          <w:bCs w:val="0"/>
          <w:noProof/>
        </w:rPr>
        <w:t>9</w:t>
      </w:r>
      <w:r w:rsidRPr="000D331B">
        <w:rPr>
          <w:b/>
          <w:bCs w:val="0"/>
        </w:rPr>
        <w:fldChar w:fldCharType="end"/>
      </w:r>
      <w:r w:rsidRPr="000D331B">
        <w:rPr>
          <w:b/>
          <w:bCs w:val="0"/>
        </w:rPr>
        <w:t>: Stanje premoženja države na dan 31.</w:t>
      </w:r>
      <w:r w:rsidR="009033A1">
        <w:rPr>
          <w:b/>
          <w:bCs w:val="0"/>
        </w:rPr>
        <w:t xml:space="preserve"> </w:t>
      </w:r>
      <w:r w:rsidRPr="000D331B">
        <w:rPr>
          <w:b/>
          <w:bCs w:val="0"/>
        </w:rPr>
        <w:t>12.</w:t>
      </w:r>
      <w:r w:rsidR="009033A1">
        <w:rPr>
          <w:b/>
          <w:bCs w:val="0"/>
        </w:rPr>
        <w:t xml:space="preserve"> </w:t>
      </w:r>
      <w:r w:rsidRPr="000D331B">
        <w:rPr>
          <w:b/>
          <w:bCs w:val="0"/>
        </w:rPr>
        <w:t>202</w:t>
      </w:r>
      <w:r w:rsidR="006B6845">
        <w:rPr>
          <w:b/>
          <w:bCs w:val="0"/>
        </w:rPr>
        <w:t>5</w:t>
      </w:r>
      <w:r w:rsidRPr="000D331B">
        <w:rPr>
          <w:b/>
          <w:bCs w:val="0"/>
        </w:rPr>
        <w:t xml:space="preserve"> in na dan 31.</w:t>
      </w:r>
      <w:r w:rsidR="009033A1">
        <w:rPr>
          <w:b/>
          <w:bCs w:val="0"/>
        </w:rPr>
        <w:t xml:space="preserve"> </w:t>
      </w:r>
      <w:r w:rsidRPr="000D331B">
        <w:rPr>
          <w:b/>
          <w:bCs w:val="0"/>
        </w:rPr>
        <w:t>12.</w:t>
      </w:r>
      <w:r w:rsidR="009033A1">
        <w:rPr>
          <w:b/>
          <w:bCs w:val="0"/>
        </w:rPr>
        <w:t xml:space="preserve"> </w:t>
      </w:r>
      <w:r w:rsidRPr="000D331B">
        <w:rPr>
          <w:b/>
          <w:bCs w:val="0"/>
        </w:rPr>
        <w:t>20</w:t>
      </w:r>
      <w:r w:rsidR="00E015A8" w:rsidRPr="000D331B">
        <w:rPr>
          <w:b/>
          <w:bCs w:val="0"/>
        </w:rPr>
        <w:t>2</w:t>
      </w:r>
      <w:r w:rsidR="006B6845">
        <w:rPr>
          <w:b/>
          <w:bCs w:val="0"/>
        </w:rPr>
        <w:t>4</w:t>
      </w:r>
      <w:r w:rsidR="00E015A8" w:rsidRPr="000D331B">
        <w:rPr>
          <w:b/>
          <w:bCs w:val="0"/>
        </w:rPr>
        <w:t xml:space="preserve"> </w:t>
      </w:r>
      <w:r w:rsidRPr="000D331B">
        <w:rPr>
          <w:b/>
          <w:bCs w:val="0"/>
        </w:rPr>
        <w:t>skupaj s spremembo</w:t>
      </w:r>
      <w:bookmarkEnd w:id="193"/>
      <w:bookmarkEnd w:id="194"/>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Caption w:val="Tabela 9: Stanje premoženja države na dan 31. 12. 2025 in na dan 31. 12. 2024 skupaj s spremembo"/>
        <w:tblDescription w:val="Tabela 9: Stanje premoženja države na dan 31. 12. 2025 in na dan 31. 12. 2024 skupaj s spremembo"/>
      </w:tblPr>
      <w:tblGrid>
        <w:gridCol w:w="2830"/>
        <w:gridCol w:w="1701"/>
        <w:gridCol w:w="1653"/>
        <w:gridCol w:w="1130"/>
        <w:gridCol w:w="1895"/>
      </w:tblGrid>
      <w:tr w:rsidR="0039475E" w:rsidRPr="000D331B" w14:paraId="58BB9917" w14:textId="49A86E42" w:rsidTr="008700F5">
        <w:trPr>
          <w:trHeight w:val="300"/>
          <w:tblHeader/>
        </w:trPr>
        <w:tc>
          <w:tcPr>
            <w:tcW w:w="2830" w:type="dxa"/>
            <w:vMerge w:val="restart"/>
            <w:shd w:val="pct25" w:color="auto" w:fill="auto"/>
            <w:noWrap/>
            <w:vAlign w:val="bottom"/>
          </w:tcPr>
          <w:p w14:paraId="1537A735" w14:textId="7CE84A39" w:rsidR="0039475E" w:rsidRPr="000D331B" w:rsidRDefault="0039475E" w:rsidP="0039475E">
            <w:pPr>
              <w:spacing w:line="240" w:lineRule="auto"/>
              <w:rPr>
                <w:rFonts w:cs="Calibri"/>
                <w:b/>
                <w:bCs/>
                <w:sz w:val="18"/>
                <w:szCs w:val="18"/>
              </w:rPr>
            </w:pPr>
            <w:r w:rsidRPr="000D331B">
              <w:rPr>
                <w:rFonts w:cs="Calibri"/>
                <w:b/>
                <w:bCs/>
                <w:sz w:val="18"/>
                <w:szCs w:val="18"/>
              </w:rPr>
              <w:t>Oznaka in naziv AOP</w:t>
            </w:r>
          </w:p>
        </w:tc>
        <w:tc>
          <w:tcPr>
            <w:tcW w:w="1701" w:type="dxa"/>
            <w:shd w:val="pct25" w:color="auto" w:fill="auto"/>
            <w:noWrap/>
            <w:vAlign w:val="bottom"/>
          </w:tcPr>
          <w:p w14:paraId="1C6BC6D2" w14:textId="2586CDF6" w:rsidR="0039475E" w:rsidRPr="000D331B" w:rsidRDefault="0039475E" w:rsidP="0039475E">
            <w:pPr>
              <w:spacing w:line="240" w:lineRule="auto"/>
              <w:jc w:val="center"/>
              <w:rPr>
                <w:rFonts w:cs="Calibri"/>
                <w:b/>
                <w:bCs/>
                <w:sz w:val="18"/>
                <w:szCs w:val="18"/>
              </w:rPr>
            </w:pPr>
            <w:r w:rsidRPr="000D331B">
              <w:rPr>
                <w:b/>
                <w:color w:val="000000"/>
                <w:sz w:val="18"/>
                <w:szCs w:val="18"/>
                <w:lang w:eastAsia="sl-SI"/>
              </w:rPr>
              <w:t>Stanje 31.</w:t>
            </w:r>
            <w:r w:rsidR="009033A1">
              <w:rPr>
                <w:b/>
                <w:color w:val="000000"/>
                <w:sz w:val="18"/>
                <w:szCs w:val="18"/>
                <w:lang w:eastAsia="sl-SI"/>
              </w:rPr>
              <w:t xml:space="preserve"> </w:t>
            </w:r>
            <w:r w:rsidRPr="000D331B">
              <w:rPr>
                <w:b/>
                <w:color w:val="000000"/>
                <w:sz w:val="18"/>
                <w:szCs w:val="18"/>
                <w:lang w:eastAsia="sl-SI"/>
              </w:rPr>
              <w:t>12.</w:t>
            </w:r>
            <w:r w:rsidR="009033A1">
              <w:rPr>
                <w:b/>
                <w:color w:val="000000"/>
                <w:sz w:val="18"/>
                <w:szCs w:val="18"/>
                <w:lang w:eastAsia="sl-SI"/>
              </w:rPr>
              <w:t xml:space="preserve"> </w:t>
            </w:r>
            <w:r w:rsidRPr="000D331B">
              <w:rPr>
                <w:b/>
                <w:color w:val="000000"/>
                <w:sz w:val="18"/>
                <w:szCs w:val="18"/>
                <w:lang w:eastAsia="sl-SI"/>
              </w:rPr>
              <w:t>202</w:t>
            </w:r>
            <w:r w:rsidR="0024729C">
              <w:rPr>
                <w:b/>
                <w:color w:val="000000"/>
                <w:sz w:val="18"/>
                <w:szCs w:val="18"/>
                <w:lang w:eastAsia="sl-SI"/>
              </w:rPr>
              <w:t>5</w:t>
            </w:r>
          </w:p>
        </w:tc>
        <w:tc>
          <w:tcPr>
            <w:tcW w:w="1653" w:type="dxa"/>
            <w:shd w:val="pct25" w:color="auto" w:fill="auto"/>
            <w:vAlign w:val="bottom"/>
          </w:tcPr>
          <w:p w14:paraId="6BF00217" w14:textId="3F982D5C" w:rsidR="0039475E" w:rsidRPr="000D331B" w:rsidRDefault="0039475E" w:rsidP="0039475E">
            <w:pPr>
              <w:spacing w:line="240" w:lineRule="auto"/>
              <w:jc w:val="center"/>
              <w:rPr>
                <w:rFonts w:cs="Calibri"/>
                <w:b/>
                <w:bCs/>
                <w:sz w:val="18"/>
                <w:szCs w:val="18"/>
              </w:rPr>
            </w:pPr>
            <w:r w:rsidRPr="000D331B">
              <w:rPr>
                <w:b/>
                <w:color w:val="000000"/>
                <w:sz w:val="18"/>
                <w:szCs w:val="18"/>
                <w:lang w:eastAsia="sl-SI"/>
              </w:rPr>
              <w:t>Stanje 31.</w:t>
            </w:r>
            <w:r w:rsidR="009033A1">
              <w:rPr>
                <w:b/>
                <w:color w:val="000000"/>
                <w:sz w:val="18"/>
                <w:szCs w:val="18"/>
                <w:lang w:eastAsia="sl-SI"/>
              </w:rPr>
              <w:t xml:space="preserve"> </w:t>
            </w:r>
            <w:r w:rsidRPr="000D331B">
              <w:rPr>
                <w:b/>
                <w:color w:val="000000"/>
                <w:sz w:val="18"/>
                <w:szCs w:val="18"/>
                <w:lang w:eastAsia="sl-SI"/>
              </w:rPr>
              <w:t>12.</w:t>
            </w:r>
            <w:r w:rsidR="009033A1">
              <w:rPr>
                <w:b/>
                <w:color w:val="000000"/>
                <w:sz w:val="18"/>
                <w:szCs w:val="18"/>
                <w:lang w:eastAsia="sl-SI"/>
              </w:rPr>
              <w:t xml:space="preserve"> </w:t>
            </w:r>
            <w:r w:rsidRPr="000D331B">
              <w:rPr>
                <w:b/>
                <w:color w:val="000000"/>
                <w:sz w:val="18"/>
                <w:szCs w:val="18"/>
                <w:lang w:eastAsia="sl-SI"/>
              </w:rPr>
              <w:t>20</w:t>
            </w:r>
            <w:r w:rsidR="00E015A8" w:rsidRPr="000D331B">
              <w:rPr>
                <w:b/>
                <w:color w:val="000000"/>
                <w:sz w:val="18"/>
                <w:szCs w:val="18"/>
                <w:lang w:eastAsia="sl-SI"/>
              </w:rPr>
              <w:t>2</w:t>
            </w:r>
            <w:r w:rsidR="0024729C">
              <w:rPr>
                <w:b/>
                <w:color w:val="000000"/>
                <w:sz w:val="18"/>
                <w:szCs w:val="18"/>
                <w:lang w:eastAsia="sl-SI"/>
              </w:rPr>
              <w:t>4</w:t>
            </w:r>
          </w:p>
        </w:tc>
        <w:tc>
          <w:tcPr>
            <w:tcW w:w="1130" w:type="dxa"/>
            <w:shd w:val="pct25" w:color="auto" w:fill="auto"/>
            <w:vAlign w:val="bottom"/>
          </w:tcPr>
          <w:p w14:paraId="7ED72F52" w14:textId="129E1855" w:rsidR="0039475E" w:rsidRPr="000D331B" w:rsidRDefault="0039475E" w:rsidP="0039475E">
            <w:pPr>
              <w:spacing w:line="240" w:lineRule="auto"/>
              <w:jc w:val="center"/>
              <w:rPr>
                <w:b/>
                <w:color w:val="000000"/>
                <w:sz w:val="18"/>
                <w:szCs w:val="18"/>
                <w:lang w:eastAsia="sl-SI"/>
              </w:rPr>
            </w:pPr>
            <w:r w:rsidRPr="000D331B">
              <w:rPr>
                <w:b/>
                <w:color w:val="000000"/>
                <w:sz w:val="18"/>
                <w:szCs w:val="18"/>
                <w:lang w:eastAsia="sl-SI"/>
              </w:rPr>
              <w:t>Indeks</w:t>
            </w:r>
          </w:p>
        </w:tc>
        <w:tc>
          <w:tcPr>
            <w:tcW w:w="1895" w:type="dxa"/>
            <w:shd w:val="pct25" w:color="auto" w:fill="auto"/>
            <w:vAlign w:val="bottom"/>
          </w:tcPr>
          <w:p w14:paraId="5D9ABFF4" w14:textId="4200CFA4" w:rsidR="0039475E" w:rsidRPr="000D331B" w:rsidRDefault="0039475E" w:rsidP="0039475E">
            <w:pPr>
              <w:spacing w:line="240" w:lineRule="auto"/>
              <w:jc w:val="center"/>
              <w:rPr>
                <w:b/>
                <w:color w:val="000000"/>
                <w:sz w:val="18"/>
                <w:szCs w:val="18"/>
                <w:lang w:eastAsia="sl-SI"/>
              </w:rPr>
            </w:pPr>
            <w:r w:rsidRPr="000D331B">
              <w:rPr>
                <w:b/>
                <w:color w:val="000000"/>
                <w:sz w:val="18"/>
                <w:szCs w:val="18"/>
                <w:lang w:eastAsia="sl-SI"/>
              </w:rPr>
              <w:t>Sprememba 202</w:t>
            </w:r>
            <w:r w:rsidR="0024729C">
              <w:rPr>
                <w:b/>
                <w:color w:val="000000"/>
                <w:sz w:val="18"/>
                <w:szCs w:val="18"/>
                <w:lang w:eastAsia="sl-SI"/>
              </w:rPr>
              <w:t>5</w:t>
            </w:r>
            <w:r w:rsidRPr="000D331B">
              <w:rPr>
                <w:b/>
                <w:color w:val="000000"/>
                <w:sz w:val="18"/>
                <w:szCs w:val="18"/>
                <w:lang w:eastAsia="sl-SI"/>
              </w:rPr>
              <w:t>-20</w:t>
            </w:r>
            <w:r w:rsidR="00E015A8" w:rsidRPr="000D331B">
              <w:rPr>
                <w:b/>
                <w:color w:val="000000"/>
                <w:sz w:val="18"/>
                <w:szCs w:val="18"/>
                <w:lang w:eastAsia="sl-SI"/>
              </w:rPr>
              <w:t>2</w:t>
            </w:r>
            <w:r w:rsidR="0024729C">
              <w:rPr>
                <w:b/>
                <w:color w:val="000000"/>
                <w:sz w:val="18"/>
                <w:szCs w:val="18"/>
                <w:lang w:eastAsia="sl-SI"/>
              </w:rPr>
              <w:t>4</w:t>
            </w:r>
          </w:p>
        </w:tc>
      </w:tr>
      <w:tr w:rsidR="0039475E" w:rsidRPr="000D331B" w14:paraId="6AEDD39A" w14:textId="14C2D5A6" w:rsidTr="008700F5">
        <w:trPr>
          <w:trHeight w:val="300"/>
          <w:tblHeader/>
        </w:trPr>
        <w:tc>
          <w:tcPr>
            <w:tcW w:w="2830" w:type="dxa"/>
            <w:vMerge/>
            <w:shd w:val="pct25" w:color="auto" w:fill="auto"/>
            <w:noWrap/>
            <w:vAlign w:val="bottom"/>
          </w:tcPr>
          <w:p w14:paraId="2FECE1F2" w14:textId="77777777" w:rsidR="0039475E" w:rsidRPr="000D331B" w:rsidRDefault="0039475E" w:rsidP="0039475E">
            <w:pPr>
              <w:spacing w:line="240" w:lineRule="auto"/>
              <w:rPr>
                <w:rFonts w:cs="Calibri"/>
                <w:b/>
                <w:bCs/>
                <w:sz w:val="18"/>
                <w:szCs w:val="18"/>
              </w:rPr>
            </w:pPr>
          </w:p>
        </w:tc>
        <w:tc>
          <w:tcPr>
            <w:tcW w:w="1701" w:type="dxa"/>
            <w:shd w:val="pct25" w:color="auto" w:fill="auto"/>
            <w:noWrap/>
            <w:vAlign w:val="bottom"/>
          </w:tcPr>
          <w:p w14:paraId="2DA4CB8B" w14:textId="77777777" w:rsidR="0039475E" w:rsidRPr="000D331B" w:rsidRDefault="0039475E" w:rsidP="0039475E">
            <w:pPr>
              <w:spacing w:line="240" w:lineRule="auto"/>
              <w:jc w:val="center"/>
              <w:rPr>
                <w:rFonts w:cs="Calibri"/>
                <w:b/>
                <w:bCs/>
                <w:sz w:val="18"/>
                <w:szCs w:val="18"/>
              </w:rPr>
            </w:pPr>
            <w:r w:rsidRPr="000D331B">
              <w:rPr>
                <w:rFonts w:cs="Calibri"/>
                <w:b/>
                <w:bCs/>
                <w:sz w:val="18"/>
                <w:szCs w:val="18"/>
              </w:rPr>
              <w:t>(</w:t>
            </w:r>
            <w:r w:rsidRPr="000D331B">
              <w:rPr>
                <w:rFonts w:cs="Calibri"/>
                <w:sz w:val="18"/>
                <w:szCs w:val="18"/>
              </w:rPr>
              <w:t>€</w:t>
            </w:r>
            <w:r w:rsidRPr="000D331B">
              <w:rPr>
                <w:rFonts w:cs="Calibri"/>
                <w:b/>
                <w:bCs/>
                <w:sz w:val="18"/>
                <w:szCs w:val="18"/>
              </w:rPr>
              <w:t>)</w:t>
            </w:r>
          </w:p>
        </w:tc>
        <w:tc>
          <w:tcPr>
            <w:tcW w:w="1653" w:type="dxa"/>
            <w:shd w:val="pct25" w:color="auto" w:fill="auto"/>
            <w:vAlign w:val="bottom"/>
          </w:tcPr>
          <w:p w14:paraId="4D163C99" w14:textId="0CD05E3B" w:rsidR="0039475E" w:rsidRPr="000D331B" w:rsidRDefault="0039475E" w:rsidP="0039475E">
            <w:pPr>
              <w:spacing w:line="240" w:lineRule="auto"/>
              <w:jc w:val="center"/>
              <w:rPr>
                <w:rFonts w:cs="Calibri"/>
                <w:sz w:val="18"/>
                <w:szCs w:val="18"/>
              </w:rPr>
            </w:pPr>
            <w:r w:rsidRPr="000D331B">
              <w:rPr>
                <w:b/>
                <w:color w:val="000000"/>
                <w:sz w:val="18"/>
                <w:szCs w:val="18"/>
                <w:lang w:eastAsia="sl-SI"/>
              </w:rPr>
              <w:t>(€)</w:t>
            </w:r>
          </w:p>
        </w:tc>
        <w:tc>
          <w:tcPr>
            <w:tcW w:w="1130" w:type="dxa"/>
            <w:shd w:val="pct25" w:color="auto" w:fill="auto"/>
            <w:vAlign w:val="bottom"/>
          </w:tcPr>
          <w:p w14:paraId="3BCDB7C7" w14:textId="56183DC8" w:rsidR="0039475E" w:rsidRPr="000D331B" w:rsidRDefault="0039475E" w:rsidP="0039475E">
            <w:pPr>
              <w:spacing w:line="240" w:lineRule="auto"/>
              <w:jc w:val="center"/>
              <w:rPr>
                <w:b/>
                <w:color w:val="000000"/>
                <w:sz w:val="18"/>
                <w:szCs w:val="18"/>
                <w:lang w:eastAsia="sl-SI"/>
              </w:rPr>
            </w:pPr>
            <w:r w:rsidRPr="000D331B">
              <w:rPr>
                <w:b/>
                <w:color w:val="000000"/>
                <w:sz w:val="18"/>
                <w:szCs w:val="18"/>
                <w:lang w:eastAsia="sl-SI"/>
              </w:rPr>
              <w:t>%</w:t>
            </w:r>
          </w:p>
        </w:tc>
        <w:tc>
          <w:tcPr>
            <w:tcW w:w="1895" w:type="dxa"/>
            <w:shd w:val="pct25" w:color="auto" w:fill="auto"/>
            <w:vAlign w:val="bottom"/>
          </w:tcPr>
          <w:p w14:paraId="118B0B43" w14:textId="2537DE7B" w:rsidR="0039475E" w:rsidRPr="000D331B" w:rsidRDefault="0039475E" w:rsidP="0039475E">
            <w:pPr>
              <w:spacing w:line="240" w:lineRule="auto"/>
              <w:jc w:val="center"/>
              <w:rPr>
                <w:b/>
                <w:color w:val="000000"/>
                <w:sz w:val="18"/>
                <w:szCs w:val="18"/>
                <w:lang w:eastAsia="sl-SI"/>
              </w:rPr>
            </w:pPr>
            <w:r w:rsidRPr="000D331B">
              <w:rPr>
                <w:b/>
                <w:color w:val="000000"/>
                <w:sz w:val="18"/>
                <w:szCs w:val="18"/>
                <w:lang w:eastAsia="sl-SI"/>
              </w:rPr>
              <w:t>(€)</w:t>
            </w:r>
          </w:p>
        </w:tc>
      </w:tr>
      <w:tr w:rsidR="0039475E" w:rsidRPr="000D331B" w14:paraId="59C03FA1" w14:textId="1E3BC788" w:rsidTr="008700F5">
        <w:trPr>
          <w:trHeight w:val="300"/>
          <w:tblHeader/>
        </w:trPr>
        <w:tc>
          <w:tcPr>
            <w:tcW w:w="2830" w:type="dxa"/>
            <w:shd w:val="pct25" w:color="auto" w:fill="auto"/>
            <w:noWrap/>
            <w:vAlign w:val="bottom"/>
          </w:tcPr>
          <w:p w14:paraId="40DBB035" w14:textId="77777777" w:rsidR="0039475E" w:rsidRPr="000D331B" w:rsidRDefault="0039475E" w:rsidP="0039475E">
            <w:pPr>
              <w:spacing w:line="240" w:lineRule="auto"/>
              <w:jc w:val="center"/>
              <w:rPr>
                <w:rFonts w:cs="Calibri"/>
                <w:b/>
                <w:bCs/>
                <w:sz w:val="18"/>
                <w:szCs w:val="18"/>
              </w:rPr>
            </w:pPr>
            <w:r w:rsidRPr="000D331B">
              <w:rPr>
                <w:rFonts w:cs="Calibri"/>
                <w:b/>
                <w:bCs/>
                <w:sz w:val="18"/>
                <w:szCs w:val="18"/>
              </w:rPr>
              <w:t>1</w:t>
            </w:r>
          </w:p>
        </w:tc>
        <w:tc>
          <w:tcPr>
            <w:tcW w:w="1701" w:type="dxa"/>
            <w:shd w:val="pct25" w:color="auto" w:fill="auto"/>
            <w:noWrap/>
            <w:vAlign w:val="bottom"/>
          </w:tcPr>
          <w:p w14:paraId="4703C56F" w14:textId="77777777" w:rsidR="0039475E" w:rsidRPr="000D331B" w:rsidRDefault="0039475E" w:rsidP="0039475E">
            <w:pPr>
              <w:spacing w:line="240" w:lineRule="auto"/>
              <w:jc w:val="center"/>
              <w:rPr>
                <w:rFonts w:cs="Calibri"/>
                <w:b/>
                <w:bCs/>
                <w:sz w:val="18"/>
                <w:szCs w:val="18"/>
              </w:rPr>
            </w:pPr>
            <w:r w:rsidRPr="000D331B">
              <w:rPr>
                <w:rFonts w:cs="Calibri"/>
                <w:b/>
                <w:bCs/>
                <w:sz w:val="18"/>
                <w:szCs w:val="18"/>
              </w:rPr>
              <w:t>2</w:t>
            </w:r>
          </w:p>
        </w:tc>
        <w:tc>
          <w:tcPr>
            <w:tcW w:w="1653" w:type="dxa"/>
            <w:shd w:val="pct25" w:color="auto" w:fill="auto"/>
            <w:vAlign w:val="bottom"/>
          </w:tcPr>
          <w:p w14:paraId="7D9ACE8E" w14:textId="30BBBEEC" w:rsidR="0039475E" w:rsidRPr="000D331B" w:rsidRDefault="0039475E" w:rsidP="0039475E">
            <w:pPr>
              <w:spacing w:line="240" w:lineRule="auto"/>
              <w:jc w:val="center"/>
              <w:rPr>
                <w:rFonts w:cs="Calibri"/>
                <w:b/>
                <w:bCs/>
                <w:sz w:val="18"/>
                <w:szCs w:val="18"/>
              </w:rPr>
            </w:pPr>
            <w:r w:rsidRPr="000D331B">
              <w:rPr>
                <w:b/>
                <w:color w:val="000000"/>
                <w:sz w:val="18"/>
                <w:szCs w:val="18"/>
                <w:lang w:eastAsia="sl-SI"/>
              </w:rPr>
              <w:t>3</w:t>
            </w:r>
          </w:p>
        </w:tc>
        <w:tc>
          <w:tcPr>
            <w:tcW w:w="1130" w:type="dxa"/>
            <w:shd w:val="pct25" w:color="auto" w:fill="auto"/>
            <w:vAlign w:val="bottom"/>
          </w:tcPr>
          <w:p w14:paraId="2AF6C954" w14:textId="7B0717BD" w:rsidR="0039475E" w:rsidRPr="000D331B" w:rsidRDefault="0039475E" w:rsidP="0039475E">
            <w:pPr>
              <w:spacing w:line="240" w:lineRule="auto"/>
              <w:jc w:val="center"/>
              <w:rPr>
                <w:b/>
                <w:color w:val="000000"/>
                <w:sz w:val="18"/>
                <w:szCs w:val="18"/>
                <w:lang w:eastAsia="sl-SI"/>
              </w:rPr>
            </w:pPr>
            <w:r w:rsidRPr="000D331B">
              <w:rPr>
                <w:b/>
                <w:color w:val="000000"/>
                <w:sz w:val="18"/>
                <w:szCs w:val="18"/>
                <w:lang w:eastAsia="sl-SI"/>
              </w:rPr>
              <w:t>4=2/3100</w:t>
            </w:r>
          </w:p>
        </w:tc>
        <w:tc>
          <w:tcPr>
            <w:tcW w:w="1895" w:type="dxa"/>
            <w:shd w:val="pct25" w:color="auto" w:fill="auto"/>
            <w:vAlign w:val="bottom"/>
          </w:tcPr>
          <w:p w14:paraId="76627D1A" w14:textId="6B5ECA08" w:rsidR="0039475E" w:rsidRPr="000D331B" w:rsidRDefault="0039475E" w:rsidP="0039475E">
            <w:pPr>
              <w:spacing w:line="240" w:lineRule="auto"/>
              <w:jc w:val="center"/>
              <w:rPr>
                <w:b/>
                <w:color w:val="000000"/>
                <w:sz w:val="18"/>
                <w:szCs w:val="18"/>
                <w:lang w:eastAsia="sl-SI"/>
              </w:rPr>
            </w:pPr>
            <w:r w:rsidRPr="000D331B">
              <w:rPr>
                <w:b/>
                <w:color w:val="000000"/>
                <w:sz w:val="18"/>
                <w:szCs w:val="18"/>
                <w:lang w:eastAsia="sl-SI"/>
              </w:rPr>
              <w:t>5=2-3</w:t>
            </w:r>
          </w:p>
        </w:tc>
      </w:tr>
      <w:tr w:rsidR="006B6845" w:rsidRPr="000D331B" w14:paraId="5327B31B" w14:textId="3B664056" w:rsidTr="0048108E">
        <w:trPr>
          <w:trHeight w:val="300"/>
        </w:trPr>
        <w:tc>
          <w:tcPr>
            <w:tcW w:w="2830" w:type="dxa"/>
            <w:noWrap/>
            <w:vAlign w:val="bottom"/>
            <w:hideMark/>
          </w:tcPr>
          <w:p w14:paraId="3F55DF20" w14:textId="5ECA63F4" w:rsidR="006B6845" w:rsidRPr="000D331B" w:rsidRDefault="006B6845" w:rsidP="006B6845">
            <w:pPr>
              <w:spacing w:line="240" w:lineRule="auto"/>
              <w:jc w:val="left"/>
              <w:rPr>
                <w:rFonts w:cs="Calibri"/>
                <w:b/>
                <w:bCs/>
                <w:sz w:val="18"/>
                <w:szCs w:val="18"/>
              </w:rPr>
            </w:pPr>
            <w:r w:rsidRPr="000D331B">
              <w:rPr>
                <w:sz w:val="18"/>
                <w:szCs w:val="18"/>
              </w:rPr>
              <w:t>700-Sedanja vrednost neopredmetenih sredstev in dolgoročnih aktivnih časovnih razmejitev</w:t>
            </w:r>
          </w:p>
        </w:tc>
        <w:tc>
          <w:tcPr>
            <w:tcW w:w="1701" w:type="dxa"/>
            <w:noWrap/>
            <w:vAlign w:val="bottom"/>
          </w:tcPr>
          <w:p w14:paraId="5C5DAE15" w14:textId="342AACEE" w:rsidR="006B6845" w:rsidRPr="006B6845" w:rsidRDefault="006B6845" w:rsidP="006B6845">
            <w:pPr>
              <w:spacing w:line="240" w:lineRule="auto"/>
              <w:jc w:val="right"/>
              <w:rPr>
                <w:rFonts w:cs="Calibri"/>
                <w:b/>
                <w:bCs/>
                <w:sz w:val="18"/>
                <w:szCs w:val="18"/>
              </w:rPr>
            </w:pPr>
            <w:r w:rsidRPr="0048108E">
              <w:rPr>
                <w:rFonts w:cs="Calibri"/>
                <w:color w:val="000000"/>
                <w:sz w:val="18"/>
                <w:szCs w:val="18"/>
                <w:lang w:eastAsia="sl-SI"/>
              </w:rPr>
              <w:t xml:space="preserve">247.546.280 </w:t>
            </w:r>
          </w:p>
        </w:tc>
        <w:tc>
          <w:tcPr>
            <w:tcW w:w="1653" w:type="dxa"/>
            <w:vAlign w:val="bottom"/>
          </w:tcPr>
          <w:p w14:paraId="2768E487" w14:textId="643904F2" w:rsidR="006B6845" w:rsidRPr="000D331B" w:rsidRDefault="006B6845" w:rsidP="006B6845">
            <w:pPr>
              <w:spacing w:line="240" w:lineRule="auto"/>
              <w:jc w:val="right"/>
              <w:rPr>
                <w:rFonts w:cs="Calibri"/>
                <w:sz w:val="18"/>
                <w:szCs w:val="18"/>
              </w:rPr>
            </w:pPr>
            <w:r w:rsidRPr="00A96D01">
              <w:rPr>
                <w:rFonts w:cs="Calibri"/>
                <w:color w:val="000000"/>
                <w:sz w:val="18"/>
                <w:szCs w:val="18"/>
                <w:lang w:eastAsia="sl-SI"/>
              </w:rPr>
              <w:t xml:space="preserve">216.758.080 </w:t>
            </w:r>
          </w:p>
        </w:tc>
        <w:tc>
          <w:tcPr>
            <w:tcW w:w="1130" w:type="dxa"/>
            <w:vAlign w:val="bottom"/>
          </w:tcPr>
          <w:p w14:paraId="1E495F6F" w14:textId="7A7F93A0"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114,20</w:t>
            </w:r>
          </w:p>
        </w:tc>
        <w:tc>
          <w:tcPr>
            <w:tcW w:w="1895" w:type="dxa"/>
            <w:vAlign w:val="bottom"/>
          </w:tcPr>
          <w:p w14:paraId="5CBF00AD" w14:textId="0B4F478E"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 xml:space="preserve">30.788.200 </w:t>
            </w:r>
          </w:p>
        </w:tc>
      </w:tr>
      <w:tr w:rsidR="006B6845" w:rsidRPr="000D331B" w14:paraId="32C07774" w14:textId="2689DA18" w:rsidTr="0048108E">
        <w:trPr>
          <w:trHeight w:val="300"/>
        </w:trPr>
        <w:tc>
          <w:tcPr>
            <w:tcW w:w="2830" w:type="dxa"/>
            <w:noWrap/>
            <w:vAlign w:val="bottom"/>
            <w:hideMark/>
          </w:tcPr>
          <w:p w14:paraId="350EFD22" w14:textId="0BAA255C" w:rsidR="006B6845" w:rsidRPr="000D331B" w:rsidRDefault="006B6845" w:rsidP="006B6845">
            <w:pPr>
              <w:spacing w:line="240" w:lineRule="auto"/>
              <w:jc w:val="left"/>
              <w:rPr>
                <w:rFonts w:cs="Calibri"/>
                <w:sz w:val="18"/>
                <w:szCs w:val="18"/>
              </w:rPr>
            </w:pPr>
            <w:r w:rsidRPr="000D331B">
              <w:rPr>
                <w:sz w:val="18"/>
                <w:szCs w:val="18"/>
              </w:rPr>
              <w:t>701-Nabavna vrednost neopredmetenih sredstev in dolgoročnih aktivnih časovnih razmejitev</w:t>
            </w:r>
          </w:p>
        </w:tc>
        <w:tc>
          <w:tcPr>
            <w:tcW w:w="1701" w:type="dxa"/>
            <w:noWrap/>
            <w:vAlign w:val="bottom"/>
          </w:tcPr>
          <w:p w14:paraId="1B11D187" w14:textId="7B78D1BF"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 xml:space="preserve">1.049.148.985 </w:t>
            </w:r>
          </w:p>
        </w:tc>
        <w:tc>
          <w:tcPr>
            <w:tcW w:w="1653" w:type="dxa"/>
            <w:vAlign w:val="bottom"/>
          </w:tcPr>
          <w:p w14:paraId="5BD4638A" w14:textId="6513914F" w:rsidR="006B6845" w:rsidRPr="000D331B" w:rsidRDefault="006B6845" w:rsidP="006B6845">
            <w:pPr>
              <w:spacing w:line="240" w:lineRule="auto"/>
              <w:jc w:val="right"/>
              <w:rPr>
                <w:rFonts w:cs="Calibri"/>
                <w:sz w:val="18"/>
                <w:szCs w:val="18"/>
              </w:rPr>
            </w:pPr>
            <w:r w:rsidRPr="00A96D01">
              <w:rPr>
                <w:rFonts w:cs="Calibri"/>
                <w:color w:val="000000"/>
                <w:sz w:val="18"/>
                <w:szCs w:val="18"/>
                <w:lang w:eastAsia="sl-SI"/>
              </w:rPr>
              <w:t xml:space="preserve">980.863.728 </w:t>
            </w:r>
          </w:p>
        </w:tc>
        <w:tc>
          <w:tcPr>
            <w:tcW w:w="1130" w:type="dxa"/>
            <w:vAlign w:val="bottom"/>
          </w:tcPr>
          <w:p w14:paraId="23721F2C" w14:textId="3ABA6688"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106,96</w:t>
            </w:r>
          </w:p>
        </w:tc>
        <w:tc>
          <w:tcPr>
            <w:tcW w:w="1895" w:type="dxa"/>
            <w:vAlign w:val="bottom"/>
          </w:tcPr>
          <w:p w14:paraId="11809E1E" w14:textId="1BFC394A"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 xml:space="preserve">68.285.257 </w:t>
            </w:r>
          </w:p>
        </w:tc>
      </w:tr>
      <w:tr w:rsidR="006B6845" w:rsidRPr="000D331B" w14:paraId="39A96C1B" w14:textId="0E3E9EBF" w:rsidTr="0048108E">
        <w:trPr>
          <w:trHeight w:val="300"/>
        </w:trPr>
        <w:tc>
          <w:tcPr>
            <w:tcW w:w="2830" w:type="dxa"/>
            <w:noWrap/>
            <w:vAlign w:val="bottom"/>
            <w:hideMark/>
          </w:tcPr>
          <w:p w14:paraId="1CB36167" w14:textId="45D8E2CD" w:rsidR="006B6845" w:rsidRPr="000D331B" w:rsidRDefault="006B6845" w:rsidP="006B6845">
            <w:pPr>
              <w:spacing w:line="240" w:lineRule="auto"/>
              <w:jc w:val="left"/>
              <w:rPr>
                <w:rFonts w:cs="Calibri"/>
                <w:sz w:val="18"/>
                <w:szCs w:val="18"/>
              </w:rPr>
            </w:pPr>
            <w:r w:rsidRPr="000D331B">
              <w:rPr>
                <w:sz w:val="18"/>
                <w:szCs w:val="18"/>
              </w:rPr>
              <w:t>702-Popravki vrednosti neopredmetenih sredstev</w:t>
            </w:r>
          </w:p>
        </w:tc>
        <w:tc>
          <w:tcPr>
            <w:tcW w:w="1701" w:type="dxa"/>
            <w:noWrap/>
            <w:vAlign w:val="bottom"/>
          </w:tcPr>
          <w:p w14:paraId="28AC721A" w14:textId="362E831B"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 xml:space="preserve">801.602.705 </w:t>
            </w:r>
          </w:p>
        </w:tc>
        <w:tc>
          <w:tcPr>
            <w:tcW w:w="1653" w:type="dxa"/>
            <w:vAlign w:val="bottom"/>
          </w:tcPr>
          <w:p w14:paraId="38A9B56F" w14:textId="316877A1" w:rsidR="006B6845" w:rsidRPr="000D331B" w:rsidRDefault="006B6845" w:rsidP="006B6845">
            <w:pPr>
              <w:spacing w:line="240" w:lineRule="auto"/>
              <w:jc w:val="right"/>
              <w:rPr>
                <w:rFonts w:cs="Calibri"/>
                <w:sz w:val="18"/>
                <w:szCs w:val="18"/>
              </w:rPr>
            </w:pPr>
            <w:r w:rsidRPr="00A96D01">
              <w:rPr>
                <w:rFonts w:cs="Calibri"/>
                <w:color w:val="000000"/>
                <w:sz w:val="18"/>
                <w:szCs w:val="18"/>
                <w:lang w:eastAsia="sl-SI"/>
              </w:rPr>
              <w:t xml:space="preserve">764.105.648 </w:t>
            </w:r>
          </w:p>
        </w:tc>
        <w:tc>
          <w:tcPr>
            <w:tcW w:w="1130" w:type="dxa"/>
            <w:vAlign w:val="bottom"/>
          </w:tcPr>
          <w:p w14:paraId="07BCB424" w14:textId="0FC226A5"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104,91</w:t>
            </w:r>
          </w:p>
        </w:tc>
        <w:tc>
          <w:tcPr>
            <w:tcW w:w="1895" w:type="dxa"/>
            <w:vAlign w:val="bottom"/>
          </w:tcPr>
          <w:p w14:paraId="135CC18F" w14:textId="2651428A"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 xml:space="preserve">37.497.057 </w:t>
            </w:r>
          </w:p>
        </w:tc>
      </w:tr>
      <w:tr w:rsidR="006B6845" w:rsidRPr="000D331B" w14:paraId="553DDB24" w14:textId="687A38F4" w:rsidTr="0048108E">
        <w:trPr>
          <w:trHeight w:val="300"/>
        </w:trPr>
        <w:tc>
          <w:tcPr>
            <w:tcW w:w="2830" w:type="dxa"/>
            <w:noWrap/>
            <w:vAlign w:val="bottom"/>
            <w:hideMark/>
          </w:tcPr>
          <w:p w14:paraId="33A52459" w14:textId="0512B25E" w:rsidR="006B6845" w:rsidRPr="000D331B" w:rsidRDefault="006B6845" w:rsidP="006B6845">
            <w:pPr>
              <w:spacing w:line="240" w:lineRule="auto"/>
              <w:jc w:val="left"/>
              <w:rPr>
                <w:rFonts w:cs="Calibri"/>
                <w:sz w:val="18"/>
                <w:szCs w:val="18"/>
              </w:rPr>
            </w:pPr>
            <w:r w:rsidRPr="000D331B">
              <w:rPr>
                <w:sz w:val="18"/>
                <w:szCs w:val="18"/>
              </w:rPr>
              <w:t>703-Sedanja vrednost nepremičnin</w:t>
            </w:r>
          </w:p>
        </w:tc>
        <w:tc>
          <w:tcPr>
            <w:tcW w:w="1701" w:type="dxa"/>
            <w:noWrap/>
            <w:vAlign w:val="bottom"/>
          </w:tcPr>
          <w:p w14:paraId="61702A52" w14:textId="16725D43"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 xml:space="preserve">12.045.066.957 </w:t>
            </w:r>
          </w:p>
        </w:tc>
        <w:tc>
          <w:tcPr>
            <w:tcW w:w="1653" w:type="dxa"/>
            <w:vAlign w:val="bottom"/>
          </w:tcPr>
          <w:p w14:paraId="2764CDB1" w14:textId="3C707E80" w:rsidR="006B6845" w:rsidRPr="000D331B" w:rsidRDefault="006B6845" w:rsidP="006B6845">
            <w:pPr>
              <w:spacing w:line="240" w:lineRule="auto"/>
              <w:jc w:val="right"/>
              <w:rPr>
                <w:rFonts w:cs="Calibri"/>
                <w:sz w:val="18"/>
                <w:szCs w:val="18"/>
              </w:rPr>
            </w:pPr>
            <w:r w:rsidRPr="00A96D01">
              <w:rPr>
                <w:rFonts w:cs="Calibri"/>
                <w:color w:val="000000"/>
                <w:sz w:val="18"/>
                <w:szCs w:val="18"/>
                <w:lang w:eastAsia="sl-SI"/>
              </w:rPr>
              <w:t xml:space="preserve">11.450.025.326 </w:t>
            </w:r>
          </w:p>
        </w:tc>
        <w:tc>
          <w:tcPr>
            <w:tcW w:w="1130" w:type="dxa"/>
            <w:vAlign w:val="bottom"/>
          </w:tcPr>
          <w:p w14:paraId="52B389D7" w14:textId="42B1BFF4"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105,20</w:t>
            </w:r>
          </w:p>
        </w:tc>
        <w:tc>
          <w:tcPr>
            <w:tcW w:w="1895" w:type="dxa"/>
            <w:vAlign w:val="bottom"/>
          </w:tcPr>
          <w:p w14:paraId="33E7D6B6" w14:textId="381DCA1C"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 xml:space="preserve">595.041.631 </w:t>
            </w:r>
          </w:p>
        </w:tc>
      </w:tr>
      <w:tr w:rsidR="006B6845" w:rsidRPr="000D331B" w14:paraId="03127B42" w14:textId="6024D770" w:rsidTr="0048108E">
        <w:trPr>
          <w:trHeight w:val="300"/>
        </w:trPr>
        <w:tc>
          <w:tcPr>
            <w:tcW w:w="2830" w:type="dxa"/>
            <w:noWrap/>
            <w:vAlign w:val="bottom"/>
            <w:hideMark/>
          </w:tcPr>
          <w:p w14:paraId="410CDA81" w14:textId="06AD9D34" w:rsidR="006B6845" w:rsidRPr="000D331B" w:rsidRDefault="006B6845" w:rsidP="006B6845">
            <w:pPr>
              <w:spacing w:line="240" w:lineRule="auto"/>
              <w:jc w:val="left"/>
              <w:rPr>
                <w:rFonts w:cs="Calibri"/>
                <w:b/>
                <w:bCs/>
                <w:sz w:val="18"/>
                <w:szCs w:val="18"/>
              </w:rPr>
            </w:pPr>
            <w:r w:rsidRPr="000D331B">
              <w:rPr>
                <w:sz w:val="18"/>
                <w:szCs w:val="18"/>
              </w:rPr>
              <w:t>704-Nabavna vrednost nepremičnin</w:t>
            </w:r>
          </w:p>
        </w:tc>
        <w:tc>
          <w:tcPr>
            <w:tcW w:w="1701" w:type="dxa"/>
            <w:noWrap/>
            <w:vAlign w:val="bottom"/>
          </w:tcPr>
          <w:p w14:paraId="25276C51" w14:textId="69DF5F2C" w:rsidR="006B6845" w:rsidRPr="006B6845" w:rsidRDefault="006B6845" w:rsidP="006B6845">
            <w:pPr>
              <w:spacing w:line="240" w:lineRule="auto"/>
              <w:jc w:val="right"/>
              <w:rPr>
                <w:rFonts w:cs="Calibri"/>
                <w:b/>
                <w:bCs/>
                <w:sz w:val="18"/>
                <w:szCs w:val="18"/>
              </w:rPr>
            </w:pPr>
            <w:r w:rsidRPr="0048108E">
              <w:rPr>
                <w:rFonts w:cs="Calibri"/>
                <w:color w:val="000000"/>
                <w:sz w:val="18"/>
                <w:szCs w:val="18"/>
                <w:lang w:eastAsia="sl-SI"/>
              </w:rPr>
              <w:t xml:space="preserve">20.208.718.713 </w:t>
            </w:r>
          </w:p>
        </w:tc>
        <w:tc>
          <w:tcPr>
            <w:tcW w:w="1653" w:type="dxa"/>
            <w:vAlign w:val="bottom"/>
          </w:tcPr>
          <w:p w14:paraId="19DC7142" w14:textId="3953145E" w:rsidR="006B6845" w:rsidRPr="000D331B" w:rsidRDefault="006B6845" w:rsidP="006B6845">
            <w:pPr>
              <w:spacing w:line="240" w:lineRule="auto"/>
              <w:jc w:val="right"/>
              <w:rPr>
                <w:rFonts w:cs="Calibri"/>
                <w:sz w:val="18"/>
                <w:szCs w:val="18"/>
              </w:rPr>
            </w:pPr>
            <w:r w:rsidRPr="00A96D01">
              <w:rPr>
                <w:rFonts w:cs="Calibri"/>
                <w:color w:val="000000"/>
                <w:sz w:val="18"/>
                <w:szCs w:val="18"/>
                <w:lang w:eastAsia="sl-SI"/>
              </w:rPr>
              <w:t xml:space="preserve">19.249.363.921 </w:t>
            </w:r>
          </w:p>
        </w:tc>
        <w:tc>
          <w:tcPr>
            <w:tcW w:w="1130" w:type="dxa"/>
            <w:vAlign w:val="bottom"/>
          </w:tcPr>
          <w:p w14:paraId="5E73C51A" w14:textId="43413DE1"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104,98</w:t>
            </w:r>
          </w:p>
        </w:tc>
        <w:tc>
          <w:tcPr>
            <w:tcW w:w="1895" w:type="dxa"/>
            <w:vAlign w:val="bottom"/>
          </w:tcPr>
          <w:p w14:paraId="0069BCEE" w14:textId="38EFB183"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 xml:space="preserve">959.354.792 </w:t>
            </w:r>
          </w:p>
        </w:tc>
      </w:tr>
      <w:tr w:rsidR="006B6845" w:rsidRPr="000D331B" w14:paraId="01C769F0" w14:textId="7381B6BF" w:rsidTr="0048108E">
        <w:trPr>
          <w:trHeight w:val="300"/>
        </w:trPr>
        <w:tc>
          <w:tcPr>
            <w:tcW w:w="2830" w:type="dxa"/>
            <w:noWrap/>
            <w:vAlign w:val="bottom"/>
            <w:hideMark/>
          </w:tcPr>
          <w:p w14:paraId="770F4E8B" w14:textId="0AC1CF97" w:rsidR="006B6845" w:rsidRPr="000D331B" w:rsidRDefault="006B6845" w:rsidP="006B6845">
            <w:pPr>
              <w:spacing w:line="240" w:lineRule="auto"/>
              <w:jc w:val="left"/>
              <w:rPr>
                <w:rFonts w:cs="Calibri"/>
                <w:sz w:val="18"/>
                <w:szCs w:val="18"/>
              </w:rPr>
            </w:pPr>
            <w:r w:rsidRPr="000D331B">
              <w:rPr>
                <w:sz w:val="18"/>
                <w:szCs w:val="18"/>
              </w:rPr>
              <w:t>705-Popravek vrednosti nepremičnin</w:t>
            </w:r>
          </w:p>
        </w:tc>
        <w:tc>
          <w:tcPr>
            <w:tcW w:w="1701" w:type="dxa"/>
            <w:noWrap/>
            <w:vAlign w:val="bottom"/>
          </w:tcPr>
          <w:p w14:paraId="214513DA" w14:textId="5E79C116"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 xml:space="preserve">8.163.651.756 </w:t>
            </w:r>
          </w:p>
        </w:tc>
        <w:tc>
          <w:tcPr>
            <w:tcW w:w="1653" w:type="dxa"/>
            <w:vAlign w:val="bottom"/>
          </w:tcPr>
          <w:p w14:paraId="2A0DBE81" w14:textId="7FF1424E" w:rsidR="006B6845" w:rsidRPr="000D331B" w:rsidRDefault="006B6845" w:rsidP="006B6845">
            <w:pPr>
              <w:spacing w:line="240" w:lineRule="auto"/>
              <w:jc w:val="right"/>
              <w:rPr>
                <w:rFonts w:cs="Calibri"/>
                <w:sz w:val="18"/>
                <w:szCs w:val="18"/>
              </w:rPr>
            </w:pPr>
            <w:r w:rsidRPr="00A96D01">
              <w:rPr>
                <w:rFonts w:cs="Calibri"/>
                <w:color w:val="000000"/>
                <w:sz w:val="18"/>
                <w:szCs w:val="18"/>
                <w:lang w:eastAsia="sl-SI"/>
              </w:rPr>
              <w:t xml:space="preserve">7.799.338.595 </w:t>
            </w:r>
          </w:p>
        </w:tc>
        <w:tc>
          <w:tcPr>
            <w:tcW w:w="1130" w:type="dxa"/>
            <w:vAlign w:val="bottom"/>
          </w:tcPr>
          <w:p w14:paraId="089E950A" w14:textId="658997F4"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104,67</w:t>
            </w:r>
          </w:p>
        </w:tc>
        <w:tc>
          <w:tcPr>
            <w:tcW w:w="1895" w:type="dxa"/>
            <w:vAlign w:val="bottom"/>
          </w:tcPr>
          <w:p w14:paraId="524CB7BF" w14:textId="6A9761F3"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 xml:space="preserve">364.313.161 </w:t>
            </w:r>
          </w:p>
        </w:tc>
      </w:tr>
      <w:tr w:rsidR="006B6845" w:rsidRPr="000D331B" w14:paraId="6C06AC18" w14:textId="6431F413" w:rsidTr="0048108E">
        <w:trPr>
          <w:trHeight w:val="300"/>
        </w:trPr>
        <w:tc>
          <w:tcPr>
            <w:tcW w:w="2830" w:type="dxa"/>
            <w:noWrap/>
            <w:vAlign w:val="bottom"/>
            <w:hideMark/>
          </w:tcPr>
          <w:p w14:paraId="5A37C193" w14:textId="4F62ACAA" w:rsidR="006B6845" w:rsidRPr="000D331B" w:rsidRDefault="006B6845" w:rsidP="006B6845">
            <w:pPr>
              <w:spacing w:line="240" w:lineRule="auto"/>
              <w:jc w:val="left"/>
              <w:rPr>
                <w:rFonts w:cs="Calibri"/>
                <w:sz w:val="18"/>
                <w:szCs w:val="18"/>
              </w:rPr>
            </w:pPr>
            <w:r w:rsidRPr="000D331B">
              <w:rPr>
                <w:sz w:val="18"/>
                <w:szCs w:val="18"/>
              </w:rPr>
              <w:t>706-Sedanja vrednost opreme in drugih opredmetenih osnovnih sredstev</w:t>
            </w:r>
          </w:p>
        </w:tc>
        <w:tc>
          <w:tcPr>
            <w:tcW w:w="1701" w:type="dxa"/>
            <w:noWrap/>
            <w:vAlign w:val="bottom"/>
          </w:tcPr>
          <w:p w14:paraId="280A16BF" w14:textId="4C95A036"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 xml:space="preserve">2.359.489.680 </w:t>
            </w:r>
          </w:p>
        </w:tc>
        <w:tc>
          <w:tcPr>
            <w:tcW w:w="1653" w:type="dxa"/>
            <w:vAlign w:val="bottom"/>
          </w:tcPr>
          <w:p w14:paraId="2472A078" w14:textId="233017E7" w:rsidR="006B6845" w:rsidRPr="000D331B" w:rsidRDefault="006B6845" w:rsidP="006B6845">
            <w:pPr>
              <w:spacing w:line="240" w:lineRule="auto"/>
              <w:jc w:val="right"/>
              <w:rPr>
                <w:rFonts w:cs="Calibri"/>
                <w:sz w:val="18"/>
                <w:szCs w:val="18"/>
              </w:rPr>
            </w:pPr>
            <w:r w:rsidRPr="00A96D01">
              <w:rPr>
                <w:rFonts w:cs="Calibri"/>
                <w:color w:val="000000"/>
                <w:sz w:val="18"/>
                <w:szCs w:val="18"/>
                <w:lang w:eastAsia="sl-SI"/>
              </w:rPr>
              <w:t xml:space="preserve">2.005.827.086 </w:t>
            </w:r>
          </w:p>
        </w:tc>
        <w:tc>
          <w:tcPr>
            <w:tcW w:w="1130" w:type="dxa"/>
            <w:vAlign w:val="bottom"/>
          </w:tcPr>
          <w:p w14:paraId="1054F091" w14:textId="0711BC0F"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117,63</w:t>
            </w:r>
          </w:p>
        </w:tc>
        <w:tc>
          <w:tcPr>
            <w:tcW w:w="1895" w:type="dxa"/>
            <w:vAlign w:val="bottom"/>
          </w:tcPr>
          <w:p w14:paraId="6B6D6700" w14:textId="4E683555"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 xml:space="preserve">353.662.594 </w:t>
            </w:r>
          </w:p>
        </w:tc>
      </w:tr>
      <w:tr w:rsidR="006B6845" w:rsidRPr="000D331B" w14:paraId="1845BF05" w14:textId="5F154CA1" w:rsidTr="0048108E">
        <w:trPr>
          <w:trHeight w:val="300"/>
        </w:trPr>
        <w:tc>
          <w:tcPr>
            <w:tcW w:w="2830" w:type="dxa"/>
            <w:noWrap/>
            <w:vAlign w:val="bottom"/>
            <w:hideMark/>
          </w:tcPr>
          <w:p w14:paraId="5705118C" w14:textId="2B0D644A" w:rsidR="006B6845" w:rsidRPr="000D331B" w:rsidRDefault="006B6845" w:rsidP="006B6845">
            <w:pPr>
              <w:spacing w:line="240" w:lineRule="auto"/>
              <w:jc w:val="left"/>
              <w:rPr>
                <w:rFonts w:cs="Calibri"/>
                <w:sz w:val="18"/>
                <w:szCs w:val="18"/>
              </w:rPr>
            </w:pPr>
            <w:r w:rsidRPr="000D331B">
              <w:rPr>
                <w:sz w:val="18"/>
                <w:szCs w:val="18"/>
              </w:rPr>
              <w:t>707-Nabavna vrednost opreme in drugih opredmetenih osnovnih sredstev</w:t>
            </w:r>
          </w:p>
        </w:tc>
        <w:tc>
          <w:tcPr>
            <w:tcW w:w="1701" w:type="dxa"/>
            <w:noWrap/>
            <w:vAlign w:val="bottom"/>
          </w:tcPr>
          <w:p w14:paraId="787F195F" w14:textId="0ED2EC54"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 xml:space="preserve">7.458.963.278 </w:t>
            </w:r>
          </w:p>
        </w:tc>
        <w:tc>
          <w:tcPr>
            <w:tcW w:w="1653" w:type="dxa"/>
            <w:vAlign w:val="bottom"/>
          </w:tcPr>
          <w:p w14:paraId="217135A9" w14:textId="4CC0FBF3" w:rsidR="006B6845" w:rsidRPr="000D331B" w:rsidRDefault="006B6845" w:rsidP="006B6845">
            <w:pPr>
              <w:spacing w:line="240" w:lineRule="auto"/>
              <w:jc w:val="right"/>
              <w:rPr>
                <w:rFonts w:cs="Calibri"/>
                <w:sz w:val="18"/>
                <w:szCs w:val="18"/>
              </w:rPr>
            </w:pPr>
            <w:r w:rsidRPr="00A96D01">
              <w:rPr>
                <w:rFonts w:cs="Calibri"/>
                <w:color w:val="000000"/>
                <w:sz w:val="18"/>
                <w:szCs w:val="18"/>
                <w:lang w:eastAsia="sl-SI"/>
              </w:rPr>
              <w:t xml:space="preserve">6.820.413.882 </w:t>
            </w:r>
          </w:p>
        </w:tc>
        <w:tc>
          <w:tcPr>
            <w:tcW w:w="1130" w:type="dxa"/>
            <w:vAlign w:val="bottom"/>
          </w:tcPr>
          <w:p w14:paraId="2E8924A5" w14:textId="228E8447"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109,36</w:t>
            </w:r>
          </w:p>
        </w:tc>
        <w:tc>
          <w:tcPr>
            <w:tcW w:w="1895" w:type="dxa"/>
            <w:vAlign w:val="bottom"/>
          </w:tcPr>
          <w:p w14:paraId="4F29B067" w14:textId="507559F4"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 xml:space="preserve">638.549.396 </w:t>
            </w:r>
          </w:p>
        </w:tc>
      </w:tr>
      <w:tr w:rsidR="006B6845" w:rsidRPr="000D331B" w14:paraId="22798246" w14:textId="0D61392F" w:rsidTr="0048108E">
        <w:trPr>
          <w:trHeight w:val="300"/>
        </w:trPr>
        <w:tc>
          <w:tcPr>
            <w:tcW w:w="2830" w:type="dxa"/>
            <w:noWrap/>
            <w:vAlign w:val="bottom"/>
            <w:hideMark/>
          </w:tcPr>
          <w:p w14:paraId="46BDDBE9" w14:textId="494BA77D" w:rsidR="006B6845" w:rsidRPr="000D331B" w:rsidRDefault="006B6845" w:rsidP="006B6845">
            <w:pPr>
              <w:spacing w:line="240" w:lineRule="auto"/>
              <w:jc w:val="left"/>
              <w:rPr>
                <w:rFonts w:cs="Calibri"/>
                <w:b/>
                <w:bCs/>
                <w:sz w:val="18"/>
                <w:szCs w:val="18"/>
              </w:rPr>
            </w:pPr>
            <w:r w:rsidRPr="000D331B">
              <w:rPr>
                <w:sz w:val="18"/>
                <w:szCs w:val="18"/>
              </w:rPr>
              <w:t>708-Popravek vrednosti opreme in drugih opredmetenih osnovnih sredstev</w:t>
            </w:r>
          </w:p>
        </w:tc>
        <w:tc>
          <w:tcPr>
            <w:tcW w:w="1701" w:type="dxa"/>
            <w:noWrap/>
            <w:vAlign w:val="bottom"/>
          </w:tcPr>
          <w:p w14:paraId="7CAA6337" w14:textId="4108CE64" w:rsidR="006B6845" w:rsidRPr="006B6845" w:rsidRDefault="006B6845" w:rsidP="006B6845">
            <w:pPr>
              <w:spacing w:line="240" w:lineRule="auto"/>
              <w:jc w:val="right"/>
              <w:rPr>
                <w:rFonts w:cs="Calibri"/>
                <w:b/>
                <w:bCs/>
                <w:sz w:val="18"/>
                <w:szCs w:val="18"/>
              </w:rPr>
            </w:pPr>
            <w:r w:rsidRPr="0048108E">
              <w:rPr>
                <w:rFonts w:cs="Calibri"/>
                <w:color w:val="000000"/>
                <w:sz w:val="18"/>
                <w:szCs w:val="18"/>
                <w:lang w:eastAsia="sl-SI"/>
              </w:rPr>
              <w:t xml:space="preserve">5.099.473.598 </w:t>
            </w:r>
          </w:p>
        </w:tc>
        <w:tc>
          <w:tcPr>
            <w:tcW w:w="1653" w:type="dxa"/>
            <w:vAlign w:val="bottom"/>
          </w:tcPr>
          <w:p w14:paraId="01EB1964" w14:textId="09E2A9A0" w:rsidR="006B6845" w:rsidRPr="000D331B" w:rsidRDefault="006B6845" w:rsidP="006B6845">
            <w:pPr>
              <w:spacing w:line="240" w:lineRule="auto"/>
              <w:jc w:val="right"/>
              <w:rPr>
                <w:rFonts w:cs="Calibri"/>
                <w:sz w:val="18"/>
                <w:szCs w:val="18"/>
              </w:rPr>
            </w:pPr>
            <w:r w:rsidRPr="00A96D01">
              <w:rPr>
                <w:rFonts w:cs="Calibri"/>
                <w:color w:val="000000"/>
                <w:sz w:val="18"/>
                <w:szCs w:val="18"/>
                <w:lang w:eastAsia="sl-SI"/>
              </w:rPr>
              <w:t xml:space="preserve">4.814.586.796 </w:t>
            </w:r>
          </w:p>
        </w:tc>
        <w:tc>
          <w:tcPr>
            <w:tcW w:w="1130" w:type="dxa"/>
            <w:vAlign w:val="bottom"/>
          </w:tcPr>
          <w:p w14:paraId="31856E16" w14:textId="579203B0"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105,92</w:t>
            </w:r>
          </w:p>
        </w:tc>
        <w:tc>
          <w:tcPr>
            <w:tcW w:w="1895" w:type="dxa"/>
            <w:vAlign w:val="bottom"/>
          </w:tcPr>
          <w:p w14:paraId="65DB8AC7" w14:textId="17A4695B"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 xml:space="preserve">284.886.802 </w:t>
            </w:r>
          </w:p>
        </w:tc>
      </w:tr>
      <w:tr w:rsidR="006B6845" w:rsidRPr="000D331B" w14:paraId="62BB8FCA" w14:textId="3267D1CE" w:rsidTr="0048108E">
        <w:trPr>
          <w:trHeight w:val="300"/>
        </w:trPr>
        <w:tc>
          <w:tcPr>
            <w:tcW w:w="2830" w:type="dxa"/>
            <w:noWrap/>
            <w:vAlign w:val="bottom"/>
            <w:hideMark/>
          </w:tcPr>
          <w:p w14:paraId="2A87879B" w14:textId="23C0BB8C" w:rsidR="006B6845" w:rsidRPr="000D331B" w:rsidRDefault="006B6845" w:rsidP="006B6845">
            <w:pPr>
              <w:spacing w:line="240" w:lineRule="auto"/>
              <w:jc w:val="left"/>
              <w:rPr>
                <w:rFonts w:cs="Calibri"/>
                <w:sz w:val="18"/>
                <w:szCs w:val="18"/>
              </w:rPr>
            </w:pPr>
            <w:r w:rsidRPr="000D331B">
              <w:rPr>
                <w:sz w:val="18"/>
                <w:szCs w:val="18"/>
              </w:rPr>
              <w:t>709-Terjatve za sredstva dana v upravljanje</w:t>
            </w:r>
          </w:p>
        </w:tc>
        <w:tc>
          <w:tcPr>
            <w:tcW w:w="1701" w:type="dxa"/>
            <w:noWrap/>
            <w:vAlign w:val="bottom"/>
          </w:tcPr>
          <w:p w14:paraId="2C6A066C" w14:textId="196A898C"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 xml:space="preserve">0 </w:t>
            </w:r>
          </w:p>
        </w:tc>
        <w:tc>
          <w:tcPr>
            <w:tcW w:w="1653" w:type="dxa"/>
            <w:vAlign w:val="bottom"/>
          </w:tcPr>
          <w:p w14:paraId="478E038C" w14:textId="272B9042" w:rsidR="006B6845" w:rsidRPr="000D331B" w:rsidRDefault="006B6845" w:rsidP="006B6845">
            <w:pPr>
              <w:spacing w:line="240" w:lineRule="auto"/>
              <w:jc w:val="right"/>
              <w:rPr>
                <w:rFonts w:cs="Calibri"/>
                <w:sz w:val="18"/>
                <w:szCs w:val="18"/>
              </w:rPr>
            </w:pPr>
            <w:r w:rsidRPr="00A96D01">
              <w:rPr>
                <w:rFonts w:cs="Calibri"/>
                <w:color w:val="000000"/>
                <w:sz w:val="18"/>
                <w:szCs w:val="18"/>
                <w:lang w:eastAsia="sl-SI"/>
              </w:rPr>
              <w:t xml:space="preserve">0 </w:t>
            </w:r>
          </w:p>
        </w:tc>
        <w:tc>
          <w:tcPr>
            <w:tcW w:w="1130" w:type="dxa"/>
            <w:vAlign w:val="bottom"/>
          </w:tcPr>
          <w:p w14:paraId="4B594DDC" w14:textId="4D4A09FE" w:rsidR="006B6845" w:rsidRPr="006B6845" w:rsidRDefault="006B6845" w:rsidP="006B6845">
            <w:pPr>
              <w:spacing w:line="240" w:lineRule="auto"/>
              <w:jc w:val="right"/>
              <w:rPr>
                <w:rFonts w:cs="Calibri"/>
                <w:sz w:val="18"/>
                <w:szCs w:val="18"/>
              </w:rPr>
            </w:pPr>
            <w:r>
              <w:rPr>
                <w:rFonts w:cs="Calibri"/>
                <w:color w:val="000000"/>
                <w:sz w:val="18"/>
                <w:szCs w:val="18"/>
                <w:lang w:eastAsia="sl-SI"/>
              </w:rPr>
              <w:t>/</w:t>
            </w:r>
          </w:p>
        </w:tc>
        <w:tc>
          <w:tcPr>
            <w:tcW w:w="1895" w:type="dxa"/>
            <w:vAlign w:val="bottom"/>
          </w:tcPr>
          <w:p w14:paraId="53E899AF" w14:textId="2C6E4332"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 xml:space="preserve">0 </w:t>
            </w:r>
          </w:p>
        </w:tc>
      </w:tr>
      <w:tr w:rsidR="006B6845" w:rsidRPr="000D331B" w14:paraId="0CC99031" w14:textId="1D5CC437" w:rsidTr="0048108E">
        <w:trPr>
          <w:trHeight w:val="300"/>
        </w:trPr>
        <w:tc>
          <w:tcPr>
            <w:tcW w:w="2830" w:type="dxa"/>
            <w:noWrap/>
            <w:vAlign w:val="bottom"/>
            <w:hideMark/>
          </w:tcPr>
          <w:p w14:paraId="50882481" w14:textId="5A321F64" w:rsidR="006B6845" w:rsidRPr="000D331B" w:rsidRDefault="006B6845" w:rsidP="006B6845">
            <w:pPr>
              <w:spacing w:line="240" w:lineRule="auto"/>
              <w:jc w:val="left"/>
              <w:rPr>
                <w:rFonts w:cs="Calibri"/>
                <w:sz w:val="18"/>
                <w:szCs w:val="18"/>
              </w:rPr>
            </w:pPr>
            <w:r w:rsidRPr="000D331B">
              <w:rPr>
                <w:sz w:val="18"/>
                <w:szCs w:val="18"/>
              </w:rPr>
              <w:t>710-Terjatve za sredstva dana v upravljanje drugim v lasti države</w:t>
            </w:r>
          </w:p>
        </w:tc>
        <w:tc>
          <w:tcPr>
            <w:tcW w:w="1701" w:type="dxa"/>
            <w:noWrap/>
            <w:vAlign w:val="bottom"/>
          </w:tcPr>
          <w:p w14:paraId="11ED46D4" w14:textId="1D149A8D"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 xml:space="preserve">0 </w:t>
            </w:r>
          </w:p>
        </w:tc>
        <w:tc>
          <w:tcPr>
            <w:tcW w:w="1653" w:type="dxa"/>
            <w:vAlign w:val="bottom"/>
          </w:tcPr>
          <w:p w14:paraId="41C04B42" w14:textId="3A79CE57" w:rsidR="006B6845" w:rsidRPr="000D331B" w:rsidRDefault="006B6845" w:rsidP="006B6845">
            <w:pPr>
              <w:spacing w:line="240" w:lineRule="auto"/>
              <w:jc w:val="right"/>
              <w:rPr>
                <w:rFonts w:cs="Calibri"/>
                <w:sz w:val="18"/>
                <w:szCs w:val="18"/>
              </w:rPr>
            </w:pPr>
            <w:r w:rsidRPr="00A96D01">
              <w:rPr>
                <w:rFonts w:cs="Calibri"/>
                <w:color w:val="000000"/>
                <w:sz w:val="18"/>
                <w:szCs w:val="18"/>
                <w:lang w:eastAsia="sl-SI"/>
              </w:rPr>
              <w:t xml:space="preserve">0 </w:t>
            </w:r>
          </w:p>
        </w:tc>
        <w:tc>
          <w:tcPr>
            <w:tcW w:w="1130" w:type="dxa"/>
            <w:vAlign w:val="bottom"/>
          </w:tcPr>
          <w:p w14:paraId="549FCBEC" w14:textId="6DEDC581" w:rsidR="006B6845" w:rsidRPr="006B6845" w:rsidRDefault="006B6845" w:rsidP="006B6845">
            <w:pPr>
              <w:spacing w:line="240" w:lineRule="auto"/>
              <w:jc w:val="right"/>
              <w:rPr>
                <w:rFonts w:cs="Calibri"/>
                <w:sz w:val="18"/>
                <w:szCs w:val="18"/>
              </w:rPr>
            </w:pPr>
            <w:r>
              <w:rPr>
                <w:rFonts w:cs="Calibri"/>
                <w:color w:val="000000"/>
                <w:sz w:val="18"/>
                <w:szCs w:val="18"/>
                <w:lang w:eastAsia="sl-SI"/>
              </w:rPr>
              <w:t>/</w:t>
            </w:r>
          </w:p>
        </w:tc>
        <w:tc>
          <w:tcPr>
            <w:tcW w:w="1895" w:type="dxa"/>
            <w:vAlign w:val="bottom"/>
          </w:tcPr>
          <w:p w14:paraId="0AE02C34" w14:textId="55BEE743"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 xml:space="preserve">0 </w:t>
            </w:r>
          </w:p>
        </w:tc>
      </w:tr>
      <w:tr w:rsidR="006B6845" w:rsidRPr="000D331B" w14:paraId="3B2A1452" w14:textId="550C7F89" w:rsidTr="0048108E">
        <w:trPr>
          <w:trHeight w:val="300"/>
        </w:trPr>
        <w:tc>
          <w:tcPr>
            <w:tcW w:w="2830" w:type="dxa"/>
            <w:noWrap/>
            <w:vAlign w:val="bottom"/>
            <w:hideMark/>
          </w:tcPr>
          <w:p w14:paraId="2BAD6445" w14:textId="0CDA6E23" w:rsidR="006B6845" w:rsidRPr="000D331B" w:rsidRDefault="006B6845" w:rsidP="006B6845">
            <w:pPr>
              <w:spacing w:line="240" w:lineRule="auto"/>
              <w:jc w:val="left"/>
              <w:rPr>
                <w:rFonts w:cs="Calibri"/>
                <w:sz w:val="18"/>
                <w:szCs w:val="18"/>
              </w:rPr>
            </w:pPr>
            <w:r w:rsidRPr="000D331B">
              <w:rPr>
                <w:sz w:val="18"/>
                <w:szCs w:val="18"/>
              </w:rPr>
              <w:t>711-Terjatve za sredstva dana v upravljanje drugim v lasti občine</w:t>
            </w:r>
          </w:p>
        </w:tc>
        <w:tc>
          <w:tcPr>
            <w:tcW w:w="1701" w:type="dxa"/>
            <w:noWrap/>
            <w:vAlign w:val="bottom"/>
          </w:tcPr>
          <w:p w14:paraId="35EC74F2" w14:textId="17BAE9DB"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 xml:space="preserve">0 </w:t>
            </w:r>
          </w:p>
        </w:tc>
        <w:tc>
          <w:tcPr>
            <w:tcW w:w="1653" w:type="dxa"/>
            <w:vAlign w:val="bottom"/>
          </w:tcPr>
          <w:p w14:paraId="5D07E46B" w14:textId="78AA3B57" w:rsidR="006B6845" w:rsidRPr="000D331B" w:rsidRDefault="006B6845" w:rsidP="006B6845">
            <w:pPr>
              <w:spacing w:line="240" w:lineRule="auto"/>
              <w:jc w:val="right"/>
              <w:rPr>
                <w:rFonts w:cs="Calibri"/>
                <w:sz w:val="18"/>
                <w:szCs w:val="18"/>
              </w:rPr>
            </w:pPr>
            <w:r w:rsidRPr="00A96D01">
              <w:rPr>
                <w:rFonts w:cs="Calibri"/>
                <w:color w:val="000000"/>
                <w:sz w:val="18"/>
                <w:szCs w:val="18"/>
                <w:lang w:eastAsia="sl-SI"/>
              </w:rPr>
              <w:t xml:space="preserve">0 </w:t>
            </w:r>
          </w:p>
        </w:tc>
        <w:tc>
          <w:tcPr>
            <w:tcW w:w="1130" w:type="dxa"/>
            <w:vAlign w:val="bottom"/>
          </w:tcPr>
          <w:p w14:paraId="02AD7C83" w14:textId="35B36F11" w:rsidR="006B6845" w:rsidRPr="006B6845" w:rsidRDefault="006B6845" w:rsidP="006B6845">
            <w:pPr>
              <w:spacing w:line="240" w:lineRule="auto"/>
              <w:jc w:val="right"/>
              <w:rPr>
                <w:rFonts w:cs="Calibri"/>
                <w:sz w:val="18"/>
                <w:szCs w:val="18"/>
              </w:rPr>
            </w:pPr>
            <w:r>
              <w:rPr>
                <w:rFonts w:cs="Calibri"/>
                <w:color w:val="000000"/>
                <w:sz w:val="18"/>
                <w:szCs w:val="18"/>
                <w:lang w:eastAsia="sl-SI"/>
              </w:rPr>
              <w:t>/</w:t>
            </w:r>
          </w:p>
        </w:tc>
        <w:tc>
          <w:tcPr>
            <w:tcW w:w="1895" w:type="dxa"/>
            <w:vAlign w:val="bottom"/>
          </w:tcPr>
          <w:p w14:paraId="5B8590E5" w14:textId="3FB8BFC2"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 xml:space="preserve">0 </w:t>
            </w:r>
          </w:p>
        </w:tc>
      </w:tr>
      <w:tr w:rsidR="006B6845" w:rsidRPr="000D331B" w14:paraId="202CA201" w14:textId="2E149123" w:rsidTr="0048108E">
        <w:trPr>
          <w:trHeight w:val="300"/>
        </w:trPr>
        <w:tc>
          <w:tcPr>
            <w:tcW w:w="2830" w:type="dxa"/>
            <w:noWrap/>
            <w:vAlign w:val="bottom"/>
            <w:hideMark/>
          </w:tcPr>
          <w:p w14:paraId="585A58F1" w14:textId="070D738C" w:rsidR="006B6845" w:rsidRPr="000D331B" w:rsidRDefault="006B6845" w:rsidP="006B6845">
            <w:pPr>
              <w:spacing w:line="240" w:lineRule="auto"/>
              <w:jc w:val="left"/>
              <w:rPr>
                <w:rFonts w:cs="Calibri"/>
                <w:b/>
                <w:bCs/>
                <w:sz w:val="18"/>
                <w:szCs w:val="18"/>
              </w:rPr>
            </w:pPr>
            <w:r w:rsidRPr="000D331B">
              <w:rPr>
                <w:sz w:val="18"/>
                <w:szCs w:val="18"/>
              </w:rPr>
              <w:t>712-Zaloge</w:t>
            </w:r>
          </w:p>
        </w:tc>
        <w:tc>
          <w:tcPr>
            <w:tcW w:w="1701" w:type="dxa"/>
            <w:noWrap/>
            <w:vAlign w:val="bottom"/>
          </w:tcPr>
          <w:p w14:paraId="1D12F683" w14:textId="2DA1547D" w:rsidR="006B6845" w:rsidRPr="006B6845" w:rsidRDefault="006B6845" w:rsidP="006B6845">
            <w:pPr>
              <w:spacing w:line="240" w:lineRule="auto"/>
              <w:jc w:val="right"/>
              <w:rPr>
                <w:rFonts w:cs="Calibri"/>
                <w:b/>
                <w:bCs/>
                <w:sz w:val="18"/>
                <w:szCs w:val="18"/>
              </w:rPr>
            </w:pPr>
            <w:r w:rsidRPr="0048108E">
              <w:rPr>
                <w:rFonts w:cs="Calibri"/>
                <w:color w:val="000000"/>
                <w:sz w:val="18"/>
                <w:szCs w:val="18"/>
                <w:lang w:eastAsia="sl-SI"/>
              </w:rPr>
              <w:t xml:space="preserve">486.457.093 </w:t>
            </w:r>
          </w:p>
        </w:tc>
        <w:tc>
          <w:tcPr>
            <w:tcW w:w="1653" w:type="dxa"/>
            <w:vAlign w:val="bottom"/>
          </w:tcPr>
          <w:p w14:paraId="3A59030A" w14:textId="2132FF2D" w:rsidR="006B6845" w:rsidRPr="000D331B" w:rsidRDefault="006B6845" w:rsidP="006B6845">
            <w:pPr>
              <w:spacing w:line="240" w:lineRule="auto"/>
              <w:jc w:val="right"/>
              <w:rPr>
                <w:rFonts w:cs="Calibri"/>
                <w:sz w:val="18"/>
                <w:szCs w:val="18"/>
              </w:rPr>
            </w:pPr>
            <w:r w:rsidRPr="00A96D01">
              <w:rPr>
                <w:rFonts w:cs="Calibri"/>
                <w:color w:val="000000"/>
                <w:sz w:val="18"/>
                <w:szCs w:val="18"/>
                <w:lang w:eastAsia="sl-SI"/>
              </w:rPr>
              <w:t xml:space="preserve">445.892.685 </w:t>
            </w:r>
          </w:p>
        </w:tc>
        <w:tc>
          <w:tcPr>
            <w:tcW w:w="1130" w:type="dxa"/>
            <w:vAlign w:val="bottom"/>
          </w:tcPr>
          <w:p w14:paraId="724EBBF4" w14:textId="3C742AEE"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109,10</w:t>
            </w:r>
          </w:p>
        </w:tc>
        <w:tc>
          <w:tcPr>
            <w:tcW w:w="1895" w:type="dxa"/>
            <w:vAlign w:val="bottom"/>
          </w:tcPr>
          <w:p w14:paraId="6610AD6D" w14:textId="4F9FAE2C"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 xml:space="preserve">40.564.408 </w:t>
            </w:r>
          </w:p>
        </w:tc>
      </w:tr>
      <w:tr w:rsidR="006B6845" w:rsidRPr="000D331B" w14:paraId="20DAB781" w14:textId="28DA13E7" w:rsidTr="0048108E">
        <w:trPr>
          <w:trHeight w:val="300"/>
        </w:trPr>
        <w:tc>
          <w:tcPr>
            <w:tcW w:w="2830" w:type="dxa"/>
            <w:noWrap/>
            <w:vAlign w:val="bottom"/>
            <w:hideMark/>
          </w:tcPr>
          <w:p w14:paraId="6B4FCBD0" w14:textId="11FF1FCD" w:rsidR="006B6845" w:rsidRPr="000D331B" w:rsidRDefault="006B6845" w:rsidP="006B6845">
            <w:pPr>
              <w:spacing w:line="240" w:lineRule="auto"/>
              <w:jc w:val="left"/>
              <w:rPr>
                <w:rFonts w:cs="Calibri"/>
                <w:sz w:val="18"/>
                <w:szCs w:val="18"/>
              </w:rPr>
            </w:pPr>
            <w:r w:rsidRPr="000D331B">
              <w:rPr>
                <w:sz w:val="18"/>
                <w:szCs w:val="18"/>
              </w:rPr>
              <w:t>713-Dolgoročne finančne naložbe</w:t>
            </w:r>
          </w:p>
        </w:tc>
        <w:tc>
          <w:tcPr>
            <w:tcW w:w="1701" w:type="dxa"/>
            <w:noWrap/>
            <w:vAlign w:val="bottom"/>
          </w:tcPr>
          <w:p w14:paraId="6F4AE764" w14:textId="3BE9B34A"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 xml:space="preserve">17.095.424.236 </w:t>
            </w:r>
          </w:p>
        </w:tc>
        <w:tc>
          <w:tcPr>
            <w:tcW w:w="1653" w:type="dxa"/>
            <w:vAlign w:val="bottom"/>
          </w:tcPr>
          <w:p w14:paraId="51446A8E" w14:textId="0F8FE78A" w:rsidR="006B6845" w:rsidRPr="000D331B" w:rsidRDefault="006B6845" w:rsidP="006B6845">
            <w:pPr>
              <w:spacing w:line="240" w:lineRule="auto"/>
              <w:jc w:val="right"/>
              <w:rPr>
                <w:rFonts w:cs="Calibri"/>
                <w:sz w:val="18"/>
                <w:szCs w:val="18"/>
              </w:rPr>
            </w:pPr>
            <w:r w:rsidRPr="00A96D01">
              <w:rPr>
                <w:rFonts w:cs="Calibri"/>
                <w:color w:val="000000"/>
                <w:sz w:val="18"/>
                <w:szCs w:val="18"/>
                <w:lang w:eastAsia="sl-SI"/>
              </w:rPr>
              <w:t xml:space="preserve">15.005.918.956 </w:t>
            </w:r>
          </w:p>
        </w:tc>
        <w:tc>
          <w:tcPr>
            <w:tcW w:w="1130" w:type="dxa"/>
            <w:vAlign w:val="bottom"/>
          </w:tcPr>
          <w:p w14:paraId="3CEFAD52" w14:textId="1EB261D1"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113,92</w:t>
            </w:r>
          </w:p>
        </w:tc>
        <w:tc>
          <w:tcPr>
            <w:tcW w:w="1895" w:type="dxa"/>
            <w:vAlign w:val="bottom"/>
          </w:tcPr>
          <w:p w14:paraId="513A4E92" w14:textId="3C5F49BF"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 xml:space="preserve">2.089.505.280 </w:t>
            </w:r>
          </w:p>
        </w:tc>
      </w:tr>
      <w:tr w:rsidR="006B6845" w:rsidRPr="000D331B" w14:paraId="057EE29D" w14:textId="44E52615" w:rsidTr="0048108E">
        <w:trPr>
          <w:trHeight w:val="300"/>
        </w:trPr>
        <w:tc>
          <w:tcPr>
            <w:tcW w:w="2830" w:type="dxa"/>
            <w:noWrap/>
            <w:vAlign w:val="bottom"/>
            <w:hideMark/>
          </w:tcPr>
          <w:p w14:paraId="01BE8BF6" w14:textId="09618290" w:rsidR="006B6845" w:rsidRPr="000D331B" w:rsidRDefault="006B6845" w:rsidP="006B6845">
            <w:pPr>
              <w:spacing w:line="240" w:lineRule="auto"/>
              <w:jc w:val="left"/>
              <w:rPr>
                <w:rFonts w:cs="Calibri"/>
                <w:sz w:val="18"/>
                <w:szCs w:val="18"/>
              </w:rPr>
            </w:pPr>
            <w:r w:rsidRPr="000D331B">
              <w:rPr>
                <w:sz w:val="18"/>
                <w:szCs w:val="18"/>
              </w:rPr>
              <w:t>714-Dolgoročno dana posojila in depoziti</w:t>
            </w:r>
          </w:p>
        </w:tc>
        <w:tc>
          <w:tcPr>
            <w:tcW w:w="1701" w:type="dxa"/>
            <w:noWrap/>
            <w:vAlign w:val="bottom"/>
          </w:tcPr>
          <w:p w14:paraId="060C0369" w14:textId="2E9CEE6B"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 xml:space="preserve">1.185.106.443 </w:t>
            </w:r>
          </w:p>
        </w:tc>
        <w:tc>
          <w:tcPr>
            <w:tcW w:w="1653" w:type="dxa"/>
            <w:vAlign w:val="bottom"/>
          </w:tcPr>
          <w:p w14:paraId="703CA8EE" w14:textId="55734407" w:rsidR="006B6845" w:rsidRPr="000D331B" w:rsidRDefault="006B6845" w:rsidP="006B6845">
            <w:pPr>
              <w:spacing w:line="240" w:lineRule="auto"/>
              <w:jc w:val="right"/>
              <w:rPr>
                <w:rFonts w:cs="Calibri"/>
                <w:sz w:val="18"/>
                <w:szCs w:val="18"/>
              </w:rPr>
            </w:pPr>
            <w:r w:rsidRPr="00A96D01">
              <w:rPr>
                <w:rFonts w:cs="Calibri"/>
                <w:color w:val="000000"/>
                <w:sz w:val="18"/>
                <w:szCs w:val="18"/>
                <w:lang w:eastAsia="sl-SI"/>
              </w:rPr>
              <w:t xml:space="preserve">1.198.824.949 </w:t>
            </w:r>
          </w:p>
        </w:tc>
        <w:tc>
          <w:tcPr>
            <w:tcW w:w="1130" w:type="dxa"/>
            <w:vAlign w:val="bottom"/>
          </w:tcPr>
          <w:p w14:paraId="0D4393F2" w14:textId="4205B37C"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98,86</w:t>
            </w:r>
          </w:p>
        </w:tc>
        <w:tc>
          <w:tcPr>
            <w:tcW w:w="1895" w:type="dxa"/>
            <w:vAlign w:val="bottom"/>
          </w:tcPr>
          <w:p w14:paraId="25F2D4D0" w14:textId="6FC367F2"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 xml:space="preserve">-13.718.506 </w:t>
            </w:r>
          </w:p>
        </w:tc>
      </w:tr>
      <w:tr w:rsidR="006B6845" w:rsidRPr="000D331B" w14:paraId="7E1F7FF6" w14:textId="6FDAF997" w:rsidTr="0048108E">
        <w:trPr>
          <w:trHeight w:val="300"/>
        </w:trPr>
        <w:tc>
          <w:tcPr>
            <w:tcW w:w="2830" w:type="dxa"/>
            <w:noWrap/>
            <w:vAlign w:val="bottom"/>
            <w:hideMark/>
          </w:tcPr>
          <w:p w14:paraId="6FC8657B" w14:textId="66DFC679" w:rsidR="006B6845" w:rsidRPr="000D331B" w:rsidRDefault="006B6845" w:rsidP="006B6845">
            <w:pPr>
              <w:spacing w:line="240" w:lineRule="auto"/>
              <w:jc w:val="left"/>
              <w:rPr>
                <w:rFonts w:cs="Calibri"/>
                <w:sz w:val="18"/>
                <w:szCs w:val="18"/>
              </w:rPr>
            </w:pPr>
            <w:r w:rsidRPr="000D331B">
              <w:rPr>
                <w:sz w:val="18"/>
                <w:szCs w:val="18"/>
              </w:rPr>
              <w:lastRenderedPageBreak/>
              <w:t>715-Dolgoročne terjatve iz poslovanja</w:t>
            </w:r>
          </w:p>
        </w:tc>
        <w:tc>
          <w:tcPr>
            <w:tcW w:w="1701" w:type="dxa"/>
            <w:noWrap/>
            <w:vAlign w:val="bottom"/>
          </w:tcPr>
          <w:p w14:paraId="75EA09F7" w14:textId="3677AF31"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 xml:space="preserve">437.055.405 </w:t>
            </w:r>
          </w:p>
        </w:tc>
        <w:tc>
          <w:tcPr>
            <w:tcW w:w="1653" w:type="dxa"/>
            <w:vAlign w:val="bottom"/>
          </w:tcPr>
          <w:p w14:paraId="707C4655" w14:textId="2888C371" w:rsidR="006B6845" w:rsidRPr="000D331B" w:rsidRDefault="006B6845" w:rsidP="006B6845">
            <w:pPr>
              <w:spacing w:line="240" w:lineRule="auto"/>
              <w:jc w:val="right"/>
              <w:rPr>
                <w:rFonts w:cs="Calibri"/>
                <w:sz w:val="18"/>
                <w:szCs w:val="18"/>
              </w:rPr>
            </w:pPr>
            <w:r w:rsidRPr="00A96D01">
              <w:rPr>
                <w:rFonts w:cs="Calibri"/>
                <w:color w:val="000000"/>
                <w:sz w:val="18"/>
                <w:szCs w:val="18"/>
                <w:lang w:eastAsia="sl-SI"/>
              </w:rPr>
              <w:t xml:space="preserve">411.288.320 </w:t>
            </w:r>
          </w:p>
        </w:tc>
        <w:tc>
          <w:tcPr>
            <w:tcW w:w="1130" w:type="dxa"/>
            <w:vAlign w:val="bottom"/>
          </w:tcPr>
          <w:p w14:paraId="3E07B2C3" w14:textId="21BE9B52"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106,26</w:t>
            </w:r>
          </w:p>
        </w:tc>
        <w:tc>
          <w:tcPr>
            <w:tcW w:w="1895" w:type="dxa"/>
            <w:vAlign w:val="bottom"/>
          </w:tcPr>
          <w:p w14:paraId="3EA60161" w14:textId="28596764"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 xml:space="preserve">25.767.085 </w:t>
            </w:r>
          </w:p>
        </w:tc>
      </w:tr>
      <w:tr w:rsidR="006B6845" w:rsidRPr="000D331B" w14:paraId="308C441D" w14:textId="018FB2E5" w:rsidTr="0048108E">
        <w:trPr>
          <w:trHeight w:val="300"/>
        </w:trPr>
        <w:tc>
          <w:tcPr>
            <w:tcW w:w="2830" w:type="dxa"/>
            <w:noWrap/>
            <w:vAlign w:val="bottom"/>
            <w:hideMark/>
          </w:tcPr>
          <w:p w14:paraId="197D0E6F" w14:textId="47A559B5" w:rsidR="006B6845" w:rsidRPr="000D331B" w:rsidRDefault="006B6845" w:rsidP="006B6845">
            <w:pPr>
              <w:spacing w:line="240" w:lineRule="auto"/>
              <w:jc w:val="left"/>
              <w:rPr>
                <w:rFonts w:cs="Calibri"/>
                <w:b/>
                <w:bCs/>
                <w:sz w:val="18"/>
                <w:szCs w:val="18"/>
              </w:rPr>
            </w:pPr>
            <w:r w:rsidRPr="000D331B">
              <w:rPr>
                <w:sz w:val="18"/>
                <w:szCs w:val="18"/>
              </w:rPr>
              <w:t>716-Denarna sredstva</w:t>
            </w:r>
          </w:p>
        </w:tc>
        <w:tc>
          <w:tcPr>
            <w:tcW w:w="1701" w:type="dxa"/>
            <w:noWrap/>
            <w:vAlign w:val="bottom"/>
          </w:tcPr>
          <w:p w14:paraId="6D9F7AC8" w14:textId="08E02F90" w:rsidR="006B6845" w:rsidRPr="006B6845" w:rsidRDefault="006B6845" w:rsidP="006B6845">
            <w:pPr>
              <w:spacing w:line="240" w:lineRule="auto"/>
              <w:jc w:val="right"/>
              <w:rPr>
                <w:rFonts w:cs="Calibri"/>
                <w:b/>
                <w:bCs/>
                <w:sz w:val="18"/>
                <w:szCs w:val="18"/>
              </w:rPr>
            </w:pPr>
            <w:r w:rsidRPr="0048108E">
              <w:rPr>
                <w:rFonts w:cs="Calibri"/>
                <w:color w:val="000000"/>
                <w:sz w:val="18"/>
                <w:szCs w:val="18"/>
                <w:lang w:eastAsia="sl-SI"/>
              </w:rPr>
              <w:t xml:space="preserve">5.296.873.472 </w:t>
            </w:r>
          </w:p>
        </w:tc>
        <w:tc>
          <w:tcPr>
            <w:tcW w:w="1653" w:type="dxa"/>
            <w:vAlign w:val="bottom"/>
          </w:tcPr>
          <w:p w14:paraId="0FDB4069" w14:textId="1B8D5EB0" w:rsidR="006B6845" w:rsidRPr="000D331B" w:rsidRDefault="006B6845" w:rsidP="006B6845">
            <w:pPr>
              <w:spacing w:line="240" w:lineRule="auto"/>
              <w:jc w:val="right"/>
              <w:rPr>
                <w:rFonts w:cs="Calibri"/>
                <w:sz w:val="18"/>
                <w:szCs w:val="18"/>
              </w:rPr>
            </w:pPr>
            <w:r w:rsidRPr="00A96D01">
              <w:rPr>
                <w:rFonts w:cs="Calibri"/>
                <w:color w:val="000000"/>
                <w:sz w:val="18"/>
                <w:szCs w:val="18"/>
                <w:lang w:eastAsia="sl-SI"/>
              </w:rPr>
              <w:t xml:space="preserve">6.247.613.863 </w:t>
            </w:r>
          </w:p>
        </w:tc>
        <w:tc>
          <w:tcPr>
            <w:tcW w:w="1130" w:type="dxa"/>
            <w:vAlign w:val="bottom"/>
          </w:tcPr>
          <w:p w14:paraId="6AC39788" w14:textId="19764255"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84,78</w:t>
            </w:r>
          </w:p>
        </w:tc>
        <w:tc>
          <w:tcPr>
            <w:tcW w:w="1895" w:type="dxa"/>
            <w:vAlign w:val="bottom"/>
          </w:tcPr>
          <w:p w14:paraId="00CEA7B4" w14:textId="68DB79CA"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 xml:space="preserve">-950.740.391 </w:t>
            </w:r>
          </w:p>
        </w:tc>
      </w:tr>
      <w:tr w:rsidR="006B6845" w:rsidRPr="000D331B" w14:paraId="7AF3ECE4" w14:textId="130453D3" w:rsidTr="0048108E">
        <w:trPr>
          <w:trHeight w:val="300"/>
        </w:trPr>
        <w:tc>
          <w:tcPr>
            <w:tcW w:w="2830" w:type="dxa"/>
            <w:noWrap/>
            <w:vAlign w:val="bottom"/>
            <w:hideMark/>
          </w:tcPr>
          <w:p w14:paraId="101DE6E7" w14:textId="4EB37C8F" w:rsidR="006B6845" w:rsidRPr="000D331B" w:rsidRDefault="006B6845" w:rsidP="006B6845">
            <w:pPr>
              <w:spacing w:line="240" w:lineRule="auto"/>
              <w:jc w:val="left"/>
              <w:rPr>
                <w:rFonts w:cs="Calibri"/>
                <w:sz w:val="18"/>
                <w:szCs w:val="18"/>
              </w:rPr>
            </w:pPr>
            <w:r w:rsidRPr="000D331B">
              <w:rPr>
                <w:sz w:val="18"/>
                <w:szCs w:val="18"/>
              </w:rPr>
              <w:t>717-Kratkoročne terjatve</w:t>
            </w:r>
          </w:p>
        </w:tc>
        <w:tc>
          <w:tcPr>
            <w:tcW w:w="1701" w:type="dxa"/>
            <w:noWrap/>
            <w:vAlign w:val="bottom"/>
          </w:tcPr>
          <w:p w14:paraId="662FE1A4" w14:textId="46DC1C17"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 xml:space="preserve">7.257.562.269 </w:t>
            </w:r>
          </w:p>
        </w:tc>
        <w:tc>
          <w:tcPr>
            <w:tcW w:w="1653" w:type="dxa"/>
            <w:vAlign w:val="bottom"/>
          </w:tcPr>
          <w:p w14:paraId="41ED2F2E" w14:textId="052E72CE" w:rsidR="006B6845" w:rsidRPr="000D331B" w:rsidRDefault="006B6845" w:rsidP="006B6845">
            <w:pPr>
              <w:spacing w:line="240" w:lineRule="auto"/>
              <w:jc w:val="right"/>
              <w:rPr>
                <w:rFonts w:cs="Calibri"/>
                <w:sz w:val="18"/>
                <w:szCs w:val="18"/>
              </w:rPr>
            </w:pPr>
            <w:r w:rsidRPr="00A96D01">
              <w:rPr>
                <w:rFonts w:cs="Calibri"/>
                <w:color w:val="000000"/>
                <w:sz w:val="18"/>
                <w:szCs w:val="18"/>
                <w:lang w:eastAsia="sl-SI"/>
              </w:rPr>
              <w:t xml:space="preserve">7.544.924.776 </w:t>
            </w:r>
          </w:p>
        </w:tc>
        <w:tc>
          <w:tcPr>
            <w:tcW w:w="1130" w:type="dxa"/>
            <w:vAlign w:val="bottom"/>
          </w:tcPr>
          <w:p w14:paraId="4D5542BE" w14:textId="61F6F125"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96,19</w:t>
            </w:r>
          </w:p>
        </w:tc>
        <w:tc>
          <w:tcPr>
            <w:tcW w:w="1895" w:type="dxa"/>
            <w:vAlign w:val="bottom"/>
          </w:tcPr>
          <w:p w14:paraId="281083CE" w14:textId="598E0E01"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 xml:space="preserve">-287.362.507 </w:t>
            </w:r>
          </w:p>
        </w:tc>
      </w:tr>
      <w:tr w:rsidR="006B6845" w:rsidRPr="000D331B" w14:paraId="60792165" w14:textId="1C9D3F3B" w:rsidTr="0048108E">
        <w:trPr>
          <w:trHeight w:val="300"/>
        </w:trPr>
        <w:tc>
          <w:tcPr>
            <w:tcW w:w="2830" w:type="dxa"/>
            <w:noWrap/>
            <w:vAlign w:val="bottom"/>
            <w:hideMark/>
          </w:tcPr>
          <w:p w14:paraId="7AD3E6A7" w14:textId="5F61D563" w:rsidR="006B6845" w:rsidRPr="000D331B" w:rsidRDefault="006B6845" w:rsidP="006B6845">
            <w:pPr>
              <w:spacing w:line="240" w:lineRule="auto"/>
              <w:jc w:val="left"/>
              <w:rPr>
                <w:rFonts w:cs="Calibri"/>
                <w:sz w:val="18"/>
                <w:szCs w:val="18"/>
              </w:rPr>
            </w:pPr>
            <w:r w:rsidRPr="000D331B">
              <w:rPr>
                <w:sz w:val="18"/>
                <w:szCs w:val="18"/>
              </w:rPr>
              <w:t>718-Druge terjatve</w:t>
            </w:r>
          </w:p>
        </w:tc>
        <w:tc>
          <w:tcPr>
            <w:tcW w:w="1701" w:type="dxa"/>
            <w:noWrap/>
            <w:vAlign w:val="bottom"/>
          </w:tcPr>
          <w:p w14:paraId="2E449060" w14:textId="39BC15FA"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 xml:space="preserve">216.146.826 </w:t>
            </w:r>
          </w:p>
        </w:tc>
        <w:tc>
          <w:tcPr>
            <w:tcW w:w="1653" w:type="dxa"/>
            <w:vAlign w:val="bottom"/>
          </w:tcPr>
          <w:p w14:paraId="4DD3D263" w14:textId="7FA3FAF2" w:rsidR="006B6845" w:rsidRPr="000D331B" w:rsidRDefault="006B6845" w:rsidP="006B6845">
            <w:pPr>
              <w:spacing w:line="240" w:lineRule="auto"/>
              <w:jc w:val="right"/>
              <w:rPr>
                <w:rFonts w:cs="Calibri"/>
                <w:sz w:val="18"/>
                <w:szCs w:val="18"/>
              </w:rPr>
            </w:pPr>
            <w:r w:rsidRPr="00A96D01">
              <w:rPr>
                <w:rFonts w:cs="Calibri"/>
                <w:color w:val="000000"/>
                <w:sz w:val="18"/>
                <w:szCs w:val="18"/>
                <w:lang w:eastAsia="sl-SI"/>
              </w:rPr>
              <w:t xml:space="preserve">296.806.359 </w:t>
            </w:r>
          </w:p>
        </w:tc>
        <w:tc>
          <w:tcPr>
            <w:tcW w:w="1130" w:type="dxa"/>
            <w:vAlign w:val="bottom"/>
          </w:tcPr>
          <w:p w14:paraId="00F6A3C2" w14:textId="50DF2207"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72,82</w:t>
            </w:r>
          </w:p>
        </w:tc>
        <w:tc>
          <w:tcPr>
            <w:tcW w:w="1895" w:type="dxa"/>
            <w:vAlign w:val="bottom"/>
          </w:tcPr>
          <w:p w14:paraId="578F7DE8" w14:textId="1B295A29"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 xml:space="preserve">-80.659.533 </w:t>
            </w:r>
          </w:p>
        </w:tc>
      </w:tr>
      <w:tr w:rsidR="006B6845" w:rsidRPr="000D331B" w14:paraId="64DEFBA9" w14:textId="36DE09B5" w:rsidTr="0048108E">
        <w:trPr>
          <w:trHeight w:val="300"/>
        </w:trPr>
        <w:tc>
          <w:tcPr>
            <w:tcW w:w="2830" w:type="dxa"/>
            <w:shd w:val="clear" w:color="auto" w:fill="92D050"/>
            <w:noWrap/>
            <w:vAlign w:val="bottom"/>
            <w:hideMark/>
          </w:tcPr>
          <w:p w14:paraId="2202F9AF" w14:textId="1DD1AC22" w:rsidR="006B6845" w:rsidRPr="000D331B" w:rsidRDefault="006B6845" w:rsidP="006B6845">
            <w:pPr>
              <w:spacing w:line="240" w:lineRule="auto"/>
              <w:jc w:val="left"/>
              <w:rPr>
                <w:rFonts w:cs="Calibri"/>
                <w:b/>
                <w:i/>
                <w:sz w:val="18"/>
                <w:szCs w:val="18"/>
              </w:rPr>
            </w:pPr>
            <w:r w:rsidRPr="000D331B">
              <w:rPr>
                <w:b/>
                <w:i/>
                <w:sz w:val="18"/>
                <w:szCs w:val="18"/>
              </w:rPr>
              <w:t>719-Skupaj aktiva</w:t>
            </w:r>
          </w:p>
        </w:tc>
        <w:tc>
          <w:tcPr>
            <w:tcW w:w="1701" w:type="dxa"/>
            <w:shd w:val="clear" w:color="auto" w:fill="92D050"/>
            <w:noWrap/>
            <w:vAlign w:val="bottom"/>
          </w:tcPr>
          <w:p w14:paraId="673167D1" w14:textId="1C7494CA" w:rsidR="006B6845" w:rsidRPr="006B6845" w:rsidRDefault="006B6845" w:rsidP="006B6845">
            <w:pPr>
              <w:spacing w:line="240" w:lineRule="auto"/>
              <w:jc w:val="right"/>
              <w:rPr>
                <w:rFonts w:cs="Calibri"/>
                <w:b/>
                <w:bCs/>
                <w:i/>
                <w:iCs/>
                <w:sz w:val="18"/>
                <w:szCs w:val="18"/>
              </w:rPr>
            </w:pPr>
            <w:r w:rsidRPr="0048108E">
              <w:rPr>
                <w:rFonts w:cs="Calibri"/>
                <w:b/>
                <w:bCs/>
                <w:i/>
                <w:iCs/>
                <w:color w:val="000000"/>
                <w:sz w:val="18"/>
                <w:szCs w:val="18"/>
                <w:lang w:eastAsia="sl-SI"/>
              </w:rPr>
              <w:t xml:space="preserve">46.626.728.661 </w:t>
            </w:r>
          </w:p>
        </w:tc>
        <w:tc>
          <w:tcPr>
            <w:tcW w:w="1653" w:type="dxa"/>
            <w:shd w:val="clear" w:color="auto" w:fill="92D050"/>
            <w:vAlign w:val="bottom"/>
          </w:tcPr>
          <w:p w14:paraId="3D90AE5C" w14:textId="3F7CBE35" w:rsidR="006B6845" w:rsidRPr="00AE5A54" w:rsidRDefault="006B6845" w:rsidP="006B6845">
            <w:pPr>
              <w:spacing w:line="240" w:lineRule="auto"/>
              <w:jc w:val="right"/>
              <w:rPr>
                <w:rFonts w:cs="Calibri"/>
                <w:b/>
                <w:bCs/>
                <w:i/>
                <w:iCs/>
                <w:sz w:val="18"/>
                <w:szCs w:val="18"/>
              </w:rPr>
            </w:pPr>
            <w:r w:rsidRPr="00A96D01">
              <w:rPr>
                <w:rFonts w:cs="Calibri"/>
                <w:b/>
                <w:bCs/>
                <w:i/>
                <w:iCs/>
                <w:color w:val="000000"/>
                <w:sz w:val="18"/>
                <w:szCs w:val="18"/>
                <w:lang w:eastAsia="sl-SI"/>
              </w:rPr>
              <w:t xml:space="preserve">44.823.880.400 </w:t>
            </w:r>
          </w:p>
        </w:tc>
        <w:tc>
          <w:tcPr>
            <w:tcW w:w="1130" w:type="dxa"/>
            <w:shd w:val="clear" w:color="auto" w:fill="92D050"/>
            <w:vAlign w:val="bottom"/>
          </w:tcPr>
          <w:p w14:paraId="202EBE9C" w14:textId="2F99D344" w:rsidR="006B6845" w:rsidRPr="006B6845" w:rsidRDefault="006B6845" w:rsidP="006B6845">
            <w:pPr>
              <w:spacing w:line="240" w:lineRule="auto"/>
              <w:jc w:val="right"/>
              <w:rPr>
                <w:rFonts w:cs="Calibri"/>
                <w:b/>
                <w:bCs/>
                <w:i/>
                <w:iCs/>
                <w:sz w:val="18"/>
                <w:szCs w:val="18"/>
              </w:rPr>
            </w:pPr>
            <w:r w:rsidRPr="0048108E">
              <w:rPr>
                <w:rFonts w:cs="Calibri"/>
                <w:b/>
                <w:bCs/>
                <w:i/>
                <w:iCs/>
                <w:color w:val="000000"/>
                <w:sz w:val="18"/>
                <w:szCs w:val="18"/>
                <w:lang w:eastAsia="sl-SI"/>
              </w:rPr>
              <w:t>104,02</w:t>
            </w:r>
          </w:p>
        </w:tc>
        <w:tc>
          <w:tcPr>
            <w:tcW w:w="1895" w:type="dxa"/>
            <w:shd w:val="clear" w:color="auto" w:fill="92D050"/>
            <w:vAlign w:val="bottom"/>
          </w:tcPr>
          <w:p w14:paraId="7F272D6E" w14:textId="3B4AB3A4" w:rsidR="006B6845" w:rsidRPr="006B6845" w:rsidRDefault="006B6845" w:rsidP="006B6845">
            <w:pPr>
              <w:spacing w:line="240" w:lineRule="auto"/>
              <w:jc w:val="right"/>
              <w:rPr>
                <w:rFonts w:cs="Calibri"/>
                <w:b/>
                <w:bCs/>
                <w:i/>
                <w:iCs/>
                <w:sz w:val="18"/>
                <w:szCs w:val="18"/>
              </w:rPr>
            </w:pPr>
            <w:r w:rsidRPr="0048108E">
              <w:rPr>
                <w:rFonts w:cs="Calibri"/>
                <w:b/>
                <w:bCs/>
                <w:i/>
                <w:iCs/>
                <w:color w:val="000000"/>
                <w:sz w:val="18"/>
                <w:szCs w:val="18"/>
                <w:lang w:eastAsia="sl-SI"/>
              </w:rPr>
              <w:t xml:space="preserve">1.802.848.261 </w:t>
            </w:r>
          </w:p>
        </w:tc>
      </w:tr>
      <w:tr w:rsidR="006B6845" w:rsidRPr="000D331B" w14:paraId="37E797D1" w14:textId="1D06DC82" w:rsidTr="0048108E">
        <w:trPr>
          <w:trHeight w:val="300"/>
        </w:trPr>
        <w:tc>
          <w:tcPr>
            <w:tcW w:w="2830" w:type="dxa"/>
            <w:noWrap/>
            <w:vAlign w:val="bottom"/>
            <w:hideMark/>
          </w:tcPr>
          <w:p w14:paraId="59696D9E" w14:textId="212761BF" w:rsidR="006B6845" w:rsidRPr="000D331B" w:rsidRDefault="006B6845" w:rsidP="006B6845">
            <w:pPr>
              <w:spacing w:line="240" w:lineRule="auto"/>
              <w:jc w:val="left"/>
              <w:rPr>
                <w:rFonts w:cs="Calibri"/>
                <w:b/>
                <w:bCs/>
                <w:sz w:val="18"/>
                <w:szCs w:val="18"/>
              </w:rPr>
            </w:pPr>
            <w:r w:rsidRPr="000D331B">
              <w:rPr>
                <w:sz w:val="18"/>
                <w:szCs w:val="18"/>
              </w:rPr>
              <w:t>720-Splošni sklad</w:t>
            </w:r>
          </w:p>
        </w:tc>
        <w:tc>
          <w:tcPr>
            <w:tcW w:w="1701" w:type="dxa"/>
            <w:noWrap/>
            <w:vAlign w:val="bottom"/>
          </w:tcPr>
          <w:p w14:paraId="3C9F1D77" w14:textId="3BDA6F8C" w:rsidR="006B6845" w:rsidRPr="006B6845" w:rsidRDefault="006B6845" w:rsidP="006B6845">
            <w:pPr>
              <w:spacing w:line="240" w:lineRule="auto"/>
              <w:jc w:val="right"/>
              <w:rPr>
                <w:rFonts w:cs="Calibri"/>
                <w:b/>
                <w:bCs/>
                <w:sz w:val="18"/>
                <w:szCs w:val="18"/>
              </w:rPr>
            </w:pPr>
            <w:r w:rsidRPr="0048108E">
              <w:rPr>
                <w:rFonts w:cs="Calibri"/>
                <w:color w:val="000000"/>
                <w:sz w:val="18"/>
                <w:szCs w:val="18"/>
                <w:lang w:eastAsia="sl-SI"/>
              </w:rPr>
              <w:t xml:space="preserve">225.099.417 </w:t>
            </w:r>
          </w:p>
        </w:tc>
        <w:tc>
          <w:tcPr>
            <w:tcW w:w="1653" w:type="dxa"/>
            <w:vAlign w:val="bottom"/>
          </w:tcPr>
          <w:p w14:paraId="5FA320EB" w14:textId="45F626F3" w:rsidR="006B6845" w:rsidRPr="000D331B" w:rsidRDefault="006B6845" w:rsidP="006B6845">
            <w:pPr>
              <w:spacing w:line="240" w:lineRule="auto"/>
              <w:jc w:val="right"/>
              <w:rPr>
                <w:rFonts w:cs="Calibri"/>
                <w:sz w:val="18"/>
                <w:szCs w:val="18"/>
              </w:rPr>
            </w:pPr>
            <w:r w:rsidRPr="00A96D01">
              <w:rPr>
                <w:rFonts w:cs="Calibri"/>
                <w:color w:val="000000"/>
                <w:sz w:val="18"/>
                <w:szCs w:val="18"/>
                <w:lang w:eastAsia="sl-SI"/>
              </w:rPr>
              <w:t xml:space="preserve">-1.036.693.568 </w:t>
            </w:r>
          </w:p>
        </w:tc>
        <w:tc>
          <w:tcPr>
            <w:tcW w:w="1130" w:type="dxa"/>
            <w:vAlign w:val="bottom"/>
          </w:tcPr>
          <w:p w14:paraId="5FDA8EF7" w14:textId="0F4110FF"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-21,71</w:t>
            </w:r>
          </w:p>
        </w:tc>
        <w:tc>
          <w:tcPr>
            <w:tcW w:w="1895" w:type="dxa"/>
            <w:vAlign w:val="bottom"/>
          </w:tcPr>
          <w:p w14:paraId="2B463155" w14:textId="4E35BC82"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 xml:space="preserve">1.261.792.985 </w:t>
            </w:r>
          </w:p>
        </w:tc>
      </w:tr>
      <w:tr w:rsidR="006B6845" w:rsidRPr="000D331B" w14:paraId="733FF87C" w14:textId="3EDF5602" w:rsidTr="0048108E">
        <w:trPr>
          <w:trHeight w:val="300"/>
        </w:trPr>
        <w:tc>
          <w:tcPr>
            <w:tcW w:w="2830" w:type="dxa"/>
            <w:noWrap/>
            <w:vAlign w:val="bottom"/>
            <w:hideMark/>
          </w:tcPr>
          <w:p w14:paraId="4AB7ED4A" w14:textId="1782A4D4" w:rsidR="006B6845" w:rsidRPr="000D331B" w:rsidRDefault="006B6845" w:rsidP="006B6845">
            <w:pPr>
              <w:spacing w:line="240" w:lineRule="auto"/>
              <w:jc w:val="left"/>
              <w:rPr>
                <w:rFonts w:cs="Calibri"/>
                <w:sz w:val="18"/>
                <w:szCs w:val="18"/>
              </w:rPr>
            </w:pPr>
            <w:r w:rsidRPr="000D331B">
              <w:rPr>
                <w:sz w:val="18"/>
                <w:szCs w:val="18"/>
              </w:rPr>
              <w:t>721-Rezervni sklad</w:t>
            </w:r>
          </w:p>
        </w:tc>
        <w:tc>
          <w:tcPr>
            <w:tcW w:w="1701" w:type="dxa"/>
            <w:noWrap/>
            <w:vAlign w:val="bottom"/>
          </w:tcPr>
          <w:p w14:paraId="0D170AD9" w14:textId="7E8DB811"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 xml:space="preserve">206.731.166 </w:t>
            </w:r>
          </w:p>
        </w:tc>
        <w:tc>
          <w:tcPr>
            <w:tcW w:w="1653" w:type="dxa"/>
            <w:vAlign w:val="bottom"/>
          </w:tcPr>
          <w:p w14:paraId="04F028D8" w14:textId="1DDB5326" w:rsidR="006B6845" w:rsidRPr="000D331B" w:rsidRDefault="006B6845" w:rsidP="006B6845">
            <w:pPr>
              <w:spacing w:line="240" w:lineRule="auto"/>
              <w:jc w:val="right"/>
              <w:rPr>
                <w:rFonts w:cs="Calibri"/>
                <w:sz w:val="18"/>
                <w:szCs w:val="18"/>
              </w:rPr>
            </w:pPr>
            <w:r w:rsidRPr="00A96D01">
              <w:rPr>
                <w:rFonts w:cs="Calibri"/>
                <w:color w:val="000000"/>
                <w:sz w:val="18"/>
                <w:szCs w:val="18"/>
                <w:lang w:eastAsia="sl-SI"/>
              </w:rPr>
              <w:t xml:space="preserve">178.970.850 </w:t>
            </w:r>
          </w:p>
        </w:tc>
        <w:tc>
          <w:tcPr>
            <w:tcW w:w="1130" w:type="dxa"/>
            <w:vAlign w:val="bottom"/>
          </w:tcPr>
          <w:p w14:paraId="73B10BDF" w14:textId="02118CBC"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115,51</w:t>
            </w:r>
          </w:p>
        </w:tc>
        <w:tc>
          <w:tcPr>
            <w:tcW w:w="1895" w:type="dxa"/>
            <w:vAlign w:val="bottom"/>
          </w:tcPr>
          <w:p w14:paraId="18F3532F" w14:textId="7650B70D"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 xml:space="preserve">27.760.316 </w:t>
            </w:r>
          </w:p>
        </w:tc>
      </w:tr>
      <w:tr w:rsidR="006B6845" w:rsidRPr="000D331B" w14:paraId="4896D764" w14:textId="49CAFE5A" w:rsidTr="0048108E">
        <w:trPr>
          <w:trHeight w:val="300"/>
        </w:trPr>
        <w:tc>
          <w:tcPr>
            <w:tcW w:w="2830" w:type="dxa"/>
            <w:noWrap/>
            <w:vAlign w:val="bottom"/>
            <w:hideMark/>
          </w:tcPr>
          <w:p w14:paraId="782CA740" w14:textId="58849208" w:rsidR="006B6845" w:rsidRPr="000D331B" w:rsidRDefault="006B6845" w:rsidP="006B6845">
            <w:pPr>
              <w:spacing w:line="240" w:lineRule="auto"/>
              <w:jc w:val="left"/>
              <w:rPr>
                <w:rFonts w:cs="Calibri"/>
                <w:sz w:val="18"/>
                <w:szCs w:val="18"/>
              </w:rPr>
            </w:pPr>
            <w:r w:rsidRPr="000D331B">
              <w:rPr>
                <w:sz w:val="18"/>
                <w:szCs w:val="18"/>
              </w:rPr>
              <w:t>722-Dolgoročno prejeta posojila</w:t>
            </w:r>
          </w:p>
        </w:tc>
        <w:tc>
          <w:tcPr>
            <w:tcW w:w="1701" w:type="dxa"/>
            <w:noWrap/>
            <w:vAlign w:val="bottom"/>
          </w:tcPr>
          <w:p w14:paraId="64194C57" w14:textId="118B54C1"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 xml:space="preserve">41.072.520.113 </w:t>
            </w:r>
          </w:p>
        </w:tc>
        <w:tc>
          <w:tcPr>
            <w:tcW w:w="1653" w:type="dxa"/>
            <w:vAlign w:val="bottom"/>
          </w:tcPr>
          <w:p w14:paraId="301F76BE" w14:textId="293F313A" w:rsidR="006B6845" w:rsidRPr="000D331B" w:rsidRDefault="006B6845" w:rsidP="006B6845">
            <w:pPr>
              <w:spacing w:line="240" w:lineRule="auto"/>
              <w:jc w:val="right"/>
              <w:rPr>
                <w:rFonts w:cs="Calibri"/>
                <w:sz w:val="18"/>
                <w:szCs w:val="18"/>
              </w:rPr>
            </w:pPr>
            <w:r w:rsidRPr="00A96D01">
              <w:rPr>
                <w:rFonts w:cs="Calibri"/>
                <w:color w:val="000000"/>
                <w:sz w:val="18"/>
                <w:szCs w:val="18"/>
                <w:lang w:eastAsia="sl-SI"/>
              </w:rPr>
              <w:t xml:space="preserve">41.171.673.041 </w:t>
            </w:r>
          </w:p>
        </w:tc>
        <w:tc>
          <w:tcPr>
            <w:tcW w:w="1130" w:type="dxa"/>
            <w:vAlign w:val="bottom"/>
          </w:tcPr>
          <w:p w14:paraId="1C0C1326" w14:textId="785051FD"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99,76</w:t>
            </w:r>
          </w:p>
        </w:tc>
        <w:tc>
          <w:tcPr>
            <w:tcW w:w="1895" w:type="dxa"/>
            <w:vAlign w:val="bottom"/>
          </w:tcPr>
          <w:p w14:paraId="0B8C9917" w14:textId="3C664189"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 xml:space="preserve">-99.152.928 </w:t>
            </w:r>
          </w:p>
        </w:tc>
      </w:tr>
      <w:tr w:rsidR="006B6845" w:rsidRPr="000D331B" w14:paraId="2DA61CDF" w14:textId="2BD9CB64" w:rsidTr="0048108E">
        <w:trPr>
          <w:trHeight w:val="300"/>
        </w:trPr>
        <w:tc>
          <w:tcPr>
            <w:tcW w:w="2830" w:type="dxa"/>
            <w:noWrap/>
            <w:vAlign w:val="bottom"/>
            <w:hideMark/>
          </w:tcPr>
          <w:p w14:paraId="5DD1EC85" w14:textId="53B5A601" w:rsidR="006B6845" w:rsidRPr="000D331B" w:rsidRDefault="006B6845" w:rsidP="006B6845">
            <w:pPr>
              <w:spacing w:line="240" w:lineRule="auto"/>
              <w:jc w:val="left"/>
              <w:rPr>
                <w:rFonts w:cs="Calibri"/>
                <w:sz w:val="18"/>
                <w:szCs w:val="18"/>
              </w:rPr>
            </w:pPr>
            <w:r w:rsidRPr="000D331B">
              <w:rPr>
                <w:sz w:val="18"/>
                <w:szCs w:val="18"/>
              </w:rPr>
              <w:t>723-Dolgoročne obveznosti iz poslovanja</w:t>
            </w:r>
          </w:p>
        </w:tc>
        <w:tc>
          <w:tcPr>
            <w:tcW w:w="1701" w:type="dxa"/>
            <w:noWrap/>
            <w:vAlign w:val="bottom"/>
          </w:tcPr>
          <w:p w14:paraId="596B984F" w14:textId="39ECEA87"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 xml:space="preserve">428.609.544 </w:t>
            </w:r>
          </w:p>
        </w:tc>
        <w:tc>
          <w:tcPr>
            <w:tcW w:w="1653" w:type="dxa"/>
            <w:vAlign w:val="bottom"/>
          </w:tcPr>
          <w:p w14:paraId="28ACDA45" w14:textId="50EE1B01" w:rsidR="006B6845" w:rsidRPr="000D331B" w:rsidRDefault="006B6845" w:rsidP="006B6845">
            <w:pPr>
              <w:spacing w:line="240" w:lineRule="auto"/>
              <w:jc w:val="right"/>
              <w:rPr>
                <w:rFonts w:cs="Calibri"/>
                <w:sz w:val="18"/>
                <w:szCs w:val="18"/>
              </w:rPr>
            </w:pPr>
            <w:r w:rsidRPr="00A96D01">
              <w:rPr>
                <w:rFonts w:cs="Calibri"/>
                <w:color w:val="000000"/>
                <w:sz w:val="18"/>
                <w:szCs w:val="18"/>
                <w:lang w:eastAsia="sl-SI"/>
              </w:rPr>
              <w:t xml:space="preserve">390.503.352 </w:t>
            </w:r>
          </w:p>
        </w:tc>
        <w:tc>
          <w:tcPr>
            <w:tcW w:w="1130" w:type="dxa"/>
            <w:vAlign w:val="bottom"/>
          </w:tcPr>
          <w:p w14:paraId="4CEF2228" w14:textId="598EC6A9"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109,76</w:t>
            </w:r>
          </w:p>
        </w:tc>
        <w:tc>
          <w:tcPr>
            <w:tcW w:w="1895" w:type="dxa"/>
            <w:vAlign w:val="bottom"/>
          </w:tcPr>
          <w:p w14:paraId="5D5C9278" w14:textId="55681E4E"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 xml:space="preserve">38.106.192 </w:t>
            </w:r>
          </w:p>
        </w:tc>
      </w:tr>
      <w:tr w:rsidR="006B6845" w:rsidRPr="000D331B" w14:paraId="204959B4" w14:textId="436BE8F3" w:rsidTr="0048108E">
        <w:trPr>
          <w:trHeight w:val="300"/>
        </w:trPr>
        <w:tc>
          <w:tcPr>
            <w:tcW w:w="2830" w:type="dxa"/>
            <w:noWrap/>
            <w:vAlign w:val="bottom"/>
            <w:hideMark/>
          </w:tcPr>
          <w:p w14:paraId="58AE56ED" w14:textId="173B9D9D" w:rsidR="006B6845" w:rsidRPr="000D331B" w:rsidRDefault="006B6845" w:rsidP="006B6845">
            <w:pPr>
              <w:spacing w:line="240" w:lineRule="auto"/>
              <w:jc w:val="left"/>
              <w:rPr>
                <w:rFonts w:cs="Calibri"/>
                <w:b/>
                <w:bCs/>
                <w:sz w:val="18"/>
                <w:szCs w:val="18"/>
              </w:rPr>
            </w:pPr>
            <w:r w:rsidRPr="000D331B">
              <w:rPr>
                <w:sz w:val="18"/>
                <w:szCs w:val="18"/>
              </w:rPr>
              <w:t>724-Kratkoročne obveznosti</w:t>
            </w:r>
          </w:p>
        </w:tc>
        <w:tc>
          <w:tcPr>
            <w:tcW w:w="1701" w:type="dxa"/>
            <w:noWrap/>
            <w:vAlign w:val="bottom"/>
          </w:tcPr>
          <w:p w14:paraId="3349999D" w14:textId="165F792B" w:rsidR="006B6845" w:rsidRPr="006B6845" w:rsidRDefault="006B6845" w:rsidP="006B6845">
            <w:pPr>
              <w:spacing w:line="240" w:lineRule="auto"/>
              <w:jc w:val="right"/>
              <w:rPr>
                <w:rFonts w:cs="Calibri"/>
                <w:b/>
                <w:bCs/>
                <w:sz w:val="18"/>
                <w:szCs w:val="18"/>
              </w:rPr>
            </w:pPr>
            <w:r w:rsidRPr="0048108E">
              <w:rPr>
                <w:rFonts w:cs="Calibri"/>
                <w:color w:val="000000"/>
                <w:sz w:val="18"/>
                <w:szCs w:val="18"/>
                <w:lang w:eastAsia="sl-SI"/>
              </w:rPr>
              <w:t xml:space="preserve">4.117.812.436 </w:t>
            </w:r>
          </w:p>
        </w:tc>
        <w:tc>
          <w:tcPr>
            <w:tcW w:w="1653" w:type="dxa"/>
            <w:vAlign w:val="bottom"/>
          </w:tcPr>
          <w:p w14:paraId="1226A0D7" w14:textId="67B83080" w:rsidR="006B6845" w:rsidRPr="000D331B" w:rsidRDefault="006B6845" w:rsidP="006B6845">
            <w:pPr>
              <w:spacing w:line="240" w:lineRule="auto"/>
              <w:jc w:val="right"/>
              <w:rPr>
                <w:rFonts w:cs="Calibri"/>
                <w:sz w:val="18"/>
                <w:szCs w:val="18"/>
              </w:rPr>
            </w:pPr>
            <w:r w:rsidRPr="00A96D01">
              <w:rPr>
                <w:rFonts w:cs="Calibri"/>
                <w:color w:val="000000"/>
                <w:sz w:val="18"/>
                <w:szCs w:val="18"/>
                <w:lang w:eastAsia="sl-SI"/>
              </w:rPr>
              <w:t xml:space="preserve">3.590.800.904 </w:t>
            </w:r>
          </w:p>
        </w:tc>
        <w:tc>
          <w:tcPr>
            <w:tcW w:w="1130" w:type="dxa"/>
            <w:vAlign w:val="bottom"/>
          </w:tcPr>
          <w:p w14:paraId="1137FD28" w14:textId="20297C16"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114,68</w:t>
            </w:r>
          </w:p>
        </w:tc>
        <w:tc>
          <w:tcPr>
            <w:tcW w:w="1895" w:type="dxa"/>
            <w:vAlign w:val="bottom"/>
          </w:tcPr>
          <w:p w14:paraId="1DD48693" w14:textId="728A2CCF"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 xml:space="preserve">527.011.532 </w:t>
            </w:r>
          </w:p>
        </w:tc>
      </w:tr>
      <w:tr w:rsidR="006B6845" w:rsidRPr="000D331B" w14:paraId="58E2FDE5" w14:textId="7D3B7623" w:rsidTr="0048108E">
        <w:trPr>
          <w:trHeight w:val="300"/>
        </w:trPr>
        <w:tc>
          <w:tcPr>
            <w:tcW w:w="2830" w:type="dxa"/>
            <w:noWrap/>
            <w:vAlign w:val="bottom"/>
            <w:hideMark/>
          </w:tcPr>
          <w:p w14:paraId="39031101" w14:textId="3DEFCF7E" w:rsidR="006B6845" w:rsidRPr="000D331B" w:rsidRDefault="006B6845" w:rsidP="006B6845">
            <w:pPr>
              <w:spacing w:line="240" w:lineRule="auto"/>
              <w:jc w:val="left"/>
              <w:rPr>
                <w:rFonts w:cs="Calibri"/>
                <w:sz w:val="18"/>
                <w:szCs w:val="18"/>
              </w:rPr>
            </w:pPr>
            <w:r w:rsidRPr="000D331B">
              <w:rPr>
                <w:sz w:val="18"/>
                <w:szCs w:val="18"/>
              </w:rPr>
              <w:t>725-Druge obveznosti</w:t>
            </w:r>
          </w:p>
        </w:tc>
        <w:tc>
          <w:tcPr>
            <w:tcW w:w="1701" w:type="dxa"/>
            <w:noWrap/>
            <w:vAlign w:val="bottom"/>
          </w:tcPr>
          <w:p w14:paraId="45B01932" w14:textId="39E5F2B7"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 xml:space="preserve">575.955.985 </w:t>
            </w:r>
          </w:p>
        </w:tc>
        <w:tc>
          <w:tcPr>
            <w:tcW w:w="1653" w:type="dxa"/>
            <w:vAlign w:val="bottom"/>
          </w:tcPr>
          <w:p w14:paraId="4D33FD7C" w14:textId="459D3783" w:rsidR="006B6845" w:rsidRPr="000D331B" w:rsidRDefault="006B6845" w:rsidP="006B6845">
            <w:pPr>
              <w:spacing w:line="240" w:lineRule="auto"/>
              <w:jc w:val="right"/>
              <w:rPr>
                <w:rFonts w:cs="Calibri"/>
                <w:sz w:val="18"/>
                <w:szCs w:val="18"/>
              </w:rPr>
            </w:pPr>
            <w:r w:rsidRPr="00A96D01">
              <w:rPr>
                <w:rFonts w:cs="Calibri"/>
                <w:color w:val="000000"/>
                <w:sz w:val="18"/>
                <w:szCs w:val="18"/>
                <w:lang w:eastAsia="sl-SI"/>
              </w:rPr>
              <w:t xml:space="preserve">528.625.821 </w:t>
            </w:r>
          </w:p>
        </w:tc>
        <w:tc>
          <w:tcPr>
            <w:tcW w:w="1130" w:type="dxa"/>
            <w:vAlign w:val="bottom"/>
          </w:tcPr>
          <w:p w14:paraId="5818E9D5" w14:textId="3B677F0C"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108,95</w:t>
            </w:r>
          </w:p>
        </w:tc>
        <w:tc>
          <w:tcPr>
            <w:tcW w:w="1895" w:type="dxa"/>
            <w:vAlign w:val="bottom"/>
          </w:tcPr>
          <w:p w14:paraId="6D301A84" w14:textId="0C81BCC4" w:rsidR="006B6845" w:rsidRPr="006B6845" w:rsidRDefault="006B6845" w:rsidP="006B6845">
            <w:pPr>
              <w:spacing w:line="240" w:lineRule="auto"/>
              <w:jc w:val="right"/>
              <w:rPr>
                <w:rFonts w:cs="Calibri"/>
                <w:sz w:val="18"/>
                <w:szCs w:val="18"/>
              </w:rPr>
            </w:pPr>
            <w:r w:rsidRPr="0048108E">
              <w:rPr>
                <w:rFonts w:cs="Calibri"/>
                <w:color w:val="000000"/>
                <w:sz w:val="18"/>
                <w:szCs w:val="18"/>
                <w:lang w:eastAsia="sl-SI"/>
              </w:rPr>
              <w:t xml:space="preserve">47.330.164 </w:t>
            </w:r>
          </w:p>
        </w:tc>
      </w:tr>
      <w:tr w:rsidR="006B6845" w:rsidRPr="000D331B" w14:paraId="2C214916" w14:textId="69763941" w:rsidTr="0048108E">
        <w:trPr>
          <w:trHeight w:val="300"/>
        </w:trPr>
        <w:tc>
          <w:tcPr>
            <w:tcW w:w="2830" w:type="dxa"/>
            <w:tcBorders>
              <w:bottom w:val="single" w:sz="4" w:space="0" w:color="auto"/>
            </w:tcBorders>
            <w:shd w:val="clear" w:color="auto" w:fill="92D050"/>
            <w:noWrap/>
            <w:vAlign w:val="bottom"/>
            <w:hideMark/>
          </w:tcPr>
          <w:p w14:paraId="1733177B" w14:textId="481CBF22" w:rsidR="006B6845" w:rsidRPr="000D331B" w:rsidRDefault="006B6845" w:rsidP="006B6845">
            <w:pPr>
              <w:spacing w:line="240" w:lineRule="auto"/>
              <w:jc w:val="left"/>
              <w:rPr>
                <w:rFonts w:cs="Calibri"/>
                <w:b/>
                <w:i/>
                <w:sz w:val="18"/>
                <w:szCs w:val="18"/>
              </w:rPr>
            </w:pPr>
            <w:r w:rsidRPr="000D331B">
              <w:rPr>
                <w:b/>
                <w:i/>
                <w:sz w:val="18"/>
                <w:szCs w:val="18"/>
              </w:rPr>
              <w:t>726-Skupaj pasiva</w:t>
            </w:r>
          </w:p>
        </w:tc>
        <w:tc>
          <w:tcPr>
            <w:tcW w:w="1701" w:type="dxa"/>
            <w:tcBorders>
              <w:bottom w:val="single" w:sz="4" w:space="0" w:color="auto"/>
            </w:tcBorders>
            <w:shd w:val="clear" w:color="auto" w:fill="92D050"/>
            <w:noWrap/>
            <w:vAlign w:val="bottom"/>
          </w:tcPr>
          <w:p w14:paraId="1E1882A2" w14:textId="683350AA" w:rsidR="006B6845" w:rsidRPr="006B6845" w:rsidRDefault="006B6845" w:rsidP="006B6845">
            <w:pPr>
              <w:spacing w:line="240" w:lineRule="auto"/>
              <w:jc w:val="right"/>
              <w:rPr>
                <w:rFonts w:cs="Calibri"/>
                <w:b/>
                <w:bCs/>
                <w:i/>
                <w:iCs/>
                <w:sz w:val="18"/>
                <w:szCs w:val="18"/>
              </w:rPr>
            </w:pPr>
            <w:r w:rsidRPr="0048108E">
              <w:rPr>
                <w:rFonts w:cs="Calibri"/>
                <w:b/>
                <w:bCs/>
                <w:i/>
                <w:iCs/>
                <w:color w:val="000000"/>
                <w:sz w:val="18"/>
                <w:szCs w:val="18"/>
                <w:lang w:eastAsia="sl-SI"/>
              </w:rPr>
              <w:t xml:space="preserve">46.626.728.661 </w:t>
            </w:r>
          </w:p>
        </w:tc>
        <w:tc>
          <w:tcPr>
            <w:tcW w:w="1653" w:type="dxa"/>
            <w:tcBorders>
              <w:bottom w:val="single" w:sz="4" w:space="0" w:color="auto"/>
            </w:tcBorders>
            <w:shd w:val="clear" w:color="auto" w:fill="92D050"/>
            <w:vAlign w:val="bottom"/>
          </w:tcPr>
          <w:p w14:paraId="6476DAE4" w14:textId="13AA8312" w:rsidR="006B6845" w:rsidRPr="00AE5A54" w:rsidRDefault="006B6845" w:rsidP="006B6845">
            <w:pPr>
              <w:spacing w:line="240" w:lineRule="auto"/>
              <w:jc w:val="right"/>
              <w:rPr>
                <w:rFonts w:cs="Calibri"/>
                <w:b/>
                <w:bCs/>
                <w:i/>
                <w:iCs/>
                <w:sz w:val="18"/>
                <w:szCs w:val="18"/>
              </w:rPr>
            </w:pPr>
            <w:r w:rsidRPr="00A96D01">
              <w:rPr>
                <w:rFonts w:cs="Calibri"/>
                <w:b/>
                <w:bCs/>
                <w:i/>
                <w:iCs/>
                <w:color w:val="000000"/>
                <w:sz w:val="18"/>
                <w:szCs w:val="18"/>
                <w:lang w:eastAsia="sl-SI"/>
              </w:rPr>
              <w:t xml:space="preserve">44.823.880.400 </w:t>
            </w:r>
          </w:p>
        </w:tc>
        <w:tc>
          <w:tcPr>
            <w:tcW w:w="1130" w:type="dxa"/>
            <w:tcBorders>
              <w:bottom w:val="single" w:sz="4" w:space="0" w:color="auto"/>
            </w:tcBorders>
            <w:shd w:val="clear" w:color="auto" w:fill="92D050"/>
            <w:vAlign w:val="bottom"/>
          </w:tcPr>
          <w:p w14:paraId="08BCFA67" w14:textId="0F72FFF1" w:rsidR="006B6845" w:rsidRPr="006B6845" w:rsidRDefault="006B6845" w:rsidP="006B6845">
            <w:pPr>
              <w:spacing w:line="240" w:lineRule="auto"/>
              <w:jc w:val="right"/>
              <w:rPr>
                <w:rFonts w:cs="Calibri"/>
                <w:b/>
                <w:bCs/>
                <w:i/>
                <w:iCs/>
                <w:sz w:val="18"/>
                <w:szCs w:val="18"/>
              </w:rPr>
            </w:pPr>
            <w:r w:rsidRPr="0048108E">
              <w:rPr>
                <w:rFonts w:cs="Calibri"/>
                <w:b/>
                <w:bCs/>
                <w:i/>
                <w:iCs/>
                <w:color w:val="000000"/>
                <w:sz w:val="18"/>
                <w:szCs w:val="18"/>
                <w:lang w:eastAsia="sl-SI"/>
              </w:rPr>
              <w:t>104,02</w:t>
            </w:r>
          </w:p>
        </w:tc>
        <w:tc>
          <w:tcPr>
            <w:tcW w:w="1895" w:type="dxa"/>
            <w:tcBorders>
              <w:bottom w:val="single" w:sz="4" w:space="0" w:color="auto"/>
            </w:tcBorders>
            <w:shd w:val="clear" w:color="auto" w:fill="92D050"/>
            <w:vAlign w:val="bottom"/>
          </w:tcPr>
          <w:p w14:paraId="777F63D4" w14:textId="49D16F15" w:rsidR="006B6845" w:rsidRPr="006B6845" w:rsidRDefault="006B6845" w:rsidP="006B6845">
            <w:pPr>
              <w:spacing w:line="240" w:lineRule="auto"/>
              <w:jc w:val="right"/>
              <w:rPr>
                <w:rFonts w:cs="Calibri"/>
                <w:b/>
                <w:bCs/>
                <w:i/>
                <w:iCs/>
                <w:sz w:val="18"/>
                <w:szCs w:val="18"/>
              </w:rPr>
            </w:pPr>
            <w:r w:rsidRPr="0048108E">
              <w:rPr>
                <w:rFonts w:cs="Calibri"/>
                <w:b/>
                <w:bCs/>
                <w:i/>
                <w:iCs/>
                <w:color w:val="000000"/>
                <w:sz w:val="18"/>
                <w:szCs w:val="18"/>
                <w:lang w:eastAsia="sl-SI"/>
              </w:rPr>
              <w:t xml:space="preserve">1.802.848.261 </w:t>
            </w:r>
          </w:p>
        </w:tc>
      </w:tr>
      <w:tr w:rsidR="006B6845" w:rsidRPr="000D331B" w14:paraId="61A465D7" w14:textId="77777777" w:rsidTr="0048108E">
        <w:trPr>
          <w:trHeight w:val="300"/>
        </w:trPr>
        <w:tc>
          <w:tcPr>
            <w:tcW w:w="2830" w:type="dxa"/>
            <w:noWrap/>
            <w:vAlign w:val="bottom"/>
          </w:tcPr>
          <w:p w14:paraId="550A2ED5" w14:textId="00E13131" w:rsidR="006B6845" w:rsidRPr="00692D75" w:rsidRDefault="006B6845" w:rsidP="006B6845">
            <w:pPr>
              <w:spacing w:line="240" w:lineRule="auto"/>
              <w:jc w:val="left"/>
              <w:rPr>
                <w:sz w:val="18"/>
                <w:szCs w:val="18"/>
              </w:rPr>
            </w:pPr>
            <w:r w:rsidRPr="00692D75">
              <w:rPr>
                <w:sz w:val="18"/>
                <w:szCs w:val="18"/>
              </w:rPr>
              <w:t>727-Aktivni konti izvenbilančne evidence (potencialne terjatve)</w:t>
            </w:r>
          </w:p>
        </w:tc>
        <w:tc>
          <w:tcPr>
            <w:tcW w:w="1701" w:type="dxa"/>
            <w:noWrap/>
            <w:vAlign w:val="bottom"/>
          </w:tcPr>
          <w:p w14:paraId="02B37E4B" w14:textId="029F4AC1" w:rsidR="006B6845" w:rsidRPr="006B6845" w:rsidRDefault="006B6845" w:rsidP="006B6845">
            <w:pPr>
              <w:spacing w:line="240" w:lineRule="auto"/>
              <w:jc w:val="right"/>
              <w:rPr>
                <w:rFonts w:cs="Calibri"/>
                <w:b/>
                <w:i/>
                <w:color w:val="000000"/>
                <w:sz w:val="18"/>
                <w:szCs w:val="18"/>
              </w:rPr>
            </w:pPr>
            <w:r w:rsidRPr="0048108E">
              <w:rPr>
                <w:rFonts w:cs="Calibri"/>
                <w:color w:val="000000"/>
                <w:sz w:val="18"/>
                <w:szCs w:val="18"/>
                <w:lang w:eastAsia="sl-SI"/>
              </w:rPr>
              <w:t xml:space="preserve">1.433.328.358 </w:t>
            </w:r>
          </w:p>
        </w:tc>
        <w:tc>
          <w:tcPr>
            <w:tcW w:w="1653" w:type="dxa"/>
            <w:vAlign w:val="bottom"/>
          </w:tcPr>
          <w:p w14:paraId="3B00BFB7" w14:textId="34038496" w:rsidR="006B6845" w:rsidRPr="000D331B" w:rsidRDefault="006B6845" w:rsidP="006B6845">
            <w:pPr>
              <w:spacing w:line="240" w:lineRule="auto"/>
              <w:jc w:val="right"/>
              <w:rPr>
                <w:rFonts w:cs="Calibri"/>
                <w:b/>
                <w:i/>
                <w:color w:val="000000"/>
                <w:sz w:val="18"/>
                <w:szCs w:val="18"/>
              </w:rPr>
            </w:pPr>
            <w:r w:rsidRPr="00A96D01">
              <w:rPr>
                <w:rFonts w:cs="Calibri"/>
                <w:color w:val="000000"/>
                <w:sz w:val="18"/>
                <w:szCs w:val="18"/>
                <w:lang w:eastAsia="sl-SI"/>
              </w:rPr>
              <w:t xml:space="preserve">1.148.540.520 </w:t>
            </w:r>
          </w:p>
        </w:tc>
        <w:tc>
          <w:tcPr>
            <w:tcW w:w="1130" w:type="dxa"/>
            <w:vAlign w:val="bottom"/>
          </w:tcPr>
          <w:p w14:paraId="26C7995D" w14:textId="06024A5C" w:rsidR="006B6845" w:rsidRPr="006B6845" w:rsidRDefault="006B6845" w:rsidP="006B6845">
            <w:pPr>
              <w:spacing w:line="240" w:lineRule="auto"/>
              <w:jc w:val="right"/>
              <w:rPr>
                <w:rFonts w:cs="Calibri"/>
                <w:b/>
                <w:i/>
                <w:color w:val="000000"/>
                <w:sz w:val="18"/>
                <w:szCs w:val="18"/>
              </w:rPr>
            </w:pPr>
            <w:r w:rsidRPr="0048108E">
              <w:rPr>
                <w:rFonts w:cs="Calibri"/>
                <w:color w:val="000000"/>
                <w:sz w:val="18"/>
                <w:szCs w:val="18"/>
                <w:lang w:eastAsia="sl-SI"/>
              </w:rPr>
              <w:t>124,80</w:t>
            </w:r>
          </w:p>
        </w:tc>
        <w:tc>
          <w:tcPr>
            <w:tcW w:w="1895" w:type="dxa"/>
            <w:vAlign w:val="bottom"/>
          </w:tcPr>
          <w:p w14:paraId="52535302" w14:textId="20EB6A10" w:rsidR="006B6845" w:rsidRPr="006B6845" w:rsidRDefault="006B6845" w:rsidP="006B6845">
            <w:pPr>
              <w:spacing w:line="240" w:lineRule="auto"/>
              <w:jc w:val="right"/>
              <w:rPr>
                <w:rFonts w:cs="Calibri"/>
                <w:b/>
                <w:i/>
                <w:color w:val="000000"/>
                <w:sz w:val="18"/>
                <w:szCs w:val="18"/>
              </w:rPr>
            </w:pPr>
            <w:r w:rsidRPr="0048108E">
              <w:rPr>
                <w:rFonts w:cs="Calibri"/>
                <w:color w:val="000000"/>
                <w:sz w:val="18"/>
                <w:szCs w:val="18"/>
                <w:lang w:eastAsia="sl-SI"/>
              </w:rPr>
              <w:t xml:space="preserve">284.787.838 </w:t>
            </w:r>
          </w:p>
        </w:tc>
      </w:tr>
      <w:tr w:rsidR="006B6845" w:rsidRPr="000D331B" w14:paraId="08D55FA0" w14:textId="77777777" w:rsidTr="0048108E">
        <w:trPr>
          <w:trHeight w:val="300"/>
        </w:trPr>
        <w:tc>
          <w:tcPr>
            <w:tcW w:w="2830" w:type="dxa"/>
            <w:noWrap/>
            <w:vAlign w:val="bottom"/>
          </w:tcPr>
          <w:p w14:paraId="4025C01B" w14:textId="5A28C518" w:rsidR="006B6845" w:rsidRPr="00692D75" w:rsidRDefault="006B6845" w:rsidP="006B6845">
            <w:pPr>
              <w:spacing w:line="240" w:lineRule="auto"/>
              <w:jc w:val="left"/>
              <w:rPr>
                <w:sz w:val="18"/>
                <w:szCs w:val="18"/>
              </w:rPr>
            </w:pPr>
            <w:r w:rsidRPr="00692D75">
              <w:rPr>
                <w:sz w:val="18"/>
                <w:szCs w:val="18"/>
              </w:rPr>
              <w:t>728-Pasivni konti izvenbilančne evidence (potencialne obveznosti)</w:t>
            </w:r>
          </w:p>
        </w:tc>
        <w:tc>
          <w:tcPr>
            <w:tcW w:w="1701" w:type="dxa"/>
            <w:noWrap/>
            <w:vAlign w:val="bottom"/>
          </w:tcPr>
          <w:p w14:paraId="03479AF0" w14:textId="0250BBF6" w:rsidR="006B6845" w:rsidRPr="006B6845" w:rsidRDefault="006B6845" w:rsidP="006B6845">
            <w:pPr>
              <w:spacing w:line="240" w:lineRule="auto"/>
              <w:jc w:val="right"/>
              <w:rPr>
                <w:rFonts w:cs="Calibri"/>
                <w:b/>
                <w:i/>
                <w:color w:val="000000"/>
                <w:sz w:val="18"/>
                <w:szCs w:val="18"/>
              </w:rPr>
            </w:pPr>
            <w:r w:rsidRPr="0048108E">
              <w:rPr>
                <w:rFonts w:cs="Calibri"/>
                <w:color w:val="000000"/>
                <w:sz w:val="18"/>
                <w:szCs w:val="18"/>
                <w:lang w:eastAsia="sl-SI"/>
              </w:rPr>
              <w:t xml:space="preserve">8.820.985.248 </w:t>
            </w:r>
          </w:p>
        </w:tc>
        <w:tc>
          <w:tcPr>
            <w:tcW w:w="1653" w:type="dxa"/>
            <w:vAlign w:val="bottom"/>
          </w:tcPr>
          <w:p w14:paraId="6D0F9578" w14:textId="6E477F2B" w:rsidR="006B6845" w:rsidRPr="000D331B" w:rsidRDefault="006B6845" w:rsidP="006B6845">
            <w:pPr>
              <w:spacing w:line="240" w:lineRule="auto"/>
              <w:jc w:val="right"/>
              <w:rPr>
                <w:rFonts w:cs="Calibri"/>
                <w:b/>
                <w:i/>
                <w:color w:val="000000"/>
                <w:sz w:val="18"/>
                <w:szCs w:val="18"/>
              </w:rPr>
            </w:pPr>
            <w:r w:rsidRPr="00A96D01">
              <w:rPr>
                <w:rFonts w:cs="Calibri"/>
                <w:color w:val="000000"/>
                <w:sz w:val="18"/>
                <w:szCs w:val="18"/>
                <w:lang w:eastAsia="sl-SI"/>
              </w:rPr>
              <w:t xml:space="preserve">8.725.411.212 </w:t>
            </w:r>
          </w:p>
        </w:tc>
        <w:tc>
          <w:tcPr>
            <w:tcW w:w="1130" w:type="dxa"/>
            <w:vAlign w:val="bottom"/>
          </w:tcPr>
          <w:p w14:paraId="09E603DA" w14:textId="47E6744F" w:rsidR="006B6845" w:rsidRPr="006B6845" w:rsidRDefault="006B6845" w:rsidP="006B6845">
            <w:pPr>
              <w:spacing w:line="240" w:lineRule="auto"/>
              <w:jc w:val="right"/>
              <w:rPr>
                <w:rFonts w:cs="Calibri"/>
                <w:b/>
                <w:i/>
                <w:color w:val="000000"/>
                <w:sz w:val="18"/>
                <w:szCs w:val="18"/>
              </w:rPr>
            </w:pPr>
            <w:r w:rsidRPr="0048108E">
              <w:rPr>
                <w:rFonts w:cs="Calibri"/>
                <w:color w:val="000000"/>
                <w:sz w:val="18"/>
                <w:szCs w:val="18"/>
                <w:lang w:eastAsia="sl-SI"/>
              </w:rPr>
              <w:t>101,10</w:t>
            </w:r>
          </w:p>
        </w:tc>
        <w:tc>
          <w:tcPr>
            <w:tcW w:w="1895" w:type="dxa"/>
            <w:vAlign w:val="bottom"/>
          </w:tcPr>
          <w:p w14:paraId="582E71EC" w14:textId="6F08C374" w:rsidR="006B6845" w:rsidRPr="006B6845" w:rsidRDefault="006B6845" w:rsidP="006B6845">
            <w:pPr>
              <w:spacing w:line="240" w:lineRule="auto"/>
              <w:jc w:val="right"/>
              <w:rPr>
                <w:rFonts w:cs="Calibri"/>
                <w:b/>
                <w:i/>
                <w:color w:val="000000"/>
                <w:sz w:val="18"/>
                <w:szCs w:val="18"/>
              </w:rPr>
            </w:pPr>
            <w:r w:rsidRPr="0048108E">
              <w:rPr>
                <w:rFonts w:cs="Calibri"/>
                <w:color w:val="000000"/>
                <w:sz w:val="18"/>
                <w:szCs w:val="18"/>
                <w:lang w:eastAsia="sl-SI"/>
              </w:rPr>
              <w:t xml:space="preserve">95.574.036 </w:t>
            </w:r>
          </w:p>
        </w:tc>
      </w:tr>
    </w:tbl>
    <w:p w14:paraId="4F23F3E5" w14:textId="77777777" w:rsidR="00CC649E" w:rsidRPr="000D331B" w:rsidRDefault="00CC649E" w:rsidP="00CC649E"/>
    <w:p w14:paraId="5F20CF75" w14:textId="3E3F214B" w:rsidR="00946BA4" w:rsidRPr="000D331B" w:rsidRDefault="00946BA4" w:rsidP="00946BA4">
      <w:r w:rsidRPr="000D331B">
        <w:rPr>
          <w:b/>
        </w:rPr>
        <w:t>Med aktivnimi postavkami premoženjske bilance države imajo največji delež v premoženju dolgoročne finančne naložbe (</w:t>
      </w:r>
      <w:r w:rsidR="00D27E87" w:rsidRPr="000D331B">
        <w:rPr>
          <w:b/>
        </w:rPr>
        <w:t>3</w:t>
      </w:r>
      <w:r w:rsidR="002630EF">
        <w:rPr>
          <w:b/>
        </w:rPr>
        <w:t>7</w:t>
      </w:r>
      <w:r w:rsidR="00D27E87" w:rsidRPr="000D331B">
        <w:rPr>
          <w:b/>
        </w:rPr>
        <w:t xml:space="preserve"> </w:t>
      </w:r>
      <w:r w:rsidRPr="000D331B">
        <w:rPr>
          <w:b/>
        </w:rPr>
        <w:t>%), sledijo nepremičnine (2</w:t>
      </w:r>
      <w:r w:rsidR="006F2A75">
        <w:rPr>
          <w:b/>
        </w:rPr>
        <w:t>6</w:t>
      </w:r>
      <w:r w:rsidRPr="000D331B">
        <w:rPr>
          <w:b/>
        </w:rPr>
        <w:t xml:space="preserve"> %).</w:t>
      </w:r>
      <w:r w:rsidRPr="000D331B">
        <w:t xml:space="preserve"> Podroben prikaz posameznih deležev prikazuje </w:t>
      </w:r>
      <w:r w:rsidRPr="000D331B">
        <w:fldChar w:fldCharType="begin"/>
      </w:r>
      <w:r w:rsidRPr="000D331B">
        <w:instrText xml:space="preserve"> REF _Ref389054274 \h </w:instrText>
      </w:r>
      <w:r w:rsidR="00111D98" w:rsidRPr="000D331B">
        <w:instrText xml:space="preserve"> \* MERGEFORMAT </w:instrText>
      </w:r>
      <w:r w:rsidRPr="000D331B">
        <w:fldChar w:fldCharType="separate"/>
      </w:r>
      <w:r w:rsidR="00AC4F13" w:rsidRPr="000D331B">
        <w:rPr>
          <w:b/>
        </w:rPr>
        <w:t xml:space="preserve">Slika </w:t>
      </w:r>
      <w:r w:rsidR="00AC4F13">
        <w:rPr>
          <w:b/>
          <w:bCs/>
        </w:rPr>
        <w:t>8</w:t>
      </w:r>
      <w:r w:rsidRPr="000D331B">
        <w:fldChar w:fldCharType="end"/>
      </w:r>
      <w:r w:rsidRPr="000D331B">
        <w:t>.</w:t>
      </w:r>
    </w:p>
    <w:p w14:paraId="627DA55D" w14:textId="37AC995C" w:rsidR="00946BA4" w:rsidRPr="000D331B" w:rsidRDefault="00946BA4" w:rsidP="00946BA4"/>
    <w:p w14:paraId="16FF9758" w14:textId="16ED004F" w:rsidR="00946BA4" w:rsidRDefault="00946BA4" w:rsidP="00F77738">
      <w:pPr>
        <w:pStyle w:val="Napis"/>
        <w:jc w:val="both"/>
        <w:rPr>
          <w:b/>
          <w:bCs w:val="0"/>
        </w:rPr>
      </w:pPr>
      <w:bookmarkStart w:id="195" w:name="_Ref389054274"/>
      <w:bookmarkStart w:id="196" w:name="_Toc230592883"/>
      <w:r w:rsidRPr="000D331B">
        <w:rPr>
          <w:b/>
          <w:bCs w:val="0"/>
        </w:rPr>
        <w:t xml:space="preserve">Slika </w:t>
      </w:r>
      <w:r w:rsidRPr="000D331B">
        <w:rPr>
          <w:b/>
          <w:bCs w:val="0"/>
        </w:rPr>
        <w:fldChar w:fldCharType="begin"/>
      </w:r>
      <w:r w:rsidRPr="000D331B">
        <w:rPr>
          <w:b/>
          <w:bCs w:val="0"/>
        </w:rPr>
        <w:instrText xml:space="preserve"> SEQ Slika \* ARABIC </w:instrText>
      </w:r>
      <w:r w:rsidRPr="000D331B">
        <w:rPr>
          <w:b/>
          <w:bCs w:val="0"/>
        </w:rPr>
        <w:fldChar w:fldCharType="separate"/>
      </w:r>
      <w:r w:rsidR="00AC4F13">
        <w:rPr>
          <w:b/>
          <w:bCs w:val="0"/>
          <w:noProof/>
        </w:rPr>
        <w:t>8</w:t>
      </w:r>
      <w:r w:rsidRPr="000D331B">
        <w:rPr>
          <w:b/>
          <w:bCs w:val="0"/>
        </w:rPr>
        <w:fldChar w:fldCharType="end"/>
      </w:r>
      <w:bookmarkEnd w:id="195"/>
      <w:r w:rsidRPr="000D331B">
        <w:rPr>
          <w:b/>
          <w:bCs w:val="0"/>
        </w:rPr>
        <w:t>: Delež aktivnih postavk premoženjske bilance države v bilančni vsoti na dan 31.</w:t>
      </w:r>
      <w:r w:rsidR="009033A1">
        <w:rPr>
          <w:b/>
          <w:bCs w:val="0"/>
        </w:rPr>
        <w:t> </w:t>
      </w:r>
      <w:r w:rsidRPr="000D331B">
        <w:rPr>
          <w:b/>
          <w:bCs w:val="0"/>
        </w:rPr>
        <w:t>12.</w:t>
      </w:r>
      <w:r w:rsidR="009033A1">
        <w:rPr>
          <w:b/>
          <w:bCs w:val="0"/>
        </w:rPr>
        <w:t> </w:t>
      </w:r>
      <w:r w:rsidRPr="000D331B">
        <w:rPr>
          <w:b/>
          <w:bCs w:val="0"/>
        </w:rPr>
        <w:t>202</w:t>
      </w:r>
      <w:r w:rsidR="002630EF">
        <w:rPr>
          <w:b/>
          <w:bCs w:val="0"/>
        </w:rPr>
        <w:t>5</w:t>
      </w:r>
      <w:bookmarkEnd w:id="196"/>
    </w:p>
    <w:p w14:paraId="7BFD030D" w14:textId="1D3183CF" w:rsidR="00B17163" w:rsidRPr="009062C8" w:rsidRDefault="002630EF" w:rsidP="009062C8">
      <w:pPr>
        <w:jc w:val="center"/>
        <w:rPr>
          <w:bCs/>
        </w:rPr>
      </w:pPr>
      <w:r>
        <w:rPr>
          <w:bCs/>
          <w:noProof/>
        </w:rPr>
        <w:drawing>
          <wp:inline distT="0" distB="0" distL="0" distR="0" wp14:anchorId="291038CD" wp14:editId="17302F27">
            <wp:extent cx="4102490" cy="2830167"/>
            <wp:effectExtent l="0" t="0" r="0" b="8890"/>
            <wp:docPr id="1235507594" name="Slika 6" descr="Slika 8: Delež aktivnih postavk premoženjske bilance države v bilančni vsoti na dan 31. 12.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507594" name="Slika 6" descr="Slika 8: Delež aktivnih postavk premoženjske bilance države v bilančni vsoti na dan 31. 12. 20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09983" cy="2835336"/>
                    </a:xfrm>
                    <a:prstGeom prst="rect">
                      <a:avLst/>
                    </a:prstGeom>
                    <a:noFill/>
                  </pic:spPr>
                </pic:pic>
              </a:graphicData>
            </a:graphic>
          </wp:inline>
        </w:drawing>
      </w:r>
    </w:p>
    <w:p w14:paraId="50DC0E0A" w14:textId="02D8753F" w:rsidR="00946BA4" w:rsidRPr="000D331B" w:rsidRDefault="00946BA4" w:rsidP="00946BA4">
      <w:r w:rsidRPr="000D331B">
        <w:rPr>
          <w:b/>
        </w:rPr>
        <w:t>Med pasivnimi postavkami premoženjske bilance države imajo največji delež med obveznostmi dolgoročno prejeta posojila (</w:t>
      </w:r>
      <w:r w:rsidR="002630EF">
        <w:rPr>
          <w:b/>
        </w:rPr>
        <w:t>88</w:t>
      </w:r>
      <w:r w:rsidR="002630EF" w:rsidRPr="000D331B">
        <w:rPr>
          <w:b/>
        </w:rPr>
        <w:t xml:space="preserve"> </w:t>
      </w:r>
      <w:r w:rsidRPr="000D331B">
        <w:rPr>
          <w:b/>
        </w:rPr>
        <w:t>%).</w:t>
      </w:r>
      <w:r w:rsidRPr="000D331B">
        <w:t xml:space="preserve"> Podroben prikaz posameznih deležev prikazuje </w:t>
      </w:r>
      <w:r w:rsidRPr="000D331B">
        <w:fldChar w:fldCharType="begin"/>
      </w:r>
      <w:r w:rsidRPr="000D331B">
        <w:instrText xml:space="preserve"> REF _Ref389470972 \h </w:instrText>
      </w:r>
      <w:r w:rsidR="00111D98" w:rsidRPr="000D331B">
        <w:instrText xml:space="preserve"> \* MERGEFORMAT </w:instrText>
      </w:r>
      <w:r w:rsidRPr="000D331B">
        <w:fldChar w:fldCharType="separate"/>
      </w:r>
      <w:r w:rsidR="00AC4F13" w:rsidRPr="000D331B">
        <w:rPr>
          <w:b/>
        </w:rPr>
        <w:t xml:space="preserve">Slika </w:t>
      </w:r>
      <w:r w:rsidR="00AC4F13">
        <w:rPr>
          <w:b/>
          <w:bCs/>
        </w:rPr>
        <w:t>9</w:t>
      </w:r>
      <w:r w:rsidRPr="000D331B">
        <w:fldChar w:fldCharType="end"/>
      </w:r>
      <w:r w:rsidRPr="000D331B">
        <w:t>.</w:t>
      </w:r>
    </w:p>
    <w:p w14:paraId="2E1955CA" w14:textId="2DB34566" w:rsidR="00946BA4" w:rsidRPr="000D331B" w:rsidRDefault="00946BA4" w:rsidP="00946BA4"/>
    <w:p w14:paraId="27BBA34F" w14:textId="4516B612" w:rsidR="00946BA4" w:rsidRDefault="00946BA4" w:rsidP="00F77738">
      <w:pPr>
        <w:pStyle w:val="Napis"/>
        <w:jc w:val="both"/>
        <w:rPr>
          <w:b/>
          <w:bCs w:val="0"/>
        </w:rPr>
      </w:pPr>
      <w:bookmarkStart w:id="197" w:name="_Ref389470972"/>
      <w:bookmarkStart w:id="198" w:name="_Toc230592884"/>
      <w:r w:rsidRPr="000D331B">
        <w:rPr>
          <w:b/>
          <w:bCs w:val="0"/>
        </w:rPr>
        <w:t xml:space="preserve">Slika </w:t>
      </w:r>
      <w:r w:rsidRPr="000D331B">
        <w:rPr>
          <w:b/>
          <w:bCs w:val="0"/>
        </w:rPr>
        <w:fldChar w:fldCharType="begin"/>
      </w:r>
      <w:r w:rsidRPr="000D331B">
        <w:rPr>
          <w:b/>
          <w:bCs w:val="0"/>
        </w:rPr>
        <w:instrText xml:space="preserve"> SEQ Slika \* ARABIC </w:instrText>
      </w:r>
      <w:r w:rsidRPr="000D331B">
        <w:rPr>
          <w:b/>
          <w:bCs w:val="0"/>
        </w:rPr>
        <w:fldChar w:fldCharType="separate"/>
      </w:r>
      <w:r w:rsidR="00AC4F13">
        <w:rPr>
          <w:b/>
          <w:bCs w:val="0"/>
          <w:noProof/>
        </w:rPr>
        <w:t>9</w:t>
      </w:r>
      <w:r w:rsidRPr="000D331B">
        <w:rPr>
          <w:b/>
          <w:bCs w:val="0"/>
        </w:rPr>
        <w:fldChar w:fldCharType="end"/>
      </w:r>
      <w:bookmarkEnd w:id="197"/>
      <w:r w:rsidRPr="000D331B">
        <w:rPr>
          <w:b/>
          <w:bCs w:val="0"/>
        </w:rPr>
        <w:t>: Delež pasivnih postavk premoženjske bilance države v bilančni vsoti na dan 31.</w:t>
      </w:r>
      <w:r w:rsidR="00231B48">
        <w:rPr>
          <w:b/>
          <w:bCs w:val="0"/>
        </w:rPr>
        <w:t> </w:t>
      </w:r>
      <w:r w:rsidRPr="000D331B">
        <w:rPr>
          <w:b/>
          <w:bCs w:val="0"/>
        </w:rPr>
        <w:t>12.</w:t>
      </w:r>
      <w:r w:rsidR="00231B48">
        <w:rPr>
          <w:b/>
          <w:bCs w:val="0"/>
        </w:rPr>
        <w:t> </w:t>
      </w:r>
      <w:r w:rsidRPr="000D331B">
        <w:rPr>
          <w:b/>
          <w:bCs w:val="0"/>
        </w:rPr>
        <w:t>202</w:t>
      </w:r>
      <w:r w:rsidR="002630EF">
        <w:rPr>
          <w:b/>
          <w:bCs w:val="0"/>
        </w:rPr>
        <w:t>5</w:t>
      </w:r>
      <w:bookmarkEnd w:id="198"/>
    </w:p>
    <w:p w14:paraId="4E2B5195" w14:textId="1353B59F" w:rsidR="00AE294B" w:rsidRPr="00692D75" w:rsidRDefault="002630EF" w:rsidP="00884C11">
      <w:pPr>
        <w:jc w:val="center"/>
        <w:rPr>
          <w:bCs/>
        </w:rPr>
      </w:pPr>
      <w:r>
        <w:rPr>
          <w:bCs/>
          <w:noProof/>
        </w:rPr>
        <w:drawing>
          <wp:inline distT="0" distB="0" distL="0" distR="0" wp14:anchorId="5E706203" wp14:editId="26E9AA25">
            <wp:extent cx="3300086" cy="2870624"/>
            <wp:effectExtent l="0" t="0" r="0" b="6350"/>
            <wp:docPr id="1141623046" name="Slika 7" descr="Slika 9: Delež pasivnih postavk premoženjske bilance države v bilančni vsoti na dan 31. 12.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23046" name="Slika 7" descr="Slika 9: Delež pasivnih postavk premoženjske bilance države v bilančni vsoti na dan 31. 12. 20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10655" cy="2879818"/>
                    </a:xfrm>
                    <a:prstGeom prst="rect">
                      <a:avLst/>
                    </a:prstGeom>
                    <a:noFill/>
                  </pic:spPr>
                </pic:pic>
              </a:graphicData>
            </a:graphic>
          </wp:inline>
        </w:drawing>
      </w:r>
    </w:p>
    <w:p w14:paraId="08FED9F0" w14:textId="0D6B6085" w:rsidR="00946BA4" w:rsidRPr="000D331B" w:rsidRDefault="00946BA4" w:rsidP="0037052D">
      <w:r w:rsidRPr="000D331B">
        <w:t>Porazdelitev premoženja države med NPU in PPU državnega proračuna na dan 31.</w:t>
      </w:r>
      <w:r w:rsidR="00231B48">
        <w:t> </w:t>
      </w:r>
      <w:r w:rsidRPr="000D331B">
        <w:t>12.</w:t>
      </w:r>
      <w:r w:rsidR="00231B48">
        <w:t> </w:t>
      </w:r>
      <w:r w:rsidRPr="000D331B">
        <w:t>202</w:t>
      </w:r>
      <w:r w:rsidR="006B6845">
        <w:t>5</w:t>
      </w:r>
      <w:r w:rsidRPr="000D331B">
        <w:t xml:space="preserve"> prikazuje </w:t>
      </w:r>
      <w:r w:rsidRPr="00535D2C">
        <w:rPr>
          <w:b/>
          <w:bCs/>
        </w:rPr>
        <w:t>Tabela 10</w:t>
      </w:r>
      <w:r w:rsidRPr="000D331B">
        <w:t>.</w:t>
      </w:r>
    </w:p>
    <w:p w14:paraId="15955EB2" w14:textId="16A3AA5E" w:rsidR="00946BA4" w:rsidRPr="000D331B" w:rsidRDefault="00946BA4" w:rsidP="00946BA4"/>
    <w:p w14:paraId="32C3300C" w14:textId="6B6273EE" w:rsidR="00946BA4" w:rsidRPr="000D331B" w:rsidRDefault="00946BA4" w:rsidP="00F77738">
      <w:pPr>
        <w:pStyle w:val="Napis"/>
        <w:jc w:val="both"/>
        <w:rPr>
          <w:b/>
          <w:bCs w:val="0"/>
        </w:rPr>
      </w:pPr>
      <w:bookmarkStart w:id="199" w:name="_Toc71632048"/>
      <w:bookmarkStart w:id="200" w:name="_Toc230592859"/>
      <w:r w:rsidRPr="000D331B">
        <w:rPr>
          <w:b/>
          <w:bCs w:val="0"/>
        </w:rPr>
        <w:t xml:space="preserve">Tabela </w:t>
      </w:r>
      <w:r w:rsidRPr="000D331B">
        <w:rPr>
          <w:b/>
          <w:bCs w:val="0"/>
        </w:rPr>
        <w:fldChar w:fldCharType="begin"/>
      </w:r>
      <w:r w:rsidRPr="000D331B">
        <w:rPr>
          <w:b/>
          <w:bCs w:val="0"/>
        </w:rPr>
        <w:instrText xml:space="preserve"> SEQ Tabela \* ARABIC </w:instrText>
      </w:r>
      <w:r w:rsidRPr="000D331B">
        <w:rPr>
          <w:b/>
          <w:bCs w:val="0"/>
        </w:rPr>
        <w:fldChar w:fldCharType="separate"/>
      </w:r>
      <w:r w:rsidR="00AC4F13">
        <w:rPr>
          <w:b/>
          <w:bCs w:val="0"/>
          <w:noProof/>
        </w:rPr>
        <w:t>10</w:t>
      </w:r>
      <w:r w:rsidRPr="000D331B">
        <w:rPr>
          <w:b/>
          <w:bCs w:val="0"/>
        </w:rPr>
        <w:fldChar w:fldCharType="end"/>
      </w:r>
      <w:r w:rsidRPr="000D331B">
        <w:rPr>
          <w:b/>
          <w:bCs w:val="0"/>
        </w:rPr>
        <w:t>: Porazdelitev premoženja države med NPU in PPU državnega proračuna na dan 31.</w:t>
      </w:r>
      <w:r w:rsidR="00231B48">
        <w:rPr>
          <w:b/>
          <w:bCs w:val="0"/>
        </w:rPr>
        <w:t> </w:t>
      </w:r>
      <w:r w:rsidRPr="000D331B">
        <w:rPr>
          <w:b/>
          <w:bCs w:val="0"/>
        </w:rPr>
        <w:t>12.</w:t>
      </w:r>
      <w:r w:rsidR="00231B48">
        <w:rPr>
          <w:b/>
          <w:bCs w:val="0"/>
        </w:rPr>
        <w:t> </w:t>
      </w:r>
      <w:r w:rsidRPr="000D331B">
        <w:rPr>
          <w:b/>
          <w:bCs w:val="0"/>
        </w:rPr>
        <w:t>202</w:t>
      </w:r>
      <w:r w:rsidR="006B6845">
        <w:rPr>
          <w:b/>
          <w:bCs w:val="0"/>
        </w:rPr>
        <w:t>5</w:t>
      </w:r>
      <w:bookmarkEnd w:id="199"/>
      <w:bookmarkEnd w:id="200"/>
    </w:p>
    <w:p w14:paraId="2EEA2B5E" w14:textId="77777777" w:rsidR="00471F1E" w:rsidRPr="000D331B" w:rsidRDefault="00471F1E" w:rsidP="00471F1E"/>
    <w:tbl>
      <w:tblPr>
        <w:tblW w:w="880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Tabela 10: Porazdelitev premoženja države med NPU in PPU državnega proračuna na dan 31. 12. 2025"/>
        <w:tblDescription w:val="Tabela 10: Porazdelitev premoženja države med NPU in PPU državnega proračuna na dan 31. 12. 2025"/>
      </w:tblPr>
      <w:tblGrid>
        <w:gridCol w:w="6394"/>
        <w:gridCol w:w="1418"/>
        <w:gridCol w:w="992"/>
      </w:tblGrid>
      <w:tr w:rsidR="00946BA4" w:rsidRPr="000D331B" w14:paraId="4C47908C" w14:textId="77777777" w:rsidTr="00946BA4">
        <w:trPr>
          <w:trHeight w:val="300"/>
          <w:tblHeader/>
        </w:trPr>
        <w:tc>
          <w:tcPr>
            <w:tcW w:w="6394" w:type="dxa"/>
            <w:vMerge w:val="restart"/>
            <w:shd w:val="pct25" w:color="auto" w:fill="auto"/>
            <w:noWrap/>
            <w:vAlign w:val="bottom"/>
          </w:tcPr>
          <w:p w14:paraId="0C1A731D" w14:textId="25B2163C" w:rsidR="00946BA4" w:rsidRPr="000D331B" w:rsidRDefault="00946BA4" w:rsidP="00946BA4">
            <w:pPr>
              <w:jc w:val="center"/>
              <w:rPr>
                <w:b/>
                <w:sz w:val="18"/>
                <w:szCs w:val="18"/>
              </w:rPr>
            </w:pPr>
            <w:r w:rsidRPr="000D331B">
              <w:rPr>
                <w:b/>
                <w:sz w:val="18"/>
                <w:szCs w:val="18"/>
              </w:rPr>
              <w:t>Oznaka in naziv AOP</w:t>
            </w:r>
          </w:p>
        </w:tc>
        <w:tc>
          <w:tcPr>
            <w:tcW w:w="2410" w:type="dxa"/>
            <w:gridSpan w:val="2"/>
            <w:shd w:val="pct25" w:color="auto" w:fill="auto"/>
            <w:noWrap/>
            <w:vAlign w:val="bottom"/>
          </w:tcPr>
          <w:p w14:paraId="6DBED03C" w14:textId="3B065258" w:rsidR="00946BA4" w:rsidRPr="000D331B" w:rsidRDefault="00946BA4" w:rsidP="00946BA4">
            <w:pPr>
              <w:jc w:val="center"/>
              <w:rPr>
                <w:b/>
                <w:sz w:val="18"/>
                <w:szCs w:val="18"/>
              </w:rPr>
            </w:pPr>
            <w:r w:rsidRPr="000D331B">
              <w:rPr>
                <w:b/>
                <w:sz w:val="18"/>
                <w:szCs w:val="18"/>
              </w:rPr>
              <w:t>Stanje na dan 31.</w:t>
            </w:r>
            <w:r w:rsidR="00231B48">
              <w:rPr>
                <w:b/>
                <w:sz w:val="18"/>
                <w:szCs w:val="18"/>
              </w:rPr>
              <w:t xml:space="preserve"> </w:t>
            </w:r>
            <w:r w:rsidRPr="000D331B">
              <w:rPr>
                <w:b/>
                <w:sz w:val="18"/>
                <w:szCs w:val="18"/>
              </w:rPr>
              <w:t>12.</w:t>
            </w:r>
            <w:r w:rsidR="00231B48">
              <w:rPr>
                <w:b/>
                <w:sz w:val="18"/>
                <w:szCs w:val="18"/>
              </w:rPr>
              <w:t xml:space="preserve"> </w:t>
            </w:r>
            <w:r w:rsidRPr="000D331B">
              <w:rPr>
                <w:b/>
                <w:sz w:val="18"/>
                <w:szCs w:val="18"/>
              </w:rPr>
              <w:t>202</w:t>
            </w:r>
            <w:r w:rsidR="00871896">
              <w:rPr>
                <w:b/>
                <w:sz w:val="18"/>
                <w:szCs w:val="18"/>
              </w:rPr>
              <w:t>5</w:t>
            </w:r>
          </w:p>
        </w:tc>
      </w:tr>
      <w:tr w:rsidR="00946BA4" w:rsidRPr="000D331B" w14:paraId="558A2772" w14:textId="77777777" w:rsidTr="00946BA4">
        <w:trPr>
          <w:trHeight w:val="300"/>
          <w:tblHeader/>
        </w:trPr>
        <w:tc>
          <w:tcPr>
            <w:tcW w:w="6394" w:type="dxa"/>
            <w:vMerge/>
            <w:shd w:val="pct25" w:color="auto" w:fill="auto"/>
            <w:noWrap/>
            <w:vAlign w:val="bottom"/>
          </w:tcPr>
          <w:p w14:paraId="70812359" w14:textId="50BAB4AC" w:rsidR="00946BA4" w:rsidRPr="000D331B" w:rsidRDefault="00946BA4" w:rsidP="00946BA4">
            <w:pPr>
              <w:jc w:val="center"/>
              <w:rPr>
                <w:b/>
                <w:sz w:val="18"/>
                <w:szCs w:val="18"/>
              </w:rPr>
            </w:pPr>
          </w:p>
        </w:tc>
        <w:tc>
          <w:tcPr>
            <w:tcW w:w="1418" w:type="dxa"/>
            <w:shd w:val="pct25" w:color="auto" w:fill="auto"/>
            <w:noWrap/>
            <w:vAlign w:val="bottom"/>
          </w:tcPr>
          <w:p w14:paraId="2535FB07" w14:textId="77777777" w:rsidR="00946BA4" w:rsidRPr="000D331B" w:rsidRDefault="00946BA4" w:rsidP="00946BA4">
            <w:pPr>
              <w:jc w:val="center"/>
              <w:rPr>
                <w:b/>
                <w:sz w:val="18"/>
                <w:szCs w:val="18"/>
              </w:rPr>
            </w:pPr>
            <w:r w:rsidRPr="000D331B">
              <w:rPr>
                <w:b/>
                <w:sz w:val="18"/>
                <w:szCs w:val="18"/>
              </w:rPr>
              <w:t>(€)</w:t>
            </w:r>
          </w:p>
        </w:tc>
        <w:tc>
          <w:tcPr>
            <w:tcW w:w="992" w:type="dxa"/>
            <w:shd w:val="pct25" w:color="auto" w:fill="auto"/>
          </w:tcPr>
          <w:p w14:paraId="22EC1263" w14:textId="77777777" w:rsidR="00946BA4" w:rsidRPr="000D331B" w:rsidRDefault="00946BA4" w:rsidP="00946BA4">
            <w:pPr>
              <w:jc w:val="center"/>
              <w:rPr>
                <w:b/>
                <w:sz w:val="18"/>
                <w:szCs w:val="18"/>
              </w:rPr>
            </w:pPr>
            <w:r w:rsidRPr="000D331B">
              <w:rPr>
                <w:b/>
                <w:sz w:val="18"/>
                <w:szCs w:val="18"/>
              </w:rPr>
              <w:t>%</w:t>
            </w:r>
          </w:p>
        </w:tc>
      </w:tr>
      <w:tr w:rsidR="00946BA4" w:rsidRPr="000D331B" w14:paraId="2C41447A" w14:textId="77777777" w:rsidTr="00946BA4">
        <w:trPr>
          <w:trHeight w:val="300"/>
          <w:tblHeader/>
        </w:trPr>
        <w:tc>
          <w:tcPr>
            <w:tcW w:w="6394" w:type="dxa"/>
            <w:shd w:val="pct25" w:color="auto" w:fill="auto"/>
            <w:noWrap/>
            <w:vAlign w:val="bottom"/>
          </w:tcPr>
          <w:p w14:paraId="30182532" w14:textId="77777777" w:rsidR="00946BA4" w:rsidRPr="000D331B" w:rsidRDefault="00946BA4" w:rsidP="00946BA4">
            <w:pPr>
              <w:jc w:val="center"/>
              <w:rPr>
                <w:b/>
                <w:sz w:val="18"/>
                <w:szCs w:val="18"/>
              </w:rPr>
            </w:pPr>
            <w:r w:rsidRPr="000D331B">
              <w:rPr>
                <w:b/>
                <w:sz w:val="18"/>
                <w:szCs w:val="18"/>
              </w:rPr>
              <w:t>1</w:t>
            </w:r>
          </w:p>
        </w:tc>
        <w:tc>
          <w:tcPr>
            <w:tcW w:w="1418" w:type="dxa"/>
            <w:shd w:val="pct25" w:color="auto" w:fill="auto"/>
            <w:noWrap/>
            <w:vAlign w:val="bottom"/>
          </w:tcPr>
          <w:p w14:paraId="2957AE68" w14:textId="77777777" w:rsidR="00946BA4" w:rsidRPr="000D331B" w:rsidRDefault="00946BA4" w:rsidP="00946BA4">
            <w:pPr>
              <w:jc w:val="center"/>
              <w:rPr>
                <w:b/>
                <w:sz w:val="18"/>
                <w:szCs w:val="18"/>
              </w:rPr>
            </w:pPr>
            <w:r w:rsidRPr="000D331B">
              <w:rPr>
                <w:b/>
                <w:sz w:val="18"/>
                <w:szCs w:val="18"/>
              </w:rPr>
              <w:t>2</w:t>
            </w:r>
          </w:p>
        </w:tc>
        <w:tc>
          <w:tcPr>
            <w:tcW w:w="992" w:type="dxa"/>
            <w:shd w:val="pct25" w:color="auto" w:fill="auto"/>
          </w:tcPr>
          <w:p w14:paraId="23CA8AF3" w14:textId="77777777" w:rsidR="00946BA4" w:rsidRPr="000D331B" w:rsidRDefault="00946BA4" w:rsidP="00946BA4">
            <w:pPr>
              <w:jc w:val="center"/>
              <w:rPr>
                <w:b/>
                <w:sz w:val="18"/>
                <w:szCs w:val="18"/>
              </w:rPr>
            </w:pPr>
            <w:r w:rsidRPr="000D331B">
              <w:rPr>
                <w:b/>
                <w:sz w:val="18"/>
                <w:szCs w:val="18"/>
              </w:rPr>
              <w:t>3</w:t>
            </w:r>
          </w:p>
        </w:tc>
      </w:tr>
      <w:tr w:rsidR="00871896" w:rsidRPr="000D331B" w14:paraId="14750284" w14:textId="77777777" w:rsidTr="0048108E">
        <w:trPr>
          <w:trHeight w:val="300"/>
        </w:trPr>
        <w:tc>
          <w:tcPr>
            <w:tcW w:w="6394" w:type="dxa"/>
            <w:noWrap/>
            <w:hideMark/>
          </w:tcPr>
          <w:p w14:paraId="5EECB8A3" w14:textId="77777777" w:rsidR="00871896" w:rsidRPr="000D331B" w:rsidRDefault="00871896" w:rsidP="00871896">
            <w:pPr>
              <w:jc w:val="left"/>
              <w:rPr>
                <w:b/>
                <w:sz w:val="18"/>
                <w:szCs w:val="18"/>
              </w:rPr>
            </w:pPr>
            <w:r w:rsidRPr="000D331B">
              <w:rPr>
                <w:rFonts w:cs="Calibri"/>
                <w:b/>
                <w:bCs/>
                <w:sz w:val="18"/>
                <w:szCs w:val="18"/>
                <w:lang w:eastAsia="sl-SI"/>
              </w:rPr>
              <w:t>700-Sedanja vrednost neopredmetenih sredstev in dolgoročnih aktivnih časovnih razmejitev</w:t>
            </w:r>
          </w:p>
        </w:tc>
        <w:tc>
          <w:tcPr>
            <w:tcW w:w="1418" w:type="dxa"/>
            <w:noWrap/>
            <w:vAlign w:val="center"/>
            <w:hideMark/>
          </w:tcPr>
          <w:p w14:paraId="3A742785" w14:textId="7C91CE8F" w:rsidR="00871896" w:rsidRPr="00871896" w:rsidRDefault="00871896" w:rsidP="00871896">
            <w:pPr>
              <w:jc w:val="right"/>
              <w:rPr>
                <w:rFonts w:cs="Calibri"/>
                <w:bCs/>
                <w:sz w:val="18"/>
                <w:szCs w:val="18"/>
              </w:rPr>
            </w:pPr>
            <w:r w:rsidRPr="0048108E">
              <w:rPr>
                <w:rFonts w:cs="Calibri"/>
                <w:b/>
                <w:bCs/>
                <w:sz w:val="18"/>
                <w:szCs w:val="18"/>
                <w:lang w:eastAsia="sl-SI"/>
              </w:rPr>
              <w:t xml:space="preserve">247.546.280 </w:t>
            </w:r>
          </w:p>
        </w:tc>
        <w:tc>
          <w:tcPr>
            <w:tcW w:w="992" w:type="dxa"/>
            <w:vAlign w:val="center"/>
          </w:tcPr>
          <w:p w14:paraId="151CFF26" w14:textId="07C9560F" w:rsidR="00871896" w:rsidRPr="00871896" w:rsidRDefault="00871896" w:rsidP="00871896">
            <w:pPr>
              <w:autoSpaceDE w:val="0"/>
              <w:autoSpaceDN w:val="0"/>
              <w:adjustRightInd w:val="0"/>
              <w:spacing w:line="240" w:lineRule="auto"/>
              <w:jc w:val="right"/>
              <w:rPr>
                <w:rFonts w:cs="Calibri"/>
                <w:b/>
                <w:bCs/>
                <w:sz w:val="18"/>
                <w:szCs w:val="18"/>
              </w:rPr>
            </w:pPr>
          </w:p>
        </w:tc>
      </w:tr>
      <w:tr w:rsidR="00871896" w:rsidRPr="000D331B" w14:paraId="58D44211" w14:textId="77777777" w:rsidTr="0048108E">
        <w:trPr>
          <w:trHeight w:val="300"/>
        </w:trPr>
        <w:tc>
          <w:tcPr>
            <w:tcW w:w="6394" w:type="dxa"/>
            <w:noWrap/>
            <w:hideMark/>
          </w:tcPr>
          <w:p w14:paraId="67EE2DC9" w14:textId="77777777" w:rsidR="00871896" w:rsidRPr="000D331B" w:rsidRDefault="00871896" w:rsidP="00871896">
            <w:pPr>
              <w:jc w:val="left"/>
              <w:rPr>
                <w:sz w:val="18"/>
                <w:szCs w:val="18"/>
              </w:rPr>
            </w:pPr>
            <w:r w:rsidRPr="000D331B">
              <w:rPr>
                <w:rFonts w:cs="Calibri"/>
                <w:sz w:val="18"/>
                <w:szCs w:val="18"/>
                <w:lang w:eastAsia="sl-SI"/>
              </w:rPr>
              <w:t>NPU</w:t>
            </w:r>
          </w:p>
        </w:tc>
        <w:tc>
          <w:tcPr>
            <w:tcW w:w="1418" w:type="dxa"/>
            <w:noWrap/>
            <w:vAlign w:val="center"/>
            <w:hideMark/>
          </w:tcPr>
          <w:p w14:paraId="375F5BD3" w14:textId="00AE46EE" w:rsidR="00871896" w:rsidRPr="00871896" w:rsidRDefault="00871896" w:rsidP="00871896">
            <w:pPr>
              <w:jc w:val="right"/>
              <w:rPr>
                <w:rFonts w:cs="Calibri"/>
                <w:sz w:val="18"/>
                <w:szCs w:val="18"/>
              </w:rPr>
            </w:pPr>
            <w:r w:rsidRPr="0048108E">
              <w:rPr>
                <w:rFonts w:cs="Calibri"/>
                <w:sz w:val="18"/>
                <w:szCs w:val="18"/>
                <w:lang w:eastAsia="sl-SI"/>
              </w:rPr>
              <w:t xml:space="preserve">175.465.398 </w:t>
            </w:r>
          </w:p>
        </w:tc>
        <w:tc>
          <w:tcPr>
            <w:tcW w:w="992" w:type="dxa"/>
            <w:vAlign w:val="center"/>
          </w:tcPr>
          <w:p w14:paraId="60528564" w14:textId="38E3B90E" w:rsidR="00871896" w:rsidRPr="00871896" w:rsidRDefault="00871896" w:rsidP="00871896">
            <w:pPr>
              <w:autoSpaceDE w:val="0"/>
              <w:autoSpaceDN w:val="0"/>
              <w:adjustRightInd w:val="0"/>
              <w:spacing w:line="240" w:lineRule="auto"/>
              <w:jc w:val="right"/>
              <w:rPr>
                <w:rFonts w:cs="Calibri"/>
                <w:sz w:val="18"/>
                <w:szCs w:val="18"/>
              </w:rPr>
            </w:pPr>
            <w:r w:rsidRPr="0048108E">
              <w:rPr>
                <w:rFonts w:cs="Calibri"/>
                <w:sz w:val="18"/>
                <w:szCs w:val="18"/>
                <w:lang w:eastAsia="sl-SI"/>
              </w:rPr>
              <w:t>70,88</w:t>
            </w:r>
          </w:p>
        </w:tc>
      </w:tr>
      <w:tr w:rsidR="00871896" w:rsidRPr="000D331B" w14:paraId="4FB89B46" w14:textId="77777777" w:rsidTr="0048108E">
        <w:trPr>
          <w:trHeight w:val="300"/>
        </w:trPr>
        <w:tc>
          <w:tcPr>
            <w:tcW w:w="6394" w:type="dxa"/>
            <w:noWrap/>
            <w:hideMark/>
          </w:tcPr>
          <w:p w14:paraId="61F75FDD" w14:textId="77777777" w:rsidR="00871896" w:rsidRPr="000D331B" w:rsidRDefault="00871896" w:rsidP="00871896">
            <w:pPr>
              <w:jc w:val="left"/>
              <w:rPr>
                <w:sz w:val="18"/>
                <w:szCs w:val="18"/>
              </w:rPr>
            </w:pPr>
            <w:r w:rsidRPr="000D331B">
              <w:rPr>
                <w:rFonts w:cs="Calibri"/>
                <w:sz w:val="18"/>
                <w:szCs w:val="18"/>
                <w:lang w:eastAsia="sl-SI"/>
              </w:rPr>
              <w:t>PPU</w:t>
            </w:r>
          </w:p>
        </w:tc>
        <w:tc>
          <w:tcPr>
            <w:tcW w:w="1418" w:type="dxa"/>
            <w:noWrap/>
            <w:vAlign w:val="center"/>
            <w:hideMark/>
          </w:tcPr>
          <w:p w14:paraId="6A258B62" w14:textId="133F2874" w:rsidR="00871896" w:rsidRPr="00871896" w:rsidRDefault="00871896" w:rsidP="00871896">
            <w:pPr>
              <w:jc w:val="right"/>
              <w:rPr>
                <w:rFonts w:cs="Calibri"/>
                <w:sz w:val="18"/>
                <w:szCs w:val="18"/>
              </w:rPr>
            </w:pPr>
            <w:r w:rsidRPr="0048108E">
              <w:rPr>
                <w:rFonts w:cs="Calibri"/>
                <w:sz w:val="18"/>
                <w:szCs w:val="18"/>
                <w:lang w:eastAsia="sl-SI"/>
              </w:rPr>
              <w:t xml:space="preserve">72.080.882 </w:t>
            </w:r>
          </w:p>
        </w:tc>
        <w:tc>
          <w:tcPr>
            <w:tcW w:w="992" w:type="dxa"/>
            <w:vAlign w:val="center"/>
          </w:tcPr>
          <w:p w14:paraId="3D61103C" w14:textId="78FFAB53" w:rsidR="00871896" w:rsidRPr="00871896" w:rsidRDefault="00871896" w:rsidP="00871896">
            <w:pPr>
              <w:autoSpaceDE w:val="0"/>
              <w:autoSpaceDN w:val="0"/>
              <w:adjustRightInd w:val="0"/>
              <w:spacing w:line="240" w:lineRule="auto"/>
              <w:jc w:val="right"/>
              <w:rPr>
                <w:rFonts w:cs="Calibri"/>
                <w:sz w:val="18"/>
                <w:szCs w:val="18"/>
              </w:rPr>
            </w:pPr>
            <w:r w:rsidRPr="0048108E">
              <w:rPr>
                <w:rFonts w:cs="Calibri"/>
                <w:sz w:val="18"/>
                <w:szCs w:val="18"/>
                <w:lang w:eastAsia="sl-SI"/>
              </w:rPr>
              <w:t>29,12</w:t>
            </w:r>
          </w:p>
        </w:tc>
      </w:tr>
      <w:tr w:rsidR="00871896" w:rsidRPr="000D331B" w14:paraId="49BCEFF6" w14:textId="77777777" w:rsidTr="0048108E">
        <w:trPr>
          <w:trHeight w:val="300"/>
        </w:trPr>
        <w:tc>
          <w:tcPr>
            <w:tcW w:w="6394" w:type="dxa"/>
            <w:noWrap/>
            <w:hideMark/>
          </w:tcPr>
          <w:p w14:paraId="78299F39" w14:textId="77777777" w:rsidR="00871896" w:rsidRPr="000D331B" w:rsidRDefault="00871896" w:rsidP="00871896">
            <w:pPr>
              <w:jc w:val="left"/>
              <w:rPr>
                <w:b/>
                <w:sz w:val="18"/>
                <w:szCs w:val="18"/>
              </w:rPr>
            </w:pPr>
            <w:r w:rsidRPr="000D331B">
              <w:rPr>
                <w:rFonts w:cs="Calibri"/>
                <w:b/>
                <w:bCs/>
                <w:sz w:val="18"/>
                <w:szCs w:val="18"/>
                <w:lang w:eastAsia="sl-SI"/>
              </w:rPr>
              <w:t>701-Nabavna vrednost neopredmetenih sredstev in dolgoročnih aktivnih časovnih razmejitev</w:t>
            </w:r>
          </w:p>
        </w:tc>
        <w:tc>
          <w:tcPr>
            <w:tcW w:w="1418" w:type="dxa"/>
            <w:noWrap/>
            <w:vAlign w:val="center"/>
            <w:hideMark/>
          </w:tcPr>
          <w:p w14:paraId="6FCE42E4" w14:textId="035C9068" w:rsidR="00871896" w:rsidRPr="00871896" w:rsidRDefault="00871896" w:rsidP="00871896">
            <w:pPr>
              <w:jc w:val="right"/>
              <w:rPr>
                <w:rFonts w:cs="Calibri"/>
                <w:bCs/>
                <w:sz w:val="18"/>
                <w:szCs w:val="18"/>
              </w:rPr>
            </w:pPr>
            <w:r w:rsidRPr="0048108E">
              <w:rPr>
                <w:rFonts w:cs="Calibri"/>
                <w:b/>
                <w:bCs/>
                <w:sz w:val="18"/>
                <w:szCs w:val="18"/>
                <w:lang w:eastAsia="sl-SI"/>
              </w:rPr>
              <w:t xml:space="preserve">1.049.148.985 </w:t>
            </w:r>
          </w:p>
        </w:tc>
        <w:tc>
          <w:tcPr>
            <w:tcW w:w="992" w:type="dxa"/>
            <w:vAlign w:val="center"/>
          </w:tcPr>
          <w:p w14:paraId="56E92854" w14:textId="0D730B0E" w:rsidR="00871896" w:rsidRPr="00871896" w:rsidRDefault="00871896" w:rsidP="00871896">
            <w:pPr>
              <w:autoSpaceDE w:val="0"/>
              <w:autoSpaceDN w:val="0"/>
              <w:adjustRightInd w:val="0"/>
              <w:spacing w:line="240" w:lineRule="auto"/>
              <w:jc w:val="right"/>
              <w:rPr>
                <w:rFonts w:cs="Calibri"/>
                <w:sz w:val="18"/>
                <w:szCs w:val="18"/>
              </w:rPr>
            </w:pPr>
          </w:p>
        </w:tc>
      </w:tr>
      <w:tr w:rsidR="00871896" w:rsidRPr="000D331B" w14:paraId="360C5489" w14:textId="77777777" w:rsidTr="0048108E">
        <w:trPr>
          <w:trHeight w:val="300"/>
        </w:trPr>
        <w:tc>
          <w:tcPr>
            <w:tcW w:w="6394" w:type="dxa"/>
            <w:noWrap/>
            <w:hideMark/>
          </w:tcPr>
          <w:p w14:paraId="704E9B36" w14:textId="77777777" w:rsidR="00871896" w:rsidRPr="000D331B" w:rsidRDefault="00871896" w:rsidP="00871896">
            <w:pPr>
              <w:jc w:val="left"/>
              <w:rPr>
                <w:sz w:val="18"/>
                <w:szCs w:val="18"/>
              </w:rPr>
            </w:pPr>
            <w:r w:rsidRPr="000D331B">
              <w:rPr>
                <w:rFonts w:cs="Calibri"/>
                <w:sz w:val="18"/>
                <w:szCs w:val="18"/>
                <w:lang w:eastAsia="sl-SI"/>
              </w:rPr>
              <w:t>NPU</w:t>
            </w:r>
          </w:p>
        </w:tc>
        <w:tc>
          <w:tcPr>
            <w:tcW w:w="1418" w:type="dxa"/>
            <w:noWrap/>
            <w:vAlign w:val="center"/>
            <w:hideMark/>
          </w:tcPr>
          <w:p w14:paraId="12A56792" w14:textId="111CA5FF" w:rsidR="00871896" w:rsidRPr="00871896" w:rsidRDefault="00871896" w:rsidP="00871896">
            <w:pPr>
              <w:jc w:val="right"/>
              <w:rPr>
                <w:rFonts w:cs="Calibri"/>
                <w:sz w:val="18"/>
                <w:szCs w:val="18"/>
              </w:rPr>
            </w:pPr>
            <w:r w:rsidRPr="0048108E">
              <w:rPr>
                <w:rFonts w:cs="Calibri"/>
                <w:sz w:val="18"/>
                <w:szCs w:val="18"/>
                <w:lang w:eastAsia="sl-SI"/>
              </w:rPr>
              <w:t xml:space="preserve">766.396.428 </w:t>
            </w:r>
          </w:p>
        </w:tc>
        <w:tc>
          <w:tcPr>
            <w:tcW w:w="992" w:type="dxa"/>
            <w:vAlign w:val="center"/>
          </w:tcPr>
          <w:p w14:paraId="6E8316BD" w14:textId="1318F4AB" w:rsidR="00871896" w:rsidRPr="00871896" w:rsidRDefault="00871896" w:rsidP="00871896">
            <w:pPr>
              <w:autoSpaceDE w:val="0"/>
              <w:autoSpaceDN w:val="0"/>
              <w:adjustRightInd w:val="0"/>
              <w:spacing w:line="240" w:lineRule="auto"/>
              <w:jc w:val="right"/>
              <w:rPr>
                <w:rFonts w:cs="Calibri"/>
                <w:sz w:val="18"/>
                <w:szCs w:val="18"/>
              </w:rPr>
            </w:pPr>
            <w:r w:rsidRPr="0048108E">
              <w:rPr>
                <w:rFonts w:cs="Calibri"/>
                <w:sz w:val="18"/>
                <w:szCs w:val="18"/>
                <w:lang w:eastAsia="sl-SI"/>
              </w:rPr>
              <w:t>73,05</w:t>
            </w:r>
          </w:p>
        </w:tc>
      </w:tr>
      <w:tr w:rsidR="00871896" w:rsidRPr="000D331B" w14:paraId="3BD47734" w14:textId="77777777" w:rsidTr="0048108E">
        <w:trPr>
          <w:trHeight w:val="300"/>
        </w:trPr>
        <w:tc>
          <w:tcPr>
            <w:tcW w:w="6394" w:type="dxa"/>
            <w:noWrap/>
            <w:hideMark/>
          </w:tcPr>
          <w:p w14:paraId="1213D9A0" w14:textId="77777777" w:rsidR="00871896" w:rsidRPr="000D331B" w:rsidRDefault="00871896" w:rsidP="00871896">
            <w:pPr>
              <w:jc w:val="left"/>
              <w:rPr>
                <w:sz w:val="18"/>
                <w:szCs w:val="18"/>
              </w:rPr>
            </w:pPr>
            <w:r w:rsidRPr="000D331B">
              <w:rPr>
                <w:rFonts w:cs="Calibri"/>
                <w:sz w:val="18"/>
                <w:szCs w:val="18"/>
                <w:lang w:eastAsia="sl-SI"/>
              </w:rPr>
              <w:t>PPU</w:t>
            </w:r>
          </w:p>
        </w:tc>
        <w:tc>
          <w:tcPr>
            <w:tcW w:w="1418" w:type="dxa"/>
            <w:noWrap/>
            <w:vAlign w:val="center"/>
            <w:hideMark/>
          </w:tcPr>
          <w:p w14:paraId="1E90780A" w14:textId="3F6EED1B" w:rsidR="00871896" w:rsidRPr="00871896" w:rsidRDefault="00871896" w:rsidP="00871896">
            <w:pPr>
              <w:jc w:val="right"/>
              <w:rPr>
                <w:rFonts w:cs="Calibri"/>
                <w:sz w:val="18"/>
                <w:szCs w:val="18"/>
              </w:rPr>
            </w:pPr>
            <w:r w:rsidRPr="0048108E">
              <w:rPr>
                <w:rFonts w:cs="Calibri"/>
                <w:sz w:val="18"/>
                <w:szCs w:val="18"/>
                <w:lang w:eastAsia="sl-SI"/>
              </w:rPr>
              <w:t xml:space="preserve">282.752.557 </w:t>
            </w:r>
          </w:p>
        </w:tc>
        <w:tc>
          <w:tcPr>
            <w:tcW w:w="992" w:type="dxa"/>
            <w:vAlign w:val="center"/>
          </w:tcPr>
          <w:p w14:paraId="2759D1DB" w14:textId="1D8B0C5D" w:rsidR="00871896" w:rsidRPr="00871896" w:rsidRDefault="00871896" w:rsidP="00871896">
            <w:pPr>
              <w:autoSpaceDE w:val="0"/>
              <w:autoSpaceDN w:val="0"/>
              <w:adjustRightInd w:val="0"/>
              <w:spacing w:line="240" w:lineRule="auto"/>
              <w:jc w:val="right"/>
              <w:rPr>
                <w:rFonts w:cs="Calibri"/>
                <w:sz w:val="18"/>
                <w:szCs w:val="18"/>
              </w:rPr>
            </w:pPr>
            <w:r w:rsidRPr="0048108E">
              <w:rPr>
                <w:rFonts w:cs="Calibri"/>
                <w:sz w:val="18"/>
                <w:szCs w:val="18"/>
                <w:lang w:eastAsia="sl-SI"/>
              </w:rPr>
              <w:t>26,95</w:t>
            </w:r>
          </w:p>
        </w:tc>
      </w:tr>
      <w:tr w:rsidR="00871896" w:rsidRPr="000D331B" w14:paraId="59A11381" w14:textId="77777777" w:rsidTr="0048108E">
        <w:trPr>
          <w:trHeight w:val="300"/>
        </w:trPr>
        <w:tc>
          <w:tcPr>
            <w:tcW w:w="6394" w:type="dxa"/>
            <w:noWrap/>
            <w:hideMark/>
          </w:tcPr>
          <w:p w14:paraId="60EDEC04" w14:textId="77777777" w:rsidR="00871896" w:rsidRPr="000D331B" w:rsidRDefault="00871896" w:rsidP="00871896">
            <w:pPr>
              <w:jc w:val="left"/>
              <w:rPr>
                <w:b/>
                <w:sz w:val="18"/>
                <w:szCs w:val="18"/>
              </w:rPr>
            </w:pPr>
            <w:r w:rsidRPr="000D331B">
              <w:rPr>
                <w:rFonts w:cs="Calibri"/>
                <w:b/>
                <w:bCs/>
                <w:sz w:val="18"/>
                <w:szCs w:val="18"/>
                <w:lang w:eastAsia="sl-SI"/>
              </w:rPr>
              <w:t>702-Popravki vrednosti neopredmetenih sredstev</w:t>
            </w:r>
          </w:p>
        </w:tc>
        <w:tc>
          <w:tcPr>
            <w:tcW w:w="1418" w:type="dxa"/>
            <w:noWrap/>
            <w:vAlign w:val="center"/>
            <w:hideMark/>
          </w:tcPr>
          <w:p w14:paraId="22844566" w14:textId="7A66004F" w:rsidR="00871896" w:rsidRPr="00871896" w:rsidRDefault="00871896" w:rsidP="00871896">
            <w:pPr>
              <w:jc w:val="right"/>
              <w:rPr>
                <w:rFonts w:cs="Calibri"/>
                <w:bCs/>
                <w:sz w:val="18"/>
                <w:szCs w:val="18"/>
              </w:rPr>
            </w:pPr>
            <w:r w:rsidRPr="0048108E">
              <w:rPr>
                <w:rFonts w:cs="Calibri"/>
                <w:b/>
                <w:bCs/>
                <w:sz w:val="18"/>
                <w:szCs w:val="18"/>
                <w:lang w:eastAsia="sl-SI"/>
              </w:rPr>
              <w:t xml:space="preserve">801.602.705 </w:t>
            </w:r>
          </w:p>
        </w:tc>
        <w:tc>
          <w:tcPr>
            <w:tcW w:w="992" w:type="dxa"/>
            <w:vAlign w:val="center"/>
          </w:tcPr>
          <w:p w14:paraId="47671BC4" w14:textId="31C3A8C2" w:rsidR="00871896" w:rsidRPr="00871896" w:rsidRDefault="00871896" w:rsidP="00871896">
            <w:pPr>
              <w:autoSpaceDE w:val="0"/>
              <w:autoSpaceDN w:val="0"/>
              <w:adjustRightInd w:val="0"/>
              <w:spacing w:line="240" w:lineRule="auto"/>
              <w:jc w:val="right"/>
              <w:rPr>
                <w:rFonts w:cs="Calibri"/>
                <w:sz w:val="18"/>
                <w:szCs w:val="18"/>
              </w:rPr>
            </w:pPr>
          </w:p>
        </w:tc>
      </w:tr>
      <w:tr w:rsidR="00871896" w:rsidRPr="000D331B" w14:paraId="1C090423" w14:textId="77777777" w:rsidTr="0048108E">
        <w:trPr>
          <w:trHeight w:val="300"/>
        </w:trPr>
        <w:tc>
          <w:tcPr>
            <w:tcW w:w="6394" w:type="dxa"/>
            <w:noWrap/>
            <w:hideMark/>
          </w:tcPr>
          <w:p w14:paraId="13762BE2" w14:textId="77777777" w:rsidR="00871896" w:rsidRPr="000D331B" w:rsidRDefault="00871896" w:rsidP="00871896">
            <w:pPr>
              <w:jc w:val="left"/>
              <w:rPr>
                <w:b/>
                <w:sz w:val="18"/>
                <w:szCs w:val="18"/>
              </w:rPr>
            </w:pPr>
            <w:r w:rsidRPr="000D331B">
              <w:rPr>
                <w:rFonts w:cs="Calibri"/>
                <w:sz w:val="18"/>
                <w:szCs w:val="18"/>
                <w:lang w:eastAsia="sl-SI"/>
              </w:rPr>
              <w:t>NPU</w:t>
            </w:r>
          </w:p>
        </w:tc>
        <w:tc>
          <w:tcPr>
            <w:tcW w:w="1418" w:type="dxa"/>
            <w:noWrap/>
            <w:vAlign w:val="center"/>
            <w:hideMark/>
          </w:tcPr>
          <w:p w14:paraId="377E45C8" w14:textId="3626BD34" w:rsidR="00871896" w:rsidRPr="00871896" w:rsidRDefault="00871896" w:rsidP="00871896">
            <w:pPr>
              <w:jc w:val="right"/>
              <w:rPr>
                <w:rFonts w:cs="Calibri"/>
                <w:sz w:val="18"/>
                <w:szCs w:val="18"/>
              </w:rPr>
            </w:pPr>
            <w:r w:rsidRPr="0048108E">
              <w:rPr>
                <w:rFonts w:cs="Calibri"/>
                <w:sz w:val="18"/>
                <w:szCs w:val="18"/>
                <w:lang w:eastAsia="sl-SI"/>
              </w:rPr>
              <w:t xml:space="preserve">590.931.030 </w:t>
            </w:r>
          </w:p>
        </w:tc>
        <w:tc>
          <w:tcPr>
            <w:tcW w:w="992" w:type="dxa"/>
            <w:vAlign w:val="center"/>
          </w:tcPr>
          <w:p w14:paraId="0247EAD8" w14:textId="073539F4" w:rsidR="00871896" w:rsidRPr="00871896" w:rsidRDefault="00871896" w:rsidP="00871896">
            <w:pPr>
              <w:autoSpaceDE w:val="0"/>
              <w:autoSpaceDN w:val="0"/>
              <w:adjustRightInd w:val="0"/>
              <w:spacing w:line="240" w:lineRule="auto"/>
              <w:jc w:val="right"/>
              <w:rPr>
                <w:rFonts w:cs="Calibri"/>
                <w:sz w:val="18"/>
                <w:szCs w:val="18"/>
              </w:rPr>
            </w:pPr>
            <w:r w:rsidRPr="0048108E">
              <w:rPr>
                <w:rFonts w:cs="Calibri"/>
                <w:sz w:val="18"/>
                <w:szCs w:val="18"/>
                <w:lang w:eastAsia="sl-SI"/>
              </w:rPr>
              <w:t>73,72</w:t>
            </w:r>
          </w:p>
        </w:tc>
      </w:tr>
      <w:tr w:rsidR="00871896" w:rsidRPr="000D331B" w14:paraId="19E36ED9" w14:textId="77777777" w:rsidTr="0048108E">
        <w:trPr>
          <w:trHeight w:val="300"/>
        </w:trPr>
        <w:tc>
          <w:tcPr>
            <w:tcW w:w="6394" w:type="dxa"/>
            <w:noWrap/>
            <w:hideMark/>
          </w:tcPr>
          <w:p w14:paraId="20F077E1" w14:textId="77777777" w:rsidR="00871896" w:rsidRPr="000D331B" w:rsidRDefault="00871896" w:rsidP="00871896">
            <w:pPr>
              <w:jc w:val="left"/>
              <w:rPr>
                <w:sz w:val="18"/>
                <w:szCs w:val="18"/>
              </w:rPr>
            </w:pPr>
            <w:r w:rsidRPr="000D331B">
              <w:rPr>
                <w:rFonts w:cs="Calibri"/>
                <w:sz w:val="18"/>
                <w:szCs w:val="18"/>
                <w:lang w:eastAsia="sl-SI"/>
              </w:rPr>
              <w:t>PPU</w:t>
            </w:r>
          </w:p>
        </w:tc>
        <w:tc>
          <w:tcPr>
            <w:tcW w:w="1418" w:type="dxa"/>
            <w:noWrap/>
            <w:vAlign w:val="center"/>
            <w:hideMark/>
          </w:tcPr>
          <w:p w14:paraId="4433AFF4" w14:textId="1FFCF2C0" w:rsidR="00871896" w:rsidRPr="00871896" w:rsidRDefault="00871896" w:rsidP="00871896">
            <w:pPr>
              <w:jc w:val="right"/>
              <w:rPr>
                <w:rFonts w:cs="Calibri"/>
                <w:sz w:val="18"/>
                <w:szCs w:val="18"/>
              </w:rPr>
            </w:pPr>
            <w:r w:rsidRPr="0048108E">
              <w:rPr>
                <w:rFonts w:cs="Calibri"/>
                <w:sz w:val="18"/>
                <w:szCs w:val="18"/>
                <w:lang w:eastAsia="sl-SI"/>
              </w:rPr>
              <w:t xml:space="preserve">210.671.675 </w:t>
            </w:r>
          </w:p>
        </w:tc>
        <w:tc>
          <w:tcPr>
            <w:tcW w:w="992" w:type="dxa"/>
            <w:vAlign w:val="center"/>
          </w:tcPr>
          <w:p w14:paraId="0DF20CD8" w14:textId="45F97090" w:rsidR="00871896" w:rsidRPr="00871896" w:rsidRDefault="00871896" w:rsidP="00871896">
            <w:pPr>
              <w:autoSpaceDE w:val="0"/>
              <w:autoSpaceDN w:val="0"/>
              <w:adjustRightInd w:val="0"/>
              <w:spacing w:line="240" w:lineRule="auto"/>
              <w:jc w:val="right"/>
              <w:rPr>
                <w:rFonts w:cs="Calibri"/>
                <w:sz w:val="18"/>
                <w:szCs w:val="18"/>
              </w:rPr>
            </w:pPr>
            <w:r w:rsidRPr="0048108E">
              <w:rPr>
                <w:rFonts w:cs="Calibri"/>
                <w:sz w:val="18"/>
                <w:szCs w:val="18"/>
                <w:lang w:eastAsia="sl-SI"/>
              </w:rPr>
              <w:t>26,28</w:t>
            </w:r>
          </w:p>
        </w:tc>
      </w:tr>
      <w:tr w:rsidR="00871896" w:rsidRPr="000D331B" w14:paraId="7B0787B1" w14:textId="77777777" w:rsidTr="0048108E">
        <w:trPr>
          <w:trHeight w:val="300"/>
        </w:trPr>
        <w:tc>
          <w:tcPr>
            <w:tcW w:w="6394" w:type="dxa"/>
            <w:noWrap/>
            <w:hideMark/>
          </w:tcPr>
          <w:p w14:paraId="45202D09" w14:textId="77777777" w:rsidR="00871896" w:rsidRPr="000D331B" w:rsidRDefault="00871896" w:rsidP="00871896">
            <w:pPr>
              <w:jc w:val="left"/>
              <w:rPr>
                <w:b/>
                <w:sz w:val="18"/>
                <w:szCs w:val="18"/>
              </w:rPr>
            </w:pPr>
            <w:r w:rsidRPr="000D331B">
              <w:rPr>
                <w:rFonts w:cs="Calibri"/>
                <w:b/>
                <w:bCs/>
                <w:sz w:val="18"/>
                <w:szCs w:val="18"/>
                <w:lang w:eastAsia="sl-SI"/>
              </w:rPr>
              <w:t>703-Sedanja vrednost nepremičnin</w:t>
            </w:r>
          </w:p>
        </w:tc>
        <w:tc>
          <w:tcPr>
            <w:tcW w:w="1418" w:type="dxa"/>
            <w:noWrap/>
            <w:vAlign w:val="center"/>
            <w:hideMark/>
          </w:tcPr>
          <w:p w14:paraId="7E6C8091" w14:textId="0D6022BA" w:rsidR="00871896" w:rsidRPr="00871896" w:rsidRDefault="00871896" w:rsidP="00871896">
            <w:pPr>
              <w:jc w:val="right"/>
              <w:rPr>
                <w:rFonts w:cs="Calibri"/>
                <w:bCs/>
                <w:sz w:val="18"/>
                <w:szCs w:val="18"/>
              </w:rPr>
            </w:pPr>
            <w:r w:rsidRPr="0048108E">
              <w:rPr>
                <w:rFonts w:cs="Calibri"/>
                <w:b/>
                <w:bCs/>
                <w:sz w:val="18"/>
                <w:szCs w:val="18"/>
                <w:lang w:eastAsia="sl-SI"/>
              </w:rPr>
              <w:t xml:space="preserve">12.045.066.957 </w:t>
            </w:r>
          </w:p>
        </w:tc>
        <w:tc>
          <w:tcPr>
            <w:tcW w:w="992" w:type="dxa"/>
            <w:vAlign w:val="center"/>
          </w:tcPr>
          <w:p w14:paraId="238D33C3" w14:textId="09C474D6" w:rsidR="00871896" w:rsidRPr="00871896" w:rsidRDefault="00871896" w:rsidP="00871896">
            <w:pPr>
              <w:autoSpaceDE w:val="0"/>
              <w:autoSpaceDN w:val="0"/>
              <w:adjustRightInd w:val="0"/>
              <w:spacing w:line="240" w:lineRule="auto"/>
              <w:jc w:val="right"/>
              <w:rPr>
                <w:rFonts w:cs="Calibri"/>
                <w:sz w:val="18"/>
                <w:szCs w:val="18"/>
              </w:rPr>
            </w:pPr>
          </w:p>
        </w:tc>
      </w:tr>
      <w:tr w:rsidR="00871896" w:rsidRPr="000D331B" w14:paraId="22E392D9" w14:textId="77777777" w:rsidTr="0048108E">
        <w:trPr>
          <w:trHeight w:val="300"/>
        </w:trPr>
        <w:tc>
          <w:tcPr>
            <w:tcW w:w="6394" w:type="dxa"/>
            <w:noWrap/>
            <w:hideMark/>
          </w:tcPr>
          <w:p w14:paraId="6AED98EB" w14:textId="77777777" w:rsidR="00871896" w:rsidRPr="000D331B" w:rsidRDefault="00871896" w:rsidP="00871896">
            <w:pPr>
              <w:jc w:val="left"/>
              <w:rPr>
                <w:sz w:val="18"/>
                <w:szCs w:val="18"/>
              </w:rPr>
            </w:pPr>
            <w:r w:rsidRPr="000D331B">
              <w:rPr>
                <w:rFonts w:cs="Calibri"/>
                <w:sz w:val="18"/>
                <w:szCs w:val="18"/>
                <w:lang w:eastAsia="sl-SI"/>
              </w:rPr>
              <w:t>NPU</w:t>
            </w:r>
          </w:p>
        </w:tc>
        <w:tc>
          <w:tcPr>
            <w:tcW w:w="1418" w:type="dxa"/>
            <w:noWrap/>
            <w:vAlign w:val="center"/>
            <w:hideMark/>
          </w:tcPr>
          <w:p w14:paraId="381066E2" w14:textId="3C20E7F4" w:rsidR="00871896" w:rsidRPr="00871896" w:rsidRDefault="00871896" w:rsidP="00871896">
            <w:pPr>
              <w:jc w:val="right"/>
              <w:rPr>
                <w:rFonts w:cs="Calibri"/>
                <w:sz w:val="18"/>
                <w:szCs w:val="18"/>
              </w:rPr>
            </w:pPr>
            <w:r w:rsidRPr="0048108E">
              <w:rPr>
                <w:rFonts w:cs="Calibri"/>
                <w:sz w:val="18"/>
                <w:szCs w:val="18"/>
                <w:lang w:eastAsia="sl-SI"/>
              </w:rPr>
              <w:t xml:space="preserve">8.408.640.608 </w:t>
            </w:r>
          </w:p>
        </w:tc>
        <w:tc>
          <w:tcPr>
            <w:tcW w:w="992" w:type="dxa"/>
            <w:vAlign w:val="center"/>
          </w:tcPr>
          <w:p w14:paraId="6847BB26" w14:textId="556F3FD3" w:rsidR="00871896" w:rsidRPr="00871896" w:rsidRDefault="00871896" w:rsidP="00871896">
            <w:pPr>
              <w:autoSpaceDE w:val="0"/>
              <w:autoSpaceDN w:val="0"/>
              <w:adjustRightInd w:val="0"/>
              <w:spacing w:line="240" w:lineRule="auto"/>
              <w:jc w:val="right"/>
              <w:rPr>
                <w:rFonts w:cs="Calibri"/>
                <w:sz w:val="18"/>
                <w:szCs w:val="18"/>
              </w:rPr>
            </w:pPr>
            <w:r w:rsidRPr="0048108E">
              <w:rPr>
                <w:rFonts w:cs="Calibri"/>
                <w:sz w:val="18"/>
                <w:szCs w:val="18"/>
                <w:lang w:eastAsia="sl-SI"/>
              </w:rPr>
              <w:t>69,81</w:t>
            </w:r>
          </w:p>
        </w:tc>
      </w:tr>
      <w:tr w:rsidR="00871896" w:rsidRPr="000D331B" w14:paraId="1E738E98" w14:textId="77777777" w:rsidTr="0048108E">
        <w:trPr>
          <w:trHeight w:val="300"/>
        </w:trPr>
        <w:tc>
          <w:tcPr>
            <w:tcW w:w="6394" w:type="dxa"/>
            <w:noWrap/>
            <w:hideMark/>
          </w:tcPr>
          <w:p w14:paraId="0F8553D8" w14:textId="77777777" w:rsidR="00871896" w:rsidRPr="000D331B" w:rsidRDefault="00871896" w:rsidP="00871896">
            <w:pPr>
              <w:jc w:val="left"/>
              <w:rPr>
                <w:sz w:val="18"/>
                <w:szCs w:val="18"/>
              </w:rPr>
            </w:pPr>
            <w:r w:rsidRPr="000D331B">
              <w:rPr>
                <w:rFonts w:cs="Calibri"/>
                <w:sz w:val="18"/>
                <w:szCs w:val="18"/>
                <w:lang w:eastAsia="sl-SI"/>
              </w:rPr>
              <w:t>PPU</w:t>
            </w:r>
          </w:p>
        </w:tc>
        <w:tc>
          <w:tcPr>
            <w:tcW w:w="1418" w:type="dxa"/>
            <w:noWrap/>
            <w:vAlign w:val="center"/>
            <w:hideMark/>
          </w:tcPr>
          <w:p w14:paraId="08EE441D" w14:textId="27F066BB" w:rsidR="00871896" w:rsidRPr="00871896" w:rsidRDefault="00871896" w:rsidP="00871896">
            <w:pPr>
              <w:jc w:val="right"/>
              <w:rPr>
                <w:rFonts w:cs="Calibri"/>
                <w:sz w:val="18"/>
                <w:szCs w:val="18"/>
              </w:rPr>
            </w:pPr>
            <w:r w:rsidRPr="0048108E">
              <w:rPr>
                <w:rFonts w:cs="Calibri"/>
                <w:sz w:val="18"/>
                <w:szCs w:val="18"/>
                <w:lang w:eastAsia="sl-SI"/>
              </w:rPr>
              <w:t xml:space="preserve">3.636.426.349 </w:t>
            </w:r>
          </w:p>
        </w:tc>
        <w:tc>
          <w:tcPr>
            <w:tcW w:w="992" w:type="dxa"/>
            <w:vAlign w:val="center"/>
          </w:tcPr>
          <w:p w14:paraId="37B7BA51" w14:textId="4CA1EF0C" w:rsidR="00871896" w:rsidRPr="00871896" w:rsidRDefault="00871896" w:rsidP="00871896">
            <w:pPr>
              <w:autoSpaceDE w:val="0"/>
              <w:autoSpaceDN w:val="0"/>
              <w:adjustRightInd w:val="0"/>
              <w:spacing w:line="240" w:lineRule="auto"/>
              <w:jc w:val="right"/>
              <w:rPr>
                <w:rFonts w:cs="Calibri"/>
                <w:sz w:val="18"/>
                <w:szCs w:val="18"/>
              </w:rPr>
            </w:pPr>
            <w:r w:rsidRPr="0048108E">
              <w:rPr>
                <w:rFonts w:cs="Calibri"/>
                <w:sz w:val="18"/>
                <w:szCs w:val="18"/>
                <w:lang w:eastAsia="sl-SI"/>
              </w:rPr>
              <w:t>30,19</w:t>
            </w:r>
          </w:p>
        </w:tc>
      </w:tr>
      <w:tr w:rsidR="00871896" w:rsidRPr="000D331B" w14:paraId="2A290EE5" w14:textId="77777777" w:rsidTr="0048108E">
        <w:trPr>
          <w:trHeight w:val="300"/>
        </w:trPr>
        <w:tc>
          <w:tcPr>
            <w:tcW w:w="6394" w:type="dxa"/>
            <w:noWrap/>
            <w:hideMark/>
          </w:tcPr>
          <w:p w14:paraId="5232168A" w14:textId="77777777" w:rsidR="00871896" w:rsidRPr="000D331B" w:rsidRDefault="00871896" w:rsidP="00871896">
            <w:pPr>
              <w:jc w:val="left"/>
              <w:rPr>
                <w:b/>
                <w:sz w:val="18"/>
                <w:szCs w:val="18"/>
              </w:rPr>
            </w:pPr>
            <w:r w:rsidRPr="000D331B">
              <w:rPr>
                <w:rFonts w:cs="Calibri"/>
                <w:b/>
                <w:bCs/>
                <w:sz w:val="18"/>
                <w:szCs w:val="18"/>
                <w:lang w:eastAsia="sl-SI"/>
              </w:rPr>
              <w:t>704-Nabavna vrednost nepremičnin</w:t>
            </w:r>
          </w:p>
        </w:tc>
        <w:tc>
          <w:tcPr>
            <w:tcW w:w="1418" w:type="dxa"/>
            <w:noWrap/>
            <w:vAlign w:val="center"/>
            <w:hideMark/>
          </w:tcPr>
          <w:p w14:paraId="6697843F" w14:textId="7B5C7466" w:rsidR="00871896" w:rsidRPr="00871896" w:rsidRDefault="00871896" w:rsidP="00871896">
            <w:pPr>
              <w:jc w:val="right"/>
              <w:rPr>
                <w:rFonts w:cs="Calibri"/>
                <w:bCs/>
                <w:sz w:val="18"/>
                <w:szCs w:val="18"/>
              </w:rPr>
            </w:pPr>
            <w:r w:rsidRPr="0048108E">
              <w:rPr>
                <w:rFonts w:cs="Calibri"/>
                <w:b/>
                <w:bCs/>
                <w:sz w:val="18"/>
                <w:szCs w:val="18"/>
                <w:lang w:eastAsia="sl-SI"/>
              </w:rPr>
              <w:t xml:space="preserve">20.208.718.713 </w:t>
            </w:r>
          </w:p>
        </w:tc>
        <w:tc>
          <w:tcPr>
            <w:tcW w:w="992" w:type="dxa"/>
            <w:vAlign w:val="center"/>
          </w:tcPr>
          <w:p w14:paraId="5DB9561A" w14:textId="1C1A6473" w:rsidR="00871896" w:rsidRPr="00871896" w:rsidRDefault="00871896" w:rsidP="00871896">
            <w:pPr>
              <w:autoSpaceDE w:val="0"/>
              <w:autoSpaceDN w:val="0"/>
              <w:adjustRightInd w:val="0"/>
              <w:spacing w:line="240" w:lineRule="auto"/>
              <w:jc w:val="right"/>
              <w:rPr>
                <w:rFonts w:cs="Calibri"/>
                <w:sz w:val="18"/>
                <w:szCs w:val="18"/>
              </w:rPr>
            </w:pPr>
          </w:p>
        </w:tc>
      </w:tr>
      <w:tr w:rsidR="00871896" w:rsidRPr="000D331B" w14:paraId="44F92A02" w14:textId="77777777" w:rsidTr="0048108E">
        <w:trPr>
          <w:trHeight w:val="300"/>
        </w:trPr>
        <w:tc>
          <w:tcPr>
            <w:tcW w:w="6394" w:type="dxa"/>
            <w:noWrap/>
            <w:hideMark/>
          </w:tcPr>
          <w:p w14:paraId="042D2CCE" w14:textId="77777777" w:rsidR="00871896" w:rsidRPr="000D331B" w:rsidRDefault="00871896" w:rsidP="00871896">
            <w:pPr>
              <w:jc w:val="left"/>
              <w:rPr>
                <w:sz w:val="18"/>
                <w:szCs w:val="18"/>
              </w:rPr>
            </w:pPr>
            <w:r w:rsidRPr="000D331B">
              <w:rPr>
                <w:rFonts w:cs="Calibri"/>
                <w:sz w:val="18"/>
                <w:szCs w:val="18"/>
                <w:lang w:eastAsia="sl-SI"/>
              </w:rPr>
              <w:t>NPU</w:t>
            </w:r>
          </w:p>
        </w:tc>
        <w:tc>
          <w:tcPr>
            <w:tcW w:w="1418" w:type="dxa"/>
            <w:noWrap/>
            <w:vAlign w:val="center"/>
            <w:hideMark/>
          </w:tcPr>
          <w:p w14:paraId="541C847F" w14:textId="24EA737A" w:rsidR="00871896" w:rsidRPr="00871896" w:rsidRDefault="00871896" w:rsidP="00871896">
            <w:pPr>
              <w:jc w:val="right"/>
              <w:rPr>
                <w:rFonts w:cs="Calibri"/>
                <w:sz w:val="18"/>
                <w:szCs w:val="18"/>
              </w:rPr>
            </w:pPr>
            <w:r w:rsidRPr="0048108E">
              <w:rPr>
                <w:rFonts w:cs="Calibri"/>
                <w:sz w:val="18"/>
                <w:szCs w:val="18"/>
                <w:lang w:eastAsia="sl-SI"/>
              </w:rPr>
              <w:t xml:space="preserve">14.318.803.080 </w:t>
            </w:r>
          </w:p>
        </w:tc>
        <w:tc>
          <w:tcPr>
            <w:tcW w:w="992" w:type="dxa"/>
            <w:vAlign w:val="center"/>
          </w:tcPr>
          <w:p w14:paraId="6513D5AD" w14:textId="515CE410" w:rsidR="00871896" w:rsidRPr="00871896" w:rsidRDefault="00871896" w:rsidP="00871896">
            <w:pPr>
              <w:autoSpaceDE w:val="0"/>
              <w:autoSpaceDN w:val="0"/>
              <w:adjustRightInd w:val="0"/>
              <w:spacing w:line="240" w:lineRule="auto"/>
              <w:jc w:val="right"/>
              <w:rPr>
                <w:rFonts w:cs="Calibri"/>
                <w:sz w:val="18"/>
                <w:szCs w:val="18"/>
              </w:rPr>
            </w:pPr>
            <w:r w:rsidRPr="0048108E">
              <w:rPr>
                <w:rFonts w:cs="Calibri"/>
                <w:sz w:val="18"/>
                <w:szCs w:val="18"/>
                <w:lang w:eastAsia="sl-SI"/>
              </w:rPr>
              <w:t>70,85</w:t>
            </w:r>
          </w:p>
        </w:tc>
      </w:tr>
      <w:tr w:rsidR="00871896" w:rsidRPr="000D331B" w14:paraId="4A2F99D3" w14:textId="77777777" w:rsidTr="0048108E">
        <w:trPr>
          <w:trHeight w:val="300"/>
        </w:trPr>
        <w:tc>
          <w:tcPr>
            <w:tcW w:w="6394" w:type="dxa"/>
            <w:noWrap/>
            <w:hideMark/>
          </w:tcPr>
          <w:p w14:paraId="25CD789A" w14:textId="77777777" w:rsidR="00871896" w:rsidRPr="000D331B" w:rsidRDefault="00871896" w:rsidP="00871896">
            <w:pPr>
              <w:jc w:val="left"/>
              <w:rPr>
                <w:sz w:val="18"/>
                <w:szCs w:val="18"/>
              </w:rPr>
            </w:pPr>
            <w:r w:rsidRPr="000D331B">
              <w:rPr>
                <w:rFonts w:cs="Calibri"/>
                <w:sz w:val="18"/>
                <w:szCs w:val="18"/>
                <w:lang w:eastAsia="sl-SI"/>
              </w:rPr>
              <w:t>PPU</w:t>
            </w:r>
          </w:p>
        </w:tc>
        <w:tc>
          <w:tcPr>
            <w:tcW w:w="1418" w:type="dxa"/>
            <w:noWrap/>
            <w:vAlign w:val="center"/>
            <w:hideMark/>
          </w:tcPr>
          <w:p w14:paraId="569878AC" w14:textId="73A6245C" w:rsidR="00871896" w:rsidRPr="00871896" w:rsidRDefault="00871896" w:rsidP="00871896">
            <w:pPr>
              <w:jc w:val="right"/>
              <w:rPr>
                <w:rFonts w:cs="Calibri"/>
                <w:sz w:val="18"/>
                <w:szCs w:val="18"/>
              </w:rPr>
            </w:pPr>
            <w:r w:rsidRPr="0048108E">
              <w:rPr>
                <w:rFonts w:cs="Calibri"/>
                <w:sz w:val="18"/>
                <w:szCs w:val="18"/>
                <w:lang w:eastAsia="sl-SI"/>
              </w:rPr>
              <w:t xml:space="preserve">5.889.915.633 </w:t>
            </w:r>
          </w:p>
        </w:tc>
        <w:tc>
          <w:tcPr>
            <w:tcW w:w="992" w:type="dxa"/>
            <w:vAlign w:val="center"/>
          </w:tcPr>
          <w:p w14:paraId="325A3853" w14:textId="47CDC280" w:rsidR="00871896" w:rsidRPr="00871896" w:rsidRDefault="00871896" w:rsidP="00871896">
            <w:pPr>
              <w:autoSpaceDE w:val="0"/>
              <w:autoSpaceDN w:val="0"/>
              <w:adjustRightInd w:val="0"/>
              <w:spacing w:line="240" w:lineRule="auto"/>
              <w:jc w:val="right"/>
              <w:rPr>
                <w:rFonts w:cs="Calibri"/>
                <w:sz w:val="18"/>
                <w:szCs w:val="18"/>
              </w:rPr>
            </w:pPr>
            <w:r w:rsidRPr="0048108E">
              <w:rPr>
                <w:rFonts w:cs="Calibri"/>
                <w:sz w:val="18"/>
                <w:szCs w:val="18"/>
                <w:lang w:eastAsia="sl-SI"/>
              </w:rPr>
              <w:t>29,15</w:t>
            </w:r>
          </w:p>
        </w:tc>
      </w:tr>
      <w:tr w:rsidR="00871896" w:rsidRPr="000D331B" w14:paraId="17A90DD9" w14:textId="77777777" w:rsidTr="0048108E">
        <w:trPr>
          <w:trHeight w:val="300"/>
        </w:trPr>
        <w:tc>
          <w:tcPr>
            <w:tcW w:w="6394" w:type="dxa"/>
            <w:noWrap/>
            <w:hideMark/>
          </w:tcPr>
          <w:p w14:paraId="1F2D0D0B" w14:textId="77777777" w:rsidR="00871896" w:rsidRPr="000D331B" w:rsidRDefault="00871896" w:rsidP="00871896">
            <w:pPr>
              <w:jc w:val="left"/>
              <w:rPr>
                <w:b/>
                <w:sz w:val="18"/>
                <w:szCs w:val="18"/>
              </w:rPr>
            </w:pPr>
            <w:r w:rsidRPr="000D331B">
              <w:rPr>
                <w:rFonts w:cs="Calibri"/>
                <w:b/>
                <w:bCs/>
                <w:sz w:val="18"/>
                <w:szCs w:val="18"/>
                <w:lang w:eastAsia="sl-SI"/>
              </w:rPr>
              <w:t>705-Popravek vrednosti nepremičnin</w:t>
            </w:r>
          </w:p>
        </w:tc>
        <w:tc>
          <w:tcPr>
            <w:tcW w:w="1418" w:type="dxa"/>
            <w:noWrap/>
            <w:vAlign w:val="center"/>
            <w:hideMark/>
          </w:tcPr>
          <w:p w14:paraId="1E5A2D39" w14:textId="3BAB83B0" w:rsidR="00871896" w:rsidRPr="00871896" w:rsidRDefault="00871896" w:rsidP="00871896">
            <w:pPr>
              <w:jc w:val="right"/>
              <w:rPr>
                <w:rFonts w:cs="Calibri"/>
                <w:bCs/>
                <w:sz w:val="18"/>
                <w:szCs w:val="18"/>
              </w:rPr>
            </w:pPr>
            <w:r w:rsidRPr="0048108E">
              <w:rPr>
                <w:rFonts w:cs="Calibri"/>
                <w:b/>
                <w:bCs/>
                <w:sz w:val="18"/>
                <w:szCs w:val="18"/>
                <w:lang w:eastAsia="sl-SI"/>
              </w:rPr>
              <w:t xml:space="preserve">8.163.651.756 </w:t>
            </w:r>
          </w:p>
        </w:tc>
        <w:tc>
          <w:tcPr>
            <w:tcW w:w="992" w:type="dxa"/>
            <w:vAlign w:val="center"/>
          </w:tcPr>
          <w:p w14:paraId="0485AF77" w14:textId="4F294F1E" w:rsidR="00871896" w:rsidRPr="00871896" w:rsidRDefault="00871896" w:rsidP="00871896">
            <w:pPr>
              <w:autoSpaceDE w:val="0"/>
              <w:autoSpaceDN w:val="0"/>
              <w:adjustRightInd w:val="0"/>
              <w:spacing w:line="240" w:lineRule="auto"/>
              <w:jc w:val="right"/>
              <w:rPr>
                <w:rFonts w:cs="Calibri"/>
                <w:sz w:val="18"/>
                <w:szCs w:val="18"/>
              </w:rPr>
            </w:pPr>
          </w:p>
        </w:tc>
      </w:tr>
      <w:tr w:rsidR="00871896" w:rsidRPr="000D331B" w14:paraId="7A6E1D33" w14:textId="77777777" w:rsidTr="0048108E">
        <w:trPr>
          <w:trHeight w:val="300"/>
        </w:trPr>
        <w:tc>
          <w:tcPr>
            <w:tcW w:w="6394" w:type="dxa"/>
            <w:noWrap/>
            <w:hideMark/>
          </w:tcPr>
          <w:p w14:paraId="4B84F85A" w14:textId="77777777" w:rsidR="00871896" w:rsidRPr="000D331B" w:rsidRDefault="00871896" w:rsidP="00871896">
            <w:pPr>
              <w:jc w:val="left"/>
              <w:rPr>
                <w:sz w:val="18"/>
                <w:szCs w:val="18"/>
              </w:rPr>
            </w:pPr>
            <w:r w:rsidRPr="000D331B">
              <w:rPr>
                <w:rFonts w:cs="Calibri"/>
                <w:sz w:val="18"/>
                <w:szCs w:val="18"/>
                <w:lang w:eastAsia="sl-SI"/>
              </w:rPr>
              <w:lastRenderedPageBreak/>
              <w:t>NPU</w:t>
            </w:r>
          </w:p>
        </w:tc>
        <w:tc>
          <w:tcPr>
            <w:tcW w:w="1418" w:type="dxa"/>
            <w:noWrap/>
            <w:vAlign w:val="center"/>
            <w:hideMark/>
          </w:tcPr>
          <w:p w14:paraId="47386937" w14:textId="3DE7D2F3" w:rsidR="00871896" w:rsidRPr="00871896" w:rsidRDefault="00871896" w:rsidP="00871896">
            <w:pPr>
              <w:jc w:val="right"/>
              <w:rPr>
                <w:rFonts w:cs="Calibri"/>
                <w:sz w:val="18"/>
                <w:szCs w:val="18"/>
              </w:rPr>
            </w:pPr>
            <w:r w:rsidRPr="0048108E">
              <w:rPr>
                <w:rFonts w:cs="Calibri"/>
                <w:sz w:val="18"/>
                <w:szCs w:val="18"/>
                <w:lang w:eastAsia="sl-SI"/>
              </w:rPr>
              <w:t xml:space="preserve">5.910.162.472 </w:t>
            </w:r>
          </w:p>
        </w:tc>
        <w:tc>
          <w:tcPr>
            <w:tcW w:w="992" w:type="dxa"/>
            <w:vAlign w:val="center"/>
          </w:tcPr>
          <w:p w14:paraId="5A29389F" w14:textId="01949038" w:rsidR="00871896" w:rsidRPr="00871896" w:rsidRDefault="00871896" w:rsidP="00871896">
            <w:pPr>
              <w:autoSpaceDE w:val="0"/>
              <w:autoSpaceDN w:val="0"/>
              <w:adjustRightInd w:val="0"/>
              <w:spacing w:line="240" w:lineRule="auto"/>
              <w:jc w:val="right"/>
              <w:rPr>
                <w:rFonts w:cs="Calibri"/>
                <w:sz w:val="18"/>
                <w:szCs w:val="18"/>
              </w:rPr>
            </w:pPr>
            <w:r w:rsidRPr="0048108E">
              <w:rPr>
                <w:rFonts w:cs="Calibri"/>
                <w:sz w:val="18"/>
                <w:szCs w:val="18"/>
                <w:lang w:eastAsia="sl-SI"/>
              </w:rPr>
              <w:t>72,40</w:t>
            </w:r>
          </w:p>
        </w:tc>
      </w:tr>
      <w:tr w:rsidR="00871896" w:rsidRPr="000D331B" w14:paraId="5EDA226B" w14:textId="77777777" w:rsidTr="0048108E">
        <w:trPr>
          <w:trHeight w:val="300"/>
        </w:trPr>
        <w:tc>
          <w:tcPr>
            <w:tcW w:w="6394" w:type="dxa"/>
            <w:noWrap/>
            <w:hideMark/>
          </w:tcPr>
          <w:p w14:paraId="6D632DE1" w14:textId="77777777" w:rsidR="00871896" w:rsidRPr="000D331B" w:rsidRDefault="00871896" w:rsidP="00871896">
            <w:pPr>
              <w:jc w:val="left"/>
              <w:rPr>
                <w:sz w:val="18"/>
                <w:szCs w:val="18"/>
              </w:rPr>
            </w:pPr>
            <w:r w:rsidRPr="000D331B">
              <w:rPr>
                <w:rFonts w:cs="Calibri"/>
                <w:sz w:val="18"/>
                <w:szCs w:val="18"/>
                <w:lang w:eastAsia="sl-SI"/>
              </w:rPr>
              <w:t>PPU</w:t>
            </w:r>
          </w:p>
        </w:tc>
        <w:tc>
          <w:tcPr>
            <w:tcW w:w="1418" w:type="dxa"/>
            <w:noWrap/>
            <w:vAlign w:val="center"/>
            <w:hideMark/>
          </w:tcPr>
          <w:p w14:paraId="10E3F06D" w14:textId="3B6D62F3" w:rsidR="00871896" w:rsidRPr="00871896" w:rsidRDefault="00871896" w:rsidP="00871896">
            <w:pPr>
              <w:jc w:val="right"/>
              <w:rPr>
                <w:rFonts w:cs="Calibri"/>
                <w:sz w:val="18"/>
                <w:szCs w:val="18"/>
              </w:rPr>
            </w:pPr>
            <w:r w:rsidRPr="0048108E">
              <w:rPr>
                <w:rFonts w:cs="Calibri"/>
                <w:sz w:val="18"/>
                <w:szCs w:val="18"/>
                <w:lang w:eastAsia="sl-SI"/>
              </w:rPr>
              <w:t xml:space="preserve">2.253.489.284 </w:t>
            </w:r>
          </w:p>
        </w:tc>
        <w:tc>
          <w:tcPr>
            <w:tcW w:w="992" w:type="dxa"/>
            <w:vAlign w:val="center"/>
          </w:tcPr>
          <w:p w14:paraId="138B376E" w14:textId="6E79DD5E" w:rsidR="00871896" w:rsidRPr="00871896" w:rsidRDefault="00871896" w:rsidP="00871896">
            <w:pPr>
              <w:autoSpaceDE w:val="0"/>
              <w:autoSpaceDN w:val="0"/>
              <w:adjustRightInd w:val="0"/>
              <w:spacing w:line="240" w:lineRule="auto"/>
              <w:jc w:val="right"/>
              <w:rPr>
                <w:rFonts w:cs="Calibri"/>
                <w:sz w:val="18"/>
                <w:szCs w:val="18"/>
              </w:rPr>
            </w:pPr>
            <w:r w:rsidRPr="0048108E">
              <w:rPr>
                <w:rFonts w:cs="Calibri"/>
                <w:sz w:val="18"/>
                <w:szCs w:val="18"/>
                <w:lang w:eastAsia="sl-SI"/>
              </w:rPr>
              <w:t>27,60</w:t>
            </w:r>
          </w:p>
        </w:tc>
      </w:tr>
      <w:tr w:rsidR="00871896" w:rsidRPr="000D331B" w14:paraId="184FBF66" w14:textId="77777777" w:rsidTr="0048108E">
        <w:trPr>
          <w:trHeight w:val="300"/>
        </w:trPr>
        <w:tc>
          <w:tcPr>
            <w:tcW w:w="6394" w:type="dxa"/>
            <w:noWrap/>
            <w:hideMark/>
          </w:tcPr>
          <w:p w14:paraId="71674A32" w14:textId="77777777" w:rsidR="00871896" w:rsidRPr="000D331B" w:rsidRDefault="00871896" w:rsidP="00871896">
            <w:pPr>
              <w:jc w:val="left"/>
              <w:rPr>
                <w:b/>
                <w:sz w:val="18"/>
                <w:szCs w:val="18"/>
              </w:rPr>
            </w:pPr>
            <w:r w:rsidRPr="000D331B">
              <w:rPr>
                <w:rFonts w:cs="Calibri"/>
                <w:b/>
                <w:bCs/>
                <w:sz w:val="18"/>
                <w:szCs w:val="18"/>
                <w:lang w:eastAsia="sl-SI"/>
              </w:rPr>
              <w:t>706-Sedanja vrednost opreme in drugih opredmetenih osnovnih sredstev</w:t>
            </w:r>
          </w:p>
        </w:tc>
        <w:tc>
          <w:tcPr>
            <w:tcW w:w="1418" w:type="dxa"/>
            <w:noWrap/>
            <w:vAlign w:val="center"/>
            <w:hideMark/>
          </w:tcPr>
          <w:p w14:paraId="22964C83" w14:textId="542E4354" w:rsidR="00871896" w:rsidRPr="00871896" w:rsidRDefault="00871896" w:rsidP="00871896">
            <w:pPr>
              <w:jc w:val="right"/>
              <w:rPr>
                <w:rFonts w:cs="Calibri"/>
                <w:bCs/>
                <w:sz w:val="18"/>
                <w:szCs w:val="18"/>
              </w:rPr>
            </w:pPr>
            <w:r w:rsidRPr="0048108E">
              <w:rPr>
                <w:rFonts w:cs="Calibri"/>
                <w:b/>
                <w:bCs/>
                <w:sz w:val="18"/>
                <w:szCs w:val="18"/>
                <w:lang w:eastAsia="sl-SI"/>
              </w:rPr>
              <w:t xml:space="preserve">2.359.489.680 </w:t>
            </w:r>
          </w:p>
        </w:tc>
        <w:tc>
          <w:tcPr>
            <w:tcW w:w="992" w:type="dxa"/>
            <w:vAlign w:val="center"/>
          </w:tcPr>
          <w:p w14:paraId="7B020A3D" w14:textId="54CE4BBA" w:rsidR="00871896" w:rsidRPr="00871896" w:rsidRDefault="00871896" w:rsidP="00871896">
            <w:pPr>
              <w:autoSpaceDE w:val="0"/>
              <w:autoSpaceDN w:val="0"/>
              <w:adjustRightInd w:val="0"/>
              <w:spacing w:line="240" w:lineRule="auto"/>
              <w:jc w:val="right"/>
              <w:rPr>
                <w:rFonts w:cs="Calibri"/>
                <w:sz w:val="18"/>
                <w:szCs w:val="18"/>
              </w:rPr>
            </w:pPr>
          </w:p>
        </w:tc>
      </w:tr>
      <w:tr w:rsidR="00871896" w:rsidRPr="000D331B" w14:paraId="628F0EB6" w14:textId="77777777" w:rsidTr="0048108E">
        <w:trPr>
          <w:trHeight w:val="300"/>
        </w:trPr>
        <w:tc>
          <w:tcPr>
            <w:tcW w:w="6394" w:type="dxa"/>
            <w:noWrap/>
            <w:hideMark/>
          </w:tcPr>
          <w:p w14:paraId="466E5BA2" w14:textId="77777777" w:rsidR="00871896" w:rsidRPr="000D331B" w:rsidRDefault="00871896" w:rsidP="00871896">
            <w:pPr>
              <w:jc w:val="left"/>
              <w:rPr>
                <w:sz w:val="18"/>
                <w:szCs w:val="18"/>
              </w:rPr>
            </w:pPr>
            <w:r w:rsidRPr="000D331B">
              <w:rPr>
                <w:rFonts w:cs="Calibri"/>
                <w:sz w:val="18"/>
                <w:szCs w:val="18"/>
                <w:lang w:eastAsia="sl-SI"/>
              </w:rPr>
              <w:t>NPU</w:t>
            </w:r>
          </w:p>
        </w:tc>
        <w:tc>
          <w:tcPr>
            <w:tcW w:w="1418" w:type="dxa"/>
            <w:noWrap/>
            <w:vAlign w:val="center"/>
            <w:hideMark/>
          </w:tcPr>
          <w:p w14:paraId="12BE3CCE" w14:textId="0DD9C1D0" w:rsidR="00871896" w:rsidRPr="00871896" w:rsidRDefault="00871896" w:rsidP="00871896">
            <w:pPr>
              <w:jc w:val="right"/>
              <w:rPr>
                <w:rFonts w:cs="Calibri"/>
                <w:sz w:val="18"/>
                <w:szCs w:val="18"/>
              </w:rPr>
            </w:pPr>
            <w:r w:rsidRPr="0048108E">
              <w:rPr>
                <w:rFonts w:cs="Calibri"/>
                <w:sz w:val="18"/>
                <w:szCs w:val="18"/>
                <w:lang w:eastAsia="sl-SI"/>
              </w:rPr>
              <w:t xml:space="preserve">1.640.489.181 </w:t>
            </w:r>
          </w:p>
        </w:tc>
        <w:tc>
          <w:tcPr>
            <w:tcW w:w="992" w:type="dxa"/>
            <w:vAlign w:val="center"/>
          </w:tcPr>
          <w:p w14:paraId="272F7458" w14:textId="75ED094C" w:rsidR="00871896" w:rsidRPr="00871896" w:rsidRDefault="00871896" w:rsidP="00871896">
            <w:pPr>
              <w:autoSpaceDE w:val="0"/>
              <w:autoSpaceDN w:val="0"/>
              <w:adjustRightInd w:val="0"/>
              <w:spacing w:line="240" w:lineRule="auto"/>
              <w:jc w:val="right"/>
              <w:rPr>
                <w:rFonts w:cs="Calibri"/>
                <w:sz w:val="18"/>
                <w:szCs w:val="18"/>
              </w:rPr>
            </w:pPr>
            <w:r w:rsidRPr="0048108E">
              <w:rPr>
                <w:rFonts w:cs="Calibri"/>
                <w:sz w:val="18"/>
                <w:szCs w:val="18"/>
                <w:lang w:eastAsia="sl-SI"/>
              </w:rPr>
              <w:t>69,53</w:t>
            </w:r>
          </w:p>
        </w:tc>
      </w:tr>
      <w:tr w:rsidR="00871896" w:rsidRPr="000D331B" w14:paraId="7D49DB8F" w14:textId="77777777" w:rsidTr="0048108E">
        <w:trPr>
          <w:trHeight w:val="300"/>
        </w:trPr>
        <w:tc>
          <w:tcPr>
            <w:tcW w:w="6394" w:type="dxa"/>
            <w:noWrap/>
            <w:hideMark/>
          </w:tcPr>
          <w:p w14:paraId="2534458B" w14:textId="77777777" w:rsidR="00871896" w:rsidRPr="000D331B" w:rsidRDefault="00871896" w:rsidP="00871896">
            <w:pPr>
              <w:jc w:val="left"/>
              <w:rPr>
                <w:sz w:val="18"/>
                <w:szCs w:val="18"/>
              </w:rPr>
            </w:pPr>
            <w:r w:rsidRPr="000D331B">
              <w:rPr>
                <w:rFonts w:cs="Calibri"/>
                <w:sz w:val="18"/>
                <w:szCs w:val="18"/>
                <w:lang w:eastAsia="sl-SI"/>
              </w:rPr>
              <w:t>PPU</w:t>
            </w:r>
          </w:p>
        </w:tc>
        <w:tc>
          <w:tcPr>
            <w:tcW w:w="1418" w:type="dxa"/>
            <w:noWrap/>
            <w:vAlign w:val="center"/>
            <w:hideMark/>
          </w:tcPr>
          <w:p w14:paraId="615CAEC6" w14:textId="218AA66B" w:rsidR="00871896" w:rsidRPr="00871896" w:rsidRDefault="00871896" w:rsidP="00871896">
            <w:pPr>
              <w:jc w:val="right"/>
              <w:rPr>
                <w:rFonts w:cs="Calibri"/>
                <w:sz w:val="18"/>
                <w:szCs w:val="18"/>
              </w:rPr>
            </w:pPr>
            <w:r w:rsidRPr="0048108E">
              <w:rPr>
                <w:rFonts w:cs="Calibri"/>
                <w:sz w:val="18"/>
                <w:szCs w:val="18"/>
                <w:lang w:eastAsia="sl-SI"/>
              </w:rPr>
              <w:t xml:space="preserve">719.000.499 </w:t>
            </w:r>
          </w:p>
        </w:tc>
        <w:tc>
          <w:tcPr>
            <w:tcW w:w="992" w:type="dxa"/>
            <w:vAlign w:val="center"/>
          </w:tcPr>
          <w:p w14:paraId="3BA9D47F" w14:textId="5F1F0972" w:rsidR="00871896" w:rsidRPr="00871896" w:rsidRDefault="00871896" w:rsidP="00871896">
            <w:pPr>
              <w:autoSpaceDE w:val="0"/>
              <w:autoSpaceDN w:val="0"/>
              <w:adjustRightInd w:val="0"/>
              <w:spacing w:line="240" w:lineRule="auto"/>
              <w:jc w:val="right"/>
              <w:rPr>
                <w:rFonts w:cs="Calibri"/>
                <w:sz w:val="18"/>
                <w:szCs w:val="18"/>
              </w:rPr>
            </w:pPr>
            <w:r w:rsidRPr="0048108E">
              <w:rPr>
                <w:rFonts w:cs="Calibri"/>
                <w:sz w:val="18"/>
                <w:szCs w:val="18"/>
                <w:lang w:eastAsia="sl-SI"/>
              </w:rPr>
              <w:t>30,47</w:t>
            </w:r>
          </w:p>
        </w:tc>
      </w:tr>
      <w:tr w:rsidR="00871896" w:rsidRPr="000D331B" w14:paraId="26621F67" w14:textId="77777777" w:rsidTr="0048108E">
        <w:trPr>
          <w:trHeight w:val="300"/>
        </w:trPr>
        <w:tc>
          <w:tcPr>
            <w:tcW w:w="6394" w:type="dxa"/>
            <w:noWrap/>
            <w:hideMark/>
          </w:tcPr>
          <w:p w14:paraId="1578EB79" w14:textId="77777777" w:rsidR="00871896" w:rsidRPr="000D331B" w:rsidRDefault="00871896" w:rsidP="00871896">
            <w:pPr>
              <w:jc w:val="left"/>
              <w:rPr>
                <w:b/>
                <w:sz w:val="18"/>
                <w:szCs w:val="18"/>
              </w:rPr>
            </w:pPr>
            <w:r w:rsidRPr="000D331B">
              <w:rPr>
                <w:rFonts w:cs="Calibri"/>
                <w:b/>
                <w:bCs/>
                <w:sz w:val="18"/>
                <w:szCs w:val="18"/>
                <w:lang w:eastAsia="sl-SI"/>
              </w:rPr>
              <w:t>707-Nabavna vrednost opreme in drugih opredmetenih osnovnih sredstev</w:t>
            </w:r>
          </w:p>
        </w:tc>
        <w:tc>
          <w:tcPr>
            <w:tcW w:w="1418" w:type="dxa"/>
            <w:noWrap/>
            <w:vAlign w:val="center"/>
            <w:hideMark/>
          </w:tcPr>
          <w:p w14:paraId="5AEE316F" w14:textId="44BA4B8E" w:rsidR="00871896" w:rsidRPr="00871896" w:rsidRDefault="00871896" w:rsidP="00871896">
            <w:pPr>
              <w:jc w:val="right"/>
              <w:rPr>
                <w:rFonts w:cs="Calibri"/>
                <w:bCs/>
                <w:sz w:val="18"/>
                <w:szCs w:val="18"/>
              </w:rPr>
            </w:pPr>
            <w:r w:rsidRPr="0048108E">
              <w:rPr>
                <w:rFonts w:cs="Calibri"/>
                <w:b/>
                <w:bCs/>
                <w:sz w:val="18"/>
                <w:szCs w:val="18"/>
                <w:lang w:eastAsia="sl-SI"/>
              </w:rPr>
              <w:t xml:space="preserve">7.458.963.278 </w:t>
            </w:r>
          </w:p>
        </w:tc>
        <w:tc>
          <w:tcPr>
            <w:tcW w:w="992" w:type="dxa"/>
            <w:vAlign w:val="center"/>
          </w:tcPr>
          <w:p w14:paraId="7EEB5D2A" w14:textId="60A7F6F7" w:rsidR="00871896" w:rsidRPr="00871896" w:rsidRDefault="00871896" w:rsidP="00871896">
            <w:pPr>
              <w:autoSpaceDE w:val="0"/>
              <w:autoSpaceDN w:val="0"/>
              <w:adjustRightInd w:val="0"/>
              <w:spacing w:line="240" w:lineRule="auto"/>
              <w:jc w:val="right"/>
              <w:rPr>
                <w:rFonts w:cs="Calibri"/>
                <w:sz w:val="18"/>
                <w:szCs w:val="18"/>
              </w:rPr>
            </w:pPr>
          </w:p>
        </w:tc>
      </w:tr>
      <w:tr w:rsidR="00871896" w:rsidRPr="000D331B" w14:paraId="1169A11D" w14:textId="77777777" w:rsidTr="0048108E">
        <w:trPr>
          <w:trHeight w:val="300"/>
        </w:trPr>
        <w:tc>
          <w:tcPr>
            <w:tcW w:w="6394" w:type="dxa"/>
            <w:noWrap/>
            <w:hideMark/>
          </w:tcPr>
          <w:p w14:paraId="1D5B71BC" w14:textId="77777777" w:rsidR="00871896" w:rsidRPr="000D331B" w:rsidRDefault="00871896" w:rsidP="00871896">
            <w:pPr>
              <w:jc w:val="left"/>
              <w:rPr>
                <w:sz w:val="18"/>
                <w:szCs w:val="18"/>
              </w:rPr>
            </w:pPr>
            <w:r w:rsidRPr="000D331B">
              <w:rPr>
                <w:rFonts w:cs="Calibri"/>
                <w:sz w:val="18"/>
                <w:szCs w:val="18"/>
                <w:lang w:eastAsia="sl-SI"/>
              </w:rPr>
              <w:t>NPU</w:t>
            </w:r>
          </w:p>
        </w:tc>
        <w:tc>
          <w:tcPr>
            <w:tcW w:w="1418" w:type="dxa"/>
            <w:noWrap/>
            <w:vAlign w:val="center"/>
            <w:hideMark/>
          </w:tcPr>
          <w:p w14:paraId="5826FF6E" w14:textId="39F16B11" w:rsidR="00871896" w:rsidRPr="00871896" w:rsidRDefault="00871896" w:rsidP="00871896">
            <w:pPr>
              <w:jc w:val="right"/>
              <w:rPr>
                <w:rFonts w:cs="Calibri"/>
                <w:sz w:val="18"/>
                <w:szCs w:val="18"/>
              </w:rPr>
            </w:pPr>
            <w:r w:rsidRPr="0048108E">
              <w:rPr>
                <w:rFonts w:cs="Calibri"/>
                <w:sz w:val="18"/>
                <w:szCs w:val="18"/>
                <w:lang w:eastAsia="sl-SI"/>
              </w:rPr>
              <w:t xml:space="preserve">4.192.396.571 </w:t>
            </w:r>
          </w:p>
        </w:tc>
        <w:tc>
          <w:tcPr>
            <w:tcW w:w="992" w:type="dxa"/>
            <w:vAlign w:val="center"/>
          </w:tcPr>
          <w:p w14:paraId="6B21F966" w14:textId="7DA534E7" w:rsidR="00871896" w:rsidRPr="00871896" w:rsidRDefault="00871896" w:rsidP="00871896">
            <w:pPr>
              <w:autoSpaceDE w:val="0"/>
              <w:autoSpaceDN w:val="0"/>
              <w:adjustRightInd w:val="0"/>
              <w:spacing w:line="240" w:lineRule="auto"/>
              <w:jc w:val="right"/>
              <w:rPr>
                <w:rFonts w:cs="Calibri"/>
                <w:sz w:val="18"/>
                <w:szCs w:val="18"/>
              </w:rPr>
            </w:pPr>
            <w:r w:rsidRPr="0048108E">
              <w:rPr>
                <w:rFonts w:cs="Calibri"/>
                <w:sz w:val="18"/>
                <w:szCs w:val="18"/>
                <w:lang w:eastAsia="sl-SI"/>
              </w:rPr>
              <w:t>56,21</w:t>
            </w:r>
          </w:p>
        </w:tc>
      </w:tr>
      <w:tr w:rsidR="00871896" w:rsidRPr="000D331B" w14:paraId="70A68E72" w14:textId="77777777" w:rsidTr="0048108E">
        <w:trPr>
          <w:trHeight w:val="300"/>
        </w:trPr>
        <w:tc>
          <w:tcPr>
            <w:tcW w:w="6394" w:type="dxa"/>
            <w:noWrap/>
            <w:hideMark/>
          </w:tcPr>
          <w:p w14:paraId="1C568E1C" w14:textId="77777777" w:rsidR="00871896" w:rsidRPr="000D331B" w:rsidRDefault="00871896" w:rsidP="00871896">
            <w:pPr>
              <w:jc w:val="left"/>
              <w:rPr>
                <w:sz w:val="18"/>
                <w:szCs w:val="18"/>
              </w:rPr>
            </w:pPr>
            <w:r w:rsidRPr="000D331B">
              <w:rPr>
                <w:rFonts w:cs="Calibri"/>
                <w:sz w:val="18"/>
                <w:szCs w:val="18"/>
                <w:lang w:eastAsia="sl-SI"/>
              </w:rPr>
              <w:t>PPU</w:t>
            </w:r>
          </w:p>
        </w:tc>
        <w:tc>
          <w:tcPr>
            <w:tcW w:w="1418" w:type="dxa"/>
            <w:noWrap/>
            <w:vAlign w:val="center"/>
            <w:hideMark/>
          </w:tcPr>
          <w:p w14:paraId="3F9680F8" w14:textId="45EB77EE" w:rsidR="00871896" w:rsidRPr="00871896" w:rsidRDefault="00871896" w:rsidP="00871896">
            <w:pPr>
              <w:jc w:val="right"/>
              <w:rPr>
                <w:rFonts w:cs="Calibri"/>
                <w:sz w:val="18"/>
                <w:szCs w:val="18"/>
              </w:rPr>
            </w:pPr>
            <w:r w:rsidRPr="0048108E">
              <w:rPr>
                <w:rFonts w:cs="Calibri"/>
                <w:sz w:val="18"/>
                <w:szCs w:val="18"/>
                <w:lang w:eastAsia="sl-SI"/>
              </w:rPr>
              <w:t xml:space="preserve">3.266.566.707 </w:t>
            </w:r>
          </w:p>
        </w:tc>
        <w:tc>
          <w:tcPr>
            <w:tcW w:w="992" w:type="dxa"/>
            <w:vAlign w:val="center"/>
          </w:tcPr>
          <w:p w14:paraId="0BDE77CC" w14:textId="7564C298" w:rsidR="00871896" w:rsidRPr="00871896" w:rsidRDefault="00871896" w:rsidP="00871896">
            <w:pPr>
              <w:autoSpaceDE w:val="0"/>
              <w:autoSpaceDN w:val="0"/>
              <w:adjustRightInd w:val="0"/>
              <w:spacing w:line="240" w:lineRule="auto"/>
              <w:jc w:val="right"/>
              <w:rPr>
                <w:rFonts w:cs="Calibri"/>
                <w:sz w:val="18"/>
                <w:szCs w:val="18"/>
              </w:rPr>
            </w:pPr>
            <w:r w:rsidRPr="0048108E">
              <w:rPr>
                <w:rFonts w:cs="Calibri"/>
                <w:sz w:val="18"/>
                <w:szCs w:val="18"/>
                <w:lang w:eastAsia="sl-SI"/>
              </w:rPr>
              <w:t>43,79</w:t>
            </w:r>
          </w:p>
        </w:tc>
      </w:tr>
      <w:tr w:rsidR="00871896" w:rsidRPr="000D331B" w14:paraId="3C41B050" w14:textId="77777777" w:rsidTr="0048108E">
        <w:trPr>
          <w:trHeight w:val="300"/>
        </w:trPr>
        <w:tc>
          <w:tcPr>
            <w:tcW w:w="6394" w:type="dxa"/>
            <w:noWrap/>
            <w:hideMark/>
          </w:tcPr>
          <w:p w14:paraId="40B3943D" w14:textId="77777777" w:rsidR="00871896" w:rsidRPr="000D331B" w:rsidRDefault="00871896" w:rsidP="00871896">
            <w:pPr>
              <w:jc w:val="left"/>
              <w:rPr>
                <w:b/>
                <w:sz w:val="18"/>
                <w:szCs w:val="18"/>
              </w:rPr>
            </w:pPr>
            <w:r w:rsidRPr="000D331B">
              <w:rPr>
                <w:rFonts w:cs="Calibri"/>
                <w:b/>
                <w:bCs/>
                <w:sz w:val="18"/>
                <w:szCs w:val="18"/>
                <w:lang w:eastAsia="sl-SI"/>
              </w:rPr>
              <w:t>708-Popravek vrednosti opreme in drugih opredmetenih osnovnih sredstev</w:t>
            </w:r>
          </w:p>
        </w:tc>
        <w:tc>
          <w:tcPr>
            <w:tcW w:w="1418" w:type="dxa"/>
            <w:noWrap/>
            <w:vAlign w:val="center"/>
            <w:hideMark/>
          </w:tcPr>
          <w:p w14:paraId="444AC67F" w14:textId="358A38F5" w:rsidR="00871896" w:rsidRPr="00871896" w:rsidRDefault="00871896" w:rsidP="00871896">
            <w:pPr>
              <w:jc w:val="right"/>
              <w:rPr>
                <w:rFonts w:cs="Calibri"/>
                <w:bCs/>
                <w:sz w:val="18"/>
                <w:szCs w:val="18"/>
              </w:rPr>
            </w:pPr>
            <w:r w:rsidRPr="0048108E">
              <w:rPr>
                <w:rFonts w:cs="Calibri"/>
                <w:b/>
                <w:bCs/>
                <w:sz w:val="18"/>
                <w:szCs w:val="18"/>
                <w:lang w:eastAsia="sl-SI"/>
              </w:rPr>
              <w:t xml:space="preserve">5.099.473.598 </w:t>
            </w:r>
          </w:p>
        </w:tc>
        <w:tc>
          <w:tcPr>
            <w:tcW w:w="992" w:type="dxa"/>
            <w:vAlign w:val="center"/>
          </w:tcPr>
          <w:p w14:paraId="03ADC3EB" w14:textId="1BBC40B8" w:rsidR="00871896" w:rsidRPr="00871896" w:rsidRDefault="00871896" w:rsidP="00871896">
            <w:pPr>
              <w:autoSpaceDE w:val="0"/>
              <w:autoSpaceDN w:val="0"/>
              <w:adjustRightInd w:val="0"/>
              <w:spacing w:line="240" w:lineRule="auto"/>
              <w:jc w:val="right"/>
              <w:rPr>
                <w:rFonts w:cs="Calibri"/>
                <w:sz w:val="18"/>
                <w:szCs w:val="18"/>
              </w:rPr>
            </w:pPr>
          </w:p>
        </w:tc>
      </w:tr>
      <w:tr w:rsidR="00871896" w:rsidRPr="000D331B" w14:paraId="379D0384" w14:textId="77777777" w:rsidTr="0048108E">
        <w:trPr>
          <w:trHeight w:val="300"/>
        </w:trPr>
        <w:tc>
          <w:tcPr>
            <w:tcW w:w="6394" w:type="dxa"/>
            <w:noWrap/>
            <w:hideMark/>
          </w:tcPr>
          <w:p w14:paraId="3F15D1C4" w14:textId="77777777" w:rsidR="00871896" w:rsidRPr="000D331B" w:rsidRDefault="00871896" w:rsidP="00871896">
            <w:pPr>
              <w:jc w:val="left"/>
              <w:rPr>
                <w:sz w:val="18"/>
                <w:szCs w:val="18"/>
              </w:rPr>
            </w:pPr>
            <w:r w:rsidRPr="000D331B">
              <w:rPr>
                <w:rFonts w:cs="Calibri"/>
                <w:sz w:val="18"/>
                <w:szCs w:val="18"/>
                <w:lang w:eastAsia="sl-SI"/>
              </w:rPr>
              <w:t>NPU</w:t>
            </w:r>
          </w:p>
        </w:tc>
        <w:tc>
          <w:tcPr>
            <w:tcW w:w="1418" w:type="dxa"/>
            <w:noWrap/>
            <w:vAlign w:val="center"/>
            <w:hideMark/>
          </w:tcPr>
          <w:p w14:paraId="431D2AD6" w14:textId="12B7CCAC" w:rsidR="00871896" w:rsidRPr="00871896" w:rsidRDefault="00871896" w:rsidP="00871896">
            <w:pPr>
              <w:jc w:val="right"/>
              <w:rPr>
                <w:rFonts w:cs="Calibri"/>
                <w:sz w:val="18"/>
                <w:szCs w:val="18"/>
              </w:rPr>
            </w:pPr>
            <w:r w:rsidRPr="0048108E">
              <w:rPr>
                <w:rFonts w:cs="Calibri"/>
                <w:sz w:val="18"/>
                <w:szCs w:val="18"/>
                <w:lang w:eastAsia="sl-SI"/>
              </w:rPr>
              <w:t xml:space="preserve">2.551.907.390 </w:t>
            </w:r>
          </w:p>
        </w:tc>
        <w:tc>
          <w:tcPr>
            <w:tcW w:w="992" w:type="dxa"/>
            <w:vAlign w:val="center"/>
          </w:tcPr>
          <w:p w14:paraId="51013D64" w14:textId="3033A8C5" w:rsidR="00871896" w:rsidRPr="00871896" w:rsidRDefault="00871896" w:rsidP="00871896">
            <w:pPr>
              <w:autoSpaceDE w:val="0"/>
              <w:autoSpaceDN w:val="0"/>
              <w:adjustRightInd w:val="0"/>
              <w:spacing w:line="240" w:lineRule="auto"/>
              <w:jc w:val="right"/>
              <w:rPr>
                <w:rFonts w:cs="Calibri"/>
                <w:sz w:val="18"/>
                <w:szCs w:val="18"/>
              </w:rPr>
            </w:pPr>
            <w:r w:rsidRPr="0048108E">
              <w:rPr>
                <w:rFonts w:cs="Calibri"/>
                <w:sz w:val="18"/>
                <w:szCs w:val="18"/>
                <w:lang w:eastAsia="sl-SI"/>
              </w:rPr>
              <w:t>50,04</w:t>
            </w:r>
          </w:p>
        </w:tc>
      </w:tr>
      <w:tr w:rsidR="00871896" w:rsidRPr="000D331B" w14:paraId="357BB935" w14:textId="77777777" w:rsidTr="0048108E">
        <w:trPr>
          <w:trHeight w:val="300"/>
        </w:trPr>
        <w:tc>
          <w:tcPr>
            <w:tcW w:w="6394" w:type="dxa"/>
            <w:noWrap/>
            <w:hideMark/>
          </w:tcPr>
          <w:p w14:paraId="1D9C9ECB" w14:textId="77777777" w:rsidR="00871896" w:rsidRPr="000D331B" w:rsidRDefault="00871896" w:rsidP="00871896">
            <w:pPr>
              <w:jc w:val="left"/>
              <w:rPr>
                <w:sz w:val="18"/>
                <w:szCs w:val="18"/>
              </w:rPr>
            </w:pPr>
            <w:r w:rsidRPr="000D331B">
              <w:rPr>
                <w:rFonts w:cs="Calibri"/>
                <w:sz w:val="18"/>
                <w:szCs w:val="18"/>
                <w:lang w:eastAsia="sl-SI"/>
              </w:rPr>
              <w:t>PPU</w:t>
            </w:r>
          </w:p>
        </w:tc>
        <w:tc>
          <w:tcPr>
            <w:tcW w:w="1418" w:type="dxa"/>
            <w:noWrap/>
            <w:vAlign w:val="center"/>
            <w:hideMark/>
          </w:tcPr>
          <w:p w14:paraId="1C84A24C" w14:textId="48DE4F94" w:rsidR="00871896" w:rsidRPr="00871896" w:rsidRDefault="00871896" w:rsidP="00871896">
            <w:pPr>
              <w:jc w:val="right"/>
              <w:rPr>
                <w:rFonts w:cs="Calibri"/>
                <w:sz w:val="18"/>
                <w:szCs w:val="18"/>
              </w:rPr>
            </w:pPr>
            <w:r w:rsidRPr="0048108E">
              <w:rPr>
                <w:rFonts w:cs="Calibri"/>
                <w:sz w:val="18"/>
                <w:szCs w:val="18"/>
                <w:lang w:eastAsia="sl-SI"/>
              </w:rPr>
              <w:t xml:space="preserve">2.547.566.208 </w:t>
            </w:r>
          </w:p>
        </w:tc>
        <w:tc>
          <w:tcPr>
            <w:tcW w:w="992" w:type="dxa"/>
            <w:vAlign w:val="center"/>
          </w:tcPr>
          <w:p w14:paraId="2752FB34" w14:textId="139FBB95" w:rsidR="00871896" w:rsidRPr="00871896" w:rsidRDefault="00871896" w:rsidP="00871896">
            <w:pPr>
              <w:autoSpaceDE w:val="0"/>
              <w:autoSpaceDN w:val="0"/>
              <w:adjustRightInd w:val="0"/>
              <w:spacing w:line="240" w:lineRule="auto"/>
              <w:jc w:val="right"/>
              <w:rPr>
                <w:rFonts w:cs="Calibri"/>
                <w:sz w:val="18"/>
                <w:szCs w:val="18"/>
              </w:rPr>
            </w:pPr>
            <w:r w:rsidRPr="0048108E">
              <w:rPr>
                <w:rFonts w:cs="Calibri"/>
                <w:sz w:val="18"/>
                <w:szCs w:val="18"/>
                <w:lang w:eastAsia="sl-SI"/>
              </w:rPr>
              <w:t>49,96</w:t>
            </w:r>
          </w:p>
        </w:tc>
      </w:tr>
      <w:tr w:rsidR="00871896" w:rsidRPr="000D331B" w14:paraId="4F1296BE" w14:textId="77777777" w:rsidTr="0048108E">
        <w:trPr>
          <w:trHeight w:val="300"/>
        </w:trPr>
        <w:tc>
          <w:tcPr>
            <w:tcW w:w="6394" w:type="dxa"/>
            <w:noWrap/>
            <w:hideMark/>
          </w:tcPr>
          <w:p w14:paraId="667CEC63" w14:textId="77777777" w:rsidR="00871896" w:rsidRPr="000D331B" w:rsidRDefault="00871896" w:rsidP="00871896">
            <w:pPr>
              <w:jc w:val="left"/>
              <w:rPr>
                <w:b/>
                <w:sz w:val="18"/>
                <w:szCs w:val="18"/>
              </w:rPr>
            </w:pPr>
            <w:r w:rsidRPr="000D331B">
              <w:rPr>
                <w:rFonts w:cs="Calibri"/>
                <w:b/>
                <w:bCs/>
                <w:sz w:val="18"/>
                <w:szCs w:val="18"/>
                <w:lang w:eastAsia="sl-SI"/>
              </w:rPr>
              <w:t>709-Terjatve za sredstva dana v upravljanje</w:t>
            </w:r>
          </w:p>
        </w:tc>
        <w:tc>
          <w:tcPr>
            <w:tcW w:w="1418" w:type="dxa"/>
            <w:noWrap/>
            <w:vAlign w:val="center"/>
            <w:hideMark/>
          </w:tcPr>
          <w:p w14:paraId="61856C67" w14:textId="71EBFC4C" w:rsidR="00871896" w:rsidRPr="00871896" w:rsidRDefault="00871896" w:rsidP="00871896">
            <w:pPr>
              <w:jc w:val="right"/>
              <w:rPr>
                <w:rFonts w:cs="Calibri"/>
                <w:bCs/>
                <w:sz w:val="18"/>
                <w:szCs w:val="18"/>
              </w:rPr>
            </w:pPr>
            <w:r w:rsidRPr="0048108E">
              <w:rPr>
                <w:rFonts w:cs="Calibri"/>
                <w:b/>
                <w:bCs/>
                <w:sz w:val="18"/>
                <w:szCs w:val="18"/>
                <w:lang w:eastAsia="sl-SI"/>
              </w:rPr>
              <w:t xml:space="preserve">0 </w:t>
            </w:r>
          </w:p>
        </w:tc>
        <w:tc>
          <w:tcPr>
            <w:tcW w:w="992" w:type="dxa"/>
            <w:vAlign w:val="center"/>
          </w:tcPr>
          <w:p w14:paraId="569C8E79" w14:textId="0CE32608" w:rsidR="00871896" w:rsidRPr="00871896" w:rsidRDefault="00871896" w:rsidP="00871896">
            <w:pPr>
              <w:autoSpaceDE w:val="0"/>
              <w:autoSpaceDN w:val="0"/>
              <w:adjustRightInd w:val="0"/>
              <w:spacing w:line="240" w:lineRule="auto"/>
              <w:jc w:val="right"/>
              <w:rPr>
                <w:rFonts w:cs="Calibri"/>
                <w:sz w:val="18"/>
                <w:szCs w:val="18"/>
              </w:rPr>
            </w:pPr>
          </w:p>
        </w:tc>
      </w:tr>
      <w:tr w:rsidR="00871896" w:rsidRPr="000D331B" w14:paraId="1C1DF09A" w14:textId="77777777" w:rsidTr="0048108E">
        <w:trPr>
          <w:trHeight w:val="300"/>
        </w:trPr>
        <w:tc>
          <w:tcPr>
            <w:tcW w:w="6394" w:type="dxa"/>
            <w:noWrap/>
            <w:hideMark/>
          </w:tcPr>
          <w:p w14:paraId="172DC840" w14:textId="77777777" w:rsidR="00871896" w:rsidRPr="000D331B" w:rsidRDefault="00871896" w:rsidP="00871896">
            <w:pPr>
              <w:jc w:val="left"/>
              <w:rPr>
                <w:sz w:val="18"/>
                <w:szCs w:val="18"/>
              </w:rPr>
            </w:pPr>
            <w:r w:rsidRPr="000D331B">
              <w:rPr>
                <w:rFonts w:cs="Calibri"/>
                <w:sz w:val="18"/>
                <w:szCs w:val="18"/>
                <w:lang w:eastAsia="sl-SI"/>
              </w:rPr>
              <w:t>NPU</w:t>
            </w:r>
          </w:p>
        </w:tc>
        <w:tc>
          <w:tcPr>
            <w:tcW w:w="1418" w:type="dxa"/>
            <w:noWrap/>
            <w:vAlign w:val="center"/>
            <w:hideMark/>
          </w:tcPr>
          <w:p w14:paraId="5267EED4" w14:textId="053AE028" w:rsidR="00871896" w:rsidRPr="00871896" w:rsidRDefault="00871896" w:rsidP="00871896">
            <w:pPr>
              <w:jc w:val="right"/>
              <w:rPr>
                <w:rFonts w:cs="Calibri"/>
                <w:sz w:val="18"/>
                <w:szCs w:val="18"/>
              </w:rPr>
            </w:pPr>
            <w:r w:rsidRPr="0048108E">
              <w:rPr>
                <w:rFonts w:cs="Calibri"/>
                <w:sz w:val="18"/>
                <w:szCs w:val="18"/>
                <w:lang w:eastAsia="sl-SI"/>
              </w:rPr>
              <w:t xml:space="preserve">0 </w:t>
            </w:r>
          </w:p>
        </w:tc>
        <w:tc>
          <w:tcPr>
            <w:tcW w:w="992" w:type="dxa"/>
            <w:vAlign w:val="center"/>
          </w:tcPr>
          <w:p w14:paraId="784221F7" w14:textId="7617098F" w:rsidR="00871896" w:rsidRPr="00871896" w:rsidRDefault="00871896" w:rsidP="00871896">
            <w:pPr>
              <w:autoSpaceDE w:val="0"/>
              <w:autoSpaceDN w:val="0"/>
              <w:adjustRightInd w:val="0"/>
              <w:spacing w:line="240" w:lineRule="auto"/>
              <w:jc w:val="right"/>
              <w:rPr>
                <w:rFonts w:cs="Calibri"/>
                <w:sz w:val="18"/>
                <w:szCs w:val="18"/>
              </w:rPr>
            </w:pPr>
          </w:p>
        </w:tc>
      </w:tr>
      <w:tr w:rsidR="00871896" w:rsidRPr="000D331B" w14:paraId="02E82496" w14:textId="77777777" w:rsidTr="0048108E">
        <w:trPr>
          <w:trHeight w:val="300"/>
        </w:trPr>
        <w:tc>
          <w:tcPr>
            <w:tcW w:w="6394" w:type="dxa"/>
            <w:noWrap/>
            <w:hideMark/>
          </w:tcPr>
          <w:p w14:paraId="43A3FEC4" w14:textId="77777777" w:rsidR="00871896" w:rsidRPr="000D331B" w:rsidRDefault="00871896" w:rsidP="00871896">
            <w:pPr>
              <w:jc w:val="left"/>
              <w:rPr>
                <w:b/>
                <w:sz w:val="18"/>
                <w:szCs w:val="18"/>
              </w:rPr>
            </w:pPr>
            <w:r w:rsidRPr="000D331B">
              <w:rPr>
                <w:rFonts w:cs="Calibri"/>
                <w:b/>
                <w:bCs/>
                <w:sz w:val="18"/>
                <w:szCs w:val="18"/>
                <w:lang w:eastAsia="sl-SI"/>
              </w:rPr>
              <w:t>710-Terjatve za sredstva dana v upravljanje drugim v lasti države</w:t>
            </w:r>
          </w:p>
        </w:tc>
        <w:tc>
          <w:tcPr>
            <w:tcW w:w="1418" w:type="dxa"/>
            <w:noWrap/>
            <w:vAlign w:val="center"/>
            <w:hideMark/>
          </w:tcPr>
          <w:p w14:paraId="05716F3C" w14:textId="3EB60B6A" w:rsidR="00871896" w:rsidRPr="00871896" w:rsidRDefault="00871896" w:rsidP="00871896">
            <w:pPr>
              <w:jc w:val="right"/>
              <w:rPr>
                <w:rFonts w:cs="Calibri"/>
                <w:bCs/>
                <w:sz w:val="18"/>
                <w:szCs w:val="18"/>
              </w:rPr>
            </w:pPr>
            <w:r w:rsidRPr="0048108E">
              <w:rPr>
                <w:rFonts w:cs="Calibri"/>
                <w:b/>
                <w:bCs/>
                <w:sz w:val="18"/>
                <w:szCs w:val="18"/>
                <w:lang w:eastAsia="sl-SI"/>
              </w:rPr>
              <w:t xml:space="preserve">0 </w:t>
            </w:r>
          </w:p>
        </w:tc>
        <w:tc>
          <w:tcPr>
            <w:tcW w:w="992" w:type="dxa"/>
            <w:vAlign w:val="center"/>
          </w:tcPr>
          <w:p w14:paraId="6BC515F4" w14:textId="67E8640C" w:rsidR="00871896" w:rsidRPr="00871896" w:rsidRDefault="00871896" w:rsidP="00871896">
            <w:pPr>
              <w:autoSpaceDE w:val="0"/>
              <w:autoSpaceDN w:val="0"/>
              <w:adjustRightInd w:val="0"/>
              <w:spacing w:line="240" w:lineRule="auto"/>
              <w:jc w:val="right"/>
              <w:rPr>
                <w:rFonts w:cs="Calibri"/>
                <w:sz w:val="18"/>
                <w:szCs w:val="18"/>
              </w:rPr>
            </w:pPr>
          </w:p>
        </w:tc>
      </w:tr>
      <w:tr w:rsidR="00871896" w:rsidRPr="000D331B" w14:paraId="47C9186F" w14:textId="77777777" w:rsidTr="0048108E">
        <w:trPr>
          <w:trHeight w:val="300"/>
        </w:trPr>
        <w:tc>
          <w:tcPr>
            <w:tcW w:w="6394" w:type="dxa"/>
            <w:noWrap/>
            <w:hideMark/>
          </w:tcPr>
          <w:p w14:paraId="1ED0342F" w14:textId="77777777" w:rsidR="00871896" w:rsidRPr="000D331B" w:rsidRDefault="00871896" w:rsidP="00871896">
            <w:pPr>
              <w:jc w:val="left"/>
              <w:rPr>
                <w:sz w:val="18"/>
                <w:szCs w:val="18"/>
              </w:rPr>
            </w:pPr>
            <w:r w:rsidRPr="000D331B">
              <w:rPr>
                <w:rFonts w:cs="Calibri"/>
                <w:sz w:val="18"/>
                <w:szCs w:val="18"/>
                <w:lang w:eastAsia="sl-SI"/>
              </w:rPr>
              <w:t>NPU</w:t>
            </w:r>
          </w:p>
        </w:tc>
        <w:tc>
          <w:tcPr>
            <w:tcW w:w="1418" w:type="dxa"/>
            <w:noWrap/>
            <w:vAlign w:val="center"/>
            <w:hideMark/>
          </w:tcPr>
          <w:p w14:paraId="346EB091" w14:textId="68E0B3C7" w:rsidR="00871896" w:rsidRPr="00871896" w:rsidRDefault="00871896" w:rsidP="00871896">
            <w:pPr>
              <w:jc w:val="right"/>
              <w:rPr>
                <w:rFonts w:cs="Calibri"/>
                <w:sz w:val="18"/>
                <w:szCs w:val="18"/>
              </w:rPr>
            </w:pPr>
            <w:r w:rsidRPr="0048108E">
              <w:rPr>
                <w:rFonts w:cs="Calibri"/>
                <w:sz w:val="18"/>
                <w:szCs w:val="18"/>
                <w:lang w:eastAsia="sl-SI"/>
              </w:rPr>
              <w:t xml:space="preserve">0 </w:t>
            </w:r>
          </w:p>
        </w:tc>
        <w:tc>
          <w:tcPr>
            <w:tcW w:w="992" w:type="dxa"/>
            <w:vAlign w:val="center"/>
          </w:tcPr>
          <w:p w14:paraId="15786BB7" w14:textId="42395D93" w:rsidR="00871896" w:rsidRPr="00871896" w:rsidRDefault="00871896" w:rsidP="00871896">
            <w:pPr>
              <w:autoSpaceDE w:val="0"/>
              <w:autoSpaceDN w:val="0"/>
              <w:adjustRightInd w:val="0"/>
              <w:spacing w:line="240" w:lineRule="auto"/>
              <w:jc w:val="right"/>
              <w:rPr>
                <w:rFonts w:cs="Calibri"/>
                <w:sz w:val="18"/>
                <w:szCs w:val="18"/>
              </w:rPr>
            </w:pPr>
          </w:p>
        </w:tc>
      </w:tr>
      <w:tr w:rsidR="00871896" w:rsidRPr="000D331B" w14:paraId="38BF112D" w14:textId="77777777" w:rsidTr="0048108E">
        <w:trPr>
          <w:trHeight w:val="300"/>
        </w:trPr>
        <w:tc>
          <w:tcPr>
            <w:tcW w:w="6394" w:type="dxa"/>
            <w:noWrap/>
            <w:hideMark/>
          </w:tcPr>
          <w:p w14:paraId="08BB22B5" w14:textId="77777777" w:rsidR="00871896" w:rsidRPr="000D331B" w:rsidRDefault="00871896" w:rsidP="00871896">
            <w:pPr>
              <w:jc w:val="left"/>
              <w:rPr>
                <w:b/>
                <w:sz w:val="18"/>
                <w:szCs w:val="18"/>
              </w:rPr>
            </w:pPr>
            <w:r w:rsidRPr="000D331B">
              <w:rPr>
                <w:rFonts w:cs="Calibri"/>
                <w:b/>
                <w:bCs/>
                <w:sz w:val="18"/>
                <w:szCs w:val="18"/>
                <w:lang w:eastAsia="sl-SI"/>
              </w:rPr>
              <w:t>711-Terjatve za sredstva dana v upravljanje drugim v lasti občine</w:t>
            </w:r>
          </w:p>
        </w:tc>
        <w:tc>
          <w:tcPr>
            <w:tcW w:w="1418" w:type="dxa"/>
            <w:noWrap/>
            <w:vAlign w:val="center"/>
            <w:hideMark/>
          </w:tcPr>
          <w:p w14:paraId="0E2F3F11" w14:textId="0F5DC412" w:rsidR="00871896" w:rsidRPr="00871896" w:rsidRDefault="00871896" w:rsidP="00871896">
            <w:pPr>
              <w:jc w:val="right"/>
              <w:rPr>
                <w:rFonts w:cs="Calibri"/>
                <w:bCs/>
                <w:sz w:val="18"/>
                <w:szCs w:val="18"/>
              </w:rPr>
            </w:pPr>
            <w:r w:rsidRPr="0048108E">
              <w:rPr>
                <w:rFonts w:cs="Calibri"/>
                <w:b/>
                <w:bCs/>
                <w:sz w:val="18"/>
                <w:szCs w:val="18"/>
                <w:lang w:eastAsia="sl-SI"/>
              </w:rPr>
              <w:t xml:space="preserve">0 </w:t>
            </w:r>
          </w:p>
        </w:tc>
        <w:tc>
          <w:tcPr>
            <w:tcW w:w="992" w:type="dxa"/>
            <w:vAlign w:val="center"/>
          </w:tcPr>
          <w:p w14:paraId="45932353" w14:textId="31985046" w:rsidR="00871896" w:rsidRPr="00871896" w:rsidRDefault="00871896" w:rsidP="00871896">
            <w:pPr>
              <w:autoSpaceDE w:val="0"/>
              <w:autoSpaceDN w:val="0"/>
              <w:adjustRightInd w:val="0"/>
              <w:spacing w:line="240" w:lineRule="auto"/>
              <w:jc w:val="right"/>
              <w:rPr>
                <w:rFonts w:cs="Calibri"/>
                <w:sz w:val="18"/>
                <w:szCs w:val="18"/>
              </w:rPr>
            </w:pPr>
          </w:p>
        </w:tc>
      </w:tr>
      <w:tr w:rsidR="00871896" w:rsidRPr="000D331B" w14:paraId="542007C4" w14:textId="77777777" w:rsidTr="0048108E">
        <w:trPr>
          <w:trHeight w:val="300"/>
        </w:trPr>
        <w:tc>
          <w:tcPr>
            <w:tcW w:w="6394" w:type="dxa"/>
            <w:noWrap/>
            <w:hideMark/>
          </w:tcPr>
          <w:p w14:paraId="1502C604" w14:textId="77777777" w:rsidR="00871896" w:rsidRPr="000D331B" w:rsidRDefault="00871896" w:rsidP="00871896">
            <w:pPr>
              <w:jc w:val="left"/>
              <w:rPr>
                <w:sz w:val="18"/>
                <w:szCs w:val="18"/>
              </w:rPr>
            </w:pPr>
            <w:r w:rsidRPr="000D331B">
              <w:rPr>
                <w:rFonts w:cs="Calibri"/>
                <w:sz w:val="18"/>
                <w:szCs w:val="18"/>
                <w:lang w:eastAsia="sl-SI"/>
              </w:rPr>
              <w:t>NPU</w:t>
            </w:r>
          </w:p>
        </w:tc>
        <w:tc>
          <w:tcPr>
            <w:tcW w:w="1418" w:type="dxa"/>
            <w:noWrap/>
            <w:vAlign w:val="center"/>
            <w:hideMark/>
          </w:tcPr>
          <w:p w14:paraId="267332B0" w14:textId="1B3793CC" w:rsidR="00871896" w:rsidRPr="00871896" w:rsidRDefault="00871896" w:rsidP="00871896">
            <w:pPr>
              <w:jc w:val="right"/>
              <w:rPr>
                <w:rFonts w:cs="Calibri"/>
                <w:sz w:val="18"/>
                <w:szCs w:val="18"/>
              </w:rPr>
            </w:pPr>
            <w:r w:rsidRPr="0048108E">
              <w:rPr>
                <w:rFonts w:cs="Calibri"/>
                <w:sz w:val="18"/>
                <w:szCs w:val="18"/>
                <w:lang w:eastAsia="sl-SI"/>
              </w:rPr>
              <w:t xml:space="preserve">0 </w:t>
            </w:r>
          </w:p>
        </w:tc>
        <w:tc>
          <w:tcPr>
            <w:tcW w:w="992" w:type="dxa"/>
            <w:vAlign w:val="center"/>
          </w:tcPr>
          <w:p w14:paraId="2C6C5C5C" w14:textId="77777777" w:rsidR="00871896" w:rsidRPr="00871896" w:rsidRDefault="00871896" w:rsidP="00871896">
            <w:pPr>
              <w:autoSpaceDE w:val="0"/>
              <w:autoSpaceDN w:val="0"/>
              <w:adjustRightInd w:val="0"/>
              <w:spacing w:line="240" w:lineRule="auto"/>
              <w:jc w:val="right"/>
              <w:rPr>
                <w:rFonts w:cs="Calibri"/>
                <w:sz w:val="18"/>
                <w:szCs w:val="18"/>
              </w:rPr>
            </w:pPr>
          </w:p>
        </w:tc>
      </w:tr>
      <w:tr w:rsidR="00871896" w:rsidRPr="000D331B" w14:paraId="6FB3785E" w14:textId="77777777" w:rsidTr="0048108E">
        <w:trPr>
          <w:trHeight w:val="300"/>
        </w:trPr>
        <w:tc>
          <w:tcPr>
            <w:tcW w:w="6394" w:type="dxa"/>
            <w:noWrap/>
            <w:hideMark/>
          </w:tcPr>
          <w:p w14:paraId="6BD6DBF1" w14:textId="77777777" w:rsidR="00871896" w:rsidRPr="000D331B" w:rsidRDefault="00871896" w:rsidP="00871896">
            <w:pPr>
              <w:jc w:val="left"/>
              <w:rPr>
                <w:b/>
                <w:sz w:val="18"/>
                <w:szCs w:val="18"/>
              </w:rPr>
            </w:pPr>
            <w:r w:rsidRPr="000D331B">
              <w:rPr>
                <w:rFonts w:cs="Calibri"/>
                <w:b/>
                <w:bCs/>
                <w:sz w:val="18"/>
                <w:szCs w:val="18"/>
                <w:lang w:eastAsia="sl-SI"/>
              </w:rPr>
              <w:t>712-Zaloge</w:t>
            </w:r>
          </w:p>
        </w:tc>
        <w:tc>
          <w:tcPr>
            <w:tcW w:w="1418" w:type="dxa"/>
            <w:noWrap/>
            <w:vAlign w:val="center"/>
            <w:hideMark/>
          </w:tcPr>
          <w:p w14:paraId="2CC0A26A" w14:textId="3E2DC7DC" w:rsidR="00871896" w:rsidRPr="00871896" w:rsidRDefault="00871896" w:rsidP="00871896">
            <w:pPr>
              <w:jc w:val="right"/>
              <w:rPr>
                <w:rFonts w:cs="Calibri"/>
                <w:bCs/>
                <w:sz w:val="18"/>
                <w:szCs w:val="18"/>
              </w:rPr>
            </w:pPr>
            <w:r w:rsidRPr="0048108E">
              <w:rPr>
                <w:rFonts w:cs="Calibri"/>
                <w:b/>
                <w:bCs/>
                <w:sz w:val="18"/>
                <w:szCs w:val="18"/>
                <w:lang w:eastAsia="sl-SI"/>
              </w:rPr>
              <w:t xml:space="preserve">486.457.093 </w:t>
            </w:r>
          </w:p>
        </w:tc>
        <w:tc>
          <w:tcPr>
            <w:tcW w:w="992" w:type="dxa"/>
            <w:vAlign w:val="center"/>
          </w:tcPr>
          <w:p w14:paraId="75238BB4" w14:textId="55C43D62" w:rsidR="00871896" w:rsidRPr="00871896" w:rsidRDefault="00871896" w:rsidP="00871896">
            <w:pPr>
              <w:autoSpaceDE w:val="0"/>
              <w:autoSpaceDN w:val="0"/>
              <w:adjustRightInd w:val="0"/>
              <w:spacing w:line="240" w:lineRule="auto"/>
              <w:jc w:val="right"/>
              <w:rPr>
                <w:rFonts w:cs="Calibri"/>
                <w:sz w:val="18"/>
                <w:szCs w:val="18"/>
              </w:rPr>
            </w:pPr>
          </w:p>
        </w:tc>
      </w:tr>
      <w:tr w:rsidR="00871896" w:rsidRPr="000D331B" w14:paraId="00C2CE94" w14:textId="77777777" w:rsidTr="0048108E">
        <w:trPr>
          <w:trHeight w:val="300"/>
        </w:trPr>
        <w:tc>
          <w:tcPr>
            <w:tcW w:w="6394" w:type="dxa"/>
            <w:noWrap/>
            <w:hideMark/>
          </w:tcPr>
          <w:p w14:paraId="531D9147" w14:textId="77777777" w:rsidR="00871896" w:rsidRPr="000D331B" w:rsidRDefault="00871896" w:rsidP="00871896">
            <w:pPr>
              <w:jc w:val="left"/>
              <w:rPr>
                <w:sz w:val="18"/>
                <w:szCs w:val="18"/>
              </w:rPr>
            </w:pPr>
            <w:r w:rsidRPr="000D331B">
              <w:rPr>
                <w:rFonts w:cs="Calibri"/>
                <w:sz w:val="18"/>
                <w:szCs w:val="18"/>
                <w:lang w:eastAsia="sl-SI"/>
              </w:rPr>
              <w:t>NPU</w:t>
            </w:r>
          </w:p>
        </w:tc>
        <w:tc>
          <w:tcPr>
            <w:tcW w:w="1418" w:type="dxa"/>
            <w:noWrap/>
            <w:vAlign w:val="center"/>
            <w:hideMark/>
          </w:tcPr>
          <w:p w14:paraId="305B369F" w14:textId="7D591916" w:rsidR="00871896" w:rsidRPr="00871896" w:rsidRDefault="00871896" w:rsidP="00871896">
            <w:pPr>
              <w:jc w:val="right"/>
              <w:rPr>
                <w:rFonts w:cs="Calibri"/>
                <w:sz w:val="18"/>
                <w:szCs w:val="18"/>
              </w:rPr>
            </w:pPr>
            <w:r w:rsidRPr="0048108E">
              <w:rPr>
                <w:rFonts w:cs="Calibri"/>
                <w:sz w:val="18"/>
                <w:szCs w:val="18"/>
                <w:lang w:eastAsia="sl-SI"/>
              </w:rPr>
              <w:t xml:space="preserve">386.261.695 </w:t>
            </w:r>
          </w:p>
        </w:tc>
        <w:tc>
          <w:tcPr>
            <w:tcW w:w="992" w:type="dxa"/>
            <w:vAlign w:val="center"/>
          </w:tcPr>
          <w:p w14:paraId="364B45D5" w14:textId="5E245CD9" w:rsidR="00871896" w:rsidRPr="00871896" w:rsidRDefault="00871896" w:rsidP="00871896">
            <w:pPr>
              <w:autoSpaceDE w:val="0"/>
              <w:autoSpaceDN w:val="0"/>
              <w:adjustRightInd w:val="0"/>
              <w:spacing w:line="240" w:lineRule="auto"/>
              <w:jc w:val="right"/>
              <w:rPr>
                <w:rFonts w:cs="Calibri"/>
                <w:sz w:val="18"/>
                <w:szCs w:val="18"/>
              </w:rPr>
            </w:pPr>
            <w:r w:rsidRPr="0048108E">
              <w:rPr>
                <w:rFonts w:cs="Calibri"/>
                <w:sz w:val="18"/>
                <w:szCs w:val="18"/>
                <w:lang w:eastAsia="sl-SI"/>
              </w:rPr>
              <w:t>79,40</w:t>
            </w:r>
          </w:p>
        </w:tc>
      </w:tr>
      <w:tr w:rsidR="00871896" w:rsidRPr="000D331B" w14:paraId="2437B6FF" w14:textId="77777777" w:rsidTr="0048108E">
        <w:trPr>
          <w:trHeight w:val="300"/>
        </w:trPr>
        <w:tc>
          <w:tcPr>
            <w:tcW w:w="6394" w:type="dxa"/>
            <w:noWrap/>
            <w:hideMark/>
          </w:tcPr>
          <w:p w14:paraId="4C7BC135" w14:textId="77777777" w:rsidR="00871896" w:rsidRPr="000D331B" w:rsidRDefault="00871896" w:rsidP="00871896">
            <w:pPr>
              <w:jc w:val="left"/>
              <w:rPr>
                <w:sz w:val="18"/>
                <w:szCs w:val="18"/>
              </w:rPr>
            </w:pPr>
            <w:r w:rsidRPr="000D331B">
              <w:rPr>
                <w:rFonts w:cs="Calibri"/>
                <w:sz w:val="18"/>
                <w:szCs w:val="18"/>
                <w:lang w:eastAsia="sl-SI"/>
              </w:rPr>
              <w:t>PPU</w:t>
            </w:r>
          </w:p>
        </w:tc>
        <w:tc>
          <w:tcPr>
            <w:tcW w:w="1418" w:type="dxa"/>
            <w:noWrap/>
            <w:vAlign w:val="center"/>
            <w:hideMark/>
          </w:tcPr>
          <w:p w14:paraId="42AFE5FF" w14:textId="340AD46A" w:rsidR="00871896" w:rsidRPr="00871896" w:rsidRDefault="00871896" w:rsidP="00871896">
            <w:pPr>
              <w:jc w:val="right"/>
              <w:rPr>
                <w:rFonts w:cs="Calibri"/>
                <w:sz w:val="18"/>
                <w:szCs w:val="18"/>
              </w:rPr>
            </w:pPr>
            <w:r w:rsidRPr="0048108E">
              <w:rPr>
                <w:rFonts w:cs="Calibri"/>
                <w:sz w:val="18"/>
                <w:szCs w:val="18"/>
                <w:lang w:eastAsia="sl-SI"/>
              </w:rPr>
              <w:t xml:space="preserve">100.195.398 </w:t>
            </w:r>
          </w:p>
        </w:tc>
        <w:tc>
          <w:tcPr>
            <w:tcW w:w="992" w:type="dxa"/>
            <w:vAlign w:val="center"/>
          </w:tcPr>
          <w:p w14:paraId="71174179" w14:textId="1E83A959" w:rsidR="00871896" w:rsidRPr="00871896" w:rsidRDefault="00871896" w:rsidP="00871896">
            <w:pPr>
              <w:autoSpaceDE w:val="0"/>
              <w:autoSpaceDN w:val="0"/>
              <w:adjustRightInd w:val="0"/>
              <w:spacing w:line="240" w:lineRule="auto"/>
              <w:jc w:val="right"/>
              <w:rPr>
                <w:rFonts w:cs="Calibri"/>
                <w:sz w:val="18"/>
                <w:szCs w:val="18"/>
              </w:rPr>
            </w:pPr>
            <w:r w:rsidRPr="0048108E">
              <w:rPr>
                <w:rFonts w:cs="Calibri"/>
                <w:sz w:val="18"/>
                <w:szCs w:val="18"/>
                <w:lang w:eastAsia="sl-SI"/>
              </w:rPr>
              <w:t>20,60</w:t>
            </w:r>
          </w:p>
        </w:tc>
      </w:tr>
      <w:tr w:rsidR="00871896" w:rsidRPr="000D331B" w14:paraId="257DCB5C" w14:textId="77777777" w:rsidTr="0048108E">
        <w:trPr>
          <w:trHeight w:val="300"/>
        </w:trPr>
        <w:tc>
          <w:tcPr>
            <w:tcW w:w="6394" w:type="dxa"/>
            <w:noWrap/>
            <w:hideMark/>
          </w:tcPr>
          <w:p w14:paraId="087407D1" w14:textId="77777777" w:rsidR="00871896" w:rsidRPr="000D331B" w:rsidRDefault="00871896" w:rsidP="00871896">
            <w:pPr>
              <w:jc w:val="left"/>
              <w:rPr>
                <w:b/>
                <w:sz w:val="18"/>
                <w:szCs w:val="18"/>
              </w:rPr>
            </w:pPr>
            <w:r w:rsidRPr="000D331B">
              <w:rPr>
                <w:rFonts w:cs="Calibri"/>
                <w:b/>
                <w:bCs/>
                <w:sz w:val="18"/>
                <w:szCs w:val="18"/>
                <w:lang w:eastAsia="sl-SI"/>
              </w:rPr>
              <w:t>713-Dolgoročne finančne naložbe</w:t>
            </w:r>
          </w:p>
        </w:tc>
        <w:tc>
          <w:tcPr>
            <w:tcW w:w="1418" w:type="dxa"/>
            <w:noWrap/>
            <w:vAlign w:val="center"/>
            <w:hideMark/>
          </w:tcPr>
          <w:p w14:paraId="665C92B9" w14:textId="3C046FB5" w:rsidR="00871896" w:rsidRPr="00871896" w:rsidRDefault="00871896" w:rsidP="00871896">
            <w:pPr>
              <w:jc w:val="right"/>
              <w:rPr>
                <w:rFonts w:cs="Calibri"/>
                <w:bCs/>
                <w:sz w:val="18"/>
                <w:szCs w:val="18"/>
              </w:rPr>
            </w:pPr>
            <w:r w:rsidRPr="0048108E">
              <w:rPr>
                <w:rFonts w:cs="Calibri"/>
                <w:b/>
                <w:bCs/>
                <w:sz w:val="18"/>
                <w:szCs w:val="18"/>
                <w:lang w:eastAsia="sl-SI"/>
              </w:rPr>
              <w:t xml:space="preserve">17.095.424.236 </w:t>
            </w:r>
          </w:p>
        </w:tc>
        <w:tc>
          <w:tcPr>
            <w:tcW w:w="992" w:type="dxa"/>
            <w:vAlign w:val="center"/>
          </w:tcPr>
          <w:p w14:paraId="0875AD16" w14:textId="3355AE4A" w:rsidR="00871896" w:rsidRPr="00871896" w:rsidRDefault="00871896" w:rsidP="00871896">
            <w:pPr>
              <w:autoSpaceDE w:val="0"/>
              <w:autoSpaceDN w:val="0"/>
              <w:adjustRightInd w:val="0"/>
              <w:spacing w:line="240" w:lineRule="auto"/>
              <w:jc w:val="right"/>
              <w:rPr>
                <w:rFonts w:cs="Calibri"/>
                <w:sz w:val="18"/>
                <w:szCs w:val="18"/>
              </w:rPr>
            </w:pPr>
          </w:p>
        </w:tc>
      </w:tr>
      <w:tr w:rsidR="00871896" w:rsidRPr="000D331B" w14:paraId="61371717" w14:textId="77777777" w:rsidTr="0048108E">
        <w:trPr>
          <w:trHeight w:val="300"/>
        </w:trPr>
        <w:tc>
          <w:tcPr>
            <w:tcW w:w="6394" w:type="dxa"/>
            <w:noWrap/>
            <w:hideMark/>
          </w:tcPr>
          <w:p w14:paraId="65EF3BE5" w14:textId="77777777" w:rsidR="00871896" w:rsidRPr="000D331B" w:rsidRDefault="00871896" w:rsidP="00871896">
            <w:pPr>
              <w:jc w:val="left"/>
              <w:rPr>
                <w:sz w:val="18"/>
                <w:szCs w:val="18"/>
              </w:rPr>
            </w:pPr>
            <w:r w:rsidRPr="000D331B">
              <w:rPr>
                <w:rFonts w:cs="Calibri"/>
                <w:sz w:val="18"/>
                <w:szCs w:val="18"/>
                <w:lang w:eastAsia="sl-SI"/>
              </w:rPr>
              <w:t>NPU</w:t>
            </w:r>
          </w:p>
        </w:tc>
        <w:tc>
          <w:tcPr>
            <w:tcW w:w="1418" w:type="dxa"/>
            <w:noWrap/>
            <w:vAlign w:val="center"/>
            <w:hideMark/>
          </w:tcPr>
          <w:p w14:paraId="25D9B83A" w14:textId="113E4B53" w:rsidR="00871896" w:rsidRPr="00871896" w:rsidRDefault="00871896" w:rsidP="00871896">
            <w:pPr>
              <w:jc w:val="right"/>
              <w:rPr>
                <w:rFonts w:cs="Calibri"/>
                <w:sz w:val="18"/>
                <w:szCs w:val="18"/>
              </w:rPr>
            </w:pPr>
            <w:r w:rsidRPr="0048108E">
              <w:rPr>
                <w:rFonts w:cs="Calibri"/>
                <w:sz w:val="18"/>
                <w:szCs w:val="18"/>
                <w:lang w:eastAsia="sl-SI"/>
              </w:rPr>
              <w:t xml:space="preserve">16.876.758.797 </w:t>
            </w:r>
          </w:p>
        </w:tc>
        <w:tc>
          <w:tcPr>
            <w:tcW w:w="992" w:type="dxa"/>
            <w:vAlign w:val="center"/>
          </w:tcPr>
          <w:p w14:paraId="2C7D6276" w14:textId="1DDC5717" w:rsidR="00871896" w:rsidRPr="00871896" w:rsidRDefault="00871896" w:rsidP="00871896">
            <w:pPr>
              <w:autoSpaceDE w:val="0"/>
              <w:autoSpaceDN w:val="0"/>
              <w:adjustRightInd w:val="0"/>
              <w:spacing w:line="240" w:lineRule="auto"/>
              <w:jc w:val="right"/>
              <w:rPr>
                <w:rFonts w:cs="Calibri"/>
                <w:sz w:val="18"/>
                <w:szCs w:val="18"/>
              </w:rPr>
            </w:pPr>
            <w:r w:rsidRPr="0048108E">
              <w:rPr>
                <w:rFonts w:cs="Calibri"/>
                <w:sz w:val="18"/>
                <w:szCs w:val="18"/>
                <w:lang w:eastAsia="sl-SI"/>
              </w:rPr>
              <w:t>98,72</w:t>
            </w:r>
          </w:p>
        </w:tc>
      </w:tr>
      <w:tr w:rsidR="00871896" w:rsidRPr="000D331B" w14:paraId="530C1146" w14:textId="77777777" w:rsidTr="0048108E">
        <w:trPr>
          <w:trHeight w:val="300"/>
        </w:trPr>
        <w:tc>
          <w:tcPr>
            <w:tcW w:w="6394" w:type="dxa"/>
            <w:noWrap/>
            <w:hideMark/>
          </w:tcPr>
          <w:p w14:paraId="197DBF79" w14:textId="77777777" w:rsidR="00871896" w:rsidRPr="000D331B" w:rsidRDefault="00871896" w:rsidP="00871896">
            <w:pPr>
              <w:jc w:val="left"/>
              <w:rPr>
                <w:sz w:val="18"/>
                <w:szCs w:val="18"/>
              </w:rPr>
            </w:pPr>
            <w:r w:rsidRPr="000D331B">
              <w:rPr>
                <w:rFonts w:cs="Calibri"/>
                <w:sz w:val="18"/>
                <w:szCs w:val="18"/>
                <w:lang w:eastAsia="sl-SI"/>
              </w:rPr>
              <w:t>PPU</w:t>
            </w:r>
          </w:p>
        </w:tc>
        <w:tc>
          <w:tcPr>
            <w:tcW w:w="1418" w:type="dxa"/>
            <w:noWrap/>
            <w:vAlign w:val="center"/>
            <w:hideMark/>
          </w:tcPr>
          <w:p w14:paraId="082750F0" w14:textId="2905E014" w:rsidR="00871896" w:rsidRPr="00871896" w:rsidRDefault="00871896" w:rsidP="00871896">
            <w:pPr>
              <w:jc w:val="right"/>
              <w:rPr>
                <w:rFonts w:cs="Calibri"/>
                <w:sz w:val="18"/>
                <w:szCs w:val="18"/>
              </w:rPr>
            </w:pPr>
            <w:r w:rsidRPr="0048108E">
              <w:rPr>
                <w:rFonts w:cs="Calibri"/>
                <w:sz w:val="18"/>
                <w:szCs w:val="18"/>
                <w:lang w:eastAsia="sl-SI"/>
              </w:rPr>
              <w:t xml:space="preserve">218.665.439 </w:t>
            </w:r>
          </w:p>
        </w:tc>
        <w:tc>
          <w:tcPr>
            <w:tcW w:w="992" w:type="dxa"/>
            <w:vAlign w:val="center"/>
          </w:tcPr>
          <w:p w14:paraId="6758C1B4" w14:textId="6172271F" w:rsidR="00871896" w:rsidRPr="00871896" w:rsidRDefault="00871896" w:rsidP="00871896">
            <w:pPr>
              <w:autoSpaceDE w:val="0"/>
              <w:autoSpaceDN w:val="0"/>
              <w:adjustRightInd w:val="0"/>
              <w:spacing w:line="240" w:lineRule="auto"/>
              <w:jc w:val="right"/>
              <w:rPr>
                <w:rFonts w:cs="Calibri"/>
                <w:sz w:val="18"/>
                <w:szCs w:val="18"/>
              </w:rPr>
            </w:pPr>
            <w:r w:rsidRPr="0048108E">
              <w:rPr>
                <w:rFonts w:cs="Calibri"/>
                <w:sz w:val="18"/>
                <w:szCs w:val="18"/>
                <w:lang w:eastAsia="sl-SI"/>
              </w:rPr>
              <w:t>1,28</w:t>
            </w:r>
          </w:p>
        </w:tc>
      </w:tr>
      <w:tr w:rsidR="00871896" w:rsidRPr="000D331B" w14:paraId="52AE2D98" w14:textId="77777777" w:rsidTr="0048108E">
        <w:trPr>
          <w:trHeight w:val="300"/>
        </w:trPr>
        <w:tc>
          <w:tcPr>
            <w:tcW w:w="6394" w:type="dxa"/>
            <w:noWrap/>
            <w:hideMark/>
          </w:tcPr>
          <w:p w14:paraId="10FF8013" w14:textId="77777777" w:rsidR="00871896" w:rsidRPr="000D331B" w:rsidRDefault="00871896" w:rsidP="00871896">
            <w:pPr>
              <w:jc w:val="left"/>
              <w:rPr>
                <w:b/>
                <w:sz w:val="18"/>
                <w:szCs w:val="18"/>
              </w:rPr>
            </w:pPr>
            <w:r w:rsidRPr="000D331B">
              <w:rPr>
                <w:rFonts w:cs="Calibri"/>
                <w:b/>
                <w:bCs/>
                <w:sz w:val="18"/>
                <w:szCs w:val="18"/>
                <w:lang w:eastAsia="sl-SI"/>
              </w:rPr>
              <w:t>714-Dolgoročno dana posojila in depoziti</w:t>
            </w:r>
          </w:p>
        </w:tc>
        <w:tc>
          <w:tcPr>
            <w:tcW w:w="1418" w:type="dxa"/>
            <w:noWrap/>
            <w:vAlign w:val="center"/>
            <w:hideMark/>
          </w:tcPr>
          <w:p w14:paraId="34E123FB" w14:textId="7353B184" w:rsidR="00871896" w:rsidRPr="00871896" w:rsidRDefault="00871896" w:rsidP="00871896">
            <w:pPr>
              <w:jc w:val="right"/>
              <w:rPr>
                <w:rFonts w:cs="Calibri"/>
                <w:bCs/>
                <w:sz w:val="18"/>
                <w:szCs w:val="18"/>
              </w:rPr>
            </w:pPr>
            <w:r w:rsidRPr="0048108E">
              <w:rPr>
                <w:rFonts w:cs="Calibri"/>
                <w:b/>
                <w:bCs/>
                <w:sz w:val="18"/>
                <w:szCs w:val="18"/>
                <w:lang w:eastAsia="sl-SI"/>
              </w:rPr>
              <w:t xml:space="preserve">1.185.106.443 </w:t>
            </w:r>
          </w:p>
        </w:tc>
        <w:tc>
          <w:tcPr>
            <w:tcW w:w="992" w:type="dxa"/>
            <w:vAlign w:val="center"/>
          </w:tcPr>
          <w:p w14:paraId="3C2E2E2C" w14:textId="5E23FB50" w:rsidR="00871896" w:rsidRPr="00871896" w:rsidRDefault="00871896" w:rsidP="00871896">
            <w:pPr>
              <w:autoSpaceDE w:val="0"/>
              <w:autoSpaceDN w:val="0"/>
              <w:adjustRightInd w:val="0"/>
              <w:spacing w:line="240" w:lineRule="auto"/>
              <w:jc w:val="right"/>
              <w:rPr>
                <w:rFonts w:cs="Calibri"/>
                <w:sz w:val="18"/>
                <w:szCs w:val="18"/>
              </w:rPr>
            </w:pPr>
          </w:p>
        </w:tc>
      </w:tr>
      <w:tr w:rsidR="00871896" w:rsidRPr="000D331B" w14:paraId="5CCF3E1D" w14:textId="77777777" w:rsidTr="0048108E">
        <w:trPr>
          <w:trHeight w:val="300"/>
        </w:trPr>
        <w:tc>
          <w:tcPr>
            <w:tcW w:w="6394" w:type="dxa"/>
            <w:noWrap/>
            <w:hideMark/>
          </w:tcPr>
          <w:p w14:paraId="7F17F15D" w14:textId="77777777" w:rsidR="00871896" w:rsidRPr="000D331B" w:rsidRDefault="00871896" w:rsidP="00871896">
            <w:pPr>
              <w:jc w:val="left"/>
              <w:rPr>
                <w:sz w:val="18"/>
                <w:szCs w:val="18"/>
              </w:rPr>
            </w:pPr>
            <w:r w:rsidRPr="000D331B">
              <w:rPr>
                <w:rFonts w:cs="Calibri"/>
                <w:sz w:val="18"/>
                <w:szCs w:val="18"/>
                <w:lang w:eastAsia="sl-SI"/>
              </w:rPr>
              <w:t>NPU</w:t>
            </w:r>
          </w:p>
        </w:tc>
        <w:tc>
          <w:tcPr>
            <w:tcW w:w="1418" w:type="dxa"/>
            <w:noWrap/>
            <w:vAlign w:val="center"/>
            <w:hideMark/>
          </w:tcPr>
          <w:p w14:paraId="5493721F" w14:textId="6CCE0C50" w:rsidR="00871896" w:rsidRPr="00871896" w:rsidRDefault="00871896" w:rsidP="00871896">
            <w:pPr>
              <w:jc w:val="right"/>
              <w:rPr>
                <w:rFonts w:cs="Calibri"/>
                <w:sz w:val="18"/>
                <w:szCs w:val="18"/>
              </w:rPr>
            </w:pPr>
            <w:r w:rsidRPr="0048108E">
              <w:rPr>
                <w:rFonts w:cs="Calibri"/>
                <w:sz w:val="18"/>
                <w:szCs w:val="18"/>
                <w:lang w:eastAsia="sl-SI"/>
              </w:rPr>
              <w:t xml:space="preserve">599.005.526 </w:t>
            </w:r>
          </w:p>
        </w:tc>
        <w:tc>
          <w:tcPr>
            <w:tcW w:w="992" w:type="dxa"/>
            <w:vAlign w:val="center"/>
          </w:tcPr>
          <w:p w14:paraId="378DFA7C" w14:textId="37BB408A" w:rsidR="00871896" w:rsidRPr="00871896" w:rsidRDefault="00871896" w:rsidP="00871896">
            <w:pPr>
              <w:autoSpaceDE w:val="0"/>
              <w:autoSpaceDN w:val="0"/>
              <w:adjustRightInd w:val="0"/>
              <w:spacing w:line="240" w:lineRule="auto"/>
              <w:jc w:val="right"/>
              <w:rPr>
                <w:rFonts w:cs="Calibri"/>
                <w:sz w:val="18"/>
                <w:szCs w:val="18"/>
              </w:rPr>
            </w:pPr>
            <w:r w:rsidRPr="0048108E">
              <w:rPr>
                <w:rFonts w:cs="Calibri"/>
                <w:sz w:val="18"/>
                <w:szCs w:val="18"/>
                <w:lang w:eastAsia="sl-SI"/>
              </w:rPr>
              <w:t>50,54</w:t>
            </w:r>
          </w:p>
        </w:tc>
      </w:tr>
      <w:tr w:rsidR="00871896" w:rsidRPr="000D331B" w14:paraId="29447C5F" w14:textId="77777777" w:rsidTr="0048108E">
        <w:trPr>
          <w:trHeight w:val="300"/>
        </w:trPr>
        <w:tc>
          <w:tcPr>
            <w:tcW w:w="6394" w:type="dxa"/>
            <w:noWrap/>
            <w:hideMark/>
          </w:tcPr>
          <w:p w14:paraId="158EBAED" w14:textId="77777777" w:rsidR="00871896" w:rsidRPr="000D331B" w:rsidRDefault="00871896" w:rsidP="00871896">
            <w:pPr>
              <w:jc w:val="left"/>
              <w:rPr>
                <w:sz w:val="18"/>
                <w:szCs w:val="18"/>
              </w:rPr>
            </w:pPr>
            <w:r w:rsidRPr="000D331B">
              <w:rPr>
                <w:rFonts w:cs="Calibri"/>
                <w:sz w:val="18"/>
                <w:szCs w:val="18"/>
                <w:lang w:eastAsia="sl-SI"/>
              </w:rPr>
              <w:t>PPU</w:t>
            </w:r>
          </w:p>
        </w:tc>
        <w:tc>
          <w:tcPr>
            <w:tcW w:w="1418" w:type="dxa"/>
            <w:noWrap/>
            <w:vAlign w:val="center"/>
            <w:hideMark/>
          </w:tcPr>
          <w:p w14:paraId="1FA5C827" w14:textId="25A7C221" w:rsidR="00871896" w:rsidRPr="00871896" w:rsidRDefault="00871896" w:rsidP="00871896">
            <w:pPr>
              <w:jc w:val="right"/>
              <w:rPr>
                <w:rFonts w:cs="Calibri"/>
                <w:sz w:val="18"/>
                <w:szCs w:val="18"/>
              </w:rPr>
            </w:pPr>
            <w:r w:rsidRPr="0048108E">
              <w:rPr>
                <w:rFonts w:cs="Calibri"/>
                <w:sz w:val="18"/>
                <w:szCs w:val="18"/>
                <w:lang w:eastAsia="sl-SI"/>
              </w:rPr>
              <w:t xml:space="preserve">586.100.917 </w:t>
            </w:r>
          </w:p>
        </w:tc>
        <w:tc>
          <w:tcPr>
            <w:tcW w:w="992" w:type="dxa"/>
            <w:vAlign w:val="center"/>
          </w:tcPr>
          <w:p w14:paraId="35FC4088" w14:textId="2FCF3738" w:rsidR="00871896" w:rsidRPr="00871896" w:rsidRDefault="00871896" w:rsidP="00871896">
            <w:pPr>
              <w:autoSpaceDE w:val="0"/>
              <w:autoSpaceDN w:val="0"/>
              <w:adjustRightInd w:val="0"/>
              <w:spacing w:line="240" w:lineRule="auto"/>
              <w:jc w:val="right"/>
              <w:rPr>
                <w:rFonts w:cs="Calibri"/>
                <w:sz w:val="18"/>
                <w:szCs w:val="18"/>
              </w:rPr>
            </w:pPr>
            <w:r w:rsidRPr="0048108E">
              <w:rPr>
                <w:rFonts w:cs="Calibri"/>
                <w:sz w:val="18"/>
                <w:szCs w:val="18"/>
                <w:lang w:eastAsia="sl-SI"/>
              </w:rPr>
              <w:t>49,46</w:t>
            </w:r>
          </w:p>
        </w:tc>
      </w:tr>
      <w:tr w:rsidR="00871896" w:rsidRPr="000D331B" w14:paraId="319FE4BE" w14:textId="77777777" w:rsidTr="0048108E">
        <w:trPr>
          <w:trHeight w:val="300"/>
        </w:trPr>
        <w:tc>
          <w:tcPr>
            <w:tcW w:w="6394" w:type="dxa"/>
            <w:noWrap/>
            <w:hideMark/>
          </w:tcPr>
          <w:p w14:paraId="43640F9E" w14:textId="77777777" w:rsidR="00871896" w:rsidRPr="000D331B" w:rsidRDefault="00871896" w:rsidP="00871896">
            <w:pPr>
              <w:jc w:val="left"/>
              <w:rPr>
                <w:b/>
                <w:sz w:val="18"/>
                <w:szCs w:val="18"/>
              </w:rPr>
            </w:pPr>
            <w:r w:rsidRPr="000D331B">
              <w:rPr>
                <w:rFonts w:cs="Calibri"/>
                <w:b/>
                <w:bCs/>
                <w:sz w:val="18"/>
                <w:szCs w:val="18"/>
                <w:lang w:eastAsia="sl-SI"/>
              </w:rPr>
              <w:t>715-Dolgoročne terjatve iz poslovanja</w:t>
            </w:r>
          </w:p>
        </w:tc>
        <w:tc>
          <w:tcPr>
            <w:tcW w:w="1418" w:type="dxa"/>
            <w:noWrap/>
            <w:vAlign w:val="center"/>
            <w:hideMark/>
          </w:tcPr>
          <w:p w14:paraId="70B808B2" w14:textId="3B8620E8" w:rsidR="00871896" w:rsidRPr="00871896" w:rsidRDefault="00871896" w:rsidP="00871896">
            <w:pPr>
              <w:jc w:val="right"/>
              <w:rPr>
                <w:rFonts w:cs="Calibri"/>
                <w:bCs/>
                <w:sz w:val="18"/>
                <w:szCs w:val="18"/>
              </w:rPr>
            </w:pPr>
            <w:r w:rsidRPr="0048108E">
              <w:rPr>
                <w:rFonts w:cs="Calibri"/>
                <w:b/>
                <w:bCs/>
                <w:sz w:val="18"/>
                <w:szCs w:val="18"/>
                <w:lang w:eastAsia="sl-SI"/>
              </w:rPr>
              <w:t xml:space="preserve">437.055.405 </w:t>
            </w:r>
          </w:p>
        </w:tc>
        <w:tc>
          <w:tcPr>
            <w:tcW w:w="992" w:type="dxa"/>
            <w:vAlign w:val="center"/>
          </w:tcPr>
          <w:p w14:paraId="5F328EDF" w14:textId="533E49EA" w:rsidR="00871896" w:rsidRPr="00871896" w:rsidRDefault="00871896" w:rsidP="00871896">
            <w:pPr>
              <w:autoSpaceDE w:val="0"/>
              <w:autoSpaceDN w:val="0"/>
              <w:adjustRightInd w:val="0"/>
              <w:spacing w:line="240" w:lineRule="auto"/>
              <w:jc w:val="right"/>
              <w:rPr>
                <w:rFonts w:cs="Calibri"/>
                <w:sz w:val="18"/>
                <w:szCs w:val="18"/>
              </w:rPr>
            </w:pPr>
          </w:p>
        </w:tc>
      </w:tr>
      <w:tr w:rsidR="00871896" w:rsidRPr="000D331B" w14:paraId="1812BD62" w14:textId="77777777" w:rsidTr="0048108E">
        <w:trPr>
          <w:trHeight w:val="300"/>
        </w:trPr>
        <w:tc>
          <w:tcPr>
            <w:tcW w:w="6394" w:type="dxa"/>
            <w:noWrap/>
            <w:hideMark/>
          </w:tcPr>
          <w:p w14:paraId="5E171DCB" w14:textId="77777777" w:rsidR="00871896" w:rsidRPr="000D331B" w:rsidRDefault="00871896" w:rsidP="00871896">
            <w:pPr>
              <w:jc w:val="left"/>
              <w:rPr>
                <w:sz w:val="18"/>
                <w:szCs w:val="18"/>
              </w:rPr>
            </w:pPr>
            <w:r w:rsidRPr="000D331B">
              <w:rPr>
                <w:rFonts w:cs="Calibri"/>
                <w:sz w:val="18"/>
                <w:szCs w:val="18"/>
                <w:lang w:eastAsia="sl-SI"/>
              </w:rPr>
              <w:t>NPU</w:t>
            </w:r>
          </w:p>
        </w:tc>
        <w:tc>
          <w:tcPr>
            <w:tcW w:w="1418" w:type="dxa"/>
            <w:noWrap/>
            <w:vAlign w:val="center"/>
            <w:hideMark/>
          </w:tcPr>
          <w:p w14:paraId="37DEED9B" w14:textId="23A93BA6" w:rsidR="00871896" w:rsidRPr="00871896" w:rsidRDefault="00871896" w:rsidP="00871896">
            <w:pPr>
              <w:jc w:val="right"/>
              <w:rPr>
                <w:rFonts w:cs="Calibri"/>
                <w:sz w:val="18"/>
                <w:szCs w:val="18"/>
              </w:rPr>
            </w:pPr>
            <w:r w:rsidRPr="0048108E">
              <w:rPr>
                <w:rFonts w:cs="Calibri"/>
                <w:sz w:val="18"/>
                <w:szCs w:val="18"/>
                <w:lang w:eastAsia="sl-SI"/>
              </w:rPr>
              <w:t xml:space="preserve">418.541.237 </w:t>
            </w:r>
          </w:p>
        </w:tc>
        <w:tc>
          <w:tcPr>
            <w:tcW w:w="992" w:type="dxa"/>
            <w:vAlign w:val="center"/>
          </w:tcPr>
          <w:p w14:paraId="7E4E2C9F" w14:textId="2E622134" w:rsidR="00871896" w:rsidRPr="00871896" w:rsidRDefault="00871896" w:rsidP="00871896">
            <w:pPr>
              <w:autoSpaceDE w:val="0"/>
              <w:autoSpaceDN w:val="0"/>
              <w:adjustRightInd w:val="0"/>
              <w:spacing w:line="240" w:lineRule="auto"/>
              <w:jc w:val="right"/>
              <w:rPr>
                <w:rFonts w:cs="Calibri"/>
                <w:sz w:val="18"/>
                <w:szCs w:val="18"/>
              </w:rPr>
            </w:pPr>
            <w:r w:rsidRPr="0048108E">
              <w:rPr>
                <w:rFonts w:cs="Calibri"/>
                <w:sz w:val="18"/>
                <w:szCs w:val="18"/>
                <w:lang w:eastAsia="sl-SI"/>
              </w:rPr>
              <w:t>95,76</w:t>
            </w:r>
          </w:p>
        </w:tc>
      </w:tr>
      <w:tr w:rsidR="00871896" w:rsidRPr="000D331B" w14:paraId="1338250C" w14:textId="77777777" w:rsidTr="0048108E">
        <w:trPr>
          <w:trHeight w:val="300"/>
        </w:trPr>
        <w:tc>
          <w:tcPr>
            <w:tcW w:w="6394" w:type="dxa"/>
            <w:noWrap/>
            <w:hideMark/>
          </w:tcPr>
          <w:p w14:paraId="21F8288D" w14:textId="77777777" w:rsidR="00871896" w:rsidRPr="000D331B" w:rsidRDefault="00871896" w:rsidP="00871896">
            <w:pPr>
              <w:jc w:val="left"/>
              <w:rPr>
                <w:sz w:val="18"/>
                <w:szCs w:val="18"/>
              </w:rPr>
            </w:pPr>
            <w:r w:rsidRPr="000D331B">
              <w:rPr>
                <w:rFonts w:cs="Calibri"/>
                <w:sz w:val="18"/>
                <w:szCs w:val="18"/>
                <w:lang w:eastAsia="sl-SI"/>
              </w:rPr>
              <w:t>PPU</w:t>
            </w:r>
          </w:p>
        </w:tc>
        <w:tc>
          <w:tcPr>
            <w:tcW w:w="1418" w:type="dxa"/>
            <w:noWrap/>
            <w:vAlign w:val="center"/>
            <w:hideMark/>
          </w:tcPr>
          <w:p w14:paraId="48387BCB" w14:textId="05A08FD3" w:rsidR="00871896" w:rsidRPr="00871896" w:rsidRDefault="00871896" w:rsidP="00871896">
            <w:pPr>
              <w:jc w:val="right"/>
              <w:rPr>
                <w:rFonts w:cs="Calibri"/>
                <w:sz w:val="18"/>
                <w:szCs w:val="18"/>
              </w:rPr>
            </w:pPr>
            <w:r w:rsidRPr="0048108E">
              <w:rPr>
                <w:rFonts w:cs="Calibri"/>
                <w:sz w:val="18"/>
                <w:szCs w:val="18"/>
                <w:lang w:eastAsia="sl-SI"/>
              </w:rPr>
              <w:t xml:space="preserve">18.514.168 </w:t>
            </w:r>
          </w:p>
        </w:tc>
        <w:tc>
          <w:tcPr>
            <w:tcW w:w="992" w:type="dxa"/>
            <w:vAlign w:val="center"/>
          </w:tcPr>
          <w:p w14:paraId="39F1FB08" w14:textId="7BBA5383" w:rsidR="00871896" w:rsidRPr="00871896" w:rsidRDefault="00871896" w:rsidP="00871896">
            <w:pPr>
              <w:autoSpaceDE w:val="0"/>
              <w:autoSpaceDN w:val="0"/>
              <w:adjustRightInd w:val="0"/>
              <w:spacing w:line="240" w:lineRule="auto"/>
              <w:jc w:val="right"/>
              <w:rPr>
                <w:rFonts w:cs="Calibri"/>
                <w:sz w:val="18"/>
                <w:szCs w:val="18"/>
              </w:rPr>
            </w:pPr>
            <w:r w:rsidRPr="0048108E">
              <w:rPr>
                <w:rFonts w:cs="Calibri"/>
                <w:sz w:val="18"/>
                <w:szCs w:val="18"/>
                <w:lang w:eastAsia="sl-SI"/>
              </w:rPr>
              <w:t>4,24</w:t>
            </w:r>
          </w:p>
        </w:tc>
      </w:tr>
      <w:tr w:rsidR="00871896" w:rsidRPr="000D331B" w14:paraId="584DC591" w14:textId="77777777" w:rsidTr="0048108E">
        <w:trPr>
          <w:trHeight w:val="300"/>
        </w:trPr>
        <w:tc>
          <w:tcPr>
            <w:tcW w:w="6394" w:type="dxa"/>
            <w:noWrap/>
            <w:hideMark/>
          </w:tcPr>
          <w:p w14:paraId="6BF1E73E" w14:textId="77777777" w:rsidR="00871896" w:rsidRPr="000D331B" w:rsidRDefault="00871896" w:rsidP="00871896">
            <w:pPr>
              <w:jc w:val="left"/>
              <w:rPr>
                <w:b/>
                <w:sz w:val="18"/>
                <w:szCs w:val="18"/>
              </w:rPr>
            </w:pPr>
            <w:r w:rsidRPr="000D331B">
              <w:rPr>
                <w:rFonts w:cs="Calibri"/>
                <w:b/>
                <w:bCs/>
                <w:sz w:val="18"/>
                <w:szCs w:val="18"/>
                <w:lang w:eastAsia="sl-SI"/>
              </w:rPr>
              <w:t>716-Denarna sredstva</w:t>
            </w:r>
          </w:p>
        </w:tc>
        <w:tc>
          <w:tcPr>
            <w:tcW w:w="1418" w:type="dxa"/>
            <w:noWrap/>
            <w:vAlign w:val="center"/>
            <w:hideMark/>
          </w:tcPr>
          <w:p w14:paraId="3A4123F8" w14:textId="3622BBD5" w:rsidR="00871896" w:rsidRPr="00871896" w:rsidRDefault="00871896" w:rsidP="00871896">
            <w:pPr>
              <w:jc w:val="right"/>
              <w:rPr>
                <w:rFonts w:cs="Calibri"/>
                <w:bCs/>
                <w:sz w:val="18"/>
                <w:szCs w:val="18"/>
              </w:rPr>
            </w:pPr>
            <w:r w:rsidRPr="0048108E">
              <w:rPr>
                <w:rFonts w:cs="Calibri"/>
                <w:b/>
                <w:bCs/>
                <w:sz w:val="18"/>
                <w:szCs w:val="18"/>
                <w:lang w:eastAsia="sl-SI"/>
              </w:rPr>
              <w:t xml:space="preserve">5.296.873.472 </w:t>
            </w:r>
          </w:p>
        </w:tc>
        <w:tc>
          <w:tcPr>
            <w:tcW w:w="992" w:type="dxa"/>
            <w:vAlign w:val="center"/>
          </w:tcPr>
          <w:p w14:paraId="700DB10A" w14:textId="0F1E5F1D" w:rsidR="00871896" w:rsidRPr="00871896" w:rsidRDefault="00871896" w:rsidP="00871896">
            <w:pPr>
              <w:autoSpaceDE w:val="0"/>
              <w:autoSpaceDN w:val="0"/>
              <w:adjustRightInd w:val="0"/>
              <w:spacing w:line="240" w:lineRule="auto"/>
              <w:jc w:val="right"/>
              <w:rPr>
                <w:rFonts w:cs="Calibri"/>
                <w:sz w:val="18"/>
                <w:szCs w:val="18"/>
              </w:rPr>
            </w:pPr>
          </w:p>
        </w:tc>
      </w:tr>
      <w:tr w:rsidR="00871896" w:rsidRPr="000D331B" w14:paraId="1EA9A906" w14:textId="77777777" w:rsidTr="0048108E">
        <w:trPr>
          <w:trHeight w:val="300"/>
        </w:trPr>
        <w:tc>
          <w:tcPr>
            <w:tcW w:w="6394" w:type="dxa"/>
            <w:noWrap/>
            <w:hideMark/>
          </w:tcPr>
          <w:p w14:paraId="3AA12C1C" w14:textId="77777777" w:rsidR="00871896" w:rsidRPr="000D331B" w:rsidRDefault="00871896" w:rsidP="00871896">
            <w:pPr>
              <w:jc w:val="left"/>
              <w:rPr>
                <w:sz w:val="18"/>
                <w:szCs w:val="18"/>
              </w:rPr>
            </w:pPr>
            <w:r w:rsidRPr="000D331B">
              <w:rPr>
                <w:rFonts w:cs="Calibri"/>
                <w:sz w:val="18"/>
                <w:szCs w:val="18"/>
                <w:lang w:eastAsia="sl-SI"/>
              </w:rPr>
              <w:t>NPU</w:t>
            </w:r>
          </w:p>
        </w:tc>
        <w:tc>
          <w:tcPr>
            <w:tcW w:w="1418" w:type="dxa"/>
            <w:noWrap/>
            <w:vAlign w:val="center"/>
            <w:hideMark/>
          </w:tcPr>
          <w:p w14:paraId="5425FF3E" w14:textId="6D8C9BF0" w:rsidR="00871896" w:rsidRPr="00871896" w:rsidRDefault="00871896" w:rsidP="00871896">
            <w:pPr>
              <w:jc w:val="right"/>
              <w:rPr>
                <w:rFonts w:cs="Calibri"/>
                <w:sz w:val="18"/>
                <w:szCs w:val="18"/>
              </w:rPr>
            </w:pPr>
            <w:r w:rsidRPr="0048108E">
              <w:rPr>
                <w:rFonts w:cs="Calibri"/>
                <w:sz w:val="18"/>
                <w:szCs w:val="18"/>
                <w:lang w:eastAsia="sl-SI"/>
              </w:rPr>
              <w:t xml:space="preserve">5.295.475.831 </w:t>
            </w:r>
          </w:p>
        </w:tc>
        <w:tc>
          <w:tcPr>
            <w:tcW w:w="992" w:type="dxa"/>
            <w:vAlign w:val="center"/>
          </w:tcPr>
          <w:p w14:paraId="50BDDBE4" w14:textId="464743EB" w:rsidR="00871896" w:rsidRPr="00871896" w:rsidRDefault="00871896" w:rsidP="00871896">
            <w:pPr>
              <w:autoSpaceDE w:val="0"/>
              <w:autoSpaceDN w:val="0"/>
              <w:adjustRightInd w:val="0"/>
              <w:spacing w:line="240" w:lineRule="auto"/>
              <w:jc w:val="right"/>
              <w:rPr>
                <w:rFonts w:cs="Calibri"/>
                <w:sz w:val="18"/>
                <w:szCs w:val="18"/>
              </w:rPr>
            </w:pPr>
            <w:r w:rsidRPr="0048108E">
              <w:rPr>
                <w:rFonts w:cs="Calibri"/>
                <w:sz w:val="18"/>
                <w:szCs w:val="18"/>
                <w:lang w:eastAsia="sl-SI"/>
              </w:rPr>
              <w:t>99,97</w:t>
            </w:r>
          </w:p>
        </w:tc>
      </w:tr>
      <w:tr w:rsidR="00871896" w:rsidRPr="000D331B" w14:paraId="17252E36" w14:textId="77777777" w:rsidTr="0048108E">
        <w:trPr>
          <w:trHeight w:val="300"/>
        </w:trPr>
        <w:tc>
          <w:tcPr>
            <w:tcW w:w="6394" w:type="dxa"/>
            <w:noWrap/>
            <w:hideMark/>
          </w:tcPr>
          <w:p w14:paraId="6DC613EF" w14:textId="77777777" w:rsidR="00871896" w:rsidRPr="000D331B" w:rsidRDefault="00871896" w:rsidP="00871896">
            <w:pPr>
              <w:jc w:val="left"/>
              <w:rPr>
                <w:sz w:val="18"/>
                <w:szCs w:val="18"/>
              </w:rPr>
            </w:pPr>
            <w:r w:rsidRPr="000D331B">
              <w:rPr>
                <w:rFonts w:cs="Calibri"/>
                <w:sz w:val="18"/>
                <w:szCs w:val="18"/>
                <w:lang w:eastAsia="sl-SI"/>
              </w:rPr>
              <w:t>PPU</w:t>
            </w:r>
          </w:p>
        </w:tc>
        <w:tc>
          <w:tcPr>
            <w:tcW w:w="1418" w:type="dxa"/>
            <w:noWrap/>
            <w:vAlign w:val="center"/>
            <w:hideMark/>
          </w:tcPr>
          <w:p w14:paraId="62F79FF9" w14:textId="3705606B" w:rsidR="00871896" w:rsidRPr="00871896" w:rsidRDefault="00871896" w:rsidP="00871896">
            <w:pPr>
              <w:jc w:val="right"/>
              <w:rPr>
                <w:rFonts w:cs="Calibri"/>
                <w:sz w:val="18"/>
                <w:szCs w:val="18"/>
              </w:rPr>
            </w:pPr>
            <w:r w:rsidRPr="0048108E">
              <w:rPr>
                <w:rFonts w:cs="Calibri"/>
                <w:sz w:val="18"/>
                <w:szCs w:val="18"/>
                <w:lang w:eastAsia="sl-SI"/>
              </w:rPr>
              <w:t xml:space="preserve">1.397.641 </w:t>
            </w:r>
          </w:p>
        </w:tc>
        <w:tc>
          <w:tcPr>
            <w:tcW w:w="992" w:type="dxa"/>
            <w:vAlign w:val="center"/>
          </w:tcPr>
          <w:p w14:paraId="50C0FFE1" w14:textId="6450BEBD" w:rsidR="00871896" w:rsidRPr="00871896" w:rsidRDefault="00871896" w:rsidP="00871896">
            <w:pPr>
              <w:autoSpaceDE w:val="0"/>
              <w:autoSpaceDN w:val="0"/>
              <w:adjustRightInd w:val="0"/>
              <w:spacing w:line="240" w:lineRule="auto"/>
              <w:jc w:val="right"/>
              <w:rPr>
                <w:rFonts w:cs="Calibri"/>
                <w:sz w:val="18"/>
                <w:szCs w:val="18"/>
              </w:rPr>
            </w:pPr>
            <w:r w:rsidRPr="0048108E">
              <w:rPr>
                <w:rFonts w:cs="Calibri"/>
                <w:sz w:val="18"/>
                <w:szCs w:val="18"/>
                <w:lang w:eastAsia="sl-SI"/>
              </w:rPr>
              <w:t>0,03</w:t>
            </w:r>
          </w:p>
        </w:tc>
      </w:tr>
      <w:tr w:rsidR="00871896" w:rsidRPr="000D331B" w14:paraId="06F4453D" w14:textId="77777777" w:rsidTr="0048108E">
        <w:trPr>
          <w:trHeight w:val="300"/>
        </w:trPr>
        <w:tc>
          <w:tcPr>
            <w:tcW w:w="6394" w:type="dxa"/>
            <w:noWrap/>
            <w:hideMark/>
          </w:tcPr>
          <w:p w14:paraId="086A8E6F" w14:textId="77777777" w:rsidR="00871896" w:rsidRPr="000D331B" w:rsidRDefault="00871896" w:rsidP="00871896">
            <w:pPr>
              <w:jc w:val="left"/>
              <w:rPr>
                <w:b/>
                <w:sz w:val="18"/>
                <w:szCs w:val="18"/>
              </w:rPr>
            </w:pPr>
            <w:r w:rsidRPr="000D331B">
              <w:rPr>
                <w:rFonts w:cs="Calibri"/>
                <w:b/>
                <w:bCs/>
                <w:sz w:val="18"/>
                <w:szCs w:val="18"/>
                <w:lang w:eastAsia="sl-SI"/>
              </w:rPr>
              <w:t>717-Kratkoročne terjatve</w:t>
            </w:r>
          </w:p>
        </w:tc>
        <w:tc>
          <w:tcPr>
            <w:tcW w:w="1418" w:type="dxa"/>
            <w:noWrap/>
            <w:vAlign w:val="center"/>
            <w:hideMark/>
          </w:tcPr>
          <w:p w14:paraId="7AE6F05E" w14:textId="08B238A6" w:rsidR="00871896" w:rsidRPr="00871896" w:rsidRDefault="00871896" w:rsidP="00871896">
            <w:pPr>
              <w:jc w:val="right"/>
              <w:rPr>
                <w:rFonts w:cs="Calibri"/>
                <w:bCs/>
                <w:sz w:val="18"/>
                <w:szCs w:val="18"/>
              </w:rPr>
            </w:pPr>
            <w:r w:rsidRPr="0048108E">
              <w:rPr>
                <w:rFonts w:cs="Calibri"/>
                <w:b/>
                <w:bCs/>
                <w:sz w:val="18"/>
                <w:szCs w:val="18"/>
                <w:lang w:eastAsia="sl-SI"/>
              </w:rPr>
              <w:t xml:space="preserve">7.257.562.269 </w:t>
            </w:r>
          </w:p>
        </w:tc>
        <w:tc>
          <w:tcPr>
            <w:tcW w:w="992" w:type="dxa"/>
            <w:vAlign w:val="center"/>
          </w:tcPr>
          <w:p w14:paraId="08A04142" w14:textId="4E4C627A" w:rsidR="00871896" w:rsidRPr="00871896" w:rsidRDefault="00871896" w:rsidP="00871896">
            <w:pPr>
              <w:autoSpaceDE w:val="0"/>
              <w:autoSpaceDN w:val="0"/>
              <w:adjustRightInd w:val="0"/>
              <w:spacing w:line="240" w:lineRule="auto"/>
              <w:jc w:val="right"/>
              <w:rPr>
                <w:rFonts w:cs="Calibri"/>
                <w:sz w:val="18"/>
                <w:szCs w:val="18"/>
              </w:rPr>
            </w:pPr>
          </w:p>
        </w:tc>
      </w:tr>
      <w:tr w:rsidR="00871896" w:rsidRPr="000D331B" w14:paraId="040A400F" w14:textId="77777777" w:rsidTr="0048108E">
        <w:trPr>
          <w:trHeight w:val="300"/>
        </w:trPr>
        <w:tc>
          <w:tcPr>
            <w:tcW w:w="6394" w:type="dxa"/>
            <w:noWrap/>
            <w:hideMark/>
          </w:tcPr>
          <w:p w14:paraId="6410FAD7" w14:textId="77777777" w:rsidR="00871896" w:rsidRPr="000D331B" w:rsidRDefault="00871896" w:rsidP="00871896">
            <w:pPr>
              <w:jc w:val="left"/>
              <w:rPr>
                <w:sz w:val="18"/>
                <w:szCs w:val="18"/>
              </w:rPr>
            </w:pPr>
            <w:r w:rsidRPr="000D331B">
              <w:rPr>
                <w:rFonts w:cs="Calibri"/>
                <w:sz w:val="18"/>
                <w:szCs w:val="18"/>
                <w:lang w:eastAsia="sl-SI"/>
              </w:rPr>
              <w:t>NPU</w:t>
            </w:r>
          </w:p>
        </w:tc>
        <w:tc>
          <w:tcPr>
            <w:tcW w:w="1418" w:type="dxa"/>
            <w:noWrap/>
            <w:vAlign w:val="center"/>
            <w:hideMark/>
          </w:tcPr>
          <w:p w14:paraId="7A740775" w14:textId="3833DF91" w:rsidR="00871896" w:rsidRPr="00871896" w:rsidRDefault="00871896" w:rsidP="00871896">
            <w:pPr>
              <w:jc w:val="right"/>
              <w:rPr>
                <w:rFonts w:cs="Calibri"/>
                <w:sz w:val="18"/>
                <w:szCs w:val="18"/>
              </w:rPr>
            </w:pPr>
            <w:r w:rsidRPr="0048108E">
              <w:rPr>
                <w:rFonts w:cs="Calibri"/>
                <w:sz w:val="18"/>
                <w:szCs w:val="18"/>
                <w:lang w:eastAsia="sl-SI"/>
              </w:rPr>
              <w:t xml:space="preserve">6.905.463.363 </w:t>
            </w:r>
          </w:p>
        </w:tc>
        <w:tc>
          <w:tcPr>
            <w:tcW w:w="992" w:type="dxa"/>
            <w:vAlign w:val="center"/>
          </w:tcPr>
          <w:p w14:paraId="504F0F49" w14:textId="39149E69" w:rsidR="00871896" w:rsidRPr="00871896" w:rsidRDefault="00871896" w:rsidP="00871896">
            <w:pPr>
              <w:autoSpaceDE w:val="0"/>
              <w:autoSpaceDN w:val="0"/>
              <w:adjustRightInd w:val="0"/>
              <w:spacing w:line="240" w:lineRule="auto"/>
              <w:jc w:val="right"/>
              <w:rPr>
                <w:rFonts w:cs="Calibri"/>
                <w:sz w:val="18"/>
                <w:szCs w:val="18"/>
              </w:rPr>
            </w:pPr>
            <w:r w:rsidRPr="0048108E">
              <w:rPr>
                <w:rFonts w:cs="Calibri"/>
                <w:sz w:val="18"/>
                <w:szCs w:val="18"/>
                <w:lang w:eastAsia="sl-SI"/>
              </w:rPr>
              <w:t>95,15</w:t>
            </w:r>
          </w:p>
        </w:tc>
      </w:tr>
      <w:tr w:rsidR="00871896" w:rsidRPr="000D331B" w14:paraId="737EB417" w14:textId="77777777" w:rsidTr="0048108E">
        <w:trPr>
          <w:trHeight w:val="300"/>
        </w:trPr>
        <w:tc>
          <w:tcPr>
            <w:tcW w:w="6394" w:type="dxa"/>
            <w:noWrap/>
            <w:hideMark/>
          </w:tcPr>
          <w:p w14:paraId="18483F71" w14:textId="77777777" w:rsidR="00871896" w:rsidRPr="000D331B" w:rsidRDefault="00871896" w:rsidP="00871896">
            <w:pPr>
              <w:jc w:val="left"/>
              <w:rPr>
                <w:sz w:val="18"/>
                <w:szCs w:val="18"/>
              </w:rPr>
            </w:pPr>
            <w:r w:rsidRPr="000D331B">
              <w:rPr>
                <w:rFonts w:cs="Calibri"/>
                <w:sz w:val="18"/>
                <w:szCs w:val="18"/>
                <w:lang w:eastAsia="sl-SI"/>
              </w:rPr>
              <w:t>PPU</w:t>
            </w:r>
          </w:p>
        </w:tc>
        <w:tc>
          <w:tcPr>
            <w:tcW w:w="1418" w:type="dxa"/>
            <w:noWrap/>
            <w:vAlign w:val="center"/>
            <w:hideMark/>
          </w:tcPr>
          <w:p w14:paraId="26B68A2D" w14:textId="670DE8BA" w:rsidR="00871896" w:rsidRPr="00871896" w:rsidRDefault="00871896" w:rsidP="00871896">
            <w:pPr>
              <w:jc w:val="right"/>
              <w:rPr>
                <w:rFonts w:cs="Calibri"/>
                <w:sz w:val="18"/>
                <w:szCs w:val="18"/>
              </w:rPr>
            </w:pPr>
            <w:r w:rsidRPr="0048108E">
              <w:rPr>
                <w:rFonts w:cs="Calibri"/>
                <w:sz w:val="18"/>
                <w:szCs w:val="18"/>
                <w:lang w:eastAsia="sl-SI"/>
              </w:rPr>
              <w:t xml:space="preserve">352.098.906 </w:t>
            </w:r>
          </w:p>
        </w:tc>
        <w:tc>
          <w:tcPr>
            <w:tcW w:w="992" w:type="dxa"/>
            <w:vAlign w:val="center"/>
          </w:tcPr>
          <w:p w14:paraId="43DF95B2" w14:textId="1BA60575" w:rsidR="00871896" w:rsidRPr="00871896" w:rsidRDefault="00871896" w:rsidP="00871896">
            <w:pPr>
              <w:autoSpaceDE w:val="0"/>
              <w:autoSpaceDN w:val="0"/>
              <w:adjustRightInd w:val="0"/>
              <w:spacing w:line="240" w:lineRule="auto"/>
              <w:jc w:val="right"/>
              <w:rPr>
                <w:rFonts w:cs="Calibri"/>
                <w:sz w:val="18"/>
                <w:szCs w:val="18"/>
              </w:rPr>
            </w:pPr>
            <w:r w:rsidRPr="0048108E">
              <w:rPr>
                <w:rFonts w:cs="Calibri"/>
                <w:sz w:val="18"/>
                <w:szCs w:val="18"/>
                <w:lang w:eastAsia="sl-SI"/>
              </w:rPr>
              <w:t>4,85</w:t>
            </w:r>
          </w:p>
        </w:tc>
      </w:tr>
      <w:tr w:rsidR="00871896" w:rsidRPr="000D331B" w14:paraId="5EDA1FC9" w14:textId="77777777" w:rsidTr="0048108E">
        <w:trPr>
          <w:trHeight w:val="300"/>
        </w:trPr>
        <w:tc>
          <w:tcPr>
            <w:tcW w:w="6394" w:type="dxa"/>
            <w:noWrap/>
            <w:hideMark/>
          </w:tcPr>
          <w:p w14:paraId="5ECFBBCF" w14:textId="77777777" w:rsidR="00871896" w:rsidRPr="000D331B" w:rsidRDefault="00871896" w:rsidP="00871896">
            <w:pPr>
              <w:jc w:val="left"/>
              <w:rPr>
                <w:b/>
                <w:sz w:val="18"/>
                <w:szCs w:val="18"/>
              </w:rPr>
            </w:pPr>
            <w:r w:rsidRPr="000D331B">
              <w:rPr>
                <w:rFonts w:cs="Calibri"/>
                <w:b/>
                <w:bCs/>
                <w:sz w:val="18"/>
                <w:szCs w:val="18"/>
                <w:lang w:eastAsia="sl-SI"/>
              </w:rPr>
              <w:t>718-Druge terjatve</w:t>
            </w:r>
          </w:p>
        </w:tc>
        <w:tc>
          <w:tcPr>
            <w:tcW w:w="1418" w:type="dxa"/>
            <w:noWrap/>
            <w:vAlign w:val="center"/>
            <w:hideMark/>
          </w:tcPr>
          <w:p w14:paraId="6264CBF0" w14:textId="4B2C23D5" w:rsidR="00871896" w:rsidRPr="00871896" w:rsidRDefault="00871896" w:rsidP="00871896">
            <w:pPr>
              <w:jc w:val="right"/>
              <w:rPr>
                <w:rFonts w:cs="Calibri"/>
                <w:bCs/>
                <w:sz w:val="18"/>
                <w:szCs w:val="18"/>
              </w:rPr>
            </w:pPr>
            <w:r w:rsidRPr="0048108E">
              <w:rPr>
                <w:rFonts w:cs="Calibri"/>
                <w:b/>
                <w:bCs/>
                <w:sz w:val="18"/>
                <w:szCs w:val="18"/>
                <w:lang w:eastAsia="sl-SI"/>
              </w:rPr>
              <w:t xml:space="preserve">216.146.826 </w:t>
            </w:r>
          </w:p>
        </w:tc>
        <w:tc>
          <w:tcPr>
            <w:tcW w:w="992" w:type="dxa"/>
            <w:vAlign w:val="center"/>
          </w:tcPr>
          <w:p w14:paraId="4FF0AAED" w14:textId="2A6624C0" w:rsidR="00871896" w:rsidRPr="00871896" w:rsidRDefault="00871896" w:rsidP="00871896">
            <w:pPr>
              <w:autoSpaceDE w:val="0"/>
              <w:autoSpaceDN w:val="0"/>
              <w:adjustRightInd w:val="0"/>
              <w:spacing w:line="240" w:lineRule="auto"/>
              <w:jc w:val="right"/>
              <w:rPr>
                <w:rFonts w:cs="Calibri"/>
                <w:sz w:val="18"/>
                <w:szCs w:val="18"/>
              </w:rPr>
            </w:pPr>
          </w:p>
        </w:tc>
      </w:tr>
      <w:tr w:rsidR="00871896" w:rsidRPr="000D331B" w14:paraId="3C0322C5" w14:textId="77777777" w:rsidTr="0048108E">
        <w:trPr>
          <w:trHeight w:val="300"/>
        </w:trPr>
        <w:tc>
          <w:tcPr>
            <w:tcW w:w="6394" w:type="dxa"/>
            <w:noWrap/>
            <w:hideMark/>
          </w:tcPr>
          <w:p w14:paraId="71024C1E" w14:textId="77777777" w:rsidR="00871896" w:rsidRPr="000D331B" w:rsidRDefault="00871896" w:rsidP="00871896">
            <w:pPr>
              <w:jc w:val="left"/>
              <w:rPr>
                <w:sz w:val="18"/>
                <w:szCs w:val="18"/>
              </w:rPr>
            </w:pPr>
            <w:r w:rsidRPr="000D331B">
              <w:rPr>
                <w:rFonts w:cs="Calibri"/>
                <w:sz w:val="18"/>
                <w:szCs w:val="18"/>
                <w:lang w:eastAsia="sl-SI"/>
              </w:rPr>
              <w:t>NPU</w:t>
            </w:r>
          </w:p>
        </w:tc>
        <w:tc>
          <w:tcPr>
            <w:tcW w:w="1418" w:type="dxa"/>
            <w:noWrap/>
            <w:vAlign w:val="center"/>
            <w:hideMark/>
          </w:tcPr>
          <w:p w14:paraId="002EFC89" w14:textId="77678368" w:rsidR="00871896" w:rsidRPr="00871896" w:rsidRDefault="00871896" w:rsidP="00871896">
            <w:pPr>
              <w:jc w:val="right"/>
              <w:rPr>
                <w:rFonts w:cs="Calibri"/>
                <w:sz w:val="18"/>
                <w:szCs w:val="18"/>
              </w:rPr>
            </w:pPr>
            <w:r w:rsidRPr="0048108E">
              <w:rPr>
                <w:rFonts w:cs="Calibri"/>
                <w:sz w:val="18"/>
                <w:szCs w:val="18"/>
                <w:lang w:eastAsia="sl-SI"/>
              </w:rPr>
              <w:t xml:space="preserve">61.938.035 </w:t>
            </w:r>
          </w:p>
        </w:tc>
        <w:tc>
          <w:tcPr>
            <w:tcW w:w="992" w:type="dxa"/>
            <w:vAlign w:val="center"/>
          </w:tcPr>
          <w:p w14:paraId="259ABAF5" w14:textId="59293599" w:rsidR="00871896" w:rsidRPr="00871896" w:rsidRDefault="00871896" w:rsidP="00871896">
            <w:pPr>
              <w:autoSpaceDE w:val="0"/>
              <w:autoSpaceDN w:val="0"/>
              <w:adjustRightInd w:val="0"/>
              <w:spacing w:line="240" w:lineRule="auto"/>
              <w:jc w:val="right"/>
              <w:rPr>
                <w:rFonts w:cs="Calibri"/>
                <w:sz w:val="18"/>
                <w:szCs w:val="18"/>
              </w:rPr>
            </w:pPr>
            <w:r w:rsidRPr="0048108E">
              <w:rPr>
                <w:rFonts w:cs="Calibri"/>
                <w:sz w:val="18"/>
                <w:szCs w:val="18"/>
                <w:lang w:eastAsia="sl-SI"/>
              </w:rPr>
              <w:t>28,66</w:t>
            </w:r>
          </w:p>
        </w:tc>
      </w:tr>
      <w:tr w:rsidR="00871896" w:rsidRPr="000D331B" w14:paraId="5B83F89A" w14:textId="77777777" w:rsidTr="0048108E">
        <w:trPr>
          <w:trHeight w:val="300"/>
        </w:trPr>
        <w:tc>
          <w:tcPr>
            <w:tcW w:w="6394" w:type="dxa"/>
            <w:tcBorders>
              <w:bottom w:val="single" w:sz="4" w:space="0" w:color="auto"/>
            </w:tcBorders>
            <w:noWrap/>
            <w:hideMark/>
          </w:tcPr>
          <w:p w14:paraId="5F59B8A8" w14:textId="77777777" w:rsidR="00871896" w:rsidRPr="000D331B" w:rsidRDefault="00871896" w:rsidP="00871896">
            <w:pPr>
              <w:jc w:val="left"/>
              <w:rPr>
                <w:sz w:val="18"/>
                <w:szCs w:val="18"/>
              </w:rPr>
            </w:pPr>
            <w:r w:rsidRPr="000D331B">
              <w:rPr>
                <w:rFonts w:cs="Calibri"/>
                <w:sz w:val="18"/>
                <w:szCs w:val="18"/>
                <w:lang w:eastAsia="sl-SI"/>
              </w:rPr>
              <w:t>PPU</w:t>
            </w:r>
          </w:p>
        </w:tc>
        <w:tc>
          <w:tcPr>
            <w:tcW w:w="1418" w:type="dxa"/>
            <w:tcBorders>
              <w:bottom w:val="single" w:sz="4" w:space="0" w:color="auto"/>
            </w:tcBorders>
            <w:noWrap/>
            <w:vAlign w:val="center"/>
            <w:hideMark/>
          </w:tcPr>
          <w:p w14:paraId="100DDDC0" w14:textId="1CFA2280" w:rsidR="00871896" w:rsidRPr="00871896" w:rsidRDefault="00871896" w:rsidP="00871896">
            <w:pPr>
              <w:jc w:val="right"/>
              <w:rPr>
                <w:rFonts w:cs="Calibri"/>
                <w:sz w:val="18"/>
                <w:szCs w:val="18"/>
              </w:rPr>
            </w:pPr>
            <w:r w:rsidRPr="0048108E">
              <w:rPr>
                <w:rFonts w:cs="Calibri"/>
                <w:sz w:val="18"/>
                <w:szCs w:val="18"/>
                <w:lang w:eastAsia="sl-SI"/>
              </w:rPr>
              <w:t xml:space="preserve">154.208.791 </w:t>
            </w:r>
          </w:p>
        </w:tc>
        <w:tc>
          <w:tcPr>
            <w:tcW w:w="992" w:type="dxa"/>
            <w:tcBorders>
              <w:bottom w:val="single" w:sz="4" w:space="0" w:color="auto"/>
            </w:tcBorders>
            <w:vAlign w:val="center"/>
          </w:tcPr>
          <w:p w14:paraId="7F00C49F" w14:textId="430A3BE7" w:rsidR="00871896" w:rsidRPr="00871896" w:rsidRDefault="00871896" w:rsidP="00871896">
            <w:pPr>
              <w:autoSpaceDE w:val="0"/>
              <w:autoSpaceDN w:val="0"/>
              <w:adjustRightInd w:val="0"/>
              <w:spacing w:line="240" w:lineRule="auto"/>
              <w:jc w:val="right"/>
              <w:rPr>
                <w:rFonts w:cs="Calibri"/>
                <w:sz w:val="18"/>
                <w:szCs w:val="18"/>
              </w:rPr>
            </w:pPr>
            <w:r w:rsidRPr="0048108E">
              <w:rPr>
                <w:rFonts w:cs="Calibri"/>
                <w:sz w:val="18"/>
                <w:szCs w:val="18"/>
                <w:lang w:eastAsia="sl-SI"/>
              </w:rPr>
              <w:t>71,34</w:t>
            </w:r>
          </w:p>
        </w:tc>
      </w:tr>
      <w:tr w:rsidR="00871896" w:rsidRPr="000D331B" w14:paraId="508519DA" w14:textId="77777777" w:rsidTr="0048108E">
        <w:trPr>
          <w:trHeight w:val="300"/>
        </w:trPr>
        <w:tc>
          <w:tcPr>
            <w:tcW w:w="6394" w:type="dxa"/>
            <w:tcBorders>
              <w:bottom w:val="single" w:sz="4" w:space="0" w:color="auto"/>
            </w:tcBorders>
            <w:shd w:val="clear" w:color="auto" w:fill="92D050"/>
            <w:noWrap/>
            <w:hideMark/>
          </w:tcPr>
          <w:p w14:paraId="70E51B10" w14:textId="77777777" w:rsidR="00871896" w:rsidRPr="000D331B" w:rsidRDefault="00871896" w:rsidP="00871896">
            <w:pPr>
              <w:spacing w:line="240" w:lineRule="auto"/>
              <w:rPr>
                <w:b/>
                <w:bCs/>
                <w:i/>
                <w:sz w:val="18"/>
                <w:szCs w:val="18"/>
                <w:lang w:eastAsia="sl-SI"/>
              </w:rPr>
            </w:pPr>
            <w:r w:rsidRPr="000D331B">
              <w:rPr>
                <w:rFonts w:cs="Calibri"/>
                <w:b/>
                <w:bCs/>
                <w:sz w:val="18"/>
                <w:szCs w:val="18"/>
                <w:lang w:eastAsia="sl-SI"/>
              </w:rPr>
              <w:t>719-Skupaj aktiva</w:t>
            </w:r>
          </w:p>
        </w:tc>
        <w:tc>
          <w:tcPr>
            <w:tcW w:w="1418" w:type="dxa"/>
            <w:tcBorders>
              <w:bottom w:val="single" w:sz="4" w:space="0" w:color="auto"/>
            </w:tcBorders>
            <w:shd w:val="clear" w:color="auto" w:fill="92D050"/>
            <w:noWrap/>
            <w:vAlign w:val="center"/>
            <w:hideMark/>
          </w:tcPr>
          <w:p w14:paraId="204C1CF7" w14:textId="7AA8D79E" w:rsidR="00871896" w:rsidRPr="00871896" w:rsidRDefault="00871896" w:rsidP="00871896">
            <w:pPr>
              <w:spacing w:line="240" w:lineRule="auto"/>
              <w:jc w:val="right"/>
              <w:rPr>
                <w:rFonts w:cs="Calibri"/>
                <w:iCs/>
                <w:sz w:val="18"/>
                <w:szCs w:val="18"/>
              </w:rPr>
            </w:pPr>
            <w:r w:rsidRPr="0048108E">
              <w:rPr>
                <w:rFonts w:cs="Calibri"/>
                <w:b/>
                <w:bCs/>
                <w:sz w:val="18"/>
                <w:szCs w:val="18"/>
                <w:lang w:eastAsia="sl-SI"/>
              </w:rPr>
              <w:t xml:space="preserve">46.626.728.661 </w:t>
            </w:r>
          </w:p>
        </w:tc>
        <w:tc>
          <w:tcPr>
            <w:tcW w:w="992" w:type="dxa"/>
            <w:tcBorders>
              <w:bottom w:val="single" w:sz="4" w:space="0" w:color="auto"/>
            </w:tcBorders>
            <w:shd w:val="clear" w:color="auto" w:fill="92D050"/>
            <w:vAlign w:val="center"/>
          </w:tcPr>
          <w:p w14:paraId="22FFF5CA" w14:textId="07E2C727" w:rsidR="00871896" w:rsidRPr="00871896" w:rsidRDefault="00871896" w:rsidP="00871896">
            <w:pPr>
              <w:autoSpaceDE w:val="0"/>
              <w:autoSpaceDN w:val="0"/>
              <w:adjustRightInd w:val="0"/>
              <w:spacing w:line="240" w:lineRule="auto"/>
              <w:jc w:val="right"/>
              <w:rPr>
                <w:rFonts w:cs="Calibri"/>
                <w:i/>
                <w:iCs/>
                <w:sz w:val="18"/>
                <w:szCs w:val="18"/>
              </w:rPr>
            </w:pPr>
          </w:p>
        </w:tc>
      </w:tr>
      <w:tr w:rsidR="00871896" w:rsidRPr="000D331B" w14:paraId="353309DF" w14:textId="77777777" w:rsidTr="0048108E">
        <w:trPr>
          <w:trHeight w:val="300"/>
        </w:trPr>
        <w:tc>
          <w:tcPr>
            <w:tcW w:w="6394" w:type="dxa"/>
            <w:tcBorders>
              <w:bottom w:val="single" w:sz="4" w:space="0" w:color="auto"/>
            </w:tcBorders>
            <w:shd w:val="pct12" w:color="auto" w:fill="auto"/>
            <w:noWrap/>
            <w:hideMark/>
          </w:tcPr>
          <w:p w14:paraId="1D3DA760" w14:textId="77777777" w:rsidR="00871896" w:rsidRPr="000D331B" w:rsidRDefault="00871896" w:rsidP="00871896">
            <w:pPr>
              <w:spacing w:line="240" w:lineRule="auto"/>
              <w:rPr>
                <w:b/>
                <w:bCs/>
                <w:sz w:val="18"/>
                <w:szCs w:val="18"/>
                <w:lang w:eastAsia="sl-SI"/>
              </w:rPr>
            </w:pPr>
            <w:r w:rsidRPr="000D331B">
              <w:rPr>
                <w:rFonts w:cs="Calibri"/>
                <w:b/>
                <w:bCs/>
                <w:sz w:val="18"/>
                <w:szCs w:val="18"/>
                <w:lang w:eastAsia="sl-SI"/>
              </w:rPr>
              <w:t>NPU</w:t>
            </w:r>
          </w:p>
        </w:tc>
        <w:tc>
          <w:tcPr>
            <w:tcW w:w="1418" w:type="dxa"/>
            <w:tcBorders>
              <w:bottom w:val="single" w:sz="4" w:space="0" w:color="auto"/>
            </w:tcBorders>
            <w:shd w:val="pct12" w:color="auto" w:fill="auto"/>
            <w:noWrap/>
            <w:vAlign w:val="center"/>
            <w:hideMark/>
          </w:tcPr>
          <w:p w14:paraId="614AC5EB" w14:textId="3A64CC46" w:rsidR="00871896" w:rsidRPr="00871896" w:rsidRDefault="00871896" w:rsidP="00871896">
            <w:pPr>
              <w:spacing w:line="240" w:lineRule="auto"/>
              <w:jc w:val="right"/>
              <w:rPr>
                <w:rFonts w:cs="Calibri"/>
                <w:iCs/>
                <w:sz w:val="18"/>
                <w:szCs w:val="18"/>
              </w:rPr>
            </w:pPr>
            <w:r w:rsidRPr="0048108E">
              <w:rPr>
                <w:rFonts w:cs="Calibri"/>
                <w:sz w:val="18"/>
                <w:szCs w:val="18"/>
                <w:lang w:eastAsia="sl-SI"/>
              </w:rPr>
              <w:t xml:space="preserve">40.768.039.671 </w:t>
            </w:r>
          </w:p>
        </w:tc>
        <w:tc>
          <w:tcPr>
            <w:tcW w:w="992" w:type="dxa"/>
            <w:tcBorders>
              <w:bottom w:val="single" w:sz="4" w:space="0" w:color="auto"/>
            </w:tcBorders>
            <w:shd w:val="pct12" w:color="auto" w:fill="auto"/>
            <w:vAlign w:val="center"/>
          </w:tcPr>
          <w:p w14:paraId="0C97C37B" w14:textId="47FD6748" w:rsidR="00871896" w:rsidRPr="00871896" w:rsidRDefault="00871896" w:rsidP="00871896">
            <w:pPr>
              <w:autoSpaceDE w:val="0"/>
              <w:autoSpaceDN w:val="0"/>
              <w:adjustRightInd w:val="0"/>
              <w:spacing w:line="240" w:lineRule="auto"/>
              <w:jc w:val="right"/>
              <w:rPr>
                <w:rFonts w:cs="Calibri"/>
                <w:bCs/>
                <w:i/>
                <w:iCs/>
                <w:sz w:val="18"/>
                <w:szCs w:val="18"/>
              </w:rPr>
            </w:pPr>
            <w:r w:rsidRPr="0048108E">
              <w:rPr>
                <w:rFonts w:cs="Calibri"/>
                <w:sz w:val="18"/>
                <w:szCs w:val="18"/>
                <w:lang w:eastAsia="sl-SI"/>
              </w:rPr>
              <w:t>87,43</w:t>
            </w:r>
          </w:p>
        </w:tc>
      </w:tr>
      <w:tr w:rsidR="00871896" w:rsidRPr="000D331B" w14:paraId="68ECEA75" w14:textId="77777777" w:rsidTr="0048108E">
        <w:trPr>
          <w:trHeight w:val="300"/>
        </w:trPr>
        <w:tc>
          <w:tcPr>
            <w:tcW w:w="6394" w:type="dxa"/>
            <w:shd w:val="pct37" w:color="auto" w:fill="auto"/>
            <w:noWrap/>
            <w:hideMark/>
          </w:tcPr>
          <w:p w14:paraId="020E6EBB" w14:textId="77777777" w:rsidR="00871896" w:rsidRPr="000D331B" w:rsidRDefault="00871896" w:rsidP="00871896">
            <w:pPr>
              <w:spacing w:line="240" w:lineRule="auto"/>
              <w:rPr>
                <w:b/>
                <w:bCs/>
                <w:sz w:val="18"/>
                <w:szCs w:val="18"/>
                <w:lang w:eastAsia="sl-SI"/>
              </w:rPr>
            </w:pPr>
            <w:r w:rsidRPr="000D331B">
              <w:rPr>
                <w:rFonts w:cs="Calibri"/>
                <w:b/>
                <w:bCs/>
                <w:sz w:val="18"/>
                <w:szCs w:val="18"/>
                <w:lang w:eastAsia="sl-SI"/>
              </w:rPr>
              <w:t>PPU</w:t>
            </w:r>
          </w:p>
        </w:tc>
        <w:tc>
          <w:tcPr>
            <w:tcW w:w="1418" w:type="dxa"/>
            <w:shd w:val="pct37" w:color="auto" w:fill="auto"/>
            <w:noWrap/>
            <w:vAlign w:val="center"/>
            <w:hideMark/>
          </w:tcPr>
          <w:p w14:paraId="7EBAB0AE" w14:textId="5F70046E" w:rsidR="00871896" w:rsidRPr="00871896" w:rsidRDefault="00871896" w:rsidP="00871896">
            <w:pPr>
              <w:spacing w:line="240" w:lineRule="auto"/>
              <w:jc w:val="right"/>
              <w:rPr>
                <w:rFonts w:cs="Calibri"/>
                <w:iCs/>
                <w:sz w:val="18"/>
                <w:szCs w:val="18"/>
              </w:rPr>
            </w:pPr>
            <w:r w:rsidRPr="0048108E">
              <w:rPr>
                <w:rFonts w:cs="Calibri"/>
                <w:sz w:val="18"/>
                <w:szCs w:val="18"/>
                <w:lang w:eastAsia="sl-SI"/>
              </w:rPr>
              <w:t xml:space="preserve">5.858.688.990 </w:t>
            </w:r>
          </w:p>
        </w:tc>
        <w:tc>
          <w:tcPr>
            <w:tcW w:w="992" w:type="dxa"/>
            <w:shd w:val="pct37" w:color="auto" w:fill="auto"/>
            <w:vAlign w:val="center"/>
          </w:tcPr>
          <w:p w14:paraId="5B18FE9E" w14:textId="6766D08B" w:rsidR="00871896" w:rsidRPr="00871896" w:rsidRDefault="00871896" w:rsidP="00871896">
            <w:pPr>
              <w:autoSpaceDE w:val="0"/>
              <w:autoSpaceDN w:val="0"/>
              <w:adjustRightInd w:val="0"/>
              <w:spacing w:line="240" w:lineRule="auto"/>
              <w:jc w:val="right"/>
              <w:rPr>
                <w:rFonts w:cs="Calibri"/>
                <w:bCs/>
                <w:i/>
                <w:iCs/>
                <w:sz w:val="18"/>
                <w:szCs w:val="18"/>
              </w:rPr>
            </w:pPr>
            <w:r w:rsidRPr="0048108E">
              <w:rPr>
                <w:rFonts w:cs="Calibri"/>
                <w:sz w:val="18"/>
                <w:szCs w:val="18"/>
                <w:lang w:eastAsia="sl-SI"/>
              </w:rPr>
              <w:t>12,57</w:t>
            </w:r>
          </w:p>
        </w:tc>
      </w:tr>
      <w:tr w:rsidR="00871896" w:rsidRPr="000D331B" w14:paraId="27638269" w14:textId="77777777" w:rsidTr="0048108E">
        <w:trPr>
          <w:trHeight w:val="300"/>
        </w:trPr>
        <w:tc>
          <w:tcPr>
            <w:tcW w:w="6394" w:type="dxa"/>
            <w:noWrap/>
            <w:hideMark/>
          </w:tcPr>
          <w:p w14:paraId="63EB7C65" w14:textId="77777777" w:rsidR="00871896" w:rsidRPr="000D331B" w:rsidRDefault="00871896" w:rsidP="00871896">
            <w:pPr>
              <w:jc w:val="left"/>
              <w:rPr>
                <w:b/>
                <w:sz w:val="18"/>
                <w:szCs w:val="18"/>
              </w:rPr>
            </w:pPr>
            <w:r w:rsidRPr="000D331B">
              <w:rPr>
                <w:rFonts w:cs="Calibri"/>
                <w:b/>
                <w:bCs/>
                <w:sz w:val="18"/>
                <w:szCs w:val="18"/>
                <w:lang w:eastAsia="sl-SI"/>
              </w:rPr>
              <w:t>720-Splošni sklad</w:t>
            </w:r>
          </w:p>
        </w:tc>
        <w:tc>
          <w:tcPr>
            <w:tcW w:w="1418" w:type="dxa"/>
            <w:noWrap/>
            <w:vAlign w:val="center"/>
            <w:hideMark/>
          </w:tcPr>
          <w:p w14:paraId="5C100C20" w14:textId="6E5B4381" w:rsidR="00871896" w:rsidRPr="00871896" w:rsidRDefault="00871896" w:rsidP="00871896">
            <w:pPr>
              <w:jc w:val="right"/>
              <w:rPr>
                <w:rFonts w:cs="Calibri"/>
                <w:bCs/>
                <w:sz w:val="18"/>
                <w:szCs w:val="18"/>
              </w:rPr>
            </w:pPr>
            <w:r w:rsidRPr="0048108E">
              <w:rPr>
                <w:rFonts w:cs="Calibri"/>
                <w:b/>
                <w:bCs/>
                <w:sz w:val="18"/>
                <w:szCs w:val="18"/>
                <w:lang w:eastAsia="sl-SI"/>
              </w:rPr>
              <w:t xml:space="preserve">225.099.417 </w:t>
            </w:r>
          </w:p>
        </w:tc>
        <w:tc>
          <w:tcPr>
            <w:tcW w:w="992" w:type="dxa"/>
            <w:vAlign w:val="center"/>
          </w:tcPr>
          <w:p w14:paraId="6EAE14DE" w14:textId="22D32690" w:rsidR="00871896" w:rsidRPr="00871896" w:rsidRDefault="00871896" w:rsidP="00871896">
            <w:pPr>
              <w:autoSpaceDE w:val="0"/>
              <w:autoSpaceDN w:val="0"/>
              <w:adjustRightInd w:val="0"/>
              <w:spacing w:line="240" w:lineRule="auto"/>
              <w:jc w:val="right"/>
              <w:rPr>
                <w:rFonts w:cs="Calibri"/>
                <w:sz w:val="18"/>
                <w:szCs w:val="18"/>
              </w:rPr>
            </w:pPr>
          </w:p>
        </w:tc>
      </w:tr>
      <w:tr w:rsidR="00871896" w:rsidRPr="000D331B" w14:paraId="162AB525" w14:textId="77777777" w:rsidTr="0048108E">
        <w:trPr>
          <w:trHeight w:val="300"/>
        </w:trPr>
        <w:tc>
          <w:tcPr>
            <w:tcW w:w="6394" w:type="dxa"/>
            <w:noWrap/>
            <w:hideMark/>
          </w:tcPr>
          <w:p w14:paraId="2F8EB011" w14:textId="77777777" w:rsidR="00871896" w:rsidRPr="000D331B" w:rsidRDefault="00871896" w:rsidP="00871896">
            <w:pPr>
              <w:jc w:val="left"/>
              <w:rPr>
                <w:sz w:val="18"/>
                <w:szCs w:val="18"/>
              </w:rPr>
            </w:pPr>
            <w:r w:rsidRPr="000D331B">
              <w:rPr>
                <w:rFonts w:cs="Calibri"/>
                <w:sz w:val="18"/>
                <w:szCs w:val="18"/>
                <w:lang w:eastAsia="sl-SI"/>
              </w:rPr>
              <w:lastRenderedPageBreak/>
              <w:t>NPU</w:t>
            </w:r>
          </w:p>
        </w:tc>
        <w:tc>
          <w:tcPr>
            <w:tcW w:w="1418" w:type="dxa"/>
            <w:noWrap/>
            <w:vAlign w:val="center"/>
            <w:hideMark/>
          </w:tcPr>
          <w:p w14:paraId="10053F51" w14:textId="3E3991FE" w:rsidR="00871896" w:rsidRPr="00871896" w:rsidRDefault="00871896" w:rsidP="00871896">
            <w:pPr>
              <w:jc w:val="right"/>
              <w:rPr>
                <w:rFonts w:cs="Calibri"/>
                <w:sz w:val="18"/>
                <w:szCs w:val="18"/>
              </w:rPr>
            </w:pPr>
            <w:r w:rsidRPr="0048108E">
              <w:rPr>
                <w:rFonts w:cs="Calibri"/>
                <w:sz w:val="18"/>
                <w:szCs w:val="18"/>
                <w:lang w:eastAsia="sl-SI"/>
              </w:rPr>
              <w:t xml:space="preserve">-4.290.994.944 </w:t>
            </w:r>
          </w:p>
        </w:tc>
        <w:tc>
          <w:tcPr>
            <w:tcW w:w="992" w:type="dxa"/>
            <w:vAlign w:val="center"/>
          </w:tcPr>
          <w:p w14:paraId="345AB050" w14:textId="41A286EE" w:rsidR="00871896" w:rsidRPr="00871896" w:rsidRDefault="00871896" w:rsidP="00871896">
            <w:pPr>
              <w:autoSpaceDE w:val="0"/>
              <w:autoSpaceDN w:val="0"/>
              <w:adjustRightInd w:val="0"/>
              <w:spacing w:line="240" w:lineRule="auto"/>
              <w:jc w:val="right"/>
              <w:rPr>
                <w:rFonts w:cs="Calibri"/>
                <w:sz w:val="18"/>
                <w:szCs w:val="18"/>
              </w:rPr>
            </w:pPr>
            <w:r w:rsidRPr="0048108E">
              <w:rPr>
                <w:rFonts w:cs="Calibri"/>
                <w:sz w:val="18"/>
                <w:szCs w:val="18"/>
                <w:lang w:eastAsia="sl-SI"/>
              </w:rPr>
              <w:t>-1906,27</w:t>
            </w:r>
          </w:p>
        </w:tc>
      </w:tr>
      <w:tr w:rsidR="00871896" w:rsidRPr="000D331B" w14:paraId="44C03FD6" w14:textId="77777777" w:rsidTr="0048108E">
        <w:trPr>
          <w:trHeight w:val="300"/>
        </w:trPr>
        <w:tc>
          <w:tcPr>
            <w:tcW w:w="6394" w:type="dxa"/>
            <w:noWrap/>
            <w:hideMark/>
          </w:tcPr>
          <w:p w14:paraId="7F741C3D" w14:textId="77777777" w:rsidR="00871896" w:rsidRPr="000D331B" w:rsidRDefault="00871896" w:rsidP="00871896">
            <w:pPr>
              <w:jc w:val="left"/>
              <w:rPr>
                <w:sz w:val="18"/>
                <w:szCs w:val="18"/>
              </w:rPr>
            </w:pPr>
            <w:r w:rsidRPr="000D331B">
              <w:rPr>
                <w:rFonts w:cs="Calibri"/>
                <w:sz w:val="18"/>
                <w:szCs w:val="18"/>
                <w:lang w:eastAsia="sl-SI"/>
              </w:rPr>
              <w:t>PPU</w:t>
            </w:r>
          </w:p>
        </w:tc>
        <w:tc>
          <w:tcPr>
            <w:tcW w:w="1418" w:type="dxa"/>
            <w:noWrap/>
            <w:vAlign w:val="center"/>
            <w:hideMark/>
          </w:tcPr>
          <w:p w14:paraId="246C3B29" w14:textId="131F2125" w:rsidR="00871896" w:rsidRPr="00871896" w:rsidRDefault="00871896" w:rsidP="00871896">
            <w:pPr>
              <w:jc w:val="right"/>
              <w:rPr>
                <w:rFonts w:cs="Calibri"/>
                <w:sz w:val="18"/>
                <w:szCs w:val="18"/>
              </w:rPr>
            </w:pPr>
            <w:r w:rsidRPr="0048108E">
              <w:rPr>
                <w:rFonts w:cs="Calibri"/>
                <w:sz w:val="18"/>
                <w:szCs w:val="18"/>
                <w:lang w:eastAsia="sl-SI"/>
              </w:rPr>
              <w:t xml:space="preserve">4.516.094.361 </w:t>
            </w:r>
          </w:p>
        </w:tc>
        <w:tc>
          <w:tcPr>
            <w:tcW w:w="992" w:type="dxa"/>
            <w:vAlign w:val="center"/>
          </w:tcPr>
          <w:p w14:paraId="6726560E" w14:textId="2C474343" w:rsidR="00871896" w:rsidRPr="00871896" w:rsidRDefault="00871896" w:rsidP="00871896">
            <w:pPr>
              <w:autoSpaceDE w:val="0"/>
              <w:autoSpaceDN w:val="0"/>
              <w:adjustRightInd w:val="0"/>
              <w:spacing w:line="240" w:lineRule="auto"/>
              <w:jc w:val="right"/>
              <w:rPr>
                <w:rFonts w:cs="Calibri"/>
                <w:sz w:val="18"/>
                <w:szCs w:val="18"/>
              </w:rPr>
            </w:pPr>
            <w:r w:rsidRPr="0048108E">
              <w:rPr>
                <w:rFonts w:cs="Calibri"/>
                <w:sz w:val="18"/>
                <w:szCs w:val="18"/>
                <w:lang w:eastAsia="sl-SI"/>
              </w:rPr>
              <w:t>2006,27</w:t>
            </w:r>
          </w:p>
        </w:tc>
      </w:tr>
      <w:tr w:rsidR="00871896" w:rsidRPr="000D331B" w14:paraId="0813059F" w14:textId="77777777" w:rsidTr="0048108E">
        <w:trPr>
          <w:trHeight w:val="300"/>
        </w:trPr>
        <w:tc>
          <w:tcPr>
            <w:tcW w:w="6394" w:type="dxa"/>
            <w:noWrap/>
            <w:hideMark/>
          </w:tcPr>
          <w:p w14:paraId="1E5DCC09" w14:textId="77777777" w:rsidR="00871896" w:rsidRPr="000D331B" w:rsidRDefault="00871896" w:rsidP="00871896">
            <w:pPr>
              <w:jc w:val="left"/>
              <w:rPr>
                <w:b/>
                <w:bCs/>
                <w:sz w:val="18"/>
                <w:szCs w:val="18"/>
              </w:rPr>
            </w:pPr>
            <w:r w:rsidRPr="000D331B">
              <w:rPr>
                <w:rFonts w:cs="Calibri"/>
                <w:b/>
                <w:bCs/>
                <w:sz w:val="18"/>
                <w:szCs w:val="18"/>
                <w:lang w:eastAsia="sl-SI"/>
              </w:rPr>
              <w:t>721-Rezervni sklad</w:t>
            </w:r>
          </w:p>
        </w:tc>
        <w:tc>
          <w:tcPr>
            <w:tcW w:w="1418" w:type="dxa"/>
            <w:noWrap/>
            <w:vAlign w:val="center"/>
            <w:hideMark/>
          </w:tcPr>
          <w:p w14:paraId="0F694033" w14:textId="44EC2B5E" w:rsidR="00871896" w:rsidRPr="00871896" w:rsidRDefault="00871896" w:rsidP="00871896">
            <w:pPr>
              <w:jc w:val="right"/>
              <w:rPr>
                <w:rFonts w:cs="Calibri"/>
                <w:bCs/>
                <w:sz w:val="18"/>
                <w:szCs w:val="18"/>
              </w:rPr>
            </w:pPr>
            <w:r w:rsidRPr="0048108E">
              <w:rPr>
                <w:rFonts w:cs="Calibri"/>
                <w:b/>
                <w:bCs/>
                <w:sz w:val="18"/>
                <w:szCs w:val="18"/>
                <w:lang w:eastAsia="sl-SI"/>
              </w:rPr>
              <w:t xml:space="preserve">206.731.166 </w:t>
            </w:r>
          </w:p>
        </w:tc>
        <w:tc>
          <w:tcPr>
            <w:tcW w:w="992" w:type="dxa"/>
            <w:vAlign w:val="center"/>
          </w:tcPr>
          <w:p w14:paraId="53D0B094" w14:textId="4D46D783" w:rsidR="00871896" w:rsidRPr="00871896" w:rsidRDefault="00871896" w:rsidP="00871896">
            <w:pPr>
              <w:autoSpaceDE w:val="0"/>
              <w:autoSpaceDN w:val="0"/>
              <w:adjustRightInd w:val="0"/>
              <w:spacing w:line="240" w:lineRule="auto"/>
              <w:jc w:val="right"/>
              <w:rPr>
                <w:rFonts w:cs="Calibri"/>
                <w:sz w:val="18"/>
                <w:szCs w:val="18"/>
              </w:rPr>
            </w:pPr>
          </w:p>
        </w:tc>
      </w:tr>
      <w:tr w:rsidR="00871896" w:rsidRPr="000D331B" w14:paraId="79CD2351" w14:textId="77777777" w:rsidTr="0048108E">
        <w:trPr>
          <w:trHeight w:val="300"/>
        </w:trPr>
        <w:tc>
          <w:tcPr>
            <w:tcW w:w="6394" w:type="dxa"/>
            <w:noWrap/>
            <w:hideMark/>
          </w:tcPr>
          <w:p w14:paraId="5CCB4ECC" w14:textId="77777777" w:rsidR="00871896" w:rsidRPr="000D331B" w:rsidRDefault="00871896" w:rsidP="00871896">
            <w:pPr>
              <w:jc w:val="left"/>
              <w:rPr>
                <w:sz w:val="18"/>
                <w:szCs w:val="18"/>
              </w:rPr>
            </w:pPr>
            <w:r w:rsidRPr="000D331B">
              <w:rPr>
                <w:rFonts w:cs="Calibri"/>
                <w:sz w:val="18"/>
                <w:szCs w:val="18"/>
                <w:lang w:eastAsia="sl-SI"/>
              </w:rPr>
              <w:t>NPU</w:t>
            </w:r>
          </w:p>
        </w:tc>
        <w:tc>
          <w:tcPr>
            <w:tcW w:w="1418" w:type="dxa"/>
            <w:noWrap/>
            <w:vAlign w:val="center"/>
            <w:hideMark/>
          </w:tcPr>
          <w:p w14:paraId="7E9ABE20" w14:textId="3348A0AC" w:rsidR="00871896" w:rsidRPr="00871896" w:rsidRDefault="00871896" w:rsidP="00871896">
            <w:pPr>
              <w:jc w:val="right"/>
              <w:rPr>
                <w:rFonts w:cs="Calibri"/>
                <w:sz w:val="18"/>
                <w:szCs w:val="18"/>
              </w:rPr>
            </w:pPr>
            <w:r w:rsidRPr="0048108E">
              <w:rPr>
                <w:rFonts w:cs="Calibri"/>
                <w:sz w:val="18"/>
                <w:szCs w:val="18"/>
                <w:lang w:eastAsia="sl-SI"/>
              </w:rPr>
              <w:t xml:space="preserve">123.136.844 </w:t>
            </w:r>
          </w:p>
        </w:tc>
        <w:tc>
          <w:tcPr>
            <w:tcW w:w="992" w:type="dxa"/>
            <w:vAlign w:val="center"/>
          </w:tcPr>
          <w:p w14:paraId="117CBF8C" w14:textId="0448B311" w:rsidR="00871896" w:rsidRPr="00871896" w:rsidRDefault="00871896" w:rsidP="00871896">
            <w:pPr>
              <w:autoSpaceDE w:val="0"/>
              <w:autoSpaceDN w:val="0"/>
              <w:adjustRightInd w:val="0"/>
              <w:spacing w:line="240" w:lineRule="auto"/>
              <w:jc w:val="right"/>
              <w:rPr>
                <w:rFonts w:cs="Calibri"/>
                <w:sz w:val="18"/>
                <w:szCs w:val="18"/>
              </w:rPr>
            </w:pPr>
            <w:r w:rsidRPr="0048108E">
              <w:rPr>
                <w:rFonts w:cs="Calibri"/>
                <w:sz w:val="18"/>
                <w:szCs w:val="18"/>
                <w:lang w:eastAsia="sl-SI"/>
              </w:rPr>
              <w:t>59,56</w:t>
            </w:r>
          </w:p>
        </w:tc>
      </w:tr>
      <w:tr w:rsidR="00871896" w:rsidRPr="000D331B" w14:paraId="0BCFCC41" w14:textId="77777777" w:rsidTr="0048108E">
        <w:trPr>
          <w:trHeight w:val="300"/>
        </w:trPr>
        <w:tc>
          <w:tcPr>
            <w:tcW w:w="6394" w:type="dxa"/>
            <w:noWrap/>
            <w:hideMark/>
          </w:tcPr>
          <w:p w14:paraId="4DD0C2E0" w14:textId="77777777" w:rsidR="00871896" w:rsidRPr="000D331B" w:rsidRDefault="00871896" w:rsidP="00871896">
            <w:pPr>
              <w:jc w:val="left"/>
              <w:rPr>
                <w:sz w:val="18"/>
                <w:szCs w:val="18"/>
              </w:rPr>
            </w:pPr>
            <w:r w:rsidRPr="000D331B">
              <w:rPr>
                <w:rFonts w:cs="Calibri"/>
                <w:sz w:val="18"/>
                <w:szCs w:val="18"/>
                <w:lang w:eastAsia="sl-SI"/>
              </w:rPr>
              <w:t>PPU</w:t>
            </w:r>
          </w:p>
        </w:tc>
        <w:tc>
          <w:tcPr>
            <w:tcW w:w="1418" w:type="dxa"/>
            <w:noWrap/>
            <w:vAlign w:val="center"/>
            <w:hideMark/>
          </w:tcPr>
          <w:p w14:paraId="5CD0ED4E" w14:textId="740A38B6" w:rsidR="00871896" w:rsidRPr="00871896" w:rsidRDefault="00871896" w:rsidP="00871896">
            <w:pPr>
              <w:jc w:val="right"/>
              <w:rPr>
                <w:rFonts w:cs="Calibri"/>
                <w:sz w:val="18"/>
                <w:szCs w:val="18"/>
              </w:rPr>
            </w:pPr>
            <w:r w:rsidRPr="0048108E">
              <w:rPr>
                <w:rFonts w:cs="Calibri"/>
                <w:sz w:val="18"/>
                <w:szCs w:val="18"/>
                <w:lang w:eastAsia="sl-SI"/>
              </w:rPr>
              <w:t xml:space="preserve">83.594.322 </w:t>
            </w:r>
          </w:p>
        </w:tc>
        <w:tc>
          <w:tcPr>
            <w:tcW w:w="992" w:type="dxa"/>
            <w:vAlign w:val="center"/>
          </w:tcPr>
          <w:p w14:paraId="562CB2AF" w14:textId="472E9E65" w:rsidR="00871896" w:rsidRPr="00871896" w:rsidRDefault="00871896" w:rsidP="00871896">
            <w:pPr>
              <w:autoSpaceDE w:val="0"/>
              <w:autoSpaceDN w:val="0"/>
              <w:adjustRightInd w:val="0"/>
              <w:spacing w:line="240" w:lineRule="auto"/>
              <w:jc w:val="right"/>
              <w:rPr>
                <w:rFonts w:cs="Calibri"/>
                <w:sz w:val="18"/>
                <w:szCs w:val="18"/>
              </w:rPr>
            </w:pPr>
            <w:r w:rsidRPr="0048108E">
              <w:rPr>
                <w:rFonts w:cs="Calibri"/>
                <w:sz w:val="18"/>
                <w:szCs w:val="18"/>
                <w:lang w:eastAsia="sl-SI"/>
              </w:rPr>
              <w:t>40,44</w:t>
            </w:r>
          </w:p>
        </w:tc>
      </w:tr>
      <w:tr w:rsidR="00871896" w:rsidRPr="000D331B" w14:paraId="4CCA2B4C" w14:textId="77777777" w:rsidTr="0048108E">
        <w:trPr>
          <w:trHeight w:val="300"/>
        </w:trPr>
        <w:tc>
          <w:tcPr>
            <w:tcW w:w="6394" w:type="dxa"/>
            <w:noWrap/>
            <w:hideMark/>
          </w:tcPr>
          <w:p w14:paraId="3DDB8393" w14:textId="77777777" w:rsidR="00871896" w:rsidRPr="000D331B" w:rsidRDefault="00871896" w:rsidP="00871896">
            <w:pPr>
              <w:jc w:val="left"/>
              <w:rPr>
                <w:b/>
                <w:bCs/>
                <w:sz w:val="18"/>
                <w:szCs w:val="18"/>
              </w:rPr>
            </w:pPr>
            <w:r w:rsidRPr="000D331B">
              <w:rPr>
                <w:rFonts w:cs="Calibri"/>
                <w:b/>
                <w:bCs/>
                <w:sz w:val="18"/>
                <w:szCs w:val="18"/>
                <w:lang w:eastAsia="sl-SI"/>
              </w:rPr>
              <w:t>722-Dolgoročno prejeta posojila</w:t>
            </w:r>
          </w:p>
        </w:tc>
        <w:tc>
          <w:tcPr>
            <w:tcW w:w="1418" w:type="dxa"/>
            <w:noWrap/>
            <w:vAlign w:val="center"/>
            <w:hideMark/>
          </w:tcPr>
          <w:p w14:paraId="29536D74" w14:textId="627F6154" w:rsidR="00871896" w:rsidRPr="00871896" w:rsidRDefault="00871896" w:rsidP="00871896">
            <w:pPr>
              <w:jc w:val="right"/>
              <w:rPr>
                <w:rFonts w:cs="Calibri"/>
                <w:bCs/>
                <w:sz w:val="18"/>
                <w:szCs w:val="18"/>
              </w:rPr>
            </w:pPr>
            <w:r w:rsidRPr="0048108E">
              <w:rPr>
                <w:rFonts w:cs="Calibri"/>
                <w:b/>
                <w:bCs/>
                <w:sz w:val="18"/>
                <w:szCs w:val="18"/>
                <w:lang w:eastAsia="sl-SI"/>
              </w:rPr>
              <w:t xml:space="preserve">41.072.520.113 </w:t>
            </w:r>
          </w:p>
        </w:tc>
        <w:tc>
          <w:tcPr>
            <w:tcW w:w="992" w:type="dxa"/>
            <w:vAlign w:val="center"/>
          </w:tcPr>
          <w:p w14:paraId="009AC6D3" w14:textId="66B4D071" w:rsidR="00871896" w:rsidRPr="00871896" w:rsidRDefault="00871896" w:rsidP="00871896">
            <w:pPr>
              <w:autoSpaceDE w:val="0"/>
              <w:autoSpaceDN w:val="0"/>
              <w:adjustRightInd w:val="0"/>
              <w:spacing w:line="240" w:lineRule="auto"/>
              <w:jc w:val="right"/>
              <w:rPr>
                <w:rFonts w:cs="Calibri"/>
                <w:sz w:val="18"/>
                <w:szCs w:val="18"/>
              </w:rPr>
            </w:pPr>
          </w:p>
        </w:tc>
      </w:tr>
      <w:tr w:rsidR="00871896" w:rsidRPr="000D331B" w14:paraId="134B7056" w14:textId="77777777" w:rsidTr="0048108E">
        <w:trPr>
          <w:trHeight w:val="300"/>
        </w:trPr>
        <w:tc>
          <w:tcPr>
            <w:tcW w:w="6394" w:type="dxa"/>
            <w:noWrap/>
            <w:hideMark/>
          </w:tcPr>
          <w:p w14:paraId="02EBE79E" w14:textId="77777777" w:rsidR="00871896" w:rsidRPr="000D331B" w:rsidRDefault="00871896" w:rsidP="00871896">
            <w:pPr>
              <w:jc w:val="left"/>
              <w:rPr>
                <w:sz w:val="18"/>
                <w:szCs w:val="18"/>
              </w:rPr>
            </w:pPr>
            <w:r w:rsidRPr="000D331B">
              <w:rPr>
                <w:rFonts w:cs="Calibri"/>
                <w:sz w:val="18"/>
                <w:szCs w:val="18"/>
                <w:lang w:eastAsia="sl-SI"/>
              </w:rPr>
              <w:t>NPU</w:t>
            </w:r>
          </w:p>
        </w:tc>
        <w:tc>
          <w:tcPr>
            <w:tcW w:w="1418" w:type="dxa"/>
            <w:noWrap/>
            <w:vAlign w:val="center"/>
            <w:hideMark/>
          </w:tcPr>
          <w:p w14:paraId="2F2151A5" w14:textId="4BC5CF26" w:rsidR="00871896" w:rsidRPr="00871896" w:rsidRDefault="00871896" w:rsidP="00871896">
            <w:pPr>
              <w:jc w:val="right"/>
              <w:rPr>
                <w:rFonts w:cs="Calibri"/>
                <w:sz w:val="18"/>
                <w:szCs w:val="18"/>
              </w:rPr>
            </w:pPr>
            <w:r w:rsidRPr="0048108E">
              <w:rPr>
                <w:rFonts w:cs="Calibri"/>
                <w:sz w:val="18"/>
                <w:szCs w:val="18"/>
                <w:lang w:eastAsia="sl-SI"/>
              </w:rPr>
              <w:t xml:space="preserve">40.813.655.123 </w:t>
            </w:r>
          </w:p>
        </w:tc>
        <w:tc>
          <w:tcPr>
            <w:tcW w:w="992" w:type="dxa"/>
            <w:vAlign w:val="center"/>
          </w:tcPr>
          <w:p w14:paraId="2C45F818" w14:textId="7EA8B367" w:rsidR="00871896" w:rsidRPr="00871896" w:rsidRDefault="00871896" w:rsidP="00871896">
            <w:pPr>
              <w:autoSpaceDE w:val="0"/>
              <w:autoSpaceDN w:val="0"/>
              <w:adjustRightInd w:val="0"/>
              <w:spacing w:line="240" w:lineRule="auto"/>
              <w:jc w:val="right"/>
              <w:rPr>
                <w:rFonts w:cs="Calibri"/>
                <w:sz w:val="18"/>
                <w:szCs w:val="18"/>
              </w:rPr>
            </w:pPr>
            <w:r w:rsidRPr="0048108E">
              <w:rPr>
                <w:rFonts w:cs="Calibri"/>
                <w:sz w:val="18"/>
                <w:szCs w:val="18"/>
                <w:lang w:eastAsia="sl-SI"/>
              </w:rPr>
              <w:t>99,37</w:t>
            </w:r>
          </w:p>
        </w:tc>
      </w:tr>
      <w:tr w:rsidR="00871896" w:rsidRPr="000D331B" w14:paraId="3739834C" w14:textId="77777777" w:rsidTr="0048108E">
        <w:trPr>
          <w:trHeight w:val="300"/>
        </w:trPr>
        <w:tc>
          <w:tcPr>
            <w:tcW w:w="6394" w:type="dxa"/>
            <w:noWrap/>
            <w:hideMark/>
          </w:tcPr>
          <w:p w14:paraId="50214EE2" w14:textId="77777777" w:rsidR="00871896" w:rsidRPr="000D331B" w:rsidRDefault="00871896" w:rsidP="00871896">
            <w:pPr>
              <w:jc w:val="left"/>
              <w:rPr>
                <w:sz w:val="18"/>
                <w:szCs w:val="18"/>
              </w:rPr>
            </w:pPr>
            <w:r w:rsidRPr="000D331B">
              <w:rPr>
                <w:rFonts w:cs="Calibri"/>
                <w:sz w:val="18"/>
                <w:szCs w:val="18"/>
                <w:lang w:eastAsia="sl-SI"/>
              </w:rPr>
              <w:t>PPU</w:t>
            </w:r>
          </w:p>
        </w:tc>
        <w:tc>
          <w:tcPr>
            <w:tcW w:w="1418" w:type="dxa"/>
            <w:noWrap/>
            <w:vAlign w:val="center"/>
            <w:hideMark/>
          </w:tcPr>
          <w:p w14:paraId="28DC246C" w14:textId="28F76504" w:rsidR="00871896" w:rsidRPr="00871896" w:rsidRDefault="00871896" w:rsidP="00871896">
            <w:pPr>
              <w:jc w:val="right"/>
              <w:rPr>
                <w:rFonts w:cs="Calibri"/>
                <w:sz w:val="18"/>
                <w:szCs w:val="18"/>
              </w:rPr>
            </w:pPr>
            <w:r w:rsidRPr="0048108E">
              <w:rPr>
                <w:rFonts w:cs="Calibri"/>
                <w:sz w:val="18"/>
                <w:szCs w:val="18"/>
                <w:lang w:eastAsia="sl-SI"/>
              </w:rPr>
              <w:t xml:space="preserve">258.864.990 </w:t>
            </w:r>
          </w:p>
        </w:tc>
        <w:tc>
          <w:tcPr>
            <w:tcW w:w="992" w:type="dxa"/>
            <w:vAlign w:val="center"/>
          </w:tcPr>
          <w:p w14:paraId="206E016D" w14:textId="35EB01D3" w:rsidR="00871896" w:rsidRPr="00871896" w:rsidRDefault="00871896" w:rsidP="00871896">
            <w:pPr>
              <w:autoSpaceDE w:val="0"/>
              <w:autoSpaceDN w:val="0"/>
              <w:adjustRightInd w:val="0"/>
              <w:spacing w:line="240" w:lineRule="auto"/>
              <w:jc w:val="right"/>
              <w:rPr>
                <w:rFonts w:cs="Calibri"/>
                <w:sz w:val="18"/>
                <w:szCs w:val="18"/>
              </w:rPr>
            </w:pPr>
            <w:r w:rsidRPr="0048108E">
              <w:rPr>
                <w:rFonts w:cs="Calibri"/>
                <w:sz w:val="18"/>
                <w:szCs w:val="18"/>
                <w:lang w:eastAsia="sl-SI"/>
              </w:rPr>
              <w:t>0,63</w:t>
            </w:r>
          </w:p>
        </w:tc>
      </w:tr>
      <w:tr w:rsidR="00871896" w:rsidRPr="000D331B" w14:paraId="7B2A631D" w14:textId="77777777" w:rsidTr="0048108E">
        <w:trPr>
          <w:trHeight w:val="300"/>
        </w:trPr>
        <w:tc>
          <w:tcPr>
            <w:tcW w:w="6394" w:type="dxa"/>
            <w:noWrap/>
            <w:hideMark/>
          </w:tcPr>
          <w:p w14:paraId="346EC623" w14:textId="77777777" w:rsidR="00871896" w:rsidRPr="000D331B" w:rsidRDefault="00871896" w:rsidP="00871896">
            <w:pPr>
              <w:jc w:val="left"/>
              <w:rPr>
                <w:b/>
                <w:bCs/>
                <w:sz w:val="18"/>
                <w:szCs w:val="18"/>
              </w:rPr>
            </w:pPr>
            <w:r w:rsidRPr="000D331B">
              <w:rPr>
                <w:rFonts w:cs="Calibri"/>
                <w:b/>
                <w:bCs/>
                <w:sz w:val="18"/>
                <w:szCs w:val="18"/>
                <w:lang w:eastAsia="sl-SI"/>
              </w:rPr>
              <w:t>723-Dolgoročne obveznosti iz poslovanja</w:t>
            </w:r>
          </w:p>
        </w:tc>
        <w:tc>
          <w:tcPr>
            <w:tcW w:w="1418" w:type="dxa"/>
            <w:noWrap/>
            <w:vAlign w:val="center"/>
            <w:hideMark/>
          </w:tcPr>
          <w:p w14:paraId="18B40A27" w14:textId="13B1DE69" w:rsidR="00871896" w:rsidRPr="00871896" w:rsidRDefault="00871896" w:rsidP="00871896">
            <w:pPr>
              <w:jc w:val="right"/>
              <w:rPr>
                <w:rFonts w:cs="Calibri"/>
                <w:bCs/>
                <w:sz w:val="18"/>
                <w:szCs w:val="18"/>
              </w:rPr>
            </w:pPr>
            <w:r w:rsidRPr="0048108E">
              <w:rPr>
                <w:rFonts w:cs="Calibri"/>
                <w:b/>
                <w:bCs/>
                <w:sz w:val="18"/>
                <w:szCs w:val="18"/>
                <w:lang w:eastAsia="sl-SI"/>
              </w:rPr>
              <w:t xml:space="preserve">428.609.544 </w:t>
            </w:r>
          </w:p>
        </w:tc>
        <w:tc>
          <w:tcPr>
            <w:tcW w:w="992" w:type="dxa"/>
            <w:vAlign w:val="center"/>
          </w:tcPr>
          <w:p w14:paraId="4DF6410D" w14:textId="4E820599" w:rsidR="00871896" w:rsidRPr="00871896" w:rsidRDefault="00871896" w:rsidP="00871896">
            <w:pPr>
              <w:autoSpaceDE w:val="0"/>
              <w:autoSpaceDN w:val="0"/>
              <w:adjustRightInd w:val="0"/>
              <w:spacing w:line="240" w:lineRule="auto"/>
              <w:jc w:val="right"/>
              <w:rPr>
                <w:rFonts w:cs="Calibri"/>
                <w:sz w:val="18"/>
                <w:szCs w:val="18"/>
              </w:rPr>
            </w:pPr>
          </w:p>
        </w:tc>
      </w:tr>
      <w:tr w:rsidR="00871896" w:rsidRPr="000D331B" w14:paraId="7E651386" w14:textId="77777777" w:rsidTr="0048108E">
        <w:trPr>
          <w:trHeight w:val="300"/>
        </w:trPr>
        <w:tc>
          <w:tcPr>
            <w:tcW w:w="6394" w:type="dxa"/>
            <w:noWrap/>
            <w:hideMark/>
          </w:tcPr>
          <w:p w14:paraId="2429561C" w14:textId="77777777" w:rsidR="00871896" w:rsidRPr="000D331B" w:rsidRDefault="00871896" w:rsidP="00871896">
            <w:pPr>
              <w:jc w:val="left"/>
              <w:rPr>
                <w:sz w:val="18"/>
                <w:szCs w:val="18"/>
              </w:rPr>
            </w:pPr>
            <w:r w:rsidRPr="000D331B">
              <w:rPr>
                <w:rFonts w:cs="Calibri"/>
                <w:sz w:val="18"/>
                <w:szCs w:val="18"/>
                <w:lang w:eastAsia="sl-SI"/>
              </w:rPr>
              <w:t>NPU</w:t>
            </w:r>
          </w:p>
        </w:tc>
        <w:tc>
          <w:tcPr>
            <w:tcW w:w="1418" w:type="dxa"/>
            <w:noWrap/>
            <w:vAlign w:val="center"/>
            <w:hideMark/>
          </w:tcPr>
          <w:p w14:paraId="60D92C56" w14:textId="29AE250F" w:rsidR="00871896" w:rsidRPr="00871896" w:rsidRDefault="00871896" w:rsidP="00871896">
            <w:pPr>
              <w:jc w:val="right"/>
              <w:rPr>
                <w:rFonts w:cs="Calibri"/>
                <w:sz w:val="18"/>
                <w:szCs w:val="18"/>
              </w:rPr>
            </w:pPr>
            <w:r w:rsidRPr="0048108E">
              <w:rPr>
                <w:rFonts w:cs="Calibri"/>
                <w:sz w:val="18"/>
                <w:szCs w:val="18"/>
                <w:lang w:eastAsia="sl-SI"/>
              </w:rPr>
              <w:t xml:space="preserve">387.184.425 </w:t>
            </w:r>
          </w:p>
        </w:tc>
        <w:tc>
          <w:tcPr>
            <w:tcW w:w="992" w:type="dxa"/>
            <w:vAlign w:val="center"/>
          </w:tcPr>
          <w:p w14:paraId="0686D9FB" w14:textId="18D06BCC" w:rsidR="00871896" w:rsidRPr="00871896" w:rsidRDefault="00871896" w:rsidP="00871896">
            <w:pPr>
              <w:autoSpaceDE w:val="0"/>
              <w:autoSpaceDN w:val="0"/>
              <w:adjustRightInd w:val="0"/>
              <w:spacing w:line="240" w:lineRule="auto"/>
              <w:jc w:val="right"/>
              <w:rPr>
                <w:rFonts w:cs="Calibri"/>
                <w:sz w:val="18"/>
                <w:szCs w:val="18"/>
              </w:rPr>
            </w:pPr>
            <w:r w:rsidRPr="0048108E">
              <w:rPr>
                <w:rFonts w:cs="Calibri"/>
                <w:sz w:val="18"/>
                <w:szCs w:val="18"/>
                <w:lang w:eastAsia="sl-SI"/>
              </w:rPr>
              <w:t>90,33</w:t>
            </w:r>
          </w:p>
        </w:tc>
      </w:tr>
      <w:tr w:rsidR="00871896" w:rsidRPr="000D331B" w14:paraId="20A37560" w14:textId="77777777" w:rsidTr="0048108E">
        <w:trPr>
          <w:trHeight w:val="300"/>
        </w:trPr>
        <w:tc>
          <w:tcPr>
            <w:tcW w:w="6394" w:type="dxa"/>
            <w:noWrap/>
            <w:hideMark/>
          </w:tcPr>
          <w:p w14:paraId="06AAF55E" w14:textId="77777777" w:rsidR="00871896" w:rsidRPr="000D331B" w:rsidRDefault="00871896" w:rsidP="00871896">
            <w:pPr>
              <w:jc w:val="left"/>
              <w:rPr>
                <w:sz w:val="18"/>
                <w:szCs w:val="18"/>
              </w:rPr>
            </w:pPr>
            <w:r w:rsidRPr="000D331B">
              <w:rPr>
                <w:rFonts w:cs="Calibri"/>
                <w:sz w:val="18"/>
                <w:szCs w:val="18"/>
                <w:lang w:eastAsia="sl-SI"/>
              </w:rPr>
              <w:t>PPU</w:t>
            </w:r>
          </w:p>
        </w:tc>
        <w:tc>
          <w:tcPr>
            <w:tcW w:w="1418" w:type="dxa"/>
            <w:noWrap/>
            <w:vAlign w:val="center"/>
            <w:hideMark/>
          </w:tcPr>
          <w:p w14:paraId="6793CA06" w14:textId="0EC41F32" w:rsidR="00871896" w:rsidRPr="00871896" w:rsidRDefault="00871896" w:rsidP="00871896">
            <w:pPr>
              <w:jc w:val="right"/>
              <w:rPr>
                <w:rFonts w:cs="Calibri"/>
                <w:sz w:val="18"/>
                <w:szCs w:val="18"/>
              </w:rPr>
            </w:pPr>
            <w:r w:rsidRPr="0048108E">
              <w:rPr>
                <w:rFonts w:cs="Calibri"/>
                <w:sz w:val="18"/>
                <w:szCs w:val="18"/>
                <w:lang w:eastAsia="sl-SI"/>
              </w:rPr>
              <w:t xml:space="preserve">41.425.119 </w:t>
            </w:r>
          </w:p>
        </w:tc>
        <w:tc>
          <w:tcPr>
            <w:tcW w:w="992" w:type="dxa"/>
            <w:vAlign w:val="center"/>
          </w:tcPr>
          <w:p w14:paraId="2BBA2ED5" w14:textId="14ED697A" w:rsidR="00871896" w:rsidRPr="00871896" w:rsidRDefault="00871896" w:rsidP="00871896">
            <w:pPr>
              <w:autoSpaceDE w:val="0"/>
              <w:autoSpaceDN w:val="0"/>
              <w:adjustRightInd w:val="0"/>
              <w:spacing w:line="240" w:lineRule="auto"/>
              <w:jc w:val="right"/>
              <w:rPr>
                <w:rFonts w:cs="Calibri"/>
                <w:sz w:val="18"/>
                <w:szCs w:val="18"/>
              </w:rPr>
            </w:pPr>
            <w:r w:rsidRPr="0048108E">
              <w:rPr>
                <w:rFonts w:cs="Calibri"/>
                <w:sz w:val="18"/>
                <w:szCs w:val="18"/>
                <w:lang w:eastAsia="sl-SI"/>
              </w:rPr>
              <w:t>9,67</w:t>
            </w:r>
          </w:p>
        </w:tc>
      </w:tr>
      <w:tr w:rsidR="00871896" w:rsidRPr="000D331B" w14:paraId="4A5DD0A2" w14:textId="77777777" w:rsidTr="0048108E">
        <w:trPr>
          <w:trHeight w:val="300"/>
        </w:trPr>
        <w:tc>
          <w:tcPr>
            <w:tcW w:w="6394" w:type="dxa"/>
            <w:noWrap/>
            <w:hideMark/>
          </w:tcPr>
          <w:p w14:paraId="39DAAF1B" w14:textId="77777777" w:rsidR="00871896" w:rsidRPr="000D331B" w:rsidRDefault="00871896" w:rsidP="00871896">
            <w:pPr>
              <w:jc w:val="left"/>
              <w:rPr>
                <w:b/>
                <w:sz w:val="18"/>
                <w:szCs w:val="18"/>
              </w:rPr>
            </w:pPr>
            <w:r w:rsidRPr="000D331B">
              <w:rPr>
                <w:rFonts w:cs="Calibri"/>
                <w:b/>
                <w:bCs/>
                <w:sz w:val="18"/>
                <w:szCs w:val="18"/>
                <w:lang w:eastAsia="sl-SI"/>
              </w:rPr>
              <w:t>724-Kratkoročne obveznosti</w:t>
            </w:r>
          </w:p>
        </w:tc>
        <w:tc>
          <w:tcPr>
            <w:tcW w:w="1418" w:type="dxa"/>
            <w:noWrap/>
            <w:vAlign w:val="center"/>
            <w:hideMark/>
          </w:tcPr>
          <w:p w14:paraId="157C6060" w14:textId="72F43C84" w:rsidR="00871896" w:rsidRPr="00871896" w:rsidRDefault="00871896" w:rsidP="00871896">
            <w:pPr>
              <w:jc w:val="right"/>
              <w:rPr>
                <w:rFonts w:cs="Calibri"/>
                <w:bCs/>
                <w:sz w:val="18"/>
                <w:szCs w:val="18"/>
              </w:rPr>
            </w:pPr>
            <w:r w:rsidRPr="0048108E">
              <w:rPr>
                <w:rFonts w:cs="Calibri"/>
                <w:b/>
                <w:bCs/>
                <w:sz w:val="18"/>
                <w:szCs w:val="18"/>
                <w:lang w:eastAsia="sl-SI"/>
              </w:rPr>
              <w:t xml:space="preserve">4.117.812.436 </w:t>
            </w:r>
          </w:p>
        </w:tc>
        <w:tc>
          <w:tcPr>
            <w:tcW w:w="992" w:type="dxa"/>
            <w:vAlign w:val="center"/>
          </w:tcPr>
          <w:p w14:paraId="5F89F3E0" w14:textId="470E12DE" w:rsidR="00871896" w:rsidRPr="00871896" w:rsidRDefault="00871896" w:rsidP="00871896">
            <w:pPr>
              <w:autoSpaceDE w:val="0"/>
              <w:autoSpaceDN w:val="0"/>
              <w:adjustRightInd w:val="0"/>
              <w:spacing w:line="240" w:lineRule="auto"/>
              <w:jc w:val="right"/>
              <w:rPr>
                <w:rFonts w:cs="Calibri"/>
                <w:sz w:val="18"/>
                <w:szCs w:val="18"/>
              </w:rPr>
            </w:pPr>
          </w:p>
        </w:tc>
      </w:tr>
      <w:tr w:rsidR="00871896" w:rsidRPr="000D331B" w14:paraId="16FC7E6A" w14:textId="77777777" w:rsidTr="0048108E">
        <w:trPr>
          <w:trHeight w:val="300"/>
        </w:trPr>
        <w:tc>
          <w:tcPr>
            <w:tcW w:w="6394" w:type="dxa"/>
            <w:noWrap/>
            <w:hideMark/>
          </w:tcPr>
          <w:p w14:paraId="0C19C526" w14:textId="77777777" w:rsidR="00871896" w:rsidRPr="000D331B" w:rsidRDefault="00871896" w:rsidP="00871896">
            <w:pPr>
              <w:jc w:val="left"/>
              <w:rPr>
                <w:sz w:val="18"/>
                <w:szCs w:val="18"/>
              </w:rPr>
            </w:pPr>
            <w:r w:rsidRPr="000D331B">
              <w:rPr>
                <w:rFonts w:cs="Calibri"/>
                <w:sz w:val="18"/>
                <w:szCs w:val="18"/>
                <w:lang w:eastAsia="sl-SI"/>
              </w:rPr>
              <w:t>NPU</w:t>
            </w:r>
          </w:p>
        </w:tc>
        <w:tc>
          <w:tcPr>
            <w:tcW w:w="1418" w:type="dxa"/>
            <w:noWrap/>
            <w:vAlign w:val="center"/>
            <w:hideMark/>
          </w:tcPr>
          <w:p w14:paraId="53AD04AA" w14:textId="1EC293EF" w:rsidR="00871896" w:rsidRPr="00871896" w:rsidRDefault="00871896" w:rsidP="00871896">
            <w:pPr>
              <w:jc w:val="right"/>
              <w:rPr>
                <w:rFonts w:cs="Calibri"/>
                <w:sz w:val="18"/>
                <w:szCs w:val="18"/>
              </w:rPr>
            </w:pPr>
            <w:r w:rsidRPr="0048108E">
              <w:rPr>
                <w:rFonts w:cs="Calibri"/>
                <w:sz w:val="18"/>
                <w:szCs w:val="18"/>
                <w:lang w:eastAsia="sl-SI"/>
              </w:rPr>
              <w:t xml:space="preserve">3.213.218.048 </w:t>
            </w:r>
          </w:p>
        </w:tc>
        <w:tc>
          <w:tcPr>
            <w:tcW w:w="992" w:type="dxa"/>
            <w:vAlign w:val="center"/>
          </w:tcPr>
          <w:p w14:paraId="2F98E100" w14:textId="29B1F498" w:rsidR="00871896" w:rsidRPr="00871896" w:rsidRDefault="00871896" w:rsidP="00871896">
            <w:pPr>
              <w:autoSpaceDE w:val="0"/>
              <w:autoSpaceDN w:val="0"/>
              <w:adjustRightInd w:val="0"/>
              <w:spacing w:line="240" w:lineRule="auto"/>
              <w:jc w:val="right"/>
              <w:rPr>
                <w:rFonts w:cs="Calibri"/>
                <w:sz w:val="18"/>
                <w:szCs w:val="18"/>
              </w:rPr>
            </w:pPr>
            <w:r w:rsidRPr="0048108E">
              <w:rPr>
                <w:rFonts w:cs="Calibri"/>
                <w:sz w:val="18"/>
                <w:szCs w:val="18"/>
                <w:lang w:eastAsia="sl-SI"/>
              </w:rPr>
              <w:t>78,03</w:t>
            </w:r>
          </w:p>
        </w:tc>
      </w:tr>
      <w:tr w:rsidR="00871896" w:rsidRPr="000D331B" w14:paraId="02CC92CF" w14:textId="77777777" w:rsidTr="0048108E">
        <w:trPr>
          <w:trHeight w:val="300"/>
        </w:trPr>
        <w:tc>
          <w:tcPr>
            <w:tcW w:w="6394" w:type="dxa"/>
            <w:noWrap/>
            <w:hideMark/>
          </w:tcPr>
          <w:p w14:paraId="6F8A71EF" w14:textId="77777777" w:rsidR="00871896" w:rsidRPr="000D331B" w:rsidRDefault="00871896" w:rsidP="00871896">
            <w:pPr>
              <w:jc w:val="left"/>
              <w:rPr>
                <w:sz w:val="18"/>
                <w:szCs w:val="18"/>
              </w:rPr>
            </w:pPr>
            <w:r w:rsidRPr="000D331B">
              <w:rPr>
                <w:rFonts w:cs="Calibri"/>
                <w:sz w:val="18"/>
                <w:szCs w:val="18"/>
                <w:lang w:eastAsia="sl-SI"/>
              </w:rPr>
              <w:t>PPU</w:t>
            </w:r>
          </w:p>
        </w:tc>
        <w:tc>
          <w:tcPr>
            <w:tcW w:w="1418" w:type="dxa"/>
            <w:noWrap/>
            <w:vAlign w:val="center"/>
            <w:hideMark/>
          </w:tcPr>
          <w:p w14:paraId="2D41DE54" w14:textId="2B012A9C" w:rsidR="00871896" w:rsidRPr="00871896" w:rsidRDefault="00871896" w:rsidP="00871896">
            <w:pPr>
              <w:jc w:val="right"/>
              <w:rPr>
                <w:rFonts w:cs="Calibri"/>
                <w:sz w:val="18"/>
                <w:szCs w:val="18"/>
              </w:rPr>
            </w:pPr>
            <w:r w:rsidRPr="0048108E">
              <w:rPr>
                <w:rFonts w:cs="Calibri"/>
                <w:sz w:val="18"/>
                <w:szCs w:val="18"/>
                <w:lang w:eastAsia="sl-SI"/>
              </w:rPr>
              <w:t xml:space="preserve">904.594.388 </w:t>
            </w:r>
          </w:p>
        </w:tc>
        <w:tc>
          <w:tcPr>
            <w:tcW w:w="992" w:type="dxa"/>
            <w:vAlign w:val="center"/>
          </w:tcPr>
          <w:p w14:paraId="52FB03C6" w14:textId="66CC6FC5" w:rsidR="00871896" w:rsidRPr="00871896" w:rsidRDefault="00871896" w:rsidP="00871896">
            <w:pPr>
              <w:autoSpaceDE w:val="0"/>
              <w:autoSpaceDN w:val="0"/>
              <w:adjustRightInd w:val="0"/>
              <w:spacing w:line="240" w:lineRule="auto"/>
              <w:jc w:val="right"/>
              <w:rPr>
                <w:rFonts w:cs="Calibri"/>
                <w:sz w:val="18"/>
                <w:szCs w:val="18"/>
              </w:rPr>
            </w:pPr>
            <w:r w:rsidRPr="0048108E">
              <w:rPr>
                <w:rFonts w:cs="Calibri"/>
                <w:sz w:val="18"/>
                <w:szCs w:val="18"/>
                <w:lang w:eastAsia="sl-SI"/>
              </w:rPr>
              <w:t>21,97</w:t>
            </w:r>
          </w:p>
        </w:tc>
      </w:tr>
      <w:tr w:rsidR="00871896" w:rsidRPr="000D331B" w14:paraId="4179029F" w14:textId="77777777" w:rsidTr="0048108E">
        <w:trPr>
          <w:trHeight w:val="300"/>
        </w:trPr>
        <w:tc>
          <w:tcPr>
            <w:tcW w:w="6394" w:type="dxa"/>
            <w:noWrap/>
            <w:hideMark/>
          </w:tcPr>
          <w:p w14:paraId="7D28B46F" w14:textId="77777777" w:rsidR="00871896" w:rsidRPr="000D331B" w:rsidRDefault="00871896" w:rsidP="00871896">
            <w:pPr>
              <w:jc w:val="left"/>
              <w:rPr>
                <w:b/>
                <w:sz w:val="18"/>
                <w:szCs w:val="18"/>
              </w:rPr>
            </w:pPr>
            <w:r w:rsidRPr="000D331B">
              <w:rPr>
                <w:rFonts w:cs="Calibri"/>
                <w:b/>
                <w:bCs/>
                <w:sz w:val="18"/>
                <w:szCs w:val="18"/>
                <w:lang w:eastAsia="sl-SI"/>
              </w:rPr>
              <w:t>725-Druge obveznosti</w:t>
            </w:r>
          </w:p>
        </w:tc>
        <w:tc>
          <w:tcPr>
            <w:tcW w:w="1418" w:type="dxa"/>
            <w:noWrap/>
            <w:vAlign w:val="center"/>
            <w:hideMark/>
          </w:tcPr>
          <w:p w14:paraId="1D9F1119" w14:textId="4BE8D53F" w:rsidR="00871896" w:rsidRPr="00871896" w:rsidRDefault="00871896" w:rsidP="00871896">
            <w:pPr>
              <w:jc w:val="right"/>
              <w:rPr>
                <w:rFonts w:cs="Calibri"/>
                <w:bCs/>
                <w:sz w:val="18"/>
                <w:szCs w:val="18"/>
              </w:rPr>
            </w:pPr>
            <w:r w:rsidRPr="0048108E">
              <w:rPr>
                <w:rFonts w:cs="Calibri"/>
                <w:b/>
                <w:bCs/>
                <w:sz w:val="18"/>
                <w:szCs w:val="18"/>
                <w:lang w:eastAsia="sl-SI"/>
              </w:rPr>
              <w:t xml:space="preserve">575.955.985 </w:t>
            </w:r>
          </w:p>
        </w:tc>
        <w:tc>
          <w:tcPr>
            <w:tcW w:w="992" w:type="dxa"/>
            <w:vAlign w:val="center"/>
          </w:tcPr>
          <w:p w14:paraId="7A5F9F8E" w14:textId="09DE7DE9" w:rsidR="00871896" w:rsidRPr="00871896" w:rsidRDefault="00871896" w:rsidP="00871896">
            <w:pPr>
              <w:autoSpaceDE w:val="0"/>
              <w:autoSpaceDN w:val="0"/>
              <w:adjustRightInd w:val="0"/>
              <w:spacing w:line="240" w:lineRule="auto"/>
              <w:jc w:val="right"/>
              <w:rPr>
                <w:rFonts w:cs="Calibri"/>
                <w:sz w:val="18"/>
                <w:szCs w:val="18"/>
              </w:rPr>
            </w:pPr>
          </w:p>
        </w:tc>
      </w:tr>
      <w:tr w:rsidR="00871896" w:rsidRPr="000D331B" w14:paraId="29DA50CC" w14:textId="77777777" w:rsidTr="0048108E">
        <w:trPr>
          <w:trHeight w:val="300"/>
        </w:trPr>
        <w:tc>
          <w:tcPr>
            <w:tcW w:w="6394" w:type="dxa"/>
            <w:noWrap/>
            <w:hideMark/>
          </w:tcPr>
          <w:p w14:paraId="5A66674D" w14:textId="77777777" w:rsidR="00871896" w:rsidRPr="000D331B" w:rsidRDefault="00871896" w:rsidP="00871896">
            <w:pPr>
              <w:jc w:val="left"/>
              <w:rPr>
                <w:sz w:val="18"/>
                <w:szCs w:val="18"/>
              </w:rPr>
            </w:pPr>
            <w:r w:rsidRPr="000D331B">
              <w:rPr>
                <w:rFonts w:cs="Calibri"/>
                <w:sz w:val="18"/>
                <w:szCs w:val="18"/>
                <w:lang w:eastAsia="sl-SI"/>
              </w:rPr>
              <w:t>NPU</w:t>
            </w:r>
          </w:p>
        </w:tc>
        <w:tc>
          <w:tcPr>
            <w:tcW w:w="1418" w:type="dxa"/>
            <w:noWrap/>
            <w:vAlign w:val="center"/>
            <w:hideMark/>
          </w:tcPr>
          <w:p w14:paraId="2595D123" w14:textId="3E49B551" w:rsidR="00871896" w:rsidRPr="00871896" w:rsidRDefault="00871896" w:rsidP="00871896">
            <w:pPr>
              <w:jc w:val="right"/>
              <w:rPr>
                <w:rFonts w:cs="Calibri"/>
                <w:sz w:val="18"/>
                <w:szCs w:val="18"/>
              </w:rPr>
            </w:pPr>
            <w:r w:rsidRPr="0048108E">
              <w:rPr>
                <w:rFonts w:cs="Calibri"/>
                <w:sz w:val="18"/>
                <w:szCs w:val="18"/>
                <w:lang w:eastAsia="sl-SI"/>
              </w:rPr>
              <w:t xml:space="preserve">521.840.175 </w:t>
            </w:r>
          </w:p>
        </w:tc>
        <w:tc>
          <w:tcPr>
            <w:tcW w:w="992" w:type="dxa"/>
            <w:vAlign w:val="center"/>
          </w:tcPr>
          <w:p w14:paraId="7F84EF39" w14:textId="2CBDBFB1" w:rsidR="00871896" w:rsidRPr="00871896" w:rsidRDefault="00871896" w:rsidP="00871896">
            <w:pPr>
              <w:autoSpaceDE w:val="0"/>
              <w:autoSpaceDN w:val="0"/>
              <w:adjustRightInd w:val="0"/>
              <w:spacing w:line="240" w:lineRule="auto"/>
              <w:jc w:val="right"/>
              <w:rPr>
                <w:rFonts w:cs="Calibri"/>
                <w:sz w:val="18"/>
                <w:szCs w:val="18"/>
              </w:rPr>
            </w:pPr>
            <w:r w:rsidRPr="0048108E">
              <w:rPr>
                <w:rFonts w:cs="Calibri"/>
                <w:sz w:val="18"/>
                <w:szCs w:val="18"/>
                <w:lang w:eastAsia="sl-SI"/>
              </w:rPr>
              <w:t>90,60</w:t>
            </w:r>
          </w:p>
        </w:tc>
      </w:tr>
      <w:tr w:rsidR="00871896" w:rsidRPr="000D331B" w14:paraId="29107F59" w14:textId="77777777" w:rsidTr="0048108E">
        <w:trPr>
          <w:trHeight w:val="300"/>
        </w:trPr>
        <w:tc>
          <w:tcPr>
            <w:tcW w:w="6394" w:type="dxa"/>
            <w:tcBorders>
              <w:bottom w:val="single" w:sz="4" w:space="0" w:color="auto"/>
            </w:tcBorders>
            <w:noWrap/>
            <w:hideMark/>
          </w:tcPr>
          <w:p w14:paraId="375A7BF3" w14:textId="77777777" w:rsidR="00871896" w:rsidRPr="000D331B" w:rsidRDefault="00871896" w:rsidP="00871896">
            <w:pPr>
              <w:jc w:val="left"/>
              <w:rPr>
                <w:sz w:val="18"/>
                <w:szCs w:val="18"/>
              </w:rPr>
            </w:pPr>
            <w:r w:rsidRPr="000D331B">
              <w:rPr>
                <w:rFonts w:cs="Calibri"/>
                <w:sz w:val="18"/>
                <w:szCs w:val="18"/>
                <w:lang w:eastAsia="sl-SI"/>
              </w:rPr>
              <w:t>PPU</w:t>
            </w:r>
          </w:p>
        </w:tc>
        <w:tc>
          <w:tcPr>
            <w:tcW w:w="1418" w:type="dxa"/>
            <w:tcBorders>
              <w:bottom w:val="single" w:sz="4" w:space="0" w:color="auto"/>
            </w:tcBorders>
            <w:noWrap/>
            <w:vAlign w:val="center"/>
            <w:hideMark/>
          </w:tcPr>
          <w:p w14:paraId="2551EAF3" w14:textId="066FA5EC" w:rsidR="00871896" w:rsidRPr="00871896" w:rsidRDefault="00871896" w:rsidP="00871896">
            <w:pPr>
              <w:jc w:val="right"/>
              <w:rPr>
                <w:rFonts w:cs="Calibri"/>
                <w:sz w:val="18"/>
                <w:szCs w:val="18"/>
              </w:rPr>
            </w:pPr>
            <w:r w:rsidRPr="0048108E">
              <w:rPr>
                <w:rFonts w:cs="Calibri"/>
                <w:sz w:val="18"/>
                <w:szCs w:val="18"/>
                <w:lang w:eastAsia="sl-SI"/>
              </w:rPr>
              <w:t xml:space="preserve">54.115.810 </w:t>
            </w:r>
          </w:p>
        </w:tc>
        <w:tc>
          <w:tcPr>
            <w:tcW w:w="992" w:type="dxa"/>
            <w:tcBorders>
              <w:bottom w:val="single" w:sz="4" w:space="0" w:color="auto"/>
            </w:tcBorders>
            <w:vAlign w:val="center"/>
          </w:tcPr>
          <w:p w14:paraId="52AF45AA" w14:textId="043D0031" w:rsidR="00871896" w:rsidRPr="00871896" w:rsidRDefault="00871896" w:rsidP="00871896">
            <w:pPr>
              <w:autoSpaceDE w:val="0"/>
              <w:autoSpaceDN w:val="0"/>
              <w:adjustRightInd w:val="0"/>
              <w:spacing w:line="240" w:lineRule="auto"/>
              <w:jc w:val="right"/>
              <w:rPr>
                <w:rFonts w:cs="Calibri"/>
                <w:sz w:val="18"/>
                <w:szCs w:val="18"/>
              </w:rPr>
            </w:pPr>
            <w:r w:rsidRPr="0048108E">
              <w:rPr>
                <w:rFonts w:cs="Calibri"/>
                <w:sz w:val="18"/>
                <w:szCs w:val="18"/>
                <w:lang w:eastAsia="sl-SI"/>
              </w:rPr>
              <w:t>9,40</w:t>
            </w:r>
          </w:p>
        </w:tc>
      </w:tr>
      <w:tr w:rsidR="00871896" w:rsidRPr="000D331B" w14:paraId="35221515" w14:textId="77777777" w:rsidTr="0048108E">
        <w:trPr>
          <w:trHeight w:val="300"/>
        </w:trPr>
        <w:tc>
          <w:tcPr>
            <w:tcW w:w="6394" w:type="dxa"/>
            <w:tcBorders>
              <w:bottom w:val="single" w:sz="4" w:space="0" w:color="auto"/>
            </w:tcBorders>
            <w:shd w:val="clear" w:color="auto" w:fill="92D050"/>
            <w:noWrap/>
            <w:hideMark/>
          </w:tcPr>
          <w:p w14:paraId="78F24515" w14:textId="77777777" w:rsidR="00871896" w:rsidRPr="000D331B" w:rsidRDefault="00871896" w:rsidP="00871896">
            <w:pPr>
              <w:jc w:val="left"/>
              <w:rPr>
                <w:b/>
                <w:i/>
                <w:sz w:val="18"/>
                <w:szCs w:val="18"/>
              </w:rPr>
            </w:pPr>
            <w:r w:rsidRPr="000D331B">
              <w:rPr>
                <w:rFonts w:cs="Calibri"/>
                <w:b/>
                <w:bCs/>
                <w:sz w:val="18"/>
                <w:szCs w:val="18"/>
                <w:lang w:eastAsia="sl-SI"/>
              </w:rPr>
              <w:t>726-Skupaj pasiva</w:t>
            </w:r>
          </w:p>
        </w:tc>
        <w:tc>
          <w:tcPr>
            <w:tcW w:w="1418" w:type="dxa"/>
            <w:tcBorders>
              <w:bottom w:val="single" w:sz="4" w:space="0" w:color="auto"/>
            </w:tcBorders>
            <w:shd w:val="clear" w:color="auto" w:fill="92D050"/>
            <w:noWrap/>
            <w:vAlign w:val="center"/>
            <w:hideMark/>
          </w:tcPr>
          <w:p w14:paraId="015128F9" w14:textId="333D06C8" w:rsidR="00871896" w:rsidRPr="00871896" w:rsidRDefault="00871896" w:rsidP="00871896">
            <w:pPr>
              <w:jc w:val="right"/>
              <w:rPr>
                <w:rFonts w:cs="Calibri"/>
                <w:bCs/>
                <w:iCs/>
                <w:sz w:val="18"/>
                <w:szCs w:val="18"/>
              </w:rPr>
            </w:pPr>
            <w:r w:rsidRPr="0048108E">
              <w:rPr>
                <w:rFonts w:cs="Calibri"/>
                <w:b/>
                <w:bCs/>
                <w:sz w:val="18"/>
                <w:szCs w:val="18"/>
                <w:lang w:eastAsia="sl-SI"/>
              </w:rPr>
              <w:t xml:space="preserve">46.626.728.661 </w:t>
            </w:r>
          </w:p>
        </w:tc>
        <w:tc>
          <w:tcPr>
            <w:tcW w:w="992" w:type="dxa"/>
            <w:tcBorders>
              <w:bottom w:val="single" w:sz="4" w:space="0" w:color="auto"/>
            </w:tcBorders>
            <w:shd w:val="clear" w:color="auto" w:fill="92D050"/>
            <w:vAlign w:val="center"/>
          </w:tcPr>
          <w:p w14:paraId="219D9321" w14:textId="1FABA272" w:rsidR="00871896" w:rsidRPr="00871896" w:rsidRDefault="00871896" w:rsidP="00871896">
            <w:pPr>
              <w:autoSpaceDE w:val="0"/>
              <w:autoSpaceDN w:val="0"/>
              <w:adjustRightInd w:val="0"/>
              <w:spacing w:line="240" w:lineRule="auto"/>
              <w:jc w:val="right"/>
              <w:rPr>
                <w:rFonts w:cs="Calibri"/>
                <w:i/>
                <w:iCs/>
                <w:sz w:val="18"/>
                <w:szCs w:val="18"/>
              </w:rPr>
            </w:pPr>
          </w:p>
        </w:tc>
      </w:tr>
      <w:tr w:rsidR="00871896" w:rsidRPr="000D331B" w14:paraId="5B08A358" w14:textId="77777777" w:rsidTr="0048108E">
        <w:trPr>
          <w:trHeight w:val="300"/>
        </w:trPr>
        <w:tc>
          <w:tcPr>
            <w:tcW w:w="6394" w:type="dxa"/>
            <w:tcBorders>
              <w:bottom w:val="single" w:sz="4" w:space="0" w:color="auto"/>
            </w:tcBorders>
            <w:shd w:val="pct12" w:color="auto" w:fill="auto"/>
            <w:noWrap/>
            <w:hideMark/>
          </w:tcPr>
          <w:p w14:paraId="778F9F87" w14:textId="77777777" w:rsidR="00871896" w:rsidRPr="000D331B" w:rsidRDefault="00871896" w:rsidP="00871896">
            <w:pPr>
              <w:jc w:val="left"/>
              <w:rPr>
                <w:b/>
                <w:bCs/>
                <w:sz w:val="18"/>
                <w:szCs w:val="18"/>
              </w:rPr>
            </w:pPr>
            <w:r w:rsidRPr="000D331B">
              <w:rPr>
                <w:rFonts w:cs="Calibri"/>
                <w:b/>
                <w:bCs/>
                <w:sz w:val="18"/>
                <w:szCs w:val="18"/>
                <w:lang w:eastAsia="sl-SI"/>
              </w:rPr>
              <w:t>NPU</w:t>
            </w:r>
          </w:p>
        </w:tc>
        <w:tc>
          <w:tcPr>
            <w:tcW w:w="1418" w:type="dxa"/>
            <w:tcBorders>
              <w:bottom w:val="single" w:sz="4" w:space="0" w:color="auto"/>
            </w:tcBorders>
            <w:shd w:val="pct12" w:color="auto" w:fill="auto"/>
            <w:noWrap/>
            <w:vAlign w:val="center"/>
            <w:hideMark/>
          </w:tcPr>
          <w:p w14:paraId="5BE7FEE1" w14:textId="4739FC39" w:rsidR="00871896" w:rsidRPr="00871896" w:rsidRDefault="00871896" w:rsidP="00871896">
            <w:pPr>
              <w:jc w:val="right"/>
              <w:rPr>
                <w:rFonts w:cs="Calibri"/>
                <w:b/>
                <w:bCs/>
                <w:i/>
                <w:iCs/>
                <w:sz w:val="18"/>
                <w:szCs w:val="18"/>
              </w:rPr>
            </w:pPr>
            <w:r w:rsidRPr="0048108E">
              <w:rPr>
                <w:rFonts w:cs="Calibri"/>
                <w:sz w:val="18"/>
                <w:szCs w:val="18"/>
                <w:lang w:eastAsia="sl-SI"/>
              </w:rPr>
              <w:t xml:space="preserve">40.768.039.671 </w:t>
            </w:r>
          </w:p>
        </w:tc>
        <w:tc>
          <w:tcPr>
            <w:tcW w:w="992" w:type="dxa"/>
            <w:tcBorders>
              <w:bottom w:val="single" w:sz="4" w:space="0" w:color="auto"/>
            </w:tcBorders>
            <w:shd w:val="pct12" w:color="auto" w:fill="auto"/>
            <w:vAlign w:val="center"/>
          </w:tcPr>
          <w:p w14:paraId="6E29F77F" w14:textId="168E012F" w:rsidR="00871896" w:rsidRPr="00871896" w:rsidRDefault="00871896" w:rsidP="00871896">
            <w:pPr>
              <w:autoSpaceDE w:val="0"/>
              <w:autoSpaceDN w:val="0"/>
              <w:adjustRightInd w:val="0"/>
              <w:spacing w:line="240" w:lineRule="auto"/>
              <w:jc w:val="right"/>
              <w:rPr>
                <w:rFonts w:cs="Calibri"/>
                <w:b/>
                <w:bCs/>
                <w:i/>
                <w:iCs/>
                <w:sz w:val="18"/>
                <w:szCs w:val="18"/>
              </w:rPr>
            </w:pPr>
            <w:r w:rsidRPr="0048108E">
              <w:rPr>
                <w:rFonts w:cs="Calibri"/>
                <w:sz w:val="18"/>
                <w:szCs w:val="18"/>
                <w:lang w:eastAsia="sl-SI"/>
              </w:rPr>
              <w:t>87,43</w:t>
            </w:r>
          </w:p>
        </w:tc>
      </w:tr>
      <w:tr w:rsidR="00871896" w:rsidRPr="000D331B" w14:paraId="29324EE8" w14:textId="77777777" w:rsidTr="0048108E">
        <w:trPr>
          <w:trHeight w:val="300"/>
        </w:trPr>
        <w:tc>
          <w:tcPr>
            <w:tcW w:w="6394" w:type="dxa"/>
            <w:tcBorders>
              <w:bottom w:val="single" w:sz="4" w:space="0" w:color="auto"/>
            </w:tcBorders>
            <w:shd w:val="pct37" w:color="auto" w:fill="auto"/>
            <w:noWrap/>
            <w:hideMark/>
          </w:tcPr>
          <w:p w14:paraId="756F497F" w14:textId="77777777" w:rsidR="00871896" w:rsidRPr="000D331B" w:rsidRDefault="00871896" w:rsidP="00871896">
            <w:pPr>
              <w:jc w:val="left"/>
              <w:rPr>
                <w:b/>
                <w:bCs/>
                <w:sz w:val="18"/>
                <w:szCs w:val="18"/>
              </w:rPr>
            </w:pPr>
            <w:r w:rsidRPr="000D331B">
              <w:rPr>
                <w:rFonts w:cs="Calibri"/>
                <w:b/>
                <w:bCs/>
                <w:sz w:val="18"/>
                <w:szCs w:val="18"/>
                <w:lang w:eastAsia="sl-SI"/>
              </w:rPr>
              <w:t>PPU</w:t>
            </w:r>
          </w:p>
        </w:tc>
        <w:tc>
          <w:tcPr>
            <w:tcW w:w="1418" w:type="dxa"/>
            <w:tcBorders>
              <w:bottom w:val="single" w:sz="4" w:space="0" w:color="auto"/>
            </w:tcBorders>
            <w:shd w:val="pct37" w:color="auto" w:fill="auto"/>
            <w:noWrap/>
            <w:vAlign w:val="center"/>
            <w:hideMark/>
          </w:tcPr>
          <w:p w14:paraId="496387DE" w14:textId="60D01FD2" w:rsidR="00871896" w:rsidRPr="00871896" w:rsidRDefault="00871896" w:rsidP="00871896">
            <w:pPr>
              <w:jc w:val="right"/>
              <w:rPr>
                <w:rFonts w:cs="Calibri"/>
                <w:b/>
                <w:bCs/>
                <w:i/>
                <w:iCs/>
                <w:sz w:val="18"/>
                <w:szCs w:val="18"/>
              </w:rPr>
            </w:pPr>
            <w:r w:rsidRPr="0048108E">
              <w:rPr>
                <w:rFonts w:cs="Calibri"/>
                <w:sz w:val="18"/>
                <w:szCs w:val="18"/>
                <w:lang w:eastAsia="sl-SI"/>
              </w:rPr>
              <w:t xml:space="preserve">5.858.688.990 </w:t>
            </w:r>
          </w:p>
        </w:tc>
        <w:tc>
          <w:tcPr>
            <w:tcW w:w="992" w:type="dxa"/>
            <w:tcBorders>
              <w:bottom w:val="single" w:sz="4" w:space="0" w:color="auto"/>
            </w:tcBorders>
            <w:shd w:val="pct37" w:color="auto" w:fill="auto"/>
            <w:vAlign w:val="center"/>
          </w:tcPr>
          <w:p w14:paraId="0A603DDF" w14:textId="2B619A86" w:rsidR="00871896" w:rsidRPr="00871896" w:rsidRDefault="00871896" w:rsidP="00871896">
            <w:pPr>
              <w:autoSpaceDE w:val="0"/>
              <w:autoSpaceDN w:val="0"/>
              <w:adjustRightInd w:val="0"/>
              <w:spacing w:line="240" w:lineRule="auto"/>
              <w:jc w:val="right"/>
              <w:rPr>
                <w:rFonts w:cs="Calibri"/>
                <w:b/>
                <w:bCs/>
                <w:i/>
                <w:iCs/>
                <w:sz w:val="18"/>
                <w:szCs w:val="18"/>
              </w:rPr>
            </w:pPr>
            <w:r w:rsidRPr="0048108E">
              <w:rPr>
                <w:rFonts w:cs="Calibri"/>
                <w:sz w:val="18"/>
                <w:szCs w:val="18"/>
                <w:lang w:eastAsia="sl-SI"/>
              </w:rPr>
              <w:t>12,57</w:t>
            </w:r>
          </w:p>
        </w:tc>
      </w:tr>
      <w:tr w:rsidR="00871896" w:rsidRPr="000D331B" w14:paraId="3A1FDA58" w14:textId="77777777" w:rsidTr="0048108E">
        <w:trPr>
          <w:trHeight w:val="300"/>
        </w:trPr>
        <w:tc>
          <w:tcPr>
            <w:tcW w:w="6394" w:type="dxa"/>
            <w:shd w:val="clear" w:color="auto" w:fill="FFFFFF" w:themeFill="background1"/>
            <w:noWrap/>
            <w:vAlign w:val="bottom"/>
          </w:tcPr>
          <w:p w14:paraId="203E7F3A" w14:textId="58C7EF69" w:rsidR="00871896" w:rsidRPr="00901929" w:rsidRDefault="00871896" w:rsidP="00871896">
            <w:pPr>
              <w:jc w:val="left"/>
              <w:rPr>
                <w:rFonts w:cs="Calibri"/>
                <w:b/>
                <w:bCs/>
                <w:sz w:val="18"/>
                <w:szCs w:val="18"/>
                <w:lang w:eastAsia="sl-SI"/>
              </w:rPr>
            </w:pPr>
            <w:r w:rsidRPr="00692D75">
              <w:rPr>
                <w:rFonts w:cs="Calibri"/>
                <w:b/>
                <w:bCs/>
                <w:color w:val="000000"/>
                <w:sz w:val="18"/>
                <w:szCs w:val="18"/>
              </w:rPr>
              <w:t>727-Aktivni konti izvenbilančne evidence (potencialne terjatve)</w:t>
            </w:r>
          </w:p>
        </w:tc>
        <w:tc>
          <w:tcPr>
            <w:tcW w:w="1418" w:type="dxa"/>
            <w:shd w:val="clear" w:color="auto" w:fill="FFFFFF" w:themeFill="background1"/>
            <w:noWrap/>
            <w:vAlign w:val="center"/>
          </w:tcPr>
          <w:p w14:paraId="18A3A811" w14:textId="5A71DB59" w:rsidR="00871896" w:rsidRPr="00871896" w:rsidRDefault="00871896" w:rsidP="00871896">
            <w:pPr>
              <w:jc w:val="right"/>
              <w:rPr>
                <w:rFonts w:cs="Calibri"/>
                <w:sz w:val="18"/>
                <w:szCs w:val="18"/>
              </w:rPr>
            </w:pPr>
            <w:r w:rsidRPr="0048108E">
              <w:rPr>
                <w:rFonts w:cs="Calibri"/>
                <w:b/>
                <w:bCs/>
                <w:sz w:val="18"/>
                <w:szCs w:val="18"/>
                <w:lang w:eastAsia="sl-SI"/>
              </w:rPr>
              <w:t xml:space="preserve">1.433.328.358 </w:t>
            </w:r>
          </w:p>
        </w:tc>
        <w:tc>
          <w:tcPr>
            <w:tcW w:w="992" w:type="dxa"/>
            <w:shd w:val="clear" w:color="auto" w:fill="FFFFFF" w:themeFill="background1"/>
            <w:vAlign w:val="center"/>
          </w:tcPr>
          <w:p w14:paraId="59735F67" w14:textId="229126D6" w:rsidR="00871896" w:rsidRPr="00871896" w:rsidRDefault="00871896" w:rsidP="00871896">
            <w:pPr>
              <w:autoSpaceDE w:val="0"/>
              <w:autoSpaceDN w:val="0"/>
              <w:adjustRightInd w:val="0"/>
              <w:spacing w:line="240" w:lineRule="auto"/>
              <w:jc w:val="right"/>
              <w:rPr>
                <w:rFonts w:cs="Calibri"/>
                <w:sz w:val="18"/>
                <w:szCs w:val="18"/>
              </w:rPr>
            </w:pPr>
          </w:p>
        </w:tc>
      </w:tr>
      <w:tr w:rsidR="00871896" w:rsidRPr="000D331B" w14:paraId="16D9A7D3" w14:textId="77777777" w:rsidTr="0048108E">
        <w:trPr>
          <w:trHeight w:val="300"/>
        </w:trPr>
        <w:tc>
          <w:tcPr>
            <w:tcW w:w="6394" w:type="dxa"/>
            <w:shd w:val="clear" w:color="auto" w:fill="FFFFFF" w:themeFill="background1"/>
            <w:noWrap/>
            <w:vAlign w:val="bottom"/>
          </w:tcPr>
          <w:p w14:paraId="73083955" w14:textId="3C4B7424" w:rsidR="00871896" w:rsidRPr="00901929" w:rsidRDefault="00871896" w:rsidP="00871896">
            <w:pPr>
              <w:jc w:val="left"/>
              <w:rPr>
                <w:rFonts w:cs="Calibri"/>
                <w:b/>
                <w:bCs/>
                <w:sz w:val="18"/>
                <w:szCs w:val="18"/>
                <w:lang w:eastAsia="sl-SI"/>
              </w:rPr>
            </w:pPr>
            <w:r>
              <w:rPr>
                <w:rFonts w:cs="Calibri"/>
                <w:color w:val="000000"/>
                <w:sz w:val="18"/>
                <w:szCs w:val="18"/>
              </w:rPr>
              <w:t>NPU</w:t>
            </w:r>
          </w:p>
        </w:tc>
        <w:tc>
          <w:tcPr>
            <w:tcW w:w="1418" w:type="dxa"/>
            <w:shd w:val="clear" w:color="auto" w:fill="FFFFFF" w:themeFill="background1"/>
            <w:noWrap/>
            <w:vAlign w:val="center"/>
          </w:tcPr>
          <w:p w14:paraId="1D8C6A24" w14:textId="5CF8C8E9" w:rsidR="00871896" w:rsidRPr="00871896" w:rsidRDefault="00871896" w:rsidP="00871896">
            <w:pPr>
              <w:jc w:val="right"/>
              <w:rPr>
                <w:rFonts w:cs="Calibri"/>
                <w:sz w:val="18"/>
                <w:szCs w:val="18"/>
              </w:rPr>
            </w:pPr>
            <w:r w:rsidRPr="0048108E">
              <w:rPr>
                <w:rFonts w:cs="Calibri"/>
                <w:sz w:val="18"/>
                <w:szCs w:val="18"/>
                <w:lang w:eastAsia="sl-SI"/>
              </w:rPr>
              <w:t xml:space="preserve">963.417.374 </w:t>
            </w:r>
          </w:p>
        </w:tc>
        <w:tc>
          <w:tcPr>
            <w:tcW w:w="992" w:type="dxa"/>
            <w:shd w:val="clear" w:color="auto" w:fill="FFFFFF" w:themeFill="background1"/>
            <w:vAlign w:val="center"/>
          </w:tcPr>
          <w:p w14:paraId="2ED0AF16" w14:textId="4F407BD8" w:rsidR="00871896" w:rsidRPr="00871896" w:rsidRDefault="00871896" w:rsidP="00871896">
            <w:pPr>
              <w:autoSpaceDE w:val="0"/>
              <w:autoSpaceDN w:val="0"/>
              <w:adjustRightInd w:val="0"/>
              <w:spacing w:line="240" w:lineRule="auto"/>
              <w:jc w:val="right"/>
              <w:rPr>
                <w:rFonts w:cs="Calibri"/>
                <w:sz w:val="18"/>
                <w:szCs w:val="18"/>
              </w:rPr>
            </w:pPr>
            <w:r w:rsidRPr="0048108E">
              <w:rPr>
                <w:rFonts w:cs="Calibri"/>
                <w:sz w:val="18"/>
                <w:szCs w:val="18"/>
                <w:lang w:eastAsia="sl-SI"/>
              </w:rPr>
              <w:t>67,22</w:t>
            </w:r>
          </w:p>
        </w:tc>
      </w:tr>
      <w:tr w:rsidR="00871896" w:rsidRPr="000D331B" w14:paraId="7DF2EED4" w14:textId="77777777" w:rsidTr="0048108E">
        <w:trPr>
          <w:trHeight w:val="300"/>
        </w:trPr>
        <w:tc>
          <w:tcPr>
            <w:tcW w:w="6394" w:type="dxa"/>
            <w:shd w:val="clear" w:color="auto" w:fill="FFFFFF" w:themeFill="background1"/>
            <w:noWrap/>
            <w:vAlign w:val="bottom"/>
          </w:tcPr>
          <w:p w14:paraId="37081269" w14:textId="6D4167DD" w:rsidR="00871896" w:rsidRPr="00901929" w:rsidRDefault="00871896" w:rsidP="00871896">
            <w:pPr>
              <w:jc w:val="left"/>
              <w:rPr>
                <w:rFonts w:cs="Calibri"/>
                <w:b/>
                <w:bCs/>
                <w:sz w:val="18"/>
                <w:szCs w:val="18"/>
                <w:lang w:eastAsia="sl-SI"/>
              </w:rPr>
            </w:pPr>
            <w:r>
              <w:rPr>
                <w:rFonts w:cs="Calibri"/>
                <w:color w:val="000000"/>
                <w:sz w:val="18"/>
                <w:szCs w:val="18"/>
              </w:rPr>
              <w:t>PPU</w:t>
            </w:r>
          </w:p>
        </w:tc>
        <w:tc>
          <w:tcPr>
            <w:tcW w:w="1418" w:type="dxa"/>
            <w:shd w:val="clear" w:color="auto" w:fill="FFFFFF" w:themeFill="background1"/>
            <w:noWrap/>
            <w:vAlign w:val="center"/>
          </w:tcPr>
          <w:p w14:paraId="4BB707EE" w14:textId="77DBE834" w:rsidR="00871896" w:rsidRPr="00871896" w:rsidRDefault="00871896" w:rsidP="00871896">
            <w:pPr>
              <w:jc w:val="right"/>
              <w:rPr>
                <w:rFonts w:cs="Calibri"/>
                <w:sz w:val="18"/>
                <w:szCs w:val="18"/>
              </w:rPr>
            </w:pPr>
            <w:r w:rsidRPr="0048108E">
              <w:rPr>
                <w:rFonts w:cs="Calibri"/>
                <w:sz w:val="18"/>
                <w:szCs w:val="18"/>
                <w:lang w:eastAsia="sl-SI"/>
              </w:rPr>
              <w:t xml:space="preserve">469.910.984 </w:t>
            </w:r>
          </w:p>
        </w:tc>
        <w:tc>
          <w:tcPr>
            <w:tcW w:w="992" w:type="dxa"/>
            <w:shd w:val="clear" w:color="auto" w:fill="FFFFFF" w:themeFill="background1"/>
            <w:vAlign w:val="center"/>
          </w:tcPr>
          <w:p w14:paraId="47B821BB" w14:textId="4A6811D2" w:rsidR="00871896" w:rsidRPr="00871896" w:rsidRDefault="00871896" w:rsidP="00871896">
            <w:pPr>
              <w:autoSpaceDE w:val="0"/>
              <w:autoSpaceDN w:val="0"/>
              <w:adjustRightInd w:val="0"/>
              <w:spacing w:line="240" w:lineRule="auto"/>
              <w:jc w:val="right"/>
              <w:rPr>
                <w:rFonts w:cs="Calibri"/>
                <w:sz w:val="18"/>
                <w:szCs w:val="18"/>
              </w:rPr>
            </w:pPr>
            <w:r w:rsidRPr="0048108E">
              <w:rPr>
                <w:rFonts w:cs="Calibri"/>
                <w:sz w:val="18"/>
                <w:szCs w:val="18"/>
                <w:lang w:eastAsia="sl-SI"/>
              </w:rPr>
              <w:t>32,78</w:t>
            </w:r>
          </w:p>
        </w:tc>
      </w:tr>
      <w:tr w:rsidR="00871896" w:rsidRPr="000D331B" w14:paraId="33102C5F" w14:textId="77777777" w:rsidTr="0048108E">
        <w:trPr>
          <w:trHeight w:val="300"/>
        </w:trPr>
        <w:tc>
          <w:tcPr>
            <w:tcW w:w="6394" w:type="dxa"/>
            <w:shd w:val="clear" w:color="auto" w:fill="FFFFFF" w:themeFill="background1"/>
            <w:noWrap/>
            <w:vAlign w:val="bottom"/>
          </w:tcPr>
          <w:p w14:paraId="7C6BC62A" w14:textId="21506AB8" w:rsidR="00871896" w:rsidRPr="00901929" w:rsidRDefault="00871896" w:rsidP="00871896">
            <w:pPr>
              <w:jc w:val="left"/>
              <w:rPr>
                <w:rFonts w:cs="Calibri"/>
                <w:b/>
                <w:bCs/>
                <w:sz w:val="18"/>
                <w:szCs w:val="18"/>
                <w:lang w:eastAsia="sl-SI"/>
              </w:rPr>
            </w:pPr>
            <w:r w:rsidRPr="00692D75">
              <w:rPr>
                <w:rFonts w:cs="Calibri"/>
                <w:b/>
                <w:bCs/>
                <w:color w:val="000000"/>
                <w:sz w:val="18"/>
                <w:szCs w:val="18"/>
              </w:rPr>
              <w:t>728-Pasivni konti izvenbilančne evidence (potencialne obveznosti)</w:t>
            </w:r>
          </w:p>
        </w:tc>
        <w:tc>
          <w:tcPr>
            <w:tcW w:w="1418" w:type="dxa"/>
            <w:shd w:val="clear" w:color="auto" w:fill="FFFFFF" w:themeFill="background1"/>
            <w:noWrap/>
            <w:vAlign w:val="center"/>
          </w:tcPr>
          <w:p w14:paraId="4D9E2FCB" w14:textId="158073BE" w:rsidR="00871896" w:rsidRPr="00871896" w:rsidRDefault="00871896" w:rsidP="00871896">
            <w:pPr>
              <w:jc w:val="right"/>
              <w:rPr>
                <w:rFonts w:cs="Calibri"/>
                <w:sz w:val="18"/>
                <w:szCs w:val="18"/>
              </w:rPr>
            </w:pPr>
            <w:r w:rsidRPr="0048108E">
              <w:rPr>
                <w:rFonts w:cs="Calibri"/>
                <w:b/>
                <w:bCs/>
                <w:sz w:val="18"/>
                <w:szCs w:val="18"/>
                <w:lang w:eastAsia="sl-SI"/>
              </w:rPr>
              <w:t xml:space="preserve">8.820.985.248 </w:t>
            </w:r>
          </w:p>
        </w:tc>
        <w:tc>
          <w:tcPr>
            <w:tcW w:w="992" w:type="dxa"/>
            <w:shd w:val="clear" w:color="auto" w:fill="FFFFFF" w:themeFill="background1"/>
            <w:vAlign w:val="center"/>
          </w:tcPr>
          <w:p w14:paraId="489C665F" w14:textId="3DDD6D30" w:rsidR="00871896" w:rsidRPr="00871896" w:rsidRDefault="00871896" w:rsidP="00871896">
            <w:pPr>
              <w:autoSpaceDE w:val="0"/>
              <w:autoSpaceDN w:val="0"/>
              <w:adjustRightInd w:val="0"/>
              <w:spacing w:line="240" w:lineRule="auto"/>
              <w:jc w:val="right"/>
              <w:rPr>
                <w:rFonts w:cs="Calibri"/>
                <w:sz w:val="18"/>
                <w:szCs w:val="18"/>
              </w:rPr>
            </w:pPr>
          </w:p>
        </w:tc>
      </w:tr>
      <w:tr w:rsidR="00871896" w:rsidRPr="000D331B" w14:paraId="3C9C36A8" w14:textId="77777777" w:rsidTr="0048108E">
        <w:trPr>
          <w:trHeight w:val="300"/>
        </w:trPr>
        <w:tc>
          <w:tcPr>
            <w:tcW w:w="6394" w:type="dxa"/>
            <w:shd w:val="clear" w:color="auto" w:fill="FFFFFF" w:themeFill="background1"/>
            <w:noWrap/>
            <w:vAlign w:val="bottom"/>
          </w:tcPr>
          <w:p w14:paraId="0E82F488" w14:textId="26E74DA0" w:rsidR="00871896" w:rsidRPr="00901929" w:rsidRDefault="00871896" w:rsidP="00871896">
            <w:pPr>
              <w:jc w:val="left"/>
              <w:rPr>
                <w:rFonts w:cs="Calibri"/>
                <w:b/>
                <w:bCs/>
                <w:sz w:val="18"/>
                <w:szCs w:val="18"/>
                <w:lang w:eastAsia="sl-SI"/>
              </w:rPr>
            </w:pPr>
            <w:r>
              <w:rPr>
                <w:rFonts w:cs="Calibri"/>
                <w:color w:val="000000"/>
                <w:sz w:val="18"/>
                <w:szCs w:val="18"/>
              </w:rPr>
              <w:t>NPU</w:t>
            </w:r>
          </w:p>
        </w:tc>
        <w:tc>
          <w:tcPr>
            <w:tcW w:w="1418" w:type="dxa"/>
            <w:shd w:val="clear" w:color="auto" w:fill="FFFFFF" w:themeFill="background1"/>
            <w:noWrap/>
            <w:vAlign w:val="center"/>
          </w:tcPr>
          <w:p w14:paraId="50EBCBD7" w14:textId="7BE4FA50" w:rsidR="00871896" w:rsidRPr="00871896" w:rsidRDefault="00871896" w:rsidP="00871896">
            <w:pPr>
              <w:jc w:val="right"/>
              <w:rPr>
                <w:rFonts w:cs="Calibri"/>
                <w:sz w:val="18"/>
                <w:szCs w:val="18"/>
              </w:rPr>
            </w:pPr>
            <w:r w:rsidRPr="0048108E">
              <w:rPr>
                <w:rFonts w:cs="Calibri"/>
                <w:sz w:val="18"/>
                <w:szCs w:val="18"/>
                <w:lang w:eastAsia="sl-SI"/>
              </w:rPr>
              <w:t xml:space="preserve">8.444.212.137 </w:t>
            </w:r>
          </w:p>
        </w:tc>
        <w:tc>
          <w:tcPr>
            <w:tcW w:w="992" w:type="dxa"/>
            <w:shd w:val="clear" w:color="auto" w:fill="FFFFFF" w:themeFill="background1"/>
            <w:vAlign w:val="center"/>
          </w:tcPr>
          <w:p w14:paraId="00F7C70F" w14:textId="1A63DB68" w:rsidR="00871896" w:rsidRPr="00871896" w:rsidRDefault="00871896" w:rsidP="00871896">
            <w:pPr>
              <w:autoSpaceDE w:val="0"/>
              <w:autoSpaceDN w:val="0"/>
              <w:adjustRightInd w:val="0"/>
              <w:spacing w:line="240" w:lineRule="auto"/>
              <w:jc w:val="right"/>
              <w:rPr>
                <w:rFonts w:cs="Calibri"/>
                <w:sz w:val="18"/>
                <w:szCs w:val="18"/>
              </w:rPr>
            </w:pPr>
            <w:r w:rsidRPr="0048108E">
              <w:rPr>
                <w:rFonts w:cs="Calibri"/>
                <w:sz w:val="18"/>
                <w:szCs w:val="18"/>
                <w:lang w:eastAsia="sl-SI"/>
              </w:rPr>
              <w:t>95,73</w:t>
            </w:r>
          </w:p>
        </w:tc>
      </w:tr>
      <w:tr w:rsidR="00871896" w:rsidRPr="000D331B" w14:paraId="4A10E6AA" w14:textId="77777777" w:rsidTr="0048108E">
        <w:trPr>
          <w:trHeight w:val="300"/>
        </w:trPr>
        <w:tc>
          <w:tcPr>
            <w:tcW w:w="6394" w:type="dxa"/>
            <w:shd w:val="clear" w:color="auto" w:fill="FFFFFF" w:themeFill="background1"/>
            <w:noWrap/>
            <w:vAlign w:val="bottom"/>
          </w:tcPr>
          <w:p w14:paraId="4FE9AB51" w14:textId="19DE6AE6" w:rsidR="00871896" w:rsidRPr="00901929" w:rsidRDefault="00871896" w:rsidP="00871896">
            <w:pPr>
              <w:jc w:val="left"/>
              <w:rPr>
                <w:rFonts w:cs="Calibri"/>
                <w:b/>
                <w:bCs/>
                <w:sz w:val="18"/>
                <w:szCs w:val="18"/>
                <w:lang w:eastAsia="sl-SI"/>
              </w:rPr>
            </w:pPr>
            <w:r>
              <w:rPr>
                <w:rFonts w:cs="Calibri"/>
                <w:color w:val="000000"/>
                <w:sz w:val="18"/>
                <w:szCs w:val="18"/>
              </w:rPr>
              <w:t>PPU</w:t>
            </w:r>
          </w:p>
        </w:tc>
        <w:tc>
          <w:tcPr>
            <w:tcW w:w="1418" w:type="dxa"/>
            <w:shd w:val="clear" w:color="auto" w:fill="FFFFFF" w:themeFill="background1"/>
            <w:noWrap/>
            <w:vAlign w:val="center"/>
          </w:tcPr>
          <w:p w14:paraId="525E1106" w14:textId="03E4E081" w:rsidR="00871896" w:rsidRPr="00871896" w:rsidRDefault="00871896" w:rsidP="00871896">
            <w:pPr>
              <w:jc w:val="right"/>
              <w:rPr>
                <w:rFonts w:cs="Calibri"/>
                <w:sz w:val="18"/>
                <w:szCs w:val="18"/>
              </w:rPr>
            </w:pPr>
            <w:r w:rsidRPr="0048108E">
              <w:rPr>
                <w:rFonts w:cs="Calibri"/>
                <w:sz w:val="18"/>
                <w:szCs w:val="18"/>
                <w:lang w:eastAsia="sl-SI"/>
              </w:rPr>
              <w:t xml:space="preserve">376.773.111 </w:t>
            </w:r>
          </w:p>
        </w:tc>
        <w:tc>
          <w:tcPr>
            <w:tcW w:w="992" w:type="dxa"/>
            <w:shd w:val="clear" w:color="auto" w:fill="FFFFFF" w:themeFill="background1"/>
            <w:vAlign w:val="center"/>
          </w:tcPr>
          <w:p w14:paraId="7DC001C5" w14:textId="7E855F6B" w:rsidR="00871896" w:rsidRPr="00871896" w:rsidRDefault="00871896" w:rsidP="00871896">
            <w:pPr>
              <w:autoSpaceDE w:val="0"/>
              <w:autoSpaceDN w:val="0"/>
              <w:adjustRightInd w:val="0"/>
              <w:spacing w:line="240" w:lineRule="auto"/>
              <w:jc w:val="right"/>
              <w:rPr>
                <w:rFonts w:cs="Calibri"/>
                <w:sz w:val="18"/>
                <w:szCs w:val="18"/>
              </w:rPr>
            </w:pPr>
            <w:r w:rsidRPr="0048108E">
              <w:rPr>
                <w:rFonts w:cs="Calibri"/>
                <w:sz w:val="18"/>
                <w:szCs w:val="18"/>
                <w:lang w:eastAsia="sl-SI"/>
              </w:rPr>
              <w:t>4,27</w:t>
            </w:r>
          </w:p>
        </w:tc>
      </w:tr>
    </w:tbl>
    <w:p w14:paraId="1FCB8987" w14:textId="77777777" w:rsidR="00946BA4" w:rsidRPr="000D331B" w:rsidRDefault="00946BA4" w:rsidP="00946BA4"/>
    <w:p w14:paraId="5CDC02AC" w14:textId="4763DF1E" w:rsidR="002572EB" w:rsidRPr="000D331B" w:rsidRDefault="00946BA4" w:rsidP="00946BA4">
      <w:pPr>
        <w:pStyle w:val="Naslov2"/>
      </w:pPr>
      <w:bookmarkStart w:id="201" w:name="_Toc71632013"/>
      <w:bookmarkStart w:id="202" w:name="_Toc230592836"/>
      <w:bookmarkEnd w:id="191"/>
      <w:bookmarkEnd w:id="192"/>
      <w:r w:rsidRPr="000D331B">
        <w:t>Analiza premoženja NPU državnega proračuna</w:t>
      </w:r>
      <w:bookmarkEnd w:id="201"/>
      <w:bookmarkEnd w:id="202"/>
    </w:p>
    <w:p w14:paraId="6B00F3BB" w14:textId="77777777" w:rsidR="00F77738" w:rsidRPr="000D331B" w:rsidRDefault="00F77738" w:rsidP="00F77738"/>
    <w:p w14:paraId="5493AA78" w14:textId="6B4A1701" w:rsidR="00946BA4" w:rsidRPr="000D331B" w:rsidRDefault="00946BA4" w:rsidP="00946BA4">
      <w:r w:rsidRPr="000D331B">
        <w:rPr>
          <w:b/>
          <w:bCs/>
        </w:rPr>
        <w:t>Bilančna vsota premoženja NPU državnega proračuna</w:t>
      </w:r>
      <w:r w:rsidRPr="000D331B">
        <w:rPr>
          <w:bCs/>
        </w:rPr>
        <w:t xml:space="preserve"> (izračunana kot seštevek premoženjskih bilanc NPU državnega proračuna po pobotu na prvi ravni) </w:t>
      </w:r>
      <w:r w:rsidRPr="000D331B">
        <w:rPr>
          <w:b/>
          <w:bCs/>
        </w:rPr>
        <w:t>na dan 31.</w:t>
      </w:r>
      <w:r w:rsidR="00231B48">
        <w:rPr>
          <w:b/>
          <w:bCs/>
        </w:rPr>
        <w:t> </w:t>
      </w:r>
      <w:r w:rsidRPr="000D331B">
        <w:rPr>
          <w:b/>
          <w:bCs/>
        </w:rPr>
        <w:t>12.</w:t>
      </w:r>
      <w:r w:rsidR="00231B48">
        <w:rPr>
          <w:b/>
          <w:bCs/>
        </w:rPr>
        <w:t> </w:t>
      </w:r>
      <w:r w:rsidRPr="000D331B">
        <w:rPr>
          <w:b/>
          <w:bCs/>
        </w:rPr>
        <w:t>202</w:t>
      </w:r>
      <w:r w:rsidR="009F04AC">
        <w:rPr>
          <w:b/>
          <w:bCs/>
        </w:rPr>
        <w:t>5</w:t>
      </w:r>
      <w:r w:rsidRPr="000D331B">
        <w:rPr>
          <w:b/>
          <w:bCs/>
        </w:rPr>
        <w:t xml:space="preserve"> znaša </w:t>
      </w:r>
      <w:r w:rsidR="009F04AC">
        <w:rPr>
          <w:b/>
          <w:bCs/>
        </w:rPr>
        <w:t>47,11</w:t>
      </w:r>
      <w:r w:rsidRPr="000D331B">
        <w:rPr>
          <w:b/>
          <w:bCs/>
        </w:rPr>
        <w:t xml:space="preserve"> mrd. </w:t>
      </w:r>
      <w:r w:rsidR="00F43FD8">
        <w:rPr>
          <w:b/>
          <w:bCs/>
        </w:rPr>
        <w:t>EUR</w:t>
      </w:r>
      <w:r w:rsidRPr="000D331B">
        <w:rPr>
          <w:b/>
          <w:bCs/>
        </w:rPr>
        <w:t xml:space="preserve"> in se je glede na stanje, izkazano na dan 31.</w:t>
      </w:r>
      <w:r w:rsidR="00231B48">
        <w:rPr>
          <w:b/>
          <w:bCs/>
        </w:rPr>
        <w:t xml:space="preserve"> </w:t>
      </w:r>
      <w:r w:rsidRPr="000D331B">
        <w:rPr>
          <w:b/>
          <w:bCs/>
        </w:rPr>
        <w:t>12.</w:t>
      </w:r>
      <w:r w:rsidR="00231B48">
        <w:rPr>
          <w:b/>
          <w:bCs/>
        </w:rPr>
        <w:t xml:space="preserve"> </w:t>
      </w:r>
      <w:r w:rsidRPr="000D331B">
        <w:rPr>
          <w:b/>
          <w:bCs/>
        </w:rPr>
        <w:t>20</w:t>
      </w:r>
      <w:r w:rsidR="00406756" w:rsidRPr="000D331B">
        <w:rPr>
          <w:b/>
          <w:bCs/>
        </w:rPr>
        <w:t>2</w:t>
      </w:r>
      <w:r w:rsidR="009F04AC">
        <w:rPr>
          <w:b/>
          <w:bCs/>
        </w:rPr>
        <w:t>4</w:t>
      </w:r>
      <w:r w:rsidRPr="000D331B">
        <w:rPr>
          <w:b/>
          <w:bCs/>
        </w:rPr>
        <w:t>, v letu 202</w:t>
      </w:r>
      <w:r w:rsidR="009F04AC">
        <w:rPr>
          <w:b/>
          <w:bCs/>
        </w:rPr>
        <w:t>5</w:t>
      </w:r>
      <w:r w:rsidRPr="000D331B">
        <w:rPr>
          <w:b/>
          <w:bCs/>
        </w:rPr>
        <w:t xml:space="preserve"> povečala za </w:t>
      </w:r>
      <w:r w:rsidR="009F04AC">
        <w:rPr>
          <w:b/>
          <w:bCs/>
        </w:rPr>
        <w:t>4,32</w:t>
      </w:r>
      <w:r w:rsidR="00D85C57">
        <w:rPr>
          <w:b/>
          <w:bCs/>
        </w:rPr>
        <w:t xml:space="preserve"> </w:t>
      </w:r>
      <w:r w:rsidRPr="000D331B">
        <w:rPr>
          <w:b/>
          <w:bCs/>
        </w:rPr>
        <w:t xml:space="preserve">%  oziroma </w:t>
      </w:r>
      <w:r w:rsidR="009F04AC">
        <w:rPr>
          <w:b/>
          <w:bCs/>
        </w:rPr>
        <w:t>2,0</w:t>
      </w:r>
      <w:r w:rsidRPr="000D331B">
        <w:rPr>
          <w:b/>
          <w:bCs/>
        </w:rPr>
        <w:t xml:space="preserve"> m</w:t>
      </w:r>
      <w:r w:rsidR="00F83B32">
        <w:rPr>
          <w:b/>
          <w:bCs/>
        </w:rPr>
        <w:t>rd</w:t>
      </w:r>
      <w:r w:rsidRPr="000D331B">
        <w:rPr>
          <w:b/>
          <w:bCs/>
        </w:rPr>
        <w:t xml:space="preserve">. </w:t>
      </w:r>
      <w:r w:rsidR="00F43FD8">
        <w:rPr>
          <w:b/>
          <w:bCs/>
        </w:rPr>
        <w:t>EUR</w:t>
      </w:r>
      <w:r w:rsidRPr="000D331B">
        <w:rPr>
          <w:b/>
          <w:bCs/>
        </w:rPr>
        <w:t>.</w:t>
      </w:r>
    </w:p>
    <w:p w14:paraId="3FFFA36C" w14:textId="77777777" w:rsidR="00946BA4" w:rsidRPr="000D331B" w:rsidRDefault="00946BA4" w:rsidP="00946BA4"/>
    <w:p w14:paraId="4D2D3A4E" w14:textId="55E9C57C" w:rsidR="00946BA4" w:rsidRPr="000D331B" w:rsidRDefault="00946BA4" w:rsidP="00946BA4">
      <w:r w:rsidRPr="000D331B">
        <w:t>V skupino NPU</w:t>
      </w:r>
      <w:r w:rsidR="003F65D8">
        <w:t xml:space="preserve"> državnega proračuna</w:t>
      </w:r>
      <w:r w:rsidRPr="000D331B">
        <w:t xml:space="preserve"> se vključujejo vladni, nevladni in pravosodni državni organi in organizacije, katerih finančni načrti so integralni sestavni del državnega proračuna in so sprejeti kot sestavni del sprejetega proračuna države. PoKPB določa, da se v skupino NPU uvrščajo tudi ZPIZ, ZZZS in Upravljavci sredstev sistema EZR.</w:t>
      </w:r>
      <w:r w:rsidR="00F26300">
        <w:t xml:space="preserve"> </w:t>
      </w:r>
      <w:r w:rsidR="000B5EAC">
        <w:t>Med NPU</w:t>
      </w:r>
      <w:r w:rsidR="003F65D8">
        <w:t xml:space="preserve"> državnega proračuna se uvrščata tudi Nacionalna agencija RS za kakovost v visokem šolstvu (javna agencija) in </w:t>
      </w:r>
      <w:r w:rsidR="00117452">
        <w:t>SAZU</w:t>
      </w:r>
      <w:r w:rsidR="003F65D8">
        <w:t xml:space="preserve"> (javni zavod)</w:t>
      </w:r>
      <w:r w:rsidR="003F65D8" w:rsidRPr="000D331B">
        <w:t>.</w:t>
      </w:r>
      <w:r w:rsidR="003F65D8">
        <w:t xml:space="preserve"> </w:t>
      </w:r>
      <w:r w:rsidR="00F26300">
        <w:t>NPU državnega  proračuna, ki so bili ustanovljeni</w:t>
      </w:r>
      <w:r w:rsidR="006A365A">
        <w:t>, vendar še</w:t>
      </w:r>
      <w:r w:rsidR="00F26300">
        <w:t xml:space="preserve"> niso pričeli z izvrševanjem svojega finančnega načrta</w:t>
      </w:r>
      <w:r w:rsidR="00434002">
        <w:t>,</w:t>
      </w:r>
      <w:r w:rsidR="00F26300">
        <w:t xml:space="preserve"> ne predložijo samostojnih PB, temveč je </w:t>
      </w:r>
      <w:r w:rsidR="00F26300">
        <w:lastRenderedPageBreak/>
        <w:t>njihovo premoženje vključeno v PB NPU državnega proračuna znotraj katerega so izvrševali svoj finančni načrt.</w:t>
      </w:r>
    </w:p>
    <w:p w14:paraId="1DA7A1EB" w14:textId="2C8C7BCC" w:rsidR="00946BA4" w:rsidRPr="000D331B" w:rsidRDefault="00946BA4" w:rsidP="00946BA4"/>
    <w:p w14:paraId="61EEEE35" w14:textId="77E31564" w:rsidR="00946BA4" w:rsidRPr="000D331B" w:rsidRDefault="00946BA4" w:rsidP="00A90E7E">
      <w:pPr>
        <w:pStyle w:val="Napis"/>
        <w:jc w:val="both"/>
        <w:rPr>
          <w:b/>
          <w:bCs w:val="0"/>
        </w:rPr>
      </w:pPr>
      <w:bookmarkStart w:id="203" w:name="_Toc71632049"/>
      <w:bookmarkStart w:id="204" w:name="_Toc230592860"/>
      <w:r w:rsidRPr="000D331B">
        <w:rPr>
          <w:b/>
          <w:bCs w:val="0"/>
        </w:rPr>
        <w:t xml:space="preserve">Tabela </w:t>
      </w:r>
      <w:r w:rsidRPr="000D331B">
        <w:rPr>
          <w:b/>
          <w:bCs w:val="0"/>
        </w:rPr>
        <w:fldChar w:fldCharType="begin"/>
      </w:r>
      <w:r w:rsidRPr="000D331B">
        <w:rPr>
          <w:b/>
          <w:bCs w:val="0"/>
        </w:rPr>
        <w:instrText xml:space="preserve"> SEQ Tabela \* ARABIC </w:instrText>
      </w:r>
      <w:r w:rsidRPr="000D331B">
        <w:rPr>
          <w:b/>
          <w:bCs w:val="0"/>
        </w:rPr>
        <w:fldChar w:fldCharType="separate"/>
      </w:r>
      <w:r w:rsidR="00AC4F13">
        <w:rPr>
          <w:b/>
          <w:bCs w:val="0"/>
          <w:noProof/>
        </w:rPr>
        <w:t>11</w:t>
      </w:r>
      <w:r w:rsidRPr="000D331B">
        <w:rPr>
          <w:b/>
          <w:bCs w:val="0"/>
        </w:rPr>
        <w:fldChar w:fldCharType="end"/>
      </w:r>
      <w:r w:rsidRPr="000D331B">
        <w:rPr>
          <w:b/>
          <w:bCs w:val="0"/>
        </w:rPr>
        <w:t>: Seštevki premoženja NPU državnega proračuna na dan 31.</w:t>
      </w:r>
      <w:r w:rsidR="00231B48">
        <w:rPr>
          <w:b/>
          <w:bCs w:val="0"/>
        </w:rPr>
        <w:t xml:space="preserve"> </w:t>
      </w:r>
      <w:r w:rsidRPr="000D331B">
        <w:rPr>
          <w:b/>
          <w:bCs w:val="0"/>
        </w:rPr>
        <w:t>12.</w:t>
      </w:r>
      <w:r w:rsidR="00231B48">
        <w:rPr>
          <w:b/>
          <w:bCs w:val="0"/>
        </w:rPr>
        <w:t xml:space="preserve"> </w:t>
      </w:r>
      <w:r w:rsidRPr="000D331B">
        <w:rPr>
          <w:b/>
          <w:bCs w:val="0"/>
        </w:rPr>
        <w:t>202</w:t>
      </w:r>
      <w:r w:rsidR="009F04AC">
        <w:rPr>
          <w:b/>
          <w:bCs w:val="0"/>
        </w:rPr>
        <w:t>5</w:t>
      </w:r>
      <w:r w:rsidRPr="000D331B">
        <w:rPr>
          <w:b/>
          <w:bCs w:val="0"/>
        </w:rPr>
        <w:t xml:space="preserve"> in na dan 31.</w:t>
      </w:r>
      <w:r w:rsidR="00F5770F">
        <w:rPr>
          <w:b/>
          <w:bCs w:val="0"/>
        </w:rPr>
        <w:t> </w:t>
      </w:r>
      <w:r w:rsidRPr="000D331B">
        <w:rPr>
          <w:b/>
          <w:bCs w:val="0"/>
        </w:rPr>
        <w:t>12.</w:t>
      </w:r>
      <w:r w:rsidR="00F5770F">
        <w:rPr>
          <w:b/>
          <w:bCs w:val="0"/>
        </w:rPr>
        <w:t> </w:t>
      </w:r>
      <w:r w:rsidRPr="000D331B">
        <w:rPr>
          <w:b/>
          <w:bCs w:val="0"/>
        </w:rPr>
        <w:t>20</w:t>
      </w:r>
      <w:r w:rsidR="00406756" w:rsidRPr="000D331B">
        <w:rPr>
          <w:b/>
          <w:bCs w:val="0"/>
        </w:rPr>
        <w:t>2</w:t>
      </w:r>
      <w:r w:rsidR="009F04AC">
        <w:rPr>
          <w:b/>
          <w:bCs w:val="0"/>
        </w:rPr>
        <w:t>4</w:t>
      </w:r>
      <w:bookmarkEnd w:id="203"/>
      <w:bookmarkEnd w:id="204"/>
    </w:p>
    <w:p w14:paraId="3FB73597" w14:textId="77777777" w:rsidR="00471F1E" w:rsidRPr="000D331B" w:rsidRDefault="00471F1E" w:rsidP="00471F1E"/>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Tabela 11: Seštevki premoženja NPU državnega proračuna na dan 31. 12. 2025 in na dan 31. 12. 2024"/>
        <w:tblDescription w:val="Tabela 11: Seštevki premoženja NPU državnega proračuna na dan 31. 12. 2025 in na dan 31. 12. 2024"/>
      </w:tblPr>
      <w:tblGrid>
        <w:gridCol w:w="3823"/>
        <w:gridCol w:w="1842"/>
        <w:gridCol w:w="1794"/>
        <w:gridCol w:w="758"/>
        <w:gridCol w:w="1193"/>
      </w:tblGrid>
      <w:tr w:rsidR="00946BA4" w:rsidRPr="000D331B" w14:paraId="76FD290C" w14:textId="77777777" w:rsidTr="00A90E7E">
        <w:trPr>
          <w:trHeight w:val="300"/>
          <w:tblHeader/>
        </w:trPr>
        <w:tc>
          <w:tcPr>
            <w:tcW w:w="2031" w:type="pct"/>
            <w:vMerge w:val="restart"/>
            <w:shd w:val="pct25" w:color="auto" w:fill="auto"/>
            <w:noWrap/>
            <w:vAlign w:val="bottom"/>
          </w:tcPr>
          <w:p w14:paraId="3CB6DF7A" w14:textId="57B0A6E1" w:rsidR="00946BA4" w:rsidRPr="000D331B" w:rsidRDefault="00946BA4" w:rsidP="00946BA4">
            <w:pPr>
              <w:spacing w:line="240" w:lineRule="auto"/>
              <w:jc w:val="left"/>
              <w:rPr>
                <w:b/>
                <w:color w:val="000000"/>
                <w:sz w:val="18"/>
                <w:szCs w:val="18"/>
                <w:lang w:eastAsia="sl-SI"/>
              </w:rPr>
            </w:pPr>
            <w:r w:rsidRPr="000D331B">
              <w:rPr>
                <w:b/>
                <w:color w:val="000000"/>
                <w:sz w:val="18"/>
                <w:szCs w:val="18"/>
                <w:lang w:eastAsia="sl-SI"/>
              </w:rPr>
              <w:t>Oznaka in naziv AOP</w:t>
            </w:r>
          </w:p>
        </w:tc>
        <w:tc>
          <w:tcPr>
            <w:tcW w:w="979" w:type="pct"/>
            <w:shd w:val="pct25" w:color="auto" w:fill="auto"/>
            <w:noWrap/>
            <w:vAlign w:val="bottom"/>
          </w:tcPr>
          <w:p w14:paraId="4EA831E6" w14:textId="5DB891C4" w:rsidR="00946BA4" w:rsidRPr="000D331B" w:rsidRDefault="00946BA4" w:rsidP="00946BA4">
            <w:pPr>
              <w:spacing w:line="240" w:lineRule="auto"/>
              <w:jc w:val="center"/>
              <w:rPr>
                <w:b/>
                <w:color w:val="000000"/>
                <w:sz w:val="18"/>
                <w:szCs w:val="18"/>
                <w:lang w:eastAsia="sl-SI"/>
              </w:rPr>
            </w:pPr>
            <w:r w:rsidRPr="000D331B">
              <w:rPr>
                <w:b/>
                <w:color w:val="000000"/>
                <w:sz w:val="18"/>
                <w:szCs w:val="18"/>
                <w:lang w:eastAsia="sl-SI"/>
              </w:rPr>
              <w:t>Stanje 31.</w:t>
            </w:r>
            <w:r w:rsidR="00F5770F">
              <w:rPr>
                <w:b/>
                <w:color w:val="000000"/>
                <w:sz w:val="18"/>
                <w:szCs w:val="18"/>
                <w:lang w:eastAsia="sl-SI"/>
              </w:rPr>
              <w:t xml:space="preserve"> </w:t>
            </w:r>
            <w:r w:rsidRPr="000D331B">
              <w:rPr>
                <w:b/>
                <w:color w:val="000000"/>
                <w:sz w:val="18"/>
                <w:szCs w:val="18"/>
                <w:lang w:eastAsia="sl-SI"/>
              </w:rPr>
              <w:t>12.</w:t>
            </w:r>
            <w:r w:rsidR="00F5770F">
              <w:rPr>
                <w:b/>
                <w:color w:val="000000"/>
                <w:sz w:val="18"/>
                <w:szCs w:val="18"/>
                <w:lang w:eastAsia="sl-SI"/>
              </w:rPr>
              <w:t xml:space="preserve"> </w:t>
            </w:r>
            <w:r w:rsidRPr="000D331B">
              <w:rPr>
                <w:b/>
                <w:color w:val="000000"/>
                <w:sz w:val="18"/>
                <w:szCs w:val="18"/>
                <w:lang w:eastAsia="sl-SI"/>
              </w:rPr>
              <w:t>202</w:t>
            </w:r>
            <w:r w:rsidR="009F04AC">
              <w:rPr>
                <w:b/>
                <w:color w:val="000000"/>
                <w:sz w:val="18"/>
                <w:szCs w:val="18"/>
                <w:lang w:eastAsia="sl-SI"/>
              </w:rPr>
              <w:t>5</w:t>
            </w:r>
          </w:p>
        </w:tc>
        <w:tc>
          <w:tcPr>
            <w:tcW w:w="953" w:type="pct"/>
            <w:shd w:val="pct25" w:color="auto" w:fill="auto"/>
            <w:noWrap/>
            <w:vAlign w:val="bottom"/>
          </w:tcPr>
          <w:p w14:paraId="258F1195" w14:textId="0CBCF089" w:rsidR="00946BA4" w:rsidRPr="000D331B" w:rsidRDefault="00946BA4" w:rsidP="00946BA4">
            <w:pPr>
              <w:spacing w:line="240" w:lineRule="auto"/>
              <w:jc w:val="center"/>
              <w:rPr>
                <w:b/>
                <w:color w:val="000000"/>
                <w:sz w:val="18"/>
                <w:szCs w:val="18"/>
                <w:lang w:eastAsia="sl-SI"/>
              </w:rPr>
            </w:pPr>
            <w:r w:rsidRPr="000D331B">
              <w:rPr>
                <w:b/>
                <w:color w:val="000000"/>
                <w:sz w:val="18"/>
                <w:szCs w:val="18"/>
                <w:lang w:eastAsia="sl-SI"/>
              </w:rPr>
              <w:t>Stanje 31.</w:t>
            </w:r>
            <w:r w:rsidR="00F5770F">
              <w:rPr>
                <w:b/>
                <w:color w:val="000000"/>
                <w:sz w:val="18"/>
                <w:szCs w:val="18"/>
                <w:lang w:eastAsia="sl-SI"/>
              </w:rPr>
              <w:t xml:space="preserve"> </w:t>
            </w:r>
            <w:r w:rsidRPr="000D331B">
              <w:rPr>
                <w:b/>
                <w:color w:val="000000"/>
                <w:sz w:val="18"/>
                <w:szCs w:val="18"/>
                <w:lang w:eastAsia="sl-SI"/>
              </w:rPr>
              <w:t>12.</w:t>
            </w:r>
            <w:r w:rsidR="00F5770F">
              <w:rPr>
                <w:b/>
                <w:color w:val="000000"/>
                <w:sz w:val="18"/>
                <w:szCs w:val="18"/>
                <w:lang w:eastAsia="sl-SI"/>
              </w:rPr>
              <w:t xml:space="preserve"> </w:t>
            </w:r>
            <w:r w:rsidRPr="000D331B">
              <w:rPr>
                <w:b/>
                <w:color w:val="000000"/>
                <w:sz w:val="18"/>
                <w:szCs w:val="18"/>
                <w:lang w:eastAsia="sl-SI"/>
              </w:rPr>
              <w:t>20</w:t>
            </w:r>
            <w:r w:rsidR="00406756" w:rsidRPr="000D331B">
              <w:rPr>
                <w:b/>
                <w:color w:val="000000"/>
                <w:sz w:val="18"/>
                <w:szCs w:val="18"/>
                <w:lang w:eastAsia="sl-SI"/>
              </w:rPr>
              <w:t>2</w:t>
            </w:r>
            <w:r w:rsidR="009F04AC">
              <w:rPr>
                <w:b/>
                <w:color w:val="000000"/>
                <w:sz w:val="18"/>
                <w:szCs w:val="18"/>
                <w:lang w:eastAsia="sl-SI"/>
              </w:rPr>
              <w:t>4</w:t>
            </w:r>
          </w:p>
        </w:tc>
        <w:tc>
          <w:tcPr>
            <w:tcW w:w="403" w:type="pct"/>
            <w:shd w:val="pct25" w:color="auto" w:fill="auto"/>
            <w:noWrap/>
            <w:vAlign w:val="bottom"/>
          </w:tcPr>
          <w:p w14:paraId="7CA25079" w14:textId="77777777" w:rsidR="00946BA4" w:rsidRPr="000D331B" w:rsidRDefault="00946BA4" w:rsidP="00946BA4">
            <w:pPr>
              <w:spacing w:line="240" w:lineRule="auto"/>
              <w:jc w:val="center"/>
              <w:rPr>
                <w:b/>
                <w:color w:val="000000"/>
                <w:sz w:val="18"/>
                <w:szCs w:val="18"/>
                <w:lang w:eastAsia="sl-SI"/>
              </w:rPr>
            </w:pPr>
            <w:r w:rsidRPr="000D331B">
              <w:rPr>
                <w:b/>
                <w:color w:val="000000"/>
                <w:sz w:val="18"/>
                <w:szCs w:val="18"/>
                <w:lang w:eastAsia="sl-SI"/>
              </w:rPr>
              <w:t>Indeks</w:t>
            </w:r>
          </w:p>
        </w:tc>
        <w:tc>
          <w:tcPr>
            <w:tcW w:w="634" w:type="pct"/>
            <w:shd w:val="pct25" w:color="auto" w:fill="auto"/>
            <w:noWrap/>
            <w:vAlign w:val="bottom"/>
          </w:tcPr>
          <w:p w14:paraId="79F63FDE" w14:textId="73B23333" w:rsidR="00946BA4" w:rsidRPr="000D331B" w:rsidRDefault="00946BA4" w:rsidP="00946BA4">
            <w:pPr>
              <w:spacing w:line="240" w:lineRule="auto"/>
              <w:jc w:val="center"/>
              <w:rPr>
                <w:b/>
                <w:color w:val="000000"/>
                <w:sz w:val="18"/>
                <w:szCs w:val="18"/>
                <w:lang w:eastAsia="sl-SI"/>
              </w:rPr>
            </w:pPr>
            <w:r w:rsidRPr="000D331B">
              <w:rPr>
                <w:b/>
                <w:color w:val="000000"/>
                <w:sz w:val="18"/>
                <w:szCs w:val="18"/>
                <w:lang w:eastAsia="sl-SI"/>
              </w:rPr>
              <w:t>Sprememba 202</w:t>
            </w:r>
            <w:r w:rsidR="009F04AC">
              <w:rPr>
                <w:b/>
                <w:color w:val="000000"/>
                <w:sz w:val="18"/>
                <w:szCs w:val="18"/>
                <w:lang w:eastAsia="sl-SI"/>
              </w:rPr>
              <w:t>5</w:t>
            </w:r>
            <w:r w:rsidRPr="000D331B">
              <w:rPr>
                <w:b/>
                <w:color w:val="000000"/>
                <w:sz w:val="18"/>
                <w:szCs w:val="18"/>
                <w:lang w:eastAsia="sl-SI"/>
              </w:rPr>
              <w:t>-20</w:t>
            </w:r>
            <w:r w:rsidR="00406756" w:rsidRPr="000D331B">
              <w:rPr>
                <w:b/>
                <w:color w:val="000000"/>
                <w:sz w:val="18"/>
                <w:szCs w:val="18"/>
                <w:lang w:eastAsia="sl-SI"/>
              </w:rPr>
              <w:t>2</w:t>
            </w:r>
            <w:r w:rsidR="009F04AC">
              <w:rPr>
                <w:b/>
                <w:color w:val="000000"/>
                <w:sz w:val="18"/>
                <w:szCs w:val="18"/>
                <w:lang w:eastAsia="sl-SI"/>
              </w:rPr>
              <w:t>4</w:t>
            </w:r>
          </w:p>
        </w:tc>
      </w:tr>
      <w:tr w:rsidR="00946BA4" w:rsidRPr="000D331B" w14:paraId="67822947" w14:textId="77777777" w:rsidTr="00A90E7E">
        <w:trPr>
          <w:trHeight w:val="300"/>
          <w:tblHeader/>
        </w:trPr>
        <w:tc>
          <w:tcPr>
            <w:tcW w:w="2031" w:type="pct"/>
            <w:vMerge/>
            <w:shd w:val="pct25" w:color="auto" w:fill="auto"/>
            <w:noWrap/>
            <w:vAlign w:val="bottom"/>
          </w:tcPr>
          <w:p w14:paraId="691CA5DF" w14:textId="4575EA77" w:rsidR="00946BA4" w:rsidRPr="000D331B" w:rsidRDefault="00946BA4" w:rsidP="00946BA4">
            <w:pPr>
              <w:spacing w:line="240" w:lineRule="auto"/>
              <w:jc w:val="left"/>
              <w:rPr>
                <w:b/>
                <w:color w:val="000000"/>
                <w:sz w:val="18"/>
                <w:szCs w:val="18"/>
                <w:lang w:eastAsia="sl-SI"/>
              </w:rPr>
            </w:pPr>
          </w:p>
        </w:tc>
        <w:tc>
          <w:tcPr>
            <w:tcW w:w="979" w:type="pct"/>
            <w:shd w:val="pct25" w:color="auto" w:fill="auto"/>
            <w:noWrap/>
            <w:vAlign w:val="bottom"/>
          </w:tcPr>
          <w:p w14:paraId="0B14473D" w14:textId="77777777" w:rsidR="00946BA4" w:rsidRPr="000D331B" w:rsidRDefault="00946BA4" w:rsidP="00946BA4">
            <w:pPr>
              <w:spacing w:line="240" w:lineRule="auto"/>
              <w:jc w:val="center"/>
              <w:rPr>
                <w:b/>
                <w:color w:val="000000"/>
                <w:sz w:val="18"/>
                <w:szCs w:val="18"/>
                <w:lang w:eastAsia="sl-SI"/>
              </w:rPr>
            </w:pPr>
            <w:r w:rsidRPr="000D331B">
              <w:rPr>
                <w:b/>
                <w:color w:val="000000"/>
                <w:sz w:val="18"/>
                <w:szCs w:val="18"/>
                <w:lang w:eastAsia="sl-SI"/>
              </w:rPr>
              <w:t>(€)</w:t>
            </w:r>
          </w:p>
        </w:tc>
        <w:tc>
          <w:tcPr>
            <w:tcW w:w="953" w:type="pct"/>
            <w:shd w:val="pct25" w:color="auto" w:fill="auto"/>
            <w:noWrap/>
            <w:vAlign w:val="bottom"/>
          </w:tcPr>
          <w:p w14:paraId="23FD9FDE" w14:textId="77777777" w:rsidR="00946BA4" w:rsidRPr="000D331B" w:rsidRDefault="00946BA4" w:rsidP="00946BA4">
            <w:pPr>
              <w:spacing w:line="240" w:lineRule="auto"/>
              <w:jc w:val="center"/>
              <w:rPr>
                <w:b/>
                <w:color w:val="000000"/>
                <w:sz w:val="18"/>
                <w:szCs w:val="18"/>
                <w:lang w:eastAsia="sl-SI"/>
              </w:rPr>
            </w:pPr>
            <w:r w:rsidRPr="000D331B">
              <w:rPr>
                <w:b/>
                <w:color w:val="000000"/>
                <w:sz w:val="18"/>
                <w:szCs w:val="18"/>
                <w:lang w:eastAsia="sl-SI"/>
              </w:rPr>
              <w:t>(€)</w:t>
            </w:r>
          </w:p>
        </w:tc>
        <w:tc>
          <w:tcPr>
            <w:tcW w:w="403" w:type="pct"/>
            <w:shd w:val="pct25" w:color="auto" w:fill="auto"/>
            <w:noWrap/>
            <w:vAlign w:val="bottom"/>
          </w:tcPr>
          <w:p w14:paraId="53EABDAC" w14:textId="77777777" w:rsidR="00946BA4" w:rsidRPr="000D331B" w:rsidRDefault="00946BA4" w:rsidP="00946BA4">
            <w:pPr>
              <w:spacing w:line="240" w:lineRule="auto"/>
              <w:jc w:val="center"/>
              <w:rPr>
                <w:b/>
                <w:color w:val="000000"/>
                <w:sz w:val="18"/>
                <w:szCs w:val="18"/>
                <w:lang w:eastAsia="sl-SI"/>
              </w:rPr>
            </w:pPr>
            <w:r w:rsidRPr="000D331B">
              <w:rPr>
                <w:b/>
                <w:color w:val="000000"/>
                <w:sz w:val="18"/>
                <w:szCs w:val="18"/>
                <w:lang w:eastAsia="sl-SI"/>
              </w:rPr>
              <w:t>%</w:t>
            </w:r>
          </w:p>
        </w:tc>
        <w:tc>
          <w:tcPr>
            <w:tcW w:w="634" w:type="pct"/>
            <w:shd w:val="pct25" w:color="auto" w:fill="auto"/>
            <w:noWrap/>
            <w:vAlign w:val="bottom"/>
          </w:tcPr>
          <w:p w14:paraId="6F7B47E6" w14:textId="77777777" w:rsidR="00946BA4" w:rsidRPr="000D331B" w:rsidRDefault="00946BA4" w:rsidP="00946BA4">
            <w:pPr>
              <w:spacing w:line="240" w:lineRule="auto"/>
              <w:jc w:val="center"/>
              <w:rPr>
                <w:b/>
                <w:color w:val="000000"/>
                <w:sz w:val="18"/>
                <w:szCs w:val="18"/>
                <w:lang w:eastAsia="sl-SI"/>
              </w:rPr>
            </w:pPr>
            <w:r w:rsidRPr="000D331B">
              <w:rPr>
                <w:b/>
                <w:color w:val="000000"/>
                <w:sz w:val="18"/>
                <w:szCs w:val="18"/>
                <w:lang w:eastAsia="sl-SI"/>
              </w:rPr>
              <w:t>(€)</w:t>
            </w:r>
          </w:p>
        </w:tc>
      </w:tr>
      <w:tr w:rsidR="00946BA4" w:rsidRPr="000D331B" w14:paraId="356A3B95" w14:textId="77777777" w:rsidTr="00A90E7E">
        <w:trPr>
          <w:trHeight w:val="300"/>
          <w:tblHeader/>
        </w:trPr>
        <w:tc>
          <w:tcPr>
            <w:tcW w:w="2031" w:type="pct"/>
            <w:shd w:val="pct25" w:color="auto" w:fill="auto"/>
            <w:noWrap/>
            <w:vAlign w:val="bottom"/>
          </w:tcPr>
          <w:p w14:paraId="07768A33" w14:textId="77777777" w:rsidR="00946BA4" w:rsidRPr="000D331B" w:rsidRDefault="00946BA4" w:rsidP="00946BA4">
            <w:pPr>
              <w:spacing w:line="240" w:lineRule="auto"/>
              <w:jc w:val="center"/>
              <w:rPr>
                <w:b/>
                <w:color w:val="000000"/>
                <w:sz w:val="18"/>
                <w:szCs w:val="18"/>
                <w:lang w:eastAsia="sl-SI"/>
              </w:rPr>
            </w:pPr>
            <w:r w:rsidRPr="000D331B">
              <w:rPr>
                <w:b/>
                <w:color w:val="000000"/>
                <w:sz w:val="18"/>
                <w:szCs w:val="18"/>
                <w:lang w:eastAsia="sl-SI"/>
              </w:rPr>
              <w:t>1</w:t>
            </w:r>
          </w:p>
        </w:tc>
        <w:tc>
          <w:tcPr>
            <w:tcW w:w="979" w:type="pct"/>
            <w:shd w:val="pct25" w:color="auto" w:fill="auto"/>
            <w:noWrap/>
            <w:vAlign w:val="bottom"/>
          </w:tcPr>
          <w:p w14:paraId="69A06E3D" w14:textId="77777777" w:rsidR="00946BA4" w:rsidRPr="000D331B" w:rsidRDefault="00946BA4" w:rsidP="00946BA4">
            <w:pPr>
              <w:spacing w:line="240" w:lineRule="auto"/>
              <w:jc w:val="center"/>
              <w:rPr>
                <w:b/>
                <w:color w:val="000000"/>
                <w:sz w:val="18"/>
                <w:szCs w:val="18"/>
                <w:lang w:eastAsia="sl-SI"/>
              </w:rPr>
            </w:pPr>
            <w:r w:rsidRPr="000D331B">
              <w:rPr>
                <w:b/>
                <w:color w:val="000000"/>
                <w:sz w:val="18"/>
                <w:szCs w:val="18"/>
                <w:lang w:eastAsia="sl-SI"/>
              </w:rPr>
              <w:t>2</w:t>
            </w:r>
          </w:p>
        </w:tc>
        <w:tc>
          <w:tcPr>
            <w:tcW w:w="953" w:type="pct"/>
            <w:shd w:val="pct25" w:color="auto" w:fill="auto"/>
            <w:noWrap/>
            <w:vAlign w:val="bottom"/>
          </w:tcPr>
          <w:p w14:paraId="4AB1FE57" w14:textId="77777777" w:rsidR="00946BA4" w:rsidRPr="000D331B" w:rsidRDefault="00946BA4" w:rsidP="00946BA4">
            <w:pPr>
              <w:spacing w:line="240" w:lineRule="auto"/>
              <w:jc w:val="center"/>
              <w:rPr>
                <w:b/>
                <w:color w:val="000000"/>
                <w:sz w:val="18"/>
                <w:szCs w:val="18"/>
                <w:lang w:eastAsia="sl-SI"/>
              </w:rPr>
            </w:pPr>
            <w:r w:rsidRPr="000D331B">
              <w:rPr>
                <w:b/>
                <w:color w:val="000000"/>
                <w:sz w:val="18"/>
                <w:szCs w:val="18"/>
                <w:lang w:eastAsia="sl-SI"/>
              </w:rPr>
              <w:t>3</w:t>
            </w:r>
          </w:p>
        </w:tc>
        <w:tc>
          <w:tcPr>
            <w:tcW w:w="403" w:type="pct"/>
            <w:shd w:val="pct25" w:color="auto" w:fill="auto"/>
            <w:noWrap/>
            <w:vAlign w:val="bottom"/>
          </w:tcPr>
          <w:p w14:paraId="297723D4" w14:textId="77777777" w:rsidR="00946BA4" w:rsidRPr="000D331B" w:rsidRDefault="00946BA4" w:rsidP="00946BA4">
            <w:pPr>
              <w:spacing w:line="240" w:lineRule="auto"/>
              <w:jc w:val="center"/>
              <w:rPr>
                <w:b/>
                <w:color w:val="000000"/>
                <w:sz w:val="18"/>
                <w:szCs w:val="18"/>
                <w:lang w:eastAsia="sl-SI"/>
              </w:rPr>
            </w:pPr>
            <w:r w:rsidRPr="000D331B">
              <w:rPr>
                <w:b/>
                <w:color w:val="000000"/>
                <w:sz w:val="18"/>
                <w:szCs w:val="18"/>
                <w:lang w:eastAsia="sl-SI"/>
              </w:rPr>
              <w:t>4=2/3</w:t>
            </w:r>
          </w:p>
        </w:tc>
        <w:tc>
          <w:tcPr>
            <w:tcW w:w="634" w:type="pct"/>
            <w:shd w:val="pct25" w:color="auto" w:fill="auto"/>
            <w:noWrap/>
            <w:vAlign w:val="bottom"/>
          </w:tcPr>
          <w:p w14:paraId="5AA635C9" w14:textId="77777777" w:rsidR="00946BA4" w:rsidRPr="000D331B" w:rsidRDefault="00946BA4" w:rsidP="00946BA4">
            <w:pPr>
              <w:spacing w:line="240" w:lineRule="auto"/>
              <w:jc w:val="center"/>
              <w:rPr>
                <w:b/>
                <w:color w:val="000000"/>
                <w:sz w:val="18"/>
                <w:szCs w:val="18"/>
                <w:lang w:eastAsia="sl-SI"/>
              </w:rPr>
            </w:pPr>
            <w:r w:rsidRPr="000D331B">
              <w:rPr>
                <w:b/>
                <w:color w:val="000000"/>
                <w:sz w:val="18"/>
                <w:szCs w:val="18"/>
                <w:lang w:eastAsia="sl-SI"/>
              </w:rPr>
              <w:t>5=2-3</w:t>
            </w:r>
          </w:p>
        </w:tc>
      </w:tr>
      <w:tr w:rsidR="009F04AC" w:rsidRPr="000D331B" w14:paraId="205EB249" w14:textId="77777777" w:rsidTr="0048108E">
        <w:trPr>
          <w:trHeight w:val="300"/>
        </w:trPr>
        <w:tc>
          <w:tcPr>
            <w:tcW w:w="2031" w:type="pct"/>
            <w:noWrap/>
            <w:vAlign w:val="bottom"/>
            <w:hideMark/>
          </w:tcPr>
          <w:p w14:paraId="477C9B9E" w14:textId="77777777" w:rsidR="009F04AC" w:rsidRPr="000D331B" w:rsidRDefault="009F04AC" w:rsidP="009F04AC">
            <w:pPr>
              <w:spacing w:line="240" w:lineRule="auto"/>
              <w:rPr>
                <w:color w:val="000000"/>
                <w:sz w:val="18"/>
                <w:szCs w:val="18"/>
                <w:lang w:eastAsia="sl-SI"/>
              </w:rPr>
            </w:pPr>
            <w:r w:rsidRPr="000D331B">
              <w:rPr>
                <w:color w:val="000000"/>
                <w:sz w:val="18"/>
                <w:szCs w:val="18"/>
                <w:lang w:eastAsia="sl-SI"/>
              </w:rPr>
              <w:t>300-Sedanja vrednost neopredmetenih sredstev in dolgoročnih aktivnih časovnih razmejitev</w:t>
            </w:r>
          </w:p>
        </w:tc>
        <w:tc>
          <w:tcPr>
            <w:tcW w:w="979" w:type="pct"/>
            <w:noWrap/>
            <w:vAlign w:val="bottom"/>
          </w:tcPr>
          <w:p w14:paraId="126AEA19" w14:textId="16632E35" w:rsidR="009F04AC" w:rsidRPr="009F04AC" w:rsidRDefault="009F04AC" w:rsidP="009F04AC">
            <w:pPr>
              <w:spacing w:line="240" w:lineRule="auto"/>
              <w:jc w:val="right"/>
              <w:rPr>
                <w:rFonts w:cs="Calibri"/>
                <w:sz w:val="18"/>
                <w:szCs w:val="18"/>
              </w:rPr>
            </w:pPr>
            <w:r w:rsidRPr="0048108E">
              <w:rPr>
                <w:rFonts w:cs="Calibri"/>
                <w:color w:val="000000"/>
                <w:sz w:val="18"/>
                <w:szCs w:val="18"/>
                <w:lang w:eastAsia="sl-SI"/>
              </w:rPr>
              <w:t xml:space="preserve">175.465.398 </w:t>
            </w:r>
          </w:p>
        </w:tc>
        <w:tc>
          <w:tcPr>
            <w:tcW w:w="953" w:type="pct"/>
            <w:noWrap/>
            <w:vAlign w:val="bottom"/>
          </w:tcPr>
          <w:p w14:paraId="2AA37190" w14:textId="75F05256" w:rsidR="009F04AC" w:rsidRPr="000D331B" w:rsidRDefault="009F04AC" w:rsidP="009F04AC">
            <w:pPr>
              <w:spacing w:line="240" w:lineRule="auto"/>
              <w:jc w:val="right"/>
              <w:rPr>
                <w:rFonts w:cs="Calibri"/>
                <w:sz w:val="18"/>
                <w:szCs w:val="18"/>
              </w:rPr>
            </w:pPr>
            <w:r w:rsidRPr="00A96D01">
              <w:rPr>
                <w:rFonts w:cs="Calibri"/>
                <w:color w:val="000000"/>
                <w:sz w:val="18"/>
                <w:szCs w:val="18"/>
                <w:lang w:eastAsia="sl-SI"/>
              </w:rPr>
              <w:t xml:space="preserve">156.626.901 </w:t>
            </w:r>
          </w:p>
        </w:tc>
        <w:tc>
          <w:tcPr>
            <w:tcW w:w="403" w:type="pct"/>
            <w:noWrap/>
            <w:vAlign w:val="bottom"/>
          </w:tcPr>
          <w:p w14:paraId="5B4868CB" w14:textId="1F939818" w:rsidR="009F04AC" w:rsidRPr="009F04AC" w:rsidRDefault="009F04AC" w:rsidP="009F04AC">
            <w:pPr>
              <w:spacing w:line="240" w:lineRule="auto"/>
              <w:jc w:val="right"/>
              <w:rPr>
                <w:rFonts w:cstheme="minorHAnsi"/>
                <w:sz w:val="18"/>
                <w:szCs w:val="18"/>
              </w:rPr>
            </w:pPr>
            <w:r w:rsidRPr="0048108E">
              <w:rPr>
                <w:rFonts w:cs="Calibri"/>
                <w:color w:val="000000"/>
                <w:sz w:val="18"/>
                <w:szCs w:val="18"/>
                <w:lang w:eastAsia="sl-SI"/>
              </w:rPr>
              <w:t>112,03</w:t>
            </w:r>
          </w:p>
        </w:tc>
        <w:tc>
          <w:tcPr>
            <w:tcW w:w="634" w:type="pct"/>
            <w:noWrap/>
            <w:vAlign w:val="bottom"/>
          </w:tcPr>
          <w:p w14:paraId="03E91887" w14:textId="7C3E8517" w:rsidR="009F04AC" w:rsidRPr="009F04AC" w:rsidRDefault="009F04AC" w:rsidP="009F04AC">
            <w:pPr>
              <w:spacing w:line="240" w:lineRule="auto"/>
              <w:jc w:val="right"/>
              <w:rPr>
                <w:rFonts w:cstheme="minorHAnsi"/>
                <w:sz w:val="18"/>
                <w:szCs w:val="18"/>
              </w:rPr>
            </w:pPr>
            <w:r w:rsidRPr="0048108E">
              <w:rPr>
                <w:rFonts w:cs="Calibri"/>
                <w:color w:val="000000"/>
                <w:sz w:val="18"/>
                <w:szCs w:val="18"/>
                <w:lang w:eastAsia="sl-SI"/>
              </w:rPr>
              <w:t xml:space="preserve">18.838.497 </w:t>
            </w:r>
          </w:p>
        </w:tc>
      </w:tr>
      <w:tr w:rsidR="009F04AC" w:rsidRPr="000D331B" w14:paraId="3DCE93A2" w14:textId="77777777" w:rsidTr="0048108E">
        <w:trPr>
          <w:trHeight w:val="300"/>
        </w:trPr>
        <w:tc>
          <w:tcPr>
            <w:tcW w:w="2031" w:type="pct"/>
            <w:noWrap/>
            <w:vAlign w:val="bottom"/>
            <w:hideMark/>
          </w:tcPr>
          <w:p w14:paraId="6BEA59AF" w14:textId="77777777" w:rsidR="009F04AC" w:rsidRPr="000D331B" w:rsidRDefault="009F04AC" w:rsidP="009F04AC">
            <w:pPr>
              <w:spacing w:line="240" w:lineRule="auto"/>
              <w:rPr>
                <w:color w:val="000000"/>
                <w:sz w:val="18"/>
                <w:szCs w:val="18"/>
                <w:lang w:eastAsia="sl-SI"/>
              </w:rPr>
            </w:pPr>
            <w:r w:rsidRPr="000D331B">
              <w:rPr>
                <w:color w:val="000000"/>
                <w:sz w:val="18"/>
                <w:szCs w:val="18"/>
                <w:lang w:eastAsia="sl-SI"/>
              </w:rPr>
              <w:t>301-Nabavna vrednost neopredmetenih sredstev in dolgoročnih aktivnih časovnih razmejitev</w:t>
            </w:r>
          </w:p>
        </w:tc>
        <w:tc>
          <w:tcPr>
            <w:tcW w:w="979" w:type="pct"/>
            <w:noWrap/>
            <w:vAlign w:val="bottom"/>
          </w:tcPr>
          <w:p w14:paraId="187F6D23" w14:textId="0584C24A" w:rsidR="009F04AC" w:rsidRPr="009F04AC" w:rsidRDefault="009F04AC" w:rsidP="009F04AC">
            <w:pPr>
              <w:spacing w:line="240" w:lineRule="auto"/>
              <w:jc w:val="right"/>
              <w:rPr>
                <w:rFonts w:cs="Calibri"/>
                <w:sz w:val="18"/>
                <w:szCs w:val="18"/>
              </w:rPr>
            </w:pPr>
            <w:r w:rsidRPr="0048108E">
              <w:rPr>
                <w:rFonts w:cs="Calibri"/>
                <w:color w:val="000000"/>
                <w:sz w:val="18"/>
                <w:szCs w:val="18"/>
                <w:lang w:eastAsia="sl-SI"/>
              </w:rPr>
              <w:t xml:space="preserve">766.396.428 </w:t>
            </w:r>
          </w:p>
        </w:tc>
        <w:tc>
          <w:tcPr>
            <w:tcW w:w="953" w:type="pct"/>
            <w:noWrap/>
            <w:vAlign w:val="bottom"/>
          </w:tcPr>
          <w:p w14:paraId="6B8A942E" w14:textId="511E38F8" w:rsidR="009F04AC" w:rsidRPr="000D331B" w:rsidRDefault="009F04AC" w:rsidP="009F04AC">
            <w:pPr>
              <w:spacing w:line="240" w:lineRule="auto"/>
              <w:jc w:val="right"/>
              <w:rPr>
                <w:rFonts w:cs="Calibri"/>
                <w:sz w:val="18"/>
                <w:szCs w:val="18"/>
              </w:rPr>
            </w:pPr>
            <w:r w:rsidRPr="00A96D01">
              <w:rPr>
                <w:rFonts w:cs="Calibri"/>
                <w:color w:val="000000"/>
                <w:sz w:val="18"/>
                <w:szCs w:val="18"/>
                <w:lang w:eastAsia="sl-SI"/>
              </w:rPr>
              <w:t xml:space="preserve">720.922.381 </w:t>
            </w:r>
          </w:p>
        </w:tc>
        <w:tc>
          <w:tcPr>
            <w:tcW w:w="403" w:type="pct"/>
            <w:noWrap/>
            <w:vAlign w:val="bottom"/>
          </w:tcPr>
          <w:p w14:paraId="3E6398F4" w14:textId="0F7C62C1" w:rsidR="009F04AC" w:rsidRPr="009F04AC" w:rsidRDefault="009F04AC" w:rsidP="009F04AC">
            <w:pPr>
              <w:spacing w:line="240" w:lineRule="auto"/>
              <w:jc w:val="right"/>
              <w:rPr>
                <w:rFonts w:cstheme="minorHAnsi"/>
                <w:sz w:val="18"/>
                <w:szCs w:val="18"/>
              </w:rPr>
            </w:pPr>
            <w:r w:rsidRPr="0048108E">
              <w:rPr>
                <w:rFonts w:cs="Calibri"/>
                <w:color w:val="000000"/>
                <w:sz w:val="18"/>
                <w:szCs w:val="18"/>
                <w:lang w:eastAsia="sl-SI"/>
              </w:rPr>
              <w:t>106,31</w:t>
            </w:r>
          </w:p>
        </w:tc>
        <w:tc>
          <w:tcPr>
            <w:tcW w:w="634" w:type="pct"/>
            <w:noWrap/>
            <w:vAlign w:val="bottom"/>
          </w:tcPr>
          <w:p w14:paraId="0DEFA661" w14:textId="31E545BB" w:rsidR="009F04AC" w:rsidRPr="009F04AC" w:rsidRDefault="009F04AC" w:rsidP="009F04AC">
            <w:pPr>
              <w:spacing w:line="240" w:lineRule="auto"/>
              <w:jc w:val="right"/>
              <w:rPr>
                <w:rFonts w:cstheme="minorHAnsi"/>
                <w:sz w:val="18"/>
                <w:szCs w:val="18"/>
              </w:rPr>
            </w:pPr>
            <w:r w:rsidRPr="0048108E">
              <w:rPr>
                <w:rFonts w:cs="Calibri"/>
                <w:color w:val="000000"/>
                <w:sz w:val="18"/>
                <w:szCs w:val="18"/>
                <w:lang w:eastAsia="sl-SI"/>
              </w:rPr>
              <w:t xml:space="preserve">45.474.047 </w:t>
            </w:r>
          </w:p>
        </w:tc>
      </w:tr>
      <w:tr w:rsidR="009F04AC" w:rsidRPr="000D331B" w14:paraId="216B9680" w14:textId="77777777" w:rsidTr="0048108E">
        <w:trPr>
          <w:trHeight w:val="300"/>
        </w:trPr>
        <w:tc>
          <w:tcPr>
            <w:tcW w:w="2031" w:type="pct"/>
            <w:noWrap/>
            <w:vAlign w:val="bottom"/>
            <w:hideMark/>
          </w:tcPr>
          <w:p w14:paraId="390270C3" w14:textId="77777777" w:rsidR="009F04AC" w:rsidRPr="000D331B" w:rsidRDefault="009F04AC" w:rsidP="009F04AC">
            <w:pPr>
              <w:spacing w:line="240" w:lineRule="auto"/>
              <w:rPr>
                <w:color w:val="000000"/>
                <w:sz w:val="18"/>
                <w:szCs w:val="18"/>
                <w:lang w:eastAsia="sl-SI"/>
              </w:rPr>
            </w:pPr>
            <w:r w:rsidRPr="000D331B">
              <w:rPr>
                <w:color w:val="000000"/>
                <w:sz w:val="18"/>
                <w:szCs w:val="18"/>
                <w:lang w:eastAsia="sl-SI"/>
              </w:rPr>
              <w:t>302-Popravki vrednosti neopredmetenih sredstev</w:t>
            </w:r>
          </w:p>
        </w:tc>
        <w:tc>
          <w:tcPr>
            <w:tcW w:w="979" w:type="pct"/>
            <w:noWrap/>
            <w:vAlign w:val="bottom"/>
          </w:tcPr>
          <w:p w14:paraId="2DACCA8C" w14:textId="43B0D294" w:rsidR="009F04AC" w:rsidRPr="009F04AC" w:rsidRDefault="009F04AC" w:rsidP="009F04AC">
            <w:pPr>
              <w:spacing w:line="240" w:lineRule="auto"/>
              <w:jc w:val="right"/>
              <w:rPr>
                <w:rFonts w:cs="Calibri"/>
                <w:sz w:val="18"/>
                <w:szCs w:val="18"/>
              </w:rPr>
            </w:pPr>
            <w:r w:rsidRPr="0048108E">
              <w:rPr>
                <w:rFonts w:cs="Calibri"/>
                <w:color w:val="000000"/>
                <w:sz w:val="18"/>
                <w:szCs w:val="18"/>
                <w:lang w:eastAsia="sl-SI"/>
              </w:rPr>
              <w:t xml:space="preserve">590.931.030 </w:t>
            </w:r>
          </w:p>
        </w:tc>
        <w:tc>
          <w:tcPr>
            <w:tcW w:w="953" w:type="pct"/>
            <w:noWrap/>
            <w:vAlign w:val="bottom"/>
          </w:tcPr>
          <w:p w14:paraId="58E3314D" w14:textId="718B41B8" w:rsidR="009F04AC" w:rsidRPr="000D331B" w:rsidRDefault="009F04AC" w:rsidP="009F04AC">
            <w:pPr>
              <w:spacing w:line="240" w:lineRule="auto"/>
              <w:jc w:val="right"/>
              <w:rPr>
                <w:rFonts w:cs="Calibri"/>
                <w:sz w:val="18"/>
                <w:szCs w:val="18"/>
              </w:rPr>
            </w:pPr>
            <w:r w:rsidRPr="00A96D01">
              <w:rPr>
                <w:rFonts w:cs="Calibri"/>
                <w:color w:val="000000"/>
                <w:sz w:val="18"/>
                <w:szCs w:val="18"/>
                <w:lang w:eastAsia="sl-SI"/>
              </w:rPr>
              <w:t xml:space="preserve">564.295.480 </w:t>
            </w:r>
          </w:p>
        </w:tc>
        <w:tc>
          <w:tcPr>
            <w:tcW w:w="403" w:type="pct"/>
            <w:noWrap/>
            <w:vAlign w:val="bottom"/>
          </w:tcPr>
          <w:p w14:paraId="1EE74C03" w14:textId="06651467" w:rsidR="009F04AC" w:rsidRPr="009F04AC" w:rsidRDefault="009F04AC" w:rsidP="009F04AC">
            <w:pPr>
              <w:spacing w:line="240" w:lineRule="auto"/>
              <w:jc w:val="right"/>
              <w:rPr>
                <w:rFonts w:cstheme="minorHAnsi"/>
                <w:sz w:val="18"/>
                <w:szCs w:val="18"/>
              </w:rPr>
            </w:pPr>
            <w:r w:rsidRPr="0048108E">
              <w:rPr>
                <w:rFonts w:cs="Calibri"/>
                <w:color w:val="000000"/>
                <w:sz w:val="18"/>
                <w:szCs w:val="18"/>
                <w:lang w:eastAsia="sl-SI"/>
              </w:rPr>
              <w:t>104,72</w:t>
            </w:r>
          </w:p>
        </w:tc>
        <w:tc>
          <w:tcPr>
            <w:tcW w:w="634" w:type="pct"/>
            <w:noWrap/>
            <w:vAlign w:val="bottom"/>
          </w:tcPr>
          <w:p w14:paraId="2A5BDE4A" w14:textId="6ECC5DE6" w:rsidR="009F04AC" w:rsidRPr="009F04AC" w:rsidRDefault="009F04AC" w:rsidP="009F04AC">
            <w:pPr>
              <w:spacing w:line="240" w:lineRule="auto"/>
              <w:jc w:val="right"/>
              <w:rPr>
                <w:rFonts w:cstheme="minorHAnsi"/>
                <w:sz w:val="18"/>
                <w:szCs w:val="18"/>
              </w:rPr>
            </w:pPr>
            <w:r w:rsidRPr="0048108E">
              <w:rPr>
                <w:rFonts w:cs="Calibri"/>
                <w:color w:val="000000"/>
                <w:sz w:val="18"/>
                <w:szCs w:val="18"/>
                <w:lang w:eastAsia="sl-SI"/>
              </w:rPr>
              <w:t xml:space="preserve">26.635.550 </w:t>
            </w:r>
          </w:p>
        </w:tc>
      </w:tr>
      <w:tr w:rsidR="009F04AC" w:rsidRPr="000D331B" w14:paraId="22A9CFDA" w14:textId="77777777" w:rsidTr="0048108E">
        <w:trPr>
          <w:trHeight w:val="300"/>
        </w:trPr>
        <w:tc>
          <w:tcPr>
            <w:tcW w:w="2031" w:type="pct"/>
            <w:noWrap/>
            <w:vAlign w:val="bottom"/>
            <w:hideMark/>
          </w:tcPr>
          <w:p w14:paraId="37796945" w14:textId="77777777" w:rsidR="009F04AC" w:rsidRPr="000D331B" w:rsidRDefault="009F04AC" w:rsidP="009F04AC">
            <w:pPr>
              <w:spacing w:line="240" w:lineRule="auto"/>
              <w:rPr>
                <w:color w:val="000000"/>
                <w:sz w:val="18"/>
                <w:szCs w:val="18"/>
                <w:lang w:eastAsia="sl-SI"/>
              </w:rPr>
            </w:pPr>
            <w:r w:rsidRPr="000D331B">
              <w:rPr>
                <w:color w:val="000000"/>
                <w:sz w:val="18"/>
                <w:szCs w:val="18"/>
                <w:lang w:eastAsia="sl-SI"/>
              </w:rPr>
              <w:t>303-Sedanja vrednost nepremičnin</w:t>
            </w:r>
          </w:p>
        </w:tc>
        <w:tc>
          <w:tcPr>
            <w:tcW w:w="979" w:type="pct"/>
            <w:noWrap/>
            <w:vAlign w:val="bottom"/>
          </w:tcPr>
          <w:p w14:paraId="47C83B75" w14:textId="313B4062" w:rsidR="009F04AC" w:rsidRPr="009F04AC" w:rsidRDefault="009F04AC" w:rsidP="009F04AC">
            <w:pPr>
              <w:spacing w:line="240" w:lineRule="auto"/>
              <w:jc w:val="right"/>
              <w:rPr>
                <w:rFonts w:cs="Calibri"/>
                <w:sz w:val="18"/>
                <w:szCs w:val="18"/>
              </w:rPr>
            </w:pPr>
            <w:r w:rsidRPr="0048108E">
              <w:rPr>
                <w:rFonts w:cs="Calibri"/>
                <w:color w:val="000000"/>
                <w:sz w:val="18"/>
                <w:szCs w:val="18"/>
                <w:lang w:eastAsia="sl-SI"/>
              </w:rPr>
              <w:t xml:space="preserve">8.408.640.608 </w:t>
            </w:r>
          </w:p>
        </w:tc>
        <w:tc>
          <w:tcPr>
            <w:tcW w:w="953" w:type="pct"/>
            <w:noWrap/>
            <w:vAlign w:val="bottom"/>
          </w:tcPr>
          <w:p w14:paraId="679DC49A" w14:textId="4921C4F2" w:rsidR="009F04AC" w:rsidRPr="000D331B" w:rsidRDefault="009F04AC" w:rsidP="009F04AC">
            <w:pPr>
              <w:spacing w:line="240" w:lineRule="auto"/>
              <w:jc w:val="right"/>
              <w:rPr>
                <w:rFonts w:cs="Calibri"/>
                <w:sz w:val="18"/>
                <w:szCs w:val="18"/>
              </w:rPr>
            </w:pPr>
            <w:r w:rsidRPr="00A96D01">
              <w:rPr>
                <w:rFonts w:cs="Calibri"/>
                <w:color w:val="000000"/>
                <w:sz w:val="18"/>
                <w:szCs w:val="18"/>
                <w:lang w:eastAsia="sl-SI"/>
              </w:rPr>
              <w:t xml:space="preserve">8.068.818.271 </w:t>
            </w:r>
          </w:p>
        </w:tc>
        <w:tc>
          <w:tcPr>
            <w:tcW w:w="403" w:type="pct"/>
            <w:noWrap/>
            <w:vAlign w:val="bottom"/>
          </w:tcPr>
          <w:p w14:paraId="2A8C44A1" w14:textId="2F8D4D7C" w:rsidR="009F04AC" w:rsidRPr="009F04AC" w:rsidRDefault="009F04AC" w:rsidP="009F04AC">
            <w:pPr>
              <w:spacing w:line="240" w:lineRule="auto"/>
              <w:jc w:val="right"/>
              <w:rPr>
                <w:rFonts w:cstheme="minorHAnsi"/>
                <w:sz w:val="18"/>
                <w:szCs w:val="18"/>
              </w:rPr>
            </w:pPr>
            <w:r w:rsidRPr="0048108E">
              <w:rPr>
                <w:rFonts w:cs="Calibri"/>
                <w:color w:val="000000"/>
                <w:sz w:val="18"/>
                <w:szCs w:val="18"/>
                <w:lang w:eastAsia="sl-SI"/>
              </w:rPr>
              <w:t>104,21</w:t>
            </w:r>
          </w:p>
        </w:tc>
        <w:tc>
          <w:tcPr>
            <w:tcW w:w="634" w:type="pct"/>
            <w:noWrap/>
            <w:vAlign w:val="bottom"/>
          </w:tcPr>
          <w:p w14:paraId="6231918E" w14:textId="5AE25228" w:rsidR="009F04AC" w:rsidRPr="009F04AC" w:rsidRDefault="009F04AC" w:rsidP="009F04AC">
            <w:pPr>
              <w:spacing w:line="240" w:lineRule="auto"/>
              <w:jc w:val="right"/>
              <w:rPr>
                <w:rFonts w:cstheme="minorHAnsi"/>
                <w:sz w:val="18"/>
                <w:szCs w:val="18"/>
              </w:rPr>
            </w:pPr>
            <w:r w:rsidRPr="0048108E">
              <w:rPr>
                <w:rFonts w:cs="Calibri"/>
                <w:color w:val="000000"/>
                <w:sz w:val="18"/>
                <w:szCs w:val="18"/>
                <w:lang w:eastAsia="sl-SI"/>
              </w:rPr>
              <w:t xml:space="preserve">339.822.337 </w:t>
            </w:r>
          </w:p>
        </w:tc>
      </w:tr>
      <w:tr w:rsidR="009F04AC" w:rsidRPr="000D331B" w14:paraId="434C03E6" w14:textId="77777777" w:rsidTr="0048108E">
        <w:trPr>
          <w:trHeight w:val="300"/>
        </w:trPr>
        <w:tc>
          <w:tcPr>
            <w:tcW w:w="2031" w:type="pct"/>
            <w:noWrap/>
            <w:vAlign w:val="bottom"/>
            <w:hideMark/>
          </w:tcPr>
          <w:p w14:paraId="67979ACF" w14:textId="77777777" w:rsidR="009F04AC" w:rsidRPr="000D331B" w:rsidRDefault="009F04AC" w:rsidP="009F04AC">
            <w:pPr>
              <w:spacing w:line="240" w:lineRule="auto"/>
              <w:rPr>
                <w:color w:val="000000"/>
                <w:sz w:val="18"/>
                <w:szCs w:val="18"/>
                <w:lang w:eastAsia="sl-SI"/>
              </w:rPr>
            </w:pPr>
            <w:r w:rsidRPr="000D331B">
              <w:rPr>
                <w:color w:val="000000"/>
                <w:sz w:val="18"/>
                <w:szCs w:val="18"/>
                <w:lang w:eastAsia="sl-SI"/>
              </w:rPr>
              <w:t>304-Nabavna vrednost nepremičnin</w:t>
            </w:r>
          </w:p>
        </w:tc>
        <w:tc>
          <w:tcPr>
            <w:tcW w:w="979" w:type="pct"/>
            <w:noWrap/>
            <w:vAlign w:val="bottom"/>
          </w:tcPr>
          <w:p w14:paraId="3E1AF561" w14:textId="3776A6A4" w:rsidR="009F04AC" w:rsidRPr="009F04AC" w:rsidRDefault="009F04AC" w:rsidP="009F04AC">
            <w:pPr>
              <w:spacing w:line="240" w:lineRule="auto"/>
              <w:jc w:val="right"/>
              <w:rPr>
                <w:rFonts w:cs="Calibri"/>
                <w:sz w:val="18"/>
                <w:szCs w:val="18"/>
              </w:rPr>
            </w:pPr>
            <w:r w:rsidRPr="0048108E">
              <w:rPr>
                <w:rFonts w:cs="Calibri"/>
                <w:color w:val="000000"/>
                <w:sz w:val="18"/>
                <w:szCs w:val="18"/>
                <w:lang w:eastAsia="sl-SI"/>
              </w:rPr>
              <w:t xml:space="preserve">14.318.803.080 </w:t>
            </w:r>
          </w:p>
        </w:tc>
        <w:tc>
          <w:tcPr>
            <w:tcW w:w="953" w:type="pct"/>
            <w:noWrap/>
            <w:vAlign w:val="bottom"/>
          </w:tcPr>
          <w:p w14:paraId="2B445F95" w14:textId="5DE3C0CF" w:rsidR="009F04AC" w:rsidRPr="000D331B" w:rsidRDefault="009F04AC" w:rsidP="009F04AC">
            <w:pPr>
              <w:spacing w:line="240" w:lineRule="auto"/>
              <w:jc w:val="right"/>
              <w:rPr>
                <w:rFonts w:cs="Calibri"/>
                <w:sz w:val="18"/>
                <w:szCs w:val="18"/>
              </w:rPr>
            </w:pPr>
            <w:r w:rsidRPr="00A96D01">
              <w:rPr>
                <w:rFonts w:cs="Calibri"/>
                <w:color w:val="000000"/>
                <w:sz w:val="18"/>
                <w:szCs w:val="18"/>
                <w:lang w:eastAsia="sl-SI"/>
              </w:rPr>
              <w:t xml:space="preserve">13.726.759.238 </w:t>
            </w:r>
          </w:p>
        </w:tc>
        <w:tc>
          <w:tcPr>
            <w:tcW w:w="403" w:type="pct"/>
            <w:noWrap/>
            <w:vAlign w:val="bottom"/>
          </w:tcPr>
          <w:p w14:paraId="7913ACB2" w14:textId="0568C03C" w:rsidR="009F04AC" w:rsidRPr="009F04AC" w:rsidRDefault="009F04AC" w:rsidP="009F04AC">
            <w:pPr>
              <w:spacing w:line="240" w:lineRule="auto"/>
              <w:jc w:val="right"/>
              <w:rPr>
                <w:rFonts w:cstheme="minorHAnsi"/>
                <w:sz w:val="18"/>
                <w:szCs w:val="18"/>
              </w:rPr>
            </w:pPr>
            <w:r w:rsidRPr="0048108E">
              <w:rPr>
                <w:rFonts w:cs="Calibri"/>
                <w:color w:val="000000"/>
                <w:sz w:val="18"/>
                <w:szCs w:val="18"/>
                <w:lang w:eastAsia="sl-SI"/>
              </w:rPr>
              <w:t>104,31</w:t>
            </w:r>
          </w:p>
        </w:tc>
        <w:tc>
          <w:tcPr>
            <w:tcW w:w="634" w:type="pct"/>
            <w:noWrap/>
            <w:vAlign w:val="bottom"/>
          </w:tcPr>
          <w:p w14:paraId="02D51324" w14:textId="1EA37B04" w:rsidR="009F04AC" w:rsidRPr="009F04AC" w:rsidRDefault="009F04AC" w:rsidP="009F04AC">
            <w:pPr>
              <w:spacing w:line="240" w:lineRule="auto"/>
              <w:jc w:val="right"/>
              <w:rPr>
                <w:rFonts w:cstheme="minorHAnsi"/>
                <w:sz w:val="18"/>
                <w:szCs w:val="18"/>
              </w:rPr>
            </w:pPr>
            <w:r w:rsidRPr="0048108E">
              <w:rPr>
                <w:rFonts w:cs="Calibri"/>
                <w:color w:val="000000"/>
                <w:sz w:val="18"/>
                <w:szCs w:val="18"/>
                <w:lang w:eastAsia="sl-SI"/>
              </w:rPr>
              <w:t xml:space="preserve">592.043.842 </w:t>
            </w:r>
          </w:p>
        </w:tc>
      </w:tr>
      <w:tr w:rsidR="009F04AC" w:rsidRPr="000D331B" w14:paraId="403E2C6E" w14:textId="77777777" w:rsidTr="0048108E">
        <w:trPr>
          <w:trHeight w:val="300"/>
        </w:trPr>
        <w:tc>
          <w:tcPr>
            <w:tcW w:w="2031" w:type="pct"/>
            <w:noWrap/>
            <w:vAlign w:val="bottom"/>
            <w:hideMark/>
          </w:tcPr>
          <w:p w14:paraId="563E74C2" w14:textId="77777777" w:rsidR="009F04AC" w:rsidRPr="000D331B" w:rsidRDefault="009F04AC" w:rsidP="009F04AC">
            <w:pPr>
              <w:spacing w:line="240" w:lineRule="auto"/>
              <w:rPr>
                <w:color w:val="000000"/>
                <w:sz w:val="18"/>
                <w:szCs w:val="18"/>
                <w:lang w:eastAsia="sl-SI"/>
              </w:rPr>
            </w:pPr>
            <w:r w:rsidRPr="000D331B">
              <w:rPr>
                <w:color w:val="000000"/>
                <w:sz w:val="18"/>
                <w:szCs w:val="18"/>
                <w:lang w:eastAsia="sl-SI"/>
              </w:rPr>
              <w:t>305-Popravek vrednosti nepremičnin</w:t>
            </w:r>
          </w:p>
        </w:tc>
        <w:tc>
          <w:tcPr>
            <w:tcW w:w="979" w:type="pct"/>
            <w:noWrap/>
            <w:vAlign w:val="bottom"/>
          </w:tcPr>
          <w:p w14:paraId="35121E07" w14:textId="00B30B4B" w:rsidR="009F04AC" w:rsidRPr="009F04AC" w:rsidRDefault="009F04AC" w:rsidP="009F04AC">
            <w:pPr>
              <w:spacing w:line="240" w:lineRule="auto"/>
              <w:jc w:val="right"/>
              <w:rPr>
                <w:rFonts w:cs="Calibri"/>
                <w:sz w:val="18"/>
                <w:szCs w:val="18"/>
              </w:rPr>
            </w:pPr>
            <w:r w:rsidRPr="0048108E">
              <w:rPr>
                <w:rFonts w:cs="Calibri"/>
                <w:color w:val="000000"/>
                <w:sz w:val="18"/>
                <w:szCs w:val="18"/>
                <w:lang w:eastAsia="sl-SI"/>
              </w:rPr>
              <w:t xml:space="preserve">5.910.162.472 </w:t>
            </w:r>
          </w:p>
        </w:tc>
        <w:tc>
          <w:tcPr>
            <w:tcW w:w="953" w:type="pct"/>
            <w:noWrap/>
            <w:vAlign w:val="bottom"/>
          </w:tcPr>
          <w:p w14:paraId="1316CD6F" w14:textId="6FC4F09E" w:rsidR="009F04AC" w:rsidRPr="000D331B" w:rsidRDefault="009F04AC" w:rsidP="009F04AC">
            <w:pPr>
              <w:spacing w:line="240" w:lineRule="auto"/>
              <w:jc w:val="right"/>
              <w:rPr>
                <w:rFonts w:cs="Calibri"/>
                <w:sz w:val="18"/>
                <w:szCs w:val="18"/>
              </w:rPr>
            </w:pPr>
            <w:r w:rsidRPr="00A96D01">
              <w:rPr>
                <w:rFonts w:cs="Calibri"/>
                <w:color w:val="000000"/>
                <w:sz w:val="18"/>
                <w:szCs w:val="18"/>
                <w:lang w:eastAsia="sl-SI"/>
              </w:rPr>
              <w:t xml:space="preserve">5.657.940.967 </w:t>
            </w:r>
          </w:p>
        </w:tc>
        <w:tc>
          <w:tcPr>
            <w:tcW w:w="403" w:type="pct"/>
            <w:noWrap/>
            <w:vAlign w:val="bottom"/>
          </w:tcPr>
          <w:p w14:paraId="6CD3DB76" w14:textId="714FDC53" w:rsidR="009F04AC" w:rsidRPr="009F04AC" w:rsidRDefault="009F04AC" w:rsidP="009F04AC">
            <w:pPr>
              <w:spacing w:line="240" w:lineRule="auto"/>
              <w:jc w:val="right"/>
              <w:rPr>
                <w:rFonts w:cstheme="minorHAnsi"/>
                <w:sz w:val="18"/>
                <w:szCs w:val="18"/>
              </w:rPr>
            </w:pPr>
            <w:r w:rsidRPr="0048108E">
              <w:rPr>
                <w:rFonts w:cs="Calibri"/>
                <w:color w:val="000000"/>
                <w:sz w:val="18"/>
                <w:szCs w:val="18"/>
                <w:lang w:eastAsia="sl-SI"/>
              </w:rPr>
              <w:t>104,46</w:t>
            </w:r>
          </w:p>
        </w:tc>
        <w:tc>
          <w:tcPr>
            <w:tcW w:w="634" w:type="pct"/>
            <w:noWrap/>
            <w:vAlign w:val="bottom"/>
          </w:tcPr>
          <w:p w14:paraId="16972A4B" w14:textId="1FC45C5B" w:rsidR="009F04AC" w:rsidRPr="009F04AC" w:rsidRDefault="009F04AC" w:rsidP="009F04AC">
            <w:pPr>
              <w:spacing w:line="240" w:lineRule="auto"/>
              <w:jc w:val="right"/>
              <w:rPr>
                <w:rFonts w:cstheme="minorHAnsi"/>
                <w:sz w:val="18"/>
                <w:szCs w:val="18"/>
              </w:rPr>
            </w:pPr>
            <w:r w:rsidRPr="0048108E">
              <w:rPr>
                <w:rFonts w:cs="Calibri"/>
                <w:color w:val="000000"/>
                <w:sz w:val="18"/>
                <w:szCs w:val="18"/>
                <w:lang w:eastAsia="sl-SI"/>
              </w:rPr>
              <w:t xml:space="preserve">252.221.505 </w:t>
            </w:r>
          </w:p>
        </w:tc>
      </w:tr>
      <w:tr w:rsidR="009F04AC" w:rsidRPr="000D331B" w14:paraId="5E6A3F7C" w14:textId="77777777" w:rsidTr="0048108E">
        <w:trPr>
          <w:trHeight w:val="300"/>
        </w:trPr>
        <w:tc>
          <w:tcPr>
            <w:tcW w:w="2031" w:type="pct"/>
            <w:noWrap/>
            <w:vAlign w:val="bottom"/>
            <w:hideMark/>
          </w:tcPr>
          <w:p w14:paraId="2C3B3FBE" w14:textId="77777777" w:rsidR="009F04AC" w:rsidRPr="000D331B" w:rsidRDefault="009F04AC" w:rsidP="009F04AC">
            <w:pPr>
              <w:spacing w:line="240" w:lineRule="auto"/>
              <w:rPr>
                <w:color w:val="000000"/>
                <w:sz w:val="18"/>
                <w:szCs w:val="18"/>
                <w:lang w:eastAsia="sl-SI"/>
              </w:rPr>
            </w:pPr>
            <w:r w:rsidRPr="000D331B">
              <w:rPr>
                <w:color w:val="000000"/>
                <w:sz w:val="18"/>
                <w:szCs w:val="18"/>
                <w:lang w:eastAsia="sl-SI"/>
              </w:rPr>
              <w:t>306-Sedanja vrednost opreme in drugih opredmetenih osnovnih sredstev</w:t>
            </w:r>
          </w:p>
        </w:tc>
        <w:tc>
          <w:tcPr>
            <w:tcW w:w="979" w:type="pct"/>
            <w:noWrap/>
            <w:vAlign w:val="bottom"/>
          </w:tcPr>
          <w:p w14:paraId="7809364F" w14:textId="4B17E0CE" w:rsidR="009F04AC" w:rsidRPr="009F04AC" w:rsidRDefault="009F04AC" w:rsidP="009F04AC">
            <w:pPr>
              <w:spacing w:line="240" w:lineRule="auto"/>
              <w:jc w:val="right"/>
              <w:rPr>
                <w:rFonts w:cs="Calibri"/>
                <w:sz w:val="18"/>
                <w:szCs w:val="18"/>
              </w:rPr>
            </w:pPr>
            <w:r w:rsidRPr="0048108E">
              <w:rPr>
                <w:rFonts w:cs="Calibri"/>
                <w:color w:val="000000"/>
                <w:sz w:val="18"/>
                <w:szCs w:val="18"/>
                <w:lang w:eastAsia="sl-SI"/>
              </w:rPr>
              <w:t xml:space="preserve">1.640.489.181 </w:t>
            </w:r>
          </w:p>
        </w:tc>
        <w:tc>
          <w:tcPr>
            <w:tcW w:w="953" w:type="pct"/>
            <w:noWrap/>
            <w:vAlign w:val="bottom"/>
          </w:tcPr>
          <w:p w14:paraId="1475702F" w14:textId="6E181F31" w:rsidR="009F04AC" w:rsidRPr="000D331B" w:rsidRDefault="009F04AC" w:rsidP="009F04AC">
            <w:pPr>
              <w:spacing w:line="240" w:lineRule="auto"/>
              <w:jc w:val="right"/>
              <w:rPr>
                <w:rFonts w:cs="Calibri"/>
                <w:sz w:val="18"/>
                <w:szCs w:val="18"/>
              </w:rPr>
            </w:pPr>
            <w:r w:rsidRPr="00A96D01">
              <w:rPr>
                <w:rFonts w:cs="Calibri"/>
                <w:color w:val="000000"/>
                <w:sz w:val="18"/>
                <w:szCs w:val="18"/>
                <w:lang w:eastAsia="sl-SI"/>
              </w:rPr>
              <w:t xml:space="preserve">1.326.509.760 </w:t>
            </w:r>
          </w:p>
        </w:tc>
        <w:tc>
          <w:tcPr>
            <w:tcW w:w="403" w:type="pct"/>
            <w:noWrap/>
            <w:vAlign w:val="bottom"/>
          </w:tcPr>
          <w:p w14:paraId="785D7BBC" w14:textId="2E718B45" w:rsidR="009F04AC" w:rsidRPr="009F04AC" w:rsidRDefault="009F04AC" w:rsidP="009F04AC">
            <w:pPr>
              <w:spacing w:line="240" w:lineRule="auto"/>
              <w:jc w:val="right"/>
              <w:rPr>
                <w:rFonts w:cstheme="minorHAnsi"/>
                <w:sz w:val="18"/>
                <w:szCs w:val="18"/>
              </w:rPr>
            </w:pPr>
            <w:r w:rsidRPr="0048108E">
              <w:rPr>
                <w:rFonts w:cs="Calibri"/>
                <w:color w:val="000000"/>
                <w:sz w:val="18"/>
                <w:szCs w:val="18"/>
                <w:lang w:eastAsia="sl-SI"/>
              </w:rPr>
              <w:t>123,67</w:t>
            </w:r>
          </w:p>
        </w:tc>
        <w:tc>
          <w:tcPr>
            <w:tcW w:w="634" w:type="pct"/>
            <w:noWrap/>
            <w:vAlign w:val="bottom"/>
          </w:tcPr>
          <w:p w14:paraId="3560D222" w14:textId="54F8A244" w:rsidR="009F04AC" w:rsidRPr="009F04AC" w:rsidRDefault="009F04AC" w:rsidP="009F04AC">
            <w:pPr>
              <w:spacing w:line="240" w:lineRule="auto"/>
              <w:jc w:val="right"/>
              <w:rPr>
                <w:rFonts w:cstheme="minorHAnsi"/>
                <w:sz w:val="18"/>
                <w:szCs w:val="18"/>
              </w:rPr>
            </w:pPr>
            <w:r w:rsidRPr="0048108E">
              <w:rPr>
                <w:rFonts w:cs="Calibri"/>
                <w:color w:val="000000"/>
                <w:sz w:val="18"/>
                <w:szCs w:val="18"/>
                <w:lang w:eastAsia="sl-SI"/>
              </w:rPr>
              <w:t xml:space="preserve">313.979.421 </w:t>
            </w:r>
          </w:p>
        </w:tc>
      </w:tr>
      <w:tr w:rsidR="009F04AC" w:rsidRPr="000D331B" w14:paraId="2E20BFD4" w14:textId="77777777" w:rsidTr="0048108E">
        <w:trPr>
          <w:trHeight w:val="300"/>
        </w:trPr>
        <w:tc>
          <w:tcPr>
            <w:tcW w:w="2031" w:type="pct"/>
            <w:noWrap/>
            <w:vAlign w:val="bottom"/>
            <w:hideMark/>
          </w:tcPr>
          <w:p w14:paraId="2D126FC9" w14:textId="77777777" w:rsidR="009F04AC" w:rsidRPr="000D331B" w:rsidRDefault="009F04AC" w:rsidP="009F04AC">
            <w:pPr>
              <w:spacing w:line="240" w:lineRule="auto"/>
              <w:rPr>
                <w:color w:val="000000"/>
                <w:sz w:val="18"/>
                <w:szCs w:val="18"/>
                <w:lang w:eastAsia="sl-SI"/>
              </w:rPr>
            </w:pPr>
            <w:r w:rsidRPr="000D331B">
              <w:rPr>
                <w:color w:val="000000"/>
                <w:sz w:val="18"/>
                <w:szCs w:val="18"/>
                <w:lang w:eastAsia="sl-SI"/>
              </w:rPr>
              <w:t>307-Nabavna vrednost opreme in drugih opredmetenih osnovnih sredstev</w:t>
            </w:r>
          </w:p>
        </w:tc>
        <w:tc>
          <w:tcPr>
            <w:tcW w:w="979" w:type="pct"/>
            <w:noWrap/>
            <w:vAlign w:val="bottom"/>
          </w:tcPr>
          <w:p w14:paraId="37572F89" w14:textId="6176007D" w:rsidR="009F04AC" w:rsidRPr="009F04AC" w:rsidRDefault="009F04AC" w:rsidP="009F04AC">
            <w:pPr>
              <w:spacing w:line="240" w:lineRule="auto"/>
              <w:jc w:val="right"/>
              <w:rPr>
                <w:rFonts w:cs="Calibri"/>
                <w:sz w:val="18"/>
                <w:szCs w:val="18"/>
              </w:rPr>
            </w:pPr>
            <w:r w:rsidRPr="0048108E">
              <w:rPr>
                <w:rFonts w:cs="Calibri"/>
                <w:color w:val="000000"/>
                <w:sz w:val="18"/>
                <w:szCs w:val="18"/>
                <w:lang w:eastAsia="sl-SI"/>
              </w:rPr>
              <w:t xml:space="preserve">4.192.396.571 </w:t>
            </w:r>
          </w:p>
        </w:tc>
        <w:tc>
          <w:tcPr>
            <w:tcW w:w="953" w:type="pct"/>
            <w:noWrap/>
            <w:vAlign w:val="bottom"/>
          </w:tcPr>
          <w:p w14:paraId="26C7797B" w14:textId="06FDA9EF" w:rsidR="009F04AC" w:rsidRPr="000D331B" w:rsidRDefault="009F04AC" w:rsidP="009F04AC">
            <w:pPr>
              <w:spacing w:line="240" w:lineRule="auto"/>
              <w:jc w:val="right"/>
              <w:rPr>
                <w:rFonts w:cs="Calibri"/>
                <w:sz w:val="18"/>
                <w:szCs w:val="18"/>
              </w:rPr>
            </w:pPr>
            <w:r w:rsidRPr="00A96D01">
              <w:rPr>
                <w:rFonts w:cs="Calibri"/>
                <w:color w:val="000000"/>
                <w:sz w:val="18"/>
                <w:szCs w:val="18"/>
                <w:lang w:eastAsia="sl-SI"/>
              </w:rPr>
              <w:t xml:space="preserve">3.716.144.311 </w:t>
            </w:r>
          </w:p>
        </w:tc>
        <w:tc>
          <w:tcPr>
            <w:tcW w:w="403" w:type="pct"/>
            <w:noWrap/>
            <w:vAlign w:val="bottom"/>
          </w:tcPr>
          <w:p w14:paraId="4D8C2DF0" w14:textId="4C6CE63A" w:rsidR="009F04AC" w:rsidRPr="009F04AC" w:rsidRDefault="009F04AC" w:rsidP="009F04AC">
            <w:pPr>
              <w:spacing w:line="240" w:lineRule="auto"/>
              <w:jc w:val="right"/>
              <w:rPr>
                <w:rFonts w:cstheme="minorHAnsi"/>
                <w:sz w:val="18"/>
                <w:szCs w:val="18"/>
              </w:rPr>
            </w:pPr>
            <w:r w:rsidRPr="0048108E">
              <w:rPr>
                <w:rFonts w:cs="Calibri"/>
                <w:color w:val="000000"/>
                <w:sz w:val="18"/>
                <w:szCs w:val="18"/>
                <w:lang w:eastAsia="sl-SI"/>
              </w:rPr>
              <w:t>112,82</w:t>
            </w:r>
          </w:p>
        </w:tc>
        <w:tc>
          <w:tcPr>
            <w:tcW w:w="634" w:type="pct"/>
            <w:noWrap/>
            <w:vAlign w:val="bottom"/>
          </w:tcPr>
          <w:p w14:paraId="15CB2A41" w14:textId="08C925F3" w:rsidR="009F04AC" w:rsidRPr="009F04AC" w:rsidRDefault="009F04AC" w:rsidP="009F04AC">
            <w:pPr>
              <w:spacing w:line="240" w:lineRule="auto"/>
              <w:jc w:val="right"/>
              <w:rPr>
                <w:rFonts w:cstheme="minorHAnsi"/>
                <w:sz w:val="18"/>
                <w:szCs w:val="18"/>
              </w:rPr>
            </w:pPr>
            <w:r w:rsidRPr="0048108E">
              <w:rPr>
                <w:rFonts w:cs="Calibri"/>
                <w:color w:val="000000"/>
                <w:sz w:val="18"/>
                <w:szCs w:val="18"/>
                <w:lang w:eastAsia="sl-SI"/>
              </w:rPr>
              <w:t xml:space="preserve">476.252.260 </w:t>
            </w:r>
          </w:p>
        </w:tc>
      </w:tr>
      <w:tr w:rsidR="009F04AC" w:rsidRPr="000D331B" w14:paraId="35CEA3AE" w14:textId="77777777" w:rsidTr="0048108E">
        <w:trPr>
          <w:trHeight w:val="300"/>
        </w:trPr>
        <w:tc>
          <w:tcPr>
            <w:tcW w:w="2031" w:type="pct"/>
            <w:noWrap/>
            <w:vAlign w:val="bottom"/>
            <w:hideMark/>
          </w:tcPr>
          <w:p w14:paraId="396BF50B" w14:textId="77777777" w:rsidR="009F04AC" w:rsidRPr="000D331B" w:rsidRDefault="009F04AC" w:rsidP="009F04AC">
            <w:pPr>
              <w:spacing w:line="240" w:lineRule="auto"/>
              <w:rPr>
                <w:color w:val="000000"/>
                <w:sz w:val="18"/>
                <w:szCs w:val="18"/>
                <w:lang w:eastAsia="sl-SI"/>
              </w:rPr>
            </w:pPr>
            <w:r w:rsidRPr="000D331B">
              <w:rPr>
                <w:color w:val="000000"/>
                <w:sz w:val="18"/>
                <w:szCs w:val="18"/>
                <w:lang w:eastAsia="sl-SI"/>
              </w:rPr>
              <w:t>308-Popravek vrednosti opreme in drugih opredmetenih osnovnih sredstev</w:t>
            </w:r>
          </w:p>
        </w:tc>
        <w:tc>
          <w:tcPr>
            <w:tcW w:w="979" w:type="pct"/>
            <w:noWrap/>
            <w:vAlign w:val="bottom"/>
          </w:tcPr>
          <w:p w14:paraId="7DA47657" w14:textId="27C19DD1" w:rsidR="009F04AC" w:rsidRPr="009F04AC" w:rsidRDefault="009F04AC" w:rsidP="009F04AC">
            <w:pPr>
              <w:spacing w:line="240" w:lineRule="auto"/>
              <w:jc w:val="right"/>
              <w:rPr>
                <w:rFonts w:cs="Calibri"/>
                <w:sz w:val="18"/>
                <w:szCs w:val="18"/>
              </w:rPr>
            </w:pPr>
            <w:r w:rsidRPr="0048108E">
              <w:rPr>
                <w:rFonts w:cs="Calibri"/>
                <w:color w:val="000000"/>
                <w:sz w:val="18"/>
                <w:szCs w:val="18"/>
                <w:lang w:eastAsia="sl-SI"/>
              </w:rPr>
              <w:t xml:space="preserve">2.551.907.390 </w:t>
            </w:r>
          </w:p>
        </w:tc>
        <w:tc>
          <w:tcPr>
            <w:tcW w:w="953" w:type="pct"/>
            <w:noWrap/>
            <w:vAlign w:val="bottom"/>
          </w:tcPr>
          <w:p w14:paraId="295CF585" w14:textId="49D019CA" w:rsidR="009F04AC" w:rsidRPr="000D331B" w:rsidRDefault="009F04AC" w:rsidP="009F04AC">
            <w:pPr>
              <w:spacing w:line="240" w:lineRule="auto"/>
              <w:jc w:val="right"/>
              <w:rPr>
                <w:rFonts w:cs="Calibri"/>
                <w:sz w:val="18"/>
                <w:szCs w:val="18"/>
              </w:rPr>
            </w:pPr>
            <w:r w:rsidRPr="00A96D01">
              <w:rPr>
                <w:rFonts w:cs="Calibri"/>
                <w:color w:val="000000"/>
                <w:sz w:val="18"/>
                <w:szCs w:val="18"/>
                <w:lang w:eastAsia="sl-SI"/>
              </w:rPr>
              <w:t xml:space="preserve">2.389.634.551 </w:t>
            </w:r>
          </w:p>
        </w:tc>
        <w:tc>
          <w:tcPr>
            <w:tcW w:w="403" w:type="pct"/>
            <w:noWrap/>
            <w:vAlign w:val="bottom"/>
          </w:tcPr>
          <w:p w14:paraId="6E43CA5A" w14:textId="4F7A436F" w:rsidR="009F04AC" w:rsidRPr="009F04AC" w:rsidRDefault="009F04AC" w:rsidP="009F04AC">
            <w:pPr>
              <w:spacing w:line="240" w:lineRule="auto"/>
              <w:jc w:val="right"/>
              <w:rPr>
                <w:rFonts w:cstheme="minorHAnsi"/>
                <w:sz w:val="18"/>
                <w:szCs w:val="18"/>
              </w:rPr>
            </w:pPr>
            <w:r w:rsidRPr="0048108E">
              <w:rPr>
                <w:rFonts w:cs="Calibri"/>
                <w:color w:val="000000"/>
                <w:sz w:val="18"/>
                <w:szCs w:val="18"/>
                <w:lang w:eastAsia="sl-SI"/>
              </w:rPr>
              <w:t>106,79</w:t>
            </w:r>
          </w:p>
        </w:tc>
        <w:tc>
          <w:tcPr>
            <w:tcW w:w="634" w:type="pct"/>
            <w:noWrap/>
            <w:vAlign w:val="bottom"/>
          </w:tcPr>
          <w:p w14:paraId="39B6D322" w14:textId="2079C621" w:rsidR="009F04AC" w:rsidRPr="009F04AC" w:rsidRDefault="009F04AC" w:rsidP="009F04AC">
            <w:pPr>
              <w:spacing w:line="240" w:lineRule="auto"/>
              <w:jc w:val="right"/>
              <w:rPr>
                <w:rFonts w:cstheme="minorHAnsi"/>
                <w:sz w:val="18"/>
                <w:szCs w:val="18"/>
              </w:rPr>
            </w:pPr>
            <w:r w:rsidRPr="0048108E">
              <w:rPr>
                <w:rFonts w:cs="Calibri"/>
                <w:color w:val="000000"/>
                <w:sz w:val="18"/>
                <w:szCs w:val="18"/>
                <w:lang w:eastAsia="sl-SI"/>
              </w:rPr>
              <w:t xml:space="preserve">162.272.839 </w:t>
            </w:r>
          </w:p>
        </w:tc>
      </w:tr>
      <w:tr w:rsidR="009F04AC" w:rsidRPr="000D331B" w14:paraId="3B45E3A8" w14:textId="77777777" w:rsidTr="0048108E">
        <w:trPr>
          <w:trHeight w:val="300"/>
        </w:trPr>
        <w:tc>
          <w:tcPr>
            <w:tcW w:w="2031" w:type="pct"/>
            <w:noWrap/>
            <w:vAlign w:val="bottom"/>
            <w:hideMark/>
          </w:tcPr>
          <w:p w14:paraId="536A2C5E" w14:textId="77777777" w:rsidR="009F04AC" w:rsidRPr="000D331B" w:rsidRDefault="009F04AC" w:rsidP="009F04AC">
            <w:pPr>
              <w:spacing w:line="240" w:lineRule="auto"/>
              <w:rPr>
                <w:color w:val="000000"/>
                <w:sz w:val="18"/>
                <w:szCs w:val="18"/>
                <w:lang w:eastAsia="sl-SI"/>
              </w:rPr>
            </w:pPr>
            <w:r w:rsidRPr="000D331B">
              <w:rPr>
                <w:color w:val="000000"/>
                <w:sz w:val="18"/>
                <w:szCs w:val="18"/>
                <w:lang w:eastAsia="sl-SI"/>
              </w:rPr>
              <w:t>309-Terjatve za sredstva dana v upravljanje</w:t>
            </w:r>
          </w:p>
        </w:tc>
        <w:tc>
          <w:tcPr>
            <w:tcW w:w="979" w:type="pct"/>
            <w:noWrap/>
            <w:vAlign w:val="bottom"/>
          </w:tcPr>
          <w:p w14:paraId="2B34EA0A" w14:textId="7AB29A6E" w:rsidR="009F04AC" w:rsidRPr="009F04AC" w:rsidRDefault="009F04AC" w:rsidP="009F04AC">
            <w:pPr>
              <w:spacing w:line="240" w:lineRule="auto"/>
              <w:jc w:val="right"/>
              <w:rPr>
                <w:rFonts w:cs="Calibri"/>
                <w:sz w:val="18"/>
                <w:szCs w:val="18"/>
              </w:rPr>
            </w:pPr>
            <w:r w:rsidRPr="0048108E">
              <w:rPr>
                <w:rFonts w:cs="Calibri"/>
                <w:color w:val="000000"/>
                <w:sz w:val="18"/>
                <w:szCs w:val="18"/>
                <w:lang w:eastAsia="sl-SI"/>
              </w:rPr>
              <w:t xml:space="preserve">3.443.390.206 </w:t>
            </w:r>
          </w:p>
        </w:tc>
        <w:tc>
          <w:tcPr>
            <w:tcW w:w="953" w:type="pct"/>
            <w:noWrap/>
            <w:vAlign w:val="bottom"/>
          </w:tcPr>
          <w:p w14:paraId="28035DF2" w14:textId="30DB61E0" w:rsidR="009F04AC" w:rsidRPr="000D331B" w:rsidRDefault="009F04AC" w:rsidP="009F04AC">
            <w:pPr>
              <w:spacing w:line="240" w:lineRule="auto"/>
              <w:jc w:val="right"/>
              <w:rPr>
                <w:rFonts w:cs="Calibri"/>
                <w:sz w:val="18"/>
                <w:szCs w:val="18"/>
              </w:rPr>
            </w:pPr>
            <w:r w:rsidRPr="00A96D01">
              <w:rPr>
                <w:rFonts w:cs="Calibri"/>
                <w:color w:val="000000"/>
                <w:sz w:val="18"/>
                <w:szCs w:val="18"/>
                <w:lang w:eastAsia="sl-SI"/>
              </w:rPr>
              <w:t xml:space="preserve">3.318.561.127 </w:t>
            </w:r>
          </w:p>
        </w:tc>
        <w:tc>
          <w:tcPr>
            <w:tcW w:w="403" w:type="pct"/>
            <w:noWrap/>
            <w:vAlign w:val="bottom"/>
          </w:tcPr>
          <w:p w14:paraId="2437DE5D" w14:textId="6B46A836" w:rsidR="009F04AC" w:rsidRPr="009F04AC" w:rsidRDefault="009F04AC" w:rsidP="009F04AC">
            <w:pPr>
              <w:spacing w:line="240" w:lineRule="auto"/>
              <w:jc w:val="right"/>
              <w:rPr>
                <w:rFonts w:cstheme="minorHAnsi"/>
                <w:sz w:val="18"/>
                <w:szCs w:val="18"/>
              </w:rPr>
            </w:pPr>
            <w:r w:rsidRPr="0048108E">
              <w:rPr>
                <w:rFonts w:cs="Calibri"/>
                <w:color w:val="000000"/>
                <w:sz w:val="18"/>
                <w:szCs w:val="18"/>
                <w:lang w:eastAsia="sl-SI"/>
              </w:rPr>
              <w:t>103,76</w:t>
            </w:r>
          </w:p>
        </w:tc>
        <w:tc>
          <w:tcPr>
            <w:tcW w:w="634" w:type="pct"/>
            <w:noWrap/>
            <w:vAlign w:val="bottom"/>
          </w:tcPr>
          <w:p w14:paraId="0E5A5A46" w14:textId="10B017A8" w:rsidR="009F04AC" w:rsidRPr="009F04AC" w:rsidRDefault="009F04AC" w:rsidP="009F04AC">
            <w:pPr>
              <w:spacing w:line="240" w:lineRule="auto"/>
              <w:jc w:val="right"/>
              <w:rPr>
                <w:rFonts w:cstheme="minorHAnsi"/>
                <w:sz w:val="18"/>
                <w:szCs w:val="18"/>
              </w:rPr>
            </w:pPr>
            <w:r w:rsidRPr="0048108E">
              <w:rPr>
                <w:rFonts w:cs="Calibri"/>
                <w:color w:val="000000"/>
                <w:sz w:val="18"/>
                <w:szCs w:val="18"/>
                <w:lang w:eastAsia="sl-SI"/>
              </w:rPr>
              <w:t xml:space="preserve">124.829.079 </w:t>
            </w:r>
          </w:p>
        </w:tc>
      </w:tr>
      <w:tr w:rsidR="009F04AC" w:rsidRPr="000D331B" w14:paraId="0DCB2EF5" w14:textId="77777777" w:rsidTr="0048108E">
        <w:trPr>
          <w:trHeight w:val="300"/>
        </w:trPr>
        <w:tc>
          <w:tcPr>
            <w:tcW w:w="2031" w:type="pct"/>
            <w:noWrap/>
            <w:vAlign w:val="bottom"/>
            <w:hideMark/>
          </w:tcPr>
          <w:p w14:paraId="033B6EAA" w14:textId="77777777" w:rsidR="009F04AC" w:rsidRPr="000D331B" w:rsidRDefault="009F04AC" w:rsidP="009F04AC">
            <w:pPr>
              <w:spacing w:line="240" w:lineRule="auto"/>
              <w:rPr>
                <w:color w:val="000000"/>
                <w:sz w:val="18"/>
                <w:szCs w:val="18"/>
                <w:lang w:eastAsia="sl-SI"/>
              </w:rPr>
            </w:pPr>
            <w:r w:rsidRPr="000D331B">
              <w:rPr>
                <w:color w:val="000000"/>
                <w:sz w:val="18"/>
                <w:szCs w:val="18"/>
                <w:lang w:eastAsia="sl-SI"/>
              </w:rPr>
              <w:t>310-Terjatve za sredstva dana v upravljanje posrednim in neposrednim uporabnikom državnega proračuna</w:t>
            </w:r>
          </w:p>
        </w:tc>
        <w:tc>
          <w:tcPr>
            <w:tcW w:w="979" w:type="pct"/>
            <w:noWrap/>
            <w:vAlign w:val="bottom"/>
          </w:tcPr>
          <w:p w14:paraId="1A111FF0" w14:textId="4E883B35" w:rsidR="009F04AC" w:rsidRPr="009F04AC" w:rsidRDefault="009F04AC" w:rsidP="009F04AC">
            <w:pPr>
              <w:spacing w:line="240" w:lineRule="auto"/>
              <w:jc w:val="right"/>
              <w:rPr>
                <w:rFonts w:cs="Calibri"/>
                <w:sz w:val="18"/>
                <w:szCs w:val="18"/>
              </w:rPr>
            </w:pPr>
            <w:r w:rsidRPr="0048108E">
              <w:rPr>
                <w:rFonts w:cs="Calibri"/>
                <w:color w:val="000000"/>
                <w:sz w:val="18"/>
                <w:szCs w:val="18"/>
                <w:lang w:eastAsia="sl-SI"/>
              </w:rPr>
              <w:t xml:space="preserve">3.405.182.970 </w:t>
            </w:r>
          </w:p>
        </w:tc>
        <w:tc>
          <w:tcPr>
            <w:tcW w:w="953" w:type="pct"/>
            <w:noWrap/>
            <w:vAlign w:val="bottom"/>
          </w:tcPr>
          <w:p w14:paraId="1E030C2A" w14:textId="5B543C6A" w:rsidR="009F04AC" w:rsidRPr="000D331B" w:rsidRDefault="009F04AC" w:rsidP="009F04AC">
            <w:pPr>
              <w:spacing w:line="240" w:lineRule="auto"/>
              <w:jc w:val="right"/>
              <w:rPr>
                <w:rFonts w:cs="Calibri"/>
                <w:sz w:val="18"/>
                <w:szCs w:val="18"/>
              </w:rPr>
            </w:pPr>
            <w:r w:rsidRPr="00A96D01">
              <w:rPr>
                <w:rFonts w:cs="Calibri"/>
                <w:color w:val="000000"/>
                <w:sz w:val="18"/>
                <w:szCs w:val="18"/>
                <w:lang w:eastAsia="sl-SI"/>
              </w:rPr>
              <w:t xml:space="preserve">3.281.336.932 </w:t>
            </w:r>
          </w:p>
        </w:tc>
        <w:tc>
          <w:tcPr>
            <w:tcW w:w="403" w:type="pct"/>
            <w:noWrap/>
            <w:vAlign w:val="bottom"/>
          </w:tcPr>
          <w:p w14:paraId="75F666CB" w14:textId="499E9862" w:rsidR="009F04AC" w:rsidRPr="009F04AC" w:rsidRDefault="009F04AC" w:rsidP="009F04AC">
            <w:pPr>
              <w:spacing w:line="240" w:lineRule="auto"/>
              <w:jc w:val="right"/>
              <w:rPr>
                <w:rFonts w:cstheme="minorHAnsi"/>
                <w:sz w:val="18"/>
                <w:szCs w:val="18"/>
              </w:rPr>
            </w:pPr>
            <w:r w:rsidRPr="0048108E">
              <w:rPr>
                <w:rFonts w:cs="Calibri"/>
                <w:color w:val="000000"/>
                <w:sz w:val="18"/>
                <w:szCs w:val="18"/>
                <w:lang w:eastAsia="sl-SI"/>
              </w:rPr>
              <w:t>103,77</w:t>
            </w:r>
          </w:p>
        </w:tc>
        <w:tc>
          <w:tcPr>
            <w:tcW w:w="634" w:type="pct"/>
            <w:noWrap/>
            <w:vAlign w:val="bottom"/>
          </w:tcPr>
          <w:p w14:paraId="08D27B27" w14:textId="6448B454" w:rsidR="009F04AC" w:rsidRPr="009F04AC" w:rsidRDefault="009F04AC" w:rsidP="009F04AC">
            <w:pPr>
              <w:spacing w:line="240" w:lineRule="auto"/>
              <w:jc w:val="right"/>
              <w:rPr>
                <w:rFonts w:cstheme="minorHAnsi"/>
                <w:sz w:val="18"/>
                <w:szCs w:val="18"/>
              </w:rPr>
            </w:pPr>
            <w:r w:rsidRPr="0048108E">
              <w:rPr>
                <w:rFonts w:cs="Calibri"/>
                <w:color w:val="000000"/>
                <w:sz w:val="18"/>
                <w:szCs w:val="18"/>
                <w:lang w:eastAsia="sl-SI"/>
              </w:rPr>
              <w:t xml:space="preserve">123.846.038 </w:t>
            </w:r>
          </w:p>
        </w:tc>
      </w:tr>
      <w:tr w:rsidR="009F04AC" w:rsidRPr="000D331B" w14:paraId="17689A23" w14:textId="77777777" w:rsidTr="0048108E">
        <w:trPr>
          <w:trHeight w:val="300"/>
        </w:trPr>
        <w:tc>
          <w:tcPr>
            <w:tcW w:w="2031" w:type="pct"/>
            <w:noWrap/>
            <w:vAlign w:val="bottom"/>
            <w:hideMark/>
          </w:tcPr>
          <w:p w14:paraId="46D531CA" w14:textId="77777777" w:rsidR="009F04AC" w:rsidRPr="000D331B" w:rsidRDefault="009F04AC" w:rsidP="009F04AC">
            <w:pPr>
              <w:spacing w:line="240" w:lineRule="auto"/>
              <w:rPr>
                <w:color w:val="000000"/>
                <w:sz w:val="18"/>
                <w:szCs w:val="18"/>
                <w:lang w:eastAsia="sl-SI"/>
              </w:rPr>
            </w:pPr>
            <w:r w:rsidRPr="000D331B">
              <w:rPr>
                <w:color w:val="000000"/>
                <w:sz w:val="18"/>
                <w:szCs w:val="18"/>
                <w:lang w:eastAsia="sl-SI"/>
              </w:rPr>
              <w:t>311-Terjatve za sredstva dana v upravljanje posrednim in neposrednim uporabnikom občinskega proračuna</w:t>
            </w:r>
          </w:p>
        </w:tc>
        <w:tc>
          <w:tcPr>
            <w:tcW w:w="979" w:type="pct"/>
            <w:noWrap/>
            <w:vAlign w:val="bottom"/>
          </w:tcPr>
          <w:p w14:paraId="7BE3E27A" w14:textId="543AD45B" w:rsidR="009F04AC" w:rsidRPr="009F04AC" w:rsidRDefault="009F04AC" w:rsidP="009F04AC">
            <w:pPr>
              <w:spacing w:line="240" w:lineRule="auto"/>
              <w:jc w:val="right"/>
              <w:rPr>
                <w:rFonts w:cs="Calibri"/>
                <w:sz w:val="18"/>
                <w:szCs w:val="18"/>
              </w:rPr>
            </w:pPr>
            <w:r w:rsidRPr="0048108E">
              <w:rPr>
                <w:rFonts w:cs="Calibri"/>
                <w:color w:val="000000"/>
                <w:sz w:val="18"/>
                <w:szCs w:val="18"/>
                <w:lang w:eastAsia="sl-SI"/>
              </w:rPr>
              <w:t xml:space="preserve">38.207.236 </w:t>
            </w:r>
          </w:p>
        </w:tc>
        <w:tc>
          <w:tcPr>
            <w:tcW w:w="953" w:type="pct"/>
            <w:noWrap/>
            <w:vAlign w:val="bottom"/>
          </w:tcPr>
          <w:p w14:paraId="70746930" w14:textId="6FF178BA" w:rsidR="009F04AC" w:rsidRPr="000D331B" w:rsidRDefault="009F04AC" w:rsidP="009F04AC">
            <w:pPr>
              <w:spacing w:line="240" w:lineRule="auto"/>
              <w:jc w:val="right"/>
              <w:rPr>
                <w:rFonts w:cs="Calibri"/>
                <w:sz w:val="18"/>
                <w:szCs w:val="18"/>
              </w:rPr>
            </w:pPr>
            <w:r w:rsidRPr="00A96D01">
              <w:rPr>
                <w:rFonts w:cs="Calibri"/>
                <w:color w:val="000000"/>
                <w:sz w:val="18"/>
                <w:szCs w:val="18"/>
                <w:lang w:eastAsia="sl-SI"/>
              </w:rPr>
              <w:t xml:space="preserve">37.224.195 </w:t>
            </w:r>
          </w:p>
        </w:tc>
        <w:tc>
          <w:tcPr>
            <w:tcW w:w="403" w:type="pct"/>
            <w:noWrap/>
            <w:vAlign w:val="bottom"/>
          </w:tcPr>
          <w:p w14:paraId="3CF454D8" w14:textId="1DB17753" w:rsidR="009F04AC" w:rsidRPr="009F04AC" w:rsidRDefault="009F04AC" w:rsidP="009F04AC">
            <w:pPr>
              <w:spacing w:line="240" w:lineRule="auto"/>
              <w:jc w:val="right"/>
              <w:rPr>
                <w:rFonts w:cstheme="minorHAnsi"/>
                <w:sz w:val="18"/>
                <w:szCs w:val="18"/>
              </w:rPr>
            </w:pPr>
            <w:r w:rsidRPr="0048108E">
              <w:rPr>
                <w:rFonts w:cs="Calibri"/>
                <w:color w:val="000000"/>
                <w:sz w:val="18"/>
                <w:szCs w:val="18"/>
                <w:lang w:eastAsia="sl-SI"/>
              </w:rPr>
              <w:t>102,64</w:t>
            </w:r>
          </w:p>
        </w:tc>
        <w:tc>
          <w:tcPr>
            <w:tcW w:w="634" w:type="pct"/>
            <w:noWrap/>
            <w:vAlign w:val="bottom"/>
          </w:tcPr>
          <w:p w14:paraId="0467A66F" w14:textId="3C3B7974" w:rsidR="009F04AC" w:rsidRPr="009F04AC" w:rsidRDefault="009F04AC" w:rsidP="009F04AC">
            <w:pPr>
              <w:spacing w:line="240" w:lineRule="auto"/>
              <w:jc w:val="right"/>
              <w:rPr>
                <w:rFonts w:cstheme="minorHAnsi"/>
                <w:sz w:val="18"/>
                <w:szCs w:val="18"/>
              </w:rPr>
            </w:pPr>
            <w:r w:rsidRPr="0048108E">
              <w:rPr>
                <w:rFonts w:cs="Calibri"/>
                <w:color w:val="000000"/>
                <w:sz w:val="18"/>
                <w:szCs w:val="18"/>
                <w:lang w:eastAsia="sl-SI"/>
              </w:rPr>
              <w:t xml:space="preserve">983.041 </w:t>
            </w:r>
          </w:p>
        </w:tc>
      </w:tr>
      <w:tr w:rsidR="009F04AC" w:rsidRPr="000D331B" w14:paraId="6A338314" w14:textId="77777777" w:rsidTr="0048108E">
        <w:trPr>
          <w:trHeight w:val="300"/>
        </w:trPr>
        <w:tc>
          <w:tcPr>
            <w:tcW w:w="2031" w:type="pct"/>
            <w:noWrap/>
            <w:vAlign w:val="bottom"/>
            <w:hideMark/>
          </w:tcPr>
          <w:p w14:paraId="22EDF1D4" w14:textId="77777777" w:rsidR="009F04AC" w:rsidRPr="000D331B" w:rsidRDefault="009F04AC" w:rsidP="009F04AC">
            <w:pPr>
              <w:spacing w:line="240" w:lineRule="auto"/>
              <w:rPr>
                <w:color w:val="000000"/>
                <w:sz w:val="18"/>
                <w:szCs w:val="18"/>
                <w:lang w:eastAsia="sl-SI"/>
              </w:rPr>
            </w:pPr>
            <w:r w:rsidRPr="000D331B">
              <w:rPr>
                <w:color w:val="000000"/>
                <w:sz w:val="18"/>
                <w:szCs w:val="18"/>
                <w:lang w:eastAsia="sl-SI"/>
              </w:rPr>
              <w:t>312-Terjatve za sredstva dana v upravljanje drugim v lasti države</w:t>
            </w:r>
          </w:p>
        </w:tc>
        <w:tc>
          <w:tcPr>
            <w:tcW w:w="979" w:type="pct"/>
            <w:noWrap/>
            <w:vAlign w:val="bottom"/>
          </w:tcPr>
          <w:p w14:paraId="1D6325F0" w14:textId="50AF29DC" w:rsidR="009F04AC" w:rsidRPr="009F04AC" w:rsidRDefault="009F04AC" w:rsidP="009F04AC">
            <w:pPr>
              <w:spacing w:line="240" w:lineRule="auto"/>
              <w:jc w:val="right"/>
              <w:rPr>
                <w:rFonts w:cs="Calibri"/>
                <w:sz w:val="18"/>
                <w:szCs w:val="18"/>
              </w:rPr>
            </w:pPr>
            <w:r w:rsidRPr="0048108E">
              <w:rPr>
                <w:rFonts w:cs="Calibri"/>
                <w:color w:val="000000"/>
                <w:sz w:val="18"/>
                <w:szCs w:val="18"/>
                <w:lang w:eastAsia="sl-SI"/>
              </w:rPr>
              <w:t xml:space="preserve">0 </w:t>
            </w:r>
          </w:p>
        </w:tc>
        <w:tc>
          <w:tcPr>
            <w:tcW w:w="953" w:type="pct"/>
            <w:noWrap/>
            <w:vAlign w:val="bottom"/>
          </w:tcPr>
          <w:p w14:paraId="7FB32C72" w14:textId="6AE5CB24" w:rsidR="009F04AC" w:rsidRPr="000D331B" w:rsidRDefault="009F04AC" w:rsidP="009F04AC">
            <w:pPr>
              <w:spacing w:line="240" w:lineRule="auto"/>
              <w:jc w:val="right"/>
              <w:rPr>
                <w:rFonts w:cs="Calibri"/>
                <w:sz w:val="18"/>
                <w:szCs w:val="18"/>
              </w:rPr>
            </w:pPr>
            <w:r w:rsidRPr="00A96D01">
              <w:rPr>
                <w:rFonts w:cs="Calibri"/>
                <w:color w:val="000000"/>
                <w:sz w:val="18"/>
                <w:szCs w:val="18"/>
                <w:lang w:eastAsia="sl-SI"/>
              </w:rPr>
              <w:t xml:space="preserve">0 </w:t>
            </w:r>
          </w:p>
        </w:tc>
        <w:tc>
          <w:tcPr>
            <w:tcW w:w="403" w:type="pct"/>
            <w:noWrap/>
            <w:vAlign w:val="bottom"/>
          </w:tcPr>
          <w:p w14:paraId="17BCFD77" w14:textId="0CAF0557" w:rsidR="009F04AC" w:rsidRPr="009F04AC" w:rsidRDefault="009F04AC" w:rsidP="009F04AC">
            <w:pPr>
              <w:spacing w:line="240" w:lineRule="auto"/>
              <w:jc w:val="right"/>
              <w:rPr>
                <w:rFonts w:cstheme="minorHAnsi"/>
                <w:sz w:val="18"/>
                <w:szCs w:val="18"/>
              </w:rPr>
            </w:pPr>
            <w:r>
              <w:rPr>
                <w:rFonts w:cs="Calibri"/>
                <w:color w:val="000000"/>
                <w:sz w:val="18"/>
                <w:szCs w:val="18"/>
                <w:lang w:eastAsia="sl-SI"/>
              </w:rPr>
              <w:t>/</w:t>
            </w:r>
          </w:p>
        </w:tc>
        <w:tc>
          <w:tcPr>
            <w:tcW w:w="634" w:type="pct"/>
            <w:noWrap/>
            <w:vAlign w:val="bottom"/>
          </w:tcPr>
          <w:p w14:paraId="48546F02" w14:textId="316C8564" w:rsidR="009F04AC" w:rsidRPr="009F04AC" w:rsidRDefault="009F04AC" w:rsidP="009F04AC">
            <w:pPr>
              <w:spacing w:line="240" w:lineRule="auto"/>
              <w:jc w:val="right"/>
              <w:rPr>
                <w:rFonts w:cstheme="minorHAnsi"/>
                <w:sz w:val="18"/>
                <w:szCs w:val="18"/>
              </w:rPr>
            </w:pPr>
            <w:r w:rsidRPr="0048108E">
              <w:rPr>
                <w:rFonts w:cs="Calibri"/>
                <w:color w:val="000000"/>
                <w:sz w:val="18"/>
                <w:szCs w:val="18"/>
                <w:lang w:eastAsia="sl-SI"/>
              </w:rPr>
              <w:t xml:space="preserve">0 </w:t>
            </w:r>
          </w:p>
        </w:tc>
      </w:tr>
      <w:tr w:rsidR="009F04AC" w:rsidRPr="000D331B" w14:paraId="0F8674EA" w14:textId="77777777" w:rsidTr="0048108E">
        <w:trPr>
          <w:trHeight w:val="300"/>
        </w:trPr>
        <w:tc>
          <w:tcPr>
            <w:tcW w:w="2031" w:type="pct"/>
            <w:noWrap/>
            <w:vAlign w:val="bottom"/>
            <w:hideMark/>
          </w:tcPr>
          <w:p w14:paraId="553890EC" w14:textId="77777777" w:rsidR="009F04AC" w:rsidRPr="000D331B" w:rsidRDefault="009F04AC" w:rsidP="009F04AC">
            <w:pPr>
              <w:spacing w:line="240" w:lineRule="auto"/>
              <w:rPr>
                <w:color w:val="000000"/>
                <w:sz w:val="18"/>
                <w:szCs w:val="18"/>
                <w:lang w:eastAsia="sl-SI"/>
              </w:rPr>
            </w:pPr>
            <w:r w:rsidRPr="000D331B">
              <w:rPr>
                <w:color w:val="000000"/>
                <w:sz w:val="18"/>
                <w:szCs w:val="18"/>
                <w:lang w:eastAsia="sl-SI"/>
              </w:rPr>
              <w:t>313-Terjatve za sredstva dana v upravljanje drugim v lasti občine</w:t>
            </w:r>
          </w:p>
        </w:tc>
        <w:tc>
          <w:tcPr>
            <w:tcW w:w="979" w:type="pct"/>
            <w:noWrap/>
            <w:vAlign w:val="bottom"/>
          </w:tcPr>
          <w:p w14:paraId="761C94D5" w14:textId="2B461C4E" w:rsidR="009F04AC" w:rsidRPr="009F04AC" w:rsidRDefault="009F04AC" w:rsidP="009F04AC">
            <w:pPr>
              <w:spacing w:line="240" w:lineRule="auto"/>
              <w:jc w:val="right"/>
              <w:rPr>
                <w:rFonts w:cs="Calibri"/>
                <w:sz w:val="18"/>
                <w:szCs w:val="18"/>
              </w:rPr>
            </w:pPr>
            <w:r w:rsidRPr="0048108E">
              <w:rPr>
                <w:rFonts w:cs="Calibri"/>
                <w:color w:val="000000"/>
                <w:sz w:val="18"/>
                <w:szCs w:val="18"/>
                <w:lang w:eastAsia="sl-SI"/>
              </w:rPr>
              <w:t xml:space="preserve">0 </w:t>
            </w:r>
          </w:p>
        </w:tc>
        <w:tc>
          <w:tcPr>
            <w:tcW w:w="953" w:type="pct"/>
            <w:noWrap/>
            <w:vAlign w:val="bottom"/>
          </w:tcPr>
          <w:p w14:paraId="4186AD2F" w14:textId="3BB8A10C" w:rsidR="009F04AC" w:rsidRPr="000D331B" w:rsidRDefault="009F04AC" w:rsidP="009F04AC">
            <w:pPr>
              <w:spacing w:line="240" w:lineRule="auto"/>
              <w:jc w:val="right"/>
              <w:rPr>
                <w:rFonts w:cs="Calibri"/>
                <w:sz w:val="18"/>
                <w:szCs w:val="18"/>
              </w:rPr>
            </w:pPr>
            <w:r w:rsidRPr="00A96D01">
              <w:rPr>
                <w:rFonts w:cs="Calibri"/>
                <w:color w:val="000000"/>
                <w:sz w:val="18"/>
                <w:szCs w:val="18"/>
                <w:lang w:eastAsia="sl-SI"/>
              </w:rPr>
              <w:t xml:space="preserve">0 </w:t>
            </w:r>
          </w:p>
        </w:tc>
        <w:tc>
          <w:tcPr>
            <w:tcW w:w="403" w:type="pct"/>
            <w:noWrap/>
            <w:vAlign w:val="bottom"/>
          </w:tcPr>
          <w:p w14:paraId="66AEBD03" w14:textId="3507127E" w:rsidR="009F04AC" w:rsidRPr="009F04AC" w:rsidRDefault="009F04AC" w:rsidP="009F04AC">
            <w:pPr>
              <w:spacing w:line="240" w:lineRule="auto"/>
              <w:jc w:val="right"/>
              <w:rPr>
                <w:rFonts w:cstheme="minorHAnsi"/>
                <w:sz w:val="18"/>
                <w:szCs w:val="18"/>
              </w:rPr>
            </w:pPr>
            <w:r>
              <w:rPr>
                <w:rFonts w:cs="Calibri"/>
                <w:color w:val="000000"/>
                <w:sz w:val="18"/>
                <w:szCs w:val="18"/>
                <w:lang w:eastAsia="sl-SI"/>
              </w:rPr>
              <w:t>/</w:t>
            </w:r>
          </w:p>
        </w:tc>
        <w:tc>
          <w:tcPr>
            <w:tcW w:w="634" w:type="pct"/>
            <w:noWrap/>
            <w:vAlign w:val="bottom"/>
          </w:tcPr>
          <w:p w14:paraId="58960D3B" w14:textId="6B5D2A09" w:rsidR="009F04AC" w:rsidRPr="009F04AC" w:rsidRDefault="009F04AC" w:rsidP="009F04AC">
            <w:pPr>
              <w:spacing w:line="240" w:lineRule="auto"/>
              <w:jc w:val="right"/>
              <w:rPr>
                <w:rFonts w:cstheme="minorHAnsi"/>
                <w:sz w:val="18"/>
                <w:szCs w:val="18"/>
              </w:rPr>
            </w:pPr>
            <w:r w:rsidRPr="0048108E">
              <w:rPr>
                <w:rFonts w:cs="Calibri"/>
                <w:color w:val="000000"/>
                <w:sz w:val="18"/>
                <w:szCs w:val="18"/>
                <w:lang w:eastAsia="sl-SI"/>
              </w:rPr>
              <w:t xml:space="preserve">0 </w:t>
            </w:r>
          </w:p>
        </w:tc>
      </w:tr>
      <w:tr w:rsidR="009F04AC" w:rsidRPr="000D331B" w14:paraId="2A2CDF04" w14:textId="77777777" w:rsidTr="0048108E">
        <w:trPr>
          <w:trHeight w:val="300"/>
        </w:trPr>
        <w:tc>
          <w:tcPr>
            <w:tcW w:w="2031" w:type="pct"/>
            <w:noWrap/>
            <w:vAlign w:val="bottom"/>
            <w:hideMark/>
          </w:tcPr>
          <w:p w14:paraId="343FFEBD" w14:textId="77777777" w:rsidR="009F04AC" w:rsidRPr="000D331B" w:rsidRDefault="009F04AC" w:rsidP="009F04AC">
            <w:pPr>
              <w:spacing w:line="240" w:lineRule="auto"/>
              <w:rPr>
                <w:color w:val="000000"/>
                <w:sz w:val="18"/>
                <w:szCs w:val="18"/>
                <w:lang w:eastAsia="sl-SI"/>
              </w:rPr>
            </w:pPr>
            <w:r w:rsidRPr="000D331B">
              <w:rPr>
                <w:color w:val="000000"/>
                <w:sz w:val="18"/>
                <w:szCs w:val="18"/>
                <w:lang w:eastAsia="sl-SI"/>
              </w:rPr>
              <w:t>314-Zaloge</w:t>
            </w:r>
          </w:p>
        </w:tc>
        <w:tc>
          <w:tcPr>
            <w:tcW w:w="979" w:type="pct"/>
            <w:noWrap/>
            <w:vAlign w:val="bottom"/>
          </w:tcPr>
          <w:p w14:paraId="161C6850" w14:textId="7022994C" w:rsidR="009F04AC" w:rsidRPr="009F04AC" w:rsidRDefault="009F04AC" w:rsidP="009F04AC">
            <w:pPr>
              <w:spacing w:line="240" w:lineRule="auto"/>
              <w:jc w:val="right"/>
              <w:rPr>
                <w:rFonts w:cs="Calibri"/>
                <w:sz w:val="18"/>
                <w:szCs w:val="18"/>
              </w:rPr>
            </w:pPr>
            <w:r w:rsidRPr="0048108E">
              <w:rPr>
                <w:rFonts w:cs="Calibri"/>
                <w:color w:val="000000"/>
                <w:sz w:val="18"/>
                <w:szCs w:val="18"/>
                <w:lang w:eastAsia="sl-SI"/>
              </w:rPr>
              <w:t xml:space="preserve">386.261.695 </w:t>
            </w:r>
          </w:p>
        </w:tc>
        <w:tc>
          <w:tcPr>
            <w:tcW w:w="953" w:type="pct"/>
            <w:noWrap/>
            <w:vAlign w:val="bottom"/>
          </w:tcPr>
          <w:p w14:paraId="5ADA7BC2" w14:textId="7A5FE687" w:rsidR="009F04AC" w:rsidRPr="000D331B" w:rsidRDefault="009F04AC" w:rsidP="009F04AC">
            <w:pPr>
              <w:spacing w:line="240" w:lineRule="auto"/>
              <w:jc w:val="right"/>
              <w:rPr>
                <w:rFonts w:cs="Calibri"/>
                <w:sz w:val="18"/>
                <w:szCs w:val="18"/>
              </w:rPr>
            </w:pPr>
            <w:r w:rsidRPr="00A96D01">
              <w:rPr>
                <w:rFonts w:cs="Calibri"/>
                <w:color w:val="000000"/>
                <w:sz w:val="18"/>
                <w:szCs w:val="18"/>
                <w:lang w:eastAsia="sl-SI"/>
              </w:rPr>
              <w:t xml:space="preserve">351.895.953 </w:t>
            </w:r>
          </w:p>
        </w:tc>
        <w:tc>
          <w:tcPr>
            <w:tcW w:w="403" w:type="pct"/>
            <w:noWrap/>
            <w:vAlign w:val="bottom"/>
          </w:tcPr>
          <w:p w14:paraId="0ACAB23F" w14:textId="4C1BB4DD" w:rsidR="009F04AC" w:rsidRPr="009F04AC" w:rsidRDefault="009F04AC" w:rsidP="009F04AC">
            <w:pPr>
              <w:spacing w:line="240" w:lineRule="auto"/>
              <w:jc w:val="right"/>
              <w:rPr>
                <w:rFonts w:cstheme="minorHAnsi"/>
                <w:sz w:val="18"/>
                <w:szCs w:val="18"/>
              </w:rPr>
            </w:pPr>
            <w:r w:rsidRPr="0048108E">
              <w:rPr>
                <w:rFonts w:cs="Calibri"/>
                <w:color w:val="000000"/>
                <w:sz w:val="18"/>
                <w:szCs w:val="18"/>
                <w:lang w:eastAsia="sl-SI"/>
              </w:rPr>
              <w:t>109,77</w:t>
            </w:r>
          </w:p>
        </w:tc>
        <w:tc>
          <w:tcPr>
            <w:tcW w:w="634" w:type="pct"/>
            <w:noWrap/>
            <w:vAlign w:val="bottom"/>
          </w:tcPr>
          <w:p w14:paraId="1D24DC87" w14:textId="5DF66ACF" w:rsidR="009F04AC" w:rsidRPr="009F04AC" w:rsidRDefault="009F04AC" w:rsidP="009F04AC">
            <w:pPr>
              <w:spacing w:line="240" w:lineRule="auto"/>
              <w:jc w:val="right"/>
              <w:rPr>
                <w:rFonts w:cstheme="minorHAnsi"/>
                <w:sz w:val="18"/>
                <w:szCs w:val="18"/>
              </w:rPr>
            </w:pPr>
            <w:r w:rsidRPr="0048108E">
              <w:rPr>
                <w:rFonts w:cs="Calibri"/>
                <w:color w:val="000000"/>
                <w:sz w:val="18"/>
                <w:szCs w:val="18"/>
                <w:lang w:eastAsia="sl-SI"/>
              </w:rPr>
              <w:t xml:space="preserve">34.365.742 </w:t>
            </w:r>
          </w:p>
        </w:tc>
      </w:tr>
      <w:tr w:rsidR="009F04AC" w:rsidRPr="000D331B" w14:paraId="17B67881" w14:textId="77777777" w:rsidTr="0048108E">
        <w:trPr>
          <w:trHeight w:val="300"/>
        </w:trPr>
        <w:tc>
          <w:tcPr>
            <w:tcW w:w="2031" w:type="pct"/>
            <w:noWrap/>
            <w:vAlign w:val="bottom"/>
            <w:hideMark/>
          </w:tcPr>
          <w:p w14:paraId="16746A3B" w14:textId="77777777" w:rsidR="009F04AC" w:rsidRPr="000D331B" w:rsidRDefault="009F04AC" w:rsidP="009F04AC">
            <w:pPr>
              <w:spacing w:line="240" w:lineRule="auto"/>
              <w:rPr>
                <w:color w:val="000000"/>
                <w:sz w:val="18"/>
                <w:szCs w:val="18"/>
                <w:lang w:eastAsia="sl-SI"/>
              </w:rPr>
            </w:pPr>
            <w:r w:rsidRPr="000D331B">
              <w:rPr>
                <w:color w:val="000000"/>
                <w:sz w:val="18"/>
                <w:szCs w:val="18"/>
                <w:lang w:eastAsia="sl-SI"/>
              </w:rPr>
              <w:t>315-Dolgoročne finančne naložbe - premoženje preneseno v last drugim uporabnikom enotnega kontnega načrta</w:t>
            </w:r>
          </w:p>
        </w:tc>
        <w:tc>
          <w:tcPr>
            <w:tcW w:w="979" w:type="pct"/>
            <w:noWrap/>
            <w:vAlign w:val="bottom"/>
          </w:tcPr>
          <w:p w14:paraId="0B1C21BE" w14:textId="516C6FF3" w:rsidR="009F04AC" w:rsidRPr="009F04AC" w:rsidRDefault="009F04AC" w:rsidP="009F04AC">
            <w:pPr>
              <w:spacing w:line="240" w:lineRule="auto"/>
              <w:jc w:val="right"/>
              <w:rPr>
                <w:rFonts w:cs="Calibri"/>
                <w:sz w:val="18"/>
                <w:szCs w:val="18"/>
              </w:rPr>
            </w:pPr>
            <w:r w:rsidRPr="0048108E">
              <w:rPr>
                <w:rFonts w:cs="Calibri"/>
                <w:color w:val="000000"/>
                <w:sz w:val="18"/>
                <w:szCs w:val="18"/>
                <w:lang w:eastAsia="sl-SI"/>
              </w:rPr>
              <w:t xml:space="preserve">2.897.968.640 </w:t>
            </w:r>
          </w:p>
        </w:tc>
        <w:tc>
          <w:tcPr>
            <w:tcW w:w="953" w:type="pct"/>
            <w:noWrap/>
            <w:vAlign w:val="bottom"/>
          </w:tcPr>
          <w:p w14:paraId="5147345D" w14:textId="480F9492" w:rsidR="009F04AC" w:rsidRPr="000D331B" w:rsidRDefault="009F04AC" w:rsidP="009F04AC">
            <w:pPr>
              <w:spacing w:line="240" w:lineRule="auto"/>
              <w:jc w:val="right"/>
              <w:rPr>
                <w:rFonts w:cs="Calibri"/>
                <w:sz w:val="18"/>
                <w:szCs w:val="18"/>
              </w:rPr>
            </w:pPr>
            <w:r w:rsidRPr="00A96D01">
              <w:rPr>
                <w:rFonts w:cs="Calibri"/>
                <w:color w:val="000000"/>
                <w:sz w:val="18"/>
                <w:szCs w:val="18"/>
                <w:lang w:eastAsia="sl-SI"/>
              </w:rPr>
              <w:t xml:space="preserve">2.565.781.406 </w:t>
            </w:r>
          </w:p>
        </w:tc>
        <w:tc>
          <w:tcPr>
            <w:tcW w:w="403" w:type="pct"/>
            <w:noWrap/>
            <w:vAlign w:val="bottom"/>
          </w:tcPr>
          <w:p w14:paraId="33B0B26C" w14:textId="18C36FF8" w:rsidR="009F04AC" w:rsidRPr="009F04AC" w:rsidRDefault="009F04AC" w:rsidP="009F04AC">
            <w:pPr>
              <w:spacing w:line="240" w:lineRule="auto"/>
              <w:jc w:val="right"/>
              <w:rPr>
                <w:rFonts w:cstheme="minorHAnsi"/>
                <w:sz w:val="18"/>
                <w:szCs w:val="18"/>
              </w:rPr>
            </w:pPr>
            <w:r w:rsidRPr="0048108E">
              <w:rPr>
                <w:rFonts w:cs="Calibri"/>
                <w:color w:val="000000"/>
                <w:sz w:val="18"/>
                <w:szCs w:val="18"/>
                <w:lang w:eastAsia="sl-SI"/>
              </w:rPr>
              <w:t>112,95</w:t>
            </w:r>
          </w:p>
        </w:tc>
        <w:tc>
          <w:tcPr>
            <w:tcW w:w="634" w:type="pct"/>
            <w:noWrap/>
            <w:vAlign w:val="bottom"/>
          </w:tcPr>
          <w:p w14:paraId="1CB99C86" w14:textId="1CAB4926" w:rsidR="009F04AC" w:rsidRPr="009F04AC" w:rsidRDefault="009F04AC" w:rsidP="009F04AC">
            <w:pPr>
              <w:spacing w:line="240" w:lineRule="auto"/>
              <w:jc w:val="right"/>
              <w:rPr>
                <w:rFonts w:cstheme="minorHAnsi"/>
                <w:sz w:val="18"/>
                <w:szCs w:val="18"/>
              </w:rPr>
            </w:pPr>
            <w:r w:rsidRPr="0048108E">
              <w:rPr>
                <w:rFonts w:cs="Calibri"/>
                <w:color w:val="000000"/>
                <w:sz w:val="18"/>
                <w:szCs w:val="18"/>
                <w:lang w:eastAsia="sl-SI"/>
              </w:rPr>
              <w:t xml:space="preserve">332.187.234 </w:t>
            </w:r>
          </w:p>
        </w:tc>
      </w:tr>
      <w:tr w:rsidR="009F04AC" w:rsidRPr="000D331B" w14:paraId="5680691C" w14:textId="77777777" w:rsidTr="0048108E">
        <w:trPr>
          <w:trHeight w:val="300"/>
        </w:trPr>
        <w:tc>
          <w:tcPr>
            <w:tcW w:w="2031" w:type="pct"/>
            <w:noWrap/>
            <w:vAlign w:val="bottom"/>
            <w:hideMark/>
          </w:tcPr>
          <w:p w14:paraId="4E39ACB4" w14:textId="77777777" w:rsidR="009F04AC" w:rsidRPr="000D331B" w:rsidRDefault="009F04AC" w:rsidP="009F04AC">
            <w:pPr>
              <w:spacing w:line="240" w:lineRule="auto"/>
              <w:rPr>
                <w:color w:val="000000"/>
                <w:sz w:val="18"/>
                <w:szCs w:val="18"/>
                <w:lang w:eastAsia="sl-SI"/>
              </w:rPr>
            </w:pPr>
            <w:r w:rsidRPr="000D331B">
              <w:rPr>
                <w:color w:val="000000"/>
                <w:sz w:val="18"/>
                <w:szCs w:val="18"/>
                <w:lang w:eastAsia="sl-SI"/>
              </w:rPr>
              <w:t>316-Druge dolgoročne finančne naložbe</w:t>
            </w:r>
          </w:p>
        </w:tc>
        <w:tc>
          <w:tcPr>
            <w:tcW w:w="979" w:type="pct"/>
            <w:noWrap/>
            <w:vAlign w:val="bottom"/>
          </w:tcPr>
          <w:p w14:paraId="15A345F1" w14:textId="7221F84A" w:rsidR="009F04AC" w:rsidRPr="009F04AC" w:rsidRDefault="009F04AC" w:rsidP="009F04AC">
            <w:pPr>
              <w:spacing w:line="240" w:lineRule="auto"/>
              <w:jc w:val="right"/>
              <w:rPr>
                <w:rFonts w:cs="Calibri"/>
                <w:sz w:val="18"/>
                <w:szCs w:val="18"/>
              </w:rPr>
            </w:pPr>
            <w:r w:rsidRPr="0048108E">
              <w:rPr>
                <w:rFonts w:cs="Calibri"/>
                <w:color w:val="000000"/>
                <w:sz w:val="18"/>
                <w:szCs w:val="18"/>
                <w:lang w:eastAsia="sl-SI"/>
              </w:rPr>
              <w:t xml:space="preserve">16.876.758.797 </w:t>
            </w:r>
          </w:p>
        </w:tc>
        <w:tc>
          <w:tcPr>
            <w:tcW w:w="953" w:type="pct"/>
            <w:noWrap/>
            <w:vAlign w:val="bottom"/>
          </w:tcPr>
          <w:p w14:paraId="33BEEC25" w14:textId="1C3F25A6" w:rsidR="009F04AC" w:rsidRPr="000D331B" w:rsidRDefault="009F04AC" w:rsidP="009F04AC">
            <w:pPr>
              <w:spacing w:line="240" w:lineRule="auto"/>
              <w:jc w:val="right"/>
              <w:rPr>
                <w:rFonts w:cs="Calibri"/>
                <w:sz w:val="18"/>
                <w:szCs w:val="18"/>
              </w:rPr>
            </w:pPr>
            <w:r w:rsidRPr="00A96D01">
              <w:rPr>
                <w:rFonts w:cs="Calibri"/>
                <w:color w:val="000000"/>
                <w:sz w:val="18"/>
                <w:szCs w:val="18"/>
                <w:lang w:eastAsia="sl-SI"/>
              </w:rPr>
              <w:t xml:space="preserve">14.786.551.624 </w:t>
            </w:r>
          </w:p>
        </w:tc>
        <w:tc>
          <w:tcPr>
            <w:tcW w:w="403" w:type="pct"/>
            <w:noWrap/>
            <w:vAlign w:val="bottom"/>
          </w:tcPr>
          <w:p w14:paraId="3E7606C2" w14:textId="3D940109" w:rsidR="009F04AC" w:rsidRPr="009F04AC" w:rsidRDefault="009F04AC" w:rsidP="009F04AC">
            <w:pPr>
              <w:spacing w:line="240" w:lineRule="auto"/>
              <w:jc w:val="right"/>
              <w:rPr>
                <w:rFonts w:cstheme="minorHAnsi"/>
                <w:sz w:val="18"/>
                <w:szCs w:val="18"/>
              </w:rPr>
            </w:pPr>
            <w:r w:rsidRPr="0048108E">
              <w:rPr>
                <w:rFonts w:cs="Calibri"/>
                <w:color w:val="000000"/>
                <w:sz w:val="18"/>
                <w:szCs w:val="18"/>
                <w:lang w:eastAsia="sl-SI"/>
              </w:rPr>
              <w:t>114,14</w:t>
            </w:r>
          </w:p>
        </w:tc>
        <w:tc>
          <w:tcPr>
            <w:tcW w:w="634" w:type="pct"/>
            <w:noWrap/>
            <w:vAlign w:val="bottom"/>
          </w:tcPr>
          <w:p w14:paraId="50EE069C" w14:textId="71F884CB" w:rsidR="009F04AC" w:rsidRPr="009F04AC" w:rsidRDefault="009F04AC" w:rsidP="009F04AC">
            <w:pPr>
              <w:spacing w:line="240" w:lineRule="auto"/>
              <w:jc w:val="right"/>
              <w:rPr>
                <w:rFonts w:cstheme="minorHAnsi"/>
                <w:sz w:val="18"/>
                <w:szCs w:val="18"/>
              </w:rPr>
            </w:pPr>
            <w:r w:rsidRPr="0048108E">
              <w:rPr>
                <w:rFonts w:cs="Calibri"/>
                <w:color w:val="000000"/>
                <w:sz w:val="18"/>
                <w:szCs w:val="18"/>
                <w:lang w:eastAsia="sl-SI"/>
              </w:rPr>
              <w:t xml:space="preserve">2.090.207.173 </w:t>
            </w:r>
          </w:p>
        </w:tc>
      </w:tr>
      <w:tr w:rsidR="009F04AC" w:rsidRPr="000D331B" w14:paraId="7BFCAE45" w14:textId="77777777" w:rsidTr="0048108E">
        <w:trPr>
          <w:trHeight w:val="300"/>
        </w:trPr>
        <w:tc>
          <w:tcPr>
            <w:tcW w:w="2031" w:type="pct"/>
            <w:noWrap/>
            <w:vAlign w:val="bottom"/>
            <w:hideMark/>
          </w:tcPr>
          <w:p w14:paraId="174D3A3B" w14:textId="77777777" w:rsidR="009F04AC" w:rsidRPr="000D331B" w:rsidRDefault="009F04AC" w:rsidP="009F04AC">
            <w:pPr>
              <w:spacing w:line="240" w:lineRule="auto"/>
              <w:rPr>
                <w:color w:val="000000"/>
                <w:sz w:val="18"/>
                <w:szCs w:val="18"/>
                <w:lang w:eastAsia="sl-SI"/>
              </w:rPr>
            </w:pPr>
            <w:r w:rsidRPr="000D331B">
              <w:rPr>
                <w:color w:val="000000"/>
                <w:sz w:val="18"/>
                <w:szCs w:val="18"/>
                <w:lang w:eastAsia="sl-SI"/>
              </w:rPr>
              <w:t>317-Dolgoročno dana posojila in depoziti</w:t>
            </w:r>
          </w:p>
        </w:tc>
        <w:tc>
          <w:tcPr>
            <w:tcW w:w="979" w:type="pct"/>
            <w:noWrap/>
            <w:vAlign w:val="bottom"/>
          </w:tcPr>
          <w:p w14:paraId="08BFA1DC" w14:textId="660B475F" w:rsidR="009F04AC" w:rsidRPr="009F04AC" w:rsidRDefault="009F04AC" w:rsidP="009F04AC">
            <w:pPr>
              <w:spacing w:line="240" w:lineRule="auto"/>
              <w:jc w:val="right"/>
              <w:rPr>
                <w:rFonts w:cs="Calibri"/>
                <w:sz w:val="18"/>
                <w:szCs w:val="18"/>
              </w:rPr>
            </w:pPr>
            <w:r w:rsidRPr="0048108E">
              <w:rPr>
                <w:rFonts w:cs="Calibri"/>
                <w:color w:val="000000"/>
                <w:sz w:val="18"/>
                <w:szCs w:val="18"/>
                <w:lang w:eastAsia="sl-SI"/>
              </w:rPr>
              <w:t xml:space="preserve">599.005.526 </w:t>
            </w:r>
          </w:p>
        </w:tc>
        <w:tc>
          <w:tcPr>
            <w:tcW w:w="953" w:type="pct"/>
            <w:noWrap/>
            <w:vAlign w:val="bottom"/>
          </w:tcPr>
          <w:p w14:paraId="3AB11FC8" w14:textId="59BDE971" w:rsidR="009F04AC" w:rsidRPr="000D331B" w:rsidRDefault="009F04AC" w:rsidP="009F04AC">
            <w:pPr>
              <w:spacing w:line="240" w:lineRule="auto"/>
              <w:jc w:val="right"/>
              <w:rPr>
                <w:rFonts w:cs="Calibri"/>
                <w:sz w:val="18"/>
                <w:szCs w:val="18"/>
              </w:rPr>
            </w:pPr>
            <w:r w:rsidRPr="00A96D01">
              <w:rPr>
                <w:rFonts w:cs="Calibri"/>
                <w:color w:val="000000"/>
                <w:sz w:val="18"/>
                <w:szCs w:val="18"/>
                <w:lang w:eastAsia="sl-SI"/>
              </w:rPr>
              <w:t xml:space="preserve">602.631.068 </w:t>
            </w:r>
          </w:p>
        </w:tc>
        <w:tc>
          <w:tcPr>
            <w:tcW w:w="403" w:type="pct"/>
            <w:noWrap/>
            <w:vAlign w:val="bottom"/>
          </w:tcPr>
          <w:p w14:paraId="381D119A" w14:textId="65B17D66" w:rsidR="009F04AC" w:rsidRPr="009F04AC" w:rsidRDefault="009F04AC" w:rsidP="009F04AC">
            <w:pPr>
              <w:spacing w:line="240" w:lineRule="auto"/>
              <w:jc w:val="right"/>
              <w:rPr>
                <w:rFonts w:cstheme="minorHAnsi"/>
                <w:sz w:val="18"/>
                <w:szCs w:val="18"/>
              </w:rPr>
            </w:pPr>
            <w:r w:rsidRPr="0048108E">
              <w:rPr>
                <w:rFonts w:cs="Calibri"/>
                <w:color w:val="000000"/>
                <w:sz w:val="18"/>
                <w:szCs w:val="18"/>
                <w:lang w:eastAsia="sl-SI"/>
              </w:rPr>
              <w:t>99,40</w:t>
            </w:r>
          </w:p>
        </w:tc>
        <w:tc>
          <w:tcPr>
            <w:tcW w:w="634" w:type="pct"/>
            <w:noWrap/>
            <w:vAlign w:val="bottom"/>
          </w:tcPr>
          <w:p w14:paraId="4E390188" w14:textId="65249ABA" w:rsidR="009F04AC" w:rsidRPr="009F04AC" w:rsidRDefault="009F04AC" w:rsidP="009F04AC">
            <w:pPr>
              <w:spacing w:line="240" w:lineRule="auto"/>
              <w:jc w:val="right"/>
              <w:rPr>
                <w:rFonts w:cstheme="minorHAnsi"/>
                <w:sz w:val="18"/>
                <w:szCs w:val="18"/>
              </w:rPr>
            </w:pPr>
            <w:r w:rsidRPr="0048108E">
              <w:rPr>
                <w:rFonts w:cs="Calibri"/>
                <w:color w:val="000000"/>
                <w:sz w:val="18"/>
                <w:szCs w:val="18"/>
                <w:lang w:eastAsia="sl-SI"/>
              </w:rPr>
              <w:t xml:space="preserve">-3.625.542 </w:t>
            </w:r>
          </w:p>
        </w:tc>
      </w:tr>
      <w:tr w:rsidR="009F04AC" w:rsidRPr="000D331B" w14:paraId="29C0C3CF" w14:textId="77777777" w:rsidTr="0048108E">
        <w:trPr>
          <w:trHeight w:val="300"/>
        </w:trPr>
        <w:tc>
          <w:tcPr>
            <w:tcW w:w="2031" w:type="pct"/>
            <w:noWrap/>
            <w:vAlign w:val="bottom"/>
            <w:hideMark/>
          </w:tcPr>
          <w:p w14:paraId="27B6948A" w14:textId="77777777" w:rsidR="009F04AC" w:rsidRPr="000D331B" w:rsidRDefault="009F04AC" w:rsidP="009F04AC">
            <w:pPr>
              <w:spacing w:line="240" w:lineRule="auto"/>
              <w:rPr>
                <w:color w:val="000000"/>
                <w:sz w:val="18"/>
                <w:szCs w:val="18"/>
                <w:lang w:eastAsia="sl-SI"/>
              </w:rPr>
            </w:pPr>
            <w:r w:rsidRPr="000D331B">
              <w:rPr>
                <w:color w:val="000000"/>
                <w:sz w:val="18"/>
                <w:szCs w:val="18"/>
                <w:lang w:eastAsia="sl-SI"/>
              </w:rPr>
              <w:t>318-Dolgoročne terjatve iz poslovanja</w:t>
            </w:r>
          </w:p>
        </w:tc>
        <w:tc>
          <w:tcPr>
            <w:tcW w:w="979" w:type="pct"/>
            <w:noWrap/>
            <w:vAlign w:val="bottom"/>
          </w:tcPr>
          <w:p w14:paraId="226D3532" w14:textId="4850C842" w:rsidR="009F04AC" w:rsidRPr="009F04AC" w:rsidRDefault="009F04AC" w:rsidP="009F04AC">
            <w:pPr>
              <w:spacing w:line="240" w:lineRule="auto"/>
              <w:jc w:val="right"/>
              <w:rPr>
                <w:rFonts w:cs="Calibri"/>
                <w:sz w:val="18"/>
                <w:szCs w:val="18"/>
              </w:rPr>
            </w:pPr>
            <w:r w:rsidRPr="0048108E">
              <w:rPr>
                <w:rFonts w:cs="Calibri"/>
                <w:color w:val="000000"/>
                <w:sz w:val="18"/>
                <w:szCs w:val="18"/>
                <w:lang w:eastAsia="sl-SI"/>
              </w:rPr>
              <w:t xml:space="preserve">418.541.237 </w:t>
            </w:r>
          </w:p>
        </w:tc>
        <w:tc>
          <w:tcPr>
            <w:tcW w:w="953" w:type="pct"/>
            <w:noWrap/>
            <w:vAlign w:val="bottom"/>
          </w:tcPr>
          <w:p w14:paraId="529E8871" w14:textId="5E1F5B06" w:rsidR="009F04AC" w:rsidRPr="000D331B" w:rsidRDefault="009F04AC" w:rsidP="009F04AC">
            <w:pPr>
              <w:spacing w:line="240" w:lineRule="auto"/>
              <w:jc w:val="right"/>
              <w:rPr>
                <w:rFonts w:cs="Calibri"/>
                <w:sz w:val="18"/>
                <w:szCs w:val="18"/>
              </w:rPr>
            </w:pPr>
            <w:r w:rsidRPr="00A96D01">
              <w:rPr>
                <w:rFonts w:cs="Calibri"/>
                <w:color w:val="000000"/>
                <w:sz w:val="18"/>
                <w:szCs w:val="18"/>
                <w:lang w:eastAsia="sl-SI"/>
              </w:rPr>
              <w:t xml:space="preserve">397.336.923 </w:t>
            </w:r>
          </w:p>
        </w:tc>
        <w:tc>
          <w:tcPr>
            <w:tcW w:w="403" w:type="pct"/>
            <w:noWrap/>
            <w:vAlign w:val="bottom"/>
          </w:tcPr>
          <w:p w14:paraId="26E5499E" w14:textId="73F3E738" w:rsidR="009F04AC" w:rsidRPr="009F04AC" w:rsidRDefault="009F04AC" w:rsidP="009F04AC">
            <w:pPr>
              <w:spacing w:line="240" w:lineRule="auto"/>
              <w:jc w:val="right"/>
              <w:rPr>
                <w:rFonts w:cstheme="minorHAnsi"/>
                <w:sz w:val="18"/>
                <w:szCs w:val="18"/>
              </w:rPr>
            </w:pPr>
            <w:r w:rsidRPr="0048108E">
              <w:rPr>
                <w:rFonts w:cs="Calibri"/>
                <w:color w:val="000000"/>
                <w:sz w:val="18"/>
                <w:szCs w:val="18"/>
                <w:lang w:eastAsia="sl-SI"/>
              </w:rPr>
              <w:t>105,34</w:t>
            </w:r>
          </w:p>
        </w:tc>
        <w:tc>
          <w:tcPr>
            <w:tcW w:w="634" w:type="pct"/>
            <w:noWrap/>
            <w:vAlign w:val="bottom"/>
          </w:tcPr>
          <w:p w14:paraId="454601D3" w14:textId="6EFA3AB7" w:rsidR="009F04AC" w:rsidRPr="009F04AC" w:rsidRDefault="009F04AC" w:rsidP="009F04AC">
            <w:pPr>
              <w:spacing w:line="240" w:lineRule="auto"/>
              <w:jc w:val="right"/>
              <w:rPr>
                <w:rFonts w:cstheme="minorHAnsi"/>
                <w:sz w:val="18"/>
                <w:szCs w:val="18"/>
              </w:rPr>
            </w:pPr>
            <w:r w:rsidRPr="0048108E">
              <w:rPr>
                <w:rFonts w:cs="Calibri"/>
                <w:color w:val="000000"/>
                <w:sz w:val="18"/>
                <w:szCs w:val="18"/>
                <w:lang w:eastAsia="sl-SI"/>
              </w:rPr>
              <w:t xml:space="preserve">21.204.314 </w:t>
            </w:r>
          </w:p>
        </w:tc>
      </w:tr>
      <w:tr w:rsidR="009F04AC" w:rsidRPr="000D331B" w14:paraId="48731D40" w14:textId="77777777" w:rsidTr="0048108E">
        <w:trPr>
          <w:trHeight w:val="300"/>
        </w:trPr>
        <w:tc>
          <w:tcPr>
            <w:tcW w:w="2031" w:type="pct"/>
            <w:noWrap/>
            <w:vAlign w:val="bottom"/>
            <w:hideMark/>
          </w:tcPr>
          <w:p w14:paraId="6324B2F7" w14:textId="77777777" w:rsidR="009F04AC" w:rsidRPr="000D331B" w:rsidRDefault="009F04AC" w:rsidP="009F04AC">
            <w:pPr>
              <w:spacing w:line="240" w:lineRule="auto"/>
              <w:rPr>
                <w:color w:val="000000"/>
                <w:sz w:val="18"/>
                <w:szCs w:val="18"/>
                <w:lang w:eastAsia="sl-SI"/>
              </w:rPr>
            </w:pPr>
            <w:r w:rsidRPr="000D331B">
              <w:rPr>
                <w:color w:val="000000"/>
                <w:sz w:val="18"/>
                <w:szCs w:val="18"/>
                <w:lang w:eastAsia="sl-SI"/>
              </w:rPr>
              <w:t>319-Denarna sredstva</w:t>
            </w:r>
          </w:p>
        </w:tc>
        <w:tc>
          <w:tcPr>
            <w:tcW w:w="979" w:type="pct"/>
            <w:noWrap/>
            <w:vAlign w:val="bottom"/>
          </w:tcPr>
          <w:p w14:paraId="11F2949C" w14:textId="10AB6390" w:rsidR="009F04AC" w:rsidRPr="009F04AC" w:rsidRDefault="009F04AC" w:rsidP="009F04AC">
            <w:pPr>
              <w:spacing w:line="240" w:lineRule="auto"/>
              <w:jc w:val="right"/>
              <w:rPr>
                <w:rFonts w:cs="Calibri"/>
                <w:sz w:val="18"/>
                <w:szCs w:val="18"/>
              </w:rPr>
            </w:pPr>
            <w:r w:rsidRPr="0048108E">
              <w:rPr>
                <w:rFonts w:cs="Calibri"/>
                <w:color w:val="000000"/>
                <w:sz w:val="18"/>
                <w:szCs w:val="18"/>
                <w:lang w:eastAsia="sl-SI"/>
              </w:rPr>
              <w:t xml:space="preserve">5.295.475.831 </w:t>
            </w:r>
          </w:p>
        </w:tc>
        <w:tc>
          <w:tcPr>
            <w:tcW w:w="953" w:type="pct"/>
            <w:noWrap/>
            <w:vAlign w:val="bottom"/>
          </w:tcPr>
          <w:p w14:paraId="223BE736" w14:textId="1A174024" w:rsidR="009F04AC" w:rsidRPr="000D331B" w:rsidRDefault="009F04AC" w:rsidP="009F04AC">
            <w:pPr>
              <w:spacing w:line="240" w:lineRule="auto"/>
              <w:jc w:val="right"/>
              <w:rPr>
                <w:rFonts w:cs="Calibri"/>
                <w:sz w:val="18"/>
                <w:szCs w:val="18"/>
              </w:rPr>
            </w:pPr>
            <w:r w:rsidRPr="00A96D01">
              <w:rPr>
                <w:rFonts w:cs="Calibri"/>
                <w:color w:val="000000"/>
                <w:sz w:val="18"/>
                <w:szCs w:val="18"/>
                <w:lang w:eastAsia="sl-SI"/>
              </w:rPr>
              <w:t xml:space="preserve">6.246.812.943 </w:t>
            </w:r>
          </w:p>
        </w:tc>
        <w:tc>
          <w:tcPr>
            <w:tcW w:w="403" w:type="pct"/>
            <w:noWrap/>
            <w:vAlign w:val="bottom"/>
          </w:tcPr>
          <w:p w14:paraId="6F21C17B" w14:textId="09045ABB" w:rsidR="009F04AC" w:rsidRPr="009F04AC" w:rsidRDefault="009F04AC" w:rsidP="009F04AC">
            <w:pPr>
              <w:spacing w:line="240" w:lineRule="auto"/>
              <w:jc w:val="right"/>
              <w:rPr>
                <w:rFonts w:cstheme="minorHAnsi"/>
                <w:sz w:val="18"/>
                <w:szCs w:val="18"/>
              </w:rPr>
            </w:pPr>
            <w:r w:rsidRPr="0048108E">
              <w:rPr>
                <w:rFonts w:cs="Calibri"/>
                <w:color w:val="000000"/>
                <w:sz w:val="18"/>
                <w:szCs w:val="18"/>
                <w:lang w:eastAsia="sl-SI"/>
              </w:rPr>
              <w:t>84,77</w:t>
            </w:r>
          </w:p>
        </w:tc>
        <w:tc>
          <w:tcPr>
            <w:tcW w:w="634" w:type="pct"/>
            <w:noWrap/>
            <w:vAlign w:val="bottom"/>
          </w:tcPr>
          <w:p w14:paraId="7D0874BB" w14:textId="07196D83" w:rsidR="009F04AC" w:rsidRPr="009F04AC" w:rsidRDefault="009F04AC" w:rsidP="009F04AC">
            <w:pPr>
              <w:spacing w:line="240" w:lineRule="auto"/>
              <w:jc w:val="right"/>
              <w:rPr>
                <w:rFonts w:cstheme="minorHAnsi"/>
                <w:sz w:val="18"/>
                <w:szCs w:val="18"/>
              </w:rPr>
            </w:pPr>
            <w:r w:rsidRPr="0048108E">
              <w:rPr>
                <w:rFonts w:cs="Calibri"/>
                <w:color w:val="000000"/>
                <w:sz w:val="18"/>
                <w:szCs w:val="18"/>
                <w:lang w:eastAsia="sl-SI"/>
              </w:rPr>
              <w:t xml:space="preserve">-951.337.112 </w:t>
            </w:r>
          </w:p>
        </w:tc>
      </w:tr>
      <w:tr w:rsidR="009F04AC" w:rsidRPr="000D331B" w14:paraId="6E63BA6F" w14:textId="77777777" w:rsidTr="0048108E">
        <w:trPr>
          <w:trHeight w:val="300"/>
        </w:trPr>
        <w:tc>
          <w:tcPr>
            <w:tcW w:w="2031" w:type="pct"/>
            <w:noWrap/>
            <w:vAlign w:val="bottom"/>
            <w:hideMark/>
          </w:tcPr>
          <w:p w14:paraId="0335E8B6" w14:textId="77777777" w:rsidR="009F04AC" w:rsidRPr="000D331B" w:rsidRDefault="009F04AC" w:rsidP="009F04AC">
            <w:pPr>
              <w:spacing w:line="240" w:lineRule="auto"/>
              <w:rPr>
                <w:color w:val="000000"/>
                <w:sz w:val="18"/>
                <w:szCs w:val="18"/>
                <w:lang w:eastAsia="sl-SI"/>
              </w:rPr>
            </w:pPr>
            <w:r w:rsidRPr="000D331B">
              <w:rPr>
                <w:color w:val="000000"/>
                <w:sz w:val="18"/>
                <w:szCs w:val="18"/>
                <w:lang w:eastAsia="sl-SI"/>
              </w:rPr>
              <w:t>320-Kratkoročne terjatve</w:t>
            </w:r>
          </w:p>
        </w:tc>
        <w:tc>
          <w:tcPr>
            <w:tcW w:w="979" w:type="pct"/>
            <w:noWrap/>
            <w:vAlign w:val="bottom"/>
          </w:tcPr>
          <w:p w14:paraId="462D3408" w14:textId="758AE931" w:rsidR="009F04AC" w:rsidRPr="009F04AC" w:rsidRDefault="009F04AC" w:rsidP="009F04AC">
            <w:pPr>
              <w:spacing w:line="240" w:lineRule="auto"/>
              <w:jc w:val="right"/>
              <w:rPr>
                <w:rFonts w:cs="Calibri"/>
                <w:sz w:val="18"/>
                <w:szCs w:val="18"/>
              </w:rPr>
            </w:pPr>
            <w:r w:rsidRPr="0048108E">
              <w:rPr>
                <w:rFonts w:cs="Calibri"/>
                <w:color w:val="000000"/>
                <w:sz w:val="18"/>
                <w:szCs w:val="18"/>
                <w:lang w:eastAsia="sl-SI"/>
              </w:rPr>
              <w:t xml:space="preserve">6.905.463.363 </w:t>
            </w:r>
          </w:p>
        </w:tc>
        <w:tc>
          <w:tcPr>
            <w:tcW w:w="953" w:type="pct"/>
            <w:noWrap/>
            <w:vAlign w:val="bottom"/>
          </w:tcPr>
          <w:p w14:paraId="4F31ED4D" w14:textId="6D20FC40" w:rsidR="009F04AC" w:rsidRPr="000D331B" w:rsidRDefault="009F04AC" w:rsidP="009F04AC">
            <w:pPr>
              <w:spacing w:line="240" w:lineRule="auto"/>
              <w:jc w:val="right"/>
              <w:rPr>
                <w:rFonts w:cs="Calibri"/>
                <w:sz w:val="18"/>
                <w:szCs w:val="18"/>
              </w:rPr>
            </w:pPr>
            <w:r w:rsidRPr="00A96D01">
              <w:rPr>
                <w:rFonts w:cs="Calibri"/>
                <w:color w:val="000000"/>
                <w:sz w:val="18"/>
                <w:szCs w:val="18"/>
                <w:lang w:eastAsia="sl-SI"/>
              </w:rPr>
              <w:t xml:space="preserve">7.177.270.073 </w:t>
            </w:r>
          </w:p>
        </w:tc>
        <w:tc>
          <w:tcPr>
            <w:tcW w:w="403" w:type="pct"/>
            <w:noWrap/>
            <w:vAlign w:val="bottom"/>
          </w:tcPr>
          <w:p w14:paraId="49697E03" w14:textId="257A2268" w:rsidR="009F04AC" w:rsidRPr="009F04AC" w:rsidRDefault="009F04AC" w:rsidP="009F04AC">
            <w:pPr>
              <w:spacing w:line="240" w:lineRule="auto"/>
              <w:jc w:val="right"/>
              <w:rPr>
                <w:rFonts w:cstheme="minorHAnsi"/>
                <w:sz w:val="18"/>
                <w:szCs w:val="18"/>
              </w:rPr>
            </w:pPr>
            <w:r w:rsidRPr="0048108E">
              <w:rPr>
                <w:rFonts w:cs="Calibri"/>
                <w:color w:val="000000"/>
                <w:sz w:val="18"/>
                <w:szCs w:val="18"/>
                <w:lang w:eastAsia="sl-SI"/>
              </w:rPr>
              <w:t>96,21</w:t>
            </w:r>
          </w:p>
        </w:tc>
        <w:tc>
          <w:tcPr>
            <w:tcW w:w="634" w:type="pct"/>
            <w:noWrap/>
            <w:vAlign w:val="bottom"/>
          </w:tcPr>
          <w:p w14:paraId="6F14072A" w14:textId="5986ACB2" w:rsidR="009F04AC" w:rsidRPr="009F04AC" w:rsidRDefault="009F04AC" w:rsidP="009F04AC">
            <w:pPr>
              <w:spacing w:line="240" w:lineRule="auto"/>
              <w:jc w:val="right"/>
              <w:rPr>
                <w:rFonts w:cstheme="minorHAnsi"/>
                <w:sz w:val="18"/>
                <w:szCs w:val="18"/>
              </w:rPr>
            </w:pPr>
            <w:r w:rsidRPr="0048108E">
              <w:rPr>
                <w:rFonts w:cs="Calibri"/>
                <w:color w:val="000000"/>
                <w:sz w:val="18"/>
                <w:szCs w:val="18"/>
                <w:lang w:eastAsia="sl-SI"/>
              </w:rPr>
              <w:t xml:space="preserve">-271.806.710 </w:t>
            </w:r>
          </w:p>
        </w:tc>
      </w:tr>
      <w:tr w:rsidR="009F04AC" w:rsidRPr="000D331B" w14:paraId="308EA09A" w14:textId="77777777" w:rsidTr="0048108E">
        <w:trPr>
          <w:trHeight w:val="300"/>
        </w:trPr>
        <w:tc>
          <w:tcPr>
            <w:tcW w:w="2031" w:type="pct"/>
            <w:tcBorders>
              <w:bottom w:val="single" w:sz="4" w:space="0" w:color="auto"/>
            </w:tcBorders>
            <w:noWrap/>
            <w:vAlign w:val="bottom"/>
            <w:hideMark/>
          </w:tcPr>
          <w:p w14:paraId="02F42EFC" w14:textId="77777777" w:rsidR="009F04AC" w:rsidRPr="000D331B" w:rsidRDefault="009F04AC" w:rsidP="009F04AC">
            <w:pPr>
              <w:spacing w:line="240" w:lineRule="auto"/>
              <w:rPr>
                <w:color w:val="000000"/>
                <w:sz w:val="18"/>
                <w:szCs w:val="18"/>
                <w:lang w:eastAsia="sl-SI"/>
              </w:rPr>
            </w:pPr>
            <w:r w:rsidRPr="000D331B">
              <w:rPr>
                <w:color w:val="000000"/>
                <w:sz w:val="18"/>
                <w:szCs w:val="18"/>
                <w:lang w:eastAsia="sl-SI"/>
              </w:rPr>
              <w:t>321-Druge terjatve</w:t>
            </w:r>
          </w:p>
        </w:tc>
        <w:tc>
          <w:tcPr>
            <w:tcW w:w="979" w:type="pct"/>
            <w:tcBorders>
              <w:bottom w:val="single" w:sz="4" w:space="0" w:color="auto"/>
            </w:tcBorders>
            <w:noWrap/>
            <w:vAlign w:val="bottom"/>
          </w:tcPr>
          <w:p w14:paraId="6CBB3A5C" w14:textId="1E9C1C5B" w:rsidR="009F04AC" w:rsidRPr="009F04AC" w:rsidRDefault="009F04AC" w:rsidP="009F04AC">
            <w:pPr>
              <w:spacing w:line="240" w:lineRule="auto"/>
              <w:jc w:val="right"/>
              <w:rPr>
                <w:rFonts w:cs="Calibri"/>
                <w:sz w:val="18"/>
                <w:szCs w:val="18"/>
              </w:rPr>
            </w:pPr>
            <w:r w:rsidRPr="0048108E">
              <w:rPr>
                <w:rFonts w:cs="Calibri"/>
                <w:color w:val="000000"/>
                <w:sz w:val="18"/>
                <w:szCs w:val="18"/>
                <w:lang w:eastAsia="sl-SI"/>
              </w:rPr>
              <w:t xml:space="preserve">61.938.035 </w:t>
            </w:r>
          </w:p>
        </w:tc>
        <w:tc>
          <w:tcPr>
            <w:tcW w:w="953" w:type="pct"/>
            <w:tcBorders>
              <w:bottom w:val="single" w:sz="4" w:space="0" w:color="auto"/>
            </w:tcBorders>
            <w:noWrap/>
            <w:vAlign w:val="bottom"/>
          </w:tcPr>
          <w:p w14:paraId="65BAB9D5" w14:textId="65F893EA" w:rsidR="009F04AC" w:rsidRPr="000D331B" w:rsidRDefault="009F04AC" w:rsidP="009F04AC">
            <w:pPr>
              <w:spacing w:line="240" w:lineRule="auto"/>
              <w:jc w:val="right"/>
              <w:rPr>
                <w:rFonts w:cs="Calibri"/>
                <w:sz w:val="18"/>
                <w:szCs w:val="18"/>
              </w:rPr>
            </w:pPr>
            <w:r w:rsidRPr="00A96D01">
              <w:rPr>
                <w:rFonts w:cs="Calibri"/>
                <w:color w:val="000000"/>
                <w:sz w:val="18"/>
                <w:szCs w:val="18"/>
                <w:lang w:eastAsia="sl-SI"/>
              </w:rPr>
              <w:t xml:space="preserve">157.958.679 </w:t>
            </w:r>
          </w:p>
        </w:tc>
        <w:tc>
          <w:tcPr>
            <w:tcW w:w="403" w:type="pct"/>
            <w:tcBorders>
              <w:bottom w:val="single" w:sz="4" w:space="0" w:color="auto"/>
            </w:tcBorders>
            <w:noWrap/>
            <w:vAlign w:val="bottom"/>
          </w:tcPr>
          <w:p w14:paraId="47780C33" w14:textId="0C4F7571" w:rsidR="009F04AC" w:rsidRPr="009F04AC" w:rsidRDefault="009F04AC" w:rsidP="009F04AC">
            <w:pPr>
              <w:spacing w:line="240" w:lineRule="auto"/>
              <w:jc w:val="right"/>
              <w:rPr>
                <w:rFonts w:cstheme="minorHAnsi"/>
                <w:sz w:val="18"/>
                <w:szCs w:val="18"/>
              </w:rPr>
            </w:pPr>
            <w:r w:rsidRPr="0048108E">
              <w:rPr>
                <w:rFonts w:cs="Calibri"/>
                <w:color w:val="000000"/>
                <w:sz w:val="18"/>
                <w:szCs w:val="18"/>
                <w:lang w:eastAsia="sl-SI"/>
              </w:rPr>
              <w:t>39,21</w:t>
            </w:r>
          </w:p>
        </w:tc>
        <w:tc>
          <w:tcPr>
            <w:tcW w:w="634" w:type="pct"/>
            <w:tcBorders>
              <w:bottom w:val="single" w:sz="4" w:space="0" w:color="auto"/>
            </w:tcBorders>
            <w:noWrap/>
            <w:vAlign w:val="bottom"/>
          </w:tcPr>
          <w:p w14:paraId="6378E8FA" w14:textId="5F592613" w:rsidR="009F04AC" w:rsidRPr="009F04AC" w:rsidRDefault="009F04AC" w:rsidP="009F04AC">
            <w:pPr>
              <w:spacing w:line="240" w:lineRule="auto"/>
              <w:jc w:val="right"/>
              <w:rPr>
                <w:rFonts w:cstheme="minorHAnsi"/>
                <w:sz w:val="18"/>
                <w:szCs w:val="18"/>
              </w:rPr>
            </w:pPr>
            <w:r w:rsidRPr="0048108E">
              <w:rPr>
                <w:rFonts w:cs="Calibri"/>
                <w:color w:val="000000"/>
                <w:sz w:val="18"/>
                <w:szCs w:val="18"/>
                <w:lang w:eastAsia="sl-SI"/>
              </w:rPr>
              <w:t xml:space="preserve">-96.020.644 </w:t>
            </w:r>
          </w:p>
        </w:tc>
      </w:tr>
      <w:tr w:rsidR="009F04AC" w:rsidRPr="000D331B" w14:paraId="382DD11F" w14:textId="77777777" w:rsidTr="0048108E">
        <w:trPr>
          <w:trHeight w:val="300"/>
        </w:trPr>
        <w:tc>
          <w:tcPr>
            <w:tcW w:w="2031" w:type="pct"/>
            <w:shd w:val="clear" w:color="auto" w:fill="92D050"/>
            <w:noWrap/>
            <w:vAlign w:val="bottom"/>
            <w:hideMark/>
          </w:tcPr>
          <w:p w14:paraId="6AB40F5B" w14:textId="77777777" w:rsidR="009F04AC" w:rsidRPr="000D331B" w:rsidRDefault="009F04AC" w:rsidP="009F04AC">
            <w:pPr>
              <w:spacing w:line="240" w:lineRule="auto"/>
              <w:rPr>
                <w:b/>
                <w:i/>
                <w:color w:val="000000"/>
                <w:sz w:val="18"/>
                <w:szCs w:val="18"/>
                <w:lang w:eastAsia="sl-SI"/>
              </w:rPr>
            </w:pPr>
            <w:r w:rsidRPr="000D331B">
              <w:rPr>
                <w:b/>
                <w:i/>
                <w:color w:val="000000"/>
                <w:sz w:val="18"/>
                <w:szCs w:val="18"/>
                <w:lang w:eastAsia="sl-SI"/>
              </w:rPr>
              <w:t>322-Skupaj aktiva</w:t>
            </w:r>
          </w:p>
        </w:tc>
        <w:tc>
          <w:tcPr>
            <w:tcW w:w="979" w:type="pct"/>
            <w:shd w:val="clear" w:color="auto" w:fill="92D050"/>
            <w:noWrap/>
            <w:vAlign w:val="bottom"/>
          </w:tcPr>
          <w:p w14:paraId="18BE06FA" w14:textId="7A167F51" w:rsidR="009F04AC" w:rsidRPr="009F04AC" w:rsidRDefault="009F04AC" w:rsidP="009F04AC">
            <w:pPr>
              <w:spacing w:line="240" w:lineRule="auto"/>
              <w:jc w:val="right"/>
              <w:rPr>
                <w:rFonts w:cs="Calibri"/>
                <w:b/>
                <w:bCs/>
                <w:i/>
                <w:iCs/>
                <w:sz w:val="18"/>
                <w:szCs w:val="18"/>
              </w:rPr>
            </w:pPr>
            <w:r w:rsidRPr="0048108E">
              <w:rPr>
                <w:rFonts w:cs="Calibri"/>
                <w:b/>
                <w:bCs/>
                <w:i/>
                <w:iCs/>
                <w:color w:val="000000"/>
                <w:sz w:val="18"/>
                <w:szCs w:val="18"/>
                <w:lang w:eastAsia="sl-SI"/>
              </w:rPr>
              <w:t xml:space="preserve">47.109.398.517 </w:t>
            </w:r>
          </w:p>
        </w:tc>
        <w:tc>
          <w:tcPr>
            <w:tcW w:w="953" w:type="pct"/>
            <w:shd w:val="clear" w:color="auto" w:fill="92D050"/>
            <w:noWrap/>
            <w:vAlign w:val="bottom"/>
          </w:tcPr>
          <w:p w14:paraId="4D1E7465" w14:textId="4C1F2D27" w:rsidR="009F04AC" w:rsidRPr="009F04AC" w:rsidRDefault="009F04AC" w:rsidP="009F04AC">
            <w:pPr>
              <w:spacing w:line="240" w:lineRule="auto"/>
              <w:jc w:val="right"/>
              <w:rPr>
                <w:rFonts w:cs="Calibri"/>
                <w:b/>
                <w:bCs/>
                <w:i/>
                <w:iCs/>
                <w:sz w:val="18"/>
                <w:szCs w:val="18"/>
              </w:rPr>
            </w:pPr>
            <w:r w:rsidRPr="009F04AC">
              <w:rPr>
                <w:rFonts w:cs="Calibri"/>
                <w:b/>
                <w:bCs/>
                <w:i/>
                <w:iCs/>
                <w:color w:val="000000"/>
                <w:sz w:val="18"/>
                <w:szCs w:val="18"/>
                <w:lang w:eastAsia="sl-SI"/>
              </w:rPr>
              <w:t xml:space="preserve">45.156.754.728 </w:t>
            </w:r>
          </w:p>
        </w:tc>
        <w:tc>
          <w:tcPr>
            <w:tcW w:w="403" w:type="pct"/>
            <w:shd w:val="clear" w:color="auto" w:fill="92D050"/>
            <w:noWrap/>
            <w:vAlign w:val="bottom"/>
          </w:tcPr>
          <w:p w14:paraId="24641CC9" w14:textId="63140C34" w:rsidR="009F04AC" w:rsidRPr="009F04AC" w:rsidRDefault="009F04AC" w:rsidP="009F04AC">
            <w:pPr>
              <w:spacing w:line="240" w:lineRule="auto"/>
              <w:jc w:val="right"/>
              <w:rPr>
                <w:rFonts w:cstheme="minorHAnsi"/>
                <w:b/>
                <w:bCs/>
                <w:i/>
                <w:iCs/>
                <w:sz w:val="18"/>
                <w:szCs w:val="18"/>
              </w:rPr>
            </w:pPr>
            <w:r w:rsidRPr="0048108E">
              <w:rPr>
                <w:rFonts w:cs="Calibri"/>
                <w:b/>
                <w:bCs/>
                <w:i/>
                <w:iCs/>
                <w:color w:val="000000"/>
                <w:sz w:val="18"/>
                <w:szCs w:val="18"/>
                <w:lang w:eastAsia="sl-SI"/>
              </w:rPr>
              <w:t>104,32</w:t>
            </w:r>
          </w:p>
        </w:tc>
        <w:tc>
          <w:tcPr>
            <w:tcW w:w="634" w:type="pct"/>
            <w:shd w:val="clear" w:color="auto" w:fill="92D050"/>
            <w:noWrap/>
            <w:vAlign w:val="bottom"/>
          </w:tcPr>
          <w:p w14:paraId="2FB1198C" w14:textId="13251B55" w:rsidR="009F04AC" w:rsidRPr="009F04AC" w:rsidRDefault="009F04AC" w:rsidP="009F04AC">
            <w:pPr>
              <w:spacing w:line="240" w:lineRule="auto"/>
              <w:jc w:val="right"/>
              <w:rPr>
                <w:rFonts w:cstheme="minorHAnsi"/>
                <w:b/>
                <w:bCs/>
                <w:i/>
                <w:iCs/>
                <w:sz w:val="18"/>
                <w:szCs w:val="18"/>
              </w:rPr>
            </w:pPr>
            <w:r w:rsidRPr="0048108E">
              <w:rPr>
                <w:rFonts w:cs="Calibri"/>
                <w:b/>
                <w:bCs/>
                <w:i/>
                <w:iCs/>
                <w:color w:val="000000"/>
                <w:sz w:val="18"/>
                <w:szCs w:val="18"/>
                <w:lang w:eastAsia="sl-SI"/>
              </w:rPr>
              <w:t xml:space="preserve">1.952.643.789 </w:t>
            </w:r>
          </w:p>
        </w:tc>
      </w:tr>
      <w:tr w:rsidR="009F04AC" w:rsidRPr="000D331B" w14:paraId="51991810" w14:textId="77777777" w:rsidTr="0048108E">
        <w:trPr>
          <w:trHeight w:val="300"/>
        </w:trPr>
        <w:tc>
          <w:tcPr>
            <w:tcW w:w="2031" w:type="pct"/>
            <w:noWrap/>
            <w:vAlign w:val="bottom"/>
            <w:hideMark/>
          </w:tcPr>
          <w:p w14:paraId="50BC741E" w14:textId="77777777" w:rsidR="009F04AC" w:rsidRPr="000D331B" w:rsidRDefault="009F04AC" w:rsidP="009F04AC">
            <w:pPr>
              <w:spacing w:line="240" w:lineRule="auto"/>
              <w:rPr>
                <w:color w:val="000000"/>
                <w:sz w:val="18"/>
                <w:szCs w:val="18"/>
                <w:lang w:eastAsia="sl-SI"/>
              </w:rPr>
            </w:pPr>
            <w:r w:rsidRPr="000D331B">
              <w:rPr>
                <w:color w:val="000000"/>
                <w:sz w:val="18"/>
                <w:szCs w:val="18"/>
                <w:lang w:eastAsia="sl-SI"/>
              </w:rPr>
              <w:t>323-Splošni sklad</w:t>
            </w:r>
          </w:p>
        </w:tc>
        <w:tc>
          <w:tcPr>
            <w:tcW w:w="979" w:type="pct"/>
            <w:noWrap/>
            <w:vAlign w:val="bottom"/>
          </w:tcPr>
          <w:p w14:paraId="68BF8547" w14:textId="119649B3" w:rsidR="009F04AC" w:rsidRPr="009F04AC" w:rsidRDefault="009F04AC" w:rsidP="009F04AC">
            <w:pPr>
              <w:spacing w:line="240" w:lineRule="auto"/>
              <w:jc w:val="right"/>
              <w:rPr>
                <w:rFonts w:cs="Calibri"/>
                <w:sz w:val="18"/>
                <w:szCs w:val="18"/>
              </w:rPr>
            </w:pPr>
            <w:r w:rsidRPr="0048108E">
              <w:rPr>
                <w:rFonts w:cs="Calibri"/>
                <w:color w:val="000000"/>
                <w:sz w:val="18"/>
                <w:szCs w:val="18"/>
                <w:lang w:eastAsia="sl-SI"/>
              </w:rPr>
              <w:t xml:space="preserve">2.050.363.902 </w:t>
            </w:r>
          </w:p>
        </w:tc>
        <w:tc>
          <w:tcPr>
            <w:tcW w:w="953" w:type="pct"/>
            <w:noWrap/>
            <w:vAlign w:val="bottom"/>
          </w:tcPr>
          <w:p w14:paraId="1668E197" w14:textId="4D9605E2" w:rsidR="009F04AC" w:rsidRPr="000D331B" w:rsidRDefault="009F04AC" w:rsidP="009F04AC">
            <w:pPr>
              <w:spacing w:line="240" w:lineRule="auto"/>
              <w:jc w:val="right"/>
              <w:rPr>
                <w:rFonts w:cs="Calibri"/>
                <w:sz w:val="18"/>
                <w:szCs w:val="18"/>
              </w:rPr>
            </w:pPr>
            <w:r w:rsidRPr="00A96D01">
              <w:rPr>
                <w:rFonts w:cs="Calibri"/>
                <w:color w:val="000000"/>
                <w:sz w:val="18"/>
                <w:szCs w:val="18"/>
                <w:lang w:eastAsia="sl-SI"/>
              </w:rPr>
              <w:t xml:space="preserve">516.742.921 </w:t>
            </w:r>
          </w:p>
        </w:tc>
        <w:tc>
          <w:tcPr>
            <w:tcW w:w="403" w:type="pct"/>
            <w:noWrap/>
            <w:vAlign w:val="bottom"/>
          </w:tcPr>
          <w:p w14:paraId="50A32DCE" w14:textId="0F6C8F3D" w:rsidR="009F04AC" w:rsidRPr="009F04AC" w:rsidRDefault="009F04AC" w:rsidP="009F04AC">
            <w:pPr>
              <w:spacing w:line="240" w:lineRule="auto"/>
              <w:jc w:val="right"/>
              <w:rPr>
                <w:rFonts w:cstheme="minorHAnsi"/>
                <w:sz w:val="18"/>
                <w:szCs w:val="18"/>
              </w:rPr>
            </w:pPr>
            <w:r w:rsidRPr="0048108E">
              <w:rPr>
                <w:rFonts w:cs="Calibri"/>
                <w:color w:val="000000"/>
                <w:sz w:val="18"/>
                <w:szCs w:val="18"/>
                <w:lang w:eastAsia="sl-SI"/>
              </w:rPr>
              <w:t>396,79</w:t>
            </w:r>
          </w:p>
        </w:tc>
        <w:tc>
          <w:tcPr>
            <w:tcW w:w="634" w:type="pct"/>
            <w:noWrap/>
            <w:vAlign w:val="bottom"/>
          </w:tcPr>
          <w:p w14:paraId="1F210A69" w14:textId="52BFCC5C" w:rsidR="009F04AC" w:rsidRPr="009F04AC" w:rsidRDefault="009F04AC" w:rsidP="009F04AC">
            <w:pPr>
              <w:spacing w:line="240" w:lineRule="auto"/>
              <w:jc w:val="right"/>
              <w:rPr>
                <w:rFonts w:cstheme="minorHAnsi"/>
                <w:sz w:val="18"/>
                <w:szCs w:val="18"/>
              </w:rPr>
            </w:pPr>
            <w:r w:rsidRPr="0048108E">
              <w:rPr>
                <w:rFonts w:cs="Calibri"/>
                <w:color w:val="000000"/>
                <w:sz w:val="18"/>
                <w:szCs w:val="18"/>
                <w:lang w:eastAsia="sl-SI"/>
              </w:rPr>
              <w:t xml:space="preserve">1.533.620.981 </w:t>
            </w:r>
          </w:p>
        </w:tc>
      </w:tr>
      <w:tr w:rsidR="009F04AC" w:rsidRPr="000D331B" w14:paraId="39F6CE56" w14:textId="77777777" w:rsidTr="0048108E">
        <w:trPr>
          <w:trHeight w:val="300"/>
        </w:trPr>
        <w:tc>
          <w:tcPr>
            <w:tcW w:w="2031" w:type="pct"/>
            <w:noWrap/>
            <w:vAlign w:val="bottom"/>
            <w:hideMark/>
          </w:tcPr>
          <w:p w14:paraId="793D074F" w14:textId="7F871883" w:rsidR="009F04AC" w:rsidRPr="000D331B" w:rsidRDefault="009F04AC" w:rsidP="009F04AC">
            <w:pPr>
              <w:spacing w:line="240" w:lineRule="auto"/>
              <w:rPr>
                <w:color w:val="000000"/>
                <w:sz w:val="18"/>
                <w:szCs w:val="18"/>
                <w:lang w:eastAsia="sl-SI"/>
              </w:rPr>
            </w:pPr>
            <w:r w:rsidRPr="000D331B">
              <w:rPr>
                <w:color w:val="000000"/>
                <w:sz w:val="18"/>
                <w:szCs w:val="18"/>
                <w:lang w:eastAsia="sl-SI"/>
              </w:rPr>
              <w:t>324-Obveznosti za sredstva prejeta v upravljanje</w:t>
            </w:r>
          </w:p>
        </w:tc>
        <w:tc>
          <w:tcPr>
            <w:tcW w:w="979" w:type="pct"/>
            <w:noWrap/>
            <w:vAlign w:val="bottom"/>
          </w:tcPr>
          <w:p w14:paraId="354E5850" w14:textId="230FBDEA" w:rsidR="009F04AC" w:rsidRPr="009F04AC" w:rsidRDefault="009F04AC" w:rsidP="009F04AC">
            <w:pPr>
              <w:spacing w:line="240" w:lineRule="auto"/>
              <w:jc w:val="right"/>
              <w:rPr>
                <w:rFonts w:cs="Calibri"/>
                <w:sz w:val="18"/>
                <w:szCs w:val="18"/>
              </w:rPr>
            </w:pPr>
            <w:r w:rsidRPr="0048108E">
              <w:rPr>
                <w:rFonts w:cs="Calibri"/>
                <w:color w:val="000000"/>
                <w:sz w:val="18"/>
                <w:szCs w:val="18"/>
                <w:lang w:eastAsia="sl-SI"/>
              </w:rPr>
              <w:t xml:space="preserve">0 </w:t>
            </w:r>
          </w:p>
        </w:tc>
        <w:tc>
          <w:tcPr>
            <w:tcW w:w="953" w:type="pct"/>
            <w:noWrap/>
            <w:vAlign w:val="bottom"/>
          </w:tcPr>
          <w:p w14:paraId="199EBD39" w14:textId="2DF58157" w:rsidR="009F04AC" w:rsidRPr="000D331B" w:rsidRDefault="009F04AC" w:rsidP="009F04AC">
            <w:pPr>
              <w:spacing w:line="240" w:lineRule="auto"/>
              <w:jc w:val="right"/>
              <w:rPr>
                <w:rFonts w:cs="Calibri"/>
                <w:sz w:val="18"/>
                <w:szCs w:val="18"/>
              </w:rPr>
            </w:pPr>
            <w:r w:rsidRPr="00A96D01">
              <w:rPr>
                <w:rFonts w:cs="Calibri"/>
                <w:color w:val="000000"/>
                <w:sz w:val="18"/>
                <w:szCs w:val="18"/>
                <w:lang w:eastAsia="sl-SI"/>
              </w:rPr>
              <w:t xml:space="preserve">0 </w:t>
            </w:r>
          </w:p>
        </w:tc>
        <w:tc>
          <w:tcPr>
            <w:tcW w:w="403" w:type="pct"/>
            <w:noWrap/>
            <w:vAlign w:val="bottom"/>
          </w:tcPr>
          <w:p w14:paraId="79CDE41C" w14:textId="3E6FBD73" w:rsidR="009F04AC" w:rsidRPr="009F04AC" w:rsidRDefault="009F04AC" w:rsidP="009F04AC">
            <w:pPr>
              <w:spacing w:line="240" w:lineRule="auto"/>
              <w:jc w:val="right"/>
              <w:rPr>
                <w:rFonts w:cstheme="minorHAnsi"/>
                <w:sz w:val="18"/>
                <w:szCs w:val="18"/>
              </w:rPr>
            </w:pPr>
            <w:r>
              <w:rPr>
                <w:rFonts w:cs="Calibri"/>
                <w:color w:val="000000"/>
                <w:sz w:val="18"/>
                <w:szCs w:val="18"/>
                <w:lang w:eastAsia="sl-SI"/>
              </w:rPr>
              <w:t>/</w:t>
            </w:r>
          </w:p>
        </w:tc>
        <w:tc>
          <w:tcPr>
            <w:tcW w:w="634" w:type="pct"/>
            <w:noWrap/>
            <w:vAlign w:val="bottom"/>
          </w:tcPr>
          <w:p w14:paraId="6AB4ED0C" w14:textId="5FC3AC42" w:rsidR="009F04AC" w:rsidRPr="009F04AC" w:rsidRDefault="009F04AC" w:rsidP="009F04AC">
            <w:pPr>
              <w:spacing w:line="240" w:lineRule="auto"/>
              <w:jc w:val="right"/>
              <w:rPr>
                <w:rFonts w:cstheme="minorHAnsi"/>
                <w:sz w:val="18"/>
                <w:szCs w:val="18"/>
              </w:rPr>
            </w:pPr>
            <w:r w:rsidRPr="0048108E">
              <w:rPr>
                <w:rFonts w:cs="Calibri"/>
                <w:color w:val="000000"/>
                <w:sz w:val="18"/>
                <w:szCs w:val="18"/>
                <w:lang w:eastAsia="sl-SI"/>
              </w:rPr>
              <w:t xml:space="preserve">0 </w:t>
            </w:r>
          </w:p>
        </w:tc>
      </w:tr>
      <w:tr w:rsidR="009F04AC" w:rsidRPr="000D331B" w14:paraId="6823C36D" w14:textId="77777777" w:rsidTr="0048108E">
        <w:trPr>
          <w:trHeight w:val="300"/>
        </w:trPr>
        <w:tc>
          <w:tcPr>
            <w:tcW w:w="2031" w:type="pct"/>
            <w:noWrap/>
            <w:vAlign w:val="bottom"/>
            <w:hideMark/>
          </w:tcPr>
          <w:p w14:paraId="4C567F13" w14:textId="77777777" w:rsidR="009F04AC" w:rsidRPr="000D331B" w:rsidRDefault="009F04AC" w:rsidP="009F04AC">
            <w:pPr>
              <w:spacing w:line="240" w:lineRule="auto"/>
              <w:rPr>
                <w:color w:val="000000"/>
                <w:sz w:val="18"/>
                <w:szCs w:val="18"/>
                <w:lang w:eastAsia="sl-SI"/>
              </w:rPr>
            </w:pPr>
            <w:r w:rsidRPr="000D331B">
              <w:rPr>
                <w:color w:val="000000"/>
                <w:sz w:val="18"/>
                <w:szCs w:val="18"/>
                <w:lang w:eastAsia="sl-SI"/>
              </w:rPr>
              <w:t>325-Rezervni sklad</w:t>
            </w:r>
          </w:p>
        </w:tc>
        <w:tc>
          <w:tcPr>
            <w:tcW w:w="979" w:type="pct"/>
            <w:noWrap/>
            <w:vAlign w:val="bottom"/>
          </w:tcPr>
          <w:p w14:paraId="2D55E0D5" w14:textId="70B444C1" w:rsidR="009F04AC" w:rsidRPr="009F04AC" w:rsidRDefault="009F04AC" w:rsidP="009F04AC">
            <w:pPr>
              <w:spacing w:line="240" w:lineRule="auto"/>
              <w:jc w:val="right"/>
              <w:rPr>
                <w:rFonts w:cs="Calibri"/>
                <w:sz w:val="18"/>
                <w:szCs w:val="18"/>
              </w:rPr>
            </w:pPr>
            <w:r w:rsidRPr="0048108E">
              <w:rPr>
                <w:rFonts w:cs="Calibri"/>
                <w:color w:val="000000"/>
                <w:sz w:val="18"/>
                <w:szCs w:val="18"/>
                <w:lang w:eastAsia="sl-SI"/>
              </w:rPr>
              <w:t xml:space="preserve">123.136.844 </w:t>
            </w:r>
          </w:p>
        </w:tc>
        <w:tc>
          <w:tcPr>
            <w:tcW w:w="953" w:type="pct"/>
            <w:noWrap/>
            <w:vAlign w:val="bottom"/>
          </w:tcPr>
          <w:p w14:paraId="529F188E" w14:textId="4EBE85B7" w:rsidR="009F04AC" w:rsidRPr="000D331B" w:rsidRDefault="009F04AC" w:rsidP="009F04AC">
            <w:pPr>
              <w:spacing w:line="240" w:lineRule="auto"/>
              <w:jc w:val="right"/>
              <w:rPr>
                <w:rFonts w:cs="Calibri"/>
                <w:sz w:val="18"/>
                <w:szCs w:val="18"/>
              </w:rPr>
            </w:pPr>
            <w:r w:rsidRPr="00A96D01">
              <w:rPr>
                <w:rFonts w:cs="Calibri"/>
                <w:color w:val="000000"/>
                <w:sz w:val="18"/>
                <w:szCs w:val="18"/>
                <w:lang w:eastAsia="sl-SI"/>
              </w:rPr>
              <w:t xml:space="preserve">110.511.129 </w:t>
            </w:r>
          </w:p>
        </w:tc>
        <w:tc>
          <w:tcPr>
            <w:tcW w:w="403" w:type="pct"/>
            <w:noWrap/>
            <w:vAlign w:val="bottom"/>
          </w:tcPr>
          <w:p w14:paraId="3C7DDCDF" w14:textId="7E1CA301" w:rsidR="009F04AC" w:rsidRPr="009F04AC" w:rsidRDefault="009F04AC" w:rsidP="009F04AC">
            <w:pPr>
              <w:spacing w:line="240" w:lineRule="auto"/>
              <w:jc w:val="right"/>
              <w:rPr>
                <w:rFonts w:cstheme="minorHAnsi"/>
                <w:sz w:val="18"/>
                <w:szCs w:val="18"/>
              </w:rPr>
            </w:pPr>
            <w:r w:rsidRPr="0048108E">
              <w:rPr>
                <w:rFonts w:cs="Calibri"/>
                <w:color w:val="000000"/>
                <w:sz w:val="18"/>
                <w:szCs w:val="18"/>
                <w:lang w:eastAsia="sl-SI"/>
              </w:rPr>
              <w:t>111,42</w:t>
            </w:r>
          </w:p>
        </w:tc>
        <w:tc>
          <w:tcPr>
            <w:tcW w:w="634" w:type="pct"/>
            <w:noWrap/>
            <w:vAlign w:val="bottom"/>
          </w:tcPr>
          <w:p w14:paraId="438F3652" w14:textId="2BA6624A" w:rsidR="009F04AC" w:rsidRPr="009F04AC" w:rsidRDefault="009F04AC" w:rsidP="009F04AC">
            <w:pPr>
              <w:spacing w:line="240" w:lineRule="auto"/>
              <w:jc w:val="right"/>
              <w:rPr>
                <w:rFonts w:cstheme="minorHAnsi"/>
                <w:sz w:val="18"/>
                <w:szCs w:val="18"/>
              </w:rPr>
            </w:pPr>
            <w:r w:rsidRPr="0048108E">
              <w:rPr>
                <w:rFonts w:cs="Calibri"/>
                <w:color w:val="000000"/>
                <w:sz w:val="18"/>
                <w:szCs w:val="18"/>
                <w:lang w:eastAsia="sl-SI"/>
              </w:rPr>
              <w:t xml:space="preserve">12.625.715 </w:t>
            </w:r>
          </w:p>
        </w:tc>
      </w:tr>
      <w:tr w:rsidR="009F04AC" w:rsidRPr="000D331B" w14:paraId="533AC4AD" w14:textId="77777777" w:rsidTr="0048108E">
        <w:trPr>
          <w:trHeight w:val="300"/>
        </w:trPr>
        <w:tc>
          <w:tcPr>
            <w:tcW w:w="2031" w:type="pct"/>
            <w:noWrap/>
            <w:vAlign w:val="bottom"/>
            <w:hideMark/>
          </w:tcPr>
          <w:p w14:paraId="3F0D0C0F" w14:textId="77777777" w:rsidR="009F04AC" w:rsidRPr="000D331B" w:rsidRDefault="009F04AC" w:rsidP="009F04AC">
            <w:pPr>
              <w:spacing w:line="240" w:lineRule="auto"/>
              <w:rPr>
                <w:color w:val="000000"/>
                <w:sz w:val="18"/>
                <w:szCs w:val="18"/>
                <w:lang w:eastAsia="sl-SI"/>
              </w:rPr>
            </w:pPr>
            <w:r w:rsidRPr="000D331B">
              <w:rPr>
                <w:color w:val="000000"/>
                <w:sz w:val="18"/>
                <w:szCs w:val="18"/>
                <w:lang w:eastAsia="sl-SI"/>
              </w:rPr>
              <w:lastRenderedPageBreak/>
              <w:t>326-Dolgoročno prejeta posojila</w:t>
            </w:r>
          </w:p>
        </w:tc>
        <w:tc>
          <w:tcPr>
            <w:tcW w:w="979" w:type="pct"/>
            <w:noWrap/>
            <w:vAlign w:val="bottom"/>
          </w:tcPr>
          <w:p w14:paraId="72945EA8" w14:textId="29156D5A" w:rsidR="009F04AC" w:rsidRPr="009F04AC" w:rsidRDefault="009F04AC" w:rsidP="009F04AC">
            <w:pPr>
              <w:spacing w:line="240" w:lineRule="auto"/>
              <w:jc w:val="right"/>
              <w:rPr>
                <w:rFonts w:cs="Calibri"/>
                <w:sz w:val="18"/>
                <w:szCs w:val="18"/>
              </w:rPr>
            </w:pPr>
            <w:r w:rsidRPr="0048108E">
              <w:rPr>
                <w:rFonts w:cs="Calibri"/>
                <w:color w:val="000000"/>
                <w:sz w:val="18"/>
                <w:szCs w:val="18"/>
                <w:lang w:eastAsia="sl-SI"/>
              </w:rPr>
              <w:t xml:space="preserve">40.813.655.123 </w:t>
            </w:r>
          </w:p>
        </w:tc>
        <w:tc>
          <w:tcPr>
            <w:tcW w:w="953" w:type="pct"/>
            <w:noWrap/>
            <w:vAlign w:val="bottom"/>
          </w:tcPr>
          <w:p w14:paraId="4100509C" w14:textId="3610DF93" w:rsidR="009F04AC" w:rsidRPr="000D331B" w:rsidRDefault="009F04AC" w:rsidP="009F04AC">
            <w:pPr>
              <w:spacing w:line="240" w:lineRule="auto"/>
              <w:jc w:val="right"/>
              <w:rPr>
                <w:rFonts w:cs="Calibri"/>
                <w:sz w:val="18"/>
                <w:szCs w:val="18"/>
              </w:rPr>
            </w:pPr>
            <w:r w:rsidRPr="00A96D01">
              <w:rPr>
                <w:rFonts w:cs="Calibri"/>
                <w:color w:val="000000"/>
                <w:sz w:val="18"/>
                <w:szCs w:val="18"/>
                <w:lang w:eastAsia="sl-SI"/>
              </w:rPr>
              <w:t xml:space="preserve">40.906.114.180 </w:t>
            </w:r>
          </w:p>
        </w:tc>
        <w:tc>
          <w:tcPr>
            <w:tcW w:w="403" w:type="pct"/>
            <w:noWrap/>
            <w:vAlign w:val="bottom"/>
          </w:tcPr>
          <w:p w14:paraId="44215AFF" w14:textId="405DE7FD" w:rsidR="009F04AC" w:rsidRPr="009F04AC" w:rsidRDefault="009F04AC" w:rsidP="009F04AC">
            <w:pPr>
              <w:spacing w:line="240" w:lineRule="auto"/>
              <w:jc w:val="right"/>
              <w:rPr>
                <w:rFonts w:cstheme="minorHAnsi"/>
                <w:sz w:val="18"/>
                <w:szCs w:val="18"/>
              </w:rPr>
            </w:pPr>
            <w:r w:rsidRPr="0048108E">
              <w:rPr>
                <w:rFonts w:cs="Calibri"/>
                <w:color w:val="000000"/>
                <w:sz w:val="18"/>
                <w:szCs w:val="18"/>
                <w:lang w:eastAsia="sl-SI"/>
              </w:rPr>
              <w:t>99,77</w:t>
            </w:r>
          </w:p>
        </w:tc>
        <w:tc>
          <w:tcPr>
            <w:tcW w:w="634" w:type="pct"/>
            <w:noWrap/>
            <w:vAlign w:val="bottom"/>
          </w:tcPr>
          <w:p w14:paraId="4EACB8CF" w14:textId="6D99A9BA" w:rsidR="009F04AC" w:rsidRPr="009F04AC" w:rsidRDefault="009F04AC" w:rsidP="009F04AC">
            <w:pPr>
              <w:spacing w:line="240" w:lineRule="auto"/>
              <w:jc w:val="right"/>
              <w:rPr>
                <w:rFonts w:cstheme="minorHAnsi"/>
                <w:sz w:val="18"/>
                <w:szCs w:val="18"/>
              </w:rPr>
            </w:pPr>
            <w:r w:rsidRPr="0048108E">
              <w:rPr>
                <w:rFonts w:cs="Calibri"/>
                <w:color w:val="000000"/>
                <w:sz w:val="18"/>
                <w:szCs w:val="18"/>
                <w:lang w:eastAsia="sl-SI"/>
              </w:rPr>
              <w:t xml:space="preserve">-92.459.057 </w:t>
            </w:r>
          </w:p>
        </w:tc>
      </w:tr>
      <w:tr w:rsidR="009F04AC" w:rsidRPr="000D331B" w14:paraId="1239BB57" w14:textId="77777777" w:rsidTr="0048108E">
        <w:trPr>
          <w:trHeight w:val="300"/>
        </w:trPr>
        <w:tc>
          <w:tcPr>
            <w:tcW w:w="2031" w:type="pct"/>
            <w:noWrap/>
            <w:vAlign w:val="bottom"/>
            <w:hideMark/>
          </w:tcPr>
          <w:p w14:paraId="1097F4C5" w14:textId="77777777" w:rsidR="009F04AC" w:rsidRPr="000D331B" w:rsidRDefault="009F04AC" w:rsidP="009F04AC">
            <w:pPr>
              <w:spacing w:line="240" w:lineRule="auto"/>
              <w:rPr>
                <w:color w:val="000000"/>
                <w:sz w:val="18"/>
                <w:szCs w:val="18"/>
                <w:lang w:eastAsia="sl-SI"/>
              </w:rPr>
            </w:pPr>
            <w:r w:rsidRPr="000D331B">
              <w:rPr>
                <w:color w:val="000000"/>
                <w:sz w:val="18"/>
                <w:szCs w:val="18"/>
                <w:lang w:eastAsia="sl-SI"/>
              </w:rPr>
              <w:t>327-Dolgoročne obveznosti iz poslovanja</w:t>
            </w:r>
          </w:p>
        </w:tc>
        <w:tc>
          <w:tcPr>
            <w:tcW w:w="979" w:type="pct"/>
            <w:noWrap/>
            <w:vAlign w:val="bottom"/>
          </w:tcPr>
          <w:p w14:paraId="3095EDD4" w14:textId="3B113616" w:rsidR="009F04AC" w:rsidRPr="009F04AC" w:rsidRDefault="009F04AC" w:rsidP="009F04AC">
            <w:pPr>
              <w:spacing w:line="240" w:lineRule="auto"/>
              <w:jc w:val="right"/>
              <w:rPr>
                <w:rFonts w:cs="Calibri"/>
                <w:sz w:val="18"/>
                <w:szCs w:val="18"/>
              </w:rPr>
            </w:pPr>
            <w:r w:rsidRPr="0048108E">
              <w:rPr>
                <w:rFonts w:cs="Calibri"/>
                <w:color w:val="000000"/>
                <w:sz w:val="18"/>
                <w:szCs w:val="18"/>
                <w:lang w:eastAsia="sl-SI"/>
              </w:rPr>
              <w:t xml:space="preserve">387.184.425 </w:t>
            </w:r>
          </w:p>
        </w:tc>
        <w:tc>
          <w:tcPr>
            <w:tcW w:w="953" w:type="pct"/>
            <w:noWrap/>
            <w:vAlign w:val="bottom"/>
          </w:tcPr>
          <w:p w14:paraId="02D1A3B4" w14:textId="1E54CB07" w:rsidR="009F04AC" w:rsidRPr="000D331B" w:rsidRDefault="009F04AC" w:rsidP="009F04AC">
            <w:pPr>
              <w:spacing w:line="240" w:lineRule="auto"/>
              <w:jc w:val="right"/>
              <w:rPr>
                <w:rFonts w:cs="Calibri"/>
                <w:sz w:val="18"/>
                <w:szCs w:val="18"/>
              </w:rPr>
            </w:pPr>
            <w:r w:rsidRPr="00A96D01">
              <w:rPr>
                <w:rFonts w:cs="Calibri"/>
                <w:color w:val="000000"/>
                <w:sz w:val="18"/>
                <w:szCs w:val="18"/>
                <w:lang w:eastAsia="sl-SI"/>
              </w:rPr>
              <w:t xml:space="preserve">352.645.807 </w:t>
            </w:r>
          </w:p>
        </w:tc>
        <w:tc>
          <w:tcPr>
            <w:tcW w:w="403" w:type="pct"/>
            <w:noWrap/>
            <w:vAlign w:val="bottom"/>
          </w:tcPr>
          <w:p w14:paraId="3F81E105" w14:textId="35FD87A3" w:rsidR="009F04AC" w:rsidRPr="009F04AC" w:rsidRDefault="009F04AC" w:rsidP="009F04AC">
            <w:pPr>
              <w:spacing w:line="240" w:lineRule="auto"/>
              <w:jc w:val="right"/>
              <w:rPr>
                <w:rFonts w:cstheme="minorHAnsi"/>
                <w:sz w:val="18"/>
                <w:szCs w:val="18"/>
              </w:rPr>
            </w:pPr>
            <w:r w:rsidRPr="0048108E">
              <w:rPr>
                <w:rFonts w:cs="Calibri"/>
                <w:color w:val="000000"/>
                <w:sz w:val="18"/>
                <w:szCs w:val="18"/>
                <w:lang w:eastAsia="sl-SI"/>
              </w:rPr>
              <w:t>109,79</w:t>
            </w:r>
          </w:p>
        </w:tc>
        <w:tc>
          <w:tcPr>
            <w:tcW w:w="634" w:type="pct"/>
            <w:noWrap/>
            <w:vAlign w:val="bottom"/>
          </w:tcPr>
          <w:p w14:paraId="74A2523C" w14:textId="5A49459D" w:rsidR="009F04AC" w:rsidRPr="009F04AC" w:rsidRDefault="009F04AC" w:rsidP="009F04AC">
            <w:pPr>
              <w:spacing w:line="240" w:lineRule="auto"/>
              <w:jc w:val="right"/>
              <w:rPr>
                <w:rFonts w:cstheme="minorHAnsi"/>
                <w:sz w:val="18"/>
                <w:szCs w:val="18"/>
              </w:rPr>
            </w:pPr>
            <w:r w:rsidRPr="0048108E">
              <w:rPr>
                <w:rFonts w:cs="Calibri"/>
                <w:color w:val="000000"/>
                <w:sz w:val="18"/>
                <w:szCs w:val="18"/>
                <w:lang w:eastAsia="sl-SI"/>
              </w:rPr>
              <w:t xml:space="preserve">34.538.618 </w:t>
            </w:r>
          </w:p>
        </w:tc>
      </w:tr>
      <w:tr w:rsidR="009F04AC" w:rsidRPr="000D331B" w14:paraId="1E113BF5" w14:textId="77777777" w:rsidTr="0048108E">
        <w:trPr>
          <w:trHeight w:val="300"/>
        </w:trPr>
        <w:tc>
          <w:tcPr>
            <w:tcW w:w="2031" w:type="pct"/>
            <w:noWrap/>
            <w:vAlign w:val="bottom"/>
            <w:hideMark/>
          </w:tcPr>
          <w:p w14:paraId="4BD4AFAD" w14:textId="77777777" w:rsidR="009F04AC" w:rsidRPr="000D331B" w:rsidRDefault="009F04AC" w:rsidP="009F04AC">
            <w:pPr>
              <w:spacing w:line="240" w:lineRule="auto"/>
              <w:rPr>
                <w:color w:val="000000"/>
                <w:sz w:val="18"/>
                <w:szCs w:val="18"/>
                <w:lang w:eastAsia="sl-SI"/>
              </w:rPr>
            </w:pPr>
            <w:r w:rsidRPr="000D331B">
              <w:rPr>
                <w:color w:val="000000"/>
                <w:sz w:val="18"/>
                <w:szCs w:val="18"/>
                <w:lang w:eastAsia="sl-SI"/>
              </w:rPr>
              <w:t>328-Kratkoročne obveznosti</w:t>
            </w:r>
          </w:p>
        </w:tc>
        <w:tc>
          <w:tcPr>
            <w:tcW w:w="979" w:type="pct"/>
            <w:noWrap/>
            <w:vAlign w:val="bottom"/>
          </w:tcPr>
          <w:p w14:paraId="39646D18" w14:textId="48008A3A" w:rsidR="009F04AC" w:rsidRPr="009F04AC" w:rsidRDefault="009F04AC" w:rsidP="009F04AC">
            <w:pPr>
              <w:spacing w:line="240" w:lineRule="auto"/>
              <w:jc w:val="right"/>
              <w:rPr>
                <w:rFonts w:cs="Calibri"/>
                <w:sz w:val="18"/>
                <w:szCs w:val="18"/>
              </w:rPr>
            </w:pPr>
            <w:r w:rsidRPr="0048108E">
              <w:rPr>
                <w:rFonts w:cs="Calibri"/>
                <w:color w:val="000000"/>
                <w:sz w:val="18"/>
                <w:szCs w:val="18"/>
                <w:lang w:eastAsia="sl-SI"/>
              </w:rPr>
              <w:t xml:space="preserve">3.213.218.048 </w:t>
            </w:r>
          </w:p>
        </w:tc>
        <w:tc>
          <w:tcPr>
            <w:tcW w:w="953" w:type="pct"/>
            <w:noWrap/>
            <w:vAlign w:val="bottom"/>
          </w:tcPr>
          <w:p w14:paraId="5CBA051D" w14:textId="57C3A604" w:rsidR="009F04AC" w:rsidRPr="000D331B" w:rsidRDefault="009F04AC" w:rsidP="009F04AC">
            <w:pPr>
              <w:spacing w:line="240" w:lineRule="auto"/>
              <w:jc w:val="right"/>
              <w:rPr>
                <w:rFonts w:cs="Calibri"/>
                <w:sz w:val="18"/>
                <w:szCs w:val="18"/>
              </w:rPr>
            </w:pPr>
            <w:r w:rsidRPr="00A96D01">
              <w:rPr>
                <w:rFonts w:cs="Calibri"/>
                <w:color w:val="000000"/>
                <w:sz w:val="18"/>
                <w:szCs w:val="18"/>
                <w:lang w:eastAsia="sl-SI"/>
              </w:rPr>
              <w:t xml:space="preserve">2.801.522.486 </w:t>
            </w:r>
          </w:p>
        </w:tc>
        <w:tc>
          <w:tcPr>
            <w:tcW w:w="403" w:type="pct"/>
            <w:noWrap/>
            <w:vAlign w:val="bottom"/>
          </w:tcPr>
          <w:p w14:paraId="676309BE" w14:textId="07C4C438" w:rsidR="009F04AC" w:rsidRPr="009F04AC" w:rsidRDefault="009F04AC" w:rsidP="009F04AC">
            <w:pPr>
              <w:spacing w:line="240" w:lineRule="auto"/>
              <w:jc w:val="right"/>
              <w:rPr>
                <w:rFonts w:cstheme="minorHAnsi"/>
                <w:sz w:val="18"/>
                <w:szCs w:val="18"/>
              </w:rPr>
            </w:pPr>
            <w:r w:rsidRPr="0048108E">
              <w:rPr>
                <w:rFonts w:cs="Calibri"/>
                <w:color w:val="000000"/>
                <w:sz w:val="18"/>
                <w:szCs w:val="18"/>
                <w:lang w:eastAsia="sl-SI"/>
              </w:rPr>
              <w:t>114,70</w:t>
            </w:r>
          </w:p>
        </w:tc>
        <w:tc>
          <w:tcPr>
            <w:tcW w:w="634" w:type="pct"/>
            <w:noWrap/>
            <w:vAlign w:val="bottom"/>
          </w:tcPr>
          <w:p w14:paraId="5D79A08D" w14:textId="22A846E0" w:rsidR="009F04AC" w:rsidRPr="009F04AC" w:rsidRDefault="009F04AC" w:rsidP="009F04AC">
            <w:pPr>
              <w:spacing w:line="240" w:lineRule="auto"/>
              <w:jc w:val="right"/>
              <w:rPr>
                <w:rFonts w:cstheme="minorHAnsi"/>
                <w:sz w:val="18"/>
                <w:szCs w:val="18"/>
              </w:rPr>
            </w:pPr>
            <w:r w:rsidRPr="0048108E">
              <w:rPr>
                <w:rFonts w:cs="Calibri"/>
                <w:color w:val="000000"/>
                <w:sz w:val="18"/>
                <w:szCs w:val="18"/>
                <w:lang w:eastAsia="sl-SI"/>
              </w:rPr>
              <w:t xml:space="preserve">411.695.562 </w:t>
            </w:r>
          </w:p>
        </w:tc>
      </w:tr>
      <w:tr w:rsidR="009F04AC" w:rsidRPr="000D331B" w14:paraId="6166F05B" w14:textId="77777777" w:rsidTr="0048108E">
        <w:trPr>
          <w:trHeight w:val="300"/>
        </w:trPr>
        <w:tc>
          <w:tcPr>
            <w:tcW w:w="2031" w:type="pct"/>
            <w:tcBorders>
              <w:bottom w:val="single" w:sz="4" w:space="0" w:color="auto"/>
            </w:tcBorders>
            <w:noWrap/>
            <w:vAlign w:val="bottom"/>
            <w:hideMark/>
          </w:tcPr>
          <w:p w14:paraId="1635EDB7" w14:textId="77777777" w:rsidR="009F04AC" w:rsidRPr="000D331B" w:rsidRDefault="009F04AC" w:rsidP="009F04AC">
            <w:pPr>
              <w:spacing w:line="240" w:lineRule="auto"/>
              <w:rPr>
                <w:color w:val="000000"/>
                <w:sz w:val="18"/>
                <w:szCs w:val="18"/>
                <w:lang w:eastAsia="sl-SI"/>
              </w:rPr>
            </w:pPr>
            <w:r w:rsidRPr="000D331B">
              <w:rPr>
                <w:color w:val="000000"/>
                <w:sz w:val="18"/>
                <w:szCs w:val="18"/>
                <w:lang w:eastAsia="sl-SI"/>
              </w:rPr>
              <w:t>329-Druge obveznosti</w:t>
            </w:r>
          </w:p>
        </w:tc>
        <w:tc>
          <w:tcPr>
            <w:tcW w:w="979" w:type="pct"/>
            <w:tcBorders>
              <w:bottom w:val="single" w:sz="4" w:space="0" w:color="auto"/>
            </w:tcBorders>
            <w:noWrap/>
            <w:vAlign w:val="bottom"/>
          </w:tcPr>
          <w:p w14:paraId="2DED3270" w14:textId="2CB3D17F" w:rsidR="009F04AC" w:rsidRPr="009F04AC" w:rsidRDefault="009F04AC" w:rsidP="009F04AC">
            <w:pPr>
              <w:spacing w:line="240" w:lineRule="auto"/>
              <w:jc w:val="right"/>
              <w:rPr>
                <w:rFonts w:cs="Calibri"/>
                <w:sz w:val="18"/>
                <w:szCs w:val="18"/>
              </w:rPr>
            </w:pPr>
            <w:r w:rsidRPr="0048108E">
              <w:rPr>
                <w:rFonts w:cs="Calibri"/>
                <w:color w:val="000000"/>
                <w:sz w:val="18"/>
                <w:szCs w:val="18"/>
                <w:lang w:eastAsia="sl-SI"/>
              </w:rPr>
              <w:t xml:space="preserve">521.840.175 </w:t>
            </w:r>
          </w:p>
        </w:tc>
        <w:tc>
          <w:tcPr>
            <w:tcW w:w="953" w:type="pct"/>
            <w:tcBorders>
              <w:bottom w:val="single" w:sz="4" w:space="0" w:color="auto"/>
            </w:tcBorders>
            <w:noWrap/>
            <w:vAlign w:val="bottom"/>
          </w:tcPr>
          <w:p w14:paraId="7FB4CBEC" w14:textId="0978D1FA" w:rsidR="009F04AC" w:rsidRPr="000D331B" w:rsidRDefault="009F04AC" w:rsidP="009F04AC">
            <w:pPr>
              <w:spacing w:line="240" w:lineRule="auto"/>
              <w:jc w:val="right"/>
              <w:rPr>
                <w:rFonts w:cs="Calibri"/>
                <w:sz w:val="18"/>
                <w:szCs w:val="18"/>
              </w:rPr>
            </w:pPr>
            <w:r w:rsidRPr="00A96D01">
              <w:rPr>
                <w:rFonts w:cs="Calibri"/>
                <w:color w:val="000000"/>
                <w:sz w:val="18"/>
                <w:szCs w:val="18"/>
                <w:lang w:eastAsia="sl-SI"/>
              </w:rPr>
              <w:t xml:space="preserve">469.218.205 </w:t>
            </w:r>
          </w:p>
        </w:tc>
        <w:tc>
          <w:tcPr>
            <w:tcW w:w="403" w:type="pct"/>
            <w:tcBorders>
              <w:bottom w:val="single" w:sz="4" w:space="0" w:color="auto"/>
            </w:tcBorders>
            <w:noWrap/>
            <w:vAlign w:val="bottom"/>
          </w:tcPr>
          <w:p w14:paraId="560029C0" w14:textId="7B1C1951" w:rsidR="009F04AC" w:rsidRPr="009F04AC" w:rsidRDefault="009F04AC" w:rsidP="009F04AC">
            <w:pPr>
              <w:spacing w:line="240" w:lineRule="auto"/>
              <w:jc w:val="right"/>
              <w:rPr>
                <w:rFonts w:cstheme="minorHAnsi"/>
                <w:sz w:val="18"/>
                <w:szCs w:val="18"/>
              </w:rPr>
            </w:pPr>
            <w:r w:rsidRPr="0048108E">
              <w:rPr>
                <w:rFonts w:cs="Calibri"/>
                <w:color w:val="000000"/>
                <w:sz w:val="18"/>
                <w:szCs w:val="18"/>
                <w:lang w:eastAsia="sl-SI"/>
              </w:rPr>
              <w:t>111,21</w:t>
            </w:r>
          </w:p>
        </w:tc>
        <w:tc>
          <w:tcPr>
            <w:tcW w:w="634" w:type="pct"/>
            <w:tcBorders>
              <w:bottom w:val="single" w:sz="4" w:space="0" w:color="auto"/>
            </w:tcBorders>
            <w:noWrap/>
            <w:vAlign w:val="bottom"/>
          </w:tcPr>
          <w:p w14:paraId="5F4E7EE5" w14:textId="00042CCB" w:rsidR="009F04AC" w:rsidRPr="009F04AC" w:rsidRDefault="009F04AC" w:rsidP="009F04AC">
            <w:pPr>
              <w:spacing w:line="240" w:lineRule="auto"/>
              <w:jc w:val="right"/>
              <w:rPr>
                <w:rFonts w:cstheme="minorHAnsi"/>
                <w:sz w:val="18"/>
                <w:szCs w:val="18"/>
              </w:rPr>
            </w:pPr>
            <w:r w:rsidRPr="0048108E">
              <w:rPr>
                <w:rFonts w:cs="Calibri"/>
                <w:color w:val="000000"/>
                <w:sz w:val="18"/>
                <w:szCs w:val="18"/>
                <w:lang w:eastAsia="sl-SI"/>
              </w:rPr>
              <w:t xml:space="preserve">52.621.970 </w:t>
            </w:r>
          </w:p>
        </w:tc>
      </w:tr>
      <w:tr w:rsidR="009F04AC" w:rsidRPr="000D331B" w14:paraId="066ABA88" w14:textId="77777777" w:rsidTr="0048108E">
        <w:trPr>
          <w:trHeight w:val="300"/>
        </w:trPr>
        <w:tc>
          <w:tcPr>
            <w:tcW w:w="2031" w:type="pct"/>
            <w:tcBorders>
              <w:bottom w:val="single" w:sz="4" w:space="0" w:color="auto"/>
            </w:tcBorders>
            <w:shd w:val="clear" w:color="auto" w:fill="92D050"/>
            <w:noWrap/>
            <w:vAlign w:val="bottom"/>
            <w:hideMark/>
          </w:tcPr>
          <w:p w14:paraId="451FB2BE" w14:textId="77777777" w:rsidR="009F04AC" w:rsidRPr="000D331B" w:rsidRDefault="009F04AC" w:rsidP="009F04AC">
            <w:pPr>
              <w:spacing w:line="240" w:lineRule="auto"/>
              <w:rPr>
                <w:b/>
                <w:i/>
                <w:color w:val="000000"/>
                <w:sz w:val="18"/>
                <w:szCs w:val="18"/>
                <w:lang w:eastAsia="sl-SI"/>
              </w:rPr>
            </w:pPr>
            <w:r w:rsidRPr="000D331B">
              <w:rPr>
                <w:b/>
                <w:i/>
                <w:color w:val="000000"/>
                <w:sz w:val="18"/>
                <w:szCs w:val="18"/>
                <w:lang w:eastAsia="sl-SI"/>
              </w:rPr>
              <w:t>330-Skupaj pasiva</w:t>
            </w:r>
          </w:p>
        </w:tc>
        <w:tc>
          <w:tcPr>
            <w:tcW w:w="979" w:type="pct"/>
            <w:tcBorders>
              <w:bottom w:val="single" w:sz="4" w:space="0" w:color="auto"/>
            </w:tcBorders>
            <w:shd w:val="clear" w:color="auto" w:fill="92D050"/>
            <w:noWrap/>
            <w:vAlign w:val="bottom"/>
          </w:tcPr>
          <w:p w14:paraId="6C18FB23" w14:textId="3B371EAB" w:rsidR="009F04AC" w:rsidRPr="009F04AC" w:rsidRDefault="009F04AC" w:rsidP="009F04AC">
            <w:pPr>
              <w:spacing w:line="240" w:lineRule="auto"/>
              <w:jc w:val="right"/>
              <w:rPr>
                <w:rFonts w:cs="Calibri"/>
                <w:b/>
                <w:bCs/>
                <w:i/>
                <w:iCs/>
                <w:sz w:val="18"/>
                <w:szCs w:val="18"/>
              </w:rPr>
            </w:pPr>
            <w:r w:rsidRPr="0048108E">
              <w:rPr>
                <w:rFonts w:cs="Calibri"/>
                <w:b/>
                <w:bCs/>
                <w:i/>
                <w:iCs/>
                <w:color w:val="000000"/>
                <w:sz w:val="18"/>
                <w:szCs w:val="18"/>
                <w:lang w:eastAsia="sl-SI"/>
              </w:rPr>
              <w:t xml:space="preserve">47.109.398.517 </w:t>
            </w:r>
          </w:p>
        </w:tc>
        <w:tc>
          <w:tcPr>
            <w:tcW w:w="953" w:type="pct"/>
            <w:tcBorders>
              <w:bottom w:val="single" w:sz="4" w:space="0" w:color="auto"/>
            </w:tcBorders>
            <w:shd w:val="clear" w:color="auto" w:fill="92D050"/>
            <w:noWrap/>
            <w:vAlign w:val="bottom"/>
          </w:tcPr>
          <w:p w14:paraId="15675EEF" w14:textId="4CA0656E" w:rsidR="009F04AC" w:rsidRPr="009F04AC" w:rsidRDefault="009F04AC" w:rsidP="009F04AC">
            <w:pPr>
              <w:spacing w:line="240" w:lineRule="auto"/>
              <w:jc w:val="right"/>
              <w:rPr>
                <w:rFonts w:cs="Calibri"/>
                <w:b/>
                <w:bCs/>
                <w:i/>
                <w:iCs/>
                <w:sz w:val="18"/>
                <w:szCs w:val="18"/>
              </w:rPr>
            </w:pPr>
            <w:r w:rsidRPr="009F04AC">
              <w:rPr>
                <w:rFonts w:cs="Calibri"/>
                <w:b/>
                <w:bCs/>
                <w:i/>
                <w:iCs/>
                <w:color w:val="000000"/>
                <w:sz w:val="18"/>
                <w:szCs w:val="18"/>
                <w:lang w:eastAsia="sl-SI"/>
              </w:rPr>
              <w:t xml:space="preserve">45.156.754.728 </w:t>
            </w:r>
          </w:p>
        </w:tc>
        <w:tc>
          <w:tcPr>
            <w:tcW w:w="403" w:type="pct"/>
            <w:tcBorders>
              <w:bottom w:val="single" w:sz="4" w:space="0" w:color="auto"/>
            </w:tcBorders>
            <w:shd w:val="clear" w:color="auto" w:fill="92D050"/>
            <w:noWrap/>
            <w:vAlign w:val="bottom"/>
          </w:tcPr>
          <w:p w14:paraId="39B1BBFC" w14:textId="40601676" w:rsidR="009F04AC" w:rsidRPr="009F04AC" w:rsidRDefault="009F04AC" w:rsidP="009F04AC">
            <w:pPr>
              <w:spacing w:line="240" w:lineRule="auto"/>
              <w:jc w:val="right"/>
              <w:rPr>
                <w:rFonts w:cstheme="minorHAnsi"/>
                <w:b/>
                <w:bCs/>
                <w:i/>
                <w:iCs/>
                <w:sz w:val="18"/>
                <w:szCs w:val="18"/>
              </w:rPr>
            </w:pPr>
            <w:r w:rsidRPr="0048108E">
              <w:rPr>
                <w:rFonts w:cs="Calibri"/>
                <w:b/>
                <w:bCs/>
                <w:i/>
                <w:iCs/>
                <w:color w:val="000000"/>
                <w:sz w:val="18"/>
                <w:szCs w:val="18"/>
                <w:lang w:eastAsia="sl-SI"/>
              </w:rPr>
              <w:t>104,32</w:t>
            </w:r>
          </w:p>
        </w:tc>
        <w:tc>
          <w:tcPr>
            <w:tcW w:w="634" w:type="pct"/>
            <w:tcBorders>
              <w:bottom w:val="single" w:sz="4" w:space="0" w:color="auto"/>
            </w:tcBorders>
            <w:shd w:val="clear" w:color="auto" w:fill="92D050"/>
            <w:noWrap/>
            <w:vAlign w:val="bottom"/>
          </w:tcPr>
          <w:p w14:paraId="72857F1F" w14:textId="414A7D1E" w:rsidR="009F04AC" w:rsidRPr="009F04AC" w:rsidRDefault="009F04AC" w:rsidP="009F04AC">
            <w:pPr>
              <w:spacing w:line="240" w:lineRule="auto"/>
              <w:jc w:val="right"/>
              <w:rPr>
                <w:rFonts w:cstheme="minorHAnsi"/>
                <w:b/>
                <w:bCs/>
                <w:i/>
                <w:iCs/>
                <w:sz w:val="18"/>
                <w:szCs w:val="18"/>
              </w:rPr>
            </w:pPr>
            <w:r w:rsidRPr="0048108E">
              <w:rPr>
                <w:rFonts w:cs="Calibri"/>
                <w:b/>
                <w:bCs/>
                <w:i/>
                <w:iCs/>
                <w:color w:val="000000"/>
                <w:sz w:val="18"/>
                <w:szCs w:val="18"/>
                <w:lang w:eastAsia="sl-SI"/>
              </w:rPr>
              <w:t xml:space="preserve">1.952.643.789 </w:t>
            </w:r>
          </w:p>
        </w:tc>
      </w:tr>
      <w:tr w:rsidR="009F04AC" w:rsidRPr="000D331B" w14:paraId="051AA721" w14:textId="77777777" w:rsidTr="0048108E">
        <w:trPr>
          <w:trHeight w:val="300"/>
        </w:trPr>
        <w:tc>
          <w:tcPr>
            <w:tcW w:w="2031" w:type="pct"/>
            <w:noWrap/>
            <w:vAlign w:val="bottom"/>
          </w:tcPr>
          <w:p w14:paraId="29961EF3" w14:textId="3FD95BF8" w:rsidR="009F04AC" w:rsidRPr="00F83B32" w:rsidRDefault="009F04AC" w:rsidP="009F04AC">
            <w:pPr>
              <w:spacing w:line="240" w:lineRule="auto"/>
              <w:rPr>
                <w:b/>
                <w:i/>
                <w:color w:val="000000"/>
                <w:sz w:val="18"/>
                <w:szCs w:val="18"/>
                <w:lang w:eastAsia="sl-SI"/>
              </w:rPr>
            </w:pPr>
            <w:r w:rsidRPr="00692D75">
              <w:rPr>
                <w:rFonts w:cs="Calibri"/>
                <w:color w:val="000000"/>
                <w:sz w:val="18"/>
                <w:szCs w:val="18"/>
              </w:rPr>
              <w:t>331-Aktivni konti izvenbilančne evidence (potencialne terjatve)</w:t>
            </w:r>
          </w:p>
        </w:tc>
        <w:tc>
          <w:tcPr>
            <w:tcW w:w="979" w:type="pct"/>
            <w:noWrap/>
            <w:vAlign w:val="bottom"/>
          </w:tcPr>
          <w:p w14:paraId="7F2E29E3" w14:textId="61AEAFFA" w:rsidR="009F04AC" w:rsidRPr="009F04AC" w:rsidDel="00F83B32" w:rsidRDefault="009F04AC" w:rsidP="009F04AC">
            <w:pPr>
              <w:spacing w:line="240" w:lineRule="auto"/>
              <w:jc w:val="right"/>
              <w:rPr>
                <w:rFonts w:cs="Calibri"/>
                <w:color w:val="000000"/>
                <w:sz w:val="18"/>
                <w:szCs w:val="18"/>
              </w:rPr>
            </w:pPr>
            <w:r w:rsidRPr="0048108E">
              <w:rPr>
                <w:rFonts w:cs="Calibri"/>
                <w:color w:val="000000"/>
                <w:sz w:val="18"/>
                <w:szCs w:val="18"/>
                <w:lang w:eastAsia="sl-SI"/>
              </w:rPr>
              <w:t xml:space="preserve">963.417.374 </w:t>
            </w:r>
          </w:p>
        </w:tc>
        <w:tc>
          <w:tcPr>
            <w:tcW w:w="953" w:type="pct"/>
            <w:noWrap/>
            <w:vAlign w:val="bottom"/>
          </w:tcPr>
          <w:p w14:paraId="2909F2F6" w14:textId="05A1FFFC" w:rsidR="009F04AC" w:rsidRPr="000D331B" w:rsidRDefault="009F04AC" w:rsidP="009F04AC">
            <w:pPr>
              <w:spacing w:line="240" w:lineRule="auto"/>
              <w:jc w:val="right"/>
              <w:rPr>
                <w:rFonts w:cs="Calibri"/>
                <w:color w:val="000000"/>
                <w:sz w:val="18"/>
                <w:szCs w:val="18"/>
              </w:rPr>
            </w:pPr>
            <w:r w:rsidRPr="00A96D01">
              <w:rPr>
                <w:rFonts w:cs="Calibri"/>
                <w:color w:val="000000"/>
                <w:sz w:val="18"/>
                <w:szCs w:val="18"/>
                <w:lang w:eastAsia="sl-SI"/>
              </w:rPr>
              <w:t xml:space="preserve">658.406.256 </w:t>
            </w:r>
          </w:p>
        </w:tc>
        <w:tc>
          <w:tcPr>
            <w:tcW w:w="403" w:type="pct"/>
            <w:noWrap/>
            <w:vAlign w:val="bottom"/>
          </w:tcPr>
          <w:p w14:paraId="7DBA86D4" w14:textId="32E62B2F" w:rsidR="009F04AC" w:rsidRPr="009F04AC" w:rsidDel="00F83B32" w:rsidRDefault="009F04AC" w:rsidP="009F04AC">
            <w:pPr>
              <w:spacing w:line="240" w:lineRule="auto"/>
              <w:jc w:val="right"/>
              <w:rPr>
                <w:rFonts w:cstheme="minorHAnsi"/>
                <w:color w:val="000000"/>
                <w:sz w:val="18"/>
                <w:szCs w:val="18"/>
              </w:rPr>
            </w:pPr>
            <w:r w:rsidRPr="0048108E">
              <w:rPr>
                <w:rFonts w:cs="Calibri"/>
                <w:color w:val="000000"/>
                <w:sz w:val="18"/>
                <w:szCs w:val="18"/>
                <w:lang w:eastAsia="sl-SI"/>
              </w:rPr>
              <w:t>146,33</w:t>
            </w:r>
          </w:p>
        </w:tc>
        <w:tc>
          <w:tcPr>
            <w:tcW w:w="634" w:type="pct"/>
            <w:noWrap/>
            <w:vAlign w:val="bottom"/>
          </w:tcPr>
          <w:p w14:paraId="77D36D72" w14:textId="43136C3C" w:rsidR="009F04AC" w:rsidRPr="009F04AC" w:rsidDel="00F83B32" w:rsidRDefault="009F04AC" w:rsidP="009F04AC">
            <w:pPr>
              <w:spacing w:line="240" w:lineRule="auto"/>
              <w:jc w:val="right"/>
              <w:rPr>
                <w:rFonts w:cstheme="minorHAnsi"/>
                <w:color w:val="000000"/>
                <w:sz w:val="18"/>
                <w:szCs w:val="18"/>
              </w:rPr>
            </w:pPr>
            <w:r w:rsidRPr="0048108E">
              <w:rPr>
                <w:rFonts w:cs="Calibri"/>
                <w:color w:val="000000"/>
                <w:sz w:val="18"/>
                <w:szCs w:val="18"/>
                <w:lang w:eastAsia="sl-SI"/>
              </w:rPr>
              <w:t xml:space="preserve">305.011.118 </w:t>
            </w:r>
          </w:p>
        </w:tc>
      </w:tr>
      <w:tr w:rsidR="009F04AC" w:rsidRPr="000D331B" w14:paraId="75FC22F2" w14:textId="77777777" w:rsidTr="0048108E">
        <w:trPr>
          <w:trHeight w:val="300"/>
        </w:trPr>
        <w:tc>
          <w:tcPr>
            <w:tcW w:w="2031" w:type="pct"/>
            <w:noWrap/>
            <w:vAlign w:val="bottom"/>
          </w:tcPr>
          <w:p w14:paraId="44E9D065" w14:textId="10AA047A" w:rsidR="009F04AC" w:rsidRPr="00F83B32" w:rsidRDefault="009F04AC" w:rsidP="009F04AC">
            <w:pPr>
              <w:spacing w:line="240" w:lineRule="auto"/>
              <w:rPr>
                <w:b/>
                <w:i/>
                <w:color w:val="000000"/>
                <w:sz w:val="18"/>
                <w:szCs w:val="18"/>
                <w:lang w:eastAsia="sl-SI"/>
              </w:rPr>
            </w:pPr>
            <w:r w:rsidRPr="00692D75">
              <w:rPr>
                <w:rFonts w:cs="Calibri"/>
                <w:color w:val="000000"/>
                <w:sz w:val="18"/>
                <w:szCs w:val="18"/>
              </w:rPr>
              <w:t>332-Pasivni konti izvenbilančne evidence (potencialne obveznosti)</w:t>
            </w:r>
          </w:p>
        </w:tc>
        <w:tc>
          <w:tcPr>
            <w:tcW w:w="979" w:type="pct"/>
            <w:noWrap/>
            <w:vAlign w:val="bottom"/>
          </w:tcPr>
          <w:p w14:paraId="58EC86AF" w14:textId="5B2C228C" w:rsidR="009F04AC" w:rsidRPr="009F04AC" w:rsidDel="00F83B32" w:rsidRDefault="009F04AC" w:rsidP="009F04AC">
            <w:pPr>
              <w:spacing w:line="240" w:lineRule="auto"/>
              <w:jc w:val="right"/>
              <w:rPr>
                <w:rFonts w:cs="Calibri"/>
                <w:color w:val="000000"/>
                <w:sz w:val="18"/>
                <w:szCs w:val="18"/>
              </w:rPr>
            </w:pPr>
            <w:r w:rsidRPr="0048108E">
              <w:rPr>
                <w:rFonts w:cs="Calibri"/>
                <w:color w:val="000000"/>
                <w:sz w:val="18"/>
                <w:szCs w:val="18"/>
                <w:lang w:eastAsia="sl-SI"/>
              </w:rPr>
              <w:t xml:space="preserve">8.444.212.137 </w:t>
            </w:r>
          </w:p>
        </w:tc>
        <w:tc>
          <w:tcPr>
            <w:tcW w:w="953" w:type="pct"/>
            <w:noWrap/>
            <w:vAlign w:val="bottom"/>
          </w:tcPr>
          <w:p w14:paraId="04F7D92B" w14:textId="47362C27" w:rsidR="009F04AC" w:rsidRPr="000D331B" w:rsidRDefault="009F04AC" w:rsidP="009F04AC">
            <w:pPr>
              <w:spacing w:line="240" w:lineRule="auto"/>
              <w:jc w:val="right"/>
              <w:rPr>
                <w:rFonts w:cs="Calibri"/>
                <w:color w:val="000000"/>
                <w:sz w:val="18"/>
                <w:szCs w:val="18"/>
              </w:rPr>
            </w:pPr>
            <w:r w:rsidRPr="00A96D01">
              <w:rPr>
                <w:rFonts w:cs="Calibri"/>
                <w:color w:val="000000"/>
                <w:sz w:val="18"/>
                <w:szCs w:val="18"/>
                <w:lang w:eastAsia="sl-SI"/>
              </w:rPr>
              <w:t xml:space="preserve">8.336.637.487 </w:t>
            </w:r>
          </w:p>
        </w:tc>
        <w:tc>
          <w:tcPr>
            <w:tcW w:w="403" w:type="pct"/>
            <w:noWrap/>
            <w:vAlign w:val="bottom"/>
          </w:tcPr>
          <w:p w14:paraId="3353082F" w14:textId="04489F1A" w:rsidR="009F04AC" w:rsidRPr="009F04AC" w:rsidDel="00F83B32" w:rsidRDefault="009F04AC" w:rsidP="009F04AC">
            <w:pPr>
              <w:spacing w:line="240" w:lineRule="auto"/>
              <w:jc w:val="right"/>
              <w:rPr>
                <w:rFonts w:cstheme="minorHAnsi"/>
                <w:color w:val="000000"/>
                <w:sz w:val="18"/>
                <w:szCs w:val="18"/>
              </w:rPr>
            </w:pPr>
            <w:r w:rsidRPr="0048108E">
              <w:rPr>
                <w:rFonts w:cs="Calibri"/>
                <w:color w:val="000000"/>
                <w:sz w:val="18"/>
                <w:szCs w:val="18"/>
                <w:lang w:eastAsia="sl-SI"/>
              </w:rPr>
              <w:t>101,29</w:t>
            </w:r>
          </w:p>
        </w:tc>
        <w:tc>
          <w:tcPr>
            <w:tcW w:w="634" w:type="pct"/>
            <w:noWrap/>
            <w:vAlign w:val="bottom"/>
          </w:tcPr>
          <w:p w14:paraId="136DCA72" w14:textId="710C4E22" w:rsidR="009F04AC" w:rsidRPr="009F04AC" w:rsidDel="00F83B32" w:rsidRDefault="009F04AC" w:rsidP="009F04AC">
            <w:pPr>
              <w:spacing w:line="240" w:lineRule="auto"/>
              <w:jc w:val="right"/>
              <w:rPr>
                <w:rFonts w:cstheme="minorHAnsi"/>
                <w:color w:val="000000"/>
                <w:sz w:val="18"/>
                <w:szCs w:val="18"/>
              </w:rPr>
            </w:pPr>
            <w:r w:rsidRPr="0048108E">
              <w:rPr>
                <w:rFonts w:cs="Calibri"/>
                <w:color w:val="000000"/>
                <w:sz w:val="18"/>
                <w:szCs w:val="18"/>
                <w:lang w:eastAsia="sl-SI"/>
              </w:rPr>
              <w:t xml:space="preserve">107.574.650 </w:t>
            </w:r>
          </w:p>
        </w:tc>
      </w:tr>
    </w:tbl>
    <w:p w14:paraId="1E8DB073" w14:textId="77777777" w:rsidR="00946BA4" w:rsidRPr="000D331B" w:rsidRDefault="00946BA4" w:rsidP="00946BA4"/>
    <w:p w14:paraId="20422561" w14:textId="001E5635" w:rsidR="00946BA4" w:rsidRPr="000D331B" w:rsidRDefault="00946BA4" w:rsidP="00946BA4">
      <w:r w:rsidRPr="000D331B">
        <w:t xml:space="preserve">Analiza premoženja NPU državnega proračuna, ki je predstavljena v </w:t>
      </w:r>
      <w:r w:rsidRPr="000D331B">
        <w:fldChar w:fldCharType="begin"/>
      </w:r>
      <w:r w:rsidRPr="000D331B">
        <w:instrText xml:space="preserve"> REF _Ref390077941 \h </w:instrText>
      </w:r>
      <w:r w:rsidR="00111D98" w:rsidRPr="000D331B">
        <w:instrText xml:space="preserve"> \* MERGEFORMAT </w:instrText>
      </w:r>
      <w:r w:rsidRPr="000D331B">
        <w:fldChar w:fldCharType="separate"/>
      </w:r>
      <w:r w:rsidR="00AC4F13" w:rsidRPr="000D331B">
        <w:rPr>
          <w:b/>
        </w:rPr>
        <w:t xml:space="preserve">Tabela </w:t>
      </w:r>
      <w:r w:rsidR="00AC4F13">
        <w:rPr>
          <w:b/>
          <w:bCs/>
        </w:rPr>
        <w:t>12</w:t>
      </w:r>
      <w:r w:rsidRPr="000D331B">
        <w:fldChar w:fldCharType="end"/>
      </w:r>
      <w:r w:rsidRPr="000D331B">
        <w:t xml:space="preserve"> prikazuje število PU glede na vrednost bilančne vsote (razdeljena v 4 razrede) na dan 31.</w:t>
      </w:r>
      <w:r w:rsidR="003B0FE6">
        <w:t xml:space="preserve"> </w:t>
      </w:r>
      <w:r w:rsidRPr="000D331B">
        <w:t>12.</w:t>
      </w:r>
      <w:r w:rsidR="003B0FE6">
        <w:t xml:space="preserve"> </w:t>
      </w:r>
      <w:r w:rsidRPr="000D331B">
        <w:t>202</w:t>
      </w:r>
      <w:r w:rsidR="00085207">
        <w:t>5</w:t>
      </w:r>
      <w:r w:rsidRPr="000D331B">
        <w:t>.</w:t>
      </w:r>
    </w:p>
    <w:p w14:paraId="0C3AF4AA" w14:textId="77777777" w:rsidR="00946BA4" w:rsidRPr="000D331B" w:rsidRDefault="00946BA4" w:rsidP="00946BA4">
      <w:pPr>
        <w:pStyle w:val="Napis"/>
      </w:pPr>
    </w:p>
    <w:p w14:paraId="2DC685D9" w14:textId="27EB81A5" w:rsidR="00946BA4" w:rsidRPr="000D331B" w:rsidRDefault="00946BA4" w:rsidP="0048108E">
      <w:pPr>
        <w:pStyle w:val="Napis"/>
        <w:jc w:val="both"/>
      </w:pPr>
      <w:bookmarkStart w:id="205" w:name="_Ref390077941"/>
      <w:bookmarkStart w:id="206" w:name="_Toc71632050"/>
      <w:bookmarkStart w:id="207" w:name="_Toc230592861"/>
      <w:r w:rsidRPr="000D331B">
        <w:rPr>
          <w:b/>
          <w:bCs w:val="0"/>
        </w:rPr>
        <w:t xml:space="preserve">Tabela </w:t>
      </w:r>
      <w:r w:rsidRPr="000D331B">
        <w:rPr>
          <w:b/>
        </w:rPr>
        <w:fldChar w:fldCharType="begin"/>
      </w:r>
      <w:r w:rsidRPr="000D331B">
        <w:rPr>
          <w:b/>
          <w:bCs w:val="0"/>
        </w:rPr>
        <w:instrText xml:space="preserve"> SEQ Tabela \* ARABIC </w:instrText>
      </w:r>
      <w:r w:rsidRPr="000D331B">
        <w:rPr>
          <w:b/>
        </w:rPr>
        <w:fldChar w:fldCharType="separate"/>
      </w:r>
      <w:r w:rsidR="00AC4F13">
        <w:rPr>
          <w:b/>
          <w:bCs w:val="0"/>
          <w:noProof/>
        </w:rPr>
        <w:t>12</w:t>
      </w:r>
      <w:r w:rsidRPr="000D331B">
        <w:rPr>
          <w:b/>
        </w:rPr>
        <w:fldChar w:fldCharType="end"/>
      </w:r>
      <w:bookmarkEnd w:id="205"/>
      <w:r w:rsidRPr="000D331B">
        <w:rPr>
          <w:b/>
          <w:bCs w:val="0"/>
        </w:rPr>
        <w:t>: Število NPU državnega proračuna glede na vrednost bilančne vsote na dan 31.</w:t>
      </w:r>
      <w:r w:rsidR="003B0FE6">
        <w:rPr>
          <w:b/>
          <w:bCs w:val="0"/>
        </w:rPr>
        <w:t> </w:t>
      </w:r>
      <w:r w:rsidRPr="000D331B">
        <w:rPr>
          <w:b/>
          <w:bCs w:val="0"/>
        </w:rPr>
        <w:t>12.</w:t>
      </w:r>
      <w:r w:rsidR="003B0FE6">
        <w:rPr>
          <w:b/>
          <w:bCs w:val="0"/>
        </w:rPr>
        <w:t> </w:t>
      </w:r>
      <w:r w:rsidRPr="000D331B">
        <w:rPr>
          <w:b/>
          <w:bCs w:val="0"/>
        </w:rPr>
        <w:t>202</w:t>
      </w:r>
      <w:bookmarkEnd w:id="206"/>
      <w:r w:rsidR="00085207">
        <w:rPr>
          <w:b/>
          <w:bCs w:val="0"/>
        </w:rPr>
        <w:t>5</w:t>
      </w:r>
      <w:bookmarkEnd w:id="20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ela 12: Število NPU državnega proračuna glede na vrednost bilančne vsote na dan 31. 12. 2025"/>
        <w:tblDescription w:val="Tabela 12: Število NPU državnega proračuna glede na vrednost bilančne vsote na dan 31. 12. 2025"/>
      </w:tblPr>
      <w:tblGrid>
        <w:gridCol w:w="3021"/>
        <w:gridCol w:w="3361"/>
        <w:gridCol w:w="2678"/>
      </w:tblGrid>
      <w:tr w:rsidR="00946BA4" w:rsidRPr="000D331B" w14:paraId="4BE3B448" w14:textId="77777777" w:rsidTr="00946BA4">
        <w:tc>
          <w:tcPr>
            <w:tcW w:w="1667" w:type="pct"/>
            <w:shd w:val="pct25" w:color="auto" w:fill="auto"/>
          </w:tcPr>
          <w:p w14:paraId="5E86DBC5" w14:textId="77777777" w:rsidR="00946BA4" w:rsidRPr="000D331B" w:rsidRDefault="00946BA4" w:rsidP="00946BA4">
            <w:pPr>
              <w:jc w:val="center"/>
              <w:rPr>
                <w:rFonts w:cs="Arial"/>
                <w:b/>
                <w:color w:val="000000"/>
                <w:sz w:val="18"/>
                <w:szCs w:val="18"/>
              </w:rPr>
            </w:pPr>
            <w:r w:rsidRPr="000D331B">
              <w:rPr>
                <w:rFonts w:cs="Arial"/>
                <w:b/>
                <w:color w:val="000000"/>
                <w:sz w:val="18"/>
                <w:szCs w:val="18"/>
              </w:rPr>
              <w:t>Razred</w:t>
            </w:r>
          </w:p>
        </w:tc>
        <w:tc>
          <w:tcPr>
            <w:tcW w:w="1855" w:type="pct"/>
            <w:shd w:val="pct25" w:color="auto" w:fill="auto"/>
            <w:vAlign w:val="bottom"/>
          </w:tcPr>
          <w:p w14:paraId="76A9F838" w14:textId="77777777" w:rsidR="00946BA4" w:rsidRPr="000D331B" w:rsidRDefault="00946BA4" w:rsidP="00946BA4">
            <w:pPr>
              <w:jc w:val="center"/>
              <w:rPr>
                <w:rFonts w:cs="Arial"/>
                <w:b/>
                <w:color w:val="000000"/>
                <w:sz w:val="18"/>
                <w:szCs w:val="18"/>
              </w:rPr>
            </w:pPr>
            <w:r w:rsidRPr="000D331B">
              <w:rPr>
                <w:rFonts w:cs="Arial"/>
                <w:b/>
                <w:color w:val="000000"/>
                <w:sz w:val="18"/>
                <w:szCs w:val="18"/>
              </w:rPr>
              <w:t>Znesek bilančne vsote (€)</w:t>
            </w:r>
          </w:p>
        </w:tc>
        <w:tc>
          <w:tcPr>
            <w:tcW w:w="1478" w:type="pct"/>
            <w:shd w:val="pct25" w:color="auto" w:fill="auto"/>
            <w:vAlign w:val="bottom"/>
          </w:tcPr>
          <w:p w14:paraId="71A46C82" w14:textId="149EA668" w:rsidR="00946BA4" w:rsidRPr="000D331B" w:rsidRDefault="00946BA4" w:rsidP="00946BA4">
            <w:pPr>
              <w:jc w:val="center"/>
              <w:rPr>
                <w:rFonts w:cs="Arial"/>
                <w:b/>
                <w:color w:val="000000"/>
                <w:sz w:val="18"/>
                <w:szCs w:val="18"/>
              </w:rPr>
            </w:pPr>
            <w:r w:rsidRPr="000D331B">
              <w:rPr>
                <w:rFonts w:cs="Arial"/>
                <w:b/>
                <w:color w:val="000000"/>
                <w:sz w:val="18"/>
                <w:szCs w:val="18"/>
              </w:rPr>
              <w:t>Število NPU (∑ 1</w:t>
            </w:r>
            <w:r w:rsidR="00E85278">
              <w:rPr>
                <w:rFonts w:cs="Arial"/>
                <w:b/>
                <w:color w:val="000000"/>
                <w:sz w:val="18"/>
                <w:szCs w:val="18"/>
              </w:rPr>
              <w:t>32</w:t>
            </w:r>
            <w:r w:rsidRPr="000D331B">
              <w:rPr>
                <w:rFonts w:cs="Arial"/>
                <w:b/>
                <w:color w:val="000000"/>
                <w:sz w:val="18"/>
                <w:szCs w:val="18"/>
              </w:rPr>
              <w:t>)</w:t>
            </w:r>
          </w:p>
        </w:tc>
      </w:tr>
      <w:tr w:rsidR="00085207" w:rsidRPr="000D331B" w14:paraId="15B34C49" w14:textId="77777777" w:rsidTr="00946BA4">
        <w:tc>
          <w:tcPr>
            <w:tcW w:w="1667" w:type="pct"/>
            <w:shd w:val="pct25" w:color="auto" w:fill="auto"/>
          </w:tcPr>
          <w:p w14:paraId="79880E23" w14:textId="77777777" w:rsidR="00085207" w:rsidRPr="000D331B" w:rsidRDefault="00085207" w:rsidP="00085207">
            <w:pPr>
              <w:jc w:val="center"/>
              <w:rPr>
                <w:rFonts w:cs="Arial"/>
                <w:b/>
                <w:color w:val="000000"/>
                <w:sz w:val="18"/>
                <w:szCs w:val="18"/>
              </w:rPr>
            </w:pPr>
            <w:r w:rsidRPr="000D331B">
              <w:rPr>
                <w:rFonts w:cs="Arial"/>
                <w:b/>
                <w:color w:val="000000"/>
                <w:sz w:val="18"/>
                <w:szCs w:val="18"/>
              </w:rPr>
              <w:t>1</w:t>
            </w:r>
          </w:p>
        </w:tc>
        <w:tc>
          <w:tcPr>
            <w:tcW w:w="1855" w:type="pct"/>
            <w:vAlign w:val="bottom"/>
          </w:tcPr>
          <w:p w14:paraId="739348B3" w14:textId="77777777" w:rsidR="00085207" w:rsidRPr="000D331B" w:rsidRDefault="00085207" w:rsidP="00085207">
            <w:pPr>
              <w:jc w:val="center"/>
              <w:rPr>
                <w:rFonts w:cs="Arial"/>
                <w:color w:val="000000"/>
                <w:sz w:val="18"/>
                <w:szCs w:val="18"/>
              </w:rPr>
            </w:pPr>
            <w:r w:rsidRPr="000D331B">
              <w:rPr>
                <w:rFonts w:cs="Arial"/>
                <w:color w:val="000000"/>
                <w:sz w:val="18"/>
                <w:szCs w:val="18"/>
              </w:rPr>
              <w:t xml:space="preserve">0 </w:t>
            </w:r>
          </w:p>
        </w:tc>
        <w:tc>
          <w:tcPr>
            <w:tcW w:w="1478" w:type="pct"/>
          </w:tcPr>
          <w:p w14:paraId="7459021F" w14:textId="10D964A5" w:rsidR="00085207" w:rsidRPr="000D331B" w:rsidRDefault="00085207" w:rsidP="00085207">
            <w:pPr>
              <w:jc w:val="center"/>
              <w:rPr>
                <w:rFonts w:cs="Arial"/>
                <w:color w:val="000000"/>
                <w:sz w:val="18"/>
                <w:szCs w:val="18"/>
              </w:rPr>
            </w:pPr>
            <w:r w:rsidRPr="0048108E">
              <w:rPr>
                <w:rFonts w:cs="Arial"/>
                <w:color w:val="000000"/>
                <w:sz w:val="18"/>
                <w:szCs w:val="18"/>
              </w:rPr>
              <w:t>2</w:t>
            </w:r>
          </w:p>
        </w:tc>
      </w:tr>
      <w:tr w:rsidR="00085207" w:rsidRPr="000D331B" w14:paraId="38031197" w14:textId="77777777" w:rsidTr="00946BA4">
        <w:tc>
          <w:tcPr>
            <w:tcW w:w="1667" w:type="pct"/>
            <w:shd w:val="pct25" w:color="auto" w:fill="auto"/>
          </w:tcPr>
          <w:p w14:paraId="1A824B16" w14:textId="77777777" w:rsidR="00085207" w:rsidRPr="000D331B" w:rsidRDefault="00085207" w:rsidP="00085207">
            <w:pPr>
              <w:jc w:val="center"/>
              <w:rPr>
                <w:rFonts w:cs="Arial"/>
                <w:b/>
                <w:color w:val="000000"/>
                <w:sz w:val="18"/>
                <w:szCs w:val="18"/>
              </w:rPr>
            </w:pPr>
            <w:r w:rsidRPr="000D331B">
              <w:rPr>
                <w:rFonts w:cs="Arial"/>
                <w:b/>
                <w:color w:val="000000"/>
                <w:sz w:val="18"/>
                <w:szCs w:val="18"/>
              </w:rPr>
              <w:t>2</w:t>
            </w:r>
          </w:p>
        </w:tc>
        <w:tc>
          <w:tcPr>
            <w:tcW w:w="1855" w:type="pct"/>
            <w:vAlign w:val="bottom"/>
          </w:tcPr>
          <w:p w14:paraId="1387582C" w14:textId="77777777" w:rsidR="00085207" w:rsidRPr="000D331B" w:rsidRDefault="00085207" w:rsidP="00085207">
            <w:pPr>
              <w:jc w:val="center"/>
              <w:rPr>
                <w:rFonts w:cs="Arial"/>
                <w:color w:val="000000"/>
                <w:sz w:val="18"/>
                <w:szCs w:val="18"/>
              </w:rPr>
            </w:pPr>
            <w:r w:rsidRPr="000D331B">
              <w:rPr>
                <w:rFonts w:cs="Arial"/>
                <w:color w:val="000000"/>
                <w:sz w:val="18"/>
                <w:szCs w:val="18"/>
              </w:rPr>
              <w:t xml:space="preserve">0  &lt; Bilančna vsota &lt; 100.000 </w:t>
            </w:r>
          </w:p>
        </w:tc>
        <w:tc>
          <w:tcPr>
            <w:tcW w:w="1478" w:type="pct"/>
          </w:tcPr>
          <w:p w14:paraId="4A4E46E8" w14:textId="7EF6CF46" w:rsidR="00085207" w:rsidRPr="000D331B" w:rsidRDefault="00085207" w:rsidP="00085207">
            <w:pPr>
              <w:jc w:val="center"/>
              <w:rPr>
                <w:rFonts w:cs="Arial"/>
                <w:color w:val="000000"/>
                <w:sz w:val="18"/>
                <w:szCs w:val="18"/>
              </w:rPr>
            </w:pPr>
            <w:r w:rsidRPr="0048108E">
              <w:rPr>
                <w:rFonts w:cs="Arial"/>
                <w:color w:val="000000"/>
                <w:sz w:val="18"/>
                <w:szCs w:val="18"/>
              </w:rPr>
              <w:t>32</w:t>
            </w:r>
          </w:p>
        </w:tc>
      </w:tr>
      <w:tr w:rsidR="00085207" w:rsidRPr="000D331B" w14:paraId="73EF16F1" w14:textId="77777777" w:rsidTr="00946BA4">
        <w:tc>
          <w:tcPr>
            <w:tcW w:w="1667" w:type="pct"/>
            <w:shd w:val="pct25" w:color="auto" w:fill="auto"/>
          </w:tcPr>
          <w:p w14:paraId="68C6A97E" w14:textId="77777777" w:rsidR="00085207" w:rsidRPr="000D331B" w:rsidRDefault="00085207" w:rsidP="00085207">
            <w:pPr>
              <w:jc w:val="center"/>
              <w:rPr>
                <w:rFonts w:cs="Arial"/>
                <w:b/>
                <w:color w:val="000000"/>
                <w:sz w:val="18"/>
                <w:szCs w:val="18"/>
              </w:rPr>
            </w:pPr>
            <w:r w:rsidRPr="000D331B">
              <w:rPr>
                <w:rFonts w:cs="Arial"/>
                <w:b/>
                <w:color w:val="000000"/>
                <w:sz w:val="18"/>
                <w:szCs w:val="18"/>
              </w:rPr>
              <w:t>3</w:t>
            </w:r>
          </w:p>
        </w:tc>
        <w:tc>
          <w:tcPr>
            <w:tcW w:w="1855" w:type="pct"/>
            <w:vAlign w:val="bottom"/>
          </w:tcPr>
          <w:p w14:paraId="2861263C" w14:textId="77777777" w:rsidR="00085207" w:rsidRPr="000D331B" w:rsidRDefault="00085207" w:rsidP="00085207">
            <w:pPr>
              <w:jc w:val="center"/>
              <w:rPr>
                <w:rFonts w:cs="Arial"/>
                <w:color w:val="000000"/>
                <w:sz w:val="18"/>
                <w:szCs w:val="18"/>
              </w:rPr>
            </w:pPr>
            <w:r w:rsidRPr="000D331B">
              <w:rPr>
                <w:rFonts w:cs="Arial"/>
                <w:color w:val="000000"/>
                <w:sz w:val="18"/>
                <w:szCs w:val="18"/>
              </w:rPr>
              <w:t xml:space="preserve">100.000  &lt; Bilančna vsota &lt; 10.000.000 </w:t>
            </w:r>
          </w:p>
        </w:tc>
        <w:tc>
          <w:tcPr>
            <w:tcW w:w="1478" w:type="pct"/>
          </w:tcPr>
          <w:p w14:paraId="32048F02" w14:textId="5D7ABF9E" w:rsidR="00085207" w:rsidRPr="000D331B" w:rsidRDefault="00085207" w:rsidP="00085207">
            <w:pPr>
              <w:jc w:val="center"/>
              <w:rPr>
                <w:rFonts w:cs="Arial"/>
                <w:color w:val="000000"/>
                <w:sz w:val="18"/>
                <w:szCs w:val="18"/>
              </w:rPr>
            </w:pPr>
            <w:r w:rsidRPr="0048108E">
              <w:rPr>
                <w:rFonts w:cs="Arial"/>
                <w:color w:val="000000"/>
                <w:sz w:val="18"/>
                <w:szCs w:val="18"/>
              </w:rPr>
              <w:t>60</w:t>
            </w:r>
          </w:p>
        </w:tc>
      </w:tr>
      <w:tr w:rsidR="00085207" w:rsidRPr="000D331B" w14:paraId="12BA7D0E" w14:textId="77777777" w:rsidTr="00946BA4">
        <w:tc>
          <w:tcPr>
            <w:tcW w:w="1667" w:type="pct"/>
            <w:shd w:val="pct25" w:color="auto" w:fill="auto"/>
          </w:tcPr>
          <w:p w14:paraId="365005E0" w14:textId="77777777" w:rsidR="00085207" w:rsidRPr="000D331B" w:rsidRDefault="00085207" w:rsidP="00085207">
            <w:pPr>
              <w:jc w:val="center"/>
              <w:rPr>
                <w:rFonts w:cs="Arial"/>
                <w:b/>
                <w:color w:val="000000"/>
                <w:sz w:val="18"/>
                <w:szCs w:val="18"/>
              </w:rPr>
            </w:pPr>
            <w:r w:rsidRPr="000D331B">
              <w:rPr>
                <w:rFonts w:cs="Arial"/>
                <w:b/>
                <w:color w:val="000000"/>
                <w:sz w:val="18"/>
                <w:szCs w:val="18"/>
              </w:rPr>
              <w:t>4</w:t>
            </w:r>
          </w:p>
        </w:tc>
        <w:tc>
          <w:tcPr>
            <w:tcW w:w="1855" w:type="pct"/>
            <w:vAlign w:val="bottom"/>
          </w:tcPr>
          <w:p w14:paraId="36FE32A0" w14:textId="77777777" w:rsidR="00085207" w:rsidRPr="000D331B" w:rsidRDefault="00085207" w:rsidP="00085207">
            <w:pPr>
              <w:jc w:val="center"/>
              <w:rPr>
                <w:rFonts w:cs="Arial"/>
                <w:color w:val="000000"/>
                <w:sz w:val="18"/>
                <w:szCs w:val="18"/>
              </w:rPr>
            </w:pPr>
            <w:r w:rsidRPr="000D331B">
              <w:rPr>
                <w:rFonts w:cs="Arial"/>
                <w:color w:val="000000"/>
                <w:sz w:val="18"/>
                <w:szCs w:val="18"/>
              </w:rPr>
              <w:t xml:space="preserve">&gt; 10.000.000 </w:t>
            </w:r>
          </w:p>
        </w:tc>
        <w:tc>
          <w:tcPr>
            <w:tcW w:w="1478" w:type="pct"/>
          </w:tcPr>
          <w:p w14:paraId="50E8EC35" w14:textId="4915EEBC" w:rsidR="00085207" w:rsidRPr="000D331B" w:rsidRDefault="00085207" w:rsidP="00085207">
            <w:pPr>
              <w:jc w:val="center"/>
              <w:rPr>
                <w:rFonts w:cs="Arial"/>
                <w:color w:val="000000"/>
                <w:sz w:val="18"/>
                <w:szCs w:val="18"/>
              </w:rPr>
            </w:pPr>
            <w:r w:rsidRPr="0048108E">
              <w:rPr>
                <w:rFonts w:cs="Arial"/>
                <w:color w:val="000000"/>
                <w:sz w:val="18"/>
                <w:szCs w:val="18"/>
              </w:rPr>
              <w:t>38</w:t>
            </w:r>
          </w:p>
        </w:tc>
      </w:tr>
    </w:tbl>
    <w:p w14:paraId="39EB2017" w14:textId="77777777" w:rsidR="00946BA4" w:rsidRPr="000D331B" w:rsidRDefault="00946BA4" w:rsidP="00946BA4"/>
    <w:p w14:paraId="706924E4" w14:textId="0A1123B6" w:rsidR="00946BA4" w:rsidRPr="000D331B" w:rsidRDefault="00946BA4" w:rsidP="00946BA4">
      <w:r w:rsidRPr="000D331B">
        <w:t xml:space="preserve">Podrobna analiza strukture porazdelitve premoženja NPU državnega proračuna je prikazana v </w:t>
      </w:r>
      <w:r w:rsidR="00714233" w:rsidRPr="00535D2C">
        <w:rPr>
          <w:b/>
          <w:bCs/>
        </w:rPr>
        <w:t>T</w:t>
      </w:r>
      <w:r w:rsidRPr="00535D2C">
        <w:rPr>
          <w:b/>
          <w:bCs/>
        </w:rPr>
        <w:t>abeli 13</w:t>
      </w:r>
      <w:r w:rsidRPr="000D331B">
        <w:t xml:space="preserve"> (za 3 NPU državnega proračuna z največjo vrednostjo).</w:t>
      </w:r>
    </w:p>
    <w:p w14:paraId="7F5F7A17" w14:textId="4F4CB8A3" w:rsidR="002572EB" w:rsidRPr="000D331B" w:rsidRDefault="002572EB" w:rsidP="00BD5A29"/>
    <w:p w14:paraId="3203ED8F" w14:textId="69747012" w:rsidR="00946BA4" w:rsidRPr="000D331B" w:rsidRDefault="00946BA4" w:rsidP="00946BA4">
      <w:pPr>
        <w:rPr>
          <w:b/>
          <w:bCs/>
        </w:rPr>
      </w:pPr>
      <w:bookmarkStart w:id="208" w:name="_Toc71632051"/>
      <w:bookmarkStart w:id="209" w:name="_Toc230592862"/>
      <w:r w:rsidRPr="000D331B">
        <w:rPr>
          <w:b/>
          <w:bCs/>
        </w:rPr>
        <w:t xml:space="preserve">Tabela </w:t>
      </w:r>
      <w:r w:rsidRPr="000D331B">
        <w:rPr>
          <w:b/>
          <w:bCs/>
        </w:rPr>
        <w:fldChar w:fldCharType="begin"/>
      </w:r>
      <w:r w:rsidRPr="000D331B">
        <w:rPr>
          <w:b/>
          <w:bCs/>
        </w:rPr>
        <w:instrText xml:space="preserve"> SEQ Tabela \* ARABIC </w:instrText>
      </w:r>
      <w:r w:rsidRPr="000D331B">
        <w:rPr>
          <w:b/>
          <w:bCs/>
        </w:rPr>
        <w:fldChar w:fldCharType="separate"/>
      </w:r>
      <w:r w:rsidR="00AC4F13">
        <w:rPr>
          <w:b/>
          <w:bCs/>
          <w:noProof/>
        </w:rPr>
        <w:t>13</w:t>
      </w:r>
      <w:r w:rsidRPr="000D331B">
        <w:rPr>
          <w:b/>
          <w:bCs/>
        </w:rPr>
        <w:fldChar w:fldCharType="end"/>
      </w:r>
      <w:r w:rsidRPr="000D331B">
        <w:rPr>
          <w:b/>
          <w:bCs/>
        </w:rPr>
        <w:t xml:space="preserve">: </w:t>
      </w:r>
      <w:bookmarkStart w:id="210" w:name="_Ref389638985"/>
      <w:r w:rsidRPr="000D331B">
        <w:rPr>
          <w:b/>
          <w:bCs/>
        </w:rPr>
        <w:t>Struktura porazdelitve premoženja NPU državnega proračuna po PU na dan 31.</w:t>
      </w:r>
      <w:r w:rsidR="003B0FE6">
        <w:rPr>
          <w:b/>
          <w:bCs/>
        </w:rPr>
        <w:t> </w:t>
      </w:r>
      <w:r w:rsidRPr="000D331B">
        <w:rPr>
          <w:b/>
          <w:bCs/>
        </w:rPr>
        <w:t>12.</w:t>
      </w:r>
      <w:r w:rsidR="003B0FE6">
        <w:rPr>
          <w:b/>
          <w:bCs/>
        </w:rPr>
        <w:t> </w:t>
      </w:r>
      <w:r w:rsidRPr="000D331B">
        <w:rPr>
          <w:b/>
          <w:bCs/>
        </w:rPr>
        <w:t>202</w:t>
      </w:r>
      <w:r w:rsidR="009F039D">
        <w:rPr>
          <w:b/>
          <w:bCs/>
        </w:rPr>
        <w:t>5</w:t>
      </w:r>
      <w:r w:rsidRPr="000D331B">
        <w:rPr>
          <w:b/>
          <w:bCs/>
        </w:rPr>
        <w:t xml:space="preserve"> (za 3 največje)</w:t>
      </w:r>
      <w:bookmarkEnd w:id="208"/>
      <w:bookmarkEnd w:id="209"/>
      <w:bookmarkEnd w:id="210"/>
    </w:p>
    <w:p w14:paraId="3CAE6A3B" w14:textId="77777777" w:rsidR="00946BA4" w:rsidRPr="000D331B" w:rsidRDefault="00946BA4" w:rsidP="00946BA4">
      <w:pPr>
        <w:rPr>
          <w:b/>
          <w:bCs/>
        </w:rPr>
      </w:pPr>
    </w:p>
    <w:tbl>
      <w:tblPr>
        <w:tblW w:w="9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Caption w:val="Tabela 13: Struktura porazdelitve premoženja NPU državnega proračuna po PU na dan 31. 12. 2025 (za 3 največje)"/>
        <w:tblDescription w:val="Tabela 13: Struktura porazdelitve premoženja NPU državnega proračuna po PU na dan 31. 12. 2025 (za 3 največje)"/>
      </w:tblPr>
      <w:tblGrid>
        <w:gridCol w:w="6024"/>
        <w:gridCol w:w="2390"/>
        <w:gridCol w:w="1405"/>
      </w:tblGrid>
      <w:tr w:rsidR="002D53BA" w:rsidRPr="009F039D" w14:paraId="12847BC9" w14:textId="77777777" w:rsidTr="0058734A">
        <w:trPr>
          <w:trHeight w:val="300"/>
          <w:tblHeader/>
        </w:trPr>
        <w:tc>
          <w:tcPr>
            <w:tcW w:w="6024" w:type="dxa"/>
            <w:vMerge w:val="restart"/>
            <w:shd w:val="pct25" w:color="auto" w:fill="auto"/>
            <w:noWrap/>
            <w:vAlign w:val="bottom"/>
          </w:tcPr>
          <w:p w14:paraId="6ACB9649" w14:textId="7A9E4375" w:rsidR="00946BA4" w:rsidRPr="009F039D" w:rsidRDefault="00946BA4" w:rsidP="00946BA4">
            <w:pPr>
              <w:spacing w:line="240" w:lineRule="auto"/>
              <w:rPr>
                <w:b/>
                <w:bCs/>
                <w:sz w:val="18"/>
                <w:szCs w:val="18"/>
                <w:lang w:eastAsia="sl-SI"/>
              </w:rPr>
            </w:pPr>
            <w:r w:rsidRPr="009F039D">
              <w:rPr>
                <w:b/>
                <w:bCs/>
                <w:sz w:val="18"/>
                <w:szCs w:val="18"/>
                <w:lang w:eastAsia="sl-SI"/>
              </w:rPr>
              <w:t>Oznaka in naziv AOP/ PU z največjo vrednostjo</w:t>
            </w:r>
          </w:p>
        </w:tc>
        <w:tc>
          <w:tcPr>
            <w:tcW w:w="3795" w:type="dxa"/>
            <w:gridSpan w:val="2"/>
            <w:shd w:val="pct25" w:color="auto" w:fill="auto"/>
            <w:noWrap/>
            <w:vAlign w:val="bottom"/>
          </w:tcPr>
          <w:p w14:paraId="1F5171B9" w14:textId="32FC5136" w:rsidR="00946BA4" w:rsidRPr="009F039D" w:rsidRDefault="00946BA4" w:rsidP="00946BA4">
            <w:pPr>
              <w:spacing w:line="240" w:lineRule="auto"/>
              <w:jc w:val="center"/>
              <w:rPr>
                <w:b/>
                <w:bCs/>
                <w:sz w:val="18"/>
                <w:szCs w:val="18"/>
                <w:lang w:eastAsia="sl-SI"/>
              </w:rPr>
            </w:pPr>
            <w:r w:rsidRPr="009F039D">
              <w:rPr>
                <w:b/>
                <w:bCs/>
                <w:sz w:val="18"/>
                <w:szCs w:val="18"/>
                <w:lang w:eastAsia="sl-SI"/>
              </w:rPr>
              <w:t>Stanje na dan 31.</w:t>
            </w:r>
            <w:r w:rsidR="003B0FE6" w:rsidRPr="009F039D">
              <w:rPr>
                <w:b/>
                <w:bCs/>
                <w:sz w:val="18"/>
                <w:szCs w:val="18"/>
                <w:lang w:eastAsia="sl-SI"/>
              </w:rPr>
              <w:t xml:space="preserve"> </w:t>
            </w:r>
            <w:r w:rsidRPr="009F039D">
              <w:rPr>
                <w:b/>
                <w:bCs/>
                <w:sz w:val="18"/>
                <w:szCs w:val="18"/>
                <w:lang w:eastAsia="sl-SI"/>
              </w:rPr>
              <w:t>12.</w:t>
            </w:r>
            <w:r w:rsidR="003B0FE6" w:rsidRPr="009F039D">
              <w:rPr>
                <w:b/>
                <w:bCs/>
                <w:sz w:val="18"/>
                <w:szCs w:val="18"/>
                <w:lang w:eastAsia="sl-SI"/>
              </w:rPr>
              <w:t xml:space="preserve"> </w:t>
            </w:r>
            <w:r w:rsidRPr="009F039D">
              <w:rPr>
                <w:b/>
                <w:bCs/>
                <w:sz w:val="18"/>
                <w:szCs w:val="18"/>
                <w:lang w:eastAsia="sl-SI"/>
              </w:rPr>
              <w:t>202</w:t>
            </w:r>
            <w:r w:rsidR="009F039D">
              <w:rPr>
                <w:b/>
                <w:bCs/>
                <w:sz w:val="18"/>
                <w:szCs w:val="18"/>
                <w:lang w:eastAsia="sl-SI"/>
              </w:rPr>
              <w:t>5</w:t>
            </w:r>
          </w:p>
        </w:tc>
      </w:tr>
      <w:tr w:rsidR="002D53BA" w:rsidRPr="009F039D" w14:paraId="3A6B7DD9" w14:textId="77777777" w:rsidTr="0058734A">
        <w:trPr>
          <w:trHeight w:val="300"/>
          <w:tblHeader/>
        </w:trPr>
        <w:tc>
          <w:tcPr>
            <w:tcW w:w="6024" w:type="dxa"/>
            <w:vMerge/>
            <w:shd w:val="pct25" w:color="auto" w:fill="auto"/>
            <w:noWrap/>
            <w:vAlign w:val="bottom"/>
          </w:tcPr>
          <w:p w14:paraId="7F8D7C9F" w14:textId="073AECE2" w:rsidR="00946BA4" w:rsidRPr="009F039D" w:rsidRDefault="00946BA4" w:rsidP="00946BA4">
            <w:pPr>
              <w:spacing w:line="240" w:lineRule="auto"/>
              <w:rPr>
                <w:b/>
                <w:bCs/>
                <w:sz w:val="18"/>
                <w:szCs w:val="18"/>
                <w:lang w:eastAsia="sl-SI"/>
              </w:rPr>
            </w:pPr>
          </w:p>
        </w:tc>
        <w:tc>
          <w:tcPr>
            <w:tcW w:w="2390" w:type="dxa"/>
            <w:shd w:val="pct25" w:color="auto" w:fill="auto"/>
            <w:noWrap/>
            <w:vAlign w:val="bottom"/>
          </w:tcPr>
          <w:p w14:paraId="71F2DF36" w14:textId="60FD9E05" w:rsidR="00946BA4" w:rsidRPr="009F039D" w:rsidRDefault="00946BA4" w:rsidP="00946BA4">
            <w:pPr>
              <w:spacing w:line="240" w:lineRule="auto"/>
              <w:jc w:val="center"/>
              <w:rPr>
                <w:b/>
                <w:bCs/>
                <w:sz w:val="18"/>
                <w:szCs w:val="18"/>
                <w:lang w:eastAsia="sl-SI"/>
              </w:rPr>
            </w:pPr>
            <w:r w:rsidRPr="009F039D">
              <w:rPr>
                <w:b/>
                <w:bCs/>
                <w:sz w:val="18"/>
                <w:szCs w:val="18"/>
                <w:lang w:eastAsia="sl-SI"/>
              </w:rPr>
              <w:t>(</w:t>
            </w:r>
            <w:r w:rsidR="002D53BA" w:rsidRPr="009F039D">
              <w:rPr>
                <w:b/>
                <w:bCs/>
                <w:sz w:val="18"/>
                <w:szCs w:val="18"/>
                <w:lang w:eastAsia="sl-SI"/>
              </w:rPr>
              <w:t>€</w:t>
            </w:r>
            <w:r w:rsidRPr="009F039D">
              <w:rPr>
                <w:b/>
                <w:bCs/>
                <w:sz w:val="18"/>
                <w:szCs w:val="18"/>
                <w:lang w:eastAsia="sl-SI"/>
              </w:rPr>
              <w:t>)</w:t>
            </w:r>
          </w:p>
        </w:tc>
        <w:tc>
          <w:tcPr>
            <w:tcW w:w="1405" w:type="dxa"/>
            <w:shd w:val="pct25" w:color="auto" w:fill="auto"/>
            <w:noWrap/>
            <w:vAlign w:val="bottom"/>
          </w:tcPr>
          <w:p w14:paraId="0D6A19C6" w14:textId="7CA41322" w:rsidR="00946BA4" w:rsidRPr="009F039D" w:rsidRDefault="002D53BA" w:rsidP="00946BA4">
            <w:pPr>
              <w:spacing w:line="240" w:lineRule="auto"/>
              <w:jc w:val="center"/>
              <w:rPr>
                <w:b/>
                <w:bCs/>
                <w:sz w:val="18"/>
                <w:szCs w:val="18"/>
                <w:lang w:eastAsia="sl-SI"/>
              </w:rPr>
            </w:pPr>
            <w:r w:rsidRPr="009F039D">
              <w:rPr>
                <w:b/>
                <w:bCs/>
                <w:sz w:val="18"/>
                <w:szCs w:val="18"/>
                <w:lang w:eastAsia="sl-SI"/>
              </w:rPr>
              <w:t>%</w:t>
            </w:r>
          </w:p>
        </w:tc>
      </w:tr>
      <w:tr w:rsidR="002D53BA" w:rsidRPr="009F039D" w14:paraId="520E3019" w14:textId="77777777" w:rsidTr="0058734A">
        <w:trPr>
          <w:trHeight w:val="300"/>
          <w:tblHeader/>
        </w:trPr>
        <w:tc>
          <w:tcPr>
            <w:tcW w:w="6024" w:type="dxa"/>
            <w:shd w:val="pct25" w:color="auto" w:fill="auto"/>
            <w:noWrap/>
            <w:vAlign w:val="bottom"/>
          </w:tcPr>
          <w:p w14:paraId="48C7BB28" w14:textId="77777777" w:rsidR="00946BA4" w:rsidRPr="009F039D" w:rsidRDefault="00946BA4" w:rsidP="00946BA4">
            <w:pPr>
              <w:spacing w:line="240" w:lineRule="auto"/>
              <w:jc w:val="center"/>
              <w:rPr>
                <w:b/>
                <w:bCs/>
                <w:sz w:val="18"/>
                <w:szCs w:val="18"/>
                <w:lang w:eastAsia="sl-SI"/>
              </w:rPr>
            </w:pPr>
            <w:r w:rsidRPr="009F039D">
              <w:rPr>
                <w:b/>
                <w:bCs/>
                <w:sz w:val="18"/>
                <w:szCs w:val="18"/>
                <w:lang w:eastAsia="sl-SI"/>
              </w:rPr>
              <w:t>1</w:t>
            </w:r>
          </w:p>
        </w:tc>
        <w:tc>
          <w:tcPr>
            <w:tcW w:w="2390" w:type="dxa"/>
            <w:shd w:val="pct25" w:color="auto" w:fill="auto"/>
            <w:noWrap/>
            <w:vAlign w:val="bottom"/>
          </w:tcPr>
          <w:p w14:paraId="3163D8C1" w14:textId="77777777" w:rsidR="00946BA4" w:rsidRPr="009F039D" w:rsidRDefault="00946BA4" w:rsidP="00946BA4">
            <w:pPr>
              <w:spacing w:line="240" w:lineRule="auto"/>
              <w:jc w:val="center"/>
              <w:rPr>
                <w:b/>
                <w:bCs/>
                <w:sz w:val="18"/>
                <w:szCs w:val="18"/>
                <w:lang w:eastAsia="sl-SI"/>
              </w:rPr>
            </w:pPr>
            <w:r w:rsidRPr="009F039D">
              <w:rPr>
                <w:b/>
                <w:bCs/>
                <w:sz w:val="18"/>
                <w:szCs w:val="18"/>
                <w:lang w:eastAsia="sl-SI"/>
              </w:rPr>
              <w:t>2</w:t>
            </w:r>
          </w:p>
        </w:tc>
        <w:tc>
          <w:tcPr>
            <w:tcW w:w="1405" w:type="dxa"/>
            <w:shd w:val="pct25" w:color="auto" w:fill="auto"/>
            <w:noWrap/>
            <w:vAlign w:val="bottom"/>
          </w:tcPr>
          <w:p w14:paraId="5E7F3B2E" w14:textId="77777777" w:rsidR="00946BA4" w:rsidRPr="009F039D" w:rsidRDefault="00946BA4" w:rsidP="00946BA4">
            <w:pPr>
              <w:spacing w:line="240" w:lineRule="auto"/>
              <w:jc w:val="center"/>
              <w:rPr>
                <w:b/>
                <w:bCs/>
                <w:sz w:val="18"/>
                <w:szCs w:val="18"/>
                <w:lang w:eastAsia="sl-SI"/>
              </w:rPr>
            </w:pPr>
            <w:r w:rsidRPr="009F039D">
              <w:rPr>
                <w:b/>
                <w:bCs/>
                <w:sz w:val="18"/>
                <w:szCs w:val="18"/>
                <w:lang w:eastAsia="sl-SI"/>
              </w:rPr>
              <w:t>3</w:t>
            </w:r>
          </w:p>
        </w:tc>
      </w:tr>
      <w:tr w:rsidR="00A65AE8" w:rsidRPr="009F039D" w14:paraId="63B7D45B" w14:textId="77777777" w:rsidTr="0048108E">
        <w:trPr>
          <w:trHeight w:val="300"/>
        </w:trPr>
        <w:tc>
          <w:tcPr>
            <w:tcW w:w="6024" w:type="dxa"/>
            <w:noWrap/>
            <w:hideMark/>
          </w:tcPr>
          <w:p w14:paraId="05580780" w14:textId="14C442F6" w:rsidR="00A65AE8" w:rsidRPr="009F039D" w:rsidRDefault="00A65AE8" w:rsidP="00A65AE8">
            <w:pPr>
              <w:spacing w:line="240" w:lineRule="auto"/>
              <w:jc w:val="left"/>
              <w:rPr>
                <w:rFonts w:cs="Calibri"/>
                <w:sz w:val="18"/>
                <w:szCs w:val="18"/>
              </w:rPr>
            </w:pPr>
            <w:r w:rsidRPr="0048108E">
              <w:rPr>
                <w:rFonts w:cs="Calibri"/>
                <w:b/>
                <w:bCs/>
                <w:sz w:val="18"/>
                <w:szCs w:val="18"/>
                <w:lang w:eastAsia="sl-SI"/>
              </w:rPr>
              <w:t xml:space="preserve">300-Sedanja vrednost neopredmetenih sredstev in dolgoročnih aktivnih časovnih razmejitev </w:t>
            </w:r>
          </w:p>
        </w:tc>
        <w:tc>
          <w:tcPr>
            <w:tcW w:w="2390" w:type="dxa"/>
            <w:noWrap/>
            <w:vAlign w:val="bottom"/>
            <w:hideMark/>
          </w:tcPr>
          <w:p w14:paraId="1D2479DE" w14:textId="48498FA3" w:rsidR="00A65AE8" w:rsidRPr="009F039D" w:rsidRDefault="00A65AE8" w:rsidP="00A65AE8">
            <w:pPr>
              <w:spacing w:line="240" w:lineRule="auto"/>
              <w:jc w:val="right"/>
              <w:rPr>
                <w:rFonts w:cs="Calibri"/>
                <w:sz w:val="18"/>
                <w:szCs w:val="18"/>
              </w:rPr>
            </w:pPr>
            <w:r w:rsidRPr="0048108E">
              <w:rPr>
                <w:rFonts w:cs="Calibri"/>
                <w:b/>
                <w:bCs/>
                <w:sz w:val="18"/>
                <w:szCs w:val="18"/>
                <w:lang w:eastAsia="sl-SI"/>
              </w:rPr>
              <w:t xml:space="preserve">175.465.398 </w:t>
            </w:r>
          </w:p>
        </w:tc>
        <w:tc>
          <w:tcPr>
            <w:tcW w:w="1405" w:type="dxa"/>
            <w:shd w:val="clear" w:color="auto" w:fill="FFFFFF"/>
            <w:noWrap/>
            <w:vAlign w:val="bottom"/>
            <w:hideMark/>
          </w:tcPr>
          <w:p w14:paraId="1B63EE40" w14:textId="6F403857" w:rsidR="00A65AE8" w:rsidRPr="009F039D" w:rsidRDefault="00A65AE8" w:rsidP="00A65AE8">
            <w:pPr>
              <w:spacing w:line="240" w:lineRule="auto"/>
              <w:jc w:val="right"/>
              <w:rPr>
                <w:rFonts w:cs="Calibri"/>
                <w:sz w:val="18"/>
                <w:szCs w:val="18"/>
              </w:rPr>
            </w:pPr>
          </w:p>
        </w:tc>
      </w:tr>
      <w:tr w:rsidR="00A65AE8" w:rsidRPr="009F039D" w14:paraId="24BFE73A" w14:textId="77777777" w:rsidTr="0048108E">
        <w:trPr>
          <w:trHeight w:val="300"/>
        </w:trPr>
        <w:tc>
          <w:tcPr>
            <w:tcW w:w="6024" w:type="dxa"/>
            <w:noWrap/>
            <w:hideMark/>
          </w:tcPr>
          <w:p w14:paraId="1E5A8F5C" w14:textId="491849DD" w:rsidR="00A65AE8" w:rsidRPr="009F039D" w:rsidRDefault="00A65AE8" w:rsidP="00A65AE8">
            <w:pPr>
              <w:spacing w:line="240" w:lineRule="auto"/>
              <w:ind w:firstLineChars="100" w:firstLine="180"/>
              <w:jc w:val="left"/>
              <w:rPr>
                <w:rFonts w:cs="Calibri"/>
                <w:sz w:val="18"/>
                <w:szCs w:val="18"/>
              </w:rPr>
            </w:pPr>
            <w:r w:rsidRPr="0048108E">
              <w:rPr>
                <w:rFonts w:cs="Calibri"/>
                <w:sz w:val="18"/>
                <w:szCs w:val="18"/>
                <w:lang w:eastAsia="sl-SI"/>
              </w:rPr>
              <w:t>MINISTRSTVO ZA DIGITALNO PREOBRAZBO</w:t>
            </w:r>
          </w:p>
        </w:tc>
        <w:tc>
          <w:tcPr>
            <w:tcW w:w="2390" w:type="dxa"/>
            <w:noWrap/>
            <w:vAlign w:val="bottom"/>
            <w:hideMark/>
          </w:tcPr>
          <w:p w14:paraId="133A9045" w14:textId="43D68178"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32.706.001 </w:t>
            </w:r>
          </w:p>
        </w:tc>
        <w:tc>
          <w:tcPr>
            <w:tcW w:w="1405" w:type="dxa"/>
            <w:shd w:val="clear" w:color="auto" w:fill="FFFFFF"/>
            <w:noWrap/>
            <w:vAlign w:val="bottom"/>
            <w:hideMark/>
          </w:tcPr>
          <w:p w14:paraId="48BD645C" w14:textId="1731BECC" w:rsidR="00A65AE8" w:rsidRPr="009F039D" w:rsidRDefault="00A65AE8" w:rsidP="00A65AE8">
            <w:pPr>
              <w:spacing w:line="240" w:lineRule="auto"/>
              <w:jc w:val="right"/>
              <w:rPr>
                <w:rFonts w:cs="Calibri"/>
                <w:sz w:val="18"/>
                <w:szCs w:val="18"/>
              </w:rPr>
            </w:pPr>
            <w:r w:rsidRPr="0048108E">
              <w:rPr>
                <w:rFonts w:cs="Calibri"/>
                <w:sz w:val="18"/>
                <w:szCs w:val="18"/>
                <w:lang w:eastAsia="sl-SI"/>
              </w:rPr>
              <w:t>18,64</w:t>
            </w:r>
          </w:p>
        </w:tc>
      </w:tr>
      <w:tr w:rsidR="00A65AE8" w:rsidRPr="009F039D" w14:paraId="24F7F84E" w14:textId="77777777" w:rsidTr="0048108E">
        <w:trPr>
          <w:trHeight w:val="300"/>
        </w:trPr>
        <w:tc>
          <w:tcPr>
            <w:tcW w:w="6024" w:type="dxa"/>
            <w:noWrap/>
            <w:hideMark/>
          </w:tcPr>
          <w:p w14:paraId="711672AF" w14:textId="6A7168A8" w:rsidR="00A65AE8" w:rsidRPr="009F039D" w:rsidRDefault="00A65AE8" w:rsidP="00A65AE8">
            <w:pPr>
              <w:spacing w:line="240" w:lineRule="auto"/>
              <w:ind w:left="153" w:firstLine="15"/>
              <w:jc w:val="left"/>
              <w:rPr>
                <w:rFonts w:cs="Calibri"/>
                <w:sz w:val="18"/>
                <w:szCs w:val="18"/>
                <w:lang w:eastAsia="sl-SI"/>
              </w:rPr>
            </w:pPr>
            <w:r w:rsidRPr="0048108E">
              <w:rPr>
                <w:rFonts w:cs="Calibri"/>
                <w:sz w:val="18"/>
                <w:szCs w:val="18"/>
                <w:lang w:eastAsia="sl-SI"/>
              </w:rPr>
              <w:t>MINISTRSTVO ZA OBRAMBO, GENERALŠTAB SLOVENSKE VOJSKE</w:t>
            </w:r>
          </w:p>
        </w:tc>
        <w:tc>
          <w:tcPr>
            <w:tcW w:w="2390" w:type="dxa"/>
            <w:noWrap/>
            <w:vAlign w:val="bottom"/>
            <w:hideMark/>
          </w:tcPr>
          <w:p w14:paraId="053AA2E2" w14:textId="1BC8D8FD" w:rsidR="00A65AE8" w:rsidRPr="009F039D" w:rsidRDefault="00A65AE8" w:rsidP="00A65AE8">
            <w:pPr>
              <w:spacing w:line="240" w:lineRule="auto"/>
              <w:ind w:left="153" w:firstLine="15"/>
              <w:jc w:val="right"/>
              <w:rPr>
                <w:rFonts w:cs="Calibri"/>
                <w:sz w:val="18"/>
                <w:szCs w:val="18"/>
                <w:lang w:eastAsia="sl-SI"/>
              </w:rPr>
            </w:pPr>
            <w:r w:rsidRPr="0048108E">
              <w:rPr>
                <w:rFonts w:cs="Calibri"/>
                <w:sz w:val="18"/>
                <w:szCs w:val="18"/>
                <w:lang w:eastAsia="sl-SI"/>
              </w:rPr>
              <w:t xml:space="preserve">23.425.440 </w:t>
            </w:r>
          </w:p>
        </w:tc>
        <w:tc>
          <w:tcPr>
            <w:tcW w:w="1405" w:type="dxa"/>
            <w:shd w:val="clear" w:color="auto" w:fill="FFFFFF"/>
            <w:noWrap/>
            <w:vAlign w:val="bottom"/>
            <w:hideMark/>
          </w:tcPr>
          <w:p w14:paraId="35875C98" w14:textId="0339213B" w:rsidR="00A65AE8" w:rsidRPr="009F039D" w:rsidRDefault="00A65AE8" w:rsidP="00A65AE8">
            <w:pPr>
              <w:spacing w:line="240" w:lineRule="auto"/>
              <w:ind w:left="153" w:firstLine="15"/>
              <w:jc w:val="right"/>
              <w:rPr>
                <w:rFonts w:cs="Calibri"/>
                <w:sz w:val="18"/>
                <w:szCs w:val="18"/>
                <w:lang w:eastAsia="sl-SI"/>
              </w:rPr>
            </w:pPr>
            <w:r w:rsidRPr="0048108E">
              <w:rPr>
                <w:rFonts w:cs="Calibri"/>
                <w:sz w:val="18"/>
                <w:szCs w:val="18"/>
                <w:lang w:eastAsia="sl-SI"/>
              </w:rPr>
              <w:t>13,35</w:t>
            </w:r>
          </w:p>
        </w:tc>
      </w:tr>
      <w:tr w:rsidR="00A65AE8" w:rsidRPr="009F039D" w14:paraId="016EF7BC" w14:textId="77777777" w:rsidTr="0048108E">
        <w:trPr>
          <w:trHeight w:val="300"/>
        </w:trPr>
        <w:tc>
          <w:tcPr>
            <w:tcW w:w="6024" w:type="dxa"/>
            <w:noWrap/>
            <w:hideMark/>
          </w:tcPr>
          <w:p w14:paraId="57FD8DF1" w14:textId="41BC7434" w:rsidR="00A65AE8" w:rsidRPr="009F039D" w:rsidRDefault="009F039D" w:rsidP="00A65AE8">
            <w:pPr>
              <w:spacing w:line="240" w:lineRule="auto"/>
              <w:ind w:firstLineChars="100" w:firstLine="180"/>
              <w:jc w:val="left"/>
              <w:rPr>
                <w:rFonts w:cs="Calibri"/>
                <w:sz w:val="18"/>
                <w:szCs w:val="18"/>
              </w:rPr>
            </w:pPr>
            <w:r>
              <w:rPr>
                <w:rFonts w:cs="Calibri"/>
                <w:sz w:val="18"/>
                <w:szCs w:val="18"/>
                <w:lang w:eastAsia="sl-SI"/>
              </w:rPr>
              <w:t>AKTRP</w:t>
            </w:r>
          </w:p>
        </w:tc>
        <w:tc>
          <w:tcPr>
            <w:tcW w:w="2390" w:type="dxa"/>
            <w:noWrap/>
            <w:vAlign w:val="bottom"/>
            <w:hideMark/>
          </w:tcPr>
          <w:p w14:paraId="353B4CF0" w14:textId="75C2C954"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21.721.051 </w:t>
            </w:r>
          </w:p>
        </w:tc>
        <w:tc>
          <w:tcPr>
            <w:tcW w:w="1405" w:type="dxa"/>
            <w:shd w:val="clear" w:color="auto" w:fill="FFFFFF"/>
            <w:noWrap/>
            <w:vAlign w:val="bottom"/>
            <w:hideMark/>
          </w:tcPr>
          <w:p w14:paraId="3F036CBA" w14:textId="4CB29593" w:rsidR="00A65AE8" w:rsidRPr="009F039D" w:rsidRDefault="00A65AE8" w:rsidP="00A65AE8">
            <w:pPr>
              <w:spacing w:line="240" w:lineRule="auto"/>
              <w:jc w:val="right"/>
              <w:rPr>
                <w:rFonts w:cs="Calibri"/>
                <w:sz w:val="18"/>
                <w:szCs w:val="18"/>
              </w:rPr>
            </w:pPr>
            <w:r w:rsidRPr="0048108E">
              <w:rPr>
                <w:rFonts w:cs="Calibri"/>
                <w:sz w:val="18"/>
                <w:szCs w:val="18"/>
                <w:lang w:eastAsia="sl-SI"/>
              </w:rPr>
              <w:t>12,38</w:t>
            </w:r>
          </w:p>
        </w:tc>
      </w:tr>
      <w:tr w:rsidR="00A65AE8" w:rsidRPr="009F039D" w14:paraId="797B390B" w14:textId="77777777" w:rsidTr="0048108E">
        <w:trPr>
          <w:trHeight w:val="300"/>
        </w:trPr>
        <w:tc>
          <w:tcPr>
            <w:tcW w:w="6024" w:type="dxa"/>
            <w:noWrap/>
            <w:hideMark/>
          </w:tcPr>
          <w:p w14:paraId="1922AACF" w14:textId="7A20FE31" w:rsidR="00A65AE8" w:rsidRPr="009F039D" w:rsidRDefault="00A65AE8" w:rsidP="00A65AE8">
            <w:pPr>
              <w:spacing w:line="240" w:lineRule="auto"/>
              <w:jc w:val="left"/>
              <w:rPr>
                <w:rFonts w:cs="Calibri"/>
                <w:sz w:val="18"/>
                <w:szCs w:val="18"/>
              </w:rPr>
            </w:pPr>
            <w:r w:rsidRPr="0048108E">
              <w:rPr>
                <w:rFonts w:cs="Calibri"/>
                <w:b/>
                <w:bCs/>
                <w:sz w:val="18"/>
                <w:szCs w:val="18"/>
                <w:lang w:eastAsia="sl-SI"/>
              </w:rPr>
              <w:t xml:space="preserve">301-Nabavna vrednost neopredmetenih sredstev in dolgoročnih aktivnih časovnih razmejitev </w:t>
            </w:r>
          </w:p>
        </w:tc>
        <w:tc>
          <w:tcPr>
            <w:tcW w:w="2390" w:type="dxa"/>
            <w:noWrap/>
            <w:vAlign w:val="bottom"/>
            <w:hideMark/>
          </w:tcPr>
          <w:p w14:paraId="61FF93ED" w14:textId="5EC49D2D" w:rsidR="00A65AE8" w:rsidRPr="009F039D" w:rsidRDefault="00A65AE8" w:rsidP="00A65AE8">
            <w:pPr>
              <w:spacing w:line="240" w:lineRule="auto"/>
              <w:jc w:val="right"/>
              <w:rPr>
                <w:rFonts w:cs="Calibri"/>
                <w:sz w:val="18"/>
                <w:szCs w:val="18"/>
              </w:rPr>
            </w:pPr>
            <w:r w:rsidRPr="0048108E">
              <w:rPr>
                <w:rFonts w:cs="Calibri"/>
                <w:b/>
                <w:bCs/>
                <w:sz w:val="18"/>
                <w:szCs w:val="18"/>
                <w:lang w:eastAsia="sl-SI"/>
              </w:rPr>
              <w:t xml:space="preserve">766.396.428 </w:t>
            </w:r>
          </w:p>
        </w:tc>
        <w:tc>
          <w:tcPr>
            <w:tcW w:w="1405" w:type="dxa"/>
            <w:shd w:val="clear" w:color="auto" w:fill="FFFFFF"/>
            <w:noWrap/>
            <w:vAlign w:val="bottom"/>
            <w:hideMark/>
          </w:tcPr>
          <w:p w14:paraId="24DAD071" w14:textId="0DBE5AD8" w:rsidR="00A65AE8" w:rsidRPr="009F039D" w:rsidRDefault="00A65AE8" w:rsidP="00A65AE8">
            <w:pPr>
              <w:spacing w:line="240" w:lineRule="auto"/>
              <w:jc w:val="right"/>
              <w:rPr>
                <w:rFonts w:cs="Calibri"/>
                <w:sz w:val="18"/>
                <w:szCs w:val="18"/>
              </w:rPr>
            </w:pPr>
          </w:p>
        </w:tc>
      </w:tr>
      <w:tr w:rsidR="00A65AE8" w:rsidRPr="009F039D" w14:paraId="4A8C7AE8" w14:textId="77777777" w:rsidTr="0048108E">
        <w:trPr>
          <w:trHeight w:val="300"/>
        </w:trPr>
        <w:tc>
          <w:tcPr>
            <w:tcW w:w="6024" w:type="dxa"/>
            <w:noWrap/>
            <w:hideMark/>
          </w:tcPr>
          <w:p w14:paraId="07484B78" w14:textId="37CEBF75" w:rsidR="00A65AE8" w:rsidRPr="009F039D" w:rsidRDefault="00A65AE8" w:rsidP="00A65AE8">
            <w:pPr>
              <w:spacing w:line="240" w:lineRule="auto"/>
              <w:ind w:firstLineChars="100" w:firstLine="180"/>
              <w:jc w:val="left"/>
              <w:rPr>
                <w:rFonts w:cs="Calibri"/>
                <w:sz w:val="18"/>
                <w:szCs w:val="18"/>
              </w:rPr>
            </w:pPr>
            <w:r w:rsidRPr="0048108E">
              <w:rPr>
                <w:rFonts w:cs="Calibri"/>
                <w:sz w:val="18"/>
                <w:szCs w:val="18"/>
                <w:lang w:eastAsia="sl-SI"/>
              </w:rPr>
              <w:t xml:space="preserve">MINISTRSTVO ZA FINANCE FINANČNA UPRAVA </w:t>
            </w:r>
            <w:r w:rsidR="009F039D">
              <w:rPr>
                <w:rFonts w:cs="Calibri"/>
                <w:sz w:val="18"/>
                <w:szCs w:val="18"/>
                <w:lang w:eastAsia="sl-SI"/>
              </w:rPr>
              <w:t>RS</w:t>
            </w:r>
          </w:p>
        </w:tc>
        <w:tc>
          <w:tcPr>
            <w:tcW w:w="2390" w:type="dxa"/>
            <w:noWrap/>
            <w:vAlign w:val="bottom"/>
            <w:hideMark/>
          </w:tcPr>
          <w:p w14:paraId="7B83E06E" w14:textId="1193CBDD"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213.548.275 </w:t>
            </w:r>
          </w:p>
        </w:tc>
        <w:tc>
          <w:tcPr>
            <w:tcW w:w="1405" w:type="dxa"/>
            <w:shd w:val="clear" w:color="auto" w:fill="FFFFFF"/>
            <w:noWrap/>
            <w:vAlign w:val="bottom"/>
            <w:hideMark/>
          </w:tcPr>
          <w:p w14:paraId="0D45D1C0" w14:textId="6E00A763" w:rsidR="00A65AE8" w:rsidRPr="009F039D" w:rsidRDefault="00A65AE8" w:rsidP="00A65AE8">
            <w:pPr>
              <w:spacing w:line="240" w:lineRule="auto"/>
              <w:jc w:val="right"/>
              <w:rPr>
                <w:rFonts w:cs="Calibri"/>
                <w:sz w:val="18"/>
                <w:szCs w:val="18"/>
              </w:rPr>
            </w:pPr>
            <w:r w:rsidRPr="0048108E">
              <w:rPr>
                <w:rFonts w:cs="Calibri"/>
                <w:sz w:val="18"/>
                <w:szCs w:val="18"/>
                <w:lang w:eastAsia="sl-SI"/>
              </w:rPr>
              <w:t>27,86</w:t>
            </w:r>
          </w:p>
        </w:tc>
      </w:tr>
      <w:tr w:rsidR="00A65AE8" w:rsidRPr="009F039D" w14:paraId="73BD4BE4" w14:textId="77777777" w:rsidTr="0048108E">
        <w:trPr>
          <w:trHeight w:val="300"/>
        </w:trPr>
        <w:tc>
          <w:tcPr>
            <w:tcW w:w="6024" w:type="dxa"/>
            <w:noWrap/>
            <w:hideMark/>
          </w:tcPr>
          <w:p w14:paraId="0A53ED0D" w14:textId="2A227375" w:rsidR="00A65AE8" w:rsidRPr="009F039D" w:rsidRDefault="00A65AE8" w:rsidP="00A65AE8">
            <w:pPr>
              <w:spacing w:line="240" w:lineRule="auto"/>
              <w:ind w:firstLineChars="100" w:firstLine="180"/>
              <w:jc w:val="left"/>
              <w:rPr>
                <w:rFonts w:cs="Calibri"/>
                <w:sz w:val="18"/>
                <w:szCs w:val="18"/>
              </w:rPr>
            </w:pPr>
            <w:r w:rsidRPr="0048108E">
              <w:rPr>
                <w:rFonts w:cs="Calibri"/>
                <w:sz w:val="18"/>
                <w:szCs w:val="18"/>
                <w:lang w:eastAsia="sl-SI"/>
              </w:rPr>
              <w:t>MINISTRSTVO ZA DIGITALNO PREOBRAZBO</w:t>
            </w:r>
          </w:p>
        </w:tc>
        <w:tc>
          <w:tcPr>
            <w:tcW w:w="2390" w:type="dxa"/>
            <w:noWrap/>
            <w:vAlign w:val="bottom"/>
            <w:hideMark/>
          </w:tcPr>
          <w:p w14:paraId="50B9CC3C" w14:textId="06B417F7"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108.444.274 </w:t>
            </w:r>
          </w:p>
        </w:tc>
        <w:tc>
          <w:tcPr>
            <w:tcW w:w="1405" w:type="dxa"/>
            <w:shd w:val="clear" w:color="auto" w:fill="FFFFFF"/>
            <w:noWrap/>
            <w:vAlign w:val="bottom"/>
            <w:hideMark/>
          </w:tcPr>
          <w:p w14:paraId="02DD02B3" w14:textId="460804A5" w:rsidR="00A65AE8" w:rsidRPr="009F039D" w:rsidRDefault="00A65AE8" w:rsidP="00A65AE8">
            <w:pPr>
              <w:spacing w:line="240" w:lineRule="auto"/>
              <w:jc w:val="right"/>
              <w:rPr>
                <w:rFonts w:cs="Calibri"/>
                <w:sz w:val="18"/>
                <w:szCs w:val="18"/>
              </w:rPr>
            </w:pPr>
            <w:r w:rsidRPr="0048108E">
              <w:rPr>
                <w:rFonts w:cs="Calibri"/>
                <w:sz w:val="18"/>
                <w:szCs w:val="18"/>
                <w:lang w:eastAsia="sl-SI"/>
              </w:rPr>
              <w:t>14,15</w:t>
            </w:r>
          </w:p>
        </w:tc>
      </w:tr>
      <w:tr w:rsidR="00A65AE8" w:rsidRPr="009F039D" w14:paraId="47A1256D" w14:textId="77777777" w:rsidTr="0048108E">
        <w:trPr>
          <w:trHeight w:val="300"/>
        </w:trPr>
        <w:tc>
          <w:tcPr>
            <w:tcW w:w="6024" w:type="dxa"/>
            <w:noWrap/>
            <w:hideMark/>
          </w:tcPr>
          <w:p w14:paraId="401552E1" w14:textId="3CA70456" w:rsidR="00A65AE8" w:rsidRPr="009F039D" w:rsidRDefault="009F039D" w:rsidP="00A65AE8">
            <w:pPr>
              <w:spacing w:line="240" w:lineRule="auto"/>
              <w:ind w:firstLineChars="100" w:firstLine="180"/>
              <w:jc w:val="left"/>
              <w:rPr>
                <w:rFonts w:cs="Calibri"/>
                <w:sz w:val="18"/>
                <w:szCs w:val="18"/>
              </w:rPr>
            </w:pPr>
            <w:r>
              <w:rPr>
                <w:rFonts w:cs="Calibri"/>
                <w:sz w:val="18"/>
                <w:szCs w:val="18"/>
                <w:lang w:eastAsia="sl-SI"/>
              </w:rPr>
              <w:t>AKTRP</w:t>
            </w:r>
          </w:p>
        </w:tc>
        <w:tc>
          <w:tcPr>
            <w:tcW w:w="2390" w:type="dxa"/>
            <w:noWrap/>
            <w:vAlign w:val="bottom"/>
            <w:hideMark/>
          </w:tcPr>
          <w:p w14:paraId="0D19659F" w14:textId="6E5E1B46"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62.029.138 </w:t>
            </w:r>
          </w:p>
        </w:tc>
        <w:tc>
          <w:tcPr>
            <w:tcW w:w="1405" w:type="dxa"/>
            <w:shd w:val="clear" w:color="auto" w:fill="FFFFFF"/>
            <w:noWrap/>
            <w:vAlign w:val="bottom"/>
            <w:hideMark/>
          </w:tcPr>
          <w:p w14:paraId="225C3D1C" w14:textId="2B4949F0" w:rsidR="00A65AE8" w:rsidRPr="009F039D" w:rsidRDefault="00A65AE8" w:rsidP="00A65AE8">
            <w:pPr>
              <w:spacing w:line="240" w:lineRule="auto"/>
              <w:jc w:val="right"/>
              <w:rPr>
                <w:rFonts w:cs="Calibri"/>
                <w:sz w:val="18"/>
                <w:szCs w:val="18"/>
              </w:rPr>
            </w:pPr>
            <w:r w:rsidRPr="0048108E">
              <w:rPr>
                <w:rFonts w:cs="Calibri"/>
                <w:sz w:val="18"/>
                <w:szCs w:val="18"/>
                <w:lang w:eastAsia="sl-SI"/>
              </w:rPr>
              <w:t>8,09</w:t>
            </w:r>
          </w:p>
        </w:tc>
      </w:tr>
      <w:tr w:rsidR="00A65AE8" w:rsidRPr="009F039D" w14:paraId="7E75CE64" w14:textId="77777777" w:rsidTr="0048108E">
        <w:trPr>
          <w:trHeight w:val="300"/>
        </w:trPr>
        <w:tc>
          <w:tcPr>
            <w:tcW w:w="6024" w:type="dxa"/>
            <w:noWrap/>
            <w:hideMark/>
          </w:tcPr>
          <w:p w14:paraId="0C25A0AA" w14:textId="35A63941" w:rsidR="00A65AE8" w:rsidRPr="009F039D" w:rsidRDefault="00A65AE8" w:rsidP="00A65AE8">
            <w:pPr>
              <w:spacing w:line="240" w:lineRule="auto"/>
              <w:jc w:val="left"/>
              <w:rPr>
                <w:rFonts w:cs="Calibri"/>
                <w:sz w:val="18"/>
                <w:szCs w:val="18"/>
              </w:rPr>
            </w:pPr>
            <w:r w:rsidRPr="0048108E">
              <w:rPr>
                <w:rFonts w:cs="Calibri"/>
                <w:b/>
                <w:bCs/>
                <w:sz w:val="18"/>
                <w:szCs w:val="18"/>
                <w:lang w:eastAsia="sl-SI"/>
              </w:rPr>
              <w:t xml:space="preserve">302-Popravki vrednosti neopredmetenih sredstev </w:t>
            </w:r>
          </w:p>
        </w:tc>
        <w:tc>
          <w:tcPr>
            <w:tcW w:w="2390" w:type="dxa"/>
            <w:noWrap/>
            <w:vAlign w:val="bottom"/>
            <w:hideMark/>
          </w:tcPr>
          <w:p w14:paraId="1A9159F9" w14:textId="44EF4DE0" w:rsidR="00A65AE8" w:rsidRPr="009F039D" w:rsidRDefault="00A65AE8" w:rsidP="00A65AE8">
            <w:pPr>
              <w:spacing w:line="240" w:lineRule="auto"/>
              <w:jc w:val="right"/>
              <w:rPr>
                <w:rFonts w:cs="Calibri"/>
                <w:sz w:val="18"/>
                <w:szCs w:val="18"/>
              </w:rPr>
            </w:pPr>
            <w:r w:rsidRPr="0048108E">
              <w:rPr>
                <w:rFonts w:cs="Calibri"/>
                <w:b/>
                <w:bCs/>
                <w:sz w:val="18"/>
                <w:szCs w:val="18"/>
                <w:lang w:eastAsia="sl-SI"/>
              </w:rPr>
              <w:t xml:space="preserve">590.931.030 </w:t>
            </w:r>
          </w:p>
        </w:tc>
        <w:tc>
          <w:tcPr>
            <w:tcW w:w="1405" w:type="dxa"/>
            <w:shd w:val="clear" w:color="auto" w:fill="FFFFFF"/>
            <w:noWrap/>
            <w:vAlign w:val="bottom"/>
            <w:hideMark/>
          </w:tcPr>
          <w:p w14:paraId="5535727B" w14:textId="5AAFD6FA" w:rsidR="00A65AE8" w:rsidRPr="009F039D" w:rsidRDefault="00A65AE8" w:rsidP="00A65AE8">
            <w:pPr>
              <w:spacing w:line="240" w:lineRule="auto"/>
              <w:jc w:val="right"/>
              <w:rPr>
                <w:rFonts w:cs="Calibri"/>
                <w:sz w:val="18"/>
                <w:szCs w:val="18"/>
              </w:rPr>
            </w:pPr>
          </w:p>
        </w:tc>
      </w:tr>
      <w:tr w:rsidR="00A65AE8" w:rsidRPr="009F039D" w14:paraId="5B44C125" w14:textId="77777777" w:rsidTr="0048108E">
        <w:trPr>
          <w:trHeight w:val="300"/>
        </w:trPr>
        <w:tc>
          <w:tcPr>
            <w:tcW w:w="6024" w:type="dxa"/>
            <w:noWrap/>
            <w:hideMark/>
          </w:tcPr>
          <w:p w14:paraId="087BE03F" w14:textId="2B8B6D5B" w:rsidR="00A65AE8" w:rsidRPr="009F039D" w:rsidRDefault="00A65AE8" w:rsidP="00A65AE8">
            <w:pPr>
              <w:spacing w:line="240" w:lineRule="auto"/>
              <w:ind w:firstLineChars="100" w:firstLine="180"/>
              <w:jc w:val="left"/>
              <w:rPr>
                <w:rFonts w:cs="Calibri"/>
                <w:sz w:val="18"/>
                <w:szCs w:val="18"/>
              </w:rPr>
            </w:pPr>
            <w:r w:rsidRPr="0048108E">
              <w:rPr>
                <w:rFonts w:cs="Calibri"/>
                <w:sz w:val="18"/>
                <w:szCs w:val="18"/>
                <w:lang w:eastAsia="sl-SI"/>
              </w:rPr>
              <w:t xml:space="preserve">MINISTRSTVO ZA FINANCE FINANČNA UPRAVA </w:t>
            </w:r>
            <w:r w:rsidR="009F039D">
              <w:rPr>
                <w:rFonts w:cs="Calibri"/>
                <w:sz w:val="18"/>
                <w:szCs w:val="18"/>
                <w:lang w:eastAsia="sl-SI"/>
              </w:rPr>
              <w:t>RS</w:t>
            </w:r>
          </w:p>
        </w:tc>
        <w:tc>
          <w:tcPr>
            <w:tcW w:w="2390" w:type="dxa"/>
            <w:noWrap/>
            <w:vAlign w:val="bottom"/>
            <w:hideMark/>
          </w:tcPr>
          <w:p w14:paraId="13568590" w14:textId="1EEF13E0"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194.629.641 </w:t>
            </w:r>
          </w:p>
        </w:tc>
        <w:tc>
          <w:tcPr>
            <w:tcW w:w="1405" w:type="dxa"/>
            <w:shd w:val="clear" w:color="auto" w:fill="FFFFFF"/>
            <w:noWrap/>
            <w:vAlign w:val="bottom"/>
            <w:hideMark/>
          </w:tcPr>
          <w:p w14:paraId="794EB362" w14:textId="54DA4DB8" w:rsidR="00A65AE8" w:rsidRPr="009F039D" w:rsidRDefault="00A65AE8" w:rsidP="00A65AE8">
            <w:pPr>
              <w:spacing w:line="240" w:lineRule="auto"/>
              <w:jc w:val="right"/>
              <w:rPr>
                <w:rFonts w:cs="Calibri"/>
                <w:sz w:val="18"/>
                <w:szCs w:val="18"/>
              </w:rPr>
            </w:pPr>
            <w:r w:rsidRPr="0048108E">
              <w:rPr>
                <w:rFonts w:cs="Calibri"/>
                <w:sz w:val="18"/>
                <w:szCs w:val="18"/>
                <w:lang w:eastAsia="sl-SI"/>
              </w:rPr>
              <w:t>32,94</w:t>
            </w:r>
          </w:p>
        </w:tc>
      </w:tr>
      <w:tr w:rsidR="00A65AE8" w:rsidRPr="009F039D" w14:paraId="6FBAD800" w14:textId="77777777" w:rsidTr="0048108E">
        <w:trPr>
          <w:trHeight w:val="300"/>
        </w:trPr>
        <w:tc>
          <w:tcPr>
            <w:tcW w:w="6024" w:type="dxa"/>
            <w:noWrap/>
            <w:hideMark/>
          </w:tcPr>
          <w:p w14:paraId="77B27CBC" w14:textId="55E46169" w:rsidR="00A65AE8" w:rsidRPr="009F039D" w:rsidRDefault="00A65AE8" w:rsidP="00A65AE8">
            <w:pPr>
              <w:spacing w:line="240" w:lineRule="auto"/>
              <w:ind w:firstLineChars="100" w:firstLine="180"/>
              <w:jc w:val="left"/>
              <w:rPr>
                <w:rFonts w:cs="Calibri"/>
                <w:sz w:val="18"/>
                <w:szCs w:val="18"/>
              </w:rPr>
            </w:pPr>
            <w:r w:rsidRPr="0048108E">
              <w:rPr>
                <w:rFonts w:cs="Calibri"/>
                <w:sz w:val="18"/>
                <w:szCs w:val="18"/>
                <w:lang w:eastAsia="sl-SI"/>
              </w:rPr>
              <w:t>MINISTRSTVO ZA DIGITALNO PREOBRAZBO</w:t>
            </w:r>
          </w:p>
        </w:tc>
        <w:tc>
          <w:tcPr>
            <w:tcW w:w="2390" w:type="dxa"/>
            <w:noWrap/>
            <w:vAlign w:val="bottom"/>
            <w:hideMark/>
          </w:tcPr>
          <w:p w14:paraId="15681F67" w14:textId="3579E39E"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75.738.273 </w:t>
            </w:r>
          </w:p>
        </w:tc>
        <w:tc>
          <w:tcPr>
            <w:tcW w:w="1405" w:type="dxa"/>
            <w:shd w:val="clear" w:color="auto" w:fill="FFFFFF"/>
            <w:noWrap/>
            <w:vAlign w:val="bottom"/>
            <w:hideMark/>
          </w:tcPr>
          <w:p w14:paraId="5689637F" w14:textId="201E0283" w:rsidR="00A65AE8" w:rsidRPr="009F039D" w:rsidRDefault="00A65AE8" w:rsidP="00A65AE8">
            <w:pPr>
              <w:spacing w:line="240" w:lineRule="auto"/>
              <w:jc w:val="right"/>
              <w:rPr>
                <w:rFonts w:cs="Calibri"/>
                <w:sz w:val="18"/>
                <w:szCs w:val="18"/>
              </w:rPr>
            </w:pPr>
            <w:r w:rsidRPr="0048108E">
              <w:rPr>
                <w:rFonts w:cs="Calibri"/>
                <w:sz w:val="18"/>
                <w:szCs w:val="18"/>
                <w:lang w:eastAsia="sl-SI"/>
              </w:rPr>
              <w:t>12,82</w:t>
            </w:r>
          </w:p>
        </w:tc>
      </w:tr>
      <w:tr w:rsidR="00A65AE8" w:rsidRPr="009F039D" w14:paraId="298A62C4" w14:textId="77777777" w:rsidTr="0048108E">
        <w:trPr>
          <w:trHeight w:val="300"/>
        </w:trPr>
        <w:tc>
          <w:tcPr>
            <w:tcW w:w="6024" w:type="dxa"/>
            <w:noWrap/>
            <w:hideMark/>
          </w:tcPr>
          <w:p w14:paraId="6DFD622C" w14:textId="3A531476" w:rsidR="00A65AE8" w:rsidRPr="009F039D" w:rsidRDefault="009F039D" w:rsidP="00A65AE8">
            <w:pPr>
              <w:spacing w:line="240" w:lineRule="auto"/>
              <w:ind w:firstLineChars="100" w:firstLine="180"/>
              <w:jc w:val="left"/>
              <w:rPr>
                <w:rFonts w:cs="Calibri"/>
                <w:sz w:val="18"/>
                <w:szCs w:val="18"/>
              </w:rPr>
            </w:pPr>
            <w:r>
              <w:rPr>
                <w:rFonts w:cs="Calibri"/>
                <w:sz w:val="18"/>
                <w:szCs w:val="18"/>
                <w:lang w:eastAsia="sl-SI"/>
              </w:rPr>
              <w:lastRenderedPageBreak/>
              <w:t>AKTRP</w:t>
            </w:r>
          </w:p>
        </w:tc>
        <w:tc>
          <w:tcPr>
            <w:tcW w:w="2390" w:type="dxa"/>
            <w:noWrap/>
            <w:vAlign w:val="bottom"/>
            <w:hideMark/>
          </w:tcPr>
          <w:p w14:paraId="2CAC1AA9" w14:textId="2044C78A"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40.308.087 </w:t>
            </w:r>
          </w:p>
        </w:tc>
        <w:tc>
          <w:tcPr>
            <w:tcW w:w="1405" w:type="dxa"/>
            <w:shd w:val="clear" w:color="auto" w:fill="FFFFFF"/>
            <w:noWrap/>
            <w:vAlign w:val="bottom"/>
            <w:hideMark/>
          </w:tcPr>
          <w:p w14:paraId="618795CA" w14:textId="09A7B65A" w:rsidR="00A65AE8" w:rsidRPr="009F039D" w:rsidRDefault="00A65AE8" w:rsidP="00A65AE8">
            <w:pPr>
              <w:spacing w:line="240" w:lineRule="auto"/>
              <w:jc w:val="right"/>
              <w:rPr>
                <w:rFonts w:cs="Calibri"/>
                <w:sz w:val="18"/>
                <w:szCs w:val="18"/>
              </w:rPr>
            </w:pPr>
            <w:r w:rsidRPr="0048108E">
              <w:rPr>
                <w:rFonts w:cs="Calibri"/>
                <w:sz w:val="18"/>
                <w:szCs w:val="18"/>
                <w:lang w:eastAsia="sl-SI"/>
              </w:rPr>
              <w:t>6,82</w:t>
            </w:r>
          </w:p>
        </w:tc>
      </w:tr>
      <w:tr w:rsidR="00A65AE8" w:rsidRPr="009F039D" w14:paraId="154D8158" w14:textId="77777777" w:rsidTr="0048108E">
        <w:trPr>
          <w:trHeight w:val="300"/>
        </w:trPr>
        <w:tc>
          <w:tcPr>
            <w:tcW w:w="6024" w:type="dxa"/>
            <w:noWrap/>
            <w:hideMark/>
          </w:tcPr>
          <w:p w14:paraId="3CFBC0C3" w14:textId="020B5D89" w:rsidR="00A65AE8" w:rsidRPr="009F039D" w:rsidRDefault="00A65AE8" w:rsidP="00A65AE8">
            <w:pPr>
              <w:spacing w:line="240" w:lineRule="auto"/>
              <w:jc w:val="left"/>
              <w:rPr>
                <w:rFonts w:cs="Calibri"/>
                <w:sz w:val="18"/>
                <w:szCs w:val="18"/>
              </w:rPr>
            </w:pPr>
            <w:r w:rsidRPr="0048108E">
              <w:rPr>
                <w:rFonts w:cs="Calibri"/>
                <w:b/>
                <w:bCs/>
                <w:sz w:val="18"/>
                <w:szCs w:val="18"/>
                <w:lang w:eastAsia="sl-SI"/>
              </w:rPr>
              <w:t xml:space="preserve">303-Sedanja vrednost nepremičnin </w:t>
            </w:r>
          </w:p>
        </w:tc>
        <w:tc>
          <w:tcPr>
            <w:tcW w:w="2390" w:type="dxa"/>
            <w:noWrap/>
            <w:vAlign w:val="bottom"/>
            <w:hideMark/>
          </w:tcPr>
          <w:p w14:paraId="211EBE3A" w14:textId="09100526" w:rsidR="00A65AE8" w:rsidRPr="009F039D" w:rsidRDefault="00A65AE8" w:rsidP="00A65AE8">
            <w:pPr>
              <w:spacing w:line="240" w:lineRule="auto"/>
              <w:jc w:val="right"/>
              <w:rPr>
                <w:rFonts w:cs="Calibri"/>
                <w:sz w:val="18"/>
                <w:szCs w:val="18"/>
              </w:rPr>
            </w:pPr>
            <w:r w:rsidRPr="0048108E">
              <w:rPr>
                <w:rFonts w:cs="Calibri"/>
                <w:b/>
                <w:bCs/>
                <w:sz w:val="18"/>
                <w:szCs w:val="18"/>
                <w:lang w:eastAsia="sl-SI"/>
              </w:rPr>
              <w:t xml:space="preserve">8.408.640.608 </w:t>
            </w:r>
          </w:p>
        </w:tc>
        <w:tc>
          <w:tcPr>
            <w:tcW w:w="1405" w:type="dxa"/>
            <w:shd w:val="clear" w:color="auto" w:fill="FFFFFF"/>
            <w:noWrap/>
            <w:vAlign w:val="bottom"/>
            <w:hideMark/>
          </w:tcPr>
          <w:p w14:paraId="33747231" w14:textId="26D70BBD" w:rsidR="00A65AE8" w:rsidRPr="009F039D" w:rsidRDefault="00A65AE8" w:rsidP="00A65AE8">
            <w:pPr>
              <w:spacing w:line="240" w:lineRule="auto"/>
              <w:jc w:val="right"/>
              <w:rPr>
                <w:rFonts w:cs="Calibri"/>
                <w:sz w:val="18"/>
                <w:szCs w:val="18"/>
              </w:rPr>
            </w:pPr>
          </w:p>
        </w:tc>
      </w:tr>
      <w:tr w:rsidR="00A65AE8" w:rsidRPr="009F039D" w14:paraId="4E481125" w14:textId="77777777" w:rsidTr="0048108E">
        <w:trPr>
          <w:trHeight w:val="300"/>
        </w:trPr>
        <w:tc>
          <w:tcPr>
            <w:tcW w:w="6024" w:type="dxa"/>
            <w:noWrap/>
            <w:hideMark/>
          </w:tcPr>
          <w:p w14:paraId="5967C1A4" w14:textId="46A23502" w:rsidR="00A65AE8" w:rsidRPr="009F039D" w:rsidRDefault="00A65AE8" w:rsidP="00A65AE8">
            <w:pPr>
              <w:spacing w:line="240" w:lineRule="auto"/>
              <w:ind w:left="153" w:firstLine="15"/>
              <w:jc w:val="left"/>
              <w:rPr>
                <w:rFonts w:cs="Calibri"/>
                <w:sz w:val="18"/>
                <w:szCs w:val="18"/>
              </w:rPr>
            </w:pPr>
            <w:r w:rsidRPr="0048108E">
              <w:rPr>
                <w:rFonts w:cs="Calibri"/>
                <w:sz w:val="18"/>
                <w:szCs w:val="18"/>
                <w:lang w:eastAsia="sl-SI"/>
              </w:rPr>
              <w:t xml:space="preserve">MINISTRSTVO ZA INFRASTRUKTURO, DIREKCIJA </w:t>
            </w:r>
            <w:r w:rsidR="009F039D">
              <w:rPr>
                <w:rFonts w:cs="Calibri"/>
                <w:sz w:val="18"/>
                <w:szCs w:val="18"/>
                <w:lang w:eastAsia="sl-SI"/>
              </w:rPr>
              <w:t>RS</w:t>
            </w:r>
            <w:r w:rsidRPr="0048108E">
              <w:rPr>
                <w:rFonts w:cs="Calibri"/>
                <w:sz w:val="18"/>
                <w:szCs w:val="18"/>
                <w:lang w:eastAsia="sl-SI"/>
              </w:rPr>
              <w:t xml:space="preserve"> ZA INFRASTRUKTURO</w:t>
            </w:r>
          </w:p>
        </w:tc>
        <w:tc>
          <w:tcPr>
            <w:tcW w:w="2390" w:type="dxa"/>
            <w:noWrap/>
            <w:vAlign w:val="bottom"/>
            <w:hideMark/>
          </w:tcPr>
          <w:p w14:paraId="7C7CA503" w14:textId="57D87305"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4.616.675.716 </w:t>
            </w:r>
          </w:p>
        </w:tc>
        <w:tc>
          <w:tcPr>
            <w:tcW w:w="1405" w:type="dxa"/>
            <w:shd w:val="clear" w:color="auto" w:fill="FFFFFF"/>
            <w:noWrap/>
            <w:vAlign w:val="bottom"/>
            <w:hideMark/>
          </w:tcPr>
          <w:p w14:paraId="54D36EA2" w14:textId="25C1678D" w:rsidR="00A65AE8" w:rsidRPr="009F039D" w:rsidRDefault="00A65AE8" w:rsidP="00A65AE8">
            <w:pPr>
              <w:spacing w:line="240" w:lineRule="auto"/>
              <w:jc w:val="right"/>
              <w:rPr>
                <w:rFonts w:cs="Calibri"/>
                <w:sz w:val="18"/>
                <w:szCs w:val="18"/>
              </w:rPr>
            </w:pPr>
            <w:r w:rsidRPr="0048108E">
              <w:rPr>
                <w:rFonts w:cs="Calibri"/>
                <w:sz w:val="18"/>
                <w:szCs w:val="18"/>
                <w:lang w:eastAsia="sl-SI"/>
              </w:rPr>
              <w:t>54,90</w:t>
            </w:r>
          </w:p>
        </w:tc>
      </w:tr>
      <w:tr w:rsidR="00A65AE8" w:rsidRPr="009F039D" w14:paraId="6671CAE5" w14:textId="77777777" w:rsidTr="0048108E">
        <w:trPr>
          <w:trHeight w:val="300"/>
        </w:trPr>
        <w:tc>
          <w:tcPr>
            <w:tcW w:w="6024" w:type="dxa"/>
            <w:noWrap/>
            <w:hideMark/>
          </w:tcPr>
          <w:p w14:paraId="3DC69F8B" w14:textId="07AE52CF" w:rsidR="00A65AE8" w:rsidRPr="009F039D" w:rsidRDefault="00A65AE8" w:rsidP="00A65AE8">
            <w:pPr>
              <w:spacing w:line="240" w:lineRule="auto"/>
              <w:ind w:left="153" w:firstLine="15"/>
              <w:jc w:val="left"/>
              <w:rPr>
                <w:rFonts w:cs="Calibri"/>
                <w:sz w:val="18"/>
                <w:szCs w:val="18"/>
              </w:rPr>
            </w:pPr>
            <w:r w:rsidRPr="0048108E">
              <w:rPr>
                <w:rFonts w:cs="Calibri"/>
                <w:sz w:val="18"/>
                <w:szCs w:val="18"/>
                <w:lang w:eastAsia="sl-SI"/>
              </w:rPr>
              <w:t>MINISTRSTVO ZA INFRASTRUKTURO</w:t>
            </w:r>
          </w:p>
        </w:tc>
        <w:tc>
          <w:tcPr>
            <w:tcW w:w="2390" w:type="dxa"/>
            <w:noWrap/>
            <w:vAlign w:val="bottom"/>
            <w:hideMark/>
          </w:tcPr>
          <w:p w14:paraId="07E36EF1" w14:textId="45AB86B9"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772.475.749 </w:t>
            </w:r>
          </w:p>
        </w:tc>
        <w:tc>
          <w:tcPr>
            <w:tcW w:w="1405" w:type="dxa"/>
            <w:shd w:val="clear" w:color="auto" w:fill="FFFFFF"/>
            <w:noWrap/>
            <w:vAlign w:val="bottom"/>
            <w:hideMark/>
          </w:tcPr>
          <w:p w14:paraId="3B23C60E" w14:textId="605C3189" w:rsidR="00A65AE8" w:rsidRPr="009F039D" w:rsidRDefault="00A65AE8" w:rsidP="00A65AE8">
            <w:pPr>
              <w:spacing w:line="240" w:lineRule="auto"/>
              <w:jc w:val="right"/>
              <w:rPr>
                <w:rFonts w:cs="Calibri"/>
                <w:sz w:val="18"/>
                <w:szCs w:val="18"/>
              </w:rPr>
            </w:pPr>
            <w:r w:rsidRPr="0048108E">
              <w:rPr>
                <w:rFonts w:cs="Calibri"/>
                <w:sz w:val="18"/>
                <w:szCs w:val="18"/>
                <w:lang w:eastAsia="sl-SI"/>
              </w:rPr>
              <w:t>9,19</w:t>
            </w:r>
          </w:p>
        </w:tc>
      </w:tr>
      <w:tr w:rsidR="00A65AE8" w:rsidRPr="009F039D" w14:paraId="4434F4B4" w14:textId="77777777" w:rsidTr="0048108E">
        <w:trPr>
          <w:trHeight w:val="300"/>
        </w:trPr>
        <w:tc>
          <w:tcPr>
            <w:tcW w:w="6024" w:type="dxa"/>
            <w:noWrap/>
            <w:hideMark/>
          </w:tcPr>
          <w:p w14:paraId="36819BCB" w14:textId="4BE535CD" w:rsidR="00A65AE8" w:rsidRPr="009F039D" w:rsidRDefault="00A65AE8" w:rsidP="00A65AE8">
            <w:pPr>
              <w:spacing w:line="240" w:lineRule="auto"/>
              <w:ind w:left="153" w:firstLine="15"/>
              <w:jc w:val="left"/>
              <w:rPr>
                <w:rFonts w:cs="Calibri"/>
                <w:sz w:val="18"/>
                <w:szCs w:val="18"/>
              </w:rPr>
            </w:pPr>
            <w:r w:rsidRPr="0048108E">
              <w:rPr>
                <w:rFonts w:cs="Calibri"/>
                <w:sz w:val="18"/>
                <w:szCs w:val="18"/>
                <w:lang w:eastAsia="sl-SI"/>
              </w:rPr>
              <w:t xml:space="preserve">MINISTRSTVO ZA NARAVNE VIRE IN PROSTOR DIREKCIJA </w:t>
            </w:r>
            <w:r w:rsidR="009F039D">
              <w:rPr>
                <w:rFonts w:cs="Calibri"/>
                <w:sz w:val="18"/>
                <w:szCs w:val="18"/>
                <w:lang w:eastAsia="sl-SI"/>
              </w:rPr>
              <w:t>RS</w:t>
            </w:r>
            <w:r w:rsidRPr="0048108E">
              <w:rPr>
                <w:rFonts w:cs="Calibri"/>
                <w:sz w:val="18"/>
                <w:szCs w:val="18"/>
                <w:lang w:eastAsia="sl-SI"/>
              </w:rPr>
              <w:t xml:space="preserve"> ZA VODE</w:t>
            </w:r>
          </w:p>
        </w:tc>
        <w:tc>
          <w:tcPr>
            <w:tcW w:w="2390" w:type="dxa"/>
            <w:noWrap/>
            <w:vAlign w:val="bottom"/>
            <w:hideMark/>
          </w:tcPr>
          <w:p w14:paraId="2542841A" w14:textId="334DDBEE"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665.134.079 </w:t>
            </w:r>
          </w:p>
        </w:tc>
        <w:tc>
          <w:tcPr>
            <w:tcW w:w="1405" w:type="dxa"/>
            <w:shd w:val="clear" w:color="auto" w:fill="FFFFFF"/>
            <w:noWrap/>
            <w:vAlign w:val="bottom"/>
            <w:hideMark/>
          </w:tcPr>
          <w:p w14:paraId="03D2AC9F" w14:textId="4CFB06DD" w:rsidR="00A65AE8" w:rsidRPr="009F039D" w:rsidRDefault="00A65AE8" w:rsidP="00A65AE8">
            <w:pPr>
              <w:spacing w:line="240" w:lineRule="auto"/>
              <w:jc w:val="right"/>
              <w:rPr>
                <w:rFonts w:cs="Calibri"/>
                <w:sz w:val="18"/>
                <w:szCs w:val="18"/>
              </w:rPr>
            </w:pPr>
            <w:r w:rsidRPr="0048108E">
              <w:rPr>
                <w:rFonts w:cs="Calibri"/>
                <w:sz w:val="18"/>
                <w:szCs w:val="18"/>
                <w:lang w:eastAsia="sl-SI"/>
              </w:rPr>
              <w:t>7,91</w:t>
            </w:r>
          </w:p>
        </w:tc>
      </w:tr>
      <w:tr w:rsidR="00A65AE8" w:rsidRPr="009F039D" w14:paraId="5C2648E9" w14:textId="77777777" w:rsidTr="0048108E">
        <w:trPr>
          <w:trHeight w:val="300"/>
        </w:trPr>
        <w:tc>
          <w:tcPr>
            <w:tcW w:w="6024" w:type="dxa"/>
            <w:noWrap/>
            <w:hideMark/>
          </w:tcPr>
          <w:p w14:paraId="3E9C65EC" w14:textId="5543181D" w:rsidR="00A65AE8" w:rsidRPr="009F039D" w:rsidRDefault="00A65AE8" w:rsidP="00A65AE8">
            <w:pPr>
              <w:spacing w:line="240" w:lineRule="auto"/>
              <w:jc w:val="left"/>
              <w:rPr>
                <w:rFonts w:cs="Calibri"/>
                <w:sz w:val="18"/>
                <w:szCs w:val="18"/>
              </w:rPr>
            </w:pPr>
            <w:r w:rsidRPr="0048108E">
              <w:rPr>
                <w:rFonts w:cs="Calibri"/>
                <w:b/>
                <w:bCs/>
                <w:sz w:val="18"/>
                <w:szCs w:val="18"/>
                <w:lang w:eastAsia="sl-SI"/>
              </w:rPr>
              <w:t xml:space="preserve">304-Nabavna vrednost nepremičnin </w:t>
            </w:r>
          </w:p>
        </w:tc>
        <w:tc>
          <w:tcPr>
            <w:tcW w:w="2390" w:type="dxa"/>
            <w:noWrap/>
            <w:vAlign w:val="bottom"/>
            <w:hideMark/>
          </w:tcPr>
          <w:p w14:paraId="10FEE1FC" w14:textId="0A00E37C" w:rsidR="00A65AE8" w:rsidRPr="009F039D" w:rsidRDefault="00A65AE8" w:rsidP="00A65AE8">
            <w:pPr>
              <w:spacing w:line="240" w:lineRule="auto"/>
              <w:jc w:val="right"/>
              <w:rPr>
                <w:rFonts w:cs="Calibri"/>
                <w:sz w:val="18"/>
                <w:szCs w:val="18"/>
              </w:rPr>
            </w:pPr>
            <w:r w:rsidRPr="0048108E">
              <w:rPr>
                <w:rFonts w:cs="Calibri"/>
                <w:b/>
                <w:bCs/>
                <w:sz w:val="18"/>
                <w:szCs w:val="18"/>
                <w:lang w:eastAsia="sl-SI"/>
              </w:rPr>
              <w:t xml:space="preserve">14.318.803.080 </w:t>
            </w:r>
          </w:p>
        </w:tc>
        <w:tc>
          <w:tcPr>
            <w:tcW w:w="1405" w:type="dxa"/>
            <w:shd w:val="clear" w:color="auto" w:fill="FFFFFF"/>
            <w:noWrap/>
            <w:vAlign w:val="bottom"/>
          </w:tcPr>
          <w:p w14:paraId="1D302C75" w14:textId="22EA201D" w:rsidR="00A65AE8" w:rsidRPr="009F039D" w:rsidRDefault="00A65AE8" w:rsidP="00A65AE8">
            <w:pPr>
              <w:spacing w:line="240" w:lineRule="auto"/>
              <w:jc w:val="right"/>
              <w:rPr>
                <w:rFonts w:cs="Calibri"/>
                <w:sz w:val="18"/>
                <w:szCs w:val="18"/>
              </w:rPr>
            </w:pPr>
          </w:p>
        </w:tc>
      </w:tr>
      <w:tr w:rsidR="00A65AE8" w:rsidRPr="009F039D" w14:paraId="1AEC2129" w14:textId="77777777" w:rsidTr="0048108E">
        <w:trPr>
          <w:trHeight w:val="300"/>
        </w:trPr>
        <w:tc>
          <w:tcPr>
            <w:tcW w:w="6024" w:type="dxa"/>
            <w:noWrap/>
            <w:hideMark/>
          </w:tcPr>
          <w:p w14:paraId="43C80CA1" w14:textId="5F23C271" w:rsidR="00A65AE8" w:rsidRPr="009F039D" w:rsidRDefault="00A65AE8" w:rsidP="00A65AE8">
            <w:pPr>
              <w:spacing w:line="240" w:lineRule="auto"/>
              <w:ind w:left="153" w:firstLine="15"/>
              <w:jc w:val="left"/>
              <w:rPr>
                <w:rFonts w:cs="Calibri"/>
                <w:sz w:val="18"/>
                <w:szCs w:val="18"/>
              </w:rPr>
            </w:pPr>
            <w:r w:rsidRPr="0048108E">
              <w:rPr>
                <w:rFonts w:cs="Calibri"/>
                <w:sz w:val="18"/>
                <w:szCs w:val="18"/>
                <w:lang w:eastAsia="sl-SI"/>
              </w:rPr>
              <w:t xml:space="preserve">MINISTRSTVO ZA INFRASTRUKTURO, DIREKCIJA </w:t>
            </w:r>
            <w:r w:rsidR="009F039D">
              <w:rPr>
                <w:rFonts w:cs="Calibri"/>
                <w:sz w:val="18"/>
                <w:szCs w:val="18"/>
                <w:lang w:eastAsia="sl-SI"/>
              </w:rPr>
              <w:t>RS</w:t>
            </w:r>
            <w:r w:rsidRPr="0048108E">
              <w:rPr>
                <w:rFonts w:cs="Calibri"/>
                <w:sz w:val="18"/>
                <w:szCs w:val="18"/>
                <w:lang w:eastAsia="sl-SI"/>
              </w:rPr>
              <w:t xml:space="preserve"> ZA INFRASTRUKTURO</w:t>
            </w:r>
          </w:p>
        </w:tc>
        <w:tc>
          <w:tcPr>
            <w:tcW w:w="2390" w:type="dxa"/>
            <w:noWrap/>
            <w:vAlign w:val="bottom"/>
            <w:hideMark/>
          </w:tcPr>
          <w:p w14:paraId="6C994B3C" w14:textId="79E7644E"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8.629.452.679 </w:t>
            </w:r>
          </w:p>
        </w:tc>
        <w:tc>
          <w:tcPr>
            <w:tcW w:w="1405" w:type="dxa"/>
            <w:shd w:val="clear" w:color="auto" w:fill="FFFFFF"/>
            <w:noWrap/>
            <w:vAlign w:val="bottom"/>
            <w:hideMark/>
          </w:tcPr>
          <w:p w14:paraId="4FE83954" w14:textId="3CFFFCD2" w:rsidR="00A65AE8" w:rsidRPr="009F039D" w:rsidRDefault="00A65AE8" w:rsidP="00A65AE8">
            <w:pPr>
              <w:spacing w:line="240" w:lineRule="auto"/>
              <w:jc w:val="right"/>
              <w:rPr>
                <w:rFonts w:cs="Calibri"/>
                <w:sz w:val="18"/>
                <w:szCs w:val="18"/>
              </w:rPr>
            </w:pPr>
            <w:r w:rsidRPr="0048108E">
              <w:rPr>
                <w:rFonts w:cs="Calibri"/>
                <w:sz w:val="18"/>
                <w:szCs w:val="18"/>
                <w:lang w:eastAsia="sl-SI"/>
              </w:rPr>
              <w:t>60,27</w:t>
            </w:r>
          </w:p>
        </w:tc>
      </w:tr>
      <w:tr w:rsidR="00A65AE8" w:rsidRPr="009F039D" w14:paraId="0BDA2E34" w14:textId="77777777" w:rsidTr="0048108E">
        <w:trPr>
          <w:trHeight w:val="300"/>
        </w:trPr>
        <w:tc>
          <w:tcPr>
            <w:tcW w:w="6024" w:type="dxa"/>
            <w:noWrap/>
            <w:hideMark/>
          </w:tcPr>
          <w:p w14:paraId="6FC0ECF8" w14:textId="4392E120" w:rsidR="00A65AE8" w:rsidRPr="009F039D" w:rsidRDefault="00A65AE8" w:rsidP="00A65AE8">
            <w:pPr>
              <w:spacing w:line="240" w:lineRule="auto"/>
              <w:ind w:left="153" w:firstLine="15"/>
              <w:jc w:val="left"/>
              <w:rPr>
                <w:rFonts w:cs="Calibri"/>
                <w:sz w:val="18"/>
                <w:szCs w:val="18"/>
              </w:rPr>
            </w:pPr>
            <w:r w:rsidRPr="0048108E">
              <w:rPr>
                <w:rFonts w:cs="Calibri"/>
                <w:sz w:val="18"/>
                <w:szCs w:val="18"/>
                <w:lang w:eastAsia="sl-SI"/>
              </w:rPr>
              <w:t xml:space="preserve">MINISTRSTVO ZA NARAVNE VIRE IN PROSTOR DIREKCIJA </w:t>
            </w:r>
            <w:r w:rsidR="009F039D">
              <w:rPr>
                <w:rFonts w:cs="Calibri"/>
                <w:sz w:val="18"/>
                <w:szCs w:val="18"/>
                <w:lang w:eastAsia="sl-SI"/>
              </w:rPr>
              <w:t>RS</w:t>
            </w:r>
            <w:r w:rsidRPr="0048108E">
              <w:rPr>
                <w:rFonts w:cs="Calibri"/>
                <w:sz w:val="18"/>
                <w:szCs w:val="18"/>
                <w:lang w:eastAsia="sl-SI"/>
              </w:rPr>
              <w:t xml:space="preserve"> ZA VODE</w:t>
            </w:r>
          </w:p>
        </w:tc>
        <w:tc>
          <w:tcPr>
            <w:tcW w:w="2390" w:type="dxa"/>
            <w:noWrap/>
            <w:vAlign w:val="bottom"/>
            <w:hideMark/>
          </w:tcPr>
          <w:p w14:paraId="574FE672" w14:textId="74D3647C"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1.559.778.920 </w:t>
            </w:r>
          </w:p>
        </w:tc>
        <w:tc>
          <w:tcPr>
            <w:tcW w:w="1405" w:type="dxa"/>
            <w:shd w:val="clear" w:color="auto" w:fill="FFFFFF"/>
            <w:noWrap/>
            <w:vAlign w:val="bottom"/>
            <w:hideMark/>
          </w:tcPr>
          <w:p w14:paraId="2F488319" w14:textId="6CC2DD68" w:rsidR="00A65AE8" w:rsidRPr="009F039D" w:rsidRDefault="00A65AE8" w:rsidP="00A65AE8">
            <w:pPr>
              <w:spacing w:line="240" w:lineRule="auto"/>
              <w:jc w:val="right"/>
              <w:rPr>
                <w:rFonts w:cs="Calibri"/>
                <w:sz w:val="18"/>
                <w:szCs w:val="18"/>
              </w:rPr>
            </w:pPr>
            <w:r w:rsidRPr="0048108E">
              <w:rPr>
                <w:rFonts w:cs="Calibri"/>
                <w:sz w:val="18"/>
                <w:szCs w:val="18"/>
                <w:lang w:eastAsia="sl-SI"/>
              </w:rPr>
              <w:t>10,89</w:t>
            </w:r>
          </w:p>
        </w:tc>
      </w:tr>
      <w:tr w:rsidR="00A65AE8" w:rsidRPr="009F039D" w14:paraId="11CA08E3" w14:textId="77777777" w:rsidTr="0048108E">
        <w:trPr>
          <w:trHeight w:val="300"/>
        </w:trPr>
        <w:tc>
          <w:tcPr>
            <w:tcW w:w="6024" w:type="dxa"/>
            <w:noWrap/>
            <w:hideMark/>
          </w:tcPr>
          <w:p w14:paraId="4C2B2561" w14:textId="0AB4E26F" w:rsidR="00A65AE8" w:rsidRPr="009F039D" w:rsidRDefault="00A65AE8" w:rsidP="00A65AE8">
            <w:pPr>
              <w:spacing w:line="240" w:lineRule="auto"/>
              <w:ind w:left="153" w:firstLine="15"/>
              <w:jc w:val="left"/>
              <w:rPr>
                <w:rFonts w:cs="Calibri"/>
                <w:sz w:val="18"/>
                <w:szCs w:val="18"/>
              </w:rPr>
            </w:pPr>
            <w:r w:rsidRPr="0048108E">
              <w:rPr>
                <w:rFonts w:cs="Calibri"/>
                <w:sz w:val="18"/>
                <w:szCs w:val="18"/>
                <w:lang w:eastAsia="sl-SI"/>
              </w:rPr>
              <w:t>MINISTRSTVO ZA INFRASTRUKTURO</w:t>
            </w:r>
          </w:p>
        </w:tc>
        <w:tc>
          <w:tcPr>
            <w:tcW w:w="2390" w:type="dxa"/>
            <w:noWrap/>
            <w:vAlign w:val="bottom"/>
            <w:hideMark/>
          </w:tcPr>
          <w:p w14:paraId="2E45E5B0" w14:textId="585F7558"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794.561.571 </w:t>
            </w:r>
          </w:p>
        </w:tc>
        <w:tc>
          <w:tcPr>
            <w:tcW w:w="1405" w:type="dxa"/>
            <w:shd w:val="clear" w:color="auto" w:fill="FFFFFF"/>
            <w:noWrap/>
            <w:vAlign w:val="bottom"/>
            <w:hideMark/>
          </w:tcPr>
          <w:p w14:paraId="4A89568C" w14:textId="61259393" w:rsidR="00A65AE8" w:rsidRPr="009F039D" w:rsidRDefault="00A65AE8" w:rsidP="00A65AE8">
            <w:pPr>
              <w:spacing w:line="240" w:lineRule="auto"/>
              <w:jc w:val="right"/>
              <w:rPr>
                <w:rFonts w:cs="Calibri"/>
                <w:sz w:val="18"/>
                <w:szCs w:val="18"/>
              </w:rPr>
            </w:pPr>
            <w:r w:rsidRPr="0048108E">
              <w:rPr>
                <w:rFonts w:cs="Calibri"/>
                <w:sz w:val="18"/>
                <w:szCs w:val="18"/>
                <w:lang w:eastAsia="sl-SI"/>
              </w:rPr>
              <w:t>5,55</w:t>
            </w:r>
          </w:p>
        </w:tc>
      </w:tr>
      <w:tr w:rsidR="00A65AE8" w:rsidRPr="009F039D" w14:paraId="07656281" w14:textId="77777777" w:rsidTr="0048108E">
        <w:trPr>
          <w:trHeight w:val="300"/>
        </w:trPr>
        <w:tc>
          <w:tcPr>
            <w:tcW w:w="6024" w:type="dxa"/>
            <w:noWrap/>
            <w:hideMark/>
          </w:tcPr>
          <w:p w14:paraId="0EC39FA5" w14:textId="799B49BD" w:rsidR="00A65AE8" w:rsidRPr="009F039D" w:rsidRDefault="00A65AE8" w:rsidP="00A65AE8">
            <w:pPr>
              <w:spacing w:line="240" w:lineRule="auto"/>
              <w:jc w:val="left"/>
              <w:rPr>
                <w:rFonts w:cs="Calibri"/>
                <w:sz w:val="18"/>
                <w:szCs w:val="18"/>
              </w:rPr>
            </w:pPr>
            <w:r w:rsidRPr="0048108E">
              <w:rPr>
                <w:rFonts w:cs="Calibri"/>
                <w:b/>
                <w:bCs/>
                <w:sz w:val="18"/>
                <w:szCs w:val="18"/>
                <w:lang w:eastAsia="sl-SI"/>
              </w:rPr>
              <w:t xml:space="preserve">305-Popravek vrednosti zgradb </w:t>
            </w:r>
          </w:p>
        </w:tc>
        <w:tc>
          <w:tcPr>
            <w:tcW w:w="2390" w:type="dxa"/>
            <w:noWrap/>
            <w:vAlign w:val="bottom"/>
            <w:hideMark/>
          </w:tcPr>
          <w:p w14:paraId="01D032BE" w14:textId="5568C19C" w:rsidR="00A65AE8" w:rsidRPr="009F039D" w:rsidRDefault="00A65AE8" w:rsidP="00A65AE8">
            <w:pPr>
              <w:spacing w:line="240" w:lineRule="auto"/>
              <w:jc w:val="right"/>
              <w:rPr>
                <w:rFonts w:cs="Calibri"/>
                <w:sz w:val="18"/>
                <w:szCs w:val="18"/>
              </w:rPr>
            </w:pPr>
            <w:r w:rsidRPr="0048108E">
              <w:rPr>
                <w:rFonts w:cs="Calibri"/>
                <w:b/>
                <w:bCs/>
                <w:sz w:val="18"/>
                <w:szCs w:val="18"/>
                <w:lang w:eastAsia="sl-SI"/>
              </w:rPr>
              <w:t xml:space="preserve">5.910.162.472 </w:t>
            </w:r>
          </w:p>
        </w:tc>
        <w:tc>
          <w:tcPr>
            <w:tcW w:w="1405" w:type="dxa"/>
            <w:shd w:val="clear" w:color="auto" w:fill="FFFFFF"/>
            <w:noWrap/>
            <w:vAlign w:val="bottom"/>
            <w:hideMark/>
          </w:tcPr>
          <w:p w14:paraId="2B376689" w14:textId="0ADEB2D5" w:rsidR="00A65AE8" w:rsidRPr="009F039D" w:rsidRDefault="00A65AE8" w:rsidP="00A65AE8">
            <w:pPr>
              <w:spacing w:line="240" w:lineRule="auto"/>
              <w:jc w:val="right"/>
              <w:rPr>
                <w:rFonts w:cs="Calibri"/>
                <w:sz w:val="18"/>
                <w:szCs w:val="18"/>
              </w:rPr>
            </w:pPr>
          </w:p>
        </w:tc>
      </w:tr>
      <w:tr w:rsidR="00A65AE8" w:rsidRPr="009F039D" w14:paraId="481D25BB" w14:textId="77777777" w:rsidTr="0048108E">
        <w:trPr>
          <w:trHeight w:val="300"/>
        </w:trPr>
        <w:tc>
          <w:tcPr>
            <w:tcW w:w="6024" w:type="dxa"/>
            <w:noWrap/>
            <w:hideMark/>
          </w:tcPr>
          <w:p w14:paraId="578092FA" w14:textId="2ED85185" w:rsidR="00A65AE8" w:rsidRPr="009F039D" w:rsidRDefault="00A65AE8" w:rsidP="00A65AE8">
            <w:pPr>
              <w:spacing w:line="240" w:lineRule="auto"/>
              <w:ind w:left="153" w:firstLine="15"/>
              <w:jc w:val="left"/>
              <w:rPr>
                <w:rFonts w:cs="Calibri"/>
                <w:sz w:val="18"/>
                <w:szCs w:val="18"/>
              </w:rPr>
            </w:pPr>
            <w:r w:rsidRPr="0048108E">
              <w:rPr>
                <w:rFonts w:cs="Calibri"/>
                <w:sz w:val="18"/>
                <w:szCs w:val="18"/>
                <w:lang w:eastAsia="sl-SI"/>
              </w:rPr>
              <w:t xml:space="preserve">MINISTRSTVO ZA INFRASTRUKTURO, DIREKCIJA </w:t>
            </w:r>
            <w:r w:rsidR="009F039D">
              <w:rPr>
                <w:rFonts w:cs="Calibri"/>
                <w:sz w:val="18"/>
                <w:szCs w:val="18"/>
                <w:lang w:eastAsia="sl-SI"/>
              </w:rPr>
              <w:t>RS</w:t>
            </w:r>
            <w:r w:rsidRPr="0048108E">
              <w:rPr>
                <w:rFonts w:cs="Calibri"/>
                <w:sz w:val="18"/>
                <w:szCs w:val="18"/>
                <w:lang w:eastAsia="sl-SI"/>
              </w:rPr>
              <w:t xml:space="preserve"> ZA INFRASTRUKTURO</w:t>
            </w:r>
          </w:p>
        </w:tc>
        <w:tc>
          <w:tcPr>
            <w:tcW w:w="2390" w:type="dxa"/>
            <w:noWrap/>
            <w:vAlign w:val="bottom"/>
            <w:hideMark/>
          </w:tcPr>
          <w:p w14:paraId="7A936FC9" w14:textId="3BBC189C"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4.012.776.963 </w:t>
            </w:r>
          </w:p>
        </w:tc>
        <w:tc>
          <w:tcPr>
            <w:tcW w:w="1405" w:type="dxa"/>
            <w:shd w:val="clear" w:color="auto" w:fill="FFFFFF"/>
            <w:noWrap/>
            <w:vAlign w:val="bottom"/>
            <w:hideMark/>
          </w:tcPr>
          <w:p w14:paraId="0534729A" w14:textId="3A08E27A" w:rsidR="00A65AE8" w:rsidRPr="009F039D" w:rsidRDefault="00A65AE8" w:rsidP="00A65AE8">
            <w:pPr>
              <w:spacing w:line="240" w:lineRule="auto"/>
              <w:jc w:val="right"/>
              <w:rPr>
                <w:rFonts w:cs="Calibri"/>
                <w:sz w:val="18"/>
                <w:szCs w:val="18"/>
              </w:rPr>
            </w:pPr>
            <w:r w:rsidRPr="0048108E">
              <w:rPr>
                <w:rFonts w:cs="Calibri"/>
                <w:sz w:val="18"/>
                <w:szCs w:val="18"/>
                <w:lang w:eastAsia="sl-SI"/>
              </w:rPr>
              <w:t>67,90</w:t>
            </w:r>
          </w:p>
        </w:tc>
      </w:tr>
      <w:tr w:rsidR="00A65AE8" w:rsidRPr="009F039D" w14:paraId="3888DE4F" w14:textId="77777777" w:rsidTr="0048108E">
        <w:trPr>
          <w:trHeight w:val="300"/>
        </w:trPr>
        <w:tc>
          <w:tcPr>
            <w:tcW w:w="6024" w:type="dxa"/>
            <w:noWrap/>
            <w:hideMark/>
          </w:tcPr>
          <w:p w14:paraId="213D6215" w14:textId="01E538F1" w:rsidR="00A65AE8" w:rsidRPr="009F039D" w:rsidRDefault="00A65AE8" w:rsidP="00A65AE8">
            <w:pPr>
              <w:spacing w:line="240" w:lineRule="auto"/>
              <w:ind w:left="153" w:firstLine="15"/>
              <w:jc w:val="left"/>
              <w:rPr>
                <w:rFonts w:cs="Calibri"/>
                <w:sz w:val="18"/>
                <w:szCs w:val="18"/>
              </w:rPr>
            </w:pPr>
            <w:r w:rsidRPr="0048108E">
              <w:rPr>
                <w:rFonts w:cs="Calibri"/>
                <w:sz w:val="18"/>
                <w:szCs w:val="18"/>
                <w:lang w:eastAsia="sl-SI"/>
              </w:rPr>
              <w:t xml:space="preserve">MINISTRSTVO ZA NARAVNE VIRE IN PROSTOR DIREKCIJA </w:t>
            </w:r>
            <w:r w:rsidR="009F039D">
              <w:rPr>
                <w:rFonts w:cs="Calibri"/>
                <w:sz w:val="18"/>
                <w:szCs w:val="18"/>
                <w:lang w:eastAsia="sl-SI"/>
              </w:rPr>
              <w:t>RS</w:t>
            </w:r>
            <w:r w:rsidRPr="0048108E">
              <w:rPr>
                <w:rFonts w:cs="Calibri"/>
                <w:sz w:val="18"/>
                <w:szCs w:val="18"/>
                <w:lang w:eastAsia="sl-SI"/>
              </w:rPr>
              <w:t xml:space="preserve"> ZA VODE</w:t>
            </w:r>
          </w:p>
        </w:tc>
        <w:tc>
          <w:tcPr>
            <w:tcW w:w="2390" w:type="dxa"/>
            <w:noWrap/>
            <w:vAlign w:val="bottom"/>
            <w:hideMark/>
          </w:tcPr>
          <w:p w14:paraId="4AE88FBA" w14:textId="51C62820"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894.644.841 </w:t>
            </w:r>
          </w:p>
        </w:tc>
        <w:tc>
          <w:tcPr>
            <w:tcW w:w="1405" w:type="dxa"/>
            <w:shd w:val="clear" w:color="auto" w:fill="FFFFFF"/>
            <w:noWrap/>
            <w:vAlign w:val="bottom"/>
            <w:hideMark/>
          </w:tcPr>
          <w:p w14:paraId="56DEB314" w14:textId="39FE44C5" w:rsidR="00A65AE8" w:rsidRPr="009F039D" w:rsidRDefault="00A65AE8" w:rsidP="00A65AE8">
            <w:pPr>
              <w:spacing w:line="240" w:lineRule="auto"/>
              <w:jc w:val="right"/>
              <w:rPr>
                <w:rFonts w:cs="Calibri"/>
                <w:sz w:val="18"/>
                <w:szCs w:val="18"/>
              </w:rPr>
            </w:pPr>
            <w:r w:rsidRPr="0048108E">
              <w:rPr>
                <w:rFonts w:cs="Calibri"/>
                <w:sz w:val="18"/>
                <w:szCs w:val="18"/>
                <w:lang w:eastAsia="sl-SI"/>
              </w:rPr>
              <w:t>15,14</w:t>
            </w:r>
          </w:p>
        </w:tc>
      </w:tr>
      <w:tr w:rsidR="00A65AE8" w:rsidRPr="009F039D" w14:paraId="540CD0C1" w14:textId="77777777" w:rsidTr="0048108E">
        <w:trPr>
          <w:trHeight w:val="300"/>
        </w:trPr>
        <w:tc>
          <w:tcPr>
            <w:tcW w:w="6024" w:type="dxa"/>
            <w:noWrap/>
            <w:hideMark/>
          </w:tcPr>
          <w:p w14:paraId="75C54095" w14:textId="6AA10EAF" w:rsidR="00A65AE8" w:rsidRPr="009F039D" w:rsidRDefault="00A65AE8" w:rsidP="00A65AE8">
            <w:pPr>
              <w:spacing w:line="240" w:lineRule="auto"/>
              <w:ind w:left="153" w:firstLine="15"/>
              <w:jc w:val="left"/>
              <w:rPr>
                <w:rFonts w:cs="Calibri"/>
                <w:sz w:val="18"/>
                <w:szCs w:val="18"/>
              </w:rPr>
            </w:pPr>
            <w:r w:rsidRPr="0048108E">
              <w:rPr>
                <w:rFonts w:cs="Calibri"/>
                <w:sz w:val="18"/>
                <w:szCs w:val="18"/>
                <w:lang w:eastAsia="sl-SI"/>
              </w:rPr>
              <w:t>MINISTRSTVO ZA NOTRANJE ZADEVE POLICIJA</w:t>
            </w:r>
          </w:p>
        </w:tc>
        <w:tc>
          <w:tcPr>
            <w:tcW w:w="2390" w:type="dxa"/>
            <w:noWrap/>
            <w:vAlign w:val="bottom"/>
            <w:hideMark/>
          </w:tcPr>
          <w:p w14:paraId="2B4B83B3" w14:textId="3FBD369A"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288.171.667 </w:t>
            </w:r>
          </w:p>
        </w:tc>
        <w:tc>
          <w:tcPr>
            <w:tcW w:w="1405" w:type="dxa"/>
            <w:shd w:val="clear" w:color="auto" w:fill="FFFFFF"/>
            <w:noWrap/>
            <w:vAlign w:val="bottom"/>
            <w:hideMark/>
          </w:tcPr>
          <w:p w14:paraId="0B082F57" w14:textId="58E4826B" w:rsidR="00A65AE8" w:rsidRPr="009F039D" w:rsidRDefault="00A65AE8" w:rsidP="00A65AE8">
            <w:pPr>
              <w:spacing w:line="240" w:lineRule="auto"/>
              <w:jc w:val="right"/>
              <w:rPr>
                <w:rFonts w:cs="Calibri"/>
                <w:sz w:val="18"/>
                <w:szCs w:val="18"/>
              </w:rPr>
            </w:pPr>
            <w:r w:rsidRPr="0048108E">
              <w:rPr>
                <w:rFonts w:cs="Calibri"/>
                <w:sz w:val="18"/>
                <w:szCs w:val="18"/>
                <w:lang w:eastAsia="sl-SI"/>
              </w:rPr>
              <w:t>4,88</w:t>
            </w:r>
          </w:p>
        </w:tc>
      </w:tr>
      <w:tr w:rsidR="00A65AE8" w:rsidRPr="009F039D" w14:paraId="274A352A" w14:textId="77777777" w:rsidTr="0048108E">
        <w:trPr>
          <w:trHeight w:val="300"/>
        </w:trPr>
        <w:tc>
          <w:tcPr>
            <w:tcW w:w="6024" w:type="dxa"/>
            <w:noWrap/>
            <w:hideMark/>
          </w:tcPr>
          <w:p w14:paraId="0AB16624" w14:textId="516C1FDB" w:rsidR="00A65AE8" w:rsidRPr="009F039D" w:rsidRDefault="00A65AE8" w:rsidP="00A65AE8">
            <w:pPr>
              <w:spacing w:line="240" w:lineRule="auto"/>
              <w:jc w:val="left"/>
              <w:rPr>
                <w:rFonts w:cs="Calibri"/>
                <w:sz w:val="18"/>
                <w:szCs w:val="18"/>
              </w:rPr>
            </w:pPr>
            <w:r w:rsidRPr="0048108E">
              <w:rPr>
                <w:rFonts w:cs="Calibri"/>
                <w:b/>
                <w:bCs/>
                <w:sz w:val="18"/>
                <w:szCs w:val="18"/>
                <w:lang w:eastAsia="sl-SI"/>
              </w:rPr>
              <w:t xml:space="preserve">306-Sedanja vrednost opreme in drugih opredmetenih osnovnih sredstev </w:t>
            </w:r>
          </w:p>
        </w:tc>
        <w:tc>
          <w:tcPr>
            <w:tcW w:w="2390" w:type="dxa"/>
            <w:noWrap/>
            <w:vAlign w:val="bottom"/>
            <w:hideMark/>
          </w:tcPr>
          <w:p w14:paraId="52A82761" w14:textId="3C0EFE5C" w:rsidR="00A65AE8" w:rsidRPr="009F039D" w:rsidRDefault="00A65AE8" w:rsidP="00A65AE8">
            <w:pPr>
              <w:spacing w:line="240" w:lineRule="auto"/>
              <w:jc w:val="right"/>
              <w:rPr>
                <w:rFonts w:cs="Calibri"/>
                <w:sz w:val="18"/>
                <w:szCs w:val="18"/>
              </w:rPr>
            </w:pPr>
            <w:r w:rsidRPr="0048108E">
              <w:rPr>
                <w:rFonts w:cs="Calibri"/>
                <w:b/>
                <w:bCs/>
                <w:sz w:val="18"/>
                <w:szCs w:val="18"/>
                <w:lang w:eastAsia="sl-SI"/>
              </w:rPr>
              <w:t xml:space="preserve">1.640.489.181 </w:t>
            </w:r>
          </w:p>
        </w:tc>
        <w:tc>
          <w:tcPr>
            <w:tcW w:w="1405" w:type="dxa"/>
            <w:shd w:val="clear" w:color="auto" w:fill="FFFFFF"/>
            <w:noWrap/>
            <w:vAlign w:val="bottom"/>
            <w:hideMark/>
          </w:tcPr>
          <w:p w14:paraId="17FB85D7" w14:textId="1C7F54FF" w:rsidR="00A65AE8" w:rsidRPr="009F039D" w:rsidRDefault="00A65AE8" w:rsidP="00A65AE8">
            <w:pPr>
              <w:spacing w:line="240" w:lineRule="auto"/>
              <w:jc w:val="right"/>
              <w:rPr>
                <w:rFonts w:cs="Calibri"/>
                <w:sz w:val="18"/>
                <w:szCs w:val="18"/>
              </w:rPr>
            </w:pPr>
          </w:p>
        </w:tc>
      </w:tr>
      <w:tr w:rsidR="00A65AE8" w:rsidRPr="009F039D" w14:paraId="573C6DE3" w14:textId="77777777" w:rsidTr="0048108E">
        <w:trPr>
          <w:trHeight w:val="300"/>
        </w:trPr>
        <w:tc>
          <w:tcPr>
            <w:tcW w:w="6024" w:type="dxa"/>
            <w:noWrap/>
            <w:hideMark/>
          </w:tcPr>
          <w:p w14:paraId="64E65E9A" w14:textId="2640D52F" w:rsidR="00A65AE8" w:rsidRPr="009F039D" w:rsidRDefault="00A65AE8" w:rsidP="00A65AE8">
            <w:pPr>
              <w:spacing w:line="240" w:lineRule="auto"/>
              <w:ind w:left="153" w:firstLine="15"/>
              <w:jc w:val="left"/>
              <w:rPr>
                <w:rFonts w:cs="Calibri"/>
                <w:sz w:val="18"/>
                <w:szCs w:val="18"/>
              </w:rPr>
            </w:pPr>
            <w:r w:rsidRPr="0048108E">
              <w:rPr>
                <w:rFonts w:cs="Calibri"/>
                <w:sz w:val="18"/>
                <w:szCs w:val="18"/>
                <w:lang w:eastAsia="sl-SI"/>
              </w:rPr>
              <w:t>MINISTRSTVO ZA OBRAMBO, GENERALŠTAB SLOVENSKE VOJSKE</w:t>
            </w:r>
          </w:p>
        </w:tc>
        <w:tc>
          <w:tcPr>
            <w:tcW w:w="2390" w:type="dxa"/>
            <w:noWrap/>
            <w:vAlign w:val="bottom"/>
            <w:hideMark/>
          </w:tcPr>
          <w:p w14:paraId="74C82BAF" w14:textId="203F23AC"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916.402.251 </w:t>
            </w:r>
          </w:p>
        </w:tc>
        <w:tc>
          <w:tcPr>
            <w:tcW w:w="1405" w:type="dxa"/>
            <w:shd w:val="clear" w:color="auto" w:fill="FFFFFF"/>
            <w:noWrap/>
            <w:vAlign w:val="bottom"/>
            <w:hideMark/>
          </w:tcPr>
          <w:p w14:paraId="3E40CE70" w14:textId="31484EC8" w:rsidR="00A65AE8" w:rsidRPr="009F039D" w:rsidRDefault="00A65AE8" w:rsidP="00A65AE8">
            <w:pPr>
              <w:spacing w:line="240" w:lineRule="auto"/>
              <w:jc w:val="right"/>
              <w:rPr>
                <w:rFonts w:cs="Calibri"/>
                <w:sz w:val="18"/>
                <w:szCs w:val="18"/>
              </w:rPr>
            </w:pPr>
            <w:r w:rsidRPr="0048108E">
              <w:rPr>
                <w:rFonts w:cs="Calibri"/>
                <w:sz w:val="18"/>
                <w:szCs w:val="18"/>
                <w:lang w:eastAsia="sl-SI"/>
              </w:rPr>
              <w:t>55,86</w:t>
            </w:r>
          </w:p>
        </w:tc>
      </w:tr>
      <w:tr w:rsidR="00A65AE8" w:rsidRPr="009F039D" w14:paraId="7C598F83" w14:textId="77777777" w:rsidTr="0048108E">
        <w:trPr>
          <w:trHeight w:val="300"/>
        </w:trPr>
        <w:tc>
          <w:tcPr>
            <w:tcW w:w="6024" w:type="dxa"/>
            <w:noWrap/>
            <w:hideMark/>
          </w:tcPr>
          <w:p w14:paraId="44507714" w14:textId="3E032B91" w:rsidR="00A65AE8" w:rsidRPr="009F039D" w:rsidRDefault="00A65AE8" w:rsidP="00A65AE8">
            <w:pPr>
              <w:spacing w:line="240" w:lineRule="auto"/>
              <w:ind w:left="153" w:firstLine="15"/>
              <w:jc w:val="left"/>
              <w:rPr>
                <w:rFonts w:cs="Calibri"/>
                <w:sz w:val="18"/>
                <w:szCs w:val="18"/>
              </w:rPr>
            </w:pPr>
            <w:r w:rsidRPr="0048108E">
              <w:rPr>
                <w:rFonts w:cs="Calibri"/>
                <w:sz w:val="18"/>
                <w:szCs w:val="18"/>
                <w:lang w:eastAsia="sl-SI"/>
              </w:rPr>
              <w:t xml:space="preserve">MINISTRSTVO ZA INFRASTRUKTURO, DIREKCIJA </w:t>
            </w:r>
            <w:r w:rsidR="009F039D">
              <w:rPr>
                <w:rFonts w:cs="Calibri"/>
                <w:sz w:val="18"/>
                <w:szCs w:val="18"/>
                <w:lang w:eastAsia="sl-SI"/>
              </w:rPr>
              <w:t>RS</w:t>
            </w:r>
            <w:r w:rsidRPr="0048108E">
              <w:rPr>
                <w:rFonts w:cs="Calibri"/>
                <w:sz w:val="18"/>
                <w:szCs w:val="18"/>
                <w:lang w:eastAsia="sl-SI"/>
              </w:rPr>
              <w:t xml:space="preserve"> ZA INFRASTRUKTURO</w:t>
            </w:r>
          </w:p>
        </w:tc>
        <w:tc>
          <w:tcPr>
            <w:tcW w:w="2390" w:type="dxa"/>
            <w:noWrap/>
            <w:vAlign w:val="bottom"/>
            <w:hideMark/>
          </w:tcPr>
          <w:p w14:paraId="5DF51D65" w14:textId="1AAB3C82"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394.173.752 </w:t>
            </w:r>
          </w:p>
        </w:tc>
        <w:tc>
          <w:tcPr>
            <w:tcW w:w="1405" w:type="dxa"/>
            <w:shd w:val="clear" w:color="auto" w:fill="FFFFFF"/>
            <w:noWrap/>
            <w:vAlign w:val="bottom"/>
            <w:hideMark/>
          </w:tcPr>
          <w:p w14:paraId="1F759172" w14:textId="363D111B" w:rsidR="00A65AE8" w:rsidRPr="009F039D" w:rsidRDefault="00A65AE8" w:rsidP="00A65AE8">
            <w:pPr>
              <w:spacing w:line="240" w:lineRule="auto"/>
              <w:jc w:val="right"/>
              <w:rPr>
                <w:rFonts w:cs="Calibri"/>
                <w:sz w:val="18"/>
                <w:szCs w:val="18"/>
              </w:rPr>
            </w:pPr>
            <w:r w:rsidRPr="0048108E">
              <w:rPr>
                <w:rFonts w:cs="Calibri"/>
                <w:sz w:val="18"/>
                <w:szCs w:val="18"/>
                <w:lang w:eastAsia="sl-SI"/>
              </w:rPr>
              <w:t>24,03</w:t>
            </w:r>
          </w:p>
        </w:tc>
      </w:tr>
      <w:tr w:rsidR="00A65AE8" w:rsidRPr="009F039D" w14:paraId="0D2C020A" w14:textId="77777777" w:rsidTr="0048108E">
        <w:trPr>
          <w:trHeight w:val="300"/>
        </w:trPr>
        <w:tc>
          <w:tcPr>
            <w:tcW w:w="6024" w:type="dxa"/>
            <w:noWrap/>
            <w:hideMark/>
          </w:tcPr>
          <w:p w14:paraId="12E39146" w14:textId="5FC61664" w:rsidR="00A65AE8" w:rsidRPr="009F039D" w:rsidRDefault="00A65AE8" w:rsidP="00A65AE8">
            <w:pPr>
              <w:spacing w:line="240" w:lineRule="auto"/>
              <w:ind w:left="153" w:firstLine="15"/>
              <w:jc w:val="left"/>
              <w:rPr>
                <w:rFonts w:cs="Calibri"/>
                <w:sz w:val="18"/>
                <w:szCs w:val="18"/>
              </w:rPr>
            </w:pPr>
            <w:r w:rsidRPr="0048108E">
              <w:rPr>
                <w:rFonts w:cs="Calibri"/>
                <w:sz w:val="18"/>
                <w:szCs w:val="18"/>
                <w:lang w:eastAsia="sl-SI"/>
              </w:rPr>
              <w:t>MINISTRSTVO ZA NOTRANJE ZADEVE POLICIJA</w:t>
            </w:r>
          </w:p>
        </w:tc>
        <w:tc>
          <w:tcPr>
            <w:tcW w:w="2390" w:type="dxa"/>
            <w:noWrap/>
            <w:vAlign w:val="bottom"/>
            <w:hideMark/>
          </w:tcPr>
          <w:p w14:paraId="3F48E77F" w14:textId="4D55F582"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91.363.683 </w:t>
            </w:r>
          </w:p>
        </w:tc>
        <w:tc>
          <w:tcPr>
            <w:tcW w:w="1405" w:type="dxa"/>
            <w:shd w:val="clear" w:color="auto" w:fill="FFFFFF"/>
            <w:noWrap/>
            <w:vAlign w:val="bottom"/>
            <w:hideMark/>
          </w:tcPr>
          <w:p w14:paraId="6AE5CE66" w14:textId="75B86DBD" w:rsidR="00A65AE8" w:rsidRPr="009F039D" w:rsidRDefault="00A65AE8" w:rsidP="00A65AE8">
            <w:pPr>
              <w:spacing w:line="240" w:lineRule="auto"/>
              <w:jc w:val="right"/>
              <w:rPr>
                <w:rFonts w:cs="Calibri"/>
                <w:sz w:val="18"/>
                <w:szCs w:val="18"/>
              </w:rPr>
            </w:pPr>
            <w:r w:rsidRPr="0048108E">
              <w:rPr>
                <w:rFonts w:cs="Calibri"/>
                <w:sz w:val="18"/>
                <w:szCs w:val="18"/>
                <w:lang w:eastAsia="sl-SI"/>
              </w:rPr>
              <w:t>5,57</w:t>
            </w:r>
          </w:p>
        </w:tc>
      </w:tr>
      <w:tr w:rsidR="00A65AE8" w:rsidRPr="009F039D" w14:paraId="457197E0" w14:textId="77777777" w:rsidTr="0048108E">
        <w:trPr>
          <w:trHeight w:val="300"/>
        </w:trPr>
        <w:tc>
          <w:tcPr>
            <w:tcW w:w="6024" w:type="dxa"/>
            <w:noWrap/>
            <w:hideMark/>
          </w:tcPr>
          <w:p w14:paraId="6C56EB28" w14:textId="3F56F2FB" w:rsidR="00A65AE8" w:rsidRPr="009F039D" w:rsidRDefault="00A65AE8" w:rsidP="00A65AE8">
            <w:pPr>
              <w:spacing w:line="240" w:lineRule="auto"/>
              <w:jc w:val="left"/>
              <w:rPr>
                <w:rFonts w:cs="Calibri"/>
                <w:sz w:val="18"/>
                <w:szCs w:val="18"/>
              </w:rPr>
            </w:pPr>
            <w:r w:rsidRPr="0048108E">
              <w:rPr>
                <w:rFonts w:cs="Calibri"/>
                <w:b/>
                <w:bCs/>
                <w:sz w:val="18"/>
                <w:szCs w:val="18"/>
                <w:lang w:eastAsia="sl-SI"/>
              </w:rPr>
              <w:t xml:space="preserve">307-Nabavna vrednost opreme in drugih opredmetenih osnovnih sredstev </w:t>
            </w:r>
          </w:p>
        </w:tc>
        <w:tc>
          <w:tcPr>
            <w:tcW w:w="2390" w:type="dxa"/>
            <w:noWrap/>
            <w:vAlign w:val="bottom"/>
            <w:hideMark/>
          </w:tcPr>
          <w:p w14:paraId="5D886034" w14:textId="05B462D3" w:rsidR="00A65AE8" w:rsidRPr="009F039D" w:rsidRDefault="00A65AE8" w:rsidP="00A65AE8">
            <w:pPr>
              <w:spacing w:line="240" w:lineRule="auto"/>
              <w:jc w:val="right"/>
              <w:rPr>
                <w:rFonts w:cs="Calibri"/>
                <w:sz w:val="18"/>
                <w:szCs w:val="18"/>
              </w:rPr>
            </w:pPr>
            <w:r w:rsidRPr="0048108E">
              <w:rPr>
                <w:rFonts w:cs="Calibri"/>
                <w:b/>
                <w:bCs/>
                <w:sz w:val="18"/>
                <w:szCs w:val="18"/>
                <w:lang w:eastAsia="sl-SI"/>
              </w:rPr>
              <w:t xml:space="preserve">4.192.396.571 </w:t>
            </w:r>
          </w:p>
        </w:tc>
        <w:tc>
          <w:tcPr>
            <w:tcW w:w="1405" w:type="dxa"/>
            <w:shd w:val="clear" w:color="auto" w:fill="FFFFFF"/>
            <w:noWrap/>
            <w:vAlign w:val="bottom"/>
            <w:hideMark/>
          </w:tcPr>
          <w:p w14:paraId="53DFA2B3" w14:textId="5BEC7647" w:rsidR="00A65AE8" w:rsidRPr="009F039D" w:rsidRDefault="00A65AE8" w:rsidP="00A65AE8">
            <w:pPr>
              <w:spacing w:line="240" w:lineRule="auto"/>
              <w:jc w:val="right"/>
              <w:rPr>
                <w:rFonts w:cs="Calibri"/>
                <w:sz w:val="18"/>
                <w:szCs w:val="18"/>
              </w:rPr>
            </w:pPr>
          </w:p>
        </w:tc>
      </w:tr>
      <w:tr w:rsidR="00A65AE8" w:rsidRPr="009F039D" w14:paraId="7AA5B4B3" w14:textId="77777777" w:rsidTr="0048108E">
        <w:trPr>
          <w:trHeight w:val="300"/>
        </w:trPr>
        <w:tc>
          <w:tcPr>
            <w:tcW w:w="6024" w:type="dxa"/>
            <w:noWrap/>
            <w:hideMark/>
          </w:tcPr>
          <w:p w14:paraId="31DC46F7" w14:textId="743FF1BF" w:rsidR="00A65AE8" w:rsidRPr="009F039D" w:rsidRDefault="00A65AE8" w:rsidP="00A65AE8">
            <w:pPr>
              <w:spacing w:line="240" w:lineRule="auto"/>
              <w:ind w:left="153" w:firstLine="15"/>
              <w:jc w:val="left"/>
              <w:rPr>
                <w:rFonts w:cs="Calibri"/>
                <w:sz w:val="18"/>
                <w:szCs w:val="18"/>
              </w:rPr>
            </w:pPr>
            <w:r w:rsidRPr="0048108E">
              <w:rPr>
                <w:rFonts w:cs="Calibri"/>
                <w:sz w:val="18"/>
                <w:szCs w:val="18"/>
                <w:lang w:eastAsia="sl-SI"/>
              </w:rPr>
              <w:t>MINISTRSTVO ZA OBRAMBO, GENERALŠTAB SLOVENSKE VOJSKE</w:t>
            </w:r>
          </w:p>
        </w:tc>
        <w:tc>
          <w:tcPr>
            <w:tcW w:w="2390" w:type="dxa"/>
            <w:noWrap/>
            <w:vAlign w:val="bottom"/>
            <w:hideMark/>
          </w:tcPr>
          <w:p w14:paraId="6A9B3C5B" w14:textId="542A15F6"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1.874.968.123 </w:t>
            </w:r>
          </w:p>
        </w:tc>
        <w:tc>
          <w:tcPr>
            <w:tcW w:w="1405" w:type="dxa"/>
            <w:shd w:val="clear" w:color="auto" w:fill="FFFFFF"/>
            <w:noWrap/>
            <w:vAlign w:val="bottom"/>
            <w:hideMark/>
          </w:tcPr>
          <w:p w14:paraId="60676BF6" w14:textId="6D9955A8" w:rsidR="00A65AE8" w:rsidRPr="009F039D" w:rsidRDefault="00A65AE8" w:rsidP="00A65AE8">
            <w:pPr>
              <w:spacing w:line="240" w:lineRule="auto"/>
              <w:jc w:val="right"/>
              <w:rPr>
                <w:rFonts w:cs="Calibri"/>
                <w:sz w:val="18"/>
                <w:szCs w:val="18"/>
              </w:rPr>
            </w:pPr>
            <w:r w:rsidRPr="0048108E">
              <w:rPr>
                <w:rFonts w:cs="Calibri"/>
                <w:sz w:val="18"/>
                <w:szCs w:val="18"/>
                <w:lang w:eastAsia="sl-SI"/>
              </w:rPr>
              <w:t>44,72</w:t>
            </w:r>
          </w:p>
        </w:tc>
      </w:tr>
      <w:tr w:rsidR="00A65AE8" w:rsidRPr="009F039D" w14:paraId="3210140A" w14:textId="77777777" w:rsidTr="0048108E">
        <w:trPr>
          <w:trHeight w:val="300"/>
        </w:trPr>
        <w:tc>
          <w:tcPr>
            <w:tcW w:w="6024" w:type="dxa"/>
            <w:noWrap/>
            <w:hideMark/>
          </w:tcPr>
          <w:p w14:paraId="42122C4A" w14:textId="2E77FF53" w:rsidR="00A65AE8" w:rsidRPr="009F039D" w:rsidRDefault="00A65AE8" w:rsidP="00A65AE8">
            <w:pPr>
              <w:spacing w:line="240" w:lineRule="auto"/>
              <w:ind w:left="153" w:firstLine="15"/>
              <w:jc w:val="left"/>
              <w:rPr>
                <w:rFonts w:cs="Calibri"/>
                <w:sz w:val="18"/>
                <w:szCs w:val="18"/>
              </w:rPr>
            </w:pPr>
            <w:r w:rsidRPr="0048108E">
              <w:rPr>
                <w:rFonts w:cs="Calibri"/>
                <w:sz w:val="18"/>
                <w:szCs w:val="18"/>
                <w:lang w:eastAsia="sl-SI"/>
              </w:rPr>
              <w:t xml:space="preserve">MINISTRSTVO ZA INFRASTRUKTURO, DIREKCIJA </w:t>
            </w:r>
            <w:r w:rsidR="009F039D">
              <w:rPr>
                <w:rFonts w:cs="Calibri"/>
                <w:sz w:val="18"/>
                <w:szCs w:val="18"/>
                <w:lang w:eastAsia="sl-SI"/>
              </w:rPr>
              <w:t>RS</w:t>
            </w:r>
            <w:r w:rsidRPr="0048108E">
              <w:rPr>
                <w:rFonts w:cs="Calibri"/>
                <w:sz w:val="18"/>
                <w:szCs w:val="18"/>
                <w:lang w:eastAsia="sl-SI"/>
              </w:rPr>
              <w:t xml:space="preserve"> ZA INFRASTRUKTURO</w:t>
            </w:r>
          </w:p>
        </w:tc>
        <w:tc>
          <w:tcPr>
            <w:tcW w:w="2390" w:type="dxa"/>
            <w:noWrap/>
            <w:vAlign w:val="bottom"/>
            <w:hideMark/>
          </w:tcPr>
          <w:p w14:paraId="4E39F710" w14:textId="4C8ADF34"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1.104.483.244 </w:t>
            </w:r>
          </w:p>
        </w:tc>
        <w:tc>
          <w:tcPr>
            <w:tcW w:w="1405" w:type="dxa"/>
            <w:shd w:val="clear" w:color="auto" w:fill="FFFFFF"/>
            <w:noWrap/>
            <w:vAlign w:val="bottom"/>
            <w:hideMark/>
          </w:tcPr>
          <w:p w14:paraId="20C7F509" w14:textId="06A1B5BF" w:rsidR="00A65AE8" w:rsidRPr="009F039D" w:rsidRDefault="00A65AE8" w:rsidP="00A65AE8">
            <w:pPr>
              <w:spacing w:line="240" w:lineRule="auto"/>
              <w:jc w:val="right"/>
              <w:rPr>
                <w:rFonts w:cs="Calibri"/>
                <w:sz w:val="18"/>
                <w:szCs w:val="18"/>
              </w:rPr>
            </w:pPr>
            <w:r w:rsidRPr="0048108E">
              <w:rPr>
                <w:rFonts w:cs="Calibri"/>
                <w:sz w:val="18"/>
                <w:szCs w:val="18"/>
                <w:lang w:eastAsia="sl-SI"/>
              </w:rPr>
              <w:t>26,34</w:t>
            </w:r>
          </w:p>
        </w:tc>
      </w:tr>
      <w:tr w:rsidR="00A65AE8" w:rsidRPr="009F039D" w14:paraId="211E0BA1" w14:textId="77777777" w:rsidTr="0048108E">
        <w:trPr>
          <w:trHeight w:val="300"/>
        </w:trPr>
        <w:tc>
          <w:tcPr>
            <w:tcW w:w="6024" w:type="dxa"/>
            <w:noWrap/>
            <w:hideMark/>
          </w:tcPr>
          <w:p w14:paraId="2DDD9F32" w14:textId="04C60A6D" w:rsidR="00A65AE8" w:rsidRPr="009F039D" w:rsidRDefault="00A65AE8" w:rsidP="00A65AE8">
            <w:pPr>
              <w:spacing w:line="240" w:lineRule="auto"/>
              <w:ind w:left="153" w:firstLine="15"/>
              <w:jc w:val="left"/>
              <w:rPr>
                <w:rFonts w:cs="Calibri"/>
                <w:sz w:val="18"/>
                <w:szCs w:val="18"/>
              </w:rPr>
            </w:pPr>
            <w:r w:rsidRPr="0048108E">
              <w:rPr>
                <w:rFonts w:cs="Calibri"/>
                <w:sz w:val="18"/>
                <w:szCs w:val="18"/>
                <w:lang w:eastAsia="sl-SI"/>
              </w:rPr>
              <w:t>MINISTRSTVO ZA NOTRANJE ZADEVE POLICIJA</w:t>
            </w:r>
          </w:p>
        </w:tc>
        <w:tc>
          <w:tcPr>
            <w:tcW w:w="2390" w:type="dxa"/>
            <w:noWrap/>
            <w:vAlign w:val="bottom"/>
            <w:hideMark/>
          </w:tcPr>
          <w:p w14:paraId="2A3119A8" w14:textId="3C8AA741"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370.376.704 </w:t>
            </w:r>
          </w:p>
        </w:tc>
        <w:tc>
          <w:tcPr>
            <w:tcW w:w="1405" w:type="dxa"/>
            <w:shd w:val="clear" w:color="auto" w:fill="FFFFFF"/>
            <w:noWrap/>
            <w:vAlign w:val="bottom"/>
            <w:hideMark/>
          </w:tcPr>
          <w:p w14:paraId="38B2095D" w14:textId="2E3F302C" w:rsidR="00A65AE8" w:rsidRPr="009F039D" w:rsidRDefault="00A65AE8" w:rsidP="00A65AE8">
            <w:pPr>
              <w:spacing w:line="240" w:lineRule="auto"/>
              <w:jc w:val="right"/>
              <w:rPr>
                <w:rFonts w:cs="Calibri"/>
                <w:sz w:val="18"/>
                <w:szCs w:val="18"/>
              </w:rPr>
            </w:pPr>
            <w:r w:rsidRPr="0048108E">
              <w:rPr>
                <w:rFonts w:cs="Calibri"/>
                <w:sz w:val="18"/>
                <w:szCs w:val="18"/>
                <w:lang w:eastAsia="sl-SI"/>
              </w:rPr>
              <w:t>8,83</w:t>
            </w:r>
          </w:p>
        </w:tc>
      </w:tr>
      <w:tr w:rsidR="00A65AE8" w:rsidRPr="009F039D" w14:paraId="5C9EF890" w14:textId="77777777" w:rsidTr="0048108E">
        <w:trPr>
          <w:trHeight w:val="300"/>
        </w:trPr>
        <w:tc>
          <w:tcPr>
            <w:tcW w:w="6024" w:type="dxa"/>
            <w:noWrap/>
            <w:hideMark/>
          </w:tcPr>
          <w:p w14:paraId="18B0E6F9" w14:textId="4927CD5E" w:rsidR="00A65AE8" w:rsidRPr="009F039D" w:rsidRDefault="00A65AE8" w:rsidP="00A65AE8">
            <w:pPr>
              <w:spacing w:line="240" w:lineRule="auto"/>
              <w:jc w:val="left"/>
              <w:rPr>
                <w:rFonts w:cs="Calibri"/>
                <w:sz w:val="18"/>
                <w:szCs w:val="18"/>
              </w:rPr>
            </w:pPr>
            <w:r w:rsidRPr="0048108E">
              <w:rPr>
                <w:rFonts w:cs="Calibri"/>
                <w:b/>
                <w:bCs/>
                <w:sz w:val="18"/>
                <w:szCs w:val="18"/>
                <w:lang w:eastAsia="sl-SI"/>
              </w:rPr>
              <w:t xml:space="preserve">308-Popravek vrednosti opreme in drugih opredmetenih osnovnih sredstev </w:t>
            </w:r>
          </w:p>
        </w:tc>
        <w:tc>
          <w:tcPr>
            <w:tcW w:w="2390" w:type="dxa"/>
            <w:noWrap/>
            <w:vAlign w:val="bottom"/>
            <w:hideMark/>
          </w:tcPr>
          <w:p w14:paraId="55999CDF" w14:textId="16FE70A2" w:rsidR="00A65AE8" w:rsidRPr="009F039D" w:rsidRDefault="00A65AE8" w:rsidP="00A65AE8">
            <w:pPr>
              <w:spacing w:line="240" w:lineRule="auto"/>
              <w:jc w:val="right"/>
              <w:rPr>
                <w:rFonts w:cs="Calibri"/>
                <w:sz w:val="18"/>
                <w:szCs w:val="18"/>
              </w:rPr>
            </w:pPr>
            <w:r w:rsidRPr="0048108E">
              <w:rPr>
                <w:rFonts w:cs="Calibri"/>
                <w:b/>
                <w:bCs/>
                <w:sz w:val="18"/>
                <w:szCs w:val="18"/>
                <w:lang w:eastAsia="sl-SI"/>
              </w:rPr>
              <w:t xml:space="preserve">2.551.907.390 </w:t>
            </w:r>
          </w:p>
        </w:tc>
        <w:tc>
          <w:tcPr>
            <w:tcW w:w="1405" w:type="dxa"/>
            <w:shd w:val="clear" w:color="auto" w:fill="FFFFFF"/>
            <w:noWrap/>
            <w:vAlign w:val="bottom"/>
          </w:tcPr>
          <w:p w14:paraId="0123FC9E" w14:textId="1982721D" w:rsidR="00A65AE8" w:rsidRPr="009F039D" w:rsidRDefault="00A65AE8" w:rsidP="00A65AE8">
            <w:pPr>
              <w:spacing w:line="240" w:lineRule="auto"/>
              <w:jc w:val="right"/>
              <w:rPr>
                <w:rFonts w:cs="Calibri"/>
                <w:sz w:val="18"/>
                <w:szCs w:val="18"/>
              </w:rPr>
            </w:pPr>
          </w:p>
        </w:tc>
      </w:tr>
      <w:tr w:rsidR="00A65AE8" w:rsidRPr="009F039D" w14:paraId="2D7A5869" w14:textId="77777777" w:rsidTr="0048108E">
        <w:trPr>
          <w:trHeight w:val="300"/>
        </w:trPr>
        <w:tc>
          <w:tcPr>
            <w:tcW w:w="6024" w:type="dxa"/>
            <w:noWrap/>
            <w:hideMark/>
          </w:tcPr>
          <w:p w14:paraId="59B28ADF" w14:textId="3A33B664" w:rsidR="00A65AE8" w:rsidRPr="009F039D" w:rsidRDefault="00A65AE8" w:rsidP="00A65AE8">
            <w:pPr>
              <w:spacing w:line="240" w:lineRule="auto"/>
              <w:ind w:left="153" w:firstLine="15"/>
              <w:jc w:val="left"/>
              <w:rPr>
                <w:rFonts w:cs="Calibri"/>
                <w:sz w:val="18"/>
                <w:szCs w:val="18"/>
              </w:rPr>
            </w:pPr>
            <w:r w:rsidRPr="0048108E">
              <w:rPr>
                <w:rFonts w:cs="Calibri"/>
                <w:sz w:val="18"/>
                <w:szCs w:val="18"/>
                <w:lang w:eastAsia="sl-SI"/>
              </w:rPr>
              <w:t>MINISTRSTVO ZA OBRAMBO, GENERALŠTAB SLOVENSKE VOJSKE</w:t>
            </w:r>
          </w:p>
        </w:tc>
        <w:tc>
          <w:tcPr>
            <w:tcW w:w="2390" w:type="dxa"/>
            <w:noWrap/>
            <w:vAlign w:val="bottom"/>
            <w:hideMark/>
          </w:tcPr>
          <w:p w14:paraId="31867B28" w14:textId="6CE8F55D"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958.565.872 </w:t>
            </w:r>
          </w:p>
        </w:tc>
        <w:tc>
          <w:tcPr>
            <w:tcW w:w="1405" w:type="dxa"/>
            <w:shd w:val="clear" w:color="auto" w:fill="FFFFFF"/>
            <w:noWrap/>
            <w:vAlign w:val="bottom"/>
            <w:hideMark/>
          </w:tcPr>
          <w:p w14:paraId="0F2F87D3" w14:textId="4019E539" w:rsidR="00A65AE8" w:rsidRPr="009F039D" w:rsidRDefault="00A65AE8" w:rsidP="00A65AE8">
            <w:pPr>
              <w:spacing w:line="240" w:lineRule="auto"/>
              <w:jc w:val="right"/>
              <w:rPr>
                <w:rFonts w:cs="Calibri"/>
                <w:sz w:val="18"/>
                <w:szCs w:val="18"/>
              </w:rPr>
            </w:pPr>
            <w:r w:rsidRPr="0048108E">
              <w:rPr>
                <w:rFonts w:cs="Calibri"/>
                <w:sz w:val="18"/>
                <w:szCs w:val="18"/>
                <w:lang w:eastAsia="sl-SI"/>
              </w:rPr>
              <w:t>37,56</w:t>
            </w:r>
          </w:p>
        </w:tc>
      </w:tr>
      <w:tr w:rsidR="00A65AE8" w:rsidRPr="009F039D" w14:paraId="27BD9D65" w14:textId="77777777" w:rsidTr="0048108E">
        <w:trPr>
          <w:trHeight w:val="300"/>
        </w:trPr>
        <w:tc>
          <w:tcPr>
            <w:tcW w:w="6024" w:type="dxa"/>
            <w:noWrap/>
            <w:hideMark/>
          </w:tcPr>
          <w:p w14:paraId="499E74CF" w14:textId="3C7BA009" w:rsidR="00A65AE8" w:rsidRPr="009F039D" w:rsidRDefault="00A65AE8" w:rsidP="00A65AE8">
            <w:pPr>
              <w:spacing w:line="240" w:lineRule="auto"/>
              <w:ind w:left="153" w:firstLine="15"/>
              <w:jc w:val="left"/>
              <w:rPr>
                <w:rFonts w:cs="Calibri"/>
                <w:sz w:val="18"/>
                <w:szCs w:val="18"/>
              </w:rPr>
            </w:pPr>
            <w:r w:rsidRPr="0048108E">
              <w:rPr>
                <w:rFonts w:cs="Calibri"/>
                <w:sz w:val="18"/>
                <w:szCs w:val="18"/>
                <w:lang w:eastAsia="sl-SI"/>
              </w:rPr>
              <w:t xml:space="preserve">MINISTRSTVO ZA INFRASTRUKTURO, DIREKCIJA </w:t>
            </w:r>
            <w:r w:rsidR="009F039D">
              <w:rPr>
                <w:rFonts w:cs="Calibri"/>
                <w:sz w:val="18"/>
                <w:szCs w:val="18"/>
                <w:lang w:eastAsia="sl-SI"/>
              </w:rPr>
              <w:t>RS</w:t>
            </w:r>
            <w:r w:rsidRPr="0048108E">
              <w:rPr>
                <w:rFonts w:cs="Calibri"/>
                <w:sz w:val="18"/>
                <w:szCs w:val="18"/>
                <w:lang w:eastAsia="sl-SI"/>
              </w:rPr>
              <w:t xml:space="preserve"> ZA INFRASTRUKTURO</w:t>
            </w:r>
          </w:p>
        </w:tc>
        <w:tc>
          <w:tcPr>
            <w:tcW w:w="2390" w:type="dxa"/>
            <w:noWrap/>
            <w:vAlign w:val="bottom"/>
            <w:hideMark/>
          </w:tcPr>
          <w:p w14:paraId="5EF3F9AC" w14:textId="6DB75B6C"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710.309.492 </w:t>
            </w:r>
          </w:p>
        </w:tc>
        <w:tc>
          <w:tcPr>
            <w:tcW w:w="1405" w:type="dxa"/>
            <w:shd w:val="clear" w:color="auto" w:fill="FFFFFF"/>
            <w:noWrap/>
            <w:vAlign w:val="bottom"/>
            <w:hideMark/>
          </w:tcPr>
          <w:p w14:paraId="50BE1878" w14:textId="2E3B3C7D" w:rsidR="00A65AE8" w:rsidRPr="009F039D" w:rsidRDefault="00A65AE8" w:rsidP="00A65AE8">
            <w:pPr>
              <w:spacing w:line="240" w:lineRule="auto"/>
              <w:jc w:val="right"/>
              <w:rPr>
                <w:rFonts w:cs="Calibri"/>
                <w:sz w:val="18"/>
                <w:szCs w:val="18"/>
              </w:rPr>
            </w:pPr>
            <w:r w:rsidRPr="0048108E">
              <w:rPr>
                <w:rFonts w:cs="Calibri"/>
                <w:sz w:val="18"/>
                <w:szCs w:val="18"/>
                <w:lang w:eastAsia="sl-SI"/>
              </w:rPr>
              <w:t>27,83</w:t>
            </w:r>
          </w:p>
        </w:tc>
      </w:tr>
      <w:tr w:rsidR="00A65AE8" w:rsidRPr="009F039D" w14:paraId="272FA0FE" w14:textId="77777777" w:rsidTr="0048108E">
        <w:trPr>
          <w:trHeight w:val="300"/>
        </w:trPr>
        <w:tc>
          <w:tcPr>
            <w:tcW w:w="6024" w:type="dxa"/>
            <w:noWrap/>
            <w:hideMark/>
          </w:tcPr>
          <w:p w14:paraId="304BF173" w14:textId="318C63CC" w:rsidR="00A65AE8" w:rsidRPr="009F039D" w:rsidRDefault="00A65AE8" w:rsidP="00A65AE8">
            <w:pPr>
              <w:spacing w:line="240" w:lineRule="auto"/>
              <w:ind w:left="153" w:firstLine="15"/>
              <w:jc w:val="left"/>
              <w:rPr>
                <w:rFonts w:cs="Calibri"/>
                <w:sz w:val="18"/>
                <w:szCs w:val="18"/>
              </w:rPr>
            </w:pPr>
            <w:r w:rsidRPr="0048108E">
              <w:rPr>
                <w:rFonts w:cs="Calibri"/>
                <w:sz w:val="18"/>
                <w:szCs w:val="18"/>
                <w:lang w:eastAsia="sl-SI"/>
              </w:rPr>
              <w:t>MINISTRSTVO ZA NOTRANJE ZADEVE POLICIJA</w:t>
            </w:r>
          </w:p>
        </w:tc>
        <w:tc>
          <w:tcPr>
            <w:tcW w:w="2390" w:type="dxa"/>
            <w:noWrap/>
            <w:vAlign w:val="bottom"/>
            <w:hideMark/>
          </w:tcPr>
          <w:p w14:paraId="6C7AA6BC" w14:textId="71DD6186"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279.013.021 </w:t>
            </w:r>
          </w:p>
        </w:tc>
        <w:tc>
          <w:tcPr>
            <w:tcW w:w="1405" w:type="dxa"/>
            <w:shd w:val="clear" w:color="auto" w:fill="FFFFFF"/>
            <w:noWrap/>
            <w:vAlign w:val="bottom"/>
            <w:hideMark/>
          </w:tcPr>
          <w:p w14:paraId="385B71F5" w14:textId="54F33868" w:rsidR="00A65AE8" w:rsidRPr="009F039D" w:rsidRDefault="00A65AE8" w:rsidP="00A65AE8">
            <w:pPr>
              <w:spacing w:line="240" w:lineRule="auto"/>
              <w:jc w:val="right"/>
              <w:rPr>
                <w:rFonts w:cs="Calibri"/>
                <w:sz w:val="18"/>
                <w:szCs w:val="18"/>
              </w:rPr>
            </w:pPr>
            <w:r w:rsidRPr="0048108E">
              <w:rPr>
                <w:rFonts w:cs="Calibri"/>
                <w:sz w:val="18"/>
                <w:szCs w:val="18"/>
                <w:lang w:eastAsia="sl-SI"/>
              </w:rPr>
              <w:t>10,93</w:t>
            </w:r>
          </w:p>
        </w:tc>
      </w:tr>
      <w:tr w:rsidR="00A65AE8" w:rsidRPr="009F039D" w14:paraId="4419698A" w14:textId="77777777" w:rsidTr="0048108E">
        <w:trPr>
          <w:trHeight w:val="300"/>
        </w:trPr>
        <w:tc>
          <w:tcPr>
            <w:tcW w:w="6024" w:type="dxa"/>
            <w:noWrap/>
            <w:hideMark/>
          </w:tcPr>
          <w:p w14:paraId="693FF3B5" w14:textId="11C7C8D3" w:rsidR="00A65AE8" w:rsidRPr="009F039D" w:rsidRDefault="00A65AE8" w:rsidP="00A65AE8">
            <w:pPr>
              <w:spacing w:line="240" w:lineRule="auto"/>
              <w:jc w:val="left"/>
              <w:rPr>
                <w:rFonts w:cs="Calibri"/>
                <w:sz w:val="18"/>
                <w:szCs w:val="18"/>
              </w:rPr>
            </w:pPr>
            <w:r w:rsidRPr="0048108E">
              <w:rPr>
                <w:rFonts w:cs="Calibri"/>
                <w:b/>
                <w:bCs/>
                <w:sz w:val="18"/>
                <w:szCs w:val="18"/>
                <w:lang w:eastAsia="sl-SI"/>
              </w:rPr>
              <w:t xml:space="preserve">309-Terjatve za sredstva dana v upravljanje </w:t>
            </w:r>
          </w:p>
        </w:tc>
        <w:tc>
          <w:tcPr>
            <w:tcW w:w="2390" w:type="dxa"/>
            <w:noWrap/>
            <w:vAlign w:val="bottom"/>
            <w:hideMark/>
          </w:tcPr>
          <w:p w14:paraId="557552E0" w14:textId="386FEE5D" w:rsidR="00A65AE8" w:rsidRPr="009F039D" w:rsidRDefault="00A65AE8" w:rsidP="00A65AE8">
            <w:pPr>
              <w:spacing w:line="240" w:lineRule="auto"/>
              <w:jc w:val="right"/>
              <w:rPr>
                <w:rFonts w:cs="Calibri"/>
                <w:sz w:val="18"/>
                <w:szCs w:val="18"/>
              </w:rPr>
            </w:pPr>
            <w:r w:rsidRPr="0048108E">
              <w:rPr>
                <w:rFonts w:cs="Calibri"/>
                <w:b/>
                <w:bCs/>
                <w:sz w:val="18"/>
                <w:szCs w:val="18"/>
                <w:lang w:eastAsia="sl-SI"/>
              </w:rPr>
              <w:t xml:space="preserve">3.443.390.206 </w:t>
            </w:r>
          </w:p>
        </w:tc>
        <w:tc>
          <w:tcPr>
            <w:tcW w:w="1405" w:type="dxa"/>
            <w:shd w:val="clear" w:color="auto" w:fill="FFFFFF"/>
            <w:noWrap/>
            <w:vAlign w:val="bottom"/>
          </w:tcPr>
          <w:p w14:paraId="10F93957" w14:textId="3C6080BA" w:rsidR="00A65AE8" w:rsidRPr="009F039D" w:rsidRDefault="00A65AE8" w:rsidP="00A65AE8">
            <w:pPr>
              <w:spacing w:line="240" w:lineRule="auto"/>
              <w:jc w:val="right"/>
              <w:rPr>
                <w:rFonts w:cs="Calibri"/>
                <w:sz w:val="18"/>
                <w:szCs w:val="18"/>
              </w:rPr>
            </w:pPr>
          </w:p>
        </w:tc>
      </w:tr>
      <w:tr w:rsidR="00A65AE8" w:rsidRPr="009F039D" w14:paraId="4780FCC7" w14:textId="77777777" w:rsidTr="0048108E">
        <w:trPr>
          <w:trHeight w:val="300"/>
        </w:trPr>
        <w:tc>
          <w:tcPr>
            <w:tcW w:w="6024" w:type="dxa"/>
            <w:noWrap/>
            <w:hideMark/>
          </w:tcPr>
          <w:p w14:paraId="1DF2B00C" w14:textId="391849F7" w:rsidR="00A65AE8" w:rsidRPr="009F039D" w:rsidRDefault="00A65AE8" w:rsidP="00A65AE8">
            <w:pPr>
              <w:spacing w:line="240" w:lineRule="auto"/>
              <w:ind w:firstLineChars="100" w:firstLine="180"/>
              <w:jc w:val="left"/>
              <w:rPr>
                <w:rFonts w:cs="Calibri"/>
                <w:sz w:val="18"/>
                <w:szCs w:val="18"/>
              </w:rPr>
            </w:pPr>
            <w:r w:rsidRPr="0048108E">
              <w:rPr>
                <w:rFonts w:cs="Calibri"/>
                <w:sz w:val="18"/>
                <w:szCs w:val="18"/>
                <w:lang w:eastAsia="sl-SI"/>
              </w:rPr>
              <w:t>MINISTRSTVO ZA ZDRAVJE</w:t>
            </w:r>
          </w:p>
        </w:tc>
        <w:tc>
          <w:tcPr>
            <w:tcW w:w="2390" w:type="dxa"/>
            <w:noWrap/>
            <w:vAlign w:val="bottom"/>
            <w:hideMark/>
          </w:tcPr>
          <w:p w14:paraId="025878D5" w14:textId="73DA5CF2"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926.645.947 </w:t>
            </w:r>
          </w:p>
        </w:tc>
        <w:tc>
          <w:tcPr>
            <w:tcW w:w="1405" w:type="dxa"/>
            <w:shd w:val="clear" w:color="auto" w:fill="FFFFFF"/>
            <w:noWrap/>
            <w:vAlign w:val="bottom"/>
            <w:hideMark/>
          </w:tcPr>
          <w:p w14:paraId="172026E6" w14:textId="1B2CB66A" w:rsidR="00A65AE8" w:rsidRPr="009F039D" w:rsidRDefault="00A65AE8" w:rsidP="00A65AE8">
            <w:pPr>
              <w:spacing w:line="240" w:lineRule="auto"/>
              <w:jc w:val="right"/>
              <w:rPr>
                <w:rFonts w:cs="Calibri"/>
                <w:sz w:val="18"/>
                <w:szCs w:val="18"/>
              </w:rPr>
            </w:pPr>
            <w:r w:rsidRPr="0048108E">
              <w:rPr>
                <w:rFonts w:cs="Calibri"/>
                <w:sz w:val="18"/>
                <w:szCs w:val="18"/>
                <w:lang w:eastAsia="sl-SI"/>
              </w:rPr>
              <w:t>26,91</w:t>
            </w:r>
          </w:p>
        </w:tc>
      </w:tr>
      <w:tr w:rsidR="00A65AE8" w:rsidRPr="009F039D" w14:paraId="09C014EF" w14:textId="77777777" w:rsidTr="0048108E">
        <w:trPr>
          <w:trHeight w:val="300"/>
        </w:trPr>
        <w:tc>
          <w:tcPr>
            <w:tcW w:w="6024" w:type="dxa"/>
            <w:noWrap/>
            <w:hideMark/>
          </w:tcPr>
          <w:p w14:paraId="3A6E4A1E" w14:textId="1D5EB5C9" w:rsidR="00A65AE8" w:rsidRPr="009F039D" w:rsidRDefault="00A65AE8" w:rsidP="00A65AE8">
            <w:pPr>
              <w:spacing w:line="240" w:lineRule="auto"/>
              <w:ind w:firstLineChars="100" w:firstLine="180"/>
              <w:jc w:val="left"/>
              <w:rPr>
                <w:rFonts w:cs="Calibri"/>
                <w:sz w:val="18"/>
                <w:szCs w:val="18"/>
              </w:rPr>
            </w:pPr>
            <w:r w:rsidRPr="0048108E">
              <w:rPr>
                <w:rFonts w:cs="Calibri"/>
                <w:sz w:val="18"/>
                <w:szCs w:val="18"/>
                <w:lang w:eastAsia="sl-SI"/>
              </w:rPr>
              <w:t>MINISTRSTVO ZA SOLIDARNO PRIHODNOST</w:t>
            </w:r>
          </w:p>
        </w:tc>
        <w:tc>
          <w:tcPr>
            <w:tcW w:w="2390" w:type="dxa"/>
            <w:noWrap/>
            <w:vAlign w:val="bottom"/>
            <w:hideMark/>
          </w:tcPr>
          <w:p w14:paraId="341E22FC" w14:textId="5570991D"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658.339.220 </w:t>
            </w:r>
          </w:p>
        </w:tc>
        <w:tc>
          <w:tcPr>
            <w:tcW w:w="1405" w:type="dxa"/>
            <w:shd w:val="clear" w:color="auto" w:fill="FFFFFF"/>
            <w:noWrap/>
            <w:vAlign w:val="bottom"/>
            <w:hideMark/>
          </w:tcPr>
          <w:p w14:paraId="0330FF55" w14:textId="5BAED71C" w:rsidR="00A65AE8" w:rsidRPr="009F039D" w:rsidRDefault="00A65AE8" w:rsidP="00A65AE8">
            <w:pPr>
              <w:spacing w:line="240" w:lineRule="auto"/>
              <w:jc w:val="right"/>
              <w:rPr>
                <w:rFonts w:cs="Calibri"/>
                <w:sz w:val="18"/>
                <w:szCs w:val="18"/>
              </w:rPr>
            </w:pPr>
            <w:r w:rsidRPr="0048108E">
              <w:rPr>
                <w:rFonts w:cs="Calibri"/>
                <w:sz w:val="18"/>
                <w:szCs w:val="18"/>
                <w:lang w:eastAsia="sl-SI"/>
              </w:rPr>
              <w:t>19,12</w:t>
            </w:r>
          </w:p>
        </w:tc>
      </w:tr>
      <w:tr w:rsidR="00A65AE8" w:rsidRPr="009F039D" w14:paraId="3AA7EEEC" w14:textId="77777777" w:rsidTr="0048108E">
        <w:trPr>
          <w:trHeight w:val="300"/>
        </w:trPr>
        <w:tc>
          <w:tcPr>
            <w:tcW w:w="6024" w:type="dxa"/>
            <w:noWrap/>
            <w:hideMark/>
          </w:tcPr>
          <w:p w14:paraId="28EFB905" w14:textId="5D7F2463" w:rsidR="00A65AE8" w:rsidRPr="009F039D" w:rsidRDefault="00A65AE8" w:rsidP="00A65AE8">
            <w:pPr>
              <w:spacing w:line="240" w:lineRule="auto"/>
              <w:ind w:firstLineChars="100" w:firstLine="180"/>
              <w:jc w:val="left"/>
              <w:rPr>
                <w:rFonts w:cs="Calibri"/>
                <w:sz w:val="18"/>
                <w:szCs w:val="18"/>
              </w:rPr>
            </w:pPr>
            <w:r w:rsidRPr="0048108E">
              <w:rPr>
                <w:rFonts w:cs="Calibri"/>
                <w:sz w:val="18"/>
                <w:szCs w:val="18"/>
                <w:lang w:eastAsia="sl-SI"/>
              </w:rPr>
              <w:t>MINISTRSTVO ZA VZGOJO IN IZOBRAŽEVANJE</w:t>
            </w:r>
          </w:p>
        </w:tc>
        <w:tc>
          <w:tcPr>
            <w:tcW w:w="2390" w:type="dxa"/>
            <w:noWrap/>
            <w:vAlign w:val="bottom"/>
            <w:hideMark/>
          </w:tcPr>
          <w:p w14:paraId="0F99B506" w14:textId="71A3D449"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616.165.851 </w:t>
            </w:r>
          </w:p>
        </w:tc>
        <w:tc>
          <w:tcPr>
            <w:tcW w:w="1405" w:type="dxa"/>
            <w:shd w:val="clear" w:color="auto" w:fill="FFFFFF"/>
            <w:noWrap/>
            <w:vAlign w:val="bottom"/>
            <w:hideMark/>
          </w:tcPr>
          <w:p w14:paraId="16C264F6" w14:textId="3513EB0F" w:rsidR="00A65AE8" w:rsidRPr="009F039D" w:rsidRDefault="00A65AE8" w:rsidP="00A65AE8">
            <w:pPr>
              <w:spacing w:line="240" w:lineRule="auto"/>
              <w:jc w:val="right"/>
              <w:rPr>
                <w:rFonts w:cs="Calibri"/>
                <w:sz w:val="18"/>
                <w:szCs w:val="18"/>
              </w:rPr>
            </w:pPr>
            <w:r w:rsidRPr="0048108E">
              <w:rPr>
                <w:rFonts w:cs="Calibri"/>
                <w:sz w:val="18"/>
                <w:szCs w:val="18"/>
                <w:lang w:eastAsia="sl-SI"/>
              </w:rPr>
              <w:t>17,89</w:t>
            </w:r>
          </w:p>
        </w:tc>
      </w:tr>
      <w:tr w:rsidR="00A65AE8" w:rsidRPr="009F039D" w14:paraId="0A1D671F" w14:textId="77777777" w:rsidTr="0048108E">
        <w:trPr>
          <w:trHeight w:val="300"/>
        </w:trPr>
        <w:tc>
          <w:tcPr>
            <w:tcW w:w="6024" w:type="dxa"/>
            <w:noWrap/>
            <w:hideMark/>
          </w:tcPr>
          <w:p w14:paraId="5785A2BF" w14:textId="582D5FB6" w:rsidR="00A65AE8" w:rsidRPr="009F039D" w:rsidRDefault="00A65AE8" w:rsidP="00A65AE8">
            <w:pPr>
              <w:spacing w:line="240" w:lineRule="auto"/>
              <w:jc w:val="left"/>
              <w:rPr>
                <w:rFonts w:cs="Calibri"/>
                <w:sz w:val="18"/>
                <w:szCs w:val="18"/>
              </w:rPr>
            </w:pPr>
            <w:r w:rsidRPr="0048108E">
              <w:rPr>
                <w:rFonts w:cs="Calibri"/>
                <w:b/>
                <w:bCs/>
                <w:sz w:val="18"/>
                <w:szCs w:val="18"/>
                <w:lang w:eastAsia="sl-SI"/>
              </w:rPr>
              <w:t xml:space="preserve">310-Terjatve za sredstva dana v upravljanje uporabnikom državnega proračuna </w:t>
            </w:r>
          </w:p>
        </w:tc>
        <w:tc>
          <w:tcPr>
            <w:tcW w:w="2390" w:type="dxa"/>
            <w:noWrap/>
            <w:vAlign w:val="bottom"/>
            <w:hideMark/>
          </w:tcPr>
          <w:p w14:paraId="3CC154CD" w14:textId="5FBDAAF9" w:rsidR="00A65AE8" w:rsidRPr="009F039D" w:rsidRDefault="00A65AE8" w:rsidP="00A65AE8">
            <w:pPr>
              <w:spacing w:line="240" w:lineRule="auto"/>
              <w:jc w:val="right"/>
              <w:rPr>
                <w:rFonts w:cs="Calibri"/>
                <w:sz w:val="18"/>
                <w:szCs w:val="18"/>
              </w:rPr>
            </w:pPr>
            <w:r w:rsidRPr="0048108E">
              <w:rPr>
                <w:rFonts w:cs="Calibri"/>
                <w:b/>
                <w:bCs/>
                <w:sz w:val="18"/>
                <w:szCs w:val="18"/>
                <w:lang w:eastAsia="sl-SI"/>
              </w:rPr>
              <w:t xml:space="preserve">3.405.182.970 </w:t>
            </w:r>
          </w:p>
        </w:tc>
        <w:tc>
          <w:tcPr>
            <w:tcW w:w="1405" w:type="dxa"/>
            <w:shd w:val="clear" w:color="auto" w:fill="FFFFFF"/>
            <w:noWrap/>
            <w:vAlign w:val="bottom"/>
            <w:hideMark/>
          </w:tcPr>
          <w:p w14:paraId="5FDF0706" w14:textId="5D373044" w:rsidR="00A65AE8" w:rsidRPr="009F039D" w:rsidRDefault="00A65AE8" w:rsidP="00A65AE8">
            <w:pPr>
              <w:spacing w:line="240" w:lineRule="auto"/>
              <w:jc w:val="right"/>
              <w:rPr>
                <w:rFonts w:cs="Calibri"/>
                <w:sz w:val="18"/>
                <w:szCs w:val="18"/>
              </w:rPr>
            </w:pPr>
          </w:p>
        </w:tc>
      </w:tr>
      <w:tr w:rsidR="00A65AE8" w:rsidRPr="009F039D" w14:paraId="3C290C28" w14:textId="77777777" w:rsidTr="0048108E">
        <w:trPr>
          <w:trHeight w:val="300"/>
        </w:trPr>
        <w:tc>
          <w:tcPr>
            <w:tcW w:w="6024" w:type="dxa"/>
            <w:noWrap/>
            <w:hideMark/>
          </w:tcPr>
          <w:p w14:paraId="2509BFFE" w14:textId="0A54F4D7" w:rsidR="00A65AE8" w:rsidRPr="009F039D" w:rsidRDefault="00A65AE8" w:rsidP="00A65AE8">
            <w:pPr>
              <w:spacing w:line="240" w:lineRule="auto"/>
              <w:ind w:firstLineChars="100" w:firstLine="180"/>
              <w:jc w:val="left"/>
              <w:rPr>
                <w:rFonts w:cs="Calibri"/>
                <w:sz w:val="18"/>
                <w:szCs w:val="18"/>
              </w:rPr>
            </w:pPr>
            <w:r w:rsidRPr="0048108E">
              <w:rPr>
                <w:rFonts w:cs="Calibri"/>
                <w:sz w:val="18"/>
                <w:szCs w:val="18"/>
                <w:lang w:eastAsia="sl-SI"/>
              </w:rPr>
              <w:t>MINISTRSTVO ZA ZDRAVJE</w:t>
            </w:r>
          </w:p>
        </w:tc>
        <w:tc>
          <w:tcPr>
            <w:tcW w:w="2390" w:type="dxa"/>
            <w:noWrap/>
            <w:vAlign w:val="bottom"/>
            <w:hideMark/>
          </w:tcPr>
          <w:p w14:paraId="021741CD" w14:textId="7841A289"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926.645.947 </w:t>
            </w:r>
          </w:p>
        </w:tc>
        <w:tc>
          <w:tcPr>
            <w:tcW w:w="1405" w:type="dxa"/>
            <w:shd w:val="clear" w:color="auto" w:fill="FFFFFF"/>
            <w:noWrap/>
            <w:vAlign w:val="bottom"/>
            <w:hideMark/>
          </w:tcPr>
          <w:p w14:paraId="514416BC" w14:textId="09055816" w:rsidR="00A65AE8" w:rsidRPr="009F039D" w:rsidRDefault="00A65AE8" w:rsidP="00A65AE8">
            <w:pPr>
              <w:spacing w:line="240" w:lineRule="auto"/>
              <w:jc w:val="right"/>
              <w:rPr>
                <w:rFonts w:cs="Calibri"/>
                <w:sz w:val="18"/>
                <w:szCs w:val="18"/>
              </w:rPr>
            </w:pPr>
            <w:r w:rsidRPr="0048108E">
              <w:rPr>
                <w:rFonts w:cs="Calibri"/>
                <w:sz w:val="18"/>
                <w:szCs w:val="18"/>
                <w:lang w:eastAsia="sl-SI"/>
              </w:rPr>
              <w:t>27,21</w:t>
            </w:r>
          </w:p>
        </w:tc>
      </w:tr>
      <w:tr w:rsidR="00A65AE8" w:rsidRPr="009F039D" w14:paraId="5618F701" w14:textId="77777777" w:rsidTr="0048108E">
        <w:trPr>
          <w:trHeight w:val="300"/>
        </w:trPr>
        <w:tc>
          <w:tcPr>
            <w:tcW w:w="6024" w:type="dxa"/>
            <w:noWrap/>
            <w:hideMark/>
          </w:tcPr>
          <w:p w14:paraId="0DC42D8E" w14:textId="2D10F047" w:rsidR="00A65AE8" w:rsidRPr="009F039D" w:rsidRDefault="00A65AE8" w:rsidP="00A65AE8">
            <w:pPr>
              <w:spacing w:line="240" w:lineRule="auto"/>
              <w:ind w:firstLineChars="100" w:firstLine="180"/>
              <w:jc w:val="left"/>
              <w:rPr>
                <w:rFonts w:cs="Calibri"/>
                <w:sz w:val="18"/>
                <w:szCs w:val="18"/>
              </w:rPr>
            </w:pPr>
            <w:r w:rsidRPr="0048108E">
              <w:rPr>
                <w:rFonts w:cs="Calibri"/>
                <w:sz w:val="18"/>
                <w:szCs w:val="18"/>
                <w:lang w:eastAsia="sl-SI"/>
              </w:rPr>
              <w:t>MINISTRSTVO ZA SOLIDARNO PRIHODNOST</w:t>
            </w:r>
          </w:p>
        </w:tc>
        <w:tc>
          <w:tcPr>
            <w:tcW w:w="2390" w:type="dxa"/>
            <w:noWrap/>
            <w:vAlign w:val="bottom"/>
            <w:hideMark/>
          </w:tcPr>
          <w:p w14:paraId="3A145DF4" w14:textId="7DDE94AD"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658.339.220 </w:t>
            </w:r>
          </w:p>
        </w:tc>
        <w:tc>
          <w:tcPr>
            <w:tcW w:w="1405" w:type="dxa"/>
            <w:shd w:val="clear" w:color="auto" w:fill="FFFFFF"/>
            <w:noWrap/>
            <w:vAlign w:val="bottom"/>
            <w:hideMark/>
          </w:tcPr>
          <w:p w14:paraId="3A652A6A" w14:textId="5EFABC96" w:rsidR="00A65AE8" w:rsidRPr="009F039D" w:rsidRDefault="00A65AE8" w:rsidP="00A65AE8">
            <w:pPr>
              <w:spacing w:line="240" w:lineRule="auto"/>
              <w:jc w:val="right"/>
              <w:rPr>
                <w:rFonts w:cs="Calibri"/>
                <w:sz w:val="18"/>
                <w:szCs w:val="18"/>
              </w:rPr>
            </w:pPr>
            <w:r w:rsidRPr="0048108E">
              <w:rPr>
                <w:rFonts w:cs="Calibri"/>
                <w:sz w:val="18"/>
                <w:szCs w:val="18"/>
                <w:lang w:eastAsia="sl-SI"/>
              </w:rPr>
              <w:t>19,33</w:t>
            </w:r>
          </w:p>
        </w:tc>
      </w:tr>
      <w:tr w:rsidR="00A65AE8" w:rsidRPr="009F039D" w14:paraId="3F1F5232" w14:textId="77777777" w:rsidTr="0048108E">
        <w:trPr>
          <w:trHeight w:val="300"/>
        </w:trPr>
        <w:tc>
          <w:tcPr>
            <w:tcW w:w="6024" w:type="dxa"/>
            <w:noWrap/>
            <w:hideMark/>
          </w:tcPr>
          <w:p w14:paraId="16C8BAAE" w14:textId="5421BD8D" w:rsidR="00A65AE8" w:rsidRPr="009F039D" w:rsidRDefault="00A65AE8" w:rsidP="00A65AE8">
            <w:pPr>
              <w:spacing w:line="240" w:lineRule="auto"/>
              <w:ind w:firstLineChars="100" w:firstLine="180"/>
              <w:jc w:val="left"/>
              <w:rPr>
                <w:rFonts w:cs="Calibri"/>
                <w:sz w:val="18"/>
                <w:szCs w:val="18"/>
              </w:rPr>
            </w:pPr>
            <w:r w:rsidRPr="0048108E">
              <w:rPr>
                <w:rFonts w:cs="Calibri"/>
                <w:sz w:val="18"/>
                <w:szCs w:val="18"/>
                <w:lang w:eastAsia="sl-SI"/>
              </w:rPr>
              <w:t>MINISTRSTVO ZA VZGOJO IN IZOBRAŽEVANJE</w:t>
            </w:r>
          </w:p>
        </w:tc>
        <w:tc>
          <w:tcPr>
            <w:tcW w:w="2390" w:type="dxa"/>
            <w:noWrap/>
            <w:vAlign w:val="bottom"/>
            <w:hideMark/>
          </w:tcPr>
          <w:p w14:paraId="2DAE6C78" w14:textId="2D71BC1D"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615.215.604 </w:t>
            </w:r>
          </w:p>
        </w:tc>
        <w:tc>
          <w:tcPr>
            <w:tcW w:w="1405" w:type="dxa"/>
            <w:shd w:val="clear" w:color="auto" w:fill="FFFFFF"/>
            <w:noWrap/>
            <w:vAlign w:val="bottom"/>
            <w:hideMark/>
          </w:tcPr>
          <w:p w14:paraId="17840778" w14:textId="7F4A81F8" w:rsidR="00A65AE8" w:rsidRPr="009F039D" w:rsidRDefault="00A65AE8" w:rsidP="00A65AE8">
            <w:pPr>
              <w:spacing w:line="240" w:lineRule="auto"/>
              <w:jc w:val="right"/>
              <w:rPr>
                <w:rFonts w:cs="Calibri"/>
                <w:sz w:val="18"/>
                <w:szCs w:val="18"/>
              </w:rPr>
            </w:pPr>
            <w:r w:rsidRPr="0048108E">
              <w:rPr>
                <w:rFonts w:cs="Calibri"/>
                <w:sz w:val="18"/>
                <w:szCs w:val="18"/>
                <w:lang w:eastAsia="sl-SI"/>
              </w:rPr>
              <w:t>18,07</w:t>
            </w:r>
          </w:p>
        </w:tc>
      </w:tr>
      <w:tr w:rsidR="00A65AE8" w:rsidRPr="009F039D" w14:paraId="0ABEDA37" w14:textId="77777777" w:rsidTr="0048108E">
        <w:trPr>
          <w:trHeight w:val="300"/>
        </w:trPr>
        <w:tc>
          <w:tcPr>
            <w:tcW w:w="6024" w:type="dxa"/>
            <w:noWrap/>
            <w:hideMark/>
          </w:tcPr>
          <w:p w14:paraId="2FA12C92" w14:textId="6868F456" w:rsidR="00A65AE8" w:rsidRPr="009F039D" w:rsidRDefault="00A65AE8" w:rsidP="00A65AE8">
            <w:pPr>
              <w:spacing w:line="240" w:lineRule="auto"/>
              <w:jc w:val="left"/>
              <w:rPr>
                <w:rFonts w:cs="Calibri"/>
                <w:sz w:val="18"/>
                <w:szCs w:val="18"/>
              </w:rPr>
            </w:pPr>
            <w:r w:rsidRPr="0048108E">
              <w:rPr>
                <w:rFonts w:cs="Calibri"/>
                <w:b/>
                <w:bCs/>
                <w:sz w:val="18"/>
                <w:szCs w:val="18"/>
                <w:lang w:eastAsia="sl-SI"/>
              </w:rPr>
              <w:t xml:space="preserve">311-Terjatve za sredstva dana v upravljanje uporabnikom občinskega proračuna </w:t>
            </w:r>
          </w:p>
        </w:tc>
        <w:tc>
          <w:tcPr>
            <w:tcW w:w="2390" w:type="dxa"/>
            <w:noWrap/>
            <w:vAlign w:val="bottom"/>
            <w:hideMark/>
          </w:tcPr>
          <w:p w14:paraId="55379FCD" w14:textId="1D728127" w:rsidR="00A65AE8" w:rsidRPr="009F039D" w:rsidRDefault="00A65AE8" w:rsidP="00A65AE8">
            <w:pPr>
              <w:spacing w:line="240" w:lineRule="auto"/>
              <w:jc w:val="right"/>
              <w:rPr>
                <w:rFonts w:cs="Calibri"/>
                <w:sz w:val="18"/>
                <w:szCs w:val="18"/>
              </w:rPr>
            </w:pPr>
            <w:r w:rsidRPr="0048108E">
              <w:rPr>
                <w:rFonts w:cs="Calibri"/>
                <w:b/>
                <w:bCs/>
                <w:sz w:val="18"/>
                <w:szCs w:val="18"/>
                <w:lang w:eastAsia="sl-SI"/>
              </w:rPr>
              <w:t xml:space="preserve">38.207.236 </w:t>
            </w:r>
          </w:p>
        </w:tc>
        <w:tc>
          <w:tcPr>
            <w:tcW w:w="1405" w:type="dxa"/>
            <w:shd w:val="clear" w:color="auto" w:fill="FFFFFF"/>
            <w:noWrap/>
            <w:vAlign w:val="bottom"/>
            <w:hideMark/>
          </w:tcPr>
          <w:p w14:paraId="51FA4F3E" w14:textId="29439299" w:rsidR="00A65AE8" w:rsidRPr="009F039D" w:rsidRDefault="00A65AE8" w:rsidP="00A65AE8">
            <w:pPr>
              <w:spacing w:line="240" w:lineRule="auto"/>
              <w:jc w:val="right"/>
              <w:rPr>
                <w:rFonts w:cs="Calibri"/>
                <w:sz w:val="18"/>
                <w:szCs w:val="18"/>
              </w:rPr>
            </w:pPr>
          </w:p>
        </w:tc>
      </w:tr>
      <w:tr w:rsidR="00A65AE8" w:rsidRPr="009F039D" w14:paraId="7CC884A4" w14:textId="77777777" w:rsidTr="0048108E">
        <w:trPr>
          <w:trHeight w:val="300"/>
        </w:trPr>
        <w:tc>
          <w:tcPr>
            <w:tcW w:w="6024" w:type="dxa"/>
            <w:noWrap/>
            <w:hideMark/>
          </w:tcPr>
          <w:p w14:paraId="56C6178B" w14:textId="4CD17CF3" w:rsidR="00A65AE8" w:rsidRPr="009F039D" w:rsidRDefault="00A65AE8" w:rsidP="00A65AE8">
            <w:pPr>
              <w:spacing w:line="240" w:lineRule="auto"/>
              <w:ind w:firstLineChars="100" w:firstLine="180"/>
              <w:jc w:val="left"/>
              <w:rPr>
                <w:rFonts w:cs="Calibri"/>
                <w:sz w:val="18"/>
                <w:szCs w:val="18"/>
              </w:rPr>
            </w:pPr>
            <w:r w:rsidRPr="0048108E">
              <w:rPr>
                <w:rFonts w:cs="Calibri"/>
                <w:sz w:val="18"/>
                <w:szCs w:val="18"/>
                <w:lang w:eastAsia="sl-SI"/>
              </w:rPr>
              <w:lastRenderedPageBreak/>
              <w:t>MINISTRSTVO ZA KULTURO</w:t>
            </w:r>
          </w:p>
        </w:tc>
        <w:tc>
          <w:tcPr>
            <w:tcW w:w="2390" w:type="dxa"/>
            <w:noWrap/>
            <w:vAlign w:val="bottom"/>
            <w:hideMark/>
          </w:tcPr>
          <w:p w14:paraId="088205BE" w14:textId="1BB35092"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37.128.244 </w:t>
            </w:r>
          </w:p>
        </w:tc>
        <w:tc>
          <w:tcPr>
            <w:tcW w:w="1405" w:type="dxa"/>
            <w:shd w:val="clear" w:color="auto" w:fill="FFFFFF"/>
            <w:noWrap/>
            <w:vAlign w:val="bottom"/>
            <w:hideMark/>
          </w:tcPr>
          <w:p w14:paraId="7F23001E" w14:textId="49269FCB" w:rsidR="00A65AE8" w:rsidRPr="009F039D" w:rsidRDefault="00A65AE8" w:rsidP="00A65AE8">
            <w:pPr>
              <w:spacing w:line="240" w:lineRule="auto"/>
              <w:jc w:val="right"/>
              <w:rPr>
                <w:rFonts w:cs="Calibri"/>
                <w:sz w:val="18"/>
                <w:szCs w:val="18"/>
              </w:rPr>
            </w:pPr>
            <w:r w:rsidRPr="0048108E">
              <w:rPr>
                <w:rFonts w:cs="Calibri"/>
                <w:sz w:val="18"/>
                <w:szCs w:val="18"/>
                <w:lang w:eastAsia="sl-SI"/>
              </w:rPr>
              <w:t>97,18</w:t>
            </w:r>
          </w:p>
        </w:tc>
      </w:tr>
      <w:tr w:rsidR="00A65AE8" w:rsidRPr="009F039D" w14:paraId="67788452" w14:textId="77777777" w:rsidTr="0048108E">
        <w:trPr>
          <w:trHeight w:val="300"/>
        </w:trPr>
        <w:tc>
          <w:tcPr>
            <w:tcW w:w="6024" w:type="dxa"/>
            <w:noWrap/>
            <w:hideMark/>
          </w:tcPr>
          <w:p w14:paraId="339590A0" w14:textId="69CD15C5" w:rsidR="00A65AE8" w:rsidRPr="009F039D" w:rsidRDefault="00A65AE8" w:rsidP="00A65AE8">
            <w:pPr>
              <w:spacing w:line="240" w:lineRule="auto"/>
              <w:ind w:firstLineChars="100" w:firstLine="180"/>
              <w:jc w:val="left"/>
              <w:rPr>
                <w:rFonts w:cs="Calibri"/>
                <w:sz w:val="18"/>
                <w:szCs w:val="18"/>
              </w:rPr>
            </w:pPr>
            <w:r w:rsidRPr="0048108E">
              <w:rPr>
                <w:rFonts w:cs="Calibri"/>
                <w:sz w:val="18"/>
                <w:szCs w:val="18"/>
                <w:lang w:eastAsia="sl-SI"/>
              </w:rPr>
              <w:t>MINISTRSTVO ZA VZGOJO IN IZOBRAŽEVANJE</w:t>
            </w:r>
          </w:p>
        </w:tc>
        <w:tc>
          <w:tcPr>
            <w:tcW w:w="2390" w:type="dxa"/>
            <w:noWrap/>
            <w:vAlign w:val="bottom"/>
            <w:hideMark/>
          </w:tcPr>
          <w:p w14:paraId="0BDA0625" w14:textId="7BC91D66"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950.247 </w:t>
            </w:r>
          </w:p>
        </w:tc>
        <w:tc>
          <w:tcPr>
            <w:tcW w:w="1405" w:type="dxa"/>
            <w:shd w:val="clear" w:color="auto" w:fill="FFFFFF"/>
            <w:noWrap/>
            <w:vAlign w:val="bottom"/>
            <w:hideMark/>
          </w:tcPr>
          <w:p w14:paraId="462A7FE0" w14:textId="6D79D567" w:rsidR="00A65AE8" w:rsidRPr="009F039D" w:rsidRDefault="00A65AE8" w:rsidP="00A65AE8">
            <w:pPr>
              <w:spacing w:line="240" w:lineRule="auto"/>
              <w:jc w:val="right"/>
              <w:rPr>
                <w:rFonts w:cs="Calibri"/>
                <w:sz w:val="18"/>
                <w:szCs w:val="18"/>
              </w:rPr>
            </w:pPr>
            <w:r w:rsidRPr="0048108E">
              <w:rPr>
                <w:rFonts w:cs="Calibri"/>
                <w:sz w:val="18"/>
                <w:szCs w:val="18"/>
                <w:lang w:eastAsia="sl-SI"/>
              </w:rPr>
              <w:t>2,49</w:t>
            </w:r>
          </w:p>
        </w:tc>
      </w:tr>
      <w:tr w:rsidR="00A65AE8" w:rsidRPr="009F039D" w14:paraId="3A697DE5" w14:textId="77777777" w:rsidTr="0048108E">
        <w:trPr>
          <w:trHeight w:val="300"/>
        </w:trPr>
        <w:tc>
          <w:tcPr>
            <w:tcW w:w="6024" w:type="dxa"/>
            <w:noWrap/>
            <w:hideMark/>
          </w:tcPr>
          <w:p w14:paraId="157936BA" w14:textId="75FCBA4A" w:rsidR="00A65AE8" w:rsidRPr="009F039D" w:rsidRDefault="00A65AE8" w:rsidP="00A65AE8">
            <w:pPr>
              <w:spacing w:line="240" w:lineRule="auto"/>
              <w:ind w:left="153" w:firstLine="15"/>
              <w:jc w:val="left"/>
              <w:rPr>
                <w:rFonts w:cs="Calibri"/>
                <w:sz w:val="18"/>
                <w:szCs w:val="18"/>
                <w:lang w:eastAsia="sl-SI"/>
              </w:rPr>
            </w:pPr>
            <w:r w:rsidRPr="0048108E">
              <w:rPr>
                <w:rFonts w:cs="Calibri"/>
                <w:sz w:val="18"/>
                <w:szCs w:val="18"/>
                <w:lang w:eastAsia="sl-SI"/>
              </w:rPr>
              <w:t>MINISTRSTVO ZA GOSPODARSTVO, TURIZEM IN ŠPORT</w:t>
            </w:r>
          </w:p>
        </w:tc>
        <w:tc>
          <w:tcPr>
            <w:tcW w:w="2390" w:type="dxa"/>
            <w:noWrap/>
            <w:vAlign w:val="bottom"/>
            <w:hideMark/>
          </w:tcPr>
          <w:p w14:paraId="6635377D" w14:textId="7B839C0B" w:rsidR="00A65AE8" w:rsidRPr="009F039D" w:rsidRDefault="00A65AE8" w:rsidP="00A65AE8">
            <w:pPr>
              <w:spacing w:line="240" w:lineRule="auto"/>
              <w:ind w:left="153" w:firstLine="15"/>
              <w:jc w:val="right"/>
              <w:rPr>
                <w:rFonts w:cs="Calibri"/>
                <w:sz w:val="18"/>
                <w:szCs w:val="18"/>
                <w:lang w:eastAsia="sl-SI"/>
              </w:rPr>
            </w:pPr>
            <w:r w:rsidRPr="0048108E">
              <w:rPr>
                <w:rFonts w:cs="Calibri"/>
                <w:sz w:val="18"/>
                <w:szCs w:val="18"/>
                <w:lang w:eastAsia="sl-SI"/>
              </w:rPr>
              <w:t xml:space="preserve">64.740 </w:t>
            </w:r>
          </w:p>
        </w:tc>
        <w:tc>
          <w:tcPr>
            <w:tcW w:w="1405" w:type="dxa"/>
            <w:shd w:val="clear" w:color="auto" w:fill="FFFFFF"/>
            <w:noWrap/>
            <w:vAlign w:val="bottom"/>
            <w:hideMark/>
          </w:tcPr>
          <w:p w14:paraId="229E9FE9" w14:textId="0306593F" w:rsidR="00A65AE8" w:rsidRPr="009F039D" w:rsidRDefault="00A65AE8" w:rsidP="00A65AE8">
            <w:pPr>
              <w:spacing w:line="240" w:lineRule="auto"/>
              <w:ind w:left="153" w:firstLine="15"/>
              <w:jc w:val="right"/>
              <w:rPr>
                <w:rFonts w:cs="Calibri"/>
                <w:sz w:val="18"/>
                <w:szCs w:val="18"/>
                <w:lang w:eastAsia="sl-SI"/>
              </w:rPr>
            </w:pPr>
            <w:r w:rsidRPr="0048108E">
              <w:rPr>
                <w:rFonts w:cs="Calibri"/>
                <w:sz w:val="18"/>
                <w:szCs w:val="18"/>
                <w:lang w:eastAsia="sl-SI"/>
              </w:rPr>
              <w:t>0,17</w:t>
            </w:r>
          </w:p>
        </w:tc>
      </w:tr>
      <w:tr w:rsidR="002D53BA" w:rsidRPr="009F039D" w14:paraId="4315FFA6" w14:textId="77777777" w:rsidTr="0058734A">
        <w:trPr>
          <w:trHeight w:val="300"/>
        </w:trPr>
        <w:tc>
          <w:tcPr>
            <w:tcW w:w="6024" w:type="dxa"/>
            <w:noWrap/>
            <w:vAlign w:val="bottom"/>
            <w:hideMark/>
          </w:tcPr>
          <w:p w14:paraId="7C0F8245" w14:textId="14819AF0" w:rsidR="002D53BA" w:rsidRPr="009F039D" w:rsidRDefault="002D53BA" w:rsidP="002D53BA">
            <w:pPr>
              <w:spacing w:line="240" w:lineRule="auto"/>
              <w:jc w:val="left"/>
              <w:rPr>
                <w:rFonts w:cs="Calibri"/>
                <w:sz w:val="18"/>
                <w:szCs w:val="18"/>
              </w:rPr>
            </w:pPr>
            <w:r w:rsidRPr="009F039D">
              <w:rPr>
                <w:rFonts w:cs="Calibri"/>
                <w:b/>
                <w:bCs/>
                <w:sz w:val="18"/>
                <w:szCs w:val="18"/>
              </w:rPr>
              <w:t xml:space="preserve">312-Terjatve za sredstva dana v upravljanje drugim v lasti države </w:t>
            </w:r>
          </w:p>
        </w:tc>
        <w:tc>
          <w:tcPr>
            <w:tcW w:w="2390" w:type="dxa"/>
            <w:noWrap/>
            <w:vAlign w:val="bottom"/>
            <w:hideMark/>
          </w:tcPr>
          <w:p w14:paraId="7A05873A" w14:textId="44F6CC8B" w:rsidR="002D53BA" w:rsidRPr="009F039D" w:rsidRDefault="00E01C88" w:rsidP="002D53BA">
            <w:pPr>
              <w:spacing w:line="240" w:lineRule="auto"/>
              <w:jc w:val="right"/>
              <w:rPr>
                <w:rFonts w:cs="Calibri"/>
                <w:sz w:val="18"/>
                <w:szCs w:val="18"/>
              </w:rPr>
            </w:pPr>
            <w:r w:rsidRPr="009F039D">
              <w:rPr>
                <w:rFonts w:cs="Calibri"/>
                <w:b/>
                <w:bCs/>
                <w:sz w:val="18"/>
                <w:szCs w:val="18"/>
              </w:rPr>
              <w:t>0</w:t>
            </w:r>
            <w:r w:rsidR="002D53BA" w:rsidRPr="009F039D">
              <w:rPr>
                <w:rFonts w:cs="Calibri"/>
                <w:b/>
                <w:bCs/>
                <w:sz w:val="18"/>
                <w:szCs w:val="18"/>
              </w:rPr>
              <w:t xml:space="preserve"> </w:t>
            </w:r>
          </w:p>
        </w:tc>
        <w:tc>
          <w:tcPr>
            <w:tcW w:w="1405" w:type="dxa"/>
            <w:shd w:val="clear" w:color="auto" w:fill="FFFFFF"/>
            <w:noWrap/>
            <w:vAlign w:val="bottom"/>
            <w:hideMark/>
          </w:tcPr>
          <w:p w14:paraId="4121A725" w14:textId="52228596" w:rsidR="002D53BA" w:rsidRPr="009F039D" w:rsidRDefault="002D53BA" w:rsidP="002D53BA">
            <w:pPr>
              <w:spacing w:line="240" w:lineRule="auto"/>
              <w:jc w:val="right"/>
              <w:rPr>
                <w:rFonts w:cs="Calibri"/>
                <w:sz w:val="18"/>
                <w:szCs w:val="18"/>
              </w:rPr>
            </w:pPr>
          </w:p>
        </w:tc>
      </w:tr>
      <w:tr w:rsidR="002D53BA" w:rsidRPr="009F039D" w14:paraId="7D207A96" w14:textId="77777777" w:rsidTr="0058734A">
        <w:trPr>
          <w:trHeight w:val="300"/>
        </w:trPr>
        <w:tc>
          <w:tcPr>
            <w:tcW w:w="6024" w:type="dxa"/>
            <w:noWrap/>
            <w:hideMark/>
          </w:tcPr>
          <w:p w14:paraId="3CFFE26E" w14:textId="77777777" w:rsidR="00946BA4" w:rsidRPr="009F039D" w:rsidRDefault="00946BA4" w:rsidP="00946BA4">
            <w:pPr>
              <w:spacing w:line="240" w:lineRule="auto"/>
              <w:jc w:val="left"/>
              <w:rPr>
                <w:rFonts w:cs="Calibri"/>
                <w:sz w:val="18"/>
                <w:szCs w:val="18"/>
              </w:rPr>
            </w:pPr>
            <w:r w:rsidRPr="009F039D">
              <w:rPr>
                <w:rFonts w:cs="Calibri"/>
                <w:b/>
                <w:bCs/>
                <w:sz w:val="18"/>
                <w:szCs w:val="18"/>
              </w:rPr>
              <w:t xml:space="preserve">313-Terjatve za sredstva dana v upravljanje drugim v lasti občine </w:t>
            </w:r>
          </w:p>
        </w:tc>
        <w:tc>
          <w:tcPr>
            <w:tcW w:w="2390" w:type="dxa"/>
            <w:noWrap/>
            <w:vAlign w:val="bottom"/>
            <w:hideMark/>
          </w:tcPr>
          <w:p w14:paraId="3F9E7CFD" w14:textId="77777777" w:rsidR="00946BA4" w:rsidRPr="009F039D" w:rsidRDefault="00946BA4" w:rsidP="00946BA4">
            <w:pPr>
              <w:spacing w:line="240" w:lineRule="auto"/>
              <w:jc w:val="right"/>
              <w:rPr>
                <w:rFonts w:cs="Calibri"/>
                <w:sz w:val="18"/>
                <w:szCs w:val="18"/>
              </w:rPr>
            </w:pPr>
            <w:r w:rsidRPr="009F039D">
              <w:rPr>
                <w:rFonts w:cs="Calibri"/>
                <w:b/>
                <w:bCs/>
                <w:sz w:val="18"/>
                <w:szCs w:val="18"/>
              </w:rPr>
              <w:t xml:space="preserve">0 </w:t>
            </w:r>
          </w:p>
        </w:tc>
        <w:tc>
          <w:tcPr>
            <w:tcW w:w="1405" w:type="dxa"/>
            <w:shd w:val="clear" w:color="auto" w:fill="FFFFFF"/>
            <w:noWrap/>
            <w:vAlign w:val="bottom"/>
            <w:hideMark/>
          </w:tcPr>
          <w:p w14:paraId="3E2DC662" w14:textId="77777777" w:rsidR="00946BA4" w:rsidRPr="009F039D" w:rsidRDefault="00946BA4" w:rsidP="00946BA4">
            <w:pPr>
              <w:spacing w:line="240" w:lineRule="auto"/>
              <w:jc w:val="right"/>
              <w:rPr>
                <w:rFonts w:cs="Calibri"/>
                <w:sz w:val="18"/>
                <w:szCs w:val="18"/>
              </w:rPr>
            </w:pPr>
          </w:p>
        </w:tc>
      </w:tr>
      <w:tr w:rsidR="00A65AE8" w:rsidRPr="009F039D" w14:paraId="2CE79E9A" w14:textId="77777777" w:rsidTr="0048108E">
        <w:trPr>
          <w:trHeight w:val="300"/>
        </w:trPr>
        <w:tc>
          <w:tcPr>
            <w:tcW w:w="6024" w:type="dxa"/>
            <w:noWrap/>
            <w:vAlign w:val="bottom"/>
            <w:hideMark/>
          </w:tcPr>
          <w:p w14:paraId="620BB64A" w14:textId="259A741F" w:rsidR="00A65AE8" w:rsidRPr="009F039D" w:rsidRDefault="00A65AE8" w:rsidP="00A65AE8">
            <w:pPr>
              <w:spacing w:line="240" w:lineRule="auto"/>
              <w:jc w:val="left"/>
              <w:rPr>
                <w:rFonts w:cs="Calibri"/>
                <w:sz w:val="18"/>
                <w:szCs w:val="18"/>
              </w:rPr>
            </w:pPr>
            <w:r w:rsidRPr="0048108E">
              <w:rPr>
                <w:rFonts w:cs="Calibri"/>
                <w:b/>
                <w:bCs/>
                <w:sz w:val="18"/>
                <w:szCs w:val="18"/>
                <w:lang w:eastAsia="sl-SI"/>
              </w:rPr>
              <w:t xml:space="preserve">314-Zaloge </w:t>
            </w:r>
          </w:p>
        </w:tc>
        <w:tc>
          <w:tcPr>
            <w:tcW w:w="2390" w:type="dxa"/>
            <w:noWrap/>
            <w:vAlign w:val="bottom"/>
            <w:hideMark/>
          </w:tcPr>
          <w:p w14:paraId="765D2100" w14:textId="31657F83" w:rsidR="00A65AE8" w:rsidRPr="009F039D" w:rsidRDefault="00A65AE8" w:rsidP="00A65AE8">
            <w:pPr>
              <w:spacing w:line="240" w:lineRule="auto"/>
              <w:jc w:val="right"/>
              <w:rPr>
                <w:rFonts w:cs="Calibri"/>
                <w:sz w:val="18"/>
                <w:szCs w:val="18"/>
              </w:rPr>
            </w:pPr>
            <w:r w:rsidRPr="0048108E">
              <w:rPr>
                <w:rFonts w:cs="Calibri"/>
                <w:b/>
                <w:bCs/>
                <w:sz w:val="18"/>
                <w:szCs w:val="18"/>
                <w:lang w:eastAsia="sl-SI"/>
              </w:rPr>
              <w:t xml:space="preserve">386.261.695 </w:t>
            </w:r>
          </w:p>
        </w:tc>
        <w:tc>
          <w:tcPr>
            <w:tcW w:w="1405" w:type="dxa"/>
            <w:shd w:val="clear" w:color="auto" w:fill="FFFFFF"/>
            <w:noWrap/>
            <w:vAlign w:val="bottom"/>
            <w:hideMark/>
          </w:tcPr>
          <w:p w14:paraId="6DC80152" w14:textId="205BAEA8" w:rsidR="00A65AE8" w:rsidRPr="009F039D" w:rsidRDefault="00A65AE8" w:rsidP="00A65AE8">
            <w:pPr>
              <w:spacing w:line="240" w:lineRule="auto"/>
              <w:jc w:val="right"/>
              <w:rPr>
                <w:rFonts w:cs="Calibri"/>
                <w:sz w:val="18"/>
                <w:szCs w:val="18"/>
              </w:rPr>
            </w:pPr>
          </w:p>
        </w:tc>
      </w:tr>
      <w:tr w:rsidR="00A65AE8" w:rsidRPr="009F039D" w14:paraId="4951ED04" w14:textId="77777777" w:rsidTr="0048108E">
        <w:trPr>
          <w:trHeight w:val="300"/>
        </w:trPr>
        <w:tc>
          <w:tcPr>
            <w:tcW w:w="6024" w:type="dxa"/>
            <w:noWrap/>
            <w:vAlign w:val="bottom"/>
            <w:hideMark/>
          </w:tcPr>
          <w:p w14:paraId="4CBC3E81" w14:textId="1DD9A28D" w:rsidR="00A65AE8" w:rsidRPr="009F039D" w:rsidRDefault="00A65AE8" w:rsidP="00A65AE8">
            <w:pPr>
              <w:spacing w:line="240" w:lineRule="auto"/>
              <w:ind w:left="153" w:firstLine="15"/>
              <w:jc w:val="left"/>
              <w:rPr>
                <w:rFonts w:cs="Calibri"/>
                <w:sz w:val="18"/>
                <w:szCs w:val="18"/>
              </w:rPr>
            </w:pPr>
            <w:r w:rsidRPr="0048108E">
              <w:rPr>
                <w:rFonts w:cs="Calibri"/>
                <w:sz w:val="18"/>
                <w:szCs w:val="18"/>
                <w:lang w:eastAsia="sl-SI"/>
              </w:rPr>
              <w:t>MINISTRSTVO ZA OBRAMBO, GENERALŠTAB SLOVENSKE VOJSKE</w:t>
            </w:r>
          </w:p>
        </w:tc>
        <w:tc>
          <w:tcPr>
            <w:tcW w:w="2390" w:type="dxa"/>
            <w:noWrap/>
            <w:vAlign w:val="bottom"/>
            <w:hideMark/>
          </w:tcPr>
          <w:p w14:paraId="6CB6BC6B" w14:textId="413DCC85"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290.593.399 </w:t>
            </w:r>
          </w:p>
        </w:tc>
        <w:tc>
          <w:tcPr>
            <w:tcW w:w="1405" w:type="dxa"/>
            <w:shd w:val="clear" w:color="auto" w:fill="FFFFFF"/>
            <w:noWrap/>
            <w:vAlign w:val="bottom"/>
            <w:hideMark/>
          </w:tcPr>
          <w:p w14:paraId="396741BE" w14:textId="7ADBE739" w:rsidR="00A65AE8" w:rsidRPr="009F039D" w:rsidRDefault="00A65AE8" w:rsidP="00A65AE8">
            <w:pPr>
              <w:spacing w:line="240" w:lineRule="auto"/>
              <w:jc w:val="right"/>
              <w:rPr>
                <w:rFonts w:cs="Calibri"/>
                <w:sz w:val="18"/>
                <w:szCs w:val="18"/>
              </w:rPr>
            </w:pPr>
            <w:r w:rsidRPr="0048108E">
              <w:rPr>
                <w:rFonts w:cs="Calibri"/>
                <w:sz w:val="18"/>
                <w:szCs w:val="18"/>
                <w:lang w:eastAsia="sl-SI"/>
              </w:rPr>
              <w:t>75,23</w:t>
            </w:r>
          </w:p>
        </w:tc>
      </w:tr>
      <w:tr w:rsidR="00A65AE8" w:rsidRPr="009F039D" w14:paraId="19FB151B" w14:textId="77777777" w:rsidTr="0048108E">
        <w:trPr>
          <w:trHeight w:val="300"/>
        </w:trPr>
        <w:tc>
          <w:tcPr>
            <w:tcW w:w="6024" w:type="dxa"/>
            <w:noWrap/>
            <w:vAlign w:val="bottom"/>
            <w:hideMark/>
          </w:tcPr>
          <w:p w14:paraId="66FE87DF" w14:textId="61427EE6" w:rsidR="00A65AE8" w:rsidRPr="009F039D" w:rsidRDefault="00A65AE8" w:rsidP="00A65AE8">
            <w:pPr>
              <w:spacing w:line="240" w:lineRule="auto"/>
              <w:ind w:left="153" w:firstLine="15"/>
              <w:jc w:val="left"/>
              <w:rPr>
                <w:rFonts w:cs="Calibri"/>
                <w:sz w:val="18"/>
                <w:szCs w:val="18"/>
              </w:rPr>
            </w:pPr>
            <w:r w:rsidRPr="0048108E">
              <w:rPr>
                <w:rFonts w:cs="Calibri"/>
                <w:sz w:val="18"/>
                <w:szCs w:val="18"/>
                <w:lang w:eastAsia="sl-SI"/>
              </w:rPr>
              <w:t>MINISTRSTVO ZA NOTRANJE ZADEVE POLICIJA</w:t>
            </w:r>
          </w:p>
        </w:tc>
        <w:tc>
          <w:tcPr>
            <w:tcW w:w="2390" w:type="dxa"/>
            <w:noWrap/>
            <w:vAlign w:val="bottom"/>
            <w:hideMark/>
          </w:tcPr>
          <w:p w14:paraId="4DAF528C" w14:textId="4F0B2DDF"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41.985.294 </w:t>
            </w:r>
          </w:p>
        </w:tc>
        <w:tc>
          <w:tcPr>
            <w:tcW w:w="1405" w:type="dxa"/>
            <w:shd w:val="clear" w:color="auto" w:fill="FFFFFF"/>
            <w:noWrap/>
            <w:vAlign w:val="bottom"/>
            <w:hideMark/>
          </w:tcPr>
          <w:p w14:paraId="59FEAB36" w14:textId="7AEBA890" w:rsidR="00A65AE8" w:rsidRPr="009F039D" w:rsidRDefault="00A65AE8" w:rsidP="00A65AE8">
            <w:pPr>
              <w:spacing w:line="240" w:lineRule="auto"/>
              <w:jc w:val="right"/>
              <w:rPr>
                <w:rFonts w:cs="Calibri"/>
                <w:sz w:val="18"/>
                <w:szCs w:val="18"/>
              </w:rPr>
            </w:pPr>
            <w:r w:rsidRPr="0048108E">
              <w:rPr>
                <w:rFonts w:cs="Calibri"/>
                <w:sz w:val="18"/>
                <w:szCs w:val="18"/>
                <w:lang w:eastAsia="sl-SI"/>
              </w:rPr>
              <w:t>10,87</w:t>
            </w:r>
          </w:p>
        </w:tc>
      </w:tr>
      <w:tr w:rsidR="00A65AE8" w:rsidRPr="009F039D" w14:paraId="35FFFA19" w14:textId="77777777" w:rsidTr="0048108E">
        <w:trPr>
          <w:trHeight w:val="300"/>
        </w:trPr>
        <w:tc>
          <w:tcPr>
            <w:tcW w:w="6024" w:type="dxa"/>
            <w:noWrap/>
            <w:vAlign w:val="bottom"/>
            <w:hideMark/>
          </w:tcPr>
          <w:p w14:paraId="50656228" w14:textId="3DAE9360" w:rsidR="00A65AE8" w:rsidRPr="009F039D" w:rsidRDefault="009F039D" w:rsidP="00A65AE8">
            <w:pPr>
              <w:spacing w:line="240" w:lineRule="auto"/>
              <w:ind w:firstLineChars="100" w:firstLine="180"/>
              <w:jc w:val="left"/>
              <w:rPr>
                <w:rFonts w:cs="Calibri"/>
                <w:sz w:val="18"/>
                <w:szCs w:val="18"/>
              </w:rPr>
            </w:pPr>
            <w:r>
              <w:rPr>
                <w:rFonts w:cs="Calibri"/>
                <w:sz w:val="18"/>
                <w:szCs w:val="18"/>
                <w:lang w:eastAsia="sl-SI"/>
              </w:rPr>
              <w:t>RS-PRORAČUN</w:t>
            </w:r>
          </w:p>
        </w:tc>
        <w:tc>
          <w:tcPr>
            <w:tcW w:w="2390" w:type="dxa"/>
            <w:noWrap/>
            <w:vAlign w:val="bottom"/>
            <w:hideMark/>
          </w:tcPr>
          <w:p w14:paraId="5C737EF5" w14:textId="6D58957A"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37.787.692 </w:t>
            </w:r>
          </w:p>
        </w:tc>
        <w:tc>
          <w:tcPr>
            <w:tcW w:w="1405" w:type="dxa"/>
            <w:shd w:val="clear" w:color="auto" w:fill="FFFFFF"/>
            <w:noWrap/>
            <w:vAlign w:val="bottom"/>
            <w:hideMark/>
          </w:tcPr>
          <w:p w14:paraId="55DA6275" w14:textId="7A6B4DB9" w:rsidR="00A65AE8" w:rsidRPr="009F039D" w:rsidRDefault="00A65AE8" w:rsidP="00A65AE8">
            <w:pPr>
              <w:spacing w:line="240" w:lineRule="auto"/>
              <w:jc w:val="right"/>
              <w:rPr>
                <w:rFonts w:cs="Calibri"/>
                <w:sz w:val="18"/>
                <w:szCs w:val="18"/>
              </w:rPr>
            </w:pPr>
            <w:r w:rsidRPr="0048108E">
              <w:rPr>
                <w:rFonts w:cs="Calibri"/>
                <w:sz w:val="18"/>
                <w:szCs w:val="18"/>
                <w:lang w:eastAsia="sl-SI"/>
              </w:rPr>
              <w:t>9,78</w:t>
            </w:r>
          </w:p>
        </w:tc>
      </w:tr>
      <w:tr w:rsidR="00A65AE8" w:rsidRPr="009F039D" w14:paraId="64FF7D78" w14:textId="77777777" w:rsidTr="0048108E">
        <w:trPr>
          <w:trHeight w:val="300"/>
        </w:trPr>
        <w:tc>
          <w:tcPr>
            <w:tcW w:w="6024" w:type="dxa"/>
            <w:noWrap/>
            <w:vAlign w:val="bottom"/>
            <w:hideMark/>
          </w:tcPr>
          <w:p w14:paraId="382A5185" w14:textId="01919B56" w:rsidR="00A65AE8" w:rsidRPr="009F039D" w:rsidRDefault="00A65AE8" w:rsidP="00A65AE8">
            <w:pPr>
              <w:spacing w:line="240" w:lineRule="auto"/>
              <w:jc w:val="left"/>
              <w:rPr>
                <w:rFonts w:cs="Calibri"/>
                <w:sz w:val="18"/>
                <w:szCs w:val="18"/>
              </w:rPr>
            </w:pPr>
            <w:r w:rsidRPr="0048108E">
              <w:rPr>
                <w:rFonts w:cs="Calibri"/>
                <w:b/>
                <w:bCs/>
                <w:sz w:val="18"/>
                <w:szCs w:val="18"/>
                <w:lang w:eastAsia="sl-SI"/>
              </w:rPr>
              <w:t xml:space="preserve">315-Dolgoročne finančne naložbe - premoženje preneseno v last drugim uporabnikom enotnega kontnega načrta </w:t>
            </w:r>
          </w:p>
        </w:tc>
        <w:tc>
          <w:tcPr>
            <w:tcW w:w="2390" w:type="dxa"/>
            <w:noWrap/>
            <w:vAlign w:val="bottom"/>
            <w:hideMark/>
          </w:tcPr>
          <w:p w14:paraId="4A863D3F" w14:textId="4A00DFB9" w:rsidR="00A65AE8" w:rsidRPr="009F039D" w:rsidRDefault="00A65AE8" w:rsidP="00A65AE8">
            <w:pPr>
              <w:spacing w:line="240" w:lineRule="auto"/>
              <w:jc w:val="right"/>
              <w:rPr>
                <w:rFonts w:cs="Calibri"/>
                <w:sz w:val="18"/>
                <w:szCs w:val="18"/>
              </w:rPr>
            </w:pPr>
            <w:r w:rsidRPr="0048108E">
              <w:rPr>
                <w:rFonts w:cs="Calibri"/>
                <w:b/>
                <w:bCs/>
                <w:sz w:val="18"/>
                <w:szCs w:val="18"/>
                <w:lang w:eastAsia="sl-SI"/>
              </w:rPr>
              <w:t xml:space="preserve">2.897.968.640 </w:t>
            </w:r>
          </w:p>
        </w:tc>
        <w:tc>
          <w:tcPr>
            <w:tcW w:w="1405" w:type="dxa"/>
            <w:shd w:val="clear" w:color="auto" w:fill="FFFFFF"/>
            <w:noWrap/>
            <w:vAlign w:val="bottom"/>
            <w:hideMark/>
          </w:tcPr>
          <w:p w14:paraId="1AE8833D" w14:textId="784829E9" w:rsidR="00A65AE8" w:rsidRPr="009F039D" w:rsidRDefault="00A65AE8" w:rsidP="00A65AE8">
            <w:pPr>
              <w:spacing w:line="240" w:lineRule="auto"/>
              <w:jc w:val="right"/>
              <w:rPr>
                <w:rFonts w:cs="Calibri"/>
                <w:sz w:val="18"/>
                <w:szCs w:val="18"/>
              </w:rPr>
            </w:pPr>
          </w:p>
        </w:tc>
      </w:tr>
      <w:tr w:rsidR="00A65AE8" w:rsidRPr="009F039D" w14:paraId="68A7C9D5" w14:textId="77777777" w:rsidTr="0048108E">
        <w:trPr>
          <w:trHeight w:val="300"/>
        </w:trPr>
        <w:tc>
          <w:tcPr>
            <w:tcW w:w="6024" w:type="dxa"/>
            <w:noWrap/>
            <w:vAlign w:val="bottom"/>
            <w:hideMark/>
          </w:tcPr>
          <w:p w14:paraId="387D5B48" w14:textId="1E939FDD" w:rsidR="00A65AE8" w:rsidRPr="009F039D" w:rsidRDefault="00A65AE8" w:rsidP="00A65AE8">
            <w:pPr>
              <w:spacing w:line="240" w:lineRule="auto"/>
              <w:ind w:firstLineChars="100" w:firstLine="180"/>
              <w:jc w:val="left"/>
              <w:rPr>
                <w:rFonts w:cs="Calibri"/>
                <w:sz w:val="18"/>
                <w:szCs w:val="18"/>
              </w:rPr>
            </w:pPr>
            <w:r w:rsidRPr="0048108E">
              <w:rPr>
                <w:rFonts w:cs="Calibri"/>
                <w:sz w:val="18"/>
                <w:szCs w:val="18"/>
                <w:lang w:eastAsia="sl-SI"/>
              </w:rPr>
              <w:t>MINISTRSTVO ZA VISOKO ŠOLSTVO, ZNANOST IN INOVACIJE</w:t>
            </w:r>
          </w:p>
        </w:tc>
        <w:tc>
          <w:tcPr>
            <w:tcW w:w="2390" w:type="dxa"/>
            <w:noWrap/>
            <w:vAlign w:val="bottom"/>
            <w:hideMark/>
          </w:tcPr>
          <w:p w14:paraId="3C23A835" w14:textId="2068B68E"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1.060.236.469 </w:t>
            </w:r>
          </w:p>
        </w:tc>
        <w:tc>
          <w:tcPr>
            <w:tcW w:w="1405" w:type="dxa"/>
            <w:shd w:val="clear" w:color="auto" w:fill="FFFFFF"/>
            <w:noWrap/>
            <w:vAlign w:val="bottom"/>
            <w:hideMark/>
          </w:tcPr>
          <w:p w14:paraId="3EF8C4EF" w14:textId="6C30342F" w:rsidR="00A65AE8" w:rsidRPr="009F039D" w:rsidRDefault="00A65AE8" w:rsidP="00A65AE8">
            <w:pPr>
              <w:spacing w:line="240" w:lineRule="auto"/>
              <w:jc w:val="right"/>
              <w:rPr>
                <w:rFonts w:cs="Calibri"/>
                <w:sz w:val="18"/>
                <w:szCs w:val="18"/>
              </w:rPr>
            </w:pPr>
            <w:r w:rsidRPr="0048108E">
              <w:rPr>
                <w:rFonts w:cs="Calibri"/>
                <w:sz w:val="18"/>
                <w:szCs w:val="18"/>
                <w:lang w:eastAsia="sl-SI"/>
              </w:rPr>
              <w:t>36,59</w:t>
            </w:r>
          </w:p>
        </w:tc>
      </w:tr>
      <w:tr w:rsidR="00A65AE8" w:rsidRPr="009F039D" w14:paraId="038D9CE9" w14:textId="77777777" w:rsidTr="0048108E">
        <w:trPr>
          <w:trHeight w:val="300"/>
        </w:trPr>
        <w:tc>
          <w:tcPr>
            <w:tcW w:w="6024" w:type="dxa"/>
            <w:noWrap/>
            <w:vAlign w:val="bottom"/>
            <w:hideMark/>
          </w:tcPr>
          <w:p w14:paraId="07F6D563" w14:textId="104EDDAC" w:rsidR="00A65AE8" w:rsidRPr="009F039D" w:rsidRDefault="00A65AE8" w:rsidP="00A65AE8">
            <w:pPr>
              <w:spacing w:line="240" w:lineRule="auto"/>
              <w:ind w:firstLineChars="100" w:firstLine="180"/>
              <w:jc w:val="left"/>
              <w:rPr>
                <w:rFonts w:cs="Calibri"/>
                <w:sz w:val="18"/>
                <w:szCs w:val="18"/>
              </w:rPr>
            </w:pPr>
            <w:r w:rsidRPr="0048108E">
              <w:rPr>
                <w:rFonts w:cs="Calibri"/>
                <w:sz w:val="18"/>
                <w:szCs w:val="18"/>
                <w:lang w:eastAsia="sl-SI"/>
              </w:rPr>
              <w:t>MINISTRSTVO ZA SOLIDARNO PRIHODNOST</w:t>
            </w:r>
          </w:p>
        </w:tc>
        <w:tc>
          <w:tcPr>
            <w:tcW w:w="2390" w:type="dxa"/>
            <w:noWrap/>
            <w:vAlign w:val="bottom"/>
            <w:hideMark/>
          </w:tcPr>
          <w:p w14:paraId="2364E4C0" w14:textId="3C9AC6DB"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589.132.340 </w:t>
            </w:r>
          </w:p>
        </w:tc>
        <w:tc>
          <w:tcPr>
            <w:tcW w:w="1405" w:type="dxa"/>
            <w:shd w:val="clear" w:color="auto" w:fill="FFFFFF"/>
            <w:noWrap/>
            <w:vAlign w:val="bottom"/>
            <w:hideMark/>
          </w:tcPr>
          <w:p w14:paraId="70A84C8C" w14:textId="18CBA251" w:rsidR="00A65AE8" w:rsidRPr="009F039D" w:rsidRDefault="00A65AE8" w:rsidP="00A65AE8">
            <w:pPr>
              <w:spacing w:line="240" w:lineRule="auto"/>
              <w:jc w:val="right"/>
              <w:rPr>
                <w:rFonts w:cs="Calibri"/>
                <w:sz w:val="18"/>
                <w:szCs w:val="18"/>
              </w:rPr>
            </w:pPr>
            <w:r w:rsidRPr="0048108E">
              <w:rPr>
                <w:rFonts w:cs="Calibri"/>
                <w:sz w:val="18"/>
                <w:szCs w:val="18"/>
                <w:lang w:eastAsia="sl-SI"/>
              </w:rPr>
              <w:t>20,33</w:t>
            </w:r>
          </w:p>
        </w:tc>
      </w:tr>
      <w:tr w:rsidR="00A65AE8" w:rsidRPr="009F039D" w14:paraId="710201BE" w14:textId="77777777" w:rsidTr="0048108E">
        <w:trPr>
          <w:trHeight w:val="300"/>
        </w:trPr>
        <w:tc>
          <w:tcPr>
            <w:tcW w:w="6024" w:type="dxa"/>
            <w:noWrap/>
            <w:vAlign w:val="bottom"/>
            <w:hideMark/>
          </w:tcPr>
          <w:p w14:paraId="6AC94878" w14:textId="571EC056" w:rsidR="00A65AE8" w:rsidRPr="009F039D" w:rsidRDefault="00A65AE8" w:rsidP="00A65AE8">
            <w:pPr>
              <w:spacing w:line="240" w:lineRule="auto"/>
              <w:ind w:firstLineChars="100" w:firstLine="180"/>
              <w:jc w:val="left"/>
              <w:rPr>
                <w:rFonts w:cs="Calibri"/>
                <w:sz w:val="18"/>
                <w:szCs w:val="18"/>
              </w:rPr>
            </w:pPr>
            <w:r w:rsidRPr="0048108E">
              <w:rPr>
                <w:rFonts w:cs="Calibri"/>
                <w:sz w:val="18"/>
                <w:szCs w:val="18"/>
                <w:lang w:eastAsia="sl-SI"/>
              </w:rPr>
              <w:t>MINISTRSTVO ZA OKOLJE, PODNEBJE IN ENERGIJO</w:t>
            </w:r>
          </w:p>
        </w:tc>
        <w:tc>
          <w:tcPr>
            <w:tcW w:w="2390" w:type="dxa"/>
            <w:noWrap/>
            <w:vAlign w:val="bottom"/>
            <w:hideMark/>
          </w:tcPr>
          <w:p w14:paraId="46EE1BC7" w14:textId="51C584F3"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488.537.402 </w:t>
            </w:r>
          </w:p>
        </w:tc>
        <w:tc>
          <w:tcPr>
            <w:tcW w:w="1405" w:type="dxa"/>
            <w:shd w:val="clear" w:color="auto" w:fill="FFFFFF"/>
            <w:noWrap/>
            <w:vAlign w:val="bottom"/>
            <w:hideMark/>
          </w:tcPr>
          <w:p w14:paraId="37AC889F" w14:textId="218A32B9" w:rsidR="00A65AE8" w:rsidRPr="009F039D" w:rsidRDefault="00A65AE8" w:rsidP="00A65AE8">
            <w:pPr>
              <w:spacing w:line="240" w:lineRule="auto"/>
              <w:jc w:val="right"/>
              <w:rPr>
                <w:rFonts w:cs="Calibri"/>
                <w:sz w:val="18"/>
                <w:szCs w:val="18"/>
              </w:rPr>
            </w:pPr>
            <w:r w:rsidRPr="0048108E">
              <w:rPr>
                <w:rFonts w:cs="Calibri"/>
                <w:sz w:val="18"/>
                <w:szCs w:val="18"/>
                <w:lang w:eastAsia="sl-SI"/>
              </w:rPr>
              <w:t>16,86</w:t>
            </w:r>
          </w:p>
        </w:tc>
      </w:tr>
      <w:tr w:rsidR="00A65AE8" w:rsidRPr="009F039D" w14:paraId="3BC34067" w14:textId="77777777" w:rsidTr="0048108E">
        <w:trPr>
          <w:trHeight w:val="300"/>
        </w:trPr>
        <w:tc>
          <w:tcPr>
            <w:tcW w:w="6024" w:type="dxa"/>
            <w:noWrap/>
            <w:vAlign w:val="bottom"/>
            <w:hideMark/>
          </w:tcPr>
          <w:p w14:paraId="7509C8E3" w14:textId="4DC8B1E2" w:rsidR="00A65AE8" w:rsidRPr="009F039D" w:rsidRDefault="00A65AE8" w:rsidP="00A65AE8">
            <w:pPr>
              <w:spacing w:line="240" w:lineRule="auto"/>
              <w:jc w:val="left"/>
              <w:rPr>
                <w:rFonts w:cs="Calibri"/>
                <w:sz w:val="18"/>
                <w:szCs w:val="18"/>
              </w:rPr>
            </w:pPr>
            <w:r w:rsidRPr="0048108E">
              <w:rPr>
                <w:rFonts w:cs="Calibri"/>
                <w:b/>
                <w:bCs/>
                <w:sz w:val="18"/>
                <w:szCs w:val="18"/>
                <w:lang w:eastAsia="sl-SI"/>
              </w:rPr>
              <w:t xml:space="preserve">316-Druge dolgoročne finančne naložbe </w:t>
            </w:r>
          </w:p>
        </w:tc>
        <w:tc>
          <w:tcPr>
            <w:tcW w:w="2390" w:type="dxa"/>
            <w:noWrap/>
            <w:vAlign w:val="bottom"/>
            <w:hideMark/>
          </w:tcPr>
          <w:p w14:paraId="136C97D7" w14:textId="275CFA4D" w:rsidR="00A65AE8" w:rsidRPr="009F039D" w:rsidRDefault="00A65AE8" w:rsidP="00A65AE8">
            <w:pPr>
              <w:spacing w:line="240" w:lineRule="auto"/>
              <w:jc w:val="right"/>
              <w:rPr>
                <w:rFonts w:cs="Calibri"/>
                <w:sz w:val="18"/>
                <w:szCs w:val="18"/>
              </w:rPr>
            </w:pPr>
            <w:r w:rsidRPr="0048108E">
              <w:rPr>
                <w:rFonts w:cs="Calibri"/>
                <w:b/>
                <w:bCs/>
                <w:sz w:val="18"/>
                <w:szCs w:val="18"/>
                <w:lang w:eastAsia="sl-SI"/>
              </w:rPr>
              <w:t xml:space="preserve">16.876.758.797 </w:t>
            </w:r>
          </w:p>
        </w:tc>
        <w:tc>
          <w:tcPr>
            <w:tcW w:w="1405" w:type="dxa"/>
            <w:shd w:val="clear" w:color="auto" w:fill="FFFFFF"/>
            <w:noWrap/>
            <w:vAlign w:val="bottom"/>
            <w:hideMark/>
          </w:tcPr>
          <w:p w14:paraId="4809D1D2" w14:textId="037CC968" w:rsidR="00A65AE8" w:rsidRPr="009F039D" w:rsidRDefault="00A65AE8" w:rsidP="00A65AE8">
            <w:pPr>
              <w:spacing w:line="240" w:lineRule="auto"/>
              <w:jc w:val="right"/>
              <w:rPr>
                <w:rFonts w:cs="Calibri"/>
                <w:sz w:val="18"/>
                <w:szCs w:val="18"/>
              </w:rPr>
            </w:pPr>
          </w:p>
        </w:tc>
      </w:tr>
      <w:tr w:rsidR="00A65AE8" w:rsidRPr="009F039D" w14:paraId="766F6CFC" w14:textId="77777777" w:rsidTr="0048108E">
        <w:trPr>
          <w:trHeight w:val="300"/>
        </w:trPr>
        <w:tc>
          <w:tcPr>
            <w:tcW w:w="6024" w:type="dxa"/>
            <w:noWrap/>
            <w:vAlign w:val="bottom"/>
            <w:hideMark/>
          </w:tcPr>
          <w:p w14:paraId="4C8A8476" w14:textId="34FB3597" w:rsidR="00A65AE8" w:rsidRPr="009F039D" w:rsidRDefault="00A65AE8" w:rsidP="00A65AE8">
            <w:pPr>
              <w:spacing w:line="240" w:lineRule="auto"/>
              <w:ind w:firstLineChars="100" w:firstLine="180"/>
              <w:jc w:val="left"/>
              <w:rPr>
                <w:rFonts w:cs="Calibri"/>
                <w:sz w:val="18"/>
                <w:szCs w:val="18"/>
              </w:rPr>
            </w:pPr>
            <w:r w:rsidRPr="0048108E">
              <w:rPr>
                <w:rFonts w:cs="Calibri"/>
                <w:sz w:val="18"/>
                <w:szCs w:val="18"/>
                <w:lang w:eastAsia="sl-SI"/>
              </w:rPr>
              <w:t>MINISTRSTVO ZA FINANCE</w:t>
            </w:r>
          </w:p>
        </w:tc>
        <w:tc>
          <w:tcPr>
            <w:tcW w:w="2390" w:type="dxa"/>
            <w:noWrap/>
            <w:vAlign w:val="bottom"/>
            <w:hideMark/>
          </w:tcPr>
          <w:p w14:paraId="790882EC" w14:textId="24439EA0"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14.773.196.032 </w:t>
            </w:r>
          </w:p>
        </w:tc>
        <w:tc>
          <w:tcPr>
            <w:tcW w:w="1405" w:type="dxa"/>
            <w:shd w:val="clear" w:color="auto" w:fill="FFFFFF"/>
            <w:noWrap/>
            <w:vAlign w:val="bottom"/>
            <w:hideMark/>
          </w:tcPr>
          <w:p w14:paraId="569392B1" w14:textId="51291F83" w:rsidR="00A65AE8" w:rsidRPr="009F039D" w:rsidRDefault="00A65AE8" w:rsidP="00A65AE8">
            <w:pPr>
              <w:spacing w:line="240" w:lineRule="auto"/>
              <w:jc w:val="right"/>
              <w:rPr>
                <w:rFonts w:cs="Calibri"/>
                <w:sz w:val="18"/>
                <w:szCs w:val="18"/>
              </w:rPr>
            </w:pPr>
            <w:r w:rsidRPr="0048108E">
              <w:rPr>
                <w:rFonts w:cs="Calibri"/>
                <w:sz w:val="18"/>
                <w:szCs w:val="18"/>
                <w:lang w:eastAsia="sl-SI"/>
              </w:rPr>
              <w:t>87,54</w:t>
            </w:r>
          </w:p>
        </w:tc>
      </w:tr>
      <w:tr w:rsidR="00A65AE8" w:rsidRPr="009F039D" w14:paraId="575E6A1C" w14:textId="77777777" w:rsidTr="0048108E">
        <w:trPr>
          <w:trHeight w:val="300"/>
        </w:trPr>
        <w:tc>
          <w:tcPr>
            <w:tcW w:w="6024" w:type="dxa"/>
            <w:noWrap/>
            <w:vAlign w:val="bottom"/>
            <w:hideMark/>
          </w:tcPr>
          <w:p w14:paraId="2BB4F3D6" w14:textId="31AAD80E" w:rsidR="00A65AE8" w:rsidRPr="009F039D" w:rsidRDefault="009F039D" w:rsidP="00A65AE8">
            <w:pPr>
              <w:spacing w:line="240" w:lineRule="auto"/>
              <w:ind w:firstLineChars="100" w:firstLine="180"/>
              <w:jc w:val="left"/>
              <w:rPr>
                <w:rFonts w:cs="Calibri"/>
                <w:sz w:val="18"/>
                <w:szCs w:val="18"/>
              </w:rPr>
            </w:pPr>
            <w:r>
              <w:rPr>
                <w:rFonts w:cs="Calibri"/>
                <w:sz w:val="18"/>
                <w:szCs w:val="18"/>
                <w:lang w:eastAsia="sl-SI"/>
              </w:rPr>
              <w:t>ZPIZ</w:t>
            </w:r>
          </w:p>
        </w:tc>
        <w:tc>
          <w:tcPr>
            <w:tcW w:w="2390" w:type="dxa"/>
            <w:noWrap/>
            <w:vAlign w:val="bottom"/>
            <w:hideMark/>
          </w:tcPr>
          <w:p w14:paraId="57FB2EFC" w14:textId="022F6768"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570.902.762 </w:t>
            </w:r>
          </w:p>
        </w:tc>
        <w:tc>
          <w:tcPr>
            <w:tcW w:w="1405" w:type="dxa"/>
            <w:shd w:val="clear" w:color="auto" w:fill="FFFFFF"/>
            <w:noWrap/>
            <w:vAlign w:val="bottom"/>
            <w:hideMark/>
          </w:tcPr>
          <w:p w14:paraId="5A465602" w14:textId="6F9EBDD8" w:rsidR="00A65AE8" w:rsidRPr="009F039D" w:rsidRDefault="00A65AE8" w:rsidP="00A65AE8">
            <w:pPr>
              <w:spacing w:line="240" w:lineRule="auto"/>
              <w:jc w:val="right"/>
              <w:rPr>
                <w:rFonts w:cs="Calibri"/>
                <w:sz w:val="18"/>
                <w:szCs w:val="18"/>
              </w:rPr>
            </w:pPr>
            <w:r w:rsidRPr="0048108E">
              <w:rPr>
                <w:rFonts w:cs="Calibri"/>
                <w:sz w:val="18"/>
                <w:szCs w:val="18"/>
                <w:lang w:eastAsia="sl-SI"/>
              </w:rPr>
              <w:t>3,38</w:t>
            </w:r>
          </w:p>
        </w:tc>
      </w:tr>
      <w:tr w:rsidR="00A65AE8" w:rsidRPr="009F039D" w14:paraId="4BF90162" w14:textId="77777777" w:rsidTr="0048108E">
        <w:trPr>
          <w:trHeight w:val="300"/>
        </w:trPr>
        <w:tc>
          <w:tcPr>
            <w:tcW w:w="6024" w:type="dxa"/>
            <w:noWrap/>
            <w:vAlign w:val="bottom"/>
            <w:hideMark/>
          </w:tcPr>
          <w:p w14:paraId="5C1996C7" w14:textId="37E60919" w:rsidR="00A65AE8" w:rsidRPr="009F039D" w:rsidRDefault="00A65AE8" w:rsidP="00A65AE8">
            <w:pPr>
              <w:spacing w:line="240" w:lineRule="auto"/>
              <w:ind w:firstLineChars="100" w:firstLine="180"/>
              <w:jc w:val="left"/>
              <w:rPr>
                <w:rFonts w:cs="Calibri"/>
                <w:sz w:val="18"/>
                <w:szCs w:val="18"/>
              </w:rPr>
            </w:pPr>
            <w:r w:rsidRPr="0048108E">
              <w:rPr>
                <w:rFonts w:cs="Calibri"/>
                <w:sz w:val="18"/>
                <w:szCs w:val="18"/>
                <w:lang w:eastAsia="sl-SI"/>
              </w:rPr>
              <w:t>MINISTRSTVO ZA GOSPODARSTVO, TURIZEM IN ŠPORT</w:t>
            </w:r>
          </w:p>
        </w:tc>
        <w:tc>
          <w:tcPr>
            <w:tcW w:w="2390" w:type="dxa"/>
            <w:noWrap/>
            <w:vAlign w:val="bottom"/>
            <w:hideMark/>
          </w:tcPr>
          <w:p w14:paraId="5CBA2BA1" w14:textId="0EF7D7C8"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539.956.036 </w:t>
            </w:r>
          </w:p>
        </w:tc>
        <w:tc>
          <w:tcPr>
            <w:tcW w:w="1405" w:type="dxa"/>
            <w:shd w:val="clear" w:color="auto" w:fill="FFFFFF"/>
            <w:noWrap/>
            <w:vAlign w:val="bottom"/>
            <w:hideMark/>
          </w:tcPr>
          <w:p w14:paraId="6D28A96F" w14:textId="551DC303" w:rsidR="00A65AE8" w:rsidRPr="009F039D" w:rsidRDefault="00A65AE8" w:rsidP="00A65AE8">
            <w:pPr>
              <w:spacing w:line="240" w:lineRule="auto"/>
              <w:jc w:val="right"/>
              <w:rPr>
                <w:rFonts w:cs="Calibri"/>
                <w:sz w:val="18"/>
                <w:szCs w:val="18"/>
              </w:rPr>
            </w:pPr>
            <w:r w:rsidRPr="0048108E">
              <w:rPr>
                <w:rFonts w:cs="Calibri"/>
                <w:sz w:val="18"/>
                <w:szCs w:val="18"/>
                <w:lang w:eastAsia="sl-SI"/>
              </w:rPr>
              <w:t>3,20</w:t>
            </w:r>
          </w:p>
        </w:tc>
      </w:tr>
      <w:tr w:rsidR="00A65AE8" w:rsidRPr="009F039D" w14:paraId="18D218DC" w14:textId="77777777" w:rsidTr="0048108E">
        <w:trPr>
          <w:trHeight w:val="300"/>
        </w:trPr>
        <w:tc>
          <w:tcPr>
            <w:tcW w:w="6024" w:type="dxa"/>
            <w:noWrap/>
            <w:vAlign w:val="bottom"/>
            <w:hideMark/>
          </w:tcPr>
          <w:p w14:paraId="2AB6E265" w14:textId="71CF1C22" w:rsidR="00A65AE8" w:rsidRPr="009F039D" w:rsidRDefault="00A65AE8" w:rsidP="00A65AE8">
            <w:pPr>
              <w:spacing w:line="240" w:lineRule="auto"/>
              <w:jc w:val="left"/>
              <w:rPr>
                <w:rFonts w:cs="Calibri"/>
                <w:sz w:val="18"/>
                <w:szCs w:val="18"/>
              </w:rPr>
            </w:pPr>
            <w:r w:rsidRPr="0048108E">
              <w:rPr>
                <w:rFonts w:cs="Calibri"/>
                <w:b/>
                <w:bCs/>
                <w:sz w:val="18"/>
                <w:szCs w:val="18"/>
                <w:lang w:eastAsia="sl-SI"/>
              </w:rPr>
              <w:t xml:space="preserve">317-Dolgoročno dana posojila in depoziti </w:t>
            </w:r>
          </w:p>
        </w:tc>
        <w:tc>
          <w:tcPr>
            <w:tcW w:w="2390" w:type="dxa"/>
            <w:noWrap/>
            <w:vAlign w:val="bottom"/>
            <w:hideMark/>
          </w:tcPr>
          <w:p w14:paraId="451815B5" w14:textId="31774095" w:rsidR="00A65AE8" w:rsidRPr="009F039D" w:rsidRDefault="00A65AE8" w:rsidP="00A65AE8">
            <w:pPr>
              <w:spacing w:line="240" w:lineRule="auto"/>
              <w:jc w:val="right"/>
              <w:rPr>
                <w:rFonts w:cs="Calibri"/>
                <w:sz w:val="18"/>
                <w:szCs w:val="18"/>
              </w:rPr>
            </w:pPr>
            <w:r w:rsidRPr="0048108E">
              <w:rPr>
                <w:rFonts w:cs="Calibri"/>
                <w:b/>
                <w:bCs/>
                <w:sz w:val="18"/>
                <w:szCs w:val="18"/>
                <w:lang w:eastAsia="sl-SI"/>
              </w:rPr>
              <w:t xml:space="preserve">599.005.526 </w:t>
            </w:r>
          </w:p>
        </w:tc>
        <w:tc>
          <w:tcPr>
            <w:tcW w:w="1405" w:type="dxa"/>
            <w:shd w:val="clear" w:color="auto" w:fill="FFFFFF"/>
            <w:noWrap/>
            <w:vAlign w:val="bottom"/>
            <w:hideMark/>
          </w:tcPr>
          <w:p w14:paraId="48059280" w14:textId="654754B3" w:rsidR="00A65AE8" w:rsidRPr="009F039D" w:rsidRDefault="00A65AE8" w:rsidP="00A65AE8">
            <w:pPr>
              <w:spacing w:line="240" w:lineRule="auto"/>
              <w:jc w:val="right"/>
              <w:rPr>
                <w:rFonts w:cs="Calibri"/>
                <w:sz w:val="18"/>
                <w:szCs w:val="18"/>
              </w:rPr>
            </w:pPr>
          </w:p>
        </w:tc>
      </w:tr>
      <w:tr w:rsidR="00A65AE8" w:rsidRPr="009F039D" w14:paraId="483F79D4" w14:textId="77777777" w:rsidTr="0048108E">
        <w:trPr>
          <w:trHeight w:val="300"/>
        </w:trPr>
        <w:tc>
          <w:tcPr>
            <w:tcW w:w="6024" w:type="dxa"/>
            <w:noWrap/>
            <w:vAlign w:val="bottom"/>
            <w:hideMark/>
          </w:tcPr>
          <w:p w14:paraId="4F107A06" w14:textId="46F57443" w:rsidR="00A65AE8" w:rsidRPr="009F039D" w:rsidRDefault="00A65AE8" w:rsidP="00A65AE8">
            <w:pPr>
              <w:spacing w:line="240" w:lineRule="auto"/>
              <w:ind w:firstLineChars="100" w:firstLine="180"/>
              <w:jc w:val="left"/>
              <w:rPr>
                <w:rFonts w:cs="Calibri"/>
                <w:sz w:val="18"/>
                <w:szCs w:val="18"/>
              </w:rPr>
            </w:pPr>
            <w:r w:rsidRPr="0048108E">
              <w:rPr>
                <w:rFonts w:cs="Calibri"/>
                <w:sz w:val="18"/>
                <w:szCs w:val="18"/>
                <w:lang w:eastAsia="sl-SI"/>
              </w:rPr>
              <w:t>MINISTRSTVO ZA GOSPODARSTVO, TURIZEM IN ŠPORT</w:t>
            </w:r>
          </w:p>
        </w:tc>
        <w:tc>
          <w:tcPr>
            <w:tcW w:w="2390" w:type="dxa"/>
            <w:noWrap/>
            <w:vAlign w:val="bottom"/>
            <w:hideMark/>
          </w:tcPr>
          <w:p w14:paraId="46262AAC" w14:textId="517A09E7"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255.254.957 </w:t>
            </w:r>
          </w:p>
        </w:tc>
        <w:tc>
          <w:tcPr>
            <w:tcW w:w="1405" w:type="dxa"/>
            <w:shd w:val="clear" w:color="auto" w:fill="FFFFFF"/>
            <w:noWrap/>
            <w:vAlign w:val="bottom"/>
            <w:hideMark/>
          </w:tcPr>
          <w:p w14:paraId="413FD0F1" w14:textId="51DABB68" w:rsidR="00A65AE8" w:rsidRPr="009F039D" w:rsidRDefault="00A65AE8" w:rsidP="00A65AE8">
            <w:pPr>
              <w:spacing w:line="240" w:lineRule="auto"/>
              <w:jc w:val="right"/>
              <w:rPr>
                <w:rFonts w:cs="Calibri"/>
                <w:sz w:val="18"/>
                <w:szCs w:val="18"/>
              </w:rPr>
            </w:pPr>
            <w:r w:rsidRPr="0048108E">
              <w:rPr>
                <w:rFonts w:cs="Calibri"/>
                <w:sz w:val="18"/>
                <w:szCs w:val="18"/>
                <w:lang w:eastAsia="sl-SI"/>
              </w:rPr>
              <w:t>42,61</w:t>
            </w:r>
          </w:p>
        </w:tc>
      </w:tr>
      <w:tr w:rsidR="00A65AE8" w:rsidRPr="009F039D" w14:paraId="7A72CD9F" w14:textId="77777777" w:rsidTr="0048108E">
        <w:trPr>
          <w:trHeight w:val="300"/>
        </w:trPr>
        <w:tc>
          <w:tcPr>
            <w:tcW w:w="6024" w:type="dxa"/>
            <w:noWrap/>
            <w:vAlign w:val="bottom"/>
            <w:hideMark/>
          </w:tcPr>
          <w:p w14:paraId="46319068" w14:textId="4F54727A" w:rsidR="00A65AE8" w:rsidRPr="009F039D" w:rsidRDefault="00A65AE8" w:rsidP="00A65AE8">
            <w:pPr>
              <w:spacing w:line="240" w:lineRule="auto"/>
              <w:ind w:firstLineChars="100" w:firstLine="180"/>
              <w:jc w:val="left"/>
              <w:rPr>
                <w:rFonts w:cs="Calibri"/>
                <w:sz w:val="18"/>
                <w:szCs w:val="18"/>
              </w:rPr>
            </w:pPr>
            <w:r w:rsidRPr="0048108E">
              <w:rPr>
                <w:rFonts w:cs="Calibri"/>
                <w:sz w:val="18"/>
                <w:szCs w:val="18"/>
                <w:lang w:eastAsia="sl-SI"/>
              </w:rPr>
              <w:t>MINISTRSTVO ZA FINANCE</w:t>
            </w:r>
          </w:p>
        </w:tc>
        <w:tc>
          <w:tcPr>
            <w:tcW w:w="2390" w:type="dxa"/>
            <w:noWrap/>
            <w:vAlign w:val="bottom"/>
            <w:hideMark/>
          </w:tcPr>
          <w:p w14:paraId="767DD02D" w14:textId="75B88929"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200.454.273 </w:t>
            </w:r>
          </w:p>
        </w:tc>
        <w:tc>
          <w:tcPr>
            <w:tcW w:w="1405" w:type="dxa"/>
            <w:shd w:val="clear" w:color="auto" w:fill="FFFFFF"/>
            <w:noWrap/>
            <w:vAlign w:val="bottom"/>
            <w:hideMark/>
          </w:tcPr>
          <w:p w14:paraId="53A84BDA" w14:textId="4372D7BD" w:rsidR="00A65AE8" w:rsidRPr="009F039D" w:rsidRDefault="00A65AE8" w:rsidP="00A65AE8">
            <w:pPr>
              <w:spacing w:line="240" w:lineRule="auto"/>
              <w:jc w:val="right"/>
              <w:rPr>
                <w:rFonts w:cs="Calibri"/>
                <w:sz w:val="18"/>
                <w:szCs w:val="18"/>
              </w:rPr>
            </w:pPr>
            <w:r w:rsidRPr="0048108E">
              <w:rPr>
                <w:rFonts w:cs="Calibri"/>
                <w:sz w:val="18"/>
                <w:szCs w:val="18"/>
                <w:lang w:eastAsia="sl-SI"/>
              </w:rPr>
              <w:t>33,46</w:t>
            </w:r>
          </w:p>
        </w:tc>
      </w:tr>
      <w:tr w:rsidR="00A65AE8" w:rsidRPr="009F039D" w14:paraId="4F7E7C0F" w14:textId="77777777" w:rsidTr="0048108E">
        <w:trPr>
          <w:trHeight w:val="300"/>
        </w:trPr>
        <w:tc>
          <w:tcPr>
            <w:tcW w:w="6024" w:type="dxa"/>
            <w:noWrap/>
            <w:vAlign w:val="bottom"/>
            <w:hideMark/>
          </w:tcPr>
          <w:p w14:paraId="21474E64" w14:textId="27CB5297" w:rsidR="00A65AE8" w:rsidRPr="009F039D" w:rsidRDefault="009F039D" w:rsidP="00A65AE8">
            <w:pPr>
              <w:spacing w:line="240" w:lineRule="auto"/>
              <w:ind w:firstLineChars="100" w:firstLine="180"/>
              <w:jc w:val="left"/>
              <w:rPr>
                <w:rFonts w:cs="Calibri"/>
                <w:sz w:val="18"/>
                <w:szCs w:val="18"/>
              </w:rPr>
            </w:pPr>
            <w:r>
              <w:rPr>
                <w:rFonts w:cs="Calibri"/>
                <w:sz w:val="18"/>
                <w:szCs w:val="18"/>
                <w:lang w:eastAsia="sl-SI"/>
              </w:rPr>
              <w:t>RS-PRORAČUN</w:t>
            </w:r>
          </w:p>
        </w:tc>
        <w:tc>
          <w:tcPr>
            <w:tcW w:w="2390" w:type="dxa"/>
            <w:noWrap/>
            <w:vAlign w:val="bottom"/>
            <w:hideMark/>
          </w:tcPr>
          <w:p w14:paraId="47970F18" w14:textId="3E2C3808"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131.308.676 </w:t>
            </w:r>
          </w:p>
        </w:tc>
        <w:tc>
          <w:tcPr>
            <w:tcW w:w="1405" w:type="dxa"/>
            <w:shd w:val="clear" w:color="auto" w:fill="FFFFFF"/>
            <w:noWrap/>
            <w:vAlign w:val="bottom"/>
            <w:hideMark/>
          </w:tcPr>
          <w:p w14:paraId="092AF17A" w14:textId="416E6831" w:rsidR="00A65AE8" w:rsidRPr="009F039D" w:rsidRDefault="00A65AE8" w:rsidP="00A65AE8">
            <w:pPr>
              <w:spacing w:line="240" w:lineRule="auto"/>
              <w:jc w:val="right"/>
              <w:rPr>
                <w:rFonts w:cs="Calibri"/>
                <w:sz w:val="18"/>
                <w:szCs w:val="18"/>
              </w:rPr>
            </w:pPr>
            <w:r w:rsidRPr="0048108E">
              <w:rPr>
                <w:rFonts w:cs="Calibri"/>
                <w:sz w:val="18"/>
                <w:szCs w:val="18"/>
                <w:lang w:eastAsia="sl-SI"/>
              </w:rPr>
              <w:t>21,92</w:t>
            </w:r>
          </w:p>
        </w:tc>
      </w:tr>
      <w:tr w:rsidR="00A65AE8" w:rsidRPr="009F039D" w14:paraId="285D0CAB" w14:textId="77777777" w:rsidTr="0048108E">
        <w:trPr>
          <w:trHeight w:val="300"/>
        </w:trPr>
        <w:tc>
          <w:tcPr>
            <w:tcW w:w="6024" w:type="dxa"/>
            <w:noWrap/>
            <w:vAlign w:val="bottom"/>
            <w:hideMark/>
          </w:tcPr>
          <w:p w14:paraId="426A21C4" w14:textId="439FFF1C" w:rsidR="00A65AE8" w:rsidRPr="009F039D" w:rsidRDefault="00A65AE8" w:rsidP="00A65AE8">
            <w:pPr>
              <w:spacing w:line="240" w:lineRule="auto"/>
              <w:jc w:val="left"/>
              <w:rPr>
                <w:rFonts w:cs="Calibri"/>
                <w:sz w:val="18"/>
                <w:szCs w:val="18"/>
              </w:rPr>
            </w:pPr>
            <w:r w:rsidRPr="0048108E">
              <w:rPr>
                <w:rFonts w:cs="Calibri"/>
                <w:b/>
                <w:bCs/>
                <w:sz w:val="18"/>
                <w:szCs w:val="18"/>
                <w:lang w:eastAsia="sl-SI"/>
              </w:rPr>
              <w:t xml:space="preserve">318-Dolgoročne terjatve iz poslovanja </w:t>
            </w:r>
          </w:p>
        </w:tc>
        <w:tc>
          <w:tcPr>
            <w:tcW w:w="2390" w:type="dxa"/>
            <w:noWrap/>
            <w:vAlign w:val="bottom"/>
            <w:hideMark/>
          </w:tcPr>
          <w:p w14:paraId="7C9E3FA1" w14:textId="6C0AB0CF" w:rsidR="00A65AE8" w:rsidRPr="009F039D" w:rsidRDefault="00A65AE8" w:rsidP="00A65AE8">
            <w:pPr>
              <w:spacing w:line="240" w:lineRule="auto"/>
              <w:jc w:val="right"/>
              <w:rPr>
                <w:rFonts w:cs="Calibri"/>
                <w:sz w:val="18"/>
                <w:szCs w:val="18"/>
              </w:rPr>
            </w:pPr>
            <w:r w:rsidRPr="0048108E">
              <w:rPr>
                <w:rFonts w:cs="Calibri"/>
                <w:b/>
                <w:bCs/>
                <w:sz w:val="18"/>
                <w:szCs w:val="18"/>
                <w:lang w:eastAsia="sl-SI"/>
              </w:rPr>
              <w:t xml:space="preserve">418.541.237 </w:t>
            </w:r>
          </w:p>
        </w:tc>
        <w:tc>
          <w:tcPr>
            <w:tcW w:w="1405" w:type="dxa"/>
            <w:shd w:val="clear" w:color="auto" w:fill="FFFFFF"/>
            <w:noWrap/>
            <w:vAlign w:val="bottom"/>
            <w:hideMark/>
          </w:tcPr>
          <w:p w14:paraId="5DFC051D" w14:textId="7C894086" w:rsidR="00A65AE8" w:rsidRPr="009F039D" w:rsidRDefault="00A65AE8" w:rsidP="00A65AE8">
            <w:pPr>
              <w:spacing w:line="240" w:lineRule="auto"/>
              <w:jc w:val="right"/>
              <w:rPr>
                <w:rFonts w:cs="Calibri"/>
                <w:sz w:val="18"/>
                <w:szCs w:val="18"/>
              </w:rPr>
            </w:pPr>
          </w:p>
        </w:tc>
      </w:tr>
      <w:tr w:rsidR="00A65AE8" w:rsidRPr="009F039D" w14:paraId="528801D4" w14:textId="77777777" w:rsidTr="0048108E">
        <w:trPr>
          <w:trHeight w:val="300"/>
        </w:trPr>
        <w:tc>
          <w:tcPr>
            <w:tcW w:w="6024" w:type="dxa"/>
            <w:noWrap/>
            <w:vAlign w:val="bottom"/>
            <w:hideMark/>
          </w:tcPr>
          <w:p w14:paraId="14BBBB83" w14:textId="712DD4A8" w:rsidR="00A65AE8" w:rsidRPr="009F039D" w:rsidRDefault="009F039D" w:rsidP="00A65AE8">
            <w:pPr>
              <w:spacing w:line="240" w:lineRule="auto"/>
              <w:ind w:firstLineChars="100" w:firstLine="180"/>
              <w:jc w:val="left"/>
              <w:rPr>
                <w:rFonts w:cs="Calibri"/>
                <w:sz w:val="18"/>
                <w:szCs w:val="18"/>
              </w:rPr>
            </w:pPr>
            <w:r>
              <w:rPr>
                <w:rFonts w:cs="Calibri"/>
                <w:sz w:val="18"/>
                <w:szCs w:val="18"/>
                <w:lang w:eastAsia="sl-SI"/>
              </w:rPr>
              <w:t>RS-PRORAČUN</w:t>
            </w:r>
          </w:p>
        </w:tc>
        <w:tc>
          <w:tcPr>
            <w:tcW w:w="2390" w:type="dxa"/>
            <w:noWrap/>
            <w:vAlign w:val="bottom"/>
            <w:hideMark/>
          </w:tcPr>
          <w:p w14:paraId="01155DB2" w14:textId="06441AC2"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410.871.219 </w:t>
            </w:r>
          </w:p>
        </w:tc>
        <w:tc>
          <w:tcPr>
            <w:tcW w:w="1405" w:type="dxa"/>
            <w:shd w:val="clear" w:color="auto" w:fill="FFFFFF"/>
            <w:noWrap/>
            <w:vAlign w:val="bottom"/>
            <w:hideMark/>
          </w:tcPr>
          <w:p w14:paraId="2BB8259F" w14:textId="7DC34357" w:rsidR="00A65AE8" w:rsidRPr="009F039D" w:rsidRDefault="00A65AE8" w:rsidP="00A65AE8">
            <w:pPr>
              <w:spacing w:line="240" w:lineRule="auto"/>
              <w:jc w:val="right"/>
              <w:rPr>
                <w:rFonts w:cs="Calibri"/>
                <w:sz w:val="18"/>
                <w:szCs w:val="18"/>
              </w:rPr>
            </w:pPr>
            <w:r w:rsidRPr="0048108E">
              <w:rPr>
                <w:rFonts w:cs="Calibri"/>
                <w:sz w:val="18"/>
                <w:szCs w:val="18"/>
                <w:lang w:eastAsia="sl-SI"/>
              </w:rPr>
              <w:t>98,17</w:t>
            </w:r>
          </w:p>
        </w:tc>
      </w:tr>
      <w:tr w:rsidR="00A65AE8" w:rsidRPr="009F039D" w14:paraId="67E114E8" w14:textId="77777777" w:rsidTr="0048108E">
        <w:trPr>
          <w:trHeight w:val="300"/>
        </w:trPr>
        <w:tc>
          <w:tcPr>
            <w:tcW w:w="6024" w:type="dxa"/>
            <w:noWrap/>
            <w:vAlign w:val="bottom"/>
            <w:hideMark/>
          </w:tcPr>
          <w:p w14:paraId="46BB08C8" w14:textId="46FB49A8" w:rsidR="00A65AE8" w:rsidRPr="009F039D" w:rsidRDefault="00A65AE8" w:rsidP="00A65AE8">
            <w:pPr>
              <w:spacing w:line="240" w:lineRule="auto"/>
              <w:ind w:firstLineChars="100" w:firstLine="180"/>
              <w:jc w:val="left"/>
              <w:rPr>
                <w:rFonts w:cs="Calibri"/>
                <w:sz w:val="18"/>
                <w:szCs w:val="18"/>
              </w:rPr>
            </w:pPr>
            <w:r w:rsidRPr="0048108E">
              <w:rPr>
                <w:rFonts w:cs="Calibri"/>
                <w:sz w:val="18"/>
                <w:szCs w:val="18"/>
                <w:lang w:eastAsia="sl-SI"/>
              </w:rPr>
              <w:t>MINISTRSTVO ZA FINANCE</w:t>
            </w:r>
          </w:p>
        </w:tc>
        <w:tc>
          <w:tcPr>
            <w:tcW w:w="2390" w:type="dxa"/>
            <w:noWrap/>
            <w:vAlign w:val="bottom"/>
            <w:hideMark/>
          </w:tcPr>
          <w:p w14:paraId="104CABE3" w14:textId="31457EFC"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5.377.735 </w:t>
            </w:r>
          </w:p>
        </w:tc>
        <w:tc>
          <w:tcPr>
            <w:tcW w:w="1405" w:type="dxa"/>
            <w:shd w:val="clear" w:color="auto" w:fill="FFFFFF"/>
            <w:noWrap/>
            <w:vAlign w:val="bottom"/>
            <w:hideMark/>
          </w:tcPr>
          <w:p w14:paraId="686AE506" w14:textId="522551ED" w:rsidR="00A65AE8" w:rsidRPr="009F039D" w:rsidRDefault="00A65AE8" w:rsidP="00A65AE8">
            <w:pPr>
              <w:spacing w:line="240" w:lineRule="auto"/>
              <w:jc w:val="right"/>
              <w:rPr>
                <w:rFonts w:cs="Calibri"/>
                <w:sz w:val="18"/>
                <w:szCs w:val="18"/>
              </w:rPr>
            </w:pPr>
            <w:r w:rsidRPr="0048108E">
              <w:rPr>
                <w:rFonts w:cs="Calibri"/>
                <w:sz w:val="18"/>
                <w:szCs w:val="18"/>
                <w:lang w:eastAsia="sl-SI"/>
              </w:rPr>
              <w:t>1,28</w:t>
            </w:r>
          </w:p>
        </w:tc>
      </w:tr>
      <w:tr w:rsidR="00A65AE8" w:rsidRPr="009F039D" w14:paraId="72051087" w14:textId="77777777" w:rsidTr="0048108E">
        <w:trPr>
          <w:trHeight w:val="300"/>
        </w:trPr>
        <w:tc>
          <w:tcPr>
            <w:tcW w:w="6024" w:type="dxa"/>
            <w:noWrap/>
            <w:vAlign w:val="bottom"/>
            <w:hideMark/>
          </w:tcPr>
          <w:p w14:paraId="40EC008B" w14:textId="7CC4DCC4" w:rsidR="00A65AE8" w:rsidRPr="009F039D" w:rsidRDefault="00A65AE8" w:rsidP="00A65AE8">
            <w:pPr>
              <w:spacing w:line="240" w:lineRule="auto"/>
              <w:ind w:firstLineChars="100" w:firstLine="180"/>
              <w:jc w:val="left"/>
              <w:rPr>
                <w:rFonts w:cs="Calibri"/>
                <w:sz w:val="18"/>
                <w:szCs w:val="18"/>
              </w:rPr>
            </w:pPr>
            <w:r w:rsidRPr="0048108E">
              <w:rPr>
                <w:rFonts w:cs="Calibri"/>
                <w:sz w:val="18"/>
                <w:szCs w:val="18"/>
                <w:lang w:eastAsia="sl-SI"/>
              </w:rPr>
              <w:t>MINISTRSTVO ZA NARAVNE VIRE IN PROSTOR</w:t>
            </w:r>
          </w:p>
        </w:tc>
        <w:tc>
          <w:tcPr>
            <w:tcW w:w="2390" w:type="dxa"/>
            <w:noWrap/>
            <w:vAlign w:val="bottom"/>
            <w:hideMark/>
          </w:tcPr>
          <w:p w14:paraId="38DD9C6E" w14:textId="27564C15"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1.518.242 </w:t>
            </w:r>
          </w:p>
        </w:tc>
        <w:tc>
          <w:tcPr>
            <w:tcW w:w="1405" w:type="dxa"/>
            <w:shd w:val="clear" w:color="auto" w:fill="FFFFFF"/>
            <w:noWrap/>
            <w:vAlign w:val="bottom"/>
            <w:hideMark/>
          </w:tcPr>
          <w:p w14:paraId="28C6E9D3" w14:textId="34B1854A" w:rsidR="00A65AE8" w:rsidRPr="009F039D" w:rsidRDefault="00A65AE8" w:rsidP="00A65AE8">
            <w:pPr>
              <w:spacing w:line="240" w:lineRule="auto"/>
              <w:jc w:val="right"/>
              <w:rPr>
                <w:rFonts w:cs="Calibri"/>
                <w:sz w:val="18"/>
                <w:szCs w:val="18"/>
              </w:rPr>
            </w:pPr>
            <w:r w:rsidRPr="0048108E">
              <w:rPr>
                <w:rFonts w:cs="Calibri"/>
                <w:sz w:val="18"/>
                <w:szCs w:val="18"/>
                <w:lang w:eastAsia="sl-SI"/>
              </w:rPr>
              <w:t>0,36</w:t>
            </w:r>
          </w:p>
        </w:tc>
      </w:tr>
      <w:tr w:rsidR="00A65AE8" w:rsidRPr="009F039D" w14:paraId="77B3F39E" w14:textId="77777777" w:rsidTr="0048108E">
        <w:trPr>
          <w:trHeight w:val="300"/>
        </w:trPr>
        <w:tc>
          <w:tcPr>
            <w:tcW w:w="6024" w:type="dxa"/>
            <w:noWrap/>
            <w:vAlign w:val="bottom"/>
            <w:hideMark/>
          </w:tcPr>
          <w:p w14:paraId="4757F2D2" w14:textId="1953428C" w:rsidR="00A65AE8" w:rsidRPr="009F039D" w:rsidRDefault="00A65AE8" w:rsidP="00A65AE8">
            <w:pPr>
              <w:spacing w:line="240" w:lineRule="auto"/>
              <w:jc w:val="left"/>
              <w:rPr>
                <w:rFonts w:cs="Calibri"/>
                <w:sz w:val="18"/>
                <w:szCs w:val="18"/>
              </w:rPr>
            </w:pPr>
            <w:r w:rsidRPr="0048108E">
              <w:rPr>
                <w:rFonts w:cs="Calibri"/>
                <w:b/>
                <w:bCs/>
                <w:sz w:val="18"/>
                <w:szCs w:val="18"/>
                <w:lang w:eastAsia="sl-SI"/>
              </w:rPr>
              <w:t xml:space="preserve">319-Denarna sredstva </w:t>
            </w:r>
          </w:p>
        </w:tc>
        <w:tc>
          <w:tcPr>
            <w:tcW w:w="2390" w:type="dxa"/>
            <w:noWrap/>
            <w:vAlign w:val="bottom"/>
            <w:hideMark/>
          </w:tcPr>
          <w:p w14:paraId="140B2BCC" w14:textId="2A2CC675" w:rsidR="00A65AE8" w:rsidRPr="009F039D" w:rsidRDefault="00A65AE8" w:rsidP="00A65AE8">
            <w:pPr>
              <w:spacing w:line="240" w:lineRule="auto"/>
              <w:jc w:val="right"/>
              <w:rPr>
                <w:rFonts w:cs="Calibri"/>
                <w:sz w:val="18"/>
                <w:szCs w:val="18"/>
              </w:rPr>
            </w:pPr>
            <w:r w:rsidRPr="0048108E">
              <w:rPr>
                <w:rFonts w:cs="Calibri"/>
                <w:b/>
                <w:bCs/>
                <w:sz w:val="18"/>
                <w:szCs w:val="18"/>
                <w:lang w:eastAsia="sl-SI"/>
              </w:rPr>
              <w:t xml:space="preserve">5.295.475.831 </w:t>
            </w:r>
          </w:p>
        </w:tc>
        <w:tc>
          <w:tcPr>
            <w:tcW w:w="1405" w:type="dxa"/>
            <w:shd w:val="clear" w:color="auto" w:fill="FFFFFF"/>
            <w:noWrap/>
            <w:vAlign w:val="bottom"/>
            <w:hideMark/>
          </w:tcPr>
          <w:p w14:paraId="0B9BEBDB" w14:textId="387D4B4B" w:rsidR="00A65AE8" w:rsidRPr="009F039D" w:rsidRDefault="00A65AE8" w:rsidP="00A65AE8">
            <w:pPr>
              <w:spacing w:line="240" w:lineRule="auto"/>
              <w:jc w:val="right"/>
              <w:rPr>
                <w:rFonts w:cs="Calibri"/>
                <w:sz w:val="18"/>
                <w:szCs w:val="18"/>
              </w:rPr>
            </w:pPr>
          </w:p>
        </w:tc>
      </w:tr>
      <w:tr w:rsidR="00A65AE8" w:rsidRPr="009F039D" w14:paraId="57CCE994" w14:textId="77777777" w:rsidTr="0048108E">
        <w:trPr>
          <w:trHeight w:val="300"/>
        </w:trPr>
        <w:tc>
          <w:tcPr>
            <w:tcW w:w="6024" w:type="dxa"/>
            <w:noWrap/>
            <w:vAlign w:val="bottom"/>
            <w:hideMark/>
          </w:tcPr>
          <w:p w14:paraId="4D95E40B" w14:textId="12C648EE" w:rsidR="00A65AE8" w:rsidRPr="009F039D" w:rsidRDefault="00A65AE8" w:rsidP="00A65AE8">
            <w:pPr>
              <w:spacing w:line="240" w:lineRule="auto"/>
              <w:ind w:firstLineChars="100" w:firstLine="180"/>
              <w:jc w:val="left"/>
              <w:rPr>
                <w:rFonts w:cs="Calibri"/>
                <w:sz w:val="18"/>
                <w:szCs w:val="18"/>
              </w:rPr>
            </w:pPr>
            <w:r w:rsidRPr="0048108E">
              <w:rPr>
                <w:rFonts w:cs="Calibri"/>
                <w:sz w:val="18"/>
                <w:szCs w:val="18"/>
                <w:lang w:eastAsia="sl-SI"/>
              </w:rPr>
              <w:t xml:space="preserve">UPRAVLJAVEC SREDSTEV SISTEMA </w:t>
            </w:r>
            <w:r w:rsidR="009F039D">
              <w:rPr>
                <w:rFonts w:cs="Calibri"/>
                <w:sz w:val="18"/>
                <w:szCs w:val="18"/>
                <w:lang w:eastAsia="sl-SI"/>
              </w:rPr>
              <w:t>EZRD</w:t>
            </w:r>
          </w:p>
        </w:tc>
        <w:tc>
          <w:tcPr>
            <w:tcW w:w="2390" w:type="dxa"/>
            <w:noWrap/>
            <w:vAlign w:val="bottom"/>
            <w:hideMark/>
          </w:tcPr>
          <w:p w14:paraId="0A5A465A" w14:textId="5BE87E71"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4.949.033.332 </w:t>
            </w:r>
          </w:p>
        </w:tc>
        <w:tc>
          <w:tcPr>
            <w:tcW w:w="1405" w:type="dxa"/>
            <w:shd w:val="clear" w:color="auto" w:fill="FFFFFF"/>
            <w:noWrap/>
            <w:vAlign w:val="bottom"/>
            <w:hideMark/>
          </w:tcPr>
          <w:p w14:paraId="4449A1B1" w14:textId="0147A6CC" w:rsidR="00A65AE8" w:rsidRPr="009F039D" w:rsidRDefault="00A65AE8" w:rsidP="00A65AE8">
            <w:pPr>
              <w:spacing w:line="240" w:lineRule="auto"/>
              <w:jc w:val="right"/>
              <w:rPr>
                <w:rFonts w:cs="Calibri"/>
                <w:sz w:val="18"/>
                <w:szCs w:val="18"/>
              </w:rPr>
            </w:pPr>
            <w:r w:rsidRPr="0048108E">
              <w:rPr>
                <w:rFonts w:cs="Calibri"/>
                <w:sz w:val="18"/>
                <w:szCs w:val="18"/>
                <w:lang w:eastAsia="sl-SI"/>
              </w:rPr>
              <w:t>93,46</w:t>
            </w:r>
          </w:p>
        </w:tc>
      </w:tr>
      <w:tr w:rsidR="00A65AE8" w:rsidRPr="009F039D" w14:paraId="1E5CDC37" w14:textId="77777777" w:rsidTr="0048108E">
        <w:trPr>
          <w:trHeight w:val="300"/>
        </w:trPr>
        <w:tc>
          <w:tcPr>
            <w:tcW w:w="6024" w:type="dxa"/>
            <w:noWrap/>
            <w:vAlign w:val="bottom"/>
            <w:hideMark/>
          </w:tcPr>
          <w:p w14:paraId="6B29AA48" w14:textId="34D6893F" w:rsidR="00A65AE8" w:rsidRPr="009F039D" w:rsidRDefault="009F039D" w:rsidP="00A65AE8">
            <w:pPr>
              <w:spacing w:line="240" w:lineRule="auto"/>
              <w:ind w:firstLineChars="100" w:firstLine="180"/>
              <w:jc w:val="left"/>
              <w:rPr>
                <w:rFonts w:cs="Calibri"/>
                <w:sz w:val="18"/>
                <w:szCs w:val="18"/>
              </w:rPr>
            </w:pPr>
            <w:r>
              <w:rPr>
                <w:rFonts w:cs="Calibri"/>
                <w:sz w:val="18"/>
                <w:szCs w:val="18"/>
                <w:lang w:eastAsia="sl-SI"/>
              </w:rPr>
              <w:t>RS-PRORAČUN</w:t>
            </w:r>
          </w:p>
        </w:tc>
        <w:tc>
          <w:tcPr>
            <w:tcW w:w="2390" w:type="dxa"/>
            <w:noWrap/>
            <w:vAlign w:val="bottom"/>
            <w:hideMark/>
          </w:tcPr>
          <w:p w14:paraId="38766BFE" w14:textId="255C0504"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342.683.554 </w:t>
            </w:r>
          </w:p>
        </w:tc>
        <w:tc>
          <w:tcPr>
            <w:tcW w:w="1405" w:type="dxa"/>
            <w:shd w:val="clear" w:color="auto" w:fill="FFFFFF"/>
            <w:noWrap/>
            <w:vAlign w:val="bottom"/>
            <w:hideMark/>
          </w:tcPr>
          <w:p w14:paraId="3219AF0A" w14:textId="5639223C" w:rsidR="00A65AE8" w:rsidRPr="009F039D" w:rsidRDefault="00A65AE8" w:rsidP="00A65AE8">
            <w:pPr>
              <w:spacing w:line="240" w:lineRule="auto"/>
              <w:jc w:val="right"/>
              <w:rPr>
                <w:rFonts w:cs="Calibri"/>
                <w:sz w:val="18"/>
                <w:szCs w:val="18"/>
              </w:rPr>
            </w:pPr>
            <w:r w:rsidRPr="0048108E">
              <w:rPr>
                <w:rFonts w:cs="Calibri"/>
                <w:sz w:val="18"/>
                <w:szCs w:val="18"/>
                <w:lang w:eastAsia="sl-SI"/>
              </w:rPr>
              <w:t>6,47</w:t>
            </w:r>
          </w:p>
        </w:tc>
      </w:tr>
      <w:tr w:rsidR="00A65AE8" w:rsidRPr="009F039D" w14:paraId="529F7D69" w14:textId="77777777" w:rsidTr="0048108E">
        <w:trPr>
          <w:trHeight w:val="300"/>
        </w:trPr>
        <w:tc>
          <w:tcPr>
            <w:tcW w:w="6024" w:type="dxa"/>
            <w:tcBorders>
              <w:bottom w:val="single" w:sz="4" w:space="0" w:color="auto"/>
            </w:tcBorders>
            <w:noWrap/>
            <w:vAlign w:val="bottom"/>
            <w:hideMark/>
          </w:tcPr>
          <w:p w14:paraId="6B78EBB1" w14:textId="68E34DB2" w:rsidR="00A65AE8" w:rsidRPr="009F039D" w:rsidRDefault="00A65AE8" w:rsidP="00A65AE8">
            <w:pPr>
              <w:spacing w:line="240" w:lineRule="auto"/>
              <w:ind w:firstLineChars="100" w:firstLine="180"/>
              <w:jc w:val="left"/>
              <w:rPr>
                <w:rFonts w:cs="Calibri"/>
                <w:sz w:val="18"/>
                <w:szCs w:val="18"/>
              </w:rPr>
            </w:pPr>
            <w:r w:rsidRPr="0048108E">
              <w:rPr>
                <w:rFonts w:cs="Calibri"/>
                <w:sz w:val="18"/>
                <w:szCs w:val="18"/>
                <w:lang w:eastAsia="sl-SI"/>
              </w:rPr>
              <w:t>MINISTRSTVO ZA ZUNANJE IN EVROPSKE ZADEVE</w:t>
            </w:r>
          </w:p>
        </w:tc>
        <w:tc>
          <w:tcPr>
            <w:tcW w:w="2390" w:type="dxa"/>
            <w:tcBorders>
              <w:bottom w:val="single" w:sz="4" w:space="0" w:color="auto"/>
            </w:tcBorders>
            <w:noWrap/>
            <w:vAlign w:val="bottom"/>
            <w:hideMark/>
          </w:tcPr>
          <w:p w14:paraId="18F6CA9B" w14:textId="73288B6A"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2.236.941 </w:t>
            </w:r>
          </w:p>
        </w:tc>
        <w:tc>
          <w:tcPr>
            <w:tcW w:w="1405" w:type="dxa"/>
            <w:tcBorders>
              <w:bottom w:val="single" w:sz="4" w:space="0" w:color="auto"/>
            </w:tcBorders>
            <w:shd w:val="clear" w:color="auto" w:fill="FFFFFF"/>
            <w:noWrap/>
            <w:vAlign w:val="bottom"/>
            <w:hideMark/>
          </w:tcPr>
          <w:p w14:paraId="4EC765F6" w14:textId="757954F8" w:rsidR="00A65AE8" w:rsidRPr="009F039D" w:rsidRDefault="00A65AE8" w:rsidP="00A65AE8">
            <w:pPr>
              <w:spacing w:line="240" w:lineRule="auto"/>
              <w:jc w:val="right"/>
              <w:rPr>
                <w:rFonts w:cs="Calibri"/>
                <w:sz w:val="18"/>
                <w:szCs w:val="18"/>
              </w:rPr>
            </w:pPr>
            <w:r w:rsidRPr="0048108E">
              <w:rPr>
                <w:rFonts w:cs="Calibri"/>
                <w:sz w:val="18"/>
                <w:szCs w:val="18"/>
                <w:lang w:eastAsia="sl-SI"/>
              </w:rPr>
              <w:t>0,04</w:t>
            </w:r>
          </w:p>
        </w:tc>
      </w:tr>
      <w:tr w:rsidR="00A65AE8" w:rsidRPr="009F039D" w14:paraId="2453CA65" w14:textId="77777777" w:rsidTr="0048108E">
        <w:trPr>
          <w:trHeight w:val="300"/>
        </w:trPr>
        <w:tc>
          <w:tcPr>
            <w:tcW w:w="6024" w:type="dxa"/>
            <w:noWrap/>
            <w:vAlign w:val="bottom"/>
            <w:hideMark/>
          </w:tcPr>
          <w:p w14:paraId="4B9B0653" w14:textId="4ABDAAD9" w:rsidR="00A65AE8" w:rsidRPr="009F039D" w:rsidRDefault="00A65AE8" w:rsidP="00A65AE8">
            <w:pPr>
              <w:spacing w:line="240" w:lineRule="auto"/>
              <w:jc w:val="left"/>
              <w:rPr>
                <w:rFonts w:cs="Calibri"/>
                <w:sz w:val="18"/>
                <w:szCs w:val="18"/>
              </w:rPr>
            </w:pPr>
            <w:r w:rsidRPr="0048108E">
              <w:rPr>
                <w:rFonts w:cs="Calibri"/>
                <w:b/>
                <w:bCs/>
                <w:sz w:val="18"/>
                <w:szCs w:val="18"/>
                <w:lang w:eastAsia="sl-SI"/>
              </w:rPr>
              <w:t xml:space="preserve">320-Kratkoročne terjatve </w:t>
            </w:r>
          </w:p>
        </w:tc>
        <w:tc>
          <w:tcPr>
            <w:tcW w:w="2390" w:type="dxa"/>
            <w:noWrap/>
            <w:vAlign w:val="bottom"/>
            <w:hideMark/>
          </w:tcPr>
          <w:p w14:paraId="154E8E8C" w14:textId="6950314E" w:rsidR="00A65AE8" w:rsidRPr="009F039D" w:rsidRDefault="00A65AE8" w:rsidP="00A65AE8">
            <w:pPr>
              <w:spacing w:line="240" w:lineRule="auto"/>
              <w:jc w:val="right"/>
              <w:rPr>
                <w:rFonts w:cs="Calibri"/>
                <w:sz w:val="18"/>
                <w:szCs w:val="18"/>
              </w:rPr>
            </w:pPr>
            <w:r w:rsidRPr="0048108E">
              <w:rPr>
                <w:rFonts w:cs="Calibri"/>
                <w:b/>
                <w:bCs/>
                <w:sz w:val="18"/>
                <w:szCs w:val="18"/>
                <w:lang w:eastAsia="sl-SI"/>
              </w:rPr>
              <w:t xml:space="preserve">6.905.463.363 </w:t>
            </w:r>
          </w:p>
        </w:tc>
        <w:tc>
          <w:tcPr>
            <w:tcW w:w="1405" w:type="dxa"/>
            <w:noWrap/>
            <w:vAlign w:val="bottom"/>
            <w:hideMark/>
          </w:tcPr>
          <w:p w14:paraId="01BF5606" w14:textId="39BE4467" w:rsidR="00A65AE8" w:rsidRPr="009F039D" w:rsidRDefault="00A65AE8" w:rsidP="00A65AE8">
            <w:pPr>
              <w:spacing w:line="240" w:lineRule="auto"/>
              <w:jc w:val="right"/>
              <w:rPr>
                <w:rFonts w:cs="Calibri"/>
                <w:sz w:val="18"/>
                <w:szCs w:val="18"/>
              </w:rPr>
            </w:pPr>
          </w:p>
        </w:tc>
      </w:tr>
      <w:tr w:rsidR="00A65AE8" w:rsidRPr="009F039D" w14:paraId="36C80AFA" w14:textId="77777777" w:rsidTr="0048108E">
        <w:trPr>
          <w:trHeight w:val="300"/>
        </w:trPr>
        <w:tc>
          <w:tcPr>
            <w:tcW w:w="6024" w:type="dxa"/>
            <w:noWrap/>
            <w:vAlign w:val="bottom"/>
            <w:hideMark/>
          </w:tcPr>
          <w:p w14:paraId="3D885099" w14:textId="44805B72" w:rsidR="00A65AE8" w:rsidRPr="009F039D" w:rsidRDefault="009F039D" w:rsidP="00A65AE8">
            <w:pPr>
              <w:spacing w:line="240" w:lineRule="auto"/>
              <w:ind w:firstLineChars="100" w:firstLine="180"/>
              <w:jc w:val="left"/>
              <w:rPr>
                <w:rFonts w:cs="Calibri"/>
                <w:sz w:val="18"/>
                <w:szCs w:val="18"/>
              </w:rPr>
            </w:pPr>
            <w:r>
              <w:rPr>
                <w:rFonts w:cs="Calibri"/>
                <w:sz w:val="18"/>
                <w:szCs w:val="18"/>
                <w:lang w:eastAsia="sl-SI"/>
              </w:rPr>
              <w:t>RS-PRORAČUN</w:t>
            </w:r>
          </w:p>
        </w:tc>
        <w:tc>
          <w:tcPr>
            <w:tcW w:w="2390" w:type="dxa"/>
            <w:noWrap/>
            <w:vAlign w:val="bottom"/>
            <w:hideMark/>
          </w:tcPr>
          <w:p w14:paraId="3188C823" w14:textId="0B4103A7"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2.878.964.669 </w:t>
            </w:r>
          </w:p>
        </w:tc>
        <w:tc>
          <w:tcPr>
            <w:tcW w:w="1405" w:type="dxa"/>
            <w:shd w:val="clear" w:color="auto" w:fill="FFFFFF"/>
            <w:noWrap/>
            <w:vAlign w:val="bottom"/>
            <w:hideMark/>
          </w:tcPr>
          <w:p w14:paraId="6772B649" w14:textId="5835CBF9" w:rsidR="00A65AE8" w:rsidRPr="009F039D" w:rsidRDefault="00A65AE8" w:rsidP="00A65AE8">
            <w:pPr>
              <w:spacing w:line="240" w:lineRule="auto"/>
              <w:jc w:val="right"/>
              <w:rPr>
                <w:rFonts w:cs="Calibri"/>
                <w:sz w:val="18"/>
                <w:szCs w:val="18"/>
              </w:rPr>
            </w:pPr>
            <w:r w:rsidRPr="0048108E">
              <w:rPr>
                <w:rFonts w:cs="Calibri"/>
                <w:sz w:val="18"/>
                <w:szCs w:val="18"/>
                <w:lang w:eastAsia="sl-SI"/>
              </w:rPr>
              <w:t>41,69</w:t>
            </w:r>
          </w:p>
        </w:tc>
      </w:tr>
      <w:tr w:rsidR="00A65AE8" w:rsidRPr="009F039D" w14:paraId="17CAB249" w14:textId="77777777" w:rsidTr="0048108E">
        <w:trPr>
          <w:trHeight w:val="300"/>
        </w:trPr>
        <w:tc>
          <w:tcPr>
            <w:tcW w:w="6024" w:type="dxa"/>
            <w:tcBorders>
              <w:bottom w:val="single" w:sz="4" w:space="0" w:color="auto"/>
            </w:tcBorders>
            <w:noWrap/>
            <w:vAlign w:val="bottom"/>
            <w:hideMark/>
          </w:tcPr>
          <w:p w14:paraId="3359E759" w14:textId="22DEF30A" w:rsidR="00A65AE8" w:rsidRPr="009F039D" w:rsidRDefault="00A65AE8" w:rsidP="00A65AE8">
            <w:pPr>
              <w:spacing w:line="240" w:lineRule="auto"/>
              <w:ind w:firstLineChars="100" w:firstLine="180"/>
              <w:jc w:val="left"/>
              <w:rPr>
                <w:rFonts w:cs="Calibri"/>
                <w:sz w:val="18"/>
                <w:szCs w:val="18"/>
              </w:rPr>
            </w:pPr>
            <w:r w:rsidRPr="0048108E">
              <w:rPr>
                <w:rFonts w:cs="Calibri"/>
                <w:sz w:val="18"/>
                <w:szCs w:val="18"/>
                <w:lang w:eastAsia="sl-SI"/>
              </w:rPr>
              <w:t xml:space="preserve">UPRAVLJAVEC SREDSTEV SISTEMA </w:t>
            </w:r>
            <w:r w:rsidR="009F039D">
              <w:rPr>
                <w:rFonts w:cs="Calibri"/>
                <w:sz w:val="18"/>
                <w:szCs w:val="18"/>
                <w:lang w:eastAsia="sl-SI"/>
              </w:rPr>
              <w:t>EZRD</w:t>
            </w:r>
          </w:p>
        </w:tc>
        <w:tc>
          <w:tcPr>
            <w:tcW w:w="2390" w:type="dxa"/>
            <w:tcBorders>
              <w:bottom w:val="single" w:sz="4" w:space="0" w:color="auto"/>
            </w:tcBorders>
            <w:noWrap/>
            <w:vAlign w:val="bottom"/>
            <w:hideMark/>
          </w:tcPr>
          <w:p w14:paraId="1B0D0299" w14:textId="5E1E8978"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2.483.965.215 </w:t>
            </w:r>
          </w:p>
        </w:tc>
        <w:tc>
          <w:tcPr>
            <w:tcW w:w="1405" w:type="dxa"/>
            <w:tcBorders>
              <w:bottom w:val="single" w:sz="4" w:space="0" w:color="auto"/>
            </w:tcBorders>
            <w:shd w:val="clear" w:color="auto" w:fill="FFFFFF"/>
            <w:noWrap/>
            <w:vAlign w:val="bottom"/>
            <w:hideMark/>
          </w:tcPr>
          <w:p w14:paraId="5D296313" w14:textId="548C9B55" w:rsidR="00A65AE8" w:rsidRPr="009F039D" w:rsidRDefault="00A65AE8" w:rsidP="00A65AE8">
            <w:pPr>
              <w:spacing w:line="240" w:lineRule="auto"/>
              <w:jc w:val="right"/>
              <w:rPr>
                <w:rFonts w:cs="Calibri"/>
                <w:sz w:val="18"/>
                <w:szCs w:val="18"/>
              </w:rPr>
            </w:pPr>
            <w:r w:rsidRPr="0048108E">
              <w:rPr>
                <w:rFonts w:cs="Calibri"/>
                <w:sz w:val="18"/>
                <w:szCs w:val="18"/>
                <w:lang w:eastAsia="sl-SI"/>
              </w:rPr>
              <w:t>35,97</w:t>
            </w:r>
          </w:p>
        </w:tc>
      </w:tr>
      <w:tr w:rsidR="00A65AE8" w:rsidRPr="009F039D" w14:paraId="71743CE1" w14:textId="77777777" w:rsidTr="0048108E">
        <w:trPr>
          <w:trHeight w:val="300"/>
        </w:trPr>
        <w:tc>
          <w:tcPr>
            <w:tcW w:w="6024" w:type="dxa"/>
            <w:noWrap/>
            <w:vAlign w:val="bottom"/>
            <w:hideMark/>
          </w:tcPr>
          <w:p w14:paraId="562660F3" w14:textId="312FE472" w:rsidR="00A65AE8" w:rsidRPr="009F039D" w:rsidRDefault="009F039D" w:rsidP="00A65AE8">
            <w:pPr>
              <w:spacing w:line="240" w:lineRule="auto"/>
              <w:ind w:firstLineChars="100" w:firstLine="180"/>
              <w:jc w:val="left"/>
              <w:rPr>
                <w:rFonts w:cs="Calibri"/>
                <w:sz w:val="18"/>
                <w:szCs w:val="18"/>
              </w:rPr>
            </w:pPr>
            <w:r>
              <w:rPr>
                <w:rFonts w:cs="Calibri"/>
                <w:sz w:val="18"/>
                <w:szCs w:val="18"/>
                <w:lang w:eastAsia="sl-SI"/>
              </w:rPr>
              <w:t>ZPIZ</w:t>
            </w:r>
          </w:p>
        </w:tc>
        <w:tc>
          <w:tcPr>
            <w:tcW w:w="2390" w:type="dxa"/>
            <w:noWrap/>
            <w:vAlign w:val="bottom"/>
            <w:hideMark/>
          </w:tcPr>
          <w:p w14:paraId="19624097" w14:textId="155BB7B8"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722.078.626 </w:t>
            </w:r>
          </w:p>
        </w:tc>
        <w:tc>
          <w:tcPr>
            <w:tcW w:w="1405" w:type="dxa"/>
            <w:noWrap/>
            <w:vAlign w:val="bottom"/>
            <w:hideMark/>
          </w:tcPr>
          <w:p w14:paraId="6954B36D" w14:textId="7AA3BA33" w:rsidR="00A65AE8" w:rsidRPr="009F039D" w:rsidRDefault="00A65AE8" w:rsidP="00A65AE8">
            <w:pPr>
              <w:spacing w:line="240" w:lineRule="auto"/>
              <w:jc w:val="right"/>
              <w:rPr>
                <w:rFonts w:cs="Calibri"/>
                <w:sz w:val="18"/>
                <w:szCs w:val="18"/>
              </w:rPr>
            </w:pPr>
            <w:r w:rsidRPr="0048108E">
              <w:rPr>
                <w:rFonts w:cs="Calibri"/>
                <w:sz w:val="18"/>
                <w:szCs w:val="18"/>
                <w:lang w:eastAsia="sl-SI"/>
              </w:rPr>
              <w:t>10,46</w:t>
            </w:r>
          </w:p>
        </w:tc>
      </w:tr>
      <w:tr w:rsidR="00A65AE8" w:rsidRPr="009F039D" w14:paraId="422429DE" w14:textId="77777777" w:rsidTr="0048108E">
        <w:trPr>
          <w:trHeight w:val="300"/>
        </w:trPr>
        <w:tc>
          <w:tcPr>
            <w:tcW w:w="6024" w:type="dxa"/>
            <w:noWrap/>
            <w:vAlign w:val="bottom"/>
            <w:hideMark/>
          </w:tcPr>
          <w:p w14:paraId="13506D3E" w14:textId="762B24BE" w:rsidR="00A65AE8" w:rsidRPr="009F039D" w:rsidRDefault="00A65AE8" w:rsidP="00A65AE8">
            <w:pPr>
              <w:spacing w:line="240" w:lineRule="auto"/>
              <w:jc w:val="left"/>
              <w:rPr>
                <w:rFonts w:cs="Calibri"/>
                <w:sz w:val="18"/>
                <w:szCs w:val="18"/>
              </w:rPr>
            </w:pPr>
            <w:r w:rsidRPr="0048108E">
              <w:rPr>
                <w:rFonts w:cs="Calibri"/>
                <w:b/>
                <w:bCs/>
                <w:sz w:val="18"/>
                <w:szCs w:val="18"/>
                <w:lang w:eastAsia="sl-SI"/>
              </w:rPr>
              <w:t xml:space="preserve">321-Druge terjatve </w:t>
            </w:r>
          </w:p>
        </w:tc>
        <w:tc>
          <w:tcPr>
            <w:tcW w:w="2390" w:type="dxa"/>
            <w:noWrap/>
            <w:vAlign w:val="bottom"/>
            <w:hideMark/>
          </w:tcPr>
          <w:p w14:paraId="0F7B8D69" w14:textId="702D94B7" w:rsidR="00A65AE8" w:rsidRPr="009F039D" w:rsidRDefault="00A65AE8" w:rsidP="00A65AE8">
            <w:pPr>
              <w:spacing w:line="240" w:lineRule="auto"/>
              <w:jc w:val="right"/>
              <w:rPr>
                <w:rFonts w:cs="Calibri"/>
                <w:sz w:val="18"/>
                <w:szCs w:val="18"/>
              </w:rPr>
            </w:pPr>
            <w:r w:rsidRPr="0048108E">
              <w:rPr>
                <w:rFonts w:cs="Calibri"/>
                <w:b/>
                <w:bCs/>
                <w:sz w:val="18"/>
                <w:szCs w:val="18"/>
                <w:lang w:eastAsia="sl-SI"/>
              </w:rPr>
              <w:t xml:space="preserve">61.938.035 </w:t>
            </w:r>
          </w:p>
        </w:tc>
        <w:tc>
          <w:tcPr>
            <w:tcW w:w="1405" w:type="dxa"/>
            <w:shd w:val="clear" w:color="auto" w:fill="FFFFFF"/>
            <w:noWrap/>
            <w:vAlign w:val="bottom"/>
            <w:hideMark/>
          </w:tcPr>
          <w:p w14:paraId="11ECBD3B" w14:textId="5352FA2F" w:rsidR="00A65AE8" w:rsidRPr="009F039D" w:rsidRDefault="00A65AE8" w:rsidP="00A65AE8">
            <w:pPr>
              <w:spacing w:line="240" w:lineRule="auto"/>
              <w:jc w:val="right"/>
              <w:rPr>
                <w:rFonts w:cs="Calibri"/>
                <w:sz w:val="18"/>
                <w:szCs w:val="18"/>
              </w:rPr>
            </w:pPr>
          </w:p>
        </w:tc>
      </w:tr>
      <w:tr w:rsidR="00A65AE8" w:rsidRPr="009F039D" w14:paraId="0234C1D9" w14:textId="77777777" w:rsidTr="0048108E">
        <w:trPr>
          <w:trHeight w:val="300"/>
        </w:trPr>
        <w:tc>
          <w:tcPr>
            <w:tcW w:w="6024" w:type="dxa"/>
            <w:noWrap/>
            <w:vAlign w:val="bottom"/>
            <w:hideMark/>
          </w:tcPr>
          <w:p w14:paraId="006714A6" w14:textId="1FAF2EE3" w:rsidR="00A65AE8" w:rsidRPr="009F039D" w:rsidRDefault="00A65AE8" w:rsidP="00A65AE8">
            <w:pPr>
              <w:spacing w:line="240" w:lineRule="auto"/>
              <w:ind w:firstLineChars="100" w:firstLine="180"/>
              <w:jc w:val="left"/>
              <w:rPr>
                <w:rFonts w:cs="Calibri"/>
                <w:sz w:val="18"/>
                <w:szCs w:val="18"/>
              </w:rPr>
            </w:pPr>
            <w:r w:rsidRPr="0048108E">
              <w:rPr>
                <w:rFonts w:cs="Calibri"/>
                <w:sz w:val="18"/>
                <w:szCs w:val="18"/>
                <w:lang w:eastAsia="sl-SI"/>
              </w:rPr>
              <w:t>MINISTRSTVO ZA KOHEZIJO IN REGIONALNI RAZVOJ</w:t>
            </w:r>
          </w:p>
        </w:tc>
        <w:tc>
          <w:tcPr>
            <w:tcW w:w="2390" w:type="dxa"/>
            <w:noWrap/>
            <w:vAlign w:val="bottom"/>
            <w:hideMark/>
          </w:tcPr>
          <w:p w14:paraId="0D8FE678" w14:textId="1EA67E6D"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32.000.746 </w:t>
            </w:r>
          </w:p>
        </w:tc>
        <w:tc>
          <w:tcPr>
            <w:tcW w:w="1405" w:type="dxa"/>
            <w:shd w:val="clear" w:color="auto" w:fill="FFFFFF"/>
            <w:noWrap/>
            <w:vAlign w:val="bottom"/>
            <w:hideMark/>
          </w:tcPr>
          <w:p w14:paraId="64894BFB" w14:textId="744CEBC5" w:rsidR="00A65AE8" w:rsidRPr="009F039D" w:rsidRDefault="00A65AE8" w:rsidP="00A65AE8">
            <w:pPr>
              <w:spacing w:line="240" w:lineRule="auto"/>
              <w:jc w:val="right"/>
              <w:rPr>
                <w:rFonts w:cs="Calibri"/>
                <w:sz w:val="18"/>
                <w:szCs w:val="18"/>
              </w:rPr>
            </w:pPr>
            <w:r w:rsidRPr="0048108E">
              <w:rPr>
                <w:rFonts w:cs="Calibri"/>
                <w:sz w:val="18"/>
                <w:szCs w:val="18"/>
                <w:lang w:eastAsia="sl-SI"/>
              </w:rPr>
              <w:t>51,67</w:t>
            </w:r>
          </w:p>
        </w:tc>
      </w:tr>
      <w:tr w:rsidR="00A65AE8" w:rsidRPr="009F039D" w14:paraId="703B9666" w14:textId="77777777" w:rsidTr="0048108E">
        <w:trPr>
          <w:trHeight w:val="300"/>
        </w:trPr>
        <w:tc>
          <w:tcPr>
            <w:tcW w:w="6024" w:type="dxa"/>
            <w:noWrap/>
            <w:vAlign w:val="bottom"/>
            <w:hideMark/>
          </w:tcPr>
          <w:p w14:paraId="3CFD4978" w14:textId="45FDCC0B" w:rsidR="00A65AE8" w:rsidRPr="009F039D" w:rsidRDefault="00A65AE8" w:rsidP="00A65AE8">
            <w:pPr>
              <w:spacing w:line="240" w:lineRule="auto"/>
              <w:ind w:firstLineChars="100" w:firstLine="180"/>
              <w:jc w:val="left"/>
              <w:rPr>
                <w:rFonts w:cs="Calibri"/>
                <w:sz w:val="18"/>
                <w:szCs w:val="18"/>
              </w:rPr>
            </w:pPr>
            <w:r w:rsidRPr="0048108E">
              <w:rPr>
                <w:rFonts w:cs="Calibri"/>
                <w:sz w:val="18"/>
                <w:szCs w:val="18"/>
                <w:lang w:eastAsia="sl-SI"/>
              </w:rPr>
              <w:t>MINISTRSTVO ZA KMETIJSTVO, GOZDARSTVO IN PREHRANO</w:t>
            </w:r>
          </w:p>
        </w:tc>
        <w:tc>
          <w:tcPr>
            <w:tcW w:w="2390" w:type="dxa"/>
            <w:noWrap/>
            <w:vAlign w:val="bottom"/>
            <w:hideMark/>
          </w:tcPr>
          <w:p w14:paraId="5BF85DCE" w14:textId="348995FE"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13.886.170 </w:t>
            </w:r>
          </w:p>
        </w:tc>
        <w:tc>
          <w:tcPr>
            <w:tcW w:w="1405" w:type="dxa"/>
            <w:shd w:val="clear" w:color="auto" w:fill="FFFFFF"/>
            <w:noWrap/>
            <w:vAlign w:val="bottom"/>
            <w:hideMark/>
          </w:tcPr>
          <w:p w14:paraId="6233972D" w14:textId="1D4BFC81" w:rsidR="00A65AE8" w:rsidRPr="009F039D" w:rsidRDefault="00A65AE8" w:rsidP="00A65AE8">
            <w:pPr>
              <w:spacing w:line="240" w:lineRule="auto"/>
              <w:jc w:val="right"/>
              <w:rPr>
                <w:rFonts w:cs="Calibri"/>
                <w:sz w:val="18"/>
                <w:szCs w:val="18"/>
              </w:rPr>
            </w:pPr>
            <w:r w:rsidRPr="0048108E">
              <w:rPr>
                <w:rFonts w:cs="Calibri"/>
                <w:sz w:val="18"/>
                <w:szCs w:val="18"/>
                <w:lang w:eastAsia="sl-SI"/>
              </w:rPr>
              <w:t>22,42</w:t>
            </w:r>
          </w:p>
        </w:tc>
      </w:tr>
      <w:tr w:rsidR="00A65AE8" w:rsidRPr="009F039D" w14:paraId="55811050" w14:textId="77777777" w:rsidTr="0048108E">
        <w:trPr>
          <w:trHeight w:val="300"/>
        </w:trPr>
        <w:tc>
          <w:tcPr>
            <w:tcW w:w="6024" w:type="dxa"/>
            <w:noWrap/>
            <w:vAlign w:val="bottom"/>
            <w:hideMark/>
          </w:tcPr>
          <w:p w14:paraId="3905CD54" w14:textId="0722A26E" w:rsidR="00A65AE8" w:rsidRPr="009F039D" w:rsidRDefault="00A65AE8" w:rsidP="00A65AE8">
            <w:pPr>
              <w:spacing w:line="240" w:lineRule="auto"/>
              <w:ind w:firstLineChars="100" w:firstLine="180"/>
              <w:jc w:val="left"/>
              <w:rPr>
                <w:rFonts w:cs="Calibri"/>
                <w:sz w:val="18"/>
                <w:szCs w:val="18"/>
              </w:rPr>
            </w:pPr>
            <w:r w:rsidRPr="0048108E">
              <w:rPr>
                <w:rFonts w:cs="Calibri"/>
                <w:sz w:val="18"/>
                <w:szCs w:val="18"/>
                <w:lang w:eastAsia="sl-SI"/>
              </w:rPr>
              <w:t>MINISTRSTVO ZA DIGITALNO PREOBRAZBO</w:t>
            </w:r>
          </w:p>
        </w:tc>
        <w:tc>
          <w:tcPr>
            <w:tcW w:w="2390" w:type="dxa"/>
            <w:noWrap/>
            <w:vAlign w:val="bottom"/>
            <w:hideMark/>
          </w:tcPr>
          <w:p w14:paraId="2EA2D62D" w14:textId="56BE06F7"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8.762.802 </w:t>
            </w:r>
          </w:p>
        </w:tc>
        <w:tc>
          <w:tcPr>
            <w:tcW w:w="1405" w:type="dxa"/>
            <w:shd w:val="clear" w:color="auto" w:fill="FFFFFF"/>
            <w:noWrap/>
            <w:vAlign w:val="bottom"/>
            <w:hideMark/>
          </w:tcPr>
          <w:p w14:paraId="37FF3AD7" w14:textId="531E03A0" w:rsidR="00A65AE8" w:rsidRPr="009F039D" w:rsidRDefault="00A65AE8" w:rsidP="00A65AE8">
            <w:pPr>
              <w:spacing w:line="240" w:lineRule="auto"/>
              <w:jc w:val="right"/>
              <w:rPr>
                <w:rFonts w:cs="Calibri"/>
                <w:sz w:val="18"/>
                <w:szCs w:val="18"/>
              </w:rPr>
            </w:pPr>
            <w:r w:rsidRPr="0048108E">
              <w:rPr>
                <w:rFonts w:cs="Calibri"/>
                <w:sz w:val="18"/>
                <w:szCs w:val="18"/>
                <w:lang w:eastAsia="sl-SI"/>
              </w:rPr>
              <w:t>14,15</w:t>
            </w:r>
          </w:p>
        </w:tc>
      </w:tr>
      <w:tr w:rsidR="00A65AE8" w:rsidRPr="009F039D" w14:paraId="42DC9ABE" w14:textId="77777777" w:rsidTr="0048108E">
        <w:trPr>
          <w:trHeight w:val="300"/>
        </w:trPr>
        <w:tc>
          <w:tcPr>
            <w:tcW w:w="6024" w:type="dxa"/>
            <w:shd w:val="clear" w:color="auto" w:fill="92D050"/>
            <w:noWrap/>
            <w:vAlign w:val="bottom"/>
            <w:hideMark/>
          </w:tcPr>
          <w:p w14:paraId="535BAE78" w14:textId="417DFF6B" w:rsidR="00A65AE8" w:rsidRPr="009F039D" w:rsidRDefault="00A65AE8" w:rsidP="00A65AE8">
            <w:pPr>
              <w:spacing w:line="240" w:lineRule="auto"/>
              <w:jc w:val="left"/>
              <w:rPr>
                <w:rFonts w:cs="Calibri"/>
                <w:sz w:val="18"/>
                <w:szCs w:val="18"/>
              </w:rPr>
            </w:pPr>
            <w:r w:rsidRPr="0048108E">
              <w:rPr>
                <w:rFonts w:cs="Calibri"/>
                <w:b/>
                <w:bCs/>
                <w:sz w:val="18"/>
                <w:szCs w:val="18"/>
                <w:lang w:eastAsia="sl-SI"/>
              </w:rPr>
              <w:t xml:space="preserve">322-Skupaj aktiva </w:t>
            </w:r>
          </w:p>
        </w:tc>
        <w:tc>
          <w:tcPr>
            <w:tcW w:w="2390" w:type="dxa"/>
            <w:shd w:val="clear" w:color="auto" w:fill="92D050"/>
            <w:noWrap/>
            <w:vAlign w:val="bottom"/>
            <w:hideMark/>
          </w:tcPr>
          <w:p w14:paraId="7F411086" w14:textId="19BC9419" w:rsidR="00A65AE8" w:rsidRPr="009F039D" w:rsidRDefault="00A65AE8" w:rsidP="00A65AE8">
            <w:pPr>
              <w:spacing w:line="240" w:lineRule="auto"/>
              <w:jc w:val="right"/>
              <w:rPr>
                <w:rFonts w:cs="Calibri"/>
                <w:sz w:val="18"/>
                <w:szCs w:val="18"/>
              </w:rPr>
            </w:pPr>
            <w:r w:rsidRPr="0048108E">
              <w:rPr>
                <w:rFonts w:cs="Calibri"/>
                <w:b/>
                <w:bCs/>
                <w:sz w:val="18"/>
                <w:szCs w:val="18"/>
                <w:lang w:eastAsia="sl-SI"/>
              </w:rPr>
              <w:t xml:space="preserve">47.109.398.517 </w:t>
            </w:r>
          </w:p>
        </w:tc>
        <w:tc>
          <w:tcPr>
            <w:tcW w:w="1405" w:type="dxa"/>
            <w:shd w:val="clear" w:color="auto" w:fill="92D050"/>
            <w:noWrap/>
            <w:vAlign w:val="bottom"/>
            <w:hideMark/>
          </w:tcPr>
          <w:p w14:paraId="7E23EA33" w14:textId="3154C3F4" w:rsidR="00A65AE8" w:rsidRPr="009F039D" w:rsidRDefault="00A65AE8" w:rsidP="00A65AE8">
            <w:pPr>
              <w:spacing w:line="240" w:lineRule="auto"/>
              <w:jc w:val="right"/>
              <w:rPr>
                <w:rFonts w:cs="Calibri"/>
                <w:sz w:val="18"/>
                <w:szCs w:val="18"/>
              </w:rPr>
            </w:pPr>
          </w:p>
        </w:tc>
      </w:tr>
      <w:tr w:rsidR="00A65AE8" w:rsidRPr="009F039D" w14:paraId="19335F88" w14:textId="77777777" w:rsidTr="0048108E">
        <w:trPr>
          <w:trHeight w:val="300"/>
        </w:trPr>
        <w:tc>
          <w:tcPr>
            <w:tcW w:w="6024" w:type="dxa"/>
            <w:noWrap/>
            <w:vAlign w:val="bottom"/>
            <w:hideMark/>
          </w:tcPr>
          <w:p w14:paraId="24293A60" w14:textId="728A4FF5" w:rsidR="00A65AE8" w:rsidRPr="009F039D" w:rsidRDefault="00A65AE8" w:rsidP="00A65AE8">
            <w:pPr>
              <w:spacing w:line="240" w:lineRule="auto"/>
              <w:ind w:firstLineChars="100" w:firstLine="180"/>
              <w:jc w:val="left"/>
              <w:rPr>
                <w:rFonts w:cs="Calibri"/>
                <w:sz w:val="18"/>
                <w:szCs w:val="18"/>
              </w:rPr>
            </w:pPr>
            <w:r w:rsidRPr="0048108E">
              <w:rPr>
                <w:rFonts w:cs="Calibri"/>
                <w:sz w:val="18"/>
                <w:szCs w:val="18"/>
                <w:lang w:eastAsia="sl-SI"/>
              </w:rPr>
              <w:t>MINISTRSTVO ZA FINANCE</w:t>
            </w:r>
          </w:p>
        </w:tc>
        <w:tc>
          <w:tcPr>
            <w:tcW w:w="2390" w:type="dxa"/>
            <w:noWrap/>
            <w:vAlign w:val="bottom"/>
            <w:hideMark/>
          </w:tcPr>
          <w:p w14:paraId="5CB13610" w14:textId="3F2A51C8"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14.999.687.956 </w:t>
            </w:r>
          </w:p>
        </w:tc>
        <w:tc>
          <w:tcPr>
            <w:tcW w:w="1405" w:type="dxa"/>
            <w:shd w:val="clear" w:color="auto" w:fill="FFFFFF"/>
            <w:noWrap/>
            <w:vAlign w:val="bottom"/>
            <w:hideMark/>
          </w:tcPr>
          <w:p w14:paraId="1573DEB4" w14:textId="55902F29" w:rsidR="00A65AE8" w:rsidRPr="009F039D" w:rsidRDefault="00A65AE8" w:rsidP="00A65AE8">
            <w:pPr>
              <w:spacing w:line="240" w:lineRule="auto"/>
              <w:jc w:val="right"/>
              <w:rPr>
                <w:rFonts w:cs="Calibri"/>
                <w:sz w:val="18"/>
                <w:szCs w:val="18"/>
              </w:rPr>
            </w:pPr>
            <w:r w:rsidRPr="0048108E">
              <w:rPr>
                <w:rFonts w:cs="Calibri"/>
                <w:sz w:val="18"/>
                <w:szCs w:val="18"/>
                <w:lang w:eastAsia="sl-SI"/>
              </w:rPr>
              <w:t>31,84</w:t>
            </w:r>
          </w:p>
        </w:tc>
      </w:tr>
      <w:tr w:rsidR="00A65AE8" w:rsidRPr="009F039D" w14:paraId="54807560" w14:textId="77777777" w:rsidTr="0048108E">
        <w:trPr>
          <w:trHeight w:val="300"/>
        </w:trPr>
        <w:tc>
          <w:tcPr>
            <w:tcW w:w="6024" w:type="dxa"/>
            <w:noWrap/>
            <w:vAlign w:val="bottom"/>
            <w:hideMark/>
          </w:tcPr>
          <w:p w14:paraId="62E4AA76" w14:textId="176E1901" w:rsidR="00A65AE8" w:rsidRPr="009F039D" w:rsidRDefault="00A65AE8" w:rsidP="00A65AE8">
            <w:pPr>
              <w:spacing w:line="240" w:lineRule="auto"/>
              <w:ind w:firstLineChars="100" w:firstLine="180"/>
              <w:jc w:val="left"/>
              <w:rPr>
                <w:rFonts w:cs="Calibri"/>
                <w:sz w:val="18"/>
                <w:szCs w:val="18"/>
              </w:rPr>
            </w:pPr>
            <w:r w:rsidRPr="0048108E">
              <w:rPr>
                <w:rFonts w:cs="Calibri"/>
                <w:sz w:val="18"/>
                <w:szCs w:val="18"/>
                <w:lang w:eastAsia="sl-SI"/>
              </w:rPr>
              <w:t xml:space="preserve">UPRAVLJAVEC SREDSTEV SISTEMA </w:t>
            </w:r>
            <w:r w:rsidR="009F039D">
              <w:rPr>
                <w:rFonts w:cs="Calibri"/>
                <w:sz w:val="18"/>
                <w:szCs w:val="18"/>
                <w:lang w:eastAsia="sl-SI"/>
              </w:rPr>
              <w:t>EZRD</w:t>
            </w:r>
          </w:p>
        </w:tc>
        <w:tc>
          <w:tcPr>
            <w:tcW w:w="2390" w:type="dxa"/>
            <w:noWrap/>
            <w:vAlign w:val="bottom"/>
            <w:hideMark/>
          </w:tcPr>
          <w:p w14:paraId="796C6AB3" w14:textId="75C1FE6C"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7.433.425.414 </w:t>
            </w:r>
          </w:p>
        </w:tc>
        <w:tc>
          <w:tcPr>
            <w:tcW w:w="1405" w:type="dxa"/>
            <w:shd w:val="clear" w:color="auto" w:fill="FFFFFF"/>
            <w:noWrap/>
            <w:vAlign w:val="bottom"/>
            <w:hideMark/>
          </w:tcPr>
          <w:p w14:paraId="4F463C34" w14:textId="2E4A64E1" w:rsidR="00A65AE8" w:rsidRPr="009F039D" w:rsidRDefault="00A65AE8" w:rsidP="00A65AE8">
            <w:pPr>
              <w:spacing w:line="240" w:lineRule="auto"/>
              <w:jc w:val="right"/>
              <w:rPr>
                <w:rFonts w:cs="Calibri"/>
                <w:sz w:val="18"/>
                <w:szCs w:val="18"/>
              </w:rPr>
            </w:pPr>
            <w:r w:rsidRPr="0048108E">
              <w:rPr>
                <w:rFonts w:cs="Calibri"/>
                <w:sz w:val="18"/>
                <w:szCs w:val="18"/>
                <w:lang w:eastAsia="sl-SI"/>
              </w:rPr>
              <w:t>15,78</w:t>
            </w:r>
          </w:p>
        </w:tc>
      </w:tr>
      <w:tr w:rsidR="00A65AE8" w:rsidRPr="009F039D" w14:paraId="625FBD64" w14:textId="77777777" w:rsidTr="0048108E">
        <w:trPr>
          <w:trHeight w:val="300"/>
        </w:trPr>
        <w:tc>
          <w:tcPr>
            <w:tcW w:w="6024" w:type="dxa"/>
            <w:noWrap/>
            <w:vAlign w:val="bottom"/>
            <w:hideMark/>
          </w:tcPr>
          <w:p w14:paraId="5F23BF96" w14:textId="770CD816" w:rsidR="00A65AE8" w:rsidRPr="009F039D" w:rsidRDefault="00A65AE8" w:rsidP="00A65AE8">
            <w:pPr>
              <w:spacing w:line="240" w:lineRule="auto"/>
              <w:ind w:firstLineChars="100" w:firstLine="180"/>
              <w:jc w:val="left"/>
              <w:rPr>
                <w:rFonts w:cs="Calibri"/>
                <w:sz w:val="18"/>
                <w:szCs w:val="18"/>
              </w:rPr>
            </w:pPr>
            <w:r w:rsidRPr="0048108E">
              <w:rPr>
                <w:rFonts w:cs="Calibri"/>
                <w:sz w:val="18"/>
                <w:szCs w:val="18"/>
                <w:lang w:eastAsia="sl-SI"/>
              </w:rPr>
              <w:lastRenderedPageBreak/>
              <w:t xml:space="preserve">MINISTRSTVO ZA INFRASTRUKTURO, DIREKCIJA </w:t>
            </w:r>
            <w:r w:rsidR="009F039D">
              <w:rPr>
                <w:rFonts w:cs="Calibri"/>
                <w:sz w:val="18"/>
                <w:szCs w:val="18"/>
                <w:lang w:eastAsia="sl-SI"/>
              </w:rPr>
              <w:t>RS</w:t>
            </w:r>
            <w:r w:rsidRPr="0048108E">
              <w:rPr>
                <w:rFonts w:cs="Calibri"/>
                <w:sz w:val="18"/>
                <w:szCs w:val="18"/>
                <w:lang w:eastAsia="sl-SI"/>
              </w:rPr>
              <w:t xml:space="preserve"> ZA INFRASTRUKTURO</w:t>
            </w:r>
          </w:p>
        </w:tc>
        <w:tc>
          <w:tcPr>
            <w:tcW w:w="2390" w:type="dxa"/>
            <w:noWrap/>
            <w:vAlign w:val="bottom"/>
            <w:hideMark/>
          </w:tcPr>
          <w:p w14:paraId="7979C3EA" w14:textId="42CAC7B7"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5.013.618.226 </w:t>
            </w:r>
          </w:p>
        </w:tc>
        <w:tc>
          <w:tcPr>
            <w:tcW w:w="1405" w:type="dxa"/>
            <w:shd w:val="clear" w:color="auto" w:fill="FFFFFF"/>
            <w:noWrap/>
            <w:vAlign w:val="bottom"/>
            <w:hideMark/>
          </w:tcPr>
          <w:p w14:paraId="4F5DF3D3" w14:textId="785C9DE8" w:rsidR="00A65AE8" w:rsidRPr="009F039D" w:rsidRDefault="00A65AE8" w:rsidP="00A65AE8">
            <w:pPr>
              <w:spacing w:line="240" w:lineRule="auto"/>
              <w:jc w:val="right"/>
              <w:rPr>
                <w:rFonts w:cs="Calibri"/>
                <w:sz w:val="18"/>
                <w:szCs w:val="18"/>
              </w:rPr>
            </w:pPr>
            <w:r w:rsidRPr="0048108E">
              <w:rPr>
                <w:rFonts w:cs="Calibri"/>
                <w:sz w:val="18"/>
                <w:szCs w:val="18"/>
                <w:lang w:eastAsia="sl-SI"/>
              </w:rPr>
              <w:t>10,64</w:t>
            </w:r>
          </w:p>
        </w:tc>
      </w:tr>
      <w:tr w:rsidR="00A65AE8" w:rsidRPr="009F039D" w14:paraId="3BB3C83C" w14:textId="77777777" w:rsidTr="0048108E">
        <w:trPr>
          <w:trHeight w:val="300"/>
        </w:trPr>
        <w:tc>
          <w:tcPr>
            <w:tcW w:w="6024" w:type="dxa"/>
            <w:noWrap/>
            <w:vAlign w:val="bottom"/>
            <w:hideMark/>
          </w:tcPr>
          <w:p w14:paraId="0DF19A12" w14:textId="1422B2BD" w:rsidR="00A65AE8" w:rsidRPr="009F039D" w:rsidRDefault="00A65AE8" w:rsidP="00A65AE8">
            <w:pPr>
              <w:spacing w:line="240" w:lineRule="auto"/>
              <w:jc w:val="left"/>
              <w:rPr>
                <w:rFonts w:cs="Calibri"/>
                <w:bCs/>
                <w:sz w:val="18"/>
                <w:szCs w:val="18"/>
              </w:rPr>
            </w:pPr>
            <w:r w:rsidRPr="0048108E">
              <w:rPr>
                <w:rFonts w:cs="Calibri"/>
                <w:b/>
                <w:bCs/>
                <w:sz w:val="18"/>
                <w:szCs w:val="18"/>
                <w:lang w:eastAsia="sl-SI"/>
              </w:rPr>
              <w:t xml:space="preserve">323-Splošni sklad </w:t>
            </w:r>
          </w:p>
        </w:tc>
        <w:tc>
          <w:tcPr>
            <w:tcW w:w="2390" w:type="dxa"/>
            <w:noWrap/>
            <w:vAlign w:val="bottom"/>
            <w:hideMark/>
          </w:tcPr>
          <w:p w14:paraId="08B057DE" w14:textId="122FAE0B" w:rsidR="00A65AE8" w:rsidRPr="009F039D" w:rsidRDefault="00A65AE8" w:rsidP="00A65AE8">
            <w:pPr>
              <w:spacing w:line="240" w:lineRule="auto"/>
              <w:jc w:val="right"/>
              <w:rPr>
                <w:rFonts w:cs="Calibri"/>
                <w:bCs/>
                <w:sz w:val="18"/>
                <w:szCs w:val="18"/>
              </w:rPr>
            </w:pPr>
            <w:r w:rsidRPr="0048108E">
              <w:rPr>
                <w:rFonts w:cs="Calibri"/>
                <w:b/>
                <w:bCs/>
                <w:sz w:val="18"/>
                <w:szCs w:val="18"/>
                <w:lang w:eastAsia="sl-SI"/>
              </w:rPr>
              <w:t xml:space="preserve">2.050.363.902 </w:t>
            </w:r>
          </w:p>
        </w:tc>
        <w:tc>
          <w:tcPr>
            <w:tcW w:w="1405" w:type="dxa"/>
            <w:shd w:val="clear" w:color="auto" w:fill="FFFFFF"/>
            <w:noWrap/>
            <w:vAlign w:val="bottom"/>
            <w:hideMark/>
          </w:tcPr>
          <w:p w14:paraId="7027A362" w14:textId="1BEE2A2E" w:rsidR="00A65AE8" w:rsidRPr="009F039D" w:rsidRDefault="00A65AE8" w:rsidP="00A65AE8">
            <w:pPr>
              <w:spacing w:line="240" w:lineRule="auto"/>
              <w:jc w:val="right"/>
              <w:rPr>
                <w:rFonts w:cs="Calibri"/>
                <w:bCs/>
                <w:sz w:val="18"/>
                <w:szCs w:val="18"/>
              </w:rPr>
            </w:pPr>
          </w:p>
        </w:tc>
      </w:tr>
      <w:tr w:rsidR="00A65AE8" w:rsidRPr="009F039D" w14:paraId="43CB7046" w14:textId="77777777" w:rsidTr="0048108E">
        <w:trPr>
          <w:trHeight w:val="300"/>
        </w:trPr>
        <w:tc>
          <w:tcPr>
            <w:tcW w:w="6024" w:type="dxa"/>
            <w:noWrap/>
            <w:vAlign w:val="bottom"/>
            <w:hideMark/>
          </w:tcPr>
          <w:p w14:paraId="7B157358" w14:textId="4A348402" w:rsidR="00A65AE8" w:rsidRPr="009F039D" w:rsidRDefault="00A65AE8" w:rsidP="00A65AE8">
            <w:pPr>
              <w:spacing w:line="240" w:lineRule="auto"/>
              <w:ind w:firstLineChars="100" w:firstLine="180"/>
              <w:jc w:val="left"/>
              <w:rPr>
                <w:rFonts w:cs="Calibri"/>
                <w:sz w:val="18"/>
                <w:szCs w:val="18"/>
              </w:rPr>
            </w:pPr>
            <w:r w:rsidRPr="0048108E">
              <w:rPr>
                <w:rFonts w:cs="Calibri"/>
                <w:sz w:val="18"/>
                <w:szCs w:val="18"/>
                <w:lang w:eastAsia="sl-SI"/>
              </w:rPr>
              <w:t>MINISTRSTVO ZA FINANCE</w:t>
            </w:r>
          </w:p>
        </w:tc>
        <w:tc>
          <w:tcPr>
            <w:tcW w:w="2390" w:type="dxa"/>
            <w:noWrap/>
            <w:vAlign w:val="bottom"/>
            <w:hideMark/>
          </w:tcPr>
          <w:p w14:paraId="00F6F71A" w14:textId="5BB91A6A"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14.814.099.874 </w:t>
            </w:r>
          </w:p>
        </w:tc>
        <w:tc>
          <w:tcPr>
            <w:tcW w:w="1405" w:type="dxa"/>
            <w:shd w:val="clear" w:color="auto" w:fill="FFFFFF"/>
            <w:noWrap/>
            <w:vAlign w:val="bottom"/>
            <w:hideMark/>
          </w:tcPr>
          <w:p w14:paraId="1D7244F0" w14:textId="67373E9B" w:rsidR="00A65AE8" w:rsidRPr="009F039D" w:rsidRDefault="00A65AE8" w:rsidP="00A65AE8">
            <w:pPr>
              <w:spacing w:line="240" w:lineRule="auto"/>
              <w:jc w:val="right"/>
              <w:rPr>
                <w:rFonts w:cs="Calibri"/>
                <w:sz w:val="18"/>
                <w:szCs w:val="18"/>
              </w:rPr>
            </w:pPr>
            <w:r w:rsidRPr="0048108E">
              <w:rPr>
                <w:rFonts w:cs="Calibri"/>
                <w:sz w:val="18"/>
                <w:szCs w:val="18"/>
                <w:lang w:eastAsia="sl-SI"/>
              </w:rPr>
              <w:t>722,51</w:t>
            </w:r>
          </w:p>
        </w:tc>
      </w:tr>
      <w:tr w:rsidR="00A65AE8" w:rsidRPr="009F039D" w14:paraId="6DBDFD45" w14:textId="77777777" w:rsidTr="0048108E">
        <w:trPr>
          <w:trHeight w:val="300"/>
        </w:trPr>
        <w:tc>
          <w:tcPr>
            <w:tcW w:w="6024" w:type="dxa"/>
            <w:noWrap/>
            <w:vAlign w:val="bottom"/>
            <w:hideMark/>
          </w:tcPr>
          <w:p w14:paraId="6E9EFE89" w14:textId="4D69A1F1" w:rsidR="00A65AE8" w:rsidRPr="009F039D" w:rsidRDefault="00A65AE8" w:rsidP="00A65AE8">
            <w:pPr>
              <w:spacing w:line="240" w:lineRule="auto"/>
              <w:ind w:firstLineChars="100" w:firstLine="180"/>
              <w:jc w:val="left"/>
              <w:rPr>
                <w:rFonts w:cs="Calibri"/>
                <w:sz w:val="18"/>
                <w:szCs w:val="18"/>
              </w:rPr>
            </w:pPr>
            <w:r w:rsidRPr="0048108E">
              <w:rPr>
                <w:rFonts w:cs="Calibri"/>
                <w:sz w:val="18"/>
                <w:szCs w:val="18"/>
                <w:lang w:eastAsia="sl-SI"/>
              </w:rPr>
              <w:t xml:space="preserve">UPRAVLJAVEC SREDSTEV SISTEMA </w:t>
            </w:r>
            <w:r w:rsidR="009F039D">
              <w:rPr>
                <w:rFonts w:cs="Calibri"/>
                <w:sz w:val="18"/>
                <w:szCs w:val="18"/>
                <w:lang w:eastAsia="sl-SI"/>
              </w:rPr>
              <w:t>EZRD</w:t>
            </w:r>
          </w:p>
        </w:tc>
        <w:tc>
          <w:tcPr>
            <w:tcW w:w="2390" w:type="dxa"/>
            <w:noWrap/>
            <w:vAlign w:val="bottom"/>
            <w:hideMark/>
          </w:tcPr>
          <w:p w14:paraId="6497D2D7" w14:textId="68766806"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7.136.420.513 </w:t>
            </w:r>
          </w:p>
        </w:tc>
        <w:tc>
          <w:tcPr>
            <w:tcW w:w="1405" w:type="dxa"/>
            <w:shd w:val="clear" w:color="auto" w:fill="FFFFFF"/>
            <w:noWrap/>
            <w:vAlign w:val="bottom"/>
            <w:hideMark/>
          </w:tcPr>
          <w:p w14:paraId="2F8072B9" w14:textId="2181A757" w:rsidR="00A65AE8" w:rsidRPr="009F039D" w:rsidRDefault="00A65AE8" w:rsidP="00A65AE8">
            <w:pPr>
              <w:spacing w:line="240" w:lineRule="auto"/>
              <w:jc w:val="right"/>
              <w:rPr>
                <w:rFonts w:cs="Calibri"/>
                <w:sz w:val="18"/>
                <w:szCs w:val="18"/>
              </w:rPr>
            </w:pPr>
            <w:r w:rsidRPr="0048108E">
              <w:rPr>
                <w:rFonts w:cs="Calibri"/>
                <w:sz w:val="18"/>
                <w:szCs w:val="18"/>
                <w:lang w:eastAsia="sl-SI"/>
              </w:rPr>
              <w:t>348,06</w:t>
            </w:r>
          </w:p>
        </w:tc>
      </w:tr>
      <w:tr w:rsidR="00A65AE8" w:rsidRPr="009F039D" w14:paraId="72E8A97D" w14:textId="77777777" w:rsidTr="0048108E">
        <w:trPr>
          <w:trHeight w:val="300"/>
        </w:trPr>
        <w:tc>
          <w:tcPr>
            <w:tcW w:w="6024" w:type="dxa"/>
            <w:noWrap/>
            <w:vAlign w:val="bottom"/>
            <w:hideMark/>
          </w:tcPr>
          <w:p w14:paraId="2CAA26A5" w14:textId="05FD836F" w:rsidR="00A65AE8" w:rsidRPr="009F039D" w:rsidRDefault="00A65AE8" w:rsidP="00A65AE8">
            <w:pPr>
              <w:spacing w:line="240" w:lineRule="auto"/>
              <w:ind w:left="153" w:firstLine="15"/>
              <w:jc w:val="left"/>
              <w:rPr>
                <w:rFonts w:cs="Calibri"/>
                <w:sz w:val="18"/>
                <w:szCs w:val="18"/>
              </w:rPr>
            </w:pPr>
            <w:r w:rsidRPr="0048108E">
              <w:rPr>
                <w:rFonts w:cs="Calibri"/>
                <w:sz w:val="18"/>
                <w:szCs w:val="18"/>
                <w:lang w:eastAsia="sl-SI"/>
              </w:rPr>
              <w:t xml:space="preserve">MINISTRSTVO ZA INFRASTRUKTURO, DIREKCIJA </w:t>
            </w:r>
            <w:r w:rsidR="009F039D">
              <w:rPr>
                <w:rFonts w:cs="Calibri"/>
                <w:sz w:val="18"/>
                <w:szCs w:val="18"/>
                <w:lang w:eastAsia="sl-SI"/>
              </w:rPr>
              <w:t>RS</w:t>
            </w:r>
            <w:r w:rsidRPr="0048108E">
              <w:rPr>
                <w:rFonts w:cs="Calibri"/>
                <w:sz w:val="18"/>
                <w:szCs w:val="18"/>
                <w:lang w:eastAsia="sl-SI"/>
              </w:rPr>
              <w:t xml:space="preserve"> ZA INFRASTRUKTURO</w:t>
            </w:r>
          </w:p>
        </w:tc>
        <w:tc>
          <w:tcPr>
            <w:tcW w:w="2390" w:type="dxa"/>
            <w:noWrap/>
            <w:vAlign w:val="bottom"/>
            <w:hideMark/>
          </w:tcPr>
          <w:p w14:paraId="1699550C" w14:textId="69A7F018" w:rsidR="00A65AE8" w:rsidRPr="009F039D" w:rsidRDefault="00A65AE8" w:rsidP="00A65AE8">
            <w:pPr>
              <w:spacing w:line="240" w:lineRule="auto"/>
              <w:jc w:val="right"/>
              <w:rPr>
                <w:rFonts w:cs="Calibri"/>
                <w:sz w:val="18"/>
                <w:szCs w:val="18"/>
              </w:rPr>
            </w:pPr>
            <w:r w:rsidRPr="0048108E">
              <w:rPr>
                <w:rFonts w:cs="Calibri"/>
                <w:sz w:val="18"/>
                <w:szCs w:val="18"/>
                <w:lang w:eastAsia="sl-SI"/>
              </w:rPr>
              <w:t xml:space="preserve">4.980.832.810 </w:t>
            </w:r>
          </w:p>
        </w:tc>
        <w:tc>
          <w:tcPr>
            <w:tcW w:w="1405" w:type="dxa"/>
            <w:shd w:val="clear" w:color="auto" w:fill="FFFFFF"/>
            <w:noWrap/>
            <w:vAlign w:val="bottom"/>
            <w:hideMark/>
          </w:tcPr>
          <w:p w14:paraId="13605D51" w14:textId="6AB2C074" w:rsidR="00A65AE8" w:rsidRPr="009F039D" w:rsidRDefault="00A65AE8" w:rsidP="00A65AE8">
            <w:pPr>
              <w:spacing w:line="240" w:lineRule="auto"/>
              <w:jc w:val="right"/>
              <w:rPr>
                <w:rFonts w:cs="Calibri"/>
                <w:sz w:val="18"/>
                <w:szCs w:val="18"/>
              </w:rPr>
            </w:pPr>
            <w:r w:rsidRPr="0048108E">
              <w:rPr>
                <w:rFonts w:cs="Calibri"/>
                <w:sz w:val="18"/>
                <w:szCs w:val="18"/>
                <w:lang w:eastAsia="sl-SI"/>
              </w:rPr>
              <w:t>242,92</w:t>
            </w:r>
          </w:p>
        </w:tc>
      </w:tr>
      <w:tr w:rsidR="002D53BA" w:rsidRPr="009F039D" w14:paraId="4DED4E4D" w14:textId="77777777" w:rsidTr="0058734A">
        <w:trPr>
          <w:trHeight w:val="300"/>
        </w:trPr>
        <w:tc>
          <w:tcPr>
            <w:tcW w:w="6024" w:type="dxa"/>
            <w:noWrap/>
            <w:hideMark/>
          </w:tcPr>
          <w:p w14:paraId="62BB2209" w14:textId="77777777" w:rsidR="00946BA4" w:rsidRPr="009F039D" w:rsidRDefault="00946BA4" w:rsidP="00946BA4">
            <w:pPr>
              <w:spacing w:line="240" w:lineRule="auto"/>
              <w:jc w:val="left"/>
              <w:rPr>
                <w:rFonts w:cs="Calibri"/>
                <w:sz w:val="18"/>
                <w:szCs w:val="18"/>
              </w:rPr>
            </w:pPr>
            <w:r w:rsidRPr="009F039D">
              <w:rPr>
                <w:rFonts w:cs="Calibri"/>
                <w:b/>
                <w:bCs/>
                <w:sz w:val="18"/>
                <w:szCs w:val="18"/>
              </w:rPr>
              <w:t xml:space="preserve">324-Obveznosti za sredstva prejeta v upravljanje </w:t>
            </w:r>
          </w:p>
        </w:tc>
        <w:tc>
          <w:tcPr>
            <w:tcW w:w="2390" w:type="dxa"/>
            <w:noWrap/>
            <w:vAlign w:val="bottom"/>
            <w:hideMark/>
          </w:tcPr>
          <w:p w14:paraId="40159666" w14:textId="77777777" w:rsidR="00946BA4" w:rsidRPr="009F039D" w:rsidRDefault="00946BA4" w:rsidP="00946BA4">
            <w:pPr>
              <w:spacing w:line="240" w:lineRule="auto"/>
              <w:jc w:val="right"/>
              <w:rPr>
                <w:rFonts w:cs="Calibri"/>
                <w:sz w:val="18"/>
                <w:szCs w:val="18"/>
              </w:rPr>
            </w:pPr>
            <w:r w:rsidRPr="009F039D">
              <w:rPr>
                <w:rFonts w:cs="Calibri"/>
                <w:b/>
                <w:bCs/>
                <w:sz w:val="18"/>
                <w:szCs w:val="18"/>
              </w:rPr>
              <w:t xml:space="preserve">0 </w:t>
            </w:r>
          </w:p>
        </w:tc>
        <w:tc>
          <w:tcPr>
            <w:tcW w:w="1405" w:type="dxa"/>
            <w:shd w:val="clear" w:color="auto" w:fill="FFFFFF"/>
            <w:noWrap/>
            <w:vAlign w:val="bottom"/>
            <w:hideMark/>
          </w:tcPr>
          <w:p w14:paraId="1737ACCF" w14:textId="77777777" w:rsidR="00946BA4" w:rsidRPr="009F039D" w:rsidRDefault="00946BA4" w:rsidP="00946BA4">
            <w:pPr>
              <w:spacing w:line="240" w:lineRule="auto"/>
              <w:jc w:val="right"/>
              <w:rPr>
                <w:rFonts w:cs="Calibri"/>
                <w:sz w:val="18"/>
                <w:szCs w:val="18"/>
              </w:rPr>
            </w:pPr>
          </w:p>
        </w:tc>
      </w:tr>
      <w:tr w:rsidR="0058734A" w:rsidRPr="009F039D" w14:paraId="2E2DA322" w14:textId="77777777" w:rsidTr="00A96D01">
        <w:trPr>
          <w:trHeight w:val="300"/>
        </w:trPr>
        <w:tc>
          <w:tcPr>
            <w:tcW w:w="6024" w:type="dxa"/>
            <w:tcBorders>
              <w:bottom w:val="single" w:sz="4" w:space="0" w:color="auto"/>
            </w:tcBorders>
            <w:noWrap/>
            <w:vAlign w:val="bottom"/>
            <w:hideMark/>
          </w:tcPr>
          <w:p w14:paraId="23E1B64B" w14:textId="202420C5" w:rsidR="0058734A" w:rsidRPr="009F039D" w:rsidRDefault="0058734A" w:rsidP="0058734A">
            <w:pPr>
              <w:spacing w:line="240" w:lineRule="auto"/>
              <w:jc w:val="left"/>
              <w:rPr>
                <w:rFonts w:cs="Calibri"/>
                <w:b/>
                <w:bCs/>
                <w:sz w:val="18"/>
                <w:szCs w:val="18"/>
              </w:rPr>
            </w:pPr>
            <w:r w:rsidRPr="009F039D">
              <w:rPr>
                <w:rFonts w:cs="Calibri"/>
                <w:b/>
                <w:bCs/>
                <w:sz w:val="18"/>
                <w:szCs w:val="18"/>
              </w:rPr>
              <w:t xml:space="preserve">325-Rezervni sklad </w:t>
            </w:r>
          </w:p>
        </w:tc>
        <w:tc>
          <w:tcPr>
            <w:tcW w:w="2390" w:type="dxa"/>
            <w:tcBorders>
              <w:bottom w:val="single" w:sz="4" w:space="0" w:color="auto"/>
            </w:tcBorders>
            <w:noWrap/>
            <w:vAlign w:val="bottom"/>
            <w:hideMark/>
          </w:tcPr>
          <w:p w14:paraId="1CAEB916" w14:textId="1F136BCC" w:rsidR="00A65AE8" w:rsidRPr="0048108E" w:rsidRDefault="00A65AE8" w:rsidP="00A65AE8">
            <w:pPr>
              <w:spacing w:line="240" w:lineRule="auto"/>
              <w:jc w:val="right"/>
              <w:rPr>
                <w:rFonts w:cs="Calibri"/>
                <w:b/>
                <w:bCs/>
                <w:sz w:val="18"/>
                <w:szCs w:val="18"/>
                <w:lang w:eastAsia="sl-SI"/>
              </w:rPr>
            </w:pPr>
            <w:r w:rsidRPr="0048108E">
              <w:rPr>
                <w:rFonts w:cs="Calibri"/>
                <w:b/>
                <w:bCs/>
                <w:sz w:val="18"/>
                <w:szCs w:val="18"/>
                <w:lang w:eastAsia="sl-SI"/>
              </w:rPr>
              <w:t>123.136.844</w:t>
            </w:r>
          </w:p>
          <w:p w14:paraId="251B1851" w14:textId="668E0605" w:rsidR="0058734A" w:rsidRPr="009F039D" w:rsidRDefault="0058734A" w:rsidP="0058734A">
            <w:pPr>
              <w:spacing w:line="240" w:lineRule="auto"/>
              <w:jc w:val="right"/>
              <w:rPr>
                <w:rFonts w:cs="Calibri"/>
                <w:b/>
                <w:bCs/>
                <w:sz w:val="18"/>
                <w:szCs w:val="18"/>
                <w:lang w:eastAsia="sl-SI"/>
              </w:rPr>
            </w:pPr>
          </w:p>
        </w:tc>
        <w:tc>
          <w:tcPr>
            <w:tcW w:w="1405" w:type="dxa"/>
            <w:tcBorders>
              <w:bottom w:val="single" w:sz="4" w:space="0" w:color="auto"/>
            </w:tcBorders>
            <w:shd w:val="clear" w:color="auto" w:fill="FFFFFF"/>
            <w:noWrap/>
            <w:vAlign w:val="bottom"/>
            <w:hideMark/>
          </w:tcPr>
          <w:p w14:paraId="1B809054" w14:textId="119931D9" w:rsidR="0058734A" w:rsidRPr="009F039D" w:rsidRDefault="0058734A" w:rsidP="0058734A">
            <w:pPr>
              <w:spacing w:line="240" w:lineRule="auto"/>
              <w:jc w:val="right"/>
              <w:rPr>
                <w:rFonts w:cs="Calibri"/>
                <w:b/>
                <w:bCs/>
                <w:sz w:val="18"/>
                <w:szCs w:val="18"/>
              </w:rPr>
            </w:pPr>
          </w:p>
        </w:tc>
      </w:tr>
      <w:tr w:rsidR="0058734A" w:rsidRPr="009F039D" w14:paraId="63EADC15" w14:textId="77777777" w:rsidTr="00A96D01">
        <w:trPr>
          <w:trHeight w:val="300"/>
        </w:trPr>
        <w:tc>
          <w:tcPr>
            <w:tcW w:w="6024" w:type="dxa"/>
            <w:tcBorders>
              <w:bottom w:val="single" w:sz="4" w:space="0" w:color="auto"/>
            </w:tcBorders>
            <w:noWrap/>
            <w:vAlign w:val="bottom"/>
            <w:hideMark/>
          </w:tcPr>
          <w:p w14:paraId="27D8272B" w14:textId="09DD5E5F" w:rsidR="0058734A" w:rsidRPr="009F039D" w:rsidRDefault="0058734A" w:rsidP="0058734A">
            <w:pPr>
              <w:spacing w:line="240" w:lineRule="auto"/>
              <w:ind w:firstLineChars="100" w:firstLine="180"/>
              <w:jc w:val="left"/>
              <w:rPr>
                <w:rFonts w:cs="Calibri"/>
                <w:sz w:val="18"/>
                <w:szCs w:val="18"/>
              </w:rPr>
            </w:pPr>
            <w:r w:rsidRPr="009F039D">
              <w:rPr>
                <w:rFonts w:cs="Calibri"/>
                <w:sz w:val="18"/>
                <w:szCs w:val="18"/>
              </w:rPr>
              <w:t>MINISTRSTVO ZA FINANCE</w:t>
            </w:r>
          </w:p>
        </w:tc>
        <w:tc>
          <w:tcPr>
            <w:tcW w:w="2390" w:type="dxa"/>
            <w:tcBorders>
              <w:bottom w:val="single" w:sz="4" w:space="0" w:color="auto"/>
            </w:tcBorders>
            <w:noWrap/>
            <w:vAlign w:val="bottom"/>
            <w:hideMark/>
          </w:tcPr>
          <w:p w14:paraId="44E58BA0" w14:textId="0C8DDF2F" w:rsidR="00A65AE8" w:rsidRPr="0048108E" w:rsidRDefault="00A65AE8" w:rsidP="00A65AE8">
            <w:pPr>
              <w:spacing w:line="240" w:lineRule="auto"/>
              <w:jc w:val="right"/>
              <w:rPr>
                <w:rFonts w:cs="Calibri"/>
                <w:sz w:val="18"/>
                <w:szCs w:val="18"/>
                <w:lang w:eastAsia="sl-SI"/>
              </w:rPr>
            </w:pPr>
            <w:r w:rsidRPr="0048108E">
              <w:rPr>
                <w:rFonts w:cs="Calibri"/>
                <w:sz w:val="18"/>
                <w:szCs w:val="18"/>
                <w:lang w:eastAsia="sl-SI"/>
              </w:rPr>
              <w:t>123.136.844</w:t>
            </w:r>
          </w:p>
          <w:p w14:paraId="2A6371F7" w14:textId="7189CC86" w:rsidR="0058734A" w:rsidRPr="009F039D" w:rsidRDefault="0058734A" w:rsidP="0058734A">
            <w:pPr>
              <w:spacing w:line="240" w:lineRule="auto"/>
              <w:jc w:val="right"/>
              <w:rPr>
                <w:rFonts w:cs="Calibri"/>
                <w:sz w:val="18"/>
                <w:szCs w:val="18"/>
                <w:lang w:eastAsia="sl-SI"/>
              </w:rPr>
            </w:pPr>
          </w:p>
        </w:tc>
        <w:tc>
          <w:tcPr>
            <w:tcW w:w="1405" w:type="dxa"/>
            <w:tcBorders>
              <w:bottom w:val="single" w:sz="4" w:space="0" w:color="auto"/>
            </w:tcBorders>
            <w:noWrap/>
            <w:vAlign w:val="bottom"/>
            <w:hideMark/>
          </w:tcPr>
          <w:p w14:paraId="4417E64C" w14:textId="348E3541" w:rsidR="0058734A" w:rsidRPr="009F039D" w:rsidRDefault="0058734A" w:rsidP="0058734A">
            <w:pPr>
              <w:spacing w:line="240" w:lineRule="auto"/>
              <w:jc w:val="right"/>
              <w:rPr>
                <w:rFonts w:cs="Calibri"/>
                <w:sz w:val="18"/>
                <w:szCs w:val="18"/>
              </w:rPr>
            </w:pPr>
            <w:r w:rsidRPr="009F039D">
              <w:rPr>
                <w:rFonts w:cs="Calibri"/>
                <w:sz w:val="18"/>
                <w:szCs w:val="18"/>
                <w:lang w:eastAsia="sl-SI"/>
              </w:rPr>
              <w:t>100,00</w:t>
            </w:r>
          </w:p>
        </w:tc>
      </w:tr>
      <w:tr w:rsidR="00A65AE8" w:rsidRPr="009F039D" w14:paraId="5A3A7080" w14:textId="77777777" w:rsidTr="0048108E">
        <w:trPr>
          <w:trHeight w:val="300"/>
        </w:trPr>
        <w:tc>
          <w:tcPr>
            <w:tcW w:w="6024" w:type="dxa"/>
            <w:noWrap/>
            <w:hideMark/>
          </w:tcPr>
          <w:p w14:paraId="4409EFBD" w14:textId="77777777" w:rsidR="00A65AE8" w:rsidRPr="009F039D" w:rsidRDefault="00A65AE8" w:rsidP="00A65AE8">
            <w:pPr>
              <w:spacing w:line="240" w:lineRule="auto"/>
              <w:jc w:val="left"/>
              <w:rPr>
                <w:rFonts w:cs="Calibri"/>
                <w:b/>
                <w:bCs/>
                <w:sz w:val="18"/>
                <w:szCs w:val="18"/>
              </w:rPr>
            </w:pPr>
            <w:r w:rsidRPr="009F039D">
              <w:rPr>
                <w:rFonts w:cs="Calibri"/>
                <w:b/>
                <w:bCs/>
                <w:sz w:val="18"/>
                <w:szCs w:val="18"/>
              </w:rPr>
              <w:t xml:space="preserve">326-Dolgoročno prejeta posojila </w:t>
            </w:r>
          </w:p>
        </w:tc>
        <w:tc>
          <w:tcPr>
            <w:tcW w:w="2390" w:type="dxa"/>
            <w:noWrap/>
          </w:tcPr>
          <w:p w14:paraId="4C3F04E5" w14:textId="4E78214C" w:rsidR="00A65AE8" w:rsidRPr="009F039D" w:rsidRDefault="00A65AE8" w:rsidP="00A65AE8">
            <w:pPr>
              <w:spacing w:line="240" w:lineRule="auto"/>
              <w:jc w:val="right"/>
              <w:rPr>
                <w:rFonts w:cs="Calibri"/>
                <w:b/>
                <w:bCs/>
                <w:sz w:val="18"/>
                <w:szCs w:val="18"/>
              </w:rPr>
            </w:pPr>
            <w:r w:rsidRPr="0048108E">
              <w:rPr>
                <w:rFonts w:cs="Calibri"/>
                <w:b/>
                <w:bCs/>
                <w:color w:val="000000"/>
                <w:sz w:val="18"/>
                <w:szCs w:val="18"/>
                <w:lang w:eastAsia="sl-SI"/>
              </w:rPr>
              <w:t>40.813.655.123</w:t>
            </w:r>
          </w:p>
        </w:tc>
        <w:tc>
          <w:tcPr>
            <w:tcW w:w="1405" w:type="dxa"/>
            <w:shd w:val="clear" w:color="auto" w:fill="FFFFFF"/>
            <w:noWrap/>
            <w:vAlign w:val="bottom"/>
            <w:hideMark/>
          </w:tcPr>
          <w:p w14:paraId="28AB99DD" w14:textId="2D68FE0A" w:rsidR="00A65AE8" w:rsidRPr="009F039D" w:rsidRDefault="00A65AE8" w:rsidP="00A65AE8">
            <w:pPr>
              <w:spacing w:line="240" w:lineRule="auto"/>
              <w:jc w:val="right"/>
              <w:rPr>
                <w:rFonts w:cs="Calibri"/>
                <w:b/>
                <w:bCs/>
                <w:sz w:val="18"/>
                <w:szCs w:val="18"/>
              </w:rPr>
            </w:pPr>
          </w:p>
        </w:tc>
      </w:tr>
      <w:tr w:rsidR="00A65AE8" w:rsidRPr="009F039D" w14:paraId="28E806DE" w14:textId="77777777" w:rsidTr="0048108E">
        <w:trPr>
          <w:trHeight w:val="300"/>
        </w:trPr>
        <w:tc>
          <w:tcPr>
            <w:tcW w:w="6024" w:type="dxa"/>
            <w:noWrap/>
          </w:tcPr>
          <w:p w14:paraId="0EFAC7B4" w14:textId="77777777" w:rsidR="00A65AE8" w:rsidRPr="009F039D" w:rsidRDefault="00A65AE8" w:rsidP="00A65AE8">
            <w:pPr>
              <w:spacing w:line="240" w:lineRule="auto"/>
              <w:ind w:firstLineChars="100" w:firstLine="180"/>
              <w:jc w:val="left"/>
              <w:rPr>
                <w:rFonts w:cs="Calibri"/>
                <w:sz w:val="18"/>
                <w:szCs w:val="18"/>
              </w:rPr>
            </w:pPr>
            <w:r w:rsidRPr="009F039D">
              <w:rPr>
                <w:rFonts w:cs="Calibri"/>
                <w:sz w:val="18"/>
                <w:szCs w:val="18"/>
              </w:rPr>
              <w:t>RS - PRORAČUN</w:t>
            </w:r>
          </w:p>
        </w:tc>
        <w:tc>
          <w:tcPr>
            <w:tcW w:w="2390" w:type="dxa"/>
            <w:noWrap/>
          </w:tcPr>
          <w:p w14:paraId="45CBF8C4" w14:textId="71A23ABF" w:rsidR="00A65AE8" w:rsidRPr="009F039D" w:rsidRDefault="00A65AE8" w:rsidP="00A65AE8">
            <w:pPr>
              <w:spacing w:line="240" w:lineRule="auto"/>
              <w:jc w:val="right"/>
              <w:rPr>
                <w:rFonts w:cs="Calibri"/>
                <w:sz w:val="18"/>
                <w:szCs w:val="18"/>
              </w:rPr>
            </w:pPr>
            <w:r w:rsidRPr="0048108E">
              <w:rPr>
                <w:rFonts w:cs="Calibri"/>
                <w:color w:val="000000"/>
                <w:sz w:val="18"/>
                <w:szCs w:val="18"/>
                <w:lang w:eastAsia="sl-SI"/>
              </w:rPr>
              <w:t>40.813.655.123</w:t>
            </w:r>
          </w:p>
        </w:tc>
        <w:tc>
          <w:tcPr>
            <w:tcW w:w="1405" w:type="dxa"/>
            <w:shd w:val="clear" w:color="auto" w:fill="FFFFFF"/>
            <w:noWrap/>
            <w:vAlign w:val="bottom"/>
          </w:tcPr>
          <w:p w14:paraId="3D134FC5" w14:textId="5B2FC7C9" w:rsidR="00A65AE8" w:rsidRPr="009F039D" w:rsidRDefault="00A65AE8" w:rsidP="00A65AE8">
            <w:pPr>
              <w:spacing w:line="240" w:lineRule="auto"/>
              <w:jc w:val="right"/>
              <w:rPr>
                <w:rFonts w:cs="Calibri"/>
                <w:sz w:val="18"/>
                <w:szCs w:val="18"/>
              </w:rPr>
            </w:pPr>
            <w:r w:rsidRPr="009F039D">
              <w:rPr>
                <w:rFonts w:cs="Calibri"/>
                <w:sz w:val="18"/>
                <w:szCs w:val="18"/>
                <w:lang w:eastAsia="sl-SI"/>
              </w:rPr>
              <w:t>100,00</w:t>
            </w:r>
          </w:p>
        </w:tc>
      </w:tr>
      <w:tr w:rsidR="009F039D" w:rsidRPr="009F039D" w14:paraId="29719EC8" w14:textId="77777777" w:rsidTr="0048108E">
        <w:trPr>
          <w:trHeight w:val="300"/>
        </w:trPr>
        <w:tc>
          <w:tcPr>
            <w:tcW w:w="6024" w:type="dxa"/>
            <w:tcBorders>
              <w:bottom w:val="single" w:sz="4" w:space="0" w:color="auto"/>
            </w:tcBorders>
            <w:noWrap/>
            <w:vAlign w:val="bottom"/>
          </w:tcPr>
          <w:p w14:paraId="685C455E" w14:textId="77B49EEE" w:rsidR="009F039D" w:rsidRPr="009F039D" w:rsidRDefault="009F039D" w:rsidP="009F039D">
            <w:pPr>
              <w:spacing w:line="240" w:lineRule="auto"/>
              <w:jc w:val="left"/>
              <w:rPr>
                <w:rFonts w:cs="Calibri"/>
                <w:b/>
                <w:bCs/>
                <w:sz w:val="18"/>
                <w:szCs w:val="18"/>
              </w:rPr>
            </w:pPr>
            <w:r w:rsidRPr="0048108E">
              <w:rPr>
                <w:rFonts w:cs="Calibri"/>
                <w:b/>
                <w:bCs/>
                <w:sz w:val="18"/>
                <w:szCs w:val="18"/>
                <w:lang w:eastAsia="sl-SI"/>
              </w:rPr>
              <w:t xml:space="preserve">327-Dolgoročne obveznosti iz poslovanja </w:t>
            </w:r>
          </w:p>
        </w:tc>
        <w:tc>
          <w:tcPr>
            <w:tcW w:w="2390" w:type="dxa"/>
            <w:tcBorders>
              <w:bottom w:val="single" w:sz="4" w:space="0" w:color="auto"/>
            </w:tcBorders>
            <w:noWrap/>
            <w:vAlign w:val="bottom"/>
          </w:tcPr>
          <w:p w14:paraId="36DE155E" w14:textId="6741FFE1" w:rsidR="009F039D" w:rsidRPr="009F039D" w:rsidRDefault="009F039D" w:rsidP="009F039D">
            <w:pPr>
              <w:spacing w:line="240" w:lineRule="auto"/>
              <w:jc w:val="right"/>
              <w:rPr>
                <w:rFonts w:cs="Calibri"/>
                <w:b/>
                <w:bCs/>
                <w:sz w:val="18"/>
                <w:szCs w:val="18"/>
              </w:rPr>
            </w:pPr>
            <w:r w:rsidRPr="0048108E">
              <w:rPr>
                <w:rFonts w:cs="Calibri"/>
                <w:b/>
                <w:bCs/>
                <w:sz w:val="18"/>
                <w:szCs w:val="18"/>
                <w:lang w:eastAsia="sl-SI"/>
              </w:rPr>
              <w:t xml:space="preserve">387.184.425 </w:t>
            </w:r>
          </w:p>
        </w:tc>
        <w:tc>
          <w:tcPr>
            <w:tcW w:w="1405" w:type="dxa"/>
            <w:tcBorders>
              <w:bottom w:val="single" w:sz="4" w:space="0" w:color="auto"/>
            </w:tcBorders>
            <w:shd w:val="clear" w:color="auto" w:fill="FFFFFF"/>
            <w:noWrap/>
            <w:vAlign w:val="bottom"/>
          </w:tcPr>
          <w:p w14:paraId="00E69869" w14:textId="1AD4E594" w:rsidR="009F039D" w:rsidRPr="009F039D" w:rsidRDefault="009F039D" w:rsidP="009F039D">
            <w:pPr>
              <w:spacing w:line="240" w:lineRule="auto"/>
              <w:jc w:val="right"/>
              <w:rPr>
                <w:rFonts w:cs="Calibri"/>
                <w:b/>
                <w:bCs/>
                <w:sz w:val="18"/>
                <w:szCs w:val="18"/>
              </w:rPr>
            </w:pPr>
          </w:p>
        </w:tc>
      </w:tr>
      <w:tr w:rsidR="009F039D" w:rsidRPr="009F039D" w14:paraId="6D04592E" w14:textId="77777777" w:rsidTr="0048108E">
        <w:trPr>
          <w:trHeight w:val="300"/>
        </w:trPr>
        <w:tc>
          <w:tcPr>
            <w:tcW w:w="6024" w:type="dxa"/>
            <w:noWrap/>
            <w:vAlign w:val="bottom"/>
          </w:tcPr>
          <w:p w14:paraId="06E51FB3" w14:textId="6A023879" w:rsidR="009F039D" w:rsidRPr="009F039D" w:rsidRDefault="009F039D" w:rsidP="009F039D">
            <w:pPr>
              <w:spacing w:line="240" w:lineRule="auto"/>
              <w:ind w:firstLineChars="100" w:firstLine="180"/>
              <w:jc w:val="left"/>
              <w:rPr>
                <w:rFonts w:cs="Calibri"/>
                <w:sz w:val="18"/>
                <w:szCs w:val="18"/>
              </w:rPr>
            </w:pPr>
            <w:r>
              <w:rPr>
                <w:rFonts w:cs="Calibri"/>
                <w:sz w:val="18"/>
                <w:szCs w:val="18"/>
                <w:lang w:eastAsia="sl-SI"/>
              </w:rPr>
              <w:t>RS-PRORAČUN</w:t>
            </w:r>
          </w:p>
        </w:tc>
        <w:tc>
          <w:tcPr>
            <w:tcW w:w="2390" w:type="dxa"/>
            <w:noWrap/>
            <w:vAlign w:val="bottom"/>
          </w:tcPr>
          <w:p w14:paraId="1EFDC81F" w14:textId="723D5CB6" w:rsidR="009F039D" w:rsidRPr="009F039D" w:rsidRDefault="009F039D" w:rsidP="009F039D">
            <w:pPr>
              <w:spacing w:line="240" w:lineRule="auto"/>
              <w:jc w:val="right"/>
              <w:rPr>
                <w:rFonts w:cs="Calibri"/>
                <w:sz w:val="18"/>
                <w:szCs w:val="18"/>
              </w:rPr>
            </w:pPr>
            <w:r w:rsidRPr="0048108E">
              <w:rPr>
                <w:rFonts w:cs="Calibri"/>
                <w:sz w:val="18"/>
                <w:szCs w:val="18"/>
                <w:lang w:eastAsia="sl-SI"/>
              </w:rPr>
              <w:t xml:space="preserve">322.369.811 </w:t>
            </w:r>
          </w:p>
        </w:tc>
        <w:tc>
          <w:tcPr>
            <w:tcW w:w="1405" w:type="dxa"/>
            <w:noWrap/>
            <w:vAlign w:val="bottom"/>
          </w:tcPr>
          <w:p w14:paraId="08F2FDEE" w14:textId="371A9B64" w:rsidR="009F039D" w:rsidRPr="009F039D" w:rsidRDefault="009F039D" w:rsidP="009F039D">
            <w:pPr>
              <w:spacing w:line="240" w:lineRule="auto"/>
              <w:jc w:val="right"/>
              <w:rPr>
                <w:rFonts w:cs="Calibri"/>
                <w:sz w:val="18"/>
                <w:szCs w:val="18"/>
              </w:rPr>
            </w:pPr>
            <w:r w:rsidRPr="0048108E">
              <w:rPr>
                <w:rFonts w:cs="Calibri"/>
                <w:sz w:val="18"/>
                <w:szCs w:val="18"/>
                <w:lang w:eastAsia="sl-SI"/>
              </w:rPr>
              <w:t>83,26</w:t>
            </w:r>
          </w:p>
        </w:tc>
      </w:tr>
      <w:tr w:rsidR="009F039D" w:rsidRPr="009F039D" w14:paraId="347CD7EF" w14:textId="77777777" w:rsidTr="0048108E">
        <w:trPr>
          <w:trHeight w:val="300"/>
        </w:trPr>
        <w:tc>
          <w:tcPr>
            <w:tcW w:w="6024" w:type="dxa"/>
            <w:noWrap/>
            <w:vAlign w:val="bottom"/>
          </w:tcPr>
          <w:p w14:paraId="5ADE275E" w14:textId="12C82D1D" w:rsidR="009F039D" w:rsidRPr="009F039D" w:rsidRDefault="009F039D" w:rsidP="009F039D">
            <w:pPr>
              <w:spacing w:line="240" w:lineRule="auto"/>
              <w:ind w:left="153" w:firstLine="15"/>
              <w:jc w:val="left"/>
              <w:rPr>
                <w:rFonts w:cs="Calibri"/>
                <w:sz w:val="18"/>
                <w:szCs w:val="18"/>
              </w:rPr>
            </w:pPr>
            <w:r w:rsidRPr="0048108E">
              <w:rPr>
                <w:rFonts w:cs="Calibri"/>
                <w:sz w:val="18"/>
                <w:szCs w:val="18"/>
                <w:lang w:eastAsia="sl-SI"/>
              </w:rPr>
              <w:t>MINISTRSTVO ZA FINANCE</w:t>
            </w:r>
          </w:p>
        </w:tc>
        <w:tc>
          <w:tcPr>
            <w:tcW w:w="2390" w:type="dxa"/>
            <w:noWrap/>
            <w:vAlign w:val="bottom"/>
          </w:tcPr>
          <w:p w14:paraId="179927BA" w14:textId="24776696" w:rsidR="009F039D" w:rsidRPr="009F039D" w:rsidRDefault="009F039D" w:rsidP="009F039D">
            <w:pPr>
              <w:spacing w:line="240" w:lineRule="auto"/>
              <w:jc w:val="right"/>
              <w:rPr>
                <w:rFonts w:cs="Calibri"/>
                <w:sz w:val="18"/>
                <w:szCs w:val="18"/>
              </w:rPr>
            </w:pPr>
            <w:r w:rsidRPr="0048108E">
              <w:rPr>
                <w:rFonts w:cs="Calibri"/>
                <w:sz w:val="18"/>
                <w:szCs w:val="18"/>
                <w:lang w:eastAsia="sl-SI"/>
              </w:rPr>
              <w:t xml:space="preserve">31.819.517 </w:t>
            </w:r>
          </w:p>
        </w:tc>
        <w:tc>
          <w:tcPr>
            <w:tcW w:w="1405" w:type="dxa"/>
            <w:shd w:val="clear" w:color="auto" w:fill="FFFFFF"/>
            <w:noWrap/>
            <w:vAlign w:val="bottom"/>
          </w:tcPr>
          <w:p w14:paraId="6995D798" w14:textId="13A7530D" w:rsidR="009F039D" w:rsidRPr="009F039D" w:rsidRDefault="009F039D" w:rsidP="009F039D">
            <w:pPr>
              <w:spacing w:line="240" w:lineRule="auto"/>
              <w:jc w:val="right"/>
              <w:rPr>
                <w:rFonts w:cs="Calibri"/>
                <w:sz w:val="18"/>
                <w:szCs w:val="18"/>
              </w:rPr>
            </w:pPr>
            <w:r w:rsidRPr="0048108E">
              <w:rPr>
                <w:rFonts w:cs="Calibri"/>
                <w:sz w:val="18"/>
                <w:szCs w:val="18"/>
                <w:lang w:eastAsia="sl-SI"/>
              </w:rPr>
              <w:t>8,22</w:t>
            </w:r>
          </w:p>
        </w:tc>
      </w:tr>
      <w:tr w:rsidR="009F039D" w:rsidRPr="009F039D" w14:paraId="3CECD536" w14:textId="77777777" w:rsidTr="0048108E">
        <w:trPr>
          <w:trHeight w:val="300"/>
        </w:trPr>
        <w:tc>
          <w:tcPr>
            <w:tcW w:w="6024" w:type="dxa"/>
            <w:noWrap/>
            <w:vAlign w:val="bottom"/>
          </w:tcPr>
          <w:p w14:paraId="3474AD03" w14:textId="1529C2F0" w:rsidR="009F039D" w:rsidRPr="009F039D" w:rsidRDefault="009F039D" w:rsidP="009F039D">
            <w:pPr>
              <w:spacing w:line="240" w:lineRule="auto"/>
              <w:ind w:left="153" w:firstLine="15"/>
              <w:jc w:val="left"/>
              <w:rPr>
                <w:rFonts w:cs="Calibri"/>
                <w:sz w:val="18"/>
                <w:szCs w:val="18"/>
              </w:rPr>
            </w:pPr>
            <w:r w:rsidRPr="0048108E">
              <w:rPr>
                <w:rFonts w:cs="Calibri"/>
                <w:sz w:val="18"/>
                <w:szCs w:val="18"/>
                <w:lang w:eastAsia="sl-SI"/>
              </w:rPr>
              <w:t xml:space="preserve">MINISTRSTVO ZA INFRASTRUKTURO, DIREKCIJA </w:t>
            </w:r>
            <w:r>
              <w:rPr>
                <w:rFonts w:cs="Calibri"/>
                <w:sz w:val="18"/>
                <w:szCs w:val="18"/>
                <w:lang w:eastAsia="sl-SI"/>
              </w:rPr>
              <w:t>RS</w:t>
            </w:r>
            <w:r w:rsidRPr="0048108E">
              <w:rPr>
                <w:rFonts w:cs="Calibri"/>
                <w:sz w:val="18"/>
                <w:szCs w:val="18"/>
                <w:lang w:eastAsia="sl-SI"/>
              </w:rPr>
              <w:t xml:space="preserve"> ZA INFRASTRUKTURO</w:t>
            </w:r>
          </w:p>
        </w:tc>
        <w:tc>
          <w:tcPr>
            <w:tcW w:w="2390" w:type="dxa"/>
            <w:noWrap/>
            <w:vAlign w:val="bottom"/>
          </w:tcPr>
          <w:p w14:paraId="7B1E26F9" w14:textId="7E2820EA" w:rsidR="009F039D" w:rsidRPr="009F039D" w:rsidRDefault="009F039D" w:rsidP="009F039D">
            <w:pPr>
              <w:spacing w:line="240" w:lineRule="auto"/>
              <w:jc w:val="right"/>
              <w:rPr>
                <w:rFonts w:cs="Calibri"/>
                <w:sz w:val="18"/>
                <w:szCs w:val="18"/>
              </w:rPr>
            </w:pPr>
            <w:r w:rsidRPr="0048108E">
              <w:rPr>
                <w:rFonts w:cs="Calibri"/>
                <w:sz w:val="18"/>
                <w:szCs w:val="18"/>
                <w:lang w:eastAsia="sl-SI"/>
              </w:rPr>
              <w:t xml:space="preserve">16.655.444 </w:t>
            </w:r>
          </w:p>
        </w:tc>
        <w:tc>
          <w:tcPr>
            <w:tcW w:w="1405" w:type="dxa"/>
            <w:shd w:val="clear" w:color="auto" w:fill="FFFFFF"/>
            <w:noWrap/>
            <w:vAlign w:val="bottom"/>
          </w:tcPr>
          <w:p w14:paraId="4ECA2B52" w14:textId="6483A5E5" w:rsidR="009F039D" w:rsidRPr="009F039D" w:rsidRDefault="009F039D" w:rsidP="009F039D">
            <w:pPr>
              <w:spacing w:line="240" w:lineRule="auto"/>
              <w:jc w:val="right"/>
              <w:rPr>
                <w:rFonts w:cs="Calibri"/>
                <w:sz w:val="18"/>
                <w:szCs w:val="18"/>
              </w:rPr>
            </w:pPr>
            <w:r w:rsidRPr="0048108E">
              <w:rPr>
                <w:rFonts w:cs="Calibri"/>
                <w:sz w:val="18"/>
                <w:szCs w:val="18"/>
                <w:lang w:eastAsia="sl-SI"/>
              </w:rPr>
              <w:t>4,30</w:t>
            </w:r>
          </w:p>
        </w:tc>
      </w:tr>
      <w:tr w:rsidR="009F039D" w:rsidRPr="009F039D" w14:paraId="485E9EA6" w14:textId="77777777" w:rsidTr="0048108E">
        <w:trPr>
          <w:trHeight w:val="300"/>
        </w:trPr>
        <w:tc>
          <w:tcPr>
            <w:tcW w:w="6024" w:type="dxa"/>
            <w:noWrap/>
            <w:vAlign w:val="bottom"/>
          </w:tcPr>
          <w:p w14:paraId="64BC4C16" w14:textId="298029D2" w:rsidR="009F039D" w:rsidRPr="009F039D" w:rsidRDefault="009F039D" w:rsidP="009F039D">
            <w:pPr>
              <w:spacing w:line="240" w:lineRule="auto"/>
              <w:jc w:val="left"/>
              <w:rPr>
                <w:rFonts w:cs="Calibri"/>
                <w:b/>
                <w:bCs/>
                <w:sz w:val="18"/>
                <w:szCs w:val="18"/>
              </w:rPr>
            </w:pPr>
            <w:r w:rsidRPr="0048108E">
              <w:rPr>
                <w:rFonts w:cs="Calibri"/>
                <w:b/>
                <w:bCs/>
                <w:sz w:val="18"/>
                <w:szCs w:val="18"/>
                <w:lang w:eastAsia="sl-SI"/>
              </w:rPr>
              <w:t xml:space="preserve">328-Kratkoročne obveznosti </w:t>
            </w:r>
          </w:p>
        </w:tc>
        <w:tc>
          <w:tcPr>
            <w:tcW w:w="2390" w:type="dxa"/>
            <w:noWrap/>
            <w:vAlign w:val="bottom"/>
          </w:tcPr>
          <w:p w14:paraId="26BFCF2C" w14:textId="34D118C8" w:rsidR="009F039D" w:rsidRPr="009F039D" w:rsidRDefault="009F039D" w:rsidP="009F039D">
            <w:pPr>
              <w:spacing w:line="240" w:lineRule="auto"/>
              <w:jc w:val="right"/>
              <w:rPr>
                <w:rFonts w:cs="Calibri"/>
                <w:b/>
                <w:bCs/>
                <w:sz w:val="18"/>
                <w:szCs w:val="18"/>
              </w:rPr>
            </w:pPr>
            <w:r w:rsidRPr="0048108E">
              <w:rPr>
                <w:rFonts w:cs="Calibri"/>
                <w:b/>
                <w:bCs/>
                <w:sz w:val="18"/>
                <w:szCs w:val="18"/>
                <w:lang w:eastAsia="sl-SI"/>
              </w:rPr>
              <w:t xml:space="preserve">3.213.218.048 </w:t>
            </w:r>
          </w:p>
        </w:tc>
        <w:tc>
          <w:tcPr>
            <w:tcW w:w="1405" w:type="dxa"/>
            <w:shd w:val="clear" w:color="auto" w:fill="FFFFFF"/>
            <w:noWrap/>
            <w:vAlign w:val="bottom"/>
          </w:tcPr>
          <w:p w14:paraId="277B8308" w14:textId="74782173" w:rsidR="009F039D" w:rsidRPr="009F039D" w:rsidRDefault="009F039D" w:rsidP="009F039D">
            <w:pPr>
              <w:spacing w:line="240" w:lineRule="auto"/>
              <w:jc w:val="right"/>
              <w:rPr>
                <w:rFonts w:cs="Calibri"/>
                <w:b/>
                <w:bCs/>
                <w:sz w:val="18"/>
                <w:szCs w:val="18"/>
              </w:rPr>
            </w:pPr>
          </w:p>
        </w:tc>
      </w:tr>
      <w:tr w:rsidR="009F039D" w:rsidRPr="009F039D" w14:paraId="46238169" w14:textId="77777777" w:rsidTr="0048108E">
        <w:trPr>
          <w:trHeight w:val="300"/>
        </w:trPr>
        <w:tc>
          <w:tcPr>
            <w:tcW w:w="6024" w:type="dxa"/>
            <w:noWrap/>
            <w:vAlign w:val="bottom"/>
          </w:tcPr>
          <w:p w14:paraId="70F930DA" w14:textId="54B09309" w:rsidR="009F039D" w:rsidRPr="009F039D" w:rsidRDefault="009F039D" w:rsidP="009F039D">
            <w:pPr>
              <w:spacing w:line="240" w:lineRule="auto"/>
              <w:ind w:firstLineChars="100" w:firstLine="180"/>
              <w:jc w:val="left"/>
              <w:rPr>
                <w:rFonts w:cs="Calibri"/>
                <w:sz w:val="18"/>
                <w:szCs w:val="18"/>
              </w:rPr>
            </w:pPr>
            <w:r>
              <w:rPr>
                <w:rFonts w:cs="Calibri"/>
                <w:sz w:val="18"/>
                <w:szCs w:val="18"/>
                <w:lang w:eastAsia="sl-SI"/>
              </w:rPr>
              <w:t>RS-PRORAČUN</w:t>
            </w:r>
          </w:p>
        </w:tc>
        <w:tc>
          <w:tcPr>
            <w:tcW w:w="2390" w:type="dxa"/>
            <w:noWrap/>
            <w:vAlign w:val="bottom"/>
          </w:tcPr>
          <w:p w14:paraId="22D40047" w14:textId="1505AD11" w:rsidR="009F039D" w:rsidRPr="009F039D" w:rsidRDefault="009F039D" w:rsidP="009F039D">
            <w:pPr>
              <w:spacing w:line="240" w:lineRule="auto"/>
              <w:ind w:firstLine="180"/>
              <w:jc w:val="right"/>
              <w:rPr>
                <w:rFonts w:cs="Calibri"/>
                <w:sz w:val="18"/>
                <w:szCs w:val="18"/>
              </w:rPr>
            </w:pPr>
            <w:r w:rsidRPr="0048108E">
              <w:rPr>
                <w:rFonts w:cs="Calibri"/>
                <w:sz w:val="18"/>
                <w:szCs w:val="18"/>
                <w:lang w:eastAsia="sl-SI"/>
              </w:rPr>
              <w:t xml:space="preserve">2.433.903.285 </w:t>
            </w:r>
          </w:p>
        </w:tc>
        <w:tc>
          <w:tcPr>
            <w:tcW w:w="1405" w:type="dxa"/>
            <w:shd w:val="clear" w:color="auto" w:fill="FFFFFF"/>
            <w:noWrap/>
            <w:vAlign w:val="bottom"/>
          </w:tcPr>
          <w:p w14:paraId="3A1B589E" w14:textId="15CD3521" w:rsidR="009F039D" w:rsidRPr="009F039D" w:rsidRDefault="009F039D" w:rsidP="009F039D">
            <w:pPr>
              <w:spacing w:line="240" w:lineRule="auto"/>
              <w:ind w:firstLine="180"/>
              <w:jc w:val="right"/>
              <w:rPr>
                <w:rFonts w:cs="Calibri"/>
                <w:sz w:val="18"/>
                <w:szCs w:val="18"/>
              </w:rPr>
            </w:pPr>
            <w:r w:rsidRPr="0048108E">
              <w:rPr>
                <w:rFonts w:cs="Calibri"/>
                <w:sz w:val="18"/>
                <w:szCs w:val="18"/>
                <w:lang w:eastAsia="sl-SI"/>
              </w:rPr>
              <w:t>75,75</w:t>
            </w:r>
          </w:p>
        </w:tc>
      </w:tr>
      <w:tr w:rsidR="009F039D" w:rsidRPr="009F039D" w14:paraId="29D92033" w14:textId="77777777" w:rsidTr="0048108E">
        <w:trPr>
          <w:trHeight w:val="300"/>
        </w:trPr>
        <w:tc>
          <w:tcPr>
            <w:tcW w:w="6024" w:type="dxa"/>
            <w:noWrap/>
            <w:vAlign w:val="bottom"/>
          </w:tcPr>
          <w:p w14:paraId="5B287515" w14:textId="7C7BDF31" w:rsidR="009F039D" w:rsidRPr="009F039D" w:rsidRDefault="00DB35D4" w:rsidP="009F039D">
            <w:pPr>
              <w:spacing w:line="240" w:lineRule="auto"/>
              <w:ind w:left="153" w:firstLine="15"/>
              <w:jc w:val="left"/>
              <w:rPr>
                <w:sz w:val="18"/>
                <w:szCs w:val="18"/>
              </w:rPr>
            </w:pPr>
            <w:r>
              <w:rPr>
                <w:rFonts w:cs="Calibri"/>
                <w:sz w:val="18"/>
                <w:szCs w:val="18"/>
                <w:lang w:eastAsia="sl-SI"/>
              </w:rPr>
              <w:t>ZZZS</w:t>
            </w:r>
          </w:p>
        </w:tc>
        <w:tc>
          <w:tcPr>
            <w:tcW w:w="2390" w:type="dxa"/>
            <w:noWrap/>
            <w:vAlign w:val="bottom"/>
          </w:tcPr>
          <w:p w14:paraId="3A207B99" w14:textId="372E6173" w:rsidR="009F039D" w:rsidRPr="009F039D" w:rsidRDefault="009F039D" w:rsidP="009F039D">
            <w:pPr>
              <w:spacing w:line="240" w:lineRule="auto"/>
              <w:ind w:firstLine="180"/>
              <w:jc w:val="right"/>
              <w:rPr>
                <w:rFonts w:cs="Calibri"/>
                <w:sz w:val="18"/>
                <w:szCs w:val="18"/>
              </w:rPr>
            </w:pPr>
            <w:r w:rsidRPr="0048108E">
              <w:rPr>
                <w:rFonts w:cs="Calibri"/>
                <w:sz w:val="18"/>
                <w:szCs w:val="18"/>
                <w:lang w:eastAsia="sl-SI"/>
              </w:rPr>
              <w:t xml:space="preserve">191.166.234 </w:t>
            </w:r>
          </w:p>
        </w:tc>
        <w:tc>
          <w:tcPr>
            <w:tcW w:w="1405" w:type="dxa"/>
            <w:shd w:val="clear" w:color="auto" w:fill="FFFFFF"/>
            <w:noWrap/>
            <w:vAlign w:val="bottom"/>
          </w:tcPr>
          <w:p w14:paraId="0B3275AD" w14:textId="095D3BFE" w:rsidR="009F039D" w:rsidRPr="009F039D" w:rsidRDefault="009F039D" w:rsidP="009F039D">
            <w:pPr>
              <w:spacing w:line="240" w:lineRule="auto"/>
              <w:ind w:firstLine="180"/>
              <w:jc w:val="right"/>
              <w:rPr>
                <w:rFonts w:cs="Calibri"/>
                <w:sz w:val="18"/>
                <w:szCs w:val="18"/>
              </w:rPr>
            </w:pPr>
            <w:r w:rsidRPr="0048108E">
              <w:rPr>
                <w:rFonts w:cs="Calibri"/>
                <w:sz w:val="18"/>
                <w:szCs w:val="18"/>
                <w:lang w:eastAsia="sl-SI"/>
              </w:rPr>
              <w:t>5,95</w:t>
            </w:r>
          </w:p>
        </w:tc>
      </w:tr>
      <w:tr w:rsidR="009F039D" w:rsidRPr="009F039D" w14:paraId="5F7449EC" w14:textId="77777777" w:rsidTr="0048108E">
        <w:trPr>
          <w:trHeight w:val="300"/>
        </w:trPr>
        <w:tc>
          <w:tcPr>
            <w:tcW w:w="6024" w:type="dxa"/>
            <w:noWrap/>
            <w:vAlign w:val="bottom"/>
          </w:tcPr>
          <w:p w14:paraId="09B520C5" w14:textId="58D33020" w:rsidR="009F039D" w:rsidRPr="009F039D" w:rsidRDefault="009F039D" w:rsidP="009F039D">
            <w:pPr>
              <w:spacing w:line="240" w:lineRule="auto"/>
              <w:ind w:left="153" w:firstLine="15"/>
              <w:jc w:val="left"/>
              <w:rPr>
                <w:sz w:val="18"/>
                <w:szCs w:val="18"/>
              </w:rPr>
            </w:pPr>
            <w:r w:rsidRPr="0048108E">
              <w:rPr>
                <w:rFonts w:cs="Calibri"/>
                <w:sz w:val="18"/>
                <w:szCs w:val="18"/>
                <w:lang w:eastAsia="sl-SI"/>
              </w:rPr>
              <w:t>REPUBLIKA SLOVENIJA, MINISTRSTVO ZA DELO, DRUŽINO, SOCIALNE ZADEVE IN ENAKE MOŽNOSTI</w:t>
            </w:r>
          </w:p>
        </w:tc>
        <w:tc>
          <w:tcPr>
            <w:tcW w:w="2390" w:type="dxa"/>
            <w:noWrap/>
            <w:vAlign w:val="bottom"/>
          </w:tcPr>
          <w:p w14:paraId="04B6C9B0" w14:textId="38EA25F3" w:rsidR="009F039D" w:rsidRPr="009F039D" w:rsidRDefault="009F039D" w:rsidP="009F039D">
            <w:pPr>
              <w:spacing w:line="240" w:lineRule="auto"/>
              <w:ind w:firstLine="180"/>
              <w:jc w:val="right"/>
              <w:rPr>
                <w:rFonts w:cs="Calibri"/>
                <w:sz w:val="18"/>
                <w:szCs w:val="18"/>
              </w:rPr>
            </w:pPr>
            <w:r w:rsidRPr="0048108E">
              <w:rPr>
                <w:rFonts w:cs="Calibri"/>
                <w:sz w:val="18"/>
                <w:szCs w:val="18"/>
                <w:lang w:eastAsia="sl-SI"/>
              </w:rPr>
              <w:t xml:space="preserve">113.981.644 </w:t>
            </w:r>
          </w:p>
        </w:tc>
        <w:tc>
          <w:tcPr>
            <w:tcW w:w="1405" w:type="dxa"/>
            <w:shd w:val="clear" w:color="auto" w:fill="FFFFFF"/>
            <w:noWrap/>
            <w:vAlign w:val="bottom"/>
          </w:tcPr>
          <w:p w14:paraId="7364072D" w14:textId="09BEAB74" w:rsidR="009F039D" w:rsidRPr="009F039D" w:rsidRDefault="009F039D" w:rsidP="009F039D">
            <w:pPr>
              <w:spacing w:line="240" w:lineRule="auto"/>
              <w:ind w:firstLine="180"/>
              <w:jc w:val="right"/>
              <w:rPr>
                <w:rFonts w:cs="Calibri"/>
                <w:sz w:val="18"/>
                <w:szCs w:val="18"/>
              </w:rPr>
            </w:pPr>
            <w:r w:rsidRPr="0048108E">
              <w:rPr>
                <w:rFonts w:cs="Calibri"/>
                <w:sz w:val="18"/>
                <w:szCs w:val="18"/>
                <w:lang w:eastAsia="sl-SI"/>
              </w:rPr>
              <w:t>3,55</w:t>
            </w:r>
          </w:p>
        </w:tc>
      </w:tr>
      <w:tr w:rsidR="009F039D" w:rsidRPr="009F039D" w14:paraId="29204ABC" w14:textId="77777777" w:rsidTr="0048108E">
        <w:trPr>
          <w:trHeight w:val="300"/>
        </w:trPr>
        <w:tc>
          <w:tcPr>
            <w:tcW w:w="6024" w:type="dxa"/>
            <w:noWrap/>
            <w:vAlign w:val="bottom"/>
          </w:tcPr>
          <w:p w14:paraId="0B44D740" w14:textId="72C44240" w:rsidR="009F039D" w:rsidRPr="009F039D" w:rsidRDefault="009F039D" w:rsidP="009F039D">
            <w:pPr>
              <w:spacing w:line="240" w:lineRule="auto"/>
              <w:jc w:val="left"/>
              <w:rPr>
                <w:b/>
                <w:bCs/>
                <w:sz w:val="18"/>
                <w:szCs w:val="18"/>
              </w:rPr>
            </w:pPr>
            <w:r w:rsidRPr="0048108E">
              <w:rPr>
                <w:rFonts w:cs="Calibri"/>
                <w:b/>
                <w:bCs/>
                <w:sz w:val="18"/>
                <w:szCs w:val="18"/>
                <w:lang w:eastAsia="sl-SI"/>
              </w:rPr>
              <w:t xml:space="preserve">329-Druge obveznosti </w:t>
            </w:r>
          </w:p>
        </w:tc>
        <w:tc>
          <w:tcPr>
            <w:tcW w:w="2390" w:type="dxa"/>
            <w:noWrap/>
            <w:vAlign w:val="bottom"/>
          </w:tcPr>
          <w:p w14:paraId="6B027708" w14:textId="6E2E8B88" w:rsidR="009F039D" w:rsidRPr="009F039D" w:rsidRDefault="009F039D" w:rsidP="009F039D">
            <w:pPr>
              <w:spacing w:line="240" w:lineRule="auto"/>
              <w:ind w:firstLine="181"/>
              <w:jc w:val="right"/>
              <w:rPr>
                <w:b/>
                <w:bCs/>
                <w:sz w:val="18"/>
                <w:szCs w:val="18"/>
              </w:rPr>
            </w:pPr>
            <w:r w:rsidRPr="0048108E">
              <w:rPr>
                <w:rFonts w:cs="Calibri"/>
                <w:b/>
                <w:bCs/>
                <w:sz w:val="18"/>
                <w:szCs w:val="18"/>
                <w:lang w:eastAsia="sl-SI"/>
              </w:rPr>
              <w:t xml:space="preserve">521.840.175 </w:t>
            </w:r>
          </w:p>
        </w:tc>
        <w:tc>
          <w:tcPr>
            <w:tcW w:w="1405" w:type="dxa"/>
            <w:shd w:val="clear" w:color="auto" w:fill="FFFFFF"/>
            <w:noWrap/>
            <w:vAlign w:val="bottom"/>
          </w:tcPr>
          <w:p w14:paraId="589D645E" w14:textId="3FA82BF1" w:rsidR="009F039D" w:rsidRPr="009F039D" w:rsidRDefault="009F039D" w:rsidP="009F039D">
            <w:pPr>
              <w:spacing w:line="240" w:lineRule="auto"/>
              <w:ind w:firstLine="181"/>
              <w:jc w:val="right"/>
              <w:rPr>
                <w:b/>
                <w:bCs/>
                <w:sz w:val="18"/>
                <w:szCs w:val="18"/>
              </w:rPr>
            </w:pPr>
          </w:p>
        </w:tc>
      </w:tr>
      <w:tr w:rsidR="009F039D" w:rsidRPr="009F039D" w14:paraId="39B25275" w14:textId="77777777" w:rsidTr="0048108E">
        <w:trPr>
          <w:trHeight w:val="300"/>
        </w:trPr>
        <w:tc>
          <w:tcPr>
            <w:tcW w:w="6024" w:type="dxa"/>
            <w:noWrap/>
            <w:vAlign w:val="bottom"/>
          </w:tcPr>
          <w:p w14:paraId="56DFC6F1" w14:textId="0AABCB08" w:rsidR="009F039D" w:rsidRPr="009F039D" w:rsidRDefault="009F039D" w:rsidP="009F039D">
            <w:pPr>
              <w:spacing w:line="240" w:lineRule="auto"/>
              <w:ind w:firstLineChars="100" w:firstLine="180"/>
              <w:jc w:val="left"/>
              <w:rPr>
                <w:sz w:val="18"/>
                <w:szCs w:val="18"/>
              </w:rPr>
            </w:pPr>
            <w:r w:rsidRPr="0048108E">
              <w:rPr>
                <w:rFonts w:cs="Calibri"/>
                <w:sz w:val="18"/>
                <w:szCs w:val="18"/>
                <w:lang w:eastAsia="sl-SI"/>
              </w:rPr>
              <w:t xml:space="preserve">UPRAVLJAVEC SREDSTEV SISTEMA </w:t>
            </w:r>
            <w:r>
              <w:rPr>
                <w:rFonts w:cs="Calibri"/>
                <w:sz w:val="18"/>
                <w:szCs w:val="18"/>
                <w:lang w:eastAsia="sl-SI"/>
              </w:rPr>
              <w:t>EZRD</w:t>
            </w:r>
          </w:p>
        </w:tc>
        <w:tc>
          <w:tcPr>
            <w:tcW w:w="2390" w:type="dxa"/>
            <w:noWrap/>
            <w:vAlign w:val="bottom"/>
          </w:tcPr>
          <w:p w14:paraId="61DFF1AD" w14:textId="7B98B7A9" w:rsidR="009F039D" w:rsidRPr="009F039D" w:rsidRDefault="009F039D" w:rsidP="009F039D">
            <w:pPr>
              <w:spacing w:line="240" w:lineRule="auto"/>
              <w:ind w:firstLine="180"/>
              <w:jc w:val="right"/>
              <w:rPr>
                <w:rFonts w:cs="Calibri"/>
                <w:sz w:val="18"/>
                <w:szCs w:val="18"/>
              </w:rPr>
            </w:pPr>
            <w:r w:rsidRPr="0048108E">
              <w:rPr>
                <w:rFonts w:cs="Calibri"/>
                <w:sz w:val="18"/>
                <w:szCs w:val="18"/>
                <w:lang w:eastAsia="sl-SI"/>
              </w:rPr>
              <w:t xml:space="preserve">296.675.979 </w:t>
            </w:r>
          </w:p>
        </w:tc>
        <w:tc>
          <w:tcPr>
            <w:tcW w:w="1405" w:type="dxa"/>
            <w:shd w:val="clear" w:color="auto" w:fill="FFFFFF"/>
            <w:noWrap/>
            <w:vAlign w:val="bottom"/>
          </w:tcPr>
          <w:p w14:paraId="674769CA" w14:textId="2CCAD2B8" w:rsidR="009F039D" w:rsidRPr="009F039D" w:rsidRDefault="009F039D" w:rsidP="009F039D">
            <w:pPr>
              <w:spacing w:line="240" w:lineRule="auto"/>
              <w:ind w:firstLine="180"/>
              <w:jc w:val="right"/>
              <w:rPr>
                <w:rFonts w:cs="Calibri"/>
                <w:sz w:val="18"/>
                <w:szCs w:val="18"/>
              </w:rPr>
            </w:pPr>
            <w:r w:rsidRPr="0048108E">
              <w:rPr>
                <w:rFonts w:cs="Calibri"/>
                <w:sz w:val="18"/>
                <w:szCs w:val="18"/>
                <w:lang w:eastAsia="sl-SI"/>
              </w:rPr>
              <w:t>56,85</w:t>
            </w:r>
          </w:p>
        </w:tc>
      </w:tr>
      <w:tr w:rsidR="009F039D" w:rsidRPr="009F039D" w14:paraId="5B50C857" w14:textId="77777777" w:rsidTr="0048108E">
        <w:trPr>
          <w:trHeight w:val="300"/>
        </w:trPr>
        <w:tc>
          <w:tcPr>
            <w:tcW w:w="6024" w:type="dxa"/>
            <w:noWrap/>
            <w:vAlign w:val="bottom"/>
          </w:tcPr>
          <w:p w14:paraId="091237D0" w14:textId="7C02AE4A" w:rsidR="009F039D" w:rsidRPr="009F039D" w:rsidRDefault="009F039D" w:rsidP="009F039D">
            <w:pPr>
              <w:spacing w:line="240" w:lineRule="auto"/>
              <w:ind w:firstLineChars="100" w:firstLine="180"/>
              <w:jc w:val="left"/>
              <w:rPr>
                <w:sz w:val="18"/>
                <w:szCs w:val="18"/>
              </w:rPr>
            </w:pPr>
            <w:r w:rsidRPr="0048108E">
              <w:rPr>
                <w:rFonts w:cs="Calibri"/>
                <w:sz w:val="18"/>
                <w:szCs w:val="18"/>
                <w:lang w:eastAsia="sl-SI"/>
              </w:rPr>
              <w:t>MINISTRSTVO ZA VZGOJO IN IZOBRAŽEVANJE</w:t>
            </w:r>
          </w:p>
        </w:tc>
        <w:tc>
          <w:tcPr>
            <w:tcW w:w="2390" w:type="dxa"/>
            <w:noWrap/>
            <w:vAlign w:val="bottom"/>
          </w:tcPr>
          <w:p w14:paraId="1AF3C9DB" w14:textId="0DE537BC" w:rsidR="009F039D" w:rsidRPr="009F039D" w:rsidRDefault="009F039D" w:rsidP="009F039D">
            <w:pPr>
              <w:spacing w:line="240" w:lineRule="auto"/>
              <w:ind w:firstLine="180"/>
              <w:jc w:val="right"/>
              <w:rPr>
                <w:rFonts w:cs="Calibri"/>
                <w:sz w:val="18"/>
                <w:szCs w:val="18"/>
              </w:rPr>
            </w:pPr>
            <w:r w:rsidRPr="0048108E">
              <w:rPr>
                <w:rFonts w:cs="Calibri"/>
                <w:sz w:val="18"/>
                <w:szCs w:val="18"/>
                <w:lang w:eastAsia="sl-SI"/>
              </w:rPr>
              <w:t xml:space="preserve">120.641.828 </w:t>
            </w:r>
          </w:p>
        </w:tc>
        <w:tc>
          <w:tcPr>
            <w:tcW w:w="1405" w:type="dxa"/>
            <w:shd w:val="clear" w:color="auto" w:fill="FFFFFF"/>
            <w:noWrap/>
            <w:vAlign w:val="bottom"/>
          </w:tcPr>
          <w:p w14:paraId="15939F3E" w14:textId="2D97DBAC" w:rsidR="009F039D" w:rsidRPr="009F039D" w:rsidRDefault="009F039D" w:rsidP="009F039D">
            <w:pPr>
              <w:spacing w:line="240" w:lineRule="auto"/>
              <w:ind w:firstLine="180"/>
              <w:jc w:val="right"/>
              <w:rPr>
                <w:rFonts w:cs="Calibri"/>
                <w:sz w:val="18"/>
                <w:szCs w:val="18"/>
              </w:rPr>
            </w:pPr>
            <w:r w:rsidRPr="0048108E">
              <w:rPr>
                <w:rFonts w:cs="Calibri"/>
                <w:sz w:val="18"/>
                <w:szCs w:val="18"/>
                <w:lang w:eastAsia="sl-SI"/>
              </w:rPr>
              <w:t>23,12</w:t>
            </w:r>
          </w:p>
        </w:tc>
      </w:tr>
      <w:tr w:rsidR="009F039D" w:rsidRPr="009F039D" w14:paraId="547B51DC" w14:textId="77777777" w:rsidTr="0048108E">
        <w:trPr>
          <w:trHeight w:val="300"/>
        </w:trPr>
        <w:tc>
          <w:tcPr>
            <w:tcW w:w="6024" w:type="dxa"/>
            <w:noWrap/>
            <w:vAlign w:val="bottom"/>
          </w:tcPr>
          <w:p w14:paraId="4522A1FF" w14:textId="35D32E0D" w:rsidR="009F039D" w:rsidRPr="009F039D" w:rsidRDefault="00DB35D4" w:rsidP="009F039D">
            <w:pPr>
              <w:spacing w:line="240" w:lineRule="auto"/>
              <w:ind w:firstLineChars="100" w:firstLine="180"/>
              <w:jc w:val="left"/>
              <w:rPr>
                <w:rFonts w:cs="Calibri"/>
                <w:sz w:val="18"/>
                <w:szCs w:val="18"/>
              </w:rPr>
            </w:pPr>
            <w:r>
              <w:rPr>
                <w:rFonts w:cs="Calibri"/>
                <w:sz w:val="18"/>
                <w:szCs w:val="18"/>
                <w:lang w:eastAsia="sl-SI"/>
              </w:rPr>
              <w:t>ZZZS</w:t>
            </w:r>
          </w:p>
        </w:tc>
        <w:tc>
          <w:tcPr>
            <w:tcW w:w="2390" w:type="dxa"/>
            <w:noWrap/>
            <w:vAlign w:val="bottom"/>
          </w:tcPr>
          <w:p w14:paraId="5CAD9F28" w14:textId="019A7707" w:rsidR="009F039D" w:rsidRPr="009F039D" w:rsidRDefault="009F039D" w:rsidP="009F039D">
            <w:pPr>
              <w:spacing w:line="240" w:lineRule="auto"/>
              <w:ind w:firstLine="180"/>
              <w:jc w:val="right"/>
              <w:rPr>
                <w:rFonts w:cs="Calibri"/>
                <w:sz w:val="18"/>
                <w:szCs w:val="18"/>
              </w:rPr>
            </w:pPr>
            <w:r w:rsidRPr="0048108E">
              <w:rPr>
                <w:rFonts w:cs="Calibri"/>
                <w:sz w:val="18"/>
                <w:szCs w:val="18"/>
                <w:lang w:eastAsia="sl-SI"/>
              </w:rPr>
              <w:t xml:space="preserve">99.432.672 </w:t>
            </w:r>
          </w:p>
        </w:tc>
        <w:tc>
          <w:tcPr>
            <w:tcW w:w="1405" w:type="dxa"/>
            <w:shd w:val="clear" w:color="auto" w:fill="FFFFFF"/>
            <w:noWrap/>
            <w:vAlign w:val="bottom"/>
          </w:tcPr>
          <w:p w14:paraId="0BBFB47A" w14:textId="1DD4F3E7" w:rsidR="009F039D" w:rsidRPr="009F039D" w:rsidRDefault="009F039D" w:rsidP="009F039D">
            <w:pPr>
              <w:spacing w:line="240" w:lineRule="auto"/>
              <w:ind w:firstLine="180"/>
              <w:jc w:val="right"/>
              <w:rPr>
                <w:rFonts w:cs="Calibri"/>
                <w:sz w:val="18"/>
                <w:szCs w:val="18"/>
              </w:rPr>
            </w:pPr>
            <w:r w:rsidRPr="0048108E">
              <w:rPr>
                <w:rFonts w:cs="Calibri"/>
                <w:sz w:val="18"/>
                <w:szCs w:val="18"/>
                <w:lang w:eastAsia="sl-SI"/>
              </w:rPr>
              <w:t>19,05</w:t>
            </w:r>
          </w:p>
        </w:tc>
      </w:tr>
      <w:tr w:rsidR="009F039D" w:rsidRPr="009F039D" w14:paraId="6B3C1D9C" w14:textId="77777777" w:rsidTr="0048108E">
        <w:trPr>
          <w:trHeight w:val="300"/>
        </w:trPr>
        <w:tc>
          <w:tcPr>
            <w:tcW w:w="6024" w:type="dxa"/>
            <w:shd w:val="clear" w:color="auto" w:fill="92D050"/>
            <w:noWrap/>
            <w:vAlign w:val="bottom"/>
          </w:tcPr>
          <w:p w14:paraId="1A003ED7" w14:textId="0D9DACC7" w:rsidR="009F039D" w:rsidRPr="009F039D" w:rsidRDefault="009F039D" w:rsidP="009F039D">
            <w:pPr>
              <w:spacing w:line="240" w:lineRule="auto"/>
              <w:jc w:val="left"/>
              <w:rPr>
                <w:b/>
                <w:bCs/>
                <w:sz w:val="18"/>
                <w:szCs w:val="18"/>
              </w:rPr>
            </w:pPr>
            <w:r w:rsidRPr="0048108E">
              <w:rPr>
                <w:rFonts w:cs="Calibri"/>
                <w:b/>
                <w:bCs/>
                <w:sz w:val="18"/>
                <w:szCs w:val="18"/>
                <w:lang w:eastAsia="sl-SI"/>
              </w:rPr>
              <w:t xml:space="preserve">330-Skupaj pasiva </w:t>
            </w:r>
          </w:p>
        </w:tc>
        <w:tc>
          <w:tcPr>
            <w:tcW w:w="2390" w:type="dxa"/>
            <w:shd w:val="clear" w:color="auto" w:fill="92D050"/>
            <w:noWrap/>
            <w:vAlign w:val="bottom"/>
          </w:tcPr>
          <w:p w14:paraId="16777063" w14:textId="74FA14AF" w:rsidR="009F039D" w:rsidRPr="009F039D" w:rsidRDefault="009F039D" w:rsidP="009F039D">
            <w:pPr>
              <w:spacing w:line="240" w:lineRule="auto"/>
              <w:ind w:firstLine="181"/>
              <w:jc w:val="right"/>
              <w:rPr>
                <w:b/>
                <w:bCs/>
                <w:sz w:val="18"/>
                <w:szCs w:val="18"/>
              </w:rPr>
            </w:pPr>
            <w:r w:rsidRPr="0048108E">
              <w:rPr>
                <w:rFonts w:cs="Calibri"/>
                <w:b/>
                <w:bCs/>
                <w:sz w:val="18"/>
                <w:szCs w:val="18"/>
                <w:lang w:eastAsia="sl-SI"/>
              </w:rPr>
              <w:t xml:space="preserve">47.109.398.517 </w:t>
            </w:r>
          </w:p>
        </w:tc>
        <w:tc>
          <w:tcPr>
            <w:tcW w:w="1405" w:type="dxa"/>
            <w:shd w:val="clear" w:color="auto" w:fill="92D050"/>
            <w:noWrap/>
            <w:vAlign w:val="bottom"/>
          </w:tcPr>
          <w:p w14:paraId="7F1F34DE" w14:textId="31AA9D6F" w:rsidR="009F039D" w:rsidRPr="009F039D" w:rsidRDefault="009F039D" w:rsidP="009F039D">
            <w:pPr>
              <w:spacing w:line="240" w:lineRule="auto"/>
              <w:ind w:firstLine="181"/>
              <w:jc w:val="right"/>
              <w:rPr>
                <w:b/>
                <w:bCs/>
                <w:sz w:val="18"/>
                <w:szCs w:val="18"/>
              </w:rPr>
            </w:pPr>
          </w:p>
        </w:tc>
      </w:tr>
      <w:tr w:rsidR="009F039D" w:rsidRPr="009F039D" w14:paraId="6878C749" w14:textId="77777777" w:rsidTr="0048108E">
        <w:trPr>
          <w:trHeight w:val="300"/>
        </w:trPr>
        <w:tc>
          <w:tcPr>
            <w:tcW w:w="6024" w:type="dxa"/>
            <w:noWrap/>
            <w:vAlign w:val="bottom"/>
          </w:tcPr>
          <w:p w14:paraId="7C48D856" w14:textId="38F88396" w:rsidR="009F039D" w:rsidRPr="009F039D" w:rsidRDefault="009F039D" w:rsidP="009F039D">
            <w:pPr>
              <w:spacing w:line="240" w:lineRule="auto"/>
              <w:ind w:firstLineChars="100" w:firstLine="180"/>
              <w:jc w:val="left"/>
              <w:rPr>
                <w:rFonts w:cs="Calibri"/>
                <w:sz w:val="18"/>
                <w:szCs w:val="18"/>
              </w:rPr>
            </w:pPr>
            <w:r w:rsidRPr="0048108E">
              <w:rPr>
                <w:rFonts w:cs="Calibri"/>
                <w:sz w:val="18"/>
                <w:szCs w:val="18"/>
                <w:lang w:eastAsia="sl-SI"/>
              </w:rPr>
              <w:t>MINISTRSTVO ZA FINANCE</w:t>
            </w:r>
          </w:p>
        </w:tc>
        <w:tc>
          <w:tcPr>
            <w:tcW w:w="2390" w:type="dxa"/>
            <w:noWrap/>
            <w:vAlign w:val="bottom"/>
          </w:tcPr>
          <w:p w14:paraId="11A06663" w14:textId="30DCD30E" w:rsidR="009F039D" w:rsidRPr="009F039D" w:rsidRDefault="009F039D" w:rsidP="009F039D">
            <w:pPr>
              <w:spacing w:line="240" w:lineRule="auto"/>
              <w:ind w:firstLine="180"/>
              <w:jc w:val="right"/>
              <w:rPr>
                <w:rFonts w:cs="Calibri"/>
                <w:sz w:val="18"/>
                <w:szCs w:val="18"/>
              </w:rPr>
            </w:pPr>
            <w:r w:rsidRPr="0048108E">
              <w:rPr>
                <w:rFonts w:cs="Calibri"/>
                <w:sz w:val="18"/>
                <w:szCs w:val="18"/>
                <w:lang w:eastAsia="sl-SI"/>
              </w:rPr>
              <w:t xml:space="preserve">14.999.687.956 </w:t>
            </w:r>
          </w:p>
        </w:tc>
        <w:tc>
          <w:tcPr>
            <w:tcW w:w="1405" w:type="dxa"/>
            <w:shd w:val="clear" w:color="auto" w:fill="FFFFFF"/>
            <w:noWrap/>
            <w:vAlign w:val="bottom"/>
          </w:tcPr>
          <w:p w14:paraId="5184A347" w14:textId="22999774" w:rsidR="009F039D" w:rsidRPr="009F039D" w:rsidRDefault="009F039D" w:rsidP="009F039D">
            <w:pPr>
              <w:spacing w:line="240" w:lineRule="auto"/>
              <w:ind w:firstLine="180"/>
              <w:jc w:val="right"/>
              <w:rPr>
                <w:rFonts w:cs="Calibri"/>
                <w:sz w:val="18"/>
                <w:szCs w:val="18"/>
              </w:rPr>
            </w:pPr>
            <w:r w:rsidRPr="0048108E">
              <w:rPr>
                <w:rFonts w:cs="Calibri"/>
                <w:sz w:val="18"/>
                <w:szCs w:val="18"/>
                <w:lang w:eastAsia="sl-SI"/>
              </w:rPr>
              <w:t>31,84</w:t>
            </w:r>
          </w:p>
        </w:tc>
      </w:tr>
      <w:tr w:rsidR="009F039D" w:rsidRPr="009F039D" w14:paraId="03442F95" w14:textId="77777777" w:rsidTr="0048108E">
        <w:trPr>
          <w:trHeight w:val="300"/>
        </w:trPr>
        <w:tc>
          <w:tcPr>
            <w:tcW w:w="6024" w:type="dxa"/>
            <w:noWrap/>
            <w:vAlign w:val="bottom"/>
          </w:tcPr>
          <w:p w14:paraId="7C823C51" w14:textId="79540F09" w:rsidR="009F039D" w:rsidRPr="009F039D" w:rsidRDefault="009F039D" w:rsidP="009F039D">
            <w:pPr>
              <w:spacing w:line="240" w:lineRule="auto"/>
              <w:ind w:firstLineChars="100" w:firstLine="180"/>
              <w:jc w:val="left"/>
              <w:rPr>
                <w:rFonts w:cs="Calibri"/>
                <w:sz w:val="18"/>
                <w:szCs w:val="18"/>
              </w:rPr>
            </w:pPr>
            <w:r w:rsidRPr="0048108E">
              <w:rPr>
                <w:rFonts w:cs="Calibri"/>
                <w:sz w:val="18"/>
                <w:szCs w:val="18"/>
                <w:lang w:eastAsia="sl-SI"/>
              </w:rPr>
              <w:t xml:space="preserve">UPRAVLJAVEC SREDSTEV SISTEMA </w:t>
            </w:r>
            <w:r>
              <w:rPr>
                <w:rFonts w:cs="Calibri"/>
                <w:sz w:val="18"/>
                <w:szCs w:val="18"/>
                <w:lang w:eastAsia="sl-SI"/>
              </w:rPr>
              <w:t>EZRD</w:t>
            </w:r>
          </w:p>
        </w:tc>
        <w:tc>
          <w:tcPr>
            <w:tcW w:w="2390" w:type="dxa"/>
            <w:noWrap/>
            <w:vAlign w:val="bottom"/>
          </w:tcPr>
          <w:p w14:paraId="2B50F8D9" w14:textId="28D1BA91" w:rsidR="009F039D" w:rsidRPr="009F039D" w:rsidRDefault="009F039D" w:rsidP="009F039D">
            <w:pPr>
              <w:spacing w:line="240" w:lineRule="auto"/>
              <w:ind w:firstLine="180"/>
              <w:jc w:val="right"/>
              <w:rPr>
                <w:rFonts w:cs="Calibri"/>
                <w:sz w:val="18"/>
                <w:szCs w:val="18"/>
              </w:rPr>
            </w:pPr>
            <w:r w:rsidRPr="0048108E">
              <w:rPr>
                <w:rFonts w:cs="Calibri"/>
                <w:sz w:val="18"/>
                <w:szCs w:val="18"/>
                <w:lang w:eastAsia="sl-SI"/>
              </w:rPr>
              <w:t xml:space="preserve">7.433.425.414 </w:t>
            </w:r>
          </w:p>
        </w:tc>
        <w:tc>
          <w:tcPr>
            <w:tcW w:w="1405" w:type="dxa"/>
            <w:shd w:val="clear" w:color="auto" w:fill="FFFFFF"/>
            <w:noWrap/>
            <w:vAlign w:val="bottom"/>
          </w:tcPr>
          <w:p w14:paraId="5C675567" w14:textId="10EF0E8A" w:rsidR="009F039D" w:rsidRPr="009F039D" w:rsidRDefault="009F039D" w:rsidP="009F039D">
            <w:pPr>
              <w:spacing w:line="240" w:lineRule="auto"/>
              <w:ind w:firstLine="180"/>
              <w:jc w:val="right"/>
              <w:rPr>
                <w:rFonts w:cs="Calibri"/>
                <w:sz w:val="18"/>
                <w:szCs w:val="18"/>
              </w:rPr>
            </w:pPr>
            <w:r w:rsidRPr="0048108E">
              <w:rPr>
                <w:rFonts w:cs="Calibri"/>
                <w:sz w:val="18"/>
                <w:szCs w:val="18"/>
                <w:lang w:eastAsia="sl-SI"/>
              </w:rPr>
              <w:t>15,78</w:t>
            </w:r>
          </w:p>
        </w:tc>
      </w:tr>
      <w:tr w:rsidR="009F039D" w:rsidRPr="009F039D" w14:paraId="2B499014" w14:textId="77777777" w:rsidTr="0048108E">
        <w:trPr>
          <w:trHeight w:val="300"/>
        </w:trPr>
        <w:tc>
          <w:tcPr>
            <w:tcW w:w="6024" w:type="dxa"/>
            <w:noWrap/>
            <w:vAlign w:val="bottom"/>
          </w:tcPr>
          <w:p w14:paraId="69E20E77" w14:textId="3E0D9102" w:rsidR="009F039D" w:rsidRPr="009F039D" w:rsidRDefault="009F039D" w:rsidP="009F039D">
            <w:pPr>
              <w:spacing w:line="240" w:lineRule="auto"/>
              <w:ind w:left="153" w:firstLine="15"/>
              <w:jc w:val="left"/>
              <w:rPr>
                <w:rFonts w:cs="Calibri"/>
                <w:sz w:val="18"/>
                <w:szCs w:val="18"/>
                <w:lang w:eastAsia="sl-SI"/>
              </w:rPr>
            </w:pPr>
            <w:r w:rsidRPr="0048108E">
              <w:rPr>
                <w:rFonts w:cs="Calibri"/>
                <w:sz w:val="18"/>
                <w:szCs w:val="18"/>
                <w:lang w:eastAsia="sl-SI"/>
              </w:rPr>
              <w:t xml:space="preserve">MINISTRSTVO ZA INFRASTRUKTURO, DIREKCIJA </w:t>
            </w:r>
            <w:r>
              <w:rPr>
                <w:rFonts w:cs="Calibri"/>
                <w:sz w:val="18"/>
                <w:szCs w:val="18"/>
                <w:lang w:eastAsia="sl-SI"/>
              </w:rPr>
              <w:t>RS</w:t>
            </w:r>
            <w:r w:rsidRPr="0048108E">
              <w:rPr>
                <w:rFonts w:cs="Calibri"/>
                <w:sz w:val="18"/>
                <w:szCs w:val="18"/>
                <w:lang w:eastAsia="sl-SI"/>
              </w:rPr>
              <w:t xml:space="preserve"> ZA INFRASTRUKTURO</w:t>
            </w:r>
          </w:p>
        </w:tc>
        <w:tc>
          <w:tcPr>
            <w:tcW w:w="2390" w:type="dxa"/>
            <w:noWrap/>
            <w:vAlign w:val="bottom"/>
          </w:tcPr>
          <w:p w14:paraId="2051D2F0" w14:textId="2980E181" w:rsidR="009F039D" w:rsidRPr="009F039D" w:rsidRDefault="009F039D" w:rsidP="009F039D">
            <w:pPr>
              <w:spacing w:line="240" w:lineRule="auto"/>
              <w:ind w:left="153" w:firstLine="15"/>
              <w:jc w:val="right"/>
              <w:rPr>
                <w:rFonts w:cs="Calibri"/>
                <w:sz w:val="18"/>
                <w:szCs w:val="18"/>
                <w:lang w:eastAsia="sl-SI"/>
              </w:rPr>
            </w:pPr>
            <w:r w:rsidRPr="0048108E">
              <w:rPr>
                <w:rFonts w:cs="Calibri"/>
                <w:sz w:val="18"/>
                <w:szCs w:val="18"/>
                <w:lang w:eastAsia="sl-SI"/>
              </w:rPr>
              <w:t xml:space="preserve">5.013.618.226 </w:t>
            </w:r>
          </w:p>
        </w:tc>
        <w:tc>
          <w:tcPr>
            <w:tcW w:w="1405" w:type="dxa"/>
            <w:shd w:val="clear" w:color="auto" w:fill="FFFFFF"/>
            <w:noWrap/>
            <w:vAlign w:val="bottom"/>
          </w:tcPr>
          <w:p w14:paraId="7E15F449" w14:textId="5057DB4B" w:rsidR="009F039D" w:rsidRPr="009F039D" w:rsidRDefault="009F039D" w:rsidP="009F039D">
            <w:pPr>
              <w:spacing w:line="240" w:lineRule="auto"/>
              <w:ind w:left="153" w:firstLine="15"/>
              <w:jc w:val="right"/>
              <w:rPr>
                <w:rFonts w:cs="Calibri"/>
                <w:sz w:val="18"/>
                <w:szCs w:val="18"/>
                <w:lang w:eastAsia="sl-SI"/>
              </w:rPr>
            </w:pPr>
            <w:r w:rsidRPr="0048108E">
              <w:rPr>
                <w:rFonts w:cs="Calibri"/>
                <w:sz w:val="18"/>
                <w:szCs w:val="18"/>
                <w:lang w:eastAsia="sl-SI"/>
              </w:rPr>
              <w:t>10,64</w:t>
            </w:r>
          </w:p>
        </w:tc>
      </w:tr>
      <w:tr w:rsidR="009F039D" w:rsidRPr="009F039D" w14:paraId="1C7D688D" w14:textId="77777777" w:rsidTr="0048108E">
        <w:trPr>
          <w:trHeight w:val="300"/>
        </w:trPr>
        <w:tc>
          <w:tcPr>
            <w:tcW w:w="6024" w:type="dxa"/>
            <w:noWrap/>
            <w:vAlign w:val="bottom"/>
          </w:tcPr>
          <w:p w14:paraId="7D7C16C4" w14:textId="5584A662" w:rsidR="009F039D" w:rsidRPr="009F039D" w:rsidRDefault="009F039D" w:rsidP="009F039D">
            <w:pPr>
              <w:spacing w:line="240" w:lineRule="auto"/>
              <w:ind w:firstLineChars="100" w:firstLine="181"/>
              <w:jc w:val="left"/>
              <w:rPr>
                <w:rFonts w:cs="Calibri"/>
                <w:sz w:val="18"/>
                <w:szCs w:val="18"/>
              </w:rPr>
            </w:pPr>
            <w:r w:rsidRPr="0048108E">
              <w:rPr>
                <w:rFonts w:cs="Calibri"/>
                <w:b/>
                <w:bCs/>
                <w:sz w:val="18"/>
                <w:szCs w:val="18"/>
                <w:lang w:eastAsia="sl-SI"/>
              </w:rPr>
              <w:t xml:space="preserve">331-Aktivni konti izvenbilančne evidence (potencialne terjatve) </w:t>
            </w:r>
          </w:p>
        </w:tc>
        <w:tc>
          <w:tcPr>
            <w:tcW w:w="2390" w:type="dxa"/>
            <w:noWrap/>
            <w:vAlign w:val="bottom"/>
          </w:tcPr>
          <w:p w14:paraId="1C824C2D" w14:textId="5CEFEB25" w:rsidR="009F039D" w:rsidRPr="009F039D" w:rsidRDefault="009F039D" w:rsidP="009F039D">
            <w:pPr>
              <w:spacing w:line="240" w:lineRule="auto"/>
              <w:ind w:firstLine="180"/>
              <w:jc w:val="right"/>
              <w:rPr>
                <w:rFonts w:cs="Calibri"/>
                <w:sz w:val="18"/>
                <w:szCs w:val="18"/>
              </w:rPr>
            </w:pPr>
            <w:r w:rsidRPr="0048108E">
              <w:rPr>
                <w:rFonts w:cs="Calibri"/>
                <w:b/>
                <w:bCs/>
                <w:sz w:val="18"/>
                <w:szCs w:val="18"/>
                <w:lang w:eastAsia="sl-SI"/>
              </w:rPr>
              <w:t xml:space="preserve">963.417.374 </w:t>
            </w:r>
          </w:p>
        </w:tc>
        <w:tc>
          <w:tcPr>
            <w:tcW w:w="1405" w:type="dxa"/>
            <w:shd w:val="clear" w:color="auto" w:fill="FFFFFF"/>
            <w:noWrap/>
            <w:vAlign w:val="bottom"/>
          </w:tcPr>
          <w:p w14:paraId="4DB10E46" w14:textId="79667FD7" w:rsidR="009F039D" w:rsidRPr="009F039D" w:rsidRDefault="009F039D" w:rsidP="009F039D">
            <w:pPr>
              <w:spacing w:line="240" w:lineRule="auto"/>
              <w:ind w:firstLine="180"/>
              <w:jc w:val="right"/>
              <w:rPr>
                <w:rFonts w:cs="Calibri"/>
                <w:sz w:val="18"/>
                <w:szCs w:val="18"/>
              </w:rPr>
            </w:pPr>
          </w:p>
        </w:tc>
      </w:tr>
      <w:tr w:rsidR="009F039D" w:rsidRPr="009F039D" w14:paraId="7B3C46C8" w14:textId="77777777" w:rsidTr="0048108E">
        <w:trPr>
          <w:trHeight w:val="300"/>
        </w:trPr>
        <w:tc>
          <w:tcPr>
            <w:tcW w:w="6024" w:type="dxa"/>
            <w:noWrap/>
            <w:vAlign w:val="bottom"/>
          </w:tcPr>
          <w:p w14:paraId="1220A9E4" w14:textId="7B1CD9B5" w:rsidR="009F039D" w:rsidRPr="009F039D" w:rsidRDefault="009F039D" w:rsidP="009F039D">
            <w:pPr>
              <w:spacing w:line="240" w:lineRule="auto"/>
              <w:ind w:firstLineChars="100" w:firstLine="180"/>
              <w:jc w:val="left"/>
              <w:rPr>
                <w:rFonts w:cs="Calibri"/>
                <w:sz w:val="18"/>
                <w:szCs w:val="18"/>
              </w:rPr>
            </w:pPr>
            <w:r w:rsidRPr="0048108E">
              <w:rPr>
                <w:rFonts w:cs="Calibri"/>
                <w:sz w:val="18"/>
                <w:szCs w:val="18"/>
                <w:lang w:eastAsia="sl-SI"/>
              </w:rPr>
              <w:t>MINISTRSTVO ZA OKOLJE, PODNEBJE IN ENERGIJO</w:t>
            </w:r>
          </w:p>
        </w:tc>
        <w:tc>
          <w:tcPr>
            <w:tcW w:w="2390" w:type="dxa"/>
            <w:noWrap/>
            <w:vAlign w:val="bottom"/>
          </w:tcPr>
          <w:p w14:paraId="0A2239F1" w14:textId="1CD8EAD8" w:rsidR="009F039D" w:rsidRPr="009F039D" w:rsidRDefault="009F039D" w:rsidP="009F039D">
            <w:pPr>
              <w:spacing w:line="240" w:lineRule="auto"/>
              <w:ind w:firstLine="180"/>
              <w:jc w:val="right"/>
              <w:rPr>
                <w:rFonts w:cs="Calibri"/>
                <w:sz w:val="18"/>
                <w:szCs w:val="18"/>
              </w:rPr>
            </w:pPr>
            <w:r w:rsidRPr="0048108E">
              <w:rPr>
                <w:rFonts w:cs="Calibri"/>
                <w:sz w:val="18"/>
                <w:szCs w:val="18"/>
                <w:lang w:eastAsia="sl-SI"/>
              </w:rPr>
              <w:t xml:space="preserve">229.532.071 </w:t>
            </w:r>
          </w:p>
        </w:tc>
        <w:tc>
          <w:tcPr>
            <w:tcW w:w="1405" w:type="dxa"/>
            <w:shd w:val="clear" w:color="auto" w:fill="FFFFFF"/>
            <w:noWrap/>
            <w:vAlign w:val="bottom"/>
          </w:tcPr>
          <w:p w14:paraId="5E15892C" w14:textId="48B61E22" w:rsidR="009F039D" w:rsidRPr="009F039D" w:rsidRDefault="009F039D" w:rsidP="009F039D">
            <w:pPr>
              <w:spacing w:line="240" w:lineRule="auto"/>
              <w:ind w:firstLine="180"/>
              <w:jc w:val="right"/>
              <w:rPr>
                <w:rFonts w:cs="Calibri"/>
                <w:sz w:val="18"/>
                <w:szCs w:val="18"/>
              </w:rPr>
            </w:pPr>
            <w:r w:rsidRPr="0048108E">
              <w:rPr>
                <w:rFonts w:cs="Calibri"/>
                <w:sz w:val="18"/>
                <w:szCs w:val="18"/>
                <w:lang w:eastAsia="sl-SI"/>
              </w:rPr>
              <w:t>23,82</w:t>
            </w:r>
          </w:p>
        </w:tc>
      </w:tr>
      <w:tr w:rsidR="009F039D" w:rsidRPr="009F039D" w14:paraId="74859172" w14:textId="77777777" w:rsidTr="0048108E">
        <w:trPr>
          <w:trHeight w:val="300"/>
        </w:trPr>
        <w:tc>
          <w:tcPr>
            <w:tcW w:w="6024" w:type="dxa"/>
            <w:noWrap/>
            <w:vAlign w:val="bottom"/>
          </w:tcPr>
          <w:p w14:paraId="527452C7" w14:textId="0DAEEB00" w:rsidR="009F039D" w:rsidRPr="009F039D" w:rsidRDefault="009F039D" w:rsidP="009F039D">
            <w:pPr>
              <w:spacing w:line="240" w:lineRule="auto"/>
              <w:ind w:left="153" w:firstLine="15"/>
              <w:jc w:val="left"/>
              <w:rPr>
                <w:rFonts w:cs="Calibri"/>
                <w:sz w:val="18"/>
                <w:szCs w:val="18"/>
                <w:lang w:eastAsia="sl-SI"/>
              </w:rPr>
            </w:pPr>
            <w:r w:rsidRPr="0048108E">
              <w:rPr>
                <w:rFonts w:cs="Calibri"/>
                <w:sz w:val="18"/>
                <w:szCs w:val="18"/>
                <w:lang w:eastAsia="sl-SI"/>
              </w:rPr>
              <w:t xml:space="preserve">MINISTRSTVO ZA FINANCE FINANČNA UPRAVA </w:t>
            </w:r>
            <w:r>
              <w:rPr>
                <w:rFonts w:cs="Calibri"/>
                <w:sz w:val="18"/>
                <w:szCs w:val="18"/>
                <w:lang w:eastAsia="sl-SI"/>
              </w:rPr>
              <w:t>RS</w:t>
            </w:r>
          </w:p>
        </w:tc>
        <w:tc>
          <w:tcPr>
            <w:tcW w:w="2390" w:type="dxa"/>
            <w:noWrap/>
            <w:vAlign w:val="bottom"/>
          </w:tcPr>
          <w:p w14:paraId="53987A54" w14:textId="0A7A2104" w:rsidR="009F039D" w:rsidRPr="009F039D" w:rsidRDefault="009F039D" w:rsidP="009F039D">
            <w:pPr>
              <w:spacing w:line="240" w:lineRule="auto"/>
              <w:ind w:left="153" w:firstLine="15"/>
              <w:jc w:val="right"/>
              <w:rPr>
                <w:rFonts w:cs="Calibri"/>
                <w:sz w:val="18"/>
                <w:szCs w:val="18"/>
                <w:lang w:eastAsia="sl-SI"/>
              </w:rPr>
            </w:pPr>
            <w:r w:rsidRPr="0048108E">
              <w:rPr>
                <w:rFonts w:cs="Calibri"/>
                <w:sz w:val="18"/>
                <w:szCs w:val="18"/>
                <w:lang w:eastAsia="sl-SI"/>
              </w:rPr>
              <w:t xml:space="preserve">182.118.312 </w:t>
            </w:r>
          </w:p>
        </w:tc>
        <w:tc>
          <w:tcPr>
            <w:tcW w:w="1405" w:type="dxa"/>
            <w:shd w:val="clear" w:color="auto" w:fill="FFFFFF"/>
            <w:noWrap/>
            <w:vAlign w:val="bottom"/>
          </w:tcPr>
          <w:p w14:paraId="1B99C0C9" w14:textId="0A514AE8" w:rsidR="009F039D" w:rsidRPr="009F039D" w:rsidRDefault="009F039D" w:rsidP="009F039D">
            <w:pPr>
              <w:spacing w:line="240" w:lineRule="auto"/>
              <w:ind w:left="153" w:firstLine="15"/>
              <w:jc w:val="right"/>
              <w:rPr>
                <w:rFonts w:cs="Calibri"/>
                <w:sz w:val="18"/>
                <w:szCs w:val="18"/>
                <w:lang w:eastAsia="sl-SI"/>
              </w:rPr>
            </w:pPr>
            <w:r w:rsidRPr="0048108E">
              <w:rPr>
                <w:rFonts w:cs="Calibri"/>
                <w:sz w:val="18"/>
                <w:szCs w:val="18"/>
                <w:lang w:eastAsia="sl-SI"/>
              </w:rPr>
              <w:t>18,90</w:t>
            </w:r>
          </w:p>
        </w:tc>
      </w:tr>
      <w:tr w:rsidR="009F039D" w:rsidRPr="009F039D" w14:paraId="19E63A38" w14:textId="77777777" w:rsidTr="0048108E">
        <w:trPr>
          <w:trHeight w:val="300"/>
        </w:trPr>
        <w:tc>
          <w:tcPr>
            <w:tcW w:w="6024" w:type="dxa"/>
            <w:noWrap/>
            <w:vAlign w:val="bottom"/>
          </w:tcPr>
          <w:p w14:paraId="4329A59F" w14:textId="6BB35F73" w:rsidR="009F039D" w:rsidRPr="009F039D" w:rsidRDefault="009F039D" w:rsidP="009F039D">
            <w:pPr>
              <w:spacing w:line="240" w:lineRule="auto"/>
              <w:ind w:firstLineChars="100" w:firstLine="180"/>
              <w:jc w:val="left"/>
              <w:rPr>
                <w:rFonts w:cs="Calibri"/>
                <w:sz w:val="18"/>
                <w:szCs w:val="18"/>
              </w:rPr>
            </w:pPr>
            <w:r w:rsidRPr="0048108E">
              <w:rPr>
                <w:rFonts w:cs="Calibri"/>
                <w:sz w:val="18"/>
                <w:szCs w:val="18"/>
                <w:lang w:eastAsia="sl-SI"/>
              </w:rPr>
              <w:t xml:space="preserve">MINISTRSTVO ZA INFRASTRUKTURO, DIREKCIJA </w:t>
            </w:r>
            <w:r>
              <w:rPr>
                <w:rFonts w:cs="Calibri"/>
                <w:sz w:val="18"/>
                <w:szCs w:val="18"/>
                <w:lang w:eastAsia="sl-SI"/>
              </w:rPr>
              <w:t>RS</w:t>
            </w:r>
            <w:r w:rsidRPr="0048108E">
              <w:rPr>
                <w:rFonts w:cs="Calibri"/>
                <w:sz w:val="18"/>
                <w:szCs w:val="18"/>
                <w:lang w:eastAsia="sl-SI"/>
              </w:rPr>
              <w:t xml:space="preserve"> ZA INFRASTRUKTURO</w:t>
            </w:r>
          </w:p>
        </w:tc>
        <w:tc>
          <w:tcPr>
            <w:tcW w:w="2390" w:type="dxa"/>
            <w:noWrap/>
            <w:vAlign w:val="bottom"/>
          </w:tcPr>
          <w:p w14:paraId="2FC38B1F" w14:textId="5B61AF51" w:rsidR="009F039D" w:rsidRPr="009F039D" w:rsidRDefault="009F039D" w:rsidP="009F039D">
            <w:pPr>
              <w:spacing w:line="240" w:lineRule="auto"/>
              <w:ind w:firstLine="180"/>
              <w:jc w:val="right"/>
              <w:rPr>
                <w:rFonts w:cs="Calibri"/>
                <w:sz w:val="18"/>
                <w:szCs w:val="18"/>
              </w:rPr>
            </w:pPr>
            <w:r w:rsidRPr="0048108E">
              <w:rPr>
                <w:rFonts w:cs="Calibri"/>
                <w:sz w:val="18"/>
                <w:szCs w:val="18"/>
                <w:lang w:eastAsia="sl-SI"/>
              </w:rPr>
              <w:t xml:space="preserve">160.343.270 </w:t>
            </w:r>
          </w:p>
        </w:tc>
        <w:tc>
          <w:tcPr>
            <w:tcW w:w="1405" w:type="dxa"/>
            <w:shd w:val="clear" w:color="auto" w:fill="FFFFFF"/>
            <w:noWrap/>
            <w:vAlign w:val="bottom"/>
          </w:tcPr>
          <w:p w14:paraId="7BBCED3D" w14:textId="4D8FB009" w:rsidR="009F039D" w:rsidRPr="009F039D" w:rsidRDefault="009F039D" w:rsidP="009F039D">
            <w:pPr>
              <w:spacing w:line="240" w:lineRule="auto"/>
              <w:ind w:firstLine="180"/>
              <w:jc w:val="right"/>
              <w:rPr>
                <w:rFonts w:cs="Calibri"/>
                <w:sz w:val="18"/>
                <w:szCs w:val="18"/>
              </w:rPr>
            </w:pPr>
            <w:r w:rsidRPr="0048108E">
              <w:rPr>
                <w:rFonts w:cs="Calibri"/>
                <w:sz w:val="18"/>
                <w:szCs w:val="18"/>
                <w:lang w:eastAsia="sl-SI"/>
              </w:rPr>
              <w:t>16,64</w:t>
            </w:r>
          </w:p>
        </w:tc>
      </w:tr>
      <w:tr w:rsidR="009F039D" w:rsidRPr="009F039D" w14:paraId="3A2929F1" w14:textId="77777777" w:rsidTr="0048108E">
        <w:trPr>
          <w:trHeight w:val="300"/>
        </w:trPr>
        <w:tc>
          <w:tcPr>
            <w:tcW w:w="6024" w:type="dxa"/>
            <w:noWrap/>
            <w:vAlign w:val="bottom"/>
          </w:tcPr>
          <w:p w14:paraId="42EEE1CB" w14:textId="1C611B8B" w:rsidR="009F039D" w:rsidRPr="009F039D" w:rsidRDefault="009F039D" w:rsidP="009F039D">
            <w:pPr>
              <w:spacing w:line="240" w:lineRule="auto"/>
              <w:ind w:firstLineChars="100" w:firstLine="181"/>
              <w:jc w:val="left"/>
              <w:rPr>
                <w:rFonts w:cs="Calibri"/>
                <w:sz w:val="18"/>
                <w:szCs w:val="18"/>
              </w:rPr>
            </w:pPr>
            <w:r w:rsidRPr="0048108E">
              <w:rPr>
                <w:rFonts w:cs="Calibri"/>
                <w:b/>
                <w:bCs/>
                <w:sz w:val="18"/>
                <w:szCs w:val="18"/>
                <w:lang w:eastAsia="sl-SI"/>
              </w:rPr>
              <w:t xml:space="preserve">332-Pasivni konti izvenbilančne evidence (potencialne obveznosti) </w:t>
            </w:r>
          </w:p>
        </w:tc>
        <w:tc>
          <w:tcPr>
            <w:tcW w:w="2390" w:type="dxa"/>
            <w:noWrap/>
            <w:vAlign w:val="bottom"/>
          </w:tcPr>
          <w:p w14:paraId="6158FC37" w14:textId="546A67E8" w:rsidR="009F039D" w:rsidRPr="009F039D" w:rsidRDefault="009F039D" w:rsidP="009F039D">
            <w:pPr>
              <w:spacing w:line="240" w:lineRule="auto"/>
              <w:ind w:firstLine="180"/>
              <w:jc w:val="right"/>
              <w:rPr>
                <w:rFonts w:cs="Calibri"/>
                <w:sz w:val="18"/>
                <w:szCs w:val="18"/>
              </w:rPr>
            </w:pPr>
            <w:r w:rsidRPr="0048108E">
              <w:rPr>
                <w:rFonts w:cs="Calibri"/>
                <w:b/>
                <w:bCs/>
                <w:sz w:val="18"/>
                <w:szCs w:val="18"/>
                <w:lang w:eastAsia="sl-SI"/>
              </w:rPr>
              <w:t xml:space="preserve">8.444.212.137 </w:t>
            </w:r>
          </w:p>
        </w:tc>
        <w:tc>
          <w:tcPr>
            <w:tcW w:w="1405" w:type="dxa"/>
            <w:shd w:val="clear" w:color="auto" w:fill="FFFFFF"/>
            <w:noWrap/>
            <w:vAlign w:val="bottom"/>
          </w:tcPr>
          <w:p w14:paraId="2DD0B128" w14:textId="6C43571C" w:rsidR="009F039D" w:rsidRPr="009F039D" w:rsidRDefault="009F039D" w:rsidP="009F039D">
            <w:pPr>
              <w:spacing w:line="240" w:lineRule="auto"/>
              <w:ind w:firstLine="180"/>
              <w:jc w:val="right"/>
              <w:rPr>
                <w:rFonts w:cs="Calibri"/>
                <w:sz w:val="18"/>
                <w:szCs w:val="18"/>
              </w:rPr>
            </w:pPr>
          </w:p>
        </w:tc>
      </w:tr>
      <w:tr w:rsidR="009F039D" w:rsidRPr="009F039D" w14:paraId="01A85BC5" w14:textId="77777777" w:rsidTr="0048108E">
        <w:trPr>
          <w:trHeight w:val="300"/>
        </w:trPr>
        <w:tc>
          <w:tcPr>
            <w:tcW w:w="6024" w:type="dxa"/>
            <w:noWrap/>
            <w:vAlign w:val="bottom"/>
          </w:tcPr>
          <w:p w14:paraId="583AD74B" w14:textId="112102E8" w:rsidR="009F039D" w:rsidRPr="009F039D" w:rsidRDefault="009F039D" w:rsidP="009F039D">
            <w:pPr>
              <w:spacing w:line="240" w:lineRule="auto"/>
              <w:ind w:firstLineChars="100" w:firstLine="180"/>
              <w:jc w:val="left"/>
              <w:rPr>
                <w:rFonts w:cs="Calibri"/>
                <w:sz w:val="18"/>
                <w:szCs w:val="18"/>
              </w:rPr>
            </w:pPr>
            <w:r w:rsidRPr="0048108E">
              <w:rPr>
                <w:rFonts w:cs="Calibri"/>
                <w:sz w:val="18"/>
                <w:szCs w:val="18"/>
                <w:lang w:eastAsia="sl-SI"/>
              </w:rPr>
              <w:t>MINISTRSTVO ZA FINANCE</w:t>
            </w:r>
          </w:p>
        </w:tc>
        <w:tc>
          <w:tcPr>
            <w:tcW w:w="2390" w:type="dxa"/>
            <w:noWrap/>
            <w:vAlign w:val="bottom"/>
          </w:tcPr>
          <w:p w14:paraId="646242CB" w14:textId="3A7926AB" w:rsidR="009F039D" w:rsidRPr="009F039D" w:rsidRDefault="009F039D" w:rsidP="009F039D">
            <w:pPr>
              <w:spacing w:line="240" w:lineRule="auto"/>
              <w:ind w:firstLine="180"/>
              <w:jc w:val="right"/>
              <w:rPr>
                <w:rFonts w:cs="Calibri"/>
                <w:sz w:val="18"/>
                <w:szCs w:val="18"/>
              </w:rPr>
            </w:pPr>
            <w:r w:rsidRPr="0048108E">
              <w:rPr>
                <w:rFonts w:cs="Calibri"/>
                <w:sz w:val="18"/>
                <w:szCs w:val="18"/>
                <w:lang w:eastAsia="sl-SI"/>
              </w:rPr>
              <w:t xml:space="preserve">4.515.614.864 </w:t>
            </w:r>
          </w:p>
        </w:tc>
        <w:tc>
          <w:tcPr>
            <w:tcW w:w="1405" w:type="dxa"/>
            <w:shd w:val="clear" w:color="auto" w:fill="FFFFFF"/>
            <w:noWrap/>
            <w:vAlign w:val="bottom"/>
          </w:tcPr>
          <w:p w14:paraId="28A94AD3" w14:textId="54CD444A" w:rsidR="009F039D" w:rsidRPr="009F039D" w:rsidRDefault="009F039D" w:rsidP="009F039D">
            <w:pPr>
              <w:spacing w:line="240" w:lineRule="auto"/>
              <w:ind w:firstLine="180"/>
              <w:jc w:val="right"/>
              <w:rPr>
                <w:rFonts w:cs="Calibri"/>
                <w:sz w:val="18"/>
                <w:szCs w:val="18"/>
              </w:rPr>
            </w:pPr>
            <w:r w:rsidRPr="0048108E">
              <w:rPr>
                <w:rFonts w:cs="Calibri"/>
                <w:sz w:val="18"/>
                <w:szCs w:val="18"/>
                <w:lang w:eastAsia="sl-SI"/>
              </w:rPr>
              <w:t>53,48</w:t>
            </w:r>
          </w:p>
        </w:tc>
      </w:tr>
      <w:tr w:rsidR="009F039D" w:rsidRPr="009F039D" w14:paraId="08566B07" w14:textId="77777777" w:rsidTr="0048108E">
        <w:trPr>
          <w:trHeight w:val="300"/>
        </w:trPr>
        <w:tc>
          <w:tcPr>
            <w:tcW w:w="6024" w:type="dxa"/>
            <w:noWrap/>
            <w:vAlign w:val="bottom"/>
          </w:tcPr>
          <w:p w14:paraId="32D5433F" w14:textId="61C1A060" w:rsidR="009F039D" w:rsidRPr="009F039D" w:rsidRDefault="009F039D" w:rsidP="009F039D">
            <w:pPr>
              <w:spacing w:line="240" w:lineRule="auto"/>
              <w:ind w:firstLineChars="100" w:firstLine="180"/>
              <w:jc w:val="left"/>
              <w:rPr>
                <w:rFonts w:cs="Calibri"/>
                <w:sz w:val="18"/>
                <w:szCs w:val="18"/>
              </w:rPr>
            </w:pPr>
            <w:r>
              <w:rPr>
                <w:rFonts w:cs="Calibri"/>
                <w:sz w:val="18"/>
                <w:szCs w:val="18"/>
                <w:lang w:eastAsia="sl-SI"/>
              </w:rPr>
              <w:t>RS-PRORAČUN</w:t>
            </w:r>
          </w:p>
        </w:tc>
        <w:tc>
          <w:tcPr>
            <w:tcW w:w="2390" w:type="dxa"/>
            <w:noWrap/>
            <w:vAlign w:val="bottom"/>
          </w:tcPr>
          <w:p w14:paraId="3A81A7F2" w14:textId="5C326661" w:rsidR="009F039D" w:rsidRPr="009F039D" w:rsidRDefault="009F039D" w:rsidP="009F039D">
            <w:pPr>
              <w:spacing w:line="240" w:lineRule="auto"/>
              <w:ind w:firstLine="180"/>
              <w:jc w:val="right"/>
              <w:rPr>
                <w:rFonts w:cs="Calibri"/>
                <w:sz w:val="18"/>
                <w:szCs w:val="18"/>
              </w:rPr>
            </w:pPr>
            <w:r w:rsidRPr="0048108E">
              <w:rPr>
                <w:rFonts w:cs="Calibri"/>
                <w:sz w:val="18"/>
                <w:szCs w:val="18"/>
                <w:lang w:eastAsia="sl-SI"/>
              </w:rPr>
              <w:t xml:space="preserve">3.926.172.471 </w:t>
            </w:r>
          </w:p>
        </w:tc>
        <w:tc>
          <w:tcPr>
            <w:tcW w:w="1405" w:type="dxa"/>
            <w:shd w:val="clear" w:color="auto" w:fill="FFFFFF"/>
            <w:noWrap/>
            <w:vAlign w:val="bottom"/>
          </w:tcPr>
          <w:p w14:paraId="1B14CF03" w14:textId="148E7979" w:rsidR="009F039D" w:rsidRPr="009F039D" w:rsidRDefault="009F039D" w:rsidP="009F039D">
            <w:pPr>
              <w:spacing w:line="240" w:lineRule="auto"/>
              <w:ind w:firstLine="180"/>
              <w:jc w:val="right"/>
              <w:rPr>
                <w:rFonts w:cs="Calibri"/>
                <w:sz w:val="18"/>
                <w:szCs w:val="18"/>
              </w:rPr>
            </w:pPr>
            <w:r w:rsidRPr="0048108E">
              <w:rPr>
                <w:rFonts w:cs="Calibri"/>
                <w:sz w:val="18"/>
                <w:szCs w:val="18"/>
                <w:lang w:eastAsia="sl-SI"/>
              </w:rPr>
              <w:t>46,50</w:t>
            </w:r>
          </w:p>
        </w:tc>
      </w:tr>
      <w:tr w:rsidR="009F039D" w:rsidRPr="009F039D" w14:paraId="47E689CB" w14:textId="77777777" w:rsidTr="0048108E">
        <w:trPr>
          <w:trHeight w:val="300"/>
        </w:trPr>
        <w:tc>
          <w:tcPr>
            <w:tcW w:w="6024" w:type="dxa"/>
            <w:noWrap/>
            <w:vAlign w:val="bottom"/>
          </w:tcPr>
          <w:p w14:paraId="7654A336" w14:textId="38D6CF74" w:rsidR="009F039D" w:rsidRPr="009F039D" w:rsidRDefault="00DB35D4" w:rsidP="009F039D">
            <w:pPr>
              <w:spacing w:line="240" w:lineRule="auto"/>
              <w:ind w:firstLineChars="100" w:firstLine="180"/>
              <w:jc w:val="left"/>
              <w:rPr>
                <w:rFonts w:cs="Calibri"/>
                <w:sz w:val="18"/>
                <w:szCs w:val="18"/>
              </w:rPr>
            </w:pPr>
            <w:r>
              <w:rPr>
                <w:rFonts w:cs="Calibri"/>
                <w:sz w:val="18"/>
                <w:szCs w:val="18"/>
                <w:lang w:eastAsia="sl-SI"/>
              </w:rPr>
              <w:t>ZZZS</w:t>
            </w:r>
          </w:p>
        </w:tc>
        <w:tc>
          <w:tcPr>
            <w:tcW w:w="2390" w:type="dxa"/>
            <w:noWrap/>
            <w:vAlign w:val="bottom"/>
          </w:tcPr>
          <w:p w14:paraId="28064D3F" w14:textId="23E16D55" w:rsidR="009F039D" w:rsidRPr="009F039D" w:rsidRDefault="009F039D" w:rsidP="009F039D">
            <w:pPr>
              <w:spacing w:line="240" w:lineRule="auto"/>
              <w:ind w:firstLine="180"/>
              <w:jc w:val="right"/>
              <w:rPr>
                <w:rFonts w:cs="Calibri"/>
                <w:sz w:val="18"/>
                <w:szCs w:val="18"/>
              </w:rPr>
            </w:pPr>
            <w:r w:rsidRPr="0048108E">
              <w:rPr>
                <w:rFonts w:cs="Calibri"/>
                <w:sz w:val="18"/>
                <w:szCs w:val="18"/>
                <w:lang w:eastAsia="sl-SI"/>
              </w:rPr>
              <w:t xml:space="preserve">2.424.703 </w:t>
            </w:r>
          </w:p>
        </w:tc>
        <w:tc>
          <w:tcPr>
            <w:tcW w:w="1405" w:type="dxa"/>
            <w:shd w:val="clear" w:color="auto" w:fill="FFFFFF"/>
            <w:noWrap/>
            <w:vAlign w:val="bottom"/>
          </w:tcPr>
          <w:p w14:paraId="14CE42D4" w14:textId="1A2C27B4" w:rsidR="009F039D" w:rsidRPr="009F039D" w:rsidRDefault="009F039D" w:rsidP="009F039D">
            <w:pPr>
              <w:spacing w:line="240" w:lineRule="auto"/>
              <w:ind w:firstLine="180"/>
              <w:jc w:val="right"/>
              <w:rPr>
                <w:rFonts w:cs="Calibri"/>
                <w:sz w:val="18"/>
                <w:szCs w:val="18"/>
              </w:rPr>
            </w:pPr>
            <w:r w:rsidRPr="0048108E">
              <w:rPr>
                <w:rFonts w:cs="Calibri"/>
                <w:sz w:val="18"/>
                <w:szCs w:val="18"/>
                <w:lang w:eastAsia="sl-SI"/>
              </w:rPr>
              <w:t>0,03</w:t>
            </w:r>
          </w:p>
        </w:tc>
      </w:tr>
    </w:tbl>
    <w:p w14:paraId="3A80FD2A" w14:textId="39C60BFE" w:rsidR="00BB0A39" w:rsidRPr="000D331B" w:rsidRDefault="00BB0A39" w:rsidP="00BB0A39">
      <w:pPr>
        <w:pStyle w:val="Naslov2"/>
      </w:pPr>
      <w:bookmarkStart w:id="211" w:name="_Toc166762576"/>
      <w:bookmarkStart w:id="212" w:name="_Toc167107735"/>
      <w:bookmarkStart w:id="213" w:name="_Toc167112812"/>
      <w:bookmarkStart w:id="214" w:name="_Toc230592837"/>
      <w:bookmarkEnd w:id="211"/>
      <w:bookmarkEnd w:id="212"/>
      <w:bookmarkEnd w:id="213"/>
      <w:r w:rsidRPr="000D331B">
        <w:t>Analiza premoženja PPU državnega proračuna</w:t>
      </w:r>
      <w:bookmarkEnd w:id="214"/>
    </w:p>
    <w:p w14:paraId="3D372D16" w14:textId="77777777" w:rsidR="00BB0A39" w:rsidRPr="000D331B" w:rsidRDefault="00BB0A39" w:rsidP="00946BA4">
      <w:pPr>
        <w:rPr>
          <w:b/>
          <w:bCs/>
        </w:rPr>
      </w:pPr>
    </w:p>
    <w:p w14:paraId="5A366E33" w14:textId="19D4E0B1" w:rsidR="00655A6C" w:rsidRPr="000D331B" w:rsidRDefault="00655A6C" w:rsidP="00655A6C">
      <w:bookmarkStart w:id="215" w:name="_Ref124565189"/>
      <w:bookmarkStart w:id="216" w:name="_Ref62460828"/>
      <w:r w:rsidRPr="000D331B">
        <w:rPr>
          <w:b/>
          <w:bCs/>
        </w:rPr>
        <w:t>Bilančna vsota premoženja PPU državnega proračuna</w:t>
      </w:r>
      <w:r w:rsidRPr="000D331B">
        <w:rPr>
          <w:bCs/>
        </w:rPr>
        <w:t xml:space="preserve"> (izračunana kot seštevek premoženjskih bilanc PPU državnega proračuna po pobotu na prvi ravni) </w:t>
      </w:r>
      <w:r w:rsidRPr="000D331B">
        <w:rPr>
          <w:b/>
          <w:bCs/>
        </w:rPr>
        <w:t>na dan 31.</w:t>
      </w:r>
      <w:r w:rsidR="003B0FE6">
        <w:rPr>
          <w:b/>
          <w:bCs/>
        </w:rPr>
        <w:t xml:space="preserve"> </w:t>
      </w:r>
      <w:r w:rsidRPr="000D331B">
        <w:rPr>
          <w:b/>
          <w:bCs/>
        </w:rPr>
        <w:t>12.</w:t>
      </w:r>
      <w:r w:rsidR="00FC13AC">
        <w:rPr>
          <w:b/>
          <w:bCs/>
        </w:rPr>
        <w:t xml:space="preserve"> </w:t>
      </w:r>
      <w:r w:rsidRPr="000D331B">
        <w:rPr>
          <w:b/>
          <w:bCs/>
        </w:rPr>
        <w:t>202</w:t>
      </w:r>
      <w:r w:rsidR="008D682E">
        <w:rPr>
          <w:b/>
          <w:bCs/>
        </w:rPr>
        <w:t>5</w:t>
      </w:r>
      <w:r w:rsidRPr="000D331B">
        <w:rPr>
          <w:b/>
          <w:bCs/>
        </w:rPr>
        <w:t xml:space="preserve"> </w:t>
      </w:r>
      <w:r w:rsidRPr="000D331B">
        <w:rPr>
          <w:b/>
          <w:bCs/>
        </w:rPr>
        <w:lastRenderedPageBreak/>
        <w:t xml:space="preserve">znaša </w:t>
      </w:r>
      <w:r w:rsidR="0064572A">
        <w:rPr>
          <w:b/>
          <w:bCs/>
        </w:rPr>
        <w:t>5,</w:t>
      </w:r>
      <w:r w:rsidR="007570DF">
        <w:rPr>
          <w:b/>
          <w:bCs/>
        </w:rPr>
        <w:t>86</w:t>
      </w:r>
      <w:r w:rsidRPr="000D331B">
        <w:rPr>
          <w:b/>
          <w:bCs/>
        </w:rPr>
        <w:t xml:space="preserve"> mrd. </w:t>
      </w:r>
      <w:r w:rsidR="00F43FD8">
        <w:rPr>
          <w:b/>
          <w:bCs/>
        </w:rPr>
        <w:t>EUR</w:t>
      </w:r>
      <w:r w:rsidRPr="000D331B">
        <w:rPr>
          <w:b/>
          <w:bCs/>
        </w:rPr>
        <w:t xml:space="preserve"> in se glede na stanje, izkazano na dan 31.</w:t>
      </w:r>
      <w:r w:rsidR="003B0FE6">
        <w:rPr>
          <w:b/>
          <w:bCs/>
        </w:rPr>
        <w:t xml:space="preserve"> </w:t>
      </w:r>
      <w:r w:rsidRPr="000D331B">
        <w:rPr>
          <w:b/>
          <w:bCs/>
        </w:rPr>
        <w:t>12.</w:t>
      </w:r>
      <w:r w:rsidR="003B0FE6">
        <w:rPr>
          <w:b/>
          <w:bCs/>
        </w:rPr>
        <w:t xml:space="preserve"> </w:t>
      </w:r>
      <w:r w:rsidRPr="000D331B">
        <w:rPr>
          <w:b/>
          <w:bCs/>
        </w:rPr>
        <w:t>20</w:t>
      </w:r>
      <w:r w:rsidR="00837ADF" w:rsidRPr="000D331B">
        <w:rPr>
          <w:b/>
          <w:bCs/>
        </w:rPr>
        <w:t>2</w:t>
      </w:r>
      <w:r w:rsidR="008D682E">
        <w:rPr>
          <w:b/>
          <w:bCs/>
        </w:rPr>
        <w:t>4</w:t>
      </w:r>
      <w:r w:rsidRPr="000D331B">
        <w:rPr>
          <w:b/>
          <w:bCs/>
        </w:rPr>
        <w:t>, v letu 202</w:t>
      </w:r>
      <w:r w:rsidR="008D682E">
        <w:rPr>
          <w:b/>
          <w:bCs/>
        </w:rPr>
        <w:t>5</w:t>
      </w:r>
      <w:r w:rsidRPr="000D331B">
        <w:rPr>
          <w:b/>
          <w:bCs/>
        </w:rPr>
        <w:t xml:space="preserve"> povečala za </w:t>
      </w:r>
      <w:r w:rsidR="00AF522A">
        <w:rPr>
          <w:b/>
          <w:bCs/>
        </w:rPr>
        <w:t>5,53</w:t>
      </w:r>
      <w:r w:rsidRPr="000D331B">
        <w:rPr>
          <w:b/>
          <w:bCs/>
        </w:rPr>
        <w:t xml:space="preserve"> % oziroma </w:t>
      </w:r>
      <w:r w:rsidR="00AF522A">
        <w:rPr>
          <w:b/>
          <w:bCs/>
        </w:rPr>
        <w:t>307,2</w:t>
      </w:r>
      <w:r w:rsidRPr="000D331B">
        <w:rPr>
          <w:b/>
          <w:bCs/>
        </w:rPr>
        <w:t xml:space="preserve"> mio. </w:t>
      </w:r>
      <w:r w:rsidR="00F43FD8">
        <w:rPr>
          <w:b/>
          <w:bCs/>
        </w:rPr>
        <w:t>EUR</w:t>
      </w:r>
      <w:r w:rsidRPr="000D331B">
        <w:rPr>
          <w:b/>
          <w:bCs/>
        </w:rPr>
        <w:t>.</w:t>
      </w:r>
    </w:p>
    <w:p w14:paraId="752E77A9" w14:textId="77777777" w:rsidR="00655A6C" w:rsidRPr="000D331B" w:rsidRDefault="00655A6C" w:rsidP="00F77738">
      <w:pPr>
        <w:pStyle w:val="Napis"/>
        <w:jc w:val="both"/>
      </w:pPr>
    </w:p>
    <w:p w14:paraId="12B18622" w14:textId="6C5AB3E5" w:rsidR="00655A6C" w:rsidRPr="00434002" w:rsidRDefault="00655A6C" w:rsidP="00F77738">
      <w:pPr>
        <w:pStyle w:val="Napis"/>
        <w:jc w:val="both"/>
      </w:pPr>
      <w:r w:rsidRPr="00434002">
        <w:t xml:space="preserve">V skupino PPU državnega proračuna se za potrebe PB vključujejo javni zavodi, javni skladi in agencije. Poleg teh pa tudi članice univerze, </w:t>
      </w:r>
      <w:r w:rsidR="00BD0CCA" w:rsidRPr="00434002">
        <w:t>K</w:t>
      </w:r>
      <w:r w:rsidRPr="00434002">
        <w:t>metijsko</w:t>
      </w:r>
      <w:r w:rsidR="00BD0CCA" w:rsidRPr="00434002">
        <w:t xml:space="preserve"> </w:t>
      </w:r>
      <w:r w:rsidRPr="00434002">
        <w:t>gozdarska zbornica</w:t>
      </w:r>
      <w:r w:rsidR="003B0FE6" w:rsidRPr="00434002">
        <w:t xml:space="preserve"> Slovenije</w:t>
      </w:r>
      <w:r w:rsidRPr="00434002">
        <w:t xml:space="preserve"> ter javni zavodi, katerih ustanovitelj je Kmetijsko</w:t>
      </w:r>
      <w:r w:rsidR="00BD0CCA" w:rsidRPr="00434002">
        <w:t xml:space="preserve"> </w:t>
      </w:r>
      <w:r w:rsidRPr="00434002">
        <w:t>gozdarska zbornica</w:t>
      </w:r>
      <w:r w:rsidR="003B0FE6" w:rsidRPr="00434002">
        <w:t xml:space="preserve"> Slovenije</w:t>
      </w:r>
      <w:r w:rsidR="00434002">
        <w:t xml:space="preserve"> </w:t>
      </w:r>
      <w:r w:rsidRPr="00434002">
        <w:t xml:space="preserve">in Inženirska akademija Slovenije. PPU državnega proračuna so vpisani v register </w:t>
      </w:r>
      <w:r w:rsidR="00261615">
        <w:t>PU</w:t>
      </w:r>
      <w:r w:rsidRPr="00434002">
        <w:t xml:space="preserve">, ki ga vodi UJP. </w:t>
      </w:r>
    </w:p>
    <w:p w14:paraId="748EFEAE" w14:textId="77777777" w:rsidR="0064572A" w:rsidRDefault="0064572A" w:rsidP="00A90E7E">
      <w:pPr>
        <w:pStyle w:val="Napis"/>
        <w:jc w:val="both"/>
        <w:rPr>
          <w:b/>
          <w:bCs w:val="0"/>
        </w:rPr>
      </w:pPr>
      <w:bookmarkStart w:id="217" w:name="_Toc71632052"/>
    </w:p>
    <w:p w14:paraId="216512E7" w14:textId="5C41BA84" w:rsidR="00655A6C" w:rsidRPr="000D331B" w:rsidRDefault="00655A6C" w:rsidP="00A90E7E">
      <w:pPr>
        <w:pStyle w:val="Napis"/>
        <w:jc w:val="both"/>
        <w:rPr>
          <w:b/>
          <w:bCs w:val="0"/>
        </w:rPr>
      </w:pPr>
      <w:bookmarkStart w:id="218" w:name="_Toc230592863"/>
      <w:r w:rsidRPr="000D331B">
        <w:rPr>
          <w:b/>
          <w:bCs w:val="0"/>
        </w:rPr>
        <w:t xml:space="preserve">Tabela </w:t>
      </w:r>
      <w:r w:rsidRPr="000D331B">
        <w:rPr>
          <w:b/>
          <w:bCs w:val="0"/>
        </w:rPr>
        <w:fldChar w:fldCharType="begin"/>
      </w:r>
      <w:r w:rsidRPr="000D331B">
        <w:rPr>
          <w:b/>
          <w:bCs w:val="0"/>
        </w:rPr>
        <w:instrText xml:space="preserve"> SEQ Tabela \* ARABIC </w:instrText>
      </w:r>
      <w:r w:rsidRPr="000D331B">
        <w:rPr>
          <w:b/>
          <w:bCs w:val="0"/>
        </w:rPr>
        <w:fldChar w:fldCharType="separate"/>
      </w:r>
      <w:r w:rsidR="00AC4F13">
        <w:rPr>
          <w:b/>
          <w:bCs w:val="0"/>
          <w:noProof/>
        </w:rPr>
        <w:t>14</w:t>
      </w:r>
      <w:r w:rsidRPr="000D331B">
        <w:rPr>
          <w:b/>
          <w:bCs w:val="0"/>
        </w:rPr>
        <w:fldChar w:fldCharType="end"/>
      </w:r>
      <w:r w:rsidRPr="000D331B">
        <w:rPr>
          <w:b/>
          <w:bCs w:val="0"/>
        </w:rPr>
        <w:t>: Seštevki premoženja PPU državnega proračuna na dan 31.</w:t>
      </w:r>
      <w:r w:rsidR="003B0FE6">
        <w:rPr>
          <w:b/>
          <w:bCs w:val="0"/>
        </w:rPr>
        <w:t xml:space="preserve"> </w:t>
      </w:r>
      <w:r w:rsidRPr="000D331B">
        <w:rPr>
          <w:b/>
          <w:bCs w:val="0"/>
        </w:rPr>
        <w:t>12.</w:t>
      </w:r>
      <w:r w:rsidR="003B0FE6">
        <w:rPr>
          <w:b/>
          <w:bCs w:val="0"/>
        </w:rPr>
        <w:t xml:space="preserve"> </w:t>
      </w:r>
      <w:r w:rsidRPr="000D331B">
        <w:rPr>
          <w:b/>
          <w:bCs w:val="0"/>
        </w:rPr>
        <w:t>202</w:t>
      </w:r>
      <w:r w:rsidR="008D682E">
        <w:rPr>
          <w:b/>
          <w:bCs w:val="0"/>
        </w:rPr>
        <w:t>5</w:t>
      </w:r>
      <w:r w:rsidRPr="000D331B">
        <w:rPr>
          <w:b/>
          <w:bCs w:val="0"/>
        </w:rPr>
        <w:t xml:space="preserve"> in na dan 31.</w:t>
      </w:r>
      <w:r w:rsidR="003B0FE6">
        <w:rPr>
          <w:b/>
          <w:bCs w:val="0"/>
        </w:rPr>
        <w:t> </w:t>
      </w:r>
      <w:r w:rsidRPr="000D331B">
        <w:rPr>
          <w:b/>
          <w:bCs w:val="0"/>
        </w:rPr>
        <w:t>12.</w:t>
      </w:r>
      <w:r w:rsidR="003B0FE6">
        <w:rPr>
          <w:b/>
          <w:bCs w:val="0"/>
        </w:rPr>
        <w:t> </w:t>
      </w:r>
      <w:r w:rsidRPr="000D331B">
        <w:rPr>
          <w:b/>
          <w:bCs w:val="0"/>
        </w:rPr>
        <w:t>20</w:t>
      </w:r>
      <w:r w:rsidR="00837ADF" w:rsidRPr="000D331B">
        <w:rPr>
          <w:b/>
          <w:bCs w:val="0"/>
        </w:rPr>
        <w:t>2</w:t>
      </w:r>
      <w:r w:rsidR="008D682E">
        <w:rPr>
          <w:b/>
          <w:bCs w:val="0"/>
        </w:rPr>
        <w:t>4</w:t>
      </w:r>
      <w:bookmarkEnd w:id="217"/>
      <w:bookmarkEnd w:id="218"/>
    </w:p>
    <w:p w14:paraId="33B4C474" w14:textId="38E1530F" w:rsidR="00655A6C" w:rsidRPr="000D331B" w:rsidRDefault="00655A6C" w:rsidP="00655A6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Tabela 14: Seštevki premoženja PPU državnega proračuna na dan 31. 12. 2025 in na dan 31. 12. 2024"/>
        <w:tblDescription w:val="Tabela 14: Seštevki premoženja PPU državnega proračuna na dan 31. 12. 2025 in na dan 31. 12. 2024"/>
      </w:tblPr>
      <w:tblGrid>
        <w:gridCol w:w="3398"/>
        <w:gridCol w:w="1984"/>
        <w:gridCol w:w="1701"/>
        <w:gridCol w:w="797"/>
        <w:gridCol w:w="1180"/>
      </w:tblGrid>
      <w:tr w:rsidR="003B0FE6" w:rsidRPr="000D331B" w14:paraId="77FD2216" w14:textId="77777777" w:rsidTr="00A90E7E">
        <w:trPr>
          <w:trHeight w:val="300"/>
          <w:tblHeader/>
        </w:trPr>
        <w:tc>
          <w:tcPr>
            <w:tcW w:w="1875" w:type="pct"/>
            <w:vMerge w:val="restart"/>
            <w:shd w:val="pct25" w:color="auto" w:fill="auto"/>
            <w:noWrap/>
            <w:vAlign w:val="bottom"/>
          </w:tcPr>
          <w:p w14:paraId="4F356B35" w14:textId="6B8D7743" w:rsidR="00655A6C" w:rsidRPr="000D331B" w:rsidRDefault="00655A6C" w:rsidP="00C945D7">
            <w:pPr>
              <w:spacing w:line="240" w:lineRule="auto"/>
              <w:jc w:val="left"/>
              <w:rPr>
                <w:b/>
                <w:color w:val="000000"/>
                <w:sz w:val="18"/>
                <w:szCs w:val="18"/>
                <w:lang w:eastAsia="sl-SI"/>
              </w:rPr>
            </w:pPr>
            <w:r w:rsidRPr="000D331B">
              <w:rPr>
                <w:b/>
                <w:color w:val="000000"/>
                <w:sz w:val="18"/>
                <w:szCs w:val="18"/>
                <w:lang w:eastAsia="sl-SI"/>
              </w:rPr>
              <w:t>Oznaka in naziv AOP</w:t>
            </w:r>
          </w:p>
        </w:tc>
        <w:tc>
          <w:tcPr>
            <w:tcW w:w="1095" w:type="pct"/>
            <w:shd w:val="pct25" w:color="auto" w:fill="auto"/>
            <w:noWrap/>
            <w:vAlign w:val="bottom"/>
          </w:tcPr>
          <w:p w14:paraId="4F5EAE23" w14:textId="609D3E6E" w:rsidR="00655A6C" w:rsidRPr="000D331B" w:rsidRDefault="00655A6C" w:rsidP="00C945D7">
            <w:pPr>
              <w:spacing w:line="240" w:lineRule="auto"/>
              <w:jc w:val="center"/>
              <w:rPr>
                <w:b/>
                <w:color w:val="000000"/>
                <w:sz w:val="18"/>
                <w:szCs w:val="18"/>
                <w:lang w:eastAsia="sl-SI"/>
              </w:rPr>
            </w:pPr>
            <w:r w:rsidRPr="000D331B">
              <w:rPr>
                <w:b/>
                <w:color w:val="000000"/>
                <w:sz w:val="18"/>
                <w:szCs w:val="18"/>
                <w:lang w:eastAsia="sl-SI"/>
              </w:rPr>
              <w:t>Stanje 31.</w:t>
            </w:r>
            <w:r w:rsidR="003B0FE6">
              <w:rPr>
                <w:b/>
                <w:color w:val="000000"/>
                <w:sz w:val="18"/>
                <w:szCs w:val="18"/>
                <w:lang w:eastAsia="sl-SI"/>
              </w:rPr>
              <w:t xml:space="preserve"> </w:t>
            </w:r>
            <w:r w:rsidRPr="000D331B">
              <w:rPr>
                <w:b/>
                <w:color w:val="000000"/>
                <w:sz w:val="18"/>
                <w:szCs w:val="18"/>
                <w:lang w:eastAsia="sl-SI"/>
              </w:rPr>
              <w:t>12.</w:t>
            </w:r>
            <w:r w:rsidR="003B0FE6">
              <w:rPr>
                <w:b/>
                <w:color w:val="000000"/>
                <w:sz w:val="18"/>
                <w:szCs w:val="18"/>
                <w:lang w:eastAsia="sl-SI"/>
              </w:rPr>
              <w:t xml:space="preserve"> </w:t>
            </w:r>
            <w:r w:rsidRPr="000D331B">
              <w:rPr>
                <w:b/>
                <w:color w:val="000000"/>
                <w:sz w:val="18"/>
                <w:szCs w:val="18"/>
                <w:lang w:eastAsia="sl-SI"/>
              </w:rPr>
              <w:t>202</w:t>
            </w:r>
            <w:r w:rsidR="008D682E">
              <w:rPr>
                <w:b/>
                <w:color w:val="000000"/>
                <w:sz w:val="18"/>
                <w:szCs w:val="18"/>
                <w:lang w:eastAsia="sl-SI"/>
              </w:rPr>
              <w:t>5</w:t>
            </w:r>
          </w:p>
        </w:tc>
        <w:tc>
          <w:tcPr>
            <w:tcW w:w="939" w:type="pct"/>
            <w:shd w:val="pct25" w:color="auto" w:fill="auto"/>
            <w:noWrap/>
            <w:vAlign w:val="bottom"/>
          </w:tcPr>
          <w:p w14:paraId="7E4B6567" w14:textId="0B70F20F" w:rsidR="00655A6C" w:rsidRPr="000D331B" w:rsidRDefault="00655A6C" w:rsidP="00C945D7">
            <w:pPr>
              <w:spacing w:line="240" w:lineRule="auto"/>
              <w:jc w:val="center"/>
              <w:rPr>
                <w:b/>
                <w:color w:val="000000"/>
                <w:sz w:val="18"/>
                <w:szCs w:val="18"/>
                <w:lang w:eastAsia="sl-SI"/>
              </w:rPr>
            </w:pPr>
            <w:r w:rsidRPr="000D331B">
              <w:rPr>
                <w:b/>
                <w:color w:val="000000"/>
                <w:sz w:val="18"/>
                <w:szCs w:val="18"/>
                <w:lang w:eastAsia="sl-SI"/>
              </w:rPr>
              <w:t>Stanje 31.</w:t>
            </w:r>
            <w:r w:rsidR="003B0FE6">
              <w:rPr>
                <w:b/>
                <w:color w:val="000000"/>
                <w:sz w:val="18"/>
                <w:szCs w:val="18"/>
                <w:lang w:eastAsia="sl-SI"/>
              </w:rPr>
              <w:t xml:space="preserve"> </w:t>
            </w:r>
            <w:r w:rsidRPr="000D331B">
              <w:rPr>
                <w:b/>
                <w:color w:val="000000"/>
                <w:sz w:val="18"/>
                <w:szCs w:val="18"/>
                <w:lang w:eastAsia="sl-SI"/>
              </w:rPr>
              <w:t>12.</w:t>
            </w:r>
            <w:r w:rsidR="003B0FE6">
              <w:rPr>
                <w:b/>
                <w:color w:val="000000"/>
                <w:sz w:val="18"/>
                <w:szCs w:val="18"/>
                <w:lang w:eastAsia="sl-SI"/>
              </w:rPr>
              <w:t xml:space="preserve"> </w:t>
            </w:r>
            <w:r w:rsidRPr="000D331B">
              <w:rPr>
                <w:b/>
                <w:color w:val="000000"/>
                <w:sz w:val="18"/>
                <w:szCs w:val="18"/>
                <w:lang w:eastAsia="sl-SI"/>
              </w:rPr>
              <w:t>20</w:t>
            </w:r>
            <w:r w:rsidR="00837ADF" w:rsidRPr="000D331B">
              <w:rPr>
                <w:b/>
                <w:color w:val="000000"/>
                <w:sz w:val="18"/>
                <w:szCs w:val="18"/>
                <w:lang w:eastAsia="sl-SI"/>
              </w:rPr>
              <w:t>2</w:t>
            </w:r>
            <w:r w:rsidR="008D682E">
              <w:rPr>
                <w:b/>
                <w:color w:val="000000"/>
                <w:sz w:val="18"/>
                <w:szCs w:val="18"/>
                <w:lang w:eastAsia="sl-SI"/>
              </w:rPr>
              <w:t>4</w:t>
            </w:r>
          </w:p>
        </w:tc>
        <w:tc>
          <w:tcPr>
            <w:tcW w:w="440" w:type="pct"/>
            <w:shd w:val="pct25" w:color="auto" w:fill="auto"/>
            <w:noWrap/>
            <w:vAlign w:val="bottom"/>
          </w:tcPr>
          <w:p w14:paraId="2D7E27D1" w14:textId="77777777" w:rsidR="00655A6C" w:rsidRPr="000D331B" w:rsidRDefault="00655A6C" w:rsidP="00C945D7">
            <w:pPr>
              <w:spacing w:line="240" w:lineRule="auto"/>
              <w:jc w:val="center"/>
              <w:rPr>
                <w:b/>
                <w:color w:val="000000"/>
                <w:sz w:val="18"/>
                <w:szCs w:val="18"/>
                <w:lang w:eastAsia="sl-SI"/>
              </w:rPr>
            </w:pPr>
            <w:r w:rsidRPr="000D331B">
              <w:rPr>
                <w:b/>
                <w:color w:val="000000"/>
                <w:sz w:val="18"/>
                <w:szCs w:val="18"/>
                <w:lang w:eastAsia="sl-SI"/>
              </w:rPr>
              <w:t>Indeks</w:t>
            </w:r>
          </w:p>
        </w:tc>
        <w:tc>
          <w:tcPr>
            <w:tcW w:w="651" w:type="pct"/>
            <w:shd w:val="pct25" w:color="auto" w:fill="auto"/>
            <w:noWrap/>
            <w:vAlign w:val="bottom"/>
          </w:tcPr>
          <w:p w14:paraId="5BCA3918" w14:textId="125B535C" w:rsidR="00655A6C" w:rsidRPr="000D331B" w:rsidRDefault="00655A6C" w:rsidP="00C945D7">
            <w:pPr>
              <w:spacing w:line="240" w:lineRule="auto"/>
              <w:jc w:val="center"/>
              <w:rPr>
                <w:b/>
                <w:color w:val="000000"/>
                <w:sz w:val="18"/>
                <w:szCs w:val="18"/>
                <w:lang w:eastAsia="sl-SI"/>
              </w:rPr>
            </w:pPr>
            <w:r w:rsidRPr="000D331B">
              <w:rPr>
                <w:b/>
                <w:color w:val="000000"/>
                <w:sz w:val="18"/>
                <w:szCs w:val="18"/>
                <w:lang w:eastAsia="sl-SI"/>
              </w:rPr>
              <w:t>Sprememba 202</w:t>
            </w:r>
            <w:r w:rsidR="008D682E">
              <w:rPr>
                <w:b/>
                <w:color w:val="000000"/>
                <w:sz w:val="18"/>
                <w:szCs w:val="18"/>
                <w:lang w:eastAsia="sl-SI"/>
              </w:rPr>
              <w:t>5</w:t>
            </w:r>
            <w:r w:rsidRPr="000D331B">
              <w:rPr>
                <w:b/>
                <w:color w:val="000000"/>
                <w:sz w:val="18"/>
                <w:szCs w:val="18"/>
                <w:lang w:eastAsia="sl-SI"/>
              </w:rPr>
              <w:t>-20</w:t>
            </w:r>
            <w:r w:rsidR="00837ADF" w:rsidRPr="000D331B">
              <w:rPr>
                <w:b/>
                <w:color w:val="000000"/>
                <w:sz w:val="18"/>
                <w:szCs w:val="18"/>
                <w:lang w:eastAsia="sl-SI"/>
              </w:rPr>
              <w:t>2</w:t>
            </w:r>
            <w:r w:rsidR="008D682E">
              <w:rPr>
                <w:b/>
                <w:color w:val="000000"/>
                <w:sz w:val="18"/>
                <w:szCs w:val="18"/>
                <w:lang w:eastAsia="sl-SI"/>
              </w:rPr>
              <w:t>4</w:t>
            </w:r>
          </w:p>
        </w:tc>
      </w:tr>
      <w:tr w:rsidR="003B0FE6" w:rsidRPr="000D331B" w14:paraId="02B1214F" w14:textId="77777777" w:rsidTr="00A90E7E">
        <w:trPr>
          <w:trHeight w:val="300"/>
          <w:tblHeader/>
        </w:trPr>
        <w:tc>
          <w:tcPr>
            <w:tcW w:w="1875" w:type="pct"/>
            <w:vMerge/>
            <w:shd w:val="pct25" w:color="auto" w:fill="auto"/>
            <w:noWrap/>
            <w:vAlign w:val="bottom"/>
          </w:tcPr>
          <w:p w14:paraId="45119410" w14:textId="6CC20D84" w:rsidR="00655A6C" w:rsidRPr="000D331B" w:rsidRDefault="00655A6C" w:rsidP="00C945D7">
            <w:pPr>
              <w:spacing w:line="240" w:lineRule="auto"/>
              <w:jc w:val="left"/>
              <w:rPr>
                <w:b/>
                <w:color w:val="000000"/>
                <w:sz w:val="18"/>
                <w:szCs w:val="18"/>
                <w:lang w:eastAsia="sl-SI"/>
              </w:rPr>
            </w:pPr>
          </w:p>
        </w:tc>
        <w:tc>
          <w:tcPr>
            <w:tcW w:w="1095" w:type="pct"/>
            <w:shd w:val="pct25" w:color="auto" w:fill="auto"/>
            <w:noWrap/>
            <w:vAlign w:val="bottom"/>
          </w:tcPr>
          <w:p w14:paraId="4E69FD35" w14:textId="77777777" w:rsidR="00655A6C" w:rsidRPr="000D331B" w:rsidRDefault="00655A6C" w:rsidP="00C945D7">
            <w:pPr>
              <w:spacing w:line="240" w:lineRule="auto"/>
              <w:jc w:val="center"/>
              <w:rPr>
                <w:b/>
                <w:color w:val="000000"/>
                <w:sz w:val="18"/>
                <w:szCs w:val="18"/>
                <w:lang w:eastAsia="sl-SI"/>
              </w:rPr>
            </w:pPr>
            <w:r w:rsidRPr="000D331B">
              <w:rPr>
                <w:b/>
                <w:color w:val="000000"/>
                <w:sz w:val="18"/>
                <w:szCs w:val="18"/>
                <w:lang w:eastAsia="sl-SI"/>
              </w:rPr>
              <w:t>(€)</w:t>
            </w:r>
          </w:p>
        </w:tc>
        <w:tc>
          <w:tcPr>
            <w:tcW w:w="939" w:type="pct"/>
            <w:shd w:val="pct25" w:color="auto" w:fill="auto"/>
            <w:noWrap/>
            <w:vAlign w:val="bottom"/>
          </w:tcPr>
          <w:p w14:paraId="5323BA76" w14:textId="77777777" w:rsidR="00655A6C" w:rsidRPr="000D331B" w:rsidRDefault="00655A6C" w:rsidP="00C945D7">
            <w:pPr>
              <w:spacing w:line="240" w:lineRule="auto"/>
              <w:jc w:val="center"/>
              <w:rPr>
                <w:b/>
                <w:color w:val="000000"/>
                <w:sz w:val="18"/>
                <w:szCs w:val="18"/>
                <w:lang w:eastAsia="sl-SI"/>
              </w:rPr>
            </w:pPr>
            <w:r w:rsidRPr="000D331B">
              <w:rPr>
                <w:b/>
                <w:color w:val="000000"/>
                <w:sz w:val="18"/>
                <w:szCs w:val="18"/>
                <w:lang w:eastAsia="sl-SI"/>
              </w:rPr>
              <w:t>(€)</w:t>
            </w:r>
          </w:p>
        </w:tc>
        <w:tc>
          <w:tcPr>
            <w:tcW w:w="440" w:type="pct"/>
            <w:shd w:val="pct25" w:color="auto" w:fill="auto"/>
            <w:noWrap/>
            <w:vAlign w:val="bottom"/>
          </w:tcPr>
          <w:p w14:paraId="1CB52366" w14:textId="77777777" w:rsidR="00655A6C" w:rsidRPr="000D331B" w:rsidRDefault="00655A6C" w:rsidP="00C945D7">
            <w:pPr>
              <w:spacing w:line="240" w:lineRule="auto"/>
              <w:jc w:val="center"/>
              <w:rPr>
                <w:b/>
                <w:color w:val="000000"/>
                <w:sz w:val="18"/>
                <w:szCs w:val="18"/>
                <w:lang w:eastAsia="sl-SI"/>
              </w:rPr>
            </w:pPr>
            <w:r w:rsidRPr="000D331B">
              <w:rPr>
                <w:b/>
                <w:color w:val="000000"/>
                <w:sz w:val="18"/>
                <w:szCs w:val="18"/>
                <w:lang w:eastAsia="sl-SI"/>
              </w:rPr>
              <w:t>%</w:t>
            </w:r>
          </w:p>
        </w:tc>
        <w:tc>
          <w:tcPr>
            <w:tcW w:w="651" w:type="pct"/>
            <w:shd w:val="pct25" w:color="auto" w:fill="auto"/>
            <w:noWrap/>
            <w:vAlign w:val="bottom"/>
          </w:tcPr>
          <w:p w14:paraId="6C1BD46C" w14:textId="77777777" w:rsidR="00655A6C" w:rsidRPr="000D331B" w:rsidRDefault="00655A6C" w:rsidP="00C945D7">
            <w:pPr>
              <w:spacing w:line="240" w:lineRule="auto"/>
              <w:jc w:val="center"/>
              <w:rPr>
                <w:b/>
                <w:color w:val="000000"/>
                <w:sz w:val="18"/>
                <w:szCs w:val="18"/>
                <w:lang w:eastAsia="sl-SI"/>
              </w:rPr>
            </w:pPr>
            <w:r w:rsidRPr="000D331B">
              <w:rPr>
                <w:b/>
                <w:color w:val="000000"/>
                <w:sz w:val="18"/>
                <w:szCs w:val="18"/>
                <w:lang w:eastAsia="sl-SI"/>
              </w:rPr>
              <w:t>(€)</w:t>
            </w:r>
          </w:p>
        </w:tc>
      </w:tr>
      <w:tr w:rsidR="003B0FE6" w:rsidRPr="000D331B" w14:paraId="4568D9F6" w14:textId="77777777" w:rsidTr="00A90E7E">
        <w:trPr>
          <w:trHeight w:val="300"/>
          <w:tblHeader/>
        </w:trPr>
        <w:tc>
          <w:tcPr>
            <w:tcW w:w="1875" w:type="pct"/>
            <w:shd w:val="pct25" w:color="auto" w:fill="auto"/>
            <w:noWrap/>
            <w:vAlign w:val="bottom"/>
          </w:tcPr>
          <w:p w14:paraId="605780BB" w14:textId="77777777" w:rsidR="00655A6C" w:rsidRPr="000D331B" w:rsidRDefault="00655A6C" w:rsidP="00C945D7">
            <w:pPr>
              <w:spacing w:line="240" w:lineRule="auto"/>
              <w:jc w:val="center"/>
              <w:rPr>
                <w:b/>
                <w:color w:val="000000"/>
                <w:sz w:val="18"/>
                <w:szCs w:val="18"/>
                <w:lang w:eastAsia="sl-SI"/>
              </w:rPr>
            </w:pPr>
            <w:r w:rsidRPr="000D331B">
              <w:rPr>
                <w:b/>
                <w:color w:val="000000"/>
                <w:sz w:val="18"/>
                <w:szCs w:val="18"/>
                <w:lang w:eastAsia="sl-SI"/>
              </w:rPr>
              <w:t>1</w:t>
            </w:r>
          </w:p>
        </w:tc>
        <w:tc>
          <w:tcPr>
            <w:tcW w:w="1095" w:type="pct"/>
            <w:shd w:val="pct25" w:color="auto" w:fill="auto"/>
            <w:noWrap/>
            <w:vAlign w:val="bottom"/>
          </w:tcPr>
          <w:p w14:paraId="17F26626" w14:textId="77777777" w:rsidR="00655A6C" w:rsidRPr="000D331B" w:rsidRDefault="00655A6C" w:rsidP="00C945D7">
            <w:pPr>
              <w:spacing w:line="240" w:lineRule="auto"/>
              <w:jc w:val="center"/>
              <w:rPr>
                <w:b/>
                <w:color w:val="000000"/>
                <w:sz w:val="18"/>
                <w:szCs w:val="18"/>
                <w:lang w:eastAsia="sl-SI"/>
              </w:rPr>
            </w:pPr>
            <w:r w:rsidRPr="000D331B">
              <w:rPr>
                <w:b/>
                <w:color w:val="000000"/>
                <w:sz w:val="18"/>
                <w:szCs w:val="18"/>
                <w:lang w:eastAsia="sl-SI"/>
              </w:rPr>
              <w:t>2</w:t>
            </w:r>
          </w:p>
        </w:tc>
        <w:tc>
          <w:tcPr>
            <w:tcW w:w="939" w:type="pct"/>
            <w:shd w:val="pct25" w:color="auto" w:fill="auto"/>
            <w:noWrap/>
            <w:vAlign w:val="bottom"/>
          </w:tcPr>
          <w:p w14:paraId="49456C9D" w14:textId="77777777" w:rsidR="00655A6C" w:rsidRPr="000D331B" w:rsidRDefault="00655A6C" w:rsidP="00C945D7">
            <w:pPr>
              <w:spacing w:line="240" w:lineRule="auto"/>
              <w:jc w:val="center"/>
              <w:rPr>
                <w:b/>
                <w:color w:val="000000"/>
                <w:sz w:val="18"/>
                <w:szCs w:val="18"/>
                <w:lang w:eastAsia="sl-SI"/>
              </w:rPr>
            </w:pPr>
            <w:r w:rsidRPr="000D331B">
              <w:rPr>
                <w:b/>
                <w:color w:val="000000"/>
                <w:sz w:val="18"/>
                <w:szCs w:val="18"/>
                <w:lang w:eastAsia="sl-SI"/>
              </w:rPr>
              <w:t>3</w:t>
            </w:r>
          </w:p>
        </w:tc>
        <w:tc>
          <w:tcPr>
            <w:tcW w:w="440" w:type="pct"/>
            <w:shd w:val="pct25" w:color="auto" w:fill="auto"/>
            <w:noWrap/>
            <w:vAlign w:val="bottom"/>
          </w:tcPr>
          <w:p w14:paraId="07648E58" w14:textId="77777777" w:rsidR="00655A6C" w:rsidRPr="000D331B" w:rsidRDefault="00655A6C" w:rsidP="00C945D7">
            <w:pPr>
              <w:spacing w:line="240" w:lineRule="auto"/>
              <w:jc w:val="center"/>
              <w:rPr>
                <w:b/>
                <w:color w:val="000000"/>
                <w:sz w:val="18"/>
                <w:szCs w:val="18"/>
                <w:lang w:eastAsia="sl-SI"/>
              </w:rPr>
            </w:pPr>
            <w:r w:rsidRPr="000D331B">
              <w:rPr>
                <w:b/>
                <w:color w:val="000000"/>
                <w:sz w:val="18"/>
                <w:szCs w:val="18"/>
                <w:lang w:eastAsia="sl-SI"/>
              </w:rPr>
              <w:t>4=2/3</w:t>
            </w:r>
          </w:p>
        </w:tc>
        <w:tc>
          <w:tcPr>
            <w:tcW w:w="651" w:type="pct"/>
            <w:shd w:val="pct25" w:color="auto" w:fill="auto"/>
            <w:noWrap/>
            <w:vAlign w:val="bottom"/>
          </w:tcPr>
          <w:p w14:paraId="37B56823" w14:textId="77777777" w:rsidR="00655A6C" w:rsidRPr="000D331B" w:rsidRDefault="00655A6C" w:rsidP="00C945D7">
            <w:pPr>
              <w:spacing w:line="240" w:lineRule="auto"/>
              <w:jc w:val="center"/>
              <w:rPr>
                <w:b/>
                <w:color w:val="000000"/>
                <w:sz w:val="18"/>
                <w:szCs w:val="18"/>
                <w:lang w:eastAsia="sl-SI"/>
              </w:rPr>
            </w:pPr>
            <w:r w:rsidRPr="000D331B">
              <w:rPr>
                <w:b/>
                <w:color w:val="000000"/>
                <w:sz w:val="18"/>
                <w:szCs w:val="18"/>
                <w:lang w:eastAsia="sl-SI"/>
              </w:rPr>
              <w:t>5=2-3</w:t>
            </w:r>
          </w:p>
        </w:tc>
      </w:tr>
      <w:tr w:rsidR="00AF522A" w:rsidRPr="000D331B" w14:paraId="2C284886" w14:textId="77777777" w:rsidTr="0048108E">
        <w:trPr>
          <w:trHeight w:val="300"/>
        </w:trPr>
        <w:tc>
          <w:tcPr>
            <w:tcW w:w="1875" w:type="pct"/>
            <w:noWrap/>
            <w:vAlign w:val="bottom"/>
            <w:hideMark/>
          </w:tcPr>
          <w:p w14:paraId="627E84A3" w14:textId="77777777" w:rsidR="00AF522A" w:rsidRPr="00F474BB" w:rsidRDefault="00AF522A" w:rsidP="00AF522A">
            <w:pPr>
              <w:spacing w:line="240" w:lineRule="auto"/>
              <w:rPr>
                <w:color w:val="000000"/>
                <w:sz w:val="18"/>
                <w:szCs w:val="18"/>
                <w:lang w:eastAsia="sl-SI"/>
              </w:rPr>
            </w:pPr>
            <w:r w:rsidRPr="00F474BB">
              <w:rPr>
                <w:color w:val="000000"/>
                <w:sz w:val="18"/>
                <w:szCs w:val="18"/>
                <w:lang w:eastAsia="sl-SI"/>
              </w:rPr>
              <w:t>200-Sedanja vrednost neopredmetenih sredstev in dolgoročnih aktivnih časovnih razmejitev</w:t>
            </w:r>
          </w:p>
        </w:tc>
        <w:tc>
          <w:tcPr>
            <w:tcW w:w="1095" w:type="pct"/>
            <w:noWrap/>
            <w:vAlign w:val="bottom"/>
          </w:tcPr>
          <w:p w14:paraId="2AB34BFD" w14:textId="5499BAD3" w:rsidR="00AF522A" w:rsidRPr="007570DF" w:rsidRDefault="00AF522A" w:rsidP="00AF522A">
            <w:pPr>
              <w:spacing w:line="240" w:lineRule="auto"/>
              <w:jc w:val="right"/>
              <w:rPr>
                <w:rFonts w:cs="Calibri"/>
                <w:sz w:val="18"/>
                <w:szCs w:val="18"/>
              </w:rPr>
            </w:pPr>
            <w:r w:rsidRPr="0048108E">
              <w:rPr>
                <w:rFonts w:cs="Calibri"/>
                <w:color w:val="000000"/>
                <w:sz w:val="18"/>
                <w:szCs w:val="18"/>
                <w:lang w:eastAsia="sl-SI"/>
              </w:rPr>
              <w:t xml:space="preserve">72.080.882 </w:t>
            </w:r>
          </w:p>
        </w:tc>
        <w:tc>
          <w:tcPr>
            <w:tcW w:w="939" w:type="pct"/>
            <w:noWrap/>
            <w:vAlign w:val="bottom"/>
          </w:tcPr>
          <w:p w14:paraId="3B76FC88" w14:textId="28A118A8" w:rsidR="00AF522A" w:rsidRPr="00F474BB" w:rsidRDefault="00AF522A" w:rsidP="00AF522A">
            <w:pPr>
              <w:spacing w:line="240" w:lineRule="auto"/>
              <w:jc w:val="right"/>
              <w:rPr>
                <w:rFonts w:cs="Calibri"/>
                <w:color w:val="000000"/>
                <w:sz w:val="18"/>
                <w:szCs w:val="18"/>
                <w:lang w:eastAsia="sl-SI"/>
              </w:rPr>
            </w:pPr>
            <w:r w:rsidRPr="00A96D01">
              <w:rPr>
                <w:rFonts w:cs="Calibri"/>
                <w:color w:val="000000"/>
                <w:sz w:val="18"/>
                <w:szCs w:val="18"/>
                <w:lang w:eastAsia="sl-SI"/>
              </w:rPr>
              <w:t xml:space="preserve">60.131.179 </w:t>
            </w:r>
          </w:p>
        </w:tc>
        <w:tc>
          <w:tcPr>
            <w:tcW w:w="440" w:type="pct"/>
            <w:noWrap/>
            <w:vAlign w:val="bottom"/>
          </w:tcPr>
          <w:p w14:paraId="5EC2BC28" w14:textId="473B9D01" w:rsidR="00AF522A" w:rsidRPr="00AF522A" w:rsidRDefault="00AF522A" w:rsidP="00AF522A">
            <w:pPr>
              <w:spacing w:line="240" w:lineRule="auto"/>
              <w:jc w:val="right"/>
              <w:rPr>
                <w:rFonts w:cs="Calibri"/>
                <w:sz w:val="18"/>
                <w:szCs w:val="18"/>
              </w:rPr>
            </w:pPr>
            <w:r w:rsidRPr="0048108E">
              <w:rPr>
                <w:rFonts w:cs="Calibri"/>
                <w:color w:val="000000"/>
                <w:sz w:val="18"/>
                <w:szCs w:val="18"/>
                <w:lang w:eastAsia="sl-SI"/>
              </w:rPr>
              <w:t>119,87</w:t>
            </w:r>
          </w:p>
        </w:tc>
        <w:tc>
          <w:tcPr>
            <w:tcW w:w="651" w:type="pct"/>
            <w:noWrap/>
            <w:vAlign w:val="bottom"/>
          </w:tcPr>
          <w:p w14:paraId="6FB920B2" w14:textId="5502FD23" w:rsidR="00AF522A" w:rsidRPr="00AF522A" w:rsidRDefault="00AF522A" w:rsidP="00AF522A">
            <w:pPr>
              <w:spacing w:line="240" w:lineRule="auto"/>
              <w:jc w:val="right"/>
              <w:rPr>
                <w:rFonts w:cs="Calibri"/>
                <w:sz w:val="18"/>
                <w:szCs w:val="18"/>
              </w:rPr>
            </w:pPr>
            <w:r w:rsidRPr="0048108E">
              <w:rPr>
                <w:rFonts w:cs="Calibri"/>
                <w:color w:val="000000"/>
                <w:sz w:val="18"/>
                <w:szCs w:val="18"/>
                <w:lang w:eastAsia="sl-SI"/>
              </w:rPr>
              <w:t xml:space="preserve">11.949.703 </w:t>
            </w:r>
          </w:p>
        </w:tc>
      </w:tr>
      <w:tr w:rsidR="00AF522A" w:rsidRPr="000D331B" w14:paraId="65860DC3" w14:textId="77777777" w:rsidTr="0048108E">
        <w:trPr>
          <w:trHeight w:val="300"/>
        </w:trPr>
        <w:tc>
          <w:tcPr>
            <w:tcW w:w="1875" w:type="pct"/>
            <w:noWrap/>
            <w:vAlign w:val="bottom"/>
            <w:hideMark/>
          </w:tcPr>
          <w:p w14:paraId="2072F9E6" w14:textId="77777777" w:rsidR="00AF522A" w:rsidRPr="00F474BB" w:rsidRDefault="00AF522A" w:rsidP="00AF522A">
            <w:pPr>
              <w:spacing w:line="240" w:lineRule="auto"/>
              <w:rPr>
                <w:color w:val="000000"/>
                <w:sz w:val="18"/>
                <w:szCs w:val="18"/>
                <w:lang w:eastAsia="sl-SI"/>
              </w:rPr>
            </w:pPr>
            <w:r w:rsidRPr="00F474BB">
              <w:rPr>
                <w:color w:val="000000"/>
                <w:sz w:val="18"/>
                <w:szCs w:val="18"/>
                <w:lang w:eastAsia="sl-SI"/>
              </w:rPr>
              <w:t>201-Nabavna vrednost neopredmetenih sredstev in dolgoročnih aktivnih časovnih razmejitev</w:t>
            </w:r>
          </w:p>
        </w:tc>
        <w:tc>
          <w:tcPr>
            <w:tcW w:w="1095" w:type="pct"/>
            <w:noWrap/>
            <w:vAlign w:val="bottom"/>
          </w:tcPr>
          <w:p w14:paraId="75E9AF63" w14:textId="6EB61662" w:rsidR="00AF522A" w:rsidRPr="007570DF" w:rsidRDefault="00AF522A" w:rsidP="00AF522A">
            <w:pPr>
              <w:spacing w:line="240" w:lineRule="auto"/>
              <w:jc w:val="right"/>
              <w:rPr>
                <w:rFonts w:cs="Calibri"/>
                <w:sz w:val="18"/>
                <w:szCs w:val="18"/>
              </w:rPr>
            </w:pPr>
            <w:r w:rsidRPr="0048108E">
              <w:rPr>
                <w:rFonts w:cs="Calibri"/>
                <w:color w:val="000000"/>
                <w:sz w:val="18"/>
                <w:szCs w:val="18"/>
                <w:lang w:eastAsia="sl-SI"/>
              </w:rPr>
              <w:t xml:space="preserve">282.752.557 </w:t>
            </w:r>
          </w:p>
        </w:tc>
        <w:tc>
          <w:tcPr>
            <w:tcW w:w="939" w:type="pct"/>
            <w:noWrap/>
            <w:vAlign w:val="bottom"/>
          </w:tcPr>
          <w:p w14:paraId="20FA6A12" w14:textId="5A85924E" w:rsidR="00AF522A" w:rsidRPr="00F474BB" w:rsidRDefault="00AF522A" w:rsidP="00AF522A">
            <w:pPr>
              <w:spacing w:line="240" w:lineRule="auto"/>
              <w:jc w:val="right"/>
              <w:rPr>
                <w:rFonts w:cs="Calibri"/>
                <w:color w:val="000000"/>
                <w:sz w:val="18"/>
                <w:szCs w:val="18"/>
                <w:lang w:eastAsia="sl-SI"/>
              </w:rPr>
            </w:pPr>
            <w:r w:rsidRPr="00A96D01">
              <w:rPr>
                <w:rFonts w:cs="Calibri"/>
                <w:color w:val="000000"/>
                <w:sz w:val="18"/>
                <w:szCs w:val="18"/>
                <w:lang w:eastAsia="sl-SI"/>
              </w:rPr>
              <w:t xml:space="preserve">259.941.347 </w:t>
            </w:r>
          </w:p>
        </w:tc>
        <w:tc>
          <w:tcPr>
            <w:tcW w:w="440" w:type="pct"/>
            <w:noWrap/>
            <w:vAlign w:val="bottom"/>
          </w:tcPr>
          <w:p w14:paraId="41C3E6D1" w14:textId="514A98F8" w:rsidR="00AF522A" w:rsidRPr="00AF522A" w:rsidRDefault="00AF522A" w:rsidP="00AF522A">
            <w:pPr>
              <w:spacing w:line="240" w:lineRule="auto"/>
              <w:jc w:val="right"/>
              <w:rPr>
                <w:rFonts w:cs="Calibri"/>
                <w:sz w:val="18"/>
                <w:szCs w:val="18"/>
              </w:rPr>
            </w:pPr>
            <w:r w:rsidRPr="0048108E">
              <w:rPr>
                <w:rFonts w:cs="Calibri"/>
                <w:color w:val="000000"/>
                <w:sz w:val="18"/>
                <w:szCs w:val="18"/>
                <w:lang w:eastAsia="sl-SI"/>
              </w:rPr>
              <w:t>108,78</w:t>
            </w:r>
          </w:p>
        </w:tc>
        <w:tc>
          <w:tcPr>
            <w:tcW w:w="651" w:type="pct"/>
            <w:noWrap/>
            <w:vAlign w:val="bottom"/>
          </w:tcPr>
          <w:p w14:paraId="137AB532" w14:textId="35DB4BBE" w:rsidR="00AF522A" w:rsidRPr="00AF522A" w:rsidRDefault="00AF522A" w:rsidP="00AF522A">
            <w:pPr>
              <w:spacing w:line="240" w:lineRule="auto"/>
              <w:jc w:val="right"/>
              <w:rPr>
                <w:rFonts w:cs="Calibri"/>
                <w:sz w:val="18"/>
                <w:szCs w:val="18"/>
              </w:rPr>
            </w:pPr>
            <w:r w:rsidRPr="0048108E">
              <w:rPr>
                <w:rFonts w:cs="Calibri"/>
                <w:color w:val="000000"/>
                <w:sz w:val="18"/>
                <w:szCs w:val="18"/>
                <w:lang w:eastAsia="sl-SI"/>
              </w:rPr>
              <w:t xml:space="preserve">22.811.210 </w:t>
            </w:r>
          </w:p>
        </w:tc>
      </w:tr>
      <w:tr w:rsidR="00AF522A" w:rsidRPr="000D331B" w14:paraId="3598B22D" w14:textId="77777777" w:rsidTr="0048108E">
        <w:trPr>
          <w:trHeight w:val="300"/>
        </w:trPr>
        <w:tc>
          <w:tcPr>
            <w:tcW w:w="1875" w:type="pct"/>
            <w:noWrap/>
            <w:vAlign w:val="bottom"/>
            <w:hideMark/>
          </w:tcPr>
          <w:p w14:paraId="62CAE06F" w14:textId="77777777" w:rsidR="00AF522A" w:rsidRPr="00F474BB" w:rsidRDefault="00AF522A" w:rsidP="00AF522A">
            <w:pPr>
              <w:spacing w:line="240" w:lineRule="auto"/>
              <w:rPr>
                <w:color w:val="000000"/>
                <w:sz w:val="18"/>
                <w:szCs w:val="18"/>
                <w:lang w:eastAsia="sl-SI"/>
              </w:rPr>
            </w:pPr>
            <w:r w:rsidRPr="00F474BB">
              <w:rPr>
                <w:color w:val="000000"/>
                <w:sz w:val="18"/>
                <w:szCs w:val="18"/>
                <w:lang w:eastAsia="sl-SI"/>
              </w:rPr>
              <w:t>202-Popravki vrednosti neopredmetenih sredstev</w:t>
            </w:r>
          </w:p>
        </w:tc>
        <w:tc>
          <w:tcPr>
            <w:tcW w:w="1095" w:type="pct"/>
            <w:noWrap/>
            <w:vAlign w:val="bottom"/>
          </w:tcPr>
          <w:p w14:paraId="1C10E010" w14:textId="38F59636" w:rsidR="00AF522A" w:rsidRPr="007570DF" w:rsidRDefault="00AF522A" w:rsidP="00AF522A">
            <w:pPr>
              <w:spacing w:line="240" w:lineRule="auto"/>
              <w:jc w:val="right"/>
              <w:rPr>
                <w:rFonts w:cs="Calibri"/>
                <w:sz w:val="18"/>
                <w:szCs w:val="18"/>
              </w:rPr>
            </w:pPr>
            <w:r w:rsidRPr="0048108E">
              <w:rPr>
                <w:rFonts w:cs="Calibri"/>
                <w:color w:val="000000"/>
                <w:sz w:val="18"/>
                <w:szCs w:val="18"/>
                <w:lang w:eastAsia="sl-SI"/>
              </w:rPr>
              <w:t xml:space="preserve">210.671.675 </w:t>
            </w:r>
          </w:p>
        </w:tc>
        <w:tc>
          <w:tcPr>
            <w:tcW w:w="939" w:type="pct"/>
            <w:noWrap/>
            <w:vAlign w:val="bottom"/>
          </w:tcPr>
          <w:p w14:paraId="4E708234" w14:textId="40905575" w:rsidR="00AF522A" w:rsidRPr="00F474BB" w:rsidRDefault="00AF522A" w:rsidP="00AF522A">
            <w:pPr>
              <w:spacing w:line="240" w:lineRule="auto"/>
              <w:jc w:val="right"/>
              <w:rPr>
                <w:rFonts w:cs="Calibri"/>
                <w:color w:val="000000"/>
                <w:sz w:val="18"/>
                <w:szCs w:val="18"/>
                <w:lang w:eastAsia="sl-SI"/>
              </w:rPr>
            </w:pPr>
            <w:r w:rsidRPr="00A96D01">
              <w:rPr>
                <w:rFonts w:cs="Calibri"/>
                <w:color w:val="000000"/>
                <w:sz w:val="18"/>
                <w:szCs w:val="18"/>
                <w:lang w:eastAsia="sl-SI"/>
              </w:rPr>
              <w:t xml:space="preserve">199.810.168 </w:t>
            </w:r>
          </w:p>
        </w:tc>
        <w:tc>
          <w:tcPr>
            <w:tcW w:w="440" w:type="pct"/>
            <w:noWrap/>
            <w:vAlign w:val="bottom"/>
          </w:tcPr>
          <w:p w14:paraId="4D3FEE2A" w14:textId="7C2B3A0C" w:rsidR="00AF522A" w:rsidRPr="00AF522A" w:rsidRDefault="00AF522A" w:rsidP="00AF522A">
            <w:pPr>
              <w:spacing w:line="240" w:lineRule="auto"/>
              <w:jc w:val="right"/>
              <w:rPr>
                <w:rFonts w:cs="Calibri"/>
                <w:sz w:val="18"/>
                <w:szCs w:val="18"/>
              </w:rPr>
            </w:pPr>
            <w:r w:rsidRPr="0048108E">
              <w:rPr>
                <w:rFonts w:cs="Calibri"/>
                <w:color w:val="000000"/>
                <w:sz w:val="18"/>
                <w:szCs w:val="18"/>
                <w:lang w:eastAsia="sl-SI"/>
              </w:rPr>
              <w:t>105,44</w:t>
            </w:r>
          </w:p>
        </w:tc>
        <w:tc>
          <w:tcPr>
            <w:tcW w:w="651" w:type="pct"/>
            <w:noWrap/>
            <w:vAlign w:val="bottom"/>
          </w:tcPr>
          <w:p w14:paraId="28A0A2F7" w14:textId="215EE8AE" w:rsidR="00AF522A" w:rsidRPr="00AF522A" w:rsidRDefault="00AF522A" w:rsidP="00AF522A">
            <w:pPr>
              <w:spacing w:line="240" w:lineRule="auto"/>
              <w:jc w:val="right"/>
              <w:rPr>
                <w:rFonts w:cs="Calibri"/>
                <w:sz w:val="18"/>
                <w:szCs w:val="18"/>
              </w:rPr>
            </w:pPr>
            <w:r w:rsidRPr="0048108E">
              <w:rPr>
                <w:rFonts w:cs="Calibri"/>
                <w:color w:val="000000"/>
                <w:sz w:val="18"/>
                <w:szCs w:val="18"/>
                <w:lang w:eastAsia="sl-SI"/>
              </w:rPr>
              <w:t xml:space="preserve">10.861.507 </w:t>
            </w:r>
          </w:p>
        </w:tc>
      </w:tr>
      <w:tr w:rsidR="00AF522A" w:rsidRPr="000D331B" w14:paraId="15E78A63" w14:textId="77777777" w:rsidTr="0048108E">
        <w:trPr>
          <w:trHeight w:val="300"/>
        </w:trPr>
        <w:tc>
          <w:tcPr>
            <w:tcW w:w="1875" w:type="pct"/>
            <w:noWrap/>
            <w:vAlign w:val="bottom"/>
            <w:hideMark/>
          </w:tcPr>
          <w:p w14:paraId="3DF83706" w14:textId="77777777" w:rsidR="00AF522A" w:rsidRPr="00F474BB" w:rsidRDefault="00AF522A" w:rsidP="00AF522A">
            <w:pPr>
              <w:spacing w:line="240" w:lineRule="auto"/>
              <w:rPr>
                <w:color w:val="000000"/>
                <w:sz w:val="18"/>
                <w:szCs w:val="18"/>
                <w:lang w:eastAsia="sl-SI"/>
              </w:rPr>
            </w:pPr>
            <w:r w:rsidRPr="00F474BB">
              <w:rPr>
                <w:color w:val="000000"/>
                <w:sz w:val="18"/>
                <w:szCs w:val="18"/>
                <w:lang w:eastAsia="sl-SI"/>
              </w:rPr>
              <w:t>203-Sedanja vrednost nepremičnin</w:t>
            </w:r>
          </w:p>
        </w:tc>
        <w:tc>
          <w:tcPr>
            <w:tcW w:w="1095" w:type="pct"/>
            <w:noWrap/>
            <w:vAlign w:val="bottom"/>
          </w:tcPr>
          <w:p w14:paraId="7663B060" w14:textId="51111AAD" w:rsidR="00AF522A" w:rsidRPr="007570DF" w:rsidRDefault="00AF522A" w:rsidP="00AF522A">
            <w:pPr>
              <w:spacing w:line="240" w:lineRule="auto"/>
              <w:jc w:val="right"/>
              <w:rPr>
                <w:rFonts w:cs="Calibri"/>
                <w:sz w:val="18"/>
                <w:szCs w:val="18"/>
              </w:rPr>
            </w:pPr>
            <w:r w:rsidRPr="0048108E">
              <w:rPr>
                <w:rFonts w:cs="Calibri"/>
                <w:color w:val="000000"/>
                <w:sz w:val="18"/>
                <w:szCs w:val="18"/>
                <w:lang w:eastAsia="sl-SI"/>
              </w:rPr>
              <w:t xml:space="preserve">3.636.426.349 </w:t>
            </w:r>
          </w:p>
        </w:tc>
        <w:tc>
          <w:tcPr>
            <w:tcW w:w="939" w:type="pct"/>
            <w:noWrap/>
            <w:vAlign w:val="bottom"/>
          </w:tcPr>
          <w:p w14:paraId="697252DA" w14:textId="183932EC" w:rsidR="00AF522A" w:rsidRPr="00F474BB" w:rsidRDefault="00AF522A" w:rsidP="00AF522A">
            <w:pPr>
              <w:spacing w:line="240" w:lineRule="auto"/>
              <w:jc w:val="right"/>
              <w:rPr>
                <w:rFonts w:cs="Calibri"/>
                <w:color w:val="000000"/>
                <w:sz w:val="18"/>
                <w:szCs w:val="18"/>
                <w:lang w:eastAsia="sl-SI"/>
              </w:rPr>
            </w:pPr>
            <w:r w:rsidRPr="00A96D01">
              <w:rPr>
                <w:rFonts w:cs="Calibri"/>
                <w:color w:val="000000"/>
                <w:sz w:val="18"/>
                <w:szCs w:val="18"/>
                <w:lang w:eastAsia="sl-SI"/>
              </w:rPr>
              <w:t xml:space="preserve">3.381.207.055 </w:t>
            </w:r>
          </w:p>
        </w:tc>
        <w:tc>
          <w:tcPr>
            <w:tcW w:w="440" w:type="pct"/>
            <w:noWrap/>
            <w:vAlign w:val="bottom"/>
          </w:tcPr>
          <w:p w14:paraId="61E15853" w14:textId="65633391" w:rsidR="00AF522A" w:rsidRPr="00AF522A" w:rsidRDefault="00AF522A" w:rsidP="00AF522A">
            <w:pPr>
              <w:spacing w:line="240" w:lineRule="auto"/>
              <w:jc w:val="right"/>
              <w:rPr>
                <w:rFonts w:cs="Calibri"/>
                <w:sz w:val="18"/>
                <w:szCs w:val="18"/>
              </w:rPr>
            </w:pPr>
            <w:r w:rsidRPr="0048108E">
              <w:rPr>
                <w:rFonts w:cs="Calibri"/>
                <w:color w:val="000000"/>
                <w:sz w:val="18"/>
                <w:szCs w:val="18"/>
                <w:lang w:eastAsia="sl-SI"/>
              </w:rPr>
              <w:t>107,55</w:t>
            </w:r>
          </w:p>
        </w:tc>
        <w:tc>
          <w:tcPr>
            <w:tcW w:w="651" w:type="pct"/>
            <w:noWrap/>
            <w:vAlign w:val="bottom"/>
          </w:tcPr>
          <w:p w14:paraId="1D064DE8" w14:textId="29BE257B" w:rsidR="00AF522A" w:rsidRPr="00AF522A" w:rsidRDefault="00AF522A" w:rsidP="00AF522A">
            <w:pPr>
              <w:spacing w:line="240" w:lineRule="auto"/>
              <w:jc w:val="right"/>
              <w:rPr>
                <w:rFonts w:cs="Calibri"/>
                <w:sz w:val="18"/>
                <w:szCs w:val="18"/>
              </w:rPr>
            </w:pPr>
            <w:r w:rsidRPr="0048108E">
              <w:rPr>
                <w:rFonts w:cs="Calibri"/>
                <w:color w:val="000000"/>
                <w:sz w:val="18"/>
                <w:szCs w:val="18"/>
                <w:lang w:eastAsia="sl-SI"/>
              </w:rPr>
              <w:t xml:space="preserve">255.219.294 </w:t>
            </w:r>
          </w:p>
        </w:tc>
      </w:tr>
      <w:tr w:rsidR="00AF522A" w:rsidRPr="000D331B" w14:paraId="78D9B037" w14:textId="77777777" w:rsidTr="0048108E">
        <w:trPr>
          <w:trHeight w:val="300"/>
        </w:trPr>
        <w:tc>
          <w:tcPr>
            <w:tcW w:w="1875" w:type="pct"/>
            <w:noWrap/>
            <w:vAlign w:val="bottom"/>
            <w:hideMark/>
          </w:tcPr>
          <w:p w14:paraId="6EB4A7EB" w14:textId="77777777" w:rsidR="00AF522A" w:rsidRPr="00F474BB" w:rsidRDefault="00AF522A" w:rsidP="00AF522A">
            <w:pPr>
              <w:spacing w:line="240" w:lineRule="auto"/>
              <w:rPr>
                <w:color w:val="000000"/>
                <w:sz w:val="18"/>
                <w:szCs w:val="18"/>
                <w:lang w:eastAsia="sl-SI"/>
              </w:rPr>
            </w:pPr>
            <w:r w:rsidRPr="00F474BB">
              <w:rPr>
                <w:color w:val="000000"/>
                <w:sz w:val="18"/>
                <w:szCs w:val="18"/>
                <w:lang w:eastAsia="sl-SI"/>
              </w:rPr>
              <w:t>204-Nabavna vrednost nepremičnin</w:t>
            </w:r>
          </w:p>
        </w:tc>
        <w:tc>
          <w:tcPr>
            <w:tcW w:w="1095" w:type="pct"/>
            <w:noWrap/>
            <w:vAlign w:val="bottom"/>
          </w:tcPr>
          <w:p w14:paraId="239AC5CE" w14:textId="7EB0B76C" w:rsidR="00AF522A" w:rsidRPr="007570DF" w:rsidRDefault="00AF522A" w:rsidP="00AF522A">
            <w:pPr>
              <w:spacing w:line="240" w:lineRule="auto"/>
              <w:jc w:val="right"/>
              <w:rPr>
                <w:rFonts w:cs="Calibri"/>
                <w:sz w:val="18"/>
                <w:szCs w:val="18"/>
              </w:rPr>
            </w:pPr>
            <w:r w:rsidRPr="0048108E">
              <w:rPr>
                <w:rFonts w:cs="Calibri"/>
                <w:color w:val="000000"/>
                <w:sz w:val="18"/>
                <w:szCs w:val="18"/>
                <w:lang w:eastAsia="sl-SI"/>
              </w:rPr>
              <w:t xml:space="preserve">5.889.915.633 </w:t>
            </w:r>
          </w:p>
        </w:tc>
        <w:tc>
          <w:tcPr>
            <w:tcW w:w="939" w:type="pct"/>
            <w:noWrap/>
            <w:vAlign w:val="bottom"/>
          </w:tcPr>
          <w:p w14:paraId="03A324D0" w14:textId="5C799EF9" w:rsidR="00AF522A" w:rsidRPr="00F474BB" w:rsidRDefault="00AF522A" w:rsidP="00AF522A">
            <w:pPr>
              <w:spacing w:line="240" w:lineRule="auto"/>
              <w:jc w:val="right"/>
              <w:rPr>
                <w:rFonts w:cs="Calibri"/>
                <w:color w:val="000000"/>
                <w:sz w:val="18"/>
                <w:szCs w:val="18"/>
                <w:lang w:eastAsia="sl-SI"/>
              </w:rPr>
            </w:pPr>
            <w:r w:rsidRPr="00A96D01">
              <w:rPr>
                <w:rFonts w:cs="Calibri"/>
                <w:color w:val="000000"/>
                <w:sz w:val="18"/>
                <w:szCs w:val="18"/>
                <w:lang w:eastAsia="sl-SI"/>
              </w:rPr>
              <w:t xml:space="preserve">5.522.604.683 </w:t>
            </w:r>
          </w:p>
        </w:tc>
        <w:tc>
          <w:tcPr>
            <w:tcW w:w="440" w:type="pct"/>
            <w:noWrap/>
            <w:vAlign w:val="bottom"/>
          </w:tcPr>
          <w:p w14:paraId="24C80326" w14:textId="40D4904C" w:rsidR="00AF522A" w:rsidRPr="00AF522A" w:rsidRDefault="00AF522A" w:rsidP="00AF522A">
            <w:pPr>
              <w:spacing w:line="240" w:lineRule="auto"/>
              <w:jc w:val="right"/>
              <w:rPr>
                <w:rFonts w:cs="Calibri"/>
                <w:sz w:val="18"/>
                <w:szCs w:val="18"/>
              </w:rPr>
            </w:pPr>
            <w:r w:rsidRPr="0048108E">
              <w:rPr>
                <w:rFonts w:cs="Calibri"/>
                <w:color w:val="000000"/>
                <w:sz w:val="18"/>
                <w:szCs w:val="18"/>
                <w:lang w:eastAsia="sl-SI"/>
              </w:rPr>
              <w:t>106,65</w:t>
            </w:r>
          </w:p>
        </w:tc>
        <w:tc>
          <w:tcPr>
            <w:tcW w:w="651" w:type="pct"/>
            <w:noWrap/>
            <w:vAlign w:val="bottom"/>
          </w:tcPr>
          <w:p w14:paraId="282D9C80" w14:textId="35B08548" w:rsidR="00AF522A" w:rsidRPr="00AF522A" w:rsidRDefault="00AF522A" w:rsidP="00AF522A">
            <w:pPr>
              <w:spacing w:line="240" w:lineRule="auto"/>
              <w:jc w:val="right"/>
              <w:rPr>
                <w:rFonts w:cs="Calibri"/>
                <w:sz w:val="18"/>
                <w:szCs w:val="18"/>
              </w:rPr>
            </w:pPr>
            <w:r w:rsidRPr="0048108E">
              <w:rPr>
                <w:rFonts w:cs="Calibri"/>
                <w:color w:val="000000"/>
                <w:sz w:val="18"/>
                <w:szCs w:val="18"/>
                <w:lang w:eastAsia="sl-SI"/>
              </w:rPr>
              <w:t xml:space="preserve">367.310.950 </w:t>
            </w:r>
          </w:p>
        </w:tc>
      </w:tr>
      <w:tr w:rsidR="00AF522A" w:rsidRPr="000D331B" w14:paraId="796D5BE9" w14:textId="77777777" w:rsidTr="0048108E">
        <w:trPr>
          <w:trHeight w:val="300"/>
        </w:trPr>
        <w:tc>
          <w:tcPr>
            <w:tcW w:w="1875" w:type="pct"/>
            <w:noWrap/>
            <w:vAlign w:val="bottom"/>
            <w:hideMark/>
          </w:tcPr>
          <w:p w14:paraId="524A2664" w14:textId="77777777" w:rsidR="00AF522A" w:rsidRPr="00F474BB" w:rsidRDefault="00AF522A" w:rsidP="00AF522A">
            <w:pPr>
              <w:spacing w:line="240" w:lineRule="auto"/>
              <w:rPr>
                <w:color w:val="000000"/>
                <w:sz w:val="18"/>
                <w:szCs w:val="18"/>
                <w:lang w:eastAsia="sl-SI"/>
              </w:rPr>
            </w:pPr>
            <w:r w:rsidRPr="00F474BB">
              <w:rPr>
                <w:color w:val="000000"/>
                <w:sz w:val="18"/>
                <w:szCs w:val="18"/>
                <w:lang w:eastAsia="sl-SI"/>
              </w:rPr>
              <w:t>205-Popravek vrednosti nepremičnin</w:t>
            </w:r>
          </w:p>
        </w:tc>
        <w:tc>
          <w:tcPr>
            <w:tcW w:w="1095" w:type="pct"/>
            <w:noWrap/>
            <w:vAlign w:val="bottom"/>
          </w:tcPr>
          <w:p w14:paraId="01AFA046" w14:textId="4FF5F48C" w:rsidR="00AF522A" w:rsidRPr="007570DF" w:rsidRDefault="00AF522A" w:rsidP="00AF522A">
            <w:pPr>
              <w:spacing w:line="240" w:lineRule="auto"/>
              <w:jc w:val="right"/>
              <w:rPr>
                <w:rFonts w:cs="Calibri"/>
                <w:sz w:val="18"/>
                <w:szCs w:val="18"/>
              </w:rPr>
            </w:pPr>
            <w:r w:rsidRPr="0048108E">
              <w:rPr>
                <w:rFonts w:cs="Calibri"/>
                <w:color w:val="000000"/>
                <w:sz w:val="18"/>
                <w:szCs w:val="18"/>
                <w:lang w:eastAsia="sl-SI"/>
              </w:rPr>
              <w:t xml:space="preserve">2.253.489.284 </w:t>
            </w:r>
          </w:p>
        </w:tc>
        <w:tc>
          <w:tcPr>
            <w:tcW w:w="939" w:type="pct"/>
            <w:noWrap/>
            <w:vAlign w:val="bottom"/>
          </w:tcPr>
          <w:p w14:paraId="49A45E05" w14:textId="29B36D16" w:rsidR="00AF522A" w:rsidRPr="00F474BB" w:rsidRDefault="00AF522A" w:rsidP="00AF522A">
            <w:pPr>
              <w:spacing w:line="240" w:lineRule="auto"/>
              <w:jc w:val="right"/>
              <w:rPr>
                <w:rFonts w:cs="Calibri"/>
                <w:color w:val="000000"/>
                <w:sz w:val="18"/>
                <w:szCs w:val="18"/>
                <w:lang w:eastAsia="sl-SI"/>
              </w:rPr>
            </w:pPr>
            <w:r w:rsidRPr="00A96D01">
              <w:rPr>
                <w:rFonts w:cs="Calibri"/>
                <w:color w:val="000000"/>
                <w:sz w:val="18"/>
                <w:szCs w:val="18"/>
                <w:lang w:eastAsia="sl-SI"/>
              </w:rPr>
              <w:t xml:space="preserve">2.141.397.628 </w:t>
            </w:r>
          </w:p>
        </w:tc>
        <w:tc>
          <w:tcPr>
            <w:tcW w:w="440" w:type="pct"/>
            <w:noWrap/>
            <w:vAlign w:val="bottom"/>
          </w:tcPr>
          <w:p w14:paraId="41B7AF53" w14:textId="636CB0BE" w:rsidR="00AF522A" w:rsidRPr="00AF522A" w:rsidRDefault="00AF522A" w:rsidP="00AF522A">
            <w:pPr>
              <w:spacing w:line="240" w:lineRule="auto"/>
              <w:jc w:val="right"/>
              <w:rPr>
                <w:rFonts w:cs="Calibri"/>
                <w:sz w:val="18"/>
                <w:szCs w:val="18"/>
              </w:rPr>
            </w:pPr>
            <w:r w:rsidRPr="0048108E">
              <w:rPr>
                <w:rFonts w:cs="Calibri"/>
                <w:color w:val="000000"/>
                <w:sz w:val="18"/>
                <w:szCs w:val="18"/>
                <w:lang w:eastAsia="sl-SI"/>
              </w:rPr>
              <w:t>105,23</w:t>
            </w:r>
          </w:p>
        </w:tc>
        <w:tc>
          <w:tcPr>
            <w:tcW w:w="651" w:type="pct"/>
            <w:noWrap/>
            <w:vAlign w:val="bottom"/>
          </w:tcPr>
          <w:p w14:paraId="3ECDD4E6" w14:textId="5BC55B5D" w:rsidR="00AF522A" w:rsidRPr="00AF522A" w:rsidRDefault="00AF522A" w:rsidP="00AF522A">
            <w:pPr>
              <w:spacing w:line="240" w:lineRule="auto"/>
              <w:jc w:val="right"/>
              <w:rPr>
                <w:rFonts w:cs="Calibri"/>
                <w:sz w:val="18"/>
                <w:szCs w:val="18"/>
              </w:rPr>
            </w:pPr>
            <w:r w:rsidRPr="0048108E">
              <w:rPr>
                <w:rFonts w:cs="Calibri"/>
                <w:color w:val="000000"/>
                <w:sz w:val="18"/>
                <w:szCs w:val="18"/>
                <w:lang w:eastAsia="sl-SI"/>
              </w:rPr>
              <w:t xml:space="preserve">112.091.656 </w:t>
            </w:r>
          </w:p>
        </w:tc>
      </w:tr>
      <w:tr w:rsidR="00AF522A" w:rsidRPr="000D331B" w14:paraId="1455E41F" w14:textId="77777777" w:rsidTr="0048108E">
        <w:trPr>
          <w:trHeight w:val="300"/>
        </w:trPr>
        <w:tc>
          <w:tcPr>
            <w:tcW w:w="1875" w:type="pct"/>
            <w:noWrap/>
            <w:vAlign w:val="bottom"/>
            <w:hideMark/>
          </w:tcPr>
          <w:p w14:paraId="736BEA1C" w14:textId="77777777" w:rsidR="00AF522A" w:rsidRPr="000D331B" w:rsidRDefault="00AF522A" w:rsidP="00AF522A">
            <w:pPr>
              <w:spacing w:line="240" w:lineRule="auto"/>
              <w:rPr>
                <w:color w:val="000000"/>
                <w:sz w:val="18"/>
                <w:szCs w:val="18"/>
                <w:lang w:eastAsia="sl-SI"/>
              </w:rPr>
            </w:pPr>
            <w:r w:rsidRPr="000D331B">
              <w:rPr>
                <w:color w:val="000000"/>
                <w:sz w:val="18"/>
                <w:szCs w:val="18"/>
                <w:lang w:eastAsia="sl-SI"/>
              </w:rPr>
              <w:t>206-Sedanja vrednost opreme in drugih opredmetenih osnovnih sredstev</w:t>
            </w:r>
          </w:p>
        </w:tc>
        <w:tc>
          <w:tcPr>
            <w:tcW w:w="1095" w:type="pct"/>
            <w:noWrap/>
            <w:vAlign w:val="bottom"/>
          </w:tcPr>
          <w:p w14:paraId="0E0126BE" w14:textId="3D4EDFAB" w:rsidR="00AF522A" w:rsidRPr="007570DF" w:rsidRDefault="00AF522A" w:rsidP="00AF522A">
            <w:pPr>
              <w:spacing w:line="240" w:lineRule="auto"/>
              <w:jc w:val="right"/>
              <w:rPr>
                <w:rFonts w:cs="Calibri"/>
                <w:sz w:val="18"/>
                <w:szCs w:val="18"/>
              </w:rPr>
            </w:pPr>
            <w:r w:rsidRPr="0048108E">
              <w:rPr>
                <w:rFonts w:cs="Calibri"/>
                <w:color w:val="000000"/>
                <w:sz w:val="18"/>
                <w:szCs w:val="18"/>
                <w:lang w:eastAsia="sl-SI"/>
              </w:rPr>
              <w:t xml:space="preserve">719.000.499 </w:t>
            </w:r>
          </w:p>
        </w:tc>
        <w:tc>
          <w:tcPr>
            <w:tcW w:w="939" w:type="pct"/>
            <w:noWrap/>
            <w:vAlign w:val="bottom"/>
          </w:tcPr>
          <w:p w14:paraId="5D37F028" w14:textId="15E777A5" w:rsidR="00AF522A" w:rsidRPr="00F474BB" w:rsidRDefault="00AF522A" w:rsidP="00AF522A">
            <w:pPr>
              <w:spacing w:line="240" w:lineRule="auto"/>
              <w:jc w:val="right"/>
              <w:rPr>
                <w:rFonts w:cs="Calibri"/>
                <w:color w:val="000000"/>
                <w:sz w:val="18"/>
                <w:szCs w:val="18"/>
                <w:lang w:eastAsia="sl-SI"/>
              </w:rPr>
            </w:pPr>
            <w:r w:rsidRPr="00A96D01">
              <w:rPr>
                <w:rFonts w:cs="Calibri"/>
                <w:color w:val="000000"/>
                <w:sz w:val="18"/>
                <w:szCs w:val="18"/>
                <w:lang w:eastAsia="sl-SI"/>
              </w:rPr>
              <w:t xml:space="preserve">679.317.326 </w:t>
            </w:r>
          </w:p>
        </w:tc>
        <w:tc>
          <w:tcPr>
            <w:tcW w:w="440" w:type="pct"/>
            <w:noWrap/>
            <w:vAlign w:val="bottom"/>
          </w:tcPr>
          <w:p w14:paraId="46052405" w14:textId="6BE5A438" w:rsidR="00AF522A" w:rsidRPr="00AF522A" w:rsidRDefault="00AF522A" w:rsidP="00AF522A">
            <w:pPr>
              <w:spacing w:line="240" w:lineRule="auto"/>
              <w:jc w:val="right"/>
              <w:rPr>
                <w:rFonts w:cs="Calibri"/>
                <w:sz w:val="18"/>
                <w:szCs w:val="18"/>
              </w:rPr>
            </w:pPr>
            <w:r w:rsidRPr="0048108E">
              <w:rPr>
                <w:rFonts w:cs="Calibri"/>
                <w:color w:val="000000"/>
                <w:sz w:val="18"/>
                <w:szCs w:val="18"/>
                <w:lang w:eastAsia="sl-SI"/>
              </w:rPr>
              <w:t>105,84</w:t>
            </w:r>
          </w:p>
        </w:tc>
        <w:tc>
          <w:tcPr>
            <w:tcW w:w="651" w:type="pct"/>
            <w:noWrap/>
            <w:vAlign w:val="bottom"/>
          </w:tcPr>
          <w:p w14:paraId="4E43A676" w14:textId="63D9E9C9" w:rsidR="00AF522A" w:rsidRPr="00AF522A" w:rsidRDefault="00AF522A" w:rsidP="00AF522A">
            <w:pPr>
              <w:spacing w:line="240" w:lineRule="auto"/>
              <w:jc w:val="right"/>
              <w:rPr>
                <w:rFonts w:cs="Calibri"/>
                <w:sz w:val="18"/>
                <w:szCs w:val="18"/>
              </w:rPr>
            </w:pPr>
            <w:r w:rsidRPr="0048108E">
              <w:rPr>
                <w:rFonts w:cs="Calibri"/>
                <w:color w:val="000000"/>
                <w:sz w:val="18"/>
                <w:szCs w:val="18"/>
                <w:lang w:eastAsia="sl-SI"/>
              </w:rPr>
              <w:t xml:space="preserve">39.683.173 </w:t>
            </w:r>
          </w:p>
        </w:tc>
      </w:tr>
      <w:tr w:rsidR="00AF522A" w:rsidRPr="000D331B" w14:paraId="41A587E4" w14:textId="77777777" w:rsidTr="0048108E">
        <w:trPr>
          <w:trHeight w:val="300"/>
        </w:trPr>
        <w:tc>
          <w:tcPr>
            <w:tcW w:w="1875" w:type="pct"/>
            <w:noWrap/>
            <w:vAlign w:val="bottom"/>
            <w:hideMark/>
          </w:tcPr>
          <w:p w14:paraId="3E1D3847" w14:textId="77777777" w:rsidR="00AF522A" w:rsidRPr="00F474BB" w:rsidRDefault="00AF522A" w:rsidP="00AF522A">
            <w:pPr>
              <w:spacing w:line="240" w:lineRule="auto"/>
              <w:rPr>
                <w:color w:val="000000"/>
                <w:sz w:val="18"/>
                <w:szCs w:val="18"/>
                <w:lang w:eastAsia="sl-SI"/>
              </w:rPr>
            </w:pPr>
            <w:r w:rsidRPr="00F474BB">
              <w:rPr>
                <w:color w:val="000000"/>
                <w:sz w:val="18"/>
                <w:szCs w:val="18"/>
                <w:lang w:eastAsia="sl-SI"/>
              </w:rPr>
              <w:t>207-Nabavna vrednost opreme in drugih opredmetenih osnovnih sredstev</w:t>
            </w:r>
          </w:p>
        </w:tc>
        <w:tc>
          <w:tcPr>
            <w:tcW w:w="1095" w:type="pct"/>
            <w:noWrap/>
            <w:vAlign w:val="bottom"/>
          </w:tcPr>
          <w:p w14:paraId="0204CC6B" w14:textId="39EA9E29" w:rsidR="00AF522A" w:rsidRPr="007570DF" w:rsidRDefault="00AF522A" w:rsidP="00AF522A">
            <w:pPr>
              <w:spacing w:line="240" w:lineRule="auto"/>
              <w:jc w:val="right"/>
              <w:rPr>
                <w:rFonts w:cs="Calibri"/>
                <w:sz w:val="18"/>
                <w:szCs w:val="18"/>
              </w:rPr>
            </w:pPr>
            <w:r w:rsidRPr="0048108E">
              <w:rPr>
                <w:rFonts w:cs="Calibri"/>
                <w:color w:val="000000"/>
                <w:sz w:val="18"/>
                <w:szCs w:val="18"/>
                <w:lang w:eastAsia="sl-SI"/>
              </w:rPr>
              <w:t xml:space="preserve">3.266.566.707 </w:t>
            </w:r>
          </w:p>
        </w:tc>
        <w:tc>
          <w:tcPr>
            <w:tcW w:w="939" w:type="pct"/>
            <w:noWrap/>
            <w:vAlign w:val="bottom"/>
          </w:tcPr>
          <w:p w14:paraId="0D22E96F" w14:textId="78C25213" w:rsidR="00AF522A" w:rsidRPr="00F474BB" w:rsidRDefault="00AF522A" w:rsidP="00AF522A">
            <w:pPr>
              <w:spacing w:line="240" w:lineRule="auto"/>
              <w:jc w:val="right"/>
              <w:rPr>
                <w:rFonts w:cs="Calibri"/>
                <w:color w:val="000000"/>
                <w:sz w:val="18"/>
                <w:szCs w:val="18"/>
                <w:lang w:eastAsia="sl-SI"/>
              </w:rPr>
            </w:pPr>
            <w:r w:rsidRPr="00A96D01">
              <w:rPr>
                <w:rFonts w:cs="Calibri"/>
                <w:color w:val="000000"/>
                <w:sz w:val="18"/>
                <w:szCs w:val="18"/>
                <w:lang w:eastAsia="sl-SI"/>
              </w:rPr>
              <w:t xml:space="preserve">3.104.269.571 </w:t>
            </w:r>
          </w:p>
        </w:tc>
        <w:tc>
          <w:tcPr>
            <w:tcW w:w="440" w:type="pct"/>
            <w:noWrap/>
            <w:vAlign w:val="bottom"/>
          </w:tcPr>
          <w:p w14:paraId="0F620286" w14:textId="51D3922C" w:rsidR="00AF522A" w:rsidRPr="00AF522A" w:rsidRDefault="00AF522A" w:rsidP="00AF522A">
            <w:pPr>
              <w:spacing w:line="240" w:lineRule="auto"/>
              <w:jc w:val="right"/>
              <w:rPr>
                <w:rFonts w:cs="Calibri"/>
                <w:sz w:val="18"/>
                <w:szCs w:val="18"/>
              </w:rPr>
            </w:pPr>
            <w:r w:rsidRPr="0048108E">
              <w:rPr>
                <w:rFonts w:cs="Calibri"/>
                <w:color w:val="000000"/>
                <w:sz w:val="18"/>
                <w:szCs w:val="18"/>
                <w:lang w:eastAsia="sl-SI"/>
              </w:rPr>
              <w:t>105,23</w:t>
            </w:r>
          </w:p>
        </w:tc>
        <w:tc>
          <w:tcPr>
            <w:tcW w:w="651" w:type="pct"/>
            <w:noWrap/>
            <w:vAlign w:val="bottom"/>
          </w:tcPr>
          <w:p w14:paraId="3E0785D1" w14:textId="3C9B71C9" w:rsidR="00AF522A" w:rsidRPr="00AF522A" w:rsidRDefault="00AF522A" w:rsidP="00AF522A">
            <w:pPr>
              <w:spacing w:line="240" w:lineRule="auto"/>
              <w:jc w:val="right"/>
              <w:rPr>
                <w:rFonts w:cs="Calibri"/>
                <w:sz w:val="18"/>
                <w:szCs w:val="18"/>
              </w:rPr>
            </w:pPr>
            <w:r w:rsidRPr="0048108E">
              <w:rPr>
                <w:rFonts w:cs="Calibri"/>
                <w:color w:val="000000"/>
                <w:sz w:val="18"/>
                <w:szCs w:val="18"/>
                <w:lang w:eastAsia="sl-SI"/>
              </w:rPr>
              <w:t xml:space="preserve">162.297.136 </w:t>
            </w:r>
          </w:p>
        </w:tc>
      </w:tr>
      <w:tr w:rsidR="00AF522A" w:rsidRPr="000D331B" w14:paraId="2A12A0A7" w14:textId="77777777" w:rsidTr="0048108E">
        <w:trPr>
          <w:trHeight w:val="300"/>
        </w:trPr>
        <w:tc>
          <w:tcPr>
            <w:tcW w:w="1875" w:type="pct"/>
            <w:noWrap/>
            <w:vAlign w:val="bottom"/>
            <w:hideMark/>
          </w:tcPr>
          <w:p w14:paraId="065B19A3" w14:textId="77777777" w:rsidR="00AF522A" w:rsidRPr="00F474BB" w:rsidRDefault="00AF522A" w:rsidP="00AF522A">
            <w:pPr>
              <w:spacing w:line="240" w:lineRule="auto"/>
              <w:rPr>
                <w:color w:val="000000"/>
                <w:sz w:val="18"/>
                <w:szCs w:val="18"/>
                <w:lang w:eastAsia="sl-SI"/>
              </w:rPr>
            </w:pPr>
            <w:r w:rsidRPr="00F474BB">
              <w:rPr>
                <w:color w:val="000000"/>
                <w:sz w:val="18"/>
                <w:szCs w:val="18"/>
                <w:lang w:eastAsia="sl-SI"/>
              </w:rPr>
              <w:t>208-Popravek vrednosti opreme in drugih opredmetenih osnovnih sredstev</w:t>
            </w:r>
          </w:p>
        </w:tc>
        <w:tc>
          <w:tcPr>
            <w:tcW w:w="1095" w:type="pct"/>
            <w:noWrap/>
            <w:vAlign w:val="bottom"/>
          </w:tcPr>
          <w:p w14:paraId="6FF33397" w14:textId="3268F0A8" w:rsidR="00AF522A" w:rsidRPr="007570DF" w:rsidRDefault="00AF522A" w:rsidP="00AF522A">
            <w:pPr>
              <w:spacing w:line="240" w:lineRule="auto"/>
              <w:jc w:val="right"/>
              <w:rPr>
                <w:rFonts w:cs="Calibri"/>
                <w:sz w:val="18"/>
                <w:szCs w:val="18"/>
              </w:rPr>
            </w:pPr>
            <w:r w:rsidRPr="0048108E">
              <w:rPr>
                <w:rFonts w:cs="Calibri"/>
                <w:color w:val="000000"/>
                <w:sz w:val="18"/>
                <w:szCs w:val="18"/>
                <w:lang w:eastAsia="sl-SI"/>
              </w:rPr>
              <w:t xml:space="preserve">2.547.566.208 </w:t>
            </w:r>
          </w:p>
        </w:tc>
        <w:tc>
          <w:tcPr>
            <w:tcW w:w="939" w:type="pct"/>
            <w:noWrap/>
            <w:vAlign w:val="bottom"/>
          </w:tcPr>
          <w:p w14:paraId="600F1C98" w14:textId="7EE51F30" w:rsidR="00AF522A" w:rsidRPr="00F474BB" w:rsidRDefault="00AF522A" w:rsidP="00AF522A">
            <w:pPr>
              <w:spacing w:line="240" w:lineRule="auto"/>
              <w:jc w:val="right"/>
              <w:rPr>
                <w:rFonts w:cs="Calibri"/>
                <w:color w:val="000000"/>
                <w:sz w:val="18"/>
                <w:szCs w:val="18"/>
                <w:lang w:eastAsia="sl-SI"/>
              </w:rPr>
            </w:pPr>
            <w:r w:rsidRPr="00A96D01">
              <w:rPr>
                <w:rFonts w:cs="Calibri"/>
                <w:color w:val="000000"/>
                <w:sz w:val="18"/>
                <w:szCs w:val="18"/>
                <w:lang w:eastAsia="sl-SI"/>
              </w:rPr>
              <w:t xml:space="preserve">2.424.952.245 </w:t>
            </w:r>
          </w:p>
        </w:tc>
        <w:tc>
          <w:tcPr>
            <w:tcW w:w="440" w:type="pct"/>
            <w:noWrap/>
            <w:vAlign w:val="bottom"/>
          </w:tcPr>
          <w:p w14:paraId="3EC8CD0F" w14:textId="36EA838D" w:rsidR="00AF522A" w:rsidRPr="00AF522A" w:rsidRDefault="00AF522A" w:rsidP="00AF522A">
            <w:pPr>
              <w:spacing w:line="240" w:lineRule="auto"/>
              <w:jc w:val="right"/>
              <w:rPr>
                <w:rFonts w:cs="Calibri"/>
                <w:sz w:val="18"/>
                <w:szCs w:val="18"/>
              </w:rPr>
            </w:pPr>
            <w:r w:rsidRPr="0048108E">
              <w:rPr>
                <w:rFonts w:cs="Calibri"/>
                <w:color w:val="000000"/>
                <w:sz w:val="18"/>
                <w:szCs w:val="18"/>
                <w:lang w:eastAsia="sl-SI"/>
              </w:rPr>
              <w:t>105,06</w:t>
            </w:r>
          </w:p>
        </w:tc>
        <w:tc>
          <w:tcPr>
            <w:tcW w:w="651" w:type="pct"/>
            <w:noWrap/>
            <w:vAlign w:val="bottom"/>
          </w:tcPr>
          <w:p w14:paraId="386F8A1F" w14:textId="5DC58FAA" w:rsidR="00AF522A" w:rsidRPr="00AF522A" w:rsidRDefault="00AF522A" w:rsidP="00AF522A">
            <w:pPr>
              <w:spacing w:line="240" w:lineRule="auto"/>
              <w:jc w:val="right"/>
              <w:rPr>
                <w:rFonts w:cs="Calibri"/>
                <w:sz w:val="18"/>
                <w:szCs w:val="18"/>
              </w:rPr>
            </w:pPr>
            <w:r w:rsidRPr="0048108E">
              <w:rPr>
                <w:rFonts w:cs="Calibri"/>
                <w:color w:val="000000"/>
                <w:sz w:val="18"/>
                <w:szCs w:val="18"/>
                <w:lang w:eastAsia="sl-SI"/>
              </w:rPr>
              <w:t xml:space="preserve">122.613.963 </w:t>
            </w:r>
          </w:p>
        </w:tc>
      </w:tr>
      <w:tr w:rsidR="00AF522A" w:rsidRPr="000D331B" w14:paraId="728F62DB" w14:textId="77777777" w:rsidTr="0048108E">
        <w:trPr>
          <w:trHeight w:val="300"/>
        </w:trPr>
        <w:tc>
          <w:tcPr>
            <w:tcW w:w="1875" w:type="pct"/>
            <w:noWrap/>
            <w:vAlign w:val="bottom"/>
            <w:hideMark/>
          </w:tcPr>
          <w:p w14:paraId="27A9F4E5" w14:textId="77777777" w:rsidR="00AF522A" w:rsidRPr="00F474BB" w:rsidRDefault="00AF522A" w:rsidP="00AF522A">
            <w:pPr>
              <w:spacing w:line="240" w:lineRule="auto"/>
              <w:rPr>
                <w:color w:val="000000"/>
                <w:sz w:val="18"/>
                <w:szCs w:val="18"/>
                <w:lang w:eastAsia="sl-SI"/>
              </w:rPr>
            </w:pPr>
            <w:r w:rsidRPr="00F474BB">
              <w:rPr>
                <w:color w:val="000000"/>
                <w:sz w:val="18"/>
                <w:szCs w:val="18"/>
                <w:lang w:eastAsia="sl-SI"/>
              </w:rPr>
              <w:t>209-Zaloge</w:t>
            </w:r>
          </w:p>
        </w:tc>
        <w:tc>
          <w:tcPr>
            <w:tcW w:w="1095" w:type="pct"/>
            <w:noWrap/>
            <w:vAlign w:val="bottom"/>
          </w:tcPr>
          <w:p w14:paraId="3E24C0F2" w14:textId="7F25459F" w:rsidR="00AF522A" w:rsidRPr="007570DF" w:rsidRDefault="00AF522A" w:rsidP="00AF522A">
            <w:pPr>
              <w:spacing w:line="240" w:lineRule="auto"/>
              <w:jc w:val="right"/>
              <w:rPr>
                <w:rFonts w:cs="Calibri"/>
                <w:sz w:val="18"/>
                <w:szCs w:val="18"/>
              </w:rPr>
            </w:pPr>
            <w:r w:rsidRPr="0048108E">
              <w:rPr>
                <w:rFonts w:cs="Calibri"/>
                <w:color w:val="000000"/>
                <w:sz w:val="18"/>
                <w:szCs w:val="18"/>
                <w:lang w:eastAsia="sl-SI"/>
              </w:rPr>
              <w:t xml:space="preserve">100.195.398 </w:t>
            </w:r>
          </w:p>
        </w:tc>
        <w:tc>
          <w:tcPr>
            <w:tcW w:w="939" w:type="pct"/>
            <w:noWrap/>
            <w:vAlign w:val="bottom"/>
          </w:tcPr>
          <w:p w14:paraId="230ACFE5" w14:textId="53ECCEEF" w:rsidR="00AF522A" w:rsidRPr="00F474BB" w:rsidRDefault="00AF522A" w:rsidP="00AF522A">
            <w:pPr>
              <w:spacing w:line="240" w:lineRule="auto"/>
              <w:jc w:val="right"/>
              <w:rPr>
                <w:rFonts w:cs="Calibri"/>
                <w:color w:val="000000"/>
                <w:sz w:val="18"/>
                <w:szCs w:val="18"/>
                <w:lang w:eastAsia="sl-SI"/>
              </w:rPr>
            </w:pPr>
            <w:r w:rsidRPr="00A96D01">
              <w:rPr>
                <w:rFonts w:cs="Calibri"/>
                <w:color w:val="000000"/>
                <w:sz w:val="18"/>
                <w:szCs w:val="18"/>
                <w:lang w:eastAsia="sl-SI"/>
              </w:rPr>
              <w:t xml:space="preserve">93.996.732 </w:t>
            </w:r>
          </w:p>
        </w:tc>
        <w:tc>
          <w:tcPr>
            <w:tcW w:w="440" w:type="pct"/>
            <w:noWrap/>
            <w:vAlign w:val="bottom"/>
          </w:tcPr>
          <w:p w14:paraId="70D63EB5" w14:textId="3ECB8F80" w:rsidR="00AF522A" w:rsidRPr="00AF522A" w:rsidRDefault="00AF522A" w:rsidP="00AF522A">
            <w:pPr>
              <w:spacing w:line="240" w:lineRule="auto"/>
              <w:jc w:val="right"/>
              <w:rPr>
                <w:rFonts w:cs="Calibri"/>
                <w:sz w:val="18"/>
                <w:szCs w:val="18"/>
              </w:rPr>
            </w:pPr>
            <w:r w:rsidRPr="0048108E">
              <w:rPr>
                <w:rFonts w:cs="Calibri"/>
                <w:color w:val="000000"/>
                <w:sz w:val="18"/>
                <w:szCs w:val="18"/>
                <w:lang w:eastAsia="sl-SI"/>
              </w:rPr>
              <w:t>106,59</w:t>
            </w:r>
          </w:p>
        </w:tc>
        <w:tc>
          <w:tcPr>
            <w:tcW w:w="651" w:type="pct"/>
            <w:noWrap/>
            <w:vAlign w:val="bottom"/>
          </w:tcPr>
          <w:p w14:paraId="6630A0A2" w14:textId="224CF1D3" w:rsidR="00AF522A" w:rsidRPr="00AF522A" w:rsidRDefault="00AF522A" w:rsidP="00AF522A">
            <w:pPr>
              <w:spacing w:line="240" w:lineRule="auto"/>
              <w:jc w:val="right"/>
              <w:rPr>
                <w:rFonts w:cs="Calibri"/>
                <w:sz w:val="18"/>
                <w:szCs w:val="18"/>
              </w:rPr>
            </w:pPr>
            <w:r w:rsidRPr="0048108E">
              <w:rPr>
                <w:rFonts w:cs="Calibri"/>
                <w:color w:val="000000"/>
                <w:sz w:val="18"/>
                <w:szCs w:val="18"/>
                <w:lang w:eastAsia="sl-SI"/>
              </w:rPr>
              <w:t xml:space="preserve">6.198.666 </w:t>
            </w:r>
          </w:p>
        </w:tc>
      </w:tr>
      <w:tr w:rsidR="00AF522A" w:rsidRPr="000D331B" w14:paraId="70FE1B35" w14:textId="77777777" w:rsidTr="0048108E">
        <w:trPr>
          <w:trHeight w:val="300"/>
        </w:trPr>
        <w:tc>
          <w:tcPr>
            <w:tcW w:w="1875" w:type="pct"/>
            <w:noWrap/>
            <w:vAlign w:val="bottom"/>
            <w:hideMark/>
          </w:tcPr>
          <w:p w14:paraId="01D05D01" w14:textId="77777777" w:rsidR="00AF522A" w:rsidRPr="00F474BB" w:rsidRDefault="00AF522A" w:rsidP="00AF522A">
            <w:pPr>
              <w:spacing w:line="240" w:lineRule="auto"/>
              <w:rPr>
                <w:color w:val="000000"/>
                <w:sz w:val="18"/>
                <w:szCs w:val="18"/>
                <w:lang w:eastAsia="sl-SI"/>
              </w:rPr>
            </w:pPr>
            <w:r w:rsidRPr="00F474BB">
              <w:rPr>
                <w:color w:val="000000"/>
                <w:sz w:val="18"/>
                <w:szCs w:val="18"/>
                <w:lang w:eastAsia="sl-SI"/>
              </w:rPr>
              <w:t>210-Dolgoročne finančne naložbe</w:t>
            </w:r>
          </w:p>
        </w:tc>
        <w:tc>
          <w:tcPr>
            <w:tcW w:w="1095" w:type="pct"/>
            <w:noWrap/>
            <w:vAlign w:val="bottom"/>
          </w:tcPr>
          <w:p w14:paraId="318CA324" w14:textId="7CE5FAB3" w:rsidR="00AF522A" w:rsidRPr="007570DF" w:rsidRDefault="00AF522A" w:rsidP="00AF522A">
            <w:pPr>
              <w:spacing w:line="240" w:lineRule="auto"/>
              <w:jc w:val="right"/>
              <w:rPr>
                <w:rFonts w:cs="Calibri"/>
                <w:sz w:val="18"/>
                <w:szCs w:val="18"/>
              </w:rPr>
            </w:pPr>
            <w:r w:rsidRPr="0048108E">
              <w:rPr>
                <w:rFonts w:cs="Calibri"/>
                <w:color w:val="000000"/>
                <w:sz w:val="18"/>
                <w:szCs w:val="18"/>
                <w:lang w:eastAsia="sl-SI"/>
              </w:rPr>
              <w:t xml:space="preserve">218.665.439 </w:t>
            </w:r>
          </w:p>
        </w:tc>
        <w:tc>
          <w:tcPr>
            <w:tcW w:w="939" w:type="pct"/>
            <w:noWrap/>
            <w:vAlign w:val="bottom"/>
          </w:tcPr>
          <w:p w14:paraId="7B5B6342" w14:textId="1DCF9712" w:rsidR="00AF522A" w:rsidRPr="00F474BB" w:rsidRDefault="00AF522A" w:rsidP="00AF522A">
            <w:pPr>
              <w:spacing w:line="240" w:lineRule="auto"/>
              <w:jc w:val="right"/>
              <w:rPr>
                <w:rFonts w:cs="Calibri"/>
                <w:color w:val="000000"/>
                <w:sz w:val="18"/>
                <w:szCs w:val="18"/>
                <w:lang w:eastAsia="sl-SI"/>
              </w:rPr>
            </w:pPr>
            <w:r w:rsidRPr="00A96D01">
              <w:rPr>
                <w:rFonts w:cs="Calibri"/>
                <w:color w:val="000000"/>
                <w:sz w:val="18"/>
                <w:szCs w:val="18"/>
                <w:lang w:eastAsia="sl-SI"/>
              </w:rPr>
              <w:t xml:space="preserve">219.367.332 </w:t>
            </w:r>
          </w:p>
        </w:tc>
        <w:tc>
          <w:tcPr>
            <w:tcW w:w="440" w:type="pct"/>
            <w:noWrap/>
            <w:vAlign w:val="bottom"/>
          </w:tcPr>
          <w:p w14:paraId="7BFBE13F" w14:textId="3FE352B3" w:rsidR="00AF522A" w:rsidRPr="00AF522A" w:rsidRDefault="00AF522A" w:rsidP="00AF522A">
            <w:pPr>
              <w:spacing w:line="240" w:lineRule="auto"/>
              <w:jc w:val="right"/>
              <w:rPr>
                <w:rFonts w:cs="Calibri"/>
                <w:sz w:val="18"/>
                <w:szCs w:val="18"/>
              </w:rPr>
            </w:pPr>
            <w:r w:rsidRPr="0048108E">
              <w:rPr>
                <w:rFonts w:cs="Calibri"/>
                <w:color w:val="000000"/>
                <w:sz w:val="18"/>
                <w:szCs w:val="18"/>
                <w:lang w:eastAsia="sl-SI"/>
              </w:rPr>
              <w:t>99,68</w:t>
            </w:r>
          </w:p>
        </w:tc>
        <w:tc>
          <w:tcPr>
            <w:tcW w:w="651" w:type="pct"/>
            <w:noWrap/>
            <w:vAlign w:val="bottom"/>
          </w:tcPr>
          <w:p w14:paraId="08FD1AE9" w14:textId="0EE8699B" w:rsidR="00AF522A" w:rsidRPr="00AF522A" w:rsidRDefault="00AF522A" w:rsidP="00AF522A">
            <w:pPr>
              <w:spacing w:line="240" w:lineRule="auto"/>
              <w:jc w:val="right"/>
              <w:rPr>
                <w:rFonts w:cs="Calibri"/>
                <w:sz w:val="18"/>
                <w:szCs w:val="18"/>
              </w:rPr>
            </w:pPr>
            <w:r w:rsidRPr="0048108E">
              <w:rPr>
                <w:rFonts w:cs="Calibri"/>
                <w:color w:val="000000"/>
                <w:sz w:val="18"/>
                <w:szCs w:val="18"/>
                <w:lang w:eastAsia="sl-SI"/>
              </w:rPr>
              <w:t xml:space="preserve">-701.893 </w:t>
            </w:r>
          </w:p>
        </w:tc>
      </w:tr>
      <w:tr w:rsidR="00AF522A" w:rsidRPr="000D331B" w14:paraId="6E8A092A" w14:textId="77777777" w:rsidTr="0048108E">
        <w:trPr>
          <w:trHeight w:val="300"/>
        </w:trPr>
        <w:tc>
          <w:tcPr>
            <w:tcW w:w="1875" w:type="pct"/>
            <w:noWrap/>
            <w:vAlign w:val="bottom"/>
            <w:hideMark/>
          </w:tcPr>
          <w:p w14:paraId="5F66B3CB" w14:textId="77777777" w:rsidR="00AF522A" w:rsidRPr="00F474BB" w:rsidRDefault="00AF522A" w:rsidP="00AF522A">
            <w:pPr>
              <w:spacing w:line="240" w:lineRule="auto"/>
              <w:rPr>
                <w:color w:val="000000"/>
                <w:sz w:val="18"/>
                <w:szCs w:val="18"/>
                <w:lang w:eastAsia="sl-SI"/>
              </w:rPr>
            </w:pPr>
            <w:r w:rsidRPr="00F474BB">
              <w:rPr>
                <w:color w:val="000000"/>
                <w:sz w:val="18"/>
                <w:szCs w:val="18"/>
                <w:lang w:eastAsia="sl-SI"/>
              </w:rPr>
              <w:t>211-Dolgoročno dana posojila in depoziti</w:t>
            </w:r>
          </w:p>
        </w:tc>
        <w:tc>
          <w:tcPr>
            <w:tcW w:w="1095" w:type="pct"/>
            <w:noWrap/>
            <w:vAlign w:val="bottom"/>
          </w:tcPr>
          <w:p w14:paraId="020C5030" w14:textId="05282B37" w:rsidR="00AF522A" w:rsidRPr="007570DF" w:rsidRDefault="00AF522A" w:rsidP="00AF522A">
            <w:pPr>
              <w:spacing w:line="240" w:lineRule="auto"/>
              <w:jc w:val="right"/>
              <w:rPr>
                <w:rFonts w:cs="Calibri"/>
                <w:sz w:val="18"/>
                <w:szCs w:val="18"/>
              </w:rPr>
            </w:pPr>
            <w:r w:rsidRPr="0048108E">
              <w:rPr>
                <w:rFonts w:cs="Calibri"/>
                <w:color w:val="000000"/>
                <w:sz w:val="18"/>
                <w:szCs w:val="18"/>
                <w:lang w:eastAsia="sl-SI"/>
              </w:rPr>
              <w:t xml:space="preserve">586.100.917 </w:t>
            </w:r>
          </w:p>
        </w:tc>
        <w:tc>
          <w:tcPr>
            <w:tcW w:w="939" w:type="pct"/>
            <w:noWrap/>
            <w:vAlign w:val="bottom"/>
          </w:tcPr>
          <w:p w14:paraId="2D6CE1F5" w14:textId="710E9087" w:rsidR="00AF522A" w:rsidRPr="00F474BB" w:rsidRDefault="00AF522A" w:rsidP="00AF522A">
            <w:pPr>
              <w:spacing w:line="240" w:lineRule="auto"/>
              <w:jc w:val="right"/>
              <w:rPr>
                <w:rFonts w:cs="Calibri"/>
                <w:color w:val="000000"/>
                <w:sz w:val="18"/>
                <w:szCs w:val="18"/>
                <w:lang w:eastAsia="sl-SI"/>
              </w:rPr>
            </w:pPr>
            <w:r w:rsidRPr="00A96D01">
              <w:rPr>
                <w:rFonts w:cs="Calibri"/>
                <w:color w:val="000000"/>
                <w:sz w:val="18"/>
                <w:szCs w:val="18"/>
                <w:lang w:eastAsia="sl-SI"/>
              </w:rPr>
              <w:t xml:space="preserve">596.193.881 </w:t>
            </w:r>
          </w:p>
        </w:tc>
        <w:tc>
          <w:tcPr>
            <w:tcW w:w="440" w:type="pct"/>
            <w:noWrap/>
            <w:vAlign w:val="bottom"/>
          </w:tcPr>
          <w:p w14:paraId="45254767" w14:textId="56CB8A0C" w:rsidR="00AF522A" w:rsidRPr="00AF522A" w:rsidRDefault="00AF522A" w:rsidP="00AF522A">
            <w:pPr>
              <w:spacing w:line="240" w:lineRule="auto"/>
              <w:jc w:val="right"/>
              <w:rPr>
                <w:rFonts w:cs="Calibri"/>
                <w:sz w:val="18"/>
                <w:szCs w:val="18"/>
              </w:rPr>
            </w:pPr>
            <w:r w:rsidRPr="0048108E">
              <w:rPr>
                <w:rFonts w:cs="Calibri"/>
                <w:color w:val="000000"/>
                <w:sz w:val="18"/>
                <w:szCs w:val="18"/>
                <w:lang w:eastAsia="sl-SI"/>
              </w:rPr>
              <w:t>98,31</w:t>
            </w:r>
          </w:p>
        </w:tc>
        <w:tc>
          <w:tcPr>
            <w:tcW w:w="651" w:type="pct"/>
            <w:noWrap/>
            <w:vAlign w:val="bottom"/>
          </w:tcPr>
          <w:p w14:paraId="42310B44" w14:textId="597BC3B4" w:rsidR="00AF522A" w:rsidRPr="00AF522A" w:rsidRDefault="00AF522A" w:rsidP="00AF522A">
            <w:pPr>
              <w:spacing w:line="240" w:lineRule="auto"/>
              <w:jc w:val="right"/>
              <w:rPr>
                <w:rFonts w:cs="Calibri"/>
                <w:sz w:val="18"/>
                <w:szCs w:val="18"/>
              </w:rPr>
            </w:pPr>
            <w:r w:rsidRPr="0048108E">
              <w:rPr>
                <w:rFonts w:cs="Calibri"/>
                <w:color w:val="000000"/>
                <w:sz w:val="18"/>
                <w:szCs w:val="18"/>
                <w:lang w:eastAsia="sl-SI"/>
              </w:rPr>
              <w:t xml:space="preserve">-10.092.964 </w:t>
            </w:r>
          </w:p>
        </w:tc>
      </w:tr>
      <w:tr w:rsidR="00AF522A" w:rsidRPr="000D331B" w14:paraId="777EFD6A" w14:textId="77777777" w:rsidTr="0048108E">
        <w:trPr>
          <w:trHeight w:val="300"/>
        </w:trPr>
        <w:tc>
          <w:tcPr>
            <w:tcW w:w="1875" w:type="pct"/>
            <w:noWrap/>
            <w:vAlign w:val="bottom"/>
            <w:hideMark/>
          </w:tcPr>
          <w:p w14:paraId="408E8BD1" w14:textId="77777777" w:rsidR="00AF522A" w:rsidRPr="00F474BB" w:rsidRDefault="00AF522A" w:rsidP="00AF522A">
            <w:pPr>
              <w:spacing w:line="240" w:lineRule="auto"/>
              <w:rPr>
                <w:color w:val="000000"/>
                <w:sz w:val="18"/>
                <w:szCs w:val="18"/>
                <w:lang w:eastAsia="sl-SI"/>
              </w:rPr>
            </w:pPr>
            <w:r w:rsidRPr="00F474BB">
              <w:rPr>
                <w:color w:val="000000"/>
                <w:sz w:val="18"/>
                <w:szCs w:val="18"/>
                <w:lang w:eastAsia="sl-SI"/>
              </w:rPr>
              <w:t>212-Dolgoročne terjatve iz poslovanja</w:t>
            </w:r>
          </w:p>
        </w:tc>
        <w:tc>
          <w:tcPr>
            <w:tcW w:w="1095" w:type="pct"/>
            <w:noWrap/>
            <w:vAlign w:val="bottom"/>
          </w:tcPr>
          <w:p w14:paraId="379698A2" w14:textId="7C0FA5F5" w:rsidR="00AF522A" w:rsidRPr="007570DF" w:rsidRDefault="00AF522A" w:rsidP="00AF522A">
            <w:pPr>
              <w:spacing w:line="240" w:lineRule="auto"/>
              <w:jc w:val="right"/>
              <w:rPr>
                <w:rFonts w:cs="Calibri"/>
                <w:sz w:val="18"/>
                <w:szCs w:val="18"/>
              </w:rPr>
            </w:pPr>
            <w:r w:rsidRPr="0048108E">
              <w:rPr>
                <w:rFonts w:cs="Calibri"/>
                <w:color w:val="000000"/>
                <w:sz w:val="18"/>
                <w:szCs w:val="18"/>
                <w:lang w:eastAsia="sl-SI"/>
              </w:rPr>
              <w:t xml:space="preserve">18.514.168 </w:t>
            </w:r>
          </w:p>
        </w:tc>
        <w:tc>
          <w:tcPr>
            <w:tcW w:w="939" w:type="pct"/>
            <w:noWrap/>
            <w:vAlign w:val="bottom"/>
          </w:tcPr>
          <w:p w14:paraId="276A522C" w14:textId="7F5E9279" w:rsidR="00AF522A" w:rsidRPr="00F474BB" w:rsidRDefault="00AF522A" w:rsidP="00AF522A">
            <w:pPr>
              <w:spacing w:line="240" w:lineRule="auto"/>
              <w:jc w:val="right"/>
              <w:rPr>
                <w:rFonts w:cs="Calibri"/>
                <w:color w:val="000000"/>
                <w:sz w:val="18"/>
                <w:szCs w:val="18"/>
                <w:lang w:eastAsia="sl-SI"/>
              </w:rPr>
            </w:pPr>
            <w:r w:rsidRPr="00A96D01">
              <w:rPr>
                <w:rFonts w:cs="Calibri"/>
                <w:color w:val="000000"/>
                <w:sz w:val="18"/>
                <w:szCs w:val="18"/>
                <w:lang w:eastAsia="sl-SI"/>
              </w:rPr>
              <w:t xml:space="preserve">13.951.397 </w:t>
            </w:r>
          </w:p>
        </w:tc>
        <w:tc>
          <w:tcPr>
            <w:tcW w:w="440" w:type="pct"/>
            <w:noWrap/>
            <w:vAlign w:val="bottom"/>
          </w:tcPr>
          <w:p w14:paraId="34DF3B3A" w14:textId="6A263081" w:rsidR="00AF522A" w:rsidRPr="00AF522A" w:rsidRDefault="00AF522A" w:rsidP="00AF522A">
            <w:pPr>
              <w:spacing w:line="240" w:lineRule="auto"/>
              <w:jc w:val="right"/>
              <w:rPr>
                <w:rFonts w:cs="Calibri"/>
                <w:sz w:val="18"/>
                <w:szCs w:val="18"/>
              </w:rPr>
            </w:pPr>
            <w:r w:rsidRPr="0048108E">
              <w:rPr>
                <w:rFonts w:cs="Calibri"/>
                <w:color w:val="000000"/>
                <w:sz w:val="18"/>
                <w:szCs w:val="18"/>
                <w:lang w:eastAsia="sl-SI"/>
              </w:rPr>
              <w:t>132,70</w:t>
            </w:r>
          </w:p>
        </w:tc>
        <w:tc>
          <w:tcPr>
            <w:tcW w:w="651" w:type="pct"/>
            <w:noWrap/>
            <w:vAlign w:val="bottom"/>
          </w:tcPr>
          <w:p w14:paraId="72EFE05B" w14:textId="561FAB24" w:rsidR="00AF522A" w:rsidRPr="00AF522A" w:rsidRDefault="00AF522A" w:rsidP="00AF522A">
            <w:pPr>
              <w:spacing w:line="240" w:lineRule="auto"/>
              <w:jc w:val="right"/>
              <w:rPr>
                <w:rFonts w:cs="Calibri"/>
                <w:sz w:val="18"/>
                <w:szCs w:val="18"/>
              </w:rPr>
            </w:pPr>
            <w:r w:rsidRPr="0048108E">
              <w:rPr>
                <w:rFonts w:cs="Calibri"/>
                <w:color w:val="000000"/>
                <w:sz w:val="18"/>
                <w:szCs w:val="18"/>
                <w:lang w:eastAsia="sl-SI"/>
              </w:rPr>
              <w:t xml:space="preserve">4.562.771 </w:t>
            </w:r>
          </w:p>
        </w:tc>
      </w:tr>
      <w:tr w:rsidR="00AF522A" w:rsidRPr="000D331B" w14:paraId="6E645804" w14:textId="77777777" w:rsidTr="0048108E">
        <w:trPr>
          <w:trHeight w:val="300"/>
        </w:trPr>
        <w:tc>
          <w:tcPr>
            <w:tcW w:w="1875" w:type="pct"/>
            <w:noWrap/>
            <w:vAlign w:val="bottom"/>
            <w:hideMark/>
          </w:tcPr>
          <w:p w14:paraId="5DCCBD2C" w14:textId="77777777" w:rsidR="00AF522A" w:rsidRPr="00F474BB" w:rsidRDefault="00AF522A" w:rsidP="00AF522A">
            <w:pPr>
              <w:spacing w:line="240" w:lineRule="auto"/>
              <w:rPr>
                <w:color w:val="000000"/>
                <w:sz w:val="18"/>
                <w:szCs w:val="18"/>
                <w:lang w:eastAsia="sl-SI"/>
              </w:rPr>
            </w:pPr>
            <w:r w:rsidRPr="00F474BB">
              <w:rPr>
                <w:color w:val="000000"/>
                <w:sz w:val="18"/>
                <w:szCs w:val="18"/>
                <w:lang w:eastAsia="sl-SI"/>
              </w:rPr>
              <w:t>213-Denarna sredstva</w:t>
            </w:r>
          </w:p>
        </w:tc>
        <w:tc>
          <w:tcPr>
            <w:tcW w:w="1095" w:type="pct"/>
            <w:noWrap/>
            <w:vAlign w:val="bottom"/>
          </w:tcPr>
          <w:p w14:paraId="12822FF5" w14:textId="17F55B99" w:rsidR="00AF522A" w:rsidRPr="007570DF" w:rsidRDefault="00AF522A" w:rsidP="00AF522A">
            <w:pPr>
              <w:spacing w:line="240" w:lineRule="auto"/>
              <w:jc w:val="right"/>
              <w:rPr>
                <w:rFonts w:cs="Calibri"/>
                <w:sz w:val="18"/>
                <w:szCs w:val="18"/>
              </w:rPr>
            </w:pPr>
            <w:r w:rsidRPr="0048108E">
              <w:rPr>
                <w:rFonts w:cs="Calibri"/>
                <w:color w:val="000000"/>
                <w:sz w:val="18"/>
                <w:szCs w:val="18"/>
                <w:lang w:eastAsia="sl-SI"/>
              </w:rPr>
              <w:t xml:space="preserve">1.397.641 </w:t>
            </w:r>
          </w:p>
        </w:tc>
        <w:tc>
          <w:tcPr>
            <w:tcW w:w="939" w:type="pct"/>
            <w:noWrap/>
            <w:vAlign w:val="bottom"/>
          </w:tcPr>
          <w:p w14:paraId="27767DDB" w14:textId="3AC7B60D" w:rsidR="00AF522A" w:rsidRPr="00F474BB" w:rsidRDefault="00AF522A" w:rsidP="00AF522A">
            <w:pPr>
              <w:spacing w:line="240" w:lineRule="auto"/>
              <w:jc w:val="right"/>
              <w:rPr>
                <w:rFonts w:cs="Calibri"/>
                <w:color w:val="000000"/>
                <w:sz w:val="18"/>
                <w:szCs w:val="18"/>
                <w:lang w:eastAsia="sl-SI"/>
              </w:rPr>
            </w:pPr>
            <w:r w:rsidRPr="00A96D01">
              <w:rPr>
                <w:rFonts w:cs="Calibri"/>
                <w:color w:val="000000"/>
                <w:sz w:val="18"/>
                <w:szCs w:val="18"/>
                <w:lang w:eastAsia="sl-SI"/>
              </w:rPr>
              <w:t xml:space="preserve">800.920 </w:t>
            </w:r>
          </w:p>
        </w:tc>
        <w:tc>
          <w:tcPr>
            <w:tcW w:w="440" w:type="pct"/>
            <w:noWrap/>
            <w:vAlign w:val="bottom"/>
          </w:tcPr>
          <w:p w14:paraId="07C708B6" w14:textId="1A9FF6C7" w:rsidR="00AF522A" w:rsidRPr="00AF522A" w:rsidRDefault="00AF522A" w:rsidP="00AF522A">
            <w:pPr>
              <w:spacing w:line="240" w:lineRule="auto"/>
              <w:jc w:val="right"/>
              <w:rPr>
                <w:rFonts w:cs="Calibri"/>
                <w:sz w:val="18"/>
                <w:szCs w:val="18"/>
              </w:rPr>
            </w:pPr>
            <w:r w:rsidRPr="0048108E">
              <w:rPr>
                <w:rFonts w:cs="Calibri"/>
                <w:color w:val="000000"/>
                <w:sz w:val="18"/>
                <w:szCs w:val="18"/>
                <w:lang w:eastAsia="sl-SI"/>
              </w:rPr>
              <w:t>174,50</w:t>
            </w:r>
          </w:p>
        </w:tc>
        <w:tc>
          <w:tcPr>
            <w:tcW w:w="651" w:type="pct"/>
            <w:noWrap/>
            <w:vAlign w:val="bottom"/>
          </w:tcPr>
          <w:p w14:paraId="79A5F2E6" w14:textId="05CAF2E8" w:rsidR="00AF522A" w:rsidRPr="00AF522A" w:rsidRDefault="00AF522A" w:rsidP="00AF522A">
            <w:pPr>
              <w:spacing w:line="240" w:lineRule="auto"/>
              <w:jc w:val="right"/>
              <w:rPr>
                <w:rFonts w:cs="Calibri"/>
                <w:sz w:val="18"/>
                <w:szCs w:val="18"/>
              </w:rPr>
            </w:pPr>
            <w:r w:rsidRPr="0048108E">
              <w:rPr>
                <w:rFonts w:cs="Calibri"/>
                <w:color w:val="000000"/>
                <w:sz w:val="18"/>
                <w:szCs w:val="18"/>
                <w:lang w:eastAsia="sl-SI"/>
              </w:rPr>
              <w:t xml:space="preserve">596.721 </w:t>
            </w:r>
          </w:p>
        </w:tc>
      </w:tr>
      <w:tr w:rsidR="00AF522A" w:rsidRPr="000D331B" w14:paraId="3355BA64" w14:textId="77777777" w:rsidTr="0048108E">
        <w:trPr>
          <w:trHeight w:val="300"/>
        </w:trPr>
        <w:tc>
          <w:tcPr>
            <w:tcW w:w="1875" w:type="pct"/>
            <w:noWrap/>
            <w:vAlign w:val="bottom"/>
            <w:hideMark/>
          </w:tcPr>
          <w:p w14:paraId="1A91720A" w14:textId="77777777" w:rsidR="00AF522A" w:rsidRPr="00F474BB" w:rsidRDefault="00AF522A" w:rsidP="00AF522A">
            <w:pPr>
              <w:spacing w:line="240" w:lineRule="auto"/>
              <w:rPr>
                <w:color w:val="000000"/>
                <w:sz w:val="18"/>
                <w:szCs w:val="18"/>
                <w:lang w:eastAsia="sl-SI"/>
              </w:rPr>
            </w:pPr>
            <w:r w:rsidRPr="00F474BB">
              <w:rPr>
                <w:color w:val="000000"/>
                <w:sz w:val="18"/>
                <w:szCs w:val="18"/>
                <w:lang w:eastAsia="sl-SI"/>
              </w:rPr>
              <w:t>214-Kratkoročne terjatve</w:t>
            </w:r>
          </w:p>
        </w:tc>
        <w:tc>
          <w:tcPr>
            <w:tcW w:w="1095" w:type="pct"/>
            <w:noWrap/>
            <w:vAlign w:val="bottom"/>
          </w:tcPr>
          <w:p w14:paraId="58D0A25A" w14:textId="55D5741D" w:rsidR="00AF522A" w:rsidRPr="007570DF" w:rsidRDefault="00AF522A" w:rsidP="00AF522A">
            <w:pPr>
              <w:spacing w:line="240" w:lineRule="auto"/>
              <w:jc w:val="right"/>
              <w:rPr>
                <w:rFonts w:cs="Calibri"/>
                <w:sz w:val="18"/>
                <w:szCs w:val="18"/>
              </w:rPr>
            </w:pPr>
            <w:r w:rsidRPr="0048108E">
              <w:rPr>
                <w:rFonts w:cs="Calibri"/>
                <w:color w:val="000000"/>
                <w:sz w:val="18"/>
                <w:szCs w:val="18"/>
                <w:lang w:eastAsia="sl-SI"/>
              </w:rPr>
              <w:t xml:space="preserve">352.098.906 </w:t>
            </w:r>
          </w:p>
        </w:tc>
        <w:tc>
          <w:tcPr>
            <w:tcW w:w="939" w:type="pct"/>
            <w:noWrap/>
            <w:vAlign w:val="bottom"/>
          </w:tcPr>
          <w:p w14:paraId="56F143CA" w14:textId="78D46176" w:rsidR="00AF522A" w:rsidRPr="00F474BB" w:rsidRDefault="00AF522A" w:rsidP="00AF522A">
            <w:pPr>
              <w:spacing w:line="240" w:lineRule="auto"/>
              <w:jc w:val="right"/>
              <w:rPr>
                <w:rFonts w:cs="Calibri"/>
                <w:color w:val="000000"/>
                <w:sz w:val="18"/>
                <w:szCs w:val="18"/>
                <w:lang w:eastAsia="sl-SI"/>
              </w:rPr>
            </w:pPr>
            <w:r w:rsidRPr="00A96D01">
              <w:rPr>
                <w:rFonts w:cs="Calibri"/>
                <w:color w:val="000000"/>
                <w:sz w:val="18"/>
                <w:szCs w:val="18"/>
                <w:lang w:eastAsia="sl-SI"/>
              </w:rPr>
              <w:t xml:space="preserve">367.654.703 </w:t>
            </w:r>
          </w:p>
        </w:tc>
        <w:tc>
          <w:tcPr>
            <w:tcW w:w="440" w:type="pct"/>
            <w:noWrap/>
            <w:vAlign w:val="bottom"/>
          </w:tcPr>
          <w:p w14:paraId="00C28835" w14:textId="06ABDF69" w:rsidR="00AF522A" w:rsidRPr="00AF522A" w:rsidRDefault="00AF522A" w:rsidP="00AF522A">
            <w:pPr>
              <w:spacing w:line="240" w:lineRule="auto"/>
              <w:jc w:val="right"/>
              <w:rPr>
                <w:rFonts w:cs="Calibri"/>
                <w:sz w:val="18"/>
                <w:szCs w:val="18"/>
              </w:rPr>
            </w:pPr>
            <w:r w:rsidRPr="0048108E">
              <w:rPr>
                <w:rFonts w:cs="Calibri"/>
                <w:color w:val="000000"/>
                <w:sz w:val="18"/>
                <w:szCs w:val="18"/>
                <w:lang w:eastAsia="sl-SI"/>
              </w:rPr>
              <w:t>95,77</w:t>
            </w:r>
          </w:p>
        </w:tc>
        <w:tc>
          <w:tcPr>
            <w:tcW w:w="651" w:type="pct"/>
            <w:noWrap/>
            <w:vAlign w:val="bottom"/>
          </w:tcPr>
          <w:p w14:paraId="41F01B57" w14:textId="0AA67638" w:rsidR="00AF522A" w:rsidRPr="00AF522A" w:rsidRDefault="00AF522A" w:rsidP="00AF522A">
            <w:pPr>
              <w:spacing w:line="240" w:lineRule="auto"/>
              <w:jc w:val="right"/>
              <w:rPr>
                <w:rFonts w:cs="Calibri"/>
                <w:sz w:val="18"/>
                <w:szCs w:val="18"/>
              </w:rPr>
            </w:pPr>
            <w:r w:rsidRPr="0048108E">
              <w:rPr>
                <w:rFonts w:cs="Calibri"/>
                <w:color w:val="000000"/>
                <w:sz w:val="18"/>
                <w:szCs w:val="18"/>
                <w:lang w:eastAsia="sl-SI"/>
              </w:rPr>
              <w:t xml:space="preserve">-15.555.797 </w:t>
            </w:r>
          </w:p>
        </w:tc>
      </w:tr>
      <w:tr w:rsidR="00AF522A" w:rsidRPr="000D331B" w14:paraId="0766EC47" w14:textId="77777777" w:rsidTr="0048108E">
        <w:trPr>
          <w:trHeight w:val="300"/>
        </w:trPr>
        <w:tc>
          <w:tcPr>
            <w:tcW w:w="1875" w:type="pct"/>
            <w:tcBorders>
              <w:bottom w:val="single" w:sz="4" w:space="0" w:color="auto"/>
            </w:tcBorders>
            <w:noWrap/>
            <w:vAlign w:val="bottom"/>
            <w:hideMark/>
          </w:tcPr>
          <w:p w14:paraId="7ADC4ED7" w14:textId="77777777" w:rsidR="00AF522A" w:rsidRPr="00F474BB" w:rsidRDefault="00AF522A" w:rsidP="00AF522A">
            <w:pPr>
              <w:spacing w:line="240" w:lineRule="auto"/>
              <w:rPr>
                <w:color w:val="000000"/>
                <w:sz w:val="18"/>
                <w:szCs w:val="18"/>
                <w:lang w:eastAsia="sl-SI"/>
              </w:rPr>
            </w:pPr>
            <w:r w:rsidRPr="00F474BB">
              <w:rPr>
                <w:color w:val="000000"/>
                <w:sz w:val="18"/>
                <w:szCs w:val="18"/>
                <w:lang w:eastAsia="sl-SI"/>
              </w:rPr>
              <w:t>215-Druge terjatve</w:t>
            </w:r>
          </w:p>
        </w:tc>
        <w:tc>
          <w:tcPr>
            <w:tcW w:w="1095" w:type="pct"/>
            <w:tcBorders>
              <w:bottom w:val="single" w:sz="4" w:space="0" w:color="auto"/>
            </w:tcBorders>
            <w:noWrap/>
            <w:vAlign w:val="bottom"/>
          </w:tcPr>
          <w:p w14:paraId="70C97701" w14:textId="2F12093A" w:rsidR="00AF522A" w:rsidRPr="007570DF" w:rsidRDefault="00AF522A" w:rsidP="00AF522A">
            <w:pPr>
              <w:spacing w:line="240" w:lineRule="auto"/>
              <w:jc w:val="right"/>
              <w:rPr>
                <w:rFonts w:cs="Calibri"/>
                <w:sz w:val="18"/>
                <w:szCs w:val="18"/>
              </w:rPr>
            </w:pPr>
            <w:r w:rsidRPr="0048108E">
              <w:rPr>
                <w:rFonts w:cs="Calibri"/>
                <w:color w:val="000000"/>
                <w:sz w:val="18"/>
                <w:szCs w:val="18"/>
                <w:lang w:eastAsia="sl-SI"/>
              </w:rPr>
              <w:t xml:space="preserve">154.208.791 </w:t>
            </w:r>
          </w:p>
        </w:tc>
        <w:tc>
          <w:tcPr>
            <w:tcW w:w="939" w:type="pct"/>
            <w:tcBorders>
              <w:bottom w:val="single" w:sz="4" w:space="0" w:color="auto"/>
            </w:tcBorders>
            <w:noWrap/>
            <w:vAlign w:val="bottom"/>
          </w:tcPr>
          <w:p w14:paraId="7BE74697" w14:textId="61F8C977" w:rsidR="00AF522A" w:rsidRPr="00F474BB" w:rsidRDefault="00AF522A" w:rsidP="00AF522A">
            <w:pPr>
              <w:spacing w:line="240" w:lineRule="auto"/>
              <w:jc w:val="right"/>
              <w:rPr>
                <w:rFonts w:cs="Calibri"/>
                <w:color w:val="000000"/>
                <w:sz w:val="18"/>
                <w:szCs w:val="18"/>
                <w:lang w:eastAsia="sl-SI"/>
              </w:rPr>
            </w:pPr>
            <w:r w:rsidRPr="00A96D01">
              <w:rPr>
                <w:rFonts w:cs="Calibri"/>
                <w:color w:val="000000"/>
                <w:sz w:val="18"/>
                <w:szCs w:val="18"/>
                <w:lang w:eastAsia="sl-SI"/>
              </w:rPr>
              <w:t xml:space="preserve">138.847.680 </w:t>
            </w:r>
          </w:p>
        </w:tc>
        <w:tc>
          <w:tcPr>
            <w:tcW w:w="440" w:type="pct"/>
            <w:tcBorders>
              <w:bottom w:val="single" w:sz="4" w:space="0" w:color="auto"/>
            </w:tcBorders>
            <w:noWrap/>
            <w:vAlign w:val="bottom"/>
          </w:tcPr>
          <w:p w14:paraId="728BF7FA" w14:textId="2055BA71" w:rsidR="00AF522A" w:rsidRPr="00AF522A" w:rsidRDefault="00AF522A" w:rsidP="00AF522A">
            <w:pPr>
              <w:spacing w:line="240" w:lineRule="auto"/>
              <w:jc w:val="right"/>
              <w:rPr>
                <w:rFonts w:cs="Calibri"/>
                <w:sz w:val="18"/>
                <w:szCs w:val="18"/>
              </w:rPr>
            </w:pPr>
            <w:r w:rsidRPr="0048108E">
              <w:rPr>
                <w:rFonts w:cs="Calibri"/>
                <w:color w:val="000000"/>
                <w:sz w:val="18"/>
                <w:szCs w:val="18"/>
                <w:lang w:eastAsia="sl-SI"/>
              </w:rPr>
              <w:t>111,06</w:t>
            </w:r>
          </w:p>
        </w:tc>
        <w:tc>
          <w:tcPr>
            <w:tcW w:w="651" w:type="pct"/>
            <w:tcBorders>
              <w:bottom w:val="single" w:sz="4" w:space="0" w:color="auto"/>
            </w:tcBorders>
            <w:noWrap/>
            <w:vAlign w:val="bottom"/>
          </w:tcPr>
          <w:p w14:paraId="7EB52C06" w14:textId="13DE3D39" w:rsidR="00AF522A" w:rsidRPr="00AF522A" w:rsidRDefault="00AF522A" w:rsidP="00AF522A">
            <w:pPr>
              <w:spacing w:line="240" w:lineRule="auto"/>
              <w:jc w:val="right"/>
              <w:rPr>
                <w:rFonts w:cs="Calibri"/>
                <w:sz w:val="18"/>
                <w:szCs w:val="18"/>
              </w:rPr>
            </w:pPr>
            <w:r w:rsidRPr="0048108E">
              <w:rPr>
                <w:rFonts w:cs="Calibri"/>
                <w:color w:val="000000"/>
                <w:sz w:val="18"/>
                <w:szCs w:val="18"/>
                <w:lang w:eastAsia="sl-SI"/>
              </w:rPr>
              <w:t xml:space="preserve">15.361.111 </w:t>
            </w:r>
          </w:p>
        </w:tc>
      </w:tr>
      <w:tr w:rsidR="00AF522A" w:rsidRPr="000D331B" w14:paraId="70D21B1C" w14:textId="77777777" w:rsidTr="0048108E">
        <w:trPr>
          <w:trHeight w:val="300"/>
        </w:trPr>
        <w:tc>
          <w:tcPr>
            <w:tcW w:w="1875" w:type="pct"/>
            <w:shd w:val="clear" w:color="auto" w:fill="92D050"/>
            <w:noWrap/>
            <w:vAlign w:val="bottom"/>
            <w:hideMark/>
          </w:tcPr>
          <w:p w14:paraId="12830A48" w14:textId="77777777" w:rsidR="00AF522A" w:rsidRPr="00DD4A37" w:rsidRDefault="00AF522A" w:rsidP="00AF522A">
            <w:pPr>
              <w:spacing w:line="240" w:lineRule="auto"/>
              <w:rPr>
                <w:b/>
                <w:iCs/>
                <w:color w:val="000000"/>
                <w:sz w:val="18"/>
                <w:szCs w:val="18"/>
                <w:lang w:eastAsia="sl-SI"/>
              </w:rPr>
            </w:pPr>
            <w:r w:rsidRPr="00DD4A37">
              <w:rPr>
                <w:b/>
                <w:iCs/>
                <w:color w:val="000000"/>
                <w:sz w:val="18"/>
                <w:szCs w:val="18"/>
                <w:lang w:eastAsia="sl-SI"/>
              </w:rPr>
              <w:t>216-Skupaj aktiva</w:t>
            </w:r>
          </w:p>
        </w:tc>
        <w:tc>
          <w:tcPr>
            <w:tcW w:w="1095" w:type="pct"/>
            <w:shd w:val="clear" w:color="auto" w:fill="92D050"/>
            <w:noWrap/>
            <w:vAlign w:val="bottom"/>
          </w:tcPr>
          <w:p w14:paraId="482E1F42" w14:textId="4FDF61B6" w:rsidR="00AF522A" w:rsidRPr="00AF522A" w:rsidRDefault="00AF522A" w:rsidP="00AF522A">
            <w:pPr>
              <w:spacing w:line="240" w:lineRule="auto"/>
              <w:jc w:val="right"/>
              <w:rPr>
                <w:b/>
                <w:bCs/>
                <w:i/>
                <w:iCs/>
                <w:color w:val="000000"/>
                <w:sz w:val="18"/>
                <w:szCs w:val="18"/>
                <w:lang w:eastAsia="sl-SI"/>
              </w:rPr>
            </w:pPr>
            <w:r w:rsidRPr="0048108E">
              <w:rPr>
                <w:rFonts w:cs="Calibri"/>
                <w:b/>
                <w:bCs/>
                <w:i/>
                <w:iCs/>
                <w:color w:val="000000"/>
                <w:sz w:val="18"/>
                <w:szCs w:val="18"/>
                <w:lang w:eastAsia="sl-SI"/>
              </w:rPr>
              <w:t xml:space="preserve">5.858.688.990 </w:t>
            </w:r>
          </w:p>
        </w:tc>
        <w:tc>
          <w:tcPr>
            <w:tcW w:w="939" w:type="pct"/>
            <w:shd w:val="clear" w:color="auto" w:fill="92D050"/>
            <w:noWrap/>
            <w:vAlign w:val="bottom"/>
          </w:tcPr>
          <w:p w14:paraId="2C71FC2C" w14:textId="47B47130" w:rsidR="00AF522A" w:rsidRPr="00AF522A" w:rsidRDefault="00AF522A" w:rsidP="00AF522A">
            <w:pPr>
              <w:spacing w:line="240" w:lineRule="auto"/>
              <w:jc w:val="right"/>
              <w:rPr>
                <w:rFonts w:cs="Calibri"/>
                <w:b/>
                <w:bCs/>
                <w:i/>
                <w:iCs/>
                <w:color w:val="000000"/>
                <w:sz w:val="18"/>
                <w:szCs w:val="18"/>
                <w:lang w:eastAsia="sl-SI"/>
              </w:rPr>
            </w:pPr>
            <w:r w:rsidRPr="00AF522A">
              <w:rPr>
                <w:rFonts w:cs="Calibri"/>
                <w:b/>
                <w:bCs/>
                <w:i/>
                <w:iCs/>
                <w:color w:val="000000"/>
                <w:sz w:val="18"/>
                <w:szCs w:val="18"/>
                <w:lang w:eastAsia="sl-SI"/>
              </w:rPr>
              <w:t xml:space="preserve">5.551.468.205 </w:t>
            </w:r>
          </w:p>
        </w:tc>
        <w:tc>
          <w:tcPr>
            <w:tcW w:w="440" w:type="pct"/>
            <w:shd w:val="clear" w:color="auto" w:fill="92D050"/>
            <w:noWrap/>
            <w:vAlign w:val="bottom"/>
          </w:tcPr>
          <w:p w14:paraId="2BE3EB9E" w14:textId="706711C1" w:rsidR="00AF522A" w:rsidRPr="00AF522A" w:rsidRDefault="00AF522A" w:rsidP="00AF522A">
            <w:pPr>
              <w:spacing w:line="240" w:lineRule="auto"/>
              <w:jc w:val="right"/>
              <w:rPr>
                <w:rFonts w:cs="Calibri"/>
                <w:b/>
                <w:bCs/>
                <w:i/>
                <w:iCs/>
                <w:sz w:val="18"/>
                <w:szCs w:val="18"/>
              </w:rPr>
            </w:pPr>
            <w:r w:rsidRPr="0048108E">
              <w:rPr>
                <w:rFonts w:cs="Calibri"/>
                <w:b/>
                <w:bCs/>
                <w:i/>
                <w:iCs/>
                <w:color w:val="000000"/>
                <w:sz w:val="18"/>
                <w:szCs w:val="18"/>
                <w:lang w:eastAsia="sl-SI"/>
              </w:rPr>
              <w:t>105,53</w:t>
            </w:r>
          </w:p>
        </w:tc>
        <w:tc>
          <w:tcPr>
            <w:tcW w:w="651" w:type="pct"/>
            <w:shd w:val="clear" w:color="auto" w:fill="92D050"/>
            <w:noWrap/>
            <w:vAlign w:val="bottom"/>
          </w:tcPr>
          <w:p w14:paraId="61D2D8C0" w14:textId="3D2118B7" w:rsidR="00AF522A" w:rsidRPr="00AF522A" w:rsidRDefault="00AF522A" w:rsidP="00AF522A">
            <w:pPr>
              <w:spacing w:line="240" w:lineRule="auto"/>
              <w:jc w:val="right"/>
              <w:rPr>
                <w:rFonts w:cs="Calibri"/>
                <w:b/>
                <w:bCs/>
                <w:i/>
                <w:iCs/>
                <w:sz w:val="18"/>
                <w:szCs w:val="18"/>
              </w:rPr>
            </w:pPr>
            <w:r w:rsidRPr="0048108E">
              <w:rPr>
                <w:rFonts w:cs="Calibri"/>
                <w:b/>
                <w:bCs/>
                <w:i/>
                <w:iCs/>
                <w:color w:val="000000"/>
                <w:sz w:val="18"/>
                <w:szCs w:val="18"/>
                <w:lang w:eastAsia="sl-SI"/>
              </w:rPr>
              <w:t xml:space="preserve">307.220.785 </w:t>
            </w:r>
          </w:p>
        </w:tc>
      </w:tr>
      <w:tr w:rsidR="00AF522A" w:rsidRPr="000D331B" w14:paraId="1865249F" w14:textId="77777777" w:rsidTr="0048108E">
        <w:trPr>
          <w:trHeight w:val="300"/>
        </w:trPr>
        <w:tc>
          <w:tcPr>
            <w:tcW w:w="1875" w:type="pct"/>
            <w:noWrap/>
            <w:vAlign w:val="bottom"/>
            <w:hideMark/>
          </w:tcPr>
          <w:p w14:paraId="4766E773" w14:textId="77777777" w:rsidR="00AF522A" w:rsidRPr="00F474BB" w:rsidRDefault="00AF522A" w:rsidP="00AF522A">
            <w:pPr>
              <w:spacing w:line="240" w:lineRule="auto"/>
              <w:rPr>
                <w:color w:val="000000"/>
                <w:sz w:val="18"/>
                <w:szCs w:val="18"/>
                <w:lang w:eastAsia="sl-SI"/>
              </w:rPr>
            </w:pPr>
            <w:r w:rsidRPr="00F474BB">
              <w:rPr>
                <w:color w:val="000000"/>
                <w:sz w:val="18"/>
                <w:szCs w:val="18"/>
                <w:lang w:eastAsia="sl-SI"/>
              </w:rPr>
              <w:t>217-Splošni sklad</w:t>
            </w:r>
          </w:p>
        </w:tc>
        <w:tc>
          <w:tcPr>
            <w:tcW w:w="1095" w:type="pct"/>
            <w:noWrap/>
            <w:vAlign w:val="bottom"/>
          </w:tcPr>
          <w:p w14:paraId="51C9FE5E" w14:textId="39BE0B35" w:rsidR="00AF522A" w:rsidRPr="007570DF" w:rsidRDefault="00AF522A" w:rsidP="00AF522A">
            <w:pPr>
              <w:spacing w:line="240" w:lineRule="auto"/>
              <w:jc w:val="right"/>
              <w:rPr>
                <w:rFonts w:cs="Calibri"/>
                <w:sz w:val="18"/>
                <w:szCs w:val="18"/>
              </w:rPr>
            </w:pPr>
            <w:r w:rsidRPr="0048108E">
              <w:rPr>
                <w:rFonts w:cs="Calibri"/>
                <w:color w:val="000000"/>
                <w:sz w:val="18"/>
                <w:szCs w:val="18"/>
                <w:lang w:eastAsia="sl-SI"/>
              </w:rPr>
              <w:t xml:space="preserve">0 </w:t>
            </w:r>
          </w:p>
        </w:tc>
        <w:tc>
          <w:tcPr>
            <w:tcW w:w="939" w:type="pct"/>
            <w:noWrap/>
            <w:vAlign w:val="bottom"/>
          </w:tcPr>
          <w:p w14:paraId="4D3042F3" w14:textId="4AC0CB37" w:rsidR="00AF522A" w:rsidRPr="00F474BB" w:rsidRDefault="00AF522A" w:rsidP="00AF522A">
            <w:pPr>
              <w:spacing w:line="240" w:lineRule="auto"/>
              <w:jc w:val="right"/>
              <w:rPr>
                <w:rFonts w:cs="Calibri"/>
                <w:color w:val="000000"/>
                <w:sz w:val="18"/>
                <w:szCs w:val="18"/>
                <w:lang w:eastAsia="sl-SI"/>
              </w:rPr>
            </w:pPr>
            <w:r w:rsidRPr="00A96D01">
              <w:rPr>
                <w:rFonts w:cs="Calibri"/>
                <w:color w:val="000000"/>
                <w:sz w:val="18"/>
                <w:szCs w:val="18"/>
                <w:lang w:eastAsia="sl-SI"/>
              </w:rPr>
              <w:t xml:space="preserve">0 </w:t>
            </w:r>
          </w:p>
        </w:tc>
        <w:tc>
          <w:tcPr>
            <w:tcW w:w="440" w:type="pct"/>
            <w:noWrap/>
            <w:vAlign w:val="bottom"/>
          </w:tcPr>
          <w:p w14:paraId="4F854635" w14:textId="6140EA73" w:rsidR="00AF522A" w:rsidRPr="00AF522A" w:rsidRDefault="00AF522A" w:rsidP="00AF522A">
            <w:pPr>
              <w:spacing w:line="240" w:lineRule="auto"/>
              <w:jc w:val="right"/>
              <w:rPr>
                <w:rFonts w:cs="Calibri"/>
                <w:sz w:val="18"/>
                <w:szCs w:val="18"/>
              </w:rPr>
            </w:pPr>
            <w:r>
              <w:rPr>
                <w:rFonts w:cs="Calibri"/>
                <w:color w:val="000000"/>
                <w:sz w:val="18"/>
                <w:szCs w:val="18"/>
                <w:lang w:eastAsia="sl-SI"/>
              </w:rPr>
              <w:t>/</w:t>
            </w:r>
          </w:p>
        </w:tc>
        <w:tc>
          <w:tcPr>
            <w:tcW w:w="651" w:type="pct"/>
            <w:noWrap/>
            <w:vAlign w:val="bottom"/>
          </w:tcPr>
          <w:p w14:paraId="46E3489A" w14:textId="126F2615" w:rsidR="00AF522A" w:rsidRPr="00AF522A" w:rsidRDefault="00AF522A" w:rsidP="00AF522A">
            <w:pPr>
              <w:spacing w:line="240" w:lineRule="auto"/>
              <w:jc w:val="right"/>
              <w:rPr>
                <w:rFonts w:cs="Calibri"/>
                <w:sz w:val="18"/>
                <w:szCs w:val="18"/>
              </w:rPr>
            </w:pPr>
            <w:r w:rsidRPr="0048108E">
              <w:rPr>
                <w:rFonts w:cs="Calibri"/>
                <w:color w:val="000000"/>
                <w:sz w:val="18"/>
                <w:szCs w:val="18"/>
                <w:lang w:eastAsia="sl-SI"/>
              </w:rPr>
              <w:t xml:space="preserve">0 </w:t>
            </w:r>
          </w:p>
        </w:tc>
      </w:tr>
      <w:tr w:rsidR="00AF522A" w:rsidRPr="000D331B" w14:paraId="622B67A8" w14:textId="77777777" w:rsidTr="0048108E">
        <w:trPr>
          <w:trHeight w:val="300"/>
        </w:trPr>
        <w:tc>
          <w:tcPr>
            <w:tcW w:w="1875" w:type="pct"/>
            <w:noWrap/>
            <w:vAlign w:val="bottom"/>
            <w:hideMark/>
          </w:tcPr>
          <w:p w14:paraId="7B3AB815" w14:textId="77777777" w:rsidR="00AF522A" w:rsidRPr="00F474BB" w:rsidRDefault="00AF522A" w:rsidP="00AF522A">
            <w:pPr>
              <w:spacing w:line="240" w:lineRule="auto"/>
              <w:rPr>
                <w:color w:val="000000"/>
                <w:sz w:val="18"/>
                <w:szCs w:val="18"/>
                <w:lang w:eastAsia="sl-SI"/>
              </w:rPr>
            </w:pPr>
            <w:r w:rsidRPr="00F474BB">
              <w:rPr>
                <w:color w:val="000000"/>
                <w:sz w:val="18"/>
                <w:szCs w:val="18"/>
                <w:lang w:eastAsia="sl-SI"/>
              </w:rPr>
              <w:t>218-Sklad premoženja v javnih skladih in drugih pravnih osebah javnega prava, ki je v njihovi lasti</w:t>
            </w:r>
          </w:p>
        </w:tc>
        <w:tc>
          <w:tcPr>
            <w:tcW w:w="1095" w:type="pct"/>
            <w:noWrap/>
            <w:vAlign w:val="bottom"/>
          </w:tcPr>
          <w:p w14:paraId="16B4F30B" w14:textId="4D14A11C" w:rsidR="00AF522A" w:rsidRPr="007570DF" w:rsidRDefault="00AF522A" w:rsidP="00AF522A">
            <w:pPr>
              <w:spacing w:line="240" w:lineRule="auto"/>
              <w:jc w:val="right"/>
              <w:rPr>
                <w:rFonts w:cs="Calibri"/>
                <w:sz w:val="18"/>
                <w:szCs w:val="18"/>
              </w:rPr>
            </w:pPr>
            <w:r w:rsidRPr="0048108E">
              <w:rPr>
                <w:rFonts w:cs="Calibri"/>
                <w:color w:val="000000"/>
                <w:sz w:val="18"/>
                <w:szCs w:val="18"/>
                <w:lang w:eastAsia="sl-SI"/>
              </w:rPr>
              <w:t xml:space="preserve">1.761.634.896 </w:t>
            </w:r>
          </w:p>
        </w:tc>
        <w:tc>
          <w:tcPr>
            <w:tcW w:w="939" w:type="pct"/>
            <w:noWrap/>
            <w:vAlign w:val="bottom"/>
          </w:tcPr>
          <w:p w14:paraId="36DCB8C0" w14:textId="2B7592D4" w:rsidR="00AF522A" w:rsidRPr="00F474BB" w:rsidRDefault="00AF522A" w:rsidP="00AF522A">
            <w:pPr>
              <w:spacing w:line="240" w:lineRule="auto"/>
              <w:jc w:val="right"/>
              <w:rPr>
                <w:rFonts w:cs="Calibri"/>
                <w:color w:val="000000"/>
                <w:sz w:val="18"/>
                <w:szCs w:val="18"/>
                <w:lang w:eastAsia="sl-SI"/>
              </w:rPr>
            </w:pPr>
            <w:r w:rsidRPr="00A96D01">
              <w:rPr>
                <w:rFonts w:cs="Calibri"/>
                <w:color w:val="000000"/>
                <w:sz w:val="18"/>
                <w:szCs w:val="18"/>
                <w:lang w:eastAsia="sl-SI"/>
              </w:rPr>
              <w:t xml:space="preserve">1.678.851.092 </w:t>
            </w:r>
          </w:p>
        </w:tc>
        <w:tc>
          <w:tcPr>
            <w:tcW w:w="440" w:type="pct"/>
            <w:noWrap/>
            <w:vAlign w:val="bottom"/>
          </w:tcPr>
          <w:p w14:paraId="4CA869BA" w14:textId="588E98D2" w:rsidR="00AF522A" w:rsidRPr="00AF522A" w:rsidRDefault="00AF522A" w:rsidP="00AF522A">
            <w:pPr>
              <w:spacing w:line="240" w:lineRule="auto"/>
              <w:jc w:val="right"/>
              <w:rPr>
                <w:rFonts w:cs="Calibri"/>
                <w:sz w:val="18"/>
                <w:szCs w:val="18"/>
              </w:rPr>
            </w:pPr>
            <w:r w:rsidRPr="0048108E">
              <w:rPr>
                <w:rFonts w:cs="Calibri"/>
                <w:color w:val="000000"/>
                <w:sz w:val="18"/>
                <w:szCs w:val="18"/>
                <w:lang w:eastAsia="sl-SI"/>
              </w:rPr>
              <w:t>104,93</w:t>
            </w:r>
          </w:p>
        </w:tc>
        <w:tc>
          <w:tcPr>
            <w:tcW w:w="651" w:type="pct"/>
            <w:noWrap/>
            <w:vAlign w:val="bottom"/>
          </w:tcPr>
          <w:p w14:paraId="73ECE573" w14:textId="718986E7" w:rsidR="00AF522A" w:rsidRPr="00AF522A" w:rsidRDefault="00AF522A" w:rsidP="00AF522A">
            <w:pPr>
              <w:spacing w:line="240" w:lineRule="auto"/>
              <w:jc w:val="right"/>
              <w:rPr>
                <w:rFonts w:cs="Calibri"/>
                <w:sz w:val="18"/>
                <w:szCs w:val="18"/>
              </w:rPr>
            </w:pPr>
            <w:r w:rsidRPr="0048108E">
              <w:rPr>
                <w:rFonts w:cs="Calibri"/>
                <w:color w:val="000000"/>
                <w:sz w:val="18"/>
                <w:szCs w:val="18"/>
                <w:lang w:eastAsia="sl-SI"/>
              </w:rPr>
              <w:t xml:space="preserve">82.783.804 </w:t>
            </w:r>
          </w:p>
        </w:tc>
      </w:tr>
      <w:tr w:rsidR="00AF522A" w:rsidRPr="000D331B" w14:paraId="0A4251CB" w14:textId="77777777" w:rsidTr="0048108E">
        <w:trPr>
          <w:trHeight w:val="300"/>
        </w:trPr>
        <w:tc>
          <w:tcPr>
            <w:tcW w:w="1875" w:type="pct"/>
            <w:noWrap/>
            <w:vAlign w:val="bottom"/>
            <w:hideMark/>
          </w:tcPr>
          <w:p w14:paraId="3634940A" w14:textId="77777777" w:rsidR="00AF522A" w:rsidRPr="00F474BB" w:rsidRDefault="00AF522A" w:rsidP="00AF522A">
            <w:pPr>
              <w:spacing w:line="240" w:lineRule="auto"/>
              <w:rPr>
                <w:color w:val="000000"/>
                <w:sz w:val="18"/>
                <w:szCs w:val="18"/>
                <w:lang w:eastAsia="sl-SI"/>
              </w:rPr>
            </w:pPr>
            <w:r w:rsidRPr="00F474BB">
              <w:rPr>
                <w:color w:val="000000"/>
                <w:sz w:val="18"/>
                <w:szCs w:val="18"/>
                <w:lang w:eastAsia="sl-SI"/>
              </w:rPr>
              <w:t>219-Obveznosti za sredstva prejeta v upravljanje</w:t>
            </w:r>
          </w:p>
        </w:tc>
        <w:tc>
          <w:tcPr>
            <w:tcW w:w="1095" w:type="pct"/>
            <w:noWrap/>
            <w:vAlign w:val="bottom"/>
          </w:tcPr>
          <w:p w14:paraId="1A200EB7" w14:textId="44094B39" w:rsidR="00AF522A" w:rsidRPr="007570DF" w:rsidRDefault="00AF522A" w:rsidP="00AF522A">
            <w:pPr>
              <w:spacing w:line="240" w:lineRule="auto"/>
              <w:jc w:val="right"/>
              <w:rPr>
                <w:rFonts w:cs="Calibri"/>
                <w:sz w:val="18"/>
                <w:szCs w:val="18"/>
              </w:rPr>
            </w:pPr>
            <w:r w:rsidRPr="0048108E">
              <w:rPr>
                <w:rFonts w:cs="Calibri"/>
                <w:color w:val="000000"/>
                <w:sz w:val="18"/>
                <w:szCs w:val="18"/>
                <w:lang w:eastAsia="sl-SI"/>
              </w:rPr>
              <w:t xml:space="preserve">2.754.459.465 </w:t>
            </w:r>
          </w:p>
        </w:tc>
        <w:tc>
          <w:tcPr>
            <w:tcW w:w="939" w:type="pct"/>
            <w:noWrap/>
            <w:vAlign w:val="bottom"/>
          </w:tcPr>
          <w:p w14:paraId="5AE1361B" w14:textId="33979490" w:rsidR="00AF522A" w:rsidRPr="00F474BB" w:rsidRDefault="00AF522A" w:rsidP="00AF522A">
            <w:pPr>
              <w:spacing w:line="240" w:lineRule="auto"/>
              <w:jc w:val="right"/>
              <w:rPr>
                <w:rFonts w:cs="Calibri"/>
                <w:color w:val="000000"/>
                <w:sz w:val="18"/>
                <w:szCs w:val="18"/>
                <w:lang w:eastAsia="sl-SI"/>
              </w:rPr>
            </w:pPr>
            <w:r w:rsidRPr="00A96D01">
              <w:rPr>
                <w:rFonts w:cs="Calibri"/>
                <w:color w:val="000000"/>
                <w:sz w:val="18"/>
                <w:szCs w:val="18"/>
                <w:lang w:eastAsia="sl-SI"/>
              </w:rPr>
              <w:t xml:space="preserve">2.652.054.952 </w:t>
            </w:r>
          </w:p>
        </w:tc>
        <w:tc>
          <w:tcPr>
            <w:tcW w:w="440" w:type="pct"/>
            <w:noWrap/>
            <w:vAlign w:val="bottom"/>
          </w:tcPr>
          <w:p w14:paraId="0CE5896C" w14:textId="592B1D65" w:rsidR="00AF522A" w:rsidRPr="00AF522A" w:rsidRDefault="00AF522A" w:rsidP="00AF522A">
            <w:pPr>
              <w:spacing w:line="240" w:lineRule="auto"/>
              <w:jc w:val="right"/>
              <w:rPr>
                <w:rFonts w:cs="Calibri"/>
                <w:sz w:val="18"/>
                <w:szCs w:val="18"/>
              </w:rPr>
            </w:pPr>
            <w:r w:rsidRPr="0048108E">
              <w:rPr>
                <w:rFonts w:cs="Calibri"/>
                <w:color w:val="000000"/>
                <w:sz w:val="18"/>
                <w:szCs w:val="18"/>
                <w:lang w:eastAsia="sl-SI"/>
              </w:rPr>
              <w:t>103,86</w:t>
            </w:r>
          </w:p>
        </w:tc>
        <w:tc>
          <w:tcPr>
            <w:tcW w:w="651" w:type="pct"/>
            <w:noWrap/>
            <w:vAlign w:val="bottom"/>
          </w:tcPr>
          <w:p w14:paraId="5CD59F04" w14:textId="661397A9" w:rsidR="00AF522A" w:rsidRPr="00AF522A" w:rsidRDefault="00AF522A" w:rsidP="00AF522A">
            <w:pPr>
              <w:spacing w:line="240" w:lineRule="auto"/>
              <w:jc w:val="right"/>
              <w:rPr>
                <w:rFonts w:cs="Calibri"/>
                <w:sz w:val="18"/>
                <w:szCs w:val="18"/>
              </w:rPr>
            </w:pPr>
            <w:r w:rsidRPr="0048108E">
              <w:rPr>
                <w:rFonts w:cs="Calibri"/>
                <w:color w:val="000000"/>
                <w:sz w:val="18"/>
                <w:szCs w:val="18"/>
                <w:lang w:eastAsia="sl-SI"/>
              </w:rPr>
              <w:t xml:space="preserve">102.404.513 </w:t>
            </w:r>
          </w:p>
        </w:tc>
      </w:tr>
      <w:tr w:rsidR="00AF522A" w:rsidRPr="000D331B" w14:paraId="641DBE41" w14:textId="77777777" w:rsidTr="0048108E">
        <w:trPr>
          <w:trHeight w:val="300"/>
        </w:trPr>
        <w:tc>
          <w:tcPr>
            <w:tcW w:w="1875" w:type="pct"/>
            <w:noWrap/>
            <w:vAlign w:val="bottom"/>
            <w:hideMark/>
          </w:tcPr>
          <w:p w14:paraId="2D489D75" w14:textId="77777777" w:rsidR="00AF522A" w:rsidRPr="00F474BB" w:rsidRDefault="00AF522A" w:rsidP="00AF522A">
            <w:pPr>
              <w:spacing w:line="240" w:lineRule="auto"/>
              <w:rPr>
                <w:color w:val="000000"/>
                <w:sz w:val="18"/>
                <w:szCs w:val="18"/>
                <w:lang w:eastAsia="sl-SI"/>
              </w:rPr>
            </w:pPr>
            <w:r w:rsidRPr="00F474BB">
              <w:rPr>
                <w:color w:val="000000"/>
                <w:sz w:val="18"/>
                <w:szCs w:val="18"/>
                <w:lang w:eastAsia="sl-SI"/>
              </w:rPr>
              <w:t>220-Rezervni sklad</w:t>
            </w:r>
          </w:p>
        </w:tc>
        <w:tc>
          <w:tcPr>
            <w:tcW w:w="1095" w:type="pct"/>
            <w:noWrap/>
            <w:vAlign w:val="bottom"/>
          </w:tcPr>
          <w:p w14:paraId="55CD5AA2" w14:textId="18AE24C9" w:rsidR="00AF522A" w:rsidRPr="007570DF" w:rsidRDefault="00AF522A" w:rsidP="00AF522A">
            <w:pPr>
              <w:spacing w:line="240" w:lineRule="auto"/>
              <w:jc w:val="right"/>
              <w:rPr>
                <w:rFonts w:cs="Calibri"/>
                <w:sz w:val="18"/>
                <w:szCs w:val="18"/>
              </w:rPr>
            </w:pPr>
            <w:r w:rsidRPr="0048108E">
              <w:rPr>
                <w:rFonts w:cs="Calibri"/>
                <w:color w:val="000000"/>
                <w:sz w:val="18"/>
                <w:szCs w:val="18"/>
                <w:lang w:eastAsia="sl-SI"/>
              </w:rPr>
              <w:t xml:space="preserve">83.594.322 </w:t>
            </w:r>
          </w:p>
        </w:tc>
        <w:tc>
          <w:tcPr>
            <w:tcW w:w="939" w:type="pct"/>
            <w:noWrap/>
            <w:vAlign w:val="bottom"/>
          </w:tcPr>
          <w:p w14:paraId="421ADD7B" w14:textId="6BC5E631" w:rsidR="00AF522A" w:rsidRPr="00F474BB" w:rsidRDefault="00AF522A" w:rsidP="00AF522A">
            <w:pPr>
              <w:spacing w:line="240" w:lineRule="auto"/>
              <w:jc w:val="right"/>
              <w:rPr>
                <w:rFonts w:cs="Calibri"/>
                <w:color w:val="000000"/>
                <w:sz w:val="18"/>
                <w:szCs w:val="18"/>
                <w:lang w:eastAsia="sl-SI"/>
              </w:rPr>
            </w:pPr>
            <w:r w:rsidRPr="00A96D01">
              <w:rPr>
                <w:rFonts w:cs="Calibri"/>
                <w:color w:val="000000"/>
                <w:sz w:val="18"/>
                <w:szCs w:val="18"/>
                <w:lang w:eastAsia="sl-SI"/>
              </w:rPr>
              <w:t xml:space="preserve">68.459.721 </w:t>
            </w:r>
          </w:p>
        </w:tc>
        <w:tc>
          <w:tcPr>
            <w:tcW w:w="440" w:type="pct"/>
            <w:noWrap/>
            <w:vAlign w:val="bottom"/>
          </w:tcPr>
          <w:p w14:paraId="1BAF8F5A" w14:textId="221CE854" w:rsidR="00AF522A" w:rsidRPr="00AF522A" w:rsidRDefault="00AF522A" w:rsidP="00AF522A">
            <w:pPr>
              <w:spacing w:line="240" w:lineRule="auto"/>
              <w:jc w:val="right"/>
              <w:rPr>
                <w:rFonts w:cs="Calibri"/>
                <w:sz w:val="18"/>
                <w:szCs w:val="18"/>
              </w:rPr>
            </w:pPr>
            <w:r w:rsidRPr="0048108E">
              <w:rPr>
                <w:rFonts w:cs="Calibri"/>
                <w:color w:val="000000"/>
                <w:sz w:val="18"/>
                <w:szCs w:val="18"/>
                <w:lang w:eastAsia="sl-SI"/>
              </w:rPr>
              <w:t>122,11</w:t>
            </w:r>
          </w:p>
        </w:tc>
        <w:tc>
          <w:tcPr>
            <w:tcW w:w="651" w:type="pct"/>
            <w:noWrap/>
            <w:vAlign w:val="bottom"/>
          </w:tcPr>
          <w:p w14:paraId="391B371A" w14:textId="4A09A22D" w:rsidR="00AF522A" w:rsidRPr="00AF522A" w:rsidRDefault="00AF522A" w:rsidP="00AF522A">
            <w:pPr>
              <w:spacing w:line="240" w:lineRule="auto"/>
              <w:jc w:val="right"/>
              <w:rPr>
                <w:rFonts w:cs="Calibri"/>
                <w:sz w:val="18"/>
                <w:szCs w:val="18"/>
              </w:rPr>
            </w:pPr>
            <w:r w:rsidRPr="0048108E">
              <w:rPr>
                <w:rFonts w:cs="Calibri"/>
                <w:color w:val="000000"/>
                <w:sz w:val="18"/>
                <w:szCs w:val="18"/>
                <w:lang w:eastAsia="sl-SI"/>
              </w:rPr>
              <w:t xml:space="preserve">15.134.601 </w:t>
            </w:r>
          </w:p>
        </w:tc>
      </w:tr>
      <w:tr w:rsidR="00AF522A" w:rsidRPr="000D331B" w14:paraId="094E51A4" w14:textId="77777777" w:rsidTr="0048108E">
        <w:trPr>
          <w:trHeight w:val="300"/>
        </w:trPr>
        <w:tc>
          <w:tcPr>
            <w:tcW w:w="1875" w:type="pct"/>
            <w:noWrap/>
            <w:vAlign w:val="bottom"/>
            <w:hideMark/>
          </w:tcPr>
          <w:p w14:paraId="6418AD56" w14:textId="77777777" w:rsidR="00AF522A" w:rsidRPr="00F474BB" w:rsidRDefault="00AF522A" w:rsidP="00AF522A">
            <w:pPr>
              <w:spacing w:line="240" w:lineRule="auto"/>
              <w:rPr>
                <w:color w:val="000000"/>
                <w:sz w:val="18"/>
                <w:szCs w:val="18"/>
                <w:lang w:eastAsia="sl-SI"/>
              </w:rPr>
            </w:pPr>
            <w:r w:rsidRPr="00F474BB">
              <w:rPr>
                <w:color w:val="000000"/>
                <w:sz w:val="18"/>
                <w:szCs w:val="18"/>
                <w:lang w:eastAsia="sl-SI"/>
              </w:rPr>
              <w:t>221-Dolgoročno prejeta posojila</w:t>
            </w:r>
          </w:p>
        </w:tc>
        <w:tc>
          <w:tcPr>
            <w:tcW w:w="1095" w:type="pct"/>
            <w:noWrap/>
            <w:vAlign w:val="bottom"/>
          </w:tcPr>
          <w:p w14:paraId="21BEA166" w14:textId="6E9F7302" w:rsidR="00AF522A" w:rsidRPr="007570DF" w:rsidRDefault="00AF522A" w:rsidP="00AF522A">
            <w:pPr>
              <w:spacing w:line="240" w:lineRule="auto"/>
              <w:jc w:val="right"/>
              <w:rPr>
                <w:rFonts w:cs="Calibri"/>
                <w:sz w:val="18"/>
                <w:szCs w:val="18"/>
              </w:rPr>
            </w:pPr>
            <w:r w:rsidRPr="0048108E">
              <w:rPr>
                <w:rFonts w:cs="Calibri"/>
                <w:color w:val="000000"/>
                <w:sz w:val="18"/>
                <w:szCs w:val="18"/>
                <w:lang w:eastAsia="sl-SI"/>
              </w:rPr>
              <w:t xml:space="preserve">258.864.990 </w:t>
            </w:r>
          </w:p>
        </w:tc>
        <w:tc>
          <w:tcPr>
            <w:tcW w:w="939" w:type="pct"/>
            <w:noWrap/>
            <w:vAlign w:val="bottom"/>
          </w:tcPr>
          <w:p w14:paraId="294281C6" w14:textId="760C0BAF" w:rsidR="00AF522A" w:rsidRPr="00F474BB" w:rsidRDefault="00AF522A" w:rsidP="00AF522A">
            <w:pPr>
              <w:spacing w:line="240" w:lineRule="auto"/>
              <w:jc w:val="right"/>
              <w:rPr>
                <w:rFonts w:cs="Calibri"/>
                <w:color w:val="000000"/>
                <w:sz w:val="18"/>
                <w:szCs w:val="18"/>
                <w:lang w:eastAsia="sl-SI"/>
              </w:rPr>
            </w:pPr>
            <w:r w:rsidRPr="00A96D01">
              <w:rPr>
                <w:rFonts w:cs="Calibri"/>
                <w:color w:val="000000"/>
                <w:sz w:val="18"/>
                <w:szCs w:val="18"/>
                <w:lang w:eastAsia="sl-SI"/>
              </w:rPr>
              <w:t xml:space="preserve">265.558.861 </w:t>
            </w:r>
          </w:p>
        </w:tc>
        <w:tc>
          <w:tcPr>
            <w:tcW w:w="440" w:type="pct"/>
            <w:noWrap/>
            <w:vAlign w:val="bottom"/>
          </w:tcPr>
          <w:p w14:paraId="777959D9" w14:textId="4729316F" w:rsidR="00AF522A" w:rsidRPr="00AF522A" w:rsidRDefault="00AF522A" w:rsidP="00AF522A">
            <w:pPr>
              <w:spacing w:line="240" w:lineRule="auto"/>
              <w:jc w:val="right"/>
              <w:rPr>
                <w:rFonts w:cs="Calibri"/>
                <w:sz w:val="18"/>
                <w:szCs w:val="18"/>
              </w:rPr>
            </w:pPr>
            <w:r w:rsidRPr="0048108E">
              <w:rPr>
                <w:rFonts w:cs="Calibri"/>
                <w:color w:val="000000"/>
                <w:sz w:val="18"/>
                <w:szCs w:val="18"/>
                <w:lang w:eastAsia="sl-SI"/>
              </w:rPr>
              <w:t>97,48</w:t>
            </w:r>
          </w:p>
        </w:tc>
        <w:tc>
          <w:tcPr>
            <w:tcW w:w="651" w:type="pct"/>
            <w:noWrap/>
            <w:vAlign w:val="bottom"/>
          </w:tcPr>
          <w:p w14:paraId="0578E0A2" w14:textId="125A48B7" w:rsidR="00AF522A" w:rsidRPr="00AF522A" w:rsidRDefault="00AF522A" w:rsidP="00AF522A">
            <w:pPr>
              <w:spacing w:line="240" w:lineRule="auto"/>
              <w:jc w:val="right"/>
              <w:rPr>
                <w:rFonts w:cs="Calibri"/>
                <w:sz w:val="18"/>
                <w:szCs w:val="18"/>
              </w:rPr>
            </w:pPr>
            <w:r w:rsidRPr="0048108E">
              <w:rPr>
                <w:rFonts w:cs="Calibri"/>
                <w:color w:val="000000"/>
                <w:sz w:val="18"/>
                <w:szCs w:val="18"/>
                <w:lang w:eastAsia="sl-SI"/>
              </w:rPr>
              <w:t xml:space="preserve">-6.693.871 </w:t>
            </w:r>
          </w:p>
        </w:tc>
      </w:tr>
      <w:tr w:rsidR="00AF522A" w:rsidRPr="000D331B" w14:paraId="561B0888" w14:textId="77777777" w:rsidTr="0048108E">
        <w:trPr>
          <w:trHeight w:val="300"/>
        </w:trPr>
        <w:tc>
          <w:tcPr>
            <w:tcW w:w="1875" w:type="pct"/>
            <w:noWrap/>
            <w:vAlign w:val="bottom"/>
            <w:hideMark/>
          </w:tcPr>
          <w:p w14:paraId="1C9EA931" w14:textId="77777777" w:rsidR="00AF522A" w:rsidRPr="00F474BB" w:rsidRDefault="00AF522A" w:rsidP="00AF522A">
            <w:pPr>
              <w:spacing w:line="240" w:lineRule="auto"/>
              <w:rPr>
                <w:color w:val="000000"/>
                <w:sz w:val="18"/>
                <w:szCs w:val="18"/>
                <w:lang w:eastAsia="sl-SI"/>
              </w:rPr>
            </w:pPr>
            <w:r w:rsidRPr="00F474BB">
              <w:rPr>
                <w:color w:val="000000"/>
                <w:sz w:val="18"/>
                <w:szCs w:val="18"/>
                <w:lang w:eastAsia="sl-SI"/>
              </w:rPr>
              <w:t>222-Dolgoročne obveznosti iz poslovanja</w:t>
            </w:r>
          </w:p>
        </w:tc>
        <w:tc>
          <w:tcPr>
            <w:tcW w:w="1095" w:type="pct"/>
            <w:noWrap/>
            <w:vAlign w:val="bottom"/>
          </w:tcPr>
          <w:p w14:paraId="0DCD8183" w14:textId="2CA462B5" w:rsidR="00AF522A" w:rsidRPr="007570DF" w:rsidRDefault="00AF522A" w:rsidP="00AF522A">
            <w:pPr>
              <w:spacing w:line="240" w:lineRule="auto"/>
              <w:jc w:val="right"/>
              <w:rPr>
                <w:rFonts w:cs="Calibri"/>
                <w:sz w:val="18"/>
                <w:szCs w:val="18"/>
              </w:rPr>
            </w:pPr>
            <w:r w:rsidRPr="0048108E">
              <w:rPr>
                <w:rFonts w:cs="Calibri"/>
                <w:color w:val="000000"/>
                <w:sz w:val="18"/>
                <w:szCs w:val="18"/>
                <w:lang w:eastAsia="sl-SI"/>
              </w:rPr>
              <w:t xml:space="preserve">41.425.119 </w:t>
            </w:r>
          </w:p>
        </w:tc>
        <w:tc>
          <w:tcPr>
            <w:tcW w:w="939" w:type="pct"/>
            <w:noWrap/>
            <w:vAlign w:val="bottom"/>
          </w:tcPr>
          <w:p w14:paraId="1FEE47B9" w14:textId="396B8582" w:rsidR="00AF522A" w:rsidRPr="00F474BB" w:rsidRDefault="00AF522A" w:rsidP="00AF522A">
            <w:pPr>
              <w:spacing w:line="240" w:lineRule="auto"/>
              <w:jc w:val="right"/>
              <w:rPr>
                <w:rFonts w:cs="Calibri"/>
                <w:color w:val="000000"/>
                <w:sz w:val="18"/>
                <w:szCs w:val="18"/>
                <w:lang w:eastAsia="sl-SI"/>
              </w:rPr>
            </w:pPr>
            <w:r w:rsidRPr="00A96D01">
              <w:rPr>
                <w:rFonts w:cs="Calibri"/>
                <w:color w:val="000000"/>
                <w:sz w:val="18"/>
                <w:szCs w:val="18"/>
                <w:lang w:eastAsia="sl-SI"/>
              </w:rPr>
              <w:t xml:space="preserve">37.857.545 </w:t>
            </w:r>
          </w:p>
        </w:tc>
        <w:tc>
          <w:tcPr>
            <w:tcW w:w="440" w:type="pct"/>
            <w:noWrap/>
            <w:vAlign w:val="bottom"/>
          </w:tcPr>
          <w:p w14:paraId="1342427A" w14:textId="6CED9834" w:rsidR="00AF522A" w:rsidRPr="00AF522A" w:rsidRDefault="00AF522A" w:rsidP="00AF522A">
            <w:pPr>
              <w:spacing w:line="240" w:lineRule="auto"/>
              <w:jc w:val="right"/>
              <w:rPr>
                <w:rFonts w:cs="Calibri"/>
                <w:sz w:val="18"/>
                <w:szCs w:val="18"/>
              </w:rPr>
            </w:pPr>
            <w:r w:rsidRPr="0048108E">
              <w:rPr>
                <w:rFonts w:cs="Calibri"/>
                <w:color w:val="000000"/>
                <w:sz w:val="18"/>
                <w:szCs w:val="18"/>
                <w:lang w:eastAsia="sl-SI"/>
              </w:rPr>
              <w:t>109,42</w:t>
            </w:r>
          </w:p>
        </w:tc>
        <w:tc>
          <w:tcPr>
            <w:tcW w:w="651" w:type="pct"/>
            <w:noWrap/>
            <w:vAlign w:val="bottom"/>
          </w:tcPr>
          <w:p w14:paraId="6FFCF39F" w14:textId="71F4E3C5" w:rsidR="00AF522A" w:rsidRPr="00AF522A" w:rsidRDefault="00AF522A" w:rsidP="00AF522A">
            <w:pPr>
              <w:spacing w:line="240" w:lineRule="auto"/>
              <w:jc w:val="right"/>
              <w:rPr>
                <w:rFonts w:cs="Calibri"/>
                <w:sz w:val="18"/>
                <w:szCs w:val="18"/>
              </w:rPr>
            </w:pPr>
            <w:r w:rsidRPr="0048108E">
              <w:rPr>
                <w:rFonts w:cs="Calibri"/>
                <w:color w:val="000000"/>
                <w:sz w:val="18"/>
                <w:szCs w:val="18"/>
                <w:lang w:eastAsia="sl-SI"/>
              </w:rPr>
              <w:t xml:space="preserve">3.567.574 </w:t>
            </w:r>
          </w:p>
        </w:tc>
      </w:tr>
      <w:tr w:rsidR="00AF522A" w:rsidRPr="000D331B" w14:paraId="61706151" w14:textId="77777777" w:rsidTr="0048108E">
        <w:trPr>
          <w:trHeight w:val="300"/>
        </w:trPr>
        <w:tc>
          <w:tcPr>
            <w:tcW w:w="1875" w:type="pct"/>
            <w:noWrap/>
            <w:vAlign w:val="bottom"/>
            <w:hideMark/>
          </w:tcPr>
          <w:p w14:paraId="6623274A" w14:textId="77777777" w:rsidR="00AF522A" w:rsidRPr="00F474BB" w:rsidRDefault="00AF522A" w:rsidP="00AF522A">
            <w:pPr>
              <w:spacing w:line="240" w:lineRule="auto"/>
              <w:rPr>
                <w:color w:val="000000"/>
                <w:sz w:val="18"/>
                <w:szCs w:val="18"/>
                <w:lang w:eastAsia="sl-SI"/>
              </w:rPr>
            </w:pPr>
            <w:r w:rsidRPr="00F474BB">
              <w:rPr>
                <w:color w:val="000000"/>
                <w:sz w:val="18"/>
                <w:szCs w:val="18"/>
                <w:lang w:eastAsia="sl-SI"/>
              </w:rPr>
              <w:lastRenderedPageBreak/>
              <w:t>223-Kratkoročne obveznosti</w:t>
            </w:r>
          </w:p>
        </w:tc>
        <w:tc>
          <w:tcPr>
            <w:tcW w:w="1095" w:type="pct"/>
            <w:noWrap/>
            <w:vAlign w:val="bottom"/>
          </w:tcPr>
          <w:p w14:paraId="6DA73293" w14:textId="5AD2F786" w:rsidR="00AF522A" w:rsidRPr="007570DF" w:rsidRDefault="00AF522A" w:rsidP="00AF522A">
            <w:pPr>
              <w:spacing w:line="240" w:lineRule="auto"/>
              <w:jc w:val="right"/>
              <w:rPr>
                <w:rFonts w:cs="Calibri"/>
                <w:sz w:val="18"/>
                <w:szCs w:val="18"/>
              </w:rPr>
            </w:pPr>
            <w:r w:rsidRPr="0048108E">
              <w:rPr>
                <w:rFonts w:cs="Calibri"/>
                <w:color w:val="000000"/>
                <w:sz w:val="18"/>
                <w:szCs w:val="18"/>
                <w:lang w:eastAsia="sl-SI"/>
              </w:rPr>
              <w:t xml:space="preserve">904.594.388 </w:t>
            </w:r>
          </w:p>
        </w:tc>
        <w:tc>
          <w:tcPr>
            <w:tcW w:w="939" w:type="pct"/>
            <w:noWrap/>
            <w:vAlign w:val="bottom"/>
          </w:tcPr>
          <w:p w14:paraId="424C126F" w14:textId="6A6EAC5D" w:rsidR="00AF522A" w:rsidRPr="00F474BB" w:rsidRDefault="00AF522A" w:rsidP="00AF522A">
            <w:pPr>
              <w:spacing w:line="240" w:lineRule="auto"/>
              <w:jc w:val="right"/>
              <w:rPr>
                <w:rFonts w:cs="Calibri"/>
                <w:color w:val="000000"/>
                <w:sz w:val="18"/>
                <w:szCs w:val="18"/>
                <w:lang w:eastAsia="sl-SI"/>
              </w:rPr>
            </w:pPr>
            <w:r w:rsidRPr="00A96D01">
              <w:rPr>
                <w:rFonts w:cs="Calibri"/>
                <w:color w:val="000000"/>
                <w:sz w:val="18"/>
                <w:szCs w:val="18"/>
                <w:lang w:eastAsia="sl-SI"/>
              </w:rPr>
              <w:t xml:space="preserve">789.278.418 </w:t>
            </w:r>
          </w:p>
        </w:tc>
        <w:tc>
          <w:tcPr>
            <w:tcW w:w="440" w:type="pct"/>
            <w:noWrap/>
            <w:vAlign w:val="bottom"/>
          </w:tcPr>
          <w:p w14:paraId="7B6C0EDA" w14:textId="32D76013" w:rsidR="00AF522A" w:rsidRPr="00AF522A" w:rsidRDefault="00AF522A" w:rsidP="00AF522A">
            <w:pPr>
              <w:spacing w:line="240" w:lineRule="auto"/>
              <w:jc w:val="right"/>
              <w:rPr>
                <w:rFonts w:cs="Calibri"/>
                <w:sz w:val="18"/>
                <w:szCs w:val="18"/>
              </w:rPr>
            </w:pPr>
            <w:r w:rsidRPr="0048108E">
              <w:rPr>
                <w:rFonts w:cs="Calibri"/>
                <w:color w:val="000000"/>
                <w:sz w:val="18"/>
                <w:szCs w:val="18"/>
                <w:lang w:eastAsia="sl-SI"/>
              </w:rPr>
              <w:t>114,61</w:t>
            </w:r>
          </w:p>
        </w:tc>
        <w:tc>
          <w:tcPr>
            <w:tcW w:w="651" w:type="pct"/>
            <w:noWrap/>
            <w:vAlign w:val="bottom"/>
          </w:tcPr>
          <w:p w14:paraId="7B82BBED" w14:textId="0B8D8F26" w:rsidR="00AF522A" w:rsidRPr="00AF522A" w:rsidRDefault="00AF522A" w:rsidP="00AF522A">
            <w:pPr>
              <w:spacing w:line="240" w:lineRule="auto"/>
              <w:jc w:val="right"/>
              <w:rPr>
                <w:rFonts w:cs="Calibri"/>
                <w:sz w:val="18"/>
                <w:szCs w:val="18"/>
              </w:rPr>
            </w:pPr>
            <w:r w:rsidRPr="0048108E">
              <w:rPr>
                <w:rFonts w:cs="Calibri"/>
                <w:color w:val="000000"/>
                <w:sz w:val="18"/>
                <w:szCs w:val="18"/>
                <w:lang w:eastAsia="sl-SI"/>
              </w:rPr>
              <w:t xml:space="preserve">115.315.970 </w:t>
            </w:r>
          </w:p>
        </w:tc>
      </w:tr>
      <w:tr w:rsidR="00AF522A" w:rsidRPr="000D331B" w14:paraId="38E270E7" w14:textId="77777777" w:rsidTr="0048108E">
        <w:trPr>
          <w:trHeight w:val="300"/>
        </w:trPr>
        <w:tc>
          <w:tcPr>
            <w:tcW w:w="1875" w:type="pct"/>
            <w:tcBorders>
              <w:bottom w:val="single" w:sz="4" w:space="0" w:color="auto"/>
            </w:tcBorders>
            <w:noWrap/>
            <w:vAlign w:val="bottom"/>
            <w:hideMark/>
          </w:tcPr>
          <w:p w14:paraId="2F5241C2" w14:textId="77777777" w:rsidR="00AF522A" w:rsidRPr="00F474BB" w:rsidRDefault="00AF522A" w:rsidP="00AF522A">
            <w:pPr>
              <w:spacing w:line="240" w:lineRule="auto"/>
              <w:rPr>
                <w:color w:val="000000"/>
                <w:sz w:val="18"/>
                <w:szCs w:val="18"/>
                <w:lang w:eastAsia="sl-SI"/>
              </w:rPr>
            </w:pPr>
            <w:r w:rsidRPr="00F474BB">
              <w:rPr>
                <w:color w:val="000000"/>
                <w:sz w:val="18"/>
                <w:szCs w:val="18"/>
                <w:lang w:eastAsia="sl-SI"/>
              </w:rPr>
              <w:t>224-Druge obveznosti</w:t>
            </w:r>
          </w:p>
        </w:tc>
        <w:tc>
          <w:tcPr>
            <w:tcW w:w="1095" w:type="pct"/>
            <w:tcBorders>
              <w:bottom w:val="single" w:sz="4" w:space="0" w:color="auto"/>
            </w:tcBorders>
            <w:noWrap/>
            <w:vAlign w:val="bottom"/>
          </w:tcPr>
          <w:p w14:paraId="01B18772" w14:textId="50B95AE7" w:rsidR="00AF522A" w:rsidRPr="007570DF" w:rsidRDefault="00AF522A" w:rsidP="00AF522A">
            <w:pPr>
              <w:spacing w:line="240" w:lineRule="auto"/>
              <w:jc w:val="right"/>
              <w:rPr>
                <w:rFonts w:cs="Calibri"/>
                <w:sz w:val="18"/>
                <w:szCs w:val="18"/>
              </w:rPr>
            </w:pPr>
            <w:r w:rsidRPr="0048108E">
              <w:rPr>
                <w:rFonts w:cs="Calibri"/>
                <w:color w:val="000000"/>
                <w:sz w:val="18"/>
                <w:szCs w:val="18"/>
                <w:lang w:eastAsia="sl-SI"/>
              </w:rPr>
              <w:t xml:space="preserve">54.115.810 </w:t>
            </w:r>
          </w:p>
        </w:tc>
        <w:tc>
          <w:tcPr>
            <w:tcW w:w="939" w:type="pct"/>
            <w:tcBorders>
              <w:bottom w:val="single" w:sz="4" w:space="0" w:color="auto"/>
            </w:tcBorders>
            <w:noWrap/>
            <w:vAlign w:val="bottom"/>
          </w:tcPr>
          <w:p w14:paraId="12A5DD55" w14:textId="71E12F4D" w:rsidR="00AF522A" w:rsidRPr="00F474BB" w:rsidRDefault="00AF522A" w:rsidP="00AF522A">
            <w:pPr>
              <w:spacing w:line="240" w:lineRule="auto"/>
              <w:jc w:val="right"/>
              <w:rPr>
                <w:rFonts w:cs="Calibri"/>
                <w:color w:val="000000"/>
                <w:sz w:val="18"/>
                <w:szCs w:val="18"/>
                <w:lang w:eastAsia="sl-SI"/>
              </w:rPr>
            </w:pPr>
            <w:r w:rsidRPr="00A96D01">
              <w:rPr>
                <w:rFonts w:cs="Calibri"/>
                <w:color w:val="000000"/>
                <w:sz w:val="18"/>
                <w:szCs w:val="18"/>
                <w:lang w:eastAsia="sl-SI"/>
              </w:rPr>
              <w:t xml:space="preserve">59.407.616 </w:t>
            </w:r>
          </w:p>
        </w:tc>
        <w:tc>
          <w:tcPr>
            <w:tcW w:w="440" w:type="pct"/>
            <w:tcBorders>
              <w:bottom w:val="single" w:sz="4" w:space="0" w:color="auto"/>
            </w:tcBorders>
            <w:noWrap/>
            <w:vAlign w:val="bottom"/>
          </w:tcPr>
          <w:p w14:paraId="0028D336" w14:textId="66E07F94" w:rsidR="00AF522A" w:rsidRPr="00AF522A" w:rsidRDefault="00AF522A" w:rsidP="00AF522A">
            <w:pPr>
              <w:spacing w:line="240" w:lineRule="auto"/>
              <w:jc w:val="right"/>
              <w:rPr>
                <w:rFonts w:cs="Calibri"/>
                <w:sz w:val="18"/>
                <w:szCs w:val="18"/>
              </w:rPr>
            </w:pPr>
            <w:r w:rsidRPr="0048108E">
              <w:rPr>
                <w:rFonts w:cs="Calibri"/>
                <w:color w:val="000000"/>
                <w:sz w:val="18"/>
                <w:szCs w:val="18"/>
                <w:lang w:eastAsia="sl-SI"/>
              </w:rPr>
              <w:t>91,09</w:t>
            </w:r>
          </w:p>
        </w:tc>
        <w:tc>
          <w:tcPr>
            <w:tcW w:w="651" w:type="pct"/>
            <w:tcBorders>
              <w:bottom w:val="single" w:sz="4" w:space="0" w:color="auto"/>
            </w:tcBorders>
            <w:noWrap/>
            <w:vAlign w:val="bottom"/>
          </w:tcPr>
          <w:p w14:paraId="393B741E" w14:textId="4D8B2C1A" w:rsidR="00AF522A" w:rsidRPr="00AF522A" w:rsidRDefault="00AF522A" w:rsidP="00AF522A">
            <w:pPr>
              <w:spacing w:line="240" w:lineRule="auto"/>
              <w:jc w:val="right"/>
              <w:rPr>
                <w:rFonts w:cs="Calibri"/>
                <w:sz w:val="18"/>
                <w:szCs w:val="18"/>
              </w:rPr>
            </w:pPr>
            <w:r w:rsidRPr="0048108E">
              <w:rPr>
                <w:rFonts w:cs="Calibri"/>
                <w:color w:val="000000"/>
                <w:sz w:val="18"/>
                <w:szCs w:val="18"/>
                <w:lang w:eastAsia="sl-SI"/>
              </w:rPr>
              <w:t xml:space="preserve">-5.291.806 </w:t>
            </w:r>
          </w:p>
        </w:tc>
      </w:tr>
      <w:tr w:rsidR="00AF522A" w:rsidRPr="000D331B" w14:paraId="7F5F5C55" w14:textId="77777777" w:rsidTr="0048108E">
        <w:trPr>
          <w:trHeight w:val="300"/>
        </w:trPr>
        <w:tc>
          <w:tcPr>
            <w:tcW w:w="1875" w:type="pct"/>
            <w:tcBorders>
              <w:bottom w:val="single" w:sz="4" w:space="0" w:color="auto"/>
            </w:tcBorders>
            <w:shd w:val="clear" w:color="auto" w:fill="92D050"/>
            <w:noWrap/>
            <w:vAlign w:val="bottom"/>
            <w:hideMark/>
          </w:tcPr>
          <w:p w14:paraId="62121326" w14:textId="77777777" w:rsidR="00AF522A" w:rsidRPr="00DD4A37" w:rsidRDefault="00AF522A" w:rsidP="00AF522A">
            <w:pPr>
              <w:spacing w:line="240" w:lineRule="auto"/>
              <w:rPr>
                <w:b/>
                <w:iCs/>
                <w:color w:val="000000"/>
                <w:sz w:val="18"/>
                <w:szCs w:val="18"/>
                <w:lang w:eastAsia="sl-SI"/>
              </w:rPr>
            </w:pPr>
            <w:r w:rsidRPr="00DD4A37">
              <w:rPr>
                <w:b/>
                <w:iCs/>
                <w:color w:val="000000"/>
                <w:sz w:val="18"/>
                <w:szCs w:val="18"/>
                <w:lang w:eastAsia="sl-SI"/>
              </w:rPr>
              <w:t>225-Skupaj pasiva</w:t>
            </w:r>
          </w:p>
        </w:tc>
        <w:tc>
          <w:tcPr>
            <w:tcW w:w="1095" w:type="pct"/>
            <w:tcBorders>
              <w:bottom w:val="single" w:sz="4" w:space="0" w:color="auto"/>
            </w:tcBorders>
            <w:shd w:val="clear" w:color="auto" w:fill="92D050"/>
            <w:noWrap/>
            <w:vAlign w:val="bottom"/>
          </w:tcPr>
          <w:p w14:paraId="6A7592B6" w14:textId="6F27CB64" w:rsidR="00AF522A" w:rsidRPr="00AF522A" w:rsidRDefault="00AF522A" w:rsidP="00AF522A">
            <w:pPr>
              <w:spacing w:line="240" w:lineRule="auto"/>
              <w:jc w:val="right"/>
              <w:rPr>
                <w:b/>
                <w:bCs/>
                <w:i/>
                <w:iCs/>
                <w:color w:val="000000"/>
                <w:sz w:val="18"/>
                <w:szCs w:val="18"/>
                <w:lang w:eastAsia="sl-SI"/>
              </w:rPr>
            </w:pPr>
            <w:r w:rsidRPr="0048108E">
              <w:rPr>
                <w:rFonts w:cs="Calibri"/>
                <w:b/>
                <w:bCs/>
                <w:i/>
                <w:iCs/>
                <w:color w:val="000000"/>
                <w:sz w:val="18"/>
                <w:szCs w:val="18"/>
                <w:lang w:eastAsia="sl-SI"/>
              </w:rPr>
              <w:t xml:space="preserve">5.858.688.990 </w:t>
            </w:r>
          </w:p>
        </w:tc>
        <w:tc>
          <w:tcPr>
            <w:tcW w:w="939" w:type="pct"/>
            <w:tcBorders>
              <w:bottom w:val="single" w:sz="4" w:space="0" w:color="auto"/>
            </w:tcBorders>
            <w:shd w:val="clear" w:color="auto" w:fill="92D050"/>
            <w:noWrap/>
            <w:vAlign w:val="bottom"/>
          </w:tcPr>
          <w:p w14:paraId="3B8A3E43" w14:textId="64B2B562" w:rsidR="00AF522A" w:rsidRPr="00AF522A" w:rsidRDefault="00AF522A" w:rsidP="00AF522A">
            <w:pPr>
              <w:spacing w:line="240" w:lineRule="auto"/>
              <w:jc w:val="right"/>
              <w:rPr>
                <w:rFonts w:cs="Calibri"/>
                <w:b/>
                <w:bCs/>
                <w:i/>
                <w:iCs/>
                <w:color w:val="000000"/>
                <w:sz w:val="18"/>
                <w:szCs w:val="18"/>
                <w:lang w:eastAsia="sl-SI"/>
              </w:rPr>
            </w:pPr>
            <w:r w:rsidRPr="00AF522A">
              <w:rPr>
                <w:rFonts w:cs="Calibri"/>
                <w:b/>
                <w:bCs/>
                <w:i/>
                <w:iCs/>
                <w:color w:val="000000"/>
                <w:sz w:val="18"/>
                <w:szCs w:val="18"/>
                <w:lang w:eastAsia="sl-SI"/>
              </w:rPr>
              <w:t xml:space="preserve">5.551.468.205 </w:t>
            </w:r>
          </w:p>
        </w:tc>
        <w:tc>
          <w:tcPr>
            <w:tcW w:w="440" w:type="pct"/>
            <w:tcBorders>
              <w:bottom w:val="single" w:sz="4" w:space="0" w:color="auto"/>
            </w:tcBorders>
            <w:shd w:val="clear" w:color="auto" w:fill="92D050"/>
            <w:noWrap/>
            <w:vAlign w:val="bottom"/>
          </w:tcPr>
          <w:p w14:paraId="41836AA1" w14:textId="36E56CC2" w:rsidR="00AF522A" w:rsidRPr="00AF522A" w:rsidRDefault="00AF522A" w:rsidP="00AF522A">
            <w:pPr>
              <w:spacing w:line="240" w:lineRule="auto"/>
              <w:jc w:val="right"/>
              <w:rPr>
                <w:rFonts w:cs="Calibri"/>
                <w:b/>
                <w:bCs/>
                <w:i/>
                <w:iCs/>
                <w:sz w:val="18"/>
                <w:szCs w:val="18"/>
              </w:rPr>
            </w:pPr>
            <w:r w:rsidRPr="0048108E">
              <w:rPr>
                <w:rFonts w:cs="Calibri"/>
                <w:b/>
                <w:bCs/>
                <w:i/>
                <w:iCs/>
                <w:color w:val="000000"/>
                <w:sz w:val="18"/>
                <w:szCs w:val="18"/>
                <w:lang w:eastAsia="sl-SI"/>
              </w:rPr>
              <w:t>105,53</w:t>
            </w:r>
          </w:p>
        </w:tc>
        <w:tc>
          <w:tcPr>
            <w:tcW w:w="651" w:type="pct"/>
            <w:tcBorders>
              <w:bottom w:val="single" w:sz="4" w:space="0" w:color="auto"/>
            </w:tcBorders>
            <w:shd w:val="clear" w:color="auto" w:fill="92D050"/>
            <w:noWrap/>
            <w:vAlign w:val="bottom"/>
          </w:tcPr>
          <w:p w14:paraId="699E779B" w14:textId="1A8A277E" w:rsidR="00AF522A" w:rsidRPr="00AF522A" w:rsidRDefault="00AF522A" w:rsidP="00AF522A">
            <w:pPr>
              <w:spacing w:line="240" w:lineRule="auto"/>
              <w:jc w:val="right"/>
              <w:rPr>
                <w:rFonts w:cs="Calibri"/>
                <w:b/>
                <w:bCs/>
                <w:i/>
                <w:iCs/>
                <w:sz w:val="18"/>
                <w:szCs w:val="18"/>
              </w:rPr>
            </w:pPr>
            <w:r w:rsidRPr="0048108E">
              <w:rPr>
                <w:rFonts w:cs="Calibri"/>
                <w:b/>
                <w:bCs/>
                <w:i/>
                <w:iCs/>
                <w:color w:val="000000"/>
                <w:sz w:val="18"/>
                <w:szCs w:val="18"/>
                <w:lang w:eastAsia="sl-SI"/>
              </w:rPr>
              <w:t xml:space="preserve">307.220.785 </w:t>
            </w:r>
          </w:p>
        </w:tc>
      </w:tr>
      <w:tr w:rsidR="00AF522A" w:rsidRPr="000D331B" w14:paraId="4BBDFFBB" w14:textId="77777777" w:rsidTr="0048108E">
        <w:trPr>
          <w:trHeight w:val="300"/>
        </w:trPr>
        <w:tc>
          <w:tcPr>
            <w:tcW w:w="1875" w:type="pct"/>
            <w:noWrap/>
            <w:vAlign w:val="bottom"/>
          </w:tcPr>
          <w:p w14:paraId="5407F01F" w14:textId="4B8DE505" w:rsidR="00AF522A" w:rsidRPr="00F474BB" w:rsidRDefault="00AF522A" w:rsidP="00AF522A">
            <w:pPr>
              <w:spacing w:line="240" w:lineRule="auto"/>
              <w:rPr>
                <w:b/>
                <w:i/>
                <w:color w:val="000000"/>
                <w:sz w:val="18"/>
                <w:szCs w:val="18"/>
                <w:lang w:eastAsia="sl-SI"/>
              </w:rPr>
            </w:pPr>
            <w:r w:rsidRPr="00692D75">
              <w:rPr>
                <w:rFonts w:cs="Calibri"/>
                <w:color w:val="000000"/>
                <w:sz w:val="18"/>
                <w:szCs w:val="18"/>
              </w:rPr>
              <w:t>226-Aktivni konti izvenbilančne evidence (potencialne terjatve)</w:t>
            </w:r>
          </w:p>
        </w:tc>
        <w:tc>
          <w:tcPr>
            <w:tcW w:w="1095" w:type="pct"/>
            <w:noWrap/>
            <w:vAlign w:val="bottom"/>
          </w:tcPr>
          <w:p w14:paraId="4F93C8E0" w14:textId="4119DE85" w:rsidR="00AF522A" w:rsidRPr="007570DF" w:rsidDel="00F474BB" w:rsidRDefault="00AF522A" w:rsidP="00AF522A">
            <w:pPr>
              <w:spacing w:line="240" w:lineRule="auto"/>
              <w:jc w:val="right"/>
              <w:rPr>
                <w:rFonts w:cs="Calibri"/>
                <w:b/>
                <w:i/>
                <w:color w:val="000000"/>
                <w:sz w:val="18"/>
                <w:szCs w:val="18"/>
              </w:rPr>
            </w:pPr>
            <w:r w:rsidRPr="0048108E">
              <w:rPr>
                <w:rFonts w:cs="Calibri"/>
                <w:color w:val="000000"/>
                <w:sz w:val="18"/>
                <w:szCs w:val="18"/>
                <w:lang w:eastAsia="sl-SI"/>
              </w:rPr>
              <w:t xml:space="preserve">469.910.984 </w:t>
            </w:r>
          </w:p>
        </w:tc>
        <w:tc>
          <w:tcPr>
            <w:tcW w:w="939" w:type="pct"/>
            <w:noWrap/>
            <w:vAlign w:val="bottom"/>
          </w:tcPr>
          <w:p w14:paraId="738E1DA0" w14:textId="187A74AD" w:rsidR="00AF522A" w:rsidRPr="00F474BB" w:rsidRDefault="00AF522A" w:rsidP="00AF522A">
            <w:pPr>
              <w:spacing w:line="240" w:lineRule="auto"/>
              <w:jc w:val="right"/>
              <w:rPr>
                <w:rFonts w:cs="Calibri"/>
                <w:b/>
                <w:i/>
                <w:color w:val="000000"/>
                <w:sz w:val="18"/>
                <w:szCs w:val="18"/>
              </w:rPr>
            </w:pPr>
            <w:r w:rsidRPr="00A96D01">
              <w:rPr>
                <w:rFonts w:cs="Calibri"/>
                <w:color w:val="000000"/>
                <w:sz w:val="18"/>
                <w:szCs w:val="18"/>
                <w:lang w:eastAsia="sl-SI"/>
              </w:rPr>
              <w:t xml:space="preserve">490.134.264 </w:t>
            </w:r>
          </w:p>
        </w:tc>
        <w:tc>
          <w:tcPr>
            <w:tcW w:w="440" w:type="pct"/>
            <w:noWrap/>
            <w:vAlign w:val="bottom"/>
          </w:tcPr>
          <w:p w14:paraId="2E1384AD" w14:textId="2CDADAF4" w:rsidR="00AF522A" w:rsidRPr="00AF522A" w:rsidDel="00F474BB" w:rsidRDefault="00AF522A" w:rsidP="00AF522A">
            <w:pPr>
              <w:spacing w:line="240" w:lineRule="auto"/>
              <w:jc w:val="right"/>
              <w:rPr>
                <w:rFonts w:cs="Calibri"/>
                <w:b/>
                <w:i/>
                <w:color w:val="000000"/>
                <w:sz w:val="18"/>
                <w:szCs w:val="18"/>
              </w:rPr>
            </w:pPr>
            <w:r w:rsidRPr="0048108E">
              <w:rPr>
                <w:rFonts w:cs="Calibri"/>
                <w:color w:val="000000"/>
                <w:sz w:val="18"/>
                <w:szCs w:val="18"/>
                <w:lang w:eastAsia="sl-SI"/>
              </w:rPr>
              <w:t>95,87</w:t>
            </w:r>
          </w:p>
        </w:tc>
        <w:tc>
          <w:tcPr>
            <w:tcW w:w="651" w:type="pct"/>
            <w:noWrap/>
            <w:vAlign w:val="bottom"/>
          </w:tcPr>
          <w:p w14:paraId="3DD5BCEF" w14:textId="630E8EC4" w:rsidR="00AF522A" w:rsidRPr="00AF522A" w:rsidDel="00F474BB" w:rsidRDefault="00AF522A" w:rsidP="00AF522A">
            <w:pPr>
              <w:spacing w:line="240" w:lineRule="auto"/>
              <w:jc w:val="right"/>
              <w:rPr>
                <w:rFonts w:cs="Calibri"/>
                <w:b/>
                <w:i/>
                <w:color w:val="000000"/>
                <w:sz w:val="18"/>
                <w:szCs w:val="18"/>
              </w:rPr>
            </w:pPr>
            <w:r w:rsidRPr="0048108E">
              <w:rPr>
                <w:rFonts w:cs="Calibri"/>
                <w:color w:val="000000"/>
                <w:sz w:val="18"/>
                <w:szCs w:val="18"/>
                <w:lang w:eastAsia="sl-SI"/>
              </w:rPr>
              <w:t xml:space="preserve">-20.223.280 </w:t>
            </w:r>
          </w:p>
        </w:tc>
      </w:tr>
      <w:tr w:rsidR="00AF522A" w:rsidRPr="000D331B" w14:paraId="4EA5644A" w14:textId="77777777" w:rsidTr="0048108E">
        <w:trPr>
          <w:trHeight w:val="300"/>
        </w:trPr>
        <w:tc>
          <w:tcPr>
            <w:tcW w:w="1875" w:type="pct"/>
            <w:noWrap/>
            <w:vAlign w:val="bottom"/>
          </w:tcPr>
          <w:p w14:paraId="54E1FDF3" w14:textId="1D97BB39" w:rsidR="00AF522A" w:rsidRPr="00F474BB" w:rsidRDefault="00AF522A" w:rsidP="00AF522A">
            <w:pPr>
              <w:spacing w:line="240" w:lineRule="auto"/>
              <w:rPr>
                <w:b/>
                <w:i/>
                <w:color w:val="000000"/>
                <w:sz w:val="18"/>
                <w:szCs w:val="18"/>
                <w:lang w:eastAsia="sl-SI"/>
              </w:rPr>
            </w:pPr>
            <w:r w:rsidRPr="00692D75">
              <w:rPr>
                <w:rFonts w:cs="Calibri"/>
                <w:color w:val="000000"/>
                <w:sz w:val="18"/>
                <w:szCs w:val="18"/>
              </w:rPr>
              <w:t>227-Pasivni konti izvenbilančne evidence (potencialne obveznosti)</w:t>
            </w:r>
          </w:p>
        </w:tc>
        <w:tc>
          <w:tcPr>
            <w:tcW w:w="1095" w:type="pct"/>
            <w:noWrap/>
            <w:vAlign w:val="bottom"/>
          </w:tcPr>
          <w:p w14:paraId="7CD847F0" w14:textId="4087E406" w:rsidR="00AF522A" w:rsidRPr="007570DF" w:rsidDel="00F474BB" w:rsidRDefault="00AF522A" w:rsidP="00AF522A">
            <w:pPr>
              <w:spacing w:line="240" w:lineRule="auto"/>
              <w:jc w:val="right"/>
              <w:rPr>
                <w:rFonts w:cs="Calibri"/>
                <w:b/>
                <w:i/>
                <w:color w:val="000000"/>
                <w:sz w:val="18"/>
                <w:szCs w:val="18"/>
              </w:rPr>
            </w:pPr>
            <w:r w:rsidRPr="0048108E">
              <w:rPr>
                <w:rFonts w:cs="Calibri"/>
                <w:color w:val="000000"/>
                <w:sz w:val="18"/>
                <w:szCs w:val="18"/>
                <w:lang w:eastAsia="sl-SI"/>
              </w:rPr>
              <w:t xml:space="preserve">376.773.111 </w:t>
            </w:r>
          </w:p>
        </w:tc>
        <w:tc>
          <w:tcPr>
            <w:tcW w:w="939" w:type="pct"/>
            <w:noWrap/>
            <w:vAlign w:val="bottom"/>
          </w:tcPr>
          <w:p w14:paraId="104CBB46" w14:textId="38438675" w:rsidR="00AF522A" w:rsidRPr="00F474BB" w:rsidRDefault="00AF522A" w:rsidP="00AF522A">
            <w:pPr>
              <w:spacing w:line="240" w:lineRule="auto"/>
              <w:jc w:val="right"/>
              <w:rPr>
                <w:rFonts w:cs="Calibri"/>
                <w:b/>
                <w:i/>
                <w:color w:val="000000"/>
                <w:sz w:val="18"/>
                <w:szCs w:val="18"/>
              </w:rPr>
            </w:pPr>
            <w:r w:rsidRPr="00A96D01">
              <w:rPr>
                <w:rFonts w:cs="Calibri"/>
                <w:color w:val="000000"/>
                <w:sz w:val="18"/>
                <w:szCs w:val="18"/>
                <w:lang w:eastAsia="sl-SI"/>
              </w:rPr>
              <w:t xml:space="preserve">388.773.725 </w:t>
            </w:r>
          </w:p>
        </w:tc>
        <w:tc>
          <w:tcPr>
            <w:tcW w:w="440" w:type="pct"/>
            <w:noWrap/>
            <w:vAlign w:val="bottom"/>
          </w:tcPr>
          <w:p w14:paraId="6AB93449" w14:textId="118A0CE6" w:rsidR="00AF522A" w:rsidRPr="00AF522A" w:rsidDel="00F474BB" w:rsidRDefault="00AF522A" w:rsidP="00AF522A">
            <w:pPr>
              <w:spacing w:line="240" w:lineRule="auto"/>
              <w:jc w:val="right"/>
              <w:rPr>
                <w:rFonts w:cs="Calibri"/>
                <w:b/>
                <w:i/>
                <w:color w:val="000000"/>
                <w:sz w:val="18"/>
                <w:szCs w:val="18"/>
              </w:rPr>
            </w:pPr>
            <w:r w:rsidRPr="0048108E">
              <w:rPr>
                <w:rFonts w:cs="Calibri"/>
                <w:color w:val="000000"/>
                <w:sz w:val="18"/>
                <w:szCs w:val="18"/>
                <w:lang w:eastAsia="sl-SI"/>
              </w:rPr>
              <w:t>96,91</w:t>
            </w:r>
          </w:p>
        </w:tc>
        <w:tc>
          <w:tcPr>
            <w:tcW w:w="651" w:type="pct"/>
            <w:noWrap/>
            <w:vAlign w:val="bottom"/>
          </w:tcPr>
          <w:p w14:paraId="5E17B5C6" w14:textId="781D9796" w:rsidR="00AF522A" w:rsidRPr="00AF522A" w:rsidDel="00F474BB" w:rsidRDefault="00AF522A" w:rsidP="00AF522A">
            <w:pPr>
              <w:spacing w:line="240" w:lineRule="auto"/>
              <w:jc w:val="right"/>
              <w:rPr>
                <w:rFonts w:cs="Calibri"/>
                <w:b/>
                <w:i/>
                <w:color w:val="000000"/>
                <w:sz w:val="18"/>
                <w:szCs w:val="18"/>
              </w:rPr>
            </w:pPr>
            <w:r w:rsidRPr="0048108E">
              <w:rPr>
                <w:rFonts w:cs="Calibri"/>
                <w:color w:val="000000"/>
                <w:sz w:val="18"/>
                <w:szCs w:val="18"/>
                <w:lang w:eastAsia="sl-SI"/>
              </w:rPr>
              <w:t xml:space="preserve">-12.000.614 </w:t>
            </w:r>
          </w:p>
        </w:tc>
      </w:tr>
    </w:tbl>
    <w:p w14:paraId="373C33C7" w14:textId="77777777" w:rsidR="00655A6C" w:rsidRPr="000D331B" w:rsidRDefault="00655A6C" w:rsidP="00655A6C"/>
    <w:p w14:paraId="77B12B09" w14:textId="224D5300" w:rsidR="00655A6C" w:rsidRPr="000D331B" w:rsidRDefault="00655A6C" w:rsidP="00655A6C">
      <w:r w:rsidRPr="000D331B">
        <w:t xml:space="preserve">Analiza premoženja PPU državnega proračuna, ki je predstavljena v </w:t>
      </w:r>
      <w:r w:rsidRPr="000D331B">
        <w:fldChar w:fldCharType="begin"/>
      </w:r>
      <w:r w:rsidRPr="000D331B">
        <w:instrText xml:space="preserve"> REF _Ref390073693 \h </w:instrText>
      </w:r>
      <w:r w:rsidR="00111D98" w:rsidRPr="000D331B">
        <w:instrText xml:space="preserve"> \* MERGEFORMAT </w:instrText>
      </w:r>
      <w:r w:rsidRPr="000D331B">
        <w:fldChar w:fldCharType="separate"/>
      </w:r>
      <w:r w:rsidR="00AC4F13" w:rsidRPr="000D331B">
        <w:rPr>
          <w:b/>
        </w:rPr>
        <w:t xml:space="preserve">Tabela </w:t>
      </w:r>
      <w:r w:rsidR="00AC4F13">
        <w:rPr>
          <w:b/>
          <w:bCs/>
        </w:rPr>
        <w:t>15</w:t>
      </w:r>
      <w:r w:rsidRPr="000D331B">
        <w:fldChar w:fldCharType="end"/>
      </w:r>
      <w:r w:rsidRPr="000D331B">
        <w:t xml:space="preserve"> prikazuje število PU glede na vrednost bilančne vsote (razdeljena v 4 razrede) na dan 31.</w:t>
      </w:r>
      <w:r w:rsidR="00B54A68">
        <w:t xml:space="preserve"> </w:t>
      </w:r>
      <w:r w:rsidRPr="000D331B">
        <w:t>12.</w:t>
      </w:r>
      <w:r w:rsidR="00B54A68">
        <w:t xml:space="preserve"> </w:t>
      </w:r>
      <w:r w:rsidRPr="000D331B">
        <w:t>202</w:t>
      </w:r>
      <w:r w:rsidR="00085207">
        <w:t>5</w:t>
      </w:r>
      <w:r w:rsidRPr="000D331B">
        <w:t>.</w:t>
      </w:r>
    </w:p>
    <w:p w14:paraId="62CCF6E6" w14:textId="00469D69" w:rsidR="00655A6C" w:rsidRDefault="00655A6C" w:rsidP="00655A6C">
      <w:pPr>
        <w:pStyle w:val="Napis"/>
      </w:pPr>
    </w:p>
    <w:p w14:paraId="10F4F842" w14:textId="44BB3B70" w:rsidR="00471F1E" w:rsidRPr="000D331B" w:rsidRDefault="00655A6C" w:rsidP="0048108E">
      <w:pPr>
        <w:pStyle w:val="Napis"/>
        <w:jc w:val="both"/>
      </w:pPr>
      <w:bookmarkStart w:id="219" w:name="_Ref390073693"/>
      <w:bookmarkStart w:id="220" w:name="_Toc71632053"/>
      <w:bookmarkStart w:id="221" w:name="_Toc230592864"/>
      <w:r w:rsidRPr="000D331B">
        <w:rPr>
          <w:b/>
          <w:bCs w:val="0"/>
        </w:rPr>
        <w:t xml:space="preserve">Tabela </w:t>
      </w:r>
      <w:r w:rsidRPr="000D331B">
        <w:rPr>
          <w:b/>
        </w:rPr>
        <w:fldChar w:fldCharType="begin"/>
      </w:r>
      <w:r w:rsidRPr="000D331B">
        <w:rPr>
          <w:b/>
          <w:bCs w:val="0"/>
        </w:rPr>
        <w:instrText xml:space="preserve"> SEQ Tabela \* ARABIC </w:instrText>
      </w:r>
      <w:r w:rsidRPr="000D331B">
        <w:rPr>
          <w:b/>
        </w:rPr>
        <w:fldChar w:fldCharType="separate"/>
      </w:r>
      <w:r w:rsidR="00AC4F13">
        <w:rPr>
          <w:b/>
          <w:bCs w:val="0"/>
          <w:noProof/>
        </w:rPr>
        <w:t>15</w:t>
      </w:r>
      <w:r w:rsidRPr="000D331B">
        <w:rPr>
          <w:b/>
        </w:rPr>
        <w:fldChar w:fldCharType="end"/>
      </w:r>
      <w:bookmarkEnd w:id="219"/>
      <w:r w:rsidRPr="000D331B">
        <w:rPr>
          <w:b/>
          <w:bCs w:val="0"/>
        </w:rPr>
        <w:t>: Število PPU državnega proračuna glede na vrednost bilančne vsote na dan 31.</w:t>
      </w:r>
      <w:r w:rsidR="00B54A68">
        <w:rPr>
          <w:b/>
          <w:bCs w:val="0"/>
        </w:rPr>
        <w:t> </w:t>
      </w:r>
      <w:r w:rsidRPr="000D331B">
        <w:rPr>
          <w:b/>
          <w:bCs w:val="0"/>
        </w:rPr>
        <w:t>12.</w:t>
      </w:r>
      <w:r w:rsidR="00B54A68">
        <w:rPr>
          <w:b/>
          <w:bCs w:val="0"/>
        </w:rPr>
        <w:t> </w:t>
      </w:r>
      <w:r w:rsidRPr="000D331B">
        <w:rPr>
          <w:b/>
          <w:bCs w:val="0"/>
        </w:rPr>
        <w:t>202</w:t>
      </w:r>
      <w:r w:rsidR="00085207">
        <w:rPr>
          <w:b/>
          <w:bCs w:val="0"/>
        </w:rPr>
        <w:t>5</w:t>
      </w:r>
      <w:bookmarkEnd w:id="220"/>
      <w:bookmarkEnd w:id="22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ela 15: Število PPU državnega proračuna glede na vrednost bilančne vsote na dan 31. 12. 2025"/>
        <w:tblDescription w:val="Tabela 15: Število PPU državnega proračuna glede na vrednost bilančne vsote na dan 31. 12. 2025"/>
      </w:tblPr>
      <w:tblGrid>
        <w:gridCol w:w="1775"/>
        <w:gridCol w:w="5239"/>
        <w:gridCol w:w="2046"/>
      </w:tblGrid>
      <w:tr w:rsidR="00655A6C" w:rsidRPr="000D331B" w14:paraId="7208233A" w14:textId="77777777" w:rsidTr="00A54A3C">
        <w:trPr>
          <w:tblHeader/>
        </w:trPr>
        <w:tc>
          <w:tcPr>
            <w:tcW w:w="1775" w:type="dxa"/>
            <w:shd w:val="pct25" w:color="auto" w:fill="auto"/>
          </w:tcPr>
          <w:p w14:paraId="317A0F0D" w14:textId="77777777" w:rsidR="00655A6C" w:rsidRPr="000D331B" w:rsidRDefault="00655A6C" w:rsidP="00C945D7">
            <w:pPr>
              <w:jc w:val="center"/>
              <w:rPr>
                <w:rFonts w:cs="Arial"/>
                <w:b/>
                <w:color w:val="000000"/>
                <w:sz w:val="18"/>
                <w:szCs w:val="18"/>
              </w:rPr>
            </w:pPr>
            <w:r w:rsidRPr="000D331B">
              <w:rPr>
                <w:rFonts w:cs="Arial"/>
                <w:b/>
                <w:color w:val="000000"/>
                <w:sz w:val="18"/>
                <w:szCs w:val="18"/>
              </w:rPr>
              <w:t>Razred</w:t>
            </w:r>
          </w:p>
        </w:tc>
        <w:tc>
          <w:tcPr>
            <w:tcW w:w="5239" w:type="dxa"/>
            <w:shd w:val="pct25" w:color="auto" w:fill="auto"/>
            <w:vAlign w:val="bottom"/>
          </w:tcPr>
          <w:p w14:paraId="32A03466" w14:textId="77777777" w:rsidR="00655A6C" w:rsidRPr="000D331B" w:rsidRDefault="00655A6C" w:rsidP="00C945D7">
            <w:pPr>
              <w:jc w:val="center"/>
              <w:rPr>
                <w:rFonts w:cs="Arial"/>
                <w:b/>
                <w:color w:val="000000"/>
                <w:sz w:val="18"/>
                <w:szCs w:val="18"/>
              </w:rPr>
            </w:pPr>
            <w:r w:rsidRPr="000D331B">
              <w:rPr>
                <w:rFonts w:cs="Arial"/>
                <w:b/>
                <w:color w:val="000000"/>
                <w:sz w:val="18"/>
                <w:szCs w:val="18"/>
              </w:rPr>
              <w:t>Znesek bilančne vsote (€)</w:t>
            </w:r>
          </w:p>
        </w:tc>
        <w:tc>
          <w:tcPr>
            <w:tcW w:w="2046" w:type="dxa"/>
            <w:shd w:val="pct25" w:color="auto" w:fill="auto"/>
            <w:vAlign w:val="bottom"/>
          </w:tcPr>
          <w:p w14:paraId="4706FC41" w14:textId="5DE41AAB" w:rsidR="00655A6C" w:rsidRPr="000D331B" w:rsidRDefault="00655A6C" w:rsidP="00C945D7">
            <w:pPr>
              <w:jc w:val="center"/>
              <w:rPr>
                <w:rFonts w:cs="Arial"/>
                <w:b/>
                <w:color w:val="000000"/>
                <w:sz w:val="18"/>
                <w:szCs w:val="18"/>
              </w:rPr>
            </w:pPr>
            <w:r w:rsidRPr="000D331B">
              <w:rPr>
                <w:rFonts w:cs="Arial"/>
                <w:b/>
                <w:color w:val="000000"/>
                <w:sz w:val="18"/>
                <w:szCs w:val="18"/>
              </w:rPr>
              <w:t>Število PPU (∑ 41</w:t>
            </w:r>
            <w:r w:rsidR="00085207">
              <w:rPr>
                <w:rFonts w:cs="Arial"/>
                <w:b/>
                <w:color w:val="000000"/>
                <w:sz w:val="18"/>
                <w:szCs w:val="18"/>
              </w:rPr>
              <w:t>7</w:t>
            </w:r>
            <w:r w:rsidRPr="000D331B">
              <w:rPr>
                <w:rFonts w:cs="Arial"/>
                <w:b/>
                <w:color w:val="000000"/>
                <w:sz w:val="18"/>
                <w:szCs w:val="18"/>
              </w:rPr>
              <w:t>)</w:t>
            </w:r>
          </w:p>
        </w:tc>
      </w:tr>
      <w:tr w:rsidR="00085207" w:rsidRPr="00A54A3C" w14:paraId="6220D02F" w14:textId="77777777" w:rsidTr="0048108E">
        <w:tc>
          <w:tcPr>
            <w:tcW w:w="1775" w:type="dxa"/>
            <w:shd w:val="pct25" w:color="auto" w:fill="auto"/>
          </w:tcPr>
          <w:p w14:paraId="3D3C4B33" w14:textId="77777777" w:rsidR="00085207" w:rsidRPr="000D331B" w:rsidRDefault="00085207" w:rsidP="00085207">
            <w:pPr>
              <w:jc w:val="center"/>
              <w:rPr>
                <w:rFonts w:cs="Arial"/>
                <w:color w:val="000000"/>
                <w:sz w:val="18"/>
                <w:szCs w:val="18"/>
              </w:rPr>
            </w:pPr>
            <w:r w:rsidRPr="000D331B">
              <w:rPr>
                <w:rFonts w:cs="Arial"/>
                <w:color w:val="000000"/>
                <w:sz w:val="18"/>
                <w:szCs w:val="18"/>
              </w:rPr>
              <w:t>1</w:t>
            </w:r>
          </w:p>
        </w:tc>
        <w:tc>
          <w:tcPr>
            <w:tcW w:w="5239" w:type="dxa"/>
            <w:vAlign w:val="bottom"/>
          </w:tcPr>
          <w:p w14:paraId="4D1DC95B" w14:textId="77777777" w:rsidR="00085207" w:rsidRPr="000D331B" w:rsidRDefault="00085207" w:rsidP="00085207">
            <w:pPr>
              <w:jc w:val="center"/>
              <w:rPr>
                <w:rFonts w:cs="Arial"/>
                <w:color w:val="000000"/>
                <w:sz w:val="18"/>
                <w:szCs w:val="18"/>
              </w:rPr>
            </w:pPr>
            <w:r w:rsidRPr="000D331B">
              <w:rPr>
                <w:rFonts w:cs="Arial"/>
                <w:color w:val="000000"/>
                <w:sz w:val="18"/>
                <w:szCs w:val="18"/>
              </w:rPr>
              <w:t xml:space="preserve">0 </w:t>
            </w:r>
          </w:p>
        </w:tc>
        <w:tc>
          <w:tcPr>
            <w:tcW w:w="2046" w:type="dxa"/>
          </w:tcPr>
          <w:p w14:paraId="0AC27C22" w14:textId="12DFE9F1" w:rsidR="00085207" w:rsidRPr="00A96D01" w:rsidRDefault="00085207" w:rsidP="00085207">
            <w:pPr>
              <w:jc w:val="center"/>
              <w:rPr>
                <w:rFonts w:cs="Arial"/>
                <w:color w:val="000000"/>
                <w:sz w:val="18"/>
                <w:szCs w:val="18"/>
              </w:rPr>
            </w:pPr>
            <w:r w:rsidRPr="0048108E">
              <w:rPr>
                <w:rFonts w:cs="Arial"/>
                <w:color w:val="000000"/>
                <w:sz w:val="18"/>
                <w:szCs w:val="18"/>
              </w:rPr>
              <w:t>2</w:t>
            </w:r>
          </w:p>
        </w:tc>
      </w:tr>
      <w:tr w:rsidR="00085207" w:rsidRPr="00A54A3C" w14:paraId="1464FF24" w14:textId="77777777" w:rsidTr="0048108E">
        <w:tc>
          <w:tcPr>
            <w:tcW w:w="1775" w:type="dxa"/>
            <w:shd w:val="pct25" w:color="auto" w:fill="auto"/>
          </w:tcPr>
          <w:p w14:paraId="1FDF7EE2" w14:textId="77777777" w:rsidR="00085207" w:rsidRPr="000D331B" w:rsidRDefault="00085207" w:rsidP="00085207">
            <w:pPr>
              <w:jc w:val="center"/>
              <w:rPr>
                <w:rFonts w:cs="Arial"/>
                <w:color w:val="000000"/>
                <w:sz w:val="18"/>
                <w:szCs w:val="18"/>
              </w:rPr>
            </w:pPr>
            <w:r w:rsidRPr="000D331B">
              <w:rPr>
                <w:rFonts w:cs="Arial"/>
                <w:color w:val="000000"/>
                <w:sz w:val="18"/>
                <w:szCs w:val="18"/>
              </w:rPr>
              <w:t>2</w:t>
            </w:r>
          </w:p>
        </w:tc>
        <w:tc>
          <w:tcPr>
            <w:tcW w:w="5239" w:type="dxa"/>
            <w:vAlign w:val="bottom"/>
          </w:tcPr>
          <w:p w14:paraId="5C13557A" w14:textId="77777777" w:rsidR="00085207" w:rsidRPr="000D331B" w:rsidRDefault="00085207" w:rsidP="00085207">
            <w:pPr>
              <w:jc w:val="center"/>
              <w:rPr>
                <w:rFonts w:cs="Arial"/>
                <w:color w:val="000000"/>
                <w:sz w:val="18"/>
                <w:szCs w:val="18"/>
              </w:rPr>
            </w:pPr>
            <w:r w:rsidRPr="000D331B">
              <w:rPr>
                <w:rFonts w:cs="Arial"/>
                <w:color w:val="000000"/>
                <w:sz w:val="18"/>
                <w:szCs w:val="18"/>
              </w:rPr>
              <w:t xml:space="preserve">0  &lt; Bilančna vsota &lt; 100.000 </w:t>
            </w:r>
          </w:p>
        </w:tc>
        <w:tc>
          <w:tcPr>
            <w:tcW w:w="2046" w:type="dxa"/>
          </w:tcPr>
          <w:p w14:paraId="6CC31E0E" w14:textId="331E7188" w:rsidR="00085207" w:rsidRPr="00A96D01" w:rsidRDefault="00085207" w:rsidP="00085207">
            <w:pPr>
              <w:jc w:val="center"/>
              <w:rPr>
                <w:rFonts w:cs="Arial"/>
                <w:color w:val="000000"/>
                <w:sz w:val="18"/>
                <w:szCs w:val="18"/>
              </w:rPr>
            </w:pPr>
            <w:r w:rsidRPr="0048108E">
              <w:rPr>
                <w:rFonts w:cs="Arial"/>
                <w:color w:val="000000"/>
                <w:sz w:val="18"/>
                <w:szCs w:val="18"/>
              </w:rPr>
              <w:t>5</w:t>
            </w:r>
          </w:p>
        </w:tc>
      </w:tr>
      <w:tr w:rsidR="00085207" w:rsidRPr="00A54A3C" w14:paraId="5DCA2D30" w14:textId="77777777" w:rsidTr="0048108E">
        <w:tc>
          <w:tcPr>
            <w:tcW w:w="1775" w:type="dxa"/>
            <w:shd w:val="pct25" w:color="auto" w:fill="auto"/>
          </w:tcPr>
          <w:p w14:paraId="019CCBE4" w14:textId="77777777" w:rsidR="00085207" w:rsidRPr="000D331B" w:rsidRDefault="00085207" w:rsidP="00085207">
            <w:pPr>
              <w:jc w:val="center"/>
              <w:rPr>
                <w:rFonts w:cs="Arial"/>
                <w:color w:val="000000"/>
                <w:sz w:val="18"/>
                <w:szCs w:val="18"/>
              </w:rPr>
            </w:pPr>
            <w:r w:rsidRPr="000D331B">
              <w:rPr>
                <w:rFonts w:cs="Arial"/>
                <w:color w:val="000000"/>
                <w:sz w:val="18"/>
                <w:szCs w:val="18"/>
              </w:rPr>
              <w:t>3</w:t>
            </w:r>
          </w:p>
        </w:tc>
        <w:tc>
          <w:tcPr>
            <w:tcW w:w="5239" w:type="dxa"/>
            <w:vAlign w:val="bottom"/>
          </w:tcPr>
          <w:p w14:paraId="7746AC10" w14:textId="77777777" w:rsidR="00085207" w:rsidRPr="000D331B" w:rsidRDefault="00085207" w:rsidP="00085207">
            <w:pPr>
              <w:jc w:val="center"/>
              <w:rPr>
                <w:rFonts w:cs="Arial"/>
                <w:color w:val="000000"/>
                <w:sz w:val="18"/>
                <w:szCs w:val="18"/>
              </w:rPr>
            </w:pPr>
            <w:r w:rsidRPr="000D331B">
              <w:rPr>
                <w:rFonts w:cs="Arial"/>
                <w:color w:val="000000"/>
                <w:sz w:val="18"/>
                <w:szCs w:val="18"/>
              </w:rPr>
              <w:t xml:space="preserve">100.000  &lt; Bilančna vsota &lt; 10.000.000 </w:t>
            </w:r>
          </w:p>
        </w:tc>
        <w:tc>
          <w:tcPr>
            <w:tcW w:w="2046" w:type="dxa"/>
          </w:tcPr>
          <w:p w14:paraId="6D43D188" w14:textId="31F643FA" w:rsidR="00085207" w:rsidRPr="00A96D01" w:rsidRDefault="00085207" w:rsidP="00085207">
            <w:pPr>
              <w:jc w:val="center"/>
              <w:rPr>
                <w:rFonts w:cs="Arial"/>
                <w:color w:val="000000"/>
                <w:sz w:val="18"/>
                <w:szCs w:val="18"/>
              </w:rPr>
            </w:pPr>
            <w:r w:rsidRPr="0048108E">
              <w:rPr>
                <w:rFonts w:cs="Arial"/>
                <w:color w:val="000000"/>
                <w:sz w:val="18"/>
                <w:szCs w:val="18"/>
              </w:rPr>
              <w:t>313</w:t>
            </w:r>
          </w:p>
        </w:tc>
      </w:tr>
      <w:tr w:rsidR="00085207" w:rsidRPr="00A54A3C" w14:paraId="50B459B0" w14:textId="77777777" w:rsidTr="0048108E">
        <w:tc>
          <w:tcPr>
            <w:tcW w:w="1775" w:type="dxa"/>
            <w:shd w:val="pct25" w:color="auto" w:fill="auto"/>
          </w:tcPr>
          <w:p w14:paraId="30348219" w14:textId="77777777" w:rsidR="00085207" w:rsidRPr="000D331B" w:rsidRDefault="00085207" w:rsidP="00085207">
            <w:pPr>
              <w:jc w:val="center"/>
              <w:rPr>
                <w:rFonts w:cs="Arial"/>
                <w:color w:val="000000"/>
                <w:sz w:val="18"/>
                <w:szCs w:val="18"/>
              </w:rPr>
            </w:pPr>
            <w:r w:rsidRPr="000D331B">
              <w:rPr>
                <w:rFonts w:cs="Arial"/>
                <w:color w:val="000000"/>
                <w:sz w:val="18"/>
                <w:szCs w:val="18"/>
              </w:rPr>
              <w:t>4</w:t>
            </w:r>
          </w:p>
        </w:tc>
        <w:tc>
          <w:tcPr>
            <w:tcW w:w="5239" w:type="dxa"/>
            <w:vAlign w:val="bottom"/>
          </w:tcPr>
          <w:p w14:paraId="696FD5FE" w14:textId="77777777" w:rsidR="00085207" w:rsidRPr="000D331B" w:rsidRDefault="00085207" w:rsidP="00085207">
            <w:pPr>
              <w:jc w:val="center"/>
              <w:rPr>
                <w:rFonts w:cs="Arial"/>
                <w:color w:val="000000"/>
                <w:sz w:val="18"/>
                <w:szCs w:val="18"/>
              </w:rPr>
            </w:pPr>
            <w:r w:rsidRPr="000D331B">
              <w:rPr>
                <w:rFonts w:cs="Arial"/>
                <w:color w:val="000000"/>
                <w:sz w:val="18"/>
                <w:szCs w:val="18"/>
              </w:rPr>
              <w:t xml:space="preserve">&gt; 10.000.000 </w:t>
            </w:r>
          </w:p>
        </w:tc>
        <w:tc>
          <w:tcPr>
            <w:tcW w:w="2046" w:type="dxa"/>
          </w:tcPr>
          <w:p w14:paraId="0271541C" w14:textId="4F9A91EE" w:rsidR="00085207" w:rsidRPr="00A96D01" w:rsidRDefault="00085207" w:rsidP="00085207">
            <w:pPr>
              <w:jc w:val="center"/>
              <w:rPr>
                <w:rFonts w:cs="Arial"/>
                <w:color w:val="000000"/>
                <w:sz w:val="18"/>
                <w:szCs w:val="18"/>
              </w:rPr>
            </w:pPr>
            <w:r w:rsidRPr="0048108E">
              <w:rPr>
                <w:rFonts w:cs="Arial"/>
                <w:color w:val="000000"/>
                <w:sz w:val="18"/>
                <w:szCs w:val="18"/>
              </w:rPr>
              <w:t>97</w:t>
            </w:r>
          </w:p>
        </w:tc>
      </w:tr>
    </w:tbl>
    <w:p w14:paraId="00988EF6" w14:textId="77777777" w:rsidR="00655A6C" w:rsidRPr="00A96D01" w:rsidRDefault="00655A6C" w:rsidP="00946BA4">
      <w:pPr>
        <w:pStyle w:val="Napis"/>
        <w:rPr>
          <w:rFonts w:eastAsia="Calibri" w:cs="Arial"/>
          <w:bCs w:val="0"/>
          <w:color w:val="000000"/>
          <w:sz w:val="18"/>
          <w:szCs w:val="18"/>
        </w:rPr>
      </w:pPr>
    </w:p>
    <w:p w14:paraId="2C58DA11" w14:textId="77DD3591" w:rsidR="00655A6C" w:rsidRDefault="00655A6C" w:rsidP="00655A6C">
      <w:bookmarkStart w:id="222" w:name="_Ref157495564"/>
      <w:bookmarkStart w:id="223" w:name="_Ref159752283"/>
      <w:bookmarkEnd w:id="215"/>
      <w:bookmarkEnd w:id="216"/>
      <w:r w:rsidRPr="000D331B">
        <w:t xml:space="preserve">Povzetek razporeditve izbranih oblik premoženja in obveznosti </w:t>
      </w:r>
      <w:r w:rsidR="00FE0EA8" w:rsidRPr="000D331B">
        <w:t xml:space="preserve">PPU državnega proračuna </w:t>
      </w:r>
      <w:r w:rsidRPr="000D331B">
        <w:t>za izbrane skupine SKD na dan 31.</w:t>
      </w:r>
      <w:r w:rsidR="00B54A68">
        <w:t xml:space="preserve"> </w:t>
      </w:r>
      <w:r w:rsidRPr="000D331B">
        <w:t>12.</w:t>
      </w:r>
      <w:r w:rsidR="00B54A68">
        <w:t xml:space="preserve"> </w:t>
      </w:r>
      <w:r w:rsidRPr="000D331B">
        <w:t>202</w:t>
      </w:r>
      <w:r w:rsidR="00F534C6">
        <w:t>5</w:t>
      </w:r>
      <w:r w:rsidRPr="000D331B">
        <w:t xml:space="preserve"> prikazuje </w:t>
      </w:r>
      <w:r w:rsidR="00497C24">
        <w:fldChar w:fldCharType="begin"/>
      </w:r>
      <w:r w:rsidR="00497C24">
        <w:instrText xml:space="preserve"> REF _Ref135400380 \h </w:instrText>
      </w:r>
      <w:r w:rsidR="00497C24">
        <w:fldChar w:fldCharType="separate"/>
      </w:r>
      <w:r w:rsidR="00AC4F13" w:rsidRPr="000D331B">
        <w:rPr>
          <w:b/>
        </w:rPr>
        <w:t xml:space="preserve">Tabela </w:t>
      </w:r>
      <w:r w:rsidR="00AC4F13">
        <w:rPr>
          <w:b/>
          <w:bCs/>
          <w:noProof/>
        </w:rPr>
        <w:t>16</w:t>
      </w:r>
      <w:r w:rsidR="00497C24">
        <w:fldChar w:fldCharType="end"/>
      </w:r>
      <w:r w:rsidRPr="000D331B">
        <w:t>, iz katere je razvidno, da ima največji del dolgoročnih in kratkoročnih finančnih naložb dejavnost visokošolskega izobraževanja. Dejavnost</w:t>
      </w:r>
      <w:r w:rsidR="00967631">
        <w:t xml:space="preserve">i </w:t>
      </w:r>
      <w:r w:rsidR="00162685" w:rsidRPr="000D331B">
        <w:t>oskrbe starejših oseb</w:t>
      </w:r>
      <w:r w:rsidR="00162685">
        <w:t>,</w:t>
      </w:r>
      <w:r w:rsidR="00162685" w:rsidRPr="000D331B">
        <w:t xml:space="preserve"> </w:t>
      </w:r>
      <w:r w:rsidRPr="000D331B">
        <w:t>visokošolskega izobraževanja in bolnišničn</w:t>
      </w:r>
      <w:r w:rsidR="00162685">
        <w:t>a</w:t>
      </w:r>
      <w:r w:rsidRPr="000D331B">
        <w:t xml:space="preserve"> zdravstven</w:t>
      </w:r>
      <w:r w:rsidR="00162685">
        <w:t>a</w:t>
      </w:r>
      <w:r w:rsidRPr="000D331B">
        <w:t xml:space="preserve"> dejavnost izkazujejo</w:t>
      </w:r>
      <w:r w:rsidR="00FE0EA8" w:rsidRPr="000D331B">
        <w:t xml:space="preserve"> največji del</w:t>
      </w:r>
      <w:r w:rsidRPr="000D331B">
        <w:t xml:space="preserve"> dolgoročn</w:t>
      </w:r>
      <w:r w:rsidR="00FE0EA8" w:rsidRPr="000D331B">
        <w:t>ega</w:t>
      </w:r>
      <w:r w:rsidRPr="000D331B">
        <w:t xml:space="preserve"> </w:t>
      </w:r>
      <w:r w:rsidR="00FE0EA8" w:rsidRPr="000D331B">
        <w:t xml:space="preserve">dolga </w:t>
      </w:r>
      <w:r w:rsidRPr="000D331B">
        <w:t>(</w:t>
      </w:r>
      <w:r w:rsidR="00162685">
        <w:t>d</w:t>
      </w:r>
      <w:r w:rsidR="00162685" w:rsidRPr="000D331B">
        <w:t>ejavnost oskrbe starejših oseb in bolnišničn</w:t>
      </w:r>
      <w:r w:rsidR="00162685">
        <w:t>a</w:t>
      </w:r>
      <w:r w:rsidR="00162685" w:rsidRPr="000D331B">
        <w:t xml:space="preserve"> zdravstve</w:t>
      </w:r>
      <w:r w:rsidR="00162685">
        <w:t>na</w:t>
      </w:r>
      <w:r w:rsidR="00162685" w:rsidRPr="000D331B">
        <w:t xml:space="preserve"> dejavnost</w:t>
      </w:r>
      <w:r w:rsidR="00162685" w:rsidDel="00162685">
        <w:t xml:space="preserve"> </w:t>
      </w:r>
      <w:r w:rsidRPr="000D331B">
        <w:t>izkazuje</w:t>
      </w:r>
      <w:r w:rsidR="00162685">
        <w:t>ta</w:t>
      </w:r>
      <w:r w:rsidRPr="000D331B">
        <w:t xml:space="preserve"> tudi kratkoročn</w:t>
      </w:r>
      <w:r w:rsidR="00FE0EA8" w:rsidRPr="000D331B">
        <w:t>o</w:t>
      </w:r>
      <w:r w:rsidRPr="000D331B">
        <w:t xml:space="preserve"> zadolževanje).</w:t>
      </w:r>
    </w:p>
    <w:p w14:paraId="6B464949" w14:textId="77777777" w:rsidR="00967631" w:rsidRDefault="00967631" w:rsidP="00655A6C"/>
    <w:p w14:paraId="490ECABD" w14:textId="7C5D0145" w:rsidR="00655A6C" w:rsidRPr="000D331B" w:rsidRDefault="00655A6C" w:rsidP="00655A6C">
      <w:pPr>
        <w:pStyle w:val="Napis"/>
        <w:jc w:val="both"/>
        <w:rPr>
          <w:b/>
          <w:bCs w:val="0"/>
        </w:rPr>
      </w:pPr>
      <w:bookmarkStart w:id="224" w:name="_Ref390156174"/>
      <w:bookmarkStart w:id="225" w:name="_Ref135400380"/>
      <w:bookmarkStart w:id="226" w:name="_Toc71632054"/>
      <w:bookmarkStart w:id="227" w:name="_Toc230592865"/>
      <w:r w:rsidRPr="000D331B">
        <w:rPr>
          <w:b/>
          <w:bCs w:val="0"/>
        </w:rPr>
        <w:t xml:space="preserve">Tabela </w:t>
      </w:r>
      <w:r w:rsidRPr="000D331B">
        <w:rPr>
          <w:b/>
          <w:bCs w:val="0"/>
        </w:rPr>
        <w:fldChar w:fldCharType="begin"/>
      </w:r>
      <w:r w:rsidRPr="000D331B">
        <w:rPr>
          <w:b/>
          <w:bCs w:val="0"/>
        </w:rPr>
        <w:instrText xml:space="preserve"> SEQ Tabela \* ARABIC </w:instrText>
      </w:r>
      <w:r w:rsidRPr="000D331B">
        <w:rPr>
          <w:b/>
          <w:bCs w:val="0"/>
        </w:rPr>
        <w:fldChar w:fldCharType="separate"/>
      </w:r>
      <w:r w:rsidR="00AC4F13">
        <w:rPr>
          <w:b/>
          <w:bCs w:val="0"/>
          <w:noProof/>
        </w:rPr>
        <w:t>16</w:t>
      </w:r>
      <w:r w:rsidRPr="000D331B">
        <w:rPr>
          <w:b/>
          <w:bCs w:val="0"/>
        </w:rPr>
        <w:fldChar w:fldCharType="end"/>
      </w:r>
      <w:bookmarkEnd w:id="224"/>
      <w:bookmarkEnd w:id="225"/>
      <w:r w:rsidRPr="000D331B">
        <w:rPr>
          <w:b/>
          <w:bCs w:val="0"/>
        </w:rPr>
        <w:t>: Prikaz dolgoročnih in kratkoročnih finančnih naložb ter dolgoročnih in kratkoročnih finančnih obveznosti po izbranih skupinah SKD za PPU državnega proračuna na dan 31.</w:t>
      </w:r>
      <w:r w:rsidR="00B54A68">
        <w:rPr>
          <w:b/>
          <w:bCs w:val="0"/>
        </w:rPr>
        <w:t xml:space="preserve"> </w:t>
      </w:r>
      <w:r w:rsidRPr="000D331B">
        <w:rPr>
          <w:b/>
          <w:bCs w:val="0"/>
        </w:rPr>
        <w:t>12.</w:t>
      </w:r>
      <w:r w:rsidR="00B54A68">
        <w:rPr>
          <w:b/>
          <w:bCs w:val="0"/>
        </w:rPr>
        <w:t xml:space="preserve"> </w:t>
      </w:r>
      <w:r w:rsidRPr="000D331B">
        <w:rPr>
          <w:b/>
          <w:bCs w:val="0"/>
        </w:rPr>
        <w:t>202</w:t>
      </w:r>
      <w:bookmarkEnd w:id="226"/>
      <w:r w:rsidR="00F534C6">
        <w:rPr>
          <w:b/>
          <w:bCs w:val="0"/>
        </w:rPr>
        <w:t>5</w:t>
      </w:r>
      <w:bookmarkEnd w:id="227"/>
    </w:p>
    <w:tbl>
      <w:tblPr>
        <w:tblpPr w:leftFromText="141" w:rightFromText="141" w:vertAnchor="text" w:horzAnchor="margin" w:tblpXSpec="center" w:tblpY="200"/>
        <w:tblW w:w="5000" w:type="pct"/>
        <w:tblLayout w:type="fixed"/>
        <w:tblCellMar>
          <w:left w:w="70" w:type="dxa"/>
          <w:right w:w="70" w:type="dxa"/>
        </w:tblCellMar>
        <w:tblLook w:val="04A0" w:firstRow="1" w:lastRow="0" w:firstColumn="1" w:lastColumn="0" w:noHBand="0" w:noVBand="1"/>
        <w:tblCaption w:val="Tabela 16: Prikaz dolgoročnih in kratkoročnih finančnih naložb ter dolgoročnih in kratkoročnih finančnih obveznosti po izbranih skupinah SKD za PPU državnega proračuna na dan 31. 12. 2025"/>
        <w:tblDescription w:val="Tabela 16: Prikaz dolgoročnih in kratkoročnih finančnih naložb ter dolgoročnih in kratkoročnih finančnih obveznosti po izbranih skupinah SKD za PPU državnega proračuna na dan 31. 12. 2025"/>
      </w:tblPr>
      <w:tblGrid>
        <w:gridCol w:w="704"/>
        <w:gridCol w:w="1457"/>
        <w:gridCol w:w="1426"/>
        <w:gridCol w:w="1406"/>
        <w:gridCol w:w="1566"/>
        <w:gridCol w:w="1316"/>
        <w:gridCol w:w="1185"/>
      </w:tblGrid>
      <w:tr w:rsidR="00655A6C" w:rsidRPr="000D331B" w14:paraId="0FF38C2F" w14:textId="77777777" w:rsidTr="00692D75">
        <w:trPr>
          <w:trHeight w:val="697"/>
          <w:tblHeader/>
        </w:trPr>
        <w:tc>
          <w:tcPr>
            <w:tcW w:w="389" w:type="pct"/>
            <w:tcBorders>
              <w:top w:val="single" w:sz="4" w:space="0" w:color="auto"/>
              <w:left w:val="single" w:sz="4" w:space="0" w:color="auto"/>
              <w:bottom w:val="single" w:sz="4" w:space="0" w:color="auto"/>
              <w:right w:val="single" w:sz="4" w:space="0" w:color="auto"/>
            </w:tcBorders>
            <w:shd w:val="clear" w:color="244062" w:fill="BFBFBF"/>
            <w:noWrap/>
            <w:hideMark/>
          </w:tcPr>
          <w:p w14:paraId="43D0680D" w14:textId="77777777" w:rsidR="00655A6C" w:rsidRPr="000D331B" w:rsidRDefault="00655A6C" w:rsidP="00C945D7">
            <w:pPr>
              <w:spacing w:line="240" w:lineRule="auto"/>
              <w:jc w:val="center"/>
              <w:rPr>
                <w:rFonts w:cs="Arial"/>
                <w:b/>
                <w:bCs/>
                <w:sz w:val="18"/>
                <w:szCs w:val="18"/>
                <w:lang w:eastAsia="sl-SI"/>
              </w:rPr>
            </w:pPr>
            <w:r w:rsidRPr="000D331B">
              <w:rPr>
                <w:rFonts w:cs="Arial"/>
                <w:b/>
                <w:bCs/>
                <w:sz w:val="18"/>
                <w:szCs w:val="18"/>
                <w:lang w:eastAsia="sl-SI"/>
              </w:rPr>
              <w:t>SKD</w:t>
            </w:r>
          </w:p>
        </w:tc>
        <w:tc>
          <w:tcPr>
            <w:tcW w:w="804" w:type="pct"/>
            <w:tcBorders>
              <w:top w:val="single" w:sz="4" w:space="0" w:color="auto"/>
              <w:left w:val="nil"/>
              <w:bottom w:val="single" w:sz="4" w:space="0" w:color="auto"/>
              <w:right w:val="single" w:sz="4" w:space="0" w:color="auto"/>
            </w:tcBorders>
            <w:shd w:val="clear" w:color="244062" w:fill="BFBFBF"/>
            <w:hideMark/>
          </w:tcPr>
          <w:p w14:paraId="2D349935" w14:textId="77777777" w:rsidR="00655A6C" w:rsidRPr="000D331B" w:rsidRDefault="00655A6C" w:rsidP="00C945D7">
            <w:pPr>
              <w:spacing w:line="240" w:lineRule="auto"/>
              <w:jc w:val="center"/>
              <w:rPr>
                <w:rFonts w:cs="Arial"/>
                <w:b/>
                <w:bCs/>
                <w:sz w:val="18"/>
                <w:szCs w:val="18"/>
                <w:lang w:eastAsia="sl-SI"/>
              </w:rPr>
            </w:pPr>
            <w:r w:rsidRPr="000D331B">
              <w:rPr>
                <w:rFonts w:cs="Arial"/>
                <w:b/>
                <w:bCs/>
                <w:sz w:val="18"/>
                <w:szCs w:val="18"/>
                <w:lang w:eastAsia="sl-SI"/>
              </w:rPr>
              <w:t>Naložbe v delnice v državi in tujini</w:t>
            </w:r>
          </w:p>
        </w:tc>
        <w:tc>
          <w:tcPr>
            <w:tcW w:w="787" w:type="pct"/>
            <w:tcBorders>
              <w:top w:val="single" w:sz="4" w:space="0" w:color="auto"/>
              <w:left w:val="nil"/>
              <w:bottom w:val="single" w:sz="4" w:space="0" w:color="auto"/>
              <w:right w:val="single" w:sz="4" w:space="0" w:color="auto"/>
            </w:tcBorders>
            <w:shd w:val="clear" w:color="244062" w:fill="BFBFBF"/>
            <w:hideMark/>
          </w:tcPr>
          <w:p w14:paraId="55E661F7" w14:textId="488DAE58" w:rsidR="00655A6C" w:rsidRPr="000D331B" w:rsidRDefault="00655A6C" w:rsidP="00C945D7">
            <w:pPr>
              <w:spacing w:line="240" w:lineRule="auto"/>
              <w:jc w:val="center"/>
              <w:rPr>
                <w:rFonts w:cs="Arial"/>
                <w:b/>
                <w:bCs/>
                <w:sz w:val="18"/>
                <w:szCs w:val="18"/>
                <w:lang w:eastAsia="sl-SI"/>
              </w:rPr>
            </w:pPr>
            <w:r w:rsidRPr="000D331B">
              <w:rPr>
                <w:rFonts w:cs="Arial"/>
                <w:b/>
                <w:bCs/>
                <w:sz w:val="18"/>
                <w:szCs w:val="18"/>
                <w:lang w:eastAsia="sl-SI"/>
              </w:rPr>
              <w:t>Druge dolgo</w:t>
            </w:r>
            <w:r w:rsidR="00FE0EA8" w:rsidRPr="000D331B">
              <w:rPr>
                <w:rFonts w:cs="Arial"/>
                <w:b/>
                <w:bCs/>
                <w:sz w:val="18"/>
                <w:szCs w:val="18"/>
                <w:lang w:eastAsia="sl-SI"/>
              </w:rPr>
              <w:t>ro</w:t>
            </w:r>
            <w:r w:rsidRPr="000D331B">
              <w:rPr>
                <w:rFonts w:cs="Arial"/>
                <w:b/>
                <w:bCs/>
                <w:sz w:val="18"/>
                <w:szCs w:val="18"/>
                <w:lang w:eastAsia="sl-SI"/>
              </w:rPr>
              <w:t>čne kapitalske naložbe v državi in tujini</w:t>
            </w:r>
            <w:r w:rsidR="00F534C6">
              <w:rPr>
                <w:rFonts w:cs="Arial"/>
                <w:b/>
                <w:bCs/>
                <w:sz w:val="18"/>
                <w:szCs w:val="18"/>
                <w:lang w:eastAsia="sl-SI"/>
              </w:rPr>
              <w:t xml:space="preserve"> ter druge finančne naložbe</w:t>
            </w:r>
          </w:p>
        </w:tc>
        <w:tc>
          <w:tcPr>
            <w:tcW w:w="776" w:type="pct"/>
            <w:tcBorders>
              <w:top w:val="single" w:sz="4" w:space="0" w:color="auto"/>
              <w:left w:val="nil"/>
              <w:bottom w:val="single" w:sz="4" w:space="0" w:color="auto"/>
              <w:right w:val="single" w:sz="4" w:space="0" w:color="auto"/>
            </w:tcBorders>
            <w:shd w:val="clear" w:color="244062" w:fill="BFBFBF"/>
            <w:hideMark/>
          </w:tcPr>
          <w:p w14:paraId="02492729" w14:textId="37B122E5" w:rsidR="00655A6C" w:rsidRPr="000D331B" w:rsidRDefault="00655A6C" w:rsidP="00C945D7">
            <w:pPr>
              <w:spacing w:line="240" w:lineRule="auto"/>
              <w:jc w:val="center"/>
              <w:rPr>
                <w:rFonts w:cs="Arial"/>
                <w:b/>
                <w:bCs/>
                <w:sz w:val="18"/>
                <w:szCs w:val="18"/>
                <w:lang w:eastAsia="sl-SI"/>
              </w:rPr>
            </w:pPr>
            <w:r w:rsidRPr="000D331B">
              <w:rPr>
                <w:rFonts w:cs="Arial"/>
                <w:b/>
                <w:bCs/>
                <w:sz w:val="18"/>
                <w:szCs w:val="18"/>
                <w:lang w:eastAsia="sl-SI"/>
              </w:rPr>
              <w:t>Kratkoročne finančne naložbe</w:t>
            </w:r>
          </w:p>
        </w:tc>
        <w:tc>
          <w:tcPr>
            <w:tcW w:w="864" w:type="pct"/>
            <w:tcBorders>
              <w:top w:val="single" w:sz="4" w:space="0" w:color="auto"/>
              <w:left w:val="nil"/>
              <w:bottom w:val="single" w:sz="4" w:space="0" w:color="auto"/>
              <w:right w:val="single" w:sz="4" w:space="0" w:color="auto"/>
            </w:tcBorders>
            <w:shd w:val="clear" w:color="244062" w:fill="BFBFBF"/>
            <w:hideMark/>
          </w:tcPr>
          <w:p w14:paraId="4B700EFC" w14:textId="77777777" w:rsidR="00655A6C" w:rsidRPr="000D331B" w:rsidRDefault="00655A6C" w:rsidP="00C945D7">
            <w:pPr>
              <w:spacing w:line="240" w:lineRule="auto"/>
              <w:jc w:val="center"/>
              <w:rPr>
                <w:rFonts w:cs="Arial"/>
                <w:b/>
                <w:bCs/>
                <w:sz w:val="18"/>
                <w:szCs w:val="18"/>
                <w:lang w:eastAsia="sl-SI"/>
              </w:rPr>
            </w:pPr>
            <w:r w:rsidRPr="000D331B">
              <w:rPr>
                <w:rFonts w:cs="Arial"/>
                <w:b/>
                <w:bCs/>
                <w:sz w:val="18"/>
                <w:szCs w:val="18"/>
                <w:lang w:eastAsia="sl-SI"/>
              </w:rPr>
              <w:t>Kratkoročni krediti, prejeti na podlagi posojilnih pogodb -  od uporabnikov EKN</w:t>
            </w:r>
          </w:p>
        </w:tc>
        <w:tc>
          <w:tcPr>
            <w:tcW w:w="726" w:type="pct"/>
            <w:tcBorders>
              <w:top w:val="single" w:sz="4" w:space="0" w:color="auto"/>
              <w:left w:val="nil"/>
              <w:bottom w:val="single" w:sz="4" w:space="0" w:color="auto"/>
              <w:right w:val="single" w:sz="4" w:space="0" w:color="auto"/>
            </w:tcBorders>
            <w:shd w:val="clear" w:color="244062" w:fill="BFBFBF"/>
            <w:hideMark/>
          </w:tcPr>
          <w:p w14:paraId="24FBB124" w14:textId="77777777" w:rsidR="00655A6C" w:rsidRPr="000D331B" w:rsidRDefault="00655A6C" w:rsidP="00C945D7">
            <w:pPr>
              <w:spacing w:line="240" w:lineRule="auto"/>
              <w:jc w:val="center"/>
              <w:rPr>
                <w:rFonts w:cs="Arial"/>
                <w:b/>
                <w:bCs/>
                <w:sz w:val="18"/>
                <w:szCs w:val="18"/>
                <w:lang w:eastAsia="sl-SI"/>
              </w:rPr>
            </w:pPr>
            <w:r w:rsidRPr="000D331B">
              <w:rPr>
                <w:rFonts w:cs="Arial"/>
                <w:b/>
                <w:bCs/>
                <w:sz w:val="18"/>
                <w:szCs w:val="18"/>
                <w:lang w:eastAsia="sl-SI"/>
              </w:rPr>
              <w:t>Kratkoročne obveznosti do financerjev</w:t>
            </w:r>
          </w:p>
        </w:tc>
        <w:tc>
          <w:tcPr>
            <w:tcW w:w="654" w:type="pct"/>
            <w:tcBorders>
              <w:top w:val="single" w:sz="4" w:space="0" w:color="auto"/>
              <w:left w:val="nil"/>
              <w:bottom w:val="single" w:sz="4" w:space="0" w:color="auto"/>
              <w:right w:val="single" w:sz="4" w:space="0" w:color="auto"/>
            </w:tcBorders>
            <w:shd w:val="clear" w:color="244062" w:fill="BFBFBF"/>
            <w:hideMark/>
          </w:tcPr>
          <w:p w14:paraId="66C78984" w14:textId="77777777" w:rsidR="00655A6C" w:rsidRPr="000D331B" w:rsidRDefault="00655A6C" w:rsidP="00C945D7">
            <w:pPr>
              <w:spacing w:line="240" w:lineRule="auto"/>
              <w:jc w:val="center"/>
              <w:rPr>
                <w:rFonts w:cs="Arial"/>
                <w:b/>
                <w:bCs/>
                <w:sz w:val="18"/>
                <w:szCs w:val="18"/>
                <w:lang w:eastAsia="sl-SI"/>
              </w:rPr>
            </w:pPr>
            <w:r w:rsidRPr="000D331B">
              <w:rPr>
                <w:rFonts w:cs="Arial"/>
                <w:b/>
                <w:bCs/>
                <w:sz w:val="18"/>
                <w:szCs w:val="18"/>
                <w:lang w:eastAsia="sl-SI"/>
              </w:rPr>
              <w:t>Dolgoročne finančne obveznosti</w:t>
            </w:r>
          </w:p>
        </w:tc>
      </w:tr>
      <w:tr w:rsidR="00655A6C" w:rsidRPr="000D331B" w14:paraId="2A193F9E" w14:textId="77777777" w:rsidTr="00692D75">
        <w:trPr>
          <w:trHeight w:val="285"/>
        </w:trPr>
        <w:tc>
          <w:tcPr>
            <w:tcW w:w="389" w:type="pct"/>
            <w:tcBorders>
              <w:top w:val="nil"/>
              <w:left w:val="single" w:sz="4" w:space="0" w:color="auto"/>
              <w:bottom w:val="single" w:sz="4" w:space="0" w:color="auto"/>
              <w:right w:val="single" w:sz="4" w:space="0" w:color="auto"/>
            </w:tcBorders>
            <w:shd w:val="clear" w:color="B8CCE4" w:fill="FFFFFF"/>
            <w:noWrap/>
            <w:vAlign w:val="bottom"/>
          </w:tcPr>
          <w:p w14:paraId="0D55AAE3" w14:textId="77777777" w:rsidR="00655A6C" w:rsidRPr="000D331B" w:rsidRDefault="00655A6C" w:rsidP="00C945D7">
            <w:pPr>
              <w:spacing w:line="240" w:lineRule="auto"/>
              <w:jc w:val="right"/>
              <w:rPr>
                <w:rFonts w:cs="Arial"/>
                <w:sz w:val="18"/>
                <w:szCs w:val="18"/>
                <w:lang w:eastAsia="sl-SI"/>
              </w:rPr>
            </w:pPr>
          </w:p>
        </w:tc>
        <w:tc>
          <w:tcPr>
            <w:tcW w:w="804" w:type="pct"/>
            <w:tcBorders>
              <w:top w:val="nil"/>
              <w:left w:val="nil"/>
              <w:bottom w:val="single" w:sz="4" w:space="0" w:color="auto"/>
              <w:right w:val="single" w:sz="4" w:space="0" w:color="auto"/>
            </w:tcBorders>
            <w:shd w:val="clear" w:color="B8CCE4" w:fill="FFFFFF"/>
            <w:noWrap/>
            <w:vAlign w:val="bottom"/>
          </w:tcPr>
          <w:p w14:paraId="2A8988B4" w14:textId="77777777" w:rsidR="00655A6C" w:rsidRPr="000D331B" w:rsidRDefault="00655A6C" w:rsidP="00C945D7">
            <w:pPr>
              <w:spacing w:line="240" w:lineRule="auto"/>
              <w:jc w:val="center"/>
              <w:rPr>
                <w:rFonts w:cs="Arial"/>
                <w:sz w:val="18"/>
                <w:szCs w:val="18"/>
                <w:lang w:eastAsia="sl-SI"/>
              </w:rPr>
            </w:pPr>
            <w:r w:rsidRPr="000D331B">
              <w:rPr>
                <w:rFonts w:cs="Arial"/>
                <w:sz w:val="18"/>
                <w:szCs w:val="18"/>
                <w:lang w:eastAsia="sl-SI"/>
              </w:rPr>
              <w:t>(€)</w:t>
            </w:r>
          </w:p>
        </w:tc>
        <w:tc>
          <w:tcPr>
            <w:tcW w:w="787" w:type="pct"/>
            <w:tcBorders>
              <w:top w:val="nil"/>
              <w:left w:val="nil"/>
              <w:bottom w:val="single" w:sz="4" w:space="0" w:color="auto"/>
              <w:right w:val="single" w:sz="4" w:space="0" w:color="auto"/>
            </w:tcBorders>
            <w:shd w:val="clear" w:color="B8CCE4" w:fill="FFFFFF"/>
            <w:noWrap/>
            <w:vAlign w:val="bottom"/>
          </w:tcPr>
          <w:p w14:paraId="794E2ABE" w14:textId="77777777" w:rsidR="00655A6C" w:rsidRPr="000D331B" w:rsidRDefault="00655A6C" w:rsidP="00C945D7">
            <w:pPr>
              <w:spacing w:line="240" w:lineRule="auto"/>
              <w:jc w:val="center"/>
              <w:rPr>
                <w:rFonts w:cs="Arial"/>
                <w:sz w:val="18"/>
                <w:szCs w:val="18"/>
                <w:lang w:eastAsia="sl-SI"/>
              </w:rPr>
            </w:pPr>
            <w:r w:rsidRPr="000D331B">
              <w:rPr>
                <w:rFonts w:cs="Arial"/>
                <w:sz w:val="18"/>
                <w:szCs w:val="18"/>
                <w:lang w:eastAsia="sl-SI"/>
              </w:rPr>
              <w:t>(€)</w:t>
            </w:r>
          </w:p>
        </w:tc>
        <w:tc>
          <w:tcPr>
            <w:tcW w:w="776" w:type="pct"/>
            <w:tcBorders>
              <w:top w:val="nil"/>
              <w:left w:val="nil"/>
              <w:bottom w:val="single" w:sz="4" w:space="0" w:color="auto"/>
              <w:right w:val="single" w:sz="4" w:space="0" w:color="auto"/>
            </w:tcBorders>
            <w:shd w:val="clear" w:color="B8CCE4" w:fill="FFFFFF"/>
            <w:noWrap/>
            <w:vAlign w:val="bottom"/>
          </w:tcPr>
          <w:p w14:paraId="46CAB48F" w14:textId="77777777" w:rsidR="00655A6C" w:rsidRPr="000D331B" w:rsidRDefault="00655A6C" w:rsidP="00C945D7">
            <w:pPr>
              <w:spacing w:line="240" w:lineRule="auto"/>
              <w:jc w:val="center"/>
              <w:rPr>
                <w:rFonts w:cs="Arial"/>
                <w:sz w:val="18"/>
                <w:szCs w:val="18"/>
                <w:lang w:eastAsia="sl-SI"/>
              </w:rPr>
            </w:pPr>
            <w:r w:rsidRPr="000D331B">
              <w:rPr>
                <w:rFonts w:cs="Arial"/>
                <w:sz w:val="18"/>
                <w:szCs w:val="18"/>
                <w:lang w:eastAsia="sl-SI"/>
              </w:rPr>
              <w:t>(€)</w:t>
            </w:r>
          </w:p>
        </w:tc>
        <w:tc>
          <w:tcPr>
            <w:tcW w:w="864" w:type="pct"/>
            <w:tcBorders>
              <w:top w:val="nil"/>
              <w:left w:val="nil"/>
              <w:bottom w:val="single" w:sz="4" w:space="0" w:color="auto"/>
              <w:right w:val="single" w:sz="4" w:space="0" w:color="auto"/>
            </w:tcBorders>
            <w:shd w:val="clear" w:color="B8CCE4" w:fill="FFFFFF"/>
            <w:noWrap/>
            <w:vAlign w:val="bottom"/>
          </w:tcPr>
          <w:p w14:paraId="697D9D66" w14:textId="77777777" w:rsidR="00655A6C" w:rsidRPr="000D331B" w:rsidRDefault="00655A6C" w:rsidP="00C945D7">
            <w:pPr>
              <w:spacing w:line="240" w:lineRule="auto"/>
              <w:jc w:val="center"/>
              <w:rPr>
                <w:rFonts w:cs="Arial"/>
                <w:sz w:val="18"/>
                <w:szCs w:val="18"/>
                <w:lang w:eastAsia="sl-SI"/>
              </w:rPr>
            </w:pPr>
            <w:r w:rsidRPr="000D331B">
              <w:rPr>
                <w:rFonts w:cs="Arial"/>
                <w:sz w:val="18"/>
                <w:szCs w:val="18"/>
                <w:lang w:eastAsia="sl-SI"/>
              </w:rPr>
              <w:t>(€)</w:t>
            </w:r>
          </w:p>
        </w:tc>
        <w:tc>
          <w:tcPr>
            <w:tcW w:w="726" w:type="pct"/>
            <w:tcBorders>
              <w:top w:val="nil"/>
              <w:left w:val="nil"/>
              <w:bottom w:val="single" w:sz="4" w:space="0" w:color="auto"/>
              <w:right w:val="single" w:sz="4" w:space="0" w:color="auto"/>
            </w:tcBorders>
            <w:shd w:val="clear" w:color="B8CCE4" w:fill="FFFFFF"/>
            <w:noWrap/>
            <w:vAlign w:val="bottom"/>
          </w:tcPr>
          <w:p w14:paraId="130C4EE3" w14:textId="77777777" w:rsidR="00655A6C" w:rsidRPr="000D331B" w:rsidRDefault="00655A6C" w:rsidP="00C945D7">
            <w:pPr>
              <w:spacing w:line="240" w:lineRule="auto"/>
              <w:jc w:val="center"/>
              <w:rPr>
                <w:rFonts w:cs="Arial"/>
                <w:sz w:val="18"/>
                <w:szCs w:val="18"/>
                <w:lang w:eastAsia="sl-SI"/>
              </w:rPr>
            </w:pPr>
            <w:r w:rsidRPr="000D331B">
              <w:rPr>
                <w:rFonts w:cs="Arial"/>
                <w:sz w:val="18"/>
                <w:szCs w:val="18"/>
                <w:lang w:eastAsia="sl-SI"/>
              </w:rPr>
              <w:t>(€)</w:t>
            </w:r>
          </w:p>
        </w:tc>
        <w:tc>
          <w:tcPr>
            <w:tcW w:w="654" w:type="pct"/>
            <w:tcBorders>
              <w:top w:val="nil"/>
              <w:left w:val="nil"/>
              <w:bottom w:val="single" w:sz="4" w:space="0" w:color="auto"/>
              <w:right w:val="single" w:sz="4" w:space="0" w:color="auto"/>
            </w:tcBorders>
            <w:shd w:val="clear" w:color="B8CCE4" w:fill="FFFFFF"/>
            <w:noWrap/>
            <w:vAlign w:val="bottom"/>
          </w:tcPr>
          <w:p w14:paraId="5A3B2577" w14:textId="77777777" w:rsidR="00655A6C" w:rsidRPr="000D331B" w:rsidRDefault="00655A6C" w:rsidP="00C945D7">
            <w:pPr>
              <w:spacing w:line="240" w:lineRule="auto"/>
              <w:jc w:val="center"/>
              <w:rPr>
                <w:rFonts w:cs="Arial"/>
                <w:sz w:val="18"/>
                <w:szCs w:val="18"/>
                <w:lang w:eastAsia="sl-SI"/>
              </w:rPr>
            </w:pPr>
            <w:r w:rsidRPr="000D331B">
              <w:rPr>
                <w:rFonts w:cs="Arial"/>
                <w:sz w:val="18"/>
                <w:szCs w:val="18"/>
                <w:lang w:eastAsia="sl-SI"/>
              </w:rPr>
              <w:t>(€)</w:t>
            </w:r>
          </w:p>
        </w:tc>
      </w:tr>
      <w:tr w:rsidR="00F534C6" w:rsidRPr="000D331B" w14:paraId="7FEF08A0" w14:textId="77777777" w:rsidTr="009062C8">
        <w:trPr>
          <w:trHeight w:val="285"/>
        </w:trPr>
        <w:tc>
          <w:tcPr>
            <w:tcW w:w="389" w:type="pct"/>
            <w:tcBorders>
              <w:top w:val="nil"/>
              <w:left w:val="single" w:sz="4" w:space="0" w:color="auto"/>
              <w:bottom w:val="single" w:sz="4" w:space="0" w:color="auto"/>
              <w:right w:val="single" w:sz="4" w:space="0" w:color="auto"/>
            </w:tcBorders>
            <w:shd w:val="clear" w:color="B8CCE4" w:fill="FFFFFF"/>
            <w:noWrap/>
            <w:vAlign w:val="bottom"/>
            <w:hideMark/>
          </w:tcPr>
          <w:p w14:paraId="25AA4DC4" w14:textId="77777777" w:rsidR="00F534C6" w:rsidRPr="000D331B" w:rsidRDefault="00F534C6" w:rsidP="00F534C6">
            <w:pPr>
              <w:spacing w:line="240" w:lineRule="auto"/>
              <w:jc w:val="right"/>
              <w:rPr>
                <w:rFonts w:cs="Arial"/>
                <w:sz w:val="18"/>
                <w:szCs w:val="18"/>
                <w:lang w:eastAsia="sl-SI"/>
              </w:rPr>
            </w:pPr>
            <w:r w:rsidRPr="000D331B">
              <w:rPr>
                <w:rFonts w:cs="Arial"/>
                <w:sz w:val="18"/>
                <w:szCs w:val="18"/>
                <w:lang w:eastAsia="sl-SI"/>
              </w:rPr>
              <w:t>85.310</w:t>
            </w:r>
          </w:p>
        </w:tc>
        <w:tc>
          <w:tcPr>
            <w:tcW w:w="804" w:type="pct"/>
            <w:tcBorders>
              <w:top w:val="nil"/>
              <w:left w:val="nil"/>
              <w:bottom w:val="single" w:sz="4" w:space="0" w:color="auto"/>
              <w:right w:val="single" w:sz="4" w:space="0" w:color="auto"/>
            </w:tcBorders>
            <w:shd w:val="clear" w:color="B8CCE4" w:fill="FFFFFF"/>
            <w:noWrap/>
            <w:hideMark/>
          </w:tcPr>
          <w:p w14:paraId="117628FB" w14:textId="1706AF2D" w:rsidR="00F534C6" w:rsidRPr="00F534C6" w:rsidRDefault="00F534C6" w:rsidP="00F534C6">
            <w:pPr>
              <w:spacing w:line="240" w:lineRule="auto"/>
              <w:jc w:val="right"/>
              <w:rPr>
                <w:rFonts w:cs="Arial"/>
                <w:sz w:val="18"/>
                <w:szCs w:val="18"/>
                <w:lang w:eastAsia="sl-SI"/>
              </w:rPr>
            </w:pPr>
            <w:r w:rsidRPr="0048108E">
              <w:rPr>
                <w:rFonts w:cs="Calibri"/>
                <w:color w:val="000000"/>
                <w:sz w:val="18"/>
                <w:szCs w:val="18"/>
                <w:lang w:eastAsia="sl-SI"/>
              </w:rPr>
              <w:t xml:space="preserve">417,29 </w:t>
            </w:r>
          </w:p>
        </w:tc>
        <w:tc>
          <w:tcPr>
            <w:tcW w:w="787" w:type="pct"/>
            <w:tcBorders>
              <w:top w:val="nil"/>
              <w:left w:val="nil"/>
              <w:bottom w:val="single" w:sz="4" w:space="0" w:color="auto"/>
              <w:right w:val="single" w:sz="4" w:space="0" w:color="auto"/>
            </w:tcBorders>
            <w:shd w:val="clear" w:color="B8CCE4" w:fill="FFFFFF"/>
            <w:noWrap/>
            <w:hideMark/>
          </w:tcPr>
          <w:p w14:paraId="7D0ED150" w14:textId="767B159B" w:rsidR="00F534C6" w:rsidRPr="00F534C6" w:rsidRDefault="00F534C6" w:rsidP="00F534C6">
            <w:pPr>
              <w:spacing w:line="240" w:lineRule="auto"/>
              <w:jc w:val="right"/>
              <w:rPr>
                <w:rFonts w:cs="Arial"/>
                <w:sz w:val="18"/>
                <w:szCs w:val="18"/>
                <w:lang w:eastAsia="sl-SI"/>
              </w:rPr>
            </w:pPr>
            <w:r w:rsidRPr="0048108E">
              <w:rPr>
                <w:rFonts w:cs="Calibri"/>
                <w:color w:val="000000"/>
                <w:sz w:val="18"/>
                <w:szCs w:val="18"/>
                <w:lang w:eastAsia="sl-SI"/>
              </w:rPr>
              <w:t xml:space="preserve">0,00 </w:t>
            </w:r>
          </w:p>
        </w:tc>
        <w:tc>
          <w:tcPr>
            <w:tcW w:w="776" w:type="pct"/>
            <w:tcBorders>
              <w:top w:val="nil"/>
              <w:left w:val="nil"/>
              <w:bottom w:val="single" w:sz="4" w:space="0" w:color="auto"/>
              <w:right w:val="single" w:sz="4" w:space="0" w:color="auto"/>
            </w:tcBorders>
            <w:shd w:val="clear" w:color="B8CCE4" w:fill="FFFFFF"/>
            <w:noWrap/>
            <w:hideMark/>
          </w:tcPr>
          <w:p w14:paraId="3C80E9BE" w14:textId="6AF8C75A" w:rsidR="00F534C6" w:rsidRPr="00F534C6" w:rsidRDefault="00F534C6" w:rsidP="00F534C6">
            <w:pPr>
              <w:spacing w:line="240" w:lineRule="auto"/>
              <w:jc w:val="right"/>
              <w:rPr>
                <w:rFonts w:cs="Arial"/>
                <w:sz w:val="18"/>
                <w:szCs w:val="18"/>
                <w:lang w:eastAsia="sl-SI"/>
              </w:rPr>
            </w:pPr>
            <w:r w:rsidRPr="0048108E">
              <w:rPr>
                <w:rFonts w:cs="Calibri"/>
                <w:color w:val="000000"/>
                <w:sz w:val="18"/>
                <w:szCs w:val="18"/>
                <w:lang w:eastAsia="sl-SI"/>
              </w:rPr>
              <w:t xml:space="preserve">0,00 </w:t>
            </w:r>
          </w:p>
        </w:tc>
        <w:tc>
          <w:tcPr>
            <w:tcW w:w="864" w:type="pct"/>
            <w:tcBorders>
              <w:top w:val="nil"/>
              <w:left w:val="nil"/>
              <w:bottom w:val="single" w:sz="4" w:space="0" w:color="auto"/>
              <w:right w:val="single" w:sz="4" w:space="0" w:color="auto"/>
            </w:tcBorders>
            <w:shd w:val="clear" w:color="B8CCE4" w:fill="FFFFFF"/>
            <w:noWrap/>
            <w:hideMark/>
          </w:tcPr>
          <w:p w14:paraId="3893E548" w14:textId="6504C533" w:rsidR="00F534C6" w:rsidRPr="00F534C6" w:rsidRDefault="00F534C6" w:rsidP="00F534C6">
            <w:pPr>
              <w:spacing w:line="240" w:lineRule="auto"/>
              <w:jc w:val="right"/>
              <w:rPr>
                <w:rFonts w:cs="Arial"/>
                <w:sz w:val="18"/>
                <w:szCs w:val="18"/>
                <w:lang w:eastAsia="sl-SI"/>
              </w:rPr>
            </w:pPr>
            <w:r w:rsidRPr="0048108E">
              <w:rPr>
                <w:rFonts w:cs="Calibri"/>
                <w:color w:val="000000"/>
                <w:sz w:val="18"/>
                <w:szCs w:val="18"/>
                <w:lang w:eastAsia="sl-SI"/>
              </w:rPr>
              <w:t xml:space="preserve">0,00 </w:t>
            </w:r>
          </w:p>
        </w:tc>
        <w:tc>
          <w:tcPr>
            <w:tcW w:w="726" w:type="pct"/>
            <w:tcBorders>
              <w:top w:val="nil"/>
              <w:left w:val="nil"/>
              <w:bottom w:val="single" w:sz="4" w:space="0" w:color="auto"/>
              <w:right w:val="single" w:sz="4" w:space="0" w:color="auto"/>
            </w:tcBorders>
            <w:shd w:val="clear" w:color="B8CCE4" w:fill="FFFFFF"/>
            <w:noWrap/>
            <w:hideMark/>
          </w:tcPr>
          <w:p w14:paraId="1CCFCB08" w14:textId="030E18F6" w:rsidR="00F534C6" w:rsidRPr="00F534C6" w:rsidRDefault="00F534C6" w:rsidP="00F534C6">
            <w:pPr>
              <w:spacing w:line="240" w:lineRule="auto"/>
              <w:jc w:val="right"/>
              <w:rPr>
                <w:rFonts w:cs="Arial"/>
                <w:sz w:val="18"/>
                <w:szCs w:val="18"/>
                <w:lang w:eastAsia="sl-SI"/>
              </w:rPr>
            </w:pPr>
            <w:r w:rsidRPr="0048108E">
              <w:rPr>
                <w:rFonts w:cs="Calibri"/>
                <w:color w:val="000000"/>
                <w:sz w:val="18"/>
                <w:szCs w:val="18"/>
                <w:lang w:eastAsia="sl-SI"/>
              </w:rPr>
              <w:t xml:space="preserve">0,00 </w:t>
            </w:r>
          </w:p>
        </w:tc>
        <w:tc>
          <w:tcPr>
            <w:tcW w:w="654" w:type="pct"/>
            <w:tcBorders>
              <w:top w:val="nil"/>
              <w:left w:val="nil"/>
              <w:bottom w:val="single" w:sz="4" w:space="0" w:color="auto"/>
              <w:right w:val="single" w:sz="4" w:space="0" w:color="auto"/>
            </w:tcBorders>
            <w:shd w:val="clear" w:color="B8CCE4" w:fill="FFFFFF"/>
            <w:noWrap/>
            <w:hideMark/>
          </w:tcPr>
          <w:p w14:paraId="6AACBD82" w14:textId="4EE04A44" w:rsidR="00F534C6" w:rsidRPr="00F534C6" w:rsidRDefault="00F534C6" w:rsidP="00F534C6">
            <w:pPr>
              <w:spacing w:line="240" w:lineRule="auto"/>
              <w:jc w:val="right"/>
              <w:rPr>
                <w:rFonts w:cs="Arial"/>
                <w:sz w:val="18"/>
                <w:szCs w:val="18"/>
                <w:lang w:eastAsia="sl-SI"/>
              </w:rPr>
            </w:pPr>
            <w:r w:rsidRPr="0048108E">
              <w:rPr>
                <w:rFonts w:cs="Calibri"/>
                <w:color w:val="000000"/>
                <w:sz w:val="18"/>
                <w:szCs w:val="18"/>
                <w:lang w:eastAsia="sl-SI"/>
              </w:rPr>
              <w:t xml:space="preserve">0,00 </w:t>
            </w:r>
          </w:p>
        </w:tc>
      </w:tr>
      <w:tr w:rsidR="00F534C6" w:rsidRPr="000D331B" w14:paraId="52DF36C3" w14:textId="77777777" w:rsidTr="009062C8">
        <w:trPr>
          <w:trHeight w:val="285"/>
        </w:trPr>
        <w:tc>
          <w:tcPr>
            <w:tcW w:w="389" w:type="pct"/>
            <w:tcBorders>
              <w:top w:val="nil"/>
              <w:left w:val="single" w:sz="4" w:space="0" w:color="auto"/>
              <w:bottom w:val="single" w:sz="4" w:space="0" w:color="auto"/>
              <w:right w:val="single" w:sz="4" w:space="0" w:color="auto"/>
            </w:tcBorders>
            <w:shd w:val="clear" w:color="95B3D7" w:fill="FFFFFF"/>
            <w:noWrap/>
            <w:vAlign w:val="bottom"/>
            <w:hideMark/>
          </w:tcPr>
          <w:p w14:paraId="102AF19E" w14:textId="77777777" w:rsidR="00F534C6" w:rsidRPr="000D331B" w:rsidRDefault="00F534C6" w:rsidP="00F534C6">
            <w:pPr>
              <w:spacing w:line="240" w:lineRule="auto"/>
              <w:jc w:val="right"/>
              <w:rPr>
                <w:rFonts w:cs="Arial"/>
                <w:sz w:val="18"/>
                <w:szCs w:val="18"/>
                <w:lang w:eastAsia="sl-SI"/>
              </w:rPr>
            </w:pPr>
            <w:r w:rsidRPr="000D331B">
              <w:rPr>
                <w:rFonts w:cs="Arial"/>
                <w:sz w:val="18"/>
                <w:szCs w:val="18"/>
                <w:lang w:eastAsia="sl-SI"/>
              </w:rPr>
              <w:t>85.320</w:t>
            </w:r>
          </w:p>
        </w:tc>
        <w:tc>
          <w:tcPr>
            <w:tcW w:w="804" w:type="pct"/>
            <w:tcBorders>
              <w:top w:val="nil"/>
              <w:left w:val="nil"/>
              <w:bottom w:val="single" w:sz="4" w:space="0" w:color="auto"/>
              <w:right w:val="single" w:sz="4" w:space="0" w:color="auto"/>
            </w:tcBorders>
            <w:shd w:val="clear" w:color="95B3D7" w:fill="FFFFFF"/>
            <w:noWrap/>
            <w:hideMark/>
          </w:tcPr>
          <w:p w14:paraId="5A83E7E1" w14:textId="0D8DF5B0" w:rsidR="00F534C6" w:rsidRPr="00F534C6" w:rsidRDefault="00F534C6" w:rsidP="00F534C6">
            <w:pPr>
              <w:spacing w:line="240" w:lineRule="auto"/>
              <w:jc w:val="right"/>
              <w:rPr>
                <w:rFonts w:cs="Arial"/>
                <w:sz w:val="18"/>
                <w:szCs w:val="18"/>
                <w:lang w:eastAsia="sl-SI"/>
              </w:rPr>
            </w:pPr>
            <w:r w:rsidRPr="0048108E">
              <w:rPr>
                <w:rFonts w:cs="Calibri"/>
                <w:color w:val="000000"/>
                <w:sz w:val="18"/>
                <w:szCs w:val="18"/>
                <w:lang w:eastAsia="sl-SI"/>
              </w:rPr>
              <w:t xml:space="preserve">0,00 </w:t>
            </w:r>
          </w:p>
        </w:tc>
        <w:tc>
          <w:tcPr>
            <w:tcW w:w="787" w:type="pct"/>
            <w:tcBorders>
              <w:top w:val="nil"/>
              <w:left w:val="nil"/>
              <w:bottom w:val="single" w:sz="4" w:space="0" w:color="auto"/>
              <w:right w:val="single" w:sz="4" w:space="0" w:color="auto"/>
            </w:tcBorders>
            <w:shd w:val="clear" w:color="95B3D7" w:fill="FFFFFF"/>
            <w:noWrap/>
            <w:hideMark/>
          </w:tcPr>
          <w:p w14:paraId="11638665" w14:textId="1A172965" w:rsidR="00F534C6" w:rsidRPr="00F534C6" w:rsidRDefault="00F534C6" w:rsidP="00F534C6">
            <w:pPr>
              <w:spacing w:line="240" w:lineRule="auto"/>
              <w:jc w:val="right"/>
              <w:rPr>
                <w:rFonts w:cs="Arial"/>
                <w:sz w:val="18"/>
                <w:szCs w:val="18"/>
                <w:lang w:eastAsia="sl-SI"/>
              </w:rPr>
            </w:pPr>
            <w:r w:rsidRPr="0048108E">
              <w:rPr>
                <w:rFonts w:cs="Calibri"/>
                <w:color w:val="000000"/>
                <w:sz w:val="18"/>
                <w:szCs w:val="18"/>
                <w:lang w:eastAsia="sl-SI"/>
              </w:rPr>
              <w:t xml:space="preserve">1.000,00 </w:t>
            </w:r>
          </w:p>
        </w:tc>
        <w:tc>
          <w:tcPr>
            <w:tcW w:w="776" w:type="pct"/>
            <w:tcBorders>
              <w:top w:val="nil"/>
              <w:left w:val="nil"/>
              <w:bottom w:val="single" w:sz="4" w:space="0" w:color="auto"/>
              <w:right w:val="single" w:sz="4" w:space="0" w:color="auto"/>
            </w:tcBorders>
            <w:shd w:val="clear" w:color="95B3D7" w:fill="FFFFFF"/>
            <w:noWrap/>
            <w:hideMark/>
          </w:tcPr>
          <w:p w14:paraId="32279A7F" w14:textId="059BD3F9" w:rsidR="00F534C6" w:rsidRPr="00F534C6" w:rsidRDefault="00F534C6" w:rsidP="00F534C6">
            <w:pPr>
              <w:spacing w:line="240" w:lineRule="auto"/>
              <w:jc w:val="right"/>
              <w:rPr>
                <w:rFonts w:cs="Arial"/>
                <w:sz w:val="18"/>
                <w:szCs w:val="18"/>
                <w:lang w:eastAsia="sl-SI"/>
              </w:rPr>
            </w:pPr>
            <w:r w:rsidRPr="0048108E">
              <w:rPr>
                <w:rFonts w:cs="Calibri"/>
                <w:color w:val="000000"/>
                <w:sz w:val="18"/>
                <w:szCs w:val="18"/>
                <w:lang w:eastAsia="sl-SI"/>
              </w:rPr>
              <w:t xml:space="preserve">0,00 </w:t>
            </w:r>
          </w:p>
        </w:tc>
        <w:tc>
          <w:tcPr>
            <w:tcW w:w="864" w:type="pct"/>
            <w:tcBorders>
              <w:top w:val="nil"/>
              <w:left w:val="nil"/>
              <w:bottom w:val="single" w:sz="4" w:space="0" w:color="auto"/>
              <w:right w:val="single" w:sz="4" w:space="0" w:color="auto"/>
            </w:tcBorders>
            <w:shd w:val="clear" w:color="95B3D7" w:fill="FFFFFF"/>
            <w:noWrap/>
            <w:hideMark/>
          </w:tcPr>
          <w:p w14:paraId="345ED0C1" w14:textId="461FA77C" w:rsidR="00F534C6" w:rsidRPr="00F534C6" w:rsidRDefault="00F534C6" w:rsidP="00F534C6">
            <w:pPr>
              <w:spacing w:line="240" w:lineRule="auto"/>
              <w:jc w:val="right"/>
              <w:rPr>
                <w:rFonts w:cs="Arial"/>
                <w:sz w:val="18"/>
                <w:szCs w:val="18"/>
                <w:lang w:eastAsia="sl-SI"/>
              </w:rPr>
            </w:pPr>
            <w:r w:rsidRPr="0048108E">
              <w:rPr>
                <w:rFonts w:cs="Calibri"/>
                <w:color w:val="000000"/>
                <w:sz w:val="18"/>
                <w:szCs w:val="18"/>
                <w:lang w:eastAsia="sl-SI"/>
              </w:rPr>
              <w:t xml:space="preserve">0,00 </w:t>
            </w:r>
          </w:p>
        </w:tc>
        <w:tc>
          <w:tcPr>
            <w:tcW w:w="726" w:type="pct"/>
            <w:tcBorders>
              <w:top w:val="nil"/>
              <w:left w:val="nil"/>
              <w:bottom w:val="single" w:sz="4" w:space="0" w:color="auto"/>
              <w:right w:val="single" w:sz="4" w:space="0" w:color="auto"/>
            </w:tcBorders>
            <w:shd w:val="clear" w:color="95B3D7" w:fill="FFFFFF"/>
            <w:noWrap/>
            <w:hideMark/>
          </w:tcPr>
          <w:p w14:paraId="347B550E" w14:textId="47692A72" w:rsidR="00F534C6" w:rsidRPr="00F534C6" w:rsidRDefault="00F534C6" w:rsidP="00F534C6">
            <w:pPr>
              <w:spacing w:line="240" w:lineRule="auto"/>
              <w:jc w:val="right"/>
              <w:rPr>
                <w:rFonts w:cs="Arial"/>
                <w:sz w:val="18"/>
                <w:szCs w:val="18"/>
                <w:lang w:eastAsia="sl-SI"/>
              </w:rPr>
            </w:pPr>
            <w:r w:rsidRPr="0048108E">
              <w:rPr>
                <w:rFonts w:cs="Calibri"/>
                <w:color w:val="000000"/>
                <w:sz w:val="18"/>
                <w:szCs w:val="18"/>
                <w:lang w:eastAsia="sl-SI"/>
              </w:rPr>
              <w:t xml:space="preserve">0,00 </w:t>
            </w:r>
          </w:p>
        </w:tc>
        <w:tc>
          <w:tcPr>
            <w:tcW w:w="654" w:type="pct"/>
            <w:tcBorders>
              <w:top w:val="nil"/>
              <w:left w:val="nil"/>
              <w:bottom w:val="single" w:sz="4" w:space="0" w:color="auto"/>
              <w:right w:val="single" w:sz="4" w:space="0" w:color="auto"/>
            </w:tcBorders>
            <w:shd w:val="clear" w:color="95B3D7" w:fill="FFFFFF"/>
            <w:noWrap/>
            <w:hideMark/>
          </w:tcPr>
          <w:p w14:paraId="7A7AC4DC" w14:textId="288E2E8F" w:rsidR="00F534C6" w:rsidRPr="00F534C6" w:rsidRDefault="00F534C6" w:rsidP="00F534C6">
            <w:pPr>
              <w:spacing w:line="240" w:lineRule="auto"/>
              <w:jc w:val="right"/>
              <w:rPr>
                <w:rFonts w:cs="Arial"/>
                <w:sz w:val="18"/>
                <w:szCs w:val="18"/>
                <w:lang w:eastAsia="sl-SI"/>
              </w:rPr>
            </w:pPr>
            <w:r w:rsidRPr="0048108E">
              <w:rPr>
                <w:rFonts w:cs="Calibri"/>
                <w:color w:val="000000"/>
                <w:sz w:val="18"/>
                <w:szCs w:val="18"/>
                <w:lang w:eastAsia="sl-SI"/>
              </w:rPr>
              <w:t xml:space="preserve">155.387,11 </w:t>
            </w:r>
          </w:p>
        </w:tc>
      </w:tr>
      <w:tr w:rsidR="00F534C6" w:rsidRPr="000D331B" w14:paraId="65F0492B" w14:textId="77777777" w:rsidTr="009062C8">
        <w:trPr>
          <w:trHeight w:val="285"/>
        </w:trPr>
        <w:tc>
          <w:tcPr>
            <w:tcW w:w="389" w:type="pct"/>
            <w:tcBorders>
              <w:top w:val="nil"/>
              <w:left w:val="single" w:sz="4" w:space="0" w:color="auto"/>
              <w:bottom w:val="single" w:sz="4" w:space="0" w:color="auto"/>
              <w:right w:val="single" w:sz="4" w:space="0" w:color="auto"/>
            </w:tcBorders>
            <w:shd w:val="clear" w:color="B8CCE4" w:fill="FFFFFF"/>
            <w:noWrap/>
            <w:vAlign w:val="bottom"/>
            <w:hideMark/>
          </w:tcPr>
          <w:p w14:paraId="5844C702" w14:textId="77777777" w:rsidR="00F534C6" w:rsidRPr="000D331B" w:rsidRDefault="00F534C6" w:rsidP="00F534C6">
            <w:pPr>
              <w:spacing w:line="240" w:lineRule="auto"/>
              <w:jc w:val="right"/>
              <w:rPr>
                <w:rFonts w:cs="Arial"/>
                <w:sz w:val="18"/>
                <w:szCs w:val="18"/>
                <w:lang w:eastAsia="sl-SI"/>
              </w:rPr>
            </w:pPr>
            <w:r w:rsidRPr="000D331B">
              <w:rPr>
                <w:rFonts w:cs="Arial"/>
                <w:sz w:val="18"/>
                <w:szCs w:val="18"/>
                <w:lang w:eastAsia="sl-SI"/>
              </w:rPr>
              <w:t>85.422</w:t>
            </w:r>
          </w:p>
        </w:tc>
        <w:tc>
          <w:tcPr>
            <w:tcW w:w="804" w:type="pct"/>
            <w:tcBorders>
              <w:top w:val="nil"/>
              <w:left w:val="nil"/>
              <w:bottom w:val="single" w:sz="4" w:space="0" w:color="auto"/>
              <w:right w:val="single" w:sz="4" w:space="0" w:color="auto"/>
            </w:tcBorders>
            <w:shd w:val="clear" w:color="B8CCE4" w:fill="FFFFFF"/>
            <w:noWrap/>
            <w:hideMark/>
          </w:tcPr>
          <w:p w14:paraId="61936E58" w14:textId="719CE0F0" w:rsidR="00F534C6" w:rsidRPr="00F534C6" w:rsidRDefault="00F534C6" w:rsidP="00F534C6">
            <w:pPr>
              <w:spacing w:line="240" w:lineRule="auto"/>
              <w:jc w:val="right"/>
              <w:rPr>
                <w:rFonts w:cs="Arial"/>
                <w:sz w:val="18"/>
                <w:szCs w:val="18"/>
                <w:lang w:eastAsia="sl-SI"/>
              </w:rPr>
            </w:pPr>
            <w:r w:rsidRPr="0048108E">
              <w:rPr>
                <w:rFonts w:cs="Calibri"/>
                <w:color w:val="000000"/>
                <w:sz w:val="18"/>
                <w:szCs w:val="18"/>
                <w:lang w:eastAsia="sl-SI"/>
              </w:rPr>
              <w:t xml:space="preserve">2.787,26 </w:t>
            </w:r>
          </w:p>
        </w:tc>
        <w:tc>
          <w:tcPr>
            <w:tcW w:w="787" w:type="pct"/>
            <w:tcBorders>
              <w:top w:val="nil"/>
              <w:left w:val="nil"/>
              <w:bottom w:val="single" w:sz="4" w:space="0" w:color="auto"/>
              <w:right w:val="single" w:sz="4" w:space="0" w:color="auto"/>
            </w:tcBorders>
            <w:shd w:val="clear" w:color="B8CCE4" w:fill="FFFFFF"/>
            <w:noWrap/>
            <w:hideMark/>
          </w:tcPr>
          <w:p w14:paraId="6FFCFEE8" w14:textId="2A6E51D9" w:rsidR="00F534C6" w:rsidRPr="00F534C6" w:rsidRDefault="00F534C6" w:rsidP="00F534C6">
            <w:pPr>
              <w:spacing w:line="240" w:lineRule="auto"/>
              <w:jc w:val="right"/>
              <w:rPr>
                <w:rFonts w:cs="Arial"/>
                <w:sz w:val="18"/>
                <w:szCs w:val="18"/>
                <w:lang w:eastAsia="sl-SI"/>
              </w:rPr>
            </w:pPr>
            <w:r w:rsidRPr="0048108E">
              <w:rPr>
                <w:rFonts w:cs="Calibri"/>
                <w:color w:val="000000"/>
                <w:sz w:val="18"/>
                <w:szCs w:val="18"/>
                <w:lang w:eastAsia="sl-SI"/>
              </w:rPr>
              <w:t xml:space="preserve">457.782,84 </w:t>
            </w:r>
          </w:p>
        </w:tc>
        <w:tc>
          <w:tcPr>
            <w:tcW w:w="776" w:type="pct"/>
            <w:tcBorders>
              <w:top w:val="nil"/>
              <w:left w:val="nil"/>
              <w:bottom w:val="single" w:sz="4" w:space="0" w:color="auto"/>
              <w:right w:val="single" w:sz="4" w:space="0" w:color="auto"/>
            </w:tcBorders>
            <w:shd w:val="clear" w:color="B8CCE4" w:fill="FFFFFF"/>
            <w:noWrap/>
            <w:hideMark/>
          </w:tcPr>
          <w:p w14:paraId="57CBFB6C" w14:textId="6546B2A5" w:rsidR="00F534C6" w:rsidRPr="00F534C6" w:rsidRDefault="00F534C6" w:rsidP="00F534C6">
            <w:pPr>
              <w:spacing w:line="240" w:lineRule="auto"/>
              <w:jc w:val="right"/>
              <w:rPr>
                <w:rFonts w:cs="Arial"/>
                <w:sz w:val="18"/>
                <w:szCs w:val="18"/>
                <w:lang w:eastAsia="sl-SI"/>
              </w:rPr>
            </w:pPr>
            <w:r w:rsidRPr="0048108E">
              <w:rPr>
                <w:rFonts w:cs="Calibri"/>
                <w:color w:val="000000"/>
                <w:sz w:val="18"/>
                <w:szCs w:val="18"/>
                <w:lang w:eastAsia="sl-SI"/>
              </w:rPr>
              <w:t xml:space="preserve">9.200,66 </w:t>
            </w:r>
          </w:p>
        </w:tc>
        <w:tc>
          <w:tcPr>
            <w:tcW w:w="864" w:type="pct"/>
            <w:tcBorders>
              <w:top w:val="nil"/>
              <w:left w:val="nil"/>
              <w:bottom w:val="single" w:sz="4" w:space="0" w:color="auto"/>
              <w:right w:val="single" w:sz="4" w:space="0" w:color="auto"/>
            </w:tcBorders>
            <w:shd w:val="clear" w:color="B8CCE4" w:fill="FFFFFF"/>
            <w:noWrap/>
            <w:hideMark/>
          </w:tcPr>
          <w:p w14:paraId="477942DD" w14:textId="64404259" w:rsidR="00F534C6" w:rsidRPr="00F534C6" w:rsidRDefault="00F534C6" w:rsidP="00F534C6">
            <w:pPr>
              <w:spacing w:line="240" w:lineRule="auto"/>
              <w:jc w:val="right"/>
              <w:rPr>
                <w:rFonts w:cs="Arial"/>
                <w:sz w:val="18"/>
                <w:szCs w:val="18"/>
                <w:lang w:eastAsia="sl-SI"/>
              </w:rPr>
            </w:pPr>
            <w:r w:rsidRPr="0048108E">
              <w:rPr>
                <w:rFonts w:cs="Calibri"/>
                <w:color w:val="000000"/>
                <w:sz w:val="18"/>
                <w:szCs w:val="18"/>
                <w:lang w:eastAsia="sl-SI"/>
              </w:rPr>
              <w:t xml:space="preserve">0,00 </w:t>
            </w:r>
          </w:p>
        </w:tc>
        <w:tc>
          <w:tcPr>
            <w:tcW w:w="726" w:type="pct"/>
            <w:tcBorders>
              <w:top w:val="nil"/>
              <w:left w:val="nil"/>
              <w:bottom w:val="single" w:sz="4" w:space="0" w:color="auto"/>
              <w:right w:val="single" w:sz="4" w:space="0" w:color="auto"/>
            </w:tcBorders>
            <w:shd w:val="clear" w:color="B8CCE4" w:fill="FFFFFF"/>
            <w:noWrap/>
            <w:hideMark/>
          </w:tcPr>
          <w:p w14:paraId="1206EFF4" w14:textId="103E4B71" w:rsidR="00F534C6" w:rsidRPr="00F534C6" w:rsidRDefault="00F534C6" w:rsidP="00F534C6">
            <w:pPr>
              <w:spacing w:line="240" w:lineRule="auto"/>
              <w:jc w:val="right"/>
              <w:rPr>
                <w:rFonts w:cs="Arial"/>
                <w:sz w:val="18"/>
                <w:szCs w:val="18"/>
                <w:lang w:eastAsia="sl-SI"/>
              </w:rPr>
            </w:pPr>
            <w:r w:rsidRPr="0048108E">
              <w:rPr>
                <w:rFonts w:cs="Calibri"/>
                <w:color w:val="000000"/>
                <w:sz w:val="18"/>
                <w:szCs w:val="18"/>
                <w:lang w:eastAsia="sl-SI"/>
              </w:rPr>
              <w:t xml:space="preserve">0,00 </w:t>
            </w:r>
          </w:p>
        </w:tc>
        <w:tc>
          <w:tcPr>
            <w:tcW w:w="654" w:type="pct"/>
            <w:tcBorders>
              <w:top w:val="nil"/>
              <w:left w:val="nil"/>
              <w:bottom w:val="single" w:sz="4" w:space="0" w:color="auto"/>
              <w:right w:val="single" w:sz="4" w:space="0" w:color="auto"/>
            </w:tcBorders>
            <w:shd w:val="clear" w:color="B8CCE4" w:fill="FFFFFF"/>
            <w:noWrap/>
            <w:hideMark/>
          </w:tcPr>
          <w:p w14:paraId="2F302B0C" w14:textId="40E0F23C" w:rsidR="00F534C6" w:rsidRPr="00F534C6" w:rsidRDefault="00F534C6" w:rsidP="00F534C6">
            <w:pPr>
              <w:spacing w:line="240" w:lineRule="auto"/>
              <w:jc w:val="right"/>
              <w:rPr>
                <w:rFonts w:cs="Arial"/>
                <w:sz w:val="18"/>
                <w:szCs w:val="18"/>
                <w:lang w:eastAsia="sl-SI"/>
              </w:rPr>
            </w:pPr>
            <w:r w:rsidRPr="0048108E">
              <w:rPr>
                <w:rFonts w:cs="Calibri"/>
                <w:color w:val="000000"/>
                <w:sz w:val="18"/>
                <w:szCs w:val="18"/>
                <w:lang w:eastAsia="sl-SI"/>
              </w:rPr>
              <w:t xml:space="preserve">15.481.154,70 </w:t>
            </w:r>
          </w:p>
        </w:tc>
      </w:tr>
      <w:tr w:rsidR="00F534C6" w:rsidRPr="000D331B" w14:paraId="79C64ED2" w14:textId="77777777" w:rsidTr="009062C8">
        <w:trPr>
          <w:trHeight w:val="285"/>
        </w:trPr>
        <w:tc>
          <w:tcPr>
            <w:tcW w:w="389" w:type="pct"/>
            <w:tcBorders>
              <w:top w:val="nil"/>
              <w:left w:val="single" w:sz="4" w:space="0" w:color="auto"/>
              <w:bottom w:val="single" w:sz="4" w:space="0" w:color="auto"/>
              <w:right w:val="single" w:sz="4" w:space="0" w:color="auto"/>
            </w:tcBorders>
            <w:shd w:val="clear" w:color="95B3D7" w:fill="FFFFFF"/>
            <w:noWrap/>
            <w:vAlign w:val="bottom"/>
            <w:hideMark/>
          </w:tcPr>
          <w:p w14:paraId="4E33E058" w14:textId="77777777" w:rsidR="00F534C6" w:rsidRPr="000D331B" w:rsidRDefault="00F534C6" w:rsidP="00F534C6">
            <w:pPr>
              <w:spacing w:line="240" w:lineRule="auto"/>
              <w:jc w:val="right"/>
              <w:rPr>
                <w:rFonts w:cs="Arial"/>
                <w:sz w:val="18"/>
                <w:szCs w:val="18"/>
                <w:lang w:eastAsia="sl-SI"/>
              </w:rPr>
            </w:pPr>
            <w:r w:rsidRPr="000D331B">
              <w:rPr>
                <w:rFonts w:cs="Arial"/>
                <w:sz w:val="18"/>
                <w:szCs w:val="18"/>
                <w:lang w:eastAsia="sl-SI"/>
              </w:rPr>
              <w:t>86.100</w:t>
            </w:r>
          </w:p>
        </w:tc>
        <w:tc>
          <w:tcPr>
            <w:tcW w:w="804" w:type="pct"/>
            <w:tcBorders>
              <w:top w:val="nil"/>
              <w:left w:val="nil"/>
              <w:bottom w:val="single" w:sz="4" w:space="0" w:color="auto"/>
              <w:right w:val="single" w:sz="4" w:space="0" w:color="auto"/>
            </w:tcBorders>
            <w:shd w:val="clear" w:color="95B3D7" w:fill="FFFFFF"/>
            <w:noWrap/>
            <w:hideMark/>
          </w:tcPr>
          <w:p w14:paraId="3732751F" w14:textId="10B9CCE1" w:rsidR="00F534C6" w:rsidRPr="00F534C6" w:rsidRDefault="00F534C6" w:rsidP="00F534C6">
            <w:pPr>
              <w:spacing w:line="240" w:lineRule="auto"/>
              <w:jc w:val="right"/>
              <w:rPr>
                <w:rFonts w:cs="Arial"/>
                <w:sz w:val="18"/>
                <w:szCs w:val="18"/>
                <w:lang w:eastAsia="sl-SI"/>
              </w:rPr>
            </w:pPr>
            <w:r w:rsidRPr="0048108E">
              <w:rPr>
                <w:rFonts w:cs="Calibri"/>
                <w:color w:val="000000"/>
                <w:sz w:val="18"/>
                <w:szCs w:val="18"/>
                <w:lang w:eastAsia="sl-SI"/>
              </w:rPr>
              <w:t xml:space="preserve">22.532,32 </w:t>
            </w:r>
          </w:p>
        </w:tc>
        <w:tc>
          <w:tcPr>
            <w:tcW w:w="787" w:type="pct"/>
            <w:tcBorders>
              <w:top w:val="nil"/>
              <w:left w:val="nil"/>
              <w:bottom w:val="single" w:sz="4" w:space="0" w:color="auto"/>
              <w:right w:val="single" w:sz="4" w:space="0" w:color="auto"/>
            </w:tcBorders>
            <w:shd w:val="clear" w:color="95B3D7" w:fill="FFFFFF"/>
            <w:noWrap/>
            <w:hideMark/>
          </w:tcPr>
          <w:p w14:paraId="25C40858" w14:textId="42F5887D" w:rsidR="00F534C6" w:rsidRPr="00F534C6" w:rsidRDefault="00F534C6" w:rsidP="00F534C6">
            <w:pPr>
              <w:spacing w:line="240" w:lineRule="auto"/>
              <w:jc w:val="right"/>
              <w:rPr>
                <w:rFonts w:cs="Arial"/>
                <w:sz w:val="18"/>
                <w:szCs w:val="18"/>
                <w:lang w:eastAsia="sl-SI"/>
              </w:rPr>
            </w:pPr>
            <w:r w:rsidRPr="0048108E">
              <w:rPr>
                <w:rFonts w:cs="Calibri"/>
                <w:color w:val="000000"/>
                <w:sz w:val="18"/>
                <w:szCs w:val="18"/>
                <w:lang w:eastAsia="sl-SI"/>
              </w:rPr>
              <w:t xml:space="preserve">1.446,35 </w:t>
            </w:r>
          </w:p>
        </w:tc>
        <w:tc>
          <w:tcPr>
            <w:tcW w:w="776" w:type="pct"/>
            <w:tcBorders>
              <w:top w:val="nil"/>
              <w:left w:val="nil"/>
              <w:bottom w:val="single" w:sz="4" w:space="0" w:color="auto"/>
              <w:right w:val="single" w:sz="4" w:space="0" w:color="auto"/>
            </w:tcBorders>
            <w:shd w:val="clear" w:color="95B3D7" w:fill="FFFFFF"/>
            <w:noWrap/>
            <w:hideMark/>
          </w:tcPr>
          <w:p w14:paraId="6C80E8E4" w14:textId="6081F874" w:rsidR="00F534C6" w:rsidRPr="00F534C6" w:rsidRDefault="00F534C6" w:rsidP="00F534C6">
            <w:pPr>
              <w:spacing w:line="240" w:lineRule="auto"/>
              <w:jc w:val="right"/>
              <w:rPr>
                <w:rFonts w:cs="Arial"/>
                <w:sz w:val="18"/>
                <w:szCs w:val="18"/>
                <w:lang w:eastAsia="sl-SI"/>
              </w:rPr>
            </w:pPr>
            <w:r w:rsidRPr="0048108E">
              <w:rPr>
                <w:rFonts w:cs="Calibri"/>
                <w:color w:val="000000"/>
                <w:sz w:val="18"/>
                <w:szCs w:val="18"/>
                <w:lang w:eastAsia="sl-SI"/>
              </w:rPr>
              <w:t xml:space="preserve">0,00 </w:t>
            </w:r>
          </w:p>
        </w:tc>
        <w:tc>
          <w:tcPr>
            <w:tcW w:w="864" w:type="pct"/>
            <w:tcBorders>
              <w:top w:val="nil"/>
              <w:left w:val="nil"/>
              <w:bottom w:val="single" w:sz="4" w:space="0" w:color="auto"/>
              <w:right w:val="single" w:sz="4" w:space="0" w:color="auto"/>
            </w:tcBorders>
            <w:shd w:val="clear" w:color="95B3D7" w:fill="FFFFFF"/>
            <w:noWrap/>
            <w:hideMark/>
          </w:tcPr>
          <w:p w14:paraId="28735343" w14:textId="75255A32" w:rsidR="00F534C6" w:rsidRPr="00F534C6" w:rsidRDefault="00F534C6" w:rsidP="00F534C6">
            <w:pPr>
              <w:spacing w:line="240" w:lineRule="auto"/>
              <w:jc w:val="right"/>
              <w:rPr>
                <w:rFonts w:cs="Arial"/>
                <w:sz w:val="18"/>
                <w:szCs w:val="18"/>
                <w:lang w:eastAsia="sl-SI"/>
              </w:rPr>
            </w:pPr>
            <w:r w:rsidRPr="0048108E">
              <w:rPr>
                <w:rFonts w:cs="Calibri"/>
                <w:color w:val="000000"/>
                <w:sz w:val="18"/>
                <w:szCs w:val="18"/>
                <w:lang w:eastAsia="sl-SI"/>
              </w:rPr>
              <w:t xml:space="preserve">708.000,00 </w:t>
            </w:r>
          </w:p>
        </w:tc>
        <w:tc>
          <w:tcPr>
            <w:tcW w:w="726" w:type="pct"/>
            <w:tcBorders>
              <w:top w:val="nil"/>
              <w:left w:val="nil"/>
              <w:bottom w:val="single" w:sz="4" w:space="0" w:color="auto"/>
              <w:right w:val="single" w:sz="4" w:space="0" w:color="auto"/>
            </w:tcBorders>
            <w:shd w:val="clear" w:color="95B3D7" w:fill="FFFFFF"/>
            <w:noWrap/>
            <w:hideMark/>
          </w:tcPr>
          <w:p w14:paraId="6B4E027C" w14:textId="35022B1F" w:rsidR="00F534C6" w:rsidRPr="00F534C6" w:rsidRDefault="00F534C6" w:rsidP="00F534C6">
            <w:pPr>
              <w:spacing w:line="240" w:lineRule="auto"/>
              <w:jc w:val="right"/>
              <w:rPr>
                <w:rFonts w:cs="Arial"/>
                <w:sz w:val="18"/>
                <w:szCs w:val="18"/>
                <w:lang w:eastAsia="sl-SI"/>
              </w:rPr>
            </w:pPr>
            <w:r w:rsidRPr="0048108E">
              <w:rPr>
                <w:rFonts w:cs="Calibri"/>
                <w:color w:val="000000"/>
                <w:sz w:val="18"/>
                <w:szCs w:val="18"/>
                <w:lang w:eastAsia="sl-SI"/>
              </w:rPr>
              <w:t xml:space="preserve">0,00 </w:t>
            </w:r>
          </w:p>
        </w:tc>
        <w:tc>
          <w:tcPr>
            <w:tcW w:w="654" w:type="pct"/>
            <w:tcBorders>
              <w:top w:val="nil"/>
              <w:left w:val="nil"/>
              <w:bottom w:val="single" w:sz="4" w:space="0" w:color="auto"/>
              <w:right w:val="single" w:sz="4" w:space="0" w:color="auto"/>
            </w:tcBorders>
            <w:shd w:val="clear" w:color="95B3D7" w:fill="FFFFFF"/>
            <w:noWrap/>
            <w:hideMark/>
          </w:tcPr>
          <w:p w14:paraId="2AC24463" w14:textId="2F3D20F3" w:rsidR="00F534C6" w:rsidRPr="00F534C6" w:rsidRDefault="00F534C6" w:rsidP="00F534C6">
            <w:pPr>
              <w:spacing w:line="240" w:lineRule="auto"/>
              <w:jc w:val="right"/>
              <w:rPr>
                <w:rFonts w:cs="Arial"/>
                <w:sz w:val="18"/>
                <w:szCs w:val="18"/>
                <w:lang w:eastAsia="sl-SI"/>
              </w:rPr>
            </w:pPr>
            <w:r w:rsidRPr="0048108E">
              <w:rPr>
                <w:rFonts w:cs="Calibri"/>
                <w:color w:val="000000"/>
                <w:sz w:val="18"/>
                <w:szCs w:val="18"/>
                <w:lang w:eastAsia="sl-SI"/>
              </w:rPr>
              <w:t xml:space="preserve">14.025.709,49 </w:t>
            </w:r>
          </w:p>
        </w:tc>
      </w:tr>
      <w:tr w:rsidR="00F534C6" w:rsidRPr="000D331B" w14:paraId="5D3181E5" w14:textId="77777777" w:rsidTr="009062C8">
        <w:trPr>
          <w:trHeight w:val="285"/>
        </w:trPr>
        <w:tc>
          <w:tcPr>
            <w:tcW w:w="389" w:type="pct"/>
            <w:tcBorders>
              <w:top w:val="nil"/>
              <w:left w:val="single" w:sz="4" w:space="0" w:color="auto"/>
              <w:bottom w:val="single" w:sz="4" w:space="0" w:color="auto"/>
              <w:right w:val="single" w:sz="4" w:space="0" w:color="auto"/>
            </w:tcBorders>
            <w:shd w:val="clear" w:color="B8CCE4" w:fill="FFFFFF"/>
            <w:noWrap/>
            <w:vAlign w:val="bottom"/>
            <w:hideMark/>
          </w:tcPr>
          <w:p w14:paraId="47CACBB8" w14:textId="77777777" w:rsidR="00F534C6" w:rsidRPr="000D331B" w:rsidRDefault="00F534C6" w:rsidP="00F534C6">
            <w:pPr>
              <w:spacing w:line="240" w:lineRule="auto"/>
              <w:jc w:val="right"/>
              <w:rPr>
                <w:rFonts w:cs="Arial"/>
                <w:sz w:val="18"/>
                <w:szCs w:val="18"/>
                <w:lang w:eastAsia="sl-SI"/>
              </w:rPr>
            </w:pPr>
            <w:r w:rsidRPr="000D331B">
              <w:rPr>
                <w:rFonts w:cs="Arial"/>
                <w:sz w:val="18"/>
                <w:szCs w:val="18"/>
                <w:lang w:eastAsia="sl-SI"/>
              </w:rPr>
              <w:t>87.300</w:t>
            </w:r>
          </w:p>
        </w:tc>
        <w:tc>
          <w:tcPr>
            <w:tcW w:w="804" w:type="pct"/>
            <w:tcBorders>
              <w:top w:val="nil"/>
              <w:left w:val="nil"/>
              <w:bottom w:val="single" w:sz="4" w:space="0" w:color="auto"/>
              <w:right w:val="single" w:sz="4" w:space="0" w:color="auto"/>
            </w:tcBorders>
            <w:shd w:val="clear" w:color="B8CCE4" w:fill="FFFFFF"/>
            <w:noWrap/>
            <w:hideMark/>
          </w:tcPr>
          <w:p w14:paraId="49F62E61" w14:textId="5725D834" w:rsidR="00F534C6" w:rsidRPr="00F534C6" w:rsidRDefault="00F534C6" w:rsidP="00F534C6">
            <w:pPr>
              <w:spacing w:line="240" w:lineRule="auto"/>
              <w:jc w:val="right"/>
              <w:rPr>
                <w:rFonts w:cs="Arial"/>
                <w:sz w:val="18"/>
                <w:szCs w:val="18"/>
                <w:lang w:eastAsia="sl-SI"/>
              </w:rPr>
            </w:pPr>
            <w:r w:rsidRPr="0048108E">
              <w:rPr>
                <w:rFonts w:cs="Calibri"/>
                <w:color w:val="000000"/>
                <w:sz w:val="18"/>
                <w:szCs w:val="18"/>
                <w:lang w:eastAsia="sl-SI"/>
              </w:rPr>
              <w:t xml:space="preserve">1,00 </w:t>
            </w:r>
          </w:p>
        </w:tc>
        <w:tc>
          <w:tcPr>
            <w:tcW w:w="787" w:type="pct"/>
            <w:tcBorders>
              <w:top w:val="nil"/>
              <w:left w:val="nil"/>
              <w:bottom w:val="single" w:sz="4" w:space="0" w:color="auto"/>
              <w:right w:val="single" w:sz="4" w:space="0" w:color="auto"/>
            </w:tcBorders>
            <w:shd w:val="clear" w:color="B8CCE4" w:fill="FFFFFF"/>
            <w:noWrap/>
            <w:hideMark/>
          </w:tcPr>
          <w:p w14:paraId="045E2598" w14:textId="61E41922" w:rsidR="00F534C6" w:rsidRPr="00F534C6" w:rsidRDefault="00F534C6" w:rsidP="00F534C6">
            <w:pPr>
              <w:spacing w:line="240" w:lineRule="auto"/>
              <w:jc w:val="right"/>
              <w:rPr>
                <w:rFonts w:cs="Arial"/>
                <w:sz w:val="18"/>
                <w:szCs w:val="18"/>
                <w:lang w:eastAsia="sl-SI"/>
              </w:rPr>
            </w:pPr>
            <w:r w:rsidRPr="0048108E">
              <w:rPr>
                <w:rFonts w:cs="Calibri"/>
                <w:color w:val="000000"/>
                <w:sz w:val="18"/>
                <w:szCs w:val="18"/>
                <w:lang w:eastAsia="sl-SI"/>
              </w:rPr>
              <w:t xml:space="preserve">0,00 </w:t>
            </w:r>
          </w:p>
        </w:tc>
        <w:tc>
          <w:tcPr>
            <w:tcW w:w="776" w:type="pct"/>
            <w:tcBorders>
              <w:top w:val="nil"/>
              <w:left w:val="nil"/>
              <w:bottom w:val="single" w:sz="4" w:space="0" w:color="auto"/>
              <w:right w:val="single" w:sz="4" w:space="0" w:color="auto"/>
            </w:tcBorders>
            <w:shd w:val="clear" w:color="B8CCE4" w:fill="FFFFFF"/>
            <w:noWrap/>
            <w:hideMark/>
          </w:tcPr>
          <w:p w14:paraId="2AD4F057" w14:textId="06A509D1" w:rsidR="00F534C6" w:rsidRPr="00F534C6" w:rsidRDefault="00F534C6" w:rsidP="00F534C6">
            <w:pPr>
              <w:spacing w:line="240" w:lineRule="auto"/>
              <w:jc w:val="right"/>
              <w:rPr>
                <w:rFonts w:cs="Arial"/>
                <w:sz w:val="18"/>
                <w:szCs w:val="18"/>
                <w:lang w:eastAsia="sl-SI"/>
              </w:rPr>
            </w:pPr>
            <w:r w:rsidRPr="0048108E">
              <w:rPr>
                <w:rFonts w:cs="Calibri"/>
                <w:color w:val="000000"/>
                <w:sz w:val="18"/>
                <w:szCs w:val="18"/>
                <w:lang w:eastAsia="sl-SI"/>
              </w:rPr>
              <w:t xml:space="preserve">0,00 </w:t>
            </w:r>
          </w:p>
        </w:tc>
        <w:tc>
          <w:tcPr>
            <w:tcW w:w="864" w:type="pct"/>
            <w:tcBorders>
              <w:top w:val="nil"/>
              <w:left w:val="nil"/>
              <w:bottom w:val="single" w:sz="4" w:space="0" w:color="auto"/>
              <w:right w:val="single" w:sz="4" w:space="0" w:color="auto"/>
            </w:tcBorders>
            <w:shd w:val="clear" w:color="B8CCE4" w:fill="FFFFFF"/>
            <w:noWrap/>
            <w:hideMark/>
          </w:tcPr>
          <w:p w14:paraId="46151551" w14:textId="04764FF3" w:rsidR="00F534C6" w:rsidRPr="00F534C6" w:rsidRDefault="00F534C6" w:rsidP="00F534C6">
            <w:pPr>
              <w:spacing w:line="240" w:lineRule="auto"/>
              <w:jc w:val="right"/>
              <w:rPr>
                <w:rFonts w:cs="Arial"/>
                <w:sz w:val="18"/>
                <w:szCs w:val="18"/>
                <w:lang w:eastAsia="sl-SI"/>
              </w:rPr>
            </w:pPr>
            <w:r w:rsidRPr="0048108E">
              <w:rPr>
                <w:rFonts w:cs="Calibri"/>
                <w:color w:val="000000"/>
                <w:sz w:val="18"/>
                <w:szCs w:val="18"/>
                <w:lang w:eastAsia="sl-SI"/>
              </w:rPr>
              <w:t xml:space="preserve">3.927.234,33 </w:t>
            </w:r>
          </w:p>
        </w:tc>
        <w:tc>
          <w:tcPr>
            <w:tcW w:w="726" w:type="pct"/>
            <w:tcBorders>
              <w:top w:val="nil"/>
              <w:left w:val="nil"/>
              <w:bottom w:val="single" w:sz="4" w:space="0" w:color="auto"/>
              <w:right w:val="single" w:sz="4" w:space="0" w:color="auto"/>
            </w:tcBorders>
            <w:shd w:val="clear" w:color="B8CCE4" w:fill="FFFFFF"/>
            <w:noWrap/>
            <w:hideMark/>
          </w:tcPr>
          <w:p w14:paraId="31DFAADB" w14:textId="49E5D985" w:rsidR="00F534C6" w:rsidRPr="00F534C6" w:rsidRDefault="00F534C6" w:rsidP="00F534C6">
            <w:pPr>
              <w:spacing w:line="240" w:lineRule="auto"/>
              <w:jc w:val="right"/>
              <w:rPr>
                <w:rFonts w:cs="Arial"/>
                <w:sz w:val="18"/>
                <w:szCs w:val="18"/>
                <w:lang w:eastAsia="sl-SI"/>
              </w:rPr>
            </w:pPr>
            <w:r w:rsidRPr="0048108E">
              <w:rPr>
                <w:rFonts w:cs="Calibri"/>
                <w:color w:val="000000"/>
                <w:sz w:val="18"/>
                <w:szCs w:val="18"/>
                <w:lang w:eastAsia="sl-SI"/>
              </w:rPr>
              <w:t xml:space="preserve">0,00 </w:t>
            </w:r>
          </w:p>
        </w:tc>
        <w:tc>
          <w:tcPr>
            <w:tcW w:w="654" w:type="pct"/>
            <w:tcBorders>
              <w:top w:val="nil"/>
              <w:left w:val="nil"/>
              <w:bottom w:val="single" w:sz="4" w:space="0" w:color="auto"/>
              <w:right w:val="single" w:sz="4" w:space="0" w:color="auto"/>
            </w:tcBorders>
            <w:shd w:val="clear" w:color="B8CCE4" w:fill="FFFFFF"/>
            <w:noWrap/>
            <w:hideMark/>
          </w:tcPr>
          <w:p w14:paraId="6CAA52A5" w14:textId="11D69EA8" w:rsidR="00F534C6" w:rsidRPr="00F534C6" w:rsidRDefault="00F534C6" w:rsidP="00F534C6">
            <w:pPr>
              <w:spacing w:line="240" w:lineRule="auto"/>
              <w:jc w:val="right"/>
              <w:rPr>
                <w:rFonts w:cs="Arial"/>
                <w:sz w:val="18"/>
                <w:szCs w:val="18"/>
                <w:lang w:eastAsia="sl-SI"/>
              </w:rPr>
            </w:pPr>
            <w:r w:rsidRPr="0048108E">
              <w:rPr>
                <w:rFonts w:cs="Calibri"/>
                <w:color w:val="000000"/>
                <w:sz w:val="18"/>
                <w:szCs w:val="18"/>
                <w:lang w:eastAsia="sl-SI"/>
              </w:rPr>
              <w:t xml:space="preserve">20.513.470,40 </w:t>
            </w:r>
          </w:p>
        </w:tc>
      </w:tr>
    </w:tbl>
    <w:p w14:paraId="4D54A87B" w14:textId="77777777" w:rsidR="00655A6C" w:rsidRPr="000D331B" w:rsidRDefault="00655A6C" w:rsidP="00655A6C"/>
    <w:p w14:paraId="6C863ED5" w14:textId="7191569D" w:rsidR="00655A6C" w:rsidRPr="000D331B" w:rsidRDefault="00655A6C" w:rsidP="00655A6C">
      <w:r w:rsidRPr="000D331B">
        <w:lastRenderedPageBreak/>
        <w:t>Povzetek izkazanih presežkov</w:t>
      </w:r>
      <w:r w:rsidR="00767783">
        <w:rPr>
          <w:rStyle w:val="Sprotnaopomba-sklic"/>
        </w:rPr>
        <w:footnoteReference w:id="4"/>
      </w:r>
      <w:r w:rsidRPr="000D331B">
        <w:t xml:space="preserve"> prihodkov nad odhodki oziroma presežkov odhodkov nad prihodki  za izbrane skupine SKD na dan 31.</w:t>
      </w:r>
      <w:r w:rsidR="00B54A68">
        <w:t xml:space="preserve"> </w:t>
      </w:r>
      <w:r w:rsidRPr="000D331B">
        <w:t>12.</w:t>
      </w:r>
      <w:r w:rsidR="00B54A68">
        <w:t xml:space="preserve"> </w:t>
      </w:r>
      <w:r w:rsidRPr="000D331B">
        <w:t>202</w:t>
      </w:r>
      <w:r w:rsidR="007124A7">
        <w:t>5</w:t>
      </w:r>
      <w:r w:rsidRPr="000D331B">
        <w:t xml:space="preserve"> prikazuje </w:t>
      </w:r>
      <w:r w:rsidR="00054F4C">
        <w:t>(</w:t>
      </w:r>
      <w:r w:rsidRPr="000D331B">
        <w:fldChar w:fldCharType="begin"/>
      </w:r>
      <w:r w:rsidRPr="000D331B">
        <w:instrText xml:space="preserve"> REF _Ref390174791 \h </w:instrText>
      </w:r>
      <w:r w:rsidR="00111D98" w:rsidRPr="000D331B">
        <w:instrText xml:space="preserve"> \* MERGEFORMAT </w:instrText>
      </w:r>
      <w:r w:rsidRPr="000D331B">
        <w:fldChar w:fldCharType="separate"/>
      </w:r>
      <w:r w:rsidR="00AC4F13" w:rsidRPr="000D331B">
        <w:rPr>
          <w:b/>
          <w:bCs/>
        </w:rPr>
        <w:t xml:space="preserve">Slika </w:t>
      </w:r>
      <w:r w:rsidR="00AC4F13">
        <w:rPr>
          <w:b/>
          <w:bCs/>
        </w:rPr>
        <w:t>10</w:t>
      </w:r>
      <w:r w:rsidRPr="000D331B">
        <w:fldChar w:fldCharType="end"/>
      </w:r>
      <w:r w:rsidR="00054F4C">
        <w:t>)</w:t>
      </w:r>
      <w:r w:rsidRPr="000D331B">
        <w:t>, da izkazuje najvišjo vrednost presežka prihodkov nad odhodki dejavnost visokošolskega izobraževanja, bolnišnična zdravstvena dejavnost pa izkazuje najvišjo vrednost presežka odhodkov nad prihodki.</w:t>
      </w:r>
    </w:p>
    <w:p w14:paraId="5F4119DB" w14:textId="358A7EC9" w:rsidR="00421427" w:rsidRDefault="00421427" w:rsidP="00BD5A29"/>
    <w:p w14:paraId="4D5D1A73" w14:textId="6FB4BF17" w:rsidR="00655A6C" w:rsidRDefault="00655A6C" w:rsidP="00655A6C">
      <w:pPr>
        <w:rPr>
          <w:b/>
          <w:bCs/>
        </w:rPr>
      </w:pPr>
      <w:bookmarkStart w:id="228" w:name="_Ref390174791"/>
      <w:bookmarkStart w:id="229" w:name="_Toc230592885"/>
      <w:r w:rsidRPr="000D331B">
        <w:rPr>
          <w:b/>
          <w:bCs/>
        </w:rPr>
        <w:t xml:space="preserve">Slika </w:t>
      </w:r>
      <w:r w:rsidRPr="000D331B">
        <w:rPr>
          <w:b/>
          <w:bCs/>
        </w:rPr>
        <w:fldChar w:fldCharType="begin"/>
      </w:r>
      <w:r w:rsidRPr="000D331B">
        <w:rPr>
          <w:b/>
          <w:bCs/>
        </w:rPr>
        <w:instrText xml:space="preserve"> SEQ Slika \* ARABIC </w:instrText>
      </w:r>
      <w:r w:rsidRPr="000D331B">
        <w:rPr>
          <w:b/>
          <w:bCs/>
        </w:rPr>
        <w:fldChar w:fldCharType="separate"/>
      </w:r>
      <w:r w:rsidR="00AC4F13">
        <w:rPr>
          <w:b/>
          <w:bCs/>
          <w:noProof/>
        </w:rPr>
        <w:t>10</w:t>
      </w:r>
      <w:r w:rsidRPr="000D331B">
        <w:rPr>
          <w:b/>
          <w:bCs/>
        </w:rPr>
        <w:fldChar w:fldCharType="end"/>
      </w:r>
      <w:bookmarkEnd w:id="228"/>
      <w:r w:rsidRPr="000D331B">
        <w:rPr>
          <w:b/>
          <w:bCs/>
        </w:rPr>
        <w:t>: Prikaz presežkov</w:t>
      </w:r>
      <w:r w:rsidR="00E610A3">
        <w:rPr>
          <w:rStyle w:val="Sprotnaopomba-sklic"/>
          <w:b/>
          <w:bCs/>
        </w:rPr>
        <w:footnoteReference w:id="5"/>
      </w:r>
      <w:r w:rsidRPr="000D331B">
        <w:rPr>
          <w:b/>
          <w:bCs/>
        </w:rPr>
        <w:t xml:space="preserve"> prihodkov nad odhodki oziroma presežkov odhodkov nad prihodki  po izbranih skupinah SKD</w:t>
      </w:r>
      <w:r w:rsidRPr="000D331B">
        <w:rPr>
          <w:rStyle w:val="Sprotnaopomba-sklic"/>
          <w:b/>
          <w:bCs/>
        </w:rPr>
        <w:footnoteReference w:id="6"/>
      </w:r>
      <w:r w:rsidRPr="000D331B">
        <w:rPr>
          <w:b/>
          <w:bCs/>
        </w:rPr>
        <w:t xml:space="preserve"> za PPU državnega proračuna na dan 31.</w:t>
      </w:r>
      <w:r w:rsidR="00B54A68">
        <w:rPr>
          <w:b/>
          <w:bCs/>
        </w:rPr>
        <w:t xml:space="preserve"> </w:t>
      </w:r>
      <w:r w:rsidRPr="000D331B">
        <w:rPr>
          <w:b/>
          <w:bCs/>
        </w:rPr>
        <w:t>12.</w:t>
      </w:r>
      <w:r w:rsidR="00B54A68">
        <w:rPr>
          <w:b/>
          <w:bCs/>
        </w:rPr>
        <w:t xml:space="preserve"> </w:t>
      </w:r>
      <w:r w:rsidRPr="000D331B">
        <w:rPr>
          <w:b/>
          <w:bCs/>
        </w:rPr>
        <w:t>202</w:t>
      </w:r>
      <w:r w:rsidR="007124A7">
        <w:rPr>
          <w:b/>
          <w:bCs/>
        </w:rPr>
        <w:t>5</w:t>
      </w:r>
      <w:r w:rsidRPr="000D331B">
        <w:rPr>
          <w:b/>
          <w:bCs/>
        </w:rPr>
        <w:t xml:space="preserve"> v </w:t>
      </w:r>
      <w:r w:rsidR="001C1687">
        <w:rPr>
          <w:b/>
          <w:bCs/>
        </w:rPr>
        <w:t xml:space="preserve"> </w:t>
      </w:r>
      <w:r w:rsidR="00621A76">
        <w:rPr>
          <w:b/>
          <w:bCs/>
        </w:rPr>
        <w:t>(</w:t>
      </w:r>
      <w:r w:rsidR="001C1687">
        <w:rPr>
          <w:b/>
          <w:bCs/>
        </w:rPr>
        <w:t xml:space="preserve">mio. </w:t>
      </w:r>
      <w:r w:rsidR="00F43FD8">
        <w:rPr>
          <w:b/>
          <w:bCs/>
        </w:rPr>
        <w:t>EUR</w:t>
      </w:r>
      <w:r w:rsidRPr="000D331B">
        <w:rPr>
          <w:b/>
          <w:bCs/>
        </w:rPr>
        <w:t>)</w:t>
      </w:r>
      <w:bookmarkEnd w:id="229"/>
    </w:p>
    <w:p w14:paraId="71350C67" w14:textId="0413D184" w:rsidR="00F52565" w:rsidRPr="000D331B" w:rsidRDefault="00F52565" w:rsidP="00655A6C">
      <w:pPr>
        <w:rPr>
          <w:b/>
          <w:bCs/>
        </w:rPr>
      </w:pPr>
    </w:p>
    <w:p w14:paraId="4BD5594C" w14:textId="1B872A1F" w:rsidR="00655A6C" w:rsidRPr="000D331B" w:rsidRDefault="0064436B" w:rsidP="00BD5A29">
      <w:r>
        <w:rPr>
          <w:noProof/>
        </w:rPr>
        <w:drawing>
          <wp:inline distT="0" distB="0" distL="0" distR="0" wp14:anchorId="2B67A30E" wp14:editId="6D5EC852">
            <wp:extent cx="5989720" cy="1933575"/>
            <wp:effectExtent l="0" t="0" r="0" b="0"/>
            <wp:docPr id="2143611023" name="Slika 4" descr="Slika 10: Prikaz presežkov  prihodkov nad odhodki oziroma presežkov odhodkov nad prihodki  po izbranih skupinah SKD  za PPU državnega proračuna na dan 31. 12. 2025 v  (mio. 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611023" name="Slika 4" descr="Slika 10: Prikaz presežkov  prihodkov nad odhodki oziroma presežkov odhodkov nad prihodki  po izbranih skupinah SKD  za PPU državnega proračuna na dan 31. 12. 2025 v  (mio. EU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1402" cy="1947031"/>
                    </a:xfrm>
                    <a:prstGeom prst="rect">
                      <a:avLst/>
                    </a:prstGeom>
                    <a:noFill/>
                  </pic:spPr>
                </pic:pic>
              </a:graphicData>
            </a:graphic>
          </wp:inline>
        </w:drawing>
      </w:r>
    </w:p>
    <w:p w14:paraId="676D07E6" w14:textId="77777777" w:rsidR="00F52565" w:rsidRDefault="00F52565" w:rsidP="00655A6C"/>
    <w:p w14:paraId="7AFEA0A6" w14:textId="075967AF" w:rsidR="00DA6DD9" w:rsidRDefault="00655A6C" w:rsidP="00655A6C">
      <w:r w:rsidRPr="000D331B">
        <w:t xml:space="preserve">Podrobna analiza strukture porazdelitve premoženja PPU državnega proračuna je prikazana v </w:t>
      </w:r>
      <w:r w:rsidRPr="00535D2C">
        <w:rPr>
          <w:b/>
          <w:bCs/>
        </w:rPr>
        <w:t>Tabela 17</w:t>
      </w:r>
      <w:r w:rsidRPr="000D331B">
        <w:t xml:space="preserve"> (za 3 PPU državnega proračuna z največjo vrednostjo).</w:t>
      </w:r>
    </w:p>
    <w:p w14:paraId="115C8766" w14:textId="77777777" w:rsidR="00967631" w:rsidRDefault="00967631" w:rsidP="00655A6C"/>
    <w:p w14:paraId="2862F893" w14:textId="0BEB56EE" w:rsidR="00655A6C" w:rsidRPr="000D331B" w:rsidRDefault="00655A6C" w:rsidP="003027B4">
      <w:pPr>
        <w:rPr>
          <w:b/>
        </w:rPr>
      </w:pPr>
      <w:bookmarkStart w:id="230" w:name="_Ref389640343"/>
      <w:bookmarkStart w:id="231" w:name="_Toc71632055"/>
      <w:bookmarkStart w:id="232" w:name="_Toc230592866"/>
      <w:r w:rsidRPr="000D331B">
        <w:rPr>
          <w:b/>
          <w:bCs/>
        </w:rPr>
        <w:t xml:space="preserve">Tabela </w:t>
      </w:r>
      <w:r w:rsidRPr="000D331B">
        <w:rPr>
          <w:b/>
          <w:bCs/>
        </w:rPr>
        <w:fldChar w:fldCharType="begin"/>
      </w:r>
      <w:r w:rsidRPr="000D331B">
        <w:rPr>
          <w:b/>
          <w:bCs/>
        </w:rPr>
        <w:instrText xml:space="preserve"> SEQ Tabela \* ARABIC </w:instrText>
      </w:r>
      <w:r w:rsidRPr="000D331B">
        <w:rPr>
          <w:b/>
          <w:bCs/>
        </w:rPr>
        <w:fldChar w:fldCharType="separate"/>
      </w:r>
      <w:r w:rsidR="00AC4F13">
        <w:rPr>
          <w:b/>
          <w:bCs/>
          <w:noProof/>
        </w:rPr>
        <w:t>17</w:t>
      </w:r>
      <w:r w:rsidRPr="000D331B">
        <w:rPr>
          <w:b/>
          <w:bCs/>
        </w:rPr>
        <w:fldChar w:fldCharType="end"/>
      </w:r>
      <w:bookmarkEnd w:id="230"/>
      <w:r w:rsidRPr="000D331B">
        <w:rPr>
          <w:b/>
          <w:bCs/>
        </w:rPr>
        <w:t>: Struktura porazdelitve premoženja PPU državnega proračuna po PU na dan 31.</w:t>
      </w:r>
      <w:r w:rsidR="00B54A68">
        <w:rPr>
          <w:b/>
          <w:bCs/>
        </w:rPr>
        <w:t> </w:t>
      </w:r>
      <w:r w:rsidRPr="000D331B">
        <w:rPr>
          <w:b/>
          <w:bCs/>
        </w:rPr>
        <w:t>12.</w:t>
      </w:r>
      <w:r w:rsidR="00B54A68">
        <w:rPr>
          <w:b/>
          <w:bCs/>
        </w:rPr>
        <w:t> </w:t>
      </w:r>
      <w:r w:rsidRPr="000D331B">
        <w:rPr>
          <w:b/>
          <w:bCs/>
        </w:rPr>
        <w:t>202</w:t>
      </w:r>
      <w:r w:rsidR="00AF522A">
        <w:rPr>
          <w:b/>
          <w:bCs/>
        </w:rPr>
        <w:t>5</w:t>
      </w:r>
      <w:r w:rsidRPr="000D331B">
        <w:rPr>
          <w:b/>
          <w:bCs/>
        </w:rPr>
        <w:t xml:space="preserve"> (za 3 največje)</w:t>
      </w:r>
      <w:bookmarkEnd w:id="231"/>
      <w:bookmarkEnd w:id="232"/>
    </w:p>
    <w:p w14:paraId="5BA85ABF" w14:textId="77777777" w:rsidR="00471F1E" w:rsidRPr="000D331B" w:rsidRDefault="00471F1E" w:rsidP="00471F1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Caption w:val="Tabela 17: Struktura porazdelitve premoženja PPU državnega proračuna po PU na dan 31. 12. 2025 (za 3 največje)"/>
        <w:tblDescription w:val="Tabela 17: Struktura porazdelitve premoženja PPU državnega proračuna po PU na dan 31. 12. 2025 (za 3 največje)"/>
      </w:tblPr>
      <w:tblGrid>
        <w:gridCol w:w="6052"/>
        <w:gridCol w:w="1694"/>
        <w:gridCol w:w="1314"/>
      </w:tblGrid>
      <w:tr w:rsidR="004D6ACC" w:rsidRPr="000D331B" w14:paraId="71E4085B" w14:textId="77777777" w:rsidTr="00A96D01">
        <w:trPr>
          <w:trHeight w:val="300"/>
          <w:tblHeader/>
          <w:jc w:val="center"/>
        </w:trPr>
        <w:tc>
          <w:tcPr>
            <w:tcW w:w="6052" w:type="dxa"/>
            <w:shd w:val="pct25" w:color="auto" w:fill="auto"/>
            <w:noWrap/>
            <w:vAlign w:val="bottom"/>
          </w:tcPr>
          <w:p w14:paraId="22CDC13E" w14:textId="77777777" w:rsidR="00655A6C" w:rsidRPr="000D331B" w:rsidRDefault="00655A6C" w:rsidP="00C945D7">
            <w:pPr>
              <w:spacing w:line="240" w:lineRule="auto"/>
              <w:rPr>
                <w:rFonts w:cs="Calibri"/>
                <w:b/>
                <w:bCs/>
                <w:sz w:val="18"/>
                <w:szCs w:val="18"/>
              </w:rPr>
            </w:pPr>
          </w:p>
        </w:tc>
        <w:tc>
          <w:tcPr>
            <w:tcW w:w="3008" w:type="dxa"/>
            <w:gridSpan w:val="2"/>
            <w:shd w:val="pct25" w:color="auto" w:fill="auto"/>
            <w:noWrap/>
            <w:vAlign w:val="bottom"/>
          </w:tcPr>
          <w:p w14:paraId="4A7B2916" w14:textId="5E729E55" w:rsidR="00655A6C" w:rsidRPr="000D331B" w:rsidRDefault="00655A6C" w:rsidP="00C945D7">
            <w:pPr>
              <w:spacing w:line="240" w:lineRule="auto"/>
              <w:jc w:val="center"/>
              <w:rPr>
                <w:rFonts w:cs="Calibri"/>
                <w:b/>
                <w:bCs/>
                <w:sz w:val="18"/>
                <w:szCs w:val="18"/>
              </w:rPr>
            </w:pPr>
            <w:r w:rsidRPr="000D331B">
              <w:rPr>
                <w:rFonts w:cs="Calibri"/>
                <w:b/>
                <w:bCs/>
                <w:sz w:val="18"/>
                <w:szCs w:val="18"/>
              </w:rPr>
              <w:t>Stanje na dan 31.</w:t>
            </w:r>
            <w:r w:rsidR="00B54A68">
              <w:rPr>
                <w:rFonts w:cs="Calibri"/>
                <w:b/>
                <w:bCs/>
                <w:sz w:val="18"/>
                <w:szCs w:val="18"/>
              </w:rPr>
              <w:t xml:space="preserve"> </w:t>
            </w:r>
            <w:r w:rsidRPr="000D331B">
              <w:rPr>
                <w:rFonts w:cs="Calibri"/>
                <w:b/>
                <w:bCs/>
                <w:sz w:val="18"/>
                <w:szCs w:val="18"/>
              </w:rPr>
              <w:t>12.</w:t>
            </w:r>
            <w:r w:rsidR="00B54A68">
              <w:rPr>
                <w:rFonts w:cs="Calibri"/>
                <w:b/>
                <w:bCs/>
                <w:sz w:val="18"/>
                <w:szCs w:val="18"/>
              </w:rPr>
              <w:t xml:space="preserve"> </w:t>
            </w:r>
            <w:r w:rsidRPr="000D331B">
              <w:rPr>
                <w:rFonts w:cs="Calibri"/>
                <w:b/>
                <w:bCs/>
                <w:sz w:val="18"/>
                <w:szCs w:val="18"/>
              </w:rPr>
              <w:t>202</w:t>
            </w:r>
            <w:r w:rsidR="00AF522A">
              <w:rPr>
                <w:rFonts w:cs="Calibri"/>
                <w:b/>
                <w:bCs/>
                <w:sz w:val="18"/>
                <w:szCs w:val="18"/>
              </w:rPr>
              <w:t>5</w:t>
            </w:r>
          </w:p>
        </w:tc>
      </w:tr>
      <w:tr w:rsidR="00CC7050" w:rsidRPr="000D331B" w14:paraId="0F2FCC91" w14:textId="77777777" w:rsidTr="002C111E">
        <w:trPr>
          <w:trHeight w:val="300"/>
          <w:tblHeader/>
          <w:jc w:val="center"/>
        </w:trPr>
        <w:tc>
          <w:tcPr>
            <w:tcW w:w="6052" w:type="dxa"/>
            <w:shd w:val="pct25" w:color="auto" w:fill="auto"/>
            <w:noWrap/>
            <w:vAlign w:val="bottom"/>
          </w:tcPr>
          <w:p w14:paraId="1128495C" w14:textId="77777777" w:rsidR="00CC7050" w:rsidRPr="000D331B" w:rsidRDefault="00CC7050" w:rsidP="00C945D7">
            <w:pPr>
              <w:spacing w:line="240" w:lineRule="auto"/>
              <w:rPr>
                <w:rFonts w:cs="Calibri"/>
                <w:b/>
                <w:bCs/>
                <w:sz w:val="18"/>
                <w:szCs w:val="18"/>
              </w:rPr>
            </w:pPr>
          </w:p>
        </w:tc>
        <w:tc>
          <w:tcPr>
            <w:tcW w:w="3008" w:type="dxa"/>
            <w:gridSpan w:val="2"/>
            <w:shd w:val="pct25" w:color="auto" w:fill="auto"/>
            <w:noWrap/>
            <w:vAlign w:val="bottom"/>
          </w:tcPr>
          <w:p w14:paraId="5192FE3A" w14:textId="77777777" w:rsidR="00CC7050" w:rsidRPr="000D331B" w:rsidRDefault="00CC7050" w:rsidP="00C945D7">
            <w:pPr>
              <w:spacing w:line="240" w:lineRule="auto"/>
              <w:jc w:val="center"/>
              <w:rPr>
                <w:rFonts w:cs="Calibri"/>
                <w:b/>
                <w:bCs/>
                <w:sz w:val="18"/>
                <w:szCs w:val="18"/>
              </w:rPr>
            </w:pPr>
          </w:p>
        </w:tc>
      </w:tr>
      <w:tr w:rsidR="004D6ACC" w:rsidRPr="000D331B" w14:paraId="2C87804F" w14:textId="77777777" w:rsidTr="00A96D01">
        <w:trPr>
          <w:trHeight w:val="300"/>
          <w:tblHeader/>
          <w:jc w:val="center"/>
        </w:trPr>
        <w:tc>
          <w:tcPr>
            <w:tcW w:w="6052" w:type="dxa"/>
            <w:shd w:val="pct25" w:color="auto" w:fill="auto"/>
            <w:noWrap/>
            <w:vAlign w:val="bottom"/>
          </w:tcPr>
          <w:p w14:paraId="54218351" w14:textId="77777777" w:rsidR="00655A6C" w:rsidRPr="000D331B" w:rsidRDefault="00655A6C" w:rsidP="00C945D7">
            <w:pPr>
              <w:spacing w:line="240" w:lineRule="auto"/>
              <w:rPr>
                <w:rFonts w:cs="Calibri"/>
                <w:b/>
                <w:bCs/>
                <w:sz w:val="18"/>
                <w:szCs w:val="18"/>
              </w:rPr>
            </w:pPr>
            <w:r w:rsidRPr="000D331B">
              <w:rPr>
                <w:rFonts w:cs="Calibri"/>
                <w:b/>
                <w:bCs/>
                <w:sz w:val="18"/>
                <w:szCs w:val="18"/>
              </w:rPr>
              <w:t>Oznaka in naziv AOP/ PU z največjo vrednostjo</w:t>
            </w:r>
          </w:p>
        </w:tc>
        <w:tc>
          <w:tcPr>
            <w:tcW w:w="1694" w:type="dxa"/>
            <w:shd w:val="pct25" w:color="auto" w:fill="auto"/>
            <w:noWrap/>
            <w:vAlign w:val="bottom"/>
          </w:tcPr>
          <w:p w14:paraId="24B7A8CC" w14:textId="393A4E9C" w:rsidR="00655A6C" w:rsidRPr="000D331B" w:rsidRDefault="00655A6C" w:rsidP="00C945D7">
            <w:pPr>
              <w:spacing w:line="240" w:lineRule="auto"/>
              <w:jc w:val="center"/>
              <w:rPr>
                <w:rFonts w:cs="Calibri"/>
                <w:b/>
                <w:bCs/>
                <w:sz w:val="18"/>
                <w:szCs w:val="18"/>
              </w:rPr>
            </w:pPr>
            <w:r w:rsidRPr="000D331B">
              <w:rPr>
                <w:rFonts w:cs="Calibri"/>
                <w:b/>
                <w:bCs/>
                <w:sz w:val="18"/>
                <w:szCs w:val="18"/>
              </w:rPr>
              <w:t>(</w:t>
            </w:r>
            <w:r w:rsidR="003F1AE1">
              <w:rPr>
                <w:rFonts w:cs="Calibri"/>
                <w:b/>
                <w:bCs/>
                <w:sz w:val="18"/>
                <w:szCs w:val="18"/>
              </w:rPr>
              <w:t>€</w:t>
            </w:r>
            <w:r w:rsidRPr="000D331B">
              <w:rPr>
                <w:rFonts w:cs="Calibri"/>
                <w:b/>
                <w:bCs/>
                <w:sz w:val="18"/>
                <w:szCs w:val="18"/>
              </w:rPr>
              <w:t>)</w:t>
            </w:r>
          </w:p>
        </w:tc>
        <w:tc>
          <w:tcPr>
            <w:tcW w:w="0" w:type="auto"/>
            <w:shd w:val="pct25" w:color="auto" w:fill="auto"/>
            <w:noWrap/>
            <w:vAlign w:val="bottom"/>
          </w:tcPr>
          <w:p w14:paraId="34D362F1" w14:textId="0CE68068" w:rsidR="00655A6C" w:rsidRPr="000D331B" w:rsidRDefault="003F1AE1" w:rsidP="00C945D7">
            <w:pPr>
              <w:spacing w:line="240" w:lineRule="auto"/>
              <w:jc w:val="center"/>
              <w:rPr>
                <w:rFonts w:cs="Calibri"/>
                <w:b/>
                <w:bCs/>
                <w:sz w:val="18"/>
                <w:szCs w:val="18"/>
              </w:rPr>
            </w:pPr>
            <w:r>
              <w:rPr>
                <w:rFonts w:cs="Calibri"/>
                <w:b/>
                <w:bCs/>
                <w:sz w:val="18"/>
                <w:szCs w:val="18"/>
                <w:lang w:eastAsia="sl-SI"/>
              </w:rPr>
              <w:t>%</w:t>
            </w:r>
          </w:p>
        </w:tc>
      </w:tr>
      <w:tr w:rsidR="004D6ACC" w:rsidRPr="000D331B" w14:paraId="5DC16D35" w14:textId="77777777" w:rsidTr="00A96D01">
        <w:trPr>
          <w:trHeight w:val="300"/>
          <w:tblHeader/>
          <w:jc w:val="center"/>
        </w:trPr>
        <w:tc>
          <w:tcPr>
            <w:tcW w:w="6052" w:type="dxa"/>
            <w:shd w:val="pct25" w:color="auto" w:fill="auto"/>
            <w:noWrap/>
            <w:vAlign w:val="bottom"/>
          </w:tcPr>
          <w:p w14:paraId="6552187C" w14:textId="77777777" w:rsidR="00655A6C" w:rsidRPr="000D331B" w:rsidRDefault="00655A6C" w:rsidP="00C945D7">
            <w:pPr>
              <w:spacing w:line="240" w:lineRule="auto"/>
              <w:jc w:val="center"/>
              <w:rPr>
                <w:rFonts w:cs="Calibri"/>
                <w:b/>
                <w:bCs/>
                <w:sz w:val="18"/>
                <w:szCs w:val="18"/>
              </w:rPr>
            </w:pPr>
            <w:r w:rsidRPr="000D331B">
              <w:rPr>
                <w:rFonts w:cs="Calibri"/>
                <w:b/>
                <w:bCs/>
                <w:sz w:val="18"/>
                <w:szCs w:val="18"/>
              </w:rPr>
              <w:t>1</w:t>
            </w:r>
          </w:p>
        </w:tc>
        <w:tc>
          <w:tcPr>
            <w:tcW w:w="1694" w:type="dxa"/>
            <w:shd w:val="pct25" w:color="auto" w:fill="auto"/>
            <w:noWrap/>
            <w:vAlign w:val="bottom"/>
          </w:tcPr>
          <w:p w14:paraId="19823952" w14:textId="77777777" w:rsidR="00655A6C" w:rsidRPr="000D331B" w:rsidRDefault="00655A6C" w:rsidP="00C945D7">
            <w:pPr>
              <w:spacing w:line="240" w:lineRule="auto"/>
              <w:jc w:val="center"/>
              <w:rPr>
                <w:rFonts w:cs="Calibri"/>
                <w:b/>
                <w:bCs/>
                <w:sz w:val="18"/>
                <w:szCs w:val="18"/>
              </w:rPr>
            </w:pPr>
            <w:r w:rsidRPr="000D331B">
              <w:rPr>
                <w:rFonts w:cs="Calibri"/>
                <w:b/>
                <w:bCs/>
                <w:sz w:val="18"/>
                <w:szCs w:val="18"/>
              </w:rPr>
              <w:t>2</w:t>
            </w:r>
          </w:p>
        </w:tc>
        <w:tc>
          <w:tcPr>
            <w:tcW w:w="0" w:type="auto"/>
            <w:shd w:val="pct25" w:color="auto" w:fill="auto"/>
            <w:noWrap/>
            <w:vAlign w:val="bottom"/>
          </w:tcPr>
          <w:p w14:paraId="33DDC453" w14:textId="77777777" w:rsidR="00655A6C" w:rsidRPr="000D331B" w:rsidRDefault="00655A6C" w:rsidP="00C945D7">
            <w:pPr>
              <w:spacing w:line="240" w:lineRule="auto"/>
              <w:jc w:val="center"/>
              <w:rPr>
                <w:rFonts w:cs="Calibri"/>
                <w:b/>
                <w:bCs/>
                <w:sz w:val="18"/>
                <w:szCs w:val="18"/>
              </w:rPr>
            </w:pPr>
            <w:r w:rsidRPr="000D331B">
              <w:rPr>
                <w:rFonts w:cs="Calibri"/>
                <w:b/>
                <w:bCs/>
                <w:sz w:val="18"/>
                <w:szCs w:val="18"/>
              </w:rPr>
              <w:t>3</w:t>
            </w:r>
          </w:p>
        </w:tc>
      </w:tr>
      <w:tr w:rsidR="00A22849" w:rsidRPr="000D331B" w14:paraId="4700EA69" w14:textId="77777777" w:rsidTr="0048108E">
        <w:trPr>
          <w:trHeight w:val="300"/>
          <w:jc w:val="center"/>
        </w:trPr>
        <w:tc>
          <w:tcPr>
            <w:tcW w:w="6052" w:type="dxa"/>
            <w:noWrap/>
            <w:vAlign w:val="center"/>
            <w:hideMark/>
          </w:tcPr>
          <w:p w14:paraId="608767EA" w14:textId="6E3113B8" w:rsidR="00A22849" w:rsidRPr="00A22849" w:rsidRDefault="00A22849" w:rsidP="00A22849">
            <w:pPr>
              <w:spacing w:line="240" w:lineRule="auto"/>
              <w:jc w:val="left"/>
              <w:rPr>
                <w:rFonts w:cs="Calibri"/>
                <w:sz w:val="18"/>
                <w:szCs w:val="18"/>
              </w:rPr>
            </w:pPr>
            <w:r w:rsidRPr="0048108E">
              <w:rPr>
                <w:rFonts w:cs="Calibri"/>
                <w:b/>
                <w:bCs/>
                <w:sz w:val="18"/>
                <w:szCs w:val="18"/>
                <w:lang w:eastAsia="sl-SI"/>
              </w:rPr>
              <w:t xml:space="preserve">200-Sedanja vrednost neopredmetenih sredstev in dolgoročnih aktivnih časovnih razmejitev </w:t>
            </w:r>
          </w:p>
        </w:tc>
        <w:tc>
          <w:tcPr>
            <w:tcW w:w="1694" w:type="dxa"/>
            <w:noWrap/>
            <w:vAlign w:val="center"/>
            <w:hideMark/>
          </w:tcPr>
          <w:p w14:paraId="45AA57CC" w14:textId="6BCE68CF" w:rsidR="00A22849" w:rsidRPr="00A22849" w:rsidRDefault="00A22849" w:rsidP="00A22849">
            <w:pPr>
              <w:spacing w:line="240" w:lineRule="auto"/>
              <w:jc w:val="right"/>
              <w:rPr>
                <w:rFonts w:cs="Calibri"/>
                <w:sz w:val="18"/>
                <w:szCs w:val="18"/>
              </w:rPr>
            </w:pPr>
            <w:r w:rsidRPr="0048108E">
              <w:rPr>
                <w:rFonts w:cs="Calibri"/>
                <w:b/>
                <w:bCs/>
                <w:sz w:val="18"/>
                <w:szCs w:val="18"/>
                <w:lang w:eastAsia="sl-SI"/>
              </w:rPr>
              <w:t xml:space="preserve">72.080.882 </w:t>
            </w:r>
          </w:p>
        </w:tc>
        <w:tc>
          <w:tcPr>
            <w:tcW w:w="0" w:type="auto"/>
            <w:shd w:val="clear" w:color="auto" w:fill="FFFFFF"/>
            <w:noWrap/>
            <w:vAlign w:val="center"/>
            <w:hideMark/>
          </w:tcPr>
          <w:p w14:paraId="32F6F424" w14:textId="66448983" w:rsidR="00A22849" w:rsidRPr="00A22849" w:rsidRDefault="00A22849" w:rsidP="00A22849">
            <w:pPr>
              <w:spacing w:line="240" w:lineRule="auto"/>
              <w:jc w:val="right"/>
              <w:rPr>
                <w:rFonts w:cs="Calibri"/>
                <w:sz w:val="18"/>
                <w:szCs w:val="18"/>
              </w:rPr>
            </w:pPr>
          </w:p>
        </w:tc>
      </w:tr>
      <w:tr w:rsidR="00A22849" w:rsidRPr="000D331B" w14:paraId="650E3E73" w14:textId="77777777" w:rsidTr="0048108E">
        <w:trPr>
          <w:trHeight w:val="300"/>
          <w:jc w:val="center"/>
        </w:trPr>
        <w:tc>
          <w:tcPr>
            <w:tcW w:w="6052" w:type="dxa"/>
            <w:noWrap/>
            <w:vAlign w:val="center"/>
            <w:hideMark/>
          </w:tcPr>
          <w:p w14:paraId="092D961D" w14:textId="6897CDD9" w:rsidR="00A22849" w:rsidRPr="00A22849" w:rsidRDefault="00A22849" w:rsidP="00A22849">
            <w:pPr>
              <w:spacing w:line="240" w:lineRule="auto"/>
              <w:ind w:firstLineChars="100" w:firstLine="180"/>
              <w:jc w:val="left"/>
              <w:rPr>
                <w:rFonts w:cs="Calibri"/>
                <w:sz w:val="18"/>
                <w:szCs w:val="18"/>
              </w:rPr>
            </w:pPr>
            <w:r w:rsidRPr="0048108E">
              <w:rPr>
                <w:rFonts w:cs="Calibri"/>
                <w:sz w:val="18"/>
                <w:szCs w:val="18"/>
                <w:lang w:eastAsia="sl-SI"/>
              </w:rPr>
              <w:t>NACIONALNI INŠTITUT ZA JAVNO ZDRAVJE</w:t>
            </w:r>
          </w:p>
        </w:tc>
        <w:tc>
          <w:tcPr>
            <w:tcW w:w="1694" w:type="dxa"/>
            <w:noWrap/>
            <w:vAlign w:val="center"/>
            <w:hideMark/>
          </w:tcPr>
          <w:p w14:paraId="34E49374" w14:textId="22C0F964"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13.276.522 </w:t>
            </w:r>
          </w:p>
        </w:tc>
        <w:tc>
          <w:tcPr>
            <w:tcW w:w="0" w:type="auto"/>
            <w:shd w:val="clear" w:color="auto" w:fill="FFFFFF"/>
            <w:noWrap/>
            <w:vAlign w:val="center"/>
            <w:hideMark/>
          </w:tcPr>
          <w:p w14:paraId="3FF99678" w14:textId="602C38F5" w:rsidR="00A22849" w:rsidRPr="00A22849" w:rsidRDefault="00A22849" w:rsidP="00A22849">
            <w:pPr>
              <w:spacing w:line="240" w:lineRule="auto"/>
              <w:jc w:val="right"/>
              <w:rPr>
                <w:rFonts w:cs="Calibri"/>
                <w:sz w:val="18"/>
                <w:szCs w:val="18"/>
              </w:rPr>
            </w:pPr>
            <w:r w:rsidRPr="0048108E">
              <w:rPr>
                <w:rFonts w:cs="Calibri"/>
                <w:sz w:val="18"/>
                <w:szCs w:val="18"/>
                <w:lang w:eastAsia="sl-SI"/>
              </w:rPr>
              <w:t>18,42</w:t>
            </w:r>
          </w:p>
        </w:tc>
      </w:tr>
      <w:tr w:rsidR="00A22849" w:rsidRPr="000D331B" w14:paraId="320F65DF" w14:textId="77777777" w:rsidTr="0048108E">
        <w:trPr>
          <w:trHeight w:val="300"/>
          <w:jc w:val="center"/>
        </w:trPr>
        <w:tc>
          <w:tcPr>
            <w:tcW w:w="6052" w:type="dxa"/>
            <w:noWrap/>
            <w:vAlign w:val="center"/>
            <w:hideMark/>
          </w:tcPr>
          <w:p w14:paraId="6E7EBF34" w14:textId="1B9201B9" w:rsidR="00A22849" w:rsidRPr="00A22849" w:rsidRDefault="00A22849" w:rsidP="00A22849">
            <w:pPr>
              <w:spacing w:line="240" w:lineRule="auto"/>
              <w:ind w:firstLineChars="100" w:firstLine="180"/>
              <w:jc w:val="left"/>
              <w:rPr>
                <w:rFonts w:cs="Calibri"/>
                <w:sz w:val="18"/>
                <w:szCs w:val="18"/>
              </w:rPr>
            </w:pPr>
            <w:r w:rsidRPr="0048108E">
              <w:rPr>
                <w:rFonts w:cs="Calibri"/>
                <w:sz w:val="18"/>
                <w:szCs w:val="18"/>
                <w:lang w:eastAsia="sl-SI"/>
              </w:rPr>
              <w:t>AKADEMSKA IN RAZISKOVALNA MREŽA SLOVENIJE</w:t>
            </w:r>
          </w:p>
        </w:tc>
        <w:tc>
          <w:tcPr>
            <w:tcW w:w="1694" w:type="dxa"/>
            <w:noWrap/>
            <w:vAlign w:val="center"/>
            <w:hideMark/>
          </w:tcPr>
          <w:p w14:paraId="0F7A30A5" w14:textId="4B58CD34"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5.813.932 </w:t>
            </w:r>
          </w:p>
        </w:tc>
        <w:tc>
          <w:tcPr>
            <w:tcW w:w="0" w:type="auto"/>
            <w:shd w:val="clear" w:color="auto" w:fill="FFFFFF"/>
            <w:noWrap/>
            <w:vAlign w:val="center"/>
            <w:hideMark/>
          </w:tcPr>
          <w:p w14:paraId="5DA8DC11" w14:textId="28C52A2B" w:rsidR="00A22849" w:rsidRPr="00A22849" w:rsidRDefault="00A22849" w:rsidP="00A22849">
            <w:pPr>
              <w:spacing w:line="240" w:lineRule="auto"/>
              <w:jc w:val="right"/>
              <w:rPr>
                <w:rFonts w:cs="Calibri"/>
                <w:sz w:val="18"/>
                <w:szCs w:val="18"/>
              </w:rPr>
            </w:pPr>
            <w:r w:rsidRPr="0048108E">
              <w:rPr>
                <w:rFonts w:cs="Calibri"/>
                <w:sz w:val="18"/>
                <w:szCs w:val="18"/>
                <w:lang w:eastAsia="sl-SI"/>
              </w:rPr>
              <w:t>8,07</w:t>
            </w:r>
          </w:p>
        </w:tc>
      </w:tr>
      <w:tr w:rsidR="00A22849" w:rsidRPr="000D331B" w14:paraId="27D4D0C0" w14:textId="77777777" w:rsidTr="0048108E">
        <w:trPr>
          <w:trHeight w:val="300"/>
          <w:jc w:val="center"/>
        </w:trPr>
        <w:tc>
          <w:tcPr>
            <w:tcW w:w="6052" w:type="dxa"/>
            <w:noWrap/>
            <w:vAlign w:val="center"/>
            <w:hideMark/>
          </w:tcPr>
          <w:p w14:paraId="13C3F2DB" w14:textId="2EEF8B24" w:rsidR="00A22849" w:rsidRPr="00A22849" w:rsidRDefault="00A22849" w:rsidP="00A22849">
            <w:pPr>
              <w:spacing w:line="240" w:lineRule="auto"/>
              <w:ind w:firstLineChars="100" w:firstLine="180"/>
              <w:jc w:val="left"/>
              <w:rPr>
                <w:rFonts w:cs="Calibri"/>
                <w:sz w:val="18"/>
                <w:szCs w:val="18"/>
              </w:rPr>
            </w:pPr>
            <w:r w:rsidRPr="0048108E">
              <w:rPr>
                <w:rFonts w:cs="Calibri"/>
                <w:sz w:val="18"/>
                <w:szCs w:val="18"/>
                <w:lang w:eastAsia="sl-SI"/>
              </w:rPr>
              <w:t>ONKOLOŠKI INŠTITUT LJUBLJANA</w:t>
            </w:r>
          </w:p>
        </w:tc>
        <w:tc>
          <w:tcPr>
            <w:tcW w:w="1694" w:type="dxa"/>
            <w:noWrap/>
            <w:vAlign w:val="center"/>
            <w:hideMark/>
          </w:tcPr>
          <w:p w14:paraId="5F48830A" w14:textId="36B99D8D"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4.690.150 </w:t>
            </w:r>
          </w:p>
        </w:tc>
        <w:tc>
          <w:tcPr>
            <w:tcW w:w="0" w:type="auto"/>
            <w:shd w:val="clear" w:color="auto" w:fill="FFFFFF"/>
            <w:noWrap/>
            <w:vAlign w:val="center"/>
            <w:hideMark/>
          </w:tcPr>
          <w:p w14:paraId="7BD7FB68" w14:textId="09DDE9EA" w:rsidR="00A22849" w:rsidRPr="00A22849" w:rsidRDefault="00A22849" w:rsidP="00A22849">
            <w:pPr>
              <w:spacing w:line="240" w:lineRule="auto"/>
              <w:jc w:val="right"/>
              <w:rPr>
                <w:rFonts w:cs="Calibri"/>
                <w:sz w:val="18"/>
                <w:szCs w:val="18"/>
              </w:rPr>
            </w:pPr>
            <w:r w:rsidRPr="0048108E">
              <w:rPr>
                <w:rFonts w:cs="Calibri"/>
                <w:sz w:val="18"/>
                <w:szCs w:val="18"/>
                <w:lang w:eastAsia="sl-SI"/>
              </w:rPr>
              <w:t>6,51</w:t>
            </w:r>
          </w:p>
        </w:tc>
      </w:tr>
      <w:tr w:rsidR="00A22849" w:rsidRPr="000D331B" w14:paraId="0E6E995E" w14:textId="77777777" w:rsidTr="0048108E">
        <w:trPr>
          <w:trHeight w:val="300"/>
          <w:jc w:val="center"/>
        </w:trPr>
        <w:tc>
          <w:tcPr>
            <w:tcW w:w="6052" w:type="dxa"/>
            <w:noWrap/>
            <w:vAlign w:val="center"/>
            <w:hideMark/>
          </w:tcPr>
          <w:p w14:paraId="2A5914EB" w14:textId="2163789F" w:rsidR="00A22849" w:rsidRPr="00A22849" w:rsidRDefault="00A22849" w:rsidP="00A22849">
            <w:pPr>
              <w:spacing w:line="240" w:lineRule="auto"/>
              <w:jc w:val="left"/>
              <w:rPr>
                <w:rFonts w:cs="Calibri"/>
                <w:sz w:val="18"/>
                <w:szCs w:val="18"/>
              </w:rPr>
            </w:pPr>
            <w:r w:rsidRPr="0048108E">
              <w:rPr>
                <w:rFonts w:cs="Calibri"/>
                <w:b/>
                <w:bCs/>
                <w:sz w:val="18"/>
                <w:szCs w:val="18"/>
                <w:lang w:eastAsia="sl-SI"/>
              </w:rPr>
              <w:t xml:space="preserve">201-Nabavna vrednost neopredmetenih sredstev in dolgoročnih aktivnih časovnih razmejitev </w:t>
            </w:r>
          </w:p>
        </w:tc>
        <w:tc>
          <w:tcPr>
            <w:tcW w:w="1694" w:type="dxa"/>
            <w:noWrap/>
            <w:vAlign w:val="center"/>
            <w:hideMark/>
          </w:tcPr>
          <w:p w14:paraId="36843391" w14:textId="00173199" w:rsidR="00A22849" w:rsidRPr="00A22849" w:rsidRDefault="00A22849" w:rsidP="00A22849">
            <w:pPr>
              <w:spacing w:line="240" w:lineRule="auto"/>
              <w:jc w:val="right"/>
              <w:rPr>
                <w:rFonts w:cs="Calibri"/>
                <w:sz w:val="18"/>
                <w:szCs w:val="18"/>
              </w:rPr>
            </w:pPr>
            <w:r w:rsidRPr="0048108E">
              <w:rPr>
                <w:rFonts w:cs="Calibri"/>
                <w:b/>
                <w:bCs/>
                <w:sz w:val="18"/>
                <w:szCs w:val="18"/>
                <w:lang w:eastAsia="sl-SI"/>
              </w:rPr>
              <w:t xml:space="preserve">282.752.557 </w:t>
            </w:r>
          </w:p>
        </w:tc>
        <w:tc>
          <w:tcPr>
            <w:tcW w:w="0" w:type="auto"/>
            <w:shd w:val="clear" w:color="auto" w:fill="FFFFFF"/>
            <w:noWrap/>
            <w:vAlign w:val="center"/>
            <w:hideMark/>
          </w:tcPr>
          <w:p w14:paraId="08BB245C" w14:textId="24C1647E" w:rsidR="00A22849" w:rsidRPr="00A22849" w:rsidRDefault="00A22849" w:rsidP="00A22849">
            <w:pPr>
              <w:spacing w:line="240" w:lineRule="auto"/>
              <w:jc w:val="right"/>
              <w:rPr>
                <w:rFonts w:cs="Calibri"/>
                <w:sz w:val="18"/>
                <w:szCs w:val="18"/>
              </w:rPr>
            </w:pPr>
          </w:p>
        </w:tc>
      </w:tr>
      <w:tr w:rsidR="00A22849" w:rsidRPr="000D331B" w14:paraId="71A4352A" w14:textId="77777777" w:rsidTr="0048108E">
        <w:trPr>
          <w:trHeight w:val="300"/>
          <w:jc w:val="center"/>
        </w:trPr>
        <w:tc>
          <w:tcPr>
            <w:tcW w:w="6052" w:type="dxa"/>
            <w:noWrap/>
            <w:vAlign w:val="center"/>
            <w:hideMark/>
          </w:tcPr>
          <w:p w14:paraId="43FE6A9D" w14:textId="14D67926" w:rsidR="00A22849" w:rsidRPr="00A22849" w:rsidRDefault="00217784" w:rsidP="00A22849">
            <w:pPr>
              <w:spacing w:line="240" w:lineRule="auto"/>
              <w:ind w:firstLineChars="100" w:firstLine="180"/>
              <w:jc w:val="left"/>
              <w:rPr>
                <w:rFonts w:cs="Calibri"/>
                <w:sz w:val="18"/>
                <w:szCs w:val="18"/>
              </w:rPr>
            </w:pPr>
            <w:r>
              <w:rPr>
                <w:rFonts w:cs="Calibri"/>
                <w:sz w:val="18"/>
                <w:szCs w:val="18"/>
                <w:lang w:eastAsia="sl-SI"/>
              </w:rPr>
              <w:t>SLOVENSKI FILMSKI CENTER</w:t>
            </w:r>
          </w:p>
        </w:tc>
        <w:tc>
          <w:tcPr>
            <w:tcW w:w="1694" w:type="dxa"/>
            <w:noWrap/>
            <w:vAlign w:val="center"/>
            <w:hideMark/>
          </w:tcPr>
          <w:p w14:paraId="124CDD1C" w14:textId="02F273FC"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36.897.909 </w:t>
            </w:r>
          </w:p>
        </w:tc>
        <w:tc>
          <w:tcPr>
            <w:tcW w:w="0" w:type="auto"/>
            <w:shd w:val="clear" w:color="auto" w:fill="FFFFFF"/>
            <w:noWrap/>
            <w:vAlign w:val="center"/>
            <w:hideMark/>
          </w:tcPr>
          <w:p w14:paraId="29CB2702" w14:textId="2A584F20" w:rsidR="00A22849" w:rsidRPr="00A22849" w:rsidRDefault="00A22849" w:rsidP="00A22849">
            <w:pPr>
              <w:spacing w:line="240" w:lineRule="auto"/>
              <w:jc w:val="right"/>
              <w:rPr>
                <w:rFonts w:cs="Calibri"/>
                <w:sz w:val="18"/>
                <w:szCs w:val="18"/>
              </w:rPr>
            </w:pPr>
            <w:r w:rsidRPr="0048108E">
              <w:rPr>
                <w:rFonts w:cs="Calibri"/>
                <w:sz w:val="18"/>
                <w:szCs w:val="18"/>
                <w:lang w:eastAsia="sl-SI"/>
              </w:rPr>
              <w:t>13,05</w:t>
            </w:r>
          </w:p>
        </w:tc>
      </w:tr>
      <w:tr w:rsidR="00A22849" w:rsidRPr="000D331B" w14:paraId="3513CE1E" w14:textId="77777777" w:rsidTr="0048108E">
        <w:trPr>
          <w:trHeight w:val="300"/>
          <w:jc w:val="center"/>
        </w:trPr>
        <w:tc>
          <w:tcPr>
            <w:tcW w:w="6052" w:type="dxa"/>
            <w:noWrap/>
            <w:vAlign w:val="center"/>
            <w:hideMark/>
          </w:tcPr>
          <w:p w14:paraId="43988A5D" w14:textId="18E05857" w:rsidR="00A22849" w:rsidRPr="00A22849" w:rsidRDefault="00A22849" w:rsidP="00A22849">
            <w:pPr>
              <w:spacing w:line="240" w:lineRule="auto"/>
              <w:ind w:firstLineChars="100" w:firstLine="180"/>
              <w:jc w:val="left"/>
              <w:rPr>
                <w:rFonts w:cs="Calibri"/>
                <w:sz w:val="18"/>
                <w:szCs w:val="18"/>
              </w:rPr>
            </w:pPr>
            <w:r w:rsidRPr="0048108E">
              <w:rPr>
                <w:rFonts w:cs="Calibri"/>
                <w:sz w:val="18"/>
                <w:szCs w:val="18"/>
                <w:lang w:eastAsia="sl-SI"/>
              </w:rPr>
              <w:t>NACIONALNI INŠTITUT ZA JAVNO ZDRAVJE</w:t>
            </w:r>
          </w:p>
        </w:tc>
        <w:tc>
          <w:tcPr>
            <w:tcW w:w="1694" w:type="dxa"/>
            <w:noWrap/>
            <w:vAlign w:val="center"/>
            <w:hideMark/>
          </w:tcPr>
          <w:p w14:paraId="4E00E03C" w14:textId="71A9AE1C"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35.583.036 </w:t>
            </w:r>
          </w:p>
        </w:tc>
        <w:tc>
          <w:tcPr>
            <w:tcW w:w="0" w:type="auto"/>
            <w:shd w:val="clear" w:color="auto" w:fill="FFFFFF"/>
            <w:noWrap/>
            <w:vAlign w:val="center"/>
            <w:hideMark/>
          </w:tcPr>
          <w:p w14:paraId="12A73E75" w14:textId="15896455" w:rsidR="00A22849" w:rsidRPr="00A22849" w:rsidRDefault="00A22849" w:rsidP="00A22849">
            <w:pPr>
              <w:spacing w:line="240" w:lineRule="auto"/>
              <w:jc w:val="right"/>
              <w:rPr>
                <w:rFonts w:cs="Calibri"/>
                <w:sz w:val="18"/>
                <w:szCs w:val="18"/>
              </w:rPr>
            </w:pPr>
            <w:r w:rsidRPr="0048108E">
              <w:rPr>
                <w:rFonts w:cs="Calibri"/>
                <w:sz w:val="18"/>
                <w:szCs w:val="18"/>
                <w:lang w:eastAsia="sl-SI"/>
              </w:rPr>
              <w:t>12,58</w:t>
            </w:r>
          </w:p>
        </w:tc>
      </w:tr>
      <w:tr w:rsidR="00A22849" w:rsidRPr="000D331B" w14:paraId="5F29F365" w14:textId="77777777" w:rsidTr="0048108E">
        <w:trPr>
          <w:trHeight w:val="300"/>
          <w:jc w:val="center"/>
        </w:trPr>
        <w:tc>
          <w:tcPr>
            <w:tcW w:w="6052" w:type="dxa"/>
            <w:noWrap/>
            <w:vAlign w:val="center"/>
            <w:hideMark/>
          </w:tcPr>
          <w:p w14:paraId="53D736E7" w14:textId="52DAC39B" w:rsidR="00A22849" w:rsidRPr="00A22849" w:rsidRDefault="00A22849" w:rsidP="00A22849">
            <w:pPr>
              <w:spacing w:line="240" w:lineRule="auto"/>
              <w:ind w:firstLineChars="100" w:firstLine="180"/>
              <w:jc w:val="left"/>
              <w:rPr>
                <w:rFonts w:cs="Calibri"/>
                <w:sz w:val="18"/>
                <w:szCs w:val="18"/>
              </w:rPr>
            </w:pPr>
            <w:r w:rsidRPr="0048108E">
              <w:rPr>
                <w:rFonts w:cs="Calibri"/>
                <w:sz w:val="18"/>
                <w:szCs w:val="18"/>
                <w:lang w:eastAsia="sl-SI"/>
              </w:rPr>
              <w:lastRenderedPageBreak/>
              <w:t>ONKOLOŠKI INŠTITUT LJUBLJANA</w:t>
            </w:r>
          </w:p>
        </w:tc>
        <w:tc>
          <w:tcPr>
            <w:tcW w:w="1694" w:type="dxa"/>
            <w:noWrap/>
            <w:vAlign w:val="center"/>
            <w:hideMark/>
          </w:tcPr>
          <w:p w14:paraId="02622C3D" w14:textId="2D8EEA06"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21.940.757 </w:t>
            </w:r>
          </w:p>
        </w:tc>
        <w:tc>
          <w:tcPr>
            <w:tcW w:w="0" w:type="auto"/>
            <w:shd w:val="clear" w:color="auto" w:fill="FFFFFF"/>
            <w:noWrap/>
            <w:vAlign w:val="center"/>
            <w:hideMark/>
          </w:tcPr>
          <w:p w14:paraId="0B47DE5B" w14:textId="5EB4C46A" w:rsidR="00A22849" w:rsidRPr="00A22849" w:rsidRDefault="00A22849" w:rsidP="00A22849">
            <w:pPr>
              <w:spacing w:line="240" w:lineRule="auto"/>
              <w:jc w:val="right"/>
              <w:rPr>
                <w:rFonts w:cs="Calibri"/>
                <w:sz w:val="18"/>
                <w:szCs w:val="18"/>
              </w:rPr>
            </w:pPr>
            <w:r w:rsidRPr="0048108E">
              <w:rPr>
                <w:rFonts w:cs="Calibri"/>
                <w:sz w:val="18"/>
                <w:szCs w:val="18"/>
                <w:lang w:eastAsia="sl-SI"/>
              </w:rPr>
              <w:t>7,76</w:t>
            </w:r>
          </w:p>
        </w:tc>
      </w:tr>
      <w:tr w:rsidR="00A22849" w:rsidRPr="000D331B" w14:paraId="35F0330B" w14:textId="77777777" w:rsidTr="0048108E">
        <w:trPr>
          <w:trHeight w:val="300"/>
          <w:jc w:val="center"/>
        </w:trPr>
        <w:tc>
          <w:tcPr>
            <w:tcW w:w="6052" w:type="dxa"/>
            <w:noWrap/>
            <w:vAlign w:val="center"/>
            <w:hideMark/>
          </w:tcPr>
          <w:p w14:paraId="676B4C36" w14:textId="57E00759" w:rsidR="00A22849" w:rsidRPr="00A22849" w:rsidRDefault="00A22849" w:rsidP="00A22849">
            <w:pPr>
              <w:spacing w:line="240" w:lineRule="auto"/>
              <w:jc w:val="left"/>
              <w:rPr>
                <w:rFonts w:cs="Calibri"/>
                <w:sz w:val="18"/>
                <w:szCs w:val="18"/>
              </w:rPr>
            </w:pPr>
            <w:r w:rsidRPr="0048108E">
              <w:rPr>
                <w:rFonts w:cs="Calibri"/>
                <w:b/>
                <w:bCs/>
                <w:sz w:val="18"/>
                <w:szCs w:val="18"/>
                <w:lang w:eastAsia="sl-SI"/>
              </w:rPr>
              <w:t xml:space="preserve">202-Popravki vrednosti neopredmetenih sredstev </w:t>
            </w:r>
          </w:p>
        </w:tc>
        <w:tc>
          <w:tcPr>
            <w:tcW w:w="1694" w:type="dxa"/>
            <w:noWrap/>
            <w:vAlign w:val="center"/>
            <w:hideMark/>
          </w:tcPr>
          <w:p w14:paraId="1A579F11" w14:textId="4886D04D" w:rsidR="00A22849" w:rsidRPr="00A22849" w:rsidRDefault="00A22849" w:rsidP="00A22849">
            <w:pPr>
              <w:spacing w:line="240" w:lineRule="auto"/>
              <w:jc w:val="right"/>
              <w:rPr>
                <w:rFonts w:cs="Calibri"/>
                <w:sz w:val="18"/>
                <w:szCs w:val="18"/>
              </w:rPr>
            </w:pPr>
            <w:r w:rsidRPr="0048108E">
              <w:rPr>
                <w:rFonts w:cs="Calibri"/>
                <w:b/>
                <w:bCs/>
                <w:sz w:val="18"/>
                <w:szCs w:val="18"/>
                <w:lang w:eastAsia="sl-SI"/>
              </w:rPr>
              <w:t xml:space="preserve">210.671.675 </w:t>
            </w:r>
          </w:p>
        </w:tc>
        <w:tc>
          <w:tcPr>
            <w:tcW w:w="0" w:type="auto"/>
            <w:shd w:val="clear" w:color="auto" w:fill="FFFFFF"/>
            <w:noWrap/>
            <w:vAlign w:val="center"/>
            <w:hideMark/>
          </w:tcPr>
          <w:p w14:paraId="2E7E14C9" w14:textId="20CF2160" w:rsidR="00A22849" w:rsidRPr="00A22849" w:rsidRDefault="00A22849" w:rsidP="00A22849">
            <w:pPr>
              <w:spacing w:line="240" w:lineRule="auto"/>
              <w:jc w:val="right"/>
              <w:rPr>
                <w:rFonts w:cs="Calibri"/>
                <w:sz w:val="18"/>
                <w:szCs w:val="18"/>
              </w:rPr>
            </w:pPr>
          </w:p>
        </w:tc>
      </w:tr>
      <w:tr w:rsidR="00A22849" w:rsidRPr="000D331B" w14:paraId="17244CF9" w14:textId="77777777" w:rsidTr="0048108E">
        <w:trPr>
          <w:trHeight w:val="300"/>
          <w:jc w:val="center"/>
        </w:trPr>
        <w:tc>
          <w:tcPr>
            <w:tcW w:w="6052" w:type="dxa"/>
            <w:noWrap/>
            <w:vAlign w:val="center"/>
            <w:hideMark/>
          </w:tcPr>
          <w:p w14:paraId="5AE30689" w14:textId="76F1F42F" w:rsidR="00A22849" w:rsidRPr="00A22849" w:rsidRDefault="00217784" w:rsidP="00A22849">
            <w:pPr>
              <w:spacing w:line="240" w:lineRule="auto"/>
              <w:ind w:firstLineChars="100" w:firstLine="180"/>
              <w:jc w:val="left"/>
              <w:rPr>
                <w:rFonts w:cs="Calibri"/>
                <w:sz w:val="18"/>
                <w:szCs w:val="18"/>
              </w:rPr>
            </w:pPr>
            <w:r>
              <w:rPr>
                <w:rFonts w:cs="Calibri"/>
                <w:sz w:val="18"/>
                <w:szCs w:val="18"/>
                <w:lang w:eastAsia="sl-SI"/>
              </w:rPr>
              <w:t>SLOVENSKI FILMSKI CENTER</w:t>
            </w:r>
          </w:p>
        </w:tc>
        <w:tc>
          <w:tcPr>
            <w:tcW w:w="1694" w:type="dxa"/>
            <w:noWrap/>
            <w:vAlign w:val="center"/>
            <w:hideMark/>
          </w:tcPr>
          <w:p w14:paraId="527E91EE" w14:textId="3B31A397"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36.874.122 </w:t>
            </w:r>
          </w:p>
        </w:tc>
        <w:tc>
          <w:tcPr>
            <w:tcW w:w="0" w:type="auto"/>
            <w:shd w:val="clear" w:color="auto" w:fill="FFFFFF"/>
            <w:noWrap/>
            <w:vAlign w:val="center"/>
            <w:hideMark/>
          </w:tcPr>
          <w:p w14:paraId="5CB14155" w14:textId="7A5D9CB6" w:rsidR="00A22849" w:rsidRPr="00A22849" w:rsidRDefault="00A22849" w:rsidP="00A22849">
            <w:pPr>
              <w:spacing w:line="240" w:lineRule="auto"/>
              <w:jc w:val="right"/>
              <w:rPr>
                <w:rFonts w:cs="Calibri"/>
                <w:sz w:val="18"/>
                <w:szCs w:val="18"/>
              </w:rPr>
            </w:pPr>
            <w:r w:rsidRPr="0048108E">
              <w:rPr>
                <w:rFonts w:cs="Calibri"/>
                <w:sz w:val="18"/>
                <w:szCs w:val="18"/>
                <w:lang w:eastAsia="sl-SI"/>
              </w:rPr>
              <w:t>17,50</w:t>
            </w:r>
          </w:p>
        </w:tc>
      </w:tr>
      <w:tr w:rsidR="00A22849" w:rsidRPr="000D331B" w14:paraId="626D1344" w14:textId="77777777" w:rsidTr="0048108E">
        <w:trPr>
          <w:trHeight w:val="300"/>
          <w:jc w:val="center"/>
        </w:trPr>
        <w:tc>
          <w:tcPr>
            <w:tcW w:w="6052" w:type="dxa"/>
            <w:noWrap/>
            <w:vAlign w:val="center"/>
            <w:hideMark/>
          </w:tcPr>
          <w:p w14:paraId="66A99FEE" w14:textId="7451EF8B" w:rsidR="00A22849" w:rsidRPr="00A22849" w:rsidRDefault="00A22849" w:rsidP="00A22849">
            <w:pPr>
              <w:spacing w:line="240" w:lineRule="auto"/>
              <w:ind w:firstLineChars="100" w:firstLine="180"/>
              <w:jc w:val="left"/>
              <w:rPr>
                <w:rFonts w:cs="Calibri"/>
                <w:sz w:val="18"/>
                <w:szCs w:val="18"/>
              </w:rPr>
            </w:pPr>
            <w:r w:rsidRPr="0048108E">
              <w:rPr>
                <w:rFonts w:cs="Calibri"/>
                <w:sz w:val="18"/>
                <w:szCs w:val="18"/>
                <w:lang w:eastAsia="sl-SI"/>
              </w:rPr>
              <w:t>NACIONALNI INŠTITUT ZA JAVNO ZDRAVJE</w:t>
            </w:r>
          </w:p>
        </w:tc>
        <w:tc>
          <w:tcPr>
            <w:tcW w:w="1694" w:type="dxa"/>
            <w:noWrap/>
            <w:vAlign w:val="center"/>
            <w:hideMark/>
          </w:tcPr>
          <w:p w14:paraId="14696580" w14:textId="065FAA66"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22.306.514 </w:t>
            </w:r>
          </w:p>
        </w:tc>
        <w:tc>
          <w:tcPr>
            <w:tcW w:w="0" w:type="auto"/>
            <w:shd w:val="clear" w:color="auto" w:fill="FFFFFF"/>
            <w:noWrap/>
            <w:vAlign w:val="center"/>
            <w:hideMark/>
          </w:tcPr>
          <w:p w14:paraId="2A679287" w14:textId="1F18CB1F" w:rsidR="00A22849" w:rsidRPr="00A22849" w:rsidRDefault="00A22849" w:rsidP="00A22849">
            <w:pPr>
              <w:spacing w:line="240" w:lineRule="auto"/>
              <w:jc w:val="right"/>
              <w:rPr>
                <w:rFonts w:cs="Calibri"/>
                <w:sz w:val="18"/>
                <w:szCs w:val="18"/>
              </w:rPr>
            </w:pPr>
            <w:r w:rsidRPr="0048108E">
              <w:rPr>
                <w:rFonts w:cs="Calibri"/>
                <w:sz w:val="18"/>
                <w:szCs w:val="18"/>
                <w:lang w:eastAsia="sl-SI"/>
              </w:rPr>
              <w:t>10,59</w:t>
            </w:r>
          </w:p>
        </w:tc>
      </w:tr>
      <w:tr w:rsidR="00A22849" w:rsidRPr="000D331B" w14:paraId="5CB50D03" w14:textId="77777777" w:rsidTr="0048108E">
        <w:trPr>
          <w:trHeight w:val="300"/>
          <w:jc w:val="center"/>
        </w:trPr>
        <w:tc>
          <w:tcPr>
            <w:tcW w:w="6052" w:type="dxa"/>
            <w:noWrap/>
            <w:vAlign w:val="center"/>
            <w:hideMark/>
          </w:tcPr>
          <w:p w14:paraId="0D8909D3" w14:textId="1535235B" w:rsidR="00A22849" w:rsidRPr="00A22849" w:rsidRDefault="00A22849" w:rsidP="00A22849">
            <w:pPr>
              <w:spacing w:line="240" w:lineRule="auto"/>
              <w:ind w:firstLineChars="100" w:firstLine="180"/>
              <w:jc w:val="left"/>
              <w:rPr>
                <w:rFonts w:cs="Calibri"/>
                <w:sz w:val="18"/>
                <w:szCs w:val="18"/>
              </w:rPr>
            </w:pPr>
            <w:r w:rsidRPr="0048108E">
              <w:rPr>
                <w:rFonts w:cs="Calibri"/>
                <w:sz w:val="18"/>
                <w:szCs w:val="18"/>
                <w:lang w:eastAsia="sl-SI"/>
              </w:rPr>
              <w:t>ONKOLOŠKI INŠTITUT LJUBLJANA</w:t>
            </w:r>
          </w:p>
        </w:tc>
        <w:tc>
          <w:tcPr>
            <w:tcW w:w="1694" w:type="dxa"/>
            <w:noWrap/>
            <w:vAlign w:val="center"/>
            <w:hideMark/>
          </w:tcPr>
          <w:p w14:paraId="5D4A8944" w14:textId="329A0B4A"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17.250.607 </w:t>
            </w:r>
          </w:p>
        </w:tc>
        <w:tc>
          <w:tcPr>
            <w:tcW w:w="0" w:type="auto"/>
            <w:shd w:val="clear" w:color="auto" w:fill="FFFFFF"/>
            <w:noWrap/>
            <w:vAlign w:val="center"/>
            <w:hideMark/>
          </w:tcPr>
          <w:p w14:paraId="0F80D697" w14:textId="5AAFD652" w:rsidR="00A22849" w:rsidRPr="00A22849" w:rsidRDefault="00A22849" w:rsidP="00A22849">
            <w:pPr>
              <w:spacing w:line="240" w:lineRule="auto"/>
              <w:jc w:val="right"/>
              <w:rPr>
                <w:rFonts w:cs="Calibri"/>
                <w:sz w:val="18"/>
                <w:szCs w:val="18"/>
              </w:rPr>
            </w:pPr>
            <w:r w:rsidRPr="0048108E">
              <w:rPr>
                <w:rFonts w:cs="Calibri"/>
                <w:sz w:val="18"/>
                <w:szCs w:val="18"/>
                <w:lang w:eastAsia="sl-SI"/>
              </w:rPr>
              <w:t>8,19</w:t>
            </w:r>
          </w:p>
        </w:tc>
      </w:tr>
      <w:tr w:rsidR="00A22849" w:rsidRPr="000D331B" w14:paraId="410CBDE5" w14:textId="77777777" w:rsidTr="0048108E">
        <w:trPr>
          <w:trHeight w:val="300"/>
          <w:jc w:val="center"/>
        </w:trPr>
        <w:tc>
          <w:tcPr>
            <w:tcW w:w="6052" w:type="dxa"/>
            <w:noWrap/>
            <w:vAlign w:val="center"/>
            <w:hideMark/>
          </w:tcPr>
          <w:p w14:paraId="28C101BC" w14:textId="26BDE9B9" w:rsidR="00A22849" w:rsidRPr="00A22849" w:rsidRDefault="00A22849" w:rsidP="00A22849">
            <w:pPr>
              <w:spacing w:line="240" w:lineRule="auto"/>
              <w:jc w:val="left"/>
              <w:rPr>
                <w:rFonts w:cs="Calibri"/>
                <w:sz w:val="18"/>
                <w:szCs w:val="18"/>
              </w:rPr>
            </w:pPr>
            <w:r w:rsidRPr="0048108E">
              <w:rPr>
                <w:rFonts w:cs="Calibri"/>
                <w:b/>
                <w:bCs/>
                <w:sz w:val="18"/>
                <w:szCs w:val="18"/>
                <w:lang w:eastAsia="sl-SI"/>
              </w:rPr>
              <w:t xml:space="preserve">203-Sedanja vrednost nepremičnin </w:t>
            </w:r>
          </w:p>
        </w:tc>
        <w:tc>
          <w:tcPr>
            <w:tcW w:w="1694" w:type="dxa"/>
            <w:noWrap/>
            <w:vAlign w:val="center"/>
            <w:hideMark/>
          </w:tcPr>
          <w:p w14:paraId="0F6C5461" w14:textId="5EBC2131" w:rsidR="00A22849" w:rsidRPr="00A22849" w:rsidRDefault="00A22849" w:rsidP="00A22849">
            <w:pPr>
              <w:spacing w:line="240" w:lineRule="auto"/>
              <w:jc w:val="right"/>
              <w:rPr>
                <w:rFonts w:cs="Calibri"/>
                <w:sz w:val="18"/>
                <w:szCs w:val="18"/>
              </w:rPr>
            </w:pPr>
            <w:r w:rsidRPr="0048108E">
              <w:rPr>
                <w:rFonts w:cs="Calibri"/>
                <w:b/>
                <w:bCs/>
                <w:sz w:val="18"/>
                <w:szCs w:val="18"/>
                <w:lang w:eastAsia="sl-SI"/>
              </w:rPr>
              <w:t xml:space="preserve">3.636.426.349 </w:t>
            </w:r>
          </w:p>
        </w:tc>
        <w:tc>
          <w:tcPr>
            <w:tcW w:w="0" w:type="auto"/>
            <w:shd w:val="clear" w:color="auto" w:fill="FFFFFF"/>
            <w:noWrap/>
            <w:vAlign w:val="center"/>
            <w:hideMark/>
          </w:tcPr>
          <w:p w14:paraId="49EDC0DD" w14:textId="1AF319A6" w:rsidR="00A22849" w:rsidRPr="00A22849" w:rsidRDefault="00A22849" w:rsidP="00A22849">
            <w:pPr>
              <w:spacing w:line="240" w:lineRule="auto"/>
              <w:jc w:val="right"/>
              <w:rPr>
                <w:rFonts w:cs="Calibri"/>
                <w:sz w:val="18"/>
                <w:szCs w:val="18"/>
              </w:rPr>
            </w:pPr>
          </w:p>
        </w:tc>
      </w:tr>
      <w:tr w:rsidR="00A22849" w:rsidRPr="000D331B" w14:paraId="6C2C484F" w14:textId="77777777" w:rsidTr="0048108E">
        <w:trPr>
          <w:trHeight w:val="300"/>
          <w:jc w:val="center"/>
        </w:trPr>
        <w:tc>
          <w:tcPr>
            <w:tcW w:w="6052" w:type="dxa"/>
            <w:noWrap/>
            <w:vAlign w:val="center"/>
            <w:hideMark/>
          </w:tcPr>
          <w:p w14:paraId="20DDCB57" w14:textId="72523D79" w:rsidR="00A22849" w:rsidRPr="00A22849" w:rsidRDefault="00A22849" w:rsidP="00A22849">
            <w:pPr>
              <w:spacing w:line="240" w:lineRule="auto"/>
              <w:ind w:firstLineChars="100" w:firstLine="180"/>
              <w:jc w:val="left"/>
              <w:rPr>
                <w:rFonts w:cs="Calibri"/>
                <w:sz w:val="18"/>
                <w:szCs w:val="18"/>
              </w:rPr>
            </w:pPr>
            <w:r w:rsidRPr="0048108E">
              <w:rPr>
                <w:rFonts w:cs="Calibri"/>
                <w:sz w:val="18"/>
                <w:szCs w:val="18"/>
                <w:lang w:eastAsia="sl-SI"/>
              </w:rPr>
              <w:t xml:space="preserve">SKLAD KMETIJSKIH ZEMLJIŠČ IN GOZDOV </w:t>
            </w:r>
            <w:r w:rsidR="00687B0F">
              <w:rPr>
                <w:rFonts w:cs="Calibri"/>
                <w:sz w:val="18"/>
                <w:szCs w:val="18"/>
                <w:lang w:eastAsia="sl-SI"/>
              </w:rPr>
              <w:t>RS</w:t>
            </w:r>
          </w:p>
        </w:tc>
        <w:tc>
          <w:tcPr>
            <w:tcW w:w="1694" w:type="dxa"/>
            <w:noWrap/>
            <w:vAlign w:val="center"/>
            <w:hideMark/>
          </w:tcPr>
          <w:p w14:paraId="77CE9794" w14:textId="580D41A4"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524.012.656 </w:t>
            </w:r>
          </w:p>
        </w:tc>
        <w:tc>
          <w:tcPr>
            <w:tcW w:w="0" w:type="auto"/>
            <w:shd w:val="clear" w:color="auto" w:fill="FFFFFF"/>
            <w:noWrap/>
            <w:vAlign w:val="center"/>
            <w:hideMark/>
          </w:tcPr>
          <w:p w14:paraId="4B99F3D6" w14:textId="0F9C25FE" w:rsidR="00A22849" w:rsidRPr="00A22849" w:rsidRDefault="00A22849" w:rsidP="00A22849">
            <w:pPr>
              <w:spacing w:line="240" w:lineRule="auto"/>
              <w:jc w:val="right"/>
              <w:rPr>
                <w:rFonts w:cs="Calibri"/>
                <w:sz w:val="18"/>
                <w:szCs w:val="18"/>
              </w:rPr>
            </w:pPr>
            <w:r w:rsidRPr="0048108E">
              <w:rPr>
                <w:rFonts w:cs="Calibri"/>
                <w:sz w:val="18"/>
                <w:szCs w:val="18"/>
                <w:lang w:eastAsia="sl-SI"/>
              </w:rPr>
              <w:t>14,41</w:t>
            </w:r>
          </w:p>
        </w:tc>
      </w:tr>
      <w:tr w:rsidR="00A22849" w:rsidRPr="000D331B" w14:paraId="501A664C" w14:textId="77777777" w:rsidTr="0048108E">
        <w:trPr>
          <w:trHeight w:val="300"/>
          <w:jc w:val="center"/>
        </w:trPr>
        <w:tc>
          <w:tcPr>
            <w:tcW w:w="6052" w:type="dxa"/>
            <w:noWrap/>
            <w:vAlign w:val="center"/>
            <w:hideMark/>
          </w:tcPr>
          <w:p w14:paraId="79DEEA4B" w14:textId="746A4CF3" w:rsidR="00A22849" w:rsidRPr="00A22849" w:rsidRDefault="00687B0F" w:rsidP="00A22849">
            <w:pPr>
              <w:spacing w:line="240" w:lineRule="auto"/>
              <w:ind w:firstLineChars="100" w:firstLine="180"/>
              <w:jc w:val="left"/>
              <w:rPr>
                <w:rFonts w:cs="Calibri"/>
                <w:sz w:val="18"/>
                <w:szCs w:val="18"/>
              </w:rPr>
            </w:pPr>
            <w:r>
              <w:rPr>
                <w:rFonts w:cs="Calibri"/>
                <w:sz w:val="18"/>
                <w:szCs w:val="18"/>
                <w:lang w:eastAsia="sl-SI"/>
              </w:rPr>
              <w:t>STANOVANJSKI SKLAD RS</w:t>
            </w:r>
          </w:p>
        </w:tc>
        <w:tc>
          <w:tcPr>
            <w:tcW w:w="1694" w:type="dxa"/>
            <w:noWrap/>
            <w:vAlign w:val="center"/>
            <w:hideMark/>
          </w:tcPr>
          <w:p w14:paraId="77CF3927" w14:textId="2D16F1A7"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381.999.153 </w:t>
            </w:r>
          </w:p>
        </w:tc>
        <w:tc>
          <w:tcPr>
            <w:tcW w:w="0" w:type="auto"/>
            <w:shd w:val="clear" w:color="auto" w:fill="FFFFFF"/>
            <w:noWrap/>
            <w:vAlign w:val="center"/>
            <w:hideMark/>
          </w:tcPr>
          <w:p w14:paraId="63D07B63" w14:textId="64415262" w:rsidR="00A22849" w:rsidRPr="00A22849" w:rsidRDefault="00A22849" w:rsidP="00A22849">
            <w:pPr>
              <w:spacing w:line="240" w:lineRule="auto"/>
              <w:jc w:val="right"/>
              <w:rPr>
                <w:rFonts w:cs="Calibri"/>
                <w:sz w:val="18"/>
                <w:szCs w:val="18"/>
              </w:rPr>
            </w:pPr>
            <w:r w:rsidRPr="0048108E">
              <w:rPr>
                <w:rFonts w:cs="Calibri"/>
                <w:sz w:val="18"/>
                <w:szCs w:val="18"/>
                <w:lang w:eastAsia="sl-SI"/>
              </w:rPr>
              <w:t>10,50</w:t>
            </w:r>
          </w:p>
        </w:tc>
      </w:tr>
      <w:tr w:rsidR="00A22849" w:rsidRPr="000D331B" w14:paraId="4994B7C7" w14:textId="77777777" w:rsidTr="0048108E">
        <w:trPr>
          <w:trHeight w:val="300"/>
          <w:jc w:val="center"/>
        </w:trPr>
        <w:tc>
          <w:tcPr>
            <w:tcW w:w="6052" w:type="dxa"/>
            <w:noWrap/>
            <w:vAlign w:val="center"/>
            <w:hideMark/>
          </w:tcPr>
          <w:p w14:paraId="1FD34994" w14:textId="390254B7" w:rsidR="00A22849" w:rsidRPr="00A22849" w:rsidRDefault="00A22849" w:rsidP="00A22849">
            <w:pPr>
              <w:spacing w:line="240" w:lineRule="auto"/>
              <w:ind w:firstLineChars="100" w:firstLine="180"/>
              <w:jc w:val="left"/>
              <w:rPr>
                <w:rFonts w:cs="Calibri"/>
                <w:sz w:val="18"/>
                <w:szCs w:val="18"/>
              </w:rPr>
            </w:pPr>
            <w:r w:rsidRPr="0048108E">
              <w:rPr>
                <w:rFonts w:cs="Calibri"/>
                <w:sz w:val="18"/>
                <w:szCs w:val="18"/>
                <w:lang w:eastAsia="sl-SI"/>
              </w:rPr>
              <w:t>UNIVERZITETNI KLINIČNI CENTER LJUBLJANA</w:t>
            </w:r>
          </w:p>
        </w:tc>
        <w:tc>
          <w:tcPr>
            <w:tcW w:w="1694" w:type="dxa"/>
            <w:noWrap/>
            <w:vAlign w:val="center"/>
            <w:hideMark/>
          </w:tcPr>
          <w:p w14:paraId="07BA6FB0" w14:textId="2978C587"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212.655.194 </w:t>
            </w:r>
          </w:p>
        </w:tc>
        <w:tc>
          <w:tcPr>
            <w:tcW w:w="0" w:type="auto"/>
            <w:shd w:val="clear" w:color="auto" w:fill="FFFFFF"/>
            <w:noWrap/>
            <w:vAlign w:val="center"/>
            <w:hideMark/>
          </w:tcPr>
          <w:p w14:paraId="165B59E7" w14:textId="193E85BE" w:rsidR="00A22849" w:rsidRPr="00A22849" w:rsidRDefault="00A22849" w:rsidP="00A22849">
            <w:pPr>
              <w:spacing w:line="240" w:lineRule="auto"/>
              <w:jc w:val="right"/>
              <w:rPr>
                <w:rFonts w:cs="Calibri"/>
                <w:sz w:val="18"/>
                <w:szCs w:val="18"/>
              </w:rPr>
            </w:pPr>
            <w:r w:rsidRPr="0048108E">
              <w:rPr>
                <w:rFonts w:cs="Calibri"/>
                <w:sz w:val="18"/>
                <w:szCs w:val="18"/>
                <w:lang w:eastAsia="sl-SI"/>
              </w:rPr>
              <w:t>5,85</w:t>
            </w:r>
          </w:p>
        </w:tc>
      </w:tr>
      <w:tr w:rsidR="00A22849" w:rsidRPr="000D331B" w14:paraId="7A85F7C2" w14:textId="77777777" w:rsidTr="0048108E">
        <w:trPr>
          <w:trHeight w:val="300"/>
          <w:jc w:val="center"/>
        </w:trPr>
        <w:tc>
          <w:tcPr>
            <w:tcW w:w="6052" w:type="dxa"/>
            <w:noWrap/>
            <w:vAlign w:val="center"/>
            <w:hideMark/>
          </w:tcPr>
          <w:p w14:paraId="695B245C" w14:textId="0E9D7842" w:rsidR="00A22849" w:rsidRPr="00A22849" w:rsidRDefault="00A22849" w:rsidP="00A22849">
            <w:pPr>
              <w:spacing w:line="240" w:lineRule="auto"/>
              <w:jc w:val="left"/>
              <w:rPr>
                <w:rFonts w:cs="Calibri"/>
                <w:sz w:val="18"/>
                <w:szCs w:val="18"/>
              </w:rPr>
            </w:pPr>
            <w:r w:rsidRPr="0048108E">
              <w:rPr>
                <w:rFonts w:cs="Calibri"/>
                <w:b/>
                <w:bCs/>
                <w:sz w:val="18"/>
                <w:szCs w:val="18"/>
                <w:lang w:eastAsia="sl-SI"/>
              </w:rPr>
              <w:t xml:space="preserve">204-Nabavna vrednost nepremičnin </w:t>
            </w:r>
          </w:p>
        </w:tc>
        <w:tc>
          <w:tcPr>
            <w:tcW w:w="1694" w:type="dxa"/>
            <w:noWrap/>
            <w:vAlign w:val="center"/>
            <w:hideMark/>
          </w:tcPr>
          <w:p w14:paraId="688EB9CE" w14:textId="4A1B3239" w:rsidR="00A22849" w:rsidRPr="00A22849" w:rsidRDefault="00A22849" w:rsidP="00A22849">
            <w:pPr>
              <w:spacing w:line="240" w:lineRule="auto"/>
              <w:jc w:val="right"/>
              <w:rPr>
                <w:rFonts w:cs="Calibri"/>
                <w:sz w:val="18"/>
                <w:szCs w:val="18"/>
              </w:rPr>
            </w:pPr>
            <w:r w:rsidRPr="0048108E">
              <w:rPr>
                <w:rFonts w:cs="Calibri"/>
                <w:b/>
                <w:bCs/>
                <w:sz w:val="18"/>
                <w:szCs w:val="18"/>
                <w:lang w:eastAsia="sl-SI"/>
              </w:rPr>
              <w:t xml:space="preserve">5.889.915.633 </w:t>
            </w:r>
          </w:p>
        </w:tc>
        <w:tc>
          <w:tcPr>
            <w:tcW w:w="0" w:type="auto"/>
            <w:shd w:val="clear" w:color="auto" w:fill="FFFFFF"/>
            <w:noWrap/>
            <w:vAlign w:val="center"/>
            <w:hideMark/>
          </w:tcPr>
          <w:p w14:paraId="467B129D" w14:textId="1281820E" w:rsidR="00A22849" w:rsidRPr="00A22849" w:rsidRDefault="00A22849" w:rsidP="00A22849">
            <w:pPr>
              <w:spacing w:line="240" w:lineRule="auto"/>
              <w:jc w:val="right"/>
              <w:rPr>
                <w:rFonts w:cs="Calibri"/>
                <w:sz w:val="18"/>
                <w:szCs w:val="18"/>
              </w:rPr>
            </w:pPr>
          </w:p>
        </w:tc>
      </w:tr>
      <w:tr w:rsidR="00A22849" w:rsidRPr="000D331B" w14:paraId="25C6C253" w14:textId="77777777" w:rsidTr="0048108E">
        <w:trPr>
          <w:trHeight w:val="300"/>
          <w:jc w:val="center"/>
        </w:trPr>
        <w:tc>
          <w:tcPr>
            <w:tcW w:w="6052" w:type="dxa"/>
            <w:noWrap/>
            <w:vAlign w:val="center"/>
            <w:hideMark/>
          </w:tcPr>
          <w:p w14:paraId="007ECECF" w14:textId="1062A208" w:rsidR="00A22849" w:rsidRPr="00A22849" w:rsidRDefault="00A22849" w:rsidP="00A22849">
            <w:pPr>
              <w:spacing w:line="240" w:lineRule="auto"/>
              <w:ind w:firstLineChars="100" w:firstLine="180"/>
              <w:jc w:val="left"/>
              <w:rPr>
                <w:rFonts w:cs="Calibri"/>
                <w:sz w:val="18"/>
                <w:szCs w:val="18"/>
              </w:rPr>
            </w:pPr>
            <w:r w:rsidRPr="0048108E">
              <w:rPr>
                <w:rFonts w:cs="Calibri"/>
                <w:sz w:val="18"/>
                <w:szCs w:val="18"/>
                <w:lang w:eastAsia="sl-SI"/>
              </w:rPr>
              <w:t xml:space="preserve">SKLAD KMETIJSKIH ZEMLJIŠČ IN GOZDOV </w:t>
            </w:r>
            <w:r w:rsidR="00687B0F">
              <w:rPr>
                <w:rFonts w:cs="Calibri"/>
                <w:sz w:val="18"/>
                <w:szCs w:val="18"/>
                <w:lang w:eastAsia="sl-SI"/>
              </w:rPr>
              <w:t>RS</w:t>
            </w:r>
          </w:p>
        </w:tc>
        <w:tc>
          <w:tcPr>
            <w:tcW w:w="1694" w:type="dxa"/>
            <w:noWrap/>
            <w:vAlign w:val="center"/>
            <w:hideMark/>
          </w:tcPr>
          <w:p w14:paraId="1BD07C18" w14:textId="32EEC0E8"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525.548.656 </w:t>
            </w:r>
          </w:p>
        </w:tc>
        <w:tc>
          <w:tcPr>
            <w:tcW w:w="0" w:type="auto"/>
            <w:shd w:val="clear" w:color="auto" w:fill="FFFFFF"/>
            <w:noWrap/>
            <w:vAlign w:val="center"/>
            <w:hideMark/>
          </w:tcPr>
          <w:p w14:paraId="28357498" w14:textId="0C6B605F" w:rsidR="00A22849" w:rsidRPr="00A22849" w:rsidRDefault="00A22849" w:rsidP="00A22849">
            <w:pPr>
              <w:spacing w:line="240" w:lineRule="auto"/>
              <w:jc w:val="right"/>
              <w:rPr>
                <w:rFonts w:cs="Calibri"/>
                <w:sz w:val="18"/>
                <w:szCs w:val="18"/>
              </w:rPr>
            </w:pPr>
            <w:r w:rsidRPr="0048108E">
              <w:rPr>
                <w:rFonts w:cs="Calibri"/>
                <w:sz w:val="18"/>
                <w:szCs w:val="18"/>
                <w:lang w:eastAsia="sl-SI"/>
              </w:rPr>
              <w:t>8,92</w:t>
            </w:r>
          </w:p>
        </w:tc>
      </w:tr>
      <w:tr w:rsidR="00A22849" w:rsidRPr="000D331B" w14:paraId="1056F3EA" w14:textId="77777777" w:rsidTr="0048108E">
        <w:trPr>
          <w:trHeight w:val="300"/>
          <w:jc w:val="center"/>
        </w:trPr>
        <w:tc>
          <w:tcPr>
            <w:tcW w:w="6052" w:type="dxa"/>
            <w:noWrap/>
            <w:vAlign w:val="center"/>
            <w:hideMark/>
          </w:tcPr>
          <w:p w14:paraId="5519B6D7" w14:textId="0E5CD90F" w:rsidR="00A22849" w:rsidRPr="00A22849" w:rsidRDefault="00687B0F" w:rsidP="00A22849">
            <w:pPr>
              <w:spacing w:line="240" w:lineRule="auto"/>
              <w:ind w:firstLineChars="100" w:firstLine="180"/>
              <w:jc w:val="left"/>
              <w:rPr>
                <w:rFonts w:cs="Calibri"/>
                <w:sz w:val="18"/>
                <w:szCs w:val="18"/>
              </w:rPr>
            </w:pPr>
            <w:r>
              <w:rPr>
                <w:rFonts w:cs="Calibri"/>
                <w:sz w:val="18"/>
                <w:szCs w:val="18"/>
                <w:lang w:eastAsia="sl-SI"/>
              </w:rPr>
              <w:t>STANOVANJSKI SKLAD RS</w:t>
            </w:r>
          </w:p>
        </w:tc>
        <w:tc>
          <w:tcPr>
            <w:tcW w:w="1694" w:type="dxa"/>
            <w:noWrap/>
            <w:vAlign w:val="center"/>
            <w:hideMark/>
          </w:tcPr>
          <w:p w14:paraId="56883FA4" w14:textId="1AFFBEF0"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503.162.300 </w:t>
            </w:r>
          </w:p>
        </w:tc>
        <w:tc>
          <w:tcPr>
            <w:tcW w:w="0" w:type="auto"/>
            <w:shd w:val="clear" w:color="auto" w:fill="FFFFFF"/>
            <w:noWrap/>
            <w:vAlign w:val="center"/>
            <w:hideMark/>
          </w:tcPr>
          <w:p w14:paraId="43FE5D88" w14:textId="604CB049" w:rsidR="00A22849" w:rsidRPr="00A22849" w:rsidRDefault="00A22849" w:rsidP="00A22849">
            <w:pPr>
              <w:spacing w:line="240" w:lineRule="auto"/>
              <w:jc w:val="right"/>
              <w:rPr>
                <w:rFonts w:cs="Calibri"/>
                <w:sz w:val="18"/>
                <w:szCs w:val="18"/>
              </w:rPr>
            </w:pPr>
            <w:r w:rsidRPr="0048108E">
              <w:rPr>
                <w:rFonts w:cs="Calibri"/>
                <w:sz w:val="18"/>
                <w:szCs w:val="18"/>
                <w:lang w:eastAsia="sl-SI"/>
              </w:rPr>
              <w:t>8,54</w:t>
            </w:r>
          </w:p>
        </w:tc>
      </w:tr>
      <w:tr w:rsidR="00A22849" w:rsidRPr="000D331B" w14:paraId="647F988F" w14:textId="77777777" w:rsidTr="0048108E">
        <w:trPr>
          <w:trHeight w:val="300"/>
          <w:jc w:val="center"/>
        </w:trPr>
        <w:tc>
          <w:tcPr>
            <w:tcW w:w="6052" w:type="dxa"/>
            <w:noWrap/>
            <w:vAlign w:val="center"/>
            <w:hideMark/>
          </w:tcPr>
          <w:p w14:paraId="72D812C0" w14:textId="7913DC13" w:rsidR="00A22849" w:rsidRPr="00A22849" w:rsidRDefault="00A22849" w:rsidP="00A22849">
            <w:pPr>
              <w:spacing w:line="240" w:lineRule="auto"/>
              <w:ind w:firstLineChars="100" w:firstLine="180"/>
              <w:jc w:val="left"/>
              <w:rPr>
                <w:rFonts w:cs="Calibri"/>
                <w:sz w:val="18"/>
                <w:szCs w:val="18"/>
              </w:rPr>
            </w:pPr>
            <w:r w:rsidRPr="0048108E">
              <w:rPr>
                <w:rFonts w:cs="Calibri"/>
                <w:sz w:val="18"/>
                <w:szCs w:val="18"/>
                <w:lang w:eastAsia="sl-SI"/>
              </w:rPr>
              <w:t>UNIVERZITETNI KLINIČNI CENTER LJUBLJANA</w:t>
            </w:r>
          </w:p>
        </w:tc>
        <w:tc>
          <w:tcPr>
            <w:tcW w:w="1694" w:type="dxa"/>
            <w:noWrap/>
            <w:vAlign w:val="center"/>
            <w:hideMark/>
          </w:tcPr>
          <w:p w14:paraId="6654392C" w14:textId="09EEB2E7"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381.015.472 </w:t>
            </w:r>
          </w:p>
        </w:tc>
        <w:tc>
          <w:tcPr>
            <w:tcW w:w="0" w:type="auto"/>
            <w:shd w:val="clear" w:color="auto" w:fill="FFFFFF"/>
            <w:noWrap/>
            <w:vAlign w:val="center"/>
            <w:hideMark/>
          </w:tcPr>
          <w:p w14:paraId="48223CB4" w14:textId="2551EDE9" w:rsidR="00A22849" w:rsidRPr="00A22849" w:rsidRDefault="00A22849" w:rsidP="00A22849">
            <w:pPr>
              <w:spacing w:line="240" w:lineRule="auto"/>
              <w:jc w:val="right"/>
              <w:rPr>
                <w:rFonts w:cs="Calibri"/>
                <w:sz w:val="18"/>
                <w:szCs w:val="18"/>
              </w:rPr>
            </w:pPr>
            <w:r w:rsidRPr="0048108E">
              <w:rPr>
                <w:rFonts w:cs="Calibri"/>
                <w:sz w:val="18"/>
                <w:szCs w:val="18"/>
                <w:lang w:eastAsia="sl-SI"/>
              </w:rPr>
              <w:t>6,47</w:t>
            </w:r>
          </w:p>
        </w:tc>
      </w:tr>
      <w:tr w:rsidR="00A22849" w:rsidRPr="000D331B" w14:paraId="448B2B06" w14:textId="77777777" w:rsidTr="0048108E">
        <w:trPr>
          <w:trHeight w:val="300"/>
          <w:jc w:val="center"/>
        </w:trPr>
        <w:tc>
          <w:tcPr>
            <w:tcW w:w="6052" w:type="dxa"/>
            <w:noWrap/>
            <w:vAlign w:val="center"/>
            <w:hideMark/>
          </w:tcPr>
          <w:p w14:paraId="0E0C979E" w14:textId="5320BAA4" w:rsidR="00A22849" w:rsidRPr="00A22849" w:rsidRDefault="00A22849" w:rsidP="00A22849">
            <w:pPr>
              <w:spacing w:line="240" w:lineRule="auto"/>
              <w:jc w:val="left"/>
              <w:rPr>
                <w:rFonts w:cs="Calibri"/>
                <w:sz w:val="18"/>
                <w:szCs w:val="18"/>
              </w:rPr>
            </w:pPr>
            <w:r w:rsidRPr="0048108E">
              <w:rPr>
                <w:rFonts w:cs="Calibri"/>
                <w:b/>
                <w:bCs/>
                <w:sz w:val="18"/>
                <w:szCs w:val="18"/>
                <w:lang w:eastAsia="sl-SI"/>
              </w:rPr>
              <w:t xml:space="preserve">205-Popravek vrednosti zgradb </w:t>
            </w:r>
          </w:p>
        </w:tc>
        <w:tc>
          <w:tcPr>
            <w:tcW w:w="1694" w:type="dxa"/>
            <w:noWrap/>
            <w:vAlign w:val="center"/>
            <w:hideMark/>
          </w:tcPr>
          <w:p w14:paraId="142150EF" w14:textId="29A50BDB" w:rsidR="00A22849" w:rsidRPr="00A22849" w:rsidRDefault="00A22849" w:rsidP="00A22849">
            <w:pPr>
              <w:spacing w:line="240" w:lineRule="auto"/>
              <w:jc w:val="right"/>
              <w:rPr>
                <w:rFonts w:cs="Calibri"/>
                <w:sz w:val="18"/>
                <w:szCs w:val="18"/>
              </w:rPr>
            </w:pPr>
            <w:r w:rsidRPr="0048108E">
              <w:rPr>
                <w:rFonts w:cs="Calibri"/>
                <w:b/>
                <w:bCs/>
                <w:sz w:val="18"/>
                <w:szCs w:val="18"/>
                <w:lang w:eastAsia="sl-SI"/>
              </w:rPr>
              <w:t xml:space="preserve">2.253.489.284 </w:t>
            </w:r>
          </w:p>
        </w:tc>
        <w:tc>
          <w:tcPr>
            <w:tcW w:w="0" w:type="auto"/>
            <w:shd w:val="clear" w:color="auto" w:fill="FFFFFF"/>
            <w:noWrap/>
            <w:vAlign w:val="center"/>
          </w:tcPr>
          <w:p w14:paraId="5D2A8DB4" w14:textId="4FF6E610" w:rsidR="00A22849" w:rsidRPr="00A22849" w:rsidRDefault="00A22849" w:rsidP="00A22849">
            <w:pPr>
              <w:spacing w:line="240" w:lineRule="auto"/>
              <w:jc w:val="right"/>
              <w:rPr>
                <w:rFonts w:cs="Calibri"/>
                <w:sz w:val="18"/>
                <w:szCs w:val="18"/>
              </w:rPr>
            </w:pPr>
            <w:r w:rsidRPr="0048108E">
              <w:rPr>
                <w:rFonts w:cs="Calibri"/>
                <w:b/>
                <w:bCs/>
                <w:sz w:val="18"/>
                <w:szCs w:val="18"/>
                <w:lang w:eastAsia="sl-SI"/>
              </w:rPr>
              <w:t>5,82</w:t>
            </w:r>
          </w:p>
        </w:tc>
      </w:tr>
      <w:tr w:rsidR="00A22849" w:rsidRPr="000D331B" w14:paraId="58DECC86" w14:textId="77777777" w:rsidTr="0048108E">
        <w:trPr>
          <w:trHeight w:val="300"/>
          <w:jc w:val="center"/>
        </w:trPr>
        <w:tc>
          <w:tcPr>
            <w:tcW w:w="6052" w:type="dxa"/>
            <w:noWrap/>
            <w:vAlign w:val="center"/>
            <w:hideMark/>
          </w:tcPr>
          <w:p w14:paraId="29FE6FF4" w14:textId="3BC4A813" w:rsidR="00A22849" w:rsidRPr="00A22849" w:rsidRDefault="00A22849" w:rsidP="00A22849">
            <w:pPr>
              <w:spacing w:line="240" w:lineRule="auto"/>
              <w:ind w:firstLineChars="100" w:firstLine="180"/>
              <w:jc w:val="left"/>
              <w:rPr>
                <w:rFonts w:cs="Calibri"/>
                <w:sz w:val="18"/>
                <w:szCs w:val="18"/>
              </w:rPr>
            </w:pPr>
            <w:r w:rsidRPr="0048108E">
              <w:rPr>
                <w:rFonts w:cs="Calibri"/>
                <w:sz w:val="18"/>
                <w:szCs w:val="18"/>
                <w:lang w:eastAsia="sl-SI"/>
              </w:rPr>
              <w:t>UNIVERZITETNI KLINIČNI CENTER LJUBLJANA</w:t>
            </w:r>
          </w:p>
        </w:tc>
        <w:tc>
          <w:tcPr>
            <w:tcW w:w="1694" w:type="dxa"/>
            <w:noWrap/>
            <w:vAlign w:val="center"/>
            <w:hideMark/>
          </w:tcPr>
          <w:p w14:paraId="2119B743" w14:textId="0270C0BD"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168.360.278 </w:t>
            </w:r>
          </w:p>
        </w:tc>
        <w:tc>
          <w:tcPr>
            <w:tcW w:w="0" w:type="auto"/>
            <w:shd w:val="clear" w:color="auto" w:fill="FFFFFF"/>
            <w:noWrap/>
            <w:vAlign w:val="center"/>
            <w:hideMark/>
          </w:tcPr>
          <w:p w14:paraId="72985416" w14:textId="3A9ED25A" w:rsidR="00A22849" w:rsidRPr="00A22849" w:rsidRDefault="00A22849" w:rsidP="00A22849">
            <w:pPr>
              <w:spacing w:line="240" w:lineRule="auto"/>
              <w:jc w:val="right"/>
              <w:rPr>
                <w:rFonts w:cs="Calibri"/>
                <w:sz w:val="18"/>
                <w:szCs w:val="18"/>
              </w:rPr>
            </w:pPr>
            <w:r w:rsidRPr="0048108E">
              <w:rPr>
                <w:rFonts w:cs="Calibri"/>
                <w:sz w:val="18"/>
                <w:szCs w:val="18"/>
                <w:lang w:eastAsia="sl-SI"/>
              </w:rPr>
              <w:t>7,47</w:t>
            </w:r>
          </w:p>
        </w:tc>
      </w:tr>
      <w:tr w:rsidR="00A22849" w:rsidRPr="000D331B" w14:paraId="65158C95" w14:textId="77777777" w:rsidTr="0048108E">
        <w:trPr>
          <w:trHeight w:val="300"/>
          <w:jc w:val="center"/>
        </w:trPr>
        <w:tc>
          <w:tcPr>
            <w:tcW w:w="6052" w:type="dxa"/>
            <w:noWrap/>
            <w:vAlign w:val="center"/>
            <w:hideMark/>
          </w:tcPr>
          <w:p w14:paraId="76590652" w14:textId="79F8894E" w:rsidR="00A22849" w:rsidRPr="00A22849" w:rsidRDefault="00687B0F" w:rsidP="00A22849">
            <w:pPr>
              <w:spacing w:line="240" w:lineRule="auto"/>
              <w:ind w:firstLineChars="100" w:firstLine="180"/>
              <w:jc w:val="left"/>
              <w:rPr>
                <w:rFonts w:cs="Calibri"/>
                <w:sz w:val="18"/>
                <w:szCs w:val="18"/>
              </w:rPr>
            </w:pPr>
            <w:r>
              <w:rPr>
                <w:rFonts w:cs="Calibri"/>
                <w:sz w:val="18"/>
                <w:szCs w:val="18"/>
                <w:lang w:eastAsia="sl-SI"/>
              </w:rPr>
              <w:t>STANOVANJSKI SKLAD RS</w:t>
            </w:r>
          </w:p>
        </w:tc>
        <w:tc>
          <w:tcPr>
            <w:tcW w:w="1694" w:type="dxa"/>
            <w:noWrap/>
            <w:vAlign w:val="center"/>
            <w:hideMark/>
          </w:tcPr>
          <w:p w14:paraId="5054693B" w14:textId="4EB87889"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121.163.147 </w:t>
            </w:r>
          </w:p>
        </w:tc>
        <w:tc>
          <w:tcPr>
            <w:tcW w:w="0" w:type="auto"/>
            <w:shd w:val="clear" w:color="auto" w:fill="FFFFFF"/>
            <w:noWrap/>
            <w:vAlign w:val="center"/>
            <w:hideMark/>
          </w:tcPr>
          <w:p w14:paraId="5155D692" w14:textId="15F4FBB6" w:rsidR="00A22849" w:rsidRPr="00A22849" w:rsidRDefault="00A22849" w:rsidP="00A22849">
            <w:pPr>
              <w:spacing w:line="240" w:lineRule="auto"/>
              <w:jc w:val="right"/>
              <w:rPr>
                <w:rFonts w:cs="Calibri"/>
                <w:sz w:val="18"/>
                <w:szCs w:val="18"/>
              </w:rPr>
            </w:pPr>
            <w:r w:rsidRPr="0048108E">
              <w:rPr>
                <w:rFonts w:cs="Calibri"/>
                <w:sz w:val="18"/>
                <w:szCs w:val="18"/>
                <w:lang w:eastAsia="sl-SI"/>
              </w:rPr>
              <w:t>5,38</w:t>
            </w:r>
          </w:p>
        </w:tc>
      </w:tr>
      <w:tr w:rsidR="00A22849" w:rsidRPr="000D331B" w14:paraId="3E5BC783" w14:textId="77777777" w:rsidTr="0048108E">
        <w:trPr>
          <w:trHeight w:val="300"/>
          <w:jc w:val="center"/>
        </w:trPr>
        <w:tc>
          <w:tcPr>
            <w:tcW w:w="6052" w:type="dxa"/>
            <w:noWrap/>
            <w:vAlign w:val="center"/>
            <w:hideMark/>
          </w:tcPr>
          <w:p w14:paraId="06BF1F67" w14:textId="726923B8" w:rsidR="00A22849" w:rsidRPr="00A22849" w:rsidRDefault="00A22849" w:rsidP="00A22849">
            <w:pPr>
              <w:spacing w:line="240" w:lineRule="auto"/>
              <w:ind w:firstLineChars="100" w:firstLine="180"/>
              <w:jc w:val="left"/>
              <w:rPr>
                <w:rFonts w:cs="Calibri"/>
                <w:sz w:val="18"/>
                <w:szCs w:val="18"/>
              </w:rPr>
            </w:pPr>
            <w:r w:rsidRPr="0048108E">
              <w:rPr>
                <w:rFonts w:cs="Calibri"/>
                <w:sz w:val="18"/>
                <w:szCs w:val="18"/>
                <w:lang w:eastAsia="sl-SI"/>
              </w:rPr>
              <w:t>UNIVERZITETNI KLINIČNI CENTER MARIBOR</w:t>
            </w:r>
          </w:p>
        </w:tc>
        <w:tc>
          <w:tcPr>
            <w:tcW w:w="1694" w:type="dxa"/>
            <w:noWrap/>
            <w:vAlign w:val="center"/>
            <w:hideMark/>
          </w:tcPr>
          <w:p w14:paraId="6D245BC7" w14:textId="468C494C"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89.528.471 </w:t>
            </w:r>
          </w:p>
        </w:tc>
        <w:tc>
          <w:tcPr>
            <w:tcW w:w="0" w:type="auto"/>
            <w:shd w:val="clear" w:color="auto" w:fill="FFFFFF"/>
            <w:noWrap/>
            <w:vAlign w:val="center"/>
            <w:hideMark/>
          </w:tcPr>
          <w:p w14:paraId="26E1C553" w14:textId="0EE4C167" w:rsidR="00A22849" w:rsidRPr="00A22849" w:rsidRDefault="00A22849" w:rsidP="00A22849">
            <w:pPr>
              <w:spacing w:line="240" w:lineRule="auto"/>
              <w:jc w:val="right"/>
              <w:rPr>
                <w:rFonts w:cs="Calibri"/>
                <w:sz w:val="18"/>
                <w:szCs w:val="18"/>
              </w:rPr>
            </w:pPr>
            <w:r w:rsidRPr="0048108E">
              <w:rPr>
                <w:rFonts w:cs="Calibri"/>
                <w:sz w:val="18"/>
                <w:szCs w:val="18"/>
                <w:lang w:eastAsia="sl-SI"/>
              </w:rPr>
              <w:t>3,97</w:t>
            </w:r>
          </w:p>
        </w:tc>
      </w:tr>
      <w:tr w:rsidR="00A22849" w:rsidRPr="000D331B" w14:paraId="71D38E20" w14:textId="77777777" w:rsidTr="0048108E">
        <w:trPr>
          <w:trHeight w:val="300"/>
          <w:jc w:val="center"/>
        </w:trPr>
        <w:tc>
          <w:tcPr>
            <w:tcW w:w="6052" w:type="dxa"/>
            <w:noWrap/>
            <w:vAlign w:val="center"/>
            <w:hideMark/>
          </w:tcPr>
          <w:p w14:paraId="6201B591" w14:textId="78DC4942" w:rsidR="00A22849" w:rsidRPr="00A22849" w:rsidRDefault="00A22849" w:rsidP="00A22849">
            <w:pPr>
              <w:spacing w:line="240" w:lineRule="auto"/>
              <w:jc w:val="left"/>
              <w:rPr>
                <w:rFonts w:cs="Calibri"/>
                <w:sz w:val="18"/>
                <w:szCs w:val="18"/>
              </w:rPr>
            </w:pPr>
            <w:r w:rsidRPr="0048108E">
              <w:rPr>
                <w:rFonts w:cs="Calibri"/>
                <w:b/>
                <w:bCs/>
                <w:sz w:val="18"/>
                <w:szCs w:val="18"/>
                <w:lang w:eastAsia="sl-SI"/>
              </w:rPr>
              <w:t xml:space="preserve">206-Sedanja vrednost opreme in drugih opredmetenih osnovnih sredstev </w:t>
            </w:r>
          </w:p>
        </w:tc>
        <w:tc>
          <w:tcPr>
            <w:tcW w:w="1694" w:type="dxa"/>
            <w:noWrap/>
            <w:vAlign w:val="center"/>
            <w:hideMark/>
          </w:tcPr>
          <w:p w14:paraId="769F78BA" w14:textId="35F355B3" w:rsidR="00A22849" w:rsidRPr="00A22849" w:rsidRDefault="00A22849" w:rsidP="00A22849">
            <w:pPr>
              <w:spacing w:line="240" w:lineRule="auto"/>
              <w:jc w:val="right"/>
              <w:rPr>
                <w:rFonts w:cs="Calibri"/>
                <w:sz w:val="18"/>
                <w:szCs w:val="18"/>
              </w:rPr>
            </w:pPr>
            <w:r w:rsidRPr="0048108E">
              <w:rPr>
                <w:rFonts w:cs="Calibri"/>
                <w:b/>
                <w:bCs/>
                <w:sz w:val="18"/>
                <w:szCs w:val="18"/>
                <w:lang w:eastAsia="sl-SI"/>
              </w:rPr>
              <w:t xml:space="preserve">719.000.499 </w:t>
            </w:r>
          </w:p>
        </w:tc>
        <w:tc>
          <w:tcPr>
            <w:tcW w:w="0" w:type="auto"/>
            <w:shd w:val="clear" w:color="auto" w:fill="FFFFFF"/>
            <w:noWrap/>
            <w:vAlign w:val="center"/>
            <w:hideMark/>
          </w:tcPr>
          <w:p w14:paraId="5EE77DD7" w14:textId="621B84B4" w:rsidR="00A22849" w:rsidRPr="00A22849" w:rsidRDefault="00A22849" w:rsidP="00A22849">
            <w:pPr>
              <w:spacing w:line="240" w:lineRule="auto"/>
              <w:jc w:val="right"/>
              <w:rPr>
                <w:rFonts w:cs="Calibri"/>
                <w:sz w:val="18"/>
                <w:szCs w:val="18"/>
              </w:rPr>
            </w:pPr>
          </w:p>
        </w:tc>
      </w:tr>
      <w:tr w:rsidR="00A22849" w:rsidRPr="000D331B" w14:paraId="29173E84" w14:textId="77777777" w:rsidTr="0048108E">
        <w:trPr>
          <w:trHeight w:val="300"/>
          <w:jc w:val="center"/>
        </w:trPr>
        <w:tc>
          <w:tcPr>
            <w:tcW w:w="6052" w:type="dxa"/>
            <w:noWrap/>
            <w:vAlign w:val="center"/>
            <w:hideMark/>
          </w:tcPr>
          <w:p w14:paraId="5C00467A" w14:textId="532B7D15" w:rsidR="00A22849" w:rsidRPr="00A22849" w:rsidRDefault="00A22849" w:rsidP="00A22849">
            <w:pPr>
              <w:spacing w:line="240" w:lineRule="auto"/>
              <w:ind w:firstLineChars="100" w:firstLine="180"/>
              <w:jc w:val="left"/>
              <w:rPr>
                <w:rFonts w:cs="Calibri"/>
                <w:sz w:val="18"/>
                <w:szCs w:val="18"/>
              </w:rPr>
            </w:pPr>
            <w:r w:rsidRPr="0048108E">
              <w:rPr>
                <w:rFonts w:cs="Calibri"/>
                <w:sz w:val="18"/>
                <w:szCs w:val="18"/>
                <w:lang w:eastAsia="sl-SI"/>
              </w:rPr>
              <w:t>NARODNA GALERIJA</w:t>
            </w:r>
          </w:p>
        </w:tc>
        <w:tc>
          <w:tcPr>
            <w:tcW w:w="1694" w:type="dxa"/>
            <w:noWrap/>
            <w:vAlign w:val="center"/>
            <w:hideMark/>
          </w:tcPr>
          <w:p w14:paraId="119CA30B" w14:textId="466A6C4A"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51.742.938 </w:t>
            </w:r>
          </w:p>
        </w:tc>
        <w:tc>
          <w:tcPr>
            <w:tcW w:w="0" w:type="auto"/>
            <w:shd w:val="clear" w:color="auto" w:fill="FFFFFF"/>
            <w:noWrap/>
            <w:vAlign w:val="center"/>
            <w:hideMark/>
          </w:tcPr>
          <w:p w14:paraId="4127A5FA" w14:textId="7BC92EAB" w:rsidR="00A22849" w:rsidRPr="00A22849" w:rsidRDefault="00A22849" w:rsidP="00A22849">
            <w:pPr>
              <w:spacing w:line="240" w:lineRule="auto"/>
              <w:jc w:val="right"/>
              <w:rPr>
                <w:rFonts w:cs="Calibri"/>
                <w:sz w:val="18"/>
                <w:szCs w:val="18"/>
              </w:rPr>
            </w:pPr>
            <w:r w:rsidRPr="0048108E">
              <w:rPr>
                <w:rFonts w:cs="Calibri"/>
                <w:sz w:val="18"/>
                <w:szCs w:val="18"/>
                <w:lang w:eastAsia="sl-SI"/>
              </w:rPr>
              <w:t>7,20</w:t>
            </w:r>
          </w:p>
        </w:tc>
      </w:tr>
      <w:tr w:rsidR="00A22849" w:rsidRPr="000D331B" w14:paraId="52FB731E" w14:textId="77777777" w:rsidTr="0048108E">
        <w:trPr>
          <w:trHeight w:val="300"/>
          <w:jc w:val="center"/>
        </w:trPr>
        <w:tc>
          <w:tcPr>
            <w:tcW w:w="6052" w:type="dxa"/>
            <w:noWrap/>
            <w:vAlign w:val="center"/>
            <w:hideMark/>
          </w:tcPr>
          <w:p w14:paraId="7BC6077F" w14:textId="70104384" w:rsidR="00A22849" w:rsidRPr="00A22849" w:rsidRDefault="00A22849" w:rsidP="00A22849">
            <w:pPr>
              <w:spacing w:line="240" w:lineRule="auto"/>
              <w:ind w:firstLineChars="100" w:firstLine="180"/>
              <w:jc w:val="left"/>
              <w:rPr>
                <w:rFonts w:cs="Calibri"/>
                <w:sz w:val="18"/>
                <w:szCs w:val="18"/>
              </w:rPr>
            </w:pPr>
            <w:r w:rsidRPr="0048108E">
              <w:rPr>
                <w:rFonts w:cs="Calibri"/>
                <w:sz w:val="18"/>
                <w:szCs w:val="18"/>
                <w:lang w:eastAsia="sl-SI"/>
              </w:rPr>
              <w:t>UNIVERZITETNI KLINIČNI CENTER LJUBLJANA</w:t>
            </w:r>
          </w:p>
        </w:tc>
        <w:tc>
          <w:tcPr>
            <w:tcW w:w="1694" w:type="dxa"/>
            <w:noWrap/>
            <w:vAlign w:val="center"/>
            <w:hideMark/>
          </w:tcPr>
          <w:p w14:paraId="771A8028" w14:textId="3AFB0049"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42.305.542 </w:t>
            </w:r>
          </w:p>
        </w:tc>
        <w:tc>
          <w:tcPr>
            <w:tcW w:w="0" w:type="auto"/>
            <w:shd w:val="clear" w:color="auto" w:fill="FFFFFF"/>
            <w:noWrap/>
            <w:vAlign w:val="center"/>
            <w:hideMark/>
          </w:tcPr>
          <w:p w14:paraId="4EB36376" w14:textId="4A46C88F" w:rsidR="00A22849" w:rsidRPr="00A22849" w:rsidRDefault="00A22849" w:rsidP="00A22849">
            <w:pPr>
              <w:spacing w:line="240" w:lineRule="auto"/>
              <w:jc w:val="right"/>
              <w:rPr>
                <w:rFonts w:cs="Calibri"/>
                <w:sz w:val="18"/>
                <w:szCs w:val="18"/>
              </w:rPr>
            </w:pPr>
            <w:r w:rsidRPr="0048108E">
              <w:rPr>
                <w:rFonts w:cs="Calibri"/>
                <w:sz w:val="18"/>
                <w:szCs w:val="18"/>
                <w:lang w:eastAsia="sl-SI"/>
              </w:rPr>
              <w:t>5,88</w:t>
            </w:r>
          </w:p>
        </w:tc>
      </w:tr>
      <w:tr w:rsidR="00A22849" w:rsidRPr="000D331B" w14:paraId="7F9C0E79" w14:textId="77777777" w:rsidTr="0048108E">
        <w:trPr>
          <w:trHeight w:val="300"/>
          <w:jc w:val="center"/>
        </w:trPr>
        <w:tc>
          <w:tcPr>
            <w:tcW w:w="6052" w:type="dxa"/>
            <w:noWrap/>
            <w:vAlign w:val="center"/>
            <w:hideMark/>
          </w:tcPr>
          <w:p w14:paraId="137C2A28" w14:textId="18890033" w:rsidR="00A22849" w:rsidRPr="00A22849" w:rsidRDefault="00A22849" w:rsidP="00A22849">
            <w:pPr>
              <w:spacing w:line="240" w:lineRule="auto"/>
              <w:ind w:firstLineChars="100" w:firstLine="180"/>
              <w:jc w:val="left"/>
              <w:rPr>
                <w:rFonts w:cs="Calibri"/>
                <w:sz w:val="18"/>
                <w:szCs w:val="18"/>
              </w:rPr>
            </w:pPr>
            <w:r w:rsidRPr="0048108E">
              <w:rPr>
                <w:rFonts w:cs="Calibri"/>
                <w:sz w:val="18"/>
                <w:szCs w:val="18"/>
                <w:lang w:eastAsia="sl-SI"/>
              </w:rPr>
              <w:t>NARODNI MUZEJ SLOVENIJE</w:t>
            </w:r>
          </w:p>
        </w:tc>
        <w:tc>
          <w:tcPr>
            <w:tcW w:w="1694" w:type="dxa"/>
            <w:noWrap/>
            <w:vAlign w:val="center"/>
            <w:hideMark/>
          </w:tcPr>
          <w:p w14:paraId="1D69F55C" w14:textId="5AD96DBB"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42.297.551 </w:t>
            </w:r>
          </w:p>
        </w:tc>
        <w:tc>
          <w:tcPr>
            <w:tcW w:w="0" w:type="auto"/>
            <w:shd w:val="clear" w:color="auto" w:fill="FFFFFF"/>
            <w:noWrap/>
            <w:vAlign w:val="center"/>
            <w:hideMark/>
          </w:tcPr>
          <w:p w14:paraId="04F68013" w14:textId="62538A87" w:rsidR="00A22849" w:rsidRPr="00A22849" w:rsidRDefault="00A22849" w:rsidP="00A22849">
            <w:pPr>
              <w:spacing w:line="240" w:lineRule="auto"/>
              <w:jc w:val="right"/>
              <w:rPr>
                <w:rFonts w:cs="Calibri"/>
                <w:sz w:val="18"/>
                <w:szCs w:val="18"/>
              </w:rPr>
            </w:pPr>
            <w:r w:rsidRPr="0048108E">
              <w:rPr>
                <w:rFonts w:cs="Calibri"/>
                <w:sz w:val="18"/>
                <w:szCs w:val="18"/>
                <w:lang w:eastAsia="sl-SI"/>
              </w:rPr>
              <w:t>5,88</w:t>
            </w:r>
          </w:p>
        </w:tc>
      </w:tr>
      <w:tr w:rsidR="00A22849" w:rsidRPr="000D331B" w14:paraId="0279D328" w14:textId="77777777" w:rsidTr="0048108E">
        <w:trPr>
          <w:trHeight w:val="300"/>
          <w:jc w:val="center"/>
        </w:trPr>
        <w:tc>
          <w:tcPr>
            <w:tcW w:w="6052" w:type="dxa"/>
            <w:noWrap/>
            <w:vAlign w:val="center"/>
            <w:hideMark/>
          </w:tcPr>
          <w:p w14:paraId="20E4334B" w14:textId="39F656F4" w:rsidR="00A22849" w:rsidRPr="00A22849" w:rsidRDefault="00A22849" w:rsidP="00A22849">
            <w:pPr>
              <w:spacing w:line="240" w:lineRule="auto"/>
              <w:jc w:val="left"/>
              <w:rPr>
                <w:rFonts w:cs="Calibri"/>
                <w:sz w:val="18"/>
                <w:szCs w:val="18"/>
              </w:rPr>
            </w:pPr>
            <w:r w:rsidRPr="0048108E">
              <w:rPr>
                <w:rFonts w:cs="Calibri"/>
                <w:b/>
                <w:bCs/>
                <w:sz w:val="18"/>
                <w:szCs w:val="18"/>
                <w:lang w:eastAsia="sl-SI"/>
              </w:rPr>
              <w:t xml:space="preserve">207-Nabavna vrednost opreme in drugih opredmetenih osnovnih sredstev </w:t>
            </w:r>
          </w:p>
        </w:tc>
        <w:tc>
          <w:tcPr>
            <w:tcW w:w="1694" w:type="dxa"/>
            <w:noWrap/>
            <w:vAlign w:val="center"/>
            <w:hideMark/>
          </w:tcPr>
          <w:p w14:paraId="6D90771F" w14:textId="3A72966C" w:rsidR="00A22849" w:rsidRPr="00A22849" w:rsidRDefault="00A22849" w:rsidP="00A22849">
            <w:pPr>
              <w:spacing w:line="240" w:lineRule="auto"/>
              <w:jc w:val="right"/>
              <w:rPr>
                <w:rFonts w:cs="Calibri"/>
                <w:sz w:val="18"/>
                <w:szCs w:val="18"/>
              </w:rPr>
            </w:pPr>
            <w:r w:rsidRPr="0048108E">
              <w:rPr>
                <w:rFonts w:cs="Calibri"/>
                <w:b/>
                <w:bCs/>
                <w:sz w:val="18"/>
                <w:szCs w:val="18"/>
                <w:lang w:eastAsia="sl-SI"/>
              </w:rPr>
              <w:t xml:space="preserve">3.266.566.707 </w:t>
            </w:r>
          </w:p>
        </w:tc>
        <w:tc>
          <w:tcPr>
            <w:tcW w:w="0" w:type="auto"/>
            <w:shd w:val="clear" w:color="auto" w:fill="FFFFFF"/>
            <w:noWrap/>
            <w:vAlign w:val="center"/>
            <w:hideMark/>
          </w:tcPr>
          <w:p w14:paraId="5A36C6EA" w14:textId="5E344616" w:rsidR="00A22849" w:rsidRPr="00A22849" w:rsidRDefault="00A22849" w:rsidP="00A22849">
            <w:pPr>
              <w:spacing w:line="240" w:lineRule="auto"/>
              <w:jc w:val="right"/>
              <w:rPr>
                <w:rFonts w:cs="Calibri"/>
                <w:sz w:val="18"/>
                <w:szCs w:val="18"/>
              </w:rPr>
            </w:pPr>
          </w:p>
        </w:tc>
      </w:tr>
      <w:tr w:rsidR="00A22849" w:rsidRPr="000D331B" w14:paraId="17602F1D" w14:textId="77777777" w:rsidTr="0048108E">
        <w:trPr>
          <w:trHeight w:val="300"/>
          <w:jc w:val="center"/>
        </w:trPr>
        <w:tc>
          <w:tcPr>
            <w:tcW w:w="6052" w:type="dxa"/>
            <w:noWrap/>
            <w:vAlign w:val="center"/>
            <w:hideMark/>
          </w:tcPr>
          <w:p w14:paraId="16A65856" w14:textId="59018786" w:rsidR="00A22849" w:rsidRPr="00A22849" w:rsidRDefault="00A22849" w:rsidP="00A22849">
            <w:pPr>
              <w:spacing w:line="240" w:lineRule="auto"/>
              <w:ind w:firstLineChars="100" w:firstLine="180"/>
              <w:jc w:val="left"/>
              <w:rPr>
                <w:rFonts w:cs="Calibri"/>
                <w:sz w:val="18"/>
                <w:szCs w:val="18"/>
              </w:rPr>
            </w:pPr>
            <w:r w:rsidRPr="0048108E">
              <w:rPr>
                <w:rFonts w:cs="Calibri"/>
                <w:sz w:val="18"/>
                <w:szCs w:val="18"/>
                <w:lang w:eastAsia="sl-SI"/>
              </w:rPr>
              <w:t>UNIVERZITETNI KLINIČNI CENTER LJUBLJANA</w:t>
            </w:r>
          </w:p>
        </w:tc>
        <w:tc>
          <w:tcPr>
            <w:tcW w:w="1694" w:type="dxa"/>
            <w:noWrap/>
            <w:vAlign w:val="center"/>
            <w:hideMark/>
          </w:tcPr>
          <w:p w14:paraId="06979492" w14:textId="2AB8F4CD"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284.141.482 </w:t>
            </w:r>
          </w:p>
        </w:tc>
        <w:tc>
          <w:tcPr>
            <w:tcW w:w="0" w:type="auto"/>
            <w:shd w:val="clear" w:color="auto" w:fill="FFFFFF"/>
            <w:noWrap/>
            <w:vAlign w:val="center"/>
            <w:hideMark/>
          </w:tcPr>
          <w:p w14:paraId="002B476F" w14:textId="14941D24" w:rsidR="00A22849" w:rsidRPr="00A22849" w:rsidRDefault="00A22849" w:rsidP="00A22849">
            <w:pPr>
              <w:spacing w:line="240" w:lineRule="auto"/>
              <w:jc w:val="right"/>
              <w:rPr>
                <w:rFonts w:cs="Calibri"/>
                <w:sz w:val="18"/>
                <w:szCs w:val="18"/>
              </w:rPr>
            </w:pPr>
            <w:r w:rsidRPr="0048108E">
              <w:rPr>
                <w:rFonts w:cs="Calibri"/>
                <w:sz w:val="18"/>
                <w:szCs w:val="18"/>
                <w:lang w:eastAsia="sl-SI"/>
              </w:rPr>
              <w:t>8,70</w:t>
            </w:r>
          </w:p>
        </w:tc>
      </w:tr>
      <w:tr w:rsidR="00A22849" w:rsidRPr="000D331B" w14:paraId="2660C90B" w14:textId="77777777" w:rsidTr="0048108E">
        <w:trPr>
          <w:trHeight w:val="300"/>
          <w:jc w:val="center"/>
        </w:trPr>
        <w:tc>
          <w:tcPr>
            <w:tcW w:w="6052" w:type="dxa"/>
            <w:noWrap/>
            <w:vAlign w:val="center"/>
            <w:hideMark/>
          </w:tcPr>
          <w:p w14:paraId="5FFC3171" w14:textId="112E9831" w:rsidR="00A22849" w:rsidRPr="00A22849" w:rsidRDefault="00B81734" w:rsidP="00A22849">
            <w:pPr>
              <w:spacing w:line="240" w:lineRule="auto"/>
              <w:ind w:firstLineChars="100" w:firstLine="180"/>
              <w:jc w:val="left"/>
              <w:rPr>
                <w:rFonts w:cs="Calibri"/>
                <w:sz w:val="18"/>
                <w:szCs w:val="18"/>
              </w:rPr>
            </w:pPr>
            <w:r>
              <w:rPr>
                <w:rFonts w:cs="Calibri"/>
                <w:sz w:val="18"/>
                <w:szCs w:val="18"/>
                <w:lang w:eastAsia="sl-SI"/>
              </w:rPr>
              <w:t>RTV</w:t>
            </w:r>
          </w:p>
        </w:tc>
        <w:tc>
          <w:tcPr>
            <w:tcW w:w="1694" w:type="dxa"/>
            <w:noWrap/>
            <w:vAlign w:val="center"/>
            <w:hideMark/>
          </w:tcPr>
          <w:p w14:paraId="6901B650" w14:textId="4391466C"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165.153.732 </w:t>
            </w:r>
          </w:p>
        </w:tc>
        <w:tc>
          <w:tcPr>
            <w:tcW w:w="0" w:type="auto"/>
            <w:shd w:val="clear" w:color="auto" w:fill="FFFFFF"/>
            <w:noWrap/>
            <w:vAlign w:val="center"/>
            <w:hideMark/>
          </w:tcPr>
          <w:p w14:paraId="01BC0D8F" w14:textId="37478709" w:rsidR="00A22849" w:rsidRPr="00A22849" w:rsidRDefault="00A22849" w:rsidP="00A22849">
            <w:pPr>
              <w:spacing w:line="240" w:lineRule="auto"/>
              <w:jc w:val="right"/>
              <w:rPr>
                <w:rFonts w:cs="Calibri"/>
                <w:sz w:val="18"/>
                <w:szCs w:val="18"/>
              </w:rPr>
            </w:pPr>
            <w:r w:rsidRPr="0048108E">
              <w:rPr>
                <w:rFonts w:cs="Calibri"/>
                <w:sz w:val="18"/>
                <w:szCs w:val="18"/>
                <w:lang w:eastAsia="sl-SI"/>
              </w:rPr>
              <w:t>5,06</w:t>
            </w:r>
          </w:p>
        </w:tc>
      </w:tr>
      <w:tr w:rsidR="00A22849" w:rsidRPr="000D331B" w14:paraId="66164B83" w14:textId="77777777" w:rsidTr="0048108E">
        <w:trPr>
          <w:trHeight w:val="300"/>
          <w:jc w:val="center"/>
        </w:trPr>
        <w:tc>
          <w:tcPr>
            <w:tcW w:w="6052" w:type="dxa"/>
            <w:noWrap/>
            <w:vAlign w:val="center"/>
            <w:hideMark/>
          </w:tcPr>
          <w:p w14:paraId="6A0D7746" w14:textId="4E142A07" w:rsidR="00A22849" w:rsidRPr="00A22849" w:rsidRDefault="00A22849" w:rsidP="00A22849">
            <w:pPr>
              <w:spacing w:line="240" w:lineRule="auto"/>
              <w:ind w:firstLineChars="100" w:firstLine="180"/>
              <w:jc w:val="left"/>
              <w:rPr>
                <w:rFonts w:cs="Calibri"/>
                <w:sz w:val="18"/>
                <w:szCs w:val="18"/>
              </w:rPr>
            </w:pPr>
            <w:r w:rsidRPr="0048108E">
              <w:rPr>
                <w:rFonts w:cs="Calibri"/>
                <w:sz w:val="18"/>
                <w:szCs w:val="18"/>
                <w:lang w:eastAsia="sl-SI"/>
              </w:rPr>
              <w:t>UNIVERZITETNI KLINIČNI CENTER MARIBOR</w:t>
            </w:r>
          </w:p>
        </w:tc>
        <w:tc>
          <w:tcPr>
            <w:tcW w:w="1694" w:type="dxa"/>
            <w:noWrap/>
            <w:vAlign w:val="center"/>
            <w:hideMark/>
          </w:tcPr>
          <w:p w14:paraId="21A5A5D4" w14:textId="769D2C80"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138.126.334 </w:t>
            </w:r>
          </w:p>
        </w:tc>
        <w:tc>
          <w:tcPr>
            <w:tcW w:w="0" w:type="auto"/>
            <w:shd w:val="clear" w:color="auto" w:fill="FFFFFF"/>
            <w:noWrap/>
            <w:vAlign w:val="center"/>
            <w:hideMark/>
          </w:tcPr>
          <w:p w14:paraId="6AD770FB" w14:textId="06C1222A" w:rsidR="00A22849" w:rsidRPr="00A22849" w:rsidRDefault="00A22849" w:rsidP="00A22849">
            <w:pPr>
              <w:spacing w:line="240" w:lineRule="auto"/>
              <w:jc w:val="right"/>
              <w:rPr>
                <w:rFonts w:cs="Calibri"/>
                <w:sz w:val="18"/>
                <w:szCs w:val="18"/>
              </w:rPr>
            </w:pPr>
            <w:r w:rsidRPr="0048108E">
              <w:rPr>
                <w:rFonts w:cs="Calibri"/>
                <w:sz w:val="18"/>
                <w:szCs w:val="18"/>
                <w:lang w:eastAsia="sl-SI"/>
              </w:rPr>
              <w:t>4,23</w:t>
            </w:r>
          </w:p>
        </w:tc>
      </w:tr>
      <w:tr w:rsidR="00A22849" w:rsidRPr="000D331B" w14:paraId="786FF816" w14:textId="77777777" w:rsidTr="0048108E">
        <w:trPr>
          <w:trHeight w:val="300"/>
          <w:jc w:val="center"/>
        </w:trPr>
        <w:tc>
          <w:tcPr>
            <w:tcW w:w="6052" w:type="dxa"/>
            <w:noWrap/>
            <w:vAlign w:val="center"/>
            <w:hideMark/>
          </w:tcPr>
          <w:p w14:paraId="005BC406" w14:textId="3A485BE2" w:rsidR="00A22849" w:rsidRPr="00A22849" w:rsidRDefault="00A22849" w:rsidP="00A22849">
            <w:pPr>
              <w:spacing w:line="240" w:lineRule="auto"/>
              <w:jc w:val="left"/>
              <w:rPr>
                <w:rFonts w:cs="Calibri"/>
                <w:sz w:val="18"/>
                <w:szCs w:val="18"/>
              </w:rPr>
            </w:pPr>
            <w:r w:rsidRPr="0048108E">
              <w:rPr>
                <w:rFonts w:cs="Calibri"/>
                <w:b/>
                <w:bCs/>
                <w:sz w:val="18"/>
                <w:szCs w:val="18"/>
                <w:lang w:eastAsia="sl-SI"/>
              </w:rPr>
              <w:t xml:space="preserve">208-Popravek vrednosti opreme in drugih opredmetenih osnovnih sredstev </w:t>
            </w:r>
          </w:p>
        </w:tc>
        <w:tc>
          <w:tcPr>
            <w:tcW w:w="1694" w:type="dxa"/>
            <w:noWrap/>
            <w:vAlign w:val="center"/>
            <w:hideMark/>
          </w:tcPr>
          <w:p w14:paraId="5B7BCF14" w14:textId="04F9B08A" w:rsidR="00A22849" w:rsidRPr="00A22849" w:rsidRDefault="00A22849" w:rsidP="00A22849">
            <w:pPr>
              <w:spacing w:line="240" w:lineRule="auto"/>
              <w:jc w:val="right"/>
              <w:rPr>
                <w:rFonts w:cs="Calibri"/>
                <w:sz w:val="18"/>
                <w:szCs w:val="18"/>
              </w:rPr>
            </w:pPr>
            <w:r w:rsidRPr="0048108E">
              <w:rPr>
                <w:rFonts w:cs="Calibri"/>
                <w:b/>
                <w:bCs/>
                <w:sz w:val="18"/>
                <w:szCs w:val="18"/>
                <w:lang w:eastAsia="sl-SI"/>
              </w:rPr>
              <w:t xml:space="preserve">2.547.566.208 </w:t>
            </w:r>
          </w:p>
        </w:tc>
        <w:tc>
          <w:tcPr>
            <w:tcW w:w="0" w:type="auto"/>
            <w:shd w:val="clear" w:color="auto" w:fill="FFFFFF"/>
            <w:noWrap/>
            <w:vAlign w:val="center"/>
            <w:hideMark/>
          </w:tcPr>
          <w:p w14:paraId="37C41540" w14:textId="7743FCAB" w:rsidR="00A22849" w:rsidRPr="00A22849" w:rsidRDefault="00A22849" w:rsidP="00A22849">
            <w:pPr>
              <w:spacing w:line="240" w:lineRule="auto"/>
              <w:jc w:val="right"/>
              <w:rPr>
                <w:rFonts w:cs="Calibri"/>
                <w:sz w:val="18"/>
                <w:szCs w:val="18"/>
              </w:rPr>
            </w:pPr>
          </w:p>
        </w:tc>
      </w:tr>
      <w:tr w:rsidR="00A22849" w:rsidRPr="000D331B" w14:paraId="73BFB131" w14:textId="77777777" w:rsidTr="0048108E">
        <w:trPr>
          <w:trHeight w:val="300"/>
          <w:jc w:val="center"/>
        </w:trPr>
        <w:tc>
          <w:tcPr>
            <w:tcW w:w="6052" w:type="dxa"/>
            <w:noWrap/>
            <w:vAlign w:val="center"/>
            <w:hideMark/>
          </w:tcPr>
          <w:p w14:paraId="7A8D5AE6" w14:textId="79F663E3" w:rsidR="00A22849" w:rsidRPr="00A22849" w:rsidRDefault="00A22849" w:rsidP="00A22849">
            <w:pPr>
              <w:spacing w:line="240" w:lineRule="auto"/>
              <w:ind w:firstLineChars="100" w:firstLine="180"/>
              <w:jc w:val="left"/>
              <w:rPr>
                <w:rFonts w:cs="Calibri"/>
                <w:sz w:val="18"/>
                <w:szCs w:val="18"/>
              </w:rPr>
            </w:pPr>
            <w:r w:rsidRPr="0048108E">
              <w:rPr>
                <w:rFonts w:cs="Calibri"/>
                <w:sz w:val="18"/>
                <w:szCs w:val="18"/>
                <w:lang w:eastAsia="sl-SI"/>
              </w:rPr>
              <w:t>UNIVERZITETNI KLINIČNI CENTER LJUBLJANA</w:t>
            </w:r>
          </w:p>
        </w:tc>
        <w:tc>
          <w:tcPr>
            <w:tcW w:w="1694" w:type="dxa"/>
            <w:noWrap/>
            <w:vAlign w:val="center"/>
            <w:hideMark/>
          </w:tcPr>
          <w:p w14:paraId="1BE533F3" w14:textId="7C62FFC9"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241.835.940 </w:t>
            </w:r>
          </w:p>
        </w:tc>
        <w:tc>
          <w:tcPr>
            <w:tcW w:w="0" w:type="auto"/>
            <w:shd w:val="clear" w:color="auto" w:fill="FFFFFF"/>
            <w:noWrap/>
            <w:vAlign w:val="center"/>
            <w:hideMark/>
          </w:tcPr>
          <w:p w14:paraId="4306B7A3" w14:textId="7CFBB9D4" w:rsidR="00A22849" w:rsidRPr="00A22849" w:rsidRDefault="00A22849" w:rsidP="00A22849">
            <w:pPr>
              <w:spacing w:line="240" w:lineRule="auto"/>
              <w:jc w:val="right"/>
              <w:rPr>
                <w:rFonts w:cs="Calibri"/>
                <w:sz w:val="18"/>
                <w:szCs w:val="18"/>
              </w:rPr>
            </w:pPr>
            <w:r w:rsidRPr="0048108E">
              <w:rPr>
                <w:rFonts w:cs="Calibri"/>
                <w:sz w:val="18"/>
                <w:szCs w:val="18"/>
                <w:lang w:eastAsia="sl-SI"/>
              </w:rPr>
              <w:t>9,49</w:t>
            </w:r>
          </w:p>
        </w:tc>
      </w:tr>
      <w:tr w:rsidR="00A22849" w:rsidRPr="000D331B" w14:paraId="7A9E7DFE" w14:textId="77777777" w:rsidTr="0048108E">
        <w:trPr>
          <w:trHeight w:val="300"/>
          <w:jc w:val="center"/>
        </w:trPr>
        <w:tc>
          <w:tcPr>
            <w:tcW w:w="6052" w:type="dxa"/>
            <w:noWrap/>
            <w:vAlign w:val="center"/>
            <w:hideMark/>
          </w:tcPr>
          <w:p w14:paraId="1BFDA1DC" w14:textId="6014E4F0" w:rsidR="00A22849" w:rsidRPr="00A22849" w:rsidRDefault="00B81734" w:rsidP="00A22849">
            <w:pPr>
              <w:spacing w:line="240" w:lineRule="auto"/>
              <w:ind w:firstLineChars="100" w:firstLine="180"/>
              <w:jc w:val="left"/>
              <w:rPr>
                <w:rFonts w:cs="Calibri"/>
                <w:sz w:val="18"/>
                <w:szCs w:val="18"/>
              </w:rPr>
            </w:pPr>
            <w:r>
              <w:rPr>
                <w:rFonts w:cs="Calibri"/>
                <w:sz w:val="18"/>
                <w:szCs w:val="18"/>
                <w:lang w:eastAsia="sl-SI"/>
              </w:rPr>
              <w:t>RTV</w:t>
            </w:r>
          </w:p>
        </w:tc>
        <w:tc>
          <w:tcPr>
            <w:tcW w:w="1694" w:type="dxa"/>
            <w:noWrap/>
            <w:vAlign w:val="center"/>
            <w:hideMark/>
          </w:tcPr>
          <w:p w14:paraId="6C372E8A" w14:textId="1C9FACD2"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144.666.665 </w:t>
            </w:r>
          </w:p>
        </w:tc>
        <w:tc>
          <w:tcPr>
            <w:tcW w:w="0" w:type="auto"/>
            <w:shd w:val="clear" w:color="auto" w:fill="FFFFFF"/>
            <w:noWrap/>
            <w:vAlign w:val="center"/>
            <w:hideMark/>
          </w:tcPr>
          <w:p w14:paraId="1C015820" w14:textId="34B5C1C4" w:rsidR="00A22849" w:rsidRPr="00A22849" w:rsidRDefault="00A22849" w:rsidP="00A22849">
            <w:pPr>
              <w:spacing w:line="240" w:lineRule="auto"/>
              <w:jc w:val="right"/>
              <w:rPr>
                <w:rFonts w:cs="Calibri"/>
                <w:sz w:val="18"/>
                <w:szCs w:val="18"/>
              </w:rPr>
            </w:pPr>
            <w:r w:rsidRPr="0048108E">
              <w:rPr>
                <w:rFonts w:cs="Calibri"/>
                <w:sz w:val="18"/>
                <w:szCs w:val="18"/>
                <w:lang w:eastAsia="sl-SI"/>
              </w:rPr>
              <w:t>5,68</w:t>
            </w:r>
          </w:p>
        </w:tc>
      </w:tr>
      <w:tr w:rsidR="00A22849" w:rsidRPr="000D331B" w14:paraId="1C393AA8" w14:textId="77777777" w:rsidTr="0048108E">
        <w:trPr>
          <w:trHeight w:val="300"/>
          <w:jc w:val="center"/>
        </w:trPr>
        <w:tc>
          <w:tcPr>
            <w:tcW w:w="6052" w:type="dxa"/>
            <w:noWrap/>
            <w:vAlign w:val="center"/>
            <w:hideMark/>
          </w:tcPr>
          <w:p w14:paraId="2D546638" w14:textId="3BD74F00" w:rsidR="00A22849" w:rsidRPr="00A22849" w:rsidRDefault="00A22849" w:rsidP="00A22849">
            <w:pPr>
              <w:spacing w:line="240" w:lineRule="auto"/>
              <w:ind w:firstLineChars="100" w:firstLine="180"/>
              <w:jc w:val="left"/>
              <w:rPr>
                <w:rFonts w:cs="Calibri"/>
                <w:sz w:val="18"/>
                <w:szCs w:val="18"/>
              </w:rPr>
            </w:pPr>
            <w:r w:rsidRPr="0048108E">
              <w:rPr>
                <w:rFonts w:cs="Calibri"/>
                <w:sz w:val="18"/>
                <w:szCs w:val="18"/>
                <w:lang w:eastAsia="sl-SI"/>
              </w:rPr>
              <w:t>UNIVERZITETNI KLINIČNI CENTER MARIBOR</w:t>
            </w:r>
          </w:p>
        </w:tc>
        <w:tc>
          <w:tcPr>
            <w:tcW w:w="1694" w:type="dxa"/>
            <w:noWrap/>
            <w:vAlign w:val="center"/>
            <w:hideMark/>
          </w:tcPr>
          <w:p w14:paraId="19E25062" w14:textId="4DFE81D3"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121.002.778 </w:t>
            </w:r>
          </w:p>
        </w:tc>
        <w:tc>
          <w:tcPr>
            <w:tcW w:w="0" w:type="auto"/>
            <w:shd w:val="clear" w:color="auto" w:fill="FFFFFF"/>
            <w:noWrap/>
            <w:vAlign w:val="center"/>
            <w:hideMark/>
          </w:tcPr>
          <w:p w14:paraId="1A327182" w14:textId="37C758CA" w:rsidR="00A22849" w:rsidRPr="00A22849" w:rsidRDefault="00A22849" w:rsidP="00A22849">
            <w:pPr>
              <w:spacing w:line="240" w:lineRule="auto"/>
              <w:jc w:val="right"/>
              <w:rPr>
                <w:rFonts w:cs="Calibri"/>
                <w:sz w:val="18"/>
                <w:szCs w:val="18"/>
              </w:rPr>
            </w:pPr>
            <w:r w:rsidRPr="0048108E">
              <w:rPr>
                <w:rFonts w:cs="Calibri"/>
                <w:sz w:val="18"/>
                <w:szCs w:val="18"/>
                <w:lang w:eastAsia="sl-SI"/>
              </w:rPr>
              <w:t>4,75</w:t>
            </w:r>
          </w:p>
        </w:tc>
      </w:tr>
      <w:tr w:rsidR="00A22849" w:rsidRPr="000D331B" w14:paraId="05C7B17D" w14:textId="77777777" w:rsidTr="0048108E">
        <w:trPr>
          <w:trHeight w:val="300"/>
          <w:jc w:val="center"/>
        </w:trPr>
        <w:tc>
          <w:tcPr>
            <w:tcW w:w="6052" w:type="dxa"/>
            <w:noWrap/>
            <w:vAlign w:val="center"/>
            <w:hideMark/>
          </w:tcPr>
          <w:p w14:paraId="5A8BFBDF" w14:textId="75A60EC1" w:rsidR="00A22849" w:rsidRPr="00A22849" w:rsidRDefault="00A22849" w:rsidP="00A22849">
            <w:pPr>
              <w:spacing w:line="240" w:lineRule="auto"/>
              <w:jc w:val="left"/>
              <w:rPr>
                <w:rFonts w:cs="Calibri"/>
                <w:sz w:val="18"/>
                <w:szCs w:val="18"/>
              </w:rPr>
            </w:pPr>
            <w:r w:rsidRPr="0048108E">
              <w:rPr>
                <w:rFonts w:cs="Calibri"/>
                <w:b/>
                <w:bCs/>
                <w:sz w:val="18"/>
                <w:szCs w:val="18"/>
                <w:lang w:eastAsia="sl-SI"/>
              </w:rPr>
              <w:t xml:space="preserve">209-Zaloge </w:t>
            </w:r>
          </w:p>
        </w:tc>
        <w:tc>
          <w:tcPr>
            <w:tcW w:w="1694" w:type="dxa"/>
            <w:noWrap/>
            <w:vAlign w:val="center"/>
            <w:hideMark/>
          </w:tcPr>
          <w:p w14:paraId="474A86BC" w14:textId="7E90E5FD" w:rsidR="00A22849" w:rsidRPr="00A22849" w:rsidRDefault="00A22849" w:rsidP="00A22849">
            <w:pPr>
              <w:spacing w:line="240" w:lineRule="auto"/>
              <w:jc w:val="right"/>
              <w:rPr>
                <w:rFonts w:cs="Calibri"/>
                <w:sz w:val="18"/>
                <w:szCs w:val="18"/>
              </w:rPr>
            </w:pPr>
            <w:r w:rsidRPr="0048108E">
              <w:rPr>
                <w:rFonts w:cs="Calibri"/>
                <w:b/>
                <w:bCs/>
                <w:sz w:val="18"/>
                <w:szCs w:val="18"/>
                <w:lang w:eastAsia="sl-SI"/>
              </w:rPr>
              <w:t xml:space="preserve">100.195.398 </w:t>
            </w:r>
          </w:p>
        </w:tc>
        <w:tc>
          <w:tcPr>
            <w:tcW w:w="0" w:type="auto"/>
            <w:shd w:val="clear" w:color="auto" w:fill="FFFFFF"/>
            <w:noWrap/>
            <w:vAlign w:val="center"/>
            <w:hideMark/>
          </w:tcPr>
          <w:p w14:paraId="111FA348" w14:textId="7CCA4EA6" w:rsidR="00A22849" w:rsidRPr="00A22849" w:rsidRDefault="00A22849" w:rsidP="00A22849">
            <w:pPr>
              <w:spacing w:line="240" w:lineRule="auto"/>
              <w:jc w:val="right"/>
              <w:rPr>
                <w:rFonts w:cs="Calibri"/>
                <w:sz w:val="18"/>
                <w:szCs w:val="18"/>
              </w:rPr>
            </w:pPr>
          </w:p>
        </w:tc>
      </w:tr>
      <w:tr w:rsidR="00A22849" w:rsidRPr="000D331B" w14:paraId="30E89F76" w14:textId="77777777" w:rsidTr="0048108E">
        <w:trPr>
          <w:trHeight w:val="300"/>
          <w:jc w:val="center"/>
        </w:trPr>
        <w:tc>
          <w:tcPr>
            <w:tcW w:w="6052" w:type="dxa"/>
            <w:noWrap/>
            <w:vAlign w:val="center"/>
            <w:hideMark/>
          </w:tcPr>
          <w:p w14:paraId="58F0C1F4" w14:textId="17D4200F" w:rsidR="00A22849" w:rsidRPr="00A22849" w:rsidRDefault="00A22849" w:rsidP="00A22849">
            <w:pPr>
              <w:spacing w:line="240" w:lineRule="auto"/>
              <w:ind w:firstLineChars="100" w:firstLine="180"/>
              <w:jc w:val="left"/>
              <w:rPr>
                <w:rFonts w:cs="Calibri"/>
                <w:sz w:val="18"/>
                <w:szCs w:val="18"/>
              </w:rPr>
            </w:pPr>
            <w:r w:rsidRPr="0048108E">
              <w:rPr>
                <w:rFonts w:cs="Calibri"/>
                <w:sz w:val="18"/>
                <w:szCs w:val="18"/>
                <w:lang w:eastAsia="sl-SI"/>
              </w:rPr>
              <w:t>UNIVERZITETNI KLINIČNI CENTER LJUBLJANA</w:t>
            </w:r>
          </w:p>
        </w:tc>
        <w:tc>
          <w:tcPr>
            <w:tcW w:w="1694" w:type="dxa"/>
            <w:noWrap/>
            <w:vAlign w:val="center"/>
            <w:hideMark/>
          </w:tcPr>
          <w:p w14:paraId="274D9AAA" w14:textId="3FDEB0BF"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28.931.513 </w:t>
            </w:r>
          </w:p>
        </w:tc>
        <w:tc>
          <w:tcPr>
            <w:tcW w:w="0" w:type="auto"/>
            <w:shd w:val="clear" w:color="auto" w:fill="FFFFFF"/>
            <w:noWrap/>
            <w:vAlign w:val="center"/>
            <w:hideMark/>
          </w:tcPr>
          <w:p w14:paraId="67332A3F" w14:textId="5D2F6C4C" w:rsidR="00A22849" w:rsidRPr="00A22849" w:rsidRDefault="00A22849" w:rsidP="00A22849">
            <w:pPr>
              <w:spacing w:line="240" w:lineRule="auto"/>
              <w:jc w:val="right"/>
              <w:rPr>
                <w:rFonts w:cs="Calibri"/>
                <w:sz w:val="18"/>
                <w:szCs w:val="18"/>
              </w:rPr>
            </w:pPr>
            <w:r w:rsidRPr="0048108E">
              <w:rPr>
                <w:rFonts w:cs="Calibri"/>
                <w:sz w:val="18"/>
                <w:szCs w:val="18"/>
                <w:lang w:eastAsia="sl-SI"/>
              </w:rPr>
              <w:t>28,88</w:t>
            </w:r>
          </w:p>
        </w:tc>
      </w:tr>
      <w:tr w:rsidR="00A22849" w:rsidRPr="000D331B" w14:paraId="7C205ACC" w14:textId="77777777" w:rsidTr="0048108E">
        <w:trPr>
          <w:trHeight w:val="300"/>
          <w:jc w:val="center"/>
        </w:trPr>
        <w:tc>
          <w:tcPr>
            <w:tcW w:w="6052" w:type="dxa"/>
            <w:noWrap/>
            <w:vAlign w:val="center"/>
            <w:hideMark/>
          </w:tcPr>
          <w:p w14:paraId="673A2CE9" w14:textId="7F5A8270" w:rsidR="00A22849" w:rsidRPr="00A22849" w:rsidRDefault="00A22849" w:rsidP="00A22849">
            <w:pPr>
              <w:spacing w:line="240" w:lineRule="auto"/>
              <w:ind w:firstLineChars="100" w:firstLine="180"/>
              <w:jc w:val="left"/>
              <w:rPr>
                <w:rFonts w:cs="Calibri"/>
                <w:sz w:val="18"/>
                <w:szCs w:val="18"/>
              </w:rPr>
            </w:pPr>
            <w:r w:rsidRPr="0048108E">
              <w:rPr>
                <w:rFonts w:cs="Calibri"/>
                <w:sz w:val="18"/>
                <w:szCs w:val="18"/>
                <w:lang w:eastAsia="sl-SI"/>
              </w:rPr>
              <w:t>UNIVERZITETNI KLINIČNI CENTER MARIBOR</w:t>
            </w:r>
          </w:p>
        </w:tc>
        <w:tc>
          <w:tcPr>
            <w:tcW w:w="1694" w:type="dxa"/>
            <w:noWrap/>
            <w:vAlign w:val="center"/>
            <w:hideMark/>
          </w:tcPr>
          <w:p w14:paraId="3DD9C594" w14:textId="4E4AF2EE"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13.693.293 </w:t>
            </w:r>
          </w:p>
        </w:tc>
        <w:tc>
          <w:tcPr>
            <w:tcW w:w="0" w:type="auto"/>
            <w:shd w:val="clear" w:color="auto" w:fill="FFFFFF"/>
            <w:noWrap/>
            <w:vAlign w:val="center"/>
            <w:hideMark/>
          </w:tcPr>
          <w:p w14:paraId="667D9DEC" w14:textId="2C567233" w:rsidR="00A22849" w:rsidRPr="00A22849" w:rsidRDefault="00A22849" w:rsidP="00A22849">
            <w:pPr>
              <w:spacing w:line="240" w:lineRule="auto"/>
              <w:jc w:val="right"/>
              <w:rPr>
                <w:rFonts w:cs="Calibri"/>
                <w:sz w:val="18"/>
                <w:szCs w:val="18"/>
              </w:rPr>
            </w:pPr>
            <w:r w:rsidRPr="0048108E">
              <w:rPr>
                <w:rFonts w:cs="Calibri"/>
                <w:sz w:val="18"/>
                <w:szCs w:val="18"/>
                <w:lang w:eastAsia="sl-SI"/>
              </w:rPr>
              <w:t>13,67</w:t>
            </w:r>
          </w:p>
        </w:tc>
      </w:tr>
      <w:tr w:rsidR="00A22849" w:rsidRPr="000D331B" w14:paraId="246AAD3F" w14:textId="77777777" w:rsidTr="0048108E">
        <w:trPr>
          <w:trHeight w:val="300"/>
          <w:jc w:val="center"/>
        </w:trPr>
        <w:tc>
          <w:tcPr>
            <w:tcW w:w="6052" w:type="dxa"/>
            <w:noWrap/>
            <w:vAlign w:val="center"/>
            <w:hideMark/>
          </w:tcPr>
          <w:p w14:paraId="00482BD0" w14:textId="0B67CAEC" w:rsidR="00A22849" w:rsidRPr="00A22849" w:rsidRDefault="00687B0F" w:rsidP="00A22849">
            <w:pPr>
              <w:spacing w:line="240" w:lineRule="auto"/>
              <w:ind w:firstLineChars="100" w:firstLine="180"/>
              <w:jc w:val="left"/>
              <w:rPr>
                <w:rFonts w:cs="Calibri"/>
                <w:sz w:val="18"/>
                <w:szCs w:val="18"/>
              </w:rPr>
            </w:pPr>
            <w:r>
              <w:rPr>
                <w:rFonts w:cs="Calibri"/>
                <w:sz w:val="18"/>
                <w:szCs w:val="18"/>
                <w:lang w:eastAsia="sl-SI"/>
              </w:rPr>
              <w:t>STANOVANJSKI SKLAD RS</w:t>
            </w:r>
          </w:p>
        </w:tc>
        <w:tc>
          <w:tcPr>
            <w:tcW w:w="1694" w:type="dxa"/>
            <w:noWrap/>
            <w:vAlign w:val="center"/>
            <w:hideMark/>
          </w:tcPr>
          <w:p w14:paraId="6BC58D06" w14:textId="27E082A6"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7.194.564 </w:t>
            </w:r>
          </w:p>
        </w:tc>
        <w:tc>
          <w:tcPr>
            <w:tcW w:w="0" w:type="auto"/>
            <w:shd w:val="clear" w:color="auto" w:fill="FFFFFF"/>
            <w:noWrap/>
            <w:vAlign w:val="center"/>
            <w:hideMark/>
          </w:tcPr>
          <w:p w14:paraId="14BFFD72" w14:textId="6B00D5A5" w:rsidR="00A22849" w:rsidRPr="00A22849" w:rsidRDefault="00A22849" w:rsidP="00A22849">
            <w:pPr>
              <w:spacing w:line="240" w:lineRule="auto"/>
              <w:jc w:val="right"/>
              <w:rPr>
                <w:rFonts w:cs="Calibri"/>
                <w:sz w:val="18"/>
                <w:szCs w:val="18"/>
              </w:rPr>
            </w:pPr>
            <w:r w:rsidRPr="0048108E">
              <w:rPr>
                <w:rFonts w:cs="Calibri"/>
                <w:sz w:val="18"/>
                <w:szCs w:val="18"/>
                <w:lang w:eastAsia="sl-SI"/>
              </w:rPr>
              <w:t>7,18</w:t>
            </w:r>
          </w:p>
        </w:tc>
      </w:tr>
      <w:tr w:rsidR="00A22849" w:rsidRPr="000D331B" w14:paraId="3C8E1CF6" w14:textId="77777777" w:rsidTr="0048108E">
        <w:trPr>
          <w:trHeight w:val="300"/>
          <w:jc w:val="center"/>
        </w:trPr>
        <w:tc>
          <w:tcPr>
            <w:tcW w:w="6052" w:type="dxa"/>
            <w:noWrap/>
            <w:vAlign w:val="center"/>
            <w:hideMark/>
          </w:tcPr>
          <w:p w14:paraId="2B851185" w14:textId="1A1115C0" w:rsidR="00A22849" w:rsidRPr="00A22849" w:rsidRDefault="00A22849" w:rsidP="00A22849">
            <w:pPr>
              <w:spacing w:line="240" w:lineRule="auto"/>
              <w:jc w:val="left"/>
              <w:rPr>
                <w:rFonts w:cs="Calibri"/>
                <w:sz w:val="18"/>
                <w:szCs w:val="18"/>
              </w:rPr>
            </w:pPr>
            <w:r w:rsidRPr="0048108E">
              <w:rPr>
                <w:rFonts w:cs="Calibri"/>
                <w:b/>
                <w:bCs/>
                <w:sz w:val="18"/>
                <w:szCs w:val="18"/>
                <w:lang w:eastAsia="sl-SI"/>
              </w:rPr>
              <w:t xml:space="preserve">210-Dolgoročne finančne naložbe </w:t>
            </w:r>
          </w:p>
        </w:tc>
        <w:tc>
          <w:tcPr>
            <w:tcW w:w="1694" w:type="dxa"/>
            <w:noWrap/>
            <w:vAlign w:val="center"/>
            <w:hideMark/>
          </w:tcPr>
          <w:p w14:paraId="2AFDE7AC" w14:textId="1C7C3581" w:rsidR="00A22849" w:rsidRPr="00A22849" w:rsidRDefault="00A22849" w:rsidP="00A22849">
            <w:pPr>
              <w:spacing w:line="240" w:lineRule="auto"/>
              <w:jc w:val="right"/>
              <w:rPr>
                <w:rFonts w:cs="Calibri"/>
                <w:sz w:val="18"/>
                <w:szCs w:val="18"/>
              </w:rPr>
            </w:pPr>
            <w:r w:rsidRPr="0048108E">
              <w:rPr>
                <w:rFonts w:cs="Calibri"/>
                <w:b/>
                <w:bCs/>
                <w:sz w:val="18"/>
                <w:szCs w:val="18"/>
                <w:lang w:eastAsia="sl-SI"/>
              </w:rPr>
              <w:t xml:space="preserve">218.665.439 </w:t>
            </w:r>
          </w:p>
        </w:tc>
        <w:tc>
          <w:tcPr>
            <w:tcW w:w="0" w:type="auto"/>
            <w:shd w:val="clear" w:color="auto" w:fill="FFFFFF"/>
            <w:noWrap/>
            <w:vAlign w:val="center"/>
            <w:hideMark/>
          </w:tcPr>
          <w:p w14:paraId="69AD687B" w14:textId="5DE31038" w:rsidR="00A22849" w:rsidRPr="00A22849" w:rsidRDefault="00A22849" w:rsidP="00A22849">
            <w:pPr>
              <w:spacing w:line="240" w:lineRule="auto"/>
              <w:jc w:val="right"/>
              <w:rPr>
                <w:rFonts w:cs="Calibri"/>
                <w:sz w:val="18"/>
                <w:szCs w:val="18"/>
              </w:rPr>
            </w:pPr>
          </w:p>
        </w:tc>
      </w:tr>
      <w:tr w:rsidR="00A22849" w:rsidRPr="000D331B" w14:paraId="69015D59" w14:textId="77777777" w:rsidTr="0048108E">
        <w:trPr>
          <w:trHeight w:val="300"/>
          <w:jc w:val="center"/>
        </w:trPr>
        <w:tc>
          <w:tcPr>
            <w:tcW w:w="6052" w:type="dxa"/>
            <w:noWrap/>
            <w:vAlign w:val="center"/>
            <w:hideMark/>
          </w:tcPr>
          <w:p w14:paraId="32F9E0E2" w14:textId="641D45AA" w:rsidR="00A22849" w:rsidRPr="00A22849" w:rsidRDefault="00A22849" w:rsidP="00A22849">
            <w:pPr>
              <w:spacing w:line="240" w:lineRule="auto"/>
              <w:ind w:firstLineChars="100" w:firstLine="180"/>
              <w:jc w:val="left"/>
              <w:rPr>
                <w:rFonts w:cs="Calibri"/>
                <w:sz w:val="18"/>
                <w:szCs w:val="18"/>
              </w:rPr>
            </w:pPr>
            <w:r w:rsidRPr="0048108E">
              <w:rPr>
                <w:rFonts w:cs="Calibri"/>
                <w:sz w:val="18"/>
                <w:szCs w:val="18"/>
                <w:lang w:eastAsia="sl-SI"/>
              </w:rPr>
              <w:t xml:space="preserve">SKLAD </w:t>
            </w:r>
            <w:r w:rsidR="00687B0F">
              <w:rPr>
                <w:rFonts w:cs="Calibri"/>
                <w:sz w:val="18"/>
                <w:szCs w:val="18"/>
                <w:lang w:eastAsia="sl-SI"/>
              </w:rPr>
              <w:t>RS</w:t>
            </w:r>
            <w:r w:rsidRPr="0048108E">
              <w:rPr>
                <w:rFonts w:cs="Calibri"/>
                <w:sz w:val="18"/>
                <w:szCs w:val="18"/>
                <w:lang w:eastAsia="sl-SI"/>
              </w:rPr>
              <w:t xml:space="preserve"> ZA NASLEDSTVO, JAVNI SKLAD</w:t>
            </w:r>
          </w:p>
        </w:tc>
        <w:tc>
          <w:tcPr>
            <w:tcW w:w="1694" w:type="dxa"/>
            <w:noWrap/>
            <w:vAlign w:val="center"/>
            <w:hideMark/>
          </w:tcPr>
          <w:p w14:paraId="37351DF0" w14:textId="5206869D"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118.243.698 </w:t>
            </w:r>
          </w:p>
        </w:tc>
        <w:tc>
          <w:tcPr>
            <w:tcW w:w="0" w:type="auto"/>
            <w:shd w:val="clear" w:color="auto" w:fill="FFFFFF"/>
            <w:noWrap/>
            <w:vAlign w:val="center"/>
            <w:hideMark/>
          </w:tcPr>
          <w:p w14:paraId="0BCA3FE1" w14:textId="5F67188A" w:rsidR="00A22849" w:rsidRPr="00A22849" w:rsidRDefault="00A22849" w:rsidP="00A22849">
            <w:pPr>
              <w:spacing w:line="240" w:lineRule="auto"/>
              <w:jc w:val="right"/>
              <w:rPr>
                <w:rFonts w:cs="Calibri"/>
                <w:sz w:val="18"/>
                <w:szCs w:val="18"/>
              </w:rPr>
            </w:pPr>
            <w:r w:rsidRPr="0048108E">
              <w:rPr>
                <w:rFonts w:cs="Calibri"/>
                <w:sz w:val="18"/>
                <w:szCs w:val="18"/>
                <w:lang w:eastAsia="sl-SI"/>
              </w:rPr>
              <w:t>54,08</w:t>
            </w:r>
          </w:p>
        </w:tc>
      </w:tr>
      <w:tr w:rsidR="00A22849" w:rsidRPr="000D331B" w14:paraId="262A1B03" w14:textId="77777777" w:rsidTr="0048108E">
        <w:trPr>
          <w:trHeight w:val="300"/>
          <w:jc w:val="center"/>
        </w:trPr>
        <w:tc>
          <w:tcPr>
            <w:tcW w:w="6052" w:type="dxa"/>
            <w:noWrap/>
            <w:vAlign w:val="center"/>
            <w:hideMark/>
          </w:tcPr>
          <w:p w14:paraId="74670B87" w14:textId="1125485E" w:rsidR="00A22849" w:rsidRPr="00A22849" w:rsidRDefault="00687B0F" w:rsidP="00A22849">
            <w:pPr>
              <w:spacing w:line="240" w:lineRule="auto"/>
              <w:ind w:firstLineChars="100" w:firstLine="180"/>
              <w:jc w:val="left"/>
              <w:rPr>
                <w:rFonts w:cs="Calibri"/>
                <w:sz w:val="18"/>
                <w:szCs w:val="18"/>
              </w:rPr>
            </w:pPr>
            <w:r>
              <w:rPr>
                <w:rFonts w:cs="Calibri"/>
                <w:sz w:val="18"/>
                <w:szCs w:val="18"/>
                <w:lang w:eastAsia="sl-SI"/>
              </w:rPr>
              <w:t>SKLAD NEK</w:t>
            </w:r>
          </w:p>
        </w:tc>
        <w:tc>
          <w:tcPr>
            <w:tcW w:w="1694" w:type="dxa"/>
            <w:noWrap/>
            <w:vAlign w:val="center"/>
            <w:hideMark/>
          </w:tcPr>
          <w:p w14:paraId="30321EF9" w14:textId="5E55F6A5"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65.793.004 </w:t>
            </w:r>
          </w:p>
        </w:tc>
        <w:tc>
          <w:tcPr>
            <w:tcW w:w="0" w:type="auto"/>
            <w:shd w:val="clear" w:color="auto" w:fill="FFFFFF"/>
            <w:noWrap/>
            <w:vAlign w:val="center"/>
            <w:hideMark/>
          </w:tcPr>
          <w:p w14:paraId="0DDB03B6" w14:textId="22E3F022" w:rsidR="00A22849" w:rsidRPr="00A22849" w:rsidRDefault="00A22849" w:rsidP="00A22849">
            <w:pPr>
              <w:spacing w:line="240" w:lineRule="auto"/>
              <w:jc w:val="right"/>
              <w:rPr>
                <w:rFonts w:cs="Calibri"/>
                <w:sz w:val="18"/>
                <w:szCs w:val="18"/>
              </w:rPr>
            </w:pPr>
            <w:r w:rsidRPr="0048108E">
              <w:rPr>
                <w:rFonts w:cs="Calibri"/>
                <w:sz w:val="18"/>
                <w:szCs w:val="18"/>
                <w:lang w:eastAsia="sl-SI"/>
              </w:rPr>
              <w:t>30,09</w:t>
            </w:r>
          </w:p>
        </w:tc>
      </w:tr>
      <w:tr w:rsidR="00A22849" w:rsidRPr="000D331B" w14:paraId="6DADF314" w14:textId="77777777" w:rsidTr="0048108E">
        <w:trPr>
          <w:trHeight w:val="300"/>
          <w:jc w:val="center"/>
        </w:trPr>
        <w:tc>
          <w:tcPr>
            <w:tcW w:w="6052" w:type="dxa"/>
            <w:noWrap/>
            <w:vAlign w:val="center"/>
            <w:hideMark/>
          </w:tcPr>
          <w:p w14:paraId="385AF6EA" w14:textId="1D801A2D" w:rsidR="00A22849" w:rsidRPr="00A22849" w:rsidRDefault="00687B0F" w:rsidP="00A22849">
            <w:pPr>
              <w:spacing w:line="240" w:lineRule="auto"/>
              <w:ind w:firstLineChars="100" w:firstLine="180"/>
              <w:jc w:val="left"/>
              <w:rPr>
                <w:rFonts w:cs="Calibri"/>
                <w:sz w:val="18"/>
                <w:szCs w:val="18"/>
              </w:rPr>
            </w:pPr>
            <w:r>
              <w:rPr>
                <w:rFonts w:cs="Calibri"/>
                <w:sz w:val="18"/>
                <w:szCs w:val="18"/>
                <w:lang w:eastAsia="sl-SI"/>
              </w:rPr>
              <w:t>STANOVANJSKI SKLAD RS</w:t>
            </w:r>
          </w:p>
        </w:tc>
        <w:tc>
          <w:tcPr>
            <w:tcW w:w="1694" w:type="dxa"/>
            <w:noWrap/>
            <w:vAlign w:val="center"/>
            <w:hideMark/>
          </w:tcPr>
          <w:p w14:paraId="14BF4B06" w14:textId="5678F14F"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32.622.539 </w:t>
            </w:r>
          </w:p>
        </w:tc>
        <w:tc>
          <w:tcPr>
            <w:tcW w:w="0" w:type="auto"/>
            <w:shd w:val="clear" w:color="auto" w:fill="FFFFFF"/>
            <w:noWrap/>
            <w:vAlign w:val="center"/>
            <w:hideMark/>
          </w:tcPr>
          <w:p w14:paraId="09ADDAC2" w14:textId="78CE500B" w:rsidR="00A22849" w:rsidRPr="00A22849" w:rsidRDefault="00A22849" w:rsidP="00A22849">
            <w:pPr>
              <w:spacing w:line="240" w:lineRule="auto"/>
              <w:jc w:val="right"/>
              <w:rPr>
                <w:rFonts w:cs="Calibri"/>
                <w:sz w:val="18"/>
                <w:szCs w:val="18"/>
              </w:rPr>
            </w:pPr>
            <w:r w:rsidRPr="0048108E">
              <w:rPr>
                <w:rFonts w:cs="Calibri"/>
                <w:sz w:val="18"/>
                <w:szCs w:val="18"/>
                <w:lang w:eastAsia="sl-SI"/>
              </w:rPr>
              <w:t>14,92</w:t>
            </w:r>
          </w:p>
        </w:tc>
      </w:tr>
      <w:tr w:rsidR="00A22849" w:rsidRPr="000D331B" w14:paraId="420EA3CF" w14:textId="77777777" w:rsidTr="0048108E">
        <w:trPr>
          <w:trHeight w:val="300"/>
          <w:jc w:val="center"/>
        </w:trPr>
        <w:tc>
          <w:tcPr>
            <w:tcW w:w="6052" w:type="dxa"/>
            <w:noWrap/>
            <w:vAlign w:val="center"/>
            <w:hideMark/>
          </w:tcPr>
          <w:p w14:paraId="455345B8" w14:textId="1DE1A8DD" w:rsidR="00A22849" w:rsidRPr="00A22849" w:rsidRDefault="00A22849" w:rsidP="00A22849">
            <w:pPr>
              <w:spacing w:line="240" w:lineRule="auto"/>
              <w:jc w:val="left"/>
              <w:rPr>
                <w:rFonts w:cs="Calibri"/>
                <w:sz w:val="18"/>
                <w:szCs w:val="18"/>
              </w:rPr>
            </w:pPr>
            <w:r w:rsidRPr="0048108E">
              <w:rPr>
                <w:rFonts w:cs="Calibri"/>
                <w:b/>
                <w:bCs/>
                <w:sz w:val="18"/>
                <w:szCs w:val="18"/>
                <w:lang w:eastAsia="sl-SI"/>
              </w:rPr>
              <w:t xml:space="preserve">211-Dolgoročno dana posojila in depoziti </w:t>
            </w:r>
          </w:p>
        </w:tc>
        <w:tc>
          <w:tcPr>
            <w:tcW w:w="1694" w:type="dxa"/>
            <w:noWrap/>
            <w:vAlign w:val="center"/>
            <w:hideMark/>
          </w:tcPr>
          <w:p w14:paraId="26A67CA3" w14:textId="7517EB4B" w:rsidR="00A22849" w:rsidRPr="00A22849" w:rsidRDefault="00A22849" w:rsidP="00A22849">
            <w:pPr>
              <w:spacing w:line="240" w:lineRule="auto"/>
              <w:jc w:val="right"/>
              <w:rPr>
                <w:rFonts w:cs="Calibri"/>
                <w:sz w:val="18"/>
                <w:szCs w:val="18"/>
              </w:rPr>
            </w:pPr>
            <w:r w:rsidRPr="0048108E">
              <w:rPr>
                <w:rFonts w:cs="Calibri"/>
                <w:b/>
                <w:bCs/>
                <w:sz w:val="18"/>
                <w:szCs w:val="18"/>
                <w:lang w:eastAsia="sl-SI"/>
              </w:rPr>
              <w:t xml:space="preserve">586.100.917 </w:t>
            </w:r>
          </w:p>
        </w:tc>
        <w:tc>
          <w:tcPr>
            <w:tcW w:w="0" w:type="auto"/>
            <w:shd w:val="clear" w:color="auto" w:fill="FFFFFF"/>
            <w:noWrap/>
            <w:vAlign w:val="center"/>
            <w:hideMark/>
          </w:tcPr>
          <w:p w14:paraId="5C08360E" w14:textId="37A3DDD4" w:rsidR="00A22849" w:rsidRPr="00A22849" w:rsidRDefault="00A22849" w:rsidP="00A22849">
            <w:pPr>
              <w:spacing w:line="240" w:lineRule="auto"/>
              <w:jc w:val="right"/>
              <w:rPr>
                <w:rFonts w:cs="Calibri"/>
                <w:sz w:val="18"/>
                <w:szCs w:val="18"/>
              </w:rPr>
            </w:pPr>
          </w:p>
        </w:tc>
      </w:tr>
      <w:tr w:rsidR="00A22849" w:rsidRPr="000D331B" w14:paraId="3CFBFC2C" w14:textId="77777777" w:rsidTr="0048108E">
        <w:trPr>
          <w:trHeight w:val="300"/>
          <w:jc w:val="center"/>
        </w:trPr>
        <w:tc>
          <w:tcPr>
            <w:tcW w:w="6052" w:type="dxa"/>
            <w:noWrap/>
            <w:vAlign w:val="center"/>
            <w:hideMark/>
          </w:tcPr>
          <w:p w14:paraId="46AF052E" w14:textId="31AA8140" w:rsidR="00A22849" w:rsidRPr="00A22849" w:rsidRDefault="00A22849" w:rsidP="00A22849">
            <w:pPr>
              <w:spacing w:line="240" w:lineRule="auto"/>
              <w:ind w:firstLineChars="100" w:firstLine="180"/>
              <w:jc w:val="left"/>
              <w:rPr>
                <w:rFonts w:cs="Calibri"/>
                <w:sz w:val="18"/>
                <w:szCs w:val="18"/>
              </w:rPr>
            </w:pPr>
            <w:r w:rsidRPr="0048108E">
              <w:rPr>
                <w:rFonts w:cs="Calibri"/>
                <w:sz w:val="18"/>
                <w:szCs w:val="18"/>
                <w:lang w:eastAsia="sl-SI"/>
              </w:rPr>
              <w:t xml:space="preserve">JAVNI SKLAD </w:t>
            </w:r>
            <w:r w:rsidR="00687B0F">
              <w:rPr>
                <w:rFonts w:cs="Calibri"/>
                <w:sz w:val="18"/>
                <w:szCs w:val="18"/>
                <w:lang w:eastAsia="sl-SI"/>
              </w:rPr>
              <w:t>RS</w:t>
            </w:r>
            <w:r w:rsidRPr="0048108E">
              <w:rPr>
                <w:rFonts w:cs="Calibri"/>
                <w:sz w:val="18"/>
                <w:szCs w:val="18"/>
                <w:lang w:eastAsia="sl-SI"/>
              </w:rPr>
              <w:t xml:space="preserve"> ZA PODJETNIŠTVO</w:t>
            </w:r>
          </w:p>
        </w:tc>
        <w:tc>
          <w:tcPr>
            <w:tcW w:w="1694" w:type="dxa"/>
            <w:noWrap/>
            <w:vAlign w:val="center"/>
            <w:hideMark/>
          </w:tcPr>
          <w:p w14:paraId="43668C67" w14:textId="752D4864"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185.385.128 </w:t>
            </w:r>
          </w:p>
        </w:tc>
        <w:tc>
          <w:tcPr>
            <w:tcW w:w="0" w:type="auto"/>
            <w:shd w:val="clear" w:color="auto" w:fill="FFFFFF"/>
            <w:noWrap/>
            <w:vAlign w:val="center"/>
            <w:hideMark/>
          </w:tcPr>
          <w:p w14:paraId="50252B53" w14:textId="653F23DB" w:rsidR="00A22849" w:rsidRPr="00A22849" w:rsidRDefault="00A22849" w:rsidP="00A22849">
            <w:pPr>
              <w:spacing w:line="240" w:lineRule="auto"/>
              <w:jc w:val="right"/>
              <w:rPr>
                <w:rFonts w:cs="Calibri"/>
                <w:sz w:val="18"/>
                <w:szCs w:val="18"/>
              </w:rPr>
            </w:pPr>
            <w:r w:rsidRPr="0048108E">
              <w:rPr>
                <w:rFonts w:cs="Calibri"/>
                <w:sz w:val="18"/>
                <w:szCs w:val="18"/>
                <w:lang w:eastAsia="sl-SI"/>
              </w:rPr>
              <w:t>31,63</w:t>
            </w:r>
          </w:p>
        </w:tc>
      </w:tr>
      <w:tr w:rsidR="00A22849" w:rsidRPr="000D331B" w14:paraId="54531687" w14:textId="77777777" w:rsidTr="0048108E">
        <w:trPr>
          <w:trHeight w:val="300"/>
          <w:jc w:val="center"/>
        </w:trPr>
        <w:tc>
          <w:tcPr>
            <w:tcW w:w="6052" w:type="dxa"/>
            <w:noWrap/>
            <w:vAlign w:val="center"/>
            <w:hideMark/>
          </w:tcPr>
          <w:p w14:paraId="2A0608D7" w14:textId="424F6864" w:rsidR="00A22849" w:rsidRPr="00A22849" w:rsidRDefault="00A22849" w:rsidP="00A22849">
            <w:pPr>
              <w:spacing w:line="240" w:lineRule="auto"/>
              <w:ind w:firstLineChars="100" w:firstLine="180"/>
              <w:jc w:val="left"/>
              <w:rPr>
                <w:rFonts w:cs="Calibri"/>
                <w:sz w:val="18"/>
                <w:szCs w:val="18"/>
              </w:rPr>
            </w:pPr>
            <w:r w:rsidRPr="0048108E">
              <w:rPr>
                <w:rFonts w:cs="Calibri"/>
                <w:sz w:val="18"/>
                <w:szCs w:val="18"/>
                <w:lang w:eastAsia="sl-SI"/>
              </w:rPr>
              <w:lastRenderedPageBreak/>
              <w:t>EKO SKLAD, SLOVENSKI OKOLJSKI JAVNI SKLAD</w:t>
            </w:r>
          </w:p>
        </w:tc>
        <w:tc>
          <w:tcPr>
            <w:tcW w:w="1694" w:type="dxa"/>
            <w:noWrap/>
            <w:vAlign w:val="center"/>
            <w:hideMark/>
          </w:tcPr>
          <w:p w14:paraId="448DE650" w14:textId="7B64AA61"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140.103.460 </w:t>
            </w:r>
          </w:p>
        </w:tc>
        <w:tc>
          <w:tcPr>
            <w:tcW w:w="0" w:type="auto"/>
            <w:shd w:val="clear" w:color="auto" w:fill="FFFFFF"/>
            <w:noWrap/>
            <w:vAlign w:val="center"/>
            <w:hideMark/>
          </w:tcPr>
          <w:p w14:paraId="12C96C79" w14:textId="5FE93436" w:rsidR="00A22849" w:rsidRPr="00A22849" w:rsidRDefault="00A22849" w:rsidP="00A22849">
            <w:pPr>
              <w:spacing w:line="240" w:lineRule="auto"/>
              <w:jc w:val="right"/>
              <w:rPr>
                <w:rFonts w:cs="Calibri"/>
                <w:sz w:val="18"/>
                <w:szCs w:val="18"/>
              </w:rPr>
            </w:pPr>
            <w:r w:rsidRPr="0048108E">
              <w:rPr>
                <w:rFonts w:cs="Calibri"/>
                <w:sz w:val="18"/>
                <w:szCs w:val="18"/>
                <w:lang w:eastAsia="sl-SI"/>
              </w:rPr>
              <w:t>23,90</w:t>
            </w:r>
          </w:p>
        </w:tc>
      </w:tr>
      <w:tr w:rsidR="00A22849" w:rsidRPr="000D331B" w14:paraId="74426868" w14:textId="77777777" w:rsidTr="0048108E">
        <w:trPr>
          <w:trHeight w:val="300"/>
          <w:jc w:val="center"/>
        </w:trPr>
        <w:tc>
          <w:tcPr>
            <w:tcW w:w="6052" w:type="dxa"/>
            <w:noWrap/>
            <w:vAlign w:val="center"/>
            <w:hideMark/>
          </w:tcPr>
          <w:p w14:paraId="12941834" w14:textId="1084E7E4" w:rsidR="00A22849" w:rsidRPr="00A22849" w:rsidRDefault="00687B0F" w:rsidP="00A22849">
            <w:pPr>
              <w:spacing w:line="240" w:lineRule="auto"/>
              <w:ind w:firstLineChars="100" w:firstLine="180"/>
              <w:jc w:val="left"/>
              <w:rPr>
                <w:rFonts w:cs="Calibri"/>
                <w:sz w:val="18"/>
                <w:szCs w:val="18"/>
              </w:rPr>
            </w:pPr>
            <w:r>
              <w:rPr>
                <w:rFonts w:cs="Calibri"/>
                <w:sz w:val="18"/>
                <w:szCs w:val="18"/>
                <w:lang w:eastAsia="sl-SI"/>
              </w:rPr>
              <w:t>SKLAD NEK</w:t>
            </w:r>
          </w:p>
        </w:tc>
        <w:tc>
          <w:tcPr>
            <w:tcW w:w="1694" w:type="dxa"/>
            <w:noWrap/>
            <w:vAlign w:val="center"/>
            <w:hideMark/>
          </w:tcPr>
          <w:p w14:paraId="56715097" w14:textId="55C0DB5C"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131.404.985 </w:t>
            </w:r>
          </w:p>
        </w:tc>
        <w:tc>
          <w:tcPr>
            <w:tcW w:w="0" w:type="auto"/>
            <w:shd w:val="clear" w:color="auto" w:fill="FFFFFF"/>
            <w:noWrap/>
            <w:vAlign w:val="center"/>
            <w:hideMark/>
          </w:tcPr>
          <w:p w14:paraId="542D988E" w14:textId="62AC47D7" w:rsidR="00A22849" w:rsidRPr="00A22849" w:rsidRDefault="00A22849" w:rsidP="00A22849">
            <w:pPr>
              <w:spacing w:line="240" w:lineRule="auto"/>
              <w:jc w:val="right"/>
              <w:rPr>
                <w:rFonts w:cs="Calibri"/>
                <w:sz w:val="18"/>
                <w:szCs w:val="18"/>
              </w:rPr>
            </w:pPr>
            <w:r w:rsidRPr="0048108E">
              <w:rPr>
                <w:rFonts w:cs="Calibri"/>
                <w:sz w:val="18"/>
                <w:szCs w:val="18"/>
                <w:lang w:eastAsia="sl-SI"/>
              </w:rPr>
              <w:t>22,42</w:t>
            </w:r>
          </w:p>
        </w:tc>
      </w:tr>
      <w:tr w:rsidR="00A22849" w:rsidRPr="000D331B" w14:paraId="62CF4144" w14:textId="77777777" w:rsidTr="0048108E">
        <w:trPr>
          <w:trHeight w:val="300"/>
          <w:jc w:val="center"/>
        </w:trPr>
        <w:tc>
          <w:tcPr>
            <w:tcW w:w="6052" w:type="dxa"/>
            <w:noWrap/>
            <w:vAlign w:val="center"/>
            <w:hideMark/>
          </w:tcPr>
          <w:p w14:paraId="32AC6268" w14:textId="064CE0C5" w:rsidR="00A22849" w:rsidRPr="00A22849" w:rsidRDefault="00A22849" w:rsidP="00A22849">
            <w:pPr>
              <w:spacing w:line="240" w:lineRule="auto"/>
              <w:jc w:val="left"/>
              <w:rPr>
                <w:rFonts w:cs="Calibri"/>
                <w:sz w:val="18"/>
                <w:szCs w:val="18"/>
              </w:rPr>
            </w:pPr>
            <w:r w:rsidRPr="0048108E">
              <w:rPr>
                <w:rFonts w:cs="Calibri"/>
                <w:b/>
                <w:bCs/>
                <w:sz w:val="18"/>
                <w:szCs w:val="18"/>
                <w:lang w:eastAsia="sl-SI"/>
              </w:rPr>
              <w:t xml:space="preserve">212-Dolgoročne terjatve iz poslovanja </w:t>
            </w:r>
          </w:p>
        </w:tc>
        <w:tc>
          <w:tcPr>
            <w:tcW w:w="1694" w:type="dxa"/>
            <w:noWrap/>
            <w:vAlign w:val="center"/>
            <w:hideMark/>
          </w:tcPr>
          <w:p w14:paraId="1A47F6BE" w14:textId="4E579AFD" w:rsidR="00A22849" w:rsidRPr="00A22849" w:rsidRDefault="00A22849" w:rsidP="00A22849">
            <w:pPr>
              <w:spacing w:line="240" w:lineRule="auto"/>
              <w:jc w:val="right"/>
              <w:rPr>
                <w:rFonts w:cs="Calibri"/>
                <w:sz w:val="18"/>
                <w:szCs w:val="18"/>
              </w:rPr>
            </w:pPr>
            <w:r w:rsidRPr="0048108E">
              <w:rPr>
                <w:rFonts w:cs="Calibri"/>
                <w:b/>
                <w:bCs/>
                <w:sz w:val="18"/>
                <w:szCs w:val="18"/>
                <w:lang w:eastAsia="sl-SI"/>
              </w:rPr>
              <w:t xml:space="preserve">18.514.168 </w:t>
            </w:r>
          </w:p>
        </w:tc>
        <w:tc>
          <w:tcPr>
            <w:tcW w:w="0" w:type="auto"/>
            <w:shd w:val="clear" w:color="auto" w:fill="FFFFFF"/>
            <w:noWrap/>
            <w:vAlign w:val="center"/>
            <w:hideMark/>
          </w:tcPr>
          <w:p w14:paraId="55D18B06" w14:textId="239D61B6" w:rsidR="00A22849" w:rsidRPr="00A22849" w:rsidRDefault="00A22849" w:rsidP="00A22849">
            <w:pPr>
              <w:spacing w:line="240" w:lineRule="auto"/>
              <w:jc w:val="right"/>
              <w:rPr>
                <w:rFonts w:cs="Calibri"/>
                <w:sz w:val="18"/>
                <w:szCs w:val="18"/>
              </w:rPr>
            </w:pPr>
          </w:p>
        </w:tc>
      </w:tr>
      <w:tr w:rsidR="00A22849" w:rsidRPr="000D331B" w14:paraId="4FDB0200" w14:textId="77777777" w:rsidTr="0048108E">
        <w:trPr>
          <w:trHeight w:val="300"/>
          <w:jc w:val="center"/>
        </w:trPr>
        <w:tc>
          <w:tcPr>
            <w:tcW w:w="6052" w:type="dxa"/>
            <w:noWrap/>
            <w:vAlign w:val="center"/>
            <w:hideMark/>
          </w:tcPr>
          <w:p w14:paraId="4407B09C" w14:textId="11E1C94F" w:rsidR="00A22849" w:rsidRPr="00A22849" w:rsidRDefault="00A22849" w:rsidP="00A22849">
            <w:pPr>
              <w:spacing w:line="240" w:lineRule="auto"/>
              <w:ind w:firstLineChars="100" w:firstLine="180"/>
              <w:jc w:val="left"/>
              <w:rPr>
                <w:rFonts w:cs="Calibri"/>
                <w:sz w:val="18"/>
                <w:szCs w:val="18"/>
              </w:rPr>
            </w:pPr>
            <w:r w:rsidRPr="0048108E">
              <w:rPr>
                <w:rFonts w:cs="Calibri"/>
                <w:sz w:val="18"/>
                <w:szCs w:val="18"/>
                <w:lang w:eastAsia="sl-SI"/>
              </w:rPr>
              <w:t xml:space="preserve">JAVNI SKLAD </w:t>
            </w:r>
            <w:r w:rsidR="00687B0F">
              <w:rPr>
                <w:rFonts w:cs="Calibri"/>
                <w:sz w:val="18"/>
                <w:szCs w:val="18"/>
                <w:lang w:eastAsia="sl-SI"/>
              </w:rPr>
              <w:t>RS</w:t>
            </w:r>
            <w:r w:rsidRPr="0048108E">
              <w:rPr>
                <w:rFonts w:cs="Calibri"/>
                <w:sz w:val="18"/>
                <w:szCs w:val="18"/>
                <w:lang w:eastAsia="sl-SI"/>
              </w:rPr>
              <w:t xml:space="preserve"> ZA PODJETNIŠTVO</w:t>
            </w:r>
          </w:p>
        </w:tc>
        <w:tc>
          <w:tcPr>
            <w:tcW w:w="1694" w:type="dxa"/>
            <w:noWrap/>
            <w:vAlign w:val="center"/>
            <w:hideMark/>
          </w:tcPr>
          <w:p w14:paraId="760F2184" w14:textId="1DF496AC"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10.825.452 </w:t>
            </w:r>
          </w:p>
        </w:tc>
        <w:tc>
          <w:tcPr>
            <w:tcW w:w="0" w:type="auto"/>
            <w:shd w:val="clear" w:color="auto" w:fill="FFFFFF"/>
            <w:noWrap/>
            <w:vAlign w:val="center"/>
            <w:hideMark/>
          </w:tcPr>
          <w:p w14:paraId="3D85C4C8" w14:textId="4B44F616" w:rsidR="00A22849" w:rsidRPr="00A22849" w:rsidRDefault="00A22849" w:rsidP="00A22849">
            <w:pPr>
              <w:spacing w:line="240" w:lineRule="auto"/>
              <w:jc w:val="right"/>
              <w:rPr>
                <w:rFonts w:cs="Calibri"/>
                <w:sz w:val="18"/>
                <w:szCs w:val="18"/>
              </w:rPr>
            </w:pPr>
            <w:r w:rsidRPr="0048108E">
              <w:rPr>
                <w:rFonts w:cs="Calibri"/>
                <w:sz w:val="18"/>
                <w:szCs w:val="18"/>
                <w:lang w:eastAsia="sl-SI"/>
              </w:rPr>
              <w:t>58,47</w:t>
            </w:r>
          </w:p>
        </w:tc>
      </w:tr>
      <w:tr w:rsidR="00A22849" w:rsidRPr="000D331B" w14:paraId="5B6F3B3E" w14:textId="77777777" w:rsidTr="0048108E">
        <w:trPr>
          <w:trHeight w:val="300"/>
          <w:jc w:val="center"/>
        </w:trPr>
        <w:tc>
          <w:tcPr>
            <w:tcW w:w="6052" w:type="dxa"/>
            <w:noWrap/>
            <w:vAlign w:val="center"/>
            <w:hideMark/>
          </w:tcPr>
          <w:p w14:paraId="1FE88F92" w14:textId="2FA18D46" w:rsidR="00A22849" w:rsidRPr="00A22849" w:rsidRDefault="00A22849" w:rsidP="00A22849">
            <w:pPr>
              <w:spacing w:line="240" w:lineRule="auto"/>
              <w:ind w:firstLineChars="100" w:firstLine="180"/>
              <w:jc w:val="left"/>
              <w:rPr>
                <w:rFonts w:cs="Calibri"/>
                <w:sz w:val="18"/>
                <w:szCs w:val="18"/>
              </w:rPr>
            </w:pPr>
            <w:r w:rsidRPr="0048108E">
              <w:rPr>
                <w:rFonts w:cs="Calibri"/>
                <w:sz w:val="18"/>
                <w:szCs w:val="18"/>
                <w:lang w:eastAsia="sl-SI"/>
              </w:rPr>
              <w:t>BIOTEHNIŠKI CENTER NAKLO</w:t>
            </w:r>
          </w:p>
        </w:tc>
        <w:tc>
          <w:tcPr>
            <w:tcW w:w="1694" w:type="dxa"/>
            <w:noWrap/>
            <w:vAlign w:val="center"/>
            <w:hideMark/>
          </w:tcPr>
          <w:p w14:paraId="37D89826" w14:textId="63B583C1"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1.237.468 </w:t>
            </w:r>
          </w:p>
        </w:tc>
        <w:tc>
          <w:tcPr>
            <w:tcW w:w="0" w:type="auto"/>
            <w:shd w:val="clear" w:color="auto" w:fill="FFFFFF"/>
            <w:noWrap/>
            <w:vAlign w:val="center"/>
            <w:hideMark/>
          </w:tcPr>
          <w:p w14:paraId="0B51C7EB" w14:textId="458C6E56" w:rsidR="00A22849" w:rsidRPr="00A22849" w:rsidRDefault="00A22849" w:rsidP="00A22849">
            <w:pPr>
              <w:spacing w:line="240" w:lineRule="auto"/>
              <w:jc w:val="right"/>
              <w:rPr>
                <w:rFonts w:cs="Calibri"/>
                <w:sz w:val="18"/>
                <w:szCs w:val="18"/>
              </w:rPr>
            </w:pPr>
            <w:r w:rsidRPr="0048108E">
              <w:rPr>
                <w:rFonts w:cs="Calibri"/>
                <w:sz w:val="18"/>
                <w:szCs w:val="18"/>
                <w:lang w:eastAsia="sl-SI"/>
              </w:rPr>
              <w:t>6,68</w:t>
            </w:r>
          </w:p>
        </w:tc>
      </w:tr>
      <w:tr w:rsidR="00A22849" w:rsidRPr="000D331B" w14:paraId="61A6266D" w14:textId="77777777" w:rsidTr="0048108E">
        <w:trPr>
          <w:trHeight w:val="300"/>
          <w:jc w:val="center"/>
        </w:trPr>
        <w:tc>
          <w:tcPr>
            <w:tcW w:w="6052" w:type="dxa"/>
            <w:noWrap/>
            <w:vAlign w:val="center"/>
            <w:hideMark/>
          </w:tcPr>
          <w:p w14:paraId="55408E31" w14:textId="3771B04F" w:rsidR="00A22849" w:rsidRPr="00A22849" w:rsidRDefault="00A22849" w:rsidP="00A22849">
            <w:pPr>
              <w:spacing w:line="240" w:lineRule="auto"/>
              <w:ind w:firstLineChars="100" w:firstLine="180"/>
              <w:jc w:val="left"/>
              <w:rPr>
                <w:rFonts w:cs="Calibri"/>
                <w:sz w:val="18"/>
                <w:szCs w:val="18"/>
              </w:rPr>
            </w:pPr>
            <w:r w:rsidRPr="0048108E">
              <w:rPr>
                <w:rFonts w:cs="Calibri"/>
                <w:sz w:val="18"/>
                <w:szCs w:val="18"/>
                <w:lang w:eastAsia="sl-SI"/>
              </w:rPr>
              <w:t>FAKULTETA ZA INFORMACIJSKE ŠTUDIJE V NOVEM MESTU</w:t>
            </w:r>
          </w:p>
        </w:tc>
        <w:tc>
          <w:tcPr>
            <w:tcW w:w="1694" w:type="dxa"/>
            <w:noWrap/>
            <w:vAlign w:val="center"/>
            <w:hideMark/>
          </w:tcPr>
          <w:p w14:paraId="289BD162" w14:textId="1F85A317"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766.631 </w:t>
            </w:r>
          </w:p>
        </w:tc>
        <w:tc>
          <w:tcPr>
            <w:tcW w:w="0" w:type="auto"/>
            <w:shd w:val="clear" w:color="auto" w:fill="FFFFFF"/>
            <w:noWrap/>
            <w:vAlign w:val="center"/>
            <w:hideMark/>
          </w:tcPr>
          <w:p w14:paraId="7CBC5F6F" w14:textId="64CE5B68" w:rsidR="00A22849" w:rsidRPr="00A22849" w:rsidRDefault="00A22849" w:rsidP="00A22849">
            <w:pPr>
              <w:spacing w:line="240" w:lineRule="auto"/>
              <w:jc w:val="right"/>
              <w:rPr>
                <w:rFonts w:cs="Calibri"/>
                <w:sz w:val="18"/>
                <w:szCs w:val="18"/>
              </w:rPr>
            </w:pPr>
            <w:r w:rsidRPr="0048108E">
              <w:rPr>
                <w:rFonts w:cs="Calibri"/>
                <w:sz w:val="18"/>
                <w:szCs w:val="18"/>
                <w:lang w:eastAsia="sl-SI"/>
              </w:rPr>
              <w:t>4,14</w:t>
            </w:r>
          </w:p>
        </w:tc>
      </w:tr>
      <w:tr w:rsidR="00A22849" w:rsidRPr="000D331B" w14:paraId="2148AB9F" w14:textId="77777777" w:rsidTr="0048108E">
        <w:trPr>
          <w:trHeight w:val="300"/>
          <w:jc w:val="center"/>
        </w:trPr>
        <w:tc>
          <w:tcPr>
            <w:tcW w:w="6052" w:type="dxa"/>
            <w:noWrap/>
            <w:vAlign w:val="center"/>
            <w:hideMark/>
          </w:tcPr>
          <w:p w14:paraId="3E1CFC3D" w14:textId="5B958B82" w:rsidR="00A22849" w:rsidRPr="00A22849" w:rsidRDefault="00A22849" w:rsidP="00A22849">
            <w:pPr>
              <w:spacing w:line="240" w:lineRule="auto"/>
              <w:jc w:val="left"/>
              <w:rPr>
                <w:rFonts w:cs="Calibri"/>
                <w:sz w:val="18"/>
                <w:szCs w:val="18"/>
              </w:rPr>
            </w:pPr>
            <w:r w:rsidRPr="0048108E">
              <w:rPr>
                <w:rFonts w:cs="Calibri"/>
                <w:b/>
                <w:bCs/>
                <w:sz w:val="18"/>
                <w:szCs w:val="18"/>
                <w:lang w:eastAsia="sl-SI"/>
              </w:rPr>
              <w:t xml:space="preserve">213-Denarna sredstva </w:t>
            </w:r>
          </w:p>
        </w:tc>
        <w:tc>
          <w:tcPr>
            <w:tcW w:w="1694" w:type="dxa"/>
            <w:noWrap/>
            <w:vAlign w:val="center"/>
            <w:hideMark/>
          </w:tcPr>
          <w:p w14:paraId="7905856D" w14:textId="1315D531" w:rsidR="00A22849" w:rsidRPr="00A22849" w:rsidRDefault="00A22849" w:rsidP="00A22849">
            <w:pPr>
              <w:spacing w:line="240" w:lineRule="auto"/>
              <w:jc w:val="right"/>
              <w:rPr>
                <w:rFonts w:cs="Calibri"/>
                <w:sz w:val="18"/>
                <w:szCs w:val="18"/>
              </w:rPr>
            </w:pPr>
            <w:r w:rsidRPr="0048108E">
              <w:rPr>
                <w:rFonts w:cs="Calibri"/>
                <w:b/>
                <w:bCs/>
                <w:sz w:val="18"/>
                <w:szCs w:val="18"/>
                <w:lang w:eastAsia="sl-SI"/>
              </w:rPr>
              <w:t xml:space="preserve">1.397.641 </w:t>
            </w:r>
          </w:p>
        </w:tc>
        <w:tc>
          <w:tcPr>
            <w:tcW w:w="0" w:type="auto"/>
            <w:shd w:val="clear" w:color="auto" w:fill="FFFFFF"/>
            <w:noWrap/>
            <w:vAlign w:val="center"/>
            <w:hideMark/>
          </w:tcPr>
          <w:p w14:paraId="63DC9B8F" w14:textId="6108CE48" w:rsidR="00A22849" w:rsidRPr="00A22849" w:rsidRDefault="00A22849" w:rsidP="00A22849">
            <w:pPr>
              <w:spacing w:line="240" w:lineRule="auto"/>
              <w:jc w:val="right"/>
              <w:rPr>
                <w:rFonts w:cs="Calibri"/>
                <w:sz w:val="18"/>
                <w:szCs w:val="18"/>
              </w:rPr>
            </w:pPr>
          </w:p>
        </w:tc>
      </w:tr>
      <w:tr w:rsidR="00A22849" w:rsidRPr="000D331B" w14:paraId="622F7010" w14:textId="77777777" w:rsidTr="0048108E">
        <w:trPr>
          <w:trHeight w:val="300"/>
          <w:jc w:val="center"/>
        </w:trPr>
        <w:tc>
          <w:tcPr>
            <w:tcW w:w="6052" w:type="dxa"/>
            <w:noWrap/>
            <w:vAlign w:val="center"/>
            <w:hideMark/>
          </w:tcPr>
          <w:p w14:paraId="7BECB119" w14:textId="47A07FE8" w:rsidR="00A22849" w:rsidRPr="00A22849" w:rsidRDefault="00687B0F" w:rsidP="00A22849">
            <w:pPr>
              <w:spacing w:line="240" w:lineRule="auto"/>
              <w:ind w:firstLineChars="100" w:firstLine="180"/>
              <w:jc w:val="left"/>
              <w:rPr>
                <w:rFonts w:cs="Calibri"/>
                <w:sz w:val="18"/>
                <w:szCs w:val="18"/>
              </w:rPr>
            </w:pPr>
            <w:r>
              <w:rPr>
                <w:rFonts w:cs="Calibri"/>
                <w:sz w:val="18"/>
                <w:szCs w:val="18"/>
                <w:lang w:eastAsia="sl-SI"/>
              </w:rPr>
              <w:t>SKLAD NEK</w:t>
            </w:r>
          </w:p>
        </w:tc>
        <w:tc>
          <w:tcPr>
            <w:tcW w:w="1694" w:type="dxa"/>
            <w:noWrap/>
            <w:vAlign w:val="center"/>
            <w:hideMark/>
          </w:tcPr>
          <w:p w14:paraId="42531114" w14:textId="7357CF94"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499.097 </w:t>
            </w:r>
          </w:p>
        </w:tc>
        <w:tc>
          <w:tcPr>
            <w:tcW w:w="0" w:type="auto"/>
            <w:shd w:val="clear" w:color="auto" w:fill="FFFFFF"/>
            <w:noWrap/>
            <w:vAlign w:val="center"/>
            <w:hideMark/>
          </w:tcPr>
          <w:p w14:paraId="07C315FE" w14:textId="0AC35AFA" w:rsidR="00A22849" w:rsidRPr="00A22849" w:rsidRDefault="00A22849" w:rsidP="00A22849">
            <w:pPr>
              <w:spacing w:line="240" w:lineRule="auto"/>
              <w:jc w:val="right"/>
              <w:rPr>
                <w:rFonts w:cs="Calibri"/>
                <w:sz w:val="18"/>
                <w:szCs w:val="18"/>
              </w:rPr>
            </w:pPr>
            <w:r w:rsidRPr="0048108E">
              <w:rPr>
                <w:rFonts w:cs="Calibri"/>
                <w:sz w:val="18"/>
                <w:szCs w:val="18"/>
                <w:lang w:eastAsia="sl-SI"/>
              </w:rPr>
              <w:t>35,71</w:t>
            </w:r>
          </w:p>
        </w:tc>
      </w:tr>
      <w:tr w:rsidR="00A22849" w:rsidRPr="000D331B" w14:paraId="3B6DD82B" w14:textId="77777777" w:rsidTr="0048108E">
        <w:trPr>
          <w:trHeight w:val="300"/>
          <w:jc w:val="center"/>
        </w:trPr>
        <w:tc>
          <w:tcPr>
            <w:tcW w:w="6052" w:type="dxa"/>
            <w:noWrap/>
            <w:vAlign w:val="center"/>
            <w:hideMark/>
          </w:tcPr>
          <w:p w14:paraId="50EAF7E5" w14:textId="0385E631" w:rsidR="00A22849" w:rsidRPr="00A22849" w:rsidRDefault="00A22849" w:rsidP="00A22849">
            <w:pPr>
              <w:spacing w:line="240" w:lineRule="auto"/>
              <w:ind w:firstLineChars="100" w:firstLine="180"/>
              <w:jc w:val="left"/>
              <w:rPr>
                <w:rFonts w:cs="Calibri"/>
                <w:sz w:val="18"/>
                <w:szCs w:val="18"/>
              </w:rPr>
            </w:pPr>
            <w:r w:rsidRPr="0048108E">
              <w:rPr>
                <w:rFonts w:cs="Calibri"/>
                <w:sz w:val="18"/>
                <w:szCs w:val="18"/>
                <w:lang w:eastAsia="sl-SI"/>
              </w:rPr>
              <w:t>SREDNJEŠOLSKI IZOBRAŽEVALNI CENTER RADOVLJICA</w:t>
            </w:r>
          </w:p>
        </w:tc>
        <w:tc>
          <w:tcPr>
            <w:tcW w:w="1694" w:type="dxa"/>
            <w:noWrap/>
            <w:vAlign w:val="center"/>
            <w:hideMark/>
          </w:tcPr>
          <w:p w14:paraId="6134DD1D" w14:textId="42DC9036"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151.705 </w:t>
            </w:r>
          </w:p>
        </w:tc>
        <w:tc>
          <w:tcPr>
            <w:tcW w:w="0" w:type="auto"/>
            <w:shd w:val="clear" w:color="auto" w:fill="FFFFFF"/>
            <w:noWrap/>
            <w:vAlign w:val="center"/>
            <w:hideMark/>
          </w:tcPr>
          <w:p w14:paraId="441381F8" w14:textId="22953A1E" w:rsidR="00A22849" w:rsidRPr="00A22849" w:rsidRDefault="00A22849" w:rsidP="00A22849">
            <w:pPr>
              <w:spacing w:line="240" w:lineRule="auto"/>
              <w:jc w:val="right"/>
              <w:rPr>
                <w:rFonts w:cs="Calibri"/>
                <w:sz w:val="18"/>
                <w:szCs w:val="18"/>
              </w:rPr>
            </w:pPr>
            <w:r w:rsidRPr="0048108E">
              <w:rPr>
                <w:rFonts w:cs="Calibri"/>
                <w:sz w:val="18"/>
                <w:szCs w:val="18"/>
                <w:lang w:eastAsia="sl-SI"/>
              </w:rPr>
              <w:t>10,85</w:t>
            </w:r>
          </w:p>
        </w:tc>
      </w:tr>
      <w:tr w:rsidR="00A22849" w:rsidRPr="000D331B" w14:paraId="5066BA48" w14:textId="77777777" w:rsidTr="0048108E">
        <w:trPr>
          <w:trHeight w:val="300"/>
          <w:jc w:val="center"/>
        </w:trPr>
        <w:tc>
          <w:tcPr>
            <w:tcW w:w="6052" w:type="dxa"/>
            <w:noWrap/>
            <w:vAlign w:val="center"/>
            <w:hideMark/>
          </w:tcPr>
          <w:p w14:paraId="000AB1A2" w14:textId="51E343D9" w:rsidR="00A22849" w:rsidRPr="00A22849" w:rsidRDefault="00A22849" w:rsidP="00A22849">
            <w:pPr>
              <w:spacing w:line="240" w:lineRule="auto"/>
              <w:ind w:firstLineChars="100" w:firstLine="180"/>
              <w:jc w:val="left"/>
              <w:rPr>
                <w:rFonts w:cs="Calibri"/>
                <w:sz w:val="18"/>
                <w:szCs w:val="18"/>
              </w:rPr>
            </w:pPr>
            <w:r w:rsidRPr="0048108E">
              <w:rPr>
                <w:rFonts w:cs="Calibri"/>
                <w:sz w:val="18"/>
                <w:szCs w:val="18"/>
                <w:lang w:eastAsia="sl-SI"/>
              </w:rPr>
              <w:t>UNIVERZA V LJUBLJANI, PRAVNA FAKULTETA</w:t>
            </w:r>
          </w:p>
        </w:tc>
        <w:tc>
          <w:tcPr>
            <w:tcW w:w="1694" w:type="dxa"/>
            <w:noWrap/>
            <w:vAlign w:val="center"/>
            <w:hideMark/>
          </w:tcPr>
          <w:p w14:paraId="354D3652" w14:textId="16AEC974"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109.138 </w:t>
            </w:r>
          </w:p>
        </w:tc>
        <w:tc>
          <w:tcPr>
            <w:tcW w:w="0" w:type="auto"/>
            <w:shd w:val="clear" w:color="auto" w:fill="FFFFFF"/>
            <w:noWrap/>
            <w:vAlign w:val="center"/>
            <w:hideMark/>
          </w:tcPr>
          <w:p w14:paraId="6E29B08B" w14:textId="4A733704" w:rsidR="00A22849" w:rsidRPr="00A22849" w:rsidRDefault="00A22849" w:rsidP="00A22849">
            <w:pPr>
              <w:spacing w:line="240" w:lineRule="auto"/>
              <w:jc w:val="right"/>
              <w:rPr>
                <w:rFonts w:cs="Calibri"/>
                <w:sz w:val="18"/>
                <w:szCs w:val="18"/>
              </w:rPr>
            </w:pPr>
            <w:r w:rsidRPr="0048108E">
              <w:rPr>
                <w:rFonts w:cs="Calibri"/>
                <w:sz w:val="18"/>
                <w:szCs w:val="18"/>
                <w:lang w:eastAsia="sl-SI"/>
              </w:rPr>
              <w:t>7,81</w:t>
            </w:r>
          </w:p>
        </w:tc>
      </w:tr>
      <w:tr w:rsidR="00A22849" w:rsidRPr="000D331B" w14:paraId="3BE9F98B" w14:textId="77777777" w:rsidTr="0048108E">
        <w:trPr>
          <w:trHeight w:val="300"/>
          <w:jc w:val="center"/>
        </w:trPr>
        <w:tc>
          <w:tcPr>
            <w:tcW w:w="6052" w:type="dxa"/>
            <w:noWrap/>
            <w:vAlign w:val="center"/>
            <w:hideMark/>
          </w:tcPr>
          <w:p w14:paraId="10054AAE" w14:textId="4112600E" w:rsidR="00A22849" w:rsidRPr="00A22849" w:rsidRDefault="00A22849" w:rsidP="00A22849">
            <w:pPr>
              <w:spacing w:line="240" w:lineRule="auto"/>
              <w:jc w:val="left"/>
              <w:rPr>
                <w:rFonts w:cs="Calibri"/>
                <w:sz w:val="18"/>
                <w:szCs w:val="18"/>
              </w:rPr>
            </w:pPr>
            <w:r w:rsidRPr="0048108E">
              <w:rPr>
                <w:rFonts w:cs="Calibri"/>
                <w:b/>
                <w:bCs/>
                <w:sz w:val="18"/>
                <w:szCs w:val="18"/>
                <w:lang w:eastAsia="sl-SI"/>
              </w:rPr>
              <w:t xml:space="preserve">214-Kratkoročne terjatve </w:t>
            </w:r>
          </w:p>
        </w:tc>
        <w:tc>
          <w:tcPr>
            <w:tcW w:w="1694" w:type="dxa"/>
            <w:noWrap/>
            <w:vAlign w:val="center"/>
            <w:hideMark/>
          </w:tcPr>
          <w:p w14:paraId="360EA59E" w14:textId="78FBDD7D" w:rsidR="00A22849" w:rsidRPr="00A22849" w:rsidRDefault="00A22849" w:rsidP="00A22849">
            <w:pPr>
              <w:spacing w:line="240" w:lineRule="auto"/>
              <w:jc w:val="right"/>
              <w:rPr>
                <w:rFonts w:cs="Calibri"/>
                <w:sz w:val="18"/>
                <w:szCs w:val="18"/>
              </w:rPr>
            </w:pPr>
            <w:r w:rsidRPr="0048108E">
              <w:rPr>
                <w:rFonts w:cs="Calibri"/>
                <w:b/>
                <w:bCs/>
                <w:sz w:val="18"/>
                <w:szCs w:val="18"/>
                <w:lang w:eastAsia="sl-SI"/>
              </w:rPr>
              <w:t xml:space="preserve">352.098.906 </w:t>
            </w:r>
          </w:p>
        </w:tc>
        <w:tc>
          <w:tcPr>
            <w:tcW w:w="0" w:type="auto"/>
            <w:shd w:val="clear" w:color="auto" w:fill="FFFFFF"/>
            <w:noWrap/>
            <w:vAlign w:val="center"/>
            <w:hideMark/>
          </w:tcPr>
          <w:p w14:paraId="6AF45EE9" w14:textId="560B7360" w:rsidR="00A22849" w:rsidRPr="00A22849" w:rsidRDefault="00A22849" w:rsidP="00A22849">
            <w:pPr>
              <w:spacing w:line="240" w:lineRule="auto"/>
              <w:jc w:val="right"/>
              <w:rPr>
                <w:rFonts w:cs="Calibri"/>
                <w:sz w:val="18"/>
                <w:szCs w:val="18"/>
              </w:rPr>
            </w:pPr>
          </w:p>
        </w:tc>
      </w:tr>
      <w:tr w:rsidR="00A22849" w:rsidRPr="000D331B" w14:paraId="096DBB1B" w14:textId="77777777" w:rsidTr="0048108E">
        <w:trPr>
          <w:trHeight w:val="300"/>
          <w:jc w:val="center"/>
        </w:trPr>
        <w:tc>
          <w:tcPr>
            <w:tcW w:w="6052" w:type="dxa"/>
            <w:noWrap/>
            <w:vAlign w:val="center"/>
            <w:hideMark/>
          </w:tcPr>
          <w:p w14:paraId="1A172EBA" w14:textId="716CED88" w:rsidR="00A22849" w:rsidRPr="00A22849" w:rsidRDefault="00A22849" w:rsidP="00A22849">
            <w:pPr>
              <w:spacing w:line="240" w:lineRule="auto"/>
              <w:ind w:left="153" w:firstLine="15"/>
              <w:jc w:val="left"/>
              <w:rPr>
                <w:rFonts w:cs="Calibri"/>
                <w:sz w:val="18"/>
                <w:szCs w:val="18"/>
              </w:rPr>
            </w:pPr>
            <w:r w:rsidRPr="0048108E">
              <w:rPr>
                <w:rFonts w:cs="Calibri"/>
                <w:sz w:val="18"/>
                <w:szCs w:val="18"/>
                <w:lang w:eastAsia="sl-SI"/>
              </w:rPr>
              <w:t xml:space="preserve">JAVNI ŠTIPENDIJSKI, RAZVOJNI, INVALIDSKI IN PREŽIVNINSKI SKLAD </w:t>
            </w:r>
            <w:r w:rsidR="00687B0F">
              <w:rPr>
                <w:rFonts w:cs="Calibri"/>
                <w:sz w:val="18"/>
                <w:szCs w:val="18"/>
                <w:lang w:eastAsia="sl-SI"/>
              </w:rPr>
              <w:t>RS</w:t>
            </w:r>
          </w:p>
        </w:tc>
        <w:tc>
          <w:tcPr>
            <w:tcW w:w="1694" w:type="dxa"/>
            <w:noWrap/>
            <w:vAlign w:val="center"/>
            <w:hideMark/>
          </w:tcPr>
          <w:p w14:paraId="06685843" w14:textId="7AE1749C"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109.255.026 </w:t>
            </w:r>
          </w:p>
        </w:tc>
        <w:tc>
          <w:tcPr>
            <w:tcW w:w="0" w:type="auto"/>
            <w:shd w:val="clear" w:color="auto" w:fill="FFFFFF"/>
            <w:noWrap/>
            <w:vAlign w:val="center"/>
            <w:hideMark/>
          </w:tcPr>
          <w:p w14:paraId="6C0EA8C7" w14:textId="36438EC4" w:rsidR="00A22849" w:rsidRPr="00A22849" w:rsidRDefault="00A22849" w:rsidP="00A22849">
            <w:pPr>
              <w:spacing w:line="240" w:lineRule="auto"/>
              <w:jc w:val="right"/>
              <w:rPr>
                <w:rFonts w:cs="Calibri"/>
                <w:sz w:val="18"/>
                <w:szCs w:val="18"/>
              </w:rPr>
            </w:pPr>
            <w:r w:rsidRPr="0048108E">
              <w:rPr>
                <w:rFonts w:cs="Calibri"/>
                <w:sz w:val="18"/>
                <w:szCs w:val="18"/>
                <w:lang w:eastAsia="sl-SI"/>
              </w:rPr>
              <w:t>31,03</w:t>
            </w:r>
          </w:p>
        </w:tc>
      </w:tr>
      <w:tr w:rsidR="00A22849" w:rsidRPr="000D331B" w14:paraId="240C49C6" w14:textId="77777777" w:rsidTr="0048108E">
        <w:trPr>
          <w:trHeight w:val="300"/>
          <w:jc w:val="center"/>
        </w:trPr>
        <w:tc>
          <w:tcPr>
            <w:tcW w:w="6052" w:type="dxa"/>
            <w:noWrap/>
            <w:vAlign w:val="center"/>
            <w:hideMark/>
          </w:tcPr>
          <w:p w14:paraId="51AFA1FF" w14:textId="58C8C60D" w:rsidR="00A22849" w:rsidRPr="00A22849" w:rsidRDefault="00687B0F" w:rsidP="00A22849">
            <w:pPr>
              <w:spacing w:line="240" w:lineRule="auto"/>
              <w:ind w:left="153" w:firstLine="15"/>
              <w:jc w:val="left"/>
              <w:rPr>
                <w:rFonts w:cs="Calibri"/>
                <w:sz w:val="18"/>
                <w:szCs w:val="18"/>
              </w:rPr>
            </w:pPr>
            <w:r>
              <w:rPr>
                <w:rFonts w:cs="Calibri"/>
                <w:sz w:val="18"/>
                <w:szCs w:val="18"/>
                <w:lang w:eastAsia="sl-SI"/>
              </w:rPr>
              <w:t>SKLAD NEK</w:t>
            </w:r>
          </w:p>
        </w:tc>
        <w:tc>
          <w:tcPr>
            <w:tcW w:w="1694" w:type="dxa"/>
            <w:noWrap/>
            <w:vAlign w:val="center"/>
            <w:hideMark/>
          </w:tcPr>
          <w:p w14:paraId="59E68D66" w14:textId="2962BA30"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37.665.592 </w:t>
            </w:r>
          </w:p>
        </w:tc>
        <w:tc>
          <w:tcPr>
            <w:tcW w:w="0" w:type="auto"/>
            <w:shd w:val="clear" w:color="auto" w:fill="FFFFFF"/>
            <w:noWrap/>
            <w:vAlign w:val="center"/>
            <w:hideMark/>
          </w:tcPr>
          <w:p w14:paraId="7CCB731E" w14:textId="4B8D98A1" w:rsidR="00A22849" w:rsidRPr="00A22849" w:rsidRDefault="00A22849" w:rsidP="00A22849">
            <w:pPr>
              <w:spacing w:line="240" w:lineRule="auto"/>
              <w:jc w:val="right"/>
              <w:rPr>
                <w:rFonts w:cs="Calibri"/>
                <w:sz w:val="18"/>
                <w:szCs w:val="18"/>
              </w:rPr>
            </w:pPr>
            <w:r w:rsidRPr="0048108E">
              <w:rPr>
                <w:rFonts w:cs="Calibri"/>
                <w:sz w:val="18"/>
                <w:szCs w:val="18"/>
                <w:lang w:eastAsia="sl-SI"/>
              </w:rPr>
              <w:t>10,70</w:t>
            </w:r>
          </w:p>
        </w:tc>
      </w:tr>
      <w:tr w:rsidR="00A22849" w:rsidRPr="000D331B" w14:paraId="03973902" w14:textId="77777777" w:rsidTr="0048108E">
        <w:trPr>
          <w:trHeight w:val="300"/>
          <w:jc w:val="center"/>
        </w:trPr>
        <w:tc>
          <w:tcPr>
            <w:tcW w:w="6052" w:type="dxa"/>
            <w:noWrap/>
            <w:vAlign w:val="center"/>
            <w:hideMark/>
          </w:tcPr>
          <w:p w14:paraId="0676FEC9" w14:textId="1225467C" w:rsidR="00A22849" w:rsidRPr="00A22849" w:rsidRDefault="00A22849" w:rsidP="00A22849">
            <w:pPr>
              <w:spacing w:line="240" w:lineRule="auto"/>
              <w:ind w:left="153" w:firstLine="15"/>
              <w:jc w:val="left"/>
              <w:rPr>
                <w:rFonts w:cs="Calibri"/>
                <w:sz w:val="18"/>
                <w:szCs w:val="18"/>
              </w:rPr>
            </w:pPr>
            <w:r w:rsidRPr="0048108E">
              <w:rPr>
                <w:rFonts w:cs="Calibri"/>
                <w:sz w:val="18"/>
                <w:szCs w:val="18"/>
                <w:lang w:eastAsia="sl-SI"/>
              </w:rPr>
              <w:t xml:space="preserve">JAVNI SKLAD </w:t>
            </w:r>
            <w:r w:rsidR="00687B0F">
              <w:rPr>
                <w:rFonts w:cs="Calibri"/>
                <w:sz w:val="18"/>
                <w:szCs w:val="18"/>
                <w:lang w:eastAsia="sl-SI"/>
              </w:rPr>
              <w:t>RS</w:t>
            </w:r>
            <w:r w:rsidRPr="0048108E">
              <w:rPr>
                <w:rFonts w:cs="Calibri"/>
                <w:sz w:val="18"/>
                <w:szCs w:val="18"/>
                <w:lang w:eastAsia="sl-SI"/>
              </w:rPr>
              <w:t xml:space="preserve"> ZA PODJETNIŠTVO</w:t>
            </w:r>
          </w:p>
        </w:tc>
        <w:tc>
          <w:tcPr>
            <w:tcW w:w="1694" w:type="dxa"/>
            <w:noWrap/>
            <w:vAlign w:val="center"/>
            <w:hideMark/>
          </w:tcPr>
          <w:p w14:paraId="1E190DEF" w14:textId="3B0DCF66"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35.015.760 </w:t>
            </w:r>
          </w:p>
        </w:tc>
        <w:tc>
          <w:tcPr>
            <w:tcW w:w="0" w:type="auto"/>
            <w:shd w:val="clear" w:color="auto" w:fill="FFFFFF"/>
            <w:noWrap/>
            <w:vAlign w:val="center"/>
            <w:hideMark/>
          </w:tcPr>
          <w:p w14:paraId="4238440B" w14:textId="1BDA596B" w:rsidR="00A22849" w:rsidRPr="00A22849" w:rsidRDefault="00A22849" w:rsidP="00A22849">
            <w:pPr>
              <w:spacing w:line="240" w:lineRule="auto"/>
              <w:jc w:val="right"/>
              <w:rPr>
                <w:rFonts w:cs="Calibri"/>
                <w:sz w:val="18"/>
                <w:szCs w:val="18"/>
              </w:rPr>
            </w:pPr>
            <w:r w:rsidRPr="0048108E">
              <w:rPr>
                <w:rFonts w:cs="Calibri"/>
                <w:sz w:val="18"/>
                <w:szCs w:val="18"/>
                <w:lang w:eastAsia="sl-SI"/>
              </w:rPr>
              <w:t>9,94</w:t>
            </w:r>
          </w:p>
        </w:tc>
      </w:tr>
      <w:tr w:rsidR="00A22849" w:rsidRPr="000D331B" w14:paraId="23BAC6DF" w14:textId="77777777" w:rsidTr="0048108E">
        <w:trPr>
          <w:trHeight w:val="300"/>
          <w:jc w:val="center"/>
        </w:trPr>
        <w:tc>
          <w:tcPr>
            <w:tcW w:w="6052" w:type="dxa"/>
            <w:noWrap/>
            <w:vAlign w:val="center"/>
            <w:hideMark/>
          </w:tcPr>
          <w:p w14:paraId="5B72C17D" w14:textId="22A51DC9" w:rsidR="00A22849" w:rsidRPr="00A22849" w:rsidRDefault="00A22849" w:rsidP="00A22849">
            <w:pPr>
              <w:spacing w:line="240" w:lineRule="auto"/>
              <w:jc w:val="left"/>
              <w:rPr>
                <w:rFonts w:cs="Calibri"/>
                <w:sz w:val="18"/>
                <w:szCs w:val="18"/>
              </w:rPr>
            </w:pPr>
            <w:r w:rsidRPr="0048108E">
              <w:rPr>
                <w:rFonts w:cs="Calibri"/>
                <w:b/>
                <w:bCs/>
                <w:sz w:val="18"/>
                <w:szCs w:val="18"/>
                <w:lang w:eastAsia="sl-SI"/>
              </w:rPr>
              <w:t xml:space="preserve">215-Druge terjatve </w:t>
            </w:r>
          </w:p>
        </w:tc>
        <w:tc>
          <w:tcPr>
            <w:tcW w:w="1694" w:type="dxa"/>
            <w:noWrap/>
            <w:vAlign w:val="center"/>
            <w:hideMark/>
          </w:tcPr>
          <w:p w14:paraId="5C75C85A" w14:textId="33747F89" w:rsidR="00A22849" w:rsidRPr="00A22849" w:rsidRDefault="00A22849" w:rsidP="00A22849">
            <w:pPr>
              <w:spacing w:line="240" w:lineRule="auto"/>
              <w:jc w:val="right"/>
              <w:rPr>
                <w:rFonts w:cs="Calibri"/>
                <w:sz w:val="18"/>
                <w:szCs w:val="18"/>
              </w:rPr>
            </w:pPr>
            <w:r w:rsidRPr="0048108E">
              <w:rPr>
                <w:rFonts w:cs="Calibri"/>
                <w:b/>
                <w:bCs/>
                <w:sz w:val="18"/>
                <w:szCs w:val="18"/>
                <w:lang w:eastAsia="sl-SI"/>
              </w:rPr>
              <w:t xml:space="preserve">154.208.791 </w:t>
            </w:r>
          </w:p>
        </w:tc>
        <w:tc>
          <w:tcPr>
            <w:tcW w:w="0" w:type="auto"/>
            <w:shd w:val="clear" w:color="auto" w:fill="FFFFFF"/>
            <w:noWrap/>
            <w:vAlign w:val="center"/>
            <w:hideMark/>
          </w:tcPr>
          <w:p w14:paraId="2D940CC6" w14:textId="7F131EAB" w:rsidR="00A22849" w:rsidRPr="00A22849" w:rsidRDefault="00A22849" w:rsidP="00A22849">
            <w:pPr>
              <w:spacing w:line="240" w:lineRule="auto"/>
              <w:jc w:val="right"/>
              <w:rPr>
                <w:rFonts w:cs="Calibri"/>
                <w:sz w:val="18"/>
                <w:szCs w:val="18"/>
              </w:rPr>
            </w:pPr>
          </w:p>
        </w:tc>
      </w:tr>
      <w:tr w:rsidR="00A22849" w:rsidRPr="000D331B" w14:paraId="444EDE10" w14:textId="77777777" w:rsidTr="0048108E">
        <w:trPr>
          <w:trHeight w:val="300"/>
          <w:jc w:val="center"/>
        </w:trPr>
        <w:tc>
          <w:tcPr>
            <w:tcW w:w="6052" w:type="dxa"/>
            <w:noWrap/>
            <w:vAlign w:val="center"/>
            <w:hideMark/>
          </w:tcPr>
          <w:p w14:paraId="4F6C22AA" w14:textId="174D8A9B" w:rsidR="00A22849" w:rsidRPr="00A22849" w:rsidRDefault="00A22849" w:rsidP="00A22849">
            <w:pPr>
              <w:spacing w:line="240" w:lineRule="auto"/>
              <w:ind w:left="153" w:firstLine="15"/>
              <w:jc w:val="left"/>
              <w:rPr>
                <w:rFonts w:cs="Calibri"/>
                <w:sz w:val="18"/>
                <w:szCs w:val="18"/>
                <w:lang w:eastAsia="sl-SI"/>
              </w:rPr>
            </w:pPr>
            <w:r w:rsidRPr="0048108E">
              <w:rPr>
                <w:rFonts w:cs="Calibri"/>
                <w:sz w:val="18"/>
                <w:szCs w:val="18"/>
                <w:lang w:eastAsia="sl-SI"/>
              </w:rPr>
              <w:t xml:space="preserve">JAVNI SKLAD </w:t>
            </w:r>
            <w:r w:rsidR="00687B0F">
              <w:rPr>
                <w:rFonts w:cs="Calibri"/>
                <w:sz w:val="18"/>
                <w:szCs w:val="18"/>
                <w:lang w:eastAsia="sl-SI"/>
              </w:rPr>
              <w:t>RS</w:t>
            </w:r>
            <w:r w:rsidRPr="0048108E">
              <w:rPr>
                <w:rFonts w:cs="Calibri"/>
                <w:sz w:val="18"/>
                <w:szCs w:val="18"/>
                <w:lang w:eastAsia="sl-SI"/>
              </w:rPr>
              <w:t xml:space="preserve"> ZA REGIONALNI RAZVOJ IN RAZVOJ PODEŽELJA</w:t>
            </w:r>
          </w:p>
        </w:tc>
        <w:tc>
          <w:tcPr>
            <w:tcW w:w="1694" w:type="dxa"/>
            <w:noWrap/>
            <w:vAlign w:val="center"/>
            <w:hideMark/>
          </w:tcPr>
          <w:p w14:paraId="027AC2CE" w14:textId="14CB1C00" w:rsidR="00A22849" w:rsidRPr="00A22849" w:rsidRDefault="00A22849" w:rsidP="00A22849">
            <w:pPr>
              <w:spacing w:line="240" w:lineRule="auto"/>
              <w:ind w:left="153" w:firstLine="15"/>
              <w:jc w:val="right"/>
              <w:rPr>
                <w:rFonts w:cs="Calibri"/>
                <w:sz w:val="18"/>
                <w:szCs w:val="18"/>
                <w:lang w:eastAsia="sl-SI"/>
              </w:rPr>
            </w:pPr>
            <w:r w:rsidRPr="0048108E">
              <w:rPr>
                <w:rFonts w:cs="Calibri"/>
                <w:sz w:val="18"/>
                <w:szCs w:val="18"/>
                <w:lang w:eastAsia="sl-SI"/>
              </w:rPr>
              <w:t xml:space="preserve">59.341.290 </w:t>
            </w:r>
          </w:p>
        </w:tc>
        <w:tc>
          <w:tcPr>
            <w:tcW w:w="0" w:type="auto"/>
            <w:shd w:val="clear" w:color="auto" w:fill="FFFFFF"/>
            <w:noWrap/>
            <w:vAlign w:val="center"/>
            <w:hideMark/>
          </w:tcPr>
          <w:p w14:paraId="3A9013A8" w14:textId="4EFDEE9C" w:rsidR="00A22849" w:rsidRPr="00A22849" w:rsidRDefault="00A22849" w:rsidP="00A22849">
            <w:pPr>
              <w:spacing w:line="240" w:lineRule="auto"/>
              <w:ind w:left="153" w:firstLine="15"/>
              <w:jc w:val="right"/>
              <w:rPr>
                <w:rFonts w:cs="Calibri"/>
                <w:sz w:val="18"/>
                <w:szCs w:val="18"/>
                <w:lang w:eastAsia="sl-SI"/>
              </w:rPr>
            </w:pPr>
            <w:r w:rsidRPr="0048108E">
              <w:rPr>
                <w:rFonts w:cs="Calibri"/>
                <w:sz w:val="18"/>
                <w:szCs w:val="18"/>
                <w:lang w:eastAsia="sl-SI"/>
              </w:rPr>
              <w:t>38,48</w:t>
            </w:r>
          </w:p>
        </w:tc>
      </w:tr>
      <w:tr w:rsidR="00A22849" w:rsidRPr="000D331B" w14:paraId="37CBE626" w14:textId="77777777" w:rsidTr="0048108E">
        <w:trPr>
          <w:trHeight w:val="300"/>
          <w:jc w:val="center"/>
        </w:trPr>
        <w:tc>
          <w:tcPr>
            <w:tcW w:w="6052" w:type="dxa"/>
            <w:noWrap/>
            <w:vAlign w:val="center"/>
            <w:hideMark/>
          </w:tcPr>
          <w:p w14:paraId="20A9E7FA" w14:textId="7EB7C2DD" w:rsidR="00A22849" w:rsidRPr="00A22849" w:rsidRDefault="00687B0F" w:rsidP="00A22849">
            <w:pPr>
              <w:spacing w:line="240" w:lineRule="auto"/>
              <w:ind w:firstLineChars="100" w:firstLine="180"/>
              <w:jc w:val="left"/>
              <w:rPr>
                <w:rFonts w:cs="Calibri"/>
                <w:sz w:val="18"/>
                <w:szCs w:val="18"/>
              </w:rPr>
            </w:pPr>
            <w:r>
              <w:rPr>
                <w:rFonts w:cs="Calibri"/>
                <w:sz w:val="18"/>
                <w:szCs w:val="18"/>
                <w:lang w:eastAsia="sl-SI"/>
              </w:rPr>
              <w:t>STANOVANJSKI SKLAD RS</w:t>
            </w:r>
          </w:p>
        </w:tc>
        <w:tc>
          <w:tcPr>
            <w:tcW w:w="1694" w:type="dxa"/>
            <w:noWrap/>
            <w:vAlign w:val="center"/>
            <w:hideMark/>
          </w:tcPr>
          <w:p w14:paraId="31352555" w14:textId="6ABBA393"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44.102.513 </w:t>
            </w:r>
          </w:p>
        </w:tc>
        <w:tc>
          <w:tcPr>
            <w:tcW w:w="0" w:type="auto"/>
            <w:shd w:val="clear" w:color="auto" w:fill="FFFFFF"/>
            <w:noWrap/>
            <w:vAlign w:val="center"/>
            <w:hideMark/>
          </w:tcPr>
          <w:p w14:paraId="5EE5FA9B" w14:textId="3B7F3204" w:rsidR="00A22849" w:rsidRPr="00A22849" w:rsidRDefault="00A22849" w:rsidP="00A22849">
            <w:pPr>
              <w:spacing w:line="240" w:lineRule="auto"/>
              <w:jc w:val="right"/>
              <w:rPr>
                <w:rFonts w:cs="Calibri"/>
                <w:sz w:val="18"/>
                <w:szCs w:val="18"/>
              </w:rPr>
            </w:pPr>
            <w:r w:rsidRPr="0048108E">
              <w:rPr>
                <w:rFonts w:cs="Calibri"/>
                <w:sz w:val="18"/>
                <w:szCs w:val="18"/>
                <w:lang w:eastAsia="sl-SI"/>
              </w:rPr>
              <w:t>28,60</w:t>
            </w:r>
          </w:p>
        </w:tc>
      </w:tr>
      <w:tr w:rsidR="00A22849" w:rsidRPr="000D331B" w14:paraId="1F247DB9" w14:textId="77777777" w:rsidTr="0048108E">
        <w:trPr>
          <w:trHeight w:val="300"/>
          <w:jc w:val="center"/>
        </w:trPr>
        <w:tc>
          <w:tcPr>
            <w:tcW w:w="6052" w:type="dxa"/>
            <w:noWrap/>
            <w:vAlign w:val="center"/>
            <w:hideMark/>
          </w:tcPr>
          <w:p w14:paraId="2449117B" w14:textId="19AEA7B6" w:rsidR="00A22849" w:rsidRPr="00A22849" w:rsidRDefault="00A22849" w:rsidP="00A22849">
            <w:pPr>
              <w:spacing w:line="240" w:lineRule="auto"/>
              <w:ind w:firstLineChars="100" w:firstLine="180"/>
              <w:jc w:val="left"/>
              <w:rPr>
                <w:rFonts w:cs="Calibri"/>
                <w:sz w:val="18"/>
                <w:szCs w:val="18"/>
              </w:rPr>
            </w:pPr>
            <w:r w:rsidRPr="0048108E">
              <w:rPr>
                <w:rFonts w:cs="Calibri"/>
                <w:sz w:val="18"/>
                <w:szCs w:val="18"/>
                <w:lang w:eastAsia="sl-SI"/>
              </w:rPr>
              <w:t>EKO SKLAD, SLOVENSKI OKOLJSKI JAVNI SKLAD</w:t>
            </w:r>
          </w:p>
        </w:tc>
        <w:tc>
          <w:tcPr>
            <w:tcW w:w="1694" w:type="dxa"/>
            <w:noWrap/>
            <w:vAlign w:val="center"/>
            <w:hideMark/>
          </w:tcPr>
          <w:p w14:paraId="22304EB6" w14:textId="5C64A5F1"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32.874.185 </w:t>
            </w:r>
          </w:p>
        </w:tc>
        <w:tc>
          <w:tcPr>
            <w:tcW w:w="0" w:type="auto"/>
            <w:shd w:val="clear" w:color="auto" w:fill="FFFFFF"/>
            <w:noWrap/>
            <w:vAlign w:val="center"/>
            <w:hideMark/>
          </w:tcPr>
          <w:p w14:paraId="32486A58" w14:textId="1C3EEA91" w:rsidR="00A22849" w:rsidRPr="00A22849" w:rsidRDefault="00A22849" w:rsidP="00A22849">
            <w:pPr>
              <w:spacing w:line="240" w:lineRule="auto"/>
              <w:jc w:val="right"/>
              <w:rPr>
                <w:rFonts w:cs="Calibri"/>
                <w:sz w:val="18"/>
                <w:szCs w:val="18"/>
              </w:rPr>
            </w:pPr>
            <w:r w:rsidRPr="0048108E">
              <w:rPr>
                <w:rFonts w:cs="Calibri"/>
                <w:sz w:val="18"/>
                <w:szCs w:val="18"/>
                <w:lang w:eastAsia="sl-SI"/>
              </w:rPr>
              <w:t>21,32</w:t>
            </w:r>
          </w:p>
        </w:tc>
      </w:tr>
      <w:tr w:rsidR="00A22849" w:rsidRPr="000D331B" w14:paraId="2CAC9253" w14:textId="77777777" w:rsidTr="0048108E">
        <w:trPr>
          <w:trHeight w:val="300"/>
          <w:jc w:val="center"/>
        </w:trPr>
        <w:tc>
          <w:tcPr>
            <w:tcW w:w="6052" w:type="dxa"/>
            <w:shd w:val="clear" w:color="auto" w:fill="92D050"/>
            <w:noWrap/>
            <w:vAlign w:val="center"/>
            <w:hideMark/>
          </w:tcPr>
          <w:p w14:paraId="55F7EE2F" w14:textId="34B97240" w:rsidR="00A22849" w:rsidRPr="00A22849" w:rsidRDefault="00A22849" w:rsidP="00A22849">
            <w:pPr>
              <w:spacing w:line="240" w:lineRule="auto"/>
              <w:jc w:val="left"/>
              <w:rPr>
                <w:rFonts w:cs="Calibri"/>
                <w:i/>
                <w:iCs/>
                <w:sz w:val="18"/>
                <w:szCs w:val="18"/>
              </w:rPr>
            </w:pPr>
            <w:r w:rsidRPr="0048108E">
              <w:rPr>
                <w:rFonts w:cs="Calibri"/>
                <w:b/>
                <w:bCs/>
                <w:sz w:val="18"/>
                <w:szCs w:val="18"/>
                <w:lang w:eastAsia="sl-SI"/>
              </w:rPr>
              <w:t xml:space="preserve">216-Skupaj aktiva </w:t>
            </w:r>
          </w:p>
        </w:tc>
        <w:tc>
          <w:tcPr>
            <w:tcW w:w="1694" w:type="dxa"/>
            <w:shd w:val="clear" w:color="auto" w:fill="92D050"/>
            <w:noWrap/>
            <w:vAlign w:val="center"/>
            <w:hideMark/>
          </w:tcPr>
          <w:p w14:paraId="237961F5" w14:textId="4960D638" w:rsidR="00A22849" w:rsidRPr="00A22849" w:rsidRDefault="00A22849" w:rsidP="00A22849">
            <w:pPr>
              <w:spacing w:line="240" w:lineRule="auto"/>
              <w:jc w:val="right"/>
              <w:rPr>
                <w:rFonts w:cs="Calibri"/>
                <w:i/>
                <w:iCs/>
                <w:sz w:val="18"/>
                <w:szCs w:val="18"/>
              </w:rPr>
            </w:pPr>
            <w:r w:rsidRPr="0048108E">
              <w:rPr>
                <w:rFonts w:cs="Calibri"/>
                <w:b/>
                <w:bCs/>
                <w:sz w:val="18"/>
                <w:szCs w:val="18"/>
                <w:lang w:eastAsia="sl-SI"/>
              </w:rPr>
              <w:t xml:space="preserve">5.858.688.990 </w:t>
            </w:r>
          </w:p>
        </w:tc>
        <w:tc>
          <w:tcPr>
            <w:tcW w:w="0" w:type="auto"/>
            <w:shd w:val="clear" w:color="auto" w:fill="92D050"/>
            <w:noWrap/>
            <w:vAlign w:val="center"/>
            <w:hideMark/>
          </w:tcPr>
          <w:p w14:paraId="02AFC887" w14:textId="7193EE1D" w:rsidR="00A22849" w:rsidRPr="00A22849" w:rsidRDefault="00A22849" w:rsidP="00A22849">
            <w:pPr>
              <w:spacing w:line="240" w:lineRule="auto"/>
              <w:jc w:val="right"/>
              <w:rPr>
                <w:rFonts w:cs="Calibri"/>
                <w:i/>
                <w:iCs/>
                <w:sz w:val="18"/>
                <w:szCs w:val="18"/>
              </w:rPr>
            </w:pPr>
          </w:p>
        </w:tc>
      </w:tr>
      <w:tr w:rsidR="00A22849" w:rsidRPr="000D331B" w14:paraId="602C940C" w14:textId="77777777" w:rsidTr="0048108E">
        <w:trPr>
          <w:trHeight w:val="300"/>
          <w:jc w:val="center"/>
        </w:trPr>
        <w:tc>
          <w:tcPr>
            <w:tcW w:w="6052" w:type="dxa"/>
            <w:noWrap/>
            <w:vAlign w:val="center"/>
            <w:hideMark/>
          </w:tcPr>
          <w:p w14:paraId="7376453B" w14:textId="2306FB70" w:rsidR="00A22849" w:rsidRPr="00A22849" w:rsidRDefault="00A22849" w:rsidP="00A22849">
            <w:pPr>
              <w:spacing w:line="240" w:lineRule="auto"/>
              <w:ind w:firstLineChars="100" w:firstLine="180"/>
              <w:jc w:val="left"/>
              <w:rPr>
                <w:rFonts w:cs="Calibri"/>
                <w:sz w:val="18"/>
                <w:szCs w:val="18"/>
              </w:rPr>
            </w:pPr>
            <w:r w:rsidRPr="0048108E">
              <w:rPr>
                <w:rFonts w:cs="Calibri"/>
                <w:sz w:val="18"/>
                <w:szCs w:val="18"/>
                <w:lang w:eastAsia="sl-SI"/>
              </w:rPr>
              <w:t xml:space="preserve">SKLAD KMETIJSKIH ZEMLJIŠČ IN GOZDOV </w:t>
            </w:r>
            <w:r w:rsidR="00687B0F">
              <w:rPr>
                <w:rFonts w:cs="Calibri"/>
                <w:sz w:val="18"/>
                <w:szCs w:val="18"/>
                <w:lang w:eastAsia="sl-SI"/>
              </w:rPr>
              <w:t>RS</w:t>
            </w:r>
          </w:p>
        </w:tc>
        <w:tc>
          <w:tcPr>
            <w:tcW w:w="1694" w:type="dxa"/>
            <w:noWrap/>
            <w:vAlign w:val="center"/>
            <w:hideMark/>
          </w:tcPr>
          <w:p w14:paraId="1B4AD96E" w14:textId="5DE8AA0A"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529.648.835 </w:t>
            </w:r>
          </w:p>
        </w:tc>
        <w:tc>
          <w:tcPr>
            <w:tcW w:w="0" w:type="auto"/>
            <w:shd w:val="clear" w:color="auto" w:fill="FFFFFF"/>
            <w:noWrap/>
            <w:vAlign w:val="center"/>
            <w:hideMark/>
          </w:tcPr>
          <w:p w14:paraId="21840124" w14:textId="41D01DDF" w:rsidR="00A22849" w:rsidRPr="00A22849" w:rsidRDefault="00A22849" w:rsidP="00A22849">
            <w:pPr>
              <w:spacing w:line="240" w:lineRule="auto"/>
              <w:jc w:val="right"/>
              <w:rPr>
                <w:rFonts w:cs="Calibri"/>
                <w:sz w:val="18"/>
                <w:szCs w:val="18"/>
              </w:rPr>
            </w:pPr>
            <w:r w:rsidRPr="0048108E">
              <w:rPr>
                <w:rFonts w:cs="Calibri"/>
                <w:sz w:val="18"/>
                <w:szCs w:val="18"/>
                <w:lang w:eastAsia="sl-SI"/>
              </w:rPr>
              <w:t>9,04</w:t>
            </w:r>
          </w:p>
        </w:tc>
      </w:tr>
      <w:tr w:rsidR="00A22849" w:rsidRPr="000D331B" w14:paraId="5A62D0E2" w14:textId="77777777" w:rsidTr="0048108E">
        <w:trPr>
          <w:trHeight w:val="300"/>
          <w:jc w:val="center"/>
        </w:trPr>
        <w:tc>
          <w:tcPr>
            <w:tcW w:w="6052" w:type="dxa"/>
            <w:noWrap/>
            <w:vAlign w:val="center"/>
            <w:hideMark/>
          </w:tcPr>
          <w:p w14:paraId="293885A0" w14:textId="6816BE7D" w:rsidR="00A22849" w:rsidRPr="00A22849" w:rsidRDefault="00687B0F" w:rsidP="00A22849">
            <w:pPr>
              <w:spacing w:line="240" w:lineRule="auto"/>
              <w:ind w:firstLineChars="100" w:firstLine="180"/>
              <w:jc w:val="left"/>
              <w:rPr>
                <w:rFonts w:cs="Calibri"/>
                <w:sz w:val="18"/>
                <w:szCs w:val="18"/>
              </w:rPr>
            </w:pPr>
            <w:r>
              <w:rPr>
                <w:rFonts w:cs="Calibri"/>
                <w:sz w:val="18"/>
                <w:szCs w:val="18"/>
                <w:lang w:eastAsia="sl-SI"/>
              </w:rPr>
              <w:t>STANOVANJSKI SKLAD RS</w:t>
            </w:r>
          </w:p>
        </w:tc>
        <w:tc>
          <w:tcPr>
            <w:tcW w:w="1694" w:type="dxa"/>
            <w:noWrap/>
            <w:vAlign w:val="center"/>
            <w:hideMark/>
          </w:tcPr>
          <w:p w14:paraId="786B08DD" w14:textId="4B96B061"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488.090.669 </w:t>
            </w:r>
          </w:p>
        </w:tc>
        <w:tc>
          <w:tcPr>
            <w:tcW w:w="0" w:type="auto"/>
            <w:shd w:val="clear" w:color="auto" w:fill="FFFFFF"/>
            <w:noWrap/>
            <w:vAlign w:val="center"/>
            <w:hideMark/>
          </w:tcPr>
          <w:p w14:paraId="3D3FF9E6" w14:textId="6EF95373" w:rsidR="00A22849" w:rsidRPr="00A22849" w:rsidRDefault="00A22849" w:rsidP="00A22849">
            <w:pPr>
              <w:spacing w:line="240" w:lineRule="auto"/>
              <w:jc w:val="right"/>
              <w:rPr>
                <w:rFonts w:cs="Calibri"/>
                <w:sz w:val="18"/>
                <w:szCs w:val="18"/>
              </w:rPr>
            </w:pPr>
            <w:r w:rsidRPr="0048108E">
              <w:rPr>
                <w:rFonts w:cs="Calibri"/>
                <w:sz w:val="18"/>
                <w:szCs w:val="18"/>
                <w:lang w:eastAsia="sl-SI"/>
              </w:rPr>
              <w:t>8,33</w:t>
            </w:r>
          </w:p>
        </w:tc>
      </w:tr>
      <w:tr w:rsidR="00A22849" w:rsidRPr="000D331B" w14:paraId="3FE0B1D1" w14:textId="77777777" w:rsidTr="0048108E">
        <w:trPr>
          <w:trHeight w:val="300"/>
          <w:jc w:val="center"/>
        </w:trPr>
        <w:tc>
          <w:tcPr>
            <w:tcW w:w="6052" w:type="dxa"/>
            <w:noWrap/>
            <w:vAlign w:val="center"/>
            <w:hideMark/>
          </w:tcPr>
          <w:p w14:paraId="1BF45043" w14:textId="6E03574A" w:rsidR="00A22849" w:rsidRPr="00A22849" w:rsidRDefault="00A22849" w:rsidP="00A22849">
            <w:pPr>
              <w:spacing w:line="240" w:lineRule="auto"/>
              <w:ind w:firstLineChars="100" w:firstLine="180"/>
              <w:jc w:val="left"/>
              <w:rPr>
                <w:rFonts w:cs="Calibri"/>
                <w:sz w:val="18"/>
                <w:szCs w:val="18"/>
              </w:rPr>
            </w:pPr>
            <w:r w:rsidRPr="0048108E">
              <w:rPr>
                <w:rFonts w:cs="Calibri"/>
                <w:sz w:val="18"/>
                <w:szCs w:val="18"/>
                <w:lang w:eastAsia="sl-SI"/>
              </w:rPr>
              <w:t>UNIVERZITETNI KLINIČNI CENTER LJUBLJANA</w:t>
            </w:r>
          </w:p>
        </w:tc>
        <w:tc>
          <w:tcPr>
            <w:tcW w:w="1694" w:type="dxa"/>
            <w:noWrap/>
            <w:vAlign w:val="center"/>
            <w:hideMark/>
          </w:tcPr>
          <w:p w14:paraId="06B7CBDF" w14:textId="11389D1C"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289.142.906 </w:t>
            </w:r>
          </w:p>
        </w:tc>
        <w:tc>
          <w:tcPr>
            <w:tcW w:w="0" w:type="auto"/>
            <w:shd w:val="clear" w:color="auto" w:fill="FFFFFF"/>
            <w:noWrap/>
            <w:vAlign w:val="center"/>
            <w:hideMark/>
          </w:tcPr>
          <w:p w14:paraId="5414DFF6" w14:textId="43EFEBF3" w:rsidR="00A22849" w:rsidRPr="00A22849" w:rsidRDefault="00A22849" w:rsidP="00A22849">
            <w:pPr>
              <w:spacing w:line="240" w:lineRule="auto"/>
              <w:jc w:val="right"/>
              <w:rPr>
                <w:rFonts w:cs="Calibri"/>
                <w:sz w:val="18"/>
                <w:szCs w:val="18"/>
              </w:rPr>
            </w:pPr>
            <w:r w:rsidRPr="0048108E">
              <w:rPr>
                <w:rFonts w:cs="Calibri"/>
                <w:sz w:val="18"/>
                <w:szCs w:val="18"/>
                <w:lang w:eastAsia="sl-SI"/>
              </w:rPr>
              <w:t>4,94</w:t>
            </w:r>
          </w:p>
        </w:tc>
      </w:tr>
      <w:tr w:rsidR="00F474BB" w:rsidRPr="000D331B" w14:paraId="24796DA4" w14:textId="77777777" w:rsidTr="00A96D01">
        <w:trPr>
          <w:trHeight w:val="300"/>
          <w:jc w:val="center"/>
        </w:trPr>
        <w:tc>
          <w:tcPr>
            <w:tcW w:w="6052" w:type="dxa"/>
            <w:noWrap/>
            <w:vAlign w:val="bottom"/>
            <w:hideMark/>
          </w:tcPr>
          <w:p w14:paraId="2A126369" w14:textId="6BE83327" w:rsidR="00F474BB" w:rsidRPr="00BF4E62" w:rsidRDefault="00F474BB" w:rsidP="00F474BB">
            <w:pPr>
              <w:spacing w:line="240" w:lineRule="auto"/>
              <w:jc w:val="left"/>
              <w:rPr>
                <w:rFonts w:cs="Calibri"/>
                <w:sz w:val="18"/>
                <w:szCs w:val="18"/>
              </w:rPr>
            </w:pPr>
            <w:r w:rsidRPr="00692D75">
              <w:rPr>
                <w:rFonts w:cs="Calibri"/>
                <w:b/>
                <w:bCs/>
                <w:sz w:val="18"/>
                <w:szCs w:val="18"/>
              </w:rPr>
              <w:t xml:space="preserve">217-Splošni sklad </w:t>
            </w:r>
          </w:p>
        </w:tc>
        <w:tc>
          <w:tcPr>
            <w:tcW w:w="1694" w:type="dxa"/>
            <w:noWrap/>
            <w:vAlign w:val="bottom"/>
            <w:hideMark/>
          </w:tcPr>
          <w:p w14:paraId="1E7C8DBC" w14:textId="2FC428DB" w:rsidR="00F474BB" w:rsidRPr="00BF4E62" w:rsidRDefault="00164D98" w:rsidP="002C111E">
            <w:pPr>
              <w:spacing w:line="240" w:lineRule="auto"/>
              <w:jc w:val="right"/>
              <w:rPr>
                <w:rFonts w:cs="Calibri"/>
                <w:sz w:val="18"/>
                <w:szCs w:val="18"/>
              </w:rPr>
            </w:pPr>
            <w:r>
              <w:rPr>
                <w:rFonts w:cs="Calibri"/>
                <w:b/>
                <w:bCs/>
                <w:sz w:val="18"/>
                <w:szCs w:val="18"/>
              </w:rPr>
              <w:t>0</w:t>
            </w:r>
            <w:r w:rsidR="00F474BB" w:rsidRPr="00692D75">
              <w:rPr>
                <w:rFonts w:cs="Calibri"/>
                <w:b/>
                <w:bCs/>
                <w:sz w:val="18"/>
                <w:szCs w:val="18"/>
              </w:rPr>
              <w:t xml:space="preserve"> </w:t>
            </w:r>
          </w:p>
        </w:tc>
        <w:tc>
          <w:tcPr>
            <w:tcW w:w="0" w:type="auto"/>
            <w:shd w:val="clear" w:color="auto" w:fill="FFFFFF"/>
            <w:noWrap/>
            <w:vAlign w:val="bottom"/>
            <w:hideMark/>
          </w:tcPr>
          <w:p w14:paraId="2B562FED" w14:textId="43B5F8EA" w:rsidR="00F474BB" w:rsidRPr="00BF4E62" w:rsidRDefault="00F474BB" w:rsidP="002C111E">
            <w:pPr>
              <w:spacing w:line="240" w:lineRule="auto"/>
              <w:jc w:val="right"/>
              <w:rPr>
                <w:rFonts w:cs="Calibri"/>
                <w:sz w:val="18"/>
                <w:szCs w:val="18"/>
              </w:rPr>
            </w:pPr>
          </w:p>
        </w:tc>
      </w:tr>
      <w:tr w:rsidR="00A22849" w:rsidRPr="000D331B" w14:paraId="42D41B3B" w14:textId="77777777" w:rsidTr="0048108E">
        <w:trPr>
          <w:trHeight w:val="300"/>
          <w:jc w:val="center"/>
        </w:trPr>
        <w:tc>
          <w:tcPr>
            <w:tcW w:w="6052" w:type="dxa"/>
            <w:noWrap/>
            <w:vAlign w:val="center"/>
            <w:hideMark/>
          </w:tcPr>
          <w:p w14:paraId="6D01D4F1" w14:textId="663BACA1" w:rsidR="00A22849" w:rsidRPr="00A22849" w:rsidRDefault="00A22849" w:rsidP="00A22849">
            <w:pPr>
              <w:spacing w:line="240" w:lineRule="auto"/>
              <w:jc w:val="left"/>
              <w:rPr>
                <w:rFonts w:cs="Calibri"/>
                <w:sz w:val="18"/>
                <w:szCs w:val="18"/>
              </w:rPr>
            </w:pPr>
            <w:r w:rsidRPr="0048108E">
              <w:rPr>
                <w:rFonts w:cs="Calibri"/>
                <w:b/>
                <w:bCs/>
                <w:sz w:val="18"/>
                <w:szCs w:val="18"/>
                <w:lang w:eastAsia="sl-SI"/>
              </w:rPr>
              <w:t xml:space="preserve">218-Sklad premoženja v javnih skladih in drugih pravnih osebah javnega prava, ki je v njihovi lasti </w:t>
            </w:r>
          </w:p>
        </w:tc>
        <w:tc>
          <w:tcPr>
            <w:tcW w:w="1694" w:type="dxa"/>
            <w:noWrap/>
            <w:vAlign w:val="center"/>
            <w:hideMark/>
          </w:tcPr>
          <w:p w14:paraId="7A532127" w14:textId="1A5A9726" w:rsidR="00A22849" w:rsidRPr="00A22849" w:rsidRDefault="00A22849" w:rsidP="00A22849">
            <w:pPr>
              <w:spacing w:line="240" w:lineRule="auto"/>
              <w:jc w:val="right"/>
              <w:rPr>
                <w:rFonts w:cs="Calibri"/>
                <w:sz w:val="18"/>
                <w:szCs w:val="18"/>
              </w:rPr>
            </w:pPr>
            <w:r w:rsidRPr="0048108E">
              <w:rPr>
                <w:rFonts w:cs="Calibri"/>
                <w:b/>
                <w:bCs/>
                <w:sz w:val="18"/>
                <w:szCs w:val="18"/>
                <w:lang w:eastAsia="sl-SI"/>
              </w:rPr>
              <w:t xml:space="preserve">1.761.634.896 </w:t>
            </w:r>
          </w:p>
        </w:tc>
        <w:tc>
          <w:tcPr>
            <w:tcW w:w="0" w:type="auto"/>
            <w:shd w:val="clear" w:color="auto" w:fill="FFFFFF"/>
            <w:noWrap/>
            <w:vAlign w:val="center"/>
            <w:hideMark/>
          </w:tcPr>
          <w:p w14:paraId="622BBBE5" w14:textId="5711F693" w:rsidR="00A22849" w:rsidRPr="00A22849" w:rsidRDefault="00A22849" w:rsidP="00A22849">
            <w:pPr>
              <w:spacing w:line="240" w:lineRule="auto"/>
              <w:jc w:val="right"/>
              <w:rPr>
                <w:rFonts w:cs="Calibri"/>
                <w:sz w:val="18"/>
                <w:szCs w:val="18"/>
              </w:rPr>
            </w:pPr>
          </w:p>
        </w:tc>
      </w:tr>
      <w:tr w:rsidR="00A22849" w:rsidRPr="000D331B" w14:paraId="75043D21" w14:textId="77777777" w:rsidTr="0048108E">
        <w:trPr>
          <w:trHeight w:val="300"/>
          <w:jc w:val="center"/>
        </w:trPr>
        <w:tc>
          <w:tcPr>
            <w:tcW w:w="6052" w:type="dxa"/>
            <w:noWrap/>
            <w:vAlign w:val="center"/>
            <w:hideMark/>
          </w:tcPr>
          <w:p w14:paraId="5E257482" w14:textId="20654D8C" w:rsidR="00A22849" w:rsidRPr="00A22849" w:rsidRDefault="00687B0F" w:rsidP="00A22849">
            <w:pPr>
              <w:spacing w:line="240" w:lineRule="auto"/>
              <w:ind w:firstLineChars="100" w:firstLine="180"/>
              <w:jc w:val="left"/>
              <w:rPr>
                <w:rFonts w:cs="Calibri"/>
                <w:sz w:val="18"/>
                <w:szCs w:val="18"/>
              </w:rPr>
            </w:pPr>
            <w:r>
              <w:rPr>
                <w:rFonts w:cs="Calibri"/>
                <w:sz w:val="18"/>
                <w:szCs w:val="18"/>
                <w:lang w:eastAsia="sl-SI"/>
              </w:rPr>
              <w:t>STANOVANJSKI SKLAD RS</w:t>
            </w:r>
          </w:p>
        </w:tc>
        <w:tc>
          <w:tcPr>
            <w:tcW w:w="1694" w:type="dxa"/>
            <w:noWrap/>
            <w:vAlign w:val="center"/>
            <w:hideMark/>
          </w:tcPr>
          <w:p w14:paraId="5DF38367" w14:textId="695CA4EF"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386.944.218 </w:t>
            </w:r>
          </w:p>
        </w:tc>
        <w:tc>
          <w:tcPr>
            <w:tcW w:w="0" w:type="auto"/>
            <w:shd w:val="clear" w:color="auto" w:fill="FFFFFF"/>
            <w:noWrap/>
            <w:vAlign w:val="center"/>
            <w:hideMark/>
          </w:tcPr>
          <w:p w14:paraId="62050100" w14:textId="2230640E" w:rsidR="00A22849" w:rsidRPr="00A22849" w:rsidRDefault="00A22849" w:rsidP="00A22849">
            <w:pPr>
              <w:spacing w:line="240" w:lineRule="auto"/>
              <w:jc w:val="right"/>
              <w:rPr>
                <w:rFonts w:cs="Calibri"/>
                <w:sz w:val="18"/>
                <w:szCs w:val="18"/>
              </w:rPr>
            </w:pPr>
            <w:r w:rsidRPr="0048108E">
              <w:rPr>
                <w:rFonts w:cs="Calibri"/>
                <w:sz w:val="18"/>
                <w:szCs w:val="18"/>
                <w:lang w:eastAsia="sl-SI"/>
              </w:rPr>
              <w:t>21,97</w:t>
            </w:r>
          </w:p>
        </w:tc>
      </w:tr>
      <w:tr w:rsidR="00A22849" w:rsidRPr="000D331B" w14:paraId="52891400" w14:textId="77777777" w:rsidTr="0048108E">
        <w:trPr>
          <w:trHeight w:val="300"/>
          <w:jc w:val="center"/>
        </w:trPr>
        <w:tc>
          <w:tcPr>
            <w:tcW w:w="6052" w:type="dxa"/>
            <w:noWrap/>
            <w:vAlign w:val="center"/>
            <w:hideMark/>
          </w:tcPr>
          <w:p w14:paraId="3EAA1CEA" w14:textId="357B30E6" w:rsidR="00A22849" w:rsidRPr="00A22849" w:rsidRDefault="00687B0F" w:rsidP="00A22849">
            <w:pPr>
              <w:spacing w:line="240" w:lineRule="auto"/>
              <w:ind w:firstLineChars="100" w:firstLine="180"/>
              <w:jc w:val="left"/>
              <w:rPr>
                <w:rFonts w:cs="Calibri"/>
                <w:sz w:val="18"/>
                <w:szCs w:val="18"/>
              </w:rPr>
            </w:pPr>
            <w:r>
              <w:rPr>
                <w:rFonts w:cs="Calibri"/>
                <w:sz w:val="18"/>
                <w:szCs w:val="18"/>
                <w:lang w:eastAsia="sl-SI"/>
              </w:rPr>
              <w:t>SKLAD NEK</w:t>
            </w:r>
          </w:p>
        </w:tc>
        <w:tc>
          <w:tcPr>
            <w:tcW w:w="1694" w:type="dxa"/>
            <w:noWrap/>
            <w:vAlign w:val="center"/>
            <w:hideMark/>
          </w:tcPr>
          <w:p w14:paraId="1F2415A6" w14:textId="520FA9CA"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233.817.752 </w:t>
            </w:r>
          </w:p>
        </w:tc>
        <w:tc>
          <w:tcPr>
            <w:tcW w:w="0" w:type="auto"/>
            <w:shd w:val="clear" w:color="auto" w:fill="FFFFFF"/>
            <w:noWrap/>
            <w:vAlign w:val="center"/>
            <w:hideMark/>
          </w:tcPr>
          <w:p w14:paraId="465F5693" w14:textId="3DF19A1A" w:rsidR="00A22849" w:rsidRPr="00A22849" w:rsidRDefault="00A22849" w:rsidP="00A22849">
            <w:pPr>
              <w:spacing w:line="240" w:lineRule="auto"/>
              <w:jc w:val="right"/>
              <w:rPr>
                <w:rFonts w:cs="Calibri"/>
                <w:sz w:val="18"/>
                <w:szCs w:val="18"/>
              </w:rPr>
            </w:pPr>
            <w:r w:rsidRPr="0048108E">
              <w:rPr>
                <w:rFonts w:cs="Calibri"/>
                <w:sz w:val="18"/>
                <w:szCs w:val="18"/>
                <w:lang w:eastAsia="sl-SI"/>
              </w:rPr>
              <w:t>13,27</w:t>
            </w:r>
          </w:p>
        </w:tc>
      </w:tr>
      <w:tr w:rsidR="00A22849" w:rsidRPr="000D331B" w14:paraId="225D70D7" w14:textId="77777777" w:rsidTr="0048108E">
        <w:trPr>
          <w:trHeight w:val="300"/>
          <w:jc w:val="center"/>
        </w:trPr>
        <w:tc>
          <w:tcPr>
            <w:tcW w:w="6052" w:type="dxa"/>
            <w:noWrap/>
            <w:vAlign w:val="center"/>
            <w:hideMark/>
          </w:tcPr>
          <w:p w14:paraId="6FD13297" w14:textId="78B1AA9D" w:rsidR="00A22849" w:rsidRPr="00A22849" w:rsidRDefault="00A22849" w:rsidP="00A22849">
            <w:pPr>
              <w:spacing w:line="240" w:lineRule="auto"/>
              <w:ind w:left="153" w:firstLine="15"/>
              <w:jc w:val="left"/>
              <w:rPr>
                <w:rFonts w:cs="Calibri"/>
                <w:sz w:val="18"/>
                <w:szCs w:val="18"/>
                <w:lang w:eastAsia="sl-SI"/>
              </w:rPr>
            </w:pPr>
            <w:r w:rsidRPr="0048108E">
              <w:rPr>
                <w:rFonts w:cs="Calibri"/>
                <w:sz w:val="18"/>
                <w:szCs w:val="18"/>
                <w:lang w:eastAsia="sl-SI"/>
              </w:rPr>
              <w:t xml:space="preserve">SKLAD </w:t>
            </w:r>
            <w:r w:rsidR="00687B0F">
              <w:rPr>
                <w:rFonts w:cs="Calibri"/>
                <w:sz w:val="18"/>
                <w:szCs w:val="18"/>
                <w:lang w:eastAsia="sl-SI"/>
              </w:rPr>
              <w:t>RS</w:t>
            </w:r>
            <w:r w:rsidRPr="0048108E">
              <w:rPr>
                <w:rFonts w:cs="Calibri"/>
                <w:sz w:val="18"/>
                <w:szCs w:val="18"/>
                <w:lang w:eastAsia="sl-SI"/>
              </w:rPr>
              <w:t xml:space="preserve"> ZA NASLEDSTVO, JAVNI SKLAD</w:t>
            </w:r>
          </w:p>
        </w:tc>
        <w:tc>
          <w:tcPr>
            <w:tcW w:w="1694" w:type="dxa"/>
            <w:noWrap/>
            <w:vAlign w:val="center"/>
            <w:hideMark/>
          </w:tcPr>
          <w:p w14:paraId="478ECEF4" w14:textId="52EB3AB3" w:rsidR="00A22849" w:rsidRPr="00A22849" w:rsidRDefault="00A22849" w:rsidP="00A22849">
            <w:pPr>
              <w:spacing w:line="240" w:lineRule="auto"/>
              <w:ind w:left="153" w:firstLine="15"/>
              <w:jc w:val="right"/>
              <w:rPr>
                <w:rFonts w:cs="Calibri"/>
                <w:sz w:val="18"/>
                <w:szCs w:val="18"/>
                <w:lang w:eastAsia="sl-SI"/>
              </w:rPr>
            </w:pPr>
            <w:r w:rsidRPr="0048108E">
              <w:rPr>
                <w:rFonts w:cs="Calibri"/>
                <w:sz w:val="18"/>
                <w:szCs w:val="18"/>
                <w:lang w:eastAsia="sl-SI"/>
              </w:rPr>
              <w:t xml:space="preserve">118.209.039 </w:t>
            </w:r>
          </w:p>
        </w:tc>
        <w:tc>
          <w:tcPr>
            <w:tcW w:w="0" w:type="auto"/>
            <w:shd w:val="clear" w:color="auto" w:fill="FFFFFF"/>
            <w:noWrap/>
            <w:vAlign w:val="center"/>
            <w:hideMark/>
          </w:tcPr>
          <w:p w14:paraId="4CA64978" w14:textId="2537D400" w:rsidR="00A22849" w:rsidRPr="00A22849" w:rsidRDefault="00A22849" w:rsidP="00A22849">
            <w:pPr>
              <w:spacing w:line="240" w:lineRule="auto"/>
              <w:ind w:left="153" w:firstLine="15"/>
              <w:jc w:val="right"/>
              <w:rPr>
                <w:rFonts w:cs="Calibri"/>
                <w:sz w:val="18"/>
                <w:szCs w:val="18"/>
                <w:lang w:eastAsia="sl-SI"/>
              </w:rPr>
            </w:pPr>
            <w:r w:rsidRPr="0048108E">
              <w:rPr>
                <w:rFonts w:cs="Calibri"/>
                <w:sz w:val="18"/>
                <w:szCs w:val="18"/>
                <w:lang w:eastAsia="sl-SI"/>
              </w:rPr>
              <w:t>6,71</w:t>
            </w:r>
          </w:p>
        </w:tc>
      </w:tr>
      <w:tr w:rsidR="00A22849" w:rsidRPr="000D331B" w14:paraId="692957A5" w14:textId="77777777" w:rsidTr="0048108E">
        <w:trPr>
          <w:trHeight w:val="300"/>
          <w:jc w:val="center"/>
        </w:trPr>
        <w:tc>
          <w:tcPr>
            <w:tcW w:w="6052" w:type="dxa"/>
            <w:noWrap/>
            <w:vAlign w:val="center"/>
            <w:hideMark/>
          </w:tcPr>
          <w:p w14:paraId="75BE9F53" w14:textId="69CCB7D9" w:rsidR="00A22849" w:rsidRPr="00A22849" w:rsidRDefault="00A22849" w:rsidP="00A22849">
            <w:pPr>
              <w:spacing w:line="240" w:lineRule="auto"/>
              <w:jc w:val="left"/>
              <w:rPr>
                <w:rFonts w:cs="Calibri"/>
                <w:sz w:val="18"/>
                <w:szCs w:val="18"/>
              </w:rPr>
            </w:pPr>
            <w:r w:rsidRPr="0048108E">
              <w:rPr>
                <w:rFonts w:cs="Calibri"/>
                <w:b/>
                <w:bCs/>
                <w:sz w:val="18"/>
                <w:szCs w:val="18"/>
                <w:lang w:eastAsia="sl-SI"/>
              </w:rPr>
              <w:t xml:space="preserve">219-Obveznosti za sredstva prejeta v upravljanje </w:t>
            </w:r>
          </w:p>
        </w:tc>
        <w:tc>
          <w:tcPr>
            <w:tcW w:w="1694" w:type="dxa"/>
            <w:noWrap/>
            <w:vAlign w:val="center"/>
            <w:hideMark/>
          </w:tcPr>
          <w:p w14:paraId="2CF32E56" w14:textId="6DB5F458" w:rsidR="00A22849" w:rsidRPr="00A22849" w:rsidRDefault="00A22849" w:rsidP="00A22849">
            <w:pPr>
              <w:spacing w:line="240" w:lineRule="auto"/>
              <w:jc w:val="right"/>
              <w:rPr>
                <w:rFonts w:cs="Calibri"/>
                <w:sz w:val="18"/>
                <w:szCs w:val="18"/>
              </w:rPr>
            </w:pPr>
            <w:r w:rsidRPr="0048108E">
              <w:rPr>
                <w:rFonts w:cs="Calibri"/>
                <w:b/>
                <w:bCs/>
                <w:sz w:val="18"/>
                <w:szCs w:val="18"/>
                <w:lang w:eastAsia="sl-SI"/>
              </w:rPr>
              <w:t xml:space="preserve">2.754.459.465 </w:t>
            </w:r>
          </w:p>
        </w:tc>
        <w:tc>
          <w:tcPr>
            <w:tcW w:w="0" w:type="auto"/>
            <w:shd w:val="clear" w:color="auto" w:fill="FFFFFF"/>
            <w:noWrap/>
            <w:vAlign w:val="center"/>
            <w:hideMark/>
          </w:tcPr>
          <w:p w14:paraId="08456466" w14:textId="4E5C7CE2" w:rsidR="00A22849" w:rsidRPr="00A22849" w:rsidRDefault="00A22849" w:rsidP="00A22849">
            <w:pPr>
              <w:spacing w:line="240" w:lineRule="auto"/>
              <w:jc w:val="right"/>
              <w:rPr>
                <w:rFonts w:cs="Calibri"/>
                <w:sz w:val="18"/>
                <w:szCs w:val="18"/>
              </w:rPr>
            </w:pPr>
          </w:p>
        </w:tc>
      </w:tr>
      <w:tr w:rsidR="00A22849" w:rsidRPr="000D331B" w14:paraId="2525B1C9" w14:textId="77777777" w:rsidTr="0048108E">
        <w:trPr>
          <w:trHeight w:val="300"/>
          <w:jc w:val="center"/>
        </w:trPr>
        <w:tc>
          <w:tcPr>
            <w:tcW w:w="6052" w:type="dxa"/>
            <w:noWrap/>
            <w:vAlign w:val="center"/>
            <w:hideMark/>
          </w:tcPr>
          <w:p w14:paraId="721456CA" w14:textId="786BBF1D" w:rsidR="00A22849" w:rsidRPr="00A22849" w:rsidRDefault="00A22849" w:rsidP="00A22849">
            <w:pPr>
              <w:spacing w:line="240" w:lineRule="auto"/>
              <w:ind w:firstLineChars="100" w:firstLine="180"/>
              <w:jc w:val="left"/>
              <w:rPr>
                <w:rFonts w:cs="Calibri"/>
                <w:sz w:val="18"/>
                <w:szCs w:val="18"/>
              </w:rPr>
            </w:pPr>
            <w:r w:rsidRPr="0048108E">
              <w:rPr>
                <w:rFonts w:cs="Calibri"/>
                <w:sz w:val="18"/>
                <w:szCs w:val="18"/>
                <w:lang w:eastAsia="sl-SI"/>
              </w:rPr>
              <w:t xml:space="preserve">SKLAD KMETIJSKIH ZEMLJIŠČ IN GOZDOV </w:t>
            </w:r>
            <w:r w:rsidR="00687B0F">
              <w:rPr>
                <w:rFonts w:cs="Calibri"/>
                <w:sz w:val="18"/>
                <w:szCs w:val="18"/>
                <w:lang w:eastAsia="sl-SI"/>
              </w:rPr>
              <w:t>RS</w:t>
            </w:r>
          </w:p>
        </w:tc>
        <w:tc>
          <w:tcPr>
            <w:tcW w:w="1694" w:type="dxa"/>
            <w:noWrap/>
            <w:vAlign w:val="center"/>
            <w:hideMark/>
          </w:tcPr>
          <w:p w14:paraId="11527B45" w14:textId="588FB225"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525.562.534 </w:t>
            </w:r>
          </w:p>
        </w:tc>
        <w:tc>
          <w:tcPr>
            <w:tcW w:w="0" w:type="auto"/>
            <w:shd w:val="clear" w:color="auto" w:fill="FFFFFF"/>
            <w:noWrap/>
            <w:vAlign w:val="center"/>
            <w:hideMark/>
          </w:tcPr>
          <w:p w14:paraId="244FD185" w14:textId="1BB223F7" w:rsidR="00A22849" w:rsidRPr="00A22849" w:rsidRDefault="00A22849" w:rsidP="00A22849">
            <w:pPr>
              <w:spacing w:line="240" w:lineRule="auto"/>
              <w:jc w:val="right"/>
              <w:rPr>
                <w:rFonts w:cs="Calibri"/>
                <w:sz w:val="18"/>
                <w:szCs w:val="18"/>
              </w:rPr>
            </w:pPr>
            <w:r w:rsidRPr="0048108E">
              <w:rPr>
                <w:rFonts w:cs="Calibri"/>
                <w:sz w:val="18"/>
                <w:szCs w:val="18"/>
                <w:lang w:eastAsia="sl-SI"/>
              </w:rPr>
              <w:t>19,08</w:t>
            </w:r>
          </w:p>
        </w:tc>
      </w:tr>
      <w:tr w:rsidR="00A22849" w:rsidRPr="000D331B" w14:paraId="6EBA70BF" w14:textId="77777777" w:rsidTr="0048108E">
        <w:trPr>
          <w:trHeight w:val="300"/>
          <w:jc w:val="center"/>
        </w:trPr>
        <w:tc>
          <w:tcPr>
            <w:tcW w:w="6052" w:type="dxa"/>
            <w:noWrap/>
            <w:vAlign w:val="center"/>
            <w:hideMark/>
          </w:tcPr>
          <w:p w14:paraId="32223706" w14:textId="1C1A6B23" w:rsidR="00A22849" w:rsidRPr="00A22849" w:rsidRDefault="00A22849" w:rsidP="00A22849">
            <w:pPr>
              <w:spacing w:line="240" w:lineRule="auto"/>
              <w:ind w:firstLineChars="100" w:firstLine="180"/>
              <w:jc w:val="left"/>
              <w:rPr>
                <w:rFonts w:cs="Calibri"/>
                <w:sz w:val="18"/>
                <w:szCs w:val="18"/>
              </w:rPr>
            </w:pPr>
            <w:r w:rsidRPr="0048108E">
              <w:rPr>
                <w:rFonts w:cs="Calibri"/>
                <w:sz w:val="18"/>
                <w:szCs w:val="18"/>
                <w:lang w:eastAsia="sl-SI"/>
              </w:rPr>
              <w:t>UNIVERZITETNI KLINIČNI CENTER LJUBLJANA</w:t>
            </w:r>
          </w:p>
        </w:tc>
        <w:tc>
          <w:tcPr>
            <w:tcW w:w="1694" w:type="dxa"/>
            <w:noWrap/>
            <w:vAlign w:val="center"/>
            <w:hideMark/>
          </w:tcPr>
          <w:p w14:paraId="65A5B433" w14:textId="3C8CDE3B"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106.482.061 </w:t>
            </w:r>
          </w:p>
        </w:tc>
        <w:tc>
          <w:tcPr>
            <w:tcW w:w="0" w:type="auto"/>
            <w:shd w:val="clear" w:color="auto" w:fill="FFFFFF"/>
            <w:noWrap/>
            <w:vAlign w:val="center"/>
            <w:hideMark/>
          </w:tcPr>
          <w:p w14:paraId="20FEEC42" w14:textId="03363FF9" w:rsidR="00A22849" w:rsidRPr="00A22849" w:rsidRDefault="00A22849" w:rsidP="00A22849">
            <w:pPr>
              <w:spacing w:line="240" w:lineRule="auto"/>
              <w:jc w:val="right"/>
              <w:rPr>
                <w:rFonts w:cs="Calibri"/>
                <w:sz w:val="18"/>
                <w:szCs w:val="18"/>
              </w:rPr>
            </w:pPr>
            <w:r w:rsidRPr="0048108E">
              <w:rPr>
                <w:rFonts w:cs="Calibri"/>
                <w:sz w:val="18"/>
                <w:szCs w:val="18"/>
                <w:lang w:eastAsia="sl-SI"/>
              </w:rPr>
              <w:t>3,87</w:t>
            </w:r>
          </w:p>
        </w:tc>
      </w:tr>
      <w:tr w:rsidR="00A22849" w:rsidRPr="000D331B" w14:paraId="14758309" w14:textId="77777777" w:rsidTr="0048108E">
        <w:trPr>
          <w:trHeight w:val="300"/>
          <w:jc w:val="center"/>
        </w:trPr>
        <w:tc>
          <w:tcPr>
            <w:tcW w:w="6052" w:type="dxa"/>
            <w:noWrap/>
            <w:vAlign w:val="center"/>
            <w:hideMark/>
          </w:tcPr>
          <w:p w14:paraId="01844840" w14:textId="5340F252" w:rsidR="00A22849" w:rsidRPr="00A22849" w:rsidRDefault="00A22849" w:rsidP="00A22849">
            <w:pPr>
              <w:spacing w:line="240" w:lineRule="auto"/>
              <w:ind w:firstLineChars="100" w:firstLine="180"/>
              <w:jc w:val="left"/>
              <w:rPr>
                <w:rFonts w:cs="Calibri"/>
                <w:sz w:val="18"/>
                <w:szCs w:val="18"/>
              </w:rPr>
            </w:pPr>
            <w:r w:rsidRPr="0048108E">
              <w:rPr>
                <w:rFonts w:cs="Calibri"/>
                <w:sz w:val="18"/>
                <w:szCs w:val="18"/>
                <w:lang w:eastAsia="sl-SI"/>
              </w:rPr>
              <w:t>UNIVERZITETNI KLINIČNI CENTER MARIBOR</w:t>
            </w:r>
          </w:p>
        </w:tc>
        <w:tc>
          <w:tcPr>
            <w:tcW w:w="1694" w:type="dxa"/>
            <w:noWrap/>
            <w:vAlign w:val="center"/>
            <w:hideMark/>
          </w:tcPr>
          <w:p w14:paraId="4AD47247" w14:textId="7D9D1CD6"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73.487.849 </w:t>
            </w:r>
          </w:p>
        </w:tc>
        <w:tc>
          <w:tcPr>
            <w:tcW w:w="0" w:type="auto"/>
            <w:shd w:val="clear" w:color="auto" w:fill="FFFFFF"/>
            <w:noWrap/>
            <w:vAlign w:val="center"/>
            <w:hideMark/>
          </w:tcPr>
          <w:p w14:paraId="5330DC05" w14:textId="0F6847EA" w:rsidR="00A22849" w:rsidRPr="00A22849" w:rsidRDefault="00A22849" w:rsidP="00A22849">
            <w:pPr>
              <w:spacing w:line="240" w:lineRule="auto"/>
              <w:jc w:val="right"/>
              <w:rPr>
                <w:rFonts w:cs="Calibri"/>
                <w:sz w:val="18"/>
                <w:szCs w:val="18"/>
              </w:rPr>
            </w:pPr>
            <w:r w:rsidRPr="0048108E">
              <w:rPr>
                <w:rFonts w:cs="Calibri"/>
                <w:sz w:val="18"/>
                <w:szCs w:val="18"/>
                <w:lang w:eastAsia="sl-SI"/>
              </w:rPr>
              <w:t>2,67</w:t>
            </w:r>
          </w:p>
        </w:tc>
      </w:tr>
      <w:tr w:rsidR="00A22849" w:rsidRPr="000D331B" w14:paraId="7E1552AD" w14:textId="77777777" w:rsidTr="0048108E">
        <w:trPr>
          <w:trHeight w:val="300"/>
          <w:jc w:val="center"/>
        </w:trPr>
        <w:tc>
          <w:tcPr>
            <w:tcW w:w="6052" w:type="dxa"/>
            <w:noWrap/>
            <w:vAlign w:val="center"/>
            <w:hideMark/>
          </w:tcPr>
          <w:p w14:paraId="7B30B43A" w14:textId="2E9B8D63" w:rsidR="00A22849" w:rsidRPr="00A22849" w:rsidRDefault="00A22849" w:rsidP="00A22849">
            <w:pPr>
              <w:spacing w:line="240" w:lineRule="auto"/>
              <w:jc w:val="left"/>
              <w:rPr>
                <w:rFonts w:cs="Calibri"/>
                <w:sz w:val="18"/>
                <w:szCs w:val="18"/>
              </w:rPr>
            </w:pPr>
            <w:r w:rsidRPr="0048108E">
              <w:rPr>
                <w:rFonts w:cs="Calibri"/>
                <w:b/>
                <w:bCs/>
                <w:sz w:val="18"/>
                <w:szCs w:val="18"/>
                <w:lang w:eastAsia="sl-SI"/>
              </w:rPr>
              <w:t xml:space="preserve">220-Rezervni sklad </w:t>
            </w:r>
          </w:p>
        </w:tc>
        <w:tc>
          <w:tcPr>
            <w:tcW w:w="1694" w:type="dxa"/>
            <w:noWrap/>
            <w:vAlign w:val="center"/>
            <w:hideMark/>
          </w:tcPr>
          <w:p w14:paraId="167F0B9C" w14:textId="208BDD58" w:rsidR="00A22849" w:rsidRPr="00A22849" w:rsidRDefault="00A22849" w:rsidP="00A22849">
            <w:pPr>
              <w:spacing w:line="240" w:lineRule="auto"/>
              <w:jc w:val="right"/>
              <w:rPr>
                <w:rFonts w:cs="Calibri"/>
                <w:sz w:val="18"/>
                <w:szCs w:val="18"/>
              </w:rPr>
            </w:pPr>
            <w:r w:rsidRPr="0048108E">
              <w:rPr>
                <w:rFonts w:cs="Calibri"/>
                <w:b/>
                <w:bCs/>
                <w:sz w:val="18"/>
                <w:szCs w:val="18"/>
                <w:lang w:eastAsia="sl-SI"/>
              </w:rPr>
              <w:t xml:space="preserve">83.594.322 </w:t>
            </w:r>
          </w:p>
        </w:tc>
        <w:tc>
          <w:tcPr>
            <w:tcW w:w="0" w:type="auto"/>
            <w:shd w:val="clear" w:color="auto" w:fill="FFFFFF"/>
            <w:noWrap/>
            <w:vAlign w:val="center"/>
            <w:hideMark/>
          </w:tcPr>
          <w:p w14:paraId="22ED20F0" w14:textId="1F15F76B" w:rsidR="00A22849" w:rsidRPr="00A22849" w:rsidRDefault="00A22849" w:rsidP="00A22849">
            <w:pPr>
              <w:spacing w:line="240" w:lineRule="auto"/>
              <w:jc w:val="right"/>
              <w:rPr>
                <w:rFonts w:cs="Calibri"/>
                <w:sz w:val="18"/>
                <w:szCs w:val="18"/>
              </w:rPr>
            </w:pPr>
          </w:p>
        </w:tc>
      </w:tr>
      <w:tr w:rsidR="00A22849" w:rsidRPr="000D331B" w14:paraId="6E8117DC" w14:textId="77777777" w:rsidTr="0048108E">
        <w:trPr>
          <w:trHeight w:val="300"/>
          <w:jc w:val="center"/>
        </w:trPr>
        <w:tc>
          <w:tcPr>
            <w:tcW w:w="6052" w:type="dxa"/>
            <w:noWrap/>
            <w:vAlign w:val="center"/>
            <w:hideMark/>
          </w:tcPr>
          <w:p w14:paraId="1311BF98" w14:textId="30B72C4C" w:rsidR="00A22849" w:rsidRPr="00A22849" w:rsidRDefault="00A22849" w:rsidP="00A22849">
            <w:pPr>
              <w:spacing w:line="240" w:lineRule="auto"/>
              <w:ind w:firstLineChars="100" w:firstLine="180"/>
              <w:jc w:val="left"/>
              <w:rPr>
                <w:rFonts w:cs="Calibri"/>
                <w:sz w:val="18"/>
                <w:szCs w:val="18"/>
              </w:rPr>
            </w:pPr>
            <w:r w:rsidRPr="0048108E">
              <w:rPr>
                <w:rFonts w:cs="Calibri"/>
                <w:sz w:val="18"/>
                <w:szCs w:val="18"/>
                <w:lang w:eastAsia="sl-SI"/>
              </w:rPr>
              <w:t xml:space="preserve">JAVNI SKLAD </w:t>
            </w:r>
            <w:r w:rsidR="00687B0F">
              <w:rPr>
                <w:rFonts w:cs="Calibri"/>
                <w:sz w:val="18"/>
                <w:szCs w:val="18"/>
                <w:lang w:eastAsia="sl-SI"/>
              </w:rPr>
              <w:t>RS</w:t>
            </w:r>
            <w:r w:rsidRPr="0048108E">
              <w:rPr>
                <w:rFonts w:cs="Calibri"/>
                <w:sz w:val="18"/>
                <w:szCs w:val="18"/>
                <w:lang w:eastAsia="sl-SI"/>
              </w:rPr>
              <w:t xml:space="preserve"> ZA PODJETNIŠTVO</w:t>
            </w:r>
          </w:p>
        </w:tc>
        <w:tc>
          <w:tcPr>
            <w:tcW w:w="1694" w:type="dxa"/>
            <w:noWrap/>
            <w:vAlign w:val="center"/>
            <w:hideMark/>
          </w:tcPr>
          <w:p w14:paraId="2AEFF0BA" w14:textId="7E2B2357"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43.869.360 </w:t>
            </w:r>
          </w:p>
        </w:tc>
        <w:tc>
          <w:tcPr>
            <w:tcW w:w="0" w:type="auto"/>
            <w:shd w:val="clear" w:color="auto" w:fill="FFFFFF"/>
            <w:noWrap/>
            <w:vAlign w:val="center"/>
            <w:hideMark/>
          </w:tcPr>
          <w:p w14:paraId="51F2E67D" w14:textId="57F7C899" w:rsidR="00A22849" w:rsidRPr="00A22849" w:rsidRDefault="00A22849" w:rsidP="00A22849">
            <w:pPr>
              <w:spacing w:line="240" w:lineRule="auto"/>
              <w:jc w:val="right"/>
              <w:rPr>
                <w:rFonts w:cs="Calibri"/>
                <w:sz w:val="18"/>
                <w:szCs w:val="18"/>
              </w:rPr>
            </w:pPr>
            <w:r w:rsidRPr="0048108E">
              <w:rPr>
                <w:rFonts w:cs="Calibri"/>
                <w:sz w:val="18"/>
                <w:szCs w:val="18"/>
                <w:lang w:eastAsia="sl-SI"/>
              </w:rPr>
              <w:t>52,48</w:t>
            </w:r>
          </w:p>
        </w:tc>
      </w:tr>
      <w:tr w:rsidR="00A22849" w:rsidRPr="000D331B" w14:paraId="41FDC9A5" w14:textId="77777777" w:rsidTr="0048108E">
        <w:trPr>
          <w:trHeight w:val="300"/>
          <w:jc w:val="center"/>
        </w:trPr>
        <w:tc>
          <w:tcPr>
            <w:tcW w:w="6052" w:type="dxa"/>
            <w:noWrap/>
            <w:vAlign w:val="center"/>
            <w:hideMark/>
          </w:tcPr>
          <w:p w14:paraId="697D3394" w14:textId="57D7897F" w:rsidR="00A22849" w:rsidRPr="00A22849" w:rsidRDefault="00A22849" w:rsidP="00A22849">
            <w:pPr>
              <w:spacing w:line="240" w:lineRule="auto"/>
              <w:ind w:left="153" w:firstLine="15"/>
              <w:jc w:val="left"/>
              <w:rPr>
                <w:rFonts w:cs="Calibri"/>
                <w:sz w:val="18"/>
                <w:szCs w:val="18"/>
                <w:lang w:eastAsia="sl-SI"/>
              </w:rPr>
            </w:pPr>
            <w:r w:rsidRPr="0048108E">
              <w:rPr>
                <w:rFonts w:cs="Calibri"/>
                <w:sz w:val="18"/>
                <w:szCs w:val="18"/>
                <w:lang w:eastAsia="sl-SI"/>
              </w:rPr>
              <w:t xml:space="preserve">JAVNI SKLAD </w:t>
            </w:r>
            <w:r w:rsidR="00687B0F">
              <w:rPr>
                <w:rFonts w:cs="Calibri"/>
                <w:sz w:val="18"/>
                <w:szCs w:val="18"/>
                <w:lang w:eastAsia="sl-SI"/>
              </w:rPr>
              <w:t>RS</w:t>
            </w:r>
            <w:r w:rsidRPr="0048108E">
              <w:rPr>
                <w:rFonts w:cs="Calibri"/>
                <w:sz w:val="18"/>
                <w:szCs w:val="18"/>
                <w:lang w:eastAsia="sl-SI"/>
              </w:rPr>
              <w:t xml:space="preserve"> ZA REGIONALNI RAZVOJ IN RAZVOJ PODEŽELJA</w:t>
            </w:r>
          </w:p>
        </w:tc>
        <w:tc>
          <w:tcPr>
            <w:tcW w:w="1694" w:type="dxa"/>
            <w:noWrap/>
            <w:vAlign w:val="center"/>
            <w:hideMark/>
          </w:tcPr>
          <w:p w14:paraId="03309AE6" w14:textId="02C2A6E8" w:rsidR="00A22849" w:rsidRPr="00A22849" w:rsidRDefault="00A22849" w:rsidP="00A22849">
            <w:pPr>
              <w:spacing w:line="240" w:lineRule="auto"/>
              <w:ind w:left="153" w:firstLine="15"/>
              <w:jc w:val="right"/>
              <w:rPr>
                <w:rFonts w:cs="Calibri"/>
                <w:sz w:val="18"/>
                <w:szCs w:val="18"/>
                <w:lang w:eastAsia="sl-SI"/>
              </w:rPr>
            </w:pPr>
            <w:r w:rsidRPr="0048108E">
              <w:rPr>
                <w:rFonts w:cs="Calibri"/>
                <w:sz w:val="18"/>
                <w:szCs w:val="18"/>
                <w:lang w:eastAsia="sl-SI"/>
              </w:rPr>
              <w:t xml:space="preserve">35.336.985 </w:t>
            </w:r>
          </w:p>
        </w:tc>
        <w:tc>
          <w:tcPr>
            <w:tcW w:w="0" w:type="auto"/>
            <w:shd w:val="clear" w:color="auto" w:fill="FFFFFF"/>
            <w:noWrap/>
            <w:vAlign w:val="center"/>
            <w:hideMark/>
          </w:tcPr>
          <w:p w14:paraId="7AB30CC5" w14:textId="0089B6A0" w:rsidR="00A22849" w:rsidRPr="00A22849" w:rsidRDefault="00A22849" w:rsidP="00A22849">
            <w:pPr>
              <w:spacing w:line="240" w:lineRule="auto"/>
              <w:ind w:left="153" w:firstLine="15"/>
              <w:jc w:val="right"/>
              <w:rPr>
                <w:rFonts w:cs="Calibri"/>
                <w:sz w:val="18"/>
                <w:szCs w:val="18"/>
                <w:lang w:eastAsia="sl-SI"/>
              </w:rPr>
            </w:pPr>
            <w:r w:rsidRPr="0048108E">
              <w:rPr>
                <w:rFonts w:cs="Calibri"/>
                <w:sz w:val="18"/>
                <w:szCs w:val="18"/>
                <w:lang w:eastAsia="sl-SI"/>
              </w:rPr>
              <w:t>42,27</w:t>
            </w:r>
          </w:p>
        </w:tc>
      </w:tr>
      <w:tr w:rsidR="00A22849" w:rsidRPr="000D331B" w14:paraId="57C52CF6" w14:textId="77777777" w:rsidTr="0048108E">
        <w:trPr>
          <w:trHeight w:val="300"/>
          <w:jc w:val="center"/>
        </w:trPr>
        <w:tc>
          <w:tcPr>
            <w:tcW w:w="6052" w:type="dxa"/>
            <w:noWrap/>
            <w:vAlign w:val="center"/>
            <w:hideMark/>
          </w:tcPr>
          <w:p w14:paraId="402D94E2" w14:textId="3E2FCF46" w:rsidR="00A22849" w:rsidRPr="00A22849" w:rsidRDefault="00A22849" w:rsidP="00A22849">
            <w:pPr>
              <w:spacing w:line="240" w:lineRule="auto"/>
              <w:ind w:firstLineChars="100" w:firstLine="180"/>
              <w:jc w:val="left"/>
              <w:rPr>
                <w:rFonts w:cs="Calibri"/>
                <w:sz w:val="18"/>
                <w:szCs w:val="18"/>
              </w:rPr>
            </w:pPr>
            <w:r w:rsidRPr="0048108E">
              <w:rPr>
                <w:rFonts w:cs="Calibri"/>
                <w:sz w:val="18"/>
                <w:szCs w:val="18"/>
                <w:lang w:eastAsia="sl-SI"/>
              </w:rPr>
              <w:t>EKO SKLAD, SLOVENSKI OKOLJSKI JAVNI SKLAD</w:t>
            </w:r>
          </w:p>
        </w:tc>
        <w:tc>
          <w:tcPr>
            <w:tcW w:w="1694" w:type="dxa"/>
            <w:noWrap/>
            <w:vAlign w:val="center"/>
            <w:hideMark/>
          </w:tcPr>
          <w:p w14:paraId="2FB5890E" w14:textId="4B2F9547"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3.014.532 </w:t>
            </w:r>
          </w:p>
        </w:tc>
        <w:tc>
          <w:tcPr>
            <w:tcW w:w="0" w:type="auto"/>
            <w:shd w:val="clear" w:color="auto" w:fill="FFFFFF"/>
            <w:noWrap/>
            <w:vAlign w:val="center"/>
            <w:hideMark/>
          </w:tcPr>
          <w:p w14:paraId="6257A797" w14:textId="7B7E9E41" w:rsidR="00A22849" w:rsidRPr="00A22849" w:rsidRDefault="00A22849" w:rsidP="00A22849">
            <w:pPr>
              <w:spacing w:line="240" w:lineRule="auto"/>
              <w:jc w:val="right"/>
              <w:rPr>
                <w:rFonts w:cs="Calibri"/>
                <w:sz w:val="18"/>
                <w:szCs w:val="18"/>
              </w:rPr>
            </w:pPr>
            <w:r w:rsidRPr="0048108E">
              <w:rPr>
                <w:rFonts w:cs="Calibri"/>
                <w:sz w:val="18"/>
                <w:szCs w:val="18"/>
                <w:lang w:eastAsia="sl-SI"/>
              </w:rPr>
              <w:t>3,61</w:t>
            </w:r>
          </w:p>
        </w:tc>
      </w:tr>
      <w:tr w:rsidR="00A22849" w:rsidRPr="000D331B" w14:paraId="5CA44DCF" w14:textId="77777777" w:rsidTr="0048108E">
        <w:trPr>
          <w:trHeight w:val="300"/>
          <w:jc w:val="center"/>
        </w:trPr>
        <w:tc>
          <w:tcPr>
            <w:tcW w:w="6052" w:type="dxa"/>
            <w:noWrap/>
            <w:vAlign w:val="center"/>
            <w:hideMark/>
          </w:tcPr>
          <w:p w14:paraId="425AC2CB" w14:textId="438A1F2C" w:rsidR="00A22849" w:rsidRPr="00A22849" w:rsidRDefault="00A22849" w:rsidP="00A22849">
            <w:pPr>
              <w:spacing w:line="240" w:lineRule="auto"/>
              <w:jc w:val="left"/>
              <w:rPr>
                <w:rFonts w:cs="Calibri"/>
                <w:sz w:val="18"/>
                <w:szCs w:val="18"/>
              </w:rPr>
            </w:pPr>
            <w:r w:rsidRPr="0048108E">
              <w:rPr>
                <w:rFonts w:cs="Calibri"/>
                <w:b/>
                <w:bCs/>
                <w:sz w:val="18"/>
                <w:szCs w:val="18"/>
                <w:lang w:eastAsia="sl-SI"/>
              </w:rPr>
              <w:t xml:space="preserve">221-Dolgoročno prejeta posojila </w:t>
            </w:r>
          </w:p>
        </w:tc>
        <w:tc>
          <w:tcPr>
            <w:tcW w:w="1694" w:type="dxa"/>
            <w:noWrap/>
            <w:vAlign w:val="center"/>
            <w:hideMark/>
          </w:tcPr>
          <w:p w14:paraId="2EEFAF07" w14:textId="24DAA2B1" w:rsidR="00A22849" w:rsidRPr="00A22849" w:rsidRDefault="00A22849" w:rsidP="00A22849">
            <w:pPr>
              <w:spacing w:line="240" w:lineRule="auto"/>
              <w:jc w:val="right"/>
              <w:rPr>
                <w:rFonts w:cs="Calibri"/>
                <w:sz w:val="18"/>
                <w:szCs w:val="18"/>
              </w:rPr>
            </w:pPr>
            <w:r w:rsidRPr="0048108E">
              <w:rPr>
                <w:rFonts w:cs="Calibri"/>
                <w:b/>
                <w:bCs/>
                <w:sz w:val="18"/>
                <w:szCs w:val="18"/>
                <w:lang w:eastAsia="sl-SI"/>
              </w:rPr>
              <w:t xml:space="preserve">258.864.990 </w:t>
            </w:r>
          </w:p>
        </w:tc>
        <w:tc>
          <w:tcPr>
            <w:tcW w:w="0" w:type="auto"/>
            <w:shd w:val="clear" w:color="auto" w:fill="FFFFFF"/>
            <w:noWrap/>
            <w:vAlign w:val="center"/>
            <w:hideMark/>
          </w:tcPr>
          <w:p w14:paraId="3C1A6BBF" w14:textId="5B97BDCA" w:rsidR="00A22849" w:rsidRPr="00A22849" w:rsidRDefault="00A22849" w:rsidP="00A22849">
            <w:pPr>
              <w:spacing w:line="240" w:lineRule="auto"/>
              <w:jc w:val="right"/>
              <w:rPr>
                <w:rFonts w:cs="Calibri"/>
                <w:sz w:val="18"/>
                <w:szCs w:val="18"/>
              </w:rPr>
            </w:pPr>
          </w:p>
        </w:tc>
      </w:tr>
      <w:tr w:rsidR="00A22849" w:rsidRPr="000D331B" w14:paraId="5CEABBD5" w14:textId="77777777" w:rsidTr="0048108E">
        <w:trPr>
          <w:trHeight w:val="300"/>
          <w:jc w:val="center"/>
        </w:trPr>
        <w:tc>
          <w:tcPr>
            <w:tcW w:w="6052" w:type="dxa"/>
            <w:noWrap/>
            <w:vAlign w:val="center"/>
            <w:hideMark/>
          </w:tcPr>
          <w:p w14:paraId="2649ECB8" w14:textId="72A0339E" w:rsidR="00A22849" w:rsidRPr="00A22849" w:rsidRDefault="00687B0F" w:rsidP="00A22849">
            <w:pPr>
              <w:spacing w:line="240" w:lineRule="auto"/>
              <w:ind w:firstLineChars="100" w:firstLine="180"/>
              <w:jc w:val="left"/>
              <w:rPr>
                <w:rFonts w:cs="Calibri"/>
                <w:sz w:val="18"/>
                <w:szCs w:val="18"/>
              </w:rPr>
            </w:pPr>
            <w:r>
              <w:rPr>
                <w:rFonts w:cs="Calibri"/>
                <w:sz w:val="18"/>
                <w:szCs w:val="18"/>
                <w:lang w:eastAsia="sl-SI"/>
              </w:rPr>
              <w:t>STANOVANJSKI SKLAD RS</w:t>
            </w:r>
          </w:p>
        </w:tc>
        <w:tc>
          <w:tcPr>
            <w:tcW w:w="1694" w:type="dxa"/>
            <w:noWrap/>
            <w:vAlign w:val="center"/>
            <w:hideMark/>
          </w:tcPr>
          <w:p w14:paraId="7D0B259B" w14:textId="06E93401"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90.276.316 </w:t>
            </w:r>
          </w:p>
        </w:tc>
        <w:tc>
          <w:tcPr>
            <w:tcW w:w="0" w:type="auto"/>
            <w:shd w:val="clear" w:color="auto" w:fill="FFFFFF"/>
            <w:noWrap/>
            <w:vAlign w:val="center"/>
            <w:hideMark/>
          </w:tcPr>
          <w:p w14:paraId="2FAEB88D" w14:textId="3B7CCABA" w:rsidR="00A22849" w:rsidRPr="00A22849" w:rsidRDefault="00A22849" w:rsidP="00A22849">
            <w:pPr>
              <w:spacing w:line="240" w:lineRule="auto"/>
              <w:jc w:val="right"/>
              <w:rPr>
                <w:rFonts w:cs="Calibri"/>
                <w:sz w:val="18"/>
                <w:szCs w:val="18"/>
              </w:rPr>
            </w:pPr>
            <w:r w:rsidRPr="0048108E">
              <w:rPr>
                <w:rFonts w:cs="Calibri"/>
                <w:sz w:val="18"/>
                <w:szCs w:val="18"/>
                <w:lang w:eastAsia="sl-SI"/>
              </w:rPr>
              <w:t>34,87</w:t>
            </w:r>
          </w:p>
        </w:tc>
      </w:tr>
      <w:tr w:rsidR="00A22849" w:rsidRPr="000D331B" w14:paraId="5A31425F" w14:textId="77777777" w:rsidTr="0048108E">
        <w:trPr>
          <w:trHeight w:val="300"/>
          <w:jc w:val="center"/>
        </w:trPr>
        <w:tc>
          <w:tcPr>
            <w:tcW w:w="6052" w:type="dxa"/>
            <w:noWrap/>
            <w:vAlign w:val="center"/>
            <w:hideMark/>
          </w:tcPr>
          <w:p w14:paraId="3434C694" w14:textId="3D7A1C89" w:rsidR="00A22849" w:rsidRPr="00A22849" w:rsidRDefault="00A22849" w:rsidP="00A22849">
            <w:pPr>
              <w:spacing w:line="240" w:lineRule="auto"/>
              <w:ind w:firstLineChars="100" w:firstLine="180"/>
              <w:jc w:val="left"/>
              <w:rPr>
                <w:rFonts w:cs="Calibri"/>
                <w:sz w:val="18"/>
                <w:szCs w:val="18"/>
              </w:rPr>
            </w:pPr>
            <w:r w:rsidRPr="0048108E">
              <w:rPr>
                <w:rFonts w:cs="Calibri"/>
                <w:sz w:val="18"/>
                <w:szCs w:val="18"/>
                <w:lang w:eastAsia="sl-SI"/>
              </w:rPr>
              <w:t xml:space="preserve">JAVNI SKLAD </w:t>
            </w:r>
            <w:r w:rsidR="00687B0F">
              <w:rPr>
                <w:rFonts w:cs="Calibri"/>
                <w:sz w:val="18"/>
                <w:szCs w:val="18"/>
                <w:lang w:eastAsia="sl-SI"/>
              </w:rPr>
              <w:t>RS</w:t>
            </w:r>
            <w:r w:rsidRPr="0048108E">
              <w:rPr>
                <w:rFonts w:cs="Calibri"/>
                <w:sz w:val="18"/>
                <w:szCs w:val="18"/>
                <w:lang w:eastAsia="sl-SI"/>
              </w:rPr>
              <w:t xml:space="preserve"> ZA PODJETNIŠTVO</w:t>
            </w:r>
          </w:p>
        </w:tc>
        <w:tc>
          <w:tcPr>
            <w:tcW w:w="1694" w:type="dxa"/>
            <w:noWrap/>
            <w:vAlign w:val="center"/>
            <w:hideMark/>
          </w:tcPr>
          <w:p w14:paraId="67B2DA54" w14:textId="10A57AE1"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77.915.242 </w:t>
            </w:r>
          </w:p>
        </w:tc>
        <w:tc>
          <w:tcPr>
            <w:tcW w:w="0" w:type="auto"/>
            <w:shd w:val="clear" w:color="auto" w:fill="FFFFFF"/>
            <w:noWrap/>
            <w:vAlign w:val="center"/>
            <w:hideMark/>
          </w:tcPr>
          <w:p w14:paraId="536EBC0E" w14:textId="3767CBAD" w:rsidR="00A22849" w:rsidRPr="00A22849" w:rsidRDefault="00A22849" w:rsidP="00A22849">
            <w:pPr>
              <w:spacing w:line="240" w:lineRule="auto"/>
              <w:jc w:val="right"/>
              <w:rPr>
                <w:rFonts w:cs="Calibri"/>
                <w:sz w:val="18"/>
                <w:szCs w:val="18"/>
              </w:rPr>
            </w:pPr>
            <w:r w:rsidRPr="0048108E">
              <w:rPr>
                <w:rFonts w:cs="Calibri"/>
                <w:sz w:val="18"/>
                <w:szCs w:val="18"/>
                <w:lang w:eastAsia="sl-SI"/>
              </w:rPr>
              <w:t>30,10</w:t>
            </w:r>
          </w:p>
        </w:tc>
      </w:tr>
      <w:tr w:rsidR="00A22849" w:rsidRPr="000D331B" w14:paraId="4FE0BC29" w14:textId="77777777" w:rsidTr="0048108E">
        <w:trPr>
          <w:trHeight w:val="300"/>
          <w:jc w:val="center"/>
        </w:trPr>
        <w:tc>
          <w:tcPr>
            <w:tcW w:w="6052" w:type="dxa"/>
            <w:noWrap/>
            <w:vAlign w:val="center"/>
            <w:hideMark/>
          </w:tcPr>
          <w:p w14:paraId="2ECC15D2" w14:textId="23FD7FB2" w:rsidR="00A22849" w:rsidRPr="00A22849" w:rsidRDefault="00A22849" w:rsidP="00A22849">
            <w:pPr>
              <w:spacing w:line="240" w:lineRule="auto"/>
              <w:ind w:firstLineChars="100" w:firstLine="180"/>
              <w:jc w:val="left"/>
              <w:rPr>
                <w:rFonts w:cs="Calibri"/>
                <w:sz w:val="18"/>
                <w:szCs w:val="18"/>
              </w:rPr>
            </w:pPr>
            <w:r w:rsidRPr="0048108E">
              <w:rPr>
                <w:rFonts w:cs="Calibri"/>
                <w:sz w:val="18"/>
                <w:szCs w:val="18"/>
                <w:lang w:eastAsia="sl-SI"/>
              </w:rPr>
              <w:t>EKO SKLAD, SLOVENSKI OKOLJSKI JAVNI SKLAD</w:t>
            </w:r>
          </w:p>
        </w:tc>
        <w:tc>
          <w:tcPr>
            <w:tcW w:w="1694" w:type="dxa"/>
            <w:noWrap/>
            <w:vAlign w:val="center"/>
            <w:hideMark/>
          </w:tcPr>
          <w:p w14:paraId="666DF4ED" w14:textId="4F188CF4"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25.500.000 </w:t>
            </w:r>
          </w:p>
        </w:tc>
        <w:tc>
          <w:tcPr>
            <w:tcW w:w="0" w:type="auto"/>
            <w:shd w:val="clear" w:color="auto" w:fill="FFFFFF"/>
            <w:noWrap/>
            <w:vAlign w:val="center"/>
            <w:hideMark/>
          </w:tcPr>
          <w:p w14:paraId="235A078F" w14:textId="7BE45CCE" w:rsidR="00A22849" w:rsidRPr="00A22849" w:rsidRDefault="00A22849" w:rsidP="00A22849">
            <w:pPr>
              <w:spacing w:line="240" w:lineRule="auto"/>
              <w:jc w:val="right"/>
              <w:rPr>
                <w:rFonts w:cs="Calibri"/>
                <w:sz w:val="18"/>
                <w:szCs w:val="18"/>
              </w:rPr>
            </w:pPr>
            <w:r w:rsidRPr="0048108E">
              <w:rPr>
                <w:rFonts w:cs="Calibri"/>
                <w:sz w:val="18"/>
                <w:szCs w:val="18"/>
                <w:lang w:eastAsia="sl-SI"/>
              </w:rPr>
              <w:t>9,85</w:t>
            </w:r>
          </w:p>
        </w:tc>
      </w:tr>
      <w:tr w:rsidR="00A22849" w:rsidRPr="000D331B" w14:paraId="28347A0C" w14:textId="77777777" w:rsidTr="0048108E">
        <w:trPr>
          <w:trHeight w:val="300"/>
          <w:jc w:val="center"/>
        </w:trPr>
        <w:tc>
          <w:tcPr>
            <w:tcW w:w="6052" w:type="dxa"/>
            <w:noWrap/>
            <w:vAlign w:val="center"/>
            <w:hideMark/>
          </w:tcPr>
          <w:p w14:paraId="7B9F481C" w14:textId="02C947D2" w:rsidR="00A22849" w:rsidRPr="00A22849" w:rsidRDefault="00A22849" w:rsidP="00A22849">
            <w:pPr>
              <w:spacing w:line="240" w:lineRule="auto"/>
              <w:jc w:val="left"/>
              <w:rPr>
                <w:rFonts w:cs="Calibri"/>
                <w:sz w:val="18"/>
                <w:szCs w:val="18"/>
              </w:rPr>
            </w:pPr>
            <w:r w:rsidRPr="0048108E">
              <w:rPr>
                <w:rFonts w:cs="Calibri"/>
                <w:b/>
                <w:bCs/>
                <w:sz w:val="18"/>
                <w:szCs w:val="18"/>
                <w:lang w:eastAsia="sl-SI"/>
              </w:rPr>
              <w:lastRenderedPageBreak/>
              <w:t xml:space="preserve">222-Dolgoročne obveznosti iz poslovanja </w:t>
            </w:r>
          </w:p>
        </w:tc>
        <w:tc>
          <w:tcPr>
            <w:tcW w:w="1694" w:type="dxa"/>
            <w:noWrap/>
            <w:vAlign w:val="center"/>
            <w:hideMark/>
          </w:tcPr>
          <w:p w14:paraId="289E447F" w14:textId="7ED4F5DD" w:rsidR="00A22849" w:rsidRPr="00A22849" w:rsidRDefault="00A22849" w:rsidP="00A22849">
            <w:pPr>
              <w:spacing w:line="240" w:lineRule="auto"/>
              <w:jc w:val="right"/>
              <w:rPr>
                <w:rFonts w:cs="Calibri"/>
                <w:sz w:val="18"/>
                <w:szCs w:val="18"/>
              </w:rPr>
            </w:pPr>
            <w:r w:rsidRPr="0048108E">
              <w:rPr>
                <w:rFonts w:cs="Calibri"/>
                <w:b/>
                <w:bCs/>
                <w:sz w:val="18"/>
                <w:szCs w:val="18"/>
                <w:lang w:eastAsia="sl-SI"/>
              </w:rPr>
              <w:t xml:space="preserve">41.425.119 </w:t>
            </w:r>
          </w:p>
        </w:tc>
        <w:tc>
          <w:tcPr>
            <w:tcW w:w="0" w:type="auto"/>
            <w:shd w:val="clear" w:color="auto" w:fill="FFFFFF"/>
            <w:noWrap/>
            <w:vAlign w:val="center"/>
            <w:hideMark/>
          </w:tcPr>
          <w:p w14:paraId="5AB68C62" w14:textId="3AD32F2B" w:rsidR="00A22849" w:rsidRPr="00A22849" w:rsidRDefault="00A22849" w:rsidP="00A22849">
            <w:pPr>
              <w:spacing w:line="240" w:lineRule="auto"/>
              <w:jc w:val="right"/>
              <w:rPr>
                <w:rFonts w:cs="Calibri"/>
                <w:sz w:val="18"/>
                <w:szCs w:val="18"/>
              </w:rPr>
            </w:pPr>
          </w:p>
        </w:tc>
      </w:tr>
      <w:tr w:rsidR="00A22849" w:rsidRPr="000D331B" w14:paraId="2552FFE3" w14:textId="77777777" w:rsidTr="0048108E">
        <w:trPr>
          <w:trHeight w:val="300"/>
          <w:jc w:val="center"/>
        </w:trPr>
        <w:tc>
          <w:tcPr>
            <w:tcW w:w="6052" w:type="dxa"/>
            <w:noWrap/>
            <w:vAlign w:val="center"/>
            <w:hideMark/>
          </w:tcPr>
          <w:p w14:paraId="003AEE2A" w14:textId="4AE9106E" w:rsidR="00A22849" w:rsidRPr="00A22849" w:rsidRDefault="00B81734" w:rsidP="00A22849">
            <w:pPr>
              <w:spacing w:line="240" w:lineRule="auto"/>
              <w:ind w:left="153" w:firstLine="15"/>
              <w:jc w:val="left"/>
              <w:rPr>
                <w:rFonts w:cs="Calibri"/>
                <w:sz w:val="18"/>
                <w:szCs w:val="18"/>
              </w:rPr>
            </w:pPr>
            <w:r>
              <w:rPr>
                <w:rFonts w:cs="Calibri"/>
                <w:sz w:val="18"/>
                <w:szCs w:val="18"/>
                <w:lang w:eastAsia="sl-SI"/>
              </w:rPr>
              <w:t>CMEPIUS</w:t>
            </w:r>
          </w:p>
        </w:tc>
        <w:tc>
          <w:tcPr>
            <w:tcW w:w="1694" w:type="dxa"/>
            <w:noWrap/>
            <w:vAlign w:val="center"/>
            <w:hideMark/>
          </w:tcPr>
          <w:p w14:paraId="6FCF5F87" w14:textId="6A282127"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10.652.208 </w:t>
            </w:r>
          </w:p>
        </w:tc>
        <w:tc>
          <w:tcPr>
            <w:tcW w:w="0" w:type="auto"/>
            <w:shd w:val="clear" w:color="auto" w:fill="FFFFFF"/>
            <w:noWrap/>
            <w:vAlign w:val="center"/>
            <w:hideMark/>
          </w:tcPr>
          <w:p w14:paraId="0190A693" w14:textId="208CC32A" w:rsidR="00A22849" w:rsidRPr="00A22849" w:rsidRDefault="00A22849" w:rsidP="00A22849">
            <w:pPr>
              <w:spacing w:line="240" w:lineRule="auto"/>
              <w:jc w:val="right"/>
              <w:rPr>
                <w:rFonts w:cs="Calibri"/>
                <w:sz w:val="18"/>
                <w:szCs w:val="18"/>
              </w:rPr>
            </w:pPr>
            <w:r w:rsidRPr="0048108E">
              <w:rPr>
                <w:rFonts w:cs="Calibri"/>
                <w:sz w:val="18"/>
                <w:szCs w:val="18"/>
                <w:lang w:eastAsia="sl-SI"/>
              </w:rPr>
              <w:t>25,71</w:t>
            </w:r>
          </w:p>
        </w:tc>
      </w:tr>
      <w:tr w:rsidR="00A22849" w:rsidRPr="000D331B" w14:paraId="2A28EF22" w14:textId="77777777" w:rsidTr="0048108E">
        <w:trPr>
          <w:trHeight w:val="300"/>
          <w:jc w:val="center"/>
        </w:trPr>
        <w:tc>
          <w:tcPr>
            <w:tcW w:w="6052" w:type="dxa"/>
            <w:noWrap/>
            <w:vAlign w:val="center"/>
            <w:hideMark/>
          </w:tcPr>
          <w:p w14:paraId="7C2F80ED" w14:textId="5327EE9C" w:rsidR="00A22849" w:rsidRPr="00A22849" w:rsidRDefault="00A22849" w:rsidP="00A22849">
            <w:pPr>
              <w:spacing w:line="240" w:lineRule="auto"/>
              <w:ind w:firstLineChars="100" w:firstLine="180"/>
              <w:jc w:val="left"/>
              <w:rPr>
                <w:rFonts w:cs="Calibri"/>
                <w:sz w:val="18"/>
                <w:szCs w:val="18"/>
              </w:rPr>
            </w:pPr>
            <w:r w:rsidRPr="0048108E">
              <w:rPr>
                <w:rFonts w:cs="Calibri"/>
                <w:sz w:val="18"/>
                <w:szCs w:val="18"/>
                <w:lang w:eastAsia="sl-SI"/>
              </w:rPr>
              <w:t>UNIVERZA V LJUBLJANI</w:t>
            </w:r>
          </w:p>
        </w:tc>
        <w:tc>
          <w:tcPr>
            <w:tcW w:w="1694" w:type="dxa"/>
            <w:noWrap/>
            <w:vAlign w:val="center"/>
            <w:hideMark/>
          </w:tcPr>
          <w:p w14:paraId="45720B28" w14:textId="3DF9B408"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6.034.546 </w:t>
            </w:r>
          </w:p>
        </w:tc>
        <w:tc>
          <w:tcPr>
            <w:tcW w:w="0" w:type="auto"/>
            <w:shd w:val="clear" w:color="auto" w:fill="FFFFFF"/>
            <w:noWrap/>
            <w:vAlign w:val="center"/>
            <w:hideMark/>
          </w:tcPr>
          <w:p w14:paraId="4322D3EC" w14:textId="2F7C7D2F" w:rsidR="00A22849" w:rsidRPr="00A22849" w:rsidRDefault="00A22849" w:rsidP="00A22849">
            <w:pPr>
              <w:spacing w:line="240" w:lineRule="auto"/>
              <w:jc w:val="right"/>
              <w:rPr>
                <w:rFonts w:cs="Calibri"/>
                <w:sz w:val="18"/>
                <w:szCs w:val="18"/>
              </w:rPr>
            </w:pPr>
            <w:r w:rsidRPr="0048108E">
              <w:rPr>
                <w:rFonts w:cs="Calibri"/>
                <w:sz w:val="18"/>
                <w:szCs w:val="18"/>
                <w:lang w:eastAsia="sl-SI"/>
              </w:rPr>
              <w:t>14,57</w:t>
            </w:r>
          </w:p>
        </w:tc>
      </w:tr>
      <w:tr w:rsidR="00A22849" w:rsidRPr="000D331B" w14:paraId="19FED600" w14:textId="77777777" w:rsidTr="0048108E">
        <w:trPr>
          <w:trHeight w:val="300"/>
          <w:jc w:val="center"/>
        </w:trPr>
        <w:tc>
          <w:tcPr>
            <w:tcW w:w="6052" w:type="dxa"/>
            <w:noWrap/>
            <w:vAlign w:val="center"/>
            <w:hideMark/>
          </w:tcPr>
          <w:p w14:paraId="7F6AC27D" w14:textId="55DB4B97" w:rsidR="00A22849" w:rsidRPr="00A22849" w:rsidRDefault="00A22849" w:rsidP="00A22849">
            <w:pPr>
              <w:spacing w:line="240" w:lineRule="auto"/>
              <w:ind w:firstLineChars="100" w:firstLine="180"/>
              <w:jc w:val="left"/>
              <w:rPr>
                <w:rFonts w:cs="Calibri"/>
                <w:sz w:val="18"/>
                <w:szCs w:val="18"/>
              </w:rPr>
            </w:pPr>
            <w:r w:rsidRPr="0048108E">
              <w:rPr>
                <w:rFonts w:cs="Calibri"/>
                <w:sz w:val="18"/>
                <w:szCs w:val="18"/>
                <w:lang w:eastAsia="sl-SI"/>
              </w:rPr>
              <w:t>EKO SKLAD, SLOVENSKI OKOLJSKI JAVNI SKLAD</w:t>
            </w:r>
          </w:p>
        </w:tc>
        <w:tc>
          <w:tcPr>
            <w:tcW w:w="1694" w:type="dxa"/>
            <w:noWrap/>
            <w:vAlign w:val="center"/>
            <w:hideMark/>
          </w:tcPr>
          <w:p w14:paraId="3DB43F21" w14:textId="58EFBFB0"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5.972.096 </w:t>
            </w:r>
          </w:p>
        </w:tc>
        <w:tc>
          <w:tcPr>
            <w:tcW w:w="0" w:type="auto"/>
            <w:shd w:val="clear" w:color="auto" w:fill="FFFFFF"/>
            <w:noWrap/>
            <w:vAlign w:val="center"/>
            <w:hideMark/>
          </w:tcPr>
          <w:p w14:paraId="46E6A96F" w14:textId="0099A8FE" w:rsidR="00A22849" w:rsidRPr="00A22849" w:rsidRDefault="00A22849" w:rsidP="00A22849">
            <w:pPr>
              <w:spacing w:line="240" w:lineRule="auto"/>
              <w:jc w:val="right"/>
              <w:rPr>
                <w:rFonts w:cs="Calibri"/>
                <w:sz w:val="18"/>
                <w:szCs w:val="18"/>
              </w:rPr>
            </w:pPr>
            <w:r w:rsidRPr="0048108E">
              <w:rPr>
                <w:rFonts w:cs="Calibri"/>
                <w:sz w:val="18"/>
                <w:szCs w:val="18"/>
                <w:lang w:eastAsia="sl-SI"/>
              </w:rPr>
              <w:t>14,42</w:t>
            </w:r>
          </w:p>
        </w:tc>
      </w:tr>
      <w:tr w:rsidR="00A22849" w:rsidRPr="000D331B" w14:paraId="34A4AE02" w14:textId="77777777" w:rsidTr="0048108E">
        <w:trPr>
          <w:trHeight w:val="300"/>
          <w:jc w:val="center"/>
        </w:trPr>
        <w:tc>
          <w:tcPr>
            <w:tcW w:w="6052" w:type="dxa"/>
            <w:noWrap/>
            <w:vAlign w:val="center"/>
            <w:hideMark/>
          </w:tcPr>
          <w:p w14:paraId="60648D33" w14:textId="21F4DAE3" w:rsidR="00A22849" w:rsidRPr="00A22849" w:rsidRDefault="00A22849" w:rsidP="00A22849">
            <w:pPr>
              <w:spacing w:line="240" w:lineRule="auto"/>
              <w:jc w:val="left"/>
              <w:rPr>
                <w:rFonts w:cs="Calibri"/>
                <w:sz w:val="18"/>
                <w:szCs w:val="18"/>
              </w:rPr>
            </w:pPr>
            <w:r w:rsidRPr="0048108E">
              <w:rPr>
                <w:rFonts w:cs="Calibri"/>
                <w:b/>
                <w:bCs/>
                <w:sz w:val="18"/>
                <w:szCs w:val="18"/>
                <w:lang w:eastAsia="sl-SI"/>
              </w:rPr>
              <w:t xml:space="preserve">223-Kratkoročne obveznosti </w:t>
            </w:r>
          </w:p>
        </w:tc>
        <w:tc>
          <w:tcPr>
            <w:tcW w:w="1694" w:type="dxa"/>
            <w:noWrap/>
            <w:vAlign w:val="center"/>
            <w:hideMark/>
          </w:tcPr>
          <w:p w14:paraId="0C89B725" w14:textId="497DFC4D" w:rsidR="00A22849" w:rsidRPr="00A22849" w:rsidRDefault="00A22849" w:rsidP="00A22849">
            <w:pPr>
              <w:spacing w:line="240" w:lineRule="auto"/>
              <w:jc w:val="right"/>
              <w:rPr>
                <w:rFonts w:cs="Calibri"/>
                <w:sz w:val="18"/>
                <w:szCs w:val="18"/>
              </w:rPr>
            </w:pPr>
            <w:r w:rsidRPr="0048108E">
              <w:rPr>
                <w:rFonts w:cs="Calibri"/>
                <w:b/>
                <w:bCs/>
                <w:sz w:val="18"/>
                <w:szCs w:val="18"/>
                <w:lang w:eastAsia="sl-SI"/>
              </w:rPr>
              <w:t xml:space="preserve">904.594.388 </w:t>
            </w:r>
          </w:p>
        </w:tc>
        <w:tc>
          <w:tcPr>
            <w:tcW w:w="0" w:type="auto"/>
            <w:shd w:val="clear" w:color="auto" w:fill="FFFFFF"/>
            <w:noWrap/>
            <w:vAlign w:val="center"/>
          </w:tcPr>
          <w:p w14:paraId="1A43C336" w14:textId="1485F9E8" w:rsidR="00A22849" w:rsidRPr="00A22849" w:rsidRDefault="00A22849" w:rsidP="00A22849">
            <w:pPr>
              <w:spacing w:line="240" w:lineRule="auto"/>
              <w:jc w:val="right"/>
              <w:rPr>
                <w:rFonts w:cs="Calibri"/>
                <w:sz w:val="18"/>
                <w:szCs w:val="18"/>
              </w:rPr>
            </w:pPr>
          </w:p>
        </w:tc>
      </w:tr>
      <w:tr w:rsidR="00A22849" w:rsidRPr="000D331B" w14:paraId="04DA0FF7" w14:textId="77777777" w:rsidTr="0048108E">
        <w:trPr>
          <w:trHeight w:val="300"/>
          <w:jc w:val="center"/>
        </w:trPr>
        <w:tc>
          <w:tcPr>
            <w:tcW w:w="6052" w:type="dxa"/>
            <w:noWrap/>
            <w:vAlign w:val="center"/>
            <w:hideMark/>
          </w:tcPr>
          <w:p w14:paraId="2CB44FD4" w14:textId="0144E00B" w:rsidR="00A22849" w:rsidRPr="00A22849" w:rsidRDefault="00A22849" w:rsidP="00A22849">
            <w:pPr>
              <w:spacing w:line="240" w:lineRule="auto"/>
              <w:ind w:firstLineChars="100" w:firstLine="180"/>
              <w:jc w:val="left"/>
              <w:rPr>
                <w:rFonts w:cs="Calibri"/>
                <w:sz w:val="18"/>
                <w:szCs w:val="18"/>
              </w:rPr>
            </w:pPr>
            <w:r w:rsidRPr="0048108E">
              <w:rPr>
                <w:rFonts w:cs="Calibri"/>
                <w:sz w:val="18"/>
                <w:szCs w:val="18"/>
                <w:lang w:eastAsia="sl-SI"/>
              </w:rPr>
              <w:t>UNIVERZITETNI KLINIČNI CENTER LJUBLJANA</w:t>
            </w:r>
          </w:p>
        </w:tc>
        <w:tc>
          <w:tcPr>
            <w:tcW w:w="1694" w:type="dxa"/>
            <w:noWrap/>
            <w:vAlign w:val="center"/>
            <w:hideMark/>
          </w:tcPr>
          <w:p w14:paraId="1C674E56" w14:textId="4A53BB7F"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181.220.604 </w:t>
            </w:r>
          </w:p>
        </w:tc>
        <w:tc>
          <w:tcPr>
            <w:tcW w:w="0" w:type="auto"/>
            <w:shd w:val="clear" w:color="auto" w:fill="FFFFFF"/>
            <w:noWrap/>
            <w:vAlign w:val="center"/>
            <w:hideMark/>
          </w:tcPr>
          <w:p w14:paraId="4234F64F" w14:textId="094CC524" w:rsidR="00A22849" w:rsidRPr="00A22849" w:rsidRDefault="00A22849" w:rsidP="00A22849">
            <w:pPr>
              <w:spacing w:line="240" w:lineRule="auto"/>
              <w:jc w:val="right"/>
              <w:rPr>
                <w:rFonts w:cs="Calibri"/>
                <w:sz w:val="18"/>
                <w:szCs w:val="18"/>
              </w:rPr>
            </w:pPr>
            <w:r w:rsidRPr="0048108E">
              <w:rPr>
                <w:rFonts w:cs="Calibri"/>
                <w:sz w:val="18"/>
                <w:szCs w:val="18"/>
                <w:lang w:eastAsia="sl-SI"/>
              </w:rPr>
              <w:t>20,03</w:t>
            </w:r>
          </w:p>
        </w:tc>
      </w:tr>
      <w:tr w:rsidR="00A22849" w:rsidRPr="000D331B" w14:paraId="5663AF5F" w14:textId="77777777" w:rsidTr="0048108E">
        <w:trPr>
          <w:trHeight w:val="300"/>
          <w:jc w:val="center"/>
        </w:trPr>
        <w:tc>
          <w:tcPr>
            <w:tcW w:w="6052" w:type="dxa"/>
            <w:noWrap/>
            <w:vAlign w:val="center"/>
            <w:hideMark/>
          </w:tcPr>
          <w:p w14:paraId="3CA33359" w14:textId="6133B863" w:rsidR="00A22849" w:rsidRPr="00A22849" w:rsidRDefault="00A22849" w:rsidP="00A22849">
            <w:pPr>
              <w:spacing w:line="240" w:lineRule="auto"/>
              <w:ind w:firstLineChars="100" w:firstLine="180"/>
              <w:jc w:val="left"/>
              <w:rPr>
                <w:rFonts w:cs="Calibri"/>
                <w:sz w:val="18"/>
                <w:szCs w:val="18"/>
              </w:rPr>
            </w:pPr>
            <w:r w:rsidRPr="0048108E">
              <w:rPr>
                <w:rFonts w:cs="Calibri"/>
                <w:sz w:val="18"/>
                <w:szCs w:val="18"/>
                <w:lang w:eastAsia="sl-SI"/>
              </w:rPr>
              <w:t>INSTITUT JOŽEF STEFAN</w:t>
            </w:r>
          </w:p>
        </w:tc>
        <w:tc>
          <w:tcPr>
            <w:tcW w:w="1694" w:type="dxa"/>
            <w:noWrap/>
            <w:vAlign w:val="center"/>
            <w:hideMark/>
          </w:tcPr>
          <w:p w14:paraId="5BF5B526" w14:textId="1835A4A7"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38.081.547 </w:t>
            </w:r>
          </w:p>
        </w:tc>
        <w:tc>
          <w:tcPr>
            <w:tcW w:w="0" w:type="auto"/>
            <w:shd w:val="clear" w:color="auto" w:fill="FFFFFF"/>
            <w:noWrap/>
            <w:vAlign w:val="center"/>
            <w:hideMark/>
          </w:tcPr>
          <w:p w14:paraId="7C334825" w14:textId="5CFA69B7" w:rsidR="00A22849" w:rsidRPr="00A22849" w:rsidRDefault="00A22849" w:rsidP="00A22849">
            <w:pPr>
              <w:spacing w:line="240" w:lineRule="auto"/>
              <w:jc w:val="right"/>
              <w:rPr>
                <w:rFonts w:cs="Calibri"/>
                <w:sz w:val="18"/>
                <w:szCs w:val="18"/>
              </w:rPr>
            </w:pPr>
            <w:r w:rsidRPr="0048108E">
              <w:rPr>
                <w:rFonts w:cs="Calibri"/>
                <w:sz w:val="18"/>
                <w:szCs w:val="18"/>
                <w:lang w:eastAsia="sl-SI"/>
              </w:rPr>
              <w:t>4,21</w:t>
            </w:r>
          </w:p>
        </w:tc>
      </w:tr>
      <w:tr w:rsidR="00A22849" w:rsidRPr="000D331B" w14:paraId="10EA07DB" w14:textId="77777777" w:rsidTr="0048108E">
        <w:trPr>
          <w:trHeight w:val="300"/>
          <w:jc w:val="center"/>
        </w:trPr>
        <w:tc>
          <w:tcPr>
            <w:tcW w:w="6052" w:type="dxa"/>
            <w:noWrap/>
            <w:vAlign w:val="center"/>
            <w:hideMark/>
          </w:tcPr>
          <w:p w14:paraId="494BBA22" w14:textId="0DB68386" w:rsidR="00A22849" w:rsidRPr="00A22849" w:rsidRDefault="00A22849" w:rsidP="00A22849">
            <w:pPr>
              <w:spacing w:line="240" w:lineRule="auto"/>
              <w:ind w:firstLineChars="100" w:firstLine="180"/>
              <w:jc w:val="left"/>
              <w:rPr>
                <w:rFonts w:cs="Calibri"/>
                <w:sz w:val="18"/>
                <w:szCs w:val="18"/>
              </w:rPr>
            </w:pPr>
            <w:r w:rsidRPr="0048108E">
              <w:rPr>
                <w:rFonts w:cs="Calibri"/>
                <w:sz w:val="18"/>
                <w:szCs w:val="18"/>
                <w:lang w:eastAsia="sl-SI"/>
              </w:rPr>
              <w:t>UNIVERZITETNI KLINIČNI CENTER MARIBOR</w:t>
            </w:r>
          </w:p>
        </w:tc>
        <w:tc>
          <w:tcPr>
            <w:tcW w:w="1694" w:type="dxa"/>
            <w:noWrap/>
            <w:vAlign w:val="center"/>
            <w:hideMark/>
          </w:tcPr>
          <w:p w14:paraId="79309665" w14:textId="2DE070B1"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37.392.886 </w:t>
            </w:r>
          </w:p>
        </w:tc>
        <w:tc>
          <w:tcPr>
            <w:tcW w:w="0" w:type="auto"/>
            <w:shd w:val="clear" w:color="auto" w:fill="FFFFFF"/>
            <w:noWrap/>
            <w:vAlign w:val="center"/>
            <w:hideMark/>
          </w:tcPr>
          <w:p w14:paraId="58069E0C" w14:textId="164FF4F2" w:rsidR="00A22849" w:rsidRPr="00A22849" w:rsidRDefault="00A22849" w:rsidP="00A22849">
            <w:pPr>
              <w:spacing w:line="240" w:lineRule="auto"/>
              <w:jc w:val="right"/>
              <w:rPr>
                <w:rFonts w:cs="Calibri"/>
                <w:sz w:val="18"/>
                <w:szCs w:val="18"/>
              </w:rPr>
            </w:pPr>
            <w:r w:rsidRPr="0048108E">
              <w:rPr>
                <w:rFonts w:cs="Calibri"/>
                <w:sz w:val="18"/>
                <w:szCs w:val="18"/>
                <w:lang w:eastAsia="sl-SI"/>
              </w:rPr>
              <w:t>4,13</w:t>
            </w:r>
          </w:p>
        </w:tc>
      </w:tr>
      <w:tr w:rsidR="00A22849" w:rsidRPr="000D331B" w14:paraId="01C2DDCF" w14:textId="77777777" w:rsidTr="0048108E">
        <w:trPr>
          <w:trHeight w:val="300"/>
          <w:jc w:val="center"/>
        </w:trPr>
        <w:tc>
          <w:tcPr>
            <w:tcW w:w="6052" w:type="dxa"/>
            <w:noWrap/>
            <w:vAlign w:val="center"/>
            <w:hideMark/>
          </w:tcPr>
          <w:p w14:paraId="7D3C19B2" w14:textId="147495B3" w:rsidR="00A22849" w:rsidRPr="00A22849" w:rsidRDefault="00A22849" w:rsidP="00A22849">
            <w:pPr>
              <w:spacing w:line="240" w:lineRule="auto"/>
              <w:jc w:val="left"/>
              <w:rPr>
                <w:rFonts w:cs="Calibri"/>
                <w:sz w:val="18"/>
                <w:szCs w:val="18"/>
              </w:rPr>
            </w:pPr>
            <w:r w:rsidRPr="0048108E">
              <w:rPr>
                <w:rFonts w:cs="Calibri"/>
                <w:b/>
                <w:bCs/>
                <w:sz w:val="18"/>
                <w:szCs w:val="18"/>
                <w:lang w:eastAsia="sl-SI"/>
              </w:rPr>
              <w:t xml:space="preserve">224-Druge obveznosti </w:t>
            </w:r>
          </w:p>
        </w:tc>
        <w:tc>
          <w:tcPr>
            <w:tcW w:w="1694" w:type="dxa"/>
            <w:noWrap/>
            <w:vAlign w:val="center"/>
            <w:hideMark/>
          </w:tcPr>
          <w:p w14:paraId="05B2CA43" w14:textId="579FA6D4" w:rsidR="00A22849" w:rsidRPr="00A22849" w:rsidRDefault="00A22849" w:rsidP="00A22849">
            <w:pPr>
              <w:spacing w:line="240" w:lineRule="auto"/>
              <w:jc w:val="right"/>
              <w:rPr>
                <w:rFonts w:cs="Calibri"/>
                <w:sz w:val="18"/>
                <w:szCs w:val="18"/>
              </w:rPr>
            </w:pPr>
            <w:r w:rsidRPr="0048108E">
              <w:rPr>
                <w:rFonts w:cs="Calibri"/>
                <w:b/>
                <w:bCs/>
                <w:sz w:val="18"/>
                <w:szCs w:val="18"/>
                <w:lang w:eastAsia="sl-SI"/>
              </w:rPr>
              <w:t xml:space="preserve">54.115.810 </w:t>
            </w:r>
          </w:p>
        </w:tc>
        <w:tc>
          <w:tcPr>
            <w:tcW w:w="0" w:type="auto"/>
            <w:shd w:val="clear" w:color="auto" w:fill="FFFFFF"/>
            <w:noWrap/>
            <w:vAlign w:val="center"/>
            <w:hideMark/>
          </w:tcPr>
          <w:p w14:paraId="370624E9" w14:textId="3FC1CA20" w:rsidR="00A22849" w:rsidRPr="00A22849" w:rsidRDefault="00A22849" w:rsidP="00A22849">
            <w:pPr>
              <w:spacing w:line="240" w:lineRule="auto"/>
              <w:jc w:val="right"/>
              <w:rPr>
                <w:rFonts w:cs="Calibri"/>
                <w:sz w:val="18"/>
                <w:szCs w:val="18"/>
              </w:rPr>
            </w:pPr>
          </w:p>
        </w:tc>
      </w:tr>
      <w:tr w:rsidR="00A22849" w:rsidRPr="000D331B" w14:paraId="3D0F236E" w14:textId="77777777" w:rsidTr="0048108E">
        <w:trPr>
          <w:trHeight w:val="300"/>
          <w:jc w:val="center"/>
        </w:trPr>
        <w:tc>
          <w:tcPr>
            <w:tcW w:w="6052" w:type="dxa"/>
            <w:noWrap/>
            <w:vAlign w:val="center"/>
            <w:hideMark/>
          </w:tcPr>
          <w:p w14:paraId="2BC3F58A" w14:textId="22CFF2B3" w:rsidR="00A22849" w:rsidRPr="00A22849" w:rsidRDefault="00A22849" w:rsidP="00A22849">
            <w:pPr>
              <w:spacing w:line="240" w:lineRule="auto"/>
              <w:ind w:firstLineChars="100" w:firstLine="180"/>
              <w:jc w:val="left"/>
              <w:rPr>
                <w:rFonts w:cs="Calibri"/>
                <w:sz w:val="18"/>
                <w:szCs w:val="18"/>
              </w:rPr>
            </w:pPr>
            <w:r w:rsidRPr="0048108E">
              <w:rPr>
                <w:rFonts w:cs="Calibri"/>
                <w:sz w:val="18"/>
                <w:szCs w:val="18"/>
                <w:lang w:eastAsia="sl-SI"/>
              </w:rPr>
              <w:t>EKO SKLAD, SLOVENSKI OKOLJSKI JAVNI SKLAD</w:t>
            </w:r>
          </w:p>
        </w:tc>
        <w:tc>
          <w:tcPr>
            <w:tcW w:w="1694" w:type="dxa"/>
            <w:noWrap/>
            <w:vAlign w:val="center"/>
            <w:hideMark/>
          </w:tcPr>
          <w:p w14:paraId="17AF707A" w14:textId="1E9E9525"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45.583.750 </w:t>
            </w:r>
          </w:p>
        </w:tc>
        <w:tc>
          <w:tcPr>
            <w:tcW w:w="0" w:type="auto"/>
            <w:shd w:val="clear" w:color="auto" w:fill="FFFFFF"/>
            <w:noWrap/>
            <w:vAlign w:val="center"/>
            <w:hideMark/>
          </w:tcPr>
          <w:p w14:paraId="407AAB6C" w14:textId="44CC774B" w:rsidR="00A22849" w:rsidRPr="00A22849" w:rsidRDefault="00A22849" w:rsidP="00A22849">
            <w:pPr>
              <w:spacing w:line="240" w:lineRule="auto"/>
              <w:jc w:val="right"/>
              <w:rPr>
                <w:rFonts w:cs="Calibri"/>
                <w:sz w:val="18"/>
                <w:szCs w:val="18"/>
              </w:rPr>
            </w:pPr>
            <w:r w:rsidRPr="0048108E">
              <w:rPr>
                <w:rFonts w:cs="Calibri"/>
                <w:sz w:val="18"/>
                <w:szCs w:val="18"/>
                <w:lang w:eastAsia="sl-SI"/>
              </w:rPr>
              <w:t>84,23</w:t>
            </w:r>
          </w:p>
        </w:tc>
      </w:tr>
      <w:tr w:rsidR="00A22849" w:rsidRPr="000D331B" w14:paraId="4BBF8255" w14:textId="77777777" w:rsidTr="0048108E">
        <w:trPr>
          <w:trHeight w:val="300"/>
          <w:jc w:val="center"/>
        </w:trPr>
        <w:tc>
          <w:tcPr>
            <w:tcW w:w="6052" w:type="dxa"/>
            <w:noWrap/>
            <w:vAlign w:val="center"/>
            <w:hideMark/>
          </w:tcPr>
          <w:p w14:paraId="08CEFA99" w14:textId="730963B1" w:rsidR="00A22849" w:rsidRPr="00A22849" w:rsidRDefault="00B81734" w:rsidP="00A22849">
            <w:pPr>
              <w:spacing w:line="240" w:lineRule="auto"/>
              <w:ind w:left="153" w:firstLine="15"/>
              <w:jc w:val="left"/>
              <w:rPr>
                <w:rFonts w:cs="Calibri"/>
                <w:sz w:val="18"/>
                <w:szCs w:val="18"/>
              </w:rPr>
            </w:pPr>
            <w:r>
              <w:rPr>
                <w:rFonts w:cs="Calibri"/>
                <w:sz w:val="18"/>
                <w:szCs w:val="18"/>
                <w:lang w:eastAsia="sl-SI"/>
              </w:rPr>
              <w:t>CMEPIUS</w:t>
            </w:r>
          </w:p>
        </w:tc>
        <w:tc>
          <w:tcPr>
            <w:tcW w:w="1694" w:type="dxa"/>
            <w:noWrap/>
            <w:vAlign w:val="center"/>
            <w:hideMark/>
          </w:tcPr>
          <w:p w14:paraId="07706593" w14:textId="4A426946"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2.681.921 </w:t>
            </w:r>
          </w:p>
        </w:tc>
        <w:tc>
          <w:tcPr>
            <w:tcW w:w="0" w:type="auto"/>
            <w:shd w:val="clear" w:color="auto" w:fill="FFFFFF"/>
            <w:noWrap/>
            <w:vAlign w:val="center"/>
            <w:hideMark/>
          </w:tcPr>
          <w:p w14:paraId="7DF56F65" w14:textId="70CD7286" w:rsidR="00A22849" w:rsidRPr="00A22849" w:rsidRDefault="00A22849" w:rsidP="00A22849">
            <w:pPr>
              <w:spacing w:line="240" w:lineRule="auto"/>
              <w:jc w:val="right"/>
              <w:rPr>
                <w:rFonts w:cs="Calibri"/>
                <w:sz w:val="18"/>
                <w:szCs w:val="18"/>
              </w:rPr>
            </w:pPr>
            <w:r w:rsidRPr="0048108E">
              <w:rPr>
                <w:rFonts w:cs="Calibri"/>
                <w:sz w:val="18"/>
                <w:szCs w:val="18"/>
                <w:lang w:eastAsia="sl-SI"/>
              </w:rPr>
              <w:t>4,96</w:t>
            </w:r>
          </w:p>
        </w:tc>
      </w:tr>
      <w:tr w:rsidR="00A22849" w:rsidRPr="000D331B" w14:paraId="76CAA91C" w14:textId="77777777" w:rsidTr="0048108E">
        <w:trPr>
          <w:trHeight w:val="300"/>
          <w:jc w:val="center"/>
        </w:trPr>
        <w:tc>
          <w:tcPr>
            <w:tcW w:w="6052" w:type="dxa"/>
            <w:noWrap/>
            <w:vAlign w:val="center"/>
            <w:hideMark/>
          </w:tcPr>
          <w:p w14:paraId="0CF7CE79" w14:textId="14AF858E" w:rsidR="00A22849" w:rsidRPr="00A22849" w:rsidRDefault="00687B0F" w:rsidP="00A22849">
            <w:pPr>
              <w:spacing w:line="240" w:lineRule="auto"/>
              <w:ind w:firstLineChars="100" w:firstLine="180"/>
              <w:jc w:val="left"/>
              <w:rPr>
                <w:rFonts w:cs="Calibri"/>
                <w:sz w:val="18"/>
                <w:szCs w:val="18"/>
              </w:rPr>
            </w:pPr>
            <w:r>
              <w:rPr>
                <w:rFonts w:cs="Calibri"/>
                <w:sz w:val="18"/>
                <w:szCs w:val="18"/>
                <w:lang w:eastAsia="sl-SI"/>
              </w:rPr>
              <w:t>SKLAD NEK</w:t>
            </w:r>
          </w:p>
        </w:tc>
        <w:tc>
          <w:tcPr>
            <w:tcW w:w="1694" w:type="dxa"/>
            <w:noWrap/>
            <w:vAlign w:val="center"/>
            <w:hideMark/>
          </w:tcPr>
          <w:p w14:paraId="19B8B866" w14:textId="2CA34A44"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1.732.358 </w:t>
            </w:r>
          </w:p>
        </w:tc>
        <w:tc>
          <w:tcPr>
            <w:tcW w:w="0" w:type="auto"/>
            <w:shd w:val="clear" w:color="auto" w:fill="FFFFFF"/>
            <w:noWrap/>
            <w:vAlign w:val="center"/>
            <w:hideMark/>
          </w:tcPr>
          <w:p w14:paraId="5E86DC9F" w14:textId="0F64D697" w:rsidR="00A22849" w:rsidRPr="00A22849" w:rsidRDefault="00A22849" w:rsidP="00A22849">
            <w:pPr>
              <w:spacing w:line="240" w:lineRule="auto"/>
              <w:jc w:val="right"/>
              <w:rPr>
                <w:rFonts w:cs="Calibri"/>
                <w:sz w:val="18"/>
                <w:szCs w:val="18"/>
              </w:rPr>
            </w:pPr>
            <w:r w:rsidRPr="0048108E">
              <w:rPr>
                <w:rFonts w:cs="Calibri"/>
                <w:sz w:val="18"/>
                <w:szCs w:val="18"/>
                <w:lang w:eastAsia="sl-SI"/>
              </w:rPr>
              <w:t>3,20</w:t>
            </w:r>
          </w:p>
        </w:tc>
      </w:tr>
      <w:tr w:rsidR="00A22849" w:rsidRPr="000D331B" w14:paraId="5A1D3AB2" w14:textId="77777777" w:rsidTr="0048108E">
        <w:trPr>
          <w:trHeight w:val="300"/>
          <w:jc w:val="center"/>
        </w:trPr>
        <w:tc>
          <w:tcPr>
            <w:tcW w:w="6052" w:type="dxa"/>
            <w:shd w:val="clear" w:color="auto" w:fill="92D050"/>
            <w:noWrap/>
            <w:vAlign w:val="center"/>
            <w:hideMark/>
          </w:tcPr>
          <w:p w14:paraId="57C67FD8" w14:textId="2A892810" w:rsidR="00A22849" w:rsidRPr="00A22849" w:rsidRDefault="00A22849" w:rsidP="00A22849">
            <w:pPr>
              <w:spacing w:line="240" w:lineRule="auto"/>
              <w:jc w:val="left"/>
              <w:rPr>
                <w:rFonts w:cs="Calibri"/>
                <w:sz w:val="18"/>
                <w:szCs w:val="18"/>
              </w:rPr>
            </w:pPr>
            <w:r w:rsidRPr="0048108E">
              <w:rPr>
                <w:rFonts w:cs="Calibri"/>
                <w:b/>
                <w:bCs/>
                <w:sz w:val="18"/>
                <w:szCs w:val="18"/>
                <w:lang w:eastAsia="sl-SI"/>
              </w:rPr>
              <w:t xml:space="preserve">225-Skupaj pasiva </w:t>
            </w:r>
          </w:p>
        </w:tc>
        <w:tc>
          <w:tcPr>
            <w:tcW w:w="1694" w:type="dxa"/>
            <w:shd w:val="clear" w:color="auto" w:fill="92D050"/>
            <w:noWrap/>
            <w:vAlign w:val="center"/>
            <w:hideMark/>
          </w:tcPr>
          <w:p w14:paraId="7523783A" w14:textId="6AD2B30B" w:rsidR="00A22849" w:rsidRPr="00A22849" w:rsidRDefault="00A22849" w:rsidP="00A22849">
            <w:pPr>
              <w:spacing w:line="240" w:lineRule="auto"/>
              <w:jc w:val="right"/>
              <w:rPr>
                <w:rFonts w:cs="Calibri"/>
                <w:i/>
                <w:iCs/>
                <w:sz w:val="18"/>
                <w:szCs w:val="18"/>
              </w:rPr>
            </w:pPr>
            <w:r w:rsidRPr="0048108E">
              <w:rPr>
                <w:rFonts w:cs="Calibri"/>
                <w:b/>
                <w:bCs/>
                <w:sz w:val="18"/>
                <w:szCs w:val="18"/>
                <w:lang w:eastAsia="sl-SI"/>
              </w:rPr>
              <w:t xml:space="preserve">5.858.688.990 </w:t>
            </w:r>
          </w:p>
        </w:tc>
        <w:tc>
          <w:tcPr>
            <w:tcW w:w="0" w:type="auto"/>
            <w:shd w:val="clear" w:color="auto" w:fill="92D050"/>
            <w:noWrap/>
            <w:vAlign w:val="center"/>
            <w:hideMark/>
          </w:tcPr>
          <w:p w14:paraId="6CC84573" w14:textId="5C980DA8" w:rsidR="00A22849" w:rsidRPr="00A22849" w:rsidRDefault="00A22849" w:rsidP="00A22849">
            <w:pPr>
              <w:spacing w:line="240" w:lineRule="auto"/>
              <w:jc w:val="right"/>
              <w:rPr>
                <w:rFonts w:cs="Calibri"/>
                <w:i/>
                <w:iCs/>
                <w:sz w:val="18"/>
                <w:szCs w:val="18"/>
              </w:rPr>
            </w:pPr>
          </w:p>
        </w:tc>
      </w:tr>
      <w:tr w:rsidR="00A22849" w:rsidRPr="000D331B" w14:paraId="53182EDC" w14:textId="77777777" w:rsidTr="0048108E">
        <w:trPr>
          <w:trHeight w:val="300"/>
          <w:jc w:val="center"/>
        </w:trPr>
        <w:tc>
          <w:tcPr>
            <w:tcW w:w="6052" w:type="dxa"/>
            <w:noWrap/>
            <w:vAlign w:val="center"/>
            <w:hideMark/>
          </w:tcPr>
          <w:p w14:paraId="2E61AA7D" w14:textId="302BA6E8" w:rsidR="00A22849" w:rsidRPr="00A22849" w:rsidRDefault="00A22849" w:rsidP="00A22849">
            <w:pPr>
              <w:spacing w:line="240" w:lineRule="auto"/>
              <w:ind w:firstLineChars="100" w:firstLine="180"/>
              <w:jc w:val="left"/>
              <w:rPr>
                <w:rFonts w:cs="Calibri"/>
                <w:sz w:val="18"/>
                <w:szCs w:val="18"/>
              </w:rPr>
            </w:pPr>
            <w:r w:rsidRPr="0048108E">
              <w:rPr>
                <w:rFonts w:cs="Calibri"/>
                <w:sz w:val="18"/>
                <w:szCs w:val="18"/>
                <w:lang w:eastAsia="sl-SI"/>
              </w:rPr>
              <w:t xml:space="preserve">SKLAD KMETIJSKIH ZEMLJIŠČ IN GOZDOV </w:t>
            </w:r>
            <w:r w:rsidR="00687B0F">
              <w:rPr>
                <w:rFonts w:cs="Calibri"/>
                <w:sz w:val="18"/>
                <w:szCs w:val="18"/>
                <w:lang w:eastAsia="sl-SI"/>
              </w:rPr>
              <w:t>RS</w:t>
            </w:r>
          </w:p>
        </w:tc>
        <w:tc>
          <w:tcPr>
            <w:tcW w:w="1694" w:type="dxa"/>
            <w:noWrap/>
            <w:vAlign w:val="center"/>
            <w:hideMark/>
          </w:tcPr>
          <w:p w14:paraId="73D63F7E" w14:textId="15AEDA24"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529.648.835 </w:t>
            </w:r>
          </w:p>
        </w:tc>
        <w:tc>
          <w:tcPr>
            <w:tcW w:w="0" w:type="auto"/>
            <w:shd w:val="clear" w:color="auto" w:fill="FFFFFF"/>
            <w:noWrap/>
            <w:vAlign w:val="center"/>
            <w:hideMark/>
          </w:tcPr>
          <w:p w14:paraId="7D4ECCEA" w14:textId="6FF351F8" w:rsidR="00A22849" w:rsidRPr="00A22849" w:rsidRDefault="00A22849" w:rsidP="00A22849">
            <w:pPr>
              <w:spacing w:line="240" w:lineRule="auto"/>
              <w:jc w:val="right"/>
              <w:rPr>
                <w:rFonts w:cs="Calibri"/>
                <w:sz w:val="18"/>
                <w:szCs w:val="18"/>
              </w:rPr>
            </w:pPr>
            <w:r w:rsidRPr="0048108E">
              <w:rPr>
                <w:rFonts w:cs="Calibri"/>
                <w:sz w:val="18"/>
                <w:szCs w:val="18"/>
                <w:lang w:eastAsia="sl-SI"/>
              </w:rPr>
              <w:t>9,04</w:t>
            </w:r>
          </w:p>
        </w:tc>
      </w:tr>
      <w:tr w:rsidR="00A22849" w:rsidRPr="000D331B" w14:paraId="1820C41B" w14:textId="77777777" w:rsidTr="0048108E">
        <w:trPr>
          <w:trHeight w:val="300"/>
          <w:jc w:val="center"/>
        </w:trPr>
        <w:tc>
          <w:tcPr>
            <w:tcW w:w="6052" w:type="dxa"/>
            <w:noWrap/>
            <w:vAlign w:val="center"/>
            <w:hideMark/>
          </w:tcPr>
          <w:p w14:paraId="61CA7F84" w14:textId="649C8E74" w:rsidR="00A22849" w:rsidRPr="00A22849" w:rsidRDefault="00687B0F" w:rsidP="00A22849">
            <w:pPr>
              <w:spacing w:line="240" w:lineRule="auto"/>
              <w:ind w:firstLineChars="100" w:firstLine="180"/>
              <w:jc w:val="left"/>
              <w:rPr>
                <w:rFonts w:cs="Calibri"/>
                <w:sz w:val="18"/>
                <w:szCs w:val="18"/>
              </w:rPr>
            </w:pPr>
            <w:r>
              <w:rPr>
                <w:rFonts w:cs="Calibri"/>
                <w:sz w:val="18"/>
                <w:szCs w:val="18"/>
                <w:lang w:eastAsia="sl-SI"/>
              </w:rPr>
              <w:t>STANOVANJSKI SKLAD RS</w:t>
            </w:r>
          </w:p>
        </w:tc>
        <w:tc>
          <w:tcPr>
            <w:tcW w:w="1694" w:type="dxa"/>
            <w:noWrap/>
            <w:vAlign w:val="center"/>
            <w:hideMark/>
          </w:tcPr>
          <w:p w14:paraId="308AE3BD" w14:textId="6511DF9D"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488.090.669 </w:t>
            </w:r>
          </w:p>
        </w:tc>
        <w:tc>
          <w:tcPr>
            <w:tcW w:w="0" w:type="auto"/>
            <w:shd w:val="clear" w:color="auto" w:fill="FFFFFF"/>
            <w:noWrap/>
            <w:vAlign w:val="center"/>
            <w:hideMark/>
          </w:tcPr>
          <w:p w14:paraId="5B4F9C01" w14:textId="79BC8451" w:rsidR="00A22849" w:rsidRPr="00A22849" w:rsidRDefault="00A22849" w:rsidP="00A22849">
            <w:pPr>
              <w:spacing w:line="240" w:lineRule="auto"/>
              <w:jc w:val="right"/>
              <w:rPr>
                <w:rFonts w:cs="Calibri"/>
                <w:sz w:val="18"/>
                <w:szCs w:val="18"/>
              </w:rPr>
            </w:pPr>
            <w:r w:rsidRPr="0048108E">
              <w:rPr>
                <w:rFonts w:cs="Calibri"/>
                <w:sz w:val="18"/>
                <w:szCs w:val="18"/>
                <w:lang w:eastAsia="sl-SI"/>
              </w:rPr>
              <w:t>8,33</w:t>
            </w:r>
          </w:p>
        </w:tc>
      </w:tr>
      <w:tr w:rsidR="00A22849" w:rsidRPr="000D331B" w14:paraId="3B362FDC" w14:textId="77777777" w:rsidTr="0048108E">
        <w:trPr>
          <w:trHeight w:val="300"/>
          <w:jc w:val="center"/>
        </w:trPr>
        <w:tc>
          <w:tcPr>
            <w:tcW w:w="6052" w:type="dxa"/>
            <w:noWrap/>
            <w:vAlign w:val="center"/>
            <w:hideMark/>
          </w:tcPr>
          <w:p w14:paraId="3C100F4F" w14:textId="502D020C" w:rsidR="00A22849" w:rsidRPr="00A22849" w:rsidRDefault="00A22849" w:rsidP="00A22849">
            <w:pPr>
              <w:spacing w:line="240" w:lineRule="auto"/>
              <w:ind w:firstLineChars="100" w:firstLine="180"/>
              <w:jc w:val="left"/>
              <w:rPr>
                <w:rFonts w:cs="Calibri"/>
                <w:sz w:val="18"/>
                <w:szCs w:val="18"/>
              </w:rPr>
            </w:pPr>
            <w:r w:rsidRPr="0048108E">
              <w:rPr>
                <w:rFonts w:cs="Calibri"/>
                <w:sz w:val="18"/>
                <w:szCs w:val="18"/>
                <w:lang w:eastAsia="sl-SI"/>
              </w:rPr>
              <w:t>UNIVERZITETNI KLINIČNI CENTER LJUBLJANA</w:t>
            </w:r>
          </w:p>
        </w:tc>
        <w:tc>
          <w:tcPr>
            <w:tcW w:w="1694" w:type="dxa"/>
            <w:noWrap/>
            <w:vAlign w:val="center"/>
            <w:hideMark/>
          </w:tcPr>
          <w:p w14:paraId="4F2818D3" w14:textId="69B4727B"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289.142.906 </w:t>
            </w:r>
          </w:p>
        </w:tc>
        <w:tc>
          <w:tcPr>
            <w:tcW w:w="0" w:type="auto"/>
            <w:shd w:val="clear" w:color="auto" w:fill="FFFFFF"/>
            <w:noWrap/>
            <w:vAlign w:val="center"/>
            <w:hideMark/>
          </w:tcPr>
          <w:p w14:paraId="504D294C" w14:textId="4A98B6A5" w:rsidR="00A22849" w:rsidRPr="00A22849" w:rsidRDefault="00A22849" w:rsidP="00A22849">
            <w:pPr>
              <w:spacing w:line="240" w:lineRule="auto"/>
              <w:jc w:val="right"/>
              <w:rPr>
                <w:rFonts w:cs="Calibri"/>
                <w:sz w:val="18"/>
                <w:szCs w:val="18"/>
              </w:rPr>
            </w:pPr>
            <w:r w:rsidRPr="0048108E">
              <w:rPr>
                <w:rFonts w:cs="Calibri"/>
                <w:sz w:val="18"/>
                <w:szCs w:val="18"/>
                <w:lang w:eastAsia="sl-SI"/>
              </w:rPr>
              <w:t>4,94</w:t>
            </w:r>
          </w:p>
        </w:tc>
      </w:tr>
      <w:tr w:rsidR="00A22849" w:rsidRPr="000D331B" w14:paraId="28F98F0E" w14:textId="77777777" w:rsidTr="0048108E">
        <w:trPr>
          <w:trHeight w:val="300"/>
          <w:jc w:val="center"/>
        </w:trPr>
        <w:tc>
          <w:tcPr>
            <w:tcW w:w="6052" w:type="dxa"/>
            <w:noWrap/>
            <w:vAlign w:val="center"/>
          </w:tcPr>
          <w:p w14:paraId="5D799623" w14:textId="5FA3A93D" w:rsidR="00A22849" w:rsidRPr="00A22849" w:rsidRDefault="00A22849" w:rsidP="00A22849">
            <w:pPr>
              <w:spacing w:line="240" w:lineRule="auto"/>
              <w:ind w:firstLineChars="100" w:firstLine="181"/>
              <w:jc w:val="left"/>
              <w:rPr>
                <w:rFonts w:cs="Calibri"/>
                <w:sz w:val="18"/>
                <w:szCs w:val="18"/>
              </w:rPr>
            </w:pPr>
            <w:r w:rsidRPr="0048108E">
              <w:rPr>
                <w:rFonts w:cs="Calibri"/>
                <w:b/>
                <w:bCs/>
                <w:sz w:val="18"/>
                <w:szCs w:val="18"/>
                <w:lang w:eastAsia="sl-SI"/>
              </w:rPr>
              <w:t xml:space="preserve">226-Aktivni konti izvenbilančne evidence (potencialne terjatve) </w:t>
            </w:r>
          </w:p>
        </w:tc>
        <w:tc>
          <w:tcPr>
            <w:tcW w:w="1694" w:type="dxa"/>
            <w:noWrap/>
            <w:vAlign w:val="center"/>
          </w:tcPr>
          <w:p w14:paraId="1C819775" w14:textId="24A06613" w:rsidR="00A22849" w:rsidRPr="00A22849" w:rsidRDefault="00A22849" w:rsidP="00A22849">
            <w:pPr>
              <w:spacing w:line="240" w:lineRule="auto"/>
              <w:jc w:val="right"/>
              <w:rPr>
                <w:rFonts w:cs="Calibri"/>
                <w:sz w:val="18"/>
                <w:szCs w:val="18"/>
              </w:rPr>
            </w:pPr>
            <w:r w:rsidRPr="0048108E">
              <w:rPr>
                <w:rFonts w:cs="Calibri"/>
                <w:b/>
                <w:bCs/>
                <w:sz w:val="18"/>
                <w:szCs w:val="18"/>
                <w:lang w:eastAsia="sl-SI"/>
              </w:rPr>
              <w:t xml:space="preserve">469.910.984 </w:t>
            </w:r>
          </w:p>
        </w:tc>
        <w:tc>
          <w:tcPr>
            <w:tcW w:w="0" w:type="auto"/>
            <w:shd w:val="clear" w:color="auto" w:fill="FFFFFF"/>
            <w:noWrap/>
            <w:vAlign w:val="center"/>
          </w:tcPr>
          <w:p w14:paraId="329C15B5" w14:textId="12126124" w:rsidR="00A22849" w:rsidRPr="00A22849" w:rsidRDefault="00A22849" w:rsidP="00A22849">
            <w:pPr>
              <w:spacing w:line="240" w:lineRule="auto"/>
              <w:jc w:val="right"/>
              <w:rPr>
                <w:rFonts w:cs="Calibri"/>
                <w:sz w:val="18"/>
                <w:szCs w:val="18"/>
              </w:rPr>
            </w:pPr>
          </w:p>
        </w:tc>
      </w:tr>
      <w:tr w:rsidR="00A22849" w:rsidRPr="000D331B" w14:paraId="638D1DF7" w14:textId="77777777" w:rsidTr="0048108E">
        <w:trPr>
          <w:trHeight w:val="300"/>
          <w:jc w:val="center"/>
        </w:trPr>
        <w:tc>
          <w:tcPr>
            <w:tcW w:w="6052" w:type="dxa"/>
            <w:noWrap/>
            <w:vAlign w:val="center"/>
          </w:tcPr>
          <w:p w14:paraId="08F1DECF" w14:textId="3878A35F" w:rsidR="00A22849" w:rsidRPr="00A22849" w:rsidRDefault="00A22849" w:rsidP="00A22849">
            <w:pPr>
              <w:spacing w:line="240" w:lineRule="auto"/>
              <w:ind w:firstLineChars="100" w:firstLine="180"/>
              <w:jc w:val="left"/>
              <w:rPr>
                <w:rFonts w:cs="Calibri"/>
                <w:sz w:val="18"/>
                <w:szCs w:val="18"/>
              </w:rPr>
            </w:pPr>
            <w:r w:rsidRPr="0048108E">
              <w:rPr>
                <w:rFonts w:cs="Calibri"/>
                <w:sz w:val="18"/>
                <w:szCs w:val="18"/>
                <w:lang w:eastAsia="sl-SI"/>
              </w:rPr>
              <w:t>EKO SKLAD, SLOVENSKI OKOLJSKI JAVNI SKLAD</w:t>
            </w:r>
          </w:p>
        </w:tc>
        <w:tc>
          <w:tcPr>
            <w:tcW w:w="1694" w:type="dxa"/>
            <w:noWrap/>
            <w:vAlign w:val="center"/>
          </w:tcPr>
          <w:p w14:paraId="41FD730E" w14:textId="07203D65"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172.912.528 </w:t>
            </w:r>
          </w:p>
        </w:tc>
        <w:tc>
          <w:tcPr>
            <w:tcW w:w="0" w:type="auto"/>
            <w:shd w:val="clear" w:color="auto" w:fill="FFFFFF"/>
            <w:noWrap/>
            <w:vAlign w:val="center"/>
          </w:tcPr>
          <w:p w14:paraId="3333C158" w14:textId="7AE002E9" w:rsidR="00A22849" w:rsidRPr="00A22849" w:rsidRDefault="00A22849" w:rsidP="00A22849">
            <w:pPr>
              <w:spacing w:line="240" w:lineRule="auto"/>
              <w:jc w:val="right"/>
              <w:rPr>
                <w:rFonts w:cs="Calibri"/>
                <w:sz w:val="18"/>
                <w:szCs w:val="18"/>
              </w:rPr>
            </w:pPr>
            <w:r w:rsidRPr="0048108E">
              <w:rPr>
                <w:rFonts w:cs="Calibri"/>
                <w:sz w:val="18"/>
                <w:szCs w:val="18"/>
                <w:lang w:eastAsia="sl-SI"/>
              </w:rPr>
              <w:t>36,80</w:t>
            </w:r>
          </w:p>
        </w:tc>
      </w:tr>
      <w:tr w:rsidR="00A22849" w:rsidRPr="000D331B" w14:paraId="4C6B0127" w14:textId="77777777" w:rsidTr="0048108E">
        <w:trPr>
          <w:trHeight w:val="300"/>
          <w:jc w:val="center"/>
        </w:trPr>
        <w:tc>
          <w:tcPr>
            <w:tcW w:w="6052" w:type="dxa"/>
            <w:noWrap/>
            <w:vAlign w:val="center"/>
          </w:tcPr>
          <w:p w14:paraId="37C37422" w14:textId="7EDC9FD3" w:rsidR="00A22849" w:rsidRPr="00A22849" w:rsidRDefault="00A22849" w:rsidP="00A22849">
            <w:pPr>
              <w:spacing w:line="240" w:lineRule="auto"/>
              <w:ind w:firstLineChars="100" w:firstLine="180"/>
              <w:jc w:val="left"/>
              <w:rPr>
                <w:rFonts w:cs="Calibri"/>
                <w:sz w:val="18"/>
                <w:szCs w:val="18"/>
              </w:rPr>
            </w:pPr>
            <w:r w:rsidRPr="0048108E">
              <w:rPr>
                <w:rFonts w:cs="Calibri"/>
                <w:sz w:val="18"/>
                <w:szCs w:val="18"/>
                <w:lang w:eastAsia="sl-SI"/>
              </w:rPr>
              <w:t xml:space="preserve">SKLAD </w:t>
            </w:r>
            <w:r w:rsidR="00687B0F">
              <w:rPr>
                <w:rFonts w:cs="Calibri"/>
                <w:sz w:val="18"/>
                <w:szCs w:val="18"/>
                <w:lang w:eastAsia="sl-SI"/>
              </w:rPr>
              <w:t>RS</w:t>
            </w:r>
            <w:r w:rsidRPr="0048108E">
              <w:rPr>
                <w:rFonts w:cs="Calibri"/>
                <w:sz w:val="18"/>
                <w:szCs w:val="18"/>
                <w:lang w:eastAsia="sl-SI"/>
              </w:rPr>
              <w:t xml:space="preserve"> ZA NASLEDSTVO, JAVNI SKLAD</w:t>
            </w:r>
          </w:p>
        </w:tc>
        <w:tc>
          <w:tcPr>
            <w:tcW w:w="1694" w:type="dxa"/>
            <w:noWrap/>
            <w:vAlign w:val="center"/>
          </w:tcPr>
          <w:p w14:paraId="604B094D" w14:textId="70EC532B"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79.580.168 </w:t>
            </w:r>
          </w:p>
        </w:tc>
        <w:tc>
          <w:tcPr>
            <w:tcW w:w="0" w:type="auto"/>
            <w:shd w:val="clear" w:color="auto" w:fill="FFFFFF"/>
            <w:noWrap/>
            <w:vAlign w:val="center"/>
          </w:tcPr>
          <w:p w14:paraId="39B0BDB8" w14:textId="353F79A7" w:rsidR="00A22849" w:rsidRPr="00A22849" w:rsidRDefault="00A22849" w:rsidP="00A22849">
            <w:pPr>
              <w:spacing w:line="240" w:lineRule="auto"/>
              <w:jc w:val="right"/>
              <w:rPr>
                <w:rFonts w:cs="Calibri"/>
                <w:sz w:val="18"/>
                <w:szCs w:val="18"/>
              </w:rPr>
            </w:pPr>
            <w:r w:rsidRPr="0048108E">
              <w:rPr>
                <w:rFonts w:cs="Calibri"/>
                <w:sz w:val="18"/>
                <w:szCs w:val="18"/>
                <w:lang w:eastAsia="sl-SI"/>
              </w:rPr>
              <w:t>16,94</w:t>
            </w:r>
          </w:p>
        </w:tc>
      </w:tr>
      <w:tr w:rsidR="00A22849" w:rsidRPr="000D331B" w14:paraId="76B3E89C" w14:textId="77777777" w:rsidTr="0048108E">
        <w:trPr>
          <w:trHeight w:val="300"/>
          <w:jc w:val="center"/>
        </w:trPr>
        <w:tc>
          <w:tcPr>
            <w:tcW w:w="6052" w:type="dxa"/>
            <w:noWrap/>
            <w:vAlign w:val="center"/>
          </w:tcPr>
          <w:p w14:paraId="40180FAF" w14:textId="5F2ADE32" w:rsidR="00A22849" w:rsidRPr="00A22849" w:rsidRDefault="00A22849" w:rsidP="00A22849">
            <w:pPr>
              <w:spacing w:line="240" w:lineRule="auto"/>
              <w:ind w:firstLineChars="100" w:firstLine="180"/>
              <w:jc w:val="left"/>
              <w:rPr>
                <w:rFonts w:cs="Calibri"/>
                <w:sz w:val="18"/>
                <w:szCs w:val="18"/>
              </w:rPr>
            </w:pPr>
            <w:r w:rsidRPr="0048108E">
              <w:rPr>
                <w:rFonts w:cs="Calibri"/>
                <w:sz w:val="18"/>
                <w:szCs w:val="18"/>
                <w:lang w:eastAsia="sl-SI"/>
              </w:rPr>
              <w:t xml:space="preserve">JAVNI SKLAD </w:t>
            </w:r>
            <w:r w:rsidR="00687B0F">
              <w:rPr>
                <w:rFonts w:cs="Calibri"/>
                <w:sz w:val="18"/>
                <w:szCs w:val="18"/>
                <w:lang w:eastAsia="sl-SI"/>
              </w:rPr>
              <w:t>RS</w:t>
            </w:r>
            <w:r w:rsidRPr="0048108E">
              <w:rPr>
                <w:rFonts w:cs="Calibri"/>
                <w:sz w:val="18"/>
                <w:szCs w:val="18"/>
                <w:lang w:eastAsia="sl-SI"/>
              </w:rPr>
              <w:t xml:space="preserve"> ZA PODJETNIŠTVO</w:t>
            </w:r>
          </w:p>
        </w:tc>
        <w:tc>
          <w:tcPr>
            <w:tcW w:w="1694" w:type="dxa"/>
            <w:noWrap/>
            <w:vAlign w:val="center"/>
          </w:tcPr>
          <w:p w14:paraId="761E703B" w14:textId="0A9B1EE6"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38.818.572 </w:t>
            </w:r>
          </w:p>
        </w:tc>
        <w:tc>
          <w:tcPr>
            <w:tcW w:w="0" w:type="auto"/>
            <w:shd w:val="clear" w:color="auto" w:fill="FFFFFF"/>
            <w:noWrap/>
            <w:vAlign w:val="center"/>
          </w:tcPr>
          <w:p w14:paraId="08C48877" w14:textId="7BFD2542" w:rsidR="00A22849" w:rsidRPr="00A22849" w:rsidRDefault="00A22849" w:rsidP="00A22849">
            <w:pPr>
              <w:spacing w:line="240" w:lineRule="auto"/>
              <w:jc w:val="right"/>
              <w:rPr>
                <w:rFonts w:cs="Calibri"/>
                <w:sz w:val="18"/>
                <w:szCs w:val="18"/>
              </w:rPr>
            </w:pPr>
            <w:r w:rsidRPr="0048108E">
              <w:rPr>
                <w:rFonts w:cs="Calibri"/>
                <w:sz w:val="18"/>
                <w:szCs w:val="18"/>
                <w:lang w:eastAsia="sl-SI"/>
              </w:rPr>
              <w:t>8,26</w:t>
            </w:r>
          </w:p>
        </w:tc>
      </w:tr>
      <w:tr w:rsidR="00A22849" w:rsidRPr="000D331B" w14:paraId="45733114" w14:textId="77777777" w:rsidTr="0048108E">
        <w:trPr>
          <w:trHeight w:val="300"/>
          <w:jc w:val="center"/>
        </w:trPr>
        <w:tc>
          <w:tcPr>
            <w:tcW w:w="6052" w:type="dxa"/>
            <w:noWrap/>
            <w:vAlign w:val="center"/>
          </w:tcPr>
          <w:p w14:paraId="12A337E2" w14:textId="398B4EA9" w:rsidR="00A22849" w:rsidRPr="00A22849" w:rsidRDefault="00A22849" w:rsidP="00A22849">
            <w:pPr>
              <w:spacing w:line="240" w:lineRule="auto"/>
              <w:ind w:firstLineChars="100" w:firstLine="181"/>
              <w:jc w:val="left"/>
              <w:rPr>
                <w:rFonts w:cs="Calibri"/>
                <w:sz w:val="18"/>
                <w:szCs w:val="18"/>
              </w:rPr>
            </w:pPr>
            <w:r w:rsidRPr="0048108E">
              <w:rPr>
                <w:rFonts w:cs="Calibri"/>
                <w:b/>
                <w:bCs/>
                <w:sz w:val="18"/>
                <w:szCs w:val="18"/>
                <w:lang w:eastAsia="sl-SI"/>
              </w:rPr>
              <w:t xml:space="preserve">227-Pasivni konti izvenbilančne evidence (potencialne obveznosti) </w:t>
            </w:r>
          </w:p>
        </w:tc>
        <w:tc>
          <w:tcPr>
            <w:tcW w:w="1694" w:type="dxa"/>
            <w:noWrap/>
            <w:vAlign w:val="center"/>
          </w:tcPr>
          <w:p w14:paraId="1AA38C94" w14:textId="305582A3" w:rsidR="00A22849" w:rsidRPr="00A22849" w:rsidRDefault="00A22849" w:rsidP="00A22849">
            <w:pPr>
              <w:spacing w:line="240" w:lineRule="auto"/>
              <w:jc w:val="right"/>
              <w:rPr>
                <w:rFonts w:cs="Calibri"/>
                <w:sz w:val="18"/>
                <w:szCs w:val="18"/>
              </w:rPr>
            </w:pPr>
            <w:r w:rsidRPr="0048108E">
              <w:rPr>
                <w:rFonts w:cs="Calibri"/>
                <w:b/>
                <w:bCs/>
                <w:sz w:val="18"/>
                <w:szCs w:val="18"/>
                <w:lang w:eastAsia="sl-SI"/>
              </w:rPr>
              <w:t xml:space="preserve">376.773.111 </w:t>
            </w:r>
          </w:p>
        </w:tc>
        <w:tc>
          <w:tcPr>
            <w:tcW w:w="0" w:type="auto"/>
            <w:shd w:val="clear" w:color="auto" w:fill="FFFFFF"/>
            <w:noWrap/>
            <w:vAlign w:val="center"/>
          </w:tcPr>
          <w:p w14:paraId="0F54DB71" w14:textId="5E108AD0" w:rsidR="00A22849" w:rsidRPr="00A22849" w:rsidRDefault="00A22849" w:rsidP="00A22849">
            <w:pPr>
              <w:spacing w:line="240" w:lineRule="auto"/>
              <w:jc w:val="right"/>
              <w:rPr>
                <w:rFonts w:cs="Calibri"/>
                <w:sz w:val="18"/>
                <w:szCs w:val="18"/>
              </w:rPr>
            </w:pPr>
          </w:p>
        </w:tc>
      </w:tr>
      <w:tr w:rsidR="00A22849" w:rsidRPr="000D331B" w14:paraId="20EAE292" w14:textId="77777777" w:rsidTr="0048108E">
        <w:trPr>
          <w:trHeight w:val="300"/>
          <w:jc w:val="center"/>
        </w:trPr>
        <w:tc>
          <w:tcPr>
            <w:tcW w:w="6052" w:type="dxa"/>
            <w:noWrap/>
            <w:vAlign w:val="center"/>
          </w:tcPr>
          <w:p w14:paraId="6F2E9A7D" w14:textId="5B816781" w:rsidR="00A22849" w:rsidRPr="00A22849" w:rsidRDefault="00A22849" w:rsidP="00A22849">
            <w:pPr>
              <w:spacing w:line="240" w:lineRule="auto"/>
              <w:ind w:firstLineChars="100" w:firstLine="180"/>
              <w:jc w:val="left"/>
              <w:rPr>
                <w:rFonts w:cs="Calibri"/>
                <w:sz w:val="18"/>
                <w:szCs w:val="18"/>
              </w:rPr>
            </w:pPr>
            <w:r w:rsidRPr="0048108E">
              <w:rPr>
                <w:rFonts w:cs="Calibri"/>
                <w:sz w:val="18"/>
                <w:szCs w:val="18"/>
                <w:lang w:eastAsia="sl-SI"/>
              </w:rPr>
              <w:t xml:space="preserve">JAVNI SKLAD </w:t>
            </w:r>
            <w:r w:rsidR="00687B0F">
              <w:rPr>
                <w:rFonts w:cs="Calibri"/>
                <w:sz w:val="18"/>
                <w:szCs w:val="18"/>
                <w:lang w:eastAsia="sl-SI"/>
              </w:rPr>
              <w:t>RS</w:t>
            </w:r>
            <w:r w:rsidRPr="0048108E">
              <w:rPr>
                <w:rFonts w:cs="Calibri"/>
                <w:sz w:val="18"/>
                <w:szCs w:val="18"/>
                <w:lang w:eastAsia="sl-SI"/>
              </w:rPr>
              <w:t xml:space="preserve"> ZA PODJETNIŠTVO</w:t>
            </w:r>
          </w:p>
        </w:tc>
        <w:tc>
          <w:tcPr>
            <w:tcW w:w="1694" w:type="dxa"/>
            <w:noWrap/>
            <w:vAlign w:val="center"/>
          </w:tcPr>
          <w:p w14:paraId="69E99F86" w14:textId="0E6C93DC"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278.659.787 </w:t>
            </w:r>
          </w:p>
        </w:tc>
        <w:tc>
          <w:tcPr>
            <w:tcW w:w="0" w:type="auto"/>
            <w:shd w:val="clear" w:color="auto" w:fill="FFFFFF"/>
            <w:noWrap/>
            <w:vAlign w:val="center"/>
          </w:tcPr>
          <w:p w14:paraId="4299CA18" w14:textId="76712A26" w:rsidR="00A22849" w:rsidRPr="00A22849" w:rsidRDefault="00A22849" w:rsidP="00A22849">
            <w:pPr>
              <w:spacing w:line="240" w:lineRule="auto"/>
              <w:jc w:val="right"/>
              <w:rPr>
                <w:rFonts w:cs="Calibri"/>
                <w:sz w:val="18"/>
                <w:szCs w:val="18"/>
              </w:rPr>
            </w:pPr>
            <w:r w:rsidRPr="0048108E">
              <w:rPr>
                <w:rFonts w:cs="Calibri"/>
                <w:sz w:val="18"/>
                <w:szCs w:val="18"/>
                <w:lang w:eastAsia="sl-SI"/>
              </w:rPr>
              <w:t>73,96</w:t>
            </w:r>
          </w:p>
        </w:tc>
      </w:tr>
      <w:tr w:rsidR="00A22849" w:rsidRPr="000D331B" w14:paraId="146EB286" w14:textId="77777777" w:rsidTr="0048108E">
        <w:trPr>
          <w:trHeight w:val="300"/>
          <w:jc w:val="center"/>
        </w:trPr>
        <w:tc>
          <w:tcPr>
            <w:tcW w:w="6052" w:type="dxa"/>
            <w:noWrap/>
            <w:vAlign w:val="center"/>
          </w:tcPr>
          <w:p w14:paraId="6E02CB6F" w14:textId="6E6ADBBA" w:rsidR="00A22849" w:rsidRPr="00A22849" w:rsidRDefault="00A22849" w:rsidP="00A22849">
            <w:pPr>
              <w:spacing w:line="240" w:lineRule="auto"/>
              <w:ind w:firstLineChars="100" w:firstLine="180"/>
              <w:jc w:val="left"/>
              <w:rPr>
                <w:rFonts w:cs="Calibri"/>
                <w:sz w:val="18"/>
                <w:szCs w:val="18"/>
              </w:rPr>
            </w:pPr>
            <w:r w:rsidRPr="0048108E">
              <w:rPr>
                <w:rFonts w:cs="Calibri"/>
                <w:sz w:val="18"/>
                <w:szCs w:val="18"/>
                <w:lang w:eastAsia="sl-SI"/>
              </w:rPr>
              <w:t>EKO SKLAD, SLOVENSKI OKOLJSKI JAVNI SKLAD</w:t>
            </w:r>
          </w:p>
        </w:tc>
        <w:tc>
          <w:tcPr>
            <w:tcW w:w="1694" w:type="dxa"/>
            <w:noWrap/>
            <w:vAlign w:val="center"/>
          </w:tcPr>
          <w:p w14:paraId="7C435DB4" w14:textId="147C6C61"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25.500.000 </w:t>
            </w:r>
          </w:p>
        </w:tc>
        <w:tc>
          <w:tcPr>
            <w:tcW w:w="0" w:type="auto"/>
            <w:shd w:val="clear" w:color="auto" w:fill="FFFFFF"/>
            <w:noWrap/>
            <w:vAlign w:val="center"/>
          </w:tcPr>
          <w:p w14:paraId="3F6EB050" w14:textId="045677D2" w:rsidR="00A22849" w:rsidRPr="00A22849" w:rsidRDefault="00A22849" w:rsidP="00A22849">
            <w:pPr>
              <w:spacing w:line="240" w:lineRule="auto"/>
              <w:jc w:val="right"/>
              <w:rPr>
                <w:rFonts w:cs="Calibri"/>
                <w:sz w:val="18"/>
                <w:szCs w:val="18"/>
              </w:rPr>
            </w:pPr>
            <w:r w:rsidRPr="0048108E">
              <w:rPr>
                <w:rFonts w:cs="Calibri"/>
                <w:sz w:val="18"/>
                <w:szCs w:val="18"/>
                <w:lang w:eastAsia="sl-SI"/>
              </w:rPr>
              <w:t>6,77</w:t>
            </w:r>
          </w:p>
        </w:tc>
      </w:tr>
      <w:tr w:rsidR="00A22849" w:rsidRPr="000D331B" w14:paraId="4E49ADCA" w14:textId="77777777" w:rsidTr="0048108E">
        <w:trPr>
          <w:trHeight w:val="300"/>
          <w:jc w:val="center"/>
        </w:trPr>
        <w:tc>
          <w:tcPr>
            <w:tcW w:w="6052" w:type="dxa"/>
            <w:noWrap/>
            <w:vAlign w:val="center"/>
          </w:tcPr>
          <w:p w14:paraId="75C380C3" w14:textId="043F57B5" w:rsidR="00A22849" w:rsidRPr="00A22849" w:rsidRDefault="00A22849" w:rsidP="00A22849">
            <w:pPr>
              <w:spacing w:line="240" w:lineRule="auto"/>
              <w:ind w:firstLineChars="100" w:firstLine="180"/>
              <w:jc w:val="left"/>
              <w:rPr>
                <w:rFonts w:cs="Calibri"/>
                <w:sz w:val="18"/>
                <w:szCs w:val="18"/>
              </w:rPr>
            </w:pPr>
            <w:r w:rsidRPr="0048108E">
              <w:rPr>
                <w:rFonts w:cs="Calibri"/>
                <w:sz w:val="18"/>
                <w:szCs w:val="18"/>
                <w:lang w:eastAsia="sl-SI"/>
              </w:rPr>
              <w:t xml:space="preserve">ZAVOD </w:t>
            </w:r>
            <w:r w:rsidR="00687B0F">
              <w:rPr>
                <w:rFonts w:cs="Calibri"/>
                <w:sz w:val="18"/>
                <w:szCs w:val="18"/>
                <w:lang w:eastAsia="sl-SI"/>
              </w:rPr>
              <w:t>RS</w:t>
            </w:r>
            <w:r w:rsidRPr="0048108E">
              <w:rPr>
                <w:rFonts w:cs="Calibri"/>
                <w:sz w:val="18"/>
                <w:szCs w:val="18"/>
                <w:lang w:eastAsia="sl-SI"/>
              </w:rPr>
              <w:t xml:space="preserve"> ZA TRANSFUZIJSKO MEDICINO</w:t>
            </w:r>
          </w:p>
        </w:tc>
        <w:tc>
          <w:tcPr>
            <w:tcW w:w="1694" w:type="dxa"/>
            <w:noWrap/>
            <w:vAlign w:val="center"/>
          </w:tcPr>
          <w:p w14:paraId="682FC0FC" w14:textId="0D1478DF" w:rsidR="00A22849" w:rsidRPr="00A22849" w:rsidRDefault="00A22849" w:rsidP="00A22849">
            <w:pPr>
              <w:spacing w:line="240" w:lineRule="auto"/>
              <w:jc w:val="right"/>
              <w:rPr>
                <w:rFonts w:cs="Calibri"/>
                <w:sz w:val="18"/>
                <w:szCs w:val="18"/>
              </w:rPr>
            </w:pPr>
            <w:r w:rsidRPr="0048108E">
              <w:rPr>
                <w:rFonts w:cs="Calibri"/>
                <w:sz w:val="18"/>
                <w:szCs w:val="18"/>
                <w:lang w:eastAsia="sl-SI"/>
              </w:rPr>
              <w:t xml:space="preserve">16.377.260 </w:t>
            </w:r>
          </w:p>
        </w:tc>
        <w:tc>
          <w:tcPr>
            <w:tcW w:w="0" w:type="auto"/>
            <w:shd w:val="clear" w:color="auto" w:fill="FFFFFF"/>
            <w:noWrap/>
            <w:vAlign w:val="center"/>
          </w:tcPr>
          <w:p w14:paraId="0B0B5F0A" w14:textId="656DCCBD" w:rsidR="00A22849" w:rsidRPr="00A22849" w:rsidRDefault="00A22849" w:rsidP="00A22849">
            <w:pPr>
              <w:spacing w:line="240" w:lineRule="auto"/>
              <w:jc w:val="right"/>
              <w:rPr>
                <w:rFonts w:cs="Calibri"/>
                <w:sz w:val="18"/>
                <w:szCs w:val="18"/>
              </w:rPr>
            </w:pPr>
            <w:r w:rsidRPr="0048108E">
              <w:rPr>
                <w:rFonts w:cs="Calibri"/>
                <w:sz w:val="18"/>
                <w:szCs w:val="18"/>
                <w:lang w:eastAsia="sl-SI"/>
              </w:rPr>
              <w:t>4,35</w:t>
            </w:r>
          </w:p>
        </w:tc>
      </w:tr>
    </w:tbl>
    <w:p w14:paraId="28D6F04D" w14:textId="77777777" w:rsidR="00655A6C" w:rsidRPr="000D331B" w:rsidRDefault="00655A6C" w:rsidP="00655A6C"/>
    <w:p w14:paraId="7137276C" w14:textId="77777777" w:rsidR="00655A6C" w:rsidRPr="000D331B" w:rsidRDefault="00655A6C" w:rsidP="00655A6C">
      <w:pPr>
        <w:pStyle w:val="Naslov1"/>
      </w:pPr>
      <w:bookmarkStart w:id="233" w:name="_Toc230592838"/>
      <w:r w:rsidRPr="000D331B">
        <w:lastRenderedPageBreak/>
        <w:t>PREMOŽENJSKE BILANCE OBČIN</w:t>
      </w:r>
      <w:bookmarkEnd w:id="233"/>
    </w:p>
    <w:p w14:paraId="7438C77B" w14:textId="1E54A906" w:rsidR="002572EB" w:rsidRPr="000D331B" w:rsidRDefault="002572EB" w:rsidP="00655A6C">
      <w:pPr>
        <w:pStyle w:val="Naslov2"/>
      </w:pPr>
      <w:bookmarkStart w:id="234" w:name="_Toc230592839"/>
      <w:r w:rsidRPr="000D331B">
        <w:t xml:space="preserve">Obseg </w:t>
      </w:r>
      <w:r w:rsidR="00655A6C" w:rsidRPr="000D331B">
        <w:t>konsolidacije</w:t>
      </w:r>
      <w:bookmarkEnd w:id="234"/>
      <w:r w:rsidRPr="000D331B">
        <w:t xml:space="preserve">  </w:t>
      </w:r>
    </w:p>
    <w:p w14:paraId="4149A3A2" w14:textId="77777777" w:rsidR="002572EB" w:rsidRPr="000D331B" w:rsidRDefault="002572EB" w:rsidP="00BD5A29"/>
    <w:p w14:paraId="799632C8" w14:textId="0A0C7258" w:rsidR="00655A6C" w:rsidRPr="000D331B" w:rsidRDefault="00655A6C" w:rsidP="00655A6C">
      <w:r w:rsidRPr="000D331B">
        <w:t xml:space="preserve">Premoženjske bilance občin je pripravilo 212 občin. V konsolidacijo premoženjskih bilanc občin je bilo vključenih </w:t>
      </w:r>
      <w:r w:rsidR="004110AE" w:rsidRPr="000D331B">
        <w:t>22</w:t>
      </w:r>
      <w:r w:rsidR="000E5699">
        <w:t>39</w:t>
      </w:r>
      <w:r w:rsidR="004110AE" w:rsidRPr="000D331B">
        <w:t xml:space="preserve"> </w:t>
      </w:r>
      <w:r w:rsidRPr="000D331B">
        <w:t>PU občinskih proračunov (</w:t>
      </w:r>
      <w:r w:rsidR="004110AE" w:rsidRPr="000D331B">
        <w:t>11</w:t>
      </w:r>
      <w:r w:rsidR="001A3F91">
        <w:t>7</w:t>
      </w:r>
      <w:r w:rsidR="000E5699">
        <w:t>0</w:t>
      </w:r>
      <w:r w:rsidR="004110AE" w:rsidRPr="000D331B">
        <w:t xml:space="preserve"> </w:t>
      </w:r>
      <w:r w:rsidRPr="000D331B">
        <w:t>NPU in 106</w:t>
      </w:r>
      <w:r w:rsidR="000E5699">
        <w:t>9</w:t>
      </w:r>
      <w:r w:rsidRPr="000D331B">
        <w:t xml:space="preserve"> PPU), (glej podpoglavje</w:t>
      </w:r>
      <w:r w:rsidR="003365FD">
        <w:t xml:space="preserve"> </w:t>
      </w:r>
      <w:r w:rsidR="003365FD">
        <w:fldChar w:fldCharType="begin"/>
      </w:r>
      <w:r w:rsidR="003365FD">
        <w:instrText xml:space="preserve"> REF _Ref103001928 \r \h </w:instrText>
      </w:r>
      <w:r w:rsidR="003365FD">
        <w:fldChar w:fldCharType="separate"/>
      </w:r>
      <w:r w:rsidR="00AC4F13">
        <w:t>2.1</w:t>
      </w:r>
      <w:r w:rsidR="003365FD">
        <w:fldChar w:fldCharType="end"/>
      </w:r>
      <w:r w:rsidR="003365FD">
        <w:t>).</w:t>
      </w:r>
    </w:p>
    <w:p w14:paraId="52895532" w14:textId="08BCFFAA" w:rsidR="00655A6C" w:rsidRPr="000D331B" w:rsidRDefault="00655A6C" w:rsidP="00BD5A29"/>
    <w:p w14:paraId="23F43001" w14:textId="14747994" w:rsidR="00655A6C" w:rsidRPr="000D331B" w:rsidRDefault="00655A6C" w:rsidP="00655A6C">
      <w:pPr>
        <w:pStyle w:val="Naslov2"/>
      </w:pPr>
      <w:bookmarkStart w:id="235" w:name="_Toc230592840"/>
      <w:r w:rsidRPr="000D331B">
        <w:t>Rezultat konsolidacije</w:t>
      </w:r>
      <w:bookmarkEnd w:id="235"/>
      <w:r w:rsidRPr="000D331B">
        <w:t xml:space="preserve">  </w:t>
      </w:r>
    </w:p>
    <w:p w14:paraId="55A8D5C7" w14:textId="77777777" w:rsidR="00655A6C" w:rsidRPr="000D331B" w:rsidRDefault="00655A6C" w:rsidP="00BD5A29"/>
    <w:p w14:paraId="7ABE79DC" w14:textId="5F9B5B8C" w:rsidR="00655A6C" w:rsidRPr="000D331B" w:rsidRDefault="00655A6C" w:rsidP="00655A6C">
      <w:pPr>
        <w:pStyle w:val="Napis"/>
        <w:jc w:val="both"/>
        <w:rPr>
          <w:b/>
          <w:szCs w:val="24"/>
        </w:rPr>
      </w:pPr>
      <w:r w:rsidRPr="000D331B">
        <w:rPr>
          <w:b/>
          <w:szCs w:val="24"/>
        </w:rPr>
        <w:t>Bilančna vsota premoženjskih bilanc občin na dan 31.</w:t>
      </w:r>
      <w:r w:rsidR="00B54A68">
        <w:rPr>
          <w:b/>
          <w:szCs w:val="24"/>
        </w:rPr>
        <w:t xml:space="preserve"> </w:t>
      </w:r>
      <w:r w:rsidRPr="000D331B">
        <w:rPr>
          <w:b/>
          <w:szCs w:val="24"/>
        </w:rPr>
        <w:t>12.</w:t>
      </w:r>
      <w:r w:rsidR="00B54A68">
        <w:rPr>
          <w:b/>
          <w:szCs w:val="24"/>
        </w:rPr>
        <w:t xml:space="preserve"> </w:t>
      </w:r>
      <w:r w:rsidRPr="000D331B">
        <w:rPr>
          <w:b/>
          <w:szCs w:val="24"/>
        </w:rPr>
        <w:t>202</w:t>
      </w:r>
      <w:r w:rsidR="009F0347">
        <w:rPr>
          <w:b/>
          <w:szCs w:val="24"/>
        </w:rPr>
        <w:t>5</w:t>
      </w:r>
      <w:r w:rsidRPr="000D331B">
        <w:rPr>
          <w:b/>
          <w:szCs w:val="24"/>
        </w:rPr>
        <w:t xml:space="preserve"> znaša </w:t>
      </w:r>
      <w:r w:rsidR="00575120">
        <w:rPr>
          <w:b/>
          <w:szCs w:val="24"/>
        </w:rPr>
        <w:t>19,71</w:t>
      </w:r>
      <w:r w:rsidR="000C6E01" w:rsidRPr="000D331B">
        <w:rPr>
          <w:b/>
          <w:szCs w:val="24"/>
        </w:rPr>
        <w:t xml:space="preserve"> </w:t>
      </w:r>
      <w:r w:rsidRPr="000D331B">
        <w:rPr>
          <w:b/>
          <w:szCs w:val="24"/>
        </w:rPr>
        <w:t xml:space="preserve">mrd. </w:t>
      </w:r>
      <w:r w:rsidR="00F43FD8">
        <w:rPr>
          <w:b/>
          <w:szCs w:val="24"/>
        </w:rPr>
        <w:t>EUR</w:t>
      </w:r>
      <w:r w:rsidRPr="000D331B">
        <w:rPr>
          <w:b/>
          <w:szCs w:val="24"/>
        </w:rPr>
        <w:t xml:space="preserve"> in se je glede na stanje, izkazano na dan 31.</w:t>
      </w:r>
      <w:r w:rsidR="00B54A68">
        <w:rPr>
          <w:b/>
          <w:szCs w:val="24"/>
        </w:rPr>
        <w:t xml:space="preserve"> </w:t>
      </w:r>
      <w:r w:rsidRPr="000D331B">
        <w:rPr>
          <w:b/>
          <w:szCs w:val="24"/>
        </w:rPr>
        <w:t>12.</w:t>
      </w:r>
      <w:r w:rsidR="00B54A68">
        <w:rPr>
          <w:b/>
          <w:szCs w:val="24"/>
        </w:rPr>
        <w:t xml:space="preserve"> </w:t>
      </w:r>
      <w:r w:rsidRPr="000D331B">
        <w:rPr>
          <w:b/>
          <w:szCs w:val="24"/>
        </w:rPr>
        <w:t>20</w:t>
      </w:r>
      <w:r w:rsidR="0086628A" w:rsidRPr="000D331B">
        <w:rPr>
          <w:b/>
          <w:szCs w:val="24"/>
        </w:rPr>
        <w:t>2</w:t>
      </w:r>
      <w:r w:rsidR="009F0347">
        <w:rPr>
          <w:b/>
          <w:szCs w:val="24"/>
        </w:rPr>
        <w:t>4</w:t>
      </w:r>
      <w:r w:rsidRPr="000D331B">
        <w:rPr>
          <w:b/>
          <w:szCs w:val="24"/>
        </w:rPr>
        <w:t>, v letu 202</w:t>
      </w:r>
      <w:r w:rsidR="009F0347">
        <w:rPr>
          <w:b/>
          <w:szCs w:val="24"/>
        </w:rPr>
        <w:t>5</w:t>
      </w:r>
      <w:r w:rsidRPr="000D331B">
        <w:rPr>
          <w:b/>
          <w:szCs w:val="24"/>
        </w:rPr>
        <w:t xml:space="preserve"> povečala za </w:t>
      </w:r>
      <w:r w:rsidR="009F0347">
        <w:rPr>
          <w:b/>
          <w:szCs w:val="24"/>
        </w:rPr>
        <w:t>4,76</w:t>
      </w:r>
      <w:r w:rsidR="00A02378">
        <w:rPr>
          <w:b/>
          <w:szCs w:val="24"/>
        </w:rPr>
        <w:t xml:space="preserve"> </w:t>
      </w:r>
      <w:r w:rsidRPr="000D331B">
        <w:rPr>
          <w:b/>
          <w:szCs w:val="24"/>
        </w:rPr>
        <w:t xml:space="preserve">% oziroma </w:t>
      </w:r>
      <w:r w:rsidR="009F0347">
        <w:rPr>
          <w:b/>
          <w:szCs w:val="24"/>
        </w:rPr>
        <w:t>894,9</w:t>
      </w:r>
      <w:r w:rsidRPr="000D331B">
        <w:rPr>
          <w:b/>
          <w:szCs w:val="24"/>
        </w:rPr>
        <w:t xml:space="preserve"> mio. </w:t>
      </w:r>
      <w:r w:rsidR="00F43FD8">
        <w:rPr>
          <w:b/>
          <w:szCs w:val="24"/>
        </w:rPr>
        <w:t>EUR</w:t>
      </w:r>
      <w:r w:rsidRPr="000D331B">
        <w:rPr>
          <w:b/>
          <w:szCs w:val="24"/>
        </w:rPr>
        <w:t>.</w:t>
      </w:r>
    </w:p>
    <w:p w14:paraId="70B02766" w14:textId="77777777" w:rsidR="002572EB" w:rsidRPr="000D331B" w:rsidRDefault="002572EB" w:rsidP="00BD5A29">
      <w:pPr>
        <w:rPr>
          <w:sz w:val="24"/>
          <w:szCs w:val="24"/>
        </w:rPr>
      </w:pPr>
    </w:p>
    <w:p w14:paraId="58FF1A6D" w14:textId="28548AB0" w:rsidR="00655A6C" w:rsidRPr="000D331B" w:rsidRDefault="00655A6C" w:rsidP="009062C8">
      <w:pPr>
        <w:pStyle w:val="Napis"/>
        <w:jc w:val="both"/>
      </w:pPr>
      <w:bookmarkStart w:id="236" w:name="_Toc71632056"/>
      <w:bookmarkStart w:id="237" w:name="_Toc230592867"/>
      <w:r w:rsidRPr="000D331B">
        <w:rPr>
          <w:b/>
          <w:bCs w:val="0"/>
        </w:rPr>
        <w:t xml:space="preserve">Tabela </w:t>
      </w:r>
      <w:r w:rsidRPr="000D331B">
        <w:rPr>
          <w:b/>
          <w:bCs w:val="0"/>
        </w:rPr>
        <w:fldChar w:fldCharType="begin"/>
      </w:r>
      <w:r w:rsidRPr="000D331B">
        <w:rPr>
          <w:b/>
          <w:bCs w:val="0"/>
        </w:rPr>
        <w:instrText xml:space="preserve"> SEQ Tabela \* ARABIC </w:instrText>
      </w:r>
      <w:r w:rsidRPr="000D331B">
        <w:rPr>
          <w:b/>
          <w:bCs w:val="0"/>
        </w:rPr>
        <w:fldChar w:fldCharType="separate"/>
      </w:r>
      <w:r w:rsidR="00AC4F13">
        <w:rPr>
          <w:b/>
          <w:bCs w:val="0"/>
          <w:noProof/>
        </w:rPr>
        <w:t>18</w:t>
      </w:r>
      <w:r w:rsidRPr="000D331B">
        <w:rPr>
          <w:b/>
          <w:bCs w:val="0"/>
        </w:rPr>
        <w:fldChar w:fldCharType="end"/>
      </w:r>
      <w:r w:rsidRPr="000D331B">
        <w:rPr>
          <w:b/>
          <w:bCs w:val="0"/>
        </w:rPr>
        <w:t>: Stanje premoženja občin na dan 31.</w:t>
      </w:r>
      <w:r w:rsidR="00B54A68">
        <w:rPr>
          <w:b/>
          <w:bCs w:val="0"/>
        </w:rPr>
        <w:t xml:space="preserve"> </w:t>
      </w:r>
      <w:r w:rsidRPr="000D331B">
        <w:rPr>
          <w:b/>
          <w:bCs w:val="0"/>
        </w:rPr>
        <w:t>12.</w:t>
      </w:r>
      <w:r w:rsidR="00B54A68">
        <w:rPr>
          <w:b/>
          <w:bCs w:val="0"/>
        </w:rPr>
        <w:t xml:space="preserve"> </w:t>
      </w:r>
      <w:r w:rsidRPr="000D331B">
        <w:rPr>
          <w:b/>
          <w:bCs w:val="0"/>
        </w:rPr>
        <w:t>202</w:t>
      </w:r>
      <w:r w:rsidR="009F0347">
        <w:rPr>
          <w:b/>
          <w:bCs w:val="0"/>
        </w:rPr>
        <w:t>5</w:t>
      </w:r>
      <w:r w:rsidRPr="000D331B">
        <w:rPr>
          <w:b/>
          <w:bCs w:val="0"/>
        </w:rPr>
        <w:t xml:space="preserve"> in na dan 31.</w:t>
      </w:r>
      <w:r w:rsidR="00B54A68">
        <w:rPr>
          <w:b/>
          <w:bCs w:val="0"/>
        </w:rPr>
        <w:t xml:space="preserve"> </w:t>
      </w:r>
      <w:r w:rsidRPr="000D331B">
        <w:rPr>
          <w:b/>
          <w:bCs w:val="0"/>
        </w:rPr>
        <w:t>12.</w:t>
      </w:r>
      <w:r w:rsidR="00B54A68">
        <w:rPr>
          <w:b/>
          <w:bCs w:val="0"/>
        </w:rPr>
        <w:t xml:space="preserve"> </w:t>
      </w:r>
      <w:r w:rsidRPr="000D331B">
        <w:rPr>
          <w:b/>
          <w:bCs w:val="0"/>
        </w:rPr>
        <w:t>20</w:t>
      </w:r>
      <w:r w:rsidR="0086628A" w:rsidRPr="000D331B">
        <w:rPr>
          <w:b/>
          <w:bCs w:val="0"/>
        </w:rPr>
        <w:t>2</w:t>
      </w:r>
      <w:r w:rsidR="009F0347">
        <w:rPr>
          <w:b/>
          <w:bCs w:val="0"/>
        </w:rPr>
        <w:t>4</w:t>
      </w:r>
      <w:r w:rsidRPr="000D331B">
        <w:rPr>
          <w:b/>
          <w:bCs w:val="0"/>
        </w:rPr>
        <w:t xml:space="preserve"> skupaj s spremembo</w:t>
      </w:r>
      <w:bookmarkEnd w:id="236"/>
      <w:bookmarkEnd w:id="237"/>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Tabela 18: Stanje premoženja občin na dan 31. 12. 2025 in na dan 31. 12. 2024 skupaj s spremembo"/>
        <w:tblDescription w:val="Tabela 18: Stanje premoženja občin na dan 31. 12. 2025 in na dan 31. 12. 2024 skupaj s spremembo"/>
      </w:tblPr>
      <w:tblGrid>
        <w:gridCol w:w="3542"/>
        <w:gridCol w:w="1699"/>
        <w:gridCol w:w="1699"/>
        <w:gridCol w:w="852"/>
        <w:gridCol w:w="1275"/>
      </w:tblGrid>
      <w:tr w:rsidR="00A02378" w:rsidRPr="000D331B" w14:paraId="0A8BE394" w14:textId="77777777" w:rsidTr="009062C8">
        <w:trPr>
          <w:trHeight w:val="300"/>
          <w:tblHeader/>
        </w:trPr>
        <w:tc>
          <w:tcPr>
            <w:tcW w:w="1953" w:type="pct"/>
            <w:shd w:val="pct25" w:color="auto" w:fill="auto"/>
            <w:noWrap/>
            <w:vAlign w:val="bottom"/>
          </w:tcPr>
          <w:p w14:paraId="36E57E53" w14:textId="77777777" w:rsidR="00655A6C" w:rsidRPr="000D331B" w:rsidRDefault="00655A6C" w:rsidP="00C945D7">
            <w:pPr>
              <w:spacing w:line="240" w:lineRule="auto"/>
              <w:jc w:val="left"/>
              <w:rPr>
                <w:rFonts w:cs="Calibri"/>
                <w:b/>
                <w:bCs/>
                <w:sz w:val="18"/>
                <w:szCs w:val="18"/>
              </w:rPr>
            </w:pPr>
          </w:p>
        </w:tc>
        <w:tc>
          <w:tcPr>
            <w:tcW w:w="937" w:type="pct"/>
            <w:shd w:val="pct25" w:color="auto" w:fill="auto"/>
            <w:noWrap/>
            <w:vAlign w:val="bottom"/>
          </w:tcPr>
          <w:p w14:paraId="1D2C0042" w14:textId="4E593FFA" w:rsidR="00655A6C" w:rsidRPr="000D331B" w:rsidRDefault="00655A6C" w:rsidP="00C945D7">
            <w:pPr>
              <w:spacing w:line="240" w:lineRule="auto"/>
              <w:jc w:val="center"/>
              <w:rPr>
                <w:rFonts w:cs="Calibri"/>
                <w:b/>
                <w:bCs/>
                <w:sz w:val="18"/>
                <w:szCs w:val="18"/>
              </w:rPr>
            </w:pPr>
            <w:r w:rsidRPr="000D331B">
              <w:rPr>
                <w:rFonts w:cs="Calibri"/>
                <w:b/>
                <w:bCs/>
                <w:sz w:val="18"/>
                <w:szCs w:val="18"/>
              </w:rPr>
              <w:t>Stanje 31.</w:t>
            </w:r>
            <w:r w:rsidR="00B54A68">
              <w:rPr>
                <w:rFonts w:cs="Calibri"/>
                <w:b/>
                <w:bCs/>
                <w:sz w:val="18"/>
                <w:szCs w:val="18"/>
              </w:rPr>
              <w:t xml:space="preserve"> </w:t>
            </w:r>
            <w:r w:rsidRPr="000D331B">
              <w:rPr>
                <w:rFonts w:cs="Calibri"/>
                <w:b/>
                <w:bCs/>
                <w:sz w:val="18"/>
                <w:szCs w:val="18"/>
              </w:rPr>
              <w:t>12.</w:t>
            </w:r>
            <w:r w:rsidR="00B54A68">
              <w:rPr>
                <w:rFonts w:cs="Calibri"/>
                <w:b/>
                <w:bCs/>
                <w:sz w:val="18"/>
                <w:szCs w:val="18"/>
              </w:rPr>
              <w:t xml:space="preserve"> </w:t>
            </w:r>
            <w:r w:rsidRPr="000D331B">
              <w:rPr>
                <w:rFonts w:cs="Calibri"/>
                <w:b/>
                <w:bCs/>
                <w:sz w:val="18"/>
                <w:szCs w:val="18"/>
              </w:rPr>
              <w:t>202</w:t>
            </w:r>
            <w:r w:rsidR="009F0347">
              <w:rPr>
                <w:rFonts w:cs="Calibri"/>
                <w:b/>
                <w:bCs/>
                <w:sz w:val="18"/>
                <w:szCs w:val="18"/>
              </w:rPr>
              <w:t>5</w:t>
            </w:r>
          </w:p>
        </w:tc>
        <w:tc>
          <w:tcPr>
            <w:tcW w:w="937" w:type="pct"/>
            <w:shd w:val="pct25" w:color="auto" w:fill="auto"/>
            <w:noWrap/>
            <w:vAlign w:val="bottom"/>
          </w:tcPr>
          <w:p w14:paraId="3C12B01B" w14:textId="50F842F2" w:rsidR="00655A6C" w:rsidRPr="000D331B" w:rsidRDefault="00655A6C" w:rsidP="00C945D7">
            <w:pPr>
              <w:spacing w:line="240" w:lineRule="auto"/>
              <w:jc w:val="center"/>
              <w:rPr>
                <w:rFonts w:cs="Calibri"/>
                <w:b/>
                <w:bCs/>
                <w:sz w:val="18"/>
                <w:szCs w:val="18"/>
              </w:rPr>
            </w:pPr>
            <w:r w:rsidRPr="000D331B">
              <w:rPr>
                <w:rFonts w:cs="Calibri"/>
                <w:b/>
                <w:bCs/>
                <w:sz w:val="18"/>
                <w:szCs w:val="18"/>
              </w:rPr>
              <w:t>Stanje 31.</w:t>
            </w:r>
            <w:r w:rsidR="00B54A68">
              <w:rPr>
                <w:rFonts w:cs="Calibri"/>
                <w:b/>
                <w:bCs/>
                <w:sz w:val="18"/>
                <w:szCs w:val="18"/>
              </w:rPr>
              <w:t xml:space="preserve"> </w:t>
            </w:r>
            <w:r w:rsidRPr="000D331B">
              <w:rPr>
                <w:rFonts w:cs="Calibri"/>
                <w:b/>
                <w:bCs/>
                <w:sz w:val="18"/>
                <w:szCs w:val="18"/>
              </w:rPr>
              <w:t>12.</w:t>
            </w:r>
            <w:r w:rsidR="00B54A68">
              <w:rPr>
                <w:rFonts w:cs="Calibri"/>
                <w:b/>
                <w:bCs/>
                <w:sz w:val="18"/>
                <w:szCs w:val="18"/>
              </w:rPr>
              <w:t xml:space="preserve"> </w:t>
            </w:r>
            <w:r w:rsidRPr="000D331B">
              <w:rPr>
                <w:rFonts w:cs="Calibri"/>
                <w:b/>
                <w:bCs/>
                <w:sz w:val="18"/>
                <w:szCs w:val="18"/>
              </w:rPr>
              <w:t>20</w:t>
            </w:r>
            <w:r w:rsidR="0086628A" w:rsidRPr="000D331B">
              <w:rPr>
                <w:rFonts w:cs="Calibri"/>
                <w:b/>
                <w:bCs/>
                <w:sz w:val="18"/>
                <w:szCs w:val="18"/>
              </w:rPr>
              <w:t>2</w:t>
            </w:r>
            <w:r w:rsidR="009F0347">
              <w:rPr>
                <w:rFonts w:cs="Calibri"/>
                <w:b/>
                <w:bCs/>
                <w:sz w:val="18"/>
                <w:szCs w:val="18"/>
              </w:rPr>
              <w:t>4</w:t>
            </w:r>
          </w:p>
        </w:tc>
        <w:tc>
          <w:tcPr>
            <w:tcW w:w="470" w:type="pct"/>
            <w:shd w:val="pct25" w:color="auto" w:fill="auto"/>
            <w:noWrap/>
            <w:vAlign w:val="bottom"/>
          </w:tcPr>
          <w:p w14:paraId="33FAC444" w14:textId="77777777" w:rsidR="00655A6C" w:rsidRPr="000D331B" w:rsidRDefault="00655A6C" w:rsidP="00C945D7">
            <w:pPr>
              <w:spacing w:line="240" w:lineRule="auto"/>
              <w:jc w:val="center"/>
              <w:rPr>
                <w:rFonts w:cs="Calibri"/>
                <w:b/>
                <w:bCs/>
                <w:sz w:val="18"/>
                <w:szCs w:val="18"/>
              </w:rPr>
            </w:pPr>
            <w:r w:rsidRPr="000D331B">
              <w:rPr>
                <w:rFonts w:cs="Calibri"/>
                <w:b/>
                <w:bCs/>
                <w:sz w:val="18"/>
                <w:szCs w:val="18"/>
              </w:rPr>
              <w:t>Indeks</w:t>
            </w:r>
          </w:p>
        </w:tc>
        <w:tc>
          <w:tcPr>
            <w:tcW w:w="703" w:type="pct"/>
            <w:shd w:val="pct25" w:color="auto" w:fill="auto"/>
            <w:noWrap/>
            <w:vAlign w:val="bottom"/>
          </w:tcPr>
          <w:p w14:paraId="364830FB" w14:textId="5F0C4342" w:rsidR="00655A6C" w:rsidRPr="000D331B" w:rsidRDefault="00655A6C" w:rsidP="00C945D7">
            <w:pPr>
              <w:spacing w:line="240" w:lineRule="auto"/>
              <w:jc w:val="center"/>
              <w:rPr>
                <w:rFonts w:cs="Calibri"/>
                <w:b/>
                <w:bCs/>
                <w:sz w:val="18"/>
                <w:szCs w:val="18"/>
              </w:rPr>
            </w:pPr>
            <w:r w:rsidRPr="000D331B">
              <w:rPr>
                <w:rFonts w:cs="Calibri"/>
                <w:b/>
                <w:bCs/>
                <w:sz w:val="18"/>
                <w:szCs w:val="18"/>
              </w:rPr>
              <w:t>Sprememba 20</w:t>
            </w:r>
            <w:r w:rsidRPr="000D331B">
              <w:rPr>
                <w:rFonts w:cs="Calibri"/>
                <w:b/>
                <w:bCs/>
                <w:color w:val="000000"/>
                <w:sz w:val="18"/>
                <w:szCs w:val="18"/>
                <w:lang w:eastAsia="sl-SI"/>
              </w:rPr>
              <w:t>2</w:t>
            </w:r>
            <w:r w:rsidR="009F0347">
              <w:rPr>
                <w:rFonts w:cs="Calibri"/>
                <w:b/>
                <w:bCs/>
                <w:color w:val="000000"/>
                <w:sz w:val="18"/>
                <w:szCs w:val="18"/>
                <w:lang w:eastAsia="sl-SI"/>
              </w:rPr>
              <w:t>5</w:t>
            </w:r>
            <w:r w:rsidRPr="000D331B">
              <w:rPr>
                <w:rFonts w:cs="Calibri"/>
                <w:b/>
                <w:bCs/>
                <w:sz w:val="18"/>
                <w:szCs w:val="18"/>
              </w:rPr>
              <w:t>-20</w:t>
            </w:r>
            <w:r w:rsidR="0086628A" w:rsidRPr="000D331B">
              <w:rPr>
                <w:rFonts w:cs="Calibri"/>
                <w:b/>
                <w:bCs/>
                <w:color w:val="000000"/>
                <w:sz w:val="18"/>
                <w:szCs w:val="18"/>
                <w:lang w:eastAsia="sl-SI"/>
              </w:rPr>
              <w:t>2</w:t>
            </w:r>
            <w:r w:rsidR="009F0347">
              <w:rPr>
                <w:rFonts w:cs="Calibri"/>
                <w:b/>
                <w:bCs/>
                <w:color w:val="000000"/>
                <w:sz w:val="18"/>
                <w:szCs w:val="18"/>
                <w:lang w:eastAsia="sl-SI"/>
              </w:rPr>
              <w:t>4</w:t>
            </w:r>
          </w:p>
        </w:tc>
      </w:tr>
      <w:tr w:rsidR="00A02378" w:rsidRPr="000D331B" w14:paraId="0F97D09A" w14:textId="77777777" w:rsidTr="009062C8">
        <w:trPr>
          <w:trHeight w:val="300"/>
          <w:tblHeader/>
        </w:trPr>
        <w:tc>
          <w:tcPr>
            <w:tcW w:w="1953" w:type="pct"/>
            <w:shd w:val="pct25" w:color="auto" w:fill="auto"/>
            <w:noWrap/>
            <w:vAlign w:val="bottom"/>
          </w:tcPr>
          <w:p w14:paraId="33A668CD" w14:textId="77777777" w:rsidR="00655A6C" w:rsidRPr="000D331B" w:rsidRDefault="00655A6C" w:rsidP="00C945D7">
            <w:pPr>
              <w:spacing w:line="240" w:lineRule="auto"/>
              <w:jc w:val="left"/>
              <w:rPr>
                <w:rFonts w:cs="Calibri"/>
                <w:b/>
                <w:bCs/>
                <w:sz w:val="18"/>
                <w:szCs w:val="18"/>
              </w:rPr>
            </w:pPr>
            <w:r w:rsidRPr="000D331B">
              <w:rPr>
                <w:rFonts w:cs="Calibri"/>
                <w:b/>
                <w:bCs/>
                <w:sz w:val="18"/>
                <w:szCs w:val="18"/>
              </w:rPr>
              <w:t>Oznaka in naziv AOP</w:t>
            </w:r>
          </w:p>
        </w:tc>
        <w:tc>
          <w:tcPr>
            <w:tcW w:w="937" w:type="pct"/>
            <w:shd w:val="pct25" w:color="auto" w:fill="auto"/>
            <w:noWrap/>
            <w:vAlign w:val="bottom"/>
          </w:tcPr>
          <w:p w14:paraId="120F579E" w14:textId="77777777" w:rsidR="00655A6C" w:rsidRPr="000D331B" w:rsidRDefault="00655A6C" w:rsidP="00C945D7">
            <w:pPr>
              <w:spacing w:line="240" w:lineRule="auto"/>
              <w:jc w:val="center"/>
              <w:rPr>
                <w:rFonts w:cs="Calibri"/>
                <w:b/>
                <w:bCs/>
                <w:sz w:val="18"/>
                <w:szCs w:val="18"/>
              </w:rPr>
            </w:pPr>
            <w:r w:rsidRPr="000D331B">
              <w:rPr>
                <w:rFonts w:cs="Calibri"/>
                <w:b/>
                <w:bCs/>
                <w:sz w:val="18"/>
                <w:szCs w:val="18"/>
              </w:rPr>
              <w:t>(</w:t>
            </w:r>
            <w:r w:rsidRPr="000D331B">
              <w:rPr>
                <w:rFonts w:cs="Calibri"/>
                <w:b/>
                <w:bCs/>
                <w:color w:val="000000"/>
                <w:sz w:val="18"/>
                <w:szCs w:val="18"/>
                <w:lang w:eastAsia="sl-SI"/>
              </w:rPr>
              <w:t>€</w:t>
            </w:r>
            <w:r w:rsidRPr="000D331B">
              <w:rPr>
                <w:rFonts w:cs="Calibri"/>
                <w:b/>
                <w:bCs/>
                <w:sz w:val="18"/>
                <w:szCs w:val="18"/>
              </w:rPr>
              <w:t>)</w:t>
            </w:r>
          </w:p>
        </w:tc>
        <w:tc>
          <w:tcPr>
            <w:tcW w:w="937" w:type="pct"/>
            <w:shd w:val="pct25" w:color="auto" w:fill="auto"/>
            <w:noWrap/>
            <w:vAlign w:val="bottom"/>
          </w:tcPr>
          <w:p w14:paraId="71A10563" w14:textId="77777777" w:rsidR="00655A6C" w:rsidRPr="000D331B" w:rsidRDefault="00655A6C" w:rsidP="00C945D7">
            <w:pPr>
              <w:spacing w:line="240" w:lineRule="auto"/>
              <w:jc w:val="center"/>
              <w:rPr>
                <w:rFonts w:cs="Calibri"/>
                <w:b/>
                <w:bCs/>
                <w:sz w:val="18"/>
                <w:szCs w:val="18"/>
              </w:rPr>
            </w:pPr>
            <w:r w:rsidRPr="000D331B">
              <w:rPr>
                <w:rFonts w:cs="Calibri"/>
                <w:b/>
                <w:bCs/>
                <w:sz w:val="18"/>
                <w:szCs w:val="18"/>
              </w:rPr>
              <w:t>(</w:t>
            </w:r>
            <w:r w:rsidRPr="000D331B">
              <w:rPr>
                <w:rFonts w:cs="Calibri"/>
                <w:b/>
                <w:bCs/>
                <w:color w:val="000000"/>
                <w:sz w:val="18"/>
                <w:szCs w:val="18"/>
                <w:lang w:eastAsia="sl-SI"/>
              </w:rPr>
              <w:t>€</w:t>
            </w:r>
            <w:r w:rsidRPr="000D331B">
              <w:rPr>
                <w:rFonts w:cs="Calibri"/>
                <w:b/>
                <w:bCs/>
                <w:sz w:val="18"/>
                <w:szCs w:val="18"/>
              </w:rPr>
              <w:t>)</w:t>
            </w:r>
          </w:p>
        </w:tc>
        <w:tc>
          <w:tcPr>
            <w:tcW w:w="470" w:type="pct"/>
            <w:shd w:val="pct25" w:color="auto" w:fill="auto"/>
            <w:noWrap/>
            <w:vAlign w:val="bottom"/>
          </w:tcPr>
          <w:p w14:paraId="4958A19F" w14:textId="77777777" w:rsidR="00655A6C" w:rsidRPr="000D331B" w:rsidRDefault="00655A6C" w:rsidP="00C945D7">
            <w:pPr>
              <w:spacing w:line="240" w:lineRule="auto"/>
              <w:jc w:val="center"/>
              <w:rPr>
                <w:rFonts w:cs="Calibri"/>
                <w:b/>
                <w:bCs/>
                <w:sz w:val="18"/>
                <w:szCs w:val="18"/>
              </w:rPr>
            </w:pPr>
            <w:r w:rsidRPr="000D331B">
              <w:rPr>
                <w:rFonts w:cs="Calibri"/>
                <w:b/>
                <w:bCs/>
                <w:sz w:val="18"/>
                <w:szCs w:val="18"/>
              </w:rPr>
              <w:t>%</w:t>
            </w:r>
          </w:p>
        </w:tc>
        <w:tc>
          <w:tcPr>
            <w:tcW w:w="703" w:type="pct"/>
            <w:shd w:val="pct25" w:color="auto" w:fill="auto"/>
            <w:noWrap/>
            <w:vAlign w:val="bottom"/>
          </w:tcPr>
          <w:p w14:paraId="683D37F0" w14:textId="77777777" w:rsidR="00655A6C" w:rsidRPr="000D331B" w:rsidRDefault="00655A6C" w:rsidP="00C945D7">
            <w:pPr>
              <w:spacing w:line="240" w:lineRule="auto"/>
              <w:jc w:val="center"/>
              <w:rPr>
                <w:rFonts w:cs="Calibri"/>
                <w:b/>
                <w:bCs/>
                <w:sz w:val="18"/>
                <w:szCs w:val="18"/>
              </w:rPr>
            </w:pPr>
            <w:r w:rsidRPr="000D331B">
              <w:rPr>
                <w:rFonts w:cs="Calibri"/>
                <w:b/>
                <w:bCs/>
                <w:sz w:val="18"/>
                <w:szCs w:val="18"/>
              </w:rPr>
              <w:t>(</w:t>
            </w:r>
            <w:r w:rsidRPr="000D331B">
              <w:rPr>
                <w:rFonts w:cs="Calibri"/>
                <w:b/>
                <w:bCs/>
                <w:color w:val="000000"/>
                <w:sz w:val="18"/>
                <w:szCs w:val="18"/>
                <w:lang w:eastAsia="sl-SI"/>
              </w:rPr>
              <w:t>€</w:t>
            </w:r>
            <w:r w:rsidRPr="000D331B">
              <w:rPr>
                <w:rFonts w:cs="Calibri"/>
                <w:b/>
                <w:bCs/>
                <w:sz w:val="18"/>
                <w:szCs w:val="18"/>
              </w:rPr>
              <w:t>)</w:t>
            </w:r>
          </w:p>
        </w:tc>
      </w:tr>
      <w:tr w:rsidR="00A02378" w:rsidRPr="000D331B" w14:paraId="6F00855A" w14:textId="77777777" w:rsidTr="009062C8">
        <w:trPr>
          <w:trHeight w:val="300"/>
          <w:tblHeader/>
        </w:trPr>
        <w:tc>
          <w:tcPr>
            <w:tcW w:w="1953" w:type="pct"/>
            <w:shd w:val="pct25" w:color="auto" w:fill="auto"/>
            <w:noWrap/>
            <w:vAlign w:val="bottom"/>
          </w:tcPr>
          <w:p w14:paraId="4E2A5253" w14:textId="77777777" w:rsidR="00655A6C" w:rsidRPr="000D331B" w:rsidRDefault="00655A6C" w:rsidP="00C945D7">
            <w:pPr>
              <w:spacing w:line="240" w:lineRule="auto"/>
              <w:jc w:val="center"/>
              <w:rPr>
                <w:rFonts w:cs="Calibri"/>
                <w:b/>
                <w:bCs/>
                <w:sz w:val="18"/>
                <w:szCs w:val="18"/>
              </w:rPr>
            </w:pPr>
            <w:r w:rsidRPr="000D331B">
              <w:rPr>
                <w:rFonts w:cs="Calibri"/>
                <w:b/>
                <w:bCs/>
                <w:sz w:val="18"/>
                <w:szCs w:val="18"/>
              </w:rPr>
              <w:t>1</w:t>
            </w:r>
          </w:p>
        </w:tc>
        <w:tc>
          <w:tcPr>
            <w:tcW w:w="937" w:type="pct"/>
            <w:shd w:val="pct25" w:color="auto" w:fill="auto"/>
            <w:noWrap/>
            <w:vAlign w:val="bottom"/>
          </w:tcPr>
          <w:p w14:paraId="48A524B3" w14:textId="77777777" w:rsidR="00655A6C" w:rsidRPr="000D331B" w:rsidRDefault="00655A6C" w:rsidP="00C945D7">
            <w:pPr>
              <w:spacing w:line="240" w:lineRule="auto"/>
              <w:jc w:val="center"/>
              <w:rPr>
                <w:rFonts w:cs="Calibri"/>
                <w:b/>
                <w:bCs/>
                <w:sz w:val="18"/>
                <w:szCs w:val="18"/>
              </w:rPr>
            </w:pPr>
            <w:r w:rsidRPr="000D331B">
              <w:rPr>
                <w:rFonts w:cs="Calibri"/>
                <w:b/>
                <w:bCs/>
                <w:sz w:val="18"/>
                <w:szCs w:val="18"/>
              </w:rPr>
              <w:t>2</w:t>
            </w:r>
          </w:p>
        </w:tc>
        <w:tc>
          <w:tcPr>
            <w:tcW w:w="937" w:type="pct"/>
            <w:shd w:val="pct25" w:color="auto" w:fill="auto"/>
            <w:noWrap/>
            <w:vAlign w:val="bottom"/>
          </w:tcPr>
          <w:p w14:paraId="027DCC1C" w14:textId="77777777" w:rsidR="00655A6C" w:rsidRPr="000D331B" w:rsidRDefault="00655A6C" w:rsidP="00C945D7">
            <w:pPr>
              <w:spacing w:line="240" w:lineRule="auto"/>
              <w:jc w:val="center"/>
              <w:rPr>
                <w:rFonts w:cs="Calibri"/>
                <w:b/>
                <w:bCs/>
                <w:sz w:val="18"/>
                <w:szCs w:val="18"/>
              </w:rPr>
            </w:pPr>
            <w:r w:rsidRPr="000D331B">
              <w:rPr>
                <w:rFonts w:cs="Calibri"/>
                <w:b/>
                <w:bCs/>
                <w:sz w:val="18"/>
                <w:szCs w:val="18"/>
              </w:rPr>
              <w:t>3</w:t>
            </w:r>
          </w:p>
        </w:tc>
        <w:tc>
          <w:tcPr>
            <w:tcW w:w="470" w:type="pct"/>
            <w:shd w:val="pct25" w:color="auto" w:fill="auto"/>
            <w:noWrap/>
            <w:vAlign w:val="bottom"/>
          </w:tcPr>
          <w:p w14:paraId="2F0C02EC" w14:textId="77777777" w:rsidR="00655A6C" w:rsidRPr="000D331B" w:rsidRDefault="00655A6C" w:rsidP="00C945D7">
            <w:pPr>
              <w:spacing w:line="240" w:lineRule="auto"/>
              <w:jc w:val="center"/>
              <w:rPr>
                <w:rFonts w:cs="Calibri"/>
                <w:b/>
                <w:bCs/>
                <w:sz w:val="18"/>
                <w:szCs w:val="18"/>
              </w:rPr>
            </w:pPr>
            <w:r w:rsidRPr="000D331B">
              <w:rPr>
                <w:rFonts w:cs="Calibri"/>
                <w:b/>
                <w:bCs/>
                <w:sz w:val="18"/>
                <w:szCs w:val="18"/>
              </w:rPr>
              <w:t>4=2/3</w:t>
            </w:r>
          </w:p>
        </w:tc>
        <w:tc>
          <w:tcPr>
            <w:tcW w:w="703" w:type="pct"/>
            <w:shd w:val="pct25" w:color="auto" w:fill="auto"/>
            <w:noWrap/>
            <w:vAlign w:val="bottom"/>
          </w:tcPr>
          <w:p w14:paraId="7AD8ECC7" w14:textId="77777777" w:rsidR="00655A6C" w:rsidRPr="000D331B" w:rsidRDefault="00655A6C" w:rsidP="00C945D7">
            <w:pPr>
              <w:spacing w:line="240" w:lineRule="auto"/>
              <w:jc w:val="center"/>
              <w:rPr>
                <w:rFonts w:cs="Calibri"/>
                <w:b/>
                <w:bCs/>
                <w:sz w:val="18"/>
                <w:szCs w:val="18"/>
              </w:rPr>
            </w:pPr>
            <w:r w:rsidRPr="000D331B">
              <w:rPr>
                <w:rFonts w:cs="Calibri"/>
                <w:b/>
                <w:bCs/>
                <w:sz w:val="18"/>
                <w:szCs w:val="18"/>
              </w:rPr>
              <w:t>5=2-3</w:t>
            </w:r>
          </w:p>
        </w:tc>
      </w:tr>
      <w:tr w:rsidR="009F0347" w:rsidRPr="000D331B" w14:paraId="1837A684" w14:textId="77777777" w:rsidTr="0048108E">
        <w:trPr>
          <w:trHeight w:val="300"/>
        </w:trPr>
        <w:tc>
          <w:tcPr>
            <w:tcW w:w="1953" w:type="pct"/>
            <w:noWrap/>
            <w:vAlign w:val="bottom"/>
            <w:hideMark/>
          </w:tcPr>
          <w:p w14:paraId="0208BFAA" w14:textId="77777777" w:rsidR="009F0347" w:rsidRPr="00063851" w:rsidRDefault="009F0347" w:rsidP="009F0347">
            <w:pPr>
              <w:spacing w:line="240" w:lineRule="auto"/>
              <w:rPr>
                <w:rFonts w:cs="Calibri"/>
                <w:sz w:val="18"/>
                <w:szCs w:val="18"/>
              </w:rPr>
            </w:pPr>
            <w:r w:rsidRPr="00063851">
              <w:rPr>
                <w:rFonts w:cs="Calibri"/>
                <w:sz w:val="18"/>
                <w:szCs w:val="18"/>
              </w:rPr>
              <w:t>500-Sedanja vrednost neopredmetenih sredstev in dolgoročnih aktivnih časovnih razmejitev</w:t>
            </w:r>
          </w:p>
        </w:tc>
        <w:tc>
          <w:tcPr>
            <w:tcW w:w="937" w:type="pct"/>
            <w:noWrap/>
            <w:vAlign w:val="bottom"/>
          </w:tcPr>
          <w:p w14:paraId="24AD9AE0" w14:textId="747D2F43" w:rsidR="009F0347" w:rsidRPr="00915911" w:rsidRDefault="009F0347" w:rsidP="009F0347">
            <w:pPr>
              <w:spacing w:line="240" w:lineRule="auto"/>
              <w:jc w:val="right"/>
              <w:rPr>
                <w:rFonts w:cs="Calibri"/>
                <w:sz w:val="18"/>
                <w:szCs w:val="18"/>
              </w:rPr>
            </w:pPr>
            <w:r w:rsidRPr="0048108E">
              <w:rPr>
                <w:rFonts w:cs="Calibri"/>
                <w:color w:val="000000"/>
                <w:sz w:val="18"/>
                <w:szCs w:val="18"/>
                <w:lang w:eastAsia="sl-SI"/>
              </w:rPr>
              <w:t xml:space="preserve">32.470.246 </w:t>
            </w:r>
          </w:p>
        </w:tc>
        <w:tc>
          <w:tcPr>
            <w:tcW w:w="937" w:type="pct"/>
            <w:noWrap/>
            <w:vAlign w:val="bottom"/>
          </w:tcPr>
          <w:p w14:paraId="331B4D1C" w14:textId="018B19F3" w:rsidR="009F0347" w:rsidRPr="00063851" w:rsidRDefault="009F0347" w:rsidP="009F0347">
            <w:pPr>
              <w:spacing w:line="240" w:lineRule="auto"/>
              <w:jc w:val="right"/>
              <w:rPr>
                <w:rFonts w:cs="Calibri"/>
                <w:sz w:val="18"/>
                <w:szCs w:val="18"/>
              </w:rPr>
            </w:pPr>
            <w:r w:rsidRPr="00A96D01">
              <w:rPr>
                <w:rFonts w:cs="Calibri"/>
                <w:color w:val="000000"/>
                <w:sz w:val="18"/>
                <w:szCs w:val="18"/>
                <w:lang w:eastAsia="sl-SI"/>
              </w:rPr>
              <w:t xml:space="preserve">31.478.245 </w:t>
            </w:r>
          </w:p>
        </w:tc>
        <w:tc>
          <w:tcPr>
            <w:tcW w:w="470" w:type="pct"/>
            <w:noWrap/>
            <w:vAlign w:val="bottom"/>
          </w:tcPr>
          <w:p w14:paraId="3969EB76" w14:textId="506F3573" w:rsidR="009F0347" w:rsidRPr="009F0347" w:rsidRDefault="009F0347" w:rsidP="009F0347">
            <w:pPr>
              <w:spacing w:line="240" w:lineRule="auto"/>
              <w:jc w:val="right"/>
              <w:rPr>
                <w:rFonts w:cs="Calibri"/>
                <w:sz w:val="18"/>
                <w:szCs w:val="18"/>
              </w:rPr>
            </w:pPr>
            <w:r w:rsidRPr="0048108E">
              <w:rPr>
                <w:rFonts w:cs="Calibri"/>
                <w:color w:val="000000"/>
                <w:sz w:val="18"/>
                <w:szCs w:val="18"/>
                <w:lang w:eastAsia="sl-SI"/>
              </w:rPr>
              <w:t>103,15</w:t>
            </w:r>
          </w:p>
        </w:tc>
        <w:tc>
          <w:tcPr>
            <w:tcW w:w="703" w:type="pct"/>
            <w:noWrap/>
            <w:vAlign w:val="bottom"/>
          </w:tcPr>
          <w:p w14:paraId="2F7AE1DD" w14:textId="55626321" w:rsidR="009F0347" w:rsidRPr="009F0347" w:rsidRDefault="009F0347" w:rsidP="009F0347">
            <w:pPr>
              <w:spacing w:line="240" w:lineRule="auto"/>
              <w:jc w:val="right"/>
              <w:rPr>
                <w:rFonts w:cs="Calibri"/>
                <w:sz w:val="18"/>
                <w:szCs w:val="18"/>
              </w:rPr>
            </w:pPr>
            <w:r w:rsidRPr="0048108E">
              <w:rPr>
                <w:rFonts w:cs="Calibri"/>
                <w:color w:val="000000"/>
                <w:sz w:val="18"/>
                <w:szCs w:val="18"/>
                <w:lang w:eastAsia="sl-SI"/>
              </w:rPr>
              <w:t xml:space="preserve">992.001 </w:t>
            </w:r>
          </w:p>
        </w:tc>
      </w:tr>
      <w:tr w:rsidR="009F0347" w:rsidRPr="000D331B" w14:paraId="253F5A54" w14:textId="77777777" w:rsidTr="0048108E">
        <w:trPr>
          <w:trHeight w:val="300"/>
        </w:trPr>
        <w:tc>
          <w:tcPr>
            <w:tcW w:w="1953" w:type="pct"/>
            <w:noWrap/>
            <w:vAlign w:val="bottom"/>
            <w:hideMark/>
          </w:tcPr>
          <w:p w14:paraId="29FBD784" w14:textId="77777777" w:rsidR="009F0347" w:rsidRPr="00063851" w:rsidRDefault="009F0347" w:rsidP="009F0347">
            <w:pPr>
              <w:spacing w:line="240" w:lineRule="auto"/>
              <w:rPr>
                <w:rFonts w:cs="Calibri"/>
                <w:sz w:val="18"/>
                <w:szCs w:val="18"/>
              </w:rPr>
            </w:pPr>
            <w:r w:rsidRPr="00063851">
              <w:rPr>
                <w:rFonts w:cs="Calibri"/>
                <w:sz w:val="18"/>
                <w:szCs w:val="18"/>
              </w:rPr>
              <w:t>501-Nabavna vrednost neopredmetenih sredstev in dolgoročnih aktivnih časovnih razmejitev</w:t>
            </w:r>
          </w:p>
        </w:tc>
        <w:tc>
          <w:tcPr>
            <w:tcW w:w="937" w:type="pct"/>
            <w:noWrap/>
            <w:vAlign w:val="bottom"/>
          </w:tcPr>
          <w:p w14:paraId="3D87BA52" w14:textId="3A81D2F0" w:rsidR="009F0347" w:rsidRPr="00915911" w:rsidRDefault="009F0347" w:rsidP="009F0347">
            <w:pPr>
              <w:spacing w:line="240" w:lineRule="auto"/>
              <w:jc w:val="right"/>
              <w:rPr>
                <w:rFonts w:cs="Calibri"/>
                <w:sz w:val="18"/>
                <w:szCs w:val="18"/>
              </w:rPr>
            </w:pPr>
            <w:r w:rsidRPr="0048108E">
              <w:rPr>
                <w:rFonts w:cs="Calibri"/>
                <w:color w:val="000000"/>
                <w:sz w:val="18"/>
                <w:szCs w:val="18"/>
                <w:lang w:eastAsia="sl-SI"/>
              </w:rPr>
              <w:t xml:space="preserve">125.659.011 </w:t>
            </w:r>
          </w:p>
        </w:tc>
        <w:tc>
          <w:tcPr>
            <w:tcW w:w="937" w:type="pct"/>
            <w:noWrap/>
            <w:vAlign w:val="bottom"/>
          </w:tcPr>
          <w:p w14:paraId="1B03ADB0" w14:textId="218614E2" w:rsidR="009F0347" w:rsidRPr="00063851" w:rsidRDefault="009F0347" w:rsidP="009F0347">
            <w:pPr>
              <w:spacing w:line="240" w:lineRule="auto"/>
              <w:jc w:val="right"/>
              <w:rPr>
                <w:rFonts w:cs="Calibri"/>
                <w:sz w:val="18"/>
                <w:szCs w:val="18"/>
              </w:rPr>
            </w:pPr>
            <w:r w:rsidRPr="00A96D01">
              <w:rPr>
                <w:rFonts w:cs="Calibri"/>
                <w:color w:val="000000"/>
                <w:sz w:val="18"/>
                <w:szCs w:val="18"/>
                <w:lang w:eastAsia="sl-SI"/>
              </w:rPr>
              <w:t xml:space="preserve">120.640.067 </w:t>
            </w:r>
          </w:p>
        </w:tc>
        <w:tc>
          <w:tcPr>
            <w:tcW w:w="470" w:type="pct"/>
            <w:noWrap/>
            <w:vAlign w:val="bottom"/>
          </w:tcPr>
          <w:p w14:paraId="772B00DE" w14:textId="2FDBF7D2" w:rsidR="009F0347" w:rsidRPr="009F0347" w:rsidRDefault="009F0347" w:rsidP="009F0347">
            <w:pPr>
              <w:spacing w:line="240" w:lineRule="auto"/>
              <w:jc w:val="right"/>
              <w:rPr>
                <w:rFonts w:cs="Calibri"/>
                <w:sz w:val="18"/>
                <w:szCs w:val="18"/>
              </w:rPr>
            </w:pPr>
            <w:r w:rsidRPr="0048108E">
              <w:rPr>
                <w:rFonts w:cs="Calibri"/>
                <w:color w:val="000000"/>
                <w:sz w:val="18"/>
                <w:szCs w:val="18"/>
                <w:lang w:eastAsia="sl-SI"/>
              </w:rPr>
              <w:t>104,16</w:t>
            </w:r>
          </w:p>
        </w:tc>
        <w:tc>
          <w:tcPr>
            <w:tcW w:w="703" w:type="pct"/>
            <w:noWrap/>
            <w:vAlign w:val="bottom"/>
          </w:tcPr>
          <w:p w14:paraId="47CD2CE0" w14:textId="24BF0556" w:rsidR="009F0347" w:rsidRPr="009F0347" w:rsidRDefault="009F0347" w:rsidP="009F0347">
            <w:pPr>
              <w:spacing w:line="240" w:lineRule="auto"/>
              <w:jc w:val="right"/>
              <w:rPr>
                <w:rFonts w:cs="Calibri"/>
                <w:sz w:val="18"/>
                <w:szCs w:val="18"/>
              </w:rPr>
            </w:pPr>
            <w:r w:rsidRPr="0048108E">
              <w:rPr>
                <w:rFonts w:cs="Calibri"/>
                <w:color w:val="000000"/>
                <w:sz w:val="18"/>
                <w:szCs w:val="18"/>
                <w:lang w:eastAsia="sl-SI"/>
              </w:rPr>
              <w:t xml:space="preserve">5.018.944 </w:t>
            </w:r>
          </w:p>
        </w:tc>
      </w:tr>
      <w:tr w:rsidR="009F0347" w:rsidRPr="000D331B" w14:paraId="1482B20E" w14:textId="77777777" w:rsidTr="0048108E">
        <w:trPr>
          <w:trHeight w:val="300"/>
        </w:trPr>
        <w:tc>
          <w:tcPr>
            <w:tcW w:w="1953" w:type="pct"/>
            <w:noWrap/>
            <w:vAlign w:val="bottom"/>
            <w:hideMark/>
          </w:tcPr>
          <w:p w14:paraId="0A7910E6" w14:textId="77777777" w:rsidR="009F0347" w:rsidRPr="00063851" w:rsidRDefault="009F0347" w:rsidP="009F0347">
            <w:pPr>
              <w:spacing w:line="240" w:lineRule="auto"/>
              <w:rPr>
                <w:rFonts w:cs="Calibri"/>
                <w:sz w:val="18"/>
                <w:szCs w:val="18"/>
              </w:rPr>
            </w:pPr>
            <w:r w:rsidRPr="00063851">
              <w:rPr>
                <w:rFonts w:cs="Calibri"/>
                <w:sz w:val="18"/>
                <w:szCs w:val="18"/>
              </w:rPr>
              <w:t>502-Popravki vrednosti neopredmetenih sredstev</w:t>
            </w:r>
          </w:p>
        </w:tc>
        <w:tc>
          <w:tcPr>
            <w:tcW w:w="937" w:type="pct"/>
            <w:noWrap/>
            <w:vAlign w:val="bottom"/>
          </w:tcPr>
          <w:p w14:paraId="618A0CDD" w14:textId="4F3C8A1C" w:rsidR="009F0347" w:rsidRPr="00915911" w:rsidRDefault="009F0347" w:rsidP="009F0347">
            <w:pPr>
              <w:spacing w:line="240" w:lineRule="auto"/>
              <w:jc w:val="right"/>
              <w:rPr>
                <w:rFonts w:cs="Calibri"/>
                <w:sz w:val="18"/>
                <w:szCs w:val="18"/>
              </w:rPr>
            </w:pPr>
            <w:r w:rsidRPr="0048108E">
              <w:rPr>
                <w:rFonts w:cs="Calibri"/>
                <w:color w:val="000000"/>
                <w:sz w:val="18"/>
                <w:szCs w:val="18"/>
                <w:lang w:eastAsia="sl-SI"/>
              </w:rPr>
              <w:t xml:space="preserve">93.188.765 </w:t>
            </w:r>
          </w:p>
        </w:tc>
        <w:tc>
          <w:tcPr>
            <w:tcW w:w="937" w:type="pct"/>
            <w:noWrap/>
            <w:vAlign w:val="bottom"/>
          </w:tcPr>
          <w:p w14:paraId="081C54CD" w14:textId="608B3427" w:rsidR="009F0347" w:rsidRPr="00063851" w:rsidRDefault="009F0347" w:rsidP="009F0347">
            <w:pPr>
              <w:spacing w:line="240" w:lineRule="auto"/>
              <w:jc w:val="right"/>
              <w:rPr>
                <w:rFonts w:cs="Calibri"/>
                <w:sz w:val="18"/>
                <w:szCs w:val="18"/>
              </w:rPr>
            </w:pPr>
            <w:r w:rsidRPr="00A96D01">
              <w:rPr>
                <w:rFonts w:cs="Calibri"/>
                <w:color w:val="000000"/>
                <w:sz w:val="18"/>
                <w:szCs w:val="18"/>
                <w:lang w:eastAsia="sl-SI"/>
              </w:rPr>
              <w:t xml:space="preserve">89.161.822 </w:t>
            </w:r>
          </w:p>
        </w:tc>
        <w:tc>
          <w:tcPr>
            <w:tcW w:w="470" w:type="pct"/>
            <w:noWrap/>
            <w:vAlign w:val="bottom"/>
          </w:tcPr>
          <w:p w14:paraId="41EE0022" w14:textId="575CB028" w:rsidR="009F0347" w:rsidRPr="009F0347" w:rsidRDefault="009F0347" w:rsidP="009F0347">
            <w:pPr>
              <w:spacing w:line="240" w:lineRule="auto"/>
              <w:jc w:val="right"/>
              <w:rPr>
                <w:rFonts w:cs="Calibri"/>
                <w:sz w:val="18"/>
                <w:szCs w:val="18"/>
              </w:rPr>
            </w:pPr>
            <w:r w:rsidRPr="0048108E">
              <w:rPr>
                <w:rFonts w:cs="Calibri"/>
                <w:color w:val="000000"/>
                <w:sz w:val="18"/>
                <w:szCs w:val="18"/>
                <w:lang w:eastAsia="sl-SI"/>
              </w:rPr>
              <w:t>104,52</w:t>
            </w:r>
          </w:p>
        </w:tc>
        <w:tc>
          <w:tcPr>
            <w:tcW w:w="703" w:type="pct"/>
            <w:noWrap/>
            <w:vAlign w:val="bottom"/>
          </w:tcPr>
          <w:p w14:paraId="6287F303" w14:textId="19DECF44" w:rsidR="009F0347" w:rsidRPr="009F0347" w:rsidRDefault="009F0347" w:rsidP="009F0347">
            <w:pPr>
              <w:spacing w:line="240" w:lineRule="auto"/>
              <w:jc w:val="right"/>
              <w:rPr>
                <w:rFonts w:cs="Calibri"/>
                <w:sz w:val="18"/>
                <w:szCs w:val="18"/>
              </w:rPr>
            </w:pPr>
            <w:r w:rsidRPr="0048108E">
              <w:rPr>
                <w:rFonts w:cs="Calibri"/>
                <w:color w:val="000000"/>
                <w:sz w:val="18"/>
                <w:szCs w:val="18"/>
                <w:lang w:eastAsia="sl-SI"/>
              </w:rPr>
              <w:t xml:space="preserve">4.026.943 </w:t>
            </w:r>
          </w:p>
        </w:tc>
      </w:tr>
      <w:tr w:rsidR="009F0347" w:rsidRPr="000D331B" w14:paraId="114CFFCA" w14:textId="77777777" w:rsidTr="0048108E">
        <w:trPr>
          <w:trHeight w:val="300"/>
        </w:trPr>
        <w:tc>
          <w:tcPr>
            <w:tcW w:w="1953" w:type="pct"/>
            <w:noWrap/>
            <w:vAlign w:val="bottom"/>
            <w:hideMark/>
          </w:tcPr>
          <w:p w14:paraId="74F56F24" w14:textId="77777777" w:rsidR="009F0347" w:rsidRPr="00063851" w:rsidRDefault="009F0347" w:rsidP="009F0347">
            <w:pPr>
              <w:spacing w:line="240" w:lineRule="auto"/>
              <w:rPr>
                <w:rFonts w:cs="Calibri"/>
                <w:sz w:val="18"/>
                <w:szCs w:val="18"/>
              </w:rPr>
            </w:pPr>
            <w:r w:rsidRPr="00063851">
              <w:rPr>
                <w:rFonts w:cs="Calibri"/>
                <w:sz w:val="18"/>
                <w:szCs w:val="18"/>
              </w:rPr>
              <w:t>503-Sedanja vrednost nepremičnin</w:t>
            </w:r>
          </w:p>
        </w:tc>
        <w:tc>
          <w:tcPr>
            <w:tcW w:w="937" w:type="pct"/>
            <w:noWrap/>
            <w:vAlign w:val="bottom"/>
          </w:tcPr>
          <w:p w14:paraId="06B5B0CB" w14:textId="13C22A4A" w:rsidR="009F0347" w:rsidRPr="00915911" w:rsidRDefault="009F0347" w:rsidP="009F0347">
            <w:pPr>
              <w:spacing w:line="240" w:lineRule="auto"/>
              <w:jc w:val="right"/>
              <w:rPr>
                <w:rFonts w:cs="Calibri"/>
                <w:sz w:val="18"/>
                <w:szCs w:val="18"/>
              </w:rPr>
            </w:pPr>
            <w:r w:rsidRPr="0048108E">
              <w:rPr>
                <w:rFonts w:cs="Calibri"/>
                <w:color w:val="000000"/>
                <w:sz w:val="18"/>
                <w:szCs w:val="18"/>
                <w:lang w:eastAsia="sl-SI"/>
              </w:rPr>
              <w:t xml:space="preserve">16.717.905.914 </w:t>
            </w:r>
          </w:p>
        </w:tc>
        <w:tc>
          <w:tcPr>
            <w:tcW w:w="937" w:type="pct"/>
            <w:noWrap/>
            <w:vAlign w:val="bottom"/>
          </w:tcPr>
          <w:p w14:paraId="034C00D7" w14:textId="1ADD1068" w:rsidR="009F0347" w:rsidRPr="00063851" w:rsidRDefault="009F0347" w:rsidP="009F0347">
            <w:pPr>
              <w:spacing w:line="240" w:lineRule="auto"/>
              <w:jc w:val="right"/>
              <w:rPr>
                <w:rFonts w:cs="Calibri"/>
                <w:sz w:val="18"/>
                <w:szCs w:val="18"/>
              </w:rPr>
            </w:pPr>
            <w:r w:rsidRPr="00A96D01">
              <w:rPr>
                <w:rFonts w:cs="Calibri"/>
                <w:color w:val="000000"/>
                <w:sz w:val="18"/>
                <w:szCs w:val="18"/>
                <w:lang w:eastAsia="sl-SI"/>
              </w:rPr>
              <w:t xml:space="preserve">15.972.065.589 </w:t>
            </w:r>
          </w:p>
        </w:tc>
        <w:tc>
          <w:tcPr>
            <w:tcW w:w="470" w:type="pct"/>
            <w:noWrap/>
            <w:vAlign w:val="bottom"/>
          </w:tcPr>
          <w:p w14:paraId="15C8E836" w14:textId="2DCB301D" w:rsidR="009F0347" w:rsidRPr="009F0347" w:rsidRDefault="009F0347" w:rsidP="009F0347">
            <w:pPr>
              <w:spacing w:line="240" w:lineRule="auto"/>
              <w:jc w:val="right"/>
              <w:rPr>
                <w:rFonts w:cs="Calibri"/>
                <w:sz w:val="18"/>
                <w:szCs w:val="18"/>
              </w:rPr>
            </w:pPr>
            <w:r w:rsidRPr="0048108E">
              <w:rPr>
                <w:rFonts w:cs="Calibri"/>
                <w:color w:val="000000"/>
                <w:sz w:val="18"/>
                <w:szCs w:val="18"/>
                <w:lang w:eastAsia="sl-SI"/>
              </w:rPr>
              <w:t>104,67</w:t>
            </w:r>
          </w:p>
        </w:tc>
        <w:tc>
          <w:tcPr>
            <w:tcW w:w="703" w:type="pct"/>
            <w:noWrap/>
            <w:vAlign w:val="bottom"/>
          </w:tcPr>
          <w:p w14:paraId="57812A9F" w14:textId="67018334" w:rsidR="009F0347" w:rsidRPr="009F0347" w:rsidRDefault="009F0347" w:rsidP="009F0347">
            <w:pPr>
              <w:spacing w:line="240" w:lineRule="auto"/>
              <w:jc w:val="right"/>
              <w:rPr>
                <w:rFonts w:cs="Calibri"/>
                <w:sz w:val="18"/>
                <w:szCs w:val="18"/>
              </w:rPr>
            </w:pPr>
            <w:r w:rsidRPr="0048108E">
              <w:rPr>
                <w:rFonts w:cs="Calibri"/>
                <w:color w:val="000000"/>
                <w:sz w:val="18"/>
                <w:szCs w:val="18"/>
                <w:lang w:eastAsia="sl-SI"/>
              </w:rPr>
              <w:t xml:space="preserve">745.840.325 </w:t>
            </w:r>
          </w:p>
        </w:tc>
      </w:tr>
      <w:tr w:rsidR="009F0347" w:rsidRPr="000D331B" w14:paraId="6B87AFCB" w14:textId="77777777" w:rsidTr="0048108E">
        <w:trPr>
          <w:trHeight w:val="300"/>
        </w:trPr>
        <w:tc>
          <w:tcPr>
            <w:tcW w:w="1953" w:type="pct"/>
            <w:noWrap/>
            <w:vAlign w:val="bottom"/>
            <w:hideMark/>
          </w:tcPr>
          <w:p w14:paraId="51FD9CAF" w14:textId="77777777" w:rsidR="009F0347" w:rsidRPr="00063851" w:rsidRDefault="009F0347" w:rsidP="009F0347">
            <w:pPr>
              <w:spacing w:line="240" w:lineRule="auto"/>
              <w:rPr>
                <w:rFonts w:cs="Calibri"/>
                <w:sz w:val="18"/>
                <w:szCs w:val="18"/>
              </w:rPr>
            </w:pPr>
            <w:r w:rsidRPr="00063851">
              <w:rPr>
                <w:rFonts w:cs="Calibri"/>
                <w:sz w:val="18"/>
                <w:szCs w:val="18"/>
              </w:rPr>
              <w:t>504-Nabavna vrednost nepremičnin</w:t>
            </w:r>
          </w:p>
        </w:tc>
        <w:tc>
          <w:tcPr>
            <w:tcW w:w="937" w:type="pct"/>
            <w:noWrap/>
            <w:vAlign w:val="bottom"/>
          </w:tcPr>
          <w:p w14:paraId="0970B72D" w14:textId="40134459" w:rsidR="009F0347" w:rsidRPr="00915911" w:rsidRDefault="009F0347" w:rsidP="009F0347">
            <w:pPr>
              <w:spacing w:line="240" w:lineRule="auto"/>
              <w:jc w:val="right"/>
              <w:rPr>
                <w:rFonts w:cs="Calibri"/>
                <w:sz w:val="18"/>
                <w:szCs w:val="18"/>
              </w:rPr>
            </w:pPr>
            <w:r w:rsidRPr="0048108E">
              <w:rPr>
                <w:rFonts w:cs="Calibri"/>
                <w:color w:val="000000"/>
                <w:sz w:val="18"/>
                <w:szCs w:val="18"/>
                <w:lang w:eastAsia="sl-SI"/>
              </w:rPr>
              <w:t xml:space="preserve">24.015.940.731 </w:t>
            </w:r>
          </w:p>
        </w:tc>
        <w:tc>
          <w:tcPr>
            <w:tcW w:w="937" w:type="pct"/>
            <w:noWrap/>
            <w:vAlign w:val="bottom"/>
          </w:tcPr>
          <w:p w14:paraId="442FE568" w14:textId="3E31D7BC" w:rsidR="009F0347" w:rsidRPr="00063851" w:rsidRDefault="009F0347" w:rsidP="009F0347">
            <w:pPr>
              <w:spacing w:line="240" w:lineRule="auto"/>
              <w:jc w:val="right"/>
              <w:rPr>
                <w:rFonts w:cs="Calibri"/>
                <w:sz w:val="18"/>
                <w:szCs w:val="18"/>
              </w:rPr>
            </w:pPr>
            <w:r w:rsidRPr="00A96D01">
              <w:rPr>
                <w:rFonts w:cs="Calibri"/>
                <w:color w:val="000000"/>
                <w:sz w:val="18"/>
                <w:szCs w:val="18"/>
                <w:lang w:eastAsia="sl-SI"/>
              </w:rPr>
              <w:t xml:space="preserve">22.827.833.507 </w:t>
            </w:r>
          </w:p>
        </w:tc>
        <w:tc>
          <w:tcPr>
            <w:tcW w:w="470" w:type="pct"/>
            <w:noWrap/>
            <w:vAlign w:val="bottom"/>
          </w:tcPr>
          <w:p w14:paraId="7C809920" w14:textId="192E1321" w:rsidR="009F0347" w:rsidRPr="009F0347" w:rsidRDefault="009F0347" w:rsidP="009F0347">
            <w:pPr>
              <w:spacing w:line="240" w:lineRule="auto"/>
              <w:jc w:val="right"/>
              <w:rPr>
                <w:rFonts w:cs="Calibri"/>
                <w:sz w:val="18"/>
                <w:szCs w:val="18"/>
              </w:rPr>
            </w:pPr>
            <w:r w:rsidRPr="0048108E">
              <w:rPr>
                <w:rFonts w:cs="Calibri"/>
                <w:color w:val="000000"/>
                <w:sz w:val="18"/>
                <w:szCs w:val="18"/>
                <w:lang w:eastAsia="sl-SI"/>
              </w:rPr>
              <w:t>105,20</w:t>
            </w:r>
          </w:p>
        </w:tc>
        <w:tc>
          <w:tcPr>
            <w:tcW w:w="703" w:type="pct"/>
            <w:noWrap/>
            <w:vAlign w:val="bottom"/>
          </w:tcPr>
          <w:p w14:paraId="6C7F525D" w14:textId="17A08593" w:rsidR="009F0347" w:rsidRPr="009F0347" w:rsidRDefault="009F0347" w:rsidP="009F0347">
            <w:pPr>
              <w:spacing w:line="240" w:lineRule="auto"/>
              <w:jc w:val="right"/>
              <w:rPr>
                <w:rFonts w:cs="Calibri"/>
                <w:sz w:val="18"/>
                <w:szCs w:val="18"/>
              </w:rPr>
            </w:pPr>
            <w:r w:rsidRPr="0048108E">
              <w:rPr>
                <w:rFonts w:cs="Calibri"/>
                <w:color w:val="000000"/>
                <w:sz w:val="18"/>
                <w:szCs w:val="18"/>
                <w:lang w:eastAsia="sl-SI"/>
              </w:rPr>
              <w:t xml:space="preserve">1.188.107.224 </w:t>
            </w:r>
          </w:p>
        </w:tc>
      </w:tr>
      <w:tr w:rsidR="009F0347" w:rsidRPr="000D331B" w14:paraId="1BA3C739" w14:textId="77777777" w:rsidTr="0048108E">
        <w:trPr>
          <w:trHeight w:val="300"/>
        </w:trPr>
        <w:tc>
          <w:tcPr>
            <w:tcW w:w="1953" w:type="pct"/>
            <w:noWrap/>
            <w:vAlign w:val="bottom"/>
            <w:hideMark/>
          </w:tcPr>
          <w:p w14:paraId="4F70023F" w14:textId="77777777" w:rsidR="009F0347" w:rsidRPr="00063851" w:rsidRDefault="009F0347" w:rsidP="009F0347">
            <w:pPr>
              <w:spacing w:line="240" w:lineRule="auto"/>
              <w:rPr>
                <w:rFonts w:cs="Calibri"/>
                <w:sz w:val="18"/>
                <w:szCs w:val="18"/>
              </w:rPr>
            </w:pPr>
            <w:r w:rsidRPr="00063851">
              <w:rPr>
                <w:rFonts w:cs="Calibri"/>
                <w:sz w:val="18"/>
                <w:szCs w:val="18"/>
              </w:rPr>
              <w:t>505-Popravek vrednosti nepremičnin</w:t>
            </w:r>
          </w:p>
        </w:tc>
        <w:tc>
          <w:tcPr>
            <w:tcW w:w="937" w:type="pct"/>
            <w:noWrap/>
            <w:vAlign w:val="bottom"/>
          </w:tcPr>
          <w:p w14:paraId="1712FC56" w14:textId="04310ECE" w:rsidR="009F0347" w:rsidRPr="00915911" w:rsidRDefault="009F0347" w:rsidP="009F0347">
            <w:pPr>
              <w:spacing w:line="240" w:lineRule="auto"/>
              <w:jc w:val="right"/>
              <w:rPr>
                <w:rFonts w:cs="Calibri"/>
                <w:sz w:val="18"/>
                <w:szCs w:val="18"/>
              </w:rPr>
            </w:pPr>
            <w:r w:rsidRPr="0048108E">
              <w:rPr>
                <w:rFonts w:cs="Calibri"/>
                <w:color w:val="000000"/>
                <w:sz w:val="18"/>
                <w:szCs w:val="18"/>
                <w:lang w:eastAsia="sl-SI"/>
              </w:rPr>
              <w:t xml:space="preserve">7.298.034.817 </w:t>
            </w:r>
          </w:p>
        </w:tc>
        <w:tc>
          <w:tcPr>
            <w:tcW w:w="937" w:type="pct"/>
            <w:noWrap/>
            <w:vAlign w:val="bottom"/>
          </w:tcPr>
          <w:p w14:paraId="4E6733BA" w14:textId="6911A35D" w:rsidR="009F0347" w:rsidRPr="00063851" w:rsidRDefault="009F0347" w:rsidP="009F0347">
            <w:pPr>
              <w:spacing w:line="240" w:lineRule="auto"/>
              <w:jc w:val="right"/>
              <w:rPr>
                <w:rFonts w:cs="Calibri"/>
                <w:sz w:val="18"/>
                <w:szCs w:val="18"/>
              </w:rPr>
            </w:pPr>
            <w:r w:rsidRPr="00A96D01">
              <w:rPr>
                <w:rFonts w:cs="Calibri"/>
                <w:color w:val="000000"/>
                <w:sz w:val="18"/>
                <w:szCs w:val="18"/>
                <w:lang w:eastAsia="sl-SI"/>
              </w:rPr>
              <w:t xml:space="preserve">6.855.767.918 </w:t>
            </w:r>
          </w:p>
        </w:tc>
        <w:tc>
          <w:tcPr>
            <w:tcW w:w="470" w:type="pct"/>
            <w:noWrap/>
            <w:vAlign w:val="bottom"/>
          </w:tcPr>
          <w:p w14:paraId="68384128" w14:textId="64B51F45" w:rsidR="009F0347" w:rsidRPr="009F0347" w:rsidRDefault="009F0347" w:rsidP="009F0347">
            <w:pPr>
              <w:spacing w:line="240" w:lineRule="auto"/>
              <w:jc w:val="right"/>
              <w:rPr>
                <w:rFonts w:cs="Calibri"/>
                <w:sz w:val="18"/>
                <w:szCs w:val="18"/>
              </w:rPr>
            </w:pPr>
            <w:r w:rsidRPr="0048108E">
              <w:rPr>
                <w:rFonts w:cs="Calibri"/>
                <w:color w:val="000000"/>
                <w:sz w:val="18"/>
                <w:szCs w:val="18"/>
                <w:lang w:eastAsia="sl-SI"/>
              </w:rPr>
              <w:t>106,45</w:t>
            </w:r>
          </w:p>
        </w:tc>
        <w:tc>
          <w:tcPr>
            <w:tcW w:w="703" w:type="pct"/>
            <w:noWrap/>
            <w:vAlign w:val="bottom"/>
          </w:tcPr>
          <w:p w14:paraId="51288C86" w14:textId="137D76E8" w:rsidR="009F0347" w:rsidRPr="009F0347" w:rsidRDefault="009F0347" w:rsidP="009F0347">
            <w:pPr>
              <w:spacing w:line="240" w:lineRule="auto"/>
              <w:jc w:val="right"/>
              <w:rPr>
                <w:rFonts w:cs="Calibri"/>
                <w:sz w:val="18"/>
                <w:szCs w:val="18"/>
              </w:rPr>
            </w:pPr>
            <w:r w:rsidRPr="0048108E">
              <w:rPr>
                <w:rFonts w:cs="Calibri"/>
                <w:color w:val="000000"/>
                <w:sz w:val="18"/>
                <w:szCs w:val="18"/>
                <w:lang w:eastAsia="sl-SI"/>
              </w:rPr>
              <w:t xml:space="preserve">442.266.899 </w:t>
            </w:r>
          </w:p>
        </w:tc>
      </w:tr>
      <w:tr w:rsidR="009F0347" w:rsidRPr="000D331B" w14:paraId="023228B8" w14:textId="77777777" w:rsidTr="0048108E">
        <w:trPr>
          <w:trHeight w:val="300"/>
        </w:trPr>
        <w:tc>
          <w:tcPr>
            <w:tcW w:w="1953" w:type="pct"/>
            <w:noWrap/>
            <w:vAlign w:val="bottom"/>
            <w:hideMark/>
          </w:tcPr>
          <w:p w14:paraId="751EA7AD" w14:textId="77777777" w:rsidR="009F0347" w:rsidRPr="00063851" w:rsidRDefault="009F0347" w:rsidP="009F0347">
            <w:pPr>
              <w:spacing w:line="240" w:lineRule="auto"/>
              <w:rPr>
                <w:rFonts w:cs="Calibri"/>
                <w:sz w:val="18"/>
                <w:szCs w:val="18"/>
              </w:rPr>
            </w:pPr>
            <w:r w:rsidRPr="00063851">
              <w:rPr>
                <w:rFonts w:cs="Calibri"/>
                <w:sz w:val="18"/>
                <w:szCs w:val="18"/>
              </w:rPr>
              <w:t>506-Sedanja vrednost opreme in drugih opredmetenih osnovnih sredstev</w:t>
            </w:r>
          </w:p>
        </w:tc>
        <w:tc>
          <w:tcPr>
            <w:tcW w:w="937" w:type="pct"/>
            <w:noWrap/>
            <w:vAlign w:val="bottom"/>
          </w:tcPr>
          <w:p w14:paraId="34138D1D" w14:textId="4F4757C8" w:rsidR="009F0347" w:rsidRPr="00915911" w:rsidRDefault="009F0347" w:rsidP="009F0347">
            <w:pPr>
              <w:spacing w:line="240" w:lineRule="auto"/>
              <w:jc w:val="right"/>
              <w:rPr>
                <w:rFonts w:cs="Calibri"/>
                <w:sz w:val="18"/>
                <w:szCs w:val="18"/>
              </w:rPr>
            </w:pPr>
            <w:r w:rsidRPr="0048108E">
              <w:rPr>
                <w:rFonts w:cs="Calibri"/>
                <w:color w:val="000000"/>
                <w:sz w:val="18"/>
                <w:szCs w:val="18"/>
                <w:lang w:eastAsia="sl-SI"/>
              </w:rPr>
              <w:t xml:space="preserve">705.105.677 </w:t>
            </w:r>
          </w:p>
        </w:tc>
        <w:tc>
          <w:tcPr>
            <w:tcW w:w="937" w:type="pct"/>
            <w:noWrap/>
            <w:vAlign w:val="bottom"/>
          </w:tcPr>
          <w:p w14:paraId="6D194F59" w14:textId="7EFF61A7" w:rsidR="009F0347" w:rsidRPr="00063851" w:rsidRDefault="009F0347" w:rsidP="009F0347">
            <w:pPr>
              <w:spacing w:line="240" w:lineRule="auto"/>
              <w:jc w:val="right"/>
              <w:rPr>
                <w:rFonts w:cs="Calibri"/>
                <w:sz w:val="18"/>
                <w:szCs w:val="18"/>
              </w:rPr>
            </w:pPr>
            <w:r w:rsidRPr="00A96D01">
              <w:rPr>
                <w:rFonts w:cs="Calibri"/>
                <w:color w:val="000000"/>
                <w:sz w:val="18"/>
                <w:szCs w:val="18"/>
                <w:lang w:eastAsia="sl-SI"/>
              </w:rPr>
              <w:t xml:space="preserve">673.882.690 </w:t>
            </w:r>
          </w:p>
        </w:tc>
        <w:tc>
          <w:tcPr>
            <w:tcW w:w="470" w:type="pct"/>
            <w:noWrap/>
            <w:vAlign w:val="bottom"/>
          </w:tcPr>
          <w:p w14:paraId="7F0603E9" w14:textId="2652473E" w:rsidR="009F0347" w:rsidRPr="009F0347" w:rsidRDefault="009F0347" w:rsidP="009F0347">
            <w:pPr>
              <w:spacing w:line="240" w:lineRule="auto"/>
              <w:jc w:val="right"/>
              <w:rPr>
                <w:rFonts w:cs="Calibri"/>
                <w:sz w:val="18"/>
                <w:szCs w:val="18"/>
              </w:rPr>
            </w:pPr>
            <w:r w:rsidRPr="0048108E">
              <w:rPr>
                <w:rFonts w:cs="Calibri"/>
                <w:color w:val="000000"/>
                <w:sz w:val="18"/>
                <w:szCs w:val="18"/>
                <w:lang w:eastAsia="sl-SI"/>
              </w:rPr>
              <w:t>104,63</w:t>
            </w:r>
          </w:p>
        </w:tc>
        <w:tc>
          <w:tcPr>
            <w:tcW w:w="703" w:type="pct"/>
            <w:noWrap/>
            <w:vAlign w:val="bottom"/>
          </w:tcPr>
          <w:p w14:paraId="24D10825" w14:textId="3D83EDDD" w:rsidR="009F0347" w:rsidRPr="009F0347" w:rsidRDefault="009F0347" w:rsidP="009F0347">
            <w:pPr>
              <w:spacing w:line="240" w:lineRule="auto"/>
              <w:jc w:val="right"/>
              <w:rPr>
                <w:rFonts w:cs="Calibri"/>
                <w:sz w:val="18"/>
                <w:szCs w:val="18"/>
              </w:rPr>
            </w:pPr>
            <w:r w:rsidRPr="0048108E">
              <w:rPr>
                <w:rFonts w:cs="Calibri"/>
                <w:color w:val="000000"/>
                <w:sz w:val="18"/>
                <w:szCs w:val="18"/>
                <w:lang w:eastAsia="sl-SI"/>
              </w:rPr>
              <w:t xml:space="preserve">31.222.987 </w:t>
            </w:r>
          </w:p>
        </w:tc>
      </w:tr>
      <w:tr w:rsidR="009F0347" w:rsidRPr="000D331B" w14:paraId="1CEAB6E5" w14:textId="77777777" w:rsidTr="0048108E">
        <w:trPr>
          <w:trHeight w:val="300"/>
        </w:trPr>
        <w:tc>
          <w:tcPr>
            <w:tcW w:w="1953" w:type="pct"/>
            <w:noWrap/>
            <w:vAlign w:val="bottom"/>
            <w:hideMark/>
          </w:tcPr>
          <w:p w14:paraId="5950D3F0" w14:textId="77777777" w:rsidR="009F0347" w:rsidRPr="00063851" w:rsidRDefault="009F0347" w:rsidP="009F0347">
            <w:pPr>
              <w:spacing w:line="240" w:lineRule="auto"/>
              <w:rPr>
                <w:rFonts w:cs="Calibri"/>
                <w:sz w:val="18"/>
                <w:szCs w:val="18"/>
              </w:rPr>
            </w:pPr>
            <w:r w:rsidRPr="00063851">
              <w:rPr>
                <w:rFonts w:cs="Calibri"/>
                <w:sz w:val="18"/>
                <w:szCs w:val="18"/>
              </w:rPr>
              <w:t>507-Nabavna vrednost opreme in drugih opredmetenih osnovnih sredstev</w:t>
            </w:r>
          </w:p>
        </w:tc>
        <w:tc>
          <w:tcPr>
            <w:tcW w:w="937" w:type="pct"/>
            <w:noWrap/>
            <w:vAlign w:val="bottom"/>
          </w:tcPr>
          <w:p w14:paraId="0CDF87C4" w14:textId="0949170C" w:rsidR="009F0347" w:rsidRPr="00915911" w:rsidRDefault="009F0347" w:rsidP="009F0347">
            <w:pPr>
              <w:spacing w:line="240" w:lineRule="auto"/>
              <w:jc w:val="right"/>
              <w:rPr>
                <w:rFonts w:cs="Calibri"/>
                <w:sz w:val="18"/>
                <w:szCs w:val="18"/>
              </w:rPr>
            </w:pPr>
            <w:r w:rsidRPr="0048108E">
              <w:rPr>
                <w:rFonts w:cs="Calibri"/>
                <w:color w:val="000000"/>
                <w:sz w:val="18"/>
                <w:szCs w:val="18"/>
                <w:lang w:eastAsia="sl-SI"/>
              </w:rPr>
              <w:t xml:space="preserve">2.928.055.345 </w:t>
            </w:r>
          </w:p>
        </w:tc>
        <w:tc>
          <w:tcPr>
            <w:tcW w:w="937" w:type="pct"/>
            <w:noWrap/>
            <w:vAlign w:val="bottom"/>
          </w:tcPr>
          <w:p w14:paraId="7668320E" w14:textId="5405E014" w:rsidR="009F0347" w:rsidRPr="00063851" w:rsidRDefault="009F0347" w:rsidP="009F0347">
            <w:pPr>
              <w:spacing w:line="240" w:lineRule="auto"/>
              <w:jc w:val="right"/>
              <w:rPr>
                <w:rFonts w:cs="Calibri"/>
                <w:sz w:val="18"/>
                <w:szCs w:val="18"/>
              </w:rPr>
            </w:pPr>
            <w:r w:rsidRPr="00A96D01">
              <w:rPr>
                <w:rFonts w:cs="Calibri"/>
                <w:color w:val="000000"/>
                <w:sz w:val="18"/>
                <w:szCs w:val="18"/>
                <w:lang w:eastAsia="sl-SI"/>
              </w:rPr>
              <w:t xml:space="preserve">2.781.826.970 </w:t>
            </w:r>
          </w:p>
        </w:tc>
        <w:tc>
          <w:tcPr>
            <w:tcW w:w="470" w:type="pct"/>
            <w:noWrap/>
            <w:vAlign w:val="bottom"/>
          </w:tcPr>
          <w:p w14:paraId="16554AB6" w14:textId="00724C5E" w:rsidR="009F0347" w:rsidRPr="009F0347" w:rsidRDefault="009F0347" w:rsidP="009F0347">
            <w:pPr>
              <w:spacing w:line="240" w:lineRule="auto"/>
              <w:jc w:val="right"/>
              <w:rPr>
                <w:rFonts w:cs="Calibri"/>
                <w:sz w:val="18"/>
                <w:szCs w:val="18"/>
              </w:rPr>
            </w:pPr>
            <w:r w:rsidRPr="0048108E">
              <w:rPr>
                <w:rFonts w:cs="Calibri"/>
                <w:color w:val="000000"/>
                <w:sz w:val="18"/>
                <w:szCs w:val="18"/>
                <w:lang w:eastAsia="sl-SI"/>
              </w:rPr>
              <w:t>105,26</w:t>
            </w:r>
          </w:p>
        </w:tc>
        <w:tc>
          <w:tcPr>
            <w:tcW w:w="703" w:type="pct"/>
            <w:noWrap/>
            <w:vAlign w:val="bottom"/>
          </w:tcPr>
          <w:p w14:paraId="611FD2E6" w14:textId="3BE8513F" w:rsidR="009F0347" w:rsidRPr="009F0347" w:rsidRDefault="009F0347" w:rsidP="009F0347">
            <w:pPr>
              <w:spacing w:line="240" w:lineRule="auto"/>
              <w:jc w:val="right"/>
              <w:rPr>
                <w:rFonts w:cs="Calibri"/>
                <w:sz w:val="18"/>
                <w:szCs w:val="18"/>
              </w:rPr>
            </w:pPr>
            <w:r w:rsidRPr="0048108E">
              <w:rPr>
                <w:rFonts w:cs="Calibri"/>
                <w:color w:val="000000"/>
                <w:sz w:val="18"/>
                <w:szCs w:val="18"/>
                <w:lang w:eastAsia="sl-SI"/>
              </w:rPr>
              <w:t xml:space="preserve">146.228.375 </w:t>
            </w:r>
          </w:p>
        </w:tc>
      </w:tr>
      <w:tr w:rsidR="009F0347" w:rsidRPr="000D331B" w14:paraId="4736BDCB" w14:textId="77777777" w:rsidTr="0048108E">
        <w:trPr>
          <w:trHeight w:val="300"/>
        </w:trPr>
        <w:tc>
          <w:tcPr>
            <w:tcW w:w="1953" w:type="pct"/>
            <w:noWrap/>
            <w:vAlign w:val="bottom"/>
            <w:hideMark/>
          </w:tcPr>
          <w:p w14:paraId="737733E6" w14:textId="77777777" w:rsidR="009F0347" w:rsidRPr="00063851" w:rsidRDefault="009F0347" w:rsidP="009F0347">
            <w:pPr>
              <w:spacing w:line="240" w:lineRule="auto"/>
              <w:rPr>
                <w:rFonts w:cs="Calibri"/>
                <w:sz w:val="18"/>
                <w:szCs w:val="18"/>
              </w:rPr>
            </w:pPr>
            <w:r w:rsidRPr="00063851">
              <w:rPr>
                <w:rFonts w:cs="Calibri"/>
                <w:sz w:val="18"/>
                <w:szCs w:val="18"/>
              </w:rPr>
              <w:t>508-Popravek vrednosti opreme in drugih opredmetenih osnovnih sredstev</w:t>
            </w:r>
          </w:p>
        </w:tc>
        <w:tc>
          <w:tcPr>
            <w:tcW w:w="937" w:type="pct"/>
            <w:noWrap/>
            <w:vAlign w:val="bottom"/>
          </w:tcPr>
          <w:p w14:paraId="3F0EEE0C" w14:textId="5A819FF9" w:rsidR="009F0347" w:rsidRPr="00915911" w:rsidRDefault="009F0347" w:rsidP="009F0347">
            <w:pPr>
              <w:spacing w:line="240" w:lineRule="auto"/>
              <w:jc w:val="right"/>
              <w:rPr>
                <w:rFonts w:cs="Calibri"/>
                <w:sz w:val="18"/>
                <w:szCs w:val="18"/>
              </w:rPr>
            </w:pPr>
            <w:r w:rsidRPr="0048108E">
              <w:rPr>
                <w:rFonts w:cs="Calibri"/>
                <w:color w:val="000000"/>
                <w:sz w:val="18"/>
                <w:szCs w:val="18"/>
                <w:lang w:eastAsia="sl-SI"/>
              </w:rPr>
              <w:t xml:space="preserve">2.222.949.668 </w:t>
            </w:r>
          </w:p>
        </w:tc>
        <w:tc>
          <w:tcPr>
            <w:tcW w:w="937" w:type="pct"/>
            <w:noWrap/>
            <w:vAlign w:val="bottom"/>
          </w:tcPr>
          <w:p w14:paraId="3ACF26FD" w14:textId="39E300B4" w:rsidR="009F0347" w:rsidRPr="00063851" w:rsidRDefault="009F0347" w:rsidP="009F0347">
            <w:pPr>
              <w:spacing w:line="240" w:lineRule="auto"/>
              <w:jc w:val="right"/>
              <w:rPr>
                <w:rFonts w:cs="Calibri"/>
                <w:sz w:val="18"/>
                <w:szCs w:val="18"/>
              </w:rPr>
            </w:pPr>
            <w:r w:rsidRPr="00A96D01">
              <w:rPr>
                <w:rFonts w:cs="Calibri"/>
                <w:color w:val="000000"/>
                <w:sz w:val="18"/>
                <w:szCs w:val="18"/>
                <w:lang w:eastAsia="sl-SI"/>
              </w:rPr>
              <w:t xml:space="preserve">2.107.944.280 </w:t>
            </w:r>
          </w:p>
        </w:tc>
        <w:tc>
          <w:tcPr>
            <w:tcW w:w="470" w:type="pct"/>
            <w:noWrap/>
            <w:vAlign w:val="bottom"/>
          </w:tcPr>
          <w:p w14:paraId="38178F94" w14:textId="549ECCC9" w:rsidR="009F0347" w:rsidRPr="009F0347" w:rsidRDefault="009F0347" w:rsidP="009F0347">
            <w:pPr>
              <w:spacing w:line="240" w:lineRule="auto"/>
              <w:jc w:val="right"/>
              <w:rPr>
                <w:rFonts w:cs="Calibri"/>
                <w:sz w:val="18"/>
                <w:szCs w:val="18"/>
              </w:rPr>
            </w:pPr>
            <w:r w:rsidRPr="0048108E">
              <w:rPr>
                <w:rFonts w:cs="Calibri"/>
                <w:color w:val="000000"/>
                <w:sz w:val="18"/>
                <w:szCs w:val="18"/>
                <w:lang w:eastAsia="sl-SI"/>
              </w:rPr>
              <w:t>105,46</w:t>
            </w:r>
          </w:p>
        </w:tc>
        <w:tc>
          <w:tcPr>
            <w:tcW w:w="703" w:type="pct"/>
            <w:noWrap/>
            <w:vAlign w:val="bottom"/>
          </w:tcPr>
          <w:p w14:paraId="7AEBE82B" w14:textId="6B231B3A" w:rsidR="009F0347" w:rsidRPr="009F0347" w:rsidRDefault="009F0347" w:rsidP="009F0347">
            <w:pPr>
              <w:spacing w:line="240" w:lineRule="auto"/>
              <w:jc w:val="right"/>
              <w:rPr>
                <w:rFonts w:cs="Calibri"/>
                <w:sz w:val="18"/>
                <w:szCs w:val="18"/>
              </w:rPr>
            </w:pPr>
            <w:r w:rsidRPr="0048108E">
              <w:rPr>
                <w:rFonts w:cs="Calibri"/>
                <w:color w:val="000000"/>
                <w:sz w:val="18"/>
                <w:szCs w:val="18"/>
                <w:lang w:eastAsia="sl-SI"/>
              </w:rPr>
              <w:t xml:space="preserve">115.005.388 </w:t>
            </w:r>
          </w:p>
        </w:tc>
      </w:tr>
      <w:tr w:rsidR="009F0347" w:rsidRPr="000D331B" w14:paraId="4111660A" w14:textId="77777777" w:rsidTr="0048108E">
        <w:trPr>
          <w:trHeight w:val="300"/>
        </w:trPr>
        <w:tc>
          <w:tcPr>
            <w:tcW w:w="1953" w:type="pct"/>
            <w:noWrap/>
            <w:vAlign w:val="bottom"/>
            <w:hideMark/>
          </w:tcPr>
          <w:p w14:paraId="1A1BFE79" w14:textId="77777777" w:rsidR="009F0347" w:rsidRPr="00063851" w:rsidRDefault="009F0347" w:rsidP="009F0347">
            <w:pPr>
              <w:spacing w:line="240" w:lineRule="auto"/>
              <w:rPr>
                <w:rFonts w:cs="Calibri"/>
                <w:sz w:val="18"/>
                <w:szCs w:val="18"/>
              </w:rPr>
            </w:pPr>
            <w:r w:rsidRPr="00063851">
              <w:rPr>
                <w:rFonts w:cs="Calibri"/>
                <w:sz w:val="18"/>
                <w:szCs w:val="18"/>
              </w:rPr>
              <w:t>509-Terjatve za sredstva dana v upravljanje</w:t>
            </w:r>
          </w:p>
        </w:tc>
        <w:tc>
          <w:tcPr>
            <w:tcW w:w="937" w:type="pct"/>
            <w:noWrap/>
            <w:vAlign w:val="bottom"/>
          </w:tcPr>
          <w:p w14:paraId="3EFE26BF" w14:textId="3CD8629A" w:rsidR="009F0347" w:rsidRPr="00915911" w:rsidRDefault="009F0347" w:rsidP="009F0347">
            <w:pPr>
              <w:spacing w:line="240" w:lineRule="auto"/>
              <w:jc w:val="right"/>
              <w:rPr>
                <w:rFonts w:cs="Calibri"/>
                <w:sz w:val="18"/>
                <w:szCs w:val="18"/>
              </w:rPr>
            </w:pPr>
            <w:r w:rsidRPr="0048108E">
              <w:rPr>
                <w:rFonts w:cs="Calibri"/>
                <w:color w:val="000000"/>
                <w:sz w:val="18"/>
                <w:szCs w:val="18"/>
                <w:lang w:eastAsia="sl-SI"/>
              </w:rPr>
              <w:t xml:space="preserve">0 </w:t>
            </w:r>
          </w:p>
        </w:tc>
        <w:tc>
          <w:tcPr>
            <w:tcW w:w="937" w:type="pct"/>
            <w:noWrap/>
            <w:vAlign w:val="bottom"/>
          </w:tcPr>
          <w:p w14:paraId="37214F78" w14:textId="544B8263" w:rsidR="009F0347" w:rsidRPr="00063851" w:rsidRDefault="009F0347" w:rsidP="009F0347">
            <w:pPr>
              <w:spacing w:line="240" w:lineRule="auto"/>
              <w:jc w:val="right"/>
              <w:rPr>
                <w:rFonts w:cs="Calibri"/>
                <w:sz w:val="18"/>
                <w:szCs w:val="18"/>
              </w:rPr>
            </w:pPr>
            <w:r w:rsidRPr="00A96D01">
              <w:rPr>
                <w:rFonts w:cs="Calibri"/>
                <w:color w:val="000000"/>
                <w:sz w:val="18"/>
                <w:szCs w:val="18"/>
                <w:lang w:eastAsia="sl-SI"/>
              </w:rPr>
              <w:t xml:space="preserve">0 </w:t>
            </w:r>
          </w:p>
        </w:tc>
        <w:tc>
          <w:tcPr>
            <w:tcW w:w="470" w:type="pct"/>
            <w:noWrap/>
            <w:vAlign w:val="bottom"/>
          </w:tcPr>
          <w:p w14:paraId="13F27F85" w14:textId="6FD60500" w:rsidR="009F0347" w:rsidRPr="009F0347" w:rsidRDefault="009F0347" w:rsidP="009F0347">
            <w:pPr>
              <w:spacing w:line="240" w:lineRule="auto"/>
              <w:jc w:val="right"/>
              <w:rPr>
                <w:rFonts w:cs="Calibri"/>
                <w:sz w:val="18"/>
                <w:szCs w:val="18"/>
              </w:rPr>
            </w:pPr>
            <w:r>
              <w:rPr>
                <w:rFonts w:cs="Calibri"/>
                <w:color w:val="000000"/>
                <w:sz w:val="18"/>
                <w:szCs w:val="18"/>
                <w:lang w:eastAsia="sl-SI"/>
              </w:rPr>
              <w:t>/</w:t>
            </w:r>
          </w:p>
        </w:tc>
        <w:tc>
          <w:tcPr>
            <w:tcW w:w="703" w:type="pct"/>
            <w:noWrap/>
            <w:vAlign w:val="bottom"/>
          </w:tcPr>
          <w:p w14:paraId="5912CB62" w14:textId="008AC691" w:rsidR="009F0347" w:rsidRPr="009F0347" w:rsidRDefault="009F0347" w:rsidP="009F0347">
            <w:pPr>
              <w:spacing w:line="240" w:lineRule="auto"/>
              <w:jc w:val="right"/>
              <w:rPr>
                <w:rFonts w:cs="Calibri"/>
                <w:sz w:val="18"/>
                <w:szCs w:val="18"/>
              </w:rPr>
            </w:pPr>
            <w:r w:rsidRPr="0048108E">
              <w:rPr>
                <w:rFonts w:cs="Calibri"/>
                <w:color w:val="000000"/>
                <w:sz w:val="18"/>
                <w:szCs w:val="18"/>
                <w:lang w:eastAsia="sl-SI"/>
              </w:rPr>
              <w:t xml:space="preserve">0 </w:t>
            </w:r>
          </w:p>
        </w:tc>
      </w:tr>
      <w:tr w:rsidR="009F0347" w:rsidRPr="000D331B" w14:paraId="2918684B" w14:textId="77777777" w:rsidTr="0048108E">
        <w:trPr>
          <w:trHeight w:val="300"/>
        </w:trPr>
        <w:tc>
          <w:tcPr>
            <w:tcW w:w="1953" w:type="pct"/>
            <w:noWrap/>
            <w:vAlign w:val="bottom"/>
            <w:hideMark/>
          </w:tcPr>
          <w:p w14:paraId="538455A3" w14:textId="77777777" w:rsidR="009F0347" w:rsidRPr="00063851" w:rsidRDefault="009F0347" w:rsidP="009F0347">
            <w:pPr>
              <w:spacing w:line="240" w:lineRule="auto"/>
              <w:rPr>
                <w:rFonts w:cs="Calibri"/>
                <w:sz w:val="18"/>
                <w:szCs w:val="18"/>
              </w:rPr>
            </w:pPr>
            <w:r w:rsidRPr="00063851">
              <w:rPr>
                <w:rFonts w:cs="Calibri"/>
                <w:sz w:val="18"/>
                <w:szCs w:val="18"/>
              </w:rPr>
              <w:t>510-Terjatve za sredstva dana v upravljanje drugim v lasti države</w:t>
            </w:r>
          </w:p>
        </w:tc>
        <w:tc>
          <w:tcPr>
            <w:tcW w:w="937" w:type="pct"/>
            <w:noWrap/>
            <w:vAlign w:val="bottom"/>
          </w:tcPr>
          <w:p w14:paraId="16D63D69" w14:textId="66F05C00" w:rsidR="009F0347" w:rsidRPr="00915911" w:rsidRDefault="009F0347" w:rsidP="009F0347">
            <w:pPr>
              <w:spacing w:line="240" w:lineRule="auto"/>
              <w:jc w:val="right"/>
              <w:rPr>
                <w:rFonts w:cs="Calibri"/>
                <w:sz w:val="18"/>
                <w:szCs w:val="18"/>
              </w:rPr>
            </w:pPr>
            <w:r w:rsidRPr="0048108E">
              <w:rPr>
                <w:rFonts w:cs="Calibri"/>
                <w:color w:val="000000"/>
                <w:sz w:val="18"/>
                <w:szCs w:val="18"/>
                <w:lang w:eastAsia="sl-SI"/>
              </w:rPr>
              <w:t xml:space="preserve">0 </w:t>
            </w:r>
          </w:p>
        </w:tc>
        <w:tc>
          <w:tcPr>
            <w:tcW w:w="937" w:type="pct"/>
            <w:noWrap/>
            <w:vAlign w:val="bottom"/>
          </w:tcPr>
          <w:p w14:paraId="33FEADE7" w14:textId="2E06561A" w:rsidR="009F0347" w:rsidRPr="00063851" w:rsidRDefault="009F0347" w:rsidP="009F0347">
            <w:pPr>
              <w:spacing w:line="240" w:lineRule="auto"/>
              <w:jc w:val="right"/>
              <w:rPr>
                <w:rFonts w:cs="Calibri"/>
                <w:sz w:val="18"/>
                <w:szCs w:val="18"/>
              </w:rPr>
            </w:pPr>
            <w:r w:rsidRPr="00A96D01">
              <w:rPr>
                <w:rFonts w:cs="Calibri"/>
                <w:color w:val="000000"/>
                <w:sz w:val="18"/>
                <w:szCs w:val="18"/>
                <w:lang w:eastAsia="sl-SI"/>
              </w:rPr>
              <w:t xml:space="preserve">0 </w:t>
            </w:r>
          </w:p>
        </w:tc>
        <w:tc>
          <w:tcPr>
            <w:tcW w:w="470" w:type="pct"/>
            <w:noWrap/>
            <w:vAlign w:val="bottom"/>
          </w:tcPr>
          <w:p w14:paraId="4C6238B4" w14:textId="4421EA2D" w:rsidR="009F0347" w:rsidRPr="009F0347" w:rsidRDefault="009F0347" w:rsidP="009F0347">
            <w:pPr>
              <w:spacing w:line="240" w:lineRule="auto"/>
              <w:jc w:val="right"/>
              <w:rPr>
                <w:rFonts w:cs="Calibri"/>
                <w:sz w:val="18"/>
                <w:szCs w:val="18"/>
              </w:rPr>
            </w:pPr>
            <w:r>
              <w:rPr>
                <w:rFonts w:cs="Calibri"/>
                <w:color w:val="000000"/>
                <w:sz w:val="18"/>
                <w:szCs w:val="18"/>
                <w:lang w:eastAsia="sl-SI"/>
              </w:rPr>
              <w:t>/</w:t>
            </w:r>
          </w:p>
        </w:tc>
        <w:tc>
          <w:tcPr>
            <w:tcW w:w="703" w:type="pct"/>
            <w:noWrap/>
            <w:vAlign w:val="bottom"/>
          </w:tcPr>
          <w:p w14:paraId="6F263DA9" w14:textId="6421AC2B" w:rsidR="009F0347" w:rsidRPr="009F0347" w:rsidRDefault="009F0347" w:rsidP="009F0347">
            <w:pPr>
              <w:spacing w:line="240" w:lineRule="auto"/>
              <w:jc w:val="right"/>
              <w:rPr>
                <w:rFonts w:cs="Calibri"/>
                <w:sz w:val="18"/>
                <w:szCs w:val="18"/>
              </w:rPr>
            </w:pPr>
            <w:r w:rsidRPr="0048108E">
              <w:rPr>
                <w:rFonts w:cs="Calibri"/>
                <w:color w:val="000000"/>
                <w:sz w:val="18"/>
                <w:szCs w:val="18"/>
                <w:lang w:eastAsia="sl-SI"/>
              </w:rPr>
              <w:t xml:space="preserve">0 </w:t>
            </w:r>
          </w:p>
        </w:tc>
      </w:tr>
      <w:tr w:rsidR="009F0347" w:rsidRPr="000D331B" w14:paraId="70F91954" w14:textId="77777777" w:rsidTr="0048108E">
        <w:trPr>
          <w:trHeight w:val="300"/>
        </w:trPr>
        <w:tc>
          <w:tcPr>
            <w:tcW w:w="1953" w:type="pct"/>
            <w:noWrap/>
            <w:vAlign w:val="bottom"/>
            <w:hideMark/>
          </w:tcPr>
          <w:p w14:paraId="2865CE4E" w14:textId="77777777" w:rsidR="009F0347" w:rsidRPr="00063851" w:rsidRDefault="009F0347" w:rsidP="009F0347">
            <w:pPr>
              <w:spacing w:line="240" w:lineRule="auto"/>
              <w:rPr>
                <w:rFonts w:cs="Calibri"/>
                <w:sz w:val="18"/>
                <w:szCs w:val="18"/>
              </w:rPr>
            </w:pPr>
            <w:r w:rsidRPr="00063851">
              <w:rPr>
                <w:rFonts w:cs="Calibri"/>
                <w:sz w:val="18"/>
                <w:szCs w:val="18"/>
              </w:rPr>
              <w:t>511-Terjatve za sredstva dana v upravljanje drugim v lasti občine</w:t>
            </w:r>
          </w:p>
        </w:tc>
        <w:tc>
          <w:tcPr>
            <w:tcW w:w="937" w:type="pct"/>
            <w:noWrap/>
            <w:vAlign w:val="bottom"/>
          </w:tcPr>
          <w:p w14:paraId="64A83DA2" w14:textId="7AD6D611" w:rsidR="009F0347" w:rsidRPr="00915911" w:rsidRDefault="009F0347" w:rsidP="009F0347">
            <w:pPr>
              <w:spacing w:line="240" w:lineRule="auto"/>
              <w:jc w:val="right"/>
              <w:rPr>
                <w:rFonts w:cs="Calibri"/>
                <w:sz w:val="18"/>
                <w:szCs w:val="18"/>
              </w:rPr>
            </w:pPr>
            <w:r w:rsidRPr="0048108E">
              <w:rPr>
                <w:rFonts w:cs="Calibri"/>
                <w:color w:val="000000"/>
                <w:sz w:val="18"/>
                <w:szCs w:val="18"/>
                <w:lang w:eastAsia="sl-SI"/>
              </w:rPr>
              <w:t xml:space="preserve">0 </w:t>
            </w:r>
          </w:p>
        </w:tc>
        <w:tc>
          <w:tcPr>
            <w:tcW w:w="937" w:type="pct"/>
            <w:noWrap/>
            <w:vAlign w:val="bottom"/>
          </w:tcPr>
          <w:p w14:paraId="25514BA4" w14:textId="1EDF5253" w:rsidR="009F0347" w:rsidRPr="00063851" w:rsidRDefault="009F0347" w:rsidP="009F0347">
            <w:pPr>
              <w:spacing w:line="240" w:lineRule="auto"/>
              <w:jc w:val="right"/>
              <w:rPr>
                <w:rFonts w:cs="Calibri"/>
                <w:sz w:val="18"/>
                <w:szCs w:val="18"/>
              </w:rPr>
            </w:pPr>
            <w:r w:rsidRPr="00A96D01">
              <w:rPr>
                <w:rFonts w:cs="Calibri"/>
                <w:color w:val="000000"/>
                <w:sz w:val="18"/>
                <w:szCs w:val="18"/>
                <w:lang w:eastAsia="sl-SI"/>
              </w:rPr>
              <w:t xml:space="preserve">0 </w:t>
            </w:r>
          </w:p>
        </w:tc>
        <w:tc>
          <w:tcPr>
            <w:tcW w:w="470" w:type="pct"/>
            <w:noWrap/>
            <w:vAlign w:val="bottom"/>
          </w:tcPr>
          <w:p w14:paraId="3ACF999C" w14:textId="7865EF46" w:rsidR="009F0347" w:rsidRPr="009F0347" w:rsidRDefault="009F0347" w:rsidP="009F0347">
            <w:pPr>
              <w:spacing w:line="240" w:lineRule="auto"/>
              <w:jc w:val="right"/>
              <w:rPr>
                <w:rFonts w:cs="Calibri"/>
                <w:sz w:val="18"/>
                <w:szCs w:val="18"/>
              </w:rPr>
            </w:pPr>
            <w:r>
              <w:rPr>
                <w:rFonts w:cs="Calibri"/>
                <w:color w:val="000000"/>
                <w:sz w:val="18"/>
                <w:szCs w:val="18"/>
                <w:lang w:eastAsia="sl-SI"/>
              </w:rPr>
              <w:t>/</w:t>
            </w:r>
          </w:p>
        </w:tc>
        <w:tc>
          <w:tcPr>
            <w:tcW w:w="703" w:type="pct"/>
            <w:noWrap/>
            <w:vAlign w:val="bottom"/>
          </w:tcPr>
          <w:p w14:paraId="4944D701" w14:textId="79994850" w:rsidR="009F0347" w:rsidRPr="009F0347" w:rsidRDefault="009F0347" w:rsidP="009F0347">
            <w:pPr>
              <w:spacing w:line="240" w:lineRule="auto"/>
              <w:jc w:val="right"/>
              <w:rPr>
                <w:rFonts w:cs="Calibri"/>
                <w:sz w:val="18"/>
                <w:szCs w:val="18"/>
              </w:rPr>
            </w:pPr>
            <w:r w:rsidRPr="0048108E">
              <w:rPr>
                <w:rFonts w:cs="Calibri"/>
                <w:color w:val="000000"/>
                <w:sz w:val="18"/>
                <w:szCs w:val="18"/>
                <w:lang w:eastAsia="sl-SI"/>
              </w:rPr>
              <w:t xml:space="preserve">0 </w:t>
            </w:r>
          </w:p>
        </w:tc>
      </w:tr>
      <w:tr w:rsidR="009F0347" w:rsidRPr="000D331B" w14:paraId="2DDF03D5" w14:textId="77777777" w:rsidTr="0048108E">
        <w:trPr>
          <w:trHeight w:val="300"/>
        </w:trPr>
        <w:tc>
          <w:tcPr>
            <w:tcW w:w="1953" w:type="pct"/>
            <w:noWrap/>
            <w:vAlign w:val="bottom"/>
            <w:hideMark/>
          </w:tcPr>
          <w:p w14:paraId="1F4D8ECC" w14:textId="77777777" w:rsidR="009F0347" w:rsidRPr="00063851" w:rsidRDefault="009F0347" w:rsidP="009F0347">
            <w:pPr>
              <w:spacing w:line="240" w:lineRule="auto"/>
              <w:rPr>
                <w:rFonts w:cs="Calibri"/>
                <w:sz w:val="18"/>
                <w:szCs w:val="18"/>
              </w:rPr>
            </w:pPr>
            <w:r w:rsidRPr="00063851">
              <w:rPr>
                <w:rFonts w:cs="Calibri"/>
                <w:sz w:val="18"/>
                <w:szCs w:val="18"/>
              </w:rPr>
              <w:t>512-Zaloge</w:t>
            </w:r>
          </w:p>
        </w:tc>
        <w:tc>
          <w:tcPr>
            <w:tcW w:w="937" w:type="pct"/>
            <w:noWrap/>
            <w:vAlign w:val="bottom"/>
          </w:tcPr>
          <w:p w14:paraId="7D6BF582" w14:textId="087816E2" w:rsidR="009F0347" w:rsidRPr="00915911" w:rsidRDefault="009F0347" w:rsidP="009F0347">
            <w:pPr>
              <w:spacing w:line="240" w:lineRule="auto"/>
              <w:jc w:val="right"/>
              <w:rPr>
                <w:rFonts w:cs="Calibri"/>
                <w:sz w:val="18"/>
                <w:szCs w:val="18"/>
              </w:rPr>
            </w:pPr>
            <w:r w:rsidRPr="0048108E">
              <w:rPr>
                <w:rFonts w:cs="Calibri"/>
                <w:color w:val="000000"/>
                <w:sz w:val="18"/>
                <w:szCs w:val="18"/>
                <w:lang w:eastAsia="sl-SI"/>
              </w:rPr>
              <w:t xml:space="preserve">102.106.250 </w:t>
            </w:r>
          </w:p>
        </w:tc>
        <w:tc>
          <w:tcPr>
            <w:tcW w:w="937" w:type="pct"/>
            <w:noWrap/>
            <w:vAlign w:val="bottom"/>
          </w:tcPr>
          <w:p w14:paraId="31B66E6B" w14:textId="02128C49" w:rsidR="009F0347" w:rsidRPr="00063851" w:rsidRDefault="009F0347" w:rsidP="009F0347">
            <w:pPr>
              <w:spacing w:line="240" w:lineRule="auto"/>
              <w:jc w:val="right"/>
              <w:rPr>
                <w:rFonts w:cs="Calibri"/>
                <w:sz w:val="18"/>
                <w:szCs w:val="18"/>
              </w:rPr>
            </w:pPr>
            <w:r w:rsidRPr="00A96D01">
              <w:rPr>
                <w:rFonts w:cs="Calibri"/>
                <w:color w:val="000000"/>
                <w:sz w:val="18"/>
                <w:szCs w:val="18"/>
                <w:lang w:eastAsia="sl-SI"/>
              </w:rPr>
              <w:t xml:space="preserve">85.034.510 </w:t>
            </w:r>
          </w:p>
        </w:tc>
        <w:tc>
          <w:tcPr>
            <w:tcW w:w="470" w:type="pct"/>
            <w:noWrap/>
            <w:vAlign w:val="bottom"/>
          </w:tcPr>
          <w:p w14:paraId="3EB6D1D1" w14:textId="1C9C7821" w:rsidR="009F0347" w:rsidRPr="009F0347" w:rsidRDefault="009F0347" w:rsidP="009F0347">
            <w:pPr>
              <w:spacing w:line="240" w:lineRule="auto"/>
              <w:jc w:val="right"/>
              <w:rPr>
                <w:rFonts w:cs="Calibri"/>
                <w:sz w:val="18"/>
                <w:szCs w:val="18"/>
              </w:rPr>
            </w:pPr>
            <w:r w:rsidRPr="0048108E">
              <w:rPr>
                <w:rFonts w:cs="Calibri"/>
                <w:color w:val="000000"/>
                <w:sz w:val="18"/>
                <w:szCs w:val="18"/>
                <w:lang w:eastAsia="sl-SI"/>
              </w:rPr>
              <w:t>120,08</w:t>
            </w:r>
          </w:p>
        </w:tc>
        <w:tc>
          <w:tcPr>
            <w:tcW w:w="703" w:type="pct"/>
            <w:noWrap/>
            <w:vAlign w:val="bottom"/>
          </w:tcPr>
          <w:p w14:paraId="069C1BB1" w14:textId="39B958E4" w:rsidR="009F0347" w:rsidRPr="009F0347" w:rsidRDefault="009F0347" w:rsidP="009F0347">
            <w:pPr>
              <w:spacing w:line="240" w:lineRule="auto"/>
              <w:jc w:val="right"/>
              <w:rPr>
                <w:rFonts w:cs="Calibri"/>
                <w:sz w:val="18"/>
                <w:szCs w:val="18"/>
              </w:rPr>
            </w:pPr>
            <w:r w:rsidRPr="0048108E">
              <w:rPr>
                <w:rFonts w:cs="Calibri"/>
                <w:color w:val="000000"/>
                <w:sz w:val="18"/>
                <w:szCs w:val="18"/>
                <w:lang w:eastAsia="sl-SI"/>
              </w:rPr>
              <w:t xml:space="preserve">17.071.740 </w:t>
            </w:r>
          </w:p>
        </w:tc>
      </w:tr>
      <w:tr w:rsidR="009F0347" w:rsidRPr="000D331B" w14:paraId="45C6097C" w14:textId="77777777" w:rsidTr="0048108E">
        <w:trPr>
          <w:trHeight w:val="300"/>
        </w:trPr>
        <w:tc>
          <w:tcPr>
            <w:tcW w:w="1953" w:type="pct"/>
            <w:noWrap/>
            <w:vAlign w:val="bottom"/>
            <w:hideMark/>
          </w:tcPr>
          <w:p w14:paraId="5FA2D480" w14:textId="77777777" w:rsidR="009F0347" w:rsidRPr="00063851" w:rsidRDefault="009F0347" w:rsidP="009F0347">
            <w:pPr>
              <w:spacing w:line="240" w:lineRule="auto"/>
              <w:rPr>
                <w:rFonts w:cs="Calibri"/>
                <w:sz w:val="18"/>
                <w:szCs w:val="18"/>
              </w:rPr>
            </w:pPr>
            <w:r w:rsidRPr="00063851">
              <w:rPr>
                <w:rFonts w:cs="Calibri"/>
                <w:sz w:val="18"/>
                <w:szCs w:val="18"/>
              </w:rPr>
              <w:t>513-Dolgoročne finančne naložbe</w:t>
            </w:r>
          </w:p>
        </w:tc>
        <w:tc>
          <w:tcPr>
            <w:tcW w:w="937" w:type="pct"/>
            <w:noWrap/>
            <w:vAlign w:val="bottom"/>
          </w:tcPr>
          <w:p w14:paraId="04BF0F57" w14:textId="1693F793" w:rsidR="009F0347" w:rsidRPr="00915911" w:rsidRDefault="009F0347" w:rsidP="009F0347">
            <w:pPr>
              <w:spacing w:line="240" w:lineRule="auto"/>
              <w:jc w:val="right"/>
              <w:rPr>
                <w:rFonts w:cs="Calibri"/>
                <w:sz w:val="18"/>
                <w:szCs w:val="18"/>
              </w:rPr>
            </w:pPr>
            <w:r w:rsidRPr="0048108E">
              <w:rPr>
                <w:rFonts w:cs="Calibri"/>
                <w:color w:val="000000"/>
                <w:sz w:val="18"/>
                <w:szCs w:val="18"/>
                <w:lang w:eastAsia="sl-SI"/>
              </w:rPr>
              <w:t xml:space="preserve">625.557.644 </w:t>
            </w:r>
          </w:p>
        </w:tc>
        <w:tc>
          <w:tcPr>
            <w:tcW w:w="937" w:type="pct"/>
            <w:noWrap/>
            <w:vAlign w:val="bottom"/>
          </w:tcPr>
          <w:p w14:paraId="30BC321B" w14:textId="458D8696" w:rsidR="009F0347" w:rsidRPr="00063851" w:rsidRDefault="009F0347" w:rsidP="009F0347">
            <w:pPr>
              <w:spacing w:line="240" w:lineRule="auto"/>
              <w:jc w:val="right"/>
              <w:rPr>
                <w:rFonts w:cs="Calibri"/>
                <w:sz w:val="18"/>
                <w:szCs w:val="18"/>
              </w:rPr>
            </w:pPr>
            <w:r w:rsidRPr="00A96D01">
              <w:rPr>
                <w:rFonts w:cs="Calibri"/>
                <w:color w:val="000000"/>
                <w:sz w:val="18"/>
                <w:szCs w:val="18"/>
                <w:lang w:eastAsia="sl-SI"/>
              </w:rPr>
              <w:t xml:space="preserve">592.567.217 </w:t>
            </w:r>
          </w:p>
        </w:tc>
        <w:tc>
          <w:tcPr>
            <w:tcW w:w="470" w:type="pct"/>
            <w:noWrap/>
            <w:vAlign w:val="bottom"/>
          </w:tcPr>
          <w:p w14:paraId="3EDB03CF" w14:textId="61710D92" w:rsidR="009F0347" w:rsidRPr="009F0347" w:rsidRDefault="009F0347" w:rsidP="009F0347">
            <w:pPr>
              <w:spacing w:line="240" w:lineRule="auto"/>
              <w:jc w:val="right"/>
              <w:rPr>
                <w:rFonts w:cs="Calibri"/>
                <w:sz w:val="18"/>
                <w:szCs w:val="18"/>
              </w:rPr>
            </w:pPr>
            <w:r w:rsidRPr="0048108E">
              <w:rPr>
                <w:rFonts w:cs="Calibri"/>
                <w:color w:val="000000"/>
                <w:sz w:val="18"/>
                <w:szCs w:val="18"/>
                <w:lang w:eastAsia="sl-SI"/>
              </w:rPr>
              <w:t>105,57</w:t>
            </w:r>
          </w:p>
        </w:tc>
        <w:tc>
          <w:tcPr>
            <w:tcW w:w="703" w:type="pct"/>
            <w:noWrap/>
            <w:vAlign w:val="bottom"/>
          </w:tcPr>
          <w:p w14:paraId="732DF968" w14:textId="49227527" w:rsidR="009F0347" w:rsidRPr="009F0347" w:rsidRDefault="009F0347" w:rsidP="009F0347">
            <w:pPr>
              <w:spacing w:line="240" w:lineRule="auto"/>
              <w:jc w:val="right"/>
              <w:rPr>
                <w:rFonts w:cs="Calibri"/>
                <w:sz w:val="18"/>
                <w:szCs w:val="18"/>
              </w:rPr>
            </w:pPr>
            <w:r w:rsidRPr="0048108E">
              <w:rPr>
                <w:rFonts w:cs="Calibri"/>
                <w:color w:val="000000"/>
                <w:sz w:val="18"/>
                <w:szCs w:val="18"/>
                <w:lang w:eastAsia="sl-SI"/>
              </w:rPr>
              <w:t xml:space="preserve">32.990.427 </w:t>
            </w:r>
          </w:p>
        </w:tc>
      </w:tr>
      <w:tr w:rsidR="009F0347" w:rsidRPr="000D331B" w14:paraId="14CA1AAD" w14:textId="77777777" w:rsidTr="0048108E">
        <w:trPr>
          <w:trHeight w:val="300"/>
        </w:trPr>
        <w:tc>
          <w:tcPr>
            <w:tcW w:w="1953" w:type="pct"/>
            <w:noWrap/>
            <w:vAlign w:val="bottom"/>
            <w:hideMark/>
          </w:tcPr>
          <w:p w14:paraId="5966B9E1" w14:textId="77777777" w:rsidR="009F0347" w:rsidRPr="00063851" w:rsidRDefault="009F0347" w:rsidP="009F0347">
            <w:pPr>
              <w:spacing w:line="240" w:lineRule="auto"/>
              <w:rPr>
                <w:rFonts w:cs="Calibri"/>
                <w:sz w:val="18"/>
                <w:szCs w:val="18"/>
              </w:rPr>
            </w:pPr>
            <w:r w:rsidRPr="00063851">
              <w:rPr>
                <w:rFonts w:cs="Calibri"/>
                <w:sz w:val="18"/>
                <w:szCs w:val="18"/>
              </w:rPr>
              <w:t>514-Dolgoročno dana posojila in depoziti</w:t>
            </w:r>
          </w:p>
        </w:tc>
        <w:tc>
          <w:tcPr>
            <w:tcW w:w="937" w:type="pct"/>
            <w:noWrap/>
            <w:vAlign w:val="bottom"/>
          </w:tcPr>
          <w:p w14:paraId="54F5D2CA" w14:textId="49F52E36" w:rsidR="009F0347" w:rsidRPr="00915911" w:rsidRDefault="009F0347" w:rsidP="009F0347">
            <w:pPr>
              <w:spacing w:line="240" w:lineRule="auto"/>
              <w:jc w:val="right"/>
              <w:rPr>
                <w:rFonts w:cs="Calibri"/>
                <w:sz w:val="18"/>
                <w:szCs w:val="18"/>
              </w:rPr>
            </w:pPr>
            <w:r w:rsidRPr="0048108E">
              <w:rPr>
                <w:rFonts w:cs="Calibri"/>
                <w:color w:val="000000"/>
                <w:sz w:val="18"/>
                <w:szCs w:val="18"/>
                <w:lang w:eastAsia="sl-SI"/>
              </w:rPr>
              <w:t xml:space="preserve">9.639.045 </w:t>
            </w:r>
          </w:p>
        </w:tc>
        <w:tc>
          <w:tcPr>
            <w:tcW w:w="937" w:type="pct"/>
            <w:noWrap/>
            <w:vAlign w:val="bottom"/>
          </w:tcPr>
          <w:p w14:paraId="75A4785B" w14:textId="5DFAADAC" w:rsidR="009F0347" w:rsidRPr="00063851" w:rsidRDefault="009F0347" w:rsidP="009F0347">
            <w:pPr>
              <w:spacing w:line="240" w:lineRule="auto"/>
              <w:jc w:val="right"/>
              <w:rPr>
                <w:rFonts w:cs="Calibri"/>
                <w:sz w:val="18"/>
                <w:szCs w:val="18"/>
              </w:rPr>
            </w:pPr>
            <w:r w:rsidRPr="00A96D01">
              <w:rPr>
                <w:rFonts w:cs="Calibri"/>
                <w:color w:val="000000"/>
                <w:sz w:val="18"/>
                <w:szCs w:val="18"/>
                <w:lang w:eastAsia="sl-SI"/>
              </w:rPr>
              <w:t xml:space="preserve">9.710.981 </w:t>
            </w:r>
          </w:p>
        </w:tc>
        <w:tc>
          <w:tcPr>
            <w:tcW w:w="470" w:type="pct"/>
            <w:noWrap/>
            <w:vAlign w:val="bottom"/>
          </w:tcPr>
          <w:p w14:paraId="41AA2741" w14:textId="74E59A70" w:rsidR="009F0347" w:rsidRPr="009F0347" w:rsidRDefault="009F0347" w:rsidP="009F0347">
            <w:pPr>
              <w:spacing w:line="240" w:lineRule="auto"/>
              <w:jc w:val="right"/>
              <w:rPr>
                <w:rFonts w:cs="Calibri"/>
                <w:sz w:val="18"/>
                <w:szCs w:val="18"/>
              </w:rPr>
            </w:pPr>
            <w:r w:rsidRPr="0048108E">
              <w:rPr>
                <w:rFonts w:cs="Calibri"/>
                <w:color w:val="000000"/>
                <w:sz w:val="18"/>
                <w:szCs w:val="18"/>
                <w:lang w:eastAsia="sl-SI"/>
              </w:rPr>
              <w:t>99,26</w:t>
            </w:r>
          </w:p>
        </w:tc>
        <w:tc>
          <w:tcPr>
            <w:tcW w:w="703" w:type="pct"/>
            <w:noWrap/>
            <w:vAlign w:val="bottom"/>
          </w:tcPr>
          <w:p w14:paraId="37B0CD8B" w14:textId="2762BDAA" w:rsidR="009F0347" w:rsidRPr="009F0347" w:rsidRDefault="009F0347" w:rsidP="009F0347">
            <w:pPr>
              <w:spacing w:line="240" w:lineRule="auto"/>
              <w:jc w:val="right"/>
              <w:rPr>
                <w:rFonts w:cs="Calibri"/>
                <w:sz w:val="18"/>
                <w:szCs w:val="18"/>
              </w:rPr>
            </w:pPr>
            <w:r w:rsidRPr="0048108E">
              <w:rPr>
                <w:rFonts w:cs="Calibri"/>
                <w:color w:val="000000"/>
                <w:sz w:val="18"/>
                <w:szCs w:val="18"/>
                <w:lang w:eastAsia="sl-SI"/>
              </w:rPr>
              <w:t xml:space="preserve">-71.936 </w:t>
            </w:r>
          </w:p>
        </w:tc>
      </w:tr>
      <w:tr w:rsidR="009F0347" w:rsidRPr="000D331B" w14:paraId="2A87A549" w14:textId="77777777" w:rsidTr="0048108E">
        <w:trPr>
          <w:trHeight w:val="300"/>
        </w:trPr>
        <w:tc>
          <w:tcPr>
            <w:tcW w:w="1953" w:type="pct"/>
            <w:noWrap/>
            <w:vAlign w:val="bottom"/>
            <w:hideMark/>
          </w:tcPr>
          <w:p w14:paraId="286E15C6" w14:textId="77777777" w:rsidR="009F0347" w:rsidRPr="00063851" w:rsidRDefault="009F0347" w:rsidP="009F0347">
            <w:pPr>
              <w:spacing w:line="240" w:lineRule="auto"/>
              <w:rPr>
                <w:rFonts w:cs="Calibri"/>
                <w:sz w:val="18"/>
                <w:szCs w:val="18"/>
              </w:rPr>
            </w:pPr>
            <w:r w:rsidRPr="00063851">
              <w:rPr>
                <w:rFonts w:cs="Calibri"/>
                <w:sz w:val="18"/>
                <w:szCs w:val="18"/>
              </w:rPr>
              <w:t>515-Dolgoročne terjatve iz poslovanja</w:t>
            </w:r>
          </w:p>
        </w:tc>
        <w:tc>
          <w:tcPr>
            <w:tcW w:w="937" w:type="pct"/>
            <w:noWrap/>
            <w:vAlign w:val="bottom"/>
          </w:tcPr>
          <w:p w14:paraId="224605E1" w14:textId="1212E9B8" w:rsidR="009F0347" w:rsidRPr="00915911" w:rsidRDefault="009F0347" w:rsidP="009F0347">
            <w:pPr>
              <w:spacing w:line="240" w:lineRule="auto"/>
              <w:jc w:val="right"/>
              <w:rPr>
                <w:rFonts w:cs="Calibri"/>
                <w:sz w:val="18"/>
                <w:szCs w:val="18"/>
              </w:rPr>
            </w:pPr>
            <w:r w:rsidRPr="0048108E">
              <w:rPr>
                <w:rFonts w:cs="Calibri"/>
                <w:color w:val="000000"/>
                <w:sz w:val="18"/>
                <w:szCs w:val="18"/>
                <w:lang w:eastAsia="sl-SI"/>
              </w:rPr>
              <w:t xml:space="preserve">21.251.699 </w:t>
            </w:r>
          </w:p>
        </w:tc>
        <w:tc>
          <w:tcPr>
            <w:tcW w:w="937" w:type="pct"/>
            <w:noWrap/>
            <w:vAlign w:val="bottom"/>
          </w:tcPr>
          <w:p w14:paraId="735C3E02" w14:textId="7A9CEBD7" w:rsidR="009F0347" w:rsidRPr="00063851" w:rsidRDefault="009F0347" w:rsidP="009F0347">
            <w:pPr>
              <w:spacing w:line="240" w:lineRule="auto"/>
              <w:jc w:val="right"/>
              <w:rPr>
                <w:rFonts w:cs="Calibri"/>
                <w:sz w:val="18"/>
                <w:szCs w:val="18"/>
              </w:rPr>
            </w:pPr>
            <w:r w:rsidRPr="00A96D01">
              <w:rPr>
                <w:rFonts w:cs="Calibri"/>
                <w:color w:val="000000"/>
                <w:sz w:val="18"/>
                <w:szCs w:val="18"/>
                <w:lang w:eastAsia="sl-SI"/>
              </w:rPr>
              <w:t xml:space="preserve">20.380.016 </w:t>
            </w:r>
          </w:p>
        </w:tc>
        <w:tc>
          <w:tcPr>
            <w:tcW w:w="470" w:type="pct"/>
            <w:noWrap/>
            <w:vAlign w:val="bottom"/>
          </w:tcPr>
          <w:p w14:paraId="34C3D88D" w14:textId="7110998E" w:rsidR="009F0347" w:rsidRPr="009F0347" w:rsidRDefault="009F0347" w:rsidP="009F0347">
            <w:pPr>
              <w:spacing w:line="240" w:lineRule="auto"/>
              <w:jc w:val="right"/>
              <w:rPr>
                <w:rFonts w:cs="Calibri"/>
                <w:sz w:val="18"/>
                <w:szCs w:val="18"/>
              </w:rPr>
            </w:pPr>
            <w:r w:rsidRPr="0048108E">
              <w:rPr>
                <w:rFonts w:cs="Calibri"/>
                <w:color w:val="000000"/>
                <w:sz w:val="18"/>
                <w:szCs w:val="18"/>
                <w:lang w:eastAsia="sl-SI"/>
              </w:rPr>
              <w:t>104,28</w:t>
            </w:r>
          </w:p>
        </w:tc>
        <w:tc>
          <w:tcPr>
            <w:tcW w:w="703" w:type="pct"/>
            <w:noWrap/>
            <w:vAlign w:val="bottom"/>
          </w:tcPr>
          <w:p w14:paraId="58575C95" w14:textId="24DFBF91" w:rsidR="009F0347" w:rsidRPr="009F0347" w:rsidRDefault="009F0347" w:rsidP="009F0347">
            <w:pPr>
              <w:spacing w:line="240" w:lineRule="auto"/>
              <w:jc w:val="right"/>
              <w:rPr>
                <w:rFonts w:cs="Calibri"/>
                <w:sz w:val="18"/>
                <w:szCs w:val="18"/>
              </w:rPr>
            </w:pPr>
            <w:r w:rsidRPr="0048108E">
              <w:rPr>
                <w:rFonts w:cs="Calibri"/>
                <w:color w:val="000000"/>
                <w:sz w:val="18"/>
                <w:szCs w:val="18"/>
                <w:lang w:eastAsia="sl-SI"/>
              </w:rPr>
              <w:t xml:space="preserve">871.683 </w:t>
            </w:r>
          </w:p>
        </w:tc>
      </w:tr>
      <w:tr w:rsidR="009F0347" w:rsidRPr="000D331B" w14:paraId="373FE8CA" w14:textId="77777777" w:rsidTr="0048108E">
        <w:trPr>
          <w:trHeight w:val="300"/>
        </w:trPr>
        <w:tc>
          <w:tcPr>
            <w:tcW w:w="1953" w:type="pct"/>
            <w:noWrap/>
            <w:vAlign w:val="bottom"/>
            <w:hideMark/>
          </w:tcPr>
          <w:p w14:paraId="30DC9D3D" w14:textId="77777777" w:rsidR="009F0347" w:rsidRPr="00063851" w:rsidRDefault="009F0347" w:rsidP="009F0347">
            <w:pPr>
              <w:spacing w:line="240" w:lineRule="auto"/>
              <w:rPr>
                <w:rFonts w:cs="Calibri"/>
                <w:sz w:val="18"/>
                <w:szCs w:val="18"/>
              </w:rPr>
            </w:pPr>
            <w:r w:rsidRPr="00063851">
              <w:rPr>
                <w:rFonts w:cs="Calibri"/>
                <w:sz w:val="18"/>
                <w:szCs w:val="18"/>
              </w:rPr>
              <w:t>516-Denarna sredstva</w:t>
            </w:r>
          </w:p>
        </w:tc>
        <w:tc>
          <w:tcPr>
            <w:tcW w:w="937" w:type="pct"/>
            <w:noWrap/>
            <w:vAlign w:val="bottom"/>
          </w:tcPr>
          <w:p w14:paraId="1A88FE16" w14:textId="36C4F591" w:rsidR="009F0347" w:rsidRPr="00915911" w:rsidRDefault="009F0347" w:rsidP="009F0347">
            <w:pPr>
              <w:spacing w:line="240" w:lineRule="auto"/>
              <w:jc w:val="right"/>
              <w:rPr>
                <w:rFonts w:cs="Calibri"/>
                <w:sz w:val="18"/>
                <w:szCs w:val="18"/>
              </w:rPr>
            </w:pPr>
            <w:r w:rsidRPr="0048108E">
              <w:rPr>
                <w:rFonts w:cs="Calibri"/>
                <w:color w:val="000000"/>
                <w:sz w:val="18"/>
                <w:szCs w:val="18"/>
                <w:lang w:eastAsia="sl-SI"/>
              </w:rPr>
              <w:t xml:space="preserve">446.979.406 </w:t>
            </w:r>
          </w:p>
        </w:tc>
        <w:tc>
          <w:tcPr>
            <w:tcW w:w="937" w:type="pct"/>
            <w:noWrap/>
            <w:vAlign w:val="bottom"/>
          </w:tcPr>
          <w:p w14:paraId="14884C11" w14:textId="3D0D97FD" w:rsidR="009F0347" w:rsidRPr="00063851" w:rsidRDefault="009F0347" w:rsidP="009F0347">
            <w:pPr>
              <w:spacing w:line="240" w:lineRule="auto"/>
              <w:jc w:val="right"/>
              <w:rPr>
                <w:rFonts w:cs="Calibri"/>
                <w:sz w:val="18"/>
                <w:szCs w:val="18"/>
              </w:rPr>
            </w:pPr>
            <w:r w:rsidRPr="00A96D01">
              <w:rPr>
                <w:rFonts w:cs="Calibri"/>
                <w:color w:val="000000"/>
                <w:sz w:val="18"/>
                <w:szCs w:val="18"/>
                <w:lang w:eastAsia="sl-SI"/>
              </w:rPr>
              <w:t xml:space="preserve">422.385.760 </w:t>
            </w:r>
          </w:p>
        </w:tc>
        <w:tc>
          <w:tcPr>
            <w:tcW w:w="470" w:type="pct"/>
            <w:noWrap/>
            <w:vAlign w:val="bottom"/>
          </w:tcPr>
          <w:p w14:paraId="4BDAD2E2" w14:textId="4D8C965B" w:rsidR="009F0347" w:rsidRPr="009F0347" w:rsidRDefault="009F0347" w:rsidP="009F0347">
            <w:pPr>
              <w:spacing w:line="240" w:lineRule="auto"/>
              <w:jc w:val="right"/>
              <w:rPr>
                <w:rFonts w:cs="Calibri"/>
                <w:sz w:val="18"/>
                <w:szCs w:val="18"/>
              </w:rPr>
            </w:pPr>
            <w:r w:rsidRPr="0048108E">
              <w:rPr>
                <w:rFonts w:cs="Calibri"/>
                <w:color w:val="000000"/>
                <w:sz w:val="18"/>
                <w:szCs w:val="18"/>
                <w:lang w:eastAsia="sl-SI"/>
              </w:rPr>
              <w:t>105,82</w:t>
            </w:r>
          </w:p>
        </w:tc>
        <w:tc>
          <w:tcPr>
            <w:tcW w:w="703" w:type="pct"/>
            <w:noWrap/>
            <w:vAlign w:val="bottom"/>
          </w:tcPr>
          <w:p w14:paraId="24D91679" w14:textId="25710BE9" w:rsidR="009F0347" w:rsidRPr="009F0347" w:rsidRDefault="009F0347" w:rsidP="009F0347">
            <w:pPr>
              <w:spacing w:line="240" w:lineRule="auto"/>
              <w:jc w:val="right"/>
              <w:rPr>
                <w:rFonts w:cs="Calibri"/>
                <w:sz w:val="18"/>
                <w:szCs w:val="18"/>
              </w:rPr>
            </w:pPr>
            <w:r w:rsidRPr="0048108E">
              <w:rPr>
                <w:rFonts w:cs="Calibri"/>
                <w:color w:val="000000"/>
                <w:sz w:val="18"/>
                <w:szCs w:val="18"/>
                <w:lang w:eastAsia="sl-SI"/>
              </w:rPr>
              <w:t xml:space="preserve">24.593.646 </w:t>
            </w:r>
          </w:p>
        </w:tc>
      </w:tr>
      <w:tr w:rsidR="009F0347" w:rsidRPr="000D331B" w14:paraId="3F9DCA1B" w14:textId="77777777" w:rsidTr="0048108E">
        <w:trPr>
          <w:trHeight w:val="300"/>
        </w:trPr>
        <w:tc>
          <w:tcPr>
            <w:tcW w:w="1953" w:type="pct"/>
            <w:noWrap/>
            <w:vAlign w:val="bottom"/>
            <w:hideMark/>
          </w:tcPr>
          <w:p w14:paraId="29D25624" w14:textId="77777777" w:rsidR="009F0347" w:rsidRPr="00063851" w:rsidRDefault="009F0347" w:rsidP="009F0347">
            <w:pPr>
              <w:spacing w:line="240" w:lineRule="auto"/>
              <w:rPr>
                <w:rFonts w:cs="Calibri"/>
                <w:sz w:val="18"/>
                <w:szCs w:val="18"/>
              </w:rPr>
            </w:pPr>
            <w:r w:rsidRPr="00063851">
              <w:rPr>
                <w:rFonts w:cs="Calibri"/>
                <w:sz w:val="18"/>
                <w:szCs w:val="18"/>
              </w:rPr>
              <w:t>517-Kratkoročne terjatve</w:t>
            </w:r>
          </w:p>
        </w:tc>
        <w:tc>
          <w:tcPr>
            <w:tcW w:w="937" w:type="pct"/>
            <w:noWrap/>
            <w:vAlign w:val="bottom"/>
          </w:tcPr>
          <w:p w14:paraId="053F64DE" w14:textId="7CE29DDE" w:rsidR="009F0347" w:rsidRPr="00915911" w:rsidRDefault="009F0347" w:rsidP="009F0347">
            <w:pPr>
              <w:spacing w:line="240" w:lineRule="auto"/>
              <w:jc w:val="right"/>
              <w:rPr>
                <w:rFonts w:cs="Calibri"/>
                <w:sz w:val="18"/>
                <w:szCs w:val="18"/>
              </w:rPr>
            </w:pPr>
            <w:r w:rsidRPr="0048108E">
              <w:rPr>
                <w:rFonts w:cs="Calibri"/>
                <w:color w:val="000000"/>
                <w:sz w:val="18"/>
                <w:szCs w:val="18"/>
                <w:lang w:eastAsia="sl-SI"/>
              </w:rPr>
              <w:t xml:space="preserve">482.003.457 </w:t>
            </w:r>
          </w:p>
        </w:tc>
        <w:tc>
          <w:tcPr>
            <w:tcW w:w="937" w:type="pct"/>
            <w:noWrap/>
            <w:vAlign w:val="bottom"/>
          </w:tcPr>
          <w:p w14:paraId="6C0D5E8E" w14:textId="1CCF3EA5" w:rsidR="009F0347" w:rsidRPr="00063851" w:rsidRDefault="009F0347" w:rsidP="009F0347">
            <w:pPr>
              <w:spacing w:line="240" w:lineRule="auto"/>
              <w:jc w:val="right"/>
              <w:rPr>
                <w:rFonts w:cs="Calibri"/>
                <w:sz w:val="18"/>
                <w:szCs w:val="18"/>
              </w:rPr>
            </w:pPr>
            <w:r w:rsidRPr="00A96D01">
              <w:rPr>
                <w:rFonts w:cs="Calibri"/>
                <w:color w:val="000000"/>
                <w:sz w:val="18"/>
                <w:szCs w:val="18"/>
                <w:lang w:eastAsia="sl-SI"/>
              </w:rPr>
              <w:t xml:space="preserve">483.707.497 </w:t>
            </w:r>
          </w:p>
        </w:tc>
        <w:tc>
          <w:tcPr>
            <w:tcW w:w="470" w:type="pct"/>
            <w:noWrap/>
            <w:vAlign w:val="bottom"/>
          </w:tcPr>
          <w:p w14:paraId="57F1597B" w14:textId="55A2F01F" w:rsidR="009F0347" w:rsidRPr="009F0347" w:rsidRDefault="009F0347" w:rsidP="009F0347">
            <w:pPr>
              <w:spacing w:line="240" w:lineRule="auto"/>
              <w:jc w:val="right"/>
              <w:rPr>
                <w:rFonts w:cs="Calibri"/>
                <w:sz w:val="18"/>
                <w:szCs w:val="18"/>
              </w:rPr>
            </w:pPr>
            <w:r w:rsidRPr="0048108E">
              <w:rPr>
                <w:rFonts w:cs="Calibri"/>
                <w:color w:val="000000"/>
                <w:sz w:val="18"/>
                <w:szCs w:val="18"/>
                <w:lang w:eastAsia="sl-SI"/>
              </w:rPr>
              <w:t>99,65</w:t>
            </w:r>
          </w:p>
        </w:tc>
        <w:tc>
          <w:tcPr>
            <w:tcW w:w="703" w:type="pct"/>
            <w:noWrap/>
            <w:vAlign w:val="bottom"/>
          </w:tcPr>
          <w:p w14:paraId="6102B31A" w14:textId="66E2A73B" w:rsidR="009F0347" w:rsidRPr="009F0347" w:rsidRDefault="009F0347" w:rsidP="009F0347">
            <w:pPr>
              <w:spacing w:line="240" w:lineRule="auto"/>
              <w:jc w:val="right"/>
              <w:rPr>
                <w:rFonts w:cs="Calibri"/>
                <w:sz w:val="18"/>
                <w:szCs w:val="18"/>
              </w:rPr>
            </w:pPr>
            <w:r w:rsidRPr="0048108E">
              <w:rPr>
                <w:rFonts w:cs="Calibri"/>
                <w:color w:val="000000"/>
                <w:sz w:val="18"/>
                <w:szCs w:val="18"/>
                <w:lang w:eastAsia="sl-SI"/>
              </w:rPr>
              <w:t xml:space="preserve">-1.704.040 </w:t>
            </w:r>
          </w:p>
        </w:tc>
      </w:tr>
      <w:tr w:rsidR="009F0347" w:rsidRPr="000D331B" w14:paraId="4865FD40" w14:textId="77777777" w:rsidTr="0048108E">
        <w:trPr>
          <w:trHeight w:val="300"/>
        </w:trPr>
        <w:tc>
          <w:tcPr>
            <w:tcW w:w="1953" w:type="pct"/>
            <w:tcBorders>
              <w:bottom w:val="single" w:sz="4" w:space="0" w:color="auto"/>
            </w:tcBorders>
            <w:noWrap/>
            <w:vAlign w:val="bottom"/>
            <w:hideMark/>
          </w:tcPr>
          <w:p w14:paraId="235F4999" w14:textId="77777777" w:rsidR="009F0347" w:rsidRPr="00063851" w:rsidRDefault="009F0347" w:rsidP="009F0347">
            <w:pPr>
              <w:spacing w:line="240" w:lineRule="auto"/>
              <w:rPr>
                <w:rFonts w:cs="Calibri"/>
                <w:sz w:val="18"/>
                <w:szCs w:val="18"/>
              </w:rPr>
            </w:pPr>
            <w:r w:rsidRPr="00063851">
              <w:rPr>
                <w:rFonts w:cs="Calibri"/>
                <w:sz w:val="18"/>
                <w:szCs w:val="18"/>
              </w:rPr>
              <w:lastRenderedPageBreak/>
              <w:t>518-Druge terjatve</w:t>
            </w:r>
          </w:p>
        </w:tc>
        <w:tc>
          <w:tcPr>
            <w:tcW w:w="937" w:type="pct"/>
            <w:tcBorders>
              <w:bottom w:val="single" w:sz="4" w:space="0" w:color="auto"/>
            </w:tcBorders>
            <w:noWrap/>
            <w:vAlign w:val="bottom"/>
          </w:tcPr>
          <w:p w14:paraId="1997399E" w14:textId="203677B3" w:rsidR="009F0347" w:rsidRPr="00915911" w:rsidRDefault="009F0347" w:rsidP="009F0347">
            <w:pPr>
              <w:spacing w:line="240" w:lineRule="auto"/>
              <w:jc w:val="right"/>
              <w:rPr>
                <w:rFonts w:cs="Calibri"/>
                <w:sz w:val="18"/>
                <w:szCs w:val="18"/>
              </w:rPr>
            </w:pPr>
            <w:r w:rsidRPr="0048108E">
              <w:rPr>
                <w:rFonts w:cs="Calibri"/>
                <w:color w:val="000000"/>
                <w:sz w:val="18"/>
                <w:szCs w:val="18"/>
                <w:lang w:eastAsia="sl-SI"/>
              </w:rPr>
              <w:t xml:space="preserve">567.081.004 </w:t>
            </w:r>
          </w:p>
        </w:tc>
        <w:tc>
          <w:tcPr>
            <w:tcW w:w="937" w:type="pct"/>
            <w:tcBorders>
              <w:bottom w:val="single" w:sz="4" w:space="0" w:color="auto"/>
            </w:tcBorders>
            <w:noWrap/>
            <w:vAlign w:val="bottom"/>
          </w:tcPr>
          <w:p w14:paraId="598A1D5E" w14:textId="649ACBC4" w:rsidR="009F0347" w:rsidRPr="00063851" w:rsidRDefault="009F0347" w:rsidP="009F0347">
            <w:pPr>
              <w:spacing w:line="240" w:lineRule="auto"/>
              <w:jc w:val="right"/>
              <w:rPr>
                <w:rFonts w:cs="Calibri"/>
                <w:sz w:val="18"/>
                <w:szCs w:val="18"/>
              </w:rPr>
            </w:pPr>
            <w:r w:rsidRPr="00A96D01">
              <w:rPr>
                <w:rFonts w:cs="Calibri"/>
                <w:color w:val="000000"/>
                <w:sz w:val="18"/>
                <w:szCs w:val="18"/>
                <w:lang w:eastAsia="sl-SI"/>
              </w:rPr>
              <w:t xml:space="preserve">523.952.580 </w:t>
            </w:r>
          </w:p>
        </w:tc>
        <w:tc>
          <w:tcPr>
            <w:tcW w:w="470" w:type="pct"/>
            <w:tcBorders>
              <w:bottom w:val="single" w:sz="4" w:space="0" w:color="auto"/>
            </w:tcBorders>
            <w:noWrap/>
            <w:vAlign w:val="bottom"/>
          </w:tcPr>
          <w:p w14:paraId="2295771E" w14:textId="218811D2" w:rsidR="009F0347" w:rsidRPr="009F0347" w:rsidRDefault="009F0347" w:rsidP="009F0347">
            <w:pPr>
              <w:spacing w:line="240" w:lineRule="auto"/>
              <w:jc w:val="right"/>
              <w:rPr>
                <w:rFonts w:cs="Calibri"/>
                <w:sz w:val="18"/>
                <w:szCs w:val="18"/>
              </w:rPr>
            </w:pPr>
            <w:r w:rsidRPr="0048108E">
              <w:rPr>
                <w:rFonts w:cs="Calibri"/>
                <w:color w:val="000000"/>
                <w:sz w:val="18"/>
                <w:szCs w:val="18"/>
                <w:lang w:eastAsia="sl-SI"/>
              </w:rPr>
              <w:t>108,23</w:t>
            </w:r>
          </w:p>
        </w:tc>
        <w:tc>
          <w:tcPr>
            <w:tcW w:w="703" w:type="pct"/>
            <w:tcBorders>
              <w:bottom w:val="single" w:sz="4" w:space="0" w:color="auto"/>
            </w:tcBorders>
            <w:noWrap/>
            <w:vAlign w:val="bottom"/>
          </w:tcPr>
          <w:p w14:paraId="5B0776D0" w14:textId="7C20632D" w:rsidR="009F0347" w:rsidRPr="009F0347" w:rsidRDefault="009F0347" w:rsidP="009F0347">
            <w:pPr>
              <w:spacing w:line="240" w:lineRule="auto"/>
              <w:jc w:val="right"/>
              <w:rPr>
                <w:rFonts w:cs="Calibri"/>
                <w:sz w:val="18"/>
                <w:szCs w:val="18"/>
              </w:rPr>
            </w:pPr>
            <w:r w:rsidRPr="0048108E">
              <w:rPr>
                <w:rFonts w:cs="Calibri"/>
                <w:color w:val="000000"/>
                <w:sz w:val="18"/>
                <w:szCs w:val="18"/>
                <w:lang w:eastAsia="sl-SI"/>
              </w:rPr>
              <w:t xml:space="preserve">43.128.424 </w:t>
            </w:r>
          </w:p>
        </w:tc>
      </w:tr>
      <w:tr w:rsidR="009F0347" w:rsidRPr="000D331B" w14:paraId="1E03E2AB" w14:textId="77777777" w:rsidTr="0048108E">
        <w:trPr>
          <w:trHeight w:val="300"/>
        </w:trPr>
        <w:tc>
          <w:tcPr>
            <w:tcW w:w="1953" w:type="pct"/>
            <w:shd w:val="clear" w:color="auto" w:fill="92D050"/>
            <w:noWrap/>
            <w:vAlign w:val="bottom"/>
            <w:hideMark/>
          </w:tcPr>
          <w:p w14:paraId="0BB16B7A" w14:textId="77777777" w:rsidR="009F0347" w:rsidRPr="0016756E" w:rsidRDefault="009F0347" w:rsidP="009F0347">
            <w:pPr>
              <w:spacing w:line="240" w:lineRule="auto"/>
              <w:rPr>
                <w:rFonts w:cs="Calibri"/>
                <w:b/>
                <w:bCs/>
                <w:i/>
                <w:iCs/>
                <w:sz w:val="18"/>
                <w:szCs w:val="18"/>
              </w:rPr>
            </w:pPr>
            <w:r w:rsidRPr="0016756E">
              <w:rPr>
                <w:rFonts w:cs="Calibri"/>
                <w:b/>
                <w:bCs/>
                <w:i/>
                <w:iCs/>
                <w:sz w:val="18"/>
                <w:szCs w:val="18"/>
              </w:rPr>
              <w:t>519-Skupaj aktiva</w:t>
            </w:r>
          </w:p>
        </w:tc>
        <w:tc>
          <w:tcPr>
            <w:tcW w:w="937" w:type="pct"/>
            <w:shd w:val="clear" w:color="auto" w:fill="92D050"/>
            <w:noWrap/>
            <w:vAlign w:val="bottom"/>
          </w:tcPr>
          <w:p w14:paraId="3074D806" w14:textId="0189B6E7" w:rsidR="009F0347" w:rsidRPr="00915911" w:rsidRDefault="009F0347" w:rsidP="009F0347">
            <w:pPr>
              <w:spacing w:line="240" w:lineRule="auto"/>
              <w:jc w:val="right"/>
              <w:rPr>
                <w:rFonts w:cs="Calibri"/>
                <w:b/>
                <w:bCs/>
                <w:i/>
                <w:iCs/>
                <w:sz w:val="18"/>
                <w:szCs w:val="18"/>
              </w:rPr>
            </w:pPr>
            <w:r w:rsidRPr="0048108E">
              <w:rPr>
                <w:rFonts w:cs="Calibri"/>
                <w:b/>
                <w:bCs/>
                <w:i/>
                <w:iCs/>
                <w:color w:val="000000"/>
                <w:sz w:val="18"/>
                <w:szCs w:val="18"/>
                <w:lang w:eastAsia="sl-SI"/>
              </w:rPr>
              <w:t xml:space="preserve">19.710.100.342 </w:t>
            </w:r>
          </w:p>
        </w:tc>
        <w:tc>
          <w:tcPr>
            <w:tcW w:w="937" w:type="pct"/>
            <w:shd w:val="clear" w:color="auto" w:fill="92D050"/>
            <w:noWrap/>
            <w:vAlign w:val="bottom"/>
          </w:tcPr>
          <w:p w14:paraId="0D903A92" w14:textId="1B3A71A5" w:rsidR="009F0347" w:rsidRPr="00915911" w:rsidRDefault="009F0347" w:rsidP="009F0347">
            <w:pPr>
              <w:spacing w:line="240" w:lineRule="auto"/>
              <w:jc w:val="right"/>
              <w:rPr>
                <w:rFonts w:cs="Calibri"/>
                <w:b/>
                <w:bCs/>
                <w:i/>
                <w:iCs/>
                <w:sz w:val="18"/>
                <w:szCs w:val="18"/>
              </w:rPr>
            </w:pPr>
            <w:r w:rsidRPr="00915911">
              <w:rPr>
                <w:rFonts w:cs="Calibri"/>
                <w:b/>
                <w:bCs/>
                <w:i/>
                <w:iCs/>
                <w:color w:val="000000"/>
                <w:sz w:val="18"/>
                <w:szCs w:val="18"/>
                <w:lang w:eastAsia="sl-SI"/>
              </w:rPr>
              <w:t xml:space="preserve">18.815.165.085 </w:t>
            </w:r>
          </w:p>
        </w:tc>
        <w:tc>
          <w:tcPr>
            <w:tcW w:w="470" w:type="pct"/>
            <w:shd w:val="clear" w:color="auto" w:fill="92D050"/>
            <w:noWrap/>
            <w:vAlign w:val="bottom"/>
          </w:tcPr>
          <w:p w14:paraId="7123A517" w14:textId="2C26837C" w:rsidR="009F0347" w:rsidRPr="00915911" w:rsidRDefault="009F0347" w:rsidP="009F0347">
            <w:pPr>
              <w:spacing w:line="240" w:lineRule="auto"/>
              <w:jc w:val="right"/>
              <w:rPr>
                <w:rFonts w:cs="Calibri"/>
                <w:b/>
                <w:bCs/>
                <w:i/>
                <w:iCs/>
                <w:sz w:val="18"/>
                <w:szCs w:val="18"/>
              </w:rPr>
            </w:pPr>
            <w:r w:rsidRPr="0048108E">
              <w:rPr>
                <w:rFonts w:cs="Calibri"/>
                <w:b/>
                <w:bCs/>
                <w:i/>
                <w:iCs/>
                <w:color w:val="000000"/>
                <w:sz w:val="18"/>
                <w:szCs w:val="18"/>
                <w:lang w:eastAsia="sl-SI"/>
              </w:rPr>
              <w:t>104,76</w:t>
            </w:r>
          </w:p>
        </w:tc>
        <w:tc>
          <w:tcPr>
            <w:tcW w:w="703" w:type="pct"/>
            <w:shd w:val="clear" w:color="auto" w:fill="92D050"/>
            <w:noWrap/>
            <w:vAlign w:val="bottom"/>
          </w:tcPr>
          <w:p w14:paraId="7F814A14" w14:textId="5C8F0865" w:rsidR="009F0347" w:rsidRPr="00915911" w:rsidRDefault="009F0347" w:rsidP="009F0347">
            <w:pPr>
              <w:spacing w:line="240" w:lineRule="auto"/>
              <w:jc w:val="right"/>
              <w:rPr>
                <w:rFonts w:cs="Calibri"/>
                <w:b/>
                <w:bCs/>
                <w:i/>
                <w:iCs/>
                <w:sz w:val="18"/>
                <w:szCs w:val="18"/>
              </w:rPr>
            </w:pPr>
            <w:r w:rsidRPr="0048108E">
              <w:rPr>
                <w:rFonts w:cs="Calibri"/>
                <w:b/>
                <w:bCs/>
                <w:i/>
                <w:iCs/>
                <w:color w:val="000000"/>
                <w:sz w:val="18"/>
                <w:szCs w:val="18"/>
                <w:lang w:eastAsia="sl-SI"/>
              </w:rPr>
              <w:t xml:space="preserve">894.935.257 </w:t>
            </w:r>
          </w:p>
        </w:tc>
      </w:tr>
      <w:tr w:rsidR="009F0347" w:rsidRPr="000D331B" w14:paraId="7E6FD257" w14:textId="77777777" w:rsidTr="0048108E">
        <w:trPr>
          <w:trHeight w:val="300"/>
        </w:trPr>
        <w:tc>
          <w:tcPr>
            <w:tcW w:w="1953" w:type="pct"/>
            <w:noWrap/>
            <w:vAlign w:val="bottom"/>
            <w:hideMark/>
          </w:tcPr>
          <w:p w14:paraId="161B8846" w14:textId="77777777" w:rsidR="009F0347" w:rsidRPr="00063851" w:rsidRDefault="009F0347" w:rsidP="009F0347">
            <w:pPr>
              <w:spacing w:line="240" w:lineRule="auto"/>
              <w:rPr>
                <w:rFonts w:cs="Calibri"/>
                <w:sz w:val="18"/>
                <w:szCs w:val="18"/>
              </w:rPr>
            </w:pPr>
            <w:r w:rsidRPr="00063851">
              <w:rPr>
                <w:rFonts w:cs="Calibri"/>
                <w:sz w:val="18"/>
                <w:szCs w:val="18"/>
              </w:rPr>
              <w:t>520-Splošni sklad</w:t>
            </w:r>
          </w:p>
        </w:tc>
        <w:tc>
          <w:tcPr>
            <w:tcW w:w="937" w:type="pct"/>
            <w:noWrap/>
            <w:vAlign w:val="bottom"/>
          </w:tcPr>
          <w:p w14:paraId="3947AA37" w14:textId="7641F2CD" w:rsidR="009F0347" w:rsidRPr="00915911" w:rsidRDefault="009F0347" w:rsidP="009F0347">
            <w:pPr>
              <w:spacing w:line="240" w:lineRule="auto"/>
              <w:jc w:val="right"/>
              <w:rPr>
                <w:rFonts w:cs="Calibri"/>
                <w:sz w:val="18"/>
                <w:szCs w:val="18"/>
              </w:rPr>
            </w:pPr>
            <w:r w:rsidRPr="0048108E">
              <w:rPr>
                <w:rFonts w:cs="Calibri"/>
                <w:color w:val="000000"/>
                <w:sz w:val="18"/>
                <w:szCs w:val="18"/>
                <w:lang w:eastAsia="sl-SI"/>
              </w:rPr>
              <w:t xml:space="preserve">17.714.703.908 </w:t>
            </w:r>
          </w:p>
        </w:tc>
        <w:tc>
          <w:tcPr>
            <w:tcW w:w="937" w:type="pct"/>
            <w:noWrap/>
            <w:vAlign w:val="bottom"/>
          </w:tcPr>
          <w:p w14:paraId="0D59D015" w14:textId="5B0C9E67" w:rsidR="009F0347" w:rsidRPr="00063851" w:rsidRDefault="009F0347" w:rsidP="009F0347">
            <w:pPr>
              <w:spacing w:line="240" w:lineRule="auto"/>
              <w:jc w:val="right"/>
              <w:rPr>
                <w:rFonts w:cs="Calibri"/>
                <w:sz w:val="18"/>
                <w:szCs w:val="18"/>
              </w:rPr>
            </w:pPr>
            <w:r w:rsidRPr="00A96D01">
              <w:rPr>
                <w:rFonts w:cs="Calibri"/>
                <w:color w:val="000000"/>
                <w:sz w:val="18"/>
                <w:szCs w:val="18"/>
                <w:lang w:eastAsia="sl-SI"/>
              </w:rPr>
              <w:t xml:space="preserve">16.940.862.499 </w:t>
            </w:r>
          </w:p>
        </w:tc>
        <w:tc>
          <w:tcPr>
            <w:tcW w:w="470" w:type="pct"/>
            <w:noWrap/>
            <w:vAlign w:val="bottom"/>
          </w:tcPr>
          <w:p w14:paraId="49906FC6" w14:textId="0E25C00B" w:rsidR="009F0347" w:rsidRPr="009F0347" w:rsidRDefault="009F0347" w:rsidP="009F0347">
            <w:pPr>
              <w:spacing w:line="240" w:lineRule="auto"/>
              <w:jc w:val="right"/>
              <w:rPr>
                <w:rFonts w:cs="Calibri"/>
                <w:sz w:val="18"/>
                <w:szCs w:val="18"/>
              </w:rPr>
            </w:pPr>
            <w:r w:rsidRPr="0048108E">
              <w:rPr>
                <w:rFonts w:cs="Calibri"/>
                <w:color w:val="000000"/>
                <w:sz w:val="18"/>
                <w:szCs w:val="18"/>
                <w:lang w:eastAsia="sl-SI"/>
              </w:rPr>
              <w:t>104,57</w:t>
            </w:r>
          </w:p>
        </w:tc>
        <w:tc>
          <w:tcPr>
            <w:tcW w:w="703" w:type="pct"/>
            <w:noWrap/>
            <w:vAlign w:val="bottom"/>
          </w:tcPr>
          <w:p w14:paraId="451CD6F8" w14:textId="59452BAE" w:rsidR="009F0347" w:rsidRPr="009F0347" w:rsidRDefault="009F0347" w:rsidP="009F0347">
            <w:pPr>
              <w:spacing w:line="240" w:lineRule="auto"/>
              <w:jc w:val="right"/>
              <w:rPr>
                <w:rFonts w:cs="Calibri"/>
                <w:sz w:val="18"/>
                <w:szCs w:val="18"/>
              </w:rPr>
            </w:pPr>
            <w:r w:rsidRPr="0048108E">
              <w:rPr>
                <w:rFonts w:cs="Calibri"/>
                <w:color w:val="000000"/>
                <w:sz w:val="18"/>
                <w:szCs w:val="18"/>
                <w:lang w:eastAsia="sl-SI"/>
              </w:rPr>
              <w:t xml:space="preserve">773.841.409 </w:t>
            </w:r>
          </w:p>
        </w:tc>
      </w:tr>
      <w:tr w:rsidR="009F0347" w:rsidRPr="000D331B" w14:paraId="58DE41A6" w14:textId="77777777" w:rsidTr="0048108E">
        <w:trPr>
          <w:trHeight w:val="300"/>
        </w:trPr>
        <w:tc>
          <w:tcPr>
            <w:tcW w:w="1953" w:type="pct"/>
            <w:noWrap/>
            <w:vAlign w:val="bottom"/>
            <w:hideMark/>
          </w:tcPr>
          <w:p w14:paraId="22E5432D" w14:textId="77777777" w:rsidR="009F0347" w:rsidRPr="00063851" w:rsidRDefault="009F0347" w:rsidP="009F0347">
            <w:pPr>
              <w:spacing w:line="240" w:lineRule="auto"/>
              <w:rPr>
                <w:rFonts w:cs="Calibri"/>
                <w:sz w:val="18"/>
                <w:szCs w:val="18"/>
              </w:rPr>
            </w:pPr>
            <w:r w:rsidRPr="00063851">
              <w:rPr>
                <w:rFonts w:cs="Calibri"/>
                <w:sz w:val="18"/>
                <w:szCs w:val="18"/>
              </w:rPr>
              <w:t>521-Rezervni sklad</w:t>
            </w:r>
          </w:p>
        </w:tc>
        <w:tc>
          <w:tcPr>
            <w:tcW w:w="937" w:type="pct"/>
            <w:noWrap/>
            <w:vAlign w:val="bottom"/>
          </w:tcPr>
          <w:p w14:paraId="504EDAA8" w14:textId="4DA98934" w:rsidR="009F0347" w:rsidRPr="00915911" w:rsidRDefault="009F0347" w:rsidP="009F0347">
            <w:pPr>
              <w:spacing w:line="240" w:lineRule="auto"/>
              <w:jc w:val="right"/>
              <w:rPr>
                <w:rFonts w:cs="Calibri"/>
                <w:sz w:val="18"/>
                <w:szCs w:val="18"/>
              </w:rPr>
            </w:pPr>
            <w:r w:rsidRPr="0048108E">
              <w:rPr>
                <w:rFonts w:cs="Calibri"/>
                <w:color w:val="000000"/>
                <w:sz w:val="18"/>
                <w:szCs w:val="18"/>
                <w:lang w:eastAsia="sl-SI"/>
              </w:rPr>
              <w:t xml:space="preserve">19.946.159 </w:t>
            </w:r>
          </w:p>
        </w:tc>
        <w:tc>
          <w:tcPr>
            <w:tcW w:w="937" w:type="pct"/>
            <w:noWrap/>
            <w:vAlign w:val="bottom"/>
          </w:tcPr>
          <w:p w14:paraId="7C27398B" w14:textId="7C01654E" w:rsidR="009F0347" w:rsidRPr="00063851" w:rsidRDefault="009F0347" w:rsidP="009F0347">
            <w:pPr>
              <w:spacing w:line="240" w:lineRule="auto"/>
              <w:jc w:val="right"/>
              <w:rPr>
                <w:rFonts w:cs="Calibri"/>
                <w:sz w:val="18"/>
                <w:szCs w:val="18"/>
              </w:rPr>
            </w:pPr>
            <w:r w:rsidRPr="00A96D01">
              <w:rPr>
                <w:rFonts w:cs="Calibri"/>
                <w:color w:val="000000"/>
                <w:sz w:val="18"/>
                <w:szCs w:val="18"/>
                <w:lang w:eastAsia="sl-SI"/>
              </w:rPr>
              <w:t xml:space="preserve">20.269.309 </w:t>
            </w:r>
          </w:p>
        </w:tc>
        <w:tc>
          <w:tcPr>
            <w:tcW w:w="470" w:type="pct"/>
            <w:noWrap/>
            <w:vAlign w:val="bottom"/>
          </w:tcPr>
          <w:p w14:paraId="07D77386" w14:textId="5C98643C" w:rsidR="009F0347" w:rsidRPr="009F0347" w:rsidRDefault="009F0347" w:rsidP="009F0347">
            <w:pPr>
              <w:spacing w:line="240" w:lineRule="auto"/>
              <w:jc w:val="right"/>
              <w:rPr>
                <w:rFonts w:cs="Calibri"/>
                <w:sz w:val="18"/>
                <w:szCs w:val="18"/>
              </w:rPr>
            </w:pPr>
            <w:r w:rsidRPr="0048108E">
              <w:rPr>
                <w:rFonts w:cs="Calibri"/>
                <w:color w:val="000000"/>
                <w:sz w:val="18"/>
                <w:szCs w:val="18"/>
                <w:lang w:eastAsia="sl-SI"/>
              </w:rPr>
              <w:t>98,41</w:t>
            </w:r>
          </w:p>
        </w:tc>
        <w:tc>
          <w:tcPr>
            <w:tcW w:w="703" w:type="pct"/>
            <w:noWrap/>
            <w:vAlign w:val="bottom"/>
          </w:tcPr>
          <w:p w14:paraId="6F77900D" w14:textId="5D4A3839" w:rsidR="009F0347" w:rsidRPr="009F0347" w:rsidRDefault="009F0347" w:rsidP="009F0347">
            <w:pPr>
              <w:spacing w:line="240" w:lineRule="auto"/>
              <w:jc w:val="right"/>
              <w:rPr>
                <w:rFonts w:cs="Calibri"/>
                <w:sz w:val="18"/>
                <w:szCs w:val="18"/>
              </w:rPr>
            </w:pPr>
            <w:r w:rsidRPr="0048108E">
              <w:rPr>
                <w:rFonts w:cs="Calibri"/>
                <w:color w:val="000000"/>
                <w:sz w:val="18"/>
                <w:szCs w:val="18"/>
                <w:lang w:eastAsia="sl-SI"/>
              </w:rPr>
              <w:t xml:space="preserve">-323.150 </w:t>
            </w:r>
          </w:p>
        </w:tc>
      </w:tr>
      <w:tr w:rsidR="009F0347" w:rsidRPr="000D331B" w14:paraId="63BB4E77" w14:textId="77777777" w:rsidTr="0048108E">
        <w:trPr>
          <w:trHeight w:val="300"/>
        </w:trPr>
        <w:tc>
          <w:tcPr>
            <w:tcW w:w="1953" w:type="pct"/>
            <w:noWrap/>
            <w:vAlign w:val="bottom"/>
            <w:hideMark/>
          </w:tcPr>
          <w:p w14:paraId="6189721E" w14:textId="77777777" w:rsidR="009F0347" w:rsidRPr="00063851" w:rsidRDefault="009F0347" w:rsidP="009F0347">
            <w:pPr>
              <w:spacing w:line="240" w:lineRule="auto"/>
              <w:rPr>
                <w:rFonts w:cs="Calibri"/>
                <w:sz w:val="18"/>
                <w:szCs w:val="18"/>
              </w:rPr>
            </w:pPr>
            <w:r w:rsidRPr="00063851">
              <w:rPr>
                <w:rFonts w:cs="Calibri"/>
                <w:sz w:val="18"/>
                <w:szCs w:val="18"/>
              </w:rPr>
              <w:t>522-Dolgoročno prejeta posojila</w:t>
            </w:r>
          </w:p>
        </w:tc>
        <w:tc>
          <w:tcPr>
            <w:tcW w:w="937" w:type="pct"/>
            <w:noWrap/>
            <w:vAlign w:val="bottom"/>
          </w:tcPr>
          <w:p w14:paraId="70EBC98E" w14:textId="035BC82A" w:rsidR="009F0347" w:rsidRPr="00915911" w:rsidRDefault="009F0347" w:rsidP="009F0347">
            <w:pPr>
              <w:spacing w:line="240" w:lineRule="auto"/>
              <w:jc w:val="right"/>
              <w:rPr>
                <w:rFonts w:cs="Calibri"/>
                <w:sz w:val="18"/>
                <w:szCs w:val="18"/>
              </w:rPr>
            </w:pPr>
            <w:r w:rsidRPr="0048108E">
              <w:rPr>
                <w:rFonts w:cs="Calibri"/>
                <w:color w:val="000000"/>
                <w:sz w:val="18"/>
                <w:szCs w:val="18"/>
                <w:lang w:eastAsia="sl-SI"/>
              </w:rPr>
              <w:t xml:space="preserve">1.023.465.604 </w:t>
            </w:r>
          </w:p>
        </w:tc>
        <w:tc>
          <w:tcPr>
            <w:tcW w:w="937" w:type="pct"/>
            <w:noWrap/>
            <w:vAlign w:val="bottom"/>
          </w:tcPr>
          <w:p w14:paraId="20A03291" w14:textId="731AA47C" w:rsidR="009F0347" w:rsidRPr="00063851" w:rsidRDefault="009F0347" w:rsidP="009F0347">
            <w:pPr>
              <w:spacing w:line="240" w:lineRule="auto"/>
              <w:jc w:val="right"/>
              <w:rPr>
                <w:rFonts w:cs="Calibri"/>
                <w:sz w:val="18"/>
                <w:szCs w:val="18"/>
              </w:rPr>
            </w:pPr>
            <w:r w:rsidRPr="00A96D01">
              <w:rPr>
                <w:rFonts w:cs="Calibri"/>
                <w:color w:val="000000"/>
                <w:sz w:val="18"/>
                <w:szCs w:val="18"/>
                <w:lang w:eastAsia="sl-SI"/>
              </w:rPr>
              <w:t xml:space="preserve">888.799.487 </w:t>
            </w:r>
          </w:p>
        </w:tc>
        <w:tc>
          <w:tcPr>
            <w:tcW w:w="470" w:type="pct"/>
            <w:noWrap/>
            <w:vAlign w:val="bottom"/>
          </w:tcPr>
          <w:p w14:paraId="3CC0A065" w14:textId="60250FD9" w:rsidR="009F0347" w:rsidRPr="009F0347" w:rsidRDefault="009F0347" w:rsidP="009F0347">
            <w:pPr>
              <w:spacing w:line="240" w:lineRule="auto"/>
              <w:jc w:val="right"/>
              <w:rPr>
                <w:rFonts w:cs="Calibri"/>
                <w:sz w:val="18"/>
                <w:szCs w:val="18"/>
              </w:rPr>
            </w:pPr>
            <w:r w:rsidRPr="0048108E">
              <w:rPr>
                <w:rFonts w:cs="Calibri"/>
                <w:color w:val="000000"/>
                <w:sz w:val="18"/>
                <w:szCs w:val="18"/>
                <w:lang w:eastAsia="sl-SI"/>
              </w:rPr>
              <w:t>115,15</w:t>
            </w:r>
          </w:p>
        </w:tc>
        <w:tc>
          <w:tcPr>
            <w:tcW w:w="703" w:type="pct"/>
            <w:noWrap/>
            <w:vAlign w:val="bottom"/>
          </w:tcPr>
          <w:p w14:paraId="44D6139D" w14:textId="08DDD9C4" w:rsidR="009F0347" w:rsidRPr="009F0347" w:rsidRDefault="009F0347" w:rsidP="009F0347">
            <w:pPr>
              <w:spacing w:line="240" w:lineRule="auto"/>
              <w:jc w:val="right"/>
              <w:rPr>
                <w:rFonts w:cs="Calibri"/>
                <w:sz w:val="18"/>
                <w:szCs w:val="18"/>
              </w:rPr>
            </w:pPr>
            <w:r w:rsidRPr="0048108E">
              <w:rPr>
                <w:rFonts w:cs="Calibri"/>
                <w:color w:val="000000"/>
                <w:sz w:val="18"/>
                <w:szCs w:val="18"/>
                <w:lang w:eastAsia="sl-SI"/>
              </w:rPr>
              <w:t xml:space="preserve">134.666.117 </w:t>
            </w:r>
          </w:p>
        </w:tc>
      </w:tr>
      <w:tr w:rsidR="009F0347" w:rsidRPr="000D331B" w14:paraId="3A07FA96" w14:textId="77777777" w:rsidTr="0048108E">
        <w:trPr>
          <w:trHeight w:val="300"/>
        </w:trPr>
        <w:tc>
          <w:tcPr>
            <w:tcW w:w="1953" w:type="pct"/>
            <w:noWrap/>
            <w:vAlign w:val="bottom"/>
            <w:hideMark/>
          </w:tcPr>
          <w:p w14:paraId="23BE22AB" w14:textId="77777777" w:rsidR="009F0347" w:rsidRPr="00063851" w:rsidRDefault="009F0347" w:rsidP="009F0347">
            <w:pPr>
              <w:spacing w:line="240" w:lineRule="auto"/>
              <w:rPr>
                <w:rFonts w:cs="Calibri"/>
                <w:sz w:val="18"/>
                <w:szCs w:val="18"/>
              </w:rPr>
            </w:pPr>
            <w:r w:rsidRPr="00063851">
              <w:rPr>
                <w:rFonts w:cs="Calibri"/>
                <w:sz w:val="18"/>
                <w:szCs w:val="18"/>
              </w:rPr>
              <w:t>523-Dolgoročne obveznosti iz poslovanja</w:t>
            </w:r>
          </w:p>
        </w:tc>
        <w:tc>
          <w:tcPr>
            <w:tcW w:w="937" w:type="pct"/>
            <w:noWrap/>
            <w:vAlign w:val="bottom"/>
          </w:tcPr>
          <w:p w14:paraId="5044C220" w14:textId="41F7F730" w:rsidR="009F0347" w:rsidRPr="00915911" w:rsidRDefault="009F0347" w:rsidP="009F0347">
            <w:pPr>
              <w:spacing w:line="240" w:lineRule="auto"/>
              <w:jc w:val="right"/>
              <w:rPr>
                <w:rFonts w:cs="Calibri"/>
                <w:sz w:val="18"/>
                <w:szCs w:val="18"/>
              </w:rPr>
            </w:pPr>
            <w:r w:rsidRPr="0048108E">
              <w:rPr>
                <w:rFonts w:cs="Calibri"/>
                <w:color w:val="000000"/>
                <w:sz w:val="18"/>
                <w:szCs w:val="18"/>
                <w:lang w:eastAsia="sl-SI"/>
              </w:rPr>
              <w:t xml:space="preserve">24.811.967 </w:t>
            </w:r>
          </w:p>
        </w:tc>
        <w:tc>
          <w:tcPr>
            <w:tcW w:w="937" w:type="pct"/>
            <w:noWrap/>
            <w:vAlign w:val="bottom"/>
          </w:tcPr>
          <w:p w14:paraId="78D834D1" w14:textId="60D2D51C" w:rsidR="009F0347" w:rsidRPr="00063851" w:rsidRDefault="009F0347" w:rsidP="009F0347">
            <w:pPr>
              <w:spacing w:line="240" w:lineRule="auto"/>
              <w:jc w:val="right"/>
              <w:rPr>
                <w:rFonts w:cs="Calibri"/>
                <w:sz w:val="18"/>
                <w:szCs w:val="18"/>
              </w:rPr>
            </w:pPr>
            <w:r w:rsidRPr="00A96D01">
              <w:rPr>
                <w:rFonts w:cs="Calibri"/>
                <w:color w:val="000000"/>
                <w:sz w:val="18"/>
                <w:szCs w:val="18"/>
                <w:lang w:eastAsia="sl-SI"/>
              </w:rPr>
              <w:t xml:space="preserve">25.579.815 </w:t>
            </w:r>
          </w:p>
        </w:tc>
        <w:tc>
          <w:tcPr>
            <w:tcW w:w="470" w:type="pct"/>
            <w:noWrap/>
            <w:vAlign w:val="bottom"/>
          </w:tcPr>
          <w:p w14:paraId="196F250C" w14:textId="134689DD" w:rsidR="009F0347" w:rsidRPr="009F0347" w:rsidRDefault="009F0347" w:rsidP="009F0347">
            <w:pPr>
              <w:spacing w:line="240" w:lineRule="auto"/>
              <w:jc w:val="right"/>
              <w:rPr>
                <w:rFonts w:cs="Calibri"/>
                <w:sz w:val="18"/>
                <w:szCs w:val="18"/>
              </w:rPr>
            </w:pPr>
            <w:r w:rsidRPr="0048108E">
              <w:rPr>
                <w:rFonts w:cs="Calibri"/>
                <w:color w:val="000000"/>
                <w:sz w:val="18"/>
                <w:szCs w:val="18"/>
                <w:lang w:eastAsia="sl-SI"/>
              </w:rPr>
              <w:t>97,00</w:t>
            </w:r>
          </w:p>
        </w:tc>
        <w:tc>
          <w:tcPr>
            <w:tcW w:w="703" w:type="pct"/>
            <w:noWrap/>
            <w:vAlign w:val="bottom"/>
          </w:tcPr>
          <w:p w14:paraId="57ECFF38" w14:textId="14238BF9" w:rsidR="009F0347" w:rsidRPr="009F0347" w:rsidRDefault="009F0347" w:rsidP="009F0347">
            <w:pPr>
              <w:spacing w:line="240" w:lineRule="auto"/>
              <w:jc w:val="right"/>
              <w:rPr>
                <w:rFonts w:cs="Calibri"/>
                <w:sz w:val="18"/>
                <w:szCs w:val="18"/>
              </w:rPr>
            </w:pPr>
            <w:r w:rsidRPr="0048108E">
              <w:rPr>
                <w:rFonts w:cs="Calibri"/>
                <w:color w:val="000000"/>
                <w:sz w:val="18"/>
                <w:szCs w:val="18"/>
                <w:lang w:eastAsia="sl-SI"/>
              </w:rPr>
              <w:t xml:space="preserve">-767.848 </w:t>
            </w:r>
          </w:p>
        </w:tc>
      </w:tr>
      <w:tr w:rsidR="009F0347" w:rsidRPr="000D331B" w14:paraId="2B73AA33" w14:textId="77777777" w:rsidTr="0048108E">
        <w:trPr>
          <w:trHeight w:val="300"/>
        </w:trPr>
        <w:tc>
          <w:tcPr>
            <w:tcW w:w="1953" w:type="pct"/>
            <w:noWrap/>
            <w:vAlign w:val="bottom"/>
            <w:hideMark/>
          </w:tcPr>
          <w:p w14:paraId="5F250DE7" w14:textId="77777777" w:rsidR="009F0347" w:rsidRPr="00063851" w:rsidRDefault="009F0347" w:rsidP="009F0347">
            <w:pPr>
              <w:spacing w:line="240" w:lineRule="auto"/>
              <w:rPr>
                <w:rFonts w:cs="Calibri"/>
                <w:sz w:val="18"/>
                <w:szCs w:val="18"/>
              </w:rPr>
            </w:pPr>
            <w:r w:rsidRPr="00063851">
              <w:rPr>
                <w:rFonts w:cs="Calibri"/>
                <w:sz w:val="18"/>
                <w:szCs w:val="18"/>
              </w:rPr>
              <w:t>524-Kratkoročne obveznosti</w:t>
            </w:r>
          </w:p>
        </w:tc>
        <w:tc>
          <w:tcPr>
            <w:tcW w:w="937" w:type="pct"/>
            <w:noWrap/>
            <w:vAlign w:val="bottom"/>
          </w:tcPr>
          <w:p w14:paraId="2B9346B6" w14:textId="32BD9B23" w:rsidR="009F0347" w:rsidRPr="00915911" w:rsidRDefault="009F0347" w:rsidP="009F0347">
            <w:pPr>
              <w:spacing w:line="240" w:lineRule="auto"/>
              <w:jc w:val="right"/>
              <w:rPr>
                <w:rFonts w:cs="Calibri"/>
                <w:sz w:val="18"/>
                <w:szCs w:val="18"/>
              </w:rPr>
            </w:pPr>
            <w:r w:rsidRPr="0048108E">
              <w:rPr>
                <w:rFonts w:cs="Calibri"/>
                <w:color w:val="000000"/>
                <w:sz w:val="18"/>
                <w:szCs w:val="18"/>
                <w:lang w:eastAsia="sl-SI"/>
              </w:rPr>
              <w:t xml:space="preserve">696.833.180 </w:t>
            </w:r>
          </w:p>
        </w:tc>
        <w:tc>
          <w:tcPr>
            <w:tcW w:w="937" w:type="pct"/>
            <w:noWrap/>
            <w:vAlign w:val="bottom"/>
          </w:tcPr>
          <w:p w14:paraId="4C0C8E41" w14:textId="2EF552BA" w:rsidR="009F0347" w:rsidRPr="00063851" w:rsidRDefault="009F0347" w:rsidP="009F0347">
            <w:pPr>
              <w:spacing w:line="240" w:lineRule="auto"/>
              <w:jc w:val="right"/>
              <w:rPr>
                <w:rFonts w:cs="Calibri"/>
                <w:sz w:val="18"/>
                <w:szCs w:val="18"/>
              </w:rPr>
            </w:pPr>
            <w:r w:rsidRPr="00A96D01">
              <w:rPr>
                <w:rFonts w:cs="Calibri"/>
                <w:color w:val="000000"/>
                <w:sz w:val="18"/>
                <w:szCs w:val="18"/>
                <w:lang w:eastAsia="sl-SI"/>
              </w:rPr>
              <w:t xml:space="preserve">655.754.074 </w:t>
            </w:r>
          </w:p>
        </w:tc>
        <w:tc>
          <w:tcPr>
            <w:tcW w:w="470" w:type="pct"/>
            <w:noWrap/>
            <w:vAlign w:val="bottom"/>
          </w:tcPr>
          <w:p w14:paraId="18BA4129" w14:textId="14736837" w:rsidR="009F0347" w:rsidRPr="009F0347" w:rsidRDefault="009F0347" w:rsidP="009F0347">
            <w:pPr>
              <w:spacing w:line="240" w:lineRule="auto"/>
              <w:jc w:val="right"/>
              <w:rPr>
                <w:rFonts w:cs="Calibri"/>
                <w:sz w:val="18"/>
                <w:szCs w:val="18"/>
              </w:rPr>
            </w:pPr>
            <w:r w:rsidRPr="0048108E">
              <w:rPr>
                <w:rFonts w:cs="Calibri"/>
                <w:color w:val="000000"/>
                <w:sz w:val="18"/>
                <w:szCs w:val="18"/>
                <w:lang w:eastAsia="sl-SI"/>
              </w:rPr>
              <w:t>106,26</w:t>
            </w:r>
          </w:p>
        </w:tc>
        <w:tc>
          <w:tcPr>
            <w:tcW w:w="703" w:type="pct"/>
            <w:noWrap/>
            <w:vAlign w:val="bottom"/>
          </w:tcPr>
          <w:p w14:paraId="3C628ACD" w14:textId="2A71B3C3" w:rsidR="009F0347" w:rsidRPr="009F0347" w:rsidRDefault="009F0347" w:rsidP="009F0347">
            <w:pPr>
              <w:spacing w:line="240" w:lineRule="auto"/>
              <w:jc w:val="right"/>
              <w:rPr>
                <w:rFonts w:cs="Calibri"/>
                <w:sz w:val="18"/>
                <w:szCs w:val="18"/>
              </w:rPr>
            </w:pPr>
            <w:r w:rsidRPr="0048108E">
              <w:rPr>
                <w:rFonts w:cs="Calibri"/>
                <w:color w:val="000000"/>
                <w:sz w:val="18"/>
                <w:szCs w:val="18"/>
                <w:lang w:eastAsia="sl-SI"/>
              </w:rPr>
              <w:t xml:space="preserve">41.079.106 </w:t>
            </w:r>
          </w:p>
        </w:tc>
      </w:tr>
      <w:tr w:rsidR="009F0347" w:rsidRPr="000D331B" w14:paraId="723F4F34" w14:textId="77777777" w:rsidTr="0048108E">
        <w:trPr>
          <w:trHeight w:val="300"/>
        </w:trPr>
        <w:tc>
          <w:tcPr>
            <w:tcW w:w="1953" w:type="pct"/>
            <w:tcBorders>
              <w:bottom w:val="single" w:sz="4" w:space="0" w:color="auto"/>
            </w:tcBorders>
            <w:noWrap/>
            <w:vAlign w:val="bottom"/>
            <w:hideMark/>
          </w:tcPr>
          <w:p w14:paraId="0F552432" w14:textId="77777777" w:rsidR="009F0347" w:rsidRPr="00063851" w:rsidRDefault="009F0347" w:rsidP="009F0347">
            <w:pPr>
              <w:spacing w:line="240" w:lineRule="auto"/>
              <w:rPr>
                <w:rFonts w:cs="Calibri"/>
                <w:sz w:val="18"/>
                <w:szCs w:val="18"/>
              </w:rPr>
            </w:pPr>
            <w:r w:rsidRPr="00063851">
              <w:rPr>
                <w:rFonts w:cs="Calibri"/>
                <w:sz w:val="18"/>
                <w:szCs w:val="18"/>
              </w:rPr>
              <w:t>525-Druge obveznosti</w:t>
            </w:r>
          </w:p>
        </w:tc>
        <w:tc>
          <w:tcPr>
            <w:tcW w:w="937" w:type="pct"/>
            <w:tcBorders>
              <w:bottom w:val="single" w:sz="4" w:space="0" w:color="auto"/>
            </w:tcBorders>
            <w:noWrap/>
            <w:vAlign w:val="bottom"/>
          </w:tcPr>
          <w:p w14:paraId="505A5872" w14:textId="670A1901" w:rsidR="009F0347" w:rsidRPr="00915911" w:rsidRDefault="009F0347" w:rsidP="009F0347">
            <w:pPr>
              <w:spacing w:line="240" w:lineRule="auto"/>
              <w:jc w:val="right"/>
              <w:rPr>
                <w:rFonts w:cs="Calibri"/>
                <w:sz w:val="18"/>
                <w:szCs w:val="18"/>
              </w:rPr>
            </w:pPr>
            <w:r w:rsidRPr="0048108E">
              <w:rPr>
                <w:rFonts w:cs="Calibri"/>
                <w:color w:val="000000"/>
                <w:sz w:val="18"/>
                <w:szCs w:val="18"/>
                <w:lang w:eastAsia="sl-SI"/>
              </w:rPr>
              <w:t xml:space="preserve">230.339.524 </w:t>
            </w:r>
          </w:p>
        </w:tc>
        <w:tc>
          <w:tcPr>
            <w:tcW w:w="937" w:type="pct"/>
            <w:tcBorders>
              <w:bottom w:val="single" w:sz="4" w:space="0" w:color="auto"/>
            </w:tcBorders>
            <w:noWrap/>
            <w:vAlign w:val="bottom"/>
          </w:tcPr>
          <w:p w14:paraId="34FFF5CA" w14:textId="096E1B0D" w:rsidR="009F0347" w:rsidRPr="00063851" w:rsidRDefault="009F0347" w:rsidP="009F0347">
            <w:pPr>
              <w:spacing w:line="240" w:lineRule="auto"/>
              <w:jc w:val="right"/>
              <w:rPr>
                <w:rFonts w:cs="Calibri"/>
                <w:sz w:val="18"/>
                <w:szCs w:val="18"/>
              </w:rPr>
            </w:pPr>
            <w:r w:rsidRPr="00A96D01">
              <w:rPr>
                <w:rFonts w:cs="Calibri"/>
                <w:color w:val="000000"/>
                <w:sz w:val="18"/>
                <w:szCs w:val="18"/>
                <w:lang w:eastAsia="sl-SI"/>
              </w:rPr>
              <w:t xml:space="preserve">283.899.901 </w:t>
            </w:r>
          </w:p>
        </w:tc>
        <w:tc>
          <w:tcPr>
            <w:tcW w:w="470" w:type="pct"/>
            <w:tcBorders>
              <w:bottom w:val="single" w:sz="4" w:space="0" w:color="auto"/>
            </w:tcBorders>
            <w:noWrap/>
            <w:vAlign w:val="bottom"/>
          </w:tcPr>
          <w:p w14:paraId="5A852132" w14:textId="60107379" w:rsidR="009F0347" w:rsidRPr="009F0347" w:rsidRDefault="009F0347" w:rsidP="009F0347">
            <w:pPr>
              <w:spacing w:line="240" w:lineRule="auto"/>
              <w:jc w:val="right"/>
              <w:rPr>
                <w:rFonts w:cs="Calibri"/>
                <w:sz w:val="18"/>
                <w:szCs w:val="18"/>
              </w:rPr>
            </w:pPr>
            <w:r w:rsidRPr="0048108E">
              <w:rPr>
                <w:rFonts w:cs="Calibri"/>
                <w:color w:val="000000"/>
                <w:sz w:val="18"/>
                <w:szCs w:val="18"/>
                <w:lang w:eastAsia="sl-SI"/>
              </w:rPr>
              <w:t>81,13</w:t>
            </w:r>
          </w:p>
        </w:tc>
        <w:tc>
          <w:tcPr>
            <w:tcW w:w="703" w:type="pct"/>
            <w:tcBorders>
              <w:bottom w:val="single" w:sz="4" w:space="0" w:color="auto"/>
            </w:tcBorders>
            <w:noWrap/>
            <w:vAlign w:val="bottom"/>
          </w:tcPr>
          <w:p w14:paraId="40575AB3" w14:textId="722ADA2C" w:rsidR="009F0347" w:rsidRPr="009F0347" w:rsidRDefault="009F0347" w:rsidP="009F0347">
            <w:pPr>
              <w:spacing w:line="240" w:lineRule="auto"/>
              <w:jc w:val="right"/>
              <w:rPr>
                <w:rFonts w:cs="Calibri"/>
                <w:sz w:val="18"/>
                <w:szCs w:val="18"/>
              </w:rPr>
            </w:pPr>
            <w:r w:rsidRPr="0048108E">
              <w:rPr>
                <w:rFonts w:cs="Calibri"/>
                <w:color w:val="000000"/>
                <w:sz w:val="18"/>
                <w:szCs w:val="18"/>
                <w:lang w:eastAsia="sl-SI"/>
              </w:rPr>
              <w:t xml:space="preserve">-53.560.377 </w:t>
            </w:r>
          </w:p>
        </w:tc>
      </w:tr>
      <w:tr w:rsidR="009F0347" w:rsidRPr="000D331B" w14:paraId="4B945F30" w14:textId="77777777" w:rsidTr="0048108E">
        <w:trPr>
          <w:trHeight w:val="300"/>
        </w:trPr>
        <w:tc>
          <w:tcPr>
            <w:tcW w:w="1953" w:type="pct"/>
            <w:tcBorders>
              <w:bottom w:val="single" w:sz="4" w:space="0" w:color="auto"/>
            </w:tcBorders>
            <w:shd w:val="clear" w:color="auto" w:fill="92D050"/>
            <w:noWrap/>
            <w:vAlign w:val="bottom"/>
            <w:hideMark/>
          </w:tcPr>
          <w:p w14:paraId="01CE775A" w14:textId="77777777" w:rsidR="009F0347" w:rsidRPr="0016756E" w:rsidRDefault="009F0347" w:rsidP="009F0347">
            <w:pPr>
              <w:spacing w:line="240" w:lineRule="auto"/>
              <w:rPr>
                <w:rFonts w:cs="Calibri"/>
                <w:b/>
                <w:bCs/>
                <w:i/>
                <w:iCs/>
                <w:sz w:val="18"/>
                <w:szCs w:val="18"/>
              </w:rPr>
            </w:pPr>
            <w:r w:rsidRPr="0016756E">
              <w:rPr>
                <w:rFonts w:cs="Calibri"/>
                <w:b/>
                <w:bCs/>
                <w:i/>
                <w:iCs/>
                <w:sz w:val="18"/>
                <w:szCs w:val="18"/>
              </w:rPr>
              <w:t>526-Skupaj pasiva</w:t>
            </w:r>
          </w:p>
        </w:tc>
        <w:tc>
          <w:tcPr>
            <w:tcW w:w="937" w:type="pct"/>
            <w:tcBorders>
              <w:bottom w:val="single" w:sz="4" w:space="0" w:color="auto"/>
            </w:tcBorders>
            <w:shd w:val="clear" w:color="auto" w:fill="92D050"/>
            <w:noWrap/>
            <w:vAlign w:val="bottom"/>
          </w:tcPr>
          <w:p w14:paraId="68C57C1A" w14:textId="7100B56E" w:rsidR="009F0347" w:rsidRPr="00915911" w:rsidRDefault="009F0347" w:rsidP="009F0347">
            <w:pPr>
              <w:spacing w:line="240" w:lineRule="auto"/>
              <w:jc w:val="right"/>
              <w:rPr>
                <w:rFonts w:cs="Calibri"/>
                <w:b/>
                <w:bCs/>
                <w:i/>
                <w:iCs/>
                <w:sz w:val="18"/>
                <w:szCs w:val="18"/>
              </w:rPr>
            </w:pPr>
            <w:r w:rsidRPr="0048108E">
              <w:rPr>
                <w:rFonts w:cs="Calibri"/>
                <w:b/>
                <w:bCs/>
                <w:i/>
                <w:iCs/>
                <w:color w:val="000000"/>
                <w:sz w:val="18"/>
                <w:szCs w:val="18"/>
                <w:lang w:eastAsia="sl-SI"/>
              </w:rPr>
              <w:t xml:space="preserve">19.710.100.342 </w:t>
            </w:r>
          </w:p>
        </w:tc>
        <w:tc>
          <w:tcPr>
            <w:tcW w:w="937" w:type="pct"/>
            <w:tcBorders>
              <w:bottom w:val="single" w:sz="4" w:space="0" w:color="auto"/>
            </w:tcBorders>
            <w:shd w:val="clear" w:color="auto" w:fill="92D050"/>
            <w:noWrap/>
            <w:vAlign w:val="bottom"/>
          </w:tcPr>
          <w:p w14:paraId="7B36EB6D" w14:textId="433D2915" w:rsidR="009F0347" w:rsidRPr="00915911" w:rsidRDefault="009F0347" w:rsidP="009F0347">
            <w:pPr>
              <w:spacing w:line="240" w:lineRule="auto"/>
              <w:jc w:val="right"/>
              <w:rPr>
                <w:rFonts w:cs="Calibri"/>
                <w:b/>
                <w:bCs/>
                <w:i/>
                <w:iCs/>
                <w:sz w:val="18"/>
                <w:szCs w:val="18"/>
              </w:rPr>
            </w:pPr>
            <w:r w:rsidRPr="00915911">
              <w:rPr>
                <w:rFonts w:cs="Calibri"/>
                <w:b/>
                <w:bCs/>
                <w:i/>
                <w:iCs/>
                <w:color w:val="000000"/>
                <w:sz w:val="18"/>
                <w:szCs w:val="18"/>
                <w:lang w:eastAsia="sl-SI"/>
              </w:rPr>
              <w:t xml:space="preserve">18.815.165.085 </w:t>
            </w:r>
          </w:p>
        </w:tc>
        <w:tc>
          <w:tcPr>
            <w:tcW w:w="470" w:type="pct"/>
            <w:tcBorders>
              <w:bottom w:val="single" w:sz="4" w:space="0" w:color="auto"/>
            </w:tcBorders>
            <w:shd w:val="clear" w:color="auto" w:fill="92D050"/>
            <w:noWrap/>
            <w:vAlign w:val="bottom"/>
          </w:tcPr>
          <w:p w14:paraId="04F2C0B8" w14:textId="1C5DE8AB" w:rsidR="009F0347" w:rsidRPr="00915911" w:rsidRDefault="009F0347" w:rsidP="009F0347">
            <w:pPr>
              <w:spacing w:line="240" w:lineRule="auto"/>
              <w:jc w:val="right"/>
              <w:rPr>
                <w:rFonts w:cs="Calibri"/>
                <w:b/>
                <w:bCs/>
                <w:i/>
                <w:iCs/>
                <w:sz w:val="18"/>
                <w:szCs w:val="18"/>
              </w:rPr>
            </w:pPr>
            <w:r w:rsidRPr="0048108E">
              <w:rPr>
                <w:rFonts w:cs="Calibri"/>
                <w:b/>
                <w:bCs/>
                <w:i/>
                <w:iCs/>
                <w:color w:val="000000"/>
                <w:sz w:val="18"/>
                <w:szCs w:val="18"/>
                <w:lang w:eastAsia="sl-SI"/>
              </w:rPr>
              <w:t>104,76</w:t>
            </w:r>
          </w:p>
        </w:tc>
        <w:tc>
          <w:tcPr>
            <w:tcW w:w="703" w:type="pct"/>
            <w:tcBorders>
              <w:bottom w:val="single" w:sz="4" w:space="0" w:color="auto"/>
            </w:tcBorders>
            <w:shd w:val="clear" w:color="auto" w:fill="92D050"/>
            <w:noWrap/>
            <w:vAlign w:val="bottom"/>
          </w:tcPr>
          <w:p w14:paraId="6FD7F9BB" w14:textId="59B39A06" w:rsidR="009F0347" w:rsidRPr="00915911" w:rsidRDefault="009F0347" w:rsidP="009F0347">
            <w:pPr>
              <w:spacing w:line="240" w:lineRule="auto"/>
              <w:jc w:val="right"/>
              <w:rPr>
                <w:rFonts w:cs="Calibri"/>
                <w:b/>
                <w:bCs/>
                <w:i/>
                <w:iCs/>
                <w:sz w:val="18"/>
                <w:szCs w:val="18"/>
              </w:rPr>
            </w:pPr>
            <w:r w:rsidRPr="0048108E">
              <w:rPr>
                <w:rFonts w:cs="Calibri"/>
                <w:b/>
                <w:bCs/>
                <w:i/>
                <w:iCs/>
                <w:color w:val="000000"/>
                <w:sz w:val="18"/>
                <w:szCs w:val="18"/>
                <w:lang w:eastAsia="sl-SI"/>
              </w:rPr>
              <w:t xml:space="preserve">894.935.257 </w:t>
            </w:r>
          </w:p>
        </w:tc>
      </w:tr>
      <w:tr w:rsidR="009F0347" w:rsidRPr="000D331B" w14:paraId="3C88C07A" w14:textId="77777777" w:rsidTr="0048108E">
        <w:trPr>
          <w:trHeight w:val="300"/>
        </w:trPr>
        <w:tc>
          <w:tcPr>
            <w:tcW w:w="1953" w:type="pct"/>
            <w:noWrap/>
            <w:vAlign w:val="bottom"/>
          </w:tcPr>
          <w:p w14:paraId="28A688BB" w14:textId="48AA221C" w:rsidR="009F0347" w:rsidRPr="00063851" w:rsidRDefault="009F0347" w:rsidP="009F0347">
            <w:pPr>
              <w:spacing w:line="240" w:lineRule="auto"/>
              <w:rPr>
                <w:rFonts w:cs="Calibri"/>
                <w:b/>
                <w:bCs/>
                <w:i/>
                <w:iCs/>
                <w:sz w:val="18"/>
                <w:szCs w:val="18"/>
              </w:rPr>
            </w:pPr>
            <w:r w:rsidRPr="00692D75">
              <w:rPr>
                <w:rFonts w:cs="Calibri"/>
                <w:color w:val="000000"/>
                <w:sz w:val="18"/>
                <w:szCs w:val="18"/>
              </w:rPr>
              <w:t>527-Aktivni konti izvenbilančne evidence (potencialne terjatve)</w:t>
            </w:r>
          </w:p>
        </w:tc>
        <w:tc>
          <w:tcPr>
            <w:tcW w:w="937" w:type="pct"/>
            <w:noWrap/>
            <w:vAlign w:val="bottom"/>
          </w:tcPr>
          <w:p w14:paraId="17D82888" w14:textId="5A28B0F8" w:rsidR="009F0347" w:rsidRPr="00915911" w:rsidRDefault="009F0347" w:rsidP="009F0347">
            <w:pPr>
              <w:spacing w:line="240" w:lineRule="auto"/>
              <w:jc w:val="right"/>
              <w:rPr>
                <w:rFonts w:cs="Calibri"/>
                <w:color w:val="000000"/>
                <w:sz w:val="18"/>
                <w:szCs w:val="18"/>
              </w:rPr>
            </w:pPr>
            <w:r w:rsidRPr="0048108E">
              <w:rPr>
                <w:rFonts w:cs="Calibri"/>
                <w:color w:val="000000"/>
                <w:sz w:val="18"/>
                <w:szCs w:val="18"/>
                <w:lang w:eastAsia="sl-SI"/>
              </w:rPr>
              <w:t xml:space="preserve">411.605.603 </w:t>
            </w:r>
          </w:p>
        </w:tc>
        <w:tc>
          <w:tcPr>
            <w:tcW w:w="937" w:type="pct"/>
            <w:noWrap/>
            <w:vAlign w:val="bottom"/>
          </w:tcPr>
          <w:p w14:paraId="5A979E87" w14:textId="6619FD4C" w:rsidR="009F0347" w:rsidRPr="00063851" w:rsidRDefault="009F0347" w:rsidP="009F0347">
            <w:pPr>
              <w:spacing w:line="240" w:lineRule="auto"/>
              <w:jc w:val="right"/>
              <w:rPr>
                <w:rFonts w:cs="Calibri"/>
                <w:b/>
                <w:bCs/>
                <w:i/>
                <w:iCs/>
                <w:color w:val="000000"/>
                <w:sz w:val="18"/>
                <w:szCs w:val="18"/>
              </w:rPr>
            </w:pPr>
            <w:r w:rsidRPr="00A96D01">
              <w:rPr>
                <w:rFonts w:cs="Calibri"/>
                <w:color w:val="000000"/>
                <w:sz w:val="18"/>
                <w:szCs w:val="18"/>
                <w:lang w:eastAsia="sl-SI"/>
              </w:rPr>
              <w:t xml:space="preserve">321.896.058 </w:t>
            </w:r>
          </w:p>
        </w:tc>
        <w:tc>
          <w:tcPr>
            <w:tcW w:w="470" w:type="pct"/>
            <w:noWrap/>
            <w:vAlign w:val="bottom"/>
          </w:tcPr>
          <w:p w14:paraId="05A998EF" w14:textId="0E173955" w:rsidR="009F0347" w:rsidRPr="009F0347" w:rsidDel="00063851" w:rsidRDefault="009F0347" w:rsidP="009F0347">
            <w:pPr>
              <w:spacing w:line="240" w:lineRule="auto"/>
              <w:jc w:val="right"/>
              <w:rPr>
                <w:rFonts w:cs="Calibri"/>
                <w:b/>
                <w:bCs/>
                <w:i/>
                <w:iCs/>
                <w:color w:val="000000"/>
                <w:sz w:val="18"/>
                <w:szCs w:val="18"/>
              </w:rPr>
            </w:pPr>
            <w:r w:rsidRPr="0048108E">
              <w:rPr>
                <w:rFonts w:cs="Calibri"/>
                <w:color w:val="000000"/>
                <w:sz w:val="18"/>
                <w:szCs w:val="18"/>
                <w:lang w:eastAsia="sl-SI"/>
              </w:rPr>
              <w:t>127,87</w:t>
            </w:r>
          </w:p>
        </w:tc>
        <w:tc>
          <w:tcPr>
            <w:tcW w:w="703" w:type="pct"/>
            <w:noWrap/>
            <w:vAlign w:val="bottom"/>
          </w:tcPr>
          <w:p w14:paraId="565CADEA" w14:textId="2BFF3ADC" w:rsidR="009F0347" w:rsidRPr="009F0347" w:rsidDel="00063851" w:rsidRDefault="009F0347" w:rsidP="009F0347">
            <w:pPr>
              <w:spacing w:line="240" w:lineRule="auto"/>
              <w:jc w:val="right"/>
              <w:rPr>
                <w:rFonts w:cs="Calibri"/>
                <w:b/>
                <w:bCs/>
                <w:i/>
                <w:iCs/>
                <w:color w:val="000000"/>
                <w:sz w:val="18"/>
                <w:szCs w:val="18"/>
              </w:rPr>
            </w:pPr>
            <w:r w:rsidRPr="0048108E">
              <w:rPr>
                <w:rFonts w:cs="Calibri"/>
                <w:color w:val="000000"/>
                <w:sz w:val="18"/>
                <w:szCs w:val="18"/>
                <w:lang w:eastAsia="sl-SI"/>
              </w:rPr>
              <w:t xml:space="preserve">89.709.545 </w:t>
            </w:r>
          </w:p>
        </w:tc>
      </w:tr>
      <w:tr w:rsidR="009F0347" w:rsidRPr="000D331B" w14:paraId="08C7E469" w14:textId="77777777" w:rsidTr="0048108E">
        <w:trPr>
          <w:trHeight w:val="300"/>
        </w:trPr>
        <w:tc>
          <w:tcPr>
            <w:tcW w:w="1953" w:type="pct"/>
            <w:noWrap/>
            <w:vAlign w:val="bottom"/>
          </w:tcPr>
          <w:p w14:paraId="67DAF6BE" w14:textId="41EB6988" w:rsidR="009F0347" w:rsidRPr="00063851" w:rsidRDefault="009F0347" w:rsidP="009F0347">
            <w:pPr>
              <w:spacing w:line="240" w:lineRule="auto"/>
              <w:rPr>
                <w:rFonts w:cs="Calibri"/>
                <w:b/>
                <w:bCs/>
                <w:i/>
                <w:iCs/>
                <w:sz w:val="18"/>
                <w:szCs w:val="18"/>
              </w:rPr>
            </w:pPr>
            <w:r w:rsidRPr="00692D75">
              <w:rPr>
                <w:rFonts w:cs="Calibri"/>
                <w:color w:val="000000"/>
                <w:sz w:val="18"/>
                <w:szCs w:val="18"/>
              </w:rPr>
              <w:t>528-Pasivni konti izvenbilančne evidence (potencialne obveznosti)</w:t>
            </w:r>
          </w:p>
        </w:tc>
        <w:tc>
          <w:tcPr>
            <w:tcW w:w="937" w:type="pct"/>
            <w:noWrap/>
            <w:vAlign w:val="bottom"/>
          </w:tcPr>
          <w:p w14:paraId="5638C7DD" w14:textId="7981E09C" w:rsidR="009F0347" w:rsidRPr="00915911" w:rsidRDefault="009F0347" w:rsidP="009F0347">
            <w:pPr>
              <w:spacing w:line="240" w:lineRule="auto"/>
              <w:jc w:val="right"/>
              <w:rPr>
                <w:rFonts w:cs="Calibri"/>
                <w:color w:val="000000"/>
                <w:sz w:val="18"/>
                <w:szCs w:val="18"/>
              </w:rPr>
            </w:pPr>
            <w:r w:rsidRPr="0048108E">
              <w:rPr>
                <w:rFonts w:cs="Calibri"/>
                <w:color w:val="000000"/>
                <w:sz w:val="18"/>
                <w:szCs w:val="18"/>
                <w:lang w:eastAsia="sl-SI"/>
              </w:rPr>
              <w:t xml:space="preserve">620.612.637 </w:t>
            </w:r>
          </w:p>
        </w:tc>
        <w:tc>
          <w:tcPr>
            <w:tcW w:w="937" w:type="pct"/>
            <w:noWrap/>
            <w:vAlign w:val="bottom"/>
          </w:tcPr>
          <w:p w14:paraId="5B585841" w14:textId="0692C6F2" w:rsidR="009F0347" w:rsidRPr="00063851" w:rsidRDefault="009F0347" w:rsidP="009F0347">
            <w:pPr>
              <w:spacing w:line="240" w:lineRule="auto"/>
              <w:jc w:val="right"/>
              <w:rPr>
                <w:rFonts w:cs="Calibri"/>
                <w:b/>
                <w:bCs/>
                <w:i/>
                <w:iCs/>
                <w:color w:val="000000"/>
                <w:sz w:val="18"/>
                <w:szCs w:val="18"/>
              </w:rPr>
            </w:pPr>
            <w:r w:rsidRPr="00A96D01">
              <w:rPr>
                <w:rFonts w:cs="Calibri"/>
                <w:color w:val="000000"/>
                <w:sz w:val="18"/>
                <w:szCs w:val="18"/>
                <w:lang w:eastAsia="sl-SI"/>
              </w:rPr>
              <w:t xml:space="preserve">549.299.972 </w:t>
            </w:r>
          </w:p>
        </w:tc>
        <w:tc>
          <w:tcPr>
            <w:tcW w:w="470" w:type="pct"/>
            <w:noWrap/>
            <w:vAlign w:val="bottom"/>
          </w:tcPr>
          <w:p w14:paraId="673E8FD3" w14:textId="47E6F892" w:rsidR="009F0347" w:rsidRPr="009F0347" w:rsidDel="00063851" w:rsidRDefault="009F0347" w:rsidP="009F0347">
            <w:pPr>
              <w:spacing w:line="240" w:lineRule="auto"/>
              <w:jc w:val="right"/>
              <w:rPr>
                <w:rFonts w:cs="Calibri"/>
                <w:b/>
                <w:bCs/>
                <w:i/>
                <w:iCs/>
                <w:color w:val="000000"/>
                <w:sz w:val="18"/>
                <w:szCs w:val="18"/>
              </w:rPr>
            </w:pPr>
            <w:r w:rsidRPr="0048108E">
              <w:rPr>
                <w:rFonts w:cs="Calibri"/>
                <w:color w:val="000000"/>
                <w:sz w:val="18"/>
                <w:szCs w:val="18"/>
                <w:lang w:eastAsia="sl-SI"/>
              </w:rPr>
              <w:t>112,98</w:t>
            </w:r>
          </w:p>
        </w:tc>
        <w:tc>
          <w:tcPr>
            <w:tcW w:w="703" w:type="pct"/>
            <w:noWrap/>
            <w:vAlign w:val="bottom"/>
          </w:tcPr>
          <w:p w14:paraId="6620862A" w14:textId="02DADDE6" w:rsidR="009F0347" w:rsidRPr="009F0347" w:rsidDel="00063851" w:rsidRDefault="009F0347" w:rsidP="009F0347">
            <w:pPr>
              <w:spacing w:line="240" w:lineRule="auto"/>
              <w:jc w:val="right"/>
              <w:rPr>
                <w:rFonts w:cs="Calibri"/>
                <w:b/>
                <w:bCs/>
                <w:i/>
                <w:iCs/>
                <w:color w:val="000000"/>
                <w:sz w:val="18"/>
                <w:szCs w:val="18"/>
              </w:rPr>
            </w:pPr>
            <w:r w:rsidRPr="0048108E">
              <w:rPr>
                <w:rFonts w:cs="Calibri"/>
                <w:color w:val="000000"/>
                <w:sz w:val="18"/>
                <w:szCs w:val="18"/>
                <w:lang w:eastAsia="sl-SI"/>
              </w:rPr>
              <w:t xml:space="preserve">71.312.665 </w:t>
            </w:r>
          </w:p>
        </w:tc>
      </w:tr>
    </w:tbl>
    <w:p w14:paraId="11C46864" w14:textId="77777777" w:rsidR="00655A6C" w:rsidRPr="000D331B" w:rsidRDefault="00655A6C" w:rsidP="00BD5A29"/>
    <w:p w14:paraId="644150C8" w14:textId="290D2CEB" w:rsidR="00655A6C" w:rsidRPr="000D331B" w:rsidRDefault="00655A6C" w:rsidP="00655A6C">
      <w:r w:rsidRPr="000D331B">
        <w:rPr>
          <w:b/>
        </w:rPr>
        <w:t>Med aktivnimi postavkami vseh premoženjskih bilanc občin imajo največji delež v premoženju nepremičnine (8</w:t>
      </w:r>
      <w:r w:rsidR="003069E8">
        <w:rPr>
          <w:b/>
        </w:rPr>
        <w:t>5</w:t>
      </w:r>
      <w:r w:rsidRPr="000D331B">
        <w:rPr>
          <w:b/>
        </w:rPr>
        <w:t xml:space="preserve"> %).</w:t>
      </w:r>
      <w:r w:rsidRPr="000D331B">
        <w:t xml:space="preserve"> Podroben prikaz posameznih deležev prikazuje</w:t>
      </w:r>
      <w:r w:rsidR="00224C70" w:rsidRPr="000D331B">
        <w:t xml:space="preserve"> </w:t>
      </w:r>
      <w:r w:rsidR="00224C70" w:rsidRPr="000D331B">
        <w:fldChar w:fldCharType="begin"/>
      </w:r>
      <w:r w:rsidR="00224C70" w:rsidRPr="000D331B">
        <w:instrText xml:space="preserve"> REF _Ref103080332 \h </w:instrText>
      </w:r>
      <w:r w:rsidR="00111D98" w:rsidRPr="000D331B">
        <w:instrText xml:space="preserve"> \* MERGEFORMAT </w:instrText>
      </w:r>
      <w:r w:rsidR="00224C70" w:rsidRPr="000D331B">
        <w:fldChar w:fldCharType="separate"/>
      </w:r>
      <w:r w:rsidR="00AC4F13" w:rsidRPr="000D331B">
        <w:rPr>
          <w:b/>
          <w:bCs/>
        </w:rPr>
        <w:t xml:space="preserve">Slika </w:t>
      </w:r>
      <w:r w:rsidR="00AC4F13">
        <w:rPr>
          <w:b/>
          <w:bCs/>
        </w:rPr>
        <w:t>11</w:t>
      </w:r>
      <w:r w:rsidR="00224C70" w:rsidRPr="000D331B">
        <w:fldChar w:fldCharType="end"/>
      </w:r>
      <w:r w:rsidRPr="000D331B">
        <w:t>.</w:t>
      </w:r>
    </w:p>
    <w:p w14:paraId="38C50291" w14:textId="77777777" w:rsidR="00655A6C" w:rsidRPr="000D331B" w:rsidRDefault="00655A6C" w:rsidP="00655A6C"/>
    <w:p w14:paraId="1DBBC05D" w14:textId="217F6067" w:rsidR="00655A6C" w:rsidRDefault="00655A6C" w:rsidP="00BD5A29">
      <w:pPr>
        <w:rPr>
          <w:b/>
          <w:bCs/>
        </w:rPr>
      </w:pPr>
      <w:bookmarkStart w:id="238" w:name="_Ref103080332"/>
      <w:bookmarkStart w:id="239" w:name="_Toc230592886"/>
      <w:r w:rsidRPr="000D331B">
        <w:rPr>
          <w:b/>
          <w:bCs/>
        </w:rPr>
        <w:t xml:space="preserve">Slika </w:t>
      </w:r>
      <w:r w:rsidRPr="000D331B">
        <w:rPr>
          <w:b/>
          <w:bCs/>
        </w:rPr>
        <w:fldChar w:fldCharType="begin"/>
      </w:r>
      <w:r w:rsidRPr="000D331B">
        <w:rPr>
          <w:b/>
          <w:bCs/>
        </w:rPr>
        <w:instrText xml:space="preserve"> SEQ Slika \* ARABIC </w:instrText>
      </w:r>
      <w:r w:rsidRPr="000D331B">
        <w:rPr>
          <w:b/>
          <w:bCs/>
        </w:rPr>
        <w:fldChar w:fldCharType="separate"/>
      </w:r>
      <w:r w:rsidR="00AC4F13">
        <w:rPr>
          <w:b/>
          <w:bCs/>
          <w:noProof/>
        </w:rPr>
        <w:t>11</w:t>
      </w:r>
      <w:r w:rsidRPr="000D331B">
        <w:rPr>
          <w:b/>
          <w:bCs/>
        </w:rPr>
        <w:fldChar w:fldCharType="end"/>
      </w:r>
      <w:bookmarkEnd w:id="238"/>
      <w:r w:rsidRPr="000D331B">
        <w:rPr>
          <w:b/>
          <w:bCs/>
        </w:rPr>
        <w:t>: Delež aktivnih postavk vseh premoženjskih bilanc občin v bilančni vsoti na dan 31.</w:t>
      </w:r>
      <w:r w:rsidR="00B54A68">
        <w:rPr>
          <w:b/>
          <w:bCs/>
        </w:rPr>
        <w:t> </w:t>
      </w:r>
      <w:r w:rsidRPr="000D331B">
        <w:rPr>
          <w:b/>
          <w:bCs/>
        </w:rPr>
        <w:t>12.</w:t>
      </w:r>
      <w:r w:rsidR="00B54A68">
        <w:rPr>
          <w:b/>
          <w:bCs/>
        </w:rPr>
        <w:t> </w:t>
      </w:r>
      <w:r w:rsidRPr="000D331B">
        <w:rPr>
          <w:b/>
          <w:bCs/>
        </w:rPr>
        <w:t>202</w:t>
      </w:r>
      <w:r w:rsidR="0039076C">
        <w:rPr>
          <w:b/>
          <w:bCs/>
        </w:rPr>
        <w:t>5</w:t>
      </w:r>
      <w:bookmarkEnd w:id="239"/>
    </w:p>
    <w:p w14:paraId="6B938C53" w14:textId="77777777" w:rsidR="007C0D48" w:rsidRDefault="007C0D48" w:rsidP="00BD5A29">
      <w:pPr>
        <w:rPr>
          <w:b/>
          <w:bCs/>
        </w:rPr>
      </w:pPr>
    </w:p>
    <w:p w14:paraId="5339D59F" w14:textId="2EA20A77" w:rsidR="007C0D48" w:rsidRPr="000D331B" w:rsidRDefault="0039076C" w:rsidP="009062C8">
      <w:pPr>
        <w:jc w:val="center"/>
        <w:rPr>
          <w:b/>
          <w:bCs/>
        </w:rPr>
      </w:pPr>
      <w:r>
        <w:rPr>
          <w:b/>
          <w:bCs/>
          <w:noProof/>
        </w:rPr>
        <w:drawing>
          <wp:inline distT="0" distB="0" distL="0" distR="0" wp14:anchorId="0161802C" wp14:editId="5AD2A1D5">
            <wp:extent cx="6263118" cy="2799471"/>
            <wp:effectExtent l="0" t="0" r="4445" b="1270"/>
            <wp:docPr id="1017949939" name="Slika 8" descr="Slika 11: Delež aktivnih postavk vseh premoženjskih bilanc občin v bilančni vsoti na dan 31. 12.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949939" name="Slika 8" descr="Slika 11: Delež aktivnih postavk vseh premoženjskih bilanc občin v bilančni vsoti na dan 31. 12. 20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0278" cy="2811611"/>
                    </a:xfrm>
                    <a:prstGeom prst="rect">
                      <a:avLst/>
                    </a:prstGeom>
                    <a:noFill/>
                  </pic:spPr>
                </pic:pic>
              </a:graphicData>
            </a:graphic>
          </wp:inline>
        </w:drawing>
      </w:r>
    </w:p>
    <w:p w14:paraId="56405993" w14:textId="361D4473" w:rsidR="00655A6C" w:rsidRPr="000D331B" w:rsidRDefault="00655A6C" w:rsidP="009062C8">
      <w:pPr>
        <w:jc w:val="center"/>
        <w:rPr>
          <w:b/>
          <w:bCs/>
        </w:rPr>
      </w:pPr>
    </w:p>
    <w:p w14:paraId="625C74AC" w14:textId="77777777" w:rsidR="00F77738" w:rsidRPr="000D331B" w:rsidRDefault="00F77738" w:rsidP="00655A6C">
      <w:pPr>
        <w:rPr>
          <w:b/>
        </w:rPr>
      </w:pPr>
    </w:p>
    <w:p w14:paraId="1BDA906E" w14:textId="14309465" w:rsidR="00F77738" w:rsidRPr="000D331B" w:rsidRDefault="00655A6C" w:rsidP="00655A6C">
      <w:r w:rsidRPr="000D331B">
        <w:rPr>
          <w:b/>
        </w:rPr>
        <w:t>Med pasivnimi postavkami vseh premoženjskih bilanc občin ima največji delež splošni sklad (</w:t>
      </w:r>
      <w:r w:rsidR="00560835">
        <w:rPr>
          <w:b/>
        </w:rPr>
        <w:t>90</w:t>
      </w:r>
      <w:r w:rsidR="00C8125D" w:rsidRPr="000D331B">
        <w:rPr>
          <w:b/>
        </w:rPr>
        <w:t xml:space="preserve"> </w:t>
      </w:r>
      <w:r w:rsidRPr="000D331B">
        <w:rPr>
          <w:b/>
        </w:rPr>
        <w:t>%).</w:t>
      </w:r>
      <w:r w:rsidRPr="000D331B">
        <w:t xml:space="preserve"> Podroben prikaz posameznih deležev prikazuje</w:t>
      </w:r>
      <w:r w:rsidR="00C04B85" w:rsidRPr="000D331B">
        <w:t xml:space="preserve"> </w:t>
      </w:r>
      <w:r w:rsidR="00C04B85" w:rsidRPr="000D331B">
        <w:fldChar w:fldCharType="begin"/>
      </w:r>
      <w:r w:rsidR="00C04B85" w:rsidRPr="000D331B">
        <w:instrText xml:space="preserve"> REF _Ref103088595 \h </w:instrText>
      </w:r>
      <w:r w:rsidR="00C04B85" w:rsidRPr="000D331B">
        <w:fldChar w:fldCharType="separate"/>
      </w:r>
      <w:r w:rsidR="00AC4F13" w:rsidRPr="000D331B">
        <w:rPr>
          <w:b/>
        </w:rPr>
        <w:t xml:space="preserve">Slika </w:t>
      </w:r>
      <w:r w:rsidR="00AC4F13">
        <w:rPr>
          <w:b/>
          <w:noProof/>
        </w:rPr>
        <w:t>12</w:t>
      </w:r>
      <w:r w:rsidR="00C04B85" w:rsidRPr="000D331B">
        <w:fldChar w:fldCharType="end"/>
      </w:r>
      <w:r w:rsidR="00C04B85" w:rsidRPr="000D331B">
        <w:t>.</w:t>
      </w:r>
    </w:p>
    <w:p w14:paraId="631A0CBC" w14:textId="77777777" w:rsidR="00C04B85" w:rsidRPr="000D331B" w:rsidRDefault="00C04B85" w:rsidP="00655A6C"/>
    <w:p w14:paraId="7842F353" w14:textId="3C8C93CD" w:rsidR="00F77738" w:rsidRPr="000D331B" w:rsidRDefault="00F77738" w:rsidP="00655A6C"/>
    <w:p w14:paraId="780EF410" w14:textId="3750AC0B" w:rsidR="00F77738" w:rsidRPr="000D331B" w:rsidRDefault="00F77738" w:rsidP="00655A6C"/>
    <w:p w14:paraId="0DA07CCC" w14:textId="73F7F580" w:rsidR="00F77738" w:rsidRPr="000D331B" w:rsidRDefault="00F77738" w:rsidP="00655A6C"/>
    <w:p w14:paraId="4D54EA5B" w14:textId="197846CF" w:rsidR="00655A6C" w:rsidRPr="000D331B" w:rsidRDefault="00655A6C" w:rsidP="00655A6C">
      <w:pPr>
        <w:rPr>
          <w:b/>
        </w:rPr>
      </w:pPr>
      <w:bookmarkStart w:id="240" w:name="_Ref389650444"/>
      <w:bookmarkStart w:id="241" w:name="_Ref103088595"/>
      <w:bookmarkStart w:id="242" w:name="_Toc230592887"/>
      <w:r w:rsidRPr="000D331B">
        <w:rPr>
          <w:b/>
        </w:rPr>
        <w:lastRenderedPageBreak/>
        <w:t xml:space="preserve">Slika </w:t>
      </w:r>
      <w:r w:rsidRPr="000D331B">
        <w:rPr>
          <w:b/>
        </w:rPr>
        <w:fldChar w:fldCharType="begin"/>
      </w:r>
      <w:r w:rsidRPr="000D331B">
        <w:rPr>
          <w:b/>
        </w:rPr>
        <w:instrText xml:space="preserve"> SEQ Slika \* ARABIC </w:instrText>
      </w:r>
      <w:r w:rsidRPr="000D331B">
        <w:rPr>
          <w:b/>
        </w:rPr>
        <w:fldChar w:fldCharType="separate"/>
      </w:r>
      <w:r w:rsidR="00AC4F13">
        <w:rPr>
          <w:b/>
          <w:noProof/>
        </w:rPr>
        <w:t>12</w:t>
      </w:r>
      <w:r w:rsidRPr="000D331B">
        <w:rPr>
          <w:b/>
        </w:rPr>
        <w:fldChar w:fldCharType="end"/>
      </w:r>
      <w:bookmarkEnd w:id="240"/>
      <w:bookmarkEnd w:id="241"/>
      <w:r w:rsidRPr="000D331B">
        <w:rPr>
          <w:b/>
        </w:rPr>
        <w:t>: Delež pasivnih postavk vseh premoženjskih bilanc občin v bilančni vsoti na dan 31.</w:t>
      </w:r>
      <w:r w:rsidR="00B54A68">
        <w:rPr>
          <w:b/>
        </w:rPr>
        <w:t> </w:t>
      </w:r>
      <w:r w:rsidRPr="000D331B">
        <w:rPr>
          <w:b/>
        </w:rPr>
        <w:t>12.</w:t>
      </w:r>
      <w:r w:rsidR="00B54A68">
        <w:rPr>
          <w:b/>
        </w:rPr>
        <w:t> </w:t>
      </w:r>
      <w:r w:rsidRPr="000D331B">
        <w:rPr>
          <w:b/>
        </w:rPr>
        <w:t>202</w:t>
      </w:r>
      <w:r w:rsidR="0061128F">
        <w:rPr>
          <w:b/>
        </w:rPr>
        <w:t>5</w:t>
      </w:r>
      <w:bookmarkEnd w:id="242"/>
    </w:p>
    <w:p w14:paraId="06438FE1" w14:textId="364122EE" w:rsidR="00655A6C" w:rsidRPr="000D331B" w:rsidRDefault="00A82547" w:rsidP="009062C8">
      <w:pPr>
        <w:jc w:val="center"/>
      </w:pPr>
      <w:r>
        <w:rPr>
          <w:noProof/>
        </w:rPr>
        <w:drawing>
          <wp:inline distT="0" distB="0" distL="0" distR="0" wp14:anchorId="73E1E6AA" wp14:editId="0A3A005B">
            <wp:extent cx="5833989" cy="2805151"/>
            <wp:effectExtent l="0" t="0" r="0" b="0"/>
            <wp:docPr id="521741073" name="Slika 9" descr="Slika 12: Delež pasivnih postavk vseh premoženjskih bilanc občin v bilančni vsoti na dan 31. 12.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741073" name="Slika 9" descr="Slika 12: Delež pasivnih postavk vseh premoženjskih bilanc občin v bilančni vsoti na dan 31. 12. 20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2018" cy="2809011"/>
                    </a:xfrm>
                    <a:prstGeom prst="rect">
                      <a:avLst/>
                    </a:prstGeom>
                    <a:noFill/>
                  </pic:spPr>
                </pic:pic>
              </a:graphicData>
            </a:graphic>
          </wp:inline>
        </w:drawing>
      </w:r>
    </w:p>
    <w:p w14:paraId="3E0C765C" w14:textId="0BFF2B45" w:rsidR="002572EB" w:rsidRPr="000D331B" w:rsidRDefault="002572EB" w:rsidP="00655A6C"/>
    <w:p w14:paraId="419494D6" w14:textId="7BE5D2FC" w:rsidR="00655A6C" w:rsidRPr="000D331B" w:rsidRDefault="00655A6C" w:rsidP="003027B4">
      <w:pPr>
        <w:pStyle w:val="Napis"/>
        <w:jc w:val="both"/>
        <w:rPr>
          <w:bCs w:val="0"/>
        </w:rPr>
      </w:pPr>
      <w:r w:rsidRPr="000D331B">
        <w:rPr>
          <w:bCs w:val="0"/>
        </w:rPr>
        <w:t>Porazdelitev premoženja občin med NPU in PPU občinskih proračunov na dan 31.</w:t>
      </w:r>
      <w:r w:rsidR="00B54A68">
        <w:rPr>
          <w:bCs w:val="0"/>
        </w:rPr>
        <w:t> </w:t>
      </w:r>
      <w:r w:rsidRPr="000D331B">
        <w:rPr>
          <w:bCs w:val="0"/>
        </w:rPr>
        <w:t>12.</w:t>
      </w:r>
      <w:r w:rsidR="00B54A68">
        <w:rPr>
          <w:bCs w:val="0"/>
        </w:rPr>
        <w:t> </w:t>
      </w:r>
      <w:r w:rsidRPr="000D331B">
        <w:rPr>
          <w:bCs w:val="0"/>
        </w:rPr>
        <w:t>202</w:t>
      </w:r>
      <w:r w:rsidR="00915911">
        <w:rPr>
          <w:bCs w:val="0"/>
        </w:rPr>
        <w:t>5</w:t>
      </w:r>
      <w:r w:rsidRPr="000D331B">
        <w:rPr>
          <w:bCs w:val="0"/>
        </w:rPr>
        <w:t xml:space="preserve"> prikazuje </w:t>
      </w:r>
      <w:r w:rsidRPr="00535D2C">
        <w:rPr>
          <w:b/>
        </w:rPr>
        <w:fldChar w:fldCharType="begin"/>
      </w:r>
      <w:r w:rsidRPr="00535D2C">
        <w:rPr>
          <w:b/>
        </w:rPr>
        <w:instrText xml:space="preserve"> REF _Ref389653024 \h  \* MERGEFORMAT </w:instrText>
      </w:r>
      <w:r w:rsidRPr="00535D2C">
        <w:rPr>
          <w:b/>
        </w:rPr>
      </w:r>
      <w:r w:rsidRPr="00535D2C">
        <w:rPr>
          <w:b/>
        </w:rPr>
        <w:fldChar w:fldCharType="separate"/>
      </w:r>
      <w:r w:rsidR="00AC4F13" w:rsidRPr="00AC4F13">
        <w:rPr>
          <w:b/>
        </w:rPr>
        <w:t>Tabela 19</w:t>
      </w:r>
      <w:r w:rsidRPr="00535D2C">
        <w:rPr>
          <w:b/>
        </w:rPr>
        <w:fldChar w:fldCharType="end"/>
      </w:r>
      <w:r w:rsidRPr="000D331B">
        <w:rPr>
          <w:bCs w:val="0"/>
        </w:rPr>
        <w:t xml:space="preserve">. </w:t>
      </w:r>
    </w:p>
    <w:p w14:paraId="7F2572DF" w14:textId="77777777" w:rsidR="002572EB" w:rsidRPr="000D331B" w:rsidRDefault="002572EB" w:rsidP="00BD5A29"/>
    <w:p w14:paraId="5947EF6F" w14:textId="3ADBF52C" w:rsidR="00C945D7" w:rsidRPr="000D331B" w:rsidRDefault="00C945D7" w:rsidP="00C945D7">
      <w:pPr>
        <w:pStyle w:val="Napis"/>
        <w:jc w:val="both"/>
        <w:rPr>
          <w:b/>
          <w:bCs w:val="0"/>
        </w:rPr>
      </w:pPr>
      <w:bookmarkStart w:id="243" w:name="_Ref389653024"/>
      <w:bookmarkStart w:id="244" w:name="_Toc71632057"/>
      <w:bookmarkStart w:id="245" w:name="_Toc230592868"/>
      <w:r w:rsidRPr="000D331B">
        <w:rPr>
          <w:b/>
          <w:bCs w:val="0"/>
        </w:rPr>
        <w:t xml:space="preserve">Tabela </w:t>
      </w:r>
      <w:r w:rsidRPr="000D331B">
        <w:rPr>
          <w:b/>
          <w:bCs w:val="0"/>
        </w:rPr>
        <w:fldChar w:fldCharType="begin"/>
      </w:r>
      <w:r w:rsidRPr="000D331B">
        <w:rPr>
          <w:b/>
          <w:bCs w:val="0"/>
        </w:rPr>
        <w:instrText xml:space="preserve"> SEQ Tabela \* ARABIC </w:instrText>
      </w:r>
      <w:r w:rsidRPr="000D331B">
        <w:rPr>
          <w:b/>
          <w:bCs w:val="0"/>
        </w:rPr>
        <w:fldChar w:fldCharType="separate"/>
      </w:r>
      <w:r w:rsidR="00AC4F13">
        <w:rPr>
          <w:b/>
          <w:bCs w:val="0"/>
          <w:noProof/>
        </w:rPr>
        <w:t>19</w:t>
      </w:r>
      <w:r w:rsidRPr="000D331B">
        <w:rPr>
          <w:b/>
          <w:bCs w:val="0"/>
        </w:rPr>
        <w:fldChar w:fldCharType="end"/>
      </w:r>
      <w:bookmarkEnd w:id="243"/>
      <w:r w:rsidRPr="000D331B">
        <w:rPr>
          <w:b/>
          <w:bCs w:val="0"/>
        </w:rPr>
        <w:t>: Porazdelitev premoženja občin med NPU in PPU občinskih proračunov na dan 31.</w:t>
      </w:r>
      <w:r w:rsidR="00B54A68">
        <w:rPr>
          <w:b/>
          <w:bCs w:val="0"/>
        </w:rPr>
        <w:t> </w:t>
      </w:r>
      <w:r w:rsidRPr="000D331B">
        <w:rPr>
          <w:b/>
          <w:bCs w:val="0"/>
        </w:rPr>
        <w:t>12.</w:t>
      </w:r>
      <w:r w:rsidR="00B54A68">
        <w:rPr>
          <w:b/>
          <w:bCs w:val="0"/>
        </w:rPr>
        <w:t> </w:t>
      </w:r>
      <w:r w:rsidRPr="000D331B">
        <w:rPr>
          <w:b/>
          <w:bCs w:val="0"/>
        </w:rPr>
        <w:t>202</w:t>
      </w:r>
      <w:r w:rsidR="00915911">
        <w:rPr>
          <w:b/>
          <w:bCs w:val="0"/>
        </w:rPr>
        <w:t>5</w:t>
      </w:r>
      <w:bookmarkEnd w:id="244"/>
      <w:bookmarkEnd w:id="245"/>
    </w:p>
    <w:p w14:paraId="56E24597" w14:textId="1825E096" w:rsidR="00655A6C" w:rsidRPr="000D331B" w:rsidRDefault="00655A6C" w:rsidP="00BD5A2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Tabela 19: Porazdelitev premoženja občin med NPU in PPU občinskih proračunov na dan 31. 12. 2025"/>
        <w:tblDescription w:val="Tabela 19: Porazdelitev premoženja občin med NPU in PPU občinskih proračunov na dan 31. 12. 2025"/>
      </w:tblPr>
      <w:tblGrid>
        <w:gridCol w:w="6762"/>
        <w:gridCol w:w="1533"/>
        <w:gridCol w:w="765"/>
      </w:tblGrid>
      <w:tr w:rsidR="00BC5E6F" w:rsidRPr="000D331B" w14:paraId="2CF35D9A" w14:textId="77777777" w:rsidTr="00C945D7">
        <w:trPr>
          <w:trHeight w:val="300"/>
          <w:tblHeader/>
        </w:trPr>
        <w:tc>
          <w:tcPr>
            <w:tcW w:w="3732" w:type="pct"/>
            <w:vMerge w:val="restart"/>
            <w:shd w:val="pct25" w:color="auto" w:fill="auto"/>
            <w:noWrap/>
            <w:vAlign w:val="bottom"/>
          </w:tcPr>
          <w:p w14:paraId="3BA49630" w14:textId="7130E1AC" w:rsidR="00C945D7" w:rsidRPr="000D331B" w:rsidRDefault="00C945D7" w:rsidP="00C945D7">
            <w:pPr>
              <w:spacing w:line="240" w:lineRule="auto"/>
              <w:rPr>
                <w:rFonts w:cs="Calibri"/>
                <w:b/>
                <w:bCs/>
                <w:sz w:val="18"/>
                <w:szCs w:val="18"/>
              </w:rPr>
            </w:pPr>
            <w:r w:rsidRPr="000D331B">
              <w:rPr>
                <w:rFonts w:cs="Calibri"/>
                <w:b/>
                <w:bCs/>
                <w:sz w:val="18"/>
                <w:szCs w:val="18"/>
              </w:rPr>
              <w:t>Oznaka in naziv AOP</w:t>
            </w:r>
          </w:p>
        </w:tc>
        <w:tc>
          <w:tcPr>
            <w:tcW w:w="1268" w:type="pct"/>
            <w:gridSpan w:val="2"/>
            <w:shd w:val="pct25" w:color="auto" w:fill="auto"/>
            <w:noWrap/>
            <w:vAlign w:val="bottom"/>
          </w:tcPr>
          <w:p w14:paraId="34228FCC" w14:textId="23597AEB" w:rsidR="00C945D7" w:rsidRPr="000D331B" w:rsidRDefault="00C945D7" w:rsidP="00C945D7">
            <w:pPr>
              <w:spacing w:line="240" w:lineRule="auto"/>
              <w:jc w:val="right"/>
              <w:rPr>
                <w:rFonts w:cs="Calibri"/>
                <w:b/>
                <w:bCs/>
                <w:sz w:val="18"/>
                <w:szCs w:val="18"/>
              </w:rPr>
            </w:pPr>
            <w:r w:rsidRPr="000D331B">
              <w:rPr>
                <w:rFonts w:cs="Calibri"/>
                <w:b/>
                <w:bCs/>
                <w:sz w:val="18"/>
                <w:szCs w:val="18"/>
              </w:rPr>
              <w:t>Stanje na dan 31.</w:t>
            </w:r>
            <w:r w:rsidR="00B54A68">
              <w:rPr>
                <w:rFonts w:cs="Calibri"/>
                <w:b/>
                <w:bCs/>
                <w:sz w:val="18"/>
                <w:szCs w:val="18"/>
              </w:rPr>
              <w:t xml:space="preserve"> </w:t>
            </w:r>
            <w:r w:rsidRPr="000D331B">
              <w:rPr>
                <w:rFonts w:cs="Calibri"/>
                <w:b/>
                <w:bCs/>
                <w:sz w:val="18"/>
                <w:szCs w:val="18"/>
              </w:rPr>
              <w:t>12.</w:t>
            </w:r>
            <w:r w:rsidR="00B54A68">
              <w:rPr>
                <w:rFonts w:cs="Calibri"/>
                <w:b/>
                <w:bCs/>
                <w:sz w:val="18"/>
                <w:szCs w:val="18"/>
              </w:rPr>
              <w:t xml:space="preserve"> </w:t>
            </w:r>
            <w:r w:rsidRPr="000D331B">
              <w:rPr>
                <w:rFonts w:cs="Calibri"/>
                <w:b/>
                <w:bCs/>
                <w:sz w:val="18"/>
                <w:szCs w:val="18"/>
              </w:rPr>
              <w:t>202</w:t>
            </w:r>
            <w:r w:rsidR="00915911">
              <w:rPr>
                <w:rFonts w:cs="Calibri"/>
                <w:b/>
                <w:bCs/>
                <w:sz w:val="18"/>
                <w:szCs w:val="18"/>
              </w:rPr>
              <w:t>5</w:t>
            </w:r>
          </w:p>
        </w:tc>
      </w:tr>
      <w:tr w:rsidR="00BC5E6F" w:rsidRPr="000D331B" w14:paraId="66C97371" w14:textId="77777777" w:rsidTr="00C945D7">
        <w:trPr>
          <w:trHeight w:val="300"/>
          <w:tblHeader/>
        </w:trPr>
        <w:tc>
          <w:tcPr>
            <w:tcW w:w="3732" w:type="pct"/>
            <w:vMerge/>
            <w:shd w:val="pct25" w:color="auto" w:fill="auto"/>
            <w:noWrap/>
            <w:vAlign w:val="bottom"/>
          </w:tcPr>
          <w:p w14:paraId="0F5AA448" w14:textId="412630F4" w:rsidR="00C945D7" w:rsidRPr="000D331B" w:rsidRDefault="00C945D7" w:rsidP="00C945D7">
            <w:pPr>
              <w:spacing w:line="240" w:lineRule="auto"/>
              <w:rPr>
                <w:rFonts w:cs="Calibri"/>
                <w:b/>
                <w:bCs/>
                <w:sz w:val="18"/>
                <w:szCs w:val="18"/>
              </w:rPr>
            </w:pPr>
          </w:p>
        </w:tc>
        <w:tc>
          <w:tcPr>
            <w:tcW w:w="846" w:type="pct"/>
            <w:shd w:val="pct25" w:color="auto" w:fill="auto"/>
            <w:noWrap/>
            <w:vAlign w:val="bottom"/>
          </w:tcPr>
          <w:p w14:paraId="235D0EA3" w14:textId="3606C43B" w:rsidR="00C945D7" w:rsidRPr="000D331B" w:rsidRDefault="00C945D7" w:rsidP="00C945D7">
            <w:pPr>
              <w:spacing w:line="240" w:lineRule="auto"/>
              <w:jc w:val="center"/>
              <w:rPr>
                <w:rFonts w:cs="Calibri"/>
                <w:b/>
                <w:bCs/>
                <w:sz w:val="18"/>
                <w:szCs w:val="18"/>
              </w:rPr>
            </w:pPr>
            <w:r w:rsidRPr="000D331B">
              <w:rPr>
                <w:rFonts w:cs="Calibri"/>
                <w:b/>
                <w:bCs/>
                <w:sz w:val="18"/>
                <w:szCs w:val="18"/>
              </w:rPr>
              <w:t>(</w:t>
            </w:r>
            <w:r w:rsidR="00C34E07">
              <w:rPr>
                <w:rFonts w:cs="Calibri"/>
                <w:b/>
                <w:bCs/>
                <w:sz w:val="18"/>
                <w:szCs w:val="18"/>
              </w:rPr>
              <w:t>€</w:t>
            </w:r>
            <w:r w:rsidRPr="000D331B">
              <w:rPr>
                <w:rFonts w:cs="Calibri"/>
                <w:b/>
                <w:bCs/>
                <w:sz w:val="18"/>
                <w:szCs w:val="18"/>
              </w:rPr>
              <w:t>)</w:t>
            </w:r>
          </w:p>
        </w:tc>
        <w:tc>
          <w:tcPr>
            <w:tcW w:w="422" w:type="pct"/>
            <w:shd w:val="pct25" w:color="auto" w:fill="auto"/>
            <w:noWrap/>
            <w:vAlign w:val="bottom"/>
          </w:tcPr>
          <w:p w14:paraId="44074AB2" w14:textId="5DE0ACD8" w:rsidR="00C945D7" w:rsidRPr="000D331B" w:rsidRDefault="00BC5E6F" w:rsidP="00C945D7">
            <w:pPr>
              <w:spacing w:line="240" w:lineRule="auto"/>
              <w:jc w:val="center"/>
              <w:rPr>
                <w:rFonts w:cs="Calibri"/>
                <w:b/>
                <w:bCs/>
                <w:sz w:val="18"/>
                <w:szCs w:val="18"/>
              </w:rPr>
            </w:pPr>
            <w:r w:rsidRPr="000D331B">
              <w:rPr>
                <w:rFonts w:cs="Calibri"/>
                <w:b/>
                <w:bCs/>
                <w:sz w:val="18"/>
                <w:szCs w:val="18"/>
              </w:rPr>
              <w:t>%</w:t>
            </w:r>
          </w:p>
        </w:tc>
      </w:tr>
      <w:tr w:rsidR="00BC5E6F" w:rsidRPr="000D331B" w14:paraId="44295AE3" w14:textId="77777777" w:rsidTr="00C945D7">
        <w:trPr>
          <w:trHeight w:val="300"/>
          <w:tblHeader/>
        </w:trPr>
        <w:tc>
          <w:tcPr>
            <w:tcW w:w="3732" w:type="pct"/>
            <w:shd w:val="pct25" w:color="auto" w:fill="auto"/>
            <w:noWrap/>
            <w:vAlign w:val="bottom"/>
          </w:tcPr>
          <w:p w14:paraId="595E9BA7" w14:textId="77777777" w:rsidR="00C945D7" w:rsidRPr="000D331B" w:rsidRDefault="00C945D7" w:rsidP="00C945D7">
            <w:pPr>
              <w:spacing w:line="240" w:lineRule="auto"/>
              <w:jc w:val="center"/>
              <w:rPr>
                <w:rFonts w:cs="Calibri"/>
                <w:b/>
                <w:bCs/>
                <w:sz w:val="18"/>
                <w:szCs w:val="18"/>
              </w:rPr>
            </w:pPr>
            <w:r w:rsidRPr="000D331B">
              <w:rPr>
                <w:rFonts w:cs="Calibri"/>
                <w:b/>
                <w:bCs/>
                <w:sz w:val="18"/>
                <w:szCs w:val="18"/>
              </w:rPr>
              <w:t>1</w:t>
            </w:r>
          </w:p>
        </w:tc>
        <w:tc>
          <w:tcPr>
            <w:tcW w:w="846" w:type="pct"/>
            <w:shd w:val="pct25" w:color="auto" w:fill="auto"/>
            <w:noWrap/>
            <w:vAlign w:val="bottom"/>
          </w:tcPr>
          <w:p w14:paraId="1D863B33" w14:textId="77777777" w:rsidR="00C945D7" w:rsidRPr="000D331B" w:rsidRDefault="00C945D7" w:rsidP="00C945D7">
            <w:pPr>
              <w:spacing w:line="240" w:lineRule="auto"/>
              <w:jc w:val="center"/>
              <w:rPr>
                <w:rFonts w:cs="Calibri"/>
                <w:b/>
                <w:bCs/>
                <w:sz w:val="18"/>
                <w:szCs w:val="18"/>
              </w:rPr>
            </w:pPr>
            <w:r w:rsidRPr="000D331B">
              <w:rPr>
                <w:rFonts w:cs="Calibri"/>
                <w:b/>
                <w:bCs/>
                <w:sz w:val="18"/>
                <w:szCs w:val="18"/>
              </w:rPr>
              <w:t>2</w:t>
            </w:r>
          </w:p>
        </w:tc>
        <w:tc>
          <w:tcPr>
            <w:tcW w:w="422" w:type="pct"/>
            <w:shd w:val="pct25" w:color="auto" w:fill="auto"/>
            <w:noWrap/>
            <w:vAlign w:val="bottom"/>
          </w:tcPr>
          <w:p w14:paraId="4199CBB9" w14:textId="77777777" w:rsidR="00C945D7" w:rsidRPr="000D331B" w:rsidRDefault="00C945D7" w:rsidP="00C945D7">
            <w:pPr>
              <w:spacing w:line="240" w:lineRule="auto"/>
              <w:jc w:val="center"/>
              <w:rPr>
                <w:rFonts w:cs="Calibri"/>
                <w:b/>
                <w:bCs/>
                <w:sz w:val="18"/>
                <w:szCs w:val="18"/>
              </w:rPr>
            </w:pPr>
            <w:r w:rsidRPr="000D331B">
              <w:rPr>
                <w:rFonts w:cs="Calibri"/>
                <w:b/>
                <w:bCs/>
                <w:sz w:val="18"/>
                <w:szCs w:val="18"/>
              </w:rPr>
              <w:t>3</w:t>
            </w:r>
          </w:p>
        </w:tc>
      </w:tr>
      <w:tr w:rsidR="00915911" w:rsidRPr="000D331B" w14:paraId="5BB66F89" w14:textId="77777777" w:rsidTr="0048108E">
        <w:trPr>
          <w:trHeight w:val="300"/>
        </w:trPr>
        <w:tc>
          <w:tcPr>
            <w:tcW w:w="3732" w:type="pct"/>
            <w:noWrap/>
            <w:hideMark/>
          </w:tcPr>
          <w:p w14:paraId="019098C6" w14:textId="3ACD4C5C" w:rsidR="00915911" w:rsidRPr="00754090" w:rsidRDefault="00915911" w:rsidP="00915911">
            <w:pPr>
              <w:spacing w:line="240" w:lineRule="auto"/>
              <w:rPr>
                <w:rFonts w:cstheme="minorHAnsi"/>
                <w:b/>
                <w:bCs/>
                <w:sz w:val="18"/>
                <w:szCs w:val="18"/>
              </w:rPr>
            </w:pPr>
            <w:r w:rsidRPr="0048108E">
              <w:rPr>
                <w:rFonts w:cs="Calibri"/>
                <w:b/>
                <w:bCs/>
                <w:sz w:val="18"/>
                <w:szCs w:val="18"/>
                <w:lang w:eastAsia="sl-SI"/>
              </w:rPr>
              <w:t>500-Sedanja vrednost neopredmetenih sredstev in dolgoročnih aktivnih časovnih razmejitev</w:t>
            </w:r>
          </w:p>
        </w:tc>
        <w:tc>
          <w:tcPr>
            <w:tcW w:w="846" w:type="pct"/>
            <w:noWrap/>
            <w:hideMark/>
          </w:tcPr>
          <w:p w14:paraId="2341A365" w14:textId="70F727BB" w:rsidR="00915911" w:rsidRPr="00754090" w:rsidRDefault="00915911" w:rsidP="00915911">
            <w:pPr>
              <w:spacing w:line="240" w:lineRule="auto"/>
              <w:jc w:val="right"/>
              <w:rPr>
                <w:rFonts w:cstheme="minorHAnsi"/>
                <w:sz w:val="18"/>
                <w:szCs w:val="18"/>
              </w:rPr>
            </w:pPr>
            <w:r w:rsidRPr="0048108E">
              <w:rPr>
                <w:rFonts w:cs="Calibri"/>
                <w:b/>
                <w:bCs/>
                <w:sz w:val="18"/>
                <w:szCs w:val="18"/>
                <w:lang w:eastAsia="sl-SI"/>
              </w:rPr>
              <w:t xml:space="preserve">32.470.246 </w:t>
            </w:r>
          </w:p>
        </w:tc>
        <w:tc>
          <w:tcPr>
            <w:tcW w:w="422" w:type="pct"/>
            <w:shd w:val="clear" w:color="auto" w:fill="FFFFFF"/>
            <w:noWrap/>
            <w:hideMark/>
          </w:tcPr>
          <w:p w14:paraId="28262DC4" w14:textId="2863BCD6" w:rsidR="00915911" w:rsidRPr="00754090" w:rsidRDefault="00915911" w:rsidP="00915911">
            <w:pPr>
              <w:spacing w:line="240" w:lineRule="auto"/>
              <w:jc w:val="right"/>
              <w:rPr>
                <w:rFonts w:cstheme="minorHAnsi"/>
                <w:sz w:val="18"/>
                <w:szCs w:val="18"/>
              </w:rPr>
            </w:pPr>
          </w:p>
        </w:tc>
      </w:tr>
      <w:tr w:rsidR="00915911" w:rsidRPr="000D331B" w14:paraId="208D63ED" w14:textId="77777777" w:rsidTr="0048108E">
        <w:trPr>
          <w:trHeight w:val="300"/>
        </w:trPr>
        <w:tc>
          <w:tcPr>
            <w:tcW w:w="3732" w:type="pct"/>
            <w:noWrap/>
            <w:hideMark/>
          </w:tcPr>
          <w:p w14:paraId="00E1CD3A" w14:textId="54BC279E" w:rsidR="00915911" w:rsidRPr="00754090" w:rsidRDefault="00C0761E" w:rsidP="00915911">
            <w:pPr>
              <w:spacing w:line="240" w:lineRule="auto"/>
              <w:ind w:firstLineChars="100" w:firstLine="180"/>
              <w:jc w:val="left"/>
              <w:rPr>
                <w:rFonts w:cstheme="minorHAnsi"/>
                <w:sz w:val="18"/>
                <w:szCs w:val="18"/>
              </w:rPr>
            </w:pPr>
            <w:r>
              <w:rPr>
                <w:rFonts w:cs="Calibri"/>
                <w:sz w:val="18"/>
                <w:szCs w:val="18"/>
                <w:lang w:eastAsia="sl-SI"/>
              </w:rPr>
              <w:t>NPU</w:t>
            </w:r>
          </w:p>
        </w:tc>
        <w:tc>
          <w:tcPr>
            <w:tcW w:w="846" w:type="pct"/>
            <w:noWrap/>
            <w:hideMark/>
          </w:tcPr>
          <w:p w14:paraId="718ADBD2" w14:textId="5148CDCF" w:rsidR="00915911" w:rsidRPr="00754090" w:rsidRDefault="00915911" w:rsidP="00915911">
            <w:pPr>
              <w:spacing w:line="240" w:lineRule="auto"/>
              <w:jc w:val="right"/>
              <w:rPr>
                <w:rFonts w:cstheme="minorHAnsi"/>
                <w:sz w:val="18"/>
                <w:szCs w:val="18"/>
              </w:rPr>
            </w:pPr>
            <w:r w:rsidRPr="0048108E">
              <w:rPr>
                <w:rFonts w:cs="Calibri"/>
                <w:sz w:val="18"/>
                <w:szCs w:val="18"/>
                <w:lang w:eastAsia="sl-SI"/>
              </w:rPr>
              <w:t xml:space="preserve">18.816.078 </w:t>
            </w:r>
          </w:p>
        </w:tc>
        <w:tc>
          <w:tcPr>
            <w:tcW w:w="422" w:type="pct"/>
            <w:shd w:val="clear" w:color="auto" w:fill="FFFFFF"/>
            <w:noWrap/>
            <w:hideMark/>
          </w:tcPr>
          <w:p w14:paraId="771FF881" w14:textId="710C703D" w:rsidR="00915911" w:rsidRPr="00754090" w:rsidRDefault="00915911" w:rsidP="00915911">
            <w:pPr>
              <w:spacing w:line="240" w:lineRule="auto"/>
              <w:jc w:val="right"/>
              <w:rPr>
                <w:rFonts w:cstheme="minorHAnsi"/>
                <w:sz w:val="18"/>
                <w:szCs w:val="18"/>
              </w:rPr>
            </w:pPr>
            <w:r w:rsidRPr="0048108E">
              <w:rPr>
                <w:rFonts w:cs="Calibri"/>
                <w:sz w:val="18"/>
                <w:szCs w:val="18"/>
                <w:lang w:eastAsia="sl-SI"/>
              </w:rPr>
              <w:t>57,95</w:t>
            </w:r>
          </w:p>
        </w:tc>
      </w:tr>
      <w:tr w:rsidR="00915911" w:rsidRPr="000D331B" w14:paraId="37F1DDD6" w14:textId="77777777" w:rsidTr="0048108E">
        <w:trPr>
          <w:trHeight w:val="300"/>
        </w:trPr>
        <w:tc>
          <w:tcPr>
            <w:tcW w:w="3732" w:type="pct"/>
            <w:noWrap/>
            <w:hideMark/>
          </w:tcPr>
          <w:p w14:paraId="6B3F46B3" w14:textId="053ABF89" w:rsidR="00915911" w:rsidRPr="00754090" w:rsidRDefault="00C0761E" w:rsidP="00915911">
            <w:pPr>
              <w:spacing w:line="240" w:lineRule="auto"/>
              <w:ind w:firstLineChars="100" w:firstLine="180"/>
              <w:jc w:val="left"/>
              <w:rPr>
                <w:rFonts w:cstheme="minorHAnsi"/>
                <w:sz w:val="18"/>
                <w:szCs w:val="18"/>
              </w:rPr>
            </w:pPr>
            <w:r>
              <w:rPr>
                <w:rFonts w:cs="Calibri"/>
                <w:sz w:val="18"/>
                <w:szCs w:val="18"/>
                <w:lang w:eastAsia="sl-SI"/>
              </w:rPr>
              <w:t>PPU</w:t>
            </w:r>
          </w:p>
        </w:tc>
        <w:tc>
          <w:tcPr>
            <w:tcW w:w="846" w:type="pct"/>
            <w:noWrap/>
            <w:hideMark/>
          </w:tcPr>
          <w:p w14:paraId="7588256E" w14:textId="39D2A97C" w:rsidR="00915911" w:rsidRPr="00754090" w:rsidRDefault="00915911" w:rsidP="00915911">
            <w:pPr>
              <w:spacing w:line="240" w:lineRule="auto"/>
              <w:jc w:val="right"/>
              <w:rPr>
                <w:rFonts w:cstheme="minorHAnsi"/>
                <w:sz w:val="18"/>
                <w:szCs w:val="18"/>
              </w:rPr>
            </w:pPr>
            <w:r w:rsidRPr="0048108E">
              <w:rPr>
                <w:rFonts w:cs="Calibri"/>
                <w:sz w:val="18"/>
                <w:szCs w:val="18"/>
                <w:lang w:eastAsia="sl-SI"/>
              </w:rPr>
              <w:t xml:space="preserve">13.654.168 </w:t>
            </w:r>
          </w:p>
        </w:tc>
        <w:tc>
          <w:tcPr>
            <w:tcW w:w="422" w:type="pct"/>
            <w:shd w:val="clear" w:color="auto" w:fill="FFFFFF"/>
            <w:noWrap/>
            <w:hideMark/>
          </w:tcPr>
          <w:p w14:paraId="0310D617" w14:textId="61BCD528" w:rsidR="00915911" w:rsidRPr="00754090" w:rsidRDefault="00915911" w:rsidP="00915911">
            <w:pPr>
              <w:spacing w:line="240" w:lineRule="auto"/>
              <w:jc w:val="right"/>
              <w:rPr>
                <w:rFonts w:cstheme="minorHAnsi"/>
                <w:sz w:val="18"/>
                <w:szCs w:val="18"/>
              </w:rPr>
            </w:pPr>
            <w:r w:rsidRPr="0048108E">
              <w:rPr>
                <w:rFonts w:cs="Calibri"/>
                <w:sz w:val="18"/>
                <w:szCs w:val="18"/>
                <w:lang w:eastAsia="sl-SI"/>
              </w:rPr>
              <w:t>42,05</w:t>
            </w:r>
          </w:p>
        </w:tc>
      </w:tr>
      <w:tr w:rsidR="00915911" w:rsidRPr="000D331B" w14:paraId="28C7B182" w14:textId="77777777" w:rsidTr="0048108E">
        <w:trPr>
          <w:trHeight w:val="300"/>
        </w:trPr>
        <w:tc>
          <w:tcPr>
            <w:tcW w:w="3732" w:type="pct"/>
            <w:noWrap/>
            <w:hideMark/>
          </w:tcPr>
          <w:p w14:paraId="54D83E66" w14:textId="244A5AF1" w:rsidR="00915911" w:rsidRPr="00754090" w:rsidRDefault="00915911" w:rsidP="00915911">
            <w:pPr>
              <w:spacing w:line="240" w:lineRule="auto"/>
              <w:rPr>
                <w:rFonts w:cstheme="minorHAnsi"/>
                <w:b/>
                <w:bCs/>
                <w:sz w:val="18"/>
                <w:szCs w:val="18"/>
              </w:rPr>
            </w:pPr>
            <w:r w:rsidRPr="0048108E">
              <w:rPr>
                <w:rFonts w:cs="Calibri"/>
                <w:b/>
                <w:bCs/>
                <w:sz w:val="18"/>
                <w:szCs w:val="18"/>
                <w:lang w:eastAsia="sl-SI"/>
              </w:rPr>
              <w:t>501-Nabavna vrednost neopredmetenih sredstev in dolgoročnih aktivnih časovnih razmejitev</w:t>
            </w:r>
          </w:p>
        </w:tc>
        <w:tc>
          <w:tcPr>
            <w:tcW w:w="846" w:type="pct"/>
            <w:noWrap/>
            <w:hideMark/>
          </w:tcPr>
          <w:p w14:paraId="06DEAFDE" w14:textId="538F893F" w:rsidR="00915911" w:rsidRPr="00754090" w:rsidRDefault="00915911" w:rsidP="00915911">
            <w:pPr>
              <w:spacing w:line="240" w:lineRule="auto"/>
              <w:jc w:val="right"/>
              <w:rPr>
                <w:rFonts w:cstheme="minorHAnsi"/>
                <w:sz w:val="18"/>
                <w:szCs w:val="18"/>
              </w:rPr>
            </w:pPr>
            <w:r w:rsidRPr="0048108E">
              <w:rPr>
                <w:rFonts w:cs="Calibri"/>
                <w:b/>
                <w:bCs/>
                <w:sz w:val="18"/>
                <w:szCs w:val="18"/>
                <w:lang w:eastAsia="sl-SI"/>
              </w:rPr>
              <w:t xml:space="preserve">125.659.011 </w:t>
            </w:r>
          </w:p>
        </w:tc>
        <w:tc>
          <w:tcPr>
            <w:tcW w:w="422" w:type="pct"/>
            <w:shd w:val="clear" w:color="auto" w:fill="FFFFFF"/>
            <w:noWrap/>
            <w:hideMark/>
          </w:tcPr>
          <w:p w14:paraId="280D7ED6" w14:textId="3DBC799A" w:rsidR="00915911" w:rsidRPr="00754090" w:rsidRDefault="00915911" w:rsidP="00915911">
            <w:pPr>
              <w:spacing w:line="240" w:lineRule="auto"/>
              <w:jc w:val="right"/>
              <w:rPr>
                <w:rFonts w:cstheme="minorHAnsi"/>
                <w:sz w:val="18"/>
                <w:szCs w:val="18"/>
              </w:rPr>
            </w:pPr>
          </w:p>
        </w:tc>
      </w:tr>
      <w:tr w:rsidR="00915911" w:rsidRPr="000D331B" w14:paraId="324E64F9" w14:textId="77777777" w:rsidTr="0048108E">
        <w:trPr>
          <w:trHeight w:val="300"/>
        </w:trPr>
        <w:tc>
          <w:tcPr>
            <w:tcW w:w="3732" w:type="pct"/>
            <w:noWrap/>
            <w:hideMark/>
          </w:tcPr>
          <w:p w14:paraId="0FF192EF" w14:textId="44910A7B" w:rsidR="00915911" w:rsidRPr="00754090" w:rsidRDefault="00C0761E" w:rsidP="00915911">
            <w:pPr>
              <w:spacing w:line="240" w:lineRule="auto"/>
              <w:ind w:firstLineChars="100" w:firstLine="180"/>
              <w:rPr>
                <w:rFonts w:cstheme="minorHAnsi"/>
                <w:sz w:val="18"/>
                <w:szCs w:val="18"/>
              </w:rPr>
            </w:pPr>
            <w:r>
              <w:rPr>
                <w:rFonts w:cs="Calibri"/>
                <w:sz w:val="18"/>
                <w:szCs w:val="18"/>
                <w:lang w:eastAsia="sl-SI"/>
              </w:rPr>
              <w:t>NPU</w:t>
            </w:r>
          </w:p>
        </w:tc>
        <w:tc>
          <w:tcPr>
            <w:tcW w:w="846" w:type="pct"/>
            <w:noWrap/>
            <w:hideMark/>
          </w:tcPr>
          <w:p w14:paraId="419E91F9" w14:textId="0B4BED4C" w:rsidR="00915911" w:rsidRPr="00754090" w:rsidRDefault="00915911" w:rsidP="00915911">
            <w:pPr>
              <w:spacing w:line="240" w:lineRule="auto"/>
              <w:jc w:val="right"/>
              <w:rPr>
                <w:rFonts w:cstheme="minorHAnsi"/>
                <w:sz w:val="18"/>
                <w:szCs w:val="18"/>
              </w:rPr>
            </w:pPr>
            <w:r w:rsidRPr="0048108E">
              <w:rPr>
                <w:rFonts w:cs="Calibri"/>
                <w:sz w:val="18"/>
                <w:szCs w:val="18"/>
                <w:lang w:eastAsia="sl-SI"/>
              </w:rPr>
              <w:t xml:space="preserve">72.901.071 </w:t>
            </w:r>
          </w:p>
        </w:tc>
        <w:tc>
          <w:tcPr>
            <w:tcW w:w="422" w:type="pct"/>
            <w:shd w:val="clear" w:color="auto" w:fill="FFFFFF"/>
            <w:noWrap/>
            <w:hideMark/>
          </w:tcPr>
          <w:p w14:paraId="7B52CB4E" w14:textId="7ADB4390" w:rsidR="00915911" w:rsidRPr="00754090" w:rsidRDefault="00915911" w:rsidP="00915911">
            <w:pPr>
              <w:spacing w:line="240" w:lineRule="auto"/>
              <w:jc w:val="right"/>
              <w:rPr>
                <w:rFonts w:cstheme="minorHAnsi"/>
                <w:sz w:val="18"/>
                <w:szCs w:val="18"/>
              </w:rPr>
            </w:pPr>
            <w:r w:rsidRPr="0048108E">
              <w:rPr>
                <w:rFonts w:cs="Calibri"/>
                <w:sz w:val="18"/>
                <w:szCs w:val="18"/>
                <w:lang w:eastAsia="sl-SI"/>
              </w:rPr>
              <w:t>58,01</w:t>
            </w:r>
          </w:p>
        </w:tc>
      </w:tr>
      <w:tr w:rsidR="00915911" w:rsidRPr="000D331B" w14:paraId="477FE5D0" w14:textId="77777777" w:rsidTr="0048108E">
        <w:trPr>
          <w:trHeight w:val="300"/>
        </w:trPr>
        <w:tc>
          <w:tcPr>
            <w:tcW w:w="3732" w:type="pct"/>
            <w:noWrap/>
            <w:hideMark/>
          </w:tcPr>
          <w:p w14:paraId="04848532" w14:textId="48BBEC0A" w:rsidR="00915911" w:rsidRPr="00754090" w:rsidRDefault="00C0761E" w:rsidP="00915911">
            <w:pPr>
              <w:spacing w:line="240" w:lineRule="auto"/>
              <w:ind w:firstLineChars="100" w:firstLine="180"/>
              <w:rPr>
                <w:rFonts w:cstheme="minorHAnsi"/>
                <w:sz w:val="18"/>
                <w:szCs w:val="18"/>
              </w:rPr>
            </w:pPr>
            <w:r>
              <w:rPr>
                <w:rFonts w:cs="Calibri"/>
                <w:sz w:val="18"/>
                <w:szCs w:val="18"/>
                <w:lang w:eastAsia="sl-SI"/>
              </w:rPr>
              <w:t>PPU</w:t>
            </w:r>
          </w:p>
        </w:tc>
        <w:tc>
          <w:tcPr>
            <w:tcW w:w="846" w:type="pct"/>
            <w:noWrap/>
            <w:hideMark/>
          </w:tcPr>
          <w:p w14:paraId="6AF66F62" w14:textId="6C5B17DE" w:rsidR="00915911" w:rsidRPr="00754090" w:rsidRDefault="00915911" w:rsidP="00915911">
            <w:pPr>
              <w:spacing w:line="240" w:lineRule="auto"/>
              <w:jc w:val="right"/>
              <w:rPr>
                <w:rFonts w:cstheme="minorHAnsi"/>
                <w:sz w:val="18"/>
                <w:szCs w:val="18"/>
              </w:rPr>
            </w:pPr>
            <w:r w:rsidRPr="0048108E">
              <w:rPr>
                <w:rFonts w:cs="Calibri"/>
                <w:sz w:val="18"/>
                <w:szCs w:val="18"/>
                <w:lang w:eastAsia="sl-SI"/>
              </w:rPr>
              <w:t xml:space="preserve">52.757.940 </w:t>
            </w:r>
          </w:p>
        </w:tc>
        <w:tc>
          <w:tcPr>
            <w:tcW w:w="422" w:type="pct"/>
            <w:shd w:val="clear" w:color="auto" w:fill="FFFFFF"/>
            <w:noWrap/>
            <w:hideMark/>
          </w:tcPr>
          <w:p w14:paraId="0B1BE07E" w14:textId="7DAF907D" w:rsidR="00915911" w:rsidRPr="00754090" w:rsidRDefault="00915911" w:rsidP="00915911">
            <w:pPr>
              <w:spacing w:line="240" w:lineRule="auto"/>
              <w:jc w:val="right"/>
              <w:rPr>
                <w:rFonts w:cstheme="minorHAnsi"/>
                <w:sz w:val="18"/>
                <w:szCs w:val="18"/>
              </w:rPr>
            </w:pPr>
            <w:r w:rsidRPr="0048108E">
              <w:rPr>
                <w:rFonts w:cs="Calibri"/>
                <w:sz w:val="18"/>
                <w:szCs w:val="18"/>
                <w:lang w:eastAsia="sl-SI"/>
              </w:rPr>
              <w:t>41,99</w:t>
            </w:r>
          </w:p>
        </w:tc>
      </w:tr>
      <w:tr w:rsidR="00915911" w:rsidRPr="000D331B" w14:paraId="6E0AFA15" w14:textId="77777777" w:rsidTr="0048108E">
        <w:trPr>
          <w:trHeight w:val="300"/>
        </w:trPr>
        <w:tc>
          <w:tcPr>
            <w:tcW w:w="3732" w:type="pct"/>
            <w:noWrap/>
            <w:hideMark/>
          </w:tcPr>
          <w:p w14:paraId="10A04491" w14:textId="5346FA87" w:rsidR="00915911" w:rsidRPr="00754090" w:rsidRDefault="00915911" w:rsidP="00915911">
            <w:pPr>
              <w:spacing w:line="240" w:lineRule="auto"/>
              <w:rPr>
                <w:rFonts w:cstheme="minorHAnsi"/>
                <w:b/>
                <w:bCs/>
                <w:sz w:val="18"/>
                <w:szCs w:val="18"/>
              </w:rPr>
            </w:pPr>
            <w:r w:rsidRPr="0048108E">
              <w:rPr>
                <w:rFonts w:cs="Calibri"/>
                <w:b/>
                <w:bCs/>
                <w:sz w:val="18"/>
                <w:szCs w:val="18"/>
                <w:lang w:eastAsia="sl-SI"/>
              </w:rPr>
              <w:t>502-Popravki vrednosti neopredmetenih sredstev</w:t>
            </w:r>
          </w:p>
        </w:tc>
        <w:tc>
          <w:tcPr>
            <w:tcW w:w="846" w:type="pct"/>
            <w:noWrap/>
            <w:hideMark/>
          </w:tcPr>
          <w:p w14:paraId="6F7326A5" w14:textId="6505F544" w:rsidR="00915911" w:rsidRPr="00754090" w:rsidRDefault="00915911" w:rsidP="00915911">
            <w:pPr>
              <w:spacing w:line="240" w:lineRule="auto"/>
              <w:jc w:val="right"/>
              <w:rPr>
                <w:rFonts w:cstheme="minorHAnsi"/>
                <w:sz w:val="18"/>
                <w:szCs w:val="18"/>
              </w:rPr>
            </w:pPr>
            <w:r w:rsidRPr="0048108E">
              <w:rPr>
                <w:rFonts w:cs="Calibri"/>
                <w:b/>
                <w:bCs/>
                <w:sz w:val="18"/>
                <w:szCs w:val="18"/>
                <w:lang w:eastAsia="sl-SI"/>
              </w:rPr>
              <w:t xml:space="preserve">93.188.765 </w:t>
            </w:r>
          </w:p>
        </w:tc>
        <w:tc>
          <w:tcPr>
            <w:tcW w:w="422" w:type="pct"/>
            <w:shd w:val="clear" w:color="auto" w:fill="FFFFFF"/>
            <w:noWrap/>
            <w:hideMark/>
          </w:tcPr>
          <w:p w14:paraId="2F9E7C15" w14:textId="3FF9A78F" w:rsidR="00915911" w:rsidRPr="00754090" w:rsidRDefault="00915911" w:rsidP="00915911">
            <w:pPr>
              <w:spacing w:line="240" w:lineRule="auto"/>
              <w:jc w:val="right"/>
              <w:rPr>
                <w:rFonts w:cstheme="minorHAnsi"/>
                <w:sz w:val="18"/>
                <w:szCs w:val="18"/>
              </w:rPr>
            </w:pPr>
          </w:p>
        </w:tc>
      </w:tr>
      <w:tr w:rsidR="00915911" w:rsidRPr="000D331B" w14:paraId="2EBF99D8" w14:textId="77777777" w:rsidTr="0048108E">
        <w:trPr>
          <w:trHeight w:val="300"/>
        </w:trPr>
        <w:tc>
          <w:tcPr>
            <w:tcW w:w="3732" w:type="pct"/>
            <w:noWrap/>
            <w:hideMark/>
          </w:tcPr>
          <w:p w14:paraId="3628EA45" w14:textId="309F24F2" w:rsidR="00915911" w:rsidRPr="00754090" w:rsidRDefault="00C0761E" w:rsidP="00915911">
            <w:pPr>
              <w:spacing w:line="240" w:lineRule="auto"/>
              <w:ind w:firstLineChars="100" w:firstLine="180"/>
              <w:rPr>
                <w:rFonts w:cstheme="minorHAnsi"/>
                <w:sz w:val="18"/>
                <w:szCs w:val="18"/>
              </w:rPr>
            </w:pPr>
            <w:r>
              <w:rPr>
                <w:rFonts w:cs="Calibri"/>
                <w:sz w:val="18"/>
                <w:szCs w:val="18"/>
                <w:lang w:eastAsia="sl-SI"/>
              </w:rPr>
              <w:t>NPU</w:t>
            </w:r>
          </w:p>
        </w:tc>
        <w:tc>
          <w:tcPr>
            <w:tcW w:w="846" w:type="pct"/>
            <w:noWrap/>
            <w:hideMark/>
          </w:tcPr>
          <w:p w14:paraId="5AB02F9B" w14:textId="64591953" w:rsidR="00915911" w:rsidRPr="00754090" w:rsidRDefault="00915911" w:rsidP="00915911">
            <w:pPr>
              <w:spacing w:line="240" w:lineRule="auto"/>
              <w:jc w:val="right"/>
              <w:rPr>
                <w:rFonts w:cstheme="minorHAnsi"/>
                <w:sz w:val="18"/>
                <w:szCs w:val="18"/>
              </w:rPr>
            </w:pPr>
            <w:r w:rsidRPr="0048108E">
              <w:rPr>
                <w:rFonts w:cs="Calibri"/>
                <w:sz w:val="18"/>
                <w:szCs w:val="18"/>
                <w:lang w:eastAsia="sl-SI"/>
              </w:rPr>
              <w:t xml:space="preserve">54.084.993 </w:t>
            </w:r>
          </w:p>
        </w:tc>
        <w:tc>
          <w:tcPr>
            <w:tcW w:w="422" w:type="pct"/>
            <w:shd w:val="clear" w:color="auto" w:fill="FFFFFF"/>
            <w:noWrap/>
            <w:hideMark/>
          </w:tcPr>
          <w:p w14:paraId="341F45A5" w14:textId="492D74F2" w:rsidR="00915911" w:rsidRPr="00754090" w:rsidRDefault="00915911" w:rsidP="00915911">
            <w:pPr>
              <w:spacing w:line="240" w:lineRule="auto"/>
              <w:jc w:val="right"/>
              <w:rPr>
                <w:rFonts w:cstheme="minorHAnsi"/>
                <w:sz w:val="18"/>
                <w:szCs w:val="18"/>
              </w:rPr>
            </w:pPr>
            <w:r w:rsidRPr="0048108E">
              <w:rPr>
                <w:rFonts w:cs="Calibri"/>
                <w:sz w:val="18"/>
                <w:szCs w:val="18"/>
                <w:lang w:eastAsia="sl-SI"/>
              </w:rPr>
              <w:t>58,04</w:t>
            </w:r>
          </w:p>
        </w:tc>
      </w:tr>
      <w:tr w:rsidR="00915911" w:rsidRPr="000D331B" w14:paraId="5B5B7A41" w14:textId="77777777" w:rsidTr="0048108E">
        <w:trPr>
          <w:trHeight w:val="300"/>
        </w:trPr>
        <w:tc>
          <w:tcPr>
            <w:tcW w:w="3732" w:type="pct"/>
            <w:noWrap/>
            <w:hideMark/>
          </w:tcPr>
          <w:p w14:paraId="077DB137" w14:textId="6FEC420D" w:rsidR="00915911" w:rsidRPr="00754090" w:rsidRDefault="00C0761E" w:rsidP="00915911">
            <w:pPr>
              <w:spacing w:line="240" w:lineRule="auto"/>
              <w:ind w:firstLineChars="100" w:firstLine="180"/>
              <w:rPr>
                <w:rFonts w:cstheme="minorHAnsi"/>
                <w:sz w:val="18"/>
                <w:szCs w:val="18"/>
              </w:rPr>
            </w:pPr>
            <w:r>
              <w:rPr>
                <w:rFonts w:cs="Calibri"/>
                <w:sz w:val="18"/>
                <w:szCs w:val="18"/>
                <w:lang w:eastAsia="sl-SI"/>
              </w:rPr>
              <w:t>PPU</w:t>
            </w:r>
          </w:p>
        </w:tc>
        <w:tc>
          <w:tcPr>
            <w:tcW w:w="846" w:type="pct"/>
            <w:noWrap/>
            <w:hideMark/>
          </w:tcPr>
          <w:p w14:paraId="7C0431DD" w14:textId="55AEDA44" w:rsidR="00915911" w:rsidRPr="00754090" w:rsidRDefault="00915911" w:rsidP="00915911">
            <w:pPr>
              <w:spacing w:line="240" w:lineRule="auto"/>
              <w:jc w:val="right"/>
              <w:rPr>
                <w:rFonts w:cstheme="minorHAnsi"/>
                <w:sz w:val="18"/>
                <w:szCs w:val="18"/>
              </w:rPr>
            </w:pPr>
            <w:r w:rsidRPr="0048108E">
              <w:rPr>
                <w:rFonts w:cs="Calibri"/>
                <w:sz w:val="18"/>
                <w:szCs w:val="18"/>
                <w:lang w:eastAsia="sl-SI"/>
              </w:rPr>
              <w:t xml:space="preserve">39.103.772 </w:t>
            </w:r>
          </w:p>
        </w:tc>
        <w:tc>
          <w:tcPr>
            <w:tcW w:w="422" w:type="pct"/>
            <w:shd w:val="clear" w:color="auto" w:fill="FFFFFF"/>
            <w:noWrap/>
            <w:hideMark/>
          </w:tcPr>
          <w:p w14:paraId="47F9F5E7" w14:textId="2FF8521F" w:rsidR="00915911" w:rsidRPr="00754090" w:rsidRDefault="00915911" w:rsidP="00915911">
            <w:pPr>
              <w:spacing w:line="240" w:lineRule="auto"/>
              <w:jc w:val="right"/>
              <w:rPr>
                <w:rFonts w:cstheme="minorHAnsi"/>
                <w:sz w:val="18"/>
                <w:szCs w:val="18"/>
              </w:rPr>
            </w:pPr>
            <w:r w:rsidRPr="0048108E">
              <w:rPr>
                <w:rFonts w:cs="Calibri"/>
                <w:sz w:val="18"/>
                <w:szCs w:val="18"/>
                <w:lang w:eastAsia="sl-SI"/>
              </w:rPr>
              <w:t>41,96</w:t>
            </w:r>
          </w:p>
        </w:tc>
      </w:tr>
      <w:tr w:rsidR="00915911" w:rsidRPr="000D331B" w14:paraId="3168C676" w14:textId="77777777" w:rsidTr="0048108E">
        <w:trPr>
          <w:trHeight w:val="300"/>
        </w:trPr>
        <w:tc>
          <w:tcPr>
            <w:tcW w:w="3732" w:type="pct"/>
            <w:noWrap/>
            <w:hideMark/>
          </w:tcPr>
          <w:p w14:paraId="5F6DF98F" w14:textId="64734CEC" w:rsidR="00915911" w:rsidRPr="00754090" w:rsidRDefault="00915911" w:rsidP="00915911">
            <w:pPr>
              <w:spacing w:line="240" w:lineRule="auto"/>
              <w:rPr>
                <w:rFonts w:cstheme="minorHAnsi"/>
                <w:b/>
                <w:bCs/>
                <w:sz w:val="18"/>
                <w:szCs w:val="18"/>
              </w:rPr>
            </w:pPr>
            <w:r w:rsidRPr="0048108E">
              <w:rPr>
                <w:rFonts w:cs="Calibri"/>
                <w:b/>
                <w:bCs/>
                <w:sz w:val="18"/>
                <w:szCs w:val="18"/>
                <w:lang w:eastAsia="sl-SI"/>
              </w:rPr>
              <w:t>503-Sedanja vrednost nepremičnin</w:t>
            </w:r>
          </w:p>
        </w:tc>
        <w:tc>
          <w:tcPr>
            <w:tcW w:w="846" w:type="pct"/>
            <w:noWrap/>
            <w:hideMark/>
          </w:tcPr>
          <w:p w14:paraId="190BDD03" w14:textId="365AD586" w:rsidR="00915911" w:rsidRPr="00754090" w:rsidRDefault="00915911" w:rsidP="00915911">
            <w:pPr>
              <w:spacing w:line="240" w:lineRule="auto"/>
              <w:jc w:val="right"/>
              <w:rPr>
                <w:rFonts w:cstheme="minorHAnsi"/>
                <w:sz w:val="18"/>
                <w:szCs w:val="18"/>
              </w:rPr>
            </w:pPr>
            <w:r w:rsidRPr="0048108E">
              <w:rPr>
                <w:rFonts w:cs="Calibri"/>
                <w:b/>
                <w:bCs/>
                <w:sz w:val="18"/>
                <w:szCs w:val="18"/>
                <w:lang w:eastAsia="sl-SI"/>
              </w:rPr>
              <w:t xml:space="preserve">16.717.905.914 </w:t>
            </w:r>
          </w:p>
        </w:tc>
        <w:tc>
          <w:tcPr>
            <w:tcW w:w="422" w:type="pct"/>
            <w:shd w:val="clear" w:color="auto" w:fill="FFFFFF"/>
            <w:noWrap/>
            <w:hideMark/>
          </w:tcPr>
          <w:p w14:paraId="772A6B71" w14:textId="04E554CA" w:rsidR="00915911" w:rsidRPr="00754090" w:rsidRDefault="00915911" w:rsidP="00915911">
            <w:pPr>
              <w:spacing w:line="240" w:lineRule="auto"/>
              <w:jc w:val="right"/>
              <w:rPr>
                <w:rFonts w:cstheme="minorHAnsi"/>
                <w:sz w:val="18"/>
                <w:szCs w:val="18"/>
              </w:rPr>
            </w:pPr>
          </w:p>
        </w:tc>
      </w:tr>
      <w:tr w:rsidR="00915911" w:rsidRPr="000D331B" w14:paraId="7475AA97" w14:textId="77777777" w:rsidTr="0048108E">
        <w:trPr>
          <w:trHeight w:val="300"/>
        </w:trPr>
        <w:tc>
          <w:tcPr>
            <w:tcW w:w="3732" w:type="pct"/>
            <w:noWrap/>
            <w:hideMark/>
          </w:tcPr>
          <w:p w14:paraId="1B9272D0" w14:textId="55BE3CB6" w:rsidR="00915911" w:rsidRPr="00754090" w:rsidRDefault="00C0761E" w:rsidP="00915911">
            <w:pPr>
              <w:spacing w:line="240" w:lineRule="auto"/>
              <w:ind w:firstLineChars="100" w:firstLine="180"/>
              <w:rPr>
                <w:rFonts w:cstheme="minorHAnsi"/>
                <w:sz w:val="18"/>
                <w:szCs w:val="18"/>
              </w:rPr>
            </w:pPr>
            <w:r>
              <w:rPr>
                <w:rFonts w:cs="Calibri"/>
                <w:sz w:val="18"/>
                <w:szCs w:val="18"/>
                <w:lang w:eastAsia="sl-SI"/>
              </w:rPr>
              <w:t>NPU</w:t>
            </w:r>
          </w:p>
        </w:tc>
        <w:tc>
          <w:tcPr>
            <w:tcW w:w="846" w:type="pct"/>
            <w:noWrap/>
            <w:hideMark/>
          </w:tcPr>
          <w:p w14:paraId="5C4B5626" w14:textId="7E2BF372" w:rsidR="00915911" w:rsidRPr="00754090" w:rsidRDefault="00915911" w:rsidP="00915911">
            <w:pPr>
              <w:spacing w:line="240" w:lineRule="auto"/>
              <w:jc w:val="right"/>
              <w:rPr>
                <w:rFonts w:cstheme="minorHAnsi"/>
                <w:sz w:val="18"/>
                <w:szCs w:val="18"/>
              </w:rPr>
            </w:pPr>
            <w:r w:rsidRPr="0048108E">
              <w:rPr>
                <w:rFonts w:cs="Calibri"/>
                <w:sz w:val="18"/>
                <w:szCs w:val="18"/>
                <w:lang w:eastAsia="sl-SI"/>
              </w:rPr>
              <w:t xml:space="preserve">13.217.400.911 </w:t>
            </w:r>
          </w:p>
        </w:tc>
        <w:tc>
          <w:tcPr>
            <w:tcW w:w="422" w:type="pct"/>
            <w:shd w:val="clear" w:color="auto" w:fill="FFFFFF"/>
            <w:noWrap/>
            <w:hideMark/>
          </w:tcPr>
          <w:p w14:paraId="5134DFAC" w14:textId="77275ABD" w:rsidR="00915911" w:rsidRPr="00754090" w:rsidRDefault="00915911" w:rsidP="00915911">
            <w:pPr>
              <w:spacing w:line="240" w:lineRule="auto"/>
              <w:jc w:val="right"/>
              <w:rPr>
                <w:rFonts w:cstheme="minorHAnsi"/>
                <w:sz w:val="18"/>
                <w:szCs w:val="18"/>
              </w:rPr>
            </w:pPr>
            <w:r w:rsidRPr="0048108E">
              <w:rPr>
                <w:rFonts w:cs="Calibri"/>
                <w:sz w:val="18"/>
                <w:szCs w:val="18"/>
                <w:lang w:eastAsia="sl-SI"/>
              </w:rPr>
              <w:t>79,06</w:t>
            </w:r>
          </w:p>
        </w:tc>
      </w:tr>
      <w:tr w:rsidR="00915911" w:rsidRPr="000D331B" w14:paraId="562D0F24" w14:textId="77777777" w:rsidTr="0048108E">
        <w:trPr>
          <w:trHeight w:val="300"/>
        </w:trPr>
        <w:tc>
          <w:tcPr>
            <w:tcW w:w="3732" w:type="pct"/>
            <w:noWrap/>
            <w:hideMark/>
          </w:tcPr>
          <w:p w14:paraId="611E4C47" w14:textId="3BD10E74" w:rsidR="00915911" w:rsidRPr="00754090" w:rsidRDefault="00C0761E" w:rsidP="00915911">
            <w:pPr>
              <w:spacing w:line="240" w:lineRule="auto"/>
              <w:ind w:firstLineChars="100" w:firstLine="180"/>
              <w:rPr>
                <w:rFonts w:cstheme="minorHAnsi"/>
                <w:sz w:val="18"/>
                <w:szCs w:val="18"/>
              </w:rPr>
            </w:pPr>
            <w:r>
              <w:rPr>
                <w:rFonts w:cs="Calibri"/>
                <w:sz w:val="18"/>
                <w:szCs w:val="18"/>
                <w:lang w:eastAsia="sl-SI"/>
              </w:rPr>
              <w:t>PPU</w:t>
            </w:r>
          </w:p>
        </w:tc>
        <w:tc>
          <w:tcPr>
            <w:tcW w:w="846" w:type="pct"/>
            <w:noWrap/>
            <w:hideMark/>
          </w:tcPr>
          <w:p w14:paraId="62612F82" w14:textId="5E24537A" w:rsidR="00915911" w:rsidRPr="00754090" w:rsidRDefault="00915911" w:rsidP="00915911">
            <w:pPr>
              <w:spacing w:line="240" w:lineRule="auto"/>
              <w:jc w:val="right"/>
              <w:rPr>
                <w:rFonts w:cstheme="minorHAnsi"/>
                <w:sz w:val="18"/>
                <w:szCs w:val="18"/>
              </w:rPr>
            </w:pPr>
            <w:r w:rsidRPr="0048108E">
              <w:rPr>
                <w:rFonts w:cs="Calibri"/>
                <w:sz w:val="18"/>
                <w:szCs w:val="18"/>
                <w:lang w:eastAsia="sl-SI"/>
              </w:rPr>
              <w:t xml:space="preserve">3.500.505.003 </w:t>
            </w:r>
          </w:p>
        </w:tc>
        <w:tc>
          <w:tcPr>
            <w:tcW w:w="422" w:type="pct"/>
            <w:shd w:val="clear" w:color="auto" w:fill="FFFFFF"/>
            <w:noWrap/>
            <w:hideMark/>
          </w:tcPr>
          <w:p w14:paraId="456887C3" w14:textId="32A35945" w:rsidR="00915911" w:rsidRPr="00754090" w:rsidRDefault="00915911" w:rsidP="00915911">
            <w:pPr>
              <w:spacing w:line="240" w:lineRule="auto"/>
              <w:jc w:val="right"/>
              <w:rPr>
                <w:rFonts w:cstheme="minorHAnsi"/>
                <w:sz w:val="18"/>
                <w:szCs w:val="18"/>
              </w:rPr>
            </w:pPr>
            <w:r w:rsidRPr="0048108E">
              <w:rPr>
                <w:rFonts w:cs="Calibri"/>
                <w:sz w:val="18"/>
                <w:szCs w:val="18"/>
                <w:lang w:eastAsia="sl-SI"/>
              </w:rPr>
              <w:t>20,94</w:t>
            </w:r>
          </w:p>
        </w:tc>
      </w:tr>
      <w:tr w:rsidR="00915911" w:rsidRPr="000D331B" w14:paraId="78F7562A" w14:textId="77777777" w:rsidTr="0048108E">
        <w:trPr>
          <w:trHeight w:val="300"/>
        </w:trPr>
        <w:tc>
          <w:tcPr>
            <w:tcW w:w="3732" w:type="pct"/>
            <w:noWrap/>
            <w:hideMark/>
          </w:tcPr>
          <w:p w14:paraId="19AAC6FA" w14:textId="3FA47FC3" w:rsidR="00915911" w:rsidRPr="00754090" w:rsidRDefault="00915911" w:rsidP="00915911">
            <w:pPr>
              <w:spacing w:line="240" w:lineRule="auto"/>
              <w:rPr>
                <w:rFonts w:cstheme="minorHAnsi"/>
                <w:b/>
                <w:bCs/>
                <w:sz w:val="18"/>
                <w:szCs w:val="18"/>
              </w:rPr>
            </w:pPr>
            <w:r w:rsidRPr="0048108E">
              <w:rPr>
                <w:rFonts w:cs="Calibri"/>
                <w:b/>
                <w:bCs/>
                <w:sz w:val="18"/>
                <w:szCs w:val="18"/>
                <w:lang w:eastAsia="sl-SI"/>
              </w:rPr>
              <w:t>504-Nabavna vrednost nepremičnin</w:t>
            </w:r>
          </w:p>
        </w:tc>
        <w:tc>
          <w:tcPr>
            <w:tcW w:w="846" w:type="pct"/>
            <w:noWrap/>
            <w:hideMark/>
          </w:tcPr>
          <w:p w14:paraId="47A011B4" w14:textId="24C6318F" w:rsidR="00915911" w:rsidRPr="00754090" w:rsidRDefault="00915911" w:rsidP="00915911">
            <w:pPr>
              <w:spacing w:line="240" w:lineRule="auto"/>
              <w:jc w:val="right"/>
              <w:rPr>
                <w:rFonts w:cstheme="minorHAnsi"/>
                <w:sz w:val="18"/>
                <w:szCs w:val="18"/>
              </w:rPr>
            </w:pPr>
            <w:r w:rsidRPr="0048108E">
              <w:rPr>
                <w:rFonts w:cs="Calibri"/>
                <w:b/>
                <w:bCs/>
                <w:sz w:val="18"/>
                <w:szCs w:val="18"/>
                <w:lang w:eastAsia="sl-SI"/>
              </w:rPr>
              <w:t xml:space="preserve">24.015.940.731 </w:t>
            </w:r>
          </w:p>
        </w:tc>
        <w:tc>
          <w:tcPr>
            <w:tcW w:w="422" w:type="pct"/>
            <w:shd w:val="clear" w:color="auto" w:fill="FFFFFF"/>
            <w:noWrap/>
            <w:hideMark/>
          </w:tcPr>
          <w:p w14:paraId="62D3F8A9" w14:textId="2F358DD4" w:rsidR="00915911" w:rsidRPr="00754090" w:rsidRDefault="00915911" w:rsidP="00915911">
            <w:pPr>
              <w:spacing w:line="240" w:lineRule="auto"/>
              <w:jc w:val="right"/>
              <w:rPr>
                <w:rFonts w:cstheme="minorHAnsi"/>
                <w:sz w:val="18"/>
                <w:szCs w:val="18"/>
              </w:rPr>
            </w:pPr>
          </w:p>
        </w:tc>
      </w:tr>
      <w:tr w:rsidR="00915911" w:rsidRPr="000D331B" w14:paraId="1E8D1A14" w14:textId="77777777" w:rsidTr="0048108E">
        <w:trPr>
          <w:trHeight w:val="300"/>
        </w:trPr>
        <w:tc>
          <w:tcPr>
            <w:tcW w:w="3732" w:type="pct"/>
            <w:noWrap/>
            <w:hideMark/>
          </w:tcPr>
          <w:p w14:paraId="43B1833E" w14:textId="62680CFE" w:rsidR="00915911" w:rsidRPr="00754090" w:rsidRDefault="00C0761E" w:rsidP="00915911">
            <w:pPr>
              <w:spacing w:line="240" w:lineRule="auto"/>
              <w:ind w:firstLineChars="100" w:firstLine="180"/>
              <w:rPr>
                <w:rFonts w:cstheme="minorHAnsi"/>
                <w:sz w:val="18"/>
                <w:szCs w:val="18"/>
              </w:rPr>
            </w:pPr>
            <w:r>
              <w:rPr>
                <w:rFonts w:cs="Calibri"/>
                <w:sz w:val="18"/>
                <w:szCs w:val="18"/>
                <w:lang w:eastAsia="sl-SI"/>
              </w:rPr>
              <w:t>NPU</w:t>
            </w:r>
          </w:p>
        </w:tc>
        <w:tc>
          <w:tcPr>
            <w:tcW w:w="846" w:type="pct"/>
            <w:noWrap/>
            <w:hideMark/>
          </w:tcPr>
          <w:p w14:paraId="0C04B047" w14:textId="4CC76881" w:rsidR="00915911" w:rsidRPr="00754090" w:rsidRDefault="00915911" w:rsidP="00915911">
            <w:pPr>
              <w:spacing w:line="240" w:lineRule="auto"/>
              <w:jc w:val="right"/>
              <w:rPr>
                <w:rFonts w:cstheme="minorHAnsi"/>
                <w:sz w:val="18"/>
                <w:szCs w:val="18"/>
              </w:rPr>
            </w:pPr>
            <w:r w:rsidRPr="0048108E">
              <w:rPr>
                <w:rFonts w:cs="Calibri"/>
                <w:sz w:val="18"/>
                <w:szCs w:val="18"/>
                <w:lang w:eastAsia="sl-SI"/>
              </w:rPr>
              <w:t xml:space="preserve">18.168.138.295 </w:t>
            </w:r>
          </w:p>
        </w:tc>
        <w:tc>
          <w:tcPr>
            <w:tcW w:w="422" w:type="pct"/>
            <w:shd w:val="clear" w:color="auto" w:fill="FFFFFF"/>
            <w:noWrap/>
            <w:hideMark/>
          </w:tcPr>
          <w:p w14:paraId="2AEB4399" w14:textId="1900FCD9" w:rsidR="00915911" w:rsidRPr="00754090" w:rsidRDefault="00915911" w:rsidP="00915911">
            <w:pPr>
              <w:spacing w:line="240" w:lineRule="auto"/>
              <w:jc w:val="right"/>
              <w:rPr>
                <w:rFonts w:cstheme="minorHAnsi"/>
                <w:sz w:val="18"/>
                <w:szCs w:val="18"/>
              </w:rPr>
            </w:pPr>
            <w:r w:rsidRPr="0048108E">
              <w:rPr>
                <w:rFonts w:cs="Calibri"/>
                <w:sz w:val="18"/>
                <w:szCs w:val="18"/>
                <w:lang w:eastAsia="sl-SI"/>
              </w:rPr>
              <w:t>75,65</w:t>
            </w:r>
          </w:p>
        </w:tc>
      </w:tr>
      <w:tr w:rsidR="00915911" w:rsidRPr="000D331B" w14:paraId="7BD6CD77" w14:textId="77777777" w:rsidTr="0048108E">
        <w:trPr>
          <w:trHeight w:val="300"/>
        </w:trPr>
        <w:tc>
          <w:tcPr>
            <w:tcW w:w="3732" w:type="pct"/>
            <w:noWrap/>
            <w:hideMark/>
          </w:tcPr>
          <w:p w14:paraId="262E2E69" w14:textId="55F0DE75" w:rsidR="00915911" w:rsidRPr="00754090" w:rsidRDefault="00C0761E" w:rsidP="00915911">
            <w:pPr>
              <w:spacing w:line="240" w:lineRule="auto"/>
              <w:ind w:firstLineChars="100" w:firstLine="180"/>
              <w:rPr>
                <w:rFonts w:cstheme="minorHAnsi"/>
                <w:sz w:val="18"/>
                <w:szCs w:val="18"/>
              </w:rPr>
            </w:pPr>
            <w:r>
              <w:rPr>
                <w:rFonts w:cs="Calibri"/>
                <w:sz w:val="18"/>
                <w:szCs w:val="18"/>
                <w:lang w:eastAsia="sl-SI"/>
              </w:rPr>
              <w:t>PPU</w:t>
            </w:r>
          </w:p>
        </w:tc>
        <w:tc>
          <w:tcPr>
            <w:tcW w:w="846" w:type="pct"/>
            <w:noWrap/>
            <w:hideMark/>
          </w:tcPr>
          <w:p w14:paraId="54B72E03" w14:textId="14930F3D" w:rsidR="00915911" w:rsidRPr="00754090" w:rsidRDefault="00915911" w:rsidP="00915911">
            <w:pPr>
              <w:spacing w:line="240" w:lineRule="auto"/>
              <w:jc w:val="right"/>
              <w:rPr>
                <w:rFonts w:cstheme="minorHAnsi"/>
                <w:sz w:val="18"/>
                <w:szCs w:val="18"/>
              </w:rPr>
            </w:pPr>
            <w:r w:rsidRPr="0048108E">
              <w:rPr>
                <w:rFonts w:cs="Calibri"/>
                <w:sz w:val="18"/>
                <w:szCs w:val="18"/>
                <w:lang w:eastAsia="sl-SI"/>
              </w:rPr>
              <w:t xml:space="preserve">5.847.802.436 </w:t>
            </w:r>
          </w:p>
        </w:tc>
        <w:tc>
          <w:tcPr>
            <w:tcW w:w="422" w:type="pct"/>
            <w:shd w:val="clear" w:color="auto" w:fill="FFFFFF"/>
            <w:noWrap/>
            <w:hideMark/>
          </w:tcPr>
          <w:p w14:paraId="126D07F4" w14:textId="68BC5DBE" w:rsidR="00915911" w:rsidRPr="00754090" w:rsidRDefault="00915911" w:rsidP="00915911">
            <w:pPr>
              <w:spacing w:line="240" w:lineRule="auto"/>
              <w:jc w:val="right"/>
              <w:rPr>
                <w:rFonts w:cstheme="minorHAnsi"/>
                <w:sz w:val="18"/>
                <w:szCs w:val="18"/>
              </w:rPr>
            </w:pPr>
            <w:r w:rsidRPr="0048108E">
              <w:rPr>
                <w:rFonts w:cs="Calibri"/>
                <w:sz w:val="18"/>
                <w:szCs w:val="18"/>
                <w:lang w:eastAsia="sl-SI"/>
              </w:rPr>
              <w:t>24,35</w:t>
            </w:r>
          </w:p>
        </w:tc>
      </w:tr>
      <w:tr w:rsidR="00915911" w:rsidRPr="000D331B" w14:paraId="58F8D5F1" w14:textId="77777777" w:rsidTr="0048108E">
        <w:trPr>
          <w:trHeight w:val="300"/>
        </w:trPr>
        <w:tc>
          <w:tcPr>
            <w:tcW w:w="3732" w:type="pct"/>
            <w:noWrap/>
            <w:hideMark/>
          </w:tcPr>
          <w:p w14:paraId="7A95466A" w14:textId="1D651FE9" w:rsidR="00915911" w:rsidRPr="00754090" w:rsidRDefault="00915911" w:rsidP="00915911">
            <w:pPr>
              <w:spacing w:line="240" w:lineRule="auto"/>
              <w:rPr>
                <w:rFonts w:cstheme="minorHAnsi"/>
                <w:b/>
                <w:bCs/>
                <w:sz w:val="18"/>
                <w:szCs w:val="18"/>
              </w:rPr>
            </w:pPr>
            <w:r w:rsidRPr="0048108E">
              <w:rPr>
                <w:rFonts w:cs="Calibri"/>
                <w:b/>
                <w:bCs/>
                <w:sz w:val="18"/>
                <w:szCs w:val="18"/>
                <w:lang w:eastAsia="sl-SI"/>
              </w:rPr>
              <w:t>505-Popravek vrednosti zgradb</w:t>
            </w:r>
          </w:p>
        </w:tc>
        <w:tc>
          <w:tcPr>
            <w:tcW w:w="846" w:type="pct"/>
            <w:noWrap/>
            <w:hideMark/>
          </w:tcPr>
          <w:p w14:paraId="4BBB37D5" w14:textId="4B85F7F9" w:rsidR="00915911" w:rsidRPr="00754090" w:rsidRDefault="00915911" w:rsidP="00915911">
            <w:pPr>
              <w:spacing w:line="240" w:lineRule="auto"/>
              <w:jc w:val="right"/>
              <w:rPr>
                <w:rFonts w:cstheme="minorHAnsi"/>
                <w:sz w:val="18"/>
                <w:szCs w:val="18"/>
              </w:rPr>
            </w:pPr>
            <w:r w:rsidRPr="0048108E">
              <w:rPr>
                <w:rFonts w:cs="Calibri"/>
                <w:b/>
                <w:bCs/>
                <w:sz w:val="18"/>
                <w:szCs w:val="18"/>
                <w:lang w:eastAsia="sl-SI"/>
              </w:rPr>
              <w:t xml:space="preserve">7.298.034.817 </w:t>
            </w:r>
          </w:p>
        </w:tc>
        <w:tc>
          <w:tcPr>
            <w:tcW w:w="422" w:type="pct"/>
            <w:shd w:val="clear" w:color="auto" w:fill="FFFFFF"/>
            <w:noWrap/>
            <w:hideMark/>
          </w:tcPr>
          <w:p w14:paraId="6859D2CC" w14:textId="726101B3" w:rsidR="00915911" w:rsidRPr="00754090" w:rsidRDefault="00915911" w:rsidP="00915911">
            <w:pPr>
              <w:spacing w:line="240" w:lineRule="auto"/>
              <w:jc w:val="right"/>
              <w:rPr>
                <w:rFonts w:cstheme="minorHAnsi"/>
                <w:sz w:val="18"/>
                <w:szCs w:val="18"/>
              </w:rPr>
            </w:pPr>
          </w:p>
        </w:tc>
      </w:tr>
      <w:tr w:rsidR="00915911" w:rsidRPr="000D331B" w14:paraId="62BCD9A5" w14:textId="77777777" w:rsidTr="0048108E">
        <w:trPr>
          <w:trHeight w:val="300"/>
        </w:trPr>
        <w:tc>
          <w:tcPr>
            <w:tcW w:w="3732" w:type="pct"/>
            <w:noWrap/>
            <w:hideMark/>
          </w:tcPr>
          <w:p w14:paraId="5D3465BA" w14:textId="6D86EC7D" w:rsidR="00915911" w:rsidRPr="00754090" w:rsidRDefault="00C0761E" w:rsidP="00915911">
            <w:pPr>
              <w:spacing w:line="240" w:lineRule="auto"/>
              <w:ind w:firstLineChars="100" w:firstLine="180"/>
              <w:rPr>
                <w:rFonts w:cstheme="minorHAnsi"/>
                <w:sz w:val="18"/>
                <w:szCs w:val="18"/>
              </w:rPr>
            </w:pPr>
            <w:r>
              <w:rPr>
                <w:rFonts w:cs="Calibri"/>
                <w:sz w:val="18"/>
                <w:szCs w:val="18"/>
                <w:lang w:eastAsia="sl-SI"/>
              </w:rPr>
              <w:t>NPU</w:t>
            </w:r>
          </w:p>
        </w:tc>
        <w:tc>
          <w:tcPr>
            <w:tcW w:w="846" w:type="pct"/>
            <w:noWrap/>
            <w:hideMark/>
          </w:tcPr>
          <w:p w14:paraId="3E2F6EFB" w14:textId="6C2B59DD" w:rsidR="00915911" w:rsidRPr="00754090" w:rsidRDefault="00915911" w:rsidP="00915911">
            <w:pPr>
              <w:spacing w:line="240" w:lineRule="auto"/>
              <w:jc w:val="right"/>
              <w:rPr>
                <w:rFonts w:cstheme="minorHAnsi"/>
                <w:sz w:val="18"/>
                <w:szCs w:val="18"/>
              </w:rPr>
            </w:pPr>
            <w:r w:rsidRPr="0048108E">
              <w:rPr>
                <w:rFonts w:cs="Calibri"/>
                <w:sz w:val="18"/>
                <w:szCs w:val="18"/>
                <w:lang w:eastAsia="sl-SI"/>
              </w:rPr>
              <w:t xml:space="preserve">4.950.737.384 </w:t>
            </w:r>
          </w:p>
        </w:tc>
        <w:tc>
          <w:tcPr>
            <w:tcW w:w="422" w:type="pct"/>
            <w:shd w:val="clear" w:color="auto" w:fill="FFFFFF"/>
            <w:noWrap/>
            <w:hideMark/>
          </w:tcPr>
          <w:p w14:paraId="3CC167EE" w14:textId="56236733" w:rsidR="00915911" w:rsidRPr="00754090" w:rsidRDefault="00915911" w:rsidP="00915911">
            <w:pPr>
              <w:spacing w:line="240" w:lineRule="auto"/>
              <w:jc w:val="right"/>
              <w:rPr>
                <w:rFonts w:cstheme="minorHAnsi"/>
                <w:sz w:val="18"/>
                <w:szCs w:val="18"/>
              </w:rPr>
            </w:pPr>
            <w:r w:rsidRPr="0048108E">
              <w:rPr>
                <w:rFonts w:cs="Calibri"/>
                <w:sz w:val="18"/>
                <w:szCs w:val="18"/>
                <w:lang w:eastAsia="sl-SI"/>
              </w:rPr>
              <w:t>67,84</w:t>
            </w:r>
          </w:p>
        </w:tc>
      </w:tr>
      <w:tr w:rsidR="00915911" w:rsidRPr="000D331B" w14:paraId="0D689CEE" w14:textId="77777777" w:rsidTr="0048108E">
        <w:trPr>
          <w:trHeight w:val="300"/>
        </w:trPr>
        <w:tc>
          <w:tcPr>
            <w:tcW w:w="3732" w:type="pct"/>
            <w:noWrap/>
            <w:hideMark/>
          </w:tcPr>
          <w:p w14:paraId="01F67406" w14:textId="273AE95E" w:rsidR="00915911" w:rsidRPr="00754090" w:rsidRDefault="00C0761E" w:rsidP="00915911">
            <w:pPr>
              <w:spacing w:line="240" w:lineRule="auto"/>
              <w:ind w:firstLineChars="100" w:firstLine="180"/>
              <w:rPr>
                <w:rFonts w:cstheme="minorHAnsi"/>
                <w:sz w:val="18"/>
                <w:szCs w:val="18"/>
              </w:rPr>
            </w:pPr>
            <w:r>
              <w:rPr>
                <w:rFonts w:cs="Calibri"/>
                <w:sz w:val="18"/>
                <w:szCs w:val="18"/>
                <w:lang w:eastAsia="sl-SI"/>
              </w:rPr>
              <w:lastRenderedPageBreak/>
              <w:t>PPU</w:t>
            </w:r>
          </w:p>
        </w:tc>
        <w:tc>
          <w:tcPr>
            <w:tcW w:w="846" w:type="pct"/>
            <w:noWrap/>
            <w:hideMark/>
          </w:tcPr>
          <w:p w14:paraId="66CDBEED" w14:textId="1A178CD3" w:rsidR="00915911" w:rsidRPr="00754090" w:rsidRDefault="00915911" w:rsidP="00915911">
            <w:pPr>
              <w:spacing w:line="240" w:lineRule="auto"/>
              <w:jc w:val="right"/>
              <w:rPr>
                <w:rFonts w:cstheme="minorHAnsi"/>
                <w:sz w:val="18"/>
                <w:szCs w:val="18"/>
              </w:rPr>
            </w:pPr>
            <w:r w:rsidRPr="0048108E">
              <w:rPr>
                <w:rFonts w:cs="Calibri"/>
                <w:sz w:val="18"/>
                <w:szCs w:val="18"/>
                <w:lang w:eastAsia="sl-SI"/>
              </w:rPr>
              <w:t xml:space="preserve">2.347.297.433 </w:t>
            </w:r>
          </w:p>
        </w:tc>
        <w:tc>
          <w:tcPr>
            <w:tcW w:w="422" w:type="pct"/>
            <w:shd w:val="clear" w:color="auto" w:fill="FFFFFF"/>
            <w:noWrap/>
            <w:hideMark/>
          </w:tcPr>
          <w:p w14:paraId="7E228581" w14:textId="14822DAE" w:rsidR="00915911" w:rsidRPr="00754090" w:rsidRDefault="00915911" w:rsidP="00915911">
            <w:pPr>
              <w:spacing w:line="240" w:lineRule="auto"/>
              <w:jc w:val="right"/>
              <w:rPr>
                <w:rFonts w:cstheme="minorHAnsi"/>
                <w:sz w:val="18"/>
                <w:szCs w:val="18"/>
              </w:rPr>
            </w:pPr>
            <w:r w:rsidRPr="0048108E">
              <w:rPr>
                <w:rFonts w:cs="Calibri"/>
                <w:sz w:val="18"/>
                <w:szCs w:val="18"/>
                <w:lang w:eastAsia="sl-SI"/>
              </w:rPr>
              <w:t>32,16</w:t>
            </w:r>
          </w:p>
        </w:tc>
      </w:tr>
      <w:tr w:rsidR="00915911" w:rsidRPr="000D331B" w14:paraId="6ADA7239" w14:textId="77777777" w:rsidTr="0048108E">
        <w:trPr>
          <w:trHeight w:val="300"/>
        </w:trPr>
        <w:tc>
          <w:tcPr>
            <w:tcW w:w="3732" w:type="pct"/>
            <w:noWrap/>
            <w:hideMark/>
          </w:tcPr>
          <w:p w14:paraId="0158FBB4" w14:textId="611F3A6F" w:rsidR="00915911" w:rsidRPr="00754090" w:rsidRDefault="00915911" w:rsidP="00915911">
            <w:pPr>
              <w:spacing w:line="240" w:lineRule="auto"/>
              <w:rPr>
                <w:rFonts w:cstheme="minorHAnsi"/>
                <w:b/>
                <w:bCs/>
                <w:sz w:val="18"/>
                <w:szCs w:val="18"/>
              </w:rPr>
            </w:pPr>
            <w:r w:rsidRPr="0048108E">
              <w:rPr>
                <w:rFonts w:cs="Calibri"/>
                <w:b/>
                <w:bCs/>
                <w:sz w:val="18"/>
                <w:szCs w:val="18"/>
                <w:lang w:eastAsia="sl-SI"/>
              </w:rPr>
              <w:t>506-Sedanja vrednost opreme in drugih opredmetenih osnovnih sredstev</w:t>
            </w:r>
          </w:p>
        </w:tc>
        <w:tc>
          <w:tcPr>
            <w:tcW w:w="846" w:type="pct"/>
            <w:noWrap/>
            <w:hideMark/>
          </w:tcPr>
          <w:p w14:paraId="4DBCE66E" w14:textId="0611A672" w:rsidR="00915911" w:rsidRPr="00754090" w:rsidRDefault="00915911" w:rsidP="00915911">
            <w:pPr>
              <w:spacing w:line="240" w:lineRule="auto"/>
              <w:jc w:val="right"/>
              <w:rPr>
                <w:rFonts w:cstheme="minorHAnsi"/>
                <w:sz w:val="18"/>
                <w:szCs w:val="18"/>
              </w:rPr>
            </w:pPr>
            <w:r w:rsidRPr="0048108E">
              <w:rPr>
                <w:rFonts w:cs="Calibri"/>
                <w:b/>
                <w:bCs/>
                <w:sz w:val="18"/>
                <w:szCs w:val="18"/>
                <w:lang w:eastAsia="sl-SI"/>
              </w:rPr>
              <w:t xml:space="preserve">705.105.677 </w:t>
            </w:r>
          </w:p>
        </w:tc>
        <w:tc>
          <w:tcPr>
            <w:tcW w:w="422" w:type="pct"/>
            <w:shd w:val="clear" w:color="auto" w:fill="FFFFFF"/>
            <w:noWrap/>
            <w:hideMark/>
          </w:tcPr>
          <w:p w14:paraId="62E0F316" w14:textId="4E59D828" w:rsidR="00915911" w:rsidRPr="00754090" w:rsidRDefault="00915911" w:rsidP="00915911">
            <w:pPr>
              <w:spacing w:line="240" w:lineRule="auto"/>
              <w:jc w:val="right"/>
              <w:rPr>
                <w:rFonts w:cstheme="minorHAnsi"/>
                <w:sz w:val="18"/>
                <w:szCs w:val="18"/>
              </w:rPr>
            </w:pPr>
          </w:p>
        </w:tc>
      </w:tr>
      <w:tr w:rsidR="00915911" w:rsidRPr="000D331B" w14:paraId="755A41F0" w14:textId="77777777" w:rsidTr="0048108E">
        <w:trPr>
          <w:trHeight w:val="300"/>
        </w:trPr>
        <w:tc>
          <w:tcPr>
            <w:tcW w:w="3732" w:type="pct"/>
            <w:noWrap/>
            <w:hideMark/>
          </w:tcPr>
          <w:p w14:paraId="595CEFBD" w14:textId="6E2B0907" w:rsidR="00915911" w:rsidRPr="00754090" w:rsidRDefault="00C0761E" w:rsidP="00915911">
            <w:pPr>
              <w:spacing w:line="240" w:lineRule="auto"/>
              <w:ind w:firstLineChars="100" w:firstLine="180"/>
              <w:rPr>
                <w:rFonts w:cstheme="minorHAnsi"/>
                <w:sz w:val="18"/>
                <w:szCs w:val="18"/>
              </w:rPr>
            </w:pPr>
            <w:r>
              <w:rPr>
                <w:rFonts w:cs="Calibri"/>
                <w:sz w:val="18"/>
                <w:szCs w:val="18"/>
                <w:lang w:eastAsia="sl-SI"/>
              </w:rPr>
              <w:t>NPU</w:t>
            </w:r>
          </w:p>
        </w:tc>
        <w:tc>
          <w:tcPr>
            <w:tcW w:w="846" w:type="pct"/>
            <w:noWrap/>
            <w:hideMark/>
          </w:tcPr>
          <w:p w14:paraId="5D660963" w14:textId="0406326E" w:rsidR="00915911" w:rsidRPr="00754090" w:rsidRDefault="00915911" w:rsidP="00915911">
            <w:pPr>
              <w:spacing w:line="240" w:lineRule="auto"/>
              <w:jc w:val="right"/>
              <w:rPr>
                <w:rFonts w:cstheme="minorHAnsi"/>
                <w:sz w:val="18"/>
                <w:szCs w:val="18"/>
              </w:rPr>
            </w:pPr>
            <w:r w:rsidRPr="0048108E">
              <w:rPr>
                <w:rFonts w:cs="Calibri"/>
                <w:sz w:val="18"/>
                <w:szCs w:val="18"/>
                <w:lang w:eastAsia="sl-SI"/>
              </w:rPr>
              <w:t xml:space="preserve">394.395.783 </w:t>
            </w:r>
          </w:p>
        </w:tc>
        <w:tc>
          <w:tcPr>
            <w:tcW w:w="422" w:type="pct"/>
            <w:shd w:val="clear" w:color="auto" w:fill="FFFFFF"/>
            <w:noWrap/>
            <w:hideMark/>
          </w:tcPr>
          <w:p w14:paraId="2E83121A" w14:textId="7CC95430" w:rsidR="00915911" w:rsidRPr="00754090" w:rsidRDefault="00915911" w:rsidP="00915911">
            <w:pPr>
              <w:spacing w:line="240" w:lineRule="auto"/>
              <w:jc w:val="right"/>
              <w:rPr>
                <w:rFonts w:cstheme="minorHAnsi"/>
                <w:sz w:val="18"/>
                <w:szCs w:val="18"/>
              </w:rPr>
            </w:pPr>
            <w:r w:rsidRPr="0048108E">
              <w:rPr>
                <w:rFonts w:cs="Calibri"/>
                <w:sz w:val="18"/>
                <w:szCs w:val="18"/>
                <w:lang w:eastAsia="sl-SI"/>
              </w:rPr>
              <w:t>55,93</w:t>
            </w:r>
          </w:p>
        </w:tc>
      </w:tr>
      <w:tr w:rsidR="00915911" w:rsidRPr="000D331B" w14:paraId="5E941022" w14:textId="77777777" w:rsidTr="0048108E">
        <w:trPr>
          <w:trHeight w:val="300"/>
        </w:trPr>
        <w:tc>
          <w:tcPr>
            <w:tcW w:w="3732" w:type="pct"/>
            <w:noWrap/>
            <w:hideMark/>
          </w:tcPr>
          <w:p w14:paraId="22A093DE" w14:textId="52AFB869" w:rsidR="00915911" w:rsidRPr="00754090" w:rsidRDefault="00C0761E" w:rsidP="00915911">
            <w:pPr>
              <w:spacing w:line="240" w:lineRule="auto"/>
              <w:ind w:firstLineChars="100" w:firstLine="180"/>
              <w:rPr>
                <w:rFonts w:cstheme="minorHAnsi"/>
                <w:sz w:val="18"/>
                <w:szCs w:val="18"/>
              </w:rPr>
            </w:pPr>
            <w:r>
              <w:rPr>
                <w:rFonts w:cs="Calibri"/>
                <w:sz w:val="18"/>
                <w:szCs w:val="18"/>
                <w:lang w:eastAsia="sl-SI"/>
              </w:rPr>
              <w:t>PPU</w:t>
            </w:r>
          </w:p>
        </w:tc>
        <w:tc>
          <w:tcPr>
            <w:tcW w:w="846" w:type="pct"/>
            <w:noWrap/>
            <w:hideMark/>
          </w:tcPr>
          <w:p w14:paraId="055572E9" w14:textId="3A428177" w:rsidR="00915911" w:rsidRPr="00754090" w:rsidRDefault="00915911" w:rsidP="00915911">
            <w:pPr>
              <w:spacing w:line="240" w:lineRule="auto"/>
              <w:jc w:val="right"/>
              <w:rPr>
                <w:rFonts w:cstheme="minorHAnsi"/>
                <w:sz w:val="18"/>
                <w:szCs w:val="18"/>
              </w:rPr>
            </w:pPr>
            <w:r w:rsidRPr="0048108E">
              <w:rPr>
                <w:rFonts w:cs="Calibri"/>
                <w:sz w:val="18"/>
                <w:szCs w:val="18"/>
                <w:lang w:eastAsia="sl-SI"/>
              </w:rPr>
              <w:t xml:space="preserve">310.709.894 </w:t>
            </w:r>
          </w:p>
        </w:tc>
        <w:tc>
          <w:tcPr>
            <w:tcW w:w="422" w:type="pct"/>
            <w:shd w:val="clear" w:color="auto" w:fill="FFFFFF"/>
            <w:noWrap/>
            <w:hideMark/>
          </w:tcPr>
          <w:p w14:paraId="3A25FE28" w14:textId="246D8C99" w:rsidR="00915911" w:rsidRPr="00754090" w:rsidRDefault="00915911" w:rsidP="00915911">
            <w:pPr>
              <w:spacing w:line="240" w:lineRule="auto"/>
              <w:jc w:val="right"/>
              <w:rPr>
                <w:rFonts w:cstheme="minorHAnsi"/>
                <w:sz w:val="18"/>
                <w:szCs w:val="18"/>
              </w:rPr>
            </w:pPr>
            <w:r w:rsidRPr="0048108E">
              <w:rPr>
                <w:rFonts w:cs="Calibri"/>
                <w:sz w:val="18"/>
                <w:szCs w:val="18"/>
                <w:lang w:eastAsia="sl-SI"/>
              </w:rPr>
              <w:t>44,07</w:t>
            </w:r>
          </w:p>
        </w:tc>
      </w:tr>
      <w:tr w:rsidR="00915911" w:rsidRPr="000D331B" w14:paraId="677C5B04" w14:textId="77777777" w:rsidTr="0048108E">
        <w:trPr>
          <w:trHeight w:val="300"/>
        </w:trPr>
        <w:tc>
          <w:tcPr>
            <w:tcW w:w="3732" w:type="pct"/>
            <w:noWrap/>
            <w:hideMark/>
          </w:tcPr>
          <w:p w14:paraId="713BCCC1" w14:textId="19B77F4F" w:rsidR="00915911" w:rsidRPr="00754090" w:rsidRDefault="00915911" w:rsidP="00915911">
            <w:pPr>
              <w:spacing w:line="240" w:lineRule="auto"/>
              <w:rPr>
                <w:rFonts w:cstheme="minorHAnsi"/>
                <w:b/>
                <w:bCs/>
                <w:sz w:val="18"/>
                <w:szCs w:val="18"/>
              </w:rPr>
            </w:pPr>
            <w:r w:rsidRPr="0048108E">
              <w:rPr>
                <w:rFonts w:cs="Calibri"/>
                <w:b/>
                <w:bCs/>
                <w:sz w:val="18"/>
                <w:szCs w:val="18"/>
                <w:lang w:eastAsia="sl-SI"/>
              </w:rPr>
              <w:t>507-Nabavna vrednost opreme in drugih opredmetenih osnovnih sredstev</w:t>
            </w:r>
          </w:p>
        </w:tc>
        <w:tc>
          <w:tcPr>
            <w:tcW w:w="846" w:type="pct"/>
            <w:noWrap/>
            <w:hideMark/>
          </w:tcPr>
          <w:p w14:paraId="1E2AF13D" w14:textId="2F9BB63E" w:rsidR="00915911" w:rsidRPr="00754090" w:rsidRDefault="00915911" w:rsidP="00915911">
            <w:pPr>
              <w:spacing w:line="240" w:lineRule="auto"/>
              <w:jc w:val="right"/>
              <w:rPr>
                <w:rFonts w:cstheme="minorHAnsi"/>
                <w:sz w:val="18"/>
                <w:szCs w:val="18"/>
              </w:rPr>
            </w:pPr>
            <w:r w:rsidRPr="0048108E">
              <w:rPr>
                <w:rFonts w:cs="Calibri"/>
                <w:b/>
                <w:bCs/>
                <w:sz w:val="18"/>
                <w:szCs w:val="18"/>
                <w:lang w:eastAsia="sl-SI"/>
              </w:rPr>
              <w:t xml:space="preserve">2.928.055.345 </w:t>
            </w:r>
          </w:p>
        </w:tc>
        <w:tc>
          <w:tcPr>
            <w:tcW w:w="422" w:type="pct"/>
            <w:shd w:val="clear" w:color="auto" w:fill="FFFFFF"/>
            <w:noWrap/>
            <w:hideMark/>
          </w:tcPr>
          <w:p w14:paraId="70758501" w14:textId="35080F66" w:rsidR="00915911" w:rsidRPr="00754090" w:rsidRDefault="00915911" w:rsidP="00915911">
            <w:pPr>
              <w:spacing w:line="240" w:lineRule="auto"/>
              <w:jc w:val="right"/>
              <w:rPr>
                <w:rFonts w:cstheme="minorHAnsi"/>
                <w:sz w:val="18"/>
                <w:szCs w:val="18"/>
              </w:rPr>
            </w:pPr>
          </w:p>
        </w:tc>
      </w:tr>
      <w:tr w:rsidR="00915911" w:rsidRPr="000D331B" w14:paraId="2CE55BE5" w14:textId="77777777" w:rsidTr="0048108E">
        <w:trPr>
          <w:trHeight w:val="300"/>
        </w:trPr>
        <w:tc>
          <w:tcPr>
            <w:tcW w:w="3732" w:type="pct"/>
            <w:noWrap/>
            <w:hideMark/>
          </w:tcPr>
          <w:p w14:paraId="28BC98C6" w14:textId="03AB3960" w:rsidR="00915911" w:rsidRPr="00754090" w:rsidRDefault="00C0761E" w:rsidP="00915911">
            <w:pPr>
              <w:spacing w:line="240" w:lineRule="auto"/>
              <w:ind w:firstLineChars="100" w:firstLine="180"/>
              <w:rPr>
                <w:rFonts w:cstheme="minorHAnsi"/>
                <w:sz w:val="18"/>
                <w:szCs w:val="18"/>
              </w:rPr>
            </w:pPr>
            <w:r>
              <w:rPr>
                <w:rFonts w:cs="Calibri"/>
                <w:sz w:val="18"/>
                <w:szCs w:val="18"/>
                <w:lang w:eastAsia="sl-SI"/>
              </w:rPr>
              <w:t>NPU</w:t>
            </w:r>
          </w:p>
        </w:tc>
        <w:tc>
          <w:tcPr>
            <w:tcW w:w="846" w:type="pct"/>
            <w:noWrap/>
            <w:hideMark/>
          </w:tcPr>
          <w:p w14:paraId="663DA21E" w14:textId="5AC4CAFA" w:rsidR="00915911" w:rsidRPr="00754090" w:rsidRDefault="00915911" w:rsidP="00915911">
            <w:pPr>
              <w:spacing w:line="240" w:lineRule="auto"/>
              <w:jc w:val="right"/>
              <w:rPr>
                <w:rFonts w:cstheme="minorHAnsi"/>
                <w:sz w:val="18"/>
                <w:szCs w:val="18"/>
              </w:rPr>
            </w:pPr>
            <w:r w:rsidRPr="0048108E">
              <w:rPr>
                <w:rFonts w:cs="Calibri"/>
                <w:sz w:val="18"/>
                <w:szCs w:val="18"/>
                <w:lang w:eastAsia="sl-SI"/>
              </w:rPr>
              <w:t xml:space="preserve">1.251.216.333 </w:t>
            </w:r>
          </w:p>
        </w:tc>
        <w:tc>
          <w:tcPr>
            <w:tcW w:w="422" w:type="pct"/>
            <w:shd w:val="clear" w:color="auto" w:fill="FFFFFF"/>
            <w:noWrap/>
            <w:hideMark/>
          </w:tcPr>
          <w:p w14:paraId="65814FF5" w14:textId="4AABAE03" w:rsidR="00915911" w:rsidRPr="00754090" w:rsidRDefault="00915911" w:rsidP="00915911">
            <w:pPr>
              <w:spacing w:line="240" w:lineRule="auto"/>
              <w:jc w:val="right"/>
              <w:rPr>
                <w:rFonts w:cstheme="minorHAnsi"/>
                <w:sz w:val="18"/>
                <w:szCs w:val="18"/>
              </w:rPr>
            </w:pPr>
            <w:r w:rsidRPr="0048108E">
              <w:rPr>
                <w:rFonts w:cs="Calibri"/>
                <w:sz w:val="18"/>
                <w:szCs w:val="18"/>
                <w:lang w:eastAsia="sl-SI"/>
              </w:rPr>
              <w:t>42,73</w:t>
            </w:r>
          </w:p>
        </w:tc>
      </w:tr>
      <w:tr w:rsidR="00915911" w:rsidRPr="000D331B" w14:paraId="7C80674D" w14:textId="77777777" w:rsidTr="0048108E">
        <w:trPr>
          <w:trHeight w:val="300"/>
        </w:trPr>
        <w:tc>
          <w:tcPr>
            <w:tcW w:w="3732" w:type="pct"/>
            <w:noWrap/>
            <w:hideMark/>
          </w:tcPr>
          <w:p w14:paraId="76033DA0" w14:textId="373F9716" w:rsidR="00915911" w:rsidRPr="00754090" w:rsidRDefault="00C0761E" w:rsidP="00915911">
            <w:pPr>
              <w:spacing w:line="240" w:lineRule="auto"/>
              <w:ind w:firstLineChars="100" w:firstLine="180"/>
              <w:rPr>
                <w:rFonts w:cstheme="minorHAnsi"/>
                <w:sz w:val="18"/>
                <w:szCs w:val="18"/>
              </w:rPr>
            </w:pPr>
            <w:r>
              <w:rPr>
                <w:rFonts w:cs="Calibri"/>
                <w:sz w:val="18"/>
                <w:szCs w:val="18"/>
                <w:lang w:eastAsia="sl-SI"/>
              </w:rPr>
              <w:t>PPU</w:t>
            </w:r>
          </w:p>
        </w:tc>
        <w:tc>
          <w:tcPr>
            <w:tcW w:w="846" w:type="pct"/>
            <w:noWrap/>
            <w:hideMark/>
          </w:tcPr>
          <w:p w14:paraId="7560105E" w14:textId="1D93F359" w:rsidR="00915911" w:rsidRPr="00754090" w:rsidRDefault="00915911" w:rsidP="00915911">
            <w:pPr>
              <w:spacing w:line="240" w:lineRule="auto"/>
              <w:jc w:val="right"/>
              <w:rPr>
                <w:rFonts w:cstheme="minorHAnsi"/>
                <w:sz w:val="18"/>
                <w:szCs w:val="18"/>
              </w:rPr>
            </w:pPr>
            <w:r w:rsidRPr="0048108E">
              <w:rPr>
                <w:rFonts w:cs="Calibri"/>
                <w:sz w:val="18"/>
                <w:szCs w:val="18"/>
                <w:lang w:eastAsia="sl-SI"/>
              </w:rPr>
              <w:t xml:space="preserve">1.676.839.012 </w:t>
            </w:r>
          </w:p>
        </w:tc>
        <w:tc>
          <w:tcPr>
            <w:tcW w:w="422" w:type="pct"/>
            <w:shd w:val="clear" w:color="auto" w:fill="FFFFFF"/>
            <w:noWrap/>
            <w:hideMark/>
          </w:tcPr>
          <w:p w14:paraId="0160E010" w14:textId="4FEB5454" w:rsidR="00915911" w:rsidRPr="00754090" w:rsidRDefault="00915911" w:rsidP="00915911">
            <w:pPr>
              <w:spacing w:line="240" w:lineRule="auto"/>
              <w:jc w:val="right"/>
              <w:rPr>
                <w:rFonts w:cstheme="minorHAnsi"/>
                <w:sz w:val="18"/>
                <w:szCs w:val="18"/>
              </w:rPr>
            </w:pPr>
            <w:r w:rsidRPr="0048108E">
              <w:rPr>
                <w:rFonts w:cs="Calibri"/>
                <w:sz w:val="18"/>
                <w:szCs w:val="18"/>
                <w:lang w:eastAsia="sl-SI"/>
              </w:rPr>
              <w:t>57,27</w:t>
            </w:r>
          </w:p>
        </w:tc>
      </w:tr>
      <w:tr w:rsidR="00915911" w:rsidRPr="000D331B" w14:paraId="53D5E4DD" w14:textId="77777777" w:rsidTr="0048108E">
        <w:trPr>
          <w:trHeight w:val="300"/>
        </w:trPr>
        <w:tc>
          <w:tcPr>
            <w:tcW w:w="3732" w:type="pct"/>
            <w:noWrap/>
            <w:hideMark/>
          </w:tcPr>
          <w:p w14:paraId="6507FC98" w14:textId="120F00CC" w:rsidR="00915911" w:rsidRPr="00754090" w:rsidRDefault="00915911" w:rsidP="00915911">
            <w:pPr>
              <w:spacing w:line="240" w:lineRule="auto"/>
              <w:rPr>
                <w:rFonts w:cstheme="minorHAnsi"/>
                <w:b/>
                <w:bCs/>
                <w:sz w:val="18"/>
                <w:szCs w:val="18"/>
              </w:rPr>
            </w:pPr>
            <w:r w:rsidRPr="0048108E">
              <w:rPr>
                <w:rFonts w:cs="Calibri"/>
                <w:b/>
                <w:bCs/>
                <w:sz w:val="18"/>
                <w:szCs w:val="18"/>
                <w:lang w:eastAsia="sl-SI"/>
              </w:rPr>
              <w:t>508-Popravek vrednosti opreme in drugih opredmetenih osnovnih sredstev</w:t>
            </w:r>
          </w:p>
        </w:tc>
        <w:tc>
          <w:tcPr>
            <w:tcW w:w="846" w:type="pct"/>
            <w:noWrap/>
            <w:hideMark/>
          </w:tcPr>
          <w:p w14:paraId="7E722FC0" w14:textId="649E4343" w:rsidR="00915911" w:rsidRPr="00754090" w:rsidRDefault="00915911" w:rsidP="00915911">
            <w:pPr>
              <w:spacing w:line="240" w:lineRule="auto"/>
              <w:jc w:val="right"/>
              <w:rPr>
                <w:rFonts w:cstheme="minorHAnsi"/>
                <w:sz w:val="18"/>
                <w:szCs w:val="18"/>
              </w:rPr>
            </w:pPr>
            <w:r w:rsidRPr="0048108E">
              <w:rPr>
                <w:rFonts w:cs="Calibri"/>
                <w:b/>
                <w:bCs/>
                <w:sz w:val="18"/>
                <w:szCs w:val="18"/>
                <w:lang w:eastAsia="sl-SI"/>
              </w:rPr>
              <w:t xml:space="preserve">2.222.949.668 </w:t>
            </w:r>
          </w:p>
        </w:tc>
        <w:tc>
          <w:tcPr>
            <w:tcW w:w="422" w:type="pct"/>
            <w:shd w:val="clear" w:color="auto" w:fill="FFFFFF"/>
            <w:noWrap/>
            <w:hideMark/>
          </w:tcPr>
          <w:p w14:paraId="7D9EE576" w14:textId="730AFE6F" w:rsidR="00915911" w:rsidRPr="00754090" w:rsidRDefault="00915911" w:rsidP="00915911">
            <w:pPr>
              <w:spacing w:line="240" w:lineRule="auto"/>
              <w:jc w:val="right"/>
              <w:rPr>
                <w:rFonts w:cstheme="minorHAnsi"/>
                <w:sz w:val="18"/>
                <w:szCs w:val="18"/>
              </w:rPr>
            </w:pPr>
          </w:p>
        </w:tc>
      </w:tr>
      <w:tr w:rsidR="00915911" w:rsidRPr="000D331B" w14:paraId="05D9A337" w14:textId="77777777" w:rsidTr="0048108E">
        <w:trPr>
          <w:trHeight w:val="300"/>
        </w:trPr>
        <w:tc>
          <w:tcPr>
            <w:tcW w:w="3732" w:type="pct"/>
            <w:noWrap/>
            <w:hideMark/>
          </w:tcPr>
          <w:p w14:paraId="4FB9DC02" w14:textId="2687412D" w:rsidR="00915911" w:rsidRPr="00754090" w:rsidRDefault="00C0761E" w:rsidP="00915911">
            <w:pPr>
              <w:spacing w:line="240" w:lineRule="auto"/>
              <w:ind w:firstLineChars="100" w:firstLine="180"/>
              <w:rPr>
                <w:rFonts w:cstheme="minorHAnsi"/>
                <w:sz w:val="18"/>
                <w:szCs w:val="18"/>
              </w:rPr>
            </w:pPr>
            <w:r>
              <w:rPr>
                <w:rFonts w:cs="Calibri"/>
                <w:sz w:val="18"/>
                <w:szCs w:val="18"/>
                <w:lang w:eastAsia="sl-SI"/>
              </w:rPr>
              <w:t>NPU</w:t>
            </w:r>
          </w:p>
        </w:tc>
        <w:tc>
          <w:tcPr>
            <w:tcW w:w="846" w:type="pct"/>
            <w:noWrap/>
            <w:hideMark/>
          </w:tcPr>
          <w:p w14:paraId="283A1DE2" w14:textId="2DDC1B0A" w:rsidR="00915911" w:rsidRPr="00754090" w:rsidRDefault="00915911" w:rsidP="00915911">
            <w:pPr>
              <w:spacing w:line="240" w:lineRule="auto"/>
              <w:jc w:val="right"/>
              <w:rPr>
                <w:rFonts w:cstheme="minorHAnsi"/>
                <w:sz w:val="18"/>
                <w:szCs w:val="18"/>
              </w:rPr>
            </w:pPr>
            <w:r w:rsidRPr="0048108E">
              <w:rPr>
                <w:rFonts w:cs="Calibri"/>
                <w:sz w:val="18"/>
                <w:szCs w:val="18"/>
                <w:lang w:eastAsia="sl-SI"/>
              </w:rPr>
              <w:t xml:space="preserve">856.820.550 </w:t>
            </w:r>
          </w:p>
        </w:tc>
        <w:tc>
          <w:tcPr>
            <w:tcW w:w="422" w:type="pct"/>
            <w:shd w:val="clear" w:color="auto" w:fill="FFFFFF"/>
            <w:noWrap/>
            <w:hideMark/>
          </w:tcPr>
          <w:p w14:paraId="589922D1" w14:textId="7006113E" w:rsidR="00915911" w:rsidRPr="00754090" w:rsidRDefault="00915911" w:rsidP="00915911">
            <w:pPr>
              <w:spacing w:line="240" w:lineRule="auto"/>
              <w:jc w:val="right"/>
              <w:rPr>
                <w:rFonts w:cstheme="minorHAnsi"/>
                <w:sz w:val="18"/>
                <w:szCs w:val="18"/>
              </w:rPr>
            </w:pPr>
            <w:r w:rsidRPr="0048108E">
              <w:rPr>
                <w:rFonts w:cs="Calibri"/>
                <w:sz w:val="18"/>
                <w:szCs w:val="18"/>
                <w:lang w:eastAsia="sl-SI"/>
              </w:rPr>
              <w:t>38,54</w:t>
            </w:r>
          </w:p>
        </w:tc>
      </w:tr>
      <w:tr w:rsidR="00915911" w:rsidRPr="000D331B" w14:paraId="1326FFCF" w14:textId="77777777" w:rsidTr="0048108E">
        <w:trPr>
          <w:trHeight w:val="300"/>
        </w:trPr>
        <w:tc>
          <w:tcPr>
            <w:tcW w:w="3732" w:type="pct"/>
            <w:noWrap/>
            <w:hideMark/>
          </w:tcPr>
          <w:p w14:paraId="09572F0E" w14:textId="33D063B9" w:rsidR="00915911" w:rsidRPr="00754090" w:rsidRDefault="00C0761E" w:rsidP="00915911">
            <w:pPr>
              <w:spacing w:line="240" w:lineRule="auto"/>
              <w:ind w:firstLineChars="100" w:firstLine="180"/>
              <w:rPr>
                <w:rFonts w:cstheme="minorHAnsi"/>
                <w:sz w:val="18"/>
                <w:szCs w:val="18"/>
              </w:rPr>
            </w:pPr>
            <w:r>
              <w:rPr>
                <w:rFonts w:cs="Calibri"/>
                <w:sz w:val="18"/>
                <w:szCs w:val="18"/>
                <w:lang w:eastAsia="sl-SI"/>
              </w:rPr>
              <w:t>PPU</w:t>
            </w:r>
          </w:p>
        </w:tc>
        <w:tc>
          <w:tcPr>
            <w:tcW w:w="846" w:type="pct"/>
            <w:noWrap/>
            <w:hideMark/>
          </w:tcPr>
          <w:p w14:paraId="70B4D6CB" w14:textId="5C8E6EC5" w:rsidR="00915911" w:rsidRPr="00754090" w:rsidRDefault="00915911" w:rsidP="00915911">
            <w:pPr>
              <w:spacing w:line="240" w:lineRule="auto"/>
              <w:jc w:val="right"/>
              <w:rPr>
                <w:rFonts w:cstheme="minorHAnsi"/>
                <w:sz w:val="18"/>
                <w:szCs w:val="18"/>
              </w:rPr>
            </w:pPr>
            <w:r w:rsidRPr="0048108E">
              <w:rPr>
                <w:rFonts w:cs="Calibri"/>
                <w:sz w:val="18"/>
                <w:szCs w:val="18"/>
                <w:lang w:eastAsia="sl-SI"/>
              </w:rPr>
              <w:t xml:space="preserve">1.366.129.118 </w:t>
            </w:r>
          </w:p>
        </w:tc>
        <w:tc>
          <w:tcPr>
            <w:tcW w:w="422" w:type="pct"/>
            <w:shd w:val="clear" w:color="auto" w:fill="FFFFFF"/>
            <w:noWrap/>
            <w:hideMark/>
          </w:tcPr>
          <w:p w14:paraId="64A1181D" w14:textId="5F3C6F1B" w:rsidR="00915911" w:rsidRPr="00754090" w:rsidRDefault="00915911" w:rsidP="00915911">
            <w:pPr>
              <w:spacing w:line="240" w:lineRule="auto"/>
              <w:jc w:val="right"/>
              <w:rPr>
                <w:rFonts w:cstheme="minorHAnsi"/>
                <w:sz w:val="18"/>
                <w:szCs w:val="18"/>
              </w:rPr>
            </w:pPr>
            <w:r w:rsidRPr="0048108E">
              <w:rPr>
                <w:rFonts w:cs="Calibri"/>
                <w:sz w:val="18"/>
                <w:szCs w:val="18"/>
                <w:lang w:eastAsia="sl-SI"/>
              </w:rPr>
              <w:t>61,46</w:t>
            </w:r>
          </w:p>
        </w:tc>
      </w:tr>
      <w:tr w:rsidR="00915911" w:rsidRPr="000D331B" w14:paraId="4F16E29B" w14:textId="77777777" w:rsidTr="0048108E">
        <w:trPr>
          <w:trHeight w:val="300"/>
        </w:trPr>
        <w:tc>
          <w:tcPr>
            <w:tcW w:w="3732" w:type="pct"/>
            <w:noWrap/>
            <w:hideMark/>
          </w:tcPr>
          <w:p w14:paraId="5A30518F" w14:textId="2C7F3C19" w:rsidR="00915911" w:rsidRPr="00754090" w:rsidRDefault="00915911" w:rsidP="00915911">
            <w:pPr>
              <w:spacing w:line="240" w:lineRule="auto"/>
              <w:rPr>
                <w:rFonts w:cstheme="minorHAnsi"/>
                <w:b/>
                <w:bCs/>
                <w:sz w:val="18"/>
                <w:szCs w:val="18"/>
              </w:rPr>
            </w:pPr>
            <w:r w:rsidRPr="0048108E">
              <w:rPr>
                <w:rFonts w:cs="Calibri"/>
                <w:b/>
                <w:bCs/>
                <w:sz w:val="18"/>
                <w:szCs w:val="18"/>
                <w:lang w:eastAsia="sl-SI"/>
              </w:rPr>
              <w:t>509-Terjatve za sredstva dana v upravljanje</w:t>
            </w:r>
          </w:p>
        </w:tc>
        <w:tc>
          <w:tcPr>
            <w:tcW w:w="846" w:type="pct"/>
            <w:noWrap/>
            <w:hideMark/>
          </w:tcPr>
          <w:p w14:paraId="0AB5BEFB" w14:textId="28314408" w:rsidR="00915911" w:rsidRPr="00754090" w:rsidRDefault="00915911" w:rsidP="00915911">
            <w:pPr>
              <w:spacing w:line="240" w:lineRule="auto"/>
              <w:jc w:val="right"/>
              <w:rPr>
                <w:rFonts w:cstheme="minorHAnsi"/>
                <w:sz w:val="18"/>
                <w:szCs w:val="18"/>
              </w:rPr>
            </w:pPr>
            <w:r w:rsidRPr="0048108E">
              <w:rPr>
                <w:rFonts w:cs="Calibri"/>
                <w:b/>
                <w:bCs/>
                <w:sz w:val="18"/>
                <w:szCs w:val="18"/>
                <w:lang w:eastAsia="sl-SI"/>
              </w:rPr>
              <w:t xml:space="preserve">0 </w:t>
            </w:r>
          </w:p>
        </w:tc>
        <w:tc>
          <w:tcPr>
            <w:tcW w:w="422" w:type="pct"/>
            <w:shd w:val="clear" w:color="auto" w:fill="FFFFFF"/>
            <w:noWrap/>
            <w:hideMark/>
          </w:tcPr>
          <w:p w14:paraId="796C6977" w14:textId="7F3E0376" w:rsidR="00915911" w:rsidRPr="00754090" w:rsidRDefault="00915911" w:rsidP="00915911">
            <w:pPr>
              <w:spacing w:line="240" w:lineRule="auto"/>
              <w:jc w:val="right"/>
              <w:rPr>
                <w:rFonts w:cstheme="minorHAnsi"/>
                <w:sz w:val="18"/>
                <w:szCs w:val="18"/>
              </w:rPr>
            </w:pPr>
          </w:p>
        </w:tc>
      </w:tr>
      <w:tr w:rsidR="00915911" w:rsidRPr="000D331B" w14:paraId="25BA3542" w14:textId="77777777" w:rsidTr="0048108E">
        <w:trPr>
          <w:trHeight w:val="300"/>
        </w:trPr>
        <w:tc>
          <w:tcPr>
            <w:tcW w:w="3732" w:type="pct"/>
            <w:noWrap/>
            <w:hideMark/>
          </w:tcPr>
          <w:p w14:paraId="3C002F32" w14:textId="050B9C2F" w:rsidR="00915911" w:rsidRPr="00754090" w:rsidRDefault="00C0761E" w:rsidP="00915911">
            <w:pPr>
              <w:spacing w:line="240" w:lineRule="auto"/>
              <w:ind w:firstLineChars="100" w:firstLine="180"/>
              <w:jc w:val="left"/>
              <w:rPr>
                <w:rFonts w:cstheme="minorHAnsi"/>
                <w:sz w:val="18"/>
                <w:szCs w:val="18"/>
              </w:rPr>
            </w:pPr>
            <w:r>
              <w:rPr>
                <w:rFonts w:cs="Calibri"/>
                <w:sz w:val="18"/>
                <w:szCs w:val="18"/>
                <w:lang w:eastAsia="sl-SI"/>
              </w:rPr>
              <w:t>NPU</w:t>
            </w:r>
          </w:p>
        </w:tc>
        <w:tc>
          <w:tcPr>
            <w:tcW w:w="846" w:type="pct"/>
            <w:noWrap/>
            <w:hideMark/>
          </w:tcPr>
          <w:p w14:paraId="6E1F77AA" w14:textId="2973702C" w:rsidR="00915911" w:rsidRPr="00754090" w:rsidRDefault="00915911" w:rsidP="00915911">
            <w:pPr>
              <w:spacing w:line="240" w:lineRule="auto"/>
              <w:jc w:val="right"/>
              <w:rPr>
                <w:rFonts w:cstheme="minorHAnsi"/>
                <w:sz w:val="18"/>
                <w:szCs w:val="18"/>
              </w:rPr>
            </w:pPr>
            <w:r w:rsidRPr="0048108E">
              <w:rPr>
                <w:rFonts w:cs="Calibri"/>
                <w:sz w:val="18"/>
                <w:szCs w:val="18"/>
                <w:lang w:eastAsia="sl-SI"/>
              </w:rPr>
              <w:t xml:space="preserve">0 </w:t>
            </w:r>
          </w:p>
        </w:tc>
        <w:tc>
          <w:tcPr>
            <w:tcW w:w="422" w:type="pct"/>
            <w:shd w:val="clear" w:color="auto" w:fill="FFFFFF"/>
            <w:noWrap/>
            <w:hideMark/>
          </w:tcPr>
          <w:p w14:paraId="483EA12E" w14:textId="093C23BD" w:rsidR="00915911" w:rsidRPr="00754090" w:rsidRDefault="00915911" w:rsidP="00915911">
            <w:pPr>
              <w:spacing w:line="240" w:lineRule="auto"/>
              <w:jc w:val="right"/>
              <w:rPr>
                <w:rFonts w:cstheme="minorHAnsi"/>
                <w:sz w:val="18"/>
                <w:szCs w:val="18"/>
              </w:rPr>
            </w:pPr>
          </w:p>
        </w:tc>
      </w:tr>
      <w:tr w:rsidR="00915911" w:rsidRPr="000D331B" w14:paraId="1EB0DCC3" w14:textId="77777777" w:rsidTr="0048108E">
        <w:trPr>
          <w:trHeight w:val="300"/>
        </w:trPr>
        <w:tc>
          <w:tcPr>
            <w:tcW w:w="3732" w:type="pct"/>
            <w:noWrap/>
            <w:hideMark/>
          </w:tcPr>
          <w:p w14:paraId="7399ECC1" w14:textId="4CA30B32" w:rsidR="00915911" w:rsidRPr="00754090" w:rsidRDefault="00915911" w:rsidP="00915911">
            <w:pPr>
              <w:spacing w:line="240" w:lineRule="auto"/>
              <w:rPr>
                <w:rFonts w:cstheme="minorHAnsi"/>
                <w:b/>
                <w:bCs/>
                <w:sz w:val="18"/>
                <w:szCs w:val="18"/>
              </w:rPr>
            </w:pPr>
            <w:r w:rsidRPr="0048108E">
              <w:rPr>
                <w:rFonts w:cs="Calibri"/>
                <w:b/>
                <w:bCs/>
                <w:sz w:val="18"/>
                <w:szCs w:val="18"/>
                <w:lang w:eastAsia="sl-SI"/>
              </w:rPr>
              <w:t>510-Terjatve za sredstva dana v upravljanje drugim v lasti države</w:t>
            </w:r>
          </w:p>
        </w:tc>
        <w:tc>
          <w:tcPr>
            <w:tcW w:w="846" w:type="pct"/>
            <w:noWrap/>
            <w:hideMark/>
          </w:tcPr>
          <w:p w14:paraId="731CA8C3" w14:textId="25F15462" w:rsidR="00915911" w:rsidRPr="00754090" w:rsidRDefault="00915911" w:rsidP="00915911">
            <w:pPr>
              <w:spacing w:line="240" w:lineRule="auto"/>
              <w:jc w:val="right"/>
              <w:rPr>
                <w:rFonts w:cstheme="minorHAnsi"/>
                <w:sz w:val="18"/>
                <w:szCs w:val="18"/>
              </w:rPr>
            </w:pPr>
            <w:r w:rsidRPr="0048108E">
              <w:rPr>
                <w:rFonts w:cs="Calibri"/>
                <w:b/>
                <w:bCs/>
                <w:sz w:val="18"/>
                <w:szCs w:val="18"/>
                <w:lang w:eastAsia="sl-SI"/>
              </w:rPr>
              <w:t xml:space="preserve">0 </w:t>
            </w:r>
          </w:p>
        </w:tc>
        <w:tc>
          <w:tcPr>
            <w:tcW w:w="422" w:type="pct"/>
            <w:shd w:val="clear" w:color="auto" w:fill="FFFFFF"/>
            <w:noWrap/>
            <w:hideMark/>
          </w:tcPr>
          <w:p w14:paraId="2D833C66" w14:textId="5C03E1AE" w:rsidR="00915911" w:rsidRPr="00754090" w:rsidRDefault="00915911" w:rsidP="00915911">
            <w:pPr>
              <w:spacing w:line="240" w:lineRule="auto"/>
              <w:jc w:val="right"/>
              <w:rPr>
                <w:rFonts w:cstheme="minorHAnsi"/>
                <w:sz w:val="18"/>
                <w:szCs w:val="18"/>
              </w:rPr>
            </w:pPr>
          </w:p>
        </w:tc>
      </w:tr>
      <w:tr w:rsidR="00915911" w:rsidRPr="000D331B" w14:paraId="61F9FA5A" w14:textId="77777777" w:rsidTr="0048108E">
        <w:trPr>
          <w:trHeight w:val="300"/>
        </w:trPr>
        <w:tc>
          <w:tcPr>
            <w:tcW w:w="3732" w:type="pct"/>
            <w:noWrap/>
            <w:hideMark/>
          </w:tcPr>
          <w:p w14:paraId="0211F82A" w14:textId="363EF790" w:rsidR="00915911" w:rsidRPr="00754090" w:rsidRDefault="00C0761E" w:rsidP="00915911">
            <w:pPr>
              <w:spacing w:line="240" w:lineRule="auto"/>
              <w:ind w:firstLineChars="100" w:firstLine="180"/>
              <w:jc w:val="left"/>
              <w:rPr>
                <w:rFonts w:cstheme="minorHAnsi"/>
                <w:sz w:val="18"/>
                <w:szCs w:val="18"/>
              </w:rPr>
            </w:pPr>
            <w:r>
              <w:rPr>
                <w:rFonts w:cs="Calibri"/>
                <w:sz w:val="18"/>
                <w:szCs w:val="18"/>
                <w:lang w:eastAsia="sl-SI"/>
              </w:rPr>
              <w:t>NPU</w:t>
            </w:r>
          </w:p>
        </w:tc>
        <w:tc>
          <w:tcPr>
            <w:tcW w:w="846" w:type="pct"/>
            <w:noWrap/>
            <w:hideMark/>
          </w:tcPr>
          <w:p w14:paraId="066A1623" w14:textId="28AC1F7D" w:rsidR="00915911" w:rsidRPr="00754090" w:rsidRDefault="00915911" w:rsidP="00915911">
            <w:pPr>
              <w:spacing w:line="240" w:lineRule="auto"/>
              <w:jc w:val="right"/>
              <w:rPr>
                <w:rFonts w:cstheme="minorHAnsi"/>
                <w:sz w:val="18"/>
                <w:szCs w:val="18"/>
              </w:rPr>
            </w:pPr>
            <w:r w:rsidRPr="0048108E">
              <w:rPr>
                <w:rFonts w:cs="Calibri"/>
                <w:sz w:val="18"/>
                <w:szCs w:val="18"/>
                <w:lang w:eastAsia="sl-SI"/>
              </w:rPr>
              <w:t xml:space="preserve">0 </w:t>
            </w:r>
          </w:p>
        </w:tc>
        <w:tc>
          <w:tcPr>
            <w:tcW w:w="422" w:type="pct"/>
            <w:shd w:val="clear" w:color="auto" w:fill="FFFFFF"/>
            <w:noWrap/>
            <w:hideMark/>
          </w:tcPr>
          <w:p w14:paraId="2EDFFD02" w14:textId="4F15D501" w:rsidR="00915911" w:rsidRPr="00754090" w:rsidRDefault="00915911" w:rsidP="00915911">
            <w:pPr>
              <w:spacing w:line="240" w:lineRule="auto"/>
              <w:jc w:val="right"/>
              <w:rPr>
                <w:rFonts w:cstheme="minorHAnsi"/>
                <w:sz w:val="18"/>
                <w:szCs w:val="18"/>
              </w:rPr>
            </w:pPr>
          </w:p>
        </w:tc>
      </w:tr>
      <w:tr w:rsidR="00915911" w:rsidRPr="000D331B" w14:paraId="71027FCF" w14:textId="77777777" w:rsidTr="0048108E">
        <w:trPr>
          <w:trHeight w:val="300"/>
        </w:trPr>
        <w:tc>
          <w:tcPr>
            <w:tcW w:w="3732" w:type="pct"/>
            <w:noWrap/>
            <w:hideMark/>
          </w:tcPr>
          <w:p w14:paraId="4E0627F9" w14:textId="6E40BF85" w:rsidR="00915911" w:rsidRPr="00754090" w:rsidRDefault="00915911" w:rsidP="00915911">
            <w:pPr>
              <w:spacing w:line="240" w:lineRule="auto"/>
              <w:rPr>
                <w:rFonts w:cstheme="minorHAnsi"/>
                <w:b/>
                <w:bCs/>
                <w:sz w:val="18"/>
                <w:szCs w:val="18"/>
              </w:rPr>
            </w:pPr>
            <w:r w:rsidRPr="0048108E">
              <w:rPr>
                <w:rFonts w:cs="Calibri"/>
                <w:b/>
                <w:bCs/>
                <w:sz w:val="18"/>
                <w:szCs w:val="18"/>
                <w:lang w:eastAsia="sl-SI"/>
              </w:rPr>
              <w:t>511-Terjatve za sredstva dana v upravljanje drugim v lasti občine</w:t>
            </w:r>
          </w:p>
        </w:tc>
        <w:tc>
          <w:tcPr>
            <w:tcW w:w="846" w:type="pct"/>
            <w:noWrap/>
            <w:hideMark/>
          </w:tcPr>
          <w:p w14:paraId="5D38525F" w14:textId="45004B99" w:rsidR="00915911" w:rsidRPr="00754090" w:rsidRDefault="00915911" w:rsidP="00915911">
            <w:pPr>
              <w:spacing w:line="240" w:lineRule="auto"/>
              <w:jc w:val="right"/>
              <w:rPr>
                <w:rFonts w:cstheme="minorHAnsi"/>
                <w:sz w:val="18"/>
                <w:szCs w:val="18"/>
              </w:rPr>
            </w:pPr>
            <w:r w:rsidRPr="0048108E">
              <w:rPr>
                <w:rFonts w:cs="Calibri"/>
                <w:b/>
                <w:bCs/>
                <w:sz w:val="18"/>
                <w:szCs w:val="18"/>
                <w:lang w:eastAsia="sl-SI"/>
              </w:rPr>
              <w:t xml:space="preserve">0 </w:t>
            </w:r>
          </w:p>
        </w:tc>
        <w:tc>
          <w:tcPr>
            <w:tcW w:w="422" w:type="pct"/>
            <w:shd w:val="clear" w:color="auto" w:fill="FFFFFF"/>
            <w:noWrap/>
            <w:hideMark/>
          </w:tcPr>
          <w:p w14:paraId="54BCFB53" w14:textId="0AF300F7" w:rsidR="00915911" w:rsidRPr="00754090" w:rsidRDefault="00915911" w:rsidP="00915911">
            <w:pPr>
              <w:spacing w:line="240" w:lineRule="auto"/>
              <w:jc w:val="right"/>
              <w:rPr>
                <w:rFonts w:cstheme="minorHAnsi"/>
                <w:sz w:val="18"/>
                <w:szCs w:val="18"/>
              </w:rPr>
            </w:pPr>
          </w:p>
        </w:tc>
      </w:tr>
      <w:tr w:rsidR="00915911" w:rsidRPr="000D331B" w14:paraId="1A3A4089" w14:textId="77777777" w:rsidTr="0048108E">
        <w:trPr>
          <w:trHeight w:val="300"/>
        </w:trPr>
        <w:tc>
          <w:tcPr>
            <w:tcW w:w="3732" w:type="pct"/>
            <w:noWrap/>
            <w:hideMark/>
          </w:tcPr>
          <w:p w14:paraId="07EE0E2E" w14:textId="37611735" w:rsidR="00915911" w:rsidRPr="002A182E" w:rsidRDefault="00C0761E" w:rsidP="00915911">
            <w:pPr>
              <w:spacing w:line="240" w:lineRule="auto"/>
              <w:ind w:firstLineChars="100" w:firstLine="180"/>
              <w:jc w:val="left"/>
              <w:rPr>
                <w:rFonts w:cstheme="minorHAnsi"/>
                <w:sz w:val="18"/>
                <w:szCs w:val="18"/>
              </w:rPr>
            </w:pPr>
            <w:r>
              <w:rPr>
                <w:rFonts w:cs="Calibri"/>
                <w:sz w:val="18"/>
                <w:szCs w:val="18"/>
                <w:lang w:eastAsia="sl-SI"/>
              </w:rPr>
              <w:t>NPU</w:t>
            </w:r>
          </w:p>
        </w:tc>
        <w:tc>
          <w:tcPr>
            <w:tcW w:w="846" w:type="pct"/>
            <w:noWrap/>
            <w:hideMark/>
          </w:tcPr>
          <w:p w14:paraId="52A2B66E" w14:textId="22C411F0"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 xml:space="preserve">0 </w:t>
            </w:r>
          </w:p>
        </w:tc>
        <w:tc>
          <w:tcPr>
            <w:tcW w:w="422" w:type="pct"/>
            <w:shd w:val="clear" w:color="auto" w:fill="FFFFFF"/>
            <w:noWrap/>
            <w:hideMark/>
          </w:tcPr>
          <w:p w14:paraId="473D6AE2" w14:textId="02FCE947" w:rsidR="00915911" w:rsidRPr="002A182E" w:rsidRDefault="00915911" w:rsidP="00915911">
            <w:pPr>
              <w:spacing w:line="240" w:lineRule="auto"/>
              <w:jc w:val="right"/>
              <w:rPr>
                <w:rFonts w:cstheme="minorHAnsi"/>
                <w:sz w:val="18"/>
                <w:szCs w:val="18"/>
              </w:rPr>
            </w:pPr>
          </w:p>
        </w:tc>
      </w:tr>
      <w:tr w:rsidR="00915911" w:rsidRPr="000D331B" w14:paraId="0D179BED" w14:textId="77777777" w:rsidTr="0048108E">
        <w:trPr>
          <w:trHeight w:val="300"/>
        </w:trPr>
        <w:tc>
          <w:tcPr>
            <w:tcW w:w="3732" w:type="pct"/>
            <w:noWrap/>
            <w:hideMark/>
          </w:tcPr>
          <w:p w14:paraId="47CA98D7" w14:textId="56F0FB2E" w:rsidR="00915911" w:rsidRPr="002A182E" w:rsidRDefault="00915911" w:rsidP="00915911">
            <w:pPr>
              <w:spacing w:line="240" w:lineRule="auto"/>
              <w:rPr>
                <w:rFonts w:cstheme="minorHAnsi"/>
                <w:b/>
                <w:bCs/>
                <w:sz w:val="18"/>
                <w:szCs w:val="18"/>
              </w:rPr>
            </w:pPr>
            <w:r w:rsidRPr="0048108E">
              <w:rPr>
                <w:rFonts w:cs="Calibri"/>
                <w:b/>
                <w:bCs/>
                <w:sz w:val="18"/>
                <w:szCs w:val="18"/>
                <w:lang w:eastAsia="sl-SI"/>
              </w:rPr>
              <w:t>512-Zaloge</w:t>
            </w:r>
          </w:p>
        </w:tc>
        <w:tc>
          <w:tcPr>
            <w:tcW w:w="846" w:type="pct"/>
            <w:noWrap/>
            <w:hideMark/>
          </w:tcPr>
          <w:p w14:paraId="42565E7A" w14:textId="75E0E920" w:rsidR="00915911" w:rsidRPr="002A182E" w:rsidRDefault="00915911" w:rsidP="00915911">
            <w:pPr>
              <w:spacing w:line="240" w:lineRule="auto"/>
              <w:jc w:val="right"/>
              <w:rPr>
                <w:rFonts w:cstheme="minorHAnsi"/>
                <w:sz w:val="18"/>
                <w:szCs w:val="18"/>
              </w:rPr>
            </w:pPr>
            <w:r w:rsidRPr="0048108E">
              <w:rPr>
                <w:rFonts w:cs="Calibri"/>
                <w:b/>
                <w:bCs/>
                <w:sz w:val="18"/>
                <w:szCs w:val="18"/>
                <w:lang w:eastAsia="sl-SI"/>
              </w:rPr>
              <w:t xml:space="preserve">102.106.250 </w:t>
            </w:r>
          </w:p>
        </w:tc>
        <w:tc>
          <w:tcPr>
            <w:tcW w:w="422" w:type="pct"/>
            <w:shd w:val="clear" w:color="auto" w:fill="FFFFFF"/>
            <w:noWrap/>
            <w:hideMark/>
          </w:tcPr>
          <w:p w14:paraId="06733728" w14:textId="505C7386" w:rsidR="00915911" w:rsidRPr="002A182E" w:rsidRDefault="00915911" w:rsidP="00915911">
            <w:pPr>
              <w:spacing w:line="240" w:lineRule="auto"/>
              <w:jc w:val="right"/>
              <w:rPr>
                <w:rFonts w:cstheme="minorHAnsi"/>
                <w:sz w:val="18"/>
                <w:szCs w:val="18"/>
              </w:rPr>
            </w:pPr>
          </w:p>
        </w:tc>
      </w:tr>
      <w:tr w:rsidR="00915911" w:rsidRPr="000D331B" w14:paraId="41448B33" w14:textId="77777777" w:rsidTr="0048108E">
        <w:trPr>
          <w:trHeight w:val="300"/>
        </w:trPr>
        <w:tc>
          <w:tcPr>
            <w:tcW w:w="3732" w:type="pct"/>
            <w:noWrap/>
            <w:hideMark/>
          </w:tcPr>
          <w:p w14:paraId="5DC594E2" w14:textId="05C8C21C" w:rsidR="00915911" w:rsidRPr="002A182E" w:rsidRDefault="00C0761E" w:rsidP="00915911">
            <w:pPr>
              <w:spacing w:line="240" w:lineRule="auto"/>
              <w:ind w:firstLineChars="100" w:firstLine="180"/>
              <w:jc w:val="left"/>
              <w:rPr>
                <w:rFonts w:cstheme="minorHAnsi"/>
                <w:sz w:val="18"/>
                <w:szCs w:val="18"/>
              </w:rPr>
            </w:pPr>
            <w:r>
              <w:rPr>
                <w:rFonts w:cs="Calibri"/>
                <w:sz w:val="18"/>
                <w:szCs w:val="18"/>
                <w:lang w:eastAsia="sl-SI"/>
              </w:rPr>
              <w:t>NPU</w:t>
            </w:r>
          </w:p>
        </w:tc>
        <w:tc>
          <w:tcPr>
            <w:tcW w:w="846" w:type="pct"/>
            <w:noWrap/>
            <w:hideMark/>
          </w:tcPr>
          <w:p w14:paraId="7FED8E5F" w14:textId="01CB6B44"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 xml:space="preserve">35.654.005 </w:t>
            </w:r>
          </w:p>
        </w:tc>
        <w:tc>
          <w:tcPr>
            <w:tcW w:w="422" w:type="pct"/>
            <w:shd w:val="clear" w:color="auto" w:fill="FFFFFF"/>
            <w:noWrap/>
            <w:hideMark/>
          </w:tcPr>
          <w:p w14:paraId="577BBE68" w14:textId="73DEC0EE"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34,92</w:t>
            </w:r>
          </w:p>
        </w:tc>
      </w:tr>
      <w:tr w:rsidR="00915911" w:rsidRPr="000D331B" w14:paraId="54E078A6" w14:textId="77777777" w:rsidTr="0048108E">
        <w:trPr>
          <w:trHeight w:val="300"/>
        </w:trPr>
        <w:tc>
          <w:tcPr>
            <w:tcW w:w="3732" w:type="pct"/>
            <w:noWrap/>
            <w:hideMark/>
          </w:tcPr>
          <w:p w14:paraId="7D9D012F" w14:textId="439C5144" w:rsidR="00915911" w:rsidRPr="002A182E" w:rsidRDefault="00C0761E" w:rsidP="00915911">
            <w:pPr>
              <w:spacing w:line="240" w:lineRule="auto"/>
              <w:ind w:firstLineChars="100" w:firstLine="180"/>
              <w:jc w:val="left"/>
              <w:rPr>
                <w:rFonts w:cstheme="minorHAnsi"/>
                <w:sz w:val="18"/>
                <w:szCs w:val="18"/>
              </w:rPr>
            </w:pPr>
            <w:r>
              <w:rPr>
                <w:rFonts w:cs="Calibri"/>
                <w:sz w:val="18"/>
                <w:szCs w:val="18"/>
                <w:lang w:eastAsia="sl-SI"/>
              </w:rPr>
              <w:t>PPU</w:t>
            </w:r>
          </w:p>
        </w:tc>
        <w:tc>
          <w:tcPr>
            <w:tcW w:w="846" w:type="pct"/>
            <w:noWrap/>
            <w:hideMark/>
          </w:tcPr>
          <w:p w14:paraId="0B436A3A" w14:textId="5EE67059"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 xml:space="preserve">66.452.245 </w:t>
            </w:r>
          </w:p>
        </w:tc>
        <w:tc>
          <w:tcPr>
            <w:tcW w:w="422" w:type="pct"/>
            <w:shd w:val="clear" w:color="auto" w:fill="FFFFFF"/>
            <w:noWrap/>
            <w:hideMark/>
          </w:tcPr>
          <w:p w14:paraId="344EFA2E" w14:textId="4970ED95"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65,08</w:t>
            </w:r>
          </w:p>
        </w:tc>
      </w:tr>
      <w:tr w:rsidR="00915911" w:rsidRPr="000D331B" w14:paraId="1386AE2E" w14:textId="77777777" w:rsidTr="0048108E">
        <w:trPr>
          <w:trHeight w:val="300"/>
        </w:trPr>
        <w:tc>
          <w:tcPr>
            <w:tcW w:w="3732" w:type="pct"/>
            <w:noWrap/>
            <w:hideMark/>
          </w:tcPr>
          <w:p w14:paraId="42814C26" w14:textId="0C575283" w:rsidR="00915911" w:rsidRPr="002A182E" w:rsidRDefault="00915911" w:rsidP="00915911">
            <w:pPr>
              <w:spacing w:line="240" w:lineRule="auto"/>
              <w:rPr>
                <w:rFonts w:cstheme="minorHAnsi"/>
                <w:b/>
                <w:bCs/>
                <w:sz w:val="18"/>
                <w:szCs w:val="18"/>
              </w:rPr>
            </w:pPr>
            <w:r w:rsidRPr="0048108E">
              <w:rPr>
                <w:rFonts w:cs="Calibri"/>
                <w:b/>
                <w:bCs/>
                <w:sz w:val="18"/>
                <w:szCs w:val="18"/>
                <w:lang w:eastAsia="sl-SI"/>
              </w:rPr>
              <w:t>513-Dolgoročne finančne naložbe</w:t>
            </w:r>
          </w:p>
        </w:tc>
        <w:tc>
          <w:tcPr>
            <w:tcW w:w="846" w:type="pct"/>
            <w:noWrap/>
            <w:hideMark/>
          </w:tcPr>
          <w:p w14:paraId="75533175" w14:textId="0D0515DA" w:rsidR="00915911" w:rsidRPr="002A182E" w:rsidRDefault="00915911" w:rsidP="00915911">
            <w:pPr>
              <w:spacing w:line="240" w:lineRule="auto"/>
              <w:jc w:val="right"/>
              <w:rPr>
                <w:rFonts w:cstheme="minorHAnsi"/>
                <w:sz w:val="18"/>
                <w:szCs w:val="18"/>
              </w:rPr>
            </w:pPr>
            <w:r w:rsidRPr="0048108E">
              <w:rPr>
                <w:rFonts w:cs="Calibri"/>
                <w:b/>
                <w:bCs/>
                <w:sz w:val="18"/>
                <w:szCs w:val="18"/>
                <w:lang w:eastAsia="sl-SI"/>
              </w:rPr>
              <w:t xml:space="preserve">625.557.644 </w:t>
            </w:r>
          </w:p>
        </w:tc>
        <w:tc>
          <w:tcPr>
            <w:tcW w:w="422" w:type="pct"/>
            <w:shd w:val="clear" w:color="auto" w:fill="FFFFFF"/>
            <w:noWrap/>
            <w:hideMark/>
          </w:tcPr>
          <w:p w14:paraId="139D45AD" w14:textId="6F9D550E" w:rsidR="00915911" w:rsidRPr="002A182E" w:rsidRDefault="00915911" w:rsidP="00915911">
            <w:pPr>
              <w:spacing w:line="240" w:lineRule="auto"/>
              <w:jc w:val="right"/>
              <w:rPr>
                <w:rFonts w:cstheme="minorHAnsi"/>
                <w:sz w:val="18"/>
                <w:szCs w:val="18"/>
              </w:rPr>
            </w:pPr>
          </w:p>
        </w:tc>
      </w:tr>
      <w:tr w:rsidR="00915911" w:rsidRPr="000D331B" w14:paraId="4820231D" w14:textId="77777777" w:rsidTr="0048108E">
        <w:trPr>
          <w:trHeight w:val="300"/>
        </w:trPr>
        <w:tc>
          <w:tcPr>
            <w:tcW w:w="3732" w:type="pct"/>
            <w:noWrap/>
            <w:hideMark/>
          </w:tcPr>
          <w:p w14:paraId="30D4D442" w14:textId="172410C2" w:rsidR="00915911" w:rsidRPr="002A182E" w:rsidRDefault="00C0761E" w:rsidP="00915911">
            <w:pPr>
              <w:spacing w:line="240" w:lineRule="auto"/>
              <w:ind w:firstLineChars="100" w:firstLine="180"/>
              <w:rPr>
                <w:rFonts w:cstheme="minorHAnsi"/>
                <w:sz w:val="18"/>
                <w:szCs w:val="18"/>
              </w:rPr>
            </w:pPr>
            <w:r>
              <w:rPr>
                <w:rFonts w:cs="Calibri"/>
                <w:sz w:val="18"/>
                <w:szCs w:val="18"/>
                <w:lang w:eastAsia="sl-SI"/>
              </w:rPr>
              <w:t>NPU</w:t>
            </w:r>
          </w:p>
        </w:tc>
        <w:tc>
          <w:tcPr>
            <w:tcW w:w="846" w:type="pct"/>
            <w:noWrap/>
            <w:hideMark/>
          </w:tcPr>
          <w:p w14:paraId="6FDFAEA2" w14:textId="5DA39DAB"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 xml:space="preserve">613.646.029 </w:t>
            </w:r>
          </w:p>
        </w:tc>
        <w:tc>
          <w:tcPr>
            <w:tcW w:w="422" w:type="pct"/>
            <w:shd w:val="clear" w:color="auto" w:fill="FFFFFF"/>
            <w:noWrap/>
            <w:hideMark/>
          </w:tcPr>
          <w:p w14:paraId="733B61B4" w14:textId="68E495FD"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98,10</w:t>
            </w:r>
          </w:p>
        </w:tc>
      </w:tr>
      <w:tr w:rsidR="00915911" w:rsidRPr="000D331B" w14:paraId="1F899D22" w14:textId="77777777" w:rsidTr="0048108E">
        <w:trPr>
          <w:trHeight w:val="300"/>
        </w:trPr>
        <w:tc>
          <w:tcPr>
            <w:tcW w:w="3732" w:type="pct"/>
            <w:noWrap/>
            <w:hideMark/>
          </w:tcPr>
          <w:p w14:paraId="13EFD898" w14:textId="245B0831" w:rsidR="00915911" w:rsidRPr="002A182E" w:rsidRDefault="00C0761E" w:rsidP="00915911">
            <w:pPr>
              <w:spacing w:line="240" w:lineRule="auto"/>
              <w:ind w:firstLineChars="100" w:firstLine="180"/>
              <w:rPr>
                <w:rFonts w:cstheme="minorHAnsi"/>
                <w:sz w:val="18"/>
                <w:szCs w:val="18"/>
              </w:rPr>
            </w:pPr>
            <w:r>
              <w:rPr>
                <w:rFonts w:cs="Calibri"/>
                <w:sz w:val="18"/>
                <w:szCs w:val="18"/>
                <w:lang w:eastAsia="sl-SI"/>
              </w:rPr>
              <w:t>PPU</w:t>
            </w:r>
          </w:p>
        </w:tc>
        <w:tc>
          <w:tcPr>
            <w:tcW w:w="846" w:type="pct"/>
            <w:noWrap/>
            <w:hideMark/>
          </w:tcPr>
          <w:p w14:paraId="7354F683" w14:textId="53560E40"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 xml:space="preserve">11.911.615 </w:t>
            </w:r>
          </w:p>
        </w:tc>
        <w:tc>
          <w:tcPr>
            <w:tcW w:w="422" w:type="pct"/>
            <w:shd w:val="clear" w:color="auto" w:fill="FFFFFF"/>
            <w:noWrap/>
            <w:hideMark/>
          </w:tcPr>
          <w:p w14:paraId="1D8201BE" w14:textId="276D8DE9"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1,90</w:t>
            </w:r>
          </w:p>
        </w:tc>
      </w:tr>
      <w:tr w:rsidR="00915911" w:rsidRPr="000D331B" w14:paraId="6E8F5ABE" w14:textId="77777777" w:rsidTr="0048108E">
        <w:trPr>
          <w:trHeight w:val="300"/>
        </w:trPr>
        <w:tc>
          <w:tcPr>
            <w:tcW w:w="3732" w:type="pct"/>
            <w:noWrap/>
            <w:hideMark/>
          </w:tcPr>
          <w:p w14:paraId="7D5DE349" w14:textId="30E9E343" w:rsidR="00915911" w:rsidRPr="002A182E" w:rsidRDefault="00915911" w:rsidP="00915911">
            <w:pPr>
              <w:spacing w:line="240" w:lineRule="auto"/>
              <w:rPr>
                <w:rFonts w:cstheme="minorHAnsi"/>
                <w:b/>
                <w:bCs/>
                <w:sz w:val="18"/>
                <w:szCs w:val="18"/>
              </w:rPr>
            </w:pPr>
            <w:r w:rsidRPr="0048108E">
              <w:rPr>
                <w:rFonts w:cs="Calibri"/>
                <w:b/>
                <w:bCs/>
                <w:sz w:val="18"/>
                <w:szCs w:val="18"/>
                <w:lang w:eastAsia="sl-SI"/>
              </w:rPr>
              <w:t>514-Dolgoročno dana posojila in depoziti</w:t>
            </w:r>
          </w:p>
        </w:tc>
        <w:tc>
          <w:tcPr>
            <w:tcW w:w="846" w:type="pct"/>
            <w:noWrap/>
            <w:hideMark/>
          </w:tcPr>
          <w:p w14:paraId="15E561BB" w14:textId="17C03CFC" w:rsidR="00915911" w:rsidRPr="002A182E" w:rsidRDefault="00915911" w:rsidP="00915911">
            <w:pPr>
              <w:spacing w:line="240" w:lineRule="auto"/>
              <w:jc w:val="right"/>
              <w:rPr>
                <w:rFonts w:cstheme="minorHAnsi"/>
                <w:sz w:val="18"/>
                <w:szCs w:val="18"/>
              </w:rPr>
            </w:pPr>
            <w:r w:rsidRPr="0048108E">
              <w:rPr>
                <w:rFonts w:cs="Calibri"/>
                <w:b/>
                <w:bCs/>
                <w:sz w:val="18"/>
                <w:szCs w:val="18"/>
                <w:lang w:eastAsia="sl-SI"/>
              </w:rPr>
              <w:t xml:space="preserve">9.639.045 </w:t>
            </w:r>
          </w:p>
        </w:tc>
        <w:tc>
          <w:tcPr>
            <w:tcW w:w="422" w:type="pct"/>
            <w:shd w:val="clear" w:color="auto" w:fill="FFFFFF"/>
            <w:noWrap/>
            <w:hideMark/>
          </w:tcPr>
          <w:p w14:paraId="1BE3004D" w14:textId="4A878585" w:rsidR="00915911" w:rsidRPr="002A182E" w:rsidRDefault="00915911" w:rsidP="00915911">
            <w:pPr>
              <w:spacing w:line="240" w:lineRule="auto"/>
              <w:jc w:val="right"/>
              <w:rPr>
                <w:rFonts w:cstheme="minorHAnsi"/>
                <w:sz w:val="18"/>
                <w:szCs w:val="18"/>
              </w:rPr>
            </w:pPr>
          </w:p>
        </w:tc>
      </w:tr>
      <w:tr w:rsidR="00915911" w:rsidRPr="000D331B" w14:paraId="42CE19C1" w14:textId="77777777" w:rsidTr="0048108E">
        <w:trPr>
          <w:trHeight w:val="300"/>
        </w:trPr>
        <w:tc>
          <w:tcPr>
            <w:tcW w:w="3732" w:type="pct"/>
            <w:noWrap/>
            <w:hideMark/>
          </w:tcPr>
          <w:p w14:paraId="0C9923E3" w14:textId="44F05980" w:rsidR="00915911" w:rsidRPr="002A182E" w:rsidRDefault="00C0761E" w:rsidP="00915911">
            <w:pPr>
              <w:spacing w:line="240" w:lineRule="auto"/>
              <w:ind w:firstLineChars="100" w:firstLine="180"/>
              <w:rPr>
                <w:rFonts w:cstheme="minorHAnsi"/>
                <w:sz w:val="18"/>
                <w:szCs w:val="18"/>
              </w:rPr>
            </w:pPr>
            <w:r>
              <w:rPr>
                <w:rFonts w:cs="Calibri"/>
                <w:sz w:val="18"/>
                <w:szCs w:val="18"/>
                <w:lang w:eastAsia="sl-SI"/>
              </w:rPr>
              <w:t>NPU</w:t>
            </w:r>
          </w:p>
        </w:tc>
        <w:tc>
          <w:tcPr>
            <w:tcW w:w="846" w:type="pct"/>
            <w:noWrap/>
            <w:hideMark/>
          </w:tcPr>
          <w:p w14:paraId="6A026E7D" w14:textId="53A6680E"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 xml:space="preserve">1.823.966 </w:t>
            </w:r>
          </w:p>
        </w:tc>
        <w:tc>
          <w:tcPr>
            <w:tcW w:w="422" w:type="pct"/>
            <w:shd w:val="clear" w:color="auto" w:fill="FFFFFF"/>
            <w:noWrap/>
            <w:hideMark/>
          </w:tcPr>
          <w:p w14:paraId="7A55A5FF" w14:textId="31F2B1C9"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18,92</w:t>
            </w:r>
          </w:p>
        </w:tc>
      </w:tr>
      <w:tr w:rsidR="00915911" w:rsidRPr="000D331B" w14:paraId="503E3CDF" w14:textId="77777777" w:rsidTr="0048108E">
        <w:trPr>
          <w:trHeight w:val="300"/>
        </w:trPr>
        <w:tc>
          <w:tcPr>
            <w:tcW w:w="3732" w:type="pct"/>
            <w:noWrap/>
            <w:hideMark/>
          </w:tcPr>
          <w:p w14:paraId="77BECD2A" w14:textId="469B378C" w:rsidR="00915911" w:rsidRPr="002A182E" w:rsidRDefault="00C0761E" w:rsidP="00915911">
            <w:pPr>
              <w:spacing w:line="240" w:lineRule="auto"/>
              <w:ind w:firstLineChars="100" w:firstLine="180"/>
              <w:rPr>
                <w:rFonts w:cstheme="minorHAnsi"/>
                <w:sz w:val="18"/>
                <w:szCs w:val="18"/>
              </w:rPr>
            </w:pPr>
            <w:r>
              <w:rPr>
                <w:rFonts w:cs="Calibri"/>
                <w:sz w:val="18"/>
                <w:szCs w:val="18"/>
                <w:lang w:eastAsia="sl-SI"/>
              </w:rPr>
              <w:t>PPU</w:t>
            </w:r>
          </w:p>
        </w:tc>
        <w:tc>
          <w:tcPr>
            <w:tcW w:w="846" w:type="pct"/>
            <w:noWrap/>
            <w:hideMark/>
          </w:tcPr>
          <w:p w14:paraId="6DD1AC1B" w14:textId="4BAED34B"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 xml:space="preserve">7.815.079 </w:t>
            </w:r>
          </w:p>
        </w:tc>
        <w:tc>
          <w:tcPr>
            <w:tcW w:w="422" w:type="pct"/>
            <w:shd w:val="clear" w:color="auto" w:fill="FFFFFF"/>
            <w:noWrap/>
            <w:hideMark/>
          </w:tcPr>
          <w:p w14:paraId="1FC47EB9" w14:textId="0CECD17F"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81,08</w:t>
            </w:r>
          </w:p>
        </w:tc>
      </w:tr>
      <w:tr w:rsidR="00915911" w:rsidRPr="000D331B" w14:paraId="445562A0" w14:textId="77777777" w:rsidTr="0048108E">
        <w:trPr>
          <w:trHeight w:val="300"/>
        </w:trPr>
        <w:tc>
          <w:tcPr>
            <w:tcW w:w="3732" w:type="pct"/>
            <w:noWrap/>
            <w:hideMark/>
          </w:tcPr>
          <w:p w14:paraId="7EB223A7" w14:textId="742DA22A" w:rsidR="00915911" w:rsidRPr="002A182E" w:rsidRDefault="00915911" w:rsidP="00915911">
            <w:pPr>
              <w:spacing w:line="240" w:lineRule="auto"/>
              <w:rPr>
                <w:rFonts w:cstheme="minorHAnsi"/>
                <w:b/>
                <w:bCs/>
                <w:sz w:val="18"/>
                <w:szCs w:val="18"/>
              </w:rPr>
            </w:pPr>
            <w:r w:rsidRPr="0048108E">
              <w:rPr>
                <w:rFonts w:cs="Calibri"/>
                <w:b/>
                <w:bCs/>
                <w:sz w:val="18"/>
                <w:szCs w:val="18"/>
                <w:lang w:eastAsia="sl-SI"/>
              </w:rPr>
              <w:t>515-Dolgoročne terjatve iz poslovanja</w:t>
            </w:r>
          </w:p>
        </w:tc>
        <w:tc>
          <w:tcPr>
            <w:tcW w:w="846" w:type="pct"/>
            <w:noWrap/>
            <w:hideMark/>
          </w:tcPr>
          <w:p w14:paraId="130ECC69" w14:textId="15B32BD5" w:rsidR="00915911" w:rsidRPr="002A182E" w:rsidRDefault="00915911" w:rsidP="00915911">
            <w:pPr>
              <w:spacing w:line="240" w:lineRule="auto"/>
              <w:jc w:val="right"/>
              <w:rPr>
                <w:rFonts w:cstheme="minorHAnsi"/>
                <w:sz w:val="18"/>
                <w:szCs w:val="18"/>
              </w:rPr>
            </w:pPr>
            <w:r w:rsidRPr="0048108E">
              <w:rPr>
                <w:rFonts w:cs="Calibri"/>
                <w:b/>
                <w:bCs/>
                <w:sz w:val="18"/>
                <w:szCs w:val="18"/>
                <w:lang w:eastAsia="sl-SI"/>
              </w:rPr>
              <w:t xml:space="preserve">21.251.699 </w:t>
            </w:r>
          </w:p>
        </w:tc>
        <w:tc>
          <w:tcPr>
            <w:tcW w:w="422" w:type="pct"/>
            <w:shd w:val="clear" w:color="auto" w:fill="FFFFFF"/>
            <w:noWrap/>
            <w:hideMark/>
          </w:tcPr>
          <w:p w14:paraId="39C48CAC" w14:textId="29CBA1E9" w:rsidR="00915911" w:rsidRPr="002A182E" w:rsidRDefault="00915911" w:rsidP="00915911">
            <w:pPr>
              <w:spacing w:line="240" w:lineRule="auto"/>
              <w:jc w:val="right"/>
              <w:rPr>
                <w:rFonts w:cstheme="minorHAnsi"/>
                <w:sz w:val="18"/>
                <w:szCs w:val="18"/>
              </w:rPr>
            </w:pPr>
          </w:p>
        </w:tc>
      </w:tr>
      <w:tr w:rsidR="00915911" w:rsidRPr="000D331B" w14:paraId="6983A3E4" w14:textId="77777777" w:rsidTr="0048108E">
        <w:trPr>
          <w:trHeight w:val="300"/>
        </w:trPr>
        <w:tc>
          <w:tcPr>
            <w:tcW w:w="3732" w:type="pct"/>
            <w:noWrap/>
            <w:hideMark/>
          </w:tcPr>
          <w:p w14:paraId="1AB55A30" w14:textId="15A5468D" w:rsidR="00915911" w:rsidRPr="002A182E" w:rsidRDefault="00C0761E" w:rsidP="00915911">
            <w:pPr>
              <w:spacing w:line="240" w:lineRule="auto"/>
              <w:ind w:firstLineChars="100" w:firstLine="180"/>
              <w:rPr>
                <w:rFonts w:cstheme="minorHAnsi"/>
                <w:sz w:val="18"/>
                <w:szCs w:val="18"/>
              </w:rPr>
            </w:pPr>
            <w:r>
              <w:rPr>
                <w:rFonts w:cs="Calibri"/>
                <w:sz w:val="18"/>
                <w:szCs w:val="18"/>
                <w:lang w:eastAsia="sl-SI"/>
              </w:rPr>
              <w:t>NPU</w:t>
            </w:r>
          </w:p>
        </w:tc>
        <w:tc>
          <w:tcPr>
            <w:tcW w:w="846" w:type="pct"/>
            <w:noWrap/>
            <w:hideMark/>
          </w:tcPr>
          <w:p w14:paraId="3A51908C" w14:textId="00903D3C"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 xml:space="preserve">17.342.984 </w:t>
            </w:r>
          </w:p>
        </w:tc>
        <w:tc>
          <w:tcPr>
            <w:tcW w:w="422" w:type="pct"/>
            <w:shd w:val="clear" w:color="auto" w:fill="FFFFFF"/>
            <w:noWrap/>
            <w:hideMark/>
          </w:tcPr>
          <w:p w14:paraId="66230BAC" w14:textId="3889C824"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81,61</w:t>
            </w:r>
          </w:p>
        </w:tc>
      </w:tr>
      <w:tr w:rsidR="00915911" w:rsidRPr="000D331B" w14:paraId="2A1CD7B6" w14:textId="77777777" w:rsidTr="0048108E">
        <w:trPr>
          <w:trHeight w:val="300"/>
        </w:trPr>
        <w:tc>
          <w:tcPr>
            <w:tcW w:w="3732" w:type="pct"/>
            <w:noWrap/>
            <w:hideMark/>
          </w:tcPr>
          <w:p w14:paraId="7A335CEF" w14:textId="18CFE067" w:rsidR="00915911" w:rsidRPr="002A182E" w:rsidRDefault="00C0761E" w:rsidP="00915911">
            <w:pPr>
              <w:spacing w:line="240" w:lineRule="auto"/>
              <w:ind w:firstLineChars="100" w:firstLine="180"/>
              <w:rPr>
                <w:rFonts w:cstheme="minorHAnsi"/>
                <w:sz w:val="18"/>
                <w:szCs w:val="18"/>
              </w:rPr>
            </w:pPr>
            <w:r>
              <w:rPr>
                <w:rFonts w:cs="Calibri"/>
                <w:sz w:val="18"/>
                <w:szCs w:val="18"/>
                <w:lang w:eastAsia="sl-SI"/>
              </w:rPr>
              <w:t>PPU</w:t>
            </w:r>
          </w:p>
        </w:tc>
        <w:tc>
          <w:tcPr>
            <w:tcW w:w="846" w:type="pct"/>
            <w:noWrap/>
            <w:hideMark/>
          </w:tcPr>
          <w:p w14:paraId="1F812760" w14:textId="79E08DC1"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 xml:space="preserve">3.908.715 </w:t>
            </w:r>
          </w:p>
        </w:tc>
        <w:tc>
          <w:tcPr>
            <w:tcW w:w="422" w:type="pct"/>
            <w:shd w:val="clear" w:color="auto" w:fill="FFFFFF"/>
            <w:noWrap/>
            <w:hideMark/>
          </w:tcPr>
          <w:p w14:paraId="38D04CBE" w14:textId="36AB2A1D"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18,39</w:t>
            </w:r>
          </w:p>
        </w:tc>
      </w:tr>
      <w:tr w:rsidR="00915911" w:rsidRPr="000D331B" w14:paraId="280A471B" w14:textId="77777777" w:rsidTr="0048108E">
        <w:trPr>
          <w:trHeight w:val="300"/>
        </w:trPr>
        <w:tc>
          <w:tcPr>
            <w:tcW w:w="3732" w:type="pct"/>
            <w:noWrap/>
            <w:hideMark/>
          </w:tcPr>
          <w:p w14:paraId="2F8C2DEC" w14:textId="5F7B5DE5" w:rsidR="00915911" w:rsidRPr="002A182E" w:rsidRDefault="00915911" w:rsidP="00915911">
            <w:pPr>
              <w:spacing w:line="240" w:lineRule="auto"/>
              <w:rPr>
                <w:rFonts w:cstheme="minorHAnsi"/>
                <w:b/>
                <w:bCs/>
                <w:sz w:val="18"/>
                <w:szCs w:val="18"/>
              </w:rPr>
            </w:pPr>
            <w:r w:rsidRPr="0048108E">
              <w:rPr>
                <w:rFonts w:cs="Calibri"/>
                <w:b/>
                <w:bCs/>
                <w:sz w:val="18"/>
                <w:szCs w:val="18"/>
                <w:lang w:eastAsia="sl-SI"/>
              </w:rPr>
              <w:t>516-Denarna sredstva</w:t>
            </w:r>
          </w:p>
        </w:tc>
        <w:tc>
          <w:tcPr>
            <w:tcW w:w="846" w:type="pct"/>
            <w:noWrap/>
            <w:hideMark/>
          </w:tcPr>
          <w:p w14:paraId="2FCA712E" w14:textId="1ACDFF59" w:rsidR="00915911" w:rsidRPr="002A182E" w:rsidRDefault="00915911" w:rsidP="00915911">
            <w:pPr>
              <w:spacing w:line="240" w:lineRule="auto"/>
              <w:jc w:val="right"/>
              <w:rPr>
                <w:rFonts w:cstheme="minorHAnsi"/>
                <w:sz w:val="18"/>
                <w:szCs w:val="18"/>
              </w:rPr>
            </w:pPr>
            <w:r w:rsidRPr="0048108E">
              <w:rPr>
                <w:rFonts w:cs="Calibri"/>
                <w:b/>
                <w:bCs/>
                <w:sz w:val="18"/>
                <w:szCs w:val="18"/>
                <w:lang w:eastAsia="sl-SI"/>
              </w:rPr>
              <w:t xml:space="preserve">446.979.406 </w:t>
            </w:r>
          </w:p>
        </w:tc>
        <w:tc>
          <w:tcPr>
            <w:tcW w:w="422" w:type="pct"/>
            <w:shd w:val="clear" w:color="auto" w:fill="FFFFFF"/>
            <w:noWrap/>
            <w:hideMark/>
          </w:tcPr>
          <w:p w14:paraId="0464BF44" w14:textId="04435BF8" w:rsidR="00915911" w:rsidRPr="002A182E" w:rsidRDefault="00915911" w:rsidP="00915911">
            <w:pPr>
              <w:spacing w:line="240" w:lineRule="auto"/>
              <w:jc w:val="right"/>
              <w:rPr>
                <w:rFonts w:cstheme="minorHAnsi"/>
                <w:sz w:val="18"/>
                <w:szCs w:val="18"/>
              </w:rPr>
            </w:pPr>
          </w:p>
        </w:tc>
      </w:tr>
      <w:tr w:rsidR="00915911" w:rsidRPr="000D331B" w14:paraId="397B15F6" w14:textId="77777777" w:rsidTr="0048108E">
        <w:trPr>
          <w:trHeight w:val="300"/>
        </w:trPr>
        <w:tc>
          <w:tcPr>
            <w:tcW w:w="3732" w:type="pct"/>
            <w:noWrap/>
            <w:hideMark/>
          </w:tcPr>
          <w:p w14:paraId="2D56A183" w14:textId="6BC9B50C" w:rsidR="00915911" w:rsidRPr="002A182E" w:rsidRDefault="00C0761E" w:rsidP="00915911">
            <w:pPr>
              <w:spacing w:line="240" w:lineRule="auto"/>
              <w:ind w:firstLineChars="100" w:firstLine="180"/>
              <w:rPr>
                <w:rFonts w:cstheme="minorHAnsi"/>
                <w:sz w:val="18"/>
                <w:szCs w:val="18"/>
              </w:rPr>
            </w:pPr>
            <w:r>
              <w:rPr>
                <w:rFonts w:cs="Calibri"/>
                <w:sz w:val="18"/>
                <w:szCs w:val="18"/>
                <w:lang w:eastAsia="sl-SI"/>
              </w:rPr>
              <w:t>NPU</w:t>
            </w:r>
          </w:p>
        </w:tc>
        <w:tc>
          <w:tcPr>
            <w:tcW w:w="846" w:type="pct"/>
            <w:noWrap/>
            <w:hideMark/>
          </w:tcPr>
          <w:p w14:paraId="6F7EFC19" w14:textId="343384A5"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 xml:space="preserve">442.160.770 </w:t>
            </w:r>
          </w:p>
        </w:tc>
        <w:tc>
          <w:tcPr>
            <w:tcW w:w="422" w:type="pct"/>
            <w:shd w:val="clear" w:color="auto" w:fill="FFFFFF"/>
            <w:noWrap/>
            <w:hideMark/>
          </w:tcPr>
          <w:p w14:paraId="759A3F4B" w14:textId="37748E60"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98,92</w:t>
            </w:r>
          </w:p>
        </w:tc>
      </w:tr>
      <w:tr w:rsidR="00915911" w:rsidRPr="000D331B" w14:paraId="0B1E9A22" w14:textId="77777777" w:rsidTr="0048108E">
        <w:trPr>
          <w:trHeight w:val="300"/>
        </w:trPr>
        <w:tc>
          <w:tcPr>
            <w:tcW w:w="3732" w:type="pct"/>
            <w:noWrap/>
            <w:hideMark/>
          </w:tcPr>
          <w:p w14:paraId="42063FA1" w14:textId="0D86C9F3" w:rsidR="00915911" w:rsidRPr="002A182E" w:rsidRDefault="00C0761E" w:rsidP="00915911">
            <w:pPr>
              <w:spacing w:line="240" w:lineRule="auto"/>
              <w:ind w:firstLineChars="100" w:firstLine="180"/>
              <w:rPr>
                <w:rFonts w:cstheme="minorHAnsi"/>
                <w:sz w:val="18"/>
                <w:szCs w:val="18"/>
              </w:rPr>
            </w:pPr>
            <w:r>
              <w:rPr>
                <w:rFonts w:cs="Calibri"/>
                <w:sz w:val="18"/>
                <w:szCs w:val="18"/>
                <w:lang w:eastAsia="sl-SI"/>
              </w:rPr>
              <w:t>PPU</w:t>
            </w:r>
          </w:p>
        </w:tc>
        <w:tc>
          <w:tcPr>
            <w:tcW w:w="846" w:type="pct"/>
            <w:noWrap/>
            <w:hideMark/>
          </w:tcPr>
          <w:p w14:paraId="04C3E559" w14:textId="06FE374A"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 xml:space="preserve">4.818.636 </w:t>
            </w:r>
          </w:p>
        </w:tc>
        <w:tc>
          <w:tcPr>
            <w:tcW w:w="422" w:type="pct"/>
            <w:shd w:val="clear" w:color="auto" w:fill="FFFFFF"/>
            <w:noWrap/>
            <w:hideMark/>
          </w:tcPr>
          <w:p w14:paraId="6A424359" w14:textId="619BB459"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1,08</w:t>
            </w:r>
          </w:p>
        </w:tc>
      </w:tr>
      <w:tr w:rsidR="00915911" w:rsidRPr="000D331B" w14:paraId="251835FA" w14:textId="77777777" w:rsidTr="0048108E">
        <w:trPr>
          <w:trHeight w:val="300"/>
        </w:trPr>
        <w:tc>
          <w:tcPr>
            <w:tcW w:w="3732" w:type="pct"/>
            <w:noWrap/>
            <w:hideMark/>
          </w:tcPr>
          <w:p w14:paraId="300BB3F0" w14:textId="2D62A974" w:rsidR="00915911" w:rsidRPr="002A182E" w:rsidRDefault="00915911" w:rsidP="00915911">
            <w:pPr>
              <w:spacing w:line="240" w:lineRule="auto"/>
              <w:rPr>
                <w:rFonts w:cstheme="minorHAnsi"/>
                <w:b/>
                <w:bCs/>
                <w:sz w:val="18"/>
                <w:szCs w:val="18"/>
              </w:rPr>
            </w:pPr>
            <w:r w:rsidRPr="0048108E">
              <w:rPr>
                <w:rFonts w:cs="Calibri"/>
                <w:b/>
                <w:bCs/>
                <w:sz w:val="18"/>
                <w:szCs w:val="18"/>
                <w:lang w:eastAsia="sl-SI"/>
              </w:rPr>
              <w:t>517-Kratkoročne terjatve</w:t>
            </w:r>
          </w:p>
        </w:tc>
        <w:tc>
          <w:tcPr>
            <w:tcW w:w="846" w:type="pct"/>
            <w:noWrap/>
            <w:hideMark/>
          </w:tcPr>
          <w:p w14:paraId="4C02D0C2" w14:textId="3D0B88EE" w:rsidR="00915911" w:rsidRPr="002A182E" w:rsidRDefault="00915911" w:rsidP="00915911">
            <w:pPr>
              <w:spacing w:line="240" w:lineRule="auto"/>
              <w:jc w:val="right"/>
              <w:rPr>
                <w:rFonts w:cstheme="minorHAnsi"/>
                <w:sz w:val="18"/>
                <w:szCs w:val="18"/>
              </w:rPr>
            </w:pPr>
            <w:r w:rsidRPr="0048108E">
              <w:rPr>
                <w:rFonts w:cs="Calibri"/>
                <w:b/>
                <w:bCs/>
                <w:sz w:val="18"/>
                <w:szCs w:val="18"/>
                <w:lang w:eastAsia="sl-SI"/>
              </w:rPr>
              <w:t xml:space="preserve">482.003.457 </w:t>
            </w:r>
          </w:p>
        </w:tc>
        <w:tc>
          <w:tcPr>
            <w:tcW w:w="422" w:type="pct"/>
            <w:shd w:val="clear" w:color="auto" w:fill="FFFFFF"/>
            <w:noWrap/>
            <w:hideMark/>
          </w:tcPr>
          <w:p w14:paraId="230F82C3" w14:textId="60C655C6" w:rsidR="00915911" w:rsidRPr="002A182E" w:rsidRDefault="00915911" w:rsidP="00915911">
            <w:pPr>
              <w:spacing w:line="240" w:lineRule="auto"/>
              <w:jc w:val="right"/>
              <w:rPr>
                <w:rFonts w:cstheme="minorHAnsi"/>
                <w:sz w:val="18"/>
                <w:szCs w:val="18"/>
              </w:rPr>
            </w:pPr>
          </w:p>
        </w:tc>
      </w:tr>
      <w:tr w:rsidR="00915911" w:rsidRPr="000D331B" w14:paraId="14660206" w14:textId="77777777" w:rsidTr="0048108E">
        <w:trPr>
          <w:trHeight w:val="300"/>
        </w:trPr>
        <w:tc>
          <w:tcPr>
            <w:tcW w:w="3732" w:type="pct"/>
            <w:noWrap/>
            <w:hideMark/>
          </w:tcPr>
          <w:p w14:paraId="2CDB8812" w14:textId="7E90D85E" w:rsidR="00915911" w:rsidRPr="002A182E" w:rsidRDefault="00C0761E" w:rsidP="00915911">
            <w:pPr>
              <w:spacing w:line="240" w:lineRule="auto"/>
              <w:ind w:firstLineChars="100" w:firstLine="180"/>
              <w:rPr>
                <w:rFonts w:cstheme="minorHAnsi"/>
                <w:sz w:val="18"/>
                <w:szCs w:val="18"/>
              </w:rPr>
            </w:pPr>
            <w:r>
              <w:rPr>
                <w:rFonts w:cs="Calibri"/>
                <w:sz w:val="18"/>
                <w:szCs w:val="18"/>
                <w:lang w:eastAsia="sl-SI"/>
              </w:rPr>
              <w:t>NPU</w:t>
            </w:r>
          </w:p>
        </w:tc>
        <w:tc>
          <w:tcPr>
            <w:tcW w:w="846" w:type="pct"/>
            <w:noWrap/>
            <w:hideMark/>
          </w:tcPr>
          <w:p w14:paraId="7CFFE29E" w14:textId="15C97A0C"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 xml:space="preserve">410.691.055 </w:t>
            </w:r>
          </w:p>
        </w:tc>
        <w:tc>
          <w:tcPr>
            <w:tcW w:w="422" w:type="pct"/>
            <w:shd w:val="clear" w:color="auto" w:fill="FFFFFF"/>
            <w:noWrap/>
            <w:hideMark/>
          </w:tcPr>
          <w:p w14:paraId="7FA5BD8F" w14:textId="6D5BE769"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85,21</w:t>
            </w:r>
          </w:p>
        </w:tc>
      </w:tr>
      <w:tr w:rsidR="00915911" w:rsidRPr="000D331B" w14:paraId="317CF8AF" w14:textId="77777777" w:rsidTr="0048108E">
        <w:trPr>
          <w:trHeight w:val="300"/>
        </w:trPr>
        <w:tc>
          <w:tcPr>
            <w:tcW w:w="3732" w:type="pct"/>
            <w:noWrap/>
            <w:hideMark/>
          </w:tcPr>
          <w:p w14:paraId="28686963" w14:textId="79C9AB2A" w:rsidR="00915911" w:rsidRPr="002A182E" w:rsidRDefault="00C0761E" w:rsidP="00915911">
            <w:pPr>
              <w:spacing w:line="240" w:lineRule="auto"/>
              <w:ind w:firstLineChars="100" w:firstLine="180"/>
              <w:rPr>
                <w:rFonts w:cstheme="minorHAnsi"/>
                <w:sz w:val="18"/>
                <w:szCs w:val="18"/>
              </w:rPr>
            </w:pPr>
            <w:r>
              <w:rPr>
                <w:rFonts w:cs="Calibri"/>
                <w:sz w:val="18"/>
                <w:szCs w:val="18"/>
                <w:lang w:eastAsia="sl-SI"/>
              </w:rPr>
              <w:t>PPU</w:t>
            </w:r>
          </w:p>
        </w:tc>
        <w:tc>
          <w:tcPr>
            <w:tcW w:w="846" w:type="pct"/>
            <w:noWrap/>
            <w:hideMark/>
          </w:tcPr>
          <w:p w14:paraId="489FC033" w14:textId="48B86C8F"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 xml:space="preserve">71.312.402 </w:t>
            </w:r>
          </w:p>
        </w:tc>
        <w:tc>
          <w:tcPr>
            <w:tcW w:w="422" w:type="pct"/>
            <w:shd w:val="clear" w:color="auto" w:fill="FFFFFF"/>
            <w:noWrap/>
            <w:hideMark/>
          </w:tcPr>
          <w:p w14:paraId="339D3813" w14:textId="66297EFE"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14,79</w:t>
            </w:r>
          </w:p>
        </w:tc>
      </w:tr>
      <w:tr w:rsidR="00915911" w:rsidRPr="000D331B" w14:paraId="2011C5F7" w14:textId="77777777" w:rsidTr="0048108E">
        <w:trPr>
          <w:trHeight w:val="300"/>
        </w:trPr>
        <w:tc>
          <w:tcPr>
            <w:tcW w:w="3732" w:type="pct"/>
            <w:noWrap/>
            <w:hideMark/>
          </w:tcPr>
          <w:p w14:paraId="225D2BDD" w14:textId="60F9B654" w:rsidR="00915911" w:rsidRPr="002A182E" w:rsidRDefault="00915911" w:rsidP="00915911">
            <w:pPr>
              <w:spacing w:line="240" w:lineRule="auto"/>
              <w:rPr>
                <w:rFonts w:cstheme="minorHAnsi"/>
                <w:b/>
                <w:bCs/>
                <w:sz w:val="18"/>
                <w:szCs w:val="18"/>
              </w:rPr>
            </w:pPr>
            <w:r w:rsidRPr="0048108E">
              <w:rPr>
                <w:rFonts w:cs="Calibri"/>
                <w:b/>
                <w:bCs/>
                <w:sz w:val="18"/>
                <w:szCs w:val="18"/>
                <w:lang w:eastAsia="sl-SI"/>
              </w:rPr>
              <w:t>518-Druge terjatve</w:t>
            </w:r>
          </w:p>
        </w:tc>
        <w:tc>
          <w:tcPr>
            <w:tcW w:w="846" w:type="pct"/>
            <w:noWrap/>
            <w:hideMark/>
          </w:tcPr>
          <w:p w14:paraId="6B689267" w14:textId="66D4AF79" w:rsidR="00915911" w:rsidRPr="002A182E" w:rsidRDefault="00915911" w:rsidP="00915911">
            <w:pPr>
              <w:spacing w:line="240" w:lineRule="auto"/>
              <w:jc w:val="right"/>
              <w:rPr>
                <w:rFonts w:cstheme="minorHAnsi"/>
                <w:sz w:val="18"/>
                <w:szCs w:val="18"/>
              </w:rPr>
            </w:pPr>
            <w:r w:rsidRPr="0048108E">
              <w:rPr>
                <w:rFonts w:cs="Calibri"/>
                <w:b/>
                <w:bCs/>
                <w:sz w:val="18"/>
                <w:szCs w:val="18"/>
                <w:lang w:eastAsia="sl-SI"/>
              </w:rPr>
              <w:t xml:space="preserve">567.081.004 </w:t>
            </w:r>
          </w:p>
        </w:tc>
        <w:tc>
          <w:tcPr>
            <w:tcW w:w="422" w:type="pct"/>
            <w:shd w:val="clear" w:color="auto" w:fill="FFFFFF"/>
            <w:noWrap/>
            <w:hideMark/>
          </w:tcPr>
          <w:p w14:paraId="25C56072" w14:textId="785D9310" w:rsidR="00915911" w:rsidRPr="002A182E" w:rsidRDefault="00915911" w:rsidP="00915911">
            <w:pPr>
              <w:spacing w:line="240" w:lineRule="auto"/>
              <w:jc w:val="right"/>
              <w:rPr>
                <w:rFonts w:cstheme="minorHAnsi"/>
                <w:sz w:val="18"/>
                <w:szCs w:val="18"/>
              </w:rPr>
            </w:pPr>
          </w:p>
        </w:tc>
      </w:tr>
      <w:tr w:rsidR="00915911" w:rsidRPr="000D331B" w14:paraId="63F95802" w14:textId="77777777" w:rsidTr="0048108E">
        <w:trPr>
          <w:trHeight w:val="300"/>
        </w:trPr>
        <w:tc>
          <w:tcPr>
            <w:tcW w:w="3732" w:type="pct"/>
            <w:noWrap/>
            <w:hideMark/>
          </w:tcPr>
          <w:p w14:paraId="64E45252" w14:textId="085C9192" w:rsidR="00915911" w:rsidRPr="002A182E" w:rsidRDefault="00C0761E" w:rsidP="00915911">
            <w:pPr>
              <w:spacing w:line="240" w:lineRule="auto"/>
              <w:ind w:firstLineChars="100" w:firstLine="180"/>
              <w:rPr>
                <w:rFonts w:cstheme="minorHAnsi"/>
                <w:sz w:val="18"/>
                <w:szCs w:val="18"/>
              </w:rPr>
            </w:pPr>
            <w:r>
              <w:rPr>
                <w:rFonts w:cs="Calibri"/>
                <w:sz w:val="18"/>
                <w:szCs w:val="18"/>
                <w:lang w:eastAsia="sl-SI"/>
              </w:rPr>
              <w:t>NPU</w:t>
            </w:r>
          </w:p>
        </w:tc>
        <w:tc>
          <w:tcPr>
            <w:tcW w:w="846" w:type="pct"/>
            <w:noWrap/>
            <w:hideMark/>
          </w:tcPr>
          <w:p w14:paraId="2636F978" w14:textId="624954FF"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 xml:space="preserve">194.975.878 </w:t>
            </w:r>
          </w:p>
        </w:tc>
        <w:tc>
          <w:tcPr>
            <w:tcW w:w="422" w:type="pct"/>
            <w:shd w:val="clear" w:color="auto" w:fill="FFFFFF"/>
            <w:noWrap/>
            <w:hideMark/>
          </w:tcPr>
          <w:p w14:paraId="260D36BB" w14:textId="324E9500"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34,38</w:t>
            </w:r>
          </w:p>
        </w:tc>
      </w:tr>
      <w:tr w:rsidR="00915911" w:rsidRPr="000D331B" w14:paraId="3FB9853E" w14:textId="77777777" w:rsidTr="0048108E">
        <w:trPr>
          <w:trHeight w:val="300"/>
        </w:trPr>
        <w:tc>
          <w:tcPr>
            <w:tcW w:w="3732" w:type="pct"/>
            <w:tcBorders>
              <w:bottom w:val="single" w:sz="4" w:space="0" w:color="auto"/>
            </w:tcBorders>
            <w:noWrap/>
            <w:hideMark/>
          </w:tcPr>
          <w:p w14:paraId="6FB227C7" w14:textId="0BB6FD17" w:rsidR="00915911" w:rsidRPr="002A182E" w:rsidRDefault="00C0761E" w:rsidP="00915911">
            <w:pPr>
              <w:spacing w:line="240" w:lineRule="auto"/>
              <w:ind w:firstLineChars="100" w:firstLine="180"/>
              <w:rPr>
                <w:rFonts w:cstheme="minorHAnsi"/>
                <w:sz w:val="18"/>
                <w:szCs w:val="18"/>
              </w:rPr>
            </w:pPr>
            <w:r>
              <w:rPr>
                <w:rFonts w:cs="Calibri"/>
                <w:sz w:val="18"/>
                <w:szCs w:val="18"/>
                <w:lang w:eastAsia="sl-SI"/>
              </w:rPr>
              <w:t>PPU</w:t>
            </w:r>
          </w:p>
        </w:tc>
        <w:tc>
          <w:tcPr>
            <w:tcW w:w="846" w:type="pct"/>
            <w:tcBorders>
              <w:bottom w:val="single" w:sz="4" w:space="0" w:color="auto"/>
            </w:tcBorders>
            <w:noWrap/>
            <w:hideMark/>
          </w:tcPr>
          <w:p w14:paraId="20AD0271" w14:textId="061817E7"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 xml:space="preserve">372.105.126 </w:t>
            </w:r>
          </w:p>
        </w:tc>
        <w:tc>
          <w:tcPr>
            <w:tcW w:w="422" w:type="pct"/>
            <w:tcBorders>
              <w:bottom w:val="single" w:sz="4" w:space="0" w:color="auto"/>
            </w:tcBorders>
            <w:shd w:val="clear" w:color="auto" w:fill="FFFFFF"/>
            <w:noWrap/>
            <w:hideMark/>
          </w:tcPr>
          <w:p w14:paraId="28437A5A" w14:textId="6559A366"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65,62</w:t>
            </w:r>
          </w:p>
        </w:tc>
      </w:tr>
      <w:tr w:rsidR="00915911" w:rsidRPr="000D331B" w14:paraId="5569C6D3" w14:textId="77777777" w:rsidTr="0048108E">
        <w:trPr>
          <w:trHeight w:val="300"/>
        </w:trPr>
        <w:tc>
          <w:tcPr>
            <w:tcW w:w="3732" w:type="pct"/>
            <w:shd w:val="clear" w:color="auto" w:fill="92D050"/>
            <w:noWrap/>
            <w:hideMark/>
          </w:tcPr>
          <w:p w14:paraId="4B397E5A" w14:textId="3ADE7FE2" w:rsidR="00915911" w:rsidRPr="002A182E" w:rsidRDefault="00915911" w:rsidP="00915911">
            <w:pPr>
              <w:spacing w:line="240" w:lineRule="auto"/>
              <w:rPr>
                <w:rFonts w:cstheme="minorHAnsi"/>
                <w:b/>
                <w:bCs/>
                <w:sz w:val="18"/>
                <w:szCs w:val="18"/>
              </w:rPr>
            </w:pPr>
            <w:r w:rsidRPr="0048108E">
              <w:rPr>
                <w:rFonts w:cs="Calibri"/>
                <w:b/>
                <w:bCs/>
                <w:sz w:val="18"/>
                <w:szCs w:val="18"/>
                <w:lang w:eastAsia="sl-SI"/>
              </w:rPr>
              <w:t>519-Skupaj aktiva</w:t>
            </w:r>
          </w:p>
        </w:tc>
        <w:tc>
          <w:tcPr>
            <w:tcW w:w="846" w:type="pct"/>
            <w:shd w:val="clear" w:color="auto" w:fill="92D050"/>
            <w:noWrap/>
            <w:hideMark/>
          </w:tcPr>
          <w:p w14:paraId="77B132EF" w14:textId="04DCD64D" w:rsidR="00915911" w:rsidRPr="002A182E" w:rsidRDefault="00915911" w:rsidP="00915911">
            <w:pPr>
              <w:spacing w:line="240" w:lineRule="auto"/>
              <w:jc w:val="right"/>
              <w:rPr>
                <w:rFonts w:cstheme="minorHAnsi"/>
                <w:sz w:val="18"/>
                <w:szCs w:val="18"/>
              </w:rPr>
            </w:pPr>
            <w:r w:rsidRPr="0048108E">
              <w:rPr>
                <w:rFonts w:cs="Calibri"/>
                <w:b/>
                <w:bCs/>
                <w:sz w:val="18"/>
                <w:szCs w:val="18"/>
                <w:lang w:eastAsia="sl-SI"/>
              </w:rPr>
              <w:t xml:space="preserve">19.710.100.342 </w:t>
            </w:r>
          </w:p>
        </w:tc>
        <w:tc>
          <w:tcPr>
            <w:tcW w:w="422" w:type="pct"/>
            <w:shd w:val="clear" w:color="auto" w:fill="92D050"/>
            <w:noWrap/>
            <w:hideMark/>
          </w:tcPr>
          <w:p w14:paraId="63FBFEC5" w14:textId="5BB1C21A" w:rsidR="00915911" w:rsidRPr="002A182E" w:rsidRDefault="00915911" w:rsidP="00915911">
            <w:pPr>
              <w:spacing w:line="240" w:lineRule="auto"/>
              <w:jc w:val="right"/>
              <w:rPr>
                <w:rFonts w:cstheme="minorHAnsi"/>
                <w:sz w:val="18"/>
                <w:szCs w:val="18"/>
              </w:rPr>
            </w:pPr>
          </w:p>
        </w:tc>
      </w:tr>
      <w:tr w:rsidR="00915911" w:rsidRPr="000D331B" w14:paraId="0A586754" w14:textId="77777777" w:rsidTr="0048108E">
        <w:trPr>
          <w:trHeight w:val="300"/>
        </w:trPr>
        <w:tc>
          <w:tcPr>
            <w:tcW w:w="3732" w:type="pct"/>
            <w:noWrap/>
            <w:hideMark/>
          </w:tcPr>
          <w:p w14:paraId="55FD5EC6" w14:textId="2715E93E" w:rsidR="00915911" w:rsidRPr="002A182E" w:rsidRDefault="00C0761E" w:rsidP="00915911">
            <w:pPr>
              <w:spacing w:line="240" w:lineRule="auto"/>
              <w:ind w:firstLineChars="100" w:firstLine="180"/>
              <w:rPr>
                <w:rFonts w:cstheme="minorHAnsi"/>
                <w:sz w:val="18"/>
                <w:szCs w:val="18"/>
              </w:rPr>
            </w:pPr>
            <w:r>
              <w:rPr>
                <w:rFonts w:cs="Calibri"/>
                <w:sz w:val="18"/>
                <w:szCs w:val="18"/>
                <w:lang w:eastAsia="sl-SI"/>
              </w:rPr>
              <w:t>NPU</w:t>
            </w:r>
          </w:p>
        </w:tc>
        <w:tc>
          <w:tcPr>
            <w:tcW w:w="846" w:type="pct"/>
            <w:noWrap/>
            <w:hideMark/>
          </w:tcPr>
          <w:p w14:paraId="7429AEC3" w14:textId="0EA1BBE1"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 xml:space="preserve">15.346.907.459 </w:t>
            </w:r>
          </w:p>
        </w:tc>
        <w:tc>
          <w:tcPr>
            <w:tcW w:w="422" w:type="pct"/>
            <w:shd w:val="clear" w:color="auto" w:fill="FFFFFF"/>
            <w:noWrap/>
            <w:hideMark/>
          </w:tcPr>
          <w:p w14:paraId="7E227110" w14:textId="6DB15DBC"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77,86</w:t>
            </w:r>
          </w:p>
        </w:tc>
      </w:tr>
      <w:tr w:rsidR="00915911" w:rsidRPr="000D331B" w14:paraId="649FA36B" w14:textId="77777777" w:rsidTr="0048108E">
        <w:trPr>
          <w:trHeight w:val="300"/>
        </w:trPr>
        <w:tc>
          <w:tcPr>
            <w:tcW w:w="3732" w:type="pct"/>
            <w:noWrap/>
            <w:hideMark/>
          </w:tcPr>
          <w:p w14:paraId="7C80C65F" w14:textId="4865DB93" w:rsidR="00915911" w:rsidRPr="002A182E" w:rsidRDefault="00C0761E" w:rsidP="00915911">
            <w:pPr>
              <w:spacing w:line="240" w:lineRule="auto"/>
              <w:ind w:firstLineChars="100" w:firstLine="180"/>
              <w:rPr>
                <w:rFonts w:cstheme="minorHAnsi"/>
                <w:sz w:val="18"/>
                <w:szCs w:val="18"/>
              </w:rPr>
            </w:pPr>
            <w:r>
              <w:rPr>
                <w:rFonts w:cs="Calibri"/>
                <w:sz w:val="18"/>
                <w:szCs w:val="18"/>
                <w:lang w:eastAsia="sl-SI"/>
              </w:rPr>
              <w:t>PPU</w:t>
            </w:r>
          </w:p>
        </w:tc>
        <w:tc>
          <w:tcPr>
            <w:tcW w:w="846" w:type="pct"/>
            <w:noWrap/>
            <w:hideMark/>
          </w:tcPr>
          <w:p w14:paraId="734727F0" w14:textId="06A56DFF"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 xml:space="preserve">4.363.192.883 </w:t>
            </w:r>
          </w:p>
        </w:tc>
        <w:tc>
          <w:tcPr>
            <w:tcW w:w="422" w:type="pct"/>
            <w:shd w:val="clear" w:color="auto" w:fill="FFFFFF"/>
            <w:noWrap/>
            <w:hideMark/>
          </w:tcPr>
          <w:p w14:paraId="0BD42517" w14:textId="13799014"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22,14</w:t>
            </w:r>
          </w:p>
        </w:tc>
      </w:tr>
      <w:tr w:rsidR="00915911" w:rsidRPr="000D331B" w14:paraId="12FB7B96" w14:textId="77777777" w:rsidTr="0048108E">
        <w:trPr>
          <w:trHeight w:val="300"/>
        </w:trPr>
        <w:tc>
          <w:tcPr>
            <w:tcW w:w="3732" w:type="pct"/>
            <w:noWrap/>
            <w:hideMark/>
          </w:tcPr>
          <w:p w14:paraId="5B4D2553" w14:textId="39990AD6" w:rsidR="00915911" w:rsidRPr="002A182E" w:rsidRDefault="00915911" w:rsidP="00915911">
            <w:pPr>
              <w:spacing w:line="240" w:lineRule="auto"/>
              <w:rPr>
                <w:rFonts w:cstheme="minorHAnsi"/>
                <w:b/>
                <w:bCs/>
                <w:sz w:val="18"/>
                <w:szCs w:val="18"/>
              </w:rPr>
            </w:pPr>
            <w:r w:rsidRPr="0048108E">
              <w:rPr>
                <w:rFonts w:cs="Calibri"/>
                <w:b/>
                <w:bCs/>
                <w:sz w:val="18"/>
                <w:szCs w:val="18"/>
                <w:lang w:eastAsia="sl-SI"/>
              </w:rPr>
              <w:t>520-Splošni sklad</w:t>
            </w:r>
          </w:p>
        </w:tc>
        <w:tc>
          <w:tcPr>
            <w:tcW w:w="846" w:type="pct"/>
            <w:noWrap/>
            <w:hideMark/>
          </w:tcPr>
          <w:p w14:paraId="399DB8BF" w14:textId="3F4176BA" w:rsidR="00915911" w:rsidRPr="002A182E" w:rsidRDefault="00915911" w:rsidP="00915911">
            <w:pPr>
              <w:spacing w:line="240" w:lineRule="auto"/>
              <w:jc w:val="right"/>
              <w:rPr>
                <w:rFonts w:cstheme="minorHAnsi"/>
                <w:sz w:val="18"/>
                <w:szCs w:val="18"/>
              </w:rPr>
            </w:pPr>
            <w:r w:rsidRPr="0048108E">
              <w:rPr>
                <w:rFonts w:cs="Calibri"/>
                <w:b/>
                <w:bCs/>
                <w:sz w:val="18"/>
                <w:szCs w:val="18"/>
                <w:lang w:eastAsia="sl-SI"/>
              </w:rPr>
              <w:t xml:space="preserve">17.714.703.908 </w:t>
            </w:r>
          </w:p>
        </w:tc>
        <w:tc>
          <w:tcPr>
            <w:tcW w:w="422" w:type="pct"/>
            <w:shd w:val="clear" w:color="auto" w:fill="FFFFFF"/>
            <w:noWrap/>
            <w:hideMark/>
          </w:tcPr>
          <w:p w14:paraId="72C537D3" w14:textId="5B4C9BB0" w:rsidR="00915911" w:rsidRPr="002A182E" w:rsidRDefault="00915911" w:rsidP="00915911">
            <w:pPr>
              <w:spacing w:line="240" w:lineRule="auto"/>
              <w:jc w:val="right"/>
              <w:rPr>
                <w:rFonts w:cstheme="minorHAnsi"/>
                <w:sz w:val="18"/>
                <w:szCs w:val="18"/>
              </w:rPr>
            </w:pPr>
          </w:p>
        </w:tc>
      </w:tr>
      <w:tr w:rsidR="00915911" w:rsidRPr="000D331B" w14:paraId="18FC769F" w14:textId="77777777" w:rsidTr="0048108E">
        <w:trPr>
          <w:trHeight w:val="300"/>
        </w:trPr>
        <w:tc>
          <w:tcPr>
            <w:tcW w:w="3732" w:type="pct"/>
            <w:noWrap/>
            <w:hideMark/>
          </w:tcPr>
          <w:p w14:paraId="54C0EC8D" w14:textId="4D74A63F" w:rsidR="00915911" w:rsidRPr="002A182E" w:rsidRDefault="00C0761E" w:rsidP="00915911">
            <w:pPr>
              <w:spacing w:line="240" w:lineRule="auto"/>
              <w:ind w:firstLineChars="100" w:firstLine="180"/>
              <w:rPr>
                <w:rFonts w:cstheme="minorHAnsi"/>
                <w:sz w:val="18"/>
                <w:szCs w:val="18"/>
              </w:rPr>
            </w:pPr>
            <w:r>
              <w:rPr>
                <w:rFonts w:cs="Calibri"/>
                <w:sz w:val="18"/>
                <w:szCs w:val="18"/>
                <w:lang w:eastAsia="sl-SI"/>
              </w:rPr>
              <w:t>NPU</w:t>
            </w:r>
          </w:p>
        </w:tc>
        <w:tc>
          <w:tcPr>
            <w:tcW w:w="846" w:type="pct"/>
            <w:noWrap/>
            <w:hideMark/>
          </w:tcPr>
          <w:p w14:paraId="083FCCDF" w14:textId="0F1A8F37"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 xml:space="preserve">13.861.431.131 </w:t>
            </w:r>
          </w:p>
        </w:tc>
        <w:tc>
          <w:tcPr>
            <w:tcW w:w="422" w:type="pct"/>
            <w:shd w:val="clear" w:color="auto" w:fill="FFFFFF"/>
            <w:noWrap/>
            <w:hideMark/>
          </w:tcPr>
          <w:p w14:paraId="12A32CDB" w14:textId="08F4D9AC"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78,25</w:t>
            </w:r>
          </w:p>
        </w:tc>
      </w:tr>
      <w:tr w:rsidR="00915911" w:rsidRPr="000D331B" w14:paraId="02AF55D6" w14:textId="77777777" w:rsidTr="0048108E">
        <w:trPr>
          <w:trHeight w:val="300"/>
        </w:trPr>
        <w:tc>
          <w:tcPr>
            <w:tcW w:w="3732" w:type="pct"/>
            <w:noWrap/>
            <w:hideMark/>
          </w:tcPr>
          <w:p w14:paraId="285F79EB" w14:textId="344F40CD" w:rsidR="00915911" w:rsidRPr="002A182E" w:rsidRDefault="00C0761E" w:rsidP="00915911">
            <w:pPr>
              <w:spacing w:line="240" w:lineRule="auto"/>
              <w:ind w:firstLineChars="100" w:firstLine="180"/>
              <w:rPr>
                <w:rFonts w:cstheme="minorHAnsi"/>
                <w:sz w:val="18"/>
                <w:szCs w:val="18"/>
              </w:rPr>
            </w:pPr>
            <w:r>
              <w:rPr>
                <w:rFonts w:cs="Calibri"/>
                <w:sz w:val="18"/>
                <w:szCs w:val="18"/>
                <w:lang w:eastAsia="sl-SI"/>
              </w:rPr>
              <w:lastRenderedPageBreak/>
              <w:t>PPU</w:t>
            </w:r>
          </w:p>
        </w:tc>
        <w:tc>
          <w:tcPr>
            <w:tcW w:w="846" w:type="pct"/>
            <w:noWrap/>
            <w:hideMark/>
          </w:tcPr>
          <w:p w14:paraId="71D50323" w14:textId="5F75BD7B"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 xml:space="preserve">3.853.272.777 </w:t>
            </w:r>
          </w:p>
        </w:tc>
        <w:tc>
          <w:tcPr>
            <w:tcW w:w="422" w:type="pct"/>
            <w:shd w:val="clear" w:color="auto" w:fill="FFFFFF"/>
            <w:noWrap/>
            <w:hideMark/>
          </w:tcPr>
          <w:p w14:paraId="13E63C98" w14:textId="42F2FCB0"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21,75</w:t>
            </w:r>
          </w:p>
        </w:tc>
      </w:tr>
      <w:tr w:rsidR="00915911" w:rsidRPr="000D331B" w14:paraId="747B0CD9" w14:textId="77777777" w:rsidTr="0048108E">
        <w:trPr>
          <w:trHeight w:val="300"/>
        </w:trPr>
        <w:tc>
          <w:tcPr>
            <w:tcW w:w="3732" w:type="pct"/>
            <w:noWrap/>
            <w:hideMark/>
          </w:tcPr>
          <w:p w14:paraId="1B7C9237" w14:textId="7ED4C014" w:rsidR="00915911" w:rsidRPr="002A182E" w:rsidRDefault="00915911" w:rsidP="00915911">
            <w:pPr>
              <w:spacing w:line="240" w:lineRule="auto"/>
              <w:rPr>
                <w:rFonts w:cstheme="minorHAnsi"/>
                <w:b/>
                <w:bCs/>
                <w:sz w:val="18"/>
                <w:szCs w:val="18"/>
              </w:rPr>
            </w:pPr>
            <w:r w:rsidRPr="0048108E">
              <w:rPr>
                <w:rFonts w:cs="Calibri"/>
                <w:b/>
                <w:bCs/>
                <w:sz w:val="18"/>
                <w:szCs w:val="18"/>
                <w:lang w:eastAsia="sl-SI"/>
              </w:rPr>
              <w:t>521-Rezervni sklad</w:t>
            </w:r>
          </w:p>
        </w:tc>
        <w:tc>
          <w:tcPr>
            <w:tcW w:w="846" w:type="pct"/>
            <w:noWrap/>
            <w:hideMark/>
          </w:tcPr>
          <w:p w14:paraId="1502068D" w14:textId="42D9BECB" w:rsidR="00915911" w:rsidRPr="002A182E" w:rsidRDefault="00915911" w:rsidP="00915911">
            <w:pPr>
              <w:spacing w:line="240" w:lineRule="auto"/>
              <w:jc w:val="right"/>
              <w:rPr>
                <w:rFonts w:cstheme="minorHAnsi"/>
                <w:sz w:val="18"/>
                <w:szCs w:val="18"/>
              </w:rPr>
            </w:pPr>
            <w:r w:rsidRPr="0048108E">
              <w:rPr>
                <w:rFonts w:cs="Calibri"/>
                <w:b/>
                <w:bCs/>
                <w:sz w:val="18"/>
                <w:szCs w:val="18"/>
                <w:lang w:eastAsia="sl-SI"/>
              </w:rPr>
              <w:t xml:space="preserve">19.946.159 </w:t>
            </w:r>
          </w:p>
        </w:tc>
        <w:tc>
          <w:tcPr>
            <w:tcW w:w="422" w:type="pct"/>
            <w:shd w:val="clear" w:color="auto" w:fill="FFFFFF"/>
            <w:noWrap/>
            <w:hideMark/>
          </w:tcPr>
          <w:p w14:paraId="09C20D0B" w14:textId="1BB607C0" w:rsidR="00915911" w:rsidRPr="002A182E" w:rsidRDefault="00915911" w:rsidP="00915911">
            <w:pPr>
              <w:spacing w:line="240" w:lineRule="auto"/>
              <w:jc w:val="right"/>
              <w:rPr>
                <w:rFonts w:cstheme="minorHAnsi"/>
                <w:sz w:val="18"/>
                <w:szCs w:val="18"/>
              </w:rPr>
            </w:pPr>
          </w:p>
        </w:tc>
      </w:tr>
      <w:tr w:rsidR="00915911" w:rsidRPr="000D331B" w14:paraId="1E0463DA" w14:textId="77777777" w:rsidTr="0048108E">
        <w:trPr>
          <w:trHeight w:val="300"/>
        </w:trPr>
        <w:tc>
          <w:tcPr>
            <w:tcW w:w="3732" w:type="pct"/>
            <w:noWrap/>
            <w:hideMark/>
          </w:tcPr>
          <w:p w14:paraId="2FA8E754" w14:textId="36795195" w:rsidR="00915911" w:rsidRPr="002A182E" w:rsidRDefault="00C0761E" w:rsidP="00915911">
            <w:pPr>
              <w:spacing w:line="240" w:lineRule="auto"/>
              <w:ind w:firstLineChars="100" w:firstLine="180"/>
              <w:rPr>
                <w:rFonts w:cstheme="minorHAnsi"/>
                <w:sz w:val="18"/>
                <w:szCs w:val="18"/>
              </w:rPr>
            </w:pPr>
            <w:r>
              <w:rPr>
                <w:rFonts w:cs="Calibri"/>
                <w:sz w:val="18"/>
                <w:szCs w:val="18"/>
                <w:lang w:eastAsia="sl-SI"/>
              </w:rPr>
              <w:t>NPU</w:t>
            </w:r>
          </w:p>
        </w:tc>
        <w:tc>
          <w:tcPr>
            <w:tcW w:w="846" w:type="pct"/>
            <w:noWrap/>
            <w:hideMark/>
          </w:tcPr>
          <w:p w14:paraId="7DBF5D26" w14:textId="673B80D1"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 xml:space="preserve">18.354.084 </w:t>
            </w:r>
          </w:p>
        </w:tc>
        <w:tc>
          <w:tcPr>
            <w:tcW w:w="422" w:type="pct"/>
            <w:shd w:val="clear" w:color="auto" w:fill="FFFFFF"/>
            <w:noWrap/>
            <w:hideMark/>
          </w:tcPr>
          <w:p w14:paraId="316580A1" w14:textId="70C9BAE6"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92,02</w:t>
            </w:r>
          </w:p>
        </w:tc>
      </w:tr>
      <w:tr w:rsidR="00915911" w:rsidRPr="000D331B" w14:paraId="7F379693" w14:textId="77777777" w:rsidTr="0048108E">
        <w:trPr>
          <w:trHeight w:val="300"/>
        </w:trPr>
        <w:tc>
          <w:tcPr>
            <w:tcW w:w="3732" w:type="pct"/>
            <w:noWrap/>
            <w:hideMark/>
          </w:tcPr>
          <w:p w14:paraId="297760FD" w14:textId="0613F5C1" w:rsidR="00915911" w:rsidRPr="002A182E" w:rsidRDefault="00C0761E" w:rsidP="00915911">
            <w:pPr>
              <w:spacing w:line="240" w:lineRule="auto"/>
              <w:ind w:firstLineChars="100" w:firstLine="180"/>
              <w:rPr>
                <w:rFonts w:cstheme="minorHAnsi"/>
                <w:sz w:val="18"/>
                <w:szCs w:val="18"/>
              </w:rPr>
            </w:pPr>
            <w:r>
              <w:rPr>
                <w:rFonts w:cs="Calibri"/>
                <w:sz w:val="18"/>
                <w:szCs w:val="18"/>
                <w:lang w:eastAsia="sl-SI"/>
              </w:rPr>
              <w:t>PPU</w:t>
            </w:r>
          </w:p>
        </w:tc>
        <w:tc>
          <w:tcPr>
            <w:tcW w:w="846" w:type="pct"/>
            <w:noWrap/>
            <w:hideMark/>
          </w:tcPr>
          <w:p w14:paraId="63D085A0" w14:textId="46C7ABAE"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 xml:space="preserve">1.592.075 </w:t>
            </w:r>
          </w:p>
        </w:tc>
        <w:tc>
          <w:tcPr>
            <w:tcW w:w="422" w:type="pct"/>
            <w:shd w:val="clear" w:color="auto" w:fill="FFFFFF"/>
            <w:noWrap/>
            <w:hideMark/>
          </w:tcPr>
          <w:p w14:paraId="51A34269" w14:textId="7511FF62"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7,98</w:t>
            </w:r>
          </w:p>
        </w:tc>
      </w:tr>
      <w:tr w:rsidR="00915911" w:rsidRPr="000D331B" w14:paraId="18F61BD6" w14:textId="77777777" w:rsidTr="0048108E">
        <w:trPr>
          <w:trHeight w:val="300"/>
        </w:trPr>
        <w:tc>
          <w:tcPr>
            <w:tcW w:w="3732" w:type="pct"/>
            <w:noWrap/>
            <w:hideMark/>
          </w:tcPr>
          <w:p w14:paraId="12987CD7" w14:textId="4E7F5640" w:rsidR="00915911" w:rsidRPr="002A182E" w:rsidRDefault="00915911" w:rsidP="00915911">
            <w:pPr>
              <w:spacing w:line="240" w:lineRule="auto"/>
              <w:rPr>
                <w:rFonts w:cstheme="minorHAnsi"/>
                <w:b/>
                <w:bCs/>
                <w:sz w:val="18"/>
                <w:szCs w:val="18"/>
              </w:rPr>
            </w:pPr>
            <w:r w:rsidRPr="0048108E">
              <w:rPr>
                <w:rFonts w:cs="Calibri"/>
                <w:b/>
                <w:bCs/>
                <w:sz w:val="18"/>
                <w:szCs w:val="18"/>
                <w:lang w:eastAsia="sl-SI"/>
              </w:rPr>
              <w:t>522-Dolgoročno prejeta posojila</w:t>
            </w:r>
          </w:p>
        </w:tc>
        <w:tc>
          <w:tcPr>
            <w:tcW w:w="846" w:type="pct"/>
            <w:noWrap/>
            <w:hideMark/>
          </w:tcPr>
          <w:p w14:paraId="7EFA0C42" w14:textId="061CB4A3" w:rsidR="00915911" w:rsidRPr="002A182E" w:rsidRDefault="00915911" w:rsidP="00915911">
            <w:pPr>
              <w:spacing w:line="240" w:lineRule="auto"/>
              <w:jc w:val="right"/>
              <w:rPr>
                <w:rFonts w:cstheme="minorHAnsi"/>
                <w:sz w:val="18"/>
                <w:szCs w:val="18"/>
              </w:rPr>
            </w:pPr>
            <w:r w:rsidRPr="0048108E">
              <w:rPr>
                <w:rFonts w:cs="Calibri"/>
                <w:b/>
                <w:bCs/>
                <w:sz w:val="18"/>
                <w:szCs w:val="18"/>
                <w:lang w:eastAsia="sl-SI"/>
              </w:rPr>
              <w:t xml:space="preserve">1.023.465.604 </w:t>
            </w:r>
          </w:p>
        </w:tc>
        <w:tc>
          <w:tcPr>
            <w:tcW w:w="422" w:type="pct"/>
            <w:shd w:val="clear" w:color="auto" w:fill="FFFFFF"/>
            <w:noWrap/>
            <w:hideMark/>
          </w:tcPr>
          <w:p w14:paraId="59B53D1B" w14:textId="0EF1F5B9" w:rsidR="00915911" w:rsidRPr="002A182E" w:rsidRDefault="00915911" w:rsidP="00915911">
            <w:pPr>
              <w:spacing w:line="240" w:lineRule="auto"/>
              <w:jc w:val="right"/>
              <w:rPr>
                <w:rFonts w:cstheme="minorHAnsi"/>
                <w:sz w:val="18"/>
                <w:szCs w:val="18"/>
              </w:rPr>
            </w:pPr>
          </w:p>
        </w:tc>
      </w:tr>
      <w:tr w:rsidR="00915911" w:rsidRPr="000D331B" w14:paraId="476F1F2A" w14:textId="77777777" w:rsidTr="0048108E">
        <w:trPr>
          <w:trHeight w:val="300"/>
        </w:trPr>
        <w:tc>
          <w:tcPr>
            <w:tcW w:w="3732" w:type="pct"/>
            <w:noWrap/>
            <w:hideMark/>
          </w:tcPr>
          <w:p w14:paraId="3496B137" w14:textId="164A8D76" w:rsidR="00915911" w:rsidRPr="002A182E" w:rsidRDefault="00C0761E" w:rsidP="00915911">
            <w:pPr>
              <w:spacing w:line="240" w:lineRule="auto"/>
              <w:ind w:firstLineChars="100" w:firstLine="180"/>
              <w:rPr>
                <w:rFonts w:cstheme="minorHAnsi"/>
                <w:sz w:val="18"/>
                <w:szCs w:val="18"/>
              </w:rPr>
            </w:pPr>
            <w:r>
              <w:rPr>
                <w:rFonts w:cs="Calibri"/>
                <w:sz w:val="18"/>
                <w:szCs w:val="18"/>
                <w:lang w:eastAsia="sl-SI"/>
              </w:rPr>
              <w:t>NPU</w:t>
            </w:r>
          </w:p>
        </w:tc>
        <w:tc>
          <w:tcPr>
            <w:tcW w:w="846" w:type="pct"/>
            <w:noWrap/>
            <w:hideMark/>
          </w:tcPr>
          <w:p w14:paraId="141967F8" w14:textId="45219CD7"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 xml:space="preserve">997.705.171 </w:t>
            </w:r>
          </w:p>
        </w:tc>
        <w:tc>
          <w:tcPr>
            <w:tcW w:w="422" w:type="pct"/>
            <w:shd w:val="clear" w:color="auto" w:fill="FFFFFF"/>
            <w:noWrap/>
            <w:hideMark/>
          </w:tcPr>
          <w:p w14:paraId="2DB65888" w14:textId="358ACE0E"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97,48</w:t>
            </w:r>
          </w:p>
        </w:tc>
      </w:tr>
      <w:tr w:rsidR="00915911" w:rsidRPr="000D331B" w14:paraId="2EBA073E" w14:textId="77777777" w:rsidTr="0048108E">
        <w:trPr>
          <w:trHeight w:val="300"/>
        </w:trPr>
        <w:tc>
          <w:tcPr>
            <w:tcW w:w="3732" w:type="pct"/>
            <w:noWrap/>
            <w:hideMark/>
          </w:tcPr>
          <w:p w14:paraId="0D0B6C39" w14:textId="290FC2C8" w:rsidR="00915911" w:rsidRPr="002A182E" w:rsidRDefault="00C0761E" w:rsidP="00915911">
            <w:pPr>
              <w:spacing w:line="240" w:lineRule="auto"/>
              <w:ind w:firstLineChars="100" w:firstLine="180"/>
              <w:rPr>
                <w:rFonts w:cstheme="minorHAnsi"/>
                <w:sz w:val="18"/>
                <w:szCs w:val="18"/>
              </w:rPr>
            </w:pPr>
            <w:r>
              <w:rPr>
                <w:rFonts w:cs="Calibri"/>
                <w:sz w:val="18"/>
                <w:szCs w:val="18"/>
                <w:lang w:eastAsia="sl-SI"/>
              </w:rPr>
              <w:t>PPU</w:t>
            </w:r>
          </w:p>
        </w:tc>
        <w:tc>
          <w:tcPr>
            <w:tcW w:w="846" w:type="pct"/>
            <w:noWrap/>
            <w:hideMark/>
          </w:tcPr>
          <w:p w14:paraId="0A4371A5" w14:textId="5CB0485F"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 xml:space="preserve">25.760.433 </w:t>
            </w:r>
          </w:p>
        </w:tc>
        <w:tc>
          <w:tcPr>
            <w:tcW w:w="422" w:type="pct"/>
            <w:shd w:val="clear" w:color="auto" w:fill="FFFFFF"/>
            <w:noWrap/>
            <w:hideMark/>
          </w:tcPr>
          <w:p w14:paraId="586B7D7D" w14:textId="71D55CEB"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2,52</w:t>
            </w:r>
          </w:p>
        </w:tc>
      </w:tr>
      <w:tr w:rsidR="00915911" w:rsidRPr="000D331B" w14:paraId="1EDD953B" w14:textId="77777777" w:rsidTr="0048108E">
        <w:trPr>
          <w:trHeight w:val="300"/>
        </w:trPr>
        <w:tc>
          <w:tcPr>
            <w:tcW w:w="3732" w:type="pct"/>
            <w:noWrap/>
            <w:hideMark/>
          </w:tcPr>
          <w:p w14:paraId="31B49F67" w14:textId="215A9F9B" w:rsidR="00915911" w:rsidRPr="002A182E" w:rsidRDefault="00915911" w:rsidP="00915911">
            <w:pPr>
              <w:spacing w:line="240" w:lineRule="auto"/>
              <w:rPr>
                <w:rFonts w:cstheme="minorHAnsi"/>
                <w:b/>
                <w:bCs/>
                <w:sz w:val="18"/>
                <w:szCs w:val="18"/>
              </w:rPr>
            </w:pPr>
            <w:r w:rsidRPr="0048108E">
              <w:rPr>
                <w:rFonts w:cs="Calibri"/>
                <w:b/>
                <w:bCs/>
                <w:sz w:val="18"/>
                <w:szCs w:val="18"/>
                <w:lang w:eastAsia="sl-SI"/>
              </w:rPr>
              <w:t>523-Dolgoročne obveznosti iz poslovanja</w:t>
            </w:r>
          </w:p>
        </w:tc>
        <w:tc>
          <w:tcPr>
            <w:tcW w:w="846" w:type="pct"/>
            <w:noWrap/>
            <w:hideMark/>
          </w:tcPr>
          <w:p w14:paraId="79541000" w14:textId="2CA9B714" w:rsidR="00915911" w:rsidRPr="002A182E" w:rsidRDefault="00915911" w:rsidP="00915911">
            <w:pPr>
              <w:spacing w:line="240" w:lineRule="auto"/>
              <w:jc w:val="right"/>
              <w:rPr>
                <w:rFonts w:cstheme="minorHAnsi"/>
                <w:sz w:val="18"/>
                <w:szCs w:val="18"/>
              </w:rPr>
            </w:pPr>
            <w:r w:rsidRPr="0048108E">
              <w:rPr>
                <w:rFonts w:cs="Calibri"/>
                <w:b/>
                <w:bCs/>
                <w:sz w:val="18"/>
                <w:szCs w:val="18"/>
                <w:lang w:eastAsia="sl-SI"/>
              </w:rPr>
              <w:t xml:space="preserve">24.811.967 </w:t>
            </w:r>
          </w:p>
        </w:tc>
        <w:tc>
          <w:tcPr>
            <w:tcW w:w="422" w:type="pct"/>
            <w:shd w:val="clear" w:color="auto" w:fill="FFFFFF"/>
            <w:noWrap/>
            <w:hideMark/>
          </w:tcPr>
          <w:p w14:paraId="28F6CB2F" w14:textId="4739FDB4" w:rsidR="00915911" w:rsidRPr="002A182E" w:rsidRDefault="00915911" w:rsidP="00915911">
            <w:pPr>
              <w:spacing w:line="240" w:lineRule="auto"/>
              <w:jc w:val="right"/>
              <w:rPr>
                <w:rFonts w:cstheme="minorHAnsi"/>
                <w:sz w:val="18"/>
                <w:szCs w:val="18"/>
              </w:rPr>
            </w:pPr>
          </w:p>
        </w:tc>
      </w:tr>
      <w:tr w:rsidR="00915911" w:rsidRPr="000D331B" w14:paraId="4F55626A" w14:textId="77777777" w:rsidTr="0048108E">
        <w:trPr>
          <w:trHeight w:val="300"/>
        </w:trPr>
        <w:tc>
          <w:tcPr>
            <w:tcW w:w="3732" w:type="pct"/>
            <w:noWrap/>
            <w:hideMark/>
          </w:tcPr>
          <w:p w14:paraId="35B2B307" w14:textId="05E155D5" w:rsidR="00915911" w:rsidRPr="002A182E" w:rsidRDefault="00C0761E" w:rsidP="00915911">
            <w:pPr>
              <w:spacing w:line="240" w:lineRule="auto"/>
              <w:ind w:firstLineChars="100" w:firstLine="180"/>
              <w:rPr>
                <w:rFonts w:cstheme="minorHAnsi"/>
                <w:sz w:val="18"/>
                <w:szCs w:val="18"/>
              </w:rPr>
            </w:pPr>
            <w:r>
              <w:rPr>
                <w:rFonts w:cs="Calibri"/>
                <w:sz w:val="18"/>
                <w:szCs w:val="18"/>
                <w:lang w:eastAsia="sl-SI"/>
              </w:rPr>
              <w:t>NPU</w:t>
            </w:r>
          </w:p>
        </w:tc>
        <w:tc>
          <w:tcPr>
            <w:tcW w:w="846" w:type="pct"/>
            <w:noWrap/>
            <w:hideMark/>
          </w:tcPr>
          <w:p w14:paraId="238AEF08" w14:textId="30A67E82"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 xml:space="preserve">20.553.648 </w:t>
            </w:r>
          </w:p>
        </w:tc>
        <w:tc>
          <w:tcPr>
            <w:tcW w:w="422" w:type="pct"/>
            <w:shd w:val="clear" w:color="auto" w:fill="FFFFFF"/>
            <w:noWrap/>
            <w:hideMark/>
          </w:tcPr>
          <w:p w14:paraId="2400D76E" w14:textId="7E50088E"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82,84</w:t>
            </w:r>
          </w:p>
        </w:tc>
      </w:tr>
      <w:tr w:rsidR="00915911" w:rsidRPr="000D331B" w14:paraId="04F65A38" w14:textId="77777777" w:rsidTr="0048108E">
        <w:trPr>
          <w:trHeight w:val="300"/>
        </w:trPr>
        <w:tc>
          <w:tcPr>
            <w:tcW w:w="3732" w:type="pct"/>
            <w:noWrap/>
            <w:hideMark/>
          </w:tcPr>
          <w:p w14:paraId="19AD52FA" w14:textId="5F652CCA" w:rsidR="00915911" w:rsidRPr="002A182E" w:rsidRDefault="00C0761E" w:rsidP="00915911">
            <w:pPr>
              <w:spacing w:line="240" w:lineRule="auto"/>
              <w:ind w:firstLineChars="100" w:firstLine="180"/>
              <w:rPr>
                <w:rFonts w:cstheme="minorHAnsi"/>
                <w:sz w:val="18"/>
                <w:szCs w:val="18"/>
              </w:rPr>
            </w:pPr>
            <w:r>
              <w:rPr>
                <w:rFonts w:cs="Calibri"/>
                <w:sz w:val="18"/>
                <w:szCs w:val="18"/>
                <w:lang w:eastAsia="sl-SI"/>
              </w:rPr>
              <w:t>PPU</w:t>
            </w:r>
          </w:p>
        </w:tc>
        <w:tc>
          <w:tcPr>
            <w:tcW w:w="846" w:type="pct"/>
            <w:noWrap/>
            <w:hideMark/>
          </w:tcPr>
          <w:p w14:paraId="29550BD3" w14:textId="47742F4D"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 xml:space="preserve">4.258.319 </w:t>
            </w:r>
          </w:p>
        </w:tc>
        <w:tc>
          <w:tcPr>
            <w:tcW w:w="422" w:type="pct"/>
            <w:shd w:val="clear" w:color="auto" w:fill="FFFFFF"/>
            <w:noWrap/>
            <w:hideMark/>
          </w:tcPr>
          <w:p w14:paraId="3EB370AC" w14:textId="4F4788B8"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17,16</w:t>
            </w:r>
          </w:p>
        </w:tc>
      </w:tr>
      <w:tr w:rsidR="00915911" w:rsidRPr="000D331B" w14:paraId="2E8F341D" w14:textId="77777777" w:rsidTr="0048108E">
        <w:trPr>
          <w:trHeight w:val="300"/>
        </w:trPr>
        <w:tc>
          <w:tcPr>
            <w:tcW w:w="3732" w:type="pct"/>
            <w:noWrap/>
            <w:hideMark/>
          </w:tcPr>
          <w:p w14:paraId="79EFC0C0" w14:textId="0654DC54" w:rsidR="00915911" w:rsidRPr="002A182E" w:rsidRDefault="00915911" w:rsidP="00915911">
            <w:pPr>
              <w:spacing w:line="240" w:lineRule="auto"/>
              <w:rPr>
                <w:rFonts w:cstheme="minorHAnsi"/>
                <w:b/>
                <w:bCs/>
                <w:sz w:val="18"/>
                <w:szCs w:val="18"/>
              </w:rPr>
            </w:pPr>
            <w:r w:rsidRPr="0048108E">
              <w:rPr>
                <w:rFonts w:cs="Calibri"/>
                <w:b/>
                <w:bCs/>
                <w:sz w:val="18"/>
                <w:szCs w:val="18"/>
                <w:lang w:eastAsia="sl-SI"/>
              </w:rPr>
              <w:t>524-Kratkoročne obveznosti</w:t>
            </w:r>
          </w:p>
        </w:tc>
        <w:tc>
          <w:tcPr>
            <w:tcW w:w="846" w:type="pct"/>
            <w:noWrap/>
            <w:hideMark/>
          </w:tcPr>
          <w:p w14:paraId="7DC27E9B" w14:textId="0095420F" w:rsidR="00915911" w:rsidRPr="002A182E" w:rsidRDefault="00915911" w:rsidP="00915911">
            <w:pPr>
              <w:spacing w:line="240" w:lineRule="auto"/>
              <w:jc w:val="right"/>
              <w:rPr>
                <w:rFonts w:cstheme="minorHAnsi"/>
                <w:sz w:val="18"/>
                <w:szCs w:val="18"/>
              </w:rPr>
            </w:pPr>
            <w:r w:rsidRPr="0048108E">
              <w:rPr>
                <w:rFonts w:cs="Calibri"/>
                <w:b/>
                <w:bCs/>
                <w:sz w:val="18"/>
                <w:szCs w:val="18"/>
                <w:lang w:eastAsia="sl-SI"/>
              </w:rPr>
              <w:t xml:space="preserve">696.833.180 </w:t>
            </w:r>
          </w:p>
        </w:tc>
        <w:tc>
          <w:tcPr>
            <w:tcW w:w="422" w:type="pct"/>
            <w:shd w:val="clear" w:color="auto" w:fill="FFFFFF"/>
            <w:noWrap/>
            <w:hideMark/>
          </w:tcPr>
          <w:p w14:paraId="29800010" w14:textId="6BCA128A" w:rsidR="00915911" w:rsidRPr="002A182E" w:rsidRDefault="00915911" w:rsidP="00915911">
            <w:pPr>
              <w:spacing w:line="240" w:lineRule="auto"/>
              <w:jc w:val="right"/>
              <w:rPr>
                <w:rFonts w:cstheme="minorHAnsi"/>
                <w:sz w:val="18"/>
                <w:szCs w:val="18"/>
              </w:rPr>
            </w:pPr>
          </w:p>
        </w:tc>
      </w:tr>
      <w:tr w:rsidR="00915911" w:rsidRPr="000D331B" w14:paraId="3981E837" w14:textId="77777777" w:rsidTr="0048108E">
        <w:trPr>
          <w:trHeight w:val="300"/>
        </w:trPr>
        <w:tc>
          <w:tcPr>
            <w:tcW w:w="3732" w:type="pct"/>
            <w:noWrap/>
            <w:hideMark/>
          </w:tcPr>
          <w:p w14:paraId="46CF0F42" w14:textId="7913EE1F" w:rsidR="00915911" w:rsidRPr="002A182E" w:rsidRDefault="00C0761E" w:rsidP="00915911">
            <w:pPr>
              <w:spacing w:line="240" w:lineRule="auto"/>
              <w:ind w:firstLineChars="100" w:firstLine="180"/>
              <w:rPr>
                <w:rFonts w:cstheme="minorHAnsi"/>
                <w:sz w:val="18"/>
                <w:szCs w:val="18"/>
              </w:rPr>
            </w:pPr>
            <w:r>
              <w:rPr>
                <w:rFonts w:cs="Calibri"/>
                <w:sz w:val="18"/>
                <w:szCs w:val="18"/>
                <w:lang w:eastAsia="sl-SI"/>
              </w:rPr>
              <w:t>NPU</w:t>
            </w:r>
          </w:p>
        </w:tc>
        <w:tc>
          <w:tcPr>
            <w:tcW w:w="846" w:type="pct"/>
            <w:noWrap/>
            <w:hideMark/>
          </w:tcPr>
          <w:p w14:paraId="10891ED6" w14:textId="0CA30FB4"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 xml:space="preserve">273.081.568 </w:t>
            </w:r>
          </w:p>
        </w:tc>
        <w:tc>
          <w:tcPr>
            <w:tcW w:w="422" w:type="pct"/>
            <w:shd w:val="clear" w:color="auto" w:fill="FFFFFF"/>
            <w:noWrap/>
            <w:hideMark/>
          </w:tcPr>
          <w:p w14:paraId="7770B2A2" w14:textId="669E35BE"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39,19</w:t>
            </w:r>
          </w:p>
        </w:tc>
      </w:tr>
      <w:tr w:rsidR="00915911" w:rsidRPr="000D331B" w14:paraId="494FC7CA" w14:textId="77777777" w:rsidTr="0048108E">
        <w:trPr>
          <w:trHeight w:val="300"/>
        </w:trPr>
        <w:tc>
          <w:tcPr>
            <w:tcW w:w="3732" w:type="pct"/>
            <w:noWrap/>
            <w:hideMark/>
          </w:tcPr>
          <w:p w14:paraId="47B64718" w14:textId="5E80B38E" w:rsidR="00915911" w:rsidRPr="002A182E" w:rsidRDefault="00C0761E" w:rsidP="00915911">
            <w:pPr>
              <w:spacing w:line="240" w:lineRule="auto"/>
              <w:ind w:firstLineChars="100" w:firstLine="180"/>
              <w:rPr>
                <w:rFonts w:cstheme="minorHAnsi"/>
                <w:sz w:val="18"/>
                <w:szCs w:val="18"/>
              </w:rPr>
            </w:pPr>
            <w:r>
              <w:rPr>
                <w:rFonts w:cs="Calibri"/>
                <w:sz w:val="18"/>
                <w:szCs w:val="18"/>
                <w:lang w:eastAsia="sl-SI"/>
              </w:rPr>
              <w:t>PPU</w:t>
            </w:r>
          </w:p>
        </w:tc>
        <w:tc>
          <w:tcPr>
            <w:tcW w:w="846" w:type="pct"/>
            <w:noWrap/>
            <w:hideMark/>
          </w:tcPr>
          <w:p w14:paraId="36D237A4" w14:textId="0A754041"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 xml:space="preserve">423.751.612 </w:t>
            </w:r>
          </w:p>
        </w:tc>
        <w:tc>
          <w:tcPr>
            <w:tcW w:w="422" w:type="pct"/>
            <w:shd w:val="clear" w:color="auto" w:fill="FFFFFF"/>
            <w:noWrap/>
            <w:hideMark/>
          </w:tcPr>
          <w:p w14:paraId="39AD52D7" w14:textId="4F2EC625"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60,81</w:t>
            </w:r>
          </w:p>
        </w:tc>
      </w:tr>
      <w:tr w:rsidR="00915911" w:rsidRPr="000D331B" w14:paraId="4C42EF02" w14:textId="77777777" w:rsidTr="0048108E">
        <w:trPr>
          <w:trHeight w:val="300"/>
        </w:trPr>
        <w:tc>
          <w:tcPr>
            <w:tcW w:w="3732" w:type="pct"/>
            <w:noWrap/>
            <w:hideMark/>
          </w:tcPr>
          <w:p w14:paraId="14B06761" w14:textId="50744CB0" w:rsidR="00915911" w:rsidRPr="002A182E" w:rsidRDefault="00915911" w:rsidP="00915911">
            <w:pPr>
              <w:spacing w:line="240" w:lineRule="auto"/>
              <w:rPr>
                <w:rFonts w:cstheme="minorHAnsi"/>
                <w:b/>
                <w:bCs/>
                <w:sz w:val="18"/>
                <w:szCs w:val="18"/>
              </w:rPr>
            </w:pPr>
            <w:r w:rsidRPr="0048108E">
              <w:rPr>
                <w:rFonts w:cs="Calibri"/>
                <w:b/>
                <w:bCs/>
                <w:sz w:val="18"/>
                <w:szCs w:val="18"/>
                <w:lang w:eastAsia="sl-SI"/>
              </w:rPr>
              <w:t>525-Druge obveznosti</w:t>
            </w:r>
          </w:p>
        </w:tc>
        <w:tc>
          <w:tcPr>
            <w:tcW w:w="846" w:type="pct"/>
            <w:noWrap/>
            <w:hideMark/>
          </w:tcPr>
          <w:p w14:paraId="4E7AA34B" w14:textId="18AECE36" w:rsidR="00915911" w:rsidRPr="002A182E" w:rsidRDefault="00915911" w:rsidP="00915911">
            <w:pPr>
              <w:spacing w:line="240" w:lineRule="auto"/>
              <w:jc w:val="right"/>
              <w:rPr>
                <w:rFonts w:cstheme="minorHAnsi"/>
                <w:sz w:val="18"/>
                <w:szCs w:val="18"/>
              </w:rPr>
            </w:pPr>
            <w:r w:rsidRPr="0048108E">
              <w:rPr>
                <w:rFonts w:cs="Calibri"/>
                <w:b/>
                <w:bCs/>
                <w:sz w:val="18"/>
                <w:szCs w:val="18"/>
                <w:lang w:eastAsia="sl-SI"/>
              </w:rPr>
              <w:t xml:space="preserve">230.339.524 </w:t>
            </w:r>
          </w:p>
        </w:tc>
        <w:tc>
          <w:tcPr>
            <w:tcW w:w="422" w:type="pct"/>
            <w:shd w:val="clear" w:color="auto" w:fill="FFFFFF"/>
            <w:noWrap/>
            <w:hideMark/>
          </w:tcPr>
          <w:p w14:paraId="51D750C8" w14:textId="451ED0AA" w:rsidR="00915911" w:rsidRPr="002A182E" w:rsidRDefault="00915911" w:rsidP="00915911">
            <w:pPr>
              <w:spacing w:line="240" w:lineRule="auto"/>
              <w:jc w:val="right"/>
              <w:rPr>
                <w:rFonts w:cstheme="minorHAnsi"/>
                <w:sz w:val="18"/>
                <w:szCs w:val="18"/>
              </w:rPr>
            </w:pPr>
          </w:p>
        </w:tc>
      </w:tr>
      <w:tr w:rsidR="00915911" w:rsidRPr="000D331B" w14:paraId="165CD015" w14:textId="77777777" w:rsidTr="0048108E">
        <w:trPr>
          <w:trHeight w:val="300"/>
        </w:trPr>
        <w:tc>
          <w:tcPr>
            <w:tcW w:w="3732" w:type="pct"/>
            <w:noWrap/>
            <w:hideMark/>
          </w:tcPr>
          <w:p w14:paraId="3ED7FE36" w14:textId="0529B208" w:rsidR="00915911" w:rsidRPr="002A182E" w:rsidRDefault="00C0761E" w:rsidP="00915911">
            <w:pPr>
              <w:spacing w:line="240" w:lineRule="auto"/>
              <w:ind w:firstLineChars="100" w:firstLine="180"/>
              <w:rPr>
                <w:rFonts w:cstheme="minorHAnsi"/>
                <w:sz w:val="18"/>
                <w:szCs w:val="18"/>
              </w:rPr>
            </w:pPr>
            <w:r>
              <w:rPr>
                <w:rFonts w:cs="Calibri"/>
                <w:sz w:val="18"/>
                <w:szCs w:val="18"/>
                <w:lang w:eastAsia="sl-SI"/>
              </w:rPr>
              <w:t>NPU</w:t>
            </w:r>
          </w:p>
        </w:tc>
        <w:tc>
          <w:tcPr>
            <w:tcW w:w="846" w:type="pct"/>
            <w:noWrap/>
            <w:hideMark/>
          </w:tcPr>
          <w:p w14:paraId="7F403953" w14:textId="2B9F8A2A"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 xml:space="preserve">175.781.857 </w:t>
            </w:r>
          </w:p>
        </w:tc>
        <w:tc>
          <w:tcPr>
            <w:tcW w:w="422" w:type="pct"/>
            <w:shd w:val="clear" w:color="auto" w:fill="FFFFFF"/>
            <w:noWrap/>
            <w:hideMark/>
          </w:tcPr>
          <w:p w14:paraId="5DE431F1" w14:textId="22843C02"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76,31</w:t>
            </w:r>
          </w:p>
        </w:tc>
      </w:tr>
      <w:tr w:rsidR="00915911" w:rsidRPr="000D331B" w14:paraId="5D982967" w14:textId="77777777" w:rsidTr="0048108E">
        <w:trPr>
          <w:trHeight w:val="300"/>
        </w:trPr>
        <w:tc>
          <w:tcPr>
            <w:tcW w:w="3732" w:type="pct"/>
            <w:tcBorders>
              <w:bottom w:val="single" w:sz="4" w:space="0" w:color="auto"/>
            </w:tcBorders>
            <w:noWrap/>
            <w:hideMark/>
          </w:tcPr>
          <w:p w14:paraId="01A76DD4" w14:textId="45FEEEE5" w:rsidR="00915911" w:rsidRPr="002A182E" w:rsidRDefault="00C0761E" w:rsidP="00915911">
            <w:pPr>
              <w:spacing w:line="240" w:lineRule="auto"/>
              <w:ind w:firstLineChars="100" w:firstLine="180"/>
              <w:rPr>
                <w:rFonts w:cstheme="minorHAnsi"/>
                <w:sz w:val="18"/>
                <w:szCs w:val="18"/>
              </w:rPr>
            </w:pPr>
            <w:r>
              <w:rPr>
                <w:rFonts w:cs="Calibri"/>
                <w:sz w:val="18"/>
                <w:szCs w:val="18"/>
                <w:lang w:eastAsia="sl-SI"/>
              </w:rPr>
              <w:t>PPU</w:t>
            </w:r>
          </w:p>
        </w:tc>
        <w:tc>
          <w:tcPr>
            <w:tcW w:w="846" w:type="pct"/>
            <w:tcBorders>
              <w:bottom w:val="single" w:sz="4" w:space="0" w:color="auto"/>
            </w:tcBorders>
            <w:noWrap/>
            <w:hideMark/>
          </w:tcPr>
          <w:p w14:paraId="0F2D1A56" w14:textId="601F9CAF"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 xml:space="preserve">54.557.667 </w:t>
            </w:r>
          </w:p>
        </w:tc>
        <w:tc>
          <w:tcPr>
            <w:tcW w:w="422" w:type="pct"/>
            <w:tcBorders>
              <w:bottom w:val="single" w:sz="4" w:space="0" w:color="auto"/>
            </w:tcBorders>
            <w:shd w:val="clear" w:color="auto" w:fill="FFFFFF"/>
            <w:noWrap/>
            <w:hideMark/>
          </w:tcPr>
          <w:p w14:paraId="5058112F" w14:textId="37CAC914"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23,69</w:t>
            </w:r>
          </w:p>
        </w:tc>
      </w:tr>
      <w:tr w:rsidR="00915911" w:rsidRPr="000D331B" w14:paraId="3A8DFB05" w14:textId="77777777" w:rsidTr="0048108E">
        <w:trPr>
          <w:trHeight w:val="300"/>
        </w:trPr>
        <w:tc>
          <w:tcPr>
            <w:tcW w:w="3732" w:type="pct"/>
            <w:shd w:val="clear" w:color="auto" w:fill="92D050"/>
            <w:noWrap/>
            <w:hideMark/>
          </w:tcPr>
          <w:p w14:paraId="3179372D" w14:textId="7990E67E" w:rsidR="00915911" w:rsidRPr="002A182E" w:rsidRDefault="00915911" w:rsidP="00915911">
            <w:pPr>
              <w:spacing w:line="240" w:lineRule="auto"/>
              <w:rPr>
                <w:rFonts w:cstheme="minorHAnsi"/>
                <w:b/>
                <w:bCs/>
                <w:sz w:val="18"/>
                <w:szCs w:val="18"/>
              </w:rPr>
            </w:pPr>
            <w:r w:rsidRPr="0048108E">
              <w:rPr>
                <w:rFonts w:cs="Calibri"/>
                <w:b/>
                <w:bCs/>
                <w:sz w:val="18"/>
                <w:szCs w:val="18"/>
                <w:lang w:eastAsia="sl-SI"/>
              </w:rPr>
              <w:t>526-Skupaj pasiva</w:t>
            </w:r>
          </w:p>
        </w:tc>
        <w:tc>
          <w:tcPr>
            <w:tcW w:w="846" w:type="pct"/>
            <w:shd w:val="clear" w:color="auto" w:fill="92D050"/>
            <w:noWrap/>
            <w:hideMark/>
          </w:tcPr>
          <w:p w14:paraId="12467C43" w14:textId="46E774FF" w:rsidR="00915911" w:rsidRPr="002A182E" w:rsidRDefault="00915911" w:rsidP="00915911">
            <w:pPr>
              <w:spacing w:line="240" w:lineRule="auto"/>
              <w:jc w:val="right"/>
              <w:rPr>
                <w:rFonts w:cstheme="minorHAnsi"/>
                <w:sz w:val="18"/>
                <w:szCs w:val="18"/>
              </w:rPr>
            </w:pPr>
            <w:r w:rsidRPr="0048108E">
              <w:rPr>
                <w:rFonts w:cs="Calibri"/>
                <w:b/>
                <w:bCs/>
                <w:sz w:val="18"/>
                <w:szCs w:val="18"/>
                <w:lang w:eastAsia="sl-SI"/>
              </w:rPr>
              <w:t xml:space="preserve">19.710.100.342 </w:t>
            </w:r>
          </w:p>
        </w:tc>
        <w:tc>
          <w:tcPr>
            <w:tcW w:w="422" w:type="pct"/>
            <w:shd w:val="clear" w:color="auto" w:fill="92D050"/>
            <w:noWrap/>
            <w:hideMark/>
          </w:tcPr>
          <w:p w14:paraId="3519D1AF" w14:textId="27BBE4CB" w:rsidR="00915911" w:rsidRPr="002A182E" w:rsidRDefault="00915911" w:rsidP="00915911">
            <w:pPr>
              <w:spacing w:line="240" w:lineRule="auto"/>
              <w:jc w:val="right"/>
              <w:rPr>
                <w:rFonts w:cstheme="minorHAnsi"/>
                <w:sz w:val="18"/>
                <w:szCs w:val="18"/>
              </w:rPr>
            </w:pPr>
          </w:p>
        </w:tc>
      </w:tr>
      <w:tr w:rsidR="00915911" w:rsidRPr="000D331B" w14:paraId="6573988A" w14:textId="77777777" w:rsidTr="0048108E">
        <w:trPr>
          <w:trHeight w:val="300"/>
        </w:trPr>
        <w:tc>
          <w:tcPr>
            <w:tcW w:w="3732" w:type="pct"/>
            <w:noWrap/>
            <w:hideMark/>
          </w:tcPr>
          <w:p w14:paraId="73E3BD7D" w14:textId="388032FA" w:rsidR="00915911" w:rsidRPr="002A182E" w:rsidRDefault="00C0761E" w:rsidP="00915911">
            <w:pPr>
              <w:spacing w:line="240" w:lineRule="auto"/>
              <w:ind w:firstLineChars="100" w:firstLine="180"/>
              <w:rPr>
                <w:rFonts w:cstheme="minorHAnsi"/>
                <w:sz w:val="18"/>
                <w:szCs w:val="18"/>
              </w:rPr>
            </w:pPr>
            <w:r>
              <w:rPr>
                <w:rFonts w:cs="Calibri"/>
                <w:sz w:val="18"/>
                <w:szCs w:val="18"/>
                <w:lang w:eastAsia="sl-SI"/>
              </w:rPr>
              <w:t>NPU</w:t>
            </w:r>
          </w:p>
        </w:tc>
        <w:tc>
          <w:tcPr>
            <w:tcW w:w="846" w:type="pct"/>
            <w:noWrap/>
            <w:hideMark/>
          </w:tcPr>
          <w:p w14:paraId="02E959FA" w14:textId="29308095"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 xml:space="preserve">15.346.907.459 </w:t>
            </w:r>
          </w:p>
        </w:tc>
        <w:tc>
          <w:tcPr>
            <w:tcW w:w="422" w:type="pct"/>
            <w:shd w:val="clear" w:color="auto" w:fill="FFFFFF"/>
            <w:noWrap/>
            <w:hideMark/>
          </w:tcPr>
          <w:p w14:paraId="4D2D7F25" w14:textId="44C18CDA"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77,86</w:t>
            </w:r>
          </w:p>
        </w:tc>
      </w:tr>
      <w:tr w:rsidR="00915911" w:rsidRPr="000D331B" w14:paraId="6F5646CC" w14:textId="77777777" w:rsidTr="0048108E">
        <w:trPr>
          <w:trHeight w:val="300"/>
        </w:trPr>
        <w:tc>
          <w:tcPr>
            <w:tcW w:w="3732" w:type="pct"/>
            <w:noWrap/>
            <w:hideMark/>
          </w:tcPr>
          <w:p w14:paraId="1EAFDEC5" w14:textId="50454DED" w:rsidR="00915911" w:rsidRPr="002A182E" w:rsidRDefault="00C0761E" w:rsidP="00915911">
            <w:pPr>
              <w:spacing w:line="240" w:lineRule="auto"/>
              <w:ind w:firstLineChars="100" w:firstLine="180"/>
              <w:rPr>
                <w:rFonts w:cstheme="minorHAnsi"/>
                <w:sz w:val="18"/>
                <w:szCs w:val="18"/>
              </w:rPr>
            </w:pPr>
            <w:r>
              <w:rPr>
                <w:rFonts w:cs="Calibri"/>
                <w:sz w:val="18"/>
                <w:szCs w:val="18"/>
                <w:lang w:eastAsia="sl-SI"/>
              </w:rPr>
              <w:t>PPU</w:t>
            </w:r>
          </w:p>
        </w:tc>
        <w:tc>
          <w:tcPr>
            <w:tcW w:w="846" w:type="pct"/>
            <w:noWrap/>
            <w:hideMark/>
          </w:tcPr>
          <w:p w14:paraId="5C01EFF9" w14:textId="0DCB68EC"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 xml:space="preserve">4.363.192.883 </w:t>
            </w:r>
          </w:p>
        </w:tc>
        <w:tc>
          <w:tcPr>
            <w:tcW w:w="422" w:type="pct"/>
            <w:shd w:val="clear" w:color="auto" w:fill="FFFFFF"/>
            <w:noWrap/>
            <w:hideMark/>
          </w:tcPr>
          <w:p w14:paraId="51601D71" w14:textId="4F84E7D2"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22,14</w:t>
            </w:r>
          </w:p>
        </w:tc>
      </w:tr>
      <w:tr w:rsidR="00915911" w:rsidRPr="000D331B" w14:paraId="61B17C26" w14:textId="77777777" w:rsidTr="0048108E">
        <w:trPr>
          <w:trHeight w:val="300"/>
        </w:trPr>
        <w:tc>
          <w:tcPr>
            <w:tcW w:w="3732" w:type="pct"/>
            <w:noWrap/>
          </w:tcPr>
          <w:p w14:paraId="577CD548" w14:textId="38BE4512" w:rsidR="00915911" w:rsidRPr="002A182E" w:rsidRDefault="00915911" w:rsidP="00915911">
            <w:pPr>
              <w:spacing w:line="240" w:lineRule="auto"/>
              <w:rPr>
                <w:rFonts w:cstheme="minorHAnsi"/>
                <w:sz w:val="18"/>
                <w:szCs w:val="18"/>
              </w:rPr>
            </w:pPr>
            <w:r w:rsidRPr="0048108E">
              <w:rPr>
                <w:rFonts w:cs="Calibri"/>
                <w:b/>
                <w:bCs/>
                <w:sz w:val="18"/>
                <w:szCs w:val="18"/>
                <w:lang w:eastAsia="sl-SI"/>
              </w:rPr>
              <w:t>527-Aktivni konti izvenbilančne evidence (potencialne terjatve)</w:t>
            </w:r>
          </w:p>
        </w:tc>
        <w:tc>
          <w:tcPr>
            <w:tcW w:w="846" w:type="pct"/>
            <w:noWrap/>
          </w:tcPr>
          <w:p w14:paraId="6B0F091D" w14:textId="766C9EF3" w:rsidR="00915911" w:rsidRPr="002A182E" w:rsidRDefault="00915911" w:rsidP="00915911">
            <w:pPr>
              <w:spacing w:line="240" w:lineRule="auto"/>
              <w:jc w:val="right"/>
              <w:rPr>
                <w:rFonts w:cstheme="minorHAnsi"/>
                <w:sz w:val="18"/>
                <w:szCs w:val="18"/>
              </w:rPr>
            </w:pPr>
            <w:r w:rsidRPr="0048108E">
              <w:rPr>
                <w:rFonts w:cs="Calibri"/>
                <w:b/>
                <w:bCs/>
                <w:sz w:val="18"/>
                <w:szCs w:val="18"/>
                <w:lang w:eastAsia="sl-SI"/>
              </w:rPr>
              <w:t xml:space="preserve">411.605.603 </w:t>
            </w:r>
          </w:p>
        </w:tc>
        <w:tc>
          <w:tcPr>
            <w:tcW w:w="422" w:type="pct"/>
            <w:shd w:val="clear" w:color="auto" w:fill="FFFFFF"/>
            <w:noWrap/>
          </w:tcPr>
          <w:p w14:paraId="3ADD9532" w14:textId="4F8B705C" w:rsidR="00915911" w:rsidRPr="002A182E" w:rsidRDefault="00915911" w:rsidP="00915911">
            <w:pPr>
              <w:spacing w:line="240" w:lineRule="auto"/>
              <w:jc w:val="right"/>
              <w:rPr>
                <w:rFonts w:cstheme="minorHAnsi"/>
                <w:sz w:val="18"/>
                <w:szCs w:val="18"/>
              </w:rPr>
            </w:pPr>
          </w:p>
        </w:tc>
      </w:tr>
      <w:tr w:rsidR="00915911" w:rsidRPr="000D331B" w14:paraId="18EDB4F6" w14:textId="77777777" w:rsidTr="0048108E">
        <w:trPr>
          <w:trHeight w:val="300"/>
        </w:trPr>
        <w:tc>
          <w:tcPr>
            <w:tcW w:w="3732" w:type="pct"/>
            <w:noWrap/>
          </w:tcPr>
          <w:p w14:paraId="70F4A79A" w14:textId="401AC132" w:rsidR="00915911" w:rsidRPr="002A182E" w:rsidRDefault="00C0761E" w:rsidP="00915911">
            <w:pPr>
              <w:spacing w:line="240" w:lineRule="auto"/>
              <w:ind w:firstLineChars="100" w:firstLine="180"/>
              <w:rPr>
                <w:rFonts w:cstheme="minorHAnsi"/>
                <w:sz w:val="18"/>
                <w:szCs w:val="18"/>
              </w:rPr>
            </w:pPr>
            <w:r>
              <w:rPr>
                <w:rFonts w:cs="Calibri"/>
                <w:sz w:val="18"/>
                <w:szCs w:val="18"/>
                <w:lang w:eastAsia="sl-SI"/>
              </w:rPr>
              <w:t>NPU</w:t>
            </w:r>
          </w:p>
        </w:tc>
        <w:tc>
          <w:tcPr>
            <w:tcW w:w="846" w:type="pct"/>
            <w:noWrap/>
          </w:tcPr>
          <w:p w14:paraId="74CEAB10" w14:textId="5D726AD0"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 xml:space="preserve">369.590.394 </w:t>
            </w:r>
          </w:p>
        </w:tc>
        <w:tc>
          <w:tcPr>
            <w:tcW w:w="422" w:type="pct"/>
            <w:shd w:val="clear" w:color="auto" w:fill="FFFFFF"/>
            <w:noWrap/>
          </w:tcPr>
          <w:p w14:paraId="37858936" w14:textId="09788AA1"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89,79</w:t>
            </w:r>
          </w:p>
        </w:tc>
      </w:tr>
      <w:tr w:rsidR="00915911" w:rsidRPr="000D331B" w14:paraId="1B6163B6" w14:textId="77777777" w:rsidTr="0048108E">
        <w:trPr>
          <w:trHeight w:val="300"/>
        </w:trPr>
        <w:tc>
          <w:tcPr>
            <w:tcW w:w="3732" w:type="pct"/>
            <w:noWrap/>
          </w:tcPr>
          <w:p w14:paraId="7243FAC2" w14:textId="706AE687" w:rsidR="00915911" w:rsidRPr="002A182E" w:rsidRDefault="00C0761E" w:rsidP="00915911">
            <w:pPr>
              <w:spacing w:line="240" w:lineRule="auto"/>
              <w:ind w:firstLineChars="100" w:firstLine="180"/>
              <w:rPr>
                <w:rFonts w:cstheme="minorHAnsi"/>
                <w:sz w:val="18"/>
                <w:szCs w:val="18"/>
              </w:rPr>
            </w:pPr>
            <w:r>
              <w:rPr>
                <w:rFonts w:cs="Calibri"/>
                <w:sz w:val="18"/>
                <w:szCs w:val="18"/>
                <w:lang w:eastAsia="sl-SI"/>
              </w:rPr>
              <w:t>PPU</w:t>
            </w:r>
          </w:p>
        </w:tc>
        <w:tc>
          <w:tcPr>
            <w:tcW w:w="846" w:type="pct"/>
            <w:noWrap/>
          </w:tcPr>
          <w:p w14:paraId="34F7E9ED" w14:textId="501AB10B"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 xml:space="preserve">42.015.209 </w:t>
            </w:r>
          </w:p>
        </w:tc>
        <w:tc>
          <w:tcPr>
            <w:tcW w:w="422" w:type="pct"/>
            <w:shd w:val="clear" w:color="auto" w:fill="FFFFFF"/>
            <w:noWrap/>
          </w:tcPr>
          <w:p w14:paraId="25D5EFE8" w14:textId="2B06D155"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10,21</w:t>
            </w:r>
          </w:p>
        </w:tc>
      </w:tr>
      <w:tr w:rsidR="00915911" w:rsidRPr="000D331B" w14:paraId="3B2B19E9" w14:textId="77777777" w:rsidTr="0048108E">
        <w:trPr>
          <w:trHeight w:val="300"/>
        </w:trPr>
        <w:tc>
          <w:tcPr>
            <w:tcW w:w="3732" w:type="pct"/>
            <w:noWrap/>
          </w:tcPr>
          <w:p w14:paraId="007CA6DF" w14:textId="3F9977A8" w:rsidR="00915911" w:rsidRPr="002A182E" w:rsidRDefault="00915911" w:rsidP="00915911">
            <w:pPr>
              <w:spacing w:line="240" w:lineRule="auto"/>
              <w:rPr>
                <w:rFonts w:cstheme="minorHAnsi"/>
                <w:sz w:val="18"/>
                <w:szCs w:val="18"/>
              </w:rPr>
            </w:pPr>
            <w:r w:rsidRPr="0048108E">
              <w:rPr>
                <w:rFonts w:cs="Calibri"/>
                <w:b/>
                <w:bCs/>
                <w:sz w:val="18"/>
                <w:szCs w:val="18"/>
                <w:lang w:eastAsia="sl-SI"/>
              </w:rPr>
              <w:t>528-Pasivni konti izvenbilančne evidence (potencialne obveznosti)</w:t>
            </w:r>
          </w:p>
        </w:tc>
        <w:tc>
          <w:tcPr>
            <w:tcW w:w="846" w:type="pct"/>
            <w:noWrap/>
          </w:tcPr>
          <w:p w14:paraId="491A79E6" w14:textId="7D903055" w:rsidR="00915911" w:rsidRPr="002A182E" w:rsidRDefault="00915911" w:rsidP="00915911">
            <w:pPr>
              <w:spacing w:line="240" w:lineRule="auto"/>
              <w:jc w:val="right"/>
              <w:rPr>
                <w:rFonts w:cstheme="minorHAnsi"/>
                <w:sz w:val="18"/>
                <w:szCs w:val="18"/>
              </w:rPr>
            </w:pPr>
            <w:r w:rsidRPr="0048108E">
              <w:rPr>
                <w:rFonts w:cs="Calibri"/>
                <w:b/>
                <w:bCs/>
                <w:sz w:val="18"/>
                <w:szCs w:val="18"/>
                <w:lang w:eastAsia="sl-SI"/>
              </w:rPr>
              <w:t xml:space="preserve">620.612.637 </w:t>
            </w:r>
          </w:p>
        </w:tc>
        <w:tc>
          <w:tcPr>
            <w:tcW w:w="422" w:type="pct"/>
            <w:shd w:val="clear" w:color="auto" w:fill="FFFFFF"/>
            <w:noWrap/>
          </w:tcPr>
          <w:p w14:paraId="17C351F0" w14:textId="4382A6AA" w:rsidR="00915911" w:rsidRPr="002A182E" w:rsidRDefault="00915911" w:rsidP="00915911">
            <w:pPr>
              <w:spacing w:line="240" w:lineRule="auto"/>
              <w:jc w:val="right"/>
              <w:rPr>
                <w:rFonts w:cstheme="minorHAnsi"/>
                <w:sz w:val="18"/>
                <w:szCs w:val="18"/>
              </w:rPr>
            </w:pPr>
          </w:p>
        </w:tc>
      </w:tr>
      <w:tr w:rsidR="00915911" w:rsidRPr="000D331B" w14:paraId="4624236E" w14:textId="77777777" w:rsidTr="0048108E">
        <w:trPr>
          <w:trHeight w:val="300"/>
        </w:trPr>
        <w:tc>
          <w:tcPr>
            <w:tcW w:w="3732" w:type="pct"/>
            <w:noWrap/>
          </w:tcPr>
          <w:p w14:paraId="7F8DE28C" w14:textId="1F9B37F3" w:rsidR="00915911" w:rsidRPr="002A182E" w:rsidRDefault="00C0761E" w:rsidP="00915911">
            <w:pPr>
              <w:spacing w:line="240" w:lineRule="auto"/>
              <w:ind w:firstLineChars="100" w:firstLine="180"/>
              <w:rPr>
                <w:rFonts w:cstheme="minorHAnsi"/>
                <w:sz w:val="18"/>
                <w:szCs w:val="18"/>
              </w:rPr>
            </w:pPr>
            <w:r>
              <w:rPr>
                <w:rFonts w:cs="Calibri"/>
                <w:sz w:val="18"/>
                <w:szCs w:val="18"/>
                <w:lang w:eastAsia="sl-SI"/>
              </w:rPr>
              <w:t>NPU</w:t>
            </w:r>
          </w:p>
        </w:tc>
        <w:tc>
          <w:tcPr>
            <w:tcW w:w="846" w:type="pct"/>
            <w:noWrap/>
          </w:tcPr>
          <w:p w14:paraId="01390C13" w14:textId="20BE1D8D"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 xml:space="preserve">557.390.133 </w:t>
            </w:r>
          </w:p>
        </w:tc>
        <w:tc>
          <w:tcPr>
            <w:tcW w:w="422" w:type="pct"/>
            <w:shd w:val="clear" w:color="auto" w:fill="FFFFFF"/>
            <w:noWrap/>
          </w:tcPr>
          <w:p w14:paraId="0490E815" w14:textId="38806D82"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89,81</w:t>
            </w:r>
          </w:p>
        </w:tc>
      </w:tr>
      <w:tr w:rsidR="00915911" w:rsidRPr="000D331B" w14:paraId="68085A1F" w14:textId="77777777" w:rsidTr="0048108E">
        <w:trPr>
          <w:trHeight w:val="300"/>
        </w:trPr>
        <w:tc>
          <w:tcPr>
            <w:tcW w:w="3732" w:type="pct"/>
            <w:noWrap/>
          </w:tcPr>
          <w:p w14:paraId="737001F7" w14:textId="31F5F26A" w:rsidR="00915911" w:rsidRPr="002A182E" w:rsidRDefault="00C0761E" w:rsidP="00915911">
            <w:pPr>
              <w:spacing w:line="240" w:lineRule="auto"/>
              <w:ind w:firstLineChars="100" w:firstLine="180"/>
              <w:rPr>
                <w:rFonts w:cstheme="minorHAnsi"/>
                <w:sz w:val="18"/>
                <w:szCs w:val="18"/>
              </w:rPr>
            </w:pPr>
            <w:r>
              <w:rPr>
                <w:rFonts w:cs="Calibri"/>
                <w:sz w:val="18"/>
                <w:szCs w:val="18"/>
                <w:lang w:eastAsia="sl-SI"/>
              </w:rPr>
              <w:t>PPU</w:t>
            </w:r>
          </w:p>
        </w:tc>
        <w:tc>
          <w:tcPr>
            <w:tcW w:w="846" w:type="pct"/>
            <w:noWrap/>
          </w:tcPr>
          <w:p w14:paraId="2B085ADD" w14:textId="43618C59"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 xml:space="preserve">63.222.504 </w:t>
            </w:r>
          </w:p>
        </w:tc>
        <w:tc>
          <w:tcPr>
            <w:tcW w:w="422" w:type="pct"/>
            <w:shd w:val="clear" w:color="auto" w:fill="FFFFFF"/>
            <w:noWrap/>
          </w:tcPr>
          <w:p w14:paraId="7A92AD1E" w14:textId="105202E2" w:rsidR="00915911" w:rsidRPr="002A182E" w:rsidRDefault="00915911" w:rsidP="00915911">
            <w:pPr>
              <w:spacing w:line="240" w:lineRule="auto"/>
              <w:jc w:val="right"/>
              <w:rPr>
                <w:rFonts w:cstheme="minorHAnsi"/>
                <w:sz w:val="18"/>
                <w:szCs w:val="18"/>
              </w:rPr>
            </w:pPr>
            <w:r w:rsidRPr="0048108E">
              <w:rPr>
                <w:rFonts w:cs="Calibri"/>
                <w:sz w:val="18"/>
                <w:szCs w:val="18"/>
                <w:lang w:eastAsia="sl-SI"/>
              </w:rPr>
              <w:t>10,19</w:t>
            </w:r>
          </w:p>
        </w:tc>
      </w:tr>
    </w:tbl>
    <w:p w14:paraId="4779BEB0" w14:textId="77777777" w:rsidR="002572EB" w:rsidRPr="000D331B" w:rsidRDefault="002572EB" w:rsidP="00BD5A29"/>
    <w:p w14:paraId="24953909" w14:textId="3BE9F5FD" w:rsidR="002572EB" w:rsidRPr="000D331B" w:rsidRDefault="00BC5E6F" w:rsidP="00C945D7">
      <w:pPr>
        <w:pStyle w:val="Naslov2"/>
      </w:pPr>
      <w:bookmarkStart w:id="246" w:name="_Toc230592841"/>
      <w:r w:rsidRPr="000D331B">
        <w:t>Analiza premoženja NPU občinskih proračunov</w:t>
      </w:r>
      <w:bookmarkEnd w:id="246"/>
      <w:r w:rsidRPr="000D331B" w:rsidDel="00BC5E6F">
        <w:t xml:space="preserve"> </w:t>
      </w:r>
    </w:p>
    <w:p w14:paraId="0BB9D29C" w14:textId="77777777" w:rsidR="002572EB" w:rsidRPr="000D331B" w:rsidRDefault="002572EB" w:rsidP="00BD5A29">
      <w:pPr>
        <w:ind w:left="227"/>
        <w:outlineLvl w:val="4"/>
        <w:rPr>
          <w:iCs/>
          <w:sz w:val="24"/>
          <w:szCs w:val="24"/>
        </w:rPr>
      </w:pPr>
    </w:p>
    <w:p w14:paraId="41346BDC" w14:textId="0AC310F3" w:rsidR="00C945D7" w:rsidRPr="000D331B" w:rsidRDefault="00C945D7" w:rsidP="00C945D7">
      <w:r w:rsidRPr="000D331B">
        <w:rPr>
          <w:b/>
          <w:bCs/>
        </w:rPr>
        <w:t>Bilančna vsota premoženja NPU občinskih proračunov</w:t>
      </w:r>
      <w:r w:rsidRPr="000D331B">
        <w:rPr>
          <w:bCs/>
        </w:rPr>
        <w:t xml:space="preserve"> (izračunana kot seštevek premoženjskih bilanc NPU občinskih proračunov po pobotu na prvi ravni) </w:t>
      </w:r>
      <w:r w:rsidRPr="000D331B">
        <w:rPr>
          <w:b/>
          <w:bCs/>
        </w:rPr>
        <w:t>na dan 31.</w:t>
      </w:r>
      <w:r w:rsidR="00B54A68">
        <w:rPr>
          <w:b/>
          <w:bCs/>
        </w:rPr>
        <w:t xml:space="preserve"> </w:t>
      </w:r>
      <w:r w:rsidRPr="000D331B">
        <w:rPr>
          <w:b/>
          <w:bCs/>
        </w:rPr>
        <w:t>12.</w:t>
      </w:r>
      <w:r w:rsidR="00B54A68">
        <w:rPr>
          <w:b/>
          <w:bCs/>
        </w:rPr>
        <w:t xml:space="preserve"> </w:t>
      </w:r>
      <w:r w:rsidRPr="000D331B">
        <w:rPr>
          <w:b/>
          <w:bCs/>
        </w:rPr>
        <w:t>202</w:t>
      </w:r>
      <w:r w:rsidR="002A182E">
        <w:rPr>
          <w:b/>
          <w:bCs/>
        </w:rPr>
        <w:t>5</w:t>
      </w:r>
      <w:r w:rsidRPr="000D331B">
        <w:rPr>
          <w:b/>
          <w:bCs/>
        </w:rPr>
        <w:t xml:space="preserve"> znaša </w:t>
      </w:r>
      <w:r w:rsidR="005F1163">
        <w:rPr>
          <w:b/>
          <w:bCs/>
        </w:rPr>
        <w:t>19,39</w:t>
      </w:r>
      <w:r w:rsidR="00330832" w:rsidRPr="000D331B">
        <w:rPr>
          <w:b/>
          <w:bCs/>
        </w:rPr>
        <w:t xml:space="preserve"> </w:t>
      </w:r>
      <w:r w:rsidRPr="000D331B">
        <w:rPr>
          <w:b/>
          <w:bCs/>
        </w:rPr>
        <w:t xml:space="preserve">mrd. </w:t>
      </w:r>
      <w:r w:rsidR="00F43FD8">
        <w:rPr>
          <w:b/>
          <w:bCs/>
        </w:rPr>
        <w:t>EUR</w:t>
      </w:r>
      <w:r w:rsidRPr="000D331B">
        <w:rPr>
          <w:b/>
          <w:bCs/>
        </w:rPr>
        <w:t xml:space="preserve"> in se je glede na stanje, izkazano na dan 31.</w:t>
      </w:r>
      <w:r w:rsidR="00B54A68">
        <w:rPr>
          <w:b/>
          <w:bCs/>
        </w:rPr>
        <w:t xml:space="preserve"> </w:t>
      </w:r>
      <w:r w:rsidRPr="000D331B">
        <w:rPr>
          <w:b/>
          <w:bCs/>
        </w:rPr>
        <w:t>12.</w:t>
      </w:r>
      <w:r w:rsidR="00B54A68">
        <w:rPr>
          <w:b/>
          <w:bCs/>
        </w:rPr>
        <w:t xml:space="preserve"> </w:t>
      </w:r>
      <w:r w:rsidRPr="000D331B">
        <w:rPr>
          <w:b/>
          <w:bCs/>
        </w:rPr>
        <w:t>20</w:t>
      </w:r>
      <w:r w:rsidR="005E297A" w:rsidRPr="000D331B">
        <w:rPr>
          <w:b/>
          <w:bCs/>
        </w:rPr>
        <w:t>2</w:t>
      </w:r>
      <w:r w:rsidR="002A182E">
        <w:rPr>
          <w:b/>
          <w:bCs/>
        </w:rPr>
        <w:t>4</w:t>
      </w:r>
      <w:r w:rsidRPr="000D331B">
        <w:rPr>
          <w:b/>
          <w:bCs/>
        </w:rPr>
        <w:t xml:space="preserve"> v letu 202</w:t>
      </w:r>
      <w:r w:rsidR="002A182E">
        <w:rPr>
          <w:b/>
          <w:bCs/>
        </w:rPr>
        <w:t>5</w:t>
      </w:r>
      <w:r w:rsidRPr="000D331B">
        <w:rPr>
          <w:b/>
          <w:bCs/>
        </w:rPr>
        <w:t xml:space="preserve"> povečala za </w:t>
      </w:r>
      <w:r w:rsidR="005F1163">
        <w:rPr>
          <w:b/>
          <w:bCs/>
        </w:rPr>
        <w:t>4,46</w:t>
      </w:r>
      <w:r w:rsidRPr="000D331B">
        <w:rPr>
          <w:b/>
          <w:bCs/>
        </w:rPr>
        <w:t xml:space="preserve"> %  oziroma </w:t>
      </w:r>
      <w:r w:rsidR="005F1163">
        <w:rPr>
          <w:b/>
          <w:bCs/>
        </w:rPr>
        <w:t>827,6</w:t>
      </w:r>
      <w:r w:rsidRPr="000D331B">
        <w:rPr>
          <w:b/>
          <w:bCs/>
        </w:rPr>
        <w:t xml:space="preserve"> mio. </w:t>
      </w:r>
      <w:r w:rsidR="00F43FD8">
        <w:rPr>
          <w:b/>
          <w:bCs/>
        </w:rPr>
        <w:t>EUR</w:t>
      </w:r>
      <w:r w:rsidRPr="000D331B">
        <w:rPr>
          <w:b/>
          <w:bCs/>
        </w:rPr>
        <w:t>.</w:t>
      </w:r>
    </w:p>
    <w:p w14:paraId="131AAA9F" w14:textId="77777777" w:rsidR="00C945D7" w:rsidRPr="000D331B" w:rsidRDefault="00C945D7" w:rsidP="00C945D7"/>
    <w:p w14:paraId="0110451F" w14:textId="0D26FD3A" w:rsidR="00C945D7" w:rsidRPr="000D331B" w:rsidRDefault="00C945D7" w:rsidP="00C945D7">
      <w:r w:rsidRPr="000D331B">
        <w:t>V skupino NPU občinskih proračunov se vključujejo občinski organi, občinska uprava, skupna občinska uprava in ožji deli občin</w:t>
      </w:r>
      <w:r w:rsidR="00A076C1">
        <w:t>,</w:t>
      </w:r>
      <w:r w:rsidRPr="000D331B">
        <w:t xml:space="preserve"> katerih finančni načrti so sestavni del občinskega proračuna in so sprejeti kot sestavni del sprejetega proračuna občine.</w:t>
      </w:r>
      <w:r w:rsidR="003D4148">
        <w:t xml:space="preserve"> Zavezanci za oddajo PB so vsi NPU občinskih proračunov, ki so vpisani </w:t>
      </w:r>
      <w:r w:rsidR="003D4148" w:rsidRPr="00502360">
        <w:t xml:space="preserve">v register </w:t>
      </w:r>
      <w:r w:rsidR="003D4148">
        <w:t>PU</w:t>
      </w:r>
      <w:r w:rsidR="003D4148" w:rsidRPr="00502360">
        <w:t>, ki ga vodi UJP</w:t>
      </w:r>
      <w:r w:rsidR="003D4148" w:rsidRPr="00E73F99">
        <w:t>.</w:t>
      </w:r>
    </w:p>
    <w:p w14:paraId="0D30CBF1" w14:textId="240C99D8" w:rsidR="00C945D7" w:rsidRPr="000D331B" w:rsidRDefault="00C945D7" w:rsidP="00C945D7"/>
    <w:p w14:paraId="1591ED80" w14:textId="77777777" w:rsidR="00BB1E10" w:rsidRDefault="00BB1E10" w:rsidP="00F77738">
      <w:pPr>
        <w:pStyle w:val="Napis"/>
        <w:jc w:val="both"/>
        <w:rPr>
          <w:b/>
          <w:bCs w:val="0"/>
        </w:rPr>
      </w:pPr>
      <w:bookmarkStart w:id="247" w:name="_Toc71632058"/>
    </w:p>
    <w:p w14:paraId="32D8368A" w14:textId="77777777" w:rsidR="00BB1E10" w:rsidRDefault="00BB1E10" w:rsidP="00F77738">
      <w:pPr>
        <w:pStyle w:val="Napis"/>
        <w:jc w:val="both"/>
        <w:rPr>
          <w:b/>
          <w:bCs w:val="0"/>
        </w:rPr>
      </w:pPr>
    </w:p>
    <w:p w14:paraId="46C28ADA" w14:textId="77777777" w:rsidR="00BB1E10" w:rsidRDefault="00BB1E10" w:rsidP="00F77738">
      <w:pPr>
        <w:pStyle w:val="Napis"/>
        <w:jc w:val="both"/>
        <w:rPr>
          <w:b/>
          <w:bCs w:val="0"/>
        </w:rPr>
      </w:pPr>
    </w:p>
    <w:p w14:paraId="0C7A56AE" w14:textId="2E5A9EDC" w:rsidR="00471F1E" w:rsidRPr="000D331B" w:rsidRDefault="00C945D7" w:rsidP="009062C8">
      <w:pPr>
        <w:pStyle w:val="Napis"/>
        <w:jc w:val="both"/>
      </w:pPr>
      <w:bookmarkStart w:id="248" w:name="_Toc230592869"/>
      <w:r w:rsidRPr="000D331B">
        <w:rPr>
          <w:b/>
          <w:bCs w:val="0"/>
        </w:rPr>
        <w:lastRenderedPageBreak/>
        <w:t xml:space="preserve">Tabela </w:t>
      </w:r>
      <w:r w:rsidRPr="000D331B">
        <w:rPr>
          <w:b/>
          <w:bCs w:val="0"/>
        </w:rPr>
        <w:fldChar w:fldCharType="begin"/>
      </w:r>
      <w:r w:rsidRPr="000D331B">
        <w:rPr>
          <w:b/>
          <w:bCs w:val="0"/>
        </w:rPr>
        <w:instrText xml:space="preserve"> SEQ Tabela \* ARABIC </w:instrText>
      </w:r>
      <w:r w:rsidRPr="000D331B">
        <w:rPr>
          <w:b/>
          <w:bCs w:val="0"/>
        </w:rPr>
        <w:fldChar w:fldCharType="separate"/>
      </w:r>
      <w:r w:rsidR="00AC4F13">
        <w:rPr>
          <w:b/>
          <w:bCs w:val="0"/>
          <w:noProof/>
        </w:rPr>
        <w:t>20</w:t>
      </w:r>
      <w:r w:rsidRPr="000D331B">
        <w:rPr>
          <w:b/>
          <w:bCs w:val="0"/>
        </w:rPr>
        <w:fldChar w:fldCharType="end"/>
      </w:r>
      <w:r w:rsidRPr="000D331B">
        <w:rPr>
          <w:b/>
          <w:bCs w:val="0"/>
        </w:rPr>
        <w:t>: Seštevki premoženja NPU občinskih proračunov na dan 31.</w:t>
      </w:r>
      <w:r w:rsidR="00B54A68">
        <w:rPr>
          <w:b/>
          <w:bCs w:val="0"/>
        </w:rPr>
        <w:t xml:space="preserve"> </w:t>
      </w:r>
      <w:r w:rsidRPr="000D331B">
        <w:rPr>
          <w:b/>
          <w:bCs w:val="0"/>
        </w:rPr>
        <w:t>12.</w:t>
      </w:r>
      <w:r w:rsidR="00B54A68">
        <w:rPr>
          <w:b/>
          <w:bCs w:val="0"/>
        </w:rPr>
        <w:t xml:space="preserve"> </w:t>
      </w:r>
      <w:r w:rsidRPr="000D331B">
        <w:rPr>
          <w:b/>
          <w:bCs w:val="0"/>
        </w:rPr>
        <w:t>202</w:t>
      </w:r>
      <w:r w:rsidR="002A182E">
        <w:rPr>
          <w:b/>
          <w:bCs w:val="0"/>
        </w:rPr>
        <w:t>5</w:t>
      </w:r>
      <w:r w:rsidRPr="000D331B">
        <w:rPr>
          <w:b/>
          <w:bCs w:val="0"/>
        </w:rPr>
        <w:t xml:space="preserve"> in na dan 31.</w:t>
      </w:r>
      <w:r w:rsidR="00B54A68">
        <w:rPr>
          <w:b/>
          <w:bCs w:val="0"/>
        </w:rPr>
        <w:t> </w:t>
      </w:r>
      <w:r w:rsidRPr="000D331B">
        <w:rPr>
          <w:b/>
          <w:bCs w:val="0"/>
        </w:rPr>
        <w:t>12.</w:t>
      </w:r>
      <w:r w:rsidR="00B54A68">
        <w:rPr>
          <w:b/>
          <w:bCs w:val="0"/>
        </w:rPr>
        <w:t> </w:t>
      </w:r>
      <w:r w:rsidRPr="000D331B">
        <w:rPr>
          <w:b/>
          <w:bCs w:val="0"/>
        </w:rPr>
        <w:t>20</w:t>
      </w:r>
      <w:r w:rsidR="005E297A" w:rsidRPr="000D331B">
        <w:rPr>
          <w:b/>
          <w:bCs w:val="0"/>
        </w:rPr>
        <w:t>2</w:t>
      </w:r>
      <w:r w:rsidR="002A182E">
        <w:rPr>
          <w:b/>
          <w:bCs w:val="0"/>
        </w:rPr>
        <w:t>4</w:t>
      </w:r>
      <w:bookmarkEnd w:id="247"/>
      <w:bookmarkEnd w:id="2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Tabela 20: Seštevki premoženja NPU občinskih proračunov na dan 31. 12. 2025 in na dan 31. 12. 2024"/>
        <w:tblDescription w:val="Tabela 20: Seštevki premoženja NPU občinskih proračunov na dan 31. 12. 2025 in na dan 31. 12. 2024"/>
      </w:tblPr>
      <w:tblGrid>
        <w:gridCol w:w="3117"/>
        <w:gridCol w:w="1982"/>
        <w:gridCol w:w="1665"/>
        <w:gridCol w:w="1116"/>
        <w:gridCol w:w="1180"/>
      </w:tblGrid>
      <w:tr w:rsidR="00C945D7" w:rsidRPr="000D331B" w14:paraId="2C818EE7" w14:textId="77777777" w:rsidTr="00AA1B33">
        <w:trPr>
          <w:trHeight w:val="300"/>
          <w:tblHeader/>
        </w:trPr>
        <w:tc>
          <w:tcPr>
            <w:tcW w:w="1720" w:type="pct"/>
            <w:vMerge w:val="restart"/>
            <w:shd w:val="pct25" w:color="auto" w:fill="FFFFFF"/>
            <w:noWrap/>
            <w:vAlign w:val="bottom"/>
          </w:tcPr>
          <w:p w14:paraId="3628DF24" w14:textId="2487E6F7" w:rsidR="00C945D7" w:rsidRPr="000D331B" w:rsidRDefault="00C945D7" w:rsidP="00C945D7">
            <w:pPr>
              <w:spacing w:line="240" w:lineRule="auto"/>
              <w:jc w:val="left"/>
              <w:rPr>
                <w:rFonts w:cs="Calibri"/>
                <w:b/>
                <w:bCs/>
                <w:sz w:val="18"/>
                <w:szCs w:val="18"/>
              </w:rPr>
            </w:pPr>
            <w:r w:rsidRPr="000D331B">
              <w:rPr>
                <w:rFonts w:cs="Calibri"/>
                <w:b/>
                <w:bCs/>
                <w:sz w:val="18"/>
                <w:szCs w:val="18"/>
              </w:rPr>
              <w:t>Oznaka in naziv AOP</w:t>
            </w:r>
          </w:p>
        </w:tc>
        <w:tc>
          <w:tcPr>
            <w:tcW w:w="1094" w:type="pct"/>
            <w:shd w:val="pct25" w:color="auto" w:fill="FFFFFF"/>
            <w:noWrap/>
            <w:vAlign w:val="bottom"/>
          </w:tcPr>
          <w:p w14:paraId="59052AD7" w14:textId="658D3C41" w:rsidR="00C945D7" w:rsidRPr="000D331B" w:rsidRDefault="00C945D7" w:rsidP="00C945D7">
            <w:pPr>
              <w:spacing w:line="240" w:lineRule="auto"/>
              <w:jc w:val="center"/>
              <w:rPr>
                <w:rFonts w:cs="Calibri"/>
                <w:b/>
                <w:bCs/>
                <w:sz w:val="18"/>
                <w:szCs w:val="18"/>
              </w:rPr>
            </w:pPr>
            <w:r w:rsidRPr="000D331B">
              <w:rPr>
                <w:rFonts w:cs="Calibri"/>
                <w:b/>
                <w:bCs/>
                <w:sz w:val="18"/>
                <w:szCs w:val="18"/>
              </w:rPr>
              <w:t>Stanje 31.</w:t>
            </w:r>
            <w:r w:rsidR="00B54A68">
              <w:rPr>
                <w:rFonts w:cs="Calibri"/>
                <w:b/>
                <w:bCs/>
                <w:sz w:val="18"/>
                <w:szCs w:val="18"/>
              </w:rPr>
              <w:t xml:space="preserve"> </w:t>
            </w:r>
            <w:r w:rsidRPr="000D331B">
              <w:rPr>
                <w:rFonts w:cs="Calibri"/>
                <w:b/>
                <w:bCs/>
                <w:sz w:val="18"/>
                <w:szCs w:val="18"/>
              </w:rPr>
              <w:t>12.</w:t>
            </w:r>
            <w:r w:rsidR="00B54A68">
              <w:rPr>
                <w:rFonts w:cs="Calibri"/>
                <w:b/>
                <w:bCs/>
                <w:sz w:val="18"/>
                <w:szCs w:val="18"/>
              </w:rPr>
              <w:t xml:space="preserve"> </w:t>
            </w:r>
            <w:r w:rsidRPr="000D331B">
              <w:rPr>
                <w:rFonts w:cs="Calibri"/>
                <w:b/>
                <w:bCs/>
                <w:sz w:val="18"/>
                <w:szCs w:val="18"/>
              </w:rPr>
              <w:t>202</w:t>
            </w:r>
            <w:r w:rsidR="002A182E">
              <w:rPr>
                <w:rFonts w:cs="Calibri"/>
                <w:b/>
                <w:bCs/>
                <w:sz w:val="18"/>
                <w:szCs w:val="18"/>
              </w:rPr>
              <w:t>5</w:t>
            </w:r>
          </w:p>
        </w:tc>
        <w:tc>
          <w:tcPr>
            <w:tcW w:w="919" w:type="pct"/>
            <w:shd w:val="pct25" w:color="auto" w:fill="FFFFFF"/>
            <w:noWrap/>
            <w:vAlign w:val="bottom"/>
          </w:tcPr>
          <w:p w14:paraId="36494DE0" w14:textId="764D7DC0" w:rsidR="00C945D7" w:rsidRPr="000D331B" w:rsidRDefault="00C945D7" w:rsidP="00C945D7">
            <w:pPr>
              <w:spacing w:line="240" w:lineRule="auto"/>
              <w:jc w:val="center"/>
              <w:rPr>
                <w:rFonts w:cs="Calibri"/>
                <w:b/>
                <w:bCs/>
                <w:sz w:val="18"/>
                <w:szCs w:val="18"/>
              </w:rPr>
            </w:pPr>
            <w:r w:rsidRPr="000D331B">
              <w:rPr>
                <w:rFonts w:cs="Calibri"/>
                <w:b/>
                <w:bCs/>
                <w:sz w:val="18"/>
                <w:szCs w:val="18"/>
              </w:rPr>
              <w:t>Stanje 31.</w:t>
            </w:r>
            <w:r w:rsidR="00B54A68">
              <w:rPr>
                <w:rFonts w:cs="Calibri"/>
                <w:b/>
                <w:bCs/>
                <w:sz w:val="18"/>
                <w:szCs w:val="18"/>
              </w:rPr>
              <w:t xml:space="preserve"> </w:t>
            </w:r>
            <w:r w:rsidRPr="000D331B">
              <w:rPr>
                <w:rFonts w:cs="Calibri"/>
                <w:b/>
                <w:bCs/>
                <w:sz w:val="18"/>
                <w:szCs w:val="18"/>
              </w:rPr>
              <w:t>12.</w:t>
            </w:r>
            <w:r w:rsidR="00B54A68">
              <w:rPr>
                <w:rFonts w:cs="Calibri"/>
                <w:b/>
                <w:bCs/>
                <w:sz w:val="18"/>
                <w:szCs w:val="18"/>
              </w:rPr>
              <w:t xml:space="preserve"> </w:t>
            </w:r>
            <w:r w:rsidRPr="000D331B">
              <w:rPr>
                <w:rFonts w:cs="Calibri"/>
                <w:b/>
                <w:bCs/>
                <w:sz w:val="18"/>
                <w:szCs w:val="18"/>
              </w:rPr>
              <w:t>20</w:t>
            </w:r>
            <w:r w:rsidR="005E297A" w:rsidRPr="000D331B">
              <w:rPr>
                <w:rFonts w:cs="Calibri"/>
                <w:b/>
                <w:bCs/>
                <w:sz w:val="18"/>
                <w:szCs w:val="18"/>
              </w:rPr>
              <w:t>2</w:t>
            </w:r>
            <w:r w:rsidR="002A182E">
              <w:rPr>
                <w:rFonts w:cs="Calibri"/>
                <w:b/>
                <w:bCs/>
                <w:sz w:val="18"/>
                <w:szCs w:val="18"/>
              </w:rPr>
              <w:t>4</w:t>
            </w:r>
          </w:p>
        </w:tc>
        <w:tc>
          <w:tcPr>
            <w:tcW w:w="616" w:type="pct"/>
            <w:shd w:val="pct25" w:color="auto" w:fill="FFFFFF"/>
            <w:noWrap/>
            <w:vAlign w:val="bottom"/>
          </w:tcPr>
          <w:p w14:paraId="353D6710" w14:textId="6A430303" w:rsidR="00C945D7" w:rsidRPr="000D331B" w:rsidRDefault="00C945D7" w:rsidP="00C945D7">
            <w:pPr>
              <w:spacing w:line="240" w:lineRule="auto"/>
              <w:jc w:val="center"/>
              <w:rPr>
                <w:rFonts w:cs="Calibri"/>
                <w:b/>
                <w:bCs/>
                <w:sz w:val="18"/>
                <w:szCs w:val="18"/>
              </w:rPr>
            </w:pPr>
            <w:r w:rsidRPr="000D331B">
              <w:rPr>
                <w:rFonts w:cs="Calibri"/>
                <w:b/>
                <w:bCs/>
                <w:sz w:val="18"/>
                <w:szCs w:val="18"/>
              </w:rPr>
              <w:t>Indeks</w:t>
            </w:r>
          </w:p>
        </w:tc>
        <w:tc>
          <w:tcPr>
            <w:tcW w:w="651" w:type="pct"/>
            <w:shd w:val="pct25" w:color="auto" w:fill="FFFFFF"/>
            <w:noWrap/>
            <w:vAlign w:val="bottom"/>
          </w:tcPr>
          <w:p w14:paraId="0FA79EBE" w14:textId="051B76A7" w:rsidR="00C945D7" w:rsidRPr="000D331B" w:rsidRDefault="00C945D7" w:rsidP="00C945D7">
            <w:pPr>
              <w:spacing w:line="240" w:lineRule="auto"/>
              <w:jc w:val="center"/>
              <w:rPr>
                <w:rFonts w:cs="Calibri"/>
                <w:b/>
                <w:bCs/>
                <w:sz w:val="18"/>
                <w:szCs w:val="18"/>
              </w:rPr>
            </w:pPr>
            <w:r w:rsidRPr="000D331B">
              <w:rPr>
                <w:rFonts w:cs="Calibri"/>
                <w:b/>
                <w:bCs/>
                <w:sz w:val="18"/>
                <w:szCs w:val="18"/>
              </w:rPr>
              <w:t>Sprememba 202</w:t>
            </w:r>
            <w:r w:rsidR="002A182E">
              <w:rPr>
                <w:rFonts w:cs="Calibri"/>
                <w:b/>
                <w:bCs/>
                <w:sz w:val="18"/>
                <w:szCs w:val="18"/>
              </w:rPr>
              <w:t>5</w:t>
            </w:r>
            <w:r w:rsidRPr="000D331B">
              <w:rPr>
                <w:rFonts w:cs="Calibri"/>
                <w:b/>
                <w:bCs/>
                <w:sz w:val="18"/>
                <w:szCs w:val="18"/>
              </w:rPr>
              <w:t>-20</w:t>
            </w:r>
            <w:r w:rsidR="005E297A" w:rsidRPr="000D331B">
              <w:rPr>
                <w:rFonts w:cs="Calibri"/>
                <w:b/>
                <w:bCs/>
                <w:sz w:val="18"/>
                <w:szCs w:val="18"/>
              </w:rPr>
              <w:t>2</w:t>
            </w:r>
            <w:r w:rsidR="002A182E">
              <w:rPr>
                <w:rFonts w:cs="Calibri"/>
                <w:b/>
                <w:bCs/>
                <w:sz w:val="18"/>
                <w:szCs w:val="18"/>
              </w:rPr>
              <w:t>4</w:t>
            </w:r>
          </w:p>
        </w:tc>
      </w:tr>
      <w:tr w:rsidR="00C945D7" w:rsidRPr="000D331B" w14:paraId="7356CD82" w14:textId="77777777" w:rsidTr="00AA1B33">
        <w:trPr>
          <w:trHeight w:val="300"/>
          <w:tblHeader/>
        </w:trPr>
        <w:tc>
          <w:tcPr>
            <w:tcW w:w="1720" w:type="pct"/>
            <w:vMerge/>
            <w:shd w:val="pct25" w:color="auto" w:fill="FFFFFF"/>
            <w:noWrap/>
            <w:vAlign w:val="bottom"/>
          </w:tcPr>
          <w:p w14:paraId="01541062" w14:textId="6BA498D4" w:rsidR="00C945D7" w:rsidRPr="000D331B" w:rsidRDefault="00C945D7" w:rsidP="00C945D7">
            <w:pPr>
              <w:spacing w:line="240" w:lineRule="auto"/>
              <w:jc w:val="left"/>
              <w:rPr>
                <w:rFonts w:cs="Calibri"/>
                <w:b/>
                <w:bCs/>
                <w:sz w:val="18"/>
                <w:szCs w:val="18"/>
              </w:rPr>
            </w:pPr>
          </w:p>
        </w:tc>
        <w:tc>
          <w:tcPr>
            <w:tcW w:w="1094" w:type="pct"/>
            <w:shd w:val="pct25" w:color="auto" w:fill="FFFFFF"/>
            <w:noWrap/>
            <w:vAlign w:val="bottom"/>
          </w:tcPr>
          <w:p w14:paraId="110538A0" w14:textId="77777777" w:rsidR="00C945D7" w:rsidRPr="000D331B" w:rsidRDefault="00C945D7" w:rsidP="00C945D7">
            <w:pPr>
              <w:spacing w:line="240" w:lineRule="auto"/>
              <w:jc w:val="center"/>
              <w:rPr>
                <w:rFonts w:cs="Calibri"/>
                <w:b/>
                <w:bCs/>
                <w:sz w:val="18"/>
                <w:szCs w:val="18"/>
              </w:rPr>
            </w:pPr>
            <w:r w:rsidRPr="000D331B">
              <w:rPr>
                <w:rFonts w:cs="Calibri"/>
                <w:b/>
                <w:bCs/>
                <w:sz w:val="18"/>
                <w:szCs w:val="18"/>
              </w:rPr>
              <w:t>(€)</w:t>
            </w:r>
          </w:p>
        </w:tc>
        <w:tc>
          <w:tcPr>
            <w:tcW w:w="919" w:type="pct"/>
            <w:shd w:val="pct25" w:color="auto" w:fill="FFFFFF"/>
            <w:noWrap/>
            <w:vAlign w:val="bottom"/>
          </w:tcPr>
          <w:p w14:paraId="105A0E5F" w14:textId="77777777" w:rsidR="00C945D7" w:rsidRPr="000D331B" w:rsidRDefault="00C945D7" w:rsidP="00C945D7">
            <w:pPr>
              <w:spacing w:line="240" w:lineRule="auto"/>
              <w:jc w:val="center"/>
              <w:rPr>
                <w:rFonts w:cs="Calibri"/>
                <w:b/>
                <w:bCs/>
                <w:sz w:val="18"/>
                <w:szCs w:val="18"/>
              </w:rPr>
            </w:pPr>
            <w:r w:rsidRPr="000D331B">
              <w:rPr>
                <w:rFonts w:cs="Calibri"/>
                <w:b/>
                <w:bCs/>
                <w:sz w:val="18"/>
                <w:szCs w:val="18"/>
              </w:rPr>
              <w:t>(€)</w:t>
            </w:r>
          </w:p>
        </w:tc>
        <w:tc>
          <w:tcPr>
            <w:tcW w:w="616" w:type="pct"/>
            <w:shd w:val="pct25" w:color="auto" w:fill="FFFFFF"/>
            <w:noWrap/>
            <w:vAlign w:val="bottom"/>
          </w:tcPr>
          <w:p w14:paraId="69E612FC" w14:textId="77777777" w:rsidR="00C945D7" w:rsidRPr="000D331B" w:rsidRDefault="00C945D7" w:rsidP="00C945D7">
            <w:pPr>
              <w:spacing w:line="240" w:lineRule="auto"/>
              <w:jc w:val="center"/>
              <w:rPr>
                <w:rFonts w:cs="Calibri"/>
                <w:b/>
                <w:bCs/>
                <w:sz w:val="18"/>
                <w:szCs w:val="18"/>
              </w:rPr>
            </w:pPr>
            <w:r w:rsidRPr="000D331B">
              <w:rPr>
                <w:rFonts w:cs="Calibri"/>
                <w:b/>
                <w:bCs/>
                <w:sz w:val="18"/>
                <w:szCs w:val="18"/>
              </w:rPr>
              <w:t>%</w:t>
            </w:r>
          </w:p>
        </w:tc>
        <w:tc>
          <w:tcPr>
            <w:tcW w:w="651" w:type="pct"/>
            <w:shd w:val="pct25" w:color="auto" w:fill="FFFFFF"/>
            <w:noWrap/>
            <w:vAlign w:val="bottom"/>
          </w:tcPr>
          <w:p w14:paraId="3A734625" w14:textId="77777777" w:rsidR="00C945D7" w:rsidRPr="000D331B" w:rsidRDefault="00C945D7" w:rsidP="00C945D7">
            <w:pPr>
              <w:spacing w:line="240" w:lineRule="auto"/>
              <w:jc w:val="center"/>
              <w:rPr>
                <w:rFonts w:cs="Calibri"/>
                <w:b/>
                <w:bCs/>
                <w:sz w:val="18"/>
                <w:szCs w:val="18"/>
              </w:rPr>
            </w:pPr>
            <w:r w:rsidRPr="000D331B">
              <w:rPr>
                <w:rFonts w:cs="Calibri"/>
                <w:b/>
                <w:bCs/>
                <w:sz w:val="18"/>
                <w:szCs w:val="18"/>
              </w:rPr>
              <w:t>(€)</w:t>
            </w:r>
          </w:p>
        </w:tc>
      </w:tr>
      <w:tr w:rsidR="00C945D7" w:rsidRPr="000D331B" w14:paraId="20C615B3" w14:textId="77777777" w:rsidTr="00AA1B33">
        <w:trPr>
          <w:trHeight w:val="300"/>
          <w:tblHeader/>
        </w:trPr>
        <w:tc>
          <w:tcPr>
            <w:tcW w:w="1720" w:type="pct"/>
            <w:shd w:val="pct25" w:color="auto" w:fill="FFFFFF"/>
            <w:noWrap/>
            <w:vAlign w:val="bottom"/>
          </w:tcPr>
          <w:p w14:paraId="6416ECC9" w14:textId="77777777" w:rsidR="00C945D7" w:rsidRPr="000D331B" w:rsidRDefault="00C945D7" w:rsidP="00C945D7">
            <w:pPr>
              <w:spacing w:line="240" w:lineRule="auto"/>
              <w:jc w:val="center"/>
              <w:rPr>
                <w:rFonts w:cs="Calibri"/>
                <w:b/>
                <w:bCs/>
                <w:sz w:val="18"/>
                <w:szCs w:val="18"/>
              </w:rPr>
            </w:pPr>
            <w:r w:rsidRPr="000D331B">
              <w:rPr>
                <w:rFonts w:cs="Calibri"/>
                <w:b/>
                <w:bCs/>
                <w:sz w:val="18"/>
                <w:szCs w:val="18"/>
              </w:rPr>
              <w:t>1</w:t>
            </w:r>
          </w:p>
        </w:tc>
        <w:tc>
          <w:tcPr>
            <w:tcW w:w="1094" w:type="pct"/>
            <w:shd w:val="pct25" w:color="auto" w:fill="FFFFFF"/>
            <w:noWrap/>
            <w:vAlign w:val="bottom"/>
          </w:tcPr>
          <w:p w14:paraId="5E86BEE6" w14:textId="77777777" w:rsidR="00C945D7" w:rsidRPr="000D331B" w:rsidRDefault="00C945D7" w:rsidP="00C945D7">
            <w:pPr>
              <w:spacing w:line="240" w:lineRule="auto"/>
              <w:jc w:val="center"/>
              <w:rPr>
                <w:rFonts w:cs="Calibri"/>
                <w:b/>
                <w:bCs/>
                <w:sz w:val="18"/>
                <w:szCs w:val="18"/>
              </w:rPr>
            </w:pPr>
            <w:r w:rsidRPr="000D331B">
              <w:rPr>
                <w:rFonts w:cs="Calibri"/>
                <w:b/>
                <w:bCs/>
                <w:sz w:val="18"/>
                <w:szCs w:val="18"/>
              </w:rPr>
              <w:t>2</w:t>
            </w:r>
          </w:p>
        </w:tc>
        <w:tc>
          <w:tcPr>
            <w:tcW w:w="919" w:type="pct"/>
            <w:shd w:val="pct25" w:color="auto" w:fill="FFFFFF"/>
            <w:noWrap/>
            <w:vAlign w:val="bottom"/>
          </w:tcPr>
          <w:p w14:paraId="72565C43" w14:textId="77777777" w:rsidR="00C945D7" w:rsidRPr="000D331B" w:rsidRDefault="00C945D7" w:rsidP="00C945D7">
            <w:pPr>
              <w:spacing w:line="240" w:lineRule="auto"/>
              <w:jc w:val="center"/>
              <w:rPr>
                <w:rFonts w:cs="Calibri"/>
                <w:b/>
                <w:bCs/>
                <w:sz w:val="18"/>
                <w:szCs w:val="18"/>
              </w:rPr>
            </w:pPr>
            <w:r w:rsidRPr="000D331B">
              <w:rPr>
                <w:rFonts w:cs="Calibri"/>
                <w:b/>
                <w:bCs/>
                <w:sz w:val="18"/>
                <w:szCs w:val="18"/>
              </w:rPr>
              <w:t>3</w:t>
            </w:r>
          </w:p>
        </w:tc>
        <w:tc>
          <w:tcPr>
            <w:tcW w:w="616" w:type="pct"/>
            <w:shd w:val="pct25" w:color="auto" w:fill="FFFFFF"/>
            <w:noWrap/>
            <w:vAlign w:val="bottom"/>
          </w:tcPr>
          <w:p w14:paraId="761E66F4" w14:textId="77777777" w:rsidR="00C945D7" w:rsidRPr="000D331B" w:rsidRDefault="00C945D7" w:rsidP="00C945D7">
            <w:pPr>
              <w:spacing w:line="240" w:lineRule="auto"/>
              <w:jc w:val="center"/>
              <w:rPr>
                <w:rFonts w:cs="Calibri"/>
                <w:b/>
                <w:bCs/>
                <w:sz w:val="18"/>
                <w:szCs w:val="18"/>
              </w:rPr>
            </w:pPr>
            <w:r w:rsidRPr="000D331B">
              <w:rPr>
                <w:rFonts w:cs="Calibri"/>
                <w:b/>
                <w:bCs/>
                <w:sz w:val="18"/>
                <w:szCs w:val="18"/>
              </w:rPr>
              <w:t>4=2/3</w:t>
            </w:r>
          </w:p>
        </w:tc>
        <w:tc>
          <w:tcPr>
            <w:tcW w:w="651" w:type="pct"/>
            <w:shd w:val="pct25" w:color="auto" w:fill="FFFFFF"/>
            <w:noWrap/>
            <w:vAlign w:val="bottom"/>
          </w:tcPr>
          <w:p w14:paraId="07609F25" w14:textId="77777777" w:rsidR="00C945D7" w:rsidRPr="000D331B" w:rsidRDefault="00C945D7" w:rsidP="00C945D7">
            <w:pPr>
              <w:spacing w:line="240" w:lineRule="auto"/>
              <w:jc w:val="center"/>
              <w:rPr>
                <w:rFonts w:cs="Calibri"/>
                <w:b/>
                <w:bCs/>
                <w:sz w:val="18"/>
                <w:szCs w:val="18"/>
              </w:rPr>
            </w:pPr>
            <w:r w:rsidRPr="000D331B">
              <w:rPr>
                <w:rFonts w:cs="Calibri"/>
                <w:b/>
                <w:bCs/>
                <w:sz w:val="18"/>
                <w:szCs w:val="18"/>
              </w:rPr>
              <w:t>5=2-3</w:t>
            </w:r>
          </w:p>
        </w:tc>
      </w:tr>
      <w:tr w:rsidR="00864888" w:rsidRPr="000D331B" w14:paraId="713550F8" w14:textId="77777777" w:rsidTr="0048108E">
        <w:trPr>
          <w:trHeight w:val="300"/>
        </w:trPr>
        <w:tc>
          <w:tcPr>
            <w:tcW w:w="1720" w:type="pct"/>
            <w:noWrap/>
            <w:vAlign w:val="bottom"/>
            <w:hideMark/>
          </w:tcPr>
          <w:p w14:paraId="6A3B43E6" w14:textId="77777777" w:rsidR="00864888" w:rsidRPr="00AA1B33" w:rsidRDefault="00864888" w:rsidP="00864888">
            <w:pPr>
              <w:spacing w:line="240" w:lineRule="auto"/>
              <w:rPr>
                <w:rFonts w:cs="Calibri"/>
                <w:sz w:val="18"/>
                <w:szCs w:val="18"/>
              </w:rPr>
            </w:pPr>
            <w:r w:rsidRPr="00AA1B33">
              <w:rPr>
                <w:rFonts w:cs="Calibri"/>
                <w:sz w:val="18"/>
                <w:szCs w:val="18"/>
              </w:rPr>
              <w:t>300-Sedanja vrednost neopredmetenih sredstev in dolgoročnih aktivnih časovnih razmejitev</w:t>
            </w:r>
          </w:p>
        </w:tc>
        <w:tc>
          <w:tcPr>
            <w:tcW w:w="1094" w:type="pct"/>
            <w:noWrap/>
            <w:vAlign w:val="bottom"/>
          </w:tcPr>
          <w:p w14:paraId="7EA8C084" w14:textId="09A3A3E9"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18.816.078 </w:t>
            </w:r>
          </w:p>
        </w:tc>
        <w:tc>
          <w:tcPr>
            <w:tcW w:w="919" w:type="pct"/>
            <w:noWrap/>
            <w:vAlign w:val="bottom"/>
          </w:tcPr>
          <w:p w14:paraId="2AEE92B9" w14:textId="65D3E0CF" w:rsidR="00864888" w:rsidRPr="00AA1B33" w:rsidRDefault="00864888" w:rsidP="00864888">
            <w:pPr>
              <w:spacing w:line="240" w:lineRule="auto"/>
              <w:jc w:val="right"/>
              <w:rPr>
                <w:rFonts w:cs="Calibri"/>
                <w:sz w:val="18"/>
                <w:szCs w:val="18"/>
              </w:rPr>
            </w:pPr>
            <w:r w:rsidRPr="00A96D01">
              <w:rPr>
                <w:rFonts w:cs="Calibri"/>
                <w:color w:val="000000"/>
                <w:sz w:val="18"/>
                <w:szCs w:val="18"/>
                <w:lang w:eastAsia="sl-SI"/>
              </w:rPr>
              <w:t xml:space="preserve">18.806.007 </w:t>
            </w:r>
          </w:p>
        </w:tc>
        <w:tc>
          <w:tcPr>
            <w:tcW w:w="616" w:type="pct"/>
            <w:noWrap/>
            <w:vAlign w:val="bottom"/>
          </w:tcPr>
          <w:p w14:paraId="1D7F85F8" w14:textId="0C6443C3"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100,05</w:t>
            </w:r>
          </w:p>
        </w:tc>
        <w:tc>
          <w:tcPr>
            <w:tcW w:w="651" w:type="pct"/>
            <w:noWrap/>
            <w:vAlign w:val="bottom"/>
          </w:tcPr>
          <w:p w14:paraId="40434EDD" w14:textId="7D884C27"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10.071 </w:t>
            </w:r>
          </w:p>
        </w:tc>
      </w:tr>
      <w:tr w:rsidR="00864888" w:rsidRPr="000D331B" w14:paraId="65362F3D" w14:textId="77777777" w:rsidTr="0048108E">
        <w:trPr>
          <w:trHeight w:val="300"/>
        </w:trPr>
        <w:tc>
          <w:tcPr>
            <w:tcW w:w="1720" w:type="pct"/>
            <w:noWrap/>
            <w:vAlign w:val="bottom"/>
            <w:hideMark/>
          </w:tcPr>
          <w:p w14:paraId="25702E62" w14:textId="77777777" w:rsidR="00864888" w:rsidRPr="00AA1B33" w:rsidRDefault="00864888" w:rsidP="00864888">
            <w:pPr>
              <w:spacing w:line="240" w:lineRule="auto"/>
              <w:rPr>
                <w:rFonts w:cs="Calibri"/>
                <w:sz w:val="18"/>
                <w:szCs w:val="18"/>
              </w:rPr>
            </w:pPr>
            <w:r w:rsidRPr="00AA1B33">
              <w:rPr>
                <w:rFonts w:cs="Calibri"/>
                <w:sz w:val="18"/>
                <w:szCs w:val="18"/>
              </w:rPr>
              <w:t>301-Nabavna vrednost neopredmetenih sredstev in dolgoročnih aktivnih časovnih razmejitev</w:t>
            </w:r>
          </w:p>
        </w:tc>
        <w:tc>
          <w:tcPr>
            <w:tcW w:w="1094" w:type="pct"/>
            <w:noWrap/>
            <w:vAlign w:val="bottom"/>
          </w:tcPr>
          <w:p w14:paraId="5BB03BD8" w14:textId="70DE7CD6"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72.901.071 </w:t>
            </w:r>
          </w:p>
        </w:tc>
        <w:tc>
          <w:tcPr>
            <w:tcW w:w="919" w:type="pct"/>
            <w:noWrap/>
            <w:vAlign w:val="bottom"/>
          </w:tcPr>
          <w:p w14:paraId="12F4A9EF" w14:textId="22680392" w:rsidR="00864888" w:rsidRPr="00AA1B33" w:rsidRDefault="00864888" w:rsidP="00864888">
            <w:pPr>
              <w:spacing w:line="240" w:lineRule="auto"/>
              <w:jc w:val="right"/>
              <w:rPr>
                <w:rFonts w:cs="Calibri"/>
                <w:sz w:val="18"/>
                <w:szCs w:val="18"/>
              </w:rPr>
            </w:pPr>
            <w:r w:rsidRPr="00A96D01">
              <w:rPr>
                <w:rFonts w:cs="Calibri"/>
                <w:color w:val="000000"/>
                <w:sz w:val="18"/>
                <w:szCs w:val="18"/>
                <w:lang w:eastAsia="sl-SI"/>
              </w:rPr>
              <w:t xml:space="preserve">70.921.348 </w:t>
            </w:r>
          </w:p>
        </w:tc>
        <w:tc>
          <w:tcPr>
            <w:tcW w:w="616" w:type="pct"/>
            <w:noWrap/>
            <w:vAlign w:val="bottom"/>
          </w:tcPr>
          <w:p w14:paraId="4F27EED8" w14:textId="0B5DCC30"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102,79</w:t>
            </w:r>
          </w:p>
        </w:tc>
        <w:tc>
          <w:tcPr>
            <w:tcW w:w="651" w:type="pct"/>
            <w:noWrap/>
            <w:vAlign w:val="bottom"/>
          </w:tcPr>
          <w:p w14:paraId="4A02B713" w14:textId="286F003E"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1.979.723 </w:t>
            </w:r>
          </w:p>
        </w:tc>
      </w:tr>
      <w:tr w:rsidR="00864888" w:rsidRPr="000D331B" w14:paraId="5C9CEE6D" w14:textId="77777777" w:rsidTr="0048108E">
        <w:trPr>
          <w:trHeight w:val="300"/>
        </w:trPr>
        <w:tc>
          <w:tcPr>
            <w:tcW w:w="1720" w:type="pct"/>
            <w:noWrap/>
            <w:vAlign w:val="bottom"/>
            <w:hideMark/>
          </w:tcPr>
          <w:p w14:paraId="6ABF211B" w14:textId="77777777" w:rsidR="00864888" w:rsidRPr="00AA1B33" w:rsidRDefault="00864888" w:rsidP="00864888">
            <w:pPr>
              <w:spacing w:line="240" w:lineRule="auto"/>
              <w:rPr>
                <w:rFonts w:cs="Calibri"/>
                <w:sz w:val="18"/>
                <w:szCs w:val="18"/>
              </w:rPr>
            </w:pPr>
            <w:r w:rsidRPr="00AA1B33">
              <w:rPr>
                <w:rFonts w:cs="Calibri"/>
                <w:sz w:val="18"/>
                <w:szCs w:val="18"/>
              </w:rPr>
              <w:t>302-Popravki vrednosti neopredmetenih sredstev</w:t>
            </w:r>
          </w:p>
        </w:tc>
        <w:tc>
          <w:tcPr>
            <w:tcW w:w="1094" w:type="pct"/>
            <w:noWrap/>
            <w:vAlign w:val="bottom"/>
          </w:tcPr>
          <w:p w14:paraId="416602DE" w14:textId="456903D8"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54.084.993 </w:t>
            </w:r>
          </w:p>
        </w:tc>
        <w:tc>
          <w:tcPr>
            <w:tcW w:w="919" w:type="pct"/>
            <w:noWrap/>
            <w:vAlign w:val="bottom"/>
          </w:tcPr>
          <w:p w14:paraId="0188D45F" w14:textId="68C54D95" w:rsidR="00864888" w:rsidRPr="00AA1B33" w:rsidRDefault="00864888" w:rsidP="00864888">
            <w:pPr>
              <w:spacing w:line="240" w:lineRule="auto"/>
              <w:jc w:val="right"/>
              <w:rPr>
                <w:rFonts w:cs="Calibri"/>
                <w:sz w:val="18"/>
                <w:szCs w:val="18"/>
              </w:rPr>
            </w:pPr>
            <w:r w:rsidRPr="00A96D01">
              <w:rPr>
                <w:rFonts w:cs="Calibri"/>
                <w:color w:val="000000"/>
                <w:sz w:val="18"/>
                <w:szCs w:val="18"/>
                <w:lang w:eastAsia="sl-SI"/>
              </w:rPr>
              <w:t xml:space="preserve">52.115.341 </w:t>
            </w:r>
          </w:p>
        </w:tc>
        <w:tc>
          <w:tcPr>
            <w:tcW w:w="616" w:type="pct"/>
            <w:noWrap/>
            <w:vAlign w:val="bottom"/>
          </w:tcPr>
          <w:p w14:paraId="7947EC31" w14:textId="743E3E58"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103,78</w:t>
            </w:r>
          </w:p>
        </w:tc>
        <w:tc>
          <w:tcPr>
            <w:tcW w:w="651" w:type="pct"/>
            <w:noWrap/>
            <w:vAlign w:val="bottom"/>
          </w:tcPr>
          <w:p w14:paraId="573D1008" w14:textId="12EAA16B"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1.969.652 </w:t>
            </w:r>
          </w:p>
        </w:tc>
      </w:tr>
      <w:tr w:rsidR="00864888" w:rsidRPr="000D331B" w14:paraId="04DBEB5B" w14:textId="77777777" w:rsidTr="0048108E">
        <w:trPr>
          <w:trHeight w:val="300"/>
        </w:trPr>
        <w:tc>
          <w:tcPr>
            <w:tcW w:w="1720" w:type="pct"/>
            <w:noWrap/>
            <w:vAlign w:val="bottom"/>
            <w:hideMark/>
          </w:tcPr>
          <w:p w14:paraId="0B73BE8B" w14:textId="77777777" w:rsidR="00864888" w:rsidRPr="00AA1B33" w:rsidRDefault="00864888" w:rsidP="00864888">
            <w:pPr>
              <w:spacing w:line="240" w:lineRule="auto"/>
              <w:rPr>
                <w:rFonts w:cs="Calibri"/>
                <w:sz w:val="18"/>
                <w:szCs w:val="18"/>
              </w:rPr>
            </w:pPr>
            <w:r w:rsidRPr="00AA1B33">
              <w:rPr>
                <w:rFonts w:cs="Calibri"/>
                <w:sz w:val="18"/>
                <w:szCs w:val="18"/>
              </w:rPr>
              <w:t>303-Sedanja vrednost nepremičnin</w:t>
            </w:r>
          </w:p>
        </w:tc>
        <w:tc>
          <w:tcPr>
            <w:tcW w:w="1094" w:type="pct"/>
            <w:noWrap/>
            <w:vAlign w:val="bottom"/>
          </w:tcPr>
          <w:p w14:paraId="72618008" w14:textId="4E3F4BA1"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13.217.400.911 </w:t>
            </w:r>
          </w:p>
        </w:tc>
        <w:tc>
          <w:tcPr>
            <w:tcW w:w="919" w:type="pct"/>
            <w:noWrap/>
            <w:vAlign w:val="bottom"/>
          </w:tcPr>
          <w:p w14:paraId="2179B330" w14:textId="6D453D72" w:rsidR="00864888" w:rsidRPr="00AA1B33" w:rsidRDefault="00864888" w:rsidP="00864888">
            <w:pPr>
              <w:spacing w:line="240" w:lineRule="auto"/>
              <w:jc w:val="right"/>
              <w:rPr>
                <w:rFonts w:cs="Calibri"/>
                <w:sz w:val="18"/>
                <w:szCs w:val="18"/>
              </w:rPr>
            </w:pPr>
            <w:r w:rsidRPr="00A96D01">
              <w:rPr>
                <w:rFonts w:cs="Calibri"/>
                <w:color w:val="000000"/>
                <w:sz w:val="18"/>
                <w:szCs w:val="18"/>
                <w:lang w:eastAsia="sl-SI"/>
              </w:rPr>
              <w:t xml:space="preserve">12.682.230.432 </w:t>
            </w:r>
          </w:p>
        </w:tc>
        <w:tc>
          <w:tcPr>
            <w:tcW w:w="616" w:type="pct"/>
            <w:noWrap/>
            <w:vAlign w:val="bottom"/>
          </w:tcPr>
          <w:p w14:paraId="54DBEAB7" w14:textId="14533614"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104,22</w:t>
            </w:r>
          </w:p>
        </w:tc>
        <w:tc>
          <w:tcPr>
            <w:tcW w:w="651" w:type="pct"/>
            <w:noWrap/>
            <w:vAlign w:val="bottom"/>
          </w:tcPr>
          <w:p w14:paraId="13C843C0" w14:textId="574E53E3"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535.170.479 </w:t>
            </w:r>
          </w:p>
        </w:tc>
      </w:tr>
      <w:tr w:rsidR="00864888" w:rsidRPr="000D331B" w14:paraId="2FF335D3" w14:textId="77777777" w:rsidTr="0048108E">
        <w:trPr>
          <w:trHeight w:val="300"/>
        </w:trPr>
        <w:tc>
          <w:tcPr>
            <w:tcW w:w="1720" w:type="pct"/>
            <w:noWrap/>
            <w:vAlign w:val="bottom"/>
            <w:hideMark/>
          </w:tcPr>
          <w:p w14:paraId="03E0A3EE" w14:textId="77777777" w:rsidR="00864888" w:rsidRPr="00AA1B33" w:rsidRDefault="00864888" w:rsidP="00864888">
            <w:pPr>
              <w:spacing w:line="240" w:lineRule="auto"/>
              <w:rPr>
                <w:rFonts w:cs="Calibri"/>
                <w:sz w:val="18"/>
                <w:szCs w:val="18"/>
              </w:rPr>
            </w:pPr>
            <w:r w:rsidRPr="00AA1B33">
              <w:rPr>
                <w:rFonts w:cs="Calibri"/>
                <w:sz w:val="18"/>
                <w:szCs w:val="18"/>
              </w:rPr>
              <w:t>304-Nabavna vrednost nepremičnin</w:t>
            </w:r>
          </w:p>
        </w:tc>
        <w:tc>
          <w:tcPr>
            <w:tcW w:w="1094" w:type="pct"/>
            <w:noWrap/>
            <w:vAlign w:val="bottom"/>
          </w:tcPr>
          <w:p w14:paraId="5BFD98D5" w14:textId="72F51543"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18.168.138.295 </w:t>
            </w:r>
          </w:p>
        </w:tc>
        <w:tc>
          <w:tcPr>
            <w:tcW w:w="919" w:type="pct"/>
            <w:noWrap/>
            <w:vAlign w:val="bottom"/>
          </w:tcPr>
          <w:p w14:paraId="2ADD0623" w14:textId="3F3D9776" w:rsidR="00864888" w:rsidRPr="00AA1B33" w:rsidRDefault="00864888" w:rsidP="00864888">
            <w:pPr>
              <w:spacing w:line="240" w:lineRule="auto"/>
              <w:jc w:val="right"/>
              <w:rPr>
                <w:rFonts w:cs="Calibri"/>
                <w:sz w:val="18"/>
                <w:szCs w:val="18"/>
              </w:rPr>
            </w:pPr>
            <w:r w:rsidRPr="00A96D01">
              <w:rPr>
                <w:rFonts w:cs="Calibri"/>
                <w:color w:val="000000"/>
                <w:sz w:val="18"/>
                <w:szCs w:val="18"/>
                <w:lang w:eastAsia="sl-SI"/>
              </w:rPr>
              <w:t xml:space="preserve">17.323.282.096 </w:t>
            </w:r>
          </w:p>
        </w:tc>
        <w:tc>
          <w:tcPr>
            <w:tcW w:w="616" w:type="pct"/>
            <w:noWrap/>
            <w:vAlign w:val="bottom"/>
          </w:tcPr>
          <w:p w14:paraId="7C412F9F" w14:textId="38E867E7"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104,88</w:t>
            </w:r>
          </w:p>
        </w:tc>
        <w:tc>
          <w:tcPr>
            <w:tcW w:w="651" w:type="pct"/>
            <w:noWrap/>
            <w:vAlign w:val="bottom"/>
          </w:tcPr>
          <w:p w14:paraId="6BCCEED4" w14:textId="46E6E12F"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844.856.199 </w:t>
            </w:r>
          </w:p>
        </w:tc>
      </w:tr>
      <w:tr w:rsidR="00864888" w:rsidRPr="000D331B" w14:paraId="09598881" w14:textId="77777777" w:rsidTr="0048108E">
        <w:trPr>
          <w:trHeight w:val="300"/>
        </w:trPr>
        <w:tc>
          <w:tcPr>
            <w:tcW w:w="1720" w:type="pct"/>
            <w:noWrap/>
            <w:vAlign w:val="bottom"/>
            <w:hideMark/>
          </w:tcPr>
          <w:p w14:paraId="2064AE67" w14:textId="77777777" w:rsidR="00864888" w:rsidRPr="00AA1B33" w:rsidRDefault="00864888" w:rsidP="00864888">
            <w:pPr>
              <w:spacing w:line="240" w:lineRule="auto"/>
              <w:rPr>
                <w:rFonts w:cs="Calibri"/>
                <w:sz w:val="18"/>
                <w:szCs w:val="18"/>
              </w:rPr>
            </w:pPr>
            <w:r w:rsidRPr="00AA1B33">
              <w:rPr>
                <w:rFonts w:cs="Calibri"/>
                <w:sz w:val="18"/>
                <w:szCs w:val="18"/>
              </w:rPr>
              <w:t>305-Popravek vrednosti nepremičnin</w:t>
            </w:r>
          </w:p>
        </w:tc>
        <w:tc>
          <w:tcPr>
            <w:tcW w:w="1094" w:type="pct"/>
            <w:noWrap/>
            <w:vAlign w:val="bottom"/>
          </w:tcPr>
          <w:p w14:paraId="51837B96" w14:textId="2259A0DE"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4.950.737.384 </w:t>
            </w:r>
          </w:p>
        </w:tc>
        <w:tc>
          <w:tcPr>
            <w:tcW w:w="919" w:type="pct"/>
            <w:noWrap/>
            <w:vAlign w:val="bottom"/>
          </w:tcPr>
          <w:p w14:paraId="3C28FEFC" w14:textId="637D217D" w:rsidR="00864888" w:rsidRPr="00AA1B33" w:rsidRDefault="00864888" w:rsidP="00864888">
            <w:pPr>
              <w:spacing w:line="240" w:lineRule="auto"/>
              <w:jc w:val="right"/>
              <w:rPr>
                <w:rFonts w:cs="Calibri"/>
                <w:sz w:val="18"/>
                <w:szCs w:val="18"/>
              </w:rPr>
            </w:pPr>
            <w:r w:rsidRPr="00A96D01">
              <w:rPr>
                <w:rFonts w:cs="Calibri"/>
                <w:color w:val="000000"/>
                <w:sz w:val="18"/>
                <w:szCs w:val="18"/>
                <w:lang w:eastAsia="sl-SI"/>
              </w:rPr>
              <w:t xml:space="preserve">4.641.051.664 </w:t>
            </w:r>
          </w:p>
        </w:tc>
        <w:tc>
          <w:tcPr>
            <w:tcW w:w="616" w:type="pct"/>
            <w:noWrap/>
            <w:vAlign w:val="bottom"/>
          </w:tcPr>
          <w:p w14:paraId="0BCAED0E" w14:textId="527AA521"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106,67</w:t>
            </w:r>
          </w:p>
        </w:tc>
        <w:tc>
          <w:tcPr>
            <w:tcW w:w="651" w:type="pct"/>
            <w:noWrap/>
            <w:vAlign w:val="bottom"/>
          </w:tcPr>
          <w:p w14:paraId="02F4EDF5" w14:textId="461DD255"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309.685.720 </w:t>
            </w:r>
          </w:p>
        </w:tc>
      </w:tr>
      <w:tr w:rsidR="00864888" w:rsidRPr="000D331B" w14:paraId="7A8E86C2" w14:textId="77777777" w:rsidTr="0048108E">
        <w:trPr>
          <w:trHeight w:val="300"/>
        </w:trPr>
        <w:tc>
          <w:tcPr>
            <w:tcW w:w="1720" w:type="pct"/>
            <w:noWrap/>
            <w:vAlign w:val="bottom"/>
            <w:hideMark/>
          </w:tcPr>
          <w:p w14:paraId="4AD66EB1" w14:textId="77777777" w:rsidR="00864888" w:rsidRPr="00AA1B33" w:rsidRDefault="00864888" w:rsidP="00864888">
            <w:pPr>
              <w:spacing w:line="240" w:lineRule="auto"/>
              <w:rPr>
                <w:rFonts w:cs="Calibri"/>
                <w:sz w:val="18"/>
                <w:szCs w:val="18"/>
              </w:rPr>
            </w:pPr>
            <w:r w:rsidRPr="00AA1B33">
              <w:rPr>
                <w:rFonts w:cs="Calibri"/>
                <w:sz w:val="18"/>
                <w:szCs w:val="18"/>
              </w:rPr>
              <w:t>306-Sedanja vrednost opreme in drugih opredmetenih osnovnih sredstev</w:t>
            </w:r>
          </w:p>
        </w:tc>
        <w:tc>
          <w:tcPr>
            <w:tcW w:w="1094" w:type="pct"/>
            <w:noWrap/>
            <w:vAlign w:val="bottom"/>
          </w:tcPr>
          <w:p w14:paraId="1F61651E" w14:textId="011ADD93"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394.395.783 </w:t>
            </w:r>
          </w:p>
        </w:tc>
        <w:tc>
          <w:tcPr>
            <w:tcW w:w="919" w:type="pct"/>
            <w:noWrap/>
            <w:vAlign w:val="bottom"/>
          </w:tcPr>
          <w:p w14:paraId="7670FEDF" w14:textId="7EB309F2" w:rsidR="00864888" w:rsidRPr="00AA1B33" w:rsidRDefault="00864888" w:rsidP="00864888">
            <w:pPr>
              <w:spacing w:line="240" w:lineRule="auto"/>
              <w:jc w:val="right"/>
              <w:rPr>
                <w:rFonts w:cs="Calibri"/>
                <w:sz w:val="18"/>
                <w:szCs w:val="18"/>
              </w:rPr>
            </w:pPr>
            <w:r w:rsidRPr="00A96D01">
              <w:rPr>
                <w:rFonts w:cs="Calibri"/>
                <w:color w:val="000000"/>
                <w:sz w:val="18"/>
                <w:szCs w:val="18"/>
                <w:lang w:eastAsia="sl-SI"/>
              </w:rPr>
              <w:t xml:space="preserve">377.068.371 </w:t>
            </w:r>
          </w:p>
        </w:tc>
        <w:tc>
          <w:tcPr>
            <w:tcW w:w="616" w:type="pct"/>
            <w:noWrap/>
            <w:vAlign w:val="bottom"/>
          </w:tcPr>
          <w:p w14:paraId="67EE9C15" w14:textId="359175F0"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104,60</w:t>
            </w:r>
          </w:p>
        </w:tc>
        <w:tc>
          <w:tcPr>
            <w:tcW w:w="651" w:type="pct"/>
            <w:noWrap/>
            <w:vAlign w:val="bottom"/>
          </w:tcPr>
          <w:p w14:paraId="47E6C132" w14:textId="2866424B"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17.327.412 </w:t>
            </w:r>
          </w:p>
        </w:tc>
      </w:tr>
      <w:tr w:rsidR="00864888" w:rsidRPr="000D331B" w14:paraId="71290151" w14:textId="77777777" w:rsidTr="0048108E">
        <w:trPr>
          <w:trHeight w:val="300"/>
        </w:trPr>
        <w:tc>
          <w:tcPr>
            <w:tcW w:w="1720" w:type="pct"/>
            <w:noWrap/>
            <w:vAlign w:val="bottom"/>
            <w:hideMark/>
          </w:tcPr>
          <w:p w14:paraId="48D4BA62" w14:textId="77777777" w:rsidR="00864888" w:rsidRPr="00AA1B33" w:rsidRDefault="00864888" w:rsidP="00864888">
            <w:pPr>
              <w:spacing w:line="240" w:lineRule="auto"/>
              <w:rPr>
                <w:rFonts w:cs="Calibri"/>
                <w:sz w:val="18"/>
                <w:szCs w:val="18"/>
              </w:rPr>
            </w:pPr>
            <w:r w:rsidRPr="00AA1B33">
              <w:rPr>
                <w:rFonts w:cs="Calibri"/>
                <w:sz w:val="18"/>
                <w:szCs w:val="18"/>
              </w:rPr>
              <w:t>307-Nabavna vrednost opreme in drugih opredmetenih osnovnih sredstev</w:t>
            </w:r>
          </w:p>
        </w:tc>
        <w:tc>
          <w:tcPr>
            <w:tcW w:w="1094" w:type="pct"/>
            <w:noWrap/>
            <w:vAlign w:val="bottom"/>
          </w:tcPr>
          <w:p w14:paraId="23FF2FD3" w14:textId="760A035F"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1.251.216.333 </w:t>
            </w:r>
          </w:p>
        </w:tc>
        <w:tc>
          <w:tcPr>
            <w:tcW w:w="919" w:type="pct"/>
            <w:noWrap/>
            <w:vAlign w:val="bottom"/>
          </w:tcPr>
          <w:p w14:paraId="0FDA6C8D" w14:textId="79304254" w:rsidR="00864888" w:rsidRPr="00AA1B33" w:rsidRDefault="00864888" w:rsidP="00864888">
            <w:pPr>
              <w:spacing w:line="240" w:lineRule="auto"/>
              <w:jc w:val="right"/>
              <w:rPr>
                <w:rFonts w:cs="Calibri"/>
                <w:sz w:val="18"/>
                <w:szCs w:val="18"/>
              </w:rPr>
            </w:pPr>
            <w:r w:rsidRPr="00A96D01">
              <w:rPr>
                <w:rFonts w:cs="Calibri"/>
                <w:color w:val="000000"/>
                <w:sz w:val="18"/>
                <w:szCs w:val="18"/>
                <w:lang w:eastAsia="sl-SI"/>
              </w:rPr>
              <w:t xml:space="preserve">1.175.853.627 </w:t>
            </w:r>
          </w:p>
        </w:tc>
        <w:tc>
          <w:tcPr>
            <w:tcW w:w="616" w:type="pct"/>
            <w:noWrap/>
            <w:vAlign w:val="bottom"/>
          </w:tcPr>
          <w:p w14:paraId="498307DB" w14:textId="4B6D833B"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106,41</w:t>
            </w:r>
          </w:p>
        </w:tc>
        <w:tc>
          <w:tcPr>
            <w:tcW w:w="651" w:type="pct"/>
            <w:noWrap/>
            <w:vAlign w:val="bottom"/>
          </w:tcPr>
          <w:p w14:paraId="42D143F6" w14:textId="43504BDF"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75.362.706 </w:t>
            </w:r>
          </w:p>
        </w:tc>
      </w:tr>
      <w:tr w:rsidR="00864888" w:rsidRPr="000D331B" w14:paraId="0D3A0F99" w14:textId="77777777" w:rsidTr="0048108E">
        <w:trPr>
          <w:trHeight w:val="300"/>
        </w:trPr>
        <w:tc>
          <w:tcPr>
            <w:tcW w:w="1720" w:type="pct"/>
            <w:noWrap/>
            <w:vAlign w:val="bottom"/>
            <w:hideMark/>
          </w:tcPr>
          <w:p w14:paraId="4D246F2B" w14:textId="77777777" w:rsidR="00864888" w:rsidRPr="00AA1B33" w:rsidRDefault="00864888" w:rsidP="00864888">
            <w:pPr>
              <w:spacing w:line="240" w:lineRule="auto"/>
              <w:rPr>
                <w:rFonts w:cs="Calibri"/>
                <w:sz w:val="18"/>
                <w:szCs w:val="18"/>
              </w:rPr>
            </w:pPr>
            <w:r w:rsidRPr="00AA1B33">
              <w:rPr>
                <w:rFonts w:cs="Calibri"/>
                <w:sz w:val="18"/>
                <w:szCs w:val="18"/>
              </w:rPr>
              <w:t>308-Popravek vrednosti opreme in drugih opredmetenih osnovnih sredstev</w:t>
            </w:r>
          </w:p>
        </w:tc>
        <w:tc>
          <w:tcPr>
            <w:tcW w:w="1094" w:type="pct"/>
            <w:noWrap/>
            <w:vAlign w:val="bottom"/>
          </w:tcPr>
          <w:p w14:paraId="09C9B072" w14:textId="7A7B70E4"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856.820.550 </w:t>
            </w:r>
          </w:p>
        </w:tc>
        <w:tc>
          <w:tcPr>
            <w:tcW w:w="919" w:type="pct"/>
            <w:noWrap/>
            <w:vAlign w:val="bottom"/>
          </w:tcPr>
          <w:p w14:paraId="1982C781" w14:textId="6CA6D496" w:rsidR="00864888" w:rsidRPr="00AA1B33" w:rsidRDefault="00864888" w:rsidP="00864888">
            <w:pPr>
              <w:spacing w:line="240" w:lineRule="auto"/>
              <w:jc w:val="right"/>
              <w:rPr>
                <w:rFonts w:cs="Calibri"/>
                <w:sz w:val="18"/>
                <w:szCs w:val="18"/>
              </w:rPr>
            </w:pPr>
            <w:r w:rsidRPr="00A96D01">
              <w:rPr>
                <w:rFonts w:cs="Calibri"/>
                <w:color w:val="000000"/>
                <w:sz w:val="18"/>
                <w:szCs w:val="18"/>
                <w:lang w:eastAsia="sl-SI"/>
              </w:rPr>
              <w:t xml:space="preserve">798.785.256 </w:t>
            </w:r>
          </w:p>
        </w:tc>
        <w:tc>
          <w:tcPr>
            <w:tcW w:w="616" w:type="pct"/>
            <w:noWrap/>
            <w:vAlign w:val="bottom"/>
          </w:tcPr>
          <w:p w14:paraId="492C5B48" w14:textId="57365EC6"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107,27</w:t>
            </w:r>
          </w:p>
        </w:tc>
        <w:tc>
          <w:tcPr>
            <w:tcW w:w="651" w:type="pct"/>
            <w:noWrap/>
            <w:vAlign w:val="bottom"/>
          </w:tcPr>
          <w:p w14:paraId="45B6B492" w14:textId="5BDEBB81"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58.035.294 </w:t>
            </w:r>
          </w:p>
        </w:tc>
      </w:tr>
      <w:tr w:rsidR="00864888" w:rsidRPr="000D331B" w14:paraId="71F2BCDB" w14:textId="77777777" w:rsidTr="0048108E">
        <w:trPr>
          <w:trHeight w:val="300"/>
        </w:trPr>
        <w:tc>
          <w:tcPr>
            <w:tcW w:w="1720" w:type="pct"/>
            <w:noWrap/>
            <w:vAlign w:val="bottom"/>
            <w:hideMark/>
          </w:tcPr>
          <w:p w14:paraId="077509CC" w14:textId="77777777" w:rsidR="00864888" w:rsidRPr="00AA1B33" w:rsidRDefault="00864888" w:rsidP="00864888">
            <w:pPr>
              <w:spacing w:line="240" w:lineRule="auto"/>
              <w:rPr>
                <w:rFonts w:cs="Calibri"/>
                <w:sz w:val="18"/>
                <w:szCs w:val="18"/>
              </w:rPr>
            </w:pPr>
            <w:r w:rsidRPr="00AA1B33">
              <w:rPr>
                <w:rFonts w:cs="Calibri"/>
                <w:sz w:val="18"/>
                <w:szCs w:val="18"/>
              </w:rPr>
              <w:t>309-Terjatve za sredstva dana v upravljanje</w:t>
            </w:r>
          </w:p>
        </w:tc>
        <w:tc>
          <w:tcPr>
            <w:tcW w:w="1094" w:type="pct"/>
            <w:noWrap/>
            <w:vAlign w:val="bottom"/>
          </w:tcPr>
          <w:p w14:paraId="300586D7" w14:textId="0ACC1B15"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3.576.632.040 </w:t>
            </w:r>
          </w:p>
        </w:tc>
        <w:tc>
          <w:tcPr>
            <w:tcW w:w="919" w:type="pct"/>
            <w:noWrap/>
            <w:vAlign w:val="bottom"/>
          </w:tcPr>
          <w:p w14:paraId="5F12B4A1" w14:textId="5337B897" w:rsidR="00864888" w:rsidRPr="00AA1B33" w:rsidRDefault="00864888" w:rsidP="00864888">
            <w:pPr>
              <w:spacing w:line="240" w:lineRule="auto"/>
              <w:jc w:val="right"/>
              <w:rPr>
                <w:rFonts w:cs="Calibri"/>
                <w:sz w:val="18"/>
                <w:szCs w:val="18"/>
              </w:rPr>
            </w:pPr>
            <w:r w:rsidRPr="00A96D01">
              <w:rPr>
                <w:rFonts w:cs="Calibri"/>
                <w:color w:val="000000"/>
                <w:sz w:val="18"/>
                <w:szCs w:val="18"/>
                <w:lang w:eastAsia="sl-SI"/>
              </w:rPr>
              <w:t xml:space="preserve">3.399.576.939 </w:t>
            </w:r>
          </w:p>
        </w:tc>
        <w:tc>
          <w:tcPr>
            <w:tcW w:w="616" w:type="pct"/>
            <w:noWrap/>
            <w:vAlign w:val="bottom"/>
          </w:tcPr>
          <w:p w14:paraId="6BA86C1D" w14:textId="1BB14908"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105,21</w:t>
            </w:r>
          </w:p>
        </w:tc>
        <w:tc>
          <w:tcPr>
            <w:tcW w:w="651" w:type="pct"/>
            <w:noWrap/>
            <w:vAlign w:val="bottom"/>
          </w:tcPr>
          <w:p w14:paraId="37487664" w14:textId="7B4B7904"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177.055.101 </w:t>
            </w:r>
          </w:p>
        </w:tc>
      </w:tr>
      <w:tr w:rsidR="00864888" w:rsidRPr="000D331B" w14:paraId="2FE9511A" w14:textId="77777777" w:rsidTr="0048108E">
        <w:trPr>
          <w:trHeight w:val="300"/>
        </w:trPr>
        <w:tc>
          <w:tcPr>
            <w:tcW w:w="1720" w:type="pct"/>
            <w:noWrap/>
            <w:vAlign w:val="bottom"/>
            <w:hideMark/>
          </w:tcPr>
          <w:p w14:paraId="0844184B" w14:textId="77777777" w:rsidR="00864888" w:rsidRPr="00AA1B33" w:rsidRDefault="00864888" w:rsidP="00864888">
            <w:pPr>
              <w:spacing w:line="240" w:lineRule="auto"/>
              <w:rPr>
                <w:rFonts w:cs="Calibri"/>
                <w:sz w:val="18"/>
                <w:szCs w:val="18"/>
              </w:rPr>
            </w:pPr>
            <w:r w:rsidRPr="00AA1B33">
              <w:rPr>
                <w:rFonts w:cs="Calibri"/>
                <w:sz w:val="18"/>
                <w:szCs w:val="18"/>
              </w:rPr>
              <w:t>310-Terjatve za sredstva dana v upravljanje posrednim in neposrednim uporabnikom državnega proračuna</w:t>
            </w:r>
          </w:p>
        </w:tc>
        <w:tc>
          <w:tcPr>
            <w:tcW w:w="1094" w:type="pct"/>
            <w:noWrap/>
            <w:vAlign w:val="bottom"/>
          </w:tcPr>
          <w:p w14:paraId="3764BD1A" w14:textId="196E88BD"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13.206.226 </w:t>
            </w:r>
          </w:p>
        </w:tc>
        <w:tc>
          <w:tcPr>
            <w:tcW w:w="919" w:type="pct"/>
            <w:noWrap/>
            <w:vAlign w:val="bottom"/>
          </w:tcPr>
          <w:p w14:paraId="2EB76FB4" w14:textId="40807EEC" w:rsidR="00864888" w:rsidRPr="00AA1B33" w:rsidRDefault="00864888" w:rsidP="00864888">
            <w:pPr>
              <w:spacing w:line="240" w:lineRule="auto"/>
              <w:jc w:val="right"/>
              <w:rPr>
                <w:rFonts w:cs="Calibri"/>
                <w:sz w:val="18"/>
                <w:szCs w:val="18"/>
              </w:rPr>
            </w:pPr>
            <w:r w:rsidRPr="00A96D01">
              <w:rPr>
                <w:rFonts w:cs="Calibri"/>
                <w:color w:val="000000"/>
                <w:sz w:val="18"/>
                <w:szCs w:val="18"/>
                <w:lang w:eastAsia="sl-SI"/>
              </w:rPr>
              <w:t xml:space="preserve">14.478.030 </w:t>
            </w:r>
          </w:p>
        </w:tc>
        <w:tc>
          <w:tcPr>
            <w:tcW w:w="616" w:type="pct"/>
            <w:noWrap/>
            <w:vAlign w:val="bottom"/>
          </w:tcPr>
          <w:p w14:paraId="4E451D63" w14:textId="1C91E96C"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91,22</w:t>
            </w:r>
          </w:p>
        </w:tc>
        <w:tc>
          <w:tcPr>
            <w:tcW w:w="651" w:type="pct"/>
            <w:noWrap/>
            <w:vAlign w:val="bottom"/>
          </w:tcPr>
          <w:p w14:paraId="4C85465E" w14:textId="24B484DD"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-1.271.804 </w:t>
            </w:r>
          </w:p>
        </w:tc>
      </w:tr>
      <w:tr w:rsidR="00864888" w:rsidRPr="000D331B" w14:paraId="347AAB63" w14:textId="77777777" w:rsidTr="0048108E">
        <w:trPr>
          <w:trHeight w:val="300"/>
        </w:trPr>
        <w:tc>
          <w:tcPr>
            <w:tcW w:w="1720" w:type="pct"/>
            <w:noWrap/>
            <w:vAlign w:val="bottom"/>
            <w:hideMark/>
          </w:tcPr>
          <w:p w14:paraId="24D91AD4" w14:textId="77777777" w:rsidR="00864888" w:rsidRPr="00AA1B33" w:rsidRDefault="00864888" w:rsidP="00864888">
            <w:pPr>
              <w:spacing w:line="240" w:lineRule="auto"/>
              <w:rPr>
                <w:rFonts w:cs="Calibri"/>
                <w:sz w:val="18"/>
                <w:szCs w:val="18"/>
              </w:rPr>
            </w:pPr>
            <w:r w:rsidRPr="00AA1B33">
              <w:rPr>
                <w:rFonts w:cs="Calibri"/>
                <w:sz w:val="18"/>
                <w:szCs w:val="18"/>
              </w:rPr>
              <w:t>311-Terjatve za sredstva dana v upravljanje posrednim in neposrednim uporabnikom občinskega proračuna</w:t>
            </w:r>
          </w:p>
        </w:tc>
        <w:tc>
          <w:tcPr>
            <w:tcW w:w="1094" w:type="pct"/>
            <w:noWrap/>
            <w:vAlign w:val="bottom"/>
          </w:tcPr>
          <w:p w14:paraId="37E6FC53" w14:textId="3C59E7B4"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3.563.425.814 </w:t>
            </w:r>
          </w:p>
        </w:tc>
        <w:tc>
          <w:tcPr>
            <w:tcW w:w="919" w:type="pct"/>
            <w:noWrap/>
            <w:vAlign w:val="bottom"/>
          </w:tcPr>
          <w:p w14:paraId="336AD6AB" w14:textId="601AC0ED" w:rsidR="00864888" w:rsidRPr="00AA1B33" w:rsidRDefault="00864888" w:rsidP="00864888">
            <w:pPr>
              <w:spacing w:line="240" w:lineRule="auto"/>
              <w:jc w:val="right"/>
              <w:rPr>
                <w:rFonts w:cs="Calibri"/>
                <w:sz w:val="18"/>
                <w:szCs w:val="18"/>
              </w:rPr>
            </w:pPr>
            <w:r w:rsidRPr="00A96D01">
              <w:rPr>
                <w:rFonts w:cs="Calibri"/>
                <w:color w:val="000000"/>
                <w:sz w:val="18"/>
                <w:szCs w:val="18"/>
                <w:lang w:eastAsia="sl-SI"/>
              </w:rPr>
              <w:t xml:space="preserve">3.385.098.909 </w:t>
            </w:r>
          </w:p>
        </w:tc>
        <w:tc>
          <w:tcPr>
            <w:tcW w:w="616" w:type="pct"/>
            <w:noWrap/>
            <w:vAlign w:val="bottom"/>
          </w:tcPr>
          <w:p w14:paraId="24BA21C9" w14:textId="7D682A72"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105,27</w:t>
            </w:r>
          </w:p>
        </w:tc>
        <w:tc>
          <w:tcPr>
            <w:tcW w:w="651" w:type="pct"/>
            <w:noWrap/>
            <w:vAlign w:val="bottom"/>
          </w:tcPr>
          <w:p w14:paraId="13AED053" w14:textId="20315C44"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178.326.905 </w:t>
            </w:r>
          </w:p>
        </w:tc>
      </w:tr>
      <w:tr w:rsidR="00864888" w:rsidRPr="000D331B" w14:paraId="397BD1FB" w14:textId="77777777" w:rsidTr="0048108E">
        <w:trPr>
          <w:trHeight w:val="300"/>
        </w:trPr>
        <w:tc>
          <w:tcPr>
            <w:tcW w:w="1720" w:type="pct"/>
            <w:noWrap/>
            <w:vAlign w:val="bottom"/>
            <w:hideMark/>
          </w:tcPr>
          <w:p w14:paraId="610DC762" w14:textId="77777777" w:rsidR="00864888" w:rsidRPr="00AA1B33" w:rsidRDefault="00864888" w:rsidP="00864888">
            <w:pPr>
              <w:spacing w:line="240" w:lineRule="auto"/>
              <w:rPr>
                <w:rFonts w:cs="Calibri"/>
                <w:sz w:val="18"/>
                <w:szCs w:val="18"/>
              </w:rPr>
            </w:pPr>
            <w:r w:rsidRPr="00AA1B33">
              <w:rPr>
                <w:rFonts w:cs="Calibri"/>
                <w:sz w:val="18"/>
                <w:szCs w:val="18"/>
              </w:rPr>
              <w:t>312-Terjatve za sredstva dana v upravljanje drugim v lasti države</w:t>
            </w:r>
          </w:p>
        </w:tc>
        <w:tc>
          <w:tcPr>
            <w:tcW w:w="1094" w:type="pct"/>
            <w:noWrap/>
            <w:vAlign w:val="bottom"/>
          </w:tcPr>
          <w:p w14:paraId="68A6F34F" w14:textId="20AD5221"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0 </w:t>
            </w:r>
          </w:p>
        </w:tc>
        <w:tc>
          <w:tcPr>
            <w:tcW w:w="919" w:type="pct"/>
            <w:noWrap/>
            <w:vAlign w:val="bottom"/>
          </w:tcPr>
          <w:p w14:paraId="67D10F70" w14:textId="34348305" w:rsidR="00864888" w:rsidRPr="00AA1B33" w:rsidRDefault="00864888" w:rsidP="00864888">
            <w:pPr>
              <w:spacing w:line="240" w:lineRule="auto"/>
              <w:jc w:val="right"/>
              <w:rPr>
                <w:rFonts w:cs="Calibri"/>
                <w:sz w:val="18"/>
                <w:szCs w:val="18"/>
              </w:rPr>
            </w:pPr>
            <w:r w:rsidRPr="00A96D01">
              <w:rPr>
                <w:rFonts w:cs="Calibri"/>
                <w:color w:val="000000"/>
                <w:sz w:val="18"/>
                <w:szCs w:val="18"/>
                <w:lang w:eastAsia="sl-SI"/>
              </w:rPr>
              <w:t xml:space="preserve">0 </w:t>
            </w:r>
          </w:p>
        </w:tc>
        <w:tc>
          <w:tcPr>
            <w:tcW w:w="616" w:type="pct"/>
            <w:noWrap/>
            <w:vAlign w:val="bottom"/>
          </w:tcPr>
          <w:p w14:paraId="5A4A318C" w14:textId="5D933826" w:rsidR="00864888" w:rsidRPr="00CF0C4B" w:rsidRDefault="005F1163" w:rsidP="00864888">
            <w:pPr>
              <w:spacing w:line="240" w:lineRule="auto"/>
              <w:jc w:val="right"/>
              <w:rPr>
                <w:rFonts w:cs="Calibri"/>
                <w:sz w:val="18"/>
                <w:szCs w:val="18"/>
              </w:rPr>
            </w:pPr>
            <w:r>
              <w:rPr>
                <w:rFonts w:cs="Calibri"/>
                <w:color w:val="000000"/>
                <w:sz w:val="18"/>
                <w:szCs w:val="18"/>
                <w:lang w:eastAsia="sl-SI"/>
              </w:rPr>
              <w:t>/</w:t>
            </w:r>
          </w:p>
        </w:tc>
        <w:tc>
          <w:tcPr>
            <w:tcW w:w="651" w:type="pct"/>
            <w:noWrap/>
            <w:vAlign w:val="bottom"/>
          </w:tcPr>
          <w:p w14:paraId="6B5BBD58" w14:textId="73DDE1C5"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0 </w:t>
            </w:r>
          </w:p>
        </w:tc>
      </w:tr>
      <w:tr w:rsidR="00864888" w:rsidRPr="000D331B" w14:paraId="5C227B62" w14:textId="77777777" w:rsidTr="0048108E">
        <w:trPr>
          <w:trHeight w:val="300"/>
        </w:trPr>
        <w:tc>
          <w:tcPr>
            <w:tcW w:w="1720" w:type="pct"/>
            <w:noWrap/>
            <w:vAlign w:val="bottom"/>
            <w:hideMark/>
          </w:tcPr>
          <w:p w14:paraId="5E334B25" w14:textId="77777777" w:rsidR="00864888" w:rsidRPr="00AA1B33" w:rsidRDefault="00864888" w:rsidP="00864888">
            <w:pPr>
              <w:spacing w:line="240" w:lineRule="auto"/>
              <w:rPr>
                <w:rFonts w:cs="Calibri"/>
                <w:sz w:val="18"/>
                <w:szCs w:val="18"/>
              </w:rPr>
            </w:pPr>
            <w:r w:rsidRPr="00AA1B33">
              <w:rPr>
                <w:rFonts w:cs="Calibri"/>
                <w:sz w:val="18"/>
                <w:szCs w:val="18"/>
              </w:rPr>
              <w:t>313-Terjatve za sredstva dana v upravljanje drugim v lasti občine</w:t>
            </w:r>
          </w:p>
        </w:tc>
        <w:tc>
          <w:tcPr>
            <w:tcW w:w="1094" w:type="pct"/>
            <w:noWrap/>
            <w:vAlign w:val="bottom"/>
          </w:tcPr>
          <w:p w14:paraId="70D6B6C9" w14:textId="222B25D9"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0 </w:t>
            </w:r>
          </w:p>
        </w:tc>
        <w:tc>
          <w:tcPr>
            <w:tcW w:w="919" w:type="pct"/>
            <w:noWrap/>
            <w:vAlign w:val="bottom"/>
          </w:tcPr>
          <w:p w14:paraId="782F2FE2" w14:textId="6C57C33B" w:rsidR="00864888" w:rsidRPr="00AA1B33" w:rsidRDefault="00864888" w:rsidP="00864888">
            <w:pPr>
              <w:spacing w:line="240" w:lineRule="auto"/>
              <w:jc w:val="right"/>
              <w:rPr>
                <w:rFonts w:cs="Calibri"/>
                <w:sz w:val="18"/>
                <w:szCs w:val="18"/>
              </w:rPr>
            </w:pPr>
            <w:r w:rsidRPr="00A96D01">
              <w:rPr>
                <w:rFonts w:cs="Calibri"/>
                <w:color w:val="000000"/>
                <w:sz w:val="18"/>
                <w:szCs w:val="18"/>
                <w:lang w:eastAsia="sl-SI"/>
              </w:rPr>
              <w:t xml:space="preserve">0 </w:t>
            </w:r>
          </w:p>
        </w:tc>
        <w:tc>
          <w:tcPr>
            <w:tcW w:w="616" w:type="pct"/>
            <w:noWrap/>
            <w:vAlign w:val="bottom"/>
          </w:tcPr>
          <w:p w14:paraId="454CDC79" w14:textId="7DE9A09F" w:rsidR="00864888" w:rsidRPr="00CF0C4B" w:rsidRDefault="005F1163" w:rsidP="00864888">
            <w:pPr>
              <w:spacing w:line="240" w:lineRule="auto"/>
              <w:jc w:val="right"/>
              <w:rPr>
                <w:rFonts w:cs="Calibri"/>
                <w:sz w:val="18"/>
                <w:szCs w:val="18"/>
              </w:rPr>
            </w:pPr>
            <w:r>
              <w:rPr>
                <w:rFonts w:cs="Calibri"/>
                <w:color w:val="000000"/>
                <w:sz w:val="18"/>
                <w:szCs w:val="18"/>
                <w:lang w:eastAsia="sl-SI"/>
              </w:rPr>
              <w:t>/</w:t>
            </w:r>
          </w:p>
        </w:tc>
        <w:tc>
          <w:tcPr>
            <w:tcW w:w="651" w:type="pct"/>
            <w:noWrap/>
            <w:vAlign w:val="bottom"/>
          </w:tcPr>
          <w:p w14:paraId="30B2F309" w14:textId="06C3ED13"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0 </w:t>
            </w:r>
          </w:p>
        </w:tc>
      </w:tr>
      <w:tr w:rsidR="00864888" w:rsidRPr="000D331B" w14:paraId="1B54779C" w14:textId="77777777" w:rsidTr="0048108E">
        <w:trPr>
          <w:trHeight w:val="300"/>
        </w:trPr>
        <w:tc>
          <w:tcPr>
            <w:tcW w:w="1720" w:type="pct"/>
            <w:noWrap/>
            <w:vAlign w:val="bottom"/>
            <w:hideMark/>
          </w:tcPr>
          <w:p w14:paraId="31E433A5" w14:textId="77777777" w:rsidR="00864888" w:rsidRPr="00AA1B33" w:rsidRDefault="00864888" w:rsidP="00864888">
            <w:pPr>
              <w:spacing w:line="240" w:lineRule="auto"/>
              <w:rPr>
                <w:rFonts w:cs="Calibri"/>
                <w:sz w:val="18"/>
                <w:szCs w:val="18"/>
              </w:rPr>
            </w:pPr>
            <w:r w:rsidRPr="00AA1B33">
              <w:rPr>
                <w:rFonts w:cs="Calibri"/>
                <w:sz w:val="18"/>
                <w:szCs w:val="18"/>
              </w:rPr>
              <w:t>314-Zaloge</w:t>
            </w:r>
          </w:p>
        </w:tc>
        <w:tc>
          <w:tcPr>
            <w:tcW w:w="1094" w:type="pct"/>
            <w:noWrap/>
            <w:vAlign w:val="bottom"/>
          </w:tcPr>
          <w:p w14:paraId="1A9E2101" w14:textId="256AA861"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35.654.005 </w:t>
            </w:r>
          </w:p>
        </w:tc>
        <w:tc>
          <w:tcPr>
            <w:tcW w:w="919" w:type="pct"/>
            <w:noWrap/>
            <w:vAlign w:val="bottom"/>
          </w:tcPr>
          <w:p w14:paraId="3F64D198" w14:textId="07CA46BE" w:rsidR="00864888" w:rsidRPr="00AA1B33" w:rsidRDefault="00864888" w:rsidP="00864888">
            <w:pPr>
              <w:spacing w:line="240" w:lineRule="auto"/>
              <w:jc w:val="right"/>
              <w:rPr>
                <w:rFonts w:cs="Calibri"/>
                <w:sz w:val="18"/>
                <w:szCs w:val="18"/>
              </w:rPr>
            </w:pPr>
            <w:r w:rsidRPr="00A96D01">
              <w:rPr>
                <w:rFonts w:cs="Calibri"/>
                <w:color w:val="000000"/>
                <w:sz w:val="18"/>
                <w:szCs w:val="18"/>
                <w:lang w:eastAsia="sl-SI"/>
              </w:rPr>
              <w:t xml:space="preserve">23.945.948 </w:t>
            </w:r>
          </w:p>
        </w:tc>
        <w:tc>
          <w:tcPr>
            <w:tcW w:w="616" w:type="pct"/>
            <w:noWrap/>
            <w:vAlign w:val="bottom"/>
          </w:tcPr>
          <w:p w14:paraId="19C990D5" w14:textId="76088EA8"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148,89</w:t>
            </w:r>
          </w:p>
        </w:tc>
        <w:tc>
          <w:tcPr>
            <w:tcW w:w="651" w:type="pct"/>
            <w:noWrap/>
            <w:vAlign w:val="bottom"/>
          </w:tcPr>
          <w:p w14:paraId="64C60256" w14:textId="4155C69B"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11.708.057 </w:t>
            </w:r>
          </w:p>
        </w:tc>
      </w:tr>
      <w:tr w:rsidR="00864888" w:rsidRPr="000D331B" w14:paraId="5D94646B" w14:textId="77777777" w:rsidTr="0048108E">
        <w:trPr>
          <w:trHeight w:val="300"/>
        </w:trPr>
        <w:tc>
          <w:tcPr>
            <w:tcW w:w="1720" w:type="pct"/>
            <w:noWrap/>
            <w:vAlign w:val="bottom"/>
            <w:hideMark/>
          </w:tcPr>
          <w:p w14:paraId="127D5166" w14:textId="77777777" w:rsidR="00864888" w:rsidRPr="00AA1B33" w:rsidRDefault="00864888" w:rsidP="00864888">
            <w:pPr>
              <w:spacing w:line="240" w:lineRule="auto"/>
              <w:rPr>
                <w:rFonts w:cs="Calibri"/>
                <w:sz w:val="18"/>
                <w:szCs w:val="18"/>
              </w:rPr>
            </w:pPr>
            <w:r w:rsidRPr="00AA1B33">
              <w:rPr>
                <w:rFonts w:cs="Calibri"/>
                <w:sz w:val="18"/>
                <w:szCs w:val="18"/>
              </w:rPr>
              <w:t>315-Dolgoročne finančne naložbe - premoženje preneseno v last drugim uporabnikom enotnega kontnega načrta</w:t>
            </w:r>
          </w:p>
        </w:tc>
        <w:tc>
          <w:tcPr>
            <w:tcW w:w="1094" w:type="pct"/>
            <w:noWrap/>
            <w:vAlign w:val="bottom"/>
          </w:tcPr>
          <w:p w14:paraId="6CA87298" w14:textId="12B100A7"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465.344.489 </w:t>
            </w:r>
          </w:p>
        </w:tc>
        <w:tc>
          <w:tcPr>
            <w:tcW w:w="919" w:type="pct"/>
            <w:noWrap/>
            <w:vAlign w:val="bottom"/>
          </w:tcPr>
          <w:p w14:paraId="1541286F" w14:textId="2B72C011" w:rsidR="00864888" w:rsidRPr="00AA1B33" w:rsidRDefault="00864888" w:rsidP="00864888">
            <w:pPr>
              <w:spacing w:line="240" w:lineRule="auto"/>
              <w:jc w:val="right"/>
              <w:rPr>
                <w:rFonts w:cs="Calibri"/>
                <w:sz w:val="18"/>
                <w:szCs w:val="18"/>
              </w:rPr>
            </w:pPr>
            <w:r w:rsidRPr="00A96D01">
              <w:rPr>
                <w:rFonts w:cs="Calibri"/>
                <w:color w:val="000000"/>
                <w:sz w:val="18"/>
                <w:szCs w:val="18"/>
                <w:lang w:eastAsia="sl-SI"/>
              </w:rPr>
              <w:t xml:space="preserve">447.456.397 </w:t>
            </w:r>
          </w:p>
        </w:tc>
        <w:tc>
          <w:tcPr>
            <w:tcW w:w="616" w:type="pct"/>
            <w:noWrap/>
            <w:vAlign w:val="bottom"/>
          </w:tcPr>
          <w:p w14:paraId="7FB8DD7F" w14:textId="6C3F04E5"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104,00</w:t>
            </w:r>
          </w:p>
        </w:tc>
        <w:tc>
          <w:tcPr>
            <w:tcW w:w="651" w:type="pct"/>
            <w:noWrap/>
            <w:vAlign w:val="bottom"/>
          </w:tcPr>
          <w:p w14:paraId="721653A9" w14:textId="48ABB249"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17.888.092 </w:t>
            </w:r>
          </w:p>
        </w:tc>
      </w:tr>
      <w:tr w:rsidR="00864888" w:rsidRPr="000D331B" w14:paraId="08D46661" w14:textId="77777777" w:rsidTr="0048108E">
        <w:trPr>
          <w:trHeight w:val="300"/>
        </w:trPr>
        <w:tc>
          <w:tcPr>
            <w:tcW w:w="1720" w:type="pct"/>
            <w:noWrap/>
            <w:vAlign w:val="bottom"/>
            <w:hideMark/>
          </w:tcPr>
          <w:p w14:paraId="20DD379D" w14:textId="77777777" w:rsidR="00864888" w:rsidRPr="00AA1B33" w:rsidRDefault="00864888" w:rsidP="00864888">
            <w:pPr>
              <w:spacing w:line="240" w:lineRule="auto"/>
              <w:rPr>
                <w:rFonts w:cs="Calibri"/>
                <w:sz w:val="18"/>
                <w:szCs w:val="18"/>
              </w:rPr>
            </w:pPr>
            <w:r w:rsidRPr="00AA1B33">
              <w:rPr>
                <w:rFonts w:cs="Calibri"/>
                <w:sz w:val="18"/>
                <w:szCs w:val="18"/>
              </w:rPr>
              <w:t>316-Druge dolgoročne finančne naložbe</w:t>
            </w:r>
          </w:p>
        </w:tc>
        <w:tc>
          <w:tcPr>
            <w:tcW w:w="1094" w:type="pct"/>
            <w:noWrap/>
            <w:vAlign w:val="bottom"/>
          </w:tcPr>
          <w:p w14:paraId="61AB343C" w14:textId="7DE38656"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613.646.029 </w:t>
            </w:r>
          </w:p>
        </w:tc>
        <w:tc>
          <w:tcPr>
            <w:tcW w:w="919" w:type="pct"/>
            <w:noWrap/>
            <w:vAlign w:val="bottom"/>
          </w:tcPr>
          <w:p w14:paraId="7FFFD675" w14:textId="1CA5A00F" w:rsidR="00864888" w:rsidRPr="00AA1B33" w:rsidRDefault="00864888" w:rsidP="00864888">
            <w:pPr>
              <w:spacing w:line="240" w:lineRule="auto"/>
              <w:jc w:val="right"/>
              <w:rPr>
                <w:rFonts w:cs="Calibri"/>
                <w:sz w:val="18"/>
                <w:szCs w:val="18"/>
              </w:rPr>
            </w:pPr>
            <w:r w:rsidRPr="00A96D01">
              <w:rPr>
                <w:rFonts w:cs="Calibri"/>
                <w:color w:val="000000"/>
                <w:sz w:val="18"/>
                <w:szCs w:val="18"/>
                <w:lang w:eastAsia="sl-SI"/>
              </w:rPr>
              <w:t xml:space="preserve">581.037.257 </w:t>
            </w:r>
          </w:p>
        </w:tc>
        <w:tc>
          <w:tcPr>
            <w:tcW w:w="616" w:type="pct"/>
            <w:noWrap/>
            <w:vAlign w:val="bottom"/>
          </w:tcPr>
          <w:p w14:paraId="14D33F97" w14:textId="18FA1B05"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105,61</w:t>
            </w:r>
          </w:p>
        </w:tc>
        <w:tc>
          <w:tcPr>
            <w:tcW w:w="651" w:type="pct"/>
            <w:noWrap/>
            <w:vAlign w:val="bottom"/>
          </w:tcPr>
          <w:p w14:paraId="073B4BB7" w14:textId="4DEB51CD"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32.608.772 </w:t>
            </w:r>
          </w:p>
        </w:tc>
      </w:tr>
      <w:tr w:rsidR="00864888" w:rsidRPr="000D331B" w14:paraId="400C6D34" w14:textId="77777777" w:rsidTr="0048108E">
        <w:trPr>
          <w:trHeight w:val="300"/>
        </w:trPr>
        <w:tc>
          <w:tcPr>
            <w:tcW w:w="1720" w:type="pct"/>
            <w:noWrap/>
            <w:vAlign w:val="bottom"/>
            <w:hideMark/>
          </w:tcPr>
          <w:p w14:paraId="576841DF" w14:textId="77777777" w:rsidR="00864888" w:rsidRPr="00AA1B33" w:rsidRDefault="00864888" w:rsidP="00864888">
            <w:pPr>
              <w:spacing w:line="240" w:lineRule="auto"/>
              <w:rPr>
                <w:rFonts w:cs="Calibri"/>
                <w:sz w:val="18"/>
                <w:szCs w:val="18"/>
              </w:rPr>
            </w:pPr>
            <w:r w:rsidRPr="00AA1B33">
              <w:rPr>
                <w:rFonts w:cs="Calibri"/>
                <w:sz w:val="18"/>
                <w:szCs w:val="18"/>
              </w:rPr>
              <w:t>317-Dolgoročno dana posojila in depoziti</w:t>
            </w:r>
          </w:p>
        </w:tc>
        <w:tc>
          <w:tcPr>
            <w:tcW w:w="1094" w:type="pct"/>
            <w:noWrap/>
            <w:vAlign w:val="bottom"/>
          </w:tcPr>
          <w:p w14:paraId="55B3EF69" w14:textId="57AE0E25"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1.823.966 </w:t>
            </w:r>
          </w:p>
        </w:tc>
        <w:tc>
          <w:tcPr>
            <w:tcW w:w="919" w:type="pct"/>
            <w:noWrap/>
            <w:vAlign w:val="bottom"/>
          </w:tcPr>
          <w:p w14:paraId="72F48275" w14:textId="4B619821" w:rsidR="00864888" w:rsidRPr="00AA1B33" w:rsidRDefault="00864888" w:rsidP="00864888">
            <w:pPr>
              <w:spacing w:line="240" w:lineRule="auto"/>
              <w:jc w:val="right"/>
              <w:rPr>
                <w:rFonts w:cs="Calibri"/>
                <w:sz w:val="18"/>
                <w:szCs w:val="18"/>
              </w:rPr>
            </w:pPr>
            <w:r w:rsidRPr="00A96D01">
              <w:rPr>
                <w:rFonts w:cs="Calibri"/>
                <w:color w:val="000000"/>
                <w:sz w:val="18"/>
                <w:szCs w:val="18"/>
                <w:lang w:eastAsia="sl-SI"/>
              </w:rPr>
              <w:t xml:space="preserve">1.741.292 </w:t>
            </w:r>
          </w:p>
        </w:tc>
        <w:tc>
          <w:tcPr>
            <w:tcW w:w="616" w:type="pct"/>
            <w:noWrap/>
            <w:vAlign w:val="bottom"/>
          </w:tcPr>
          <w:p w14:paraId="293DB140" w14:textId="7A15F909"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104,75</w:t>
            </w:r>
          </w:p>
        </w:tc>
        <w:tc>
          <w:tcPr>
            <w:tcW w:w="651" w:type="pct"/>
            <w:noWrap/>
            <w:vAlign w:val="bottom"/>
          </w:tcPr>
          <w:p w14:paraId="3EC5A9B5" w14:textId="37FFC050"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82.674 </w:t>
            </w:r>
          </w:p>
        </w:tc>
      </w:tr>
      <w:tr w:rsidR="00864888" w:rsidRPr="000D331B" w14:paraId="7FAA2334" w14:textId="77777777" w:rsidTr="0048108E">
        <w:trPr>
          <w:trHeight w:val="300"/>
        </w:trPr>
        <w:tc>
          <w:tcPr>
            <w:tcW w:w="1720" w:type="pct"/>
            <w:noWrap/>
            <w:vAlign w:val="bottom"/>
            <w:hideMark/>
          </w:tcPr>
          <w:p w14:paraId="37C645AC" w14:textId="77777777" w:rsidR="00864888" w:rsidRPr="00AA1B33" w:rsidRDefault="00864888" w:rsidP="00864888">
            <w:pPr>
              <w:spacing w:line="240" w:lineRule="auto"/>
              <w:rPr>
                <w:rFonts w:cs="Calibri"/>
                <w:sz w:val="18"/>
                <w:szCs w:val="18"/>
              </w:rPr>
            </w:pPr>
            <w:r w:rsidRPr="00AA1B33">
              <w:rPr>
                <w:rFonts w:cs="Calibri"/>
                <w:sz w:val="18"/>
                <w:szCs w:val="18"/>
              </w:rPr>
              <w:t>318-Dolgoročne terjatve iz poslovanja</w:t>
            </w:r>
          </w:p>
        </w:tc>
        <w:tc>
          <w:tcPr>
            <w:tcW w:w="1094" w:type="pct"/>
            <w:noWrap/>
            <w:vAlign w:val="bottom"/>
          </w:tcPr>
          <w:p w14:paraId="4C6BB2E5" w14:textId="69818238"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17.342.984 </w:t>
            </w:r>
          </w:p>
        </w:tc>
        <w:tc>
          <w:tcPr>
            <w:tcW w:w="919" w:type="pct"/>
            <w:noWrap/>
            <w:vAlign w:val="bottom"/>
          </w:tcPr>
          <w:p w14:paraId="5ABAEC1B" w14:textId="286D9149" w:rsidR="00864888" w:rsidRPr="00AA1B33" w:rsidRDefault="00864888" w:rsidP="00864888">
            <w:pPr>
              <w:spacing w:line="240" w:lineRule="auto"/>
              <w:jc w:val="right"/>
              <w:rPr>
                <w:rFonts w:cs="Calibri"/>
                <w:sz w:val="18"/>
                <w:szCs w:val="18"/>
              </w:rPr>
            </w:pPr>
            <w:r w:rsidRPr="00A96D01">
              <w:rPr>
                <w:rFonts w:cs="Calibri"/>
                <w:color w:val="000000"/>
                <w:sz w:val="18"/>
                <w:szCs w:val="18"/>
                <w:lang w:eastAsia="sl-SI"/>
              </w:rPr>
              <w:t xml:space="preserve">16.585.189 </w:t>
            </w:r>
          </w:p>
        </w:tc>
        <w:tc>
          <w:tcPr>
            <w:tcW w:w="616" w:type="pct"/>
            <w:noWrap/>
            <w:vAlign w:val="bottom"/>
          </w:tcPr>
          <w:p w14:paraId="5000BDBF" w14:textId="0E6B696D"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104,57</w:t>
            </w:r>
          </w:p>
        </w:tc>
        <w:tc>
          <w:tcPr>
            <w:tcW w:w="651" w:type="pct"/>
            <w:noWrap/>
            <w:vAlign w:val="bottom"/>
          </w:tcPr>
          <w:p w14:paraId="477C1E7B" w14:textId="49B82E26"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757.795 </w:t>
            </w:r>
          </w:p>
        </w:tc>
      </w:tr>
      <w:tr w:rsidR="00864888" w:rsidRPr="000D331B" w14:paraId="26CFA71B" w14:textId="77777777" w:rsidTr="0048108E">
        <w:trPr>
          <w:trHeight w:val="300"/>
        </w:trPr>
        <w:tc>
          <w:tcPr>
            <w:tcW w:w="1720" w:type="pct"/>
            <w:noWrap/>
            <w:vAlign w:val="bottom"/>
            <w:hideMark/>
          </w:tcPr>
          <w:p w14:paraId="3D158FE1" w14:textId="77777777" w:rsidR="00864888" w:rsidRPr="00AA1B33" w:rsidRDefault="00864888" w:rsidP="00864888">
            <w:pPr>
              <w:spacing w:line="240" w:lineRule="auto"/>
              <w:rPr>
                <w:rFonts w:cs="Calibri"/>
                <w:sz w:val="18"/>
                <w:szCs w:val="18"/>
              </w:rPr>
            </w:pPr>
            <w:r w:rsidRPr="00AA1B33">
              <w:rPr>
                <w:rFonts w:cs="Calibri"/>
                <w:sz w:val="18"/>
                <w:szCs w:val="18"/>
              </w:rPr>
              <w:t>319-Denarna sredstva</w:t>
            </w:r>
          </w:p>
        </w:tc>
        <w:tc>
          <w:tcPr>
            <w:tcW w:w="1094" w:type="pct"/>
            <w:noWrap/>
            <w:vAlign w:val="bottom"/>
          </w:tcPr>
          <w:p w14:paraId="7F3D8CAB" w14:textId="39CF4072"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442.160.770 </w:t>
            </w:r>
          </w:p>
        </w:tc>
        <w:tc>
          <w:tcPr>
            <w:tcW w:w="919" w:type="pct"/>
            <w:noWrap/>
            <w:vAlign w:val="bottom"/>
          </w:tcPr>
          <w:p w14:paraId="774A6578" w14:textId="5EE82AAE" w:rsidR="00864888" w:rsidRPr="00AA1B33" w:rsidRDefault="00864888" w:rsidP="00864888">
            <w:pPr>
              <w:spacing w:line="240" w:lineRule="auto"/>
              <w:jc w:val="right"/>
              <w:rPr>
                <w:rFonts w:cs="Calibri"/>
                <w:sz w:val="18"/>
                <w:szCs w:val="18"/>
              </w:rPr>
            </w:pPr>
            <w:r w:rsidRPr="00A96D01">
              <w:rPr>
                <w:rFonts w:cs="Calibri"/>
                <w:color w:val="000000"/>
                <w:sz w:val="18"/>
                <w:szCs w:val="18"/>
                <w:lang w:eastAsia="sl-SI"/>
              </w:rPr>
              <w:t xml:space="preserve">415.038.317 </w:t>
            </w:r>
          </w:p>
        </w:tc>
        <w:tc>
          <w:tcPr>
            <w:tcW w:w="616" w:type="pct"/>
            <w:noWrap/>
            <w:vAlign w:val="bottom"/>
          </w:tcPr>
          <w:p w14:paraId="7C23956A" w14:textId="0BBA4A2D"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106,53</w:t>
            </w:r>
          </w:p>
        </w:tc>
        <w:tc>
          <w:tcPr>
            <w:tcW w:w="651" w:type="pct"/>
            <w:noWrap/>
            <w:vAlign w:val="bottom"/>
          </w:tcPr>
          <w:p w14:paraId="7C280834" w14:textId="04BC6895"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27.122.453 </w:t>
            </w:r>
          </w:p>
        </w:tc>
      </w:tr>
      <w:tr w:rsidR="00864888" w:rsidRPr="000D331B" w14:paraId="3E852FDC" w14:textId="77777777" w:rsidTr="0048108E">
        <w:trPr>
          <w:trHeight w:val="300"/>
        </w:trPr>
        <w:tc>
          <w:tcPr>
            <w:tcW w:w="1720" w:type="pct"/>
            <w:noWrap/>
            <w:vAlign w:val="bottom"/>
            <w:hideMark/>
          </w:tcPr>
          <w:p w14:paraId="074A8629" w14:textId="77777777" w:rsidR="00864888" w:rsidRPr="00AA1B33" w:rsidRDefault="00864888" w:rsidP="00864888">
            <w:pPr>
              <w:spacing w:line="240" w:lineRule="auto"/>
              <w:rPr>
                <w:rFonts w:cs="Calibri"/>
                <w:sz w:val="18"/>
                <w:szCs w:val="18"/>
              </w:rPr>
            </w:pPr>
            <w:r w:rsidRPr="00AA1B33">
              <w:rPr>
                <w:rFonts w:cs="Calibri"/>
                <w:sz w:val="18"/>
                <w:szCs w:val="18"/>
              </w:rPr>
              <w:t>320-Kratkoročne terjatve</w:t>
            </w:r>
          </w:p>
        </w:tc>
        <w:tc>
          <w:tcPr>
            <w:tcW w:w="1094" w:type="pct"/>
            <w:noWrap/>
            <w:vAlign w:val="bottom"/>
          </w:tcPr>
          <w:p w14:paraId="51099415" w14:textId="4B04D380"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410.691.055 </w:t>
            </w:r>
          </w:p>
        </w:tc>
        <w:tc>
          <w:tcPr>
            <w:tcW w:w="919" w:type="pct"/>
            <w:noWrap/>
            <w:vAlign w:val="bottom"/>
          </w:tcPr>
          <w:p w14:paraId="7782C484" w14:textId="1332B842" w:rsidR="00864888" w:rsidRPr="00AA1B33" w:rsidRDefault="00864888" w:rsidP="00864888">
            <w:pPr>
              <w:spacing w:line="240" w:lineRule="auto"/>
              <w:jc w:val="right"/>
              <w:rPr>
                <w:rFonts w:cs="Calibri"/>
                <w:sz w:val="18"/>
                <w:szCs w:val="18"/>
              </w:rPr>
            </w:pPr>
            <w:r w:rsidRPr="00A96D01">
              <w:rPr>
                <w:rFonts w:cs="Calibri"/>
                <w:color w:val="000000"/>
                <w:sz w:val="18"/>
                <w:szCs w:val="18"/>
                <w:lang w:eastAsia="sl-SI"/>
              </w:rPr>
              <w:t xml:space="preserve">403.020.966 </w:t>
            </w:r>
          </w:p>
        </w:tc>
        <w:tc>
          <w:tcPr>
            <w:tcW w:w="616" w:type="pct"/>
            <w:noWrap/>
            <w:vAlign w:val="bottom"/>
          </w:tcPr>
          <w:p w14:paraId="6EB9E274" w14:textId="1BD37EE4"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101,90</w:t>
            </w:r>
          </w:p>
        </w:tc>
        <w:tc>
          <w:tcPr>
            <w:tcW w:w="651" w:type="pct"/>
            <w:noWrap/>
            <w:vAlign w:val="bottom"/>
          </w:tcPr>
          <w:p w14:paraId="6C31688F" w14:textId="1BB7AC2D"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7.670.089 </w:t>
            </w:r>
          </w:p>
        </w:tc>
      </w:tr>
      <w:tr w:rsidR="00864888" w:rsidRPr="000D331B" w14:paraId="1EAF37FD" w14:textId="77777777" w:rsidTr="0048108E">
        <w:trPr>
          <w:trHeight w:val="300"/>
        </w:trPr>
        <w:tc>
          <w:tcPr>
            <w:tcW w:w="1720" w:type="pct"/>
            <w:tcBorders>
              <w:bottom w:val="single" w:sz="4" w:space="0" w:color="auto"/>
            </w:tcBorders>
            <w:noWrap/>
            <w:vAlign w:val="bottom"/>
            <w:hideMark/>
          </w:tcPr>
          <w:p w14:paraId="1689D2C8" w14:textId="77777777" w:rsidR="00864888" w:rsidRPr="00AA1B33" w:rsidRDefault="00864888" w:rsidP="00864888">
            <w:pPr>
              <w:spacing w:line="240" w:lineRule="auto"/>
              <w:rPr>
                <w:rFonts w:cs="Calibri"/>
                <w:sz w:val="18"/>
                <w:szCs w:val="18"/>
              </w:rPr>
            </w:pPr>
            <w:r w:rsidRPr="00AA1B33">
              <w:rPr>
                <w:rFonts w:cs="Calibri"/>
                <w:sz w:val="18"/>
                <w:szCs w:val="18"/>
              </w:rPr>
              <w:t>321-Druge terjatve</w:t>
            </w:r>
          </w:p>
        </w:tc>
        <w:tc>
          <w:tcPr>
            <w:tcW w:w="1094" w:type="pct"/>
            <w:tcBorders>
              <w:bottom w:val="single" w:sz="4" w:space="0" w:color="auto"/>
            </w:tcBorders>
            <w:noWrap/>
            <w:vAlign w:val="bottom"/>
          </w:tcPr>
          <w:p w14:paraId="4067FD8D" w14:textId="7054E86D"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194.975.878 </w:t>
            </w:r>
          </w:p>
        </w:tc>
        <w:tc>
          <w:tcPr>
            <w:tcW w:w="919" w:type="pct"/>
            <w:tcBorders>
              <w:bottom w:val="single" w:sz="4" w:space="0" w:color="auto"/>
            </w:tcBorders>
            <w:noWrap/>
            <w:vAlign w:val="bottom"/>
          </w:tcPr>
          <w:p w14:paraId="7076DB38" w14:textId="046592A4" w:rsidR="00864888" w:rsidRPr="00AA1B33" w:rsidRDefault="00864888" w:rsidP="00864888">
            <w:pPr>
              <w:spacing w:line="240" w:lineRule="auto"/>
              <w:jc w:val="right"/>
              <w:rPr>
                <w:rFonts w:cs="Calibri"/>
                <w:sz w:val="18"/>
                <w:szCs w:val="18"/>
              </w:rPr>
            </w:pPr>
            <w:r w:rsidRPr="00A96D01">
              <w:rPr>
                <w:rFonts w:cs="Calibri"/>
                <w:color w:val="000000"/>
                <w:sz w:val="18"/>
                <w:szCs w:val="18"/>
                <w:lang w:eastAsia="sl-SI"/>
              </w:rPr>
              <w:t xml:space="preserve">194.766.285 </w:t>
            </w:r>
          </w:p>
        </w:tc>
        <w:tc>
          <w:tcPr>
            <w:tcW w:w="616" w:type="pct"/>
            <w:tcBorders>
              <w:bottom w:val="single" w:sz="4" w:space="0" w:color="auto"/>
            </w:tcBorders>
            <w:noWrap/>
            <w:vAlign w:val="bottom"/>
          </w:tcPr>
          <w:p w14:paraId="1AC4DABF" w14:textId="47B74690"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100,11</w:t>
            </w:r>
          </w:p>
        </w:tc>
        <w:tc>
          <w:tcPr>
            <w:tcW w:w="651" w:type="pct"/>
            <w:tcBorders>
              <w:bottom w:val="single" w:sz="4" w:space="0" w:color="auto"/>
            </w:tcBorders>
            <w:noWrap/>
            <w:vAlign w:val="bottom"/>
          </w:tcPr>
          <w:p w14:paraId="0D089E57" w14:textId="5D1AE9DD"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209.593 </w:t>
            </w:r>
          </w:p>
        </w:tc>
      </w:tr>
      <w:tr w:rsidR="00864888" w:rsidRPr="000D331B" w14:paraId="7F3B5A47" w14:textId="77777777" w:rsidTr="0048108E">
        <w:trPr>
          <w:trHeight w:val="300"/>
        </w:trPr>
        <w:tc>
          <w:tcPr>
            <w:tcW w:w="1720" w:type="pct"/>
            <w:shd w:val="clear" w:color="auto" w:fill="92D050"/>
            <w:noWrap/>
            <w:vAlign w:val="bottom"/>
            <w:hideMark/>
          </w:tcPr>
          <w:p w14:paraId="4303AA38" w14:textId="77777777" w:rsidR="00864888" w:rsidRPr="00692D75" w:rsidRDefault="00864888" w:rsidP="00864888">
            <w:pPr>
              <w:spacing w:line="240" w:lineRule="auto"/>
              <w:rPr>
                <w:rFonts w:cs="Calibri"/>
                <w:b/>
                <w:bCs/>
                <w:i/>
                <w:iCs/>
                <w:sz w:val="18"/>
                <w:szCs w:val="18"/>
              </w:rPr>
            </w:pPr>
            <w:r w:rsidRPr="00692D75">
              <w:rPr>
                <w:rFonts w:cs="Calibri"/>
                <w:b/>
                <w:bCs/>
                <w:i/>
                <w:iCs/>
                <w:sz w:val="18"/>
                <w:szCs w:val="18"/>
              </w:rPr>
              <w:t>322-Skupaj aktiva</w:t>
            </w:r>
          </w:p>
        </w:tc>
        <w:tc>
          <w:tcPr>
            <w:tcW w:w="1094" w:type="pct"/>
            <w:shd w:val="clear" w:color="auto" w:fill="92D050"/>
            <w:noWrap/>
            <w:vAlign w:val="bottom"/>
          </w:tcPr>
          <w:p w14:paraId="7EA600DB" w14:textId="6C8A9E2C" w:rsidR="00864888" w:rsidRPr="00CF0C4B" w:rsidRDefault="00864888" w:rsidP="00864888">
            <w:pPr>
              <w:spacing w:line="240" w:lineRule="auto"/>
              <w:jc w:val="right"/>
              <w:rPr>
                <w:rFonts w:cs="Calibri"/>
                <w:b/>
                <w:bCs/>
                <w:i/>
                <w:iCs/>
                <w:sz w:val="18"/>
                <w:szCs w:val="18"/>
              </w:rPr>
            </w:pPr>
            <w:r w:rsidRPr="0048108E">
              <w:rPr>
                <w:rFonts w:cs="Calibri"/>
                <w:b/>
                <w:bCs/>
                <w:i/>
                <w:iCs/>
                <w:color w:val="000000"/>
                <w:sz w:val="18"/>
                <w:szCs w:val="18"/>
                <w:lang w:eastAsia="sl-SI"/>
              </w:rPr>
              <w:t xml:space="preserve">19.388.883.988 </w:t>
            </w:r>
          </w:p>
        </w:tc>
        <w:tc>
          <w:tcPr>
            <w:tcW w:w="919" w:type="pct"/>
            <w:shd w:val="clear" w:color="auto" w:fill="92D050"/>
            <w:noWrap/>
            <w:vAlign w:val="bottom"/>
          </w:tcPr>
          <w:p w14:paraId="417BBB95" w14:textId="1CE2E47D" w:rsidR="00864888" w:rsidRPr="00CF0C4B" w:rsidRDefault="00864888" w:rsidP="00864888">
            <w:pPr>
              <w:spacing w:line="240" w:lineRule="auto"/>
              <w:jc w:val="right"/>
              <w:rPr>
                <w:rFonts w:cs="Calibri"/>
                <w:b/>
                <w:bCs/>
                <w:i/>
                <w:iCs/>
                <w:sz w:val="18"/>
                <w:szCs w:val="18"/>
              </w:rPr>
            </w:pPr>
            <w:r w:rsidRPr="00CF0C4B">
              <w:rPr>
                <w:rFonts w:cs="Calibri"/>
                <w:b/>
                <w:bCs/>
                <w:i/>
                <w:iCs/>
                <w:color w:val="000000"/>
                <w:sz w:val="18"/>
                <w:szCs w:val="18"/>
                <w:lang w:eastAsia="sl-SI"/>
              </w:rPr>
              <w:t xml:space="preserve">18.561.273.400 </w:t>
            </w:r>
          </w:p>
        </w:tc>
        <w:tc>
          <w:tcPr>
            <w:tcW w:w="616" w:type="pct"/>
            <w:shd w:val="clear" w:color="auto" w:fill="92D050"/>
            <w:noWrap/>
            <w:vAlign w:val="bottom"/>
          </w:tcPr>
          <w:p w14:paraId="42D81DDE" w14:textId="47645578" w:rsidR="00864888" w:rsidRPr="00CF0C4B" w:rsidRDefault="00864888" w:rsidP="00864888">
            <w:pPr>
              <w:spacing w:line="240" w:lineRule="auto"/>
              <w:jc w:val="right"/>
              <w:rPr>
                <w:rFonts w:cs="Calibri"/>
                <w:b/>
                <w:bCs/>
                <w:i/>
                <w:iCs/>
                <w:sz w:val="18"/>
                <w:szCs w:val="18"/>
              </w:rPr>
            </w:pPr>
            <w:r w:rsidRPr="0048108E">
              <w:rPr>
                <w:rFonts w:cs="Calibri"/>
                <w:b/>
                <w:bCs/>
                <w:i/>
                <w:iCs/>
                <w:color w:val="000000"/>
                <w:sz w:val="18"/>
                <w:szCs w:val="18"/>
                <w:lang w:eastAsia="sl-SI"/>
              </w:rPr>
              <w:t>104,46</w:t>
            </w:r>
          </w:p>
        </w:tc>
        <w:tc>
          <w:tcPr>
            <w:tcW w:w="651" w:type="pct"/>
            <w:shd w:val="clear" w:color="auto" w:fill="92D050"/>
            <w:noWrap/>
            <w:vAlign w:val="bottom"/>
          </w:tcPr>
          <w:p w14:paraId="77FEA636" w14:textId="6F2FB010" w:rsidR="00864888" w:rsidRPr="00CF0C4B" w:rsidRDefault="00864888" w:rsidP="00864888">
            <w:pPr>
              <w:spacing w:line="240" w:lineRule="auto"/>
              <w:jc w:val="right"/>
              <w:rPr>
                <w:rFonts w:cs="Calibri"/>
                <w:b/>
                <w:bCs/>
                <w:i/>
                <w:iCs/>
                <w:sz w:val="18"/>
                <w:szCs w:val="18"/>
              </w:rPr>
            </w:pPr>
            <w:r w:rsidRPr="0048108E">
              <w:rPr>
                <w:rFonts w:cs="Calibri"/>
                <w:b/>
                <w:bCs/>
                <w:i/>
                <w:iCs/>
                <w:color w:val="000000"/>
                <w:sz w:val="18"/>
                <w:szCs w:val="18"/>
                <w:lang w:eastAsia="sl-SI"/>
              </w:rPr>
              <w:t xml:space="preserve">827.610.588 </w:t>
            </w:r>
          </w:p>
        </w:tc>
      </w:tr>
      <w:tr w:rsidR="00864888" w:rsidRPr="000D331B" w14:paraId="5E02FC1D" w14:textId="77777777" w:rsidTr="0048108E">
        <w:trPr>
          <w:trHeight w:val="300"/>
        </w:trPr>
        <w:tc>
          <w:tcPr>
            <w:tcW w:w="1720" w:type="pct"/>
            <w:noWrap/>
            <w:vAlign w:val="bottom"/>
            <w:hideMark/>
          </w:tcPr>
          <w:p w14:paraId="23034EF4" w14:textId="77777777" w:rsidR="00864888" w:rsidRPr="00AA1B33" w:rsidRDefault="00864888" w:rsidP="00864888">
            <w:pPr>
              <w:spacing w:line="240" w:lineRule="auto"/>
              <w:rPr>
                <w:rFonts w:cs="Calibri"/>
                <w:sz w:val="18"/>
                <w:szCs w:val="18"/>
              </w:rPr>
            </w:pPr>
            <w:r w:rsidRPr="00AA1B33">
              <w:rPr>
                <w:rFonts w:cs="Calibri"/>
                <w:sz w:val="18"/>
                <w:szCs w:val="18"/>
              </w:rPr>
              <w:lastRenderedPageBreak/>
              <w:t>323-Splošni sklad</w:t>
            </w:r>
          </w:p>
        </w:tc>
        <w:tc>
          <w:tcPr>
            <w:tcW w:w="1094" w:type="pct"/>
            <w:noWrap/>
            <w:vAlign w:val="bottom"/>
          </w:tcPr>
          <w:p w14:paraId="50F8B58A" w14:textId="13823CFE"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17.903.372.795 </w:t>
            </w:r>
          </w:p>
        </w:tc>
        <w:tc>
          <w:tcPr>
            <w:tcW w:w="919" w:type="pct"/>
            <w:noWrap/>
            <w:vAlign w:val="bottom"/>
          </w:tcPr>
          <w:p w14:paraId="7059533C" w14:textId="066A9466" w:rsidR="00864888" w:rsidRPr="00AA1B33" w:rsidRDefault="00864888" w:rsidP="00864888">
            <w:pPr>
              <w:spacing w:line="240" w:lineRule="auto"/>
              <w:jc w:val="right"/>
              <w:rPr>
                <w:rFonts w:cs="Calibri"/>
                <w:sz w:val="18"/>
                <w:szCs w:val="18"/>
              </w:rPr>
            </w:pPr>
            <w:r w:rsidRPr="00A96D01">
              <w:rPr>
                <w:rFonts w:cs="Calibri"/>
                <w:color w:val="000000"/>
                <w:sz w:val="18"/>
                <w:szCs w:val="18"/>
                <w:lang w:eastAsia="sl-SI"/>
              </w:rPr>
              <w:t xml:space="preserve">17.131.099.414 </w:t>
            </w:r>
          </w:p>
        </w:tc>
        <w:tc>
          <w:tcPr>
            <w:tcW w:w="616" w:type="pct"/>
            <w:noWrap/>
            <w:vAlign w:val="bottom"/>
          </w:tcPr>
          <w:p w14:paraId="2DDB186A" w14:textId="41CBC267"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104,51</w:t>
            </w:r>
          </w:p>
        </w:tc>
        <w:tc>
          <w:tcPr>
            <w:tcW w:w="651" w:type="pct"/>
            <w:noWrap/>
            <w:vAlign w:val="bottom"/>
          </w:tcPr>
          <w:p w14:paraId="49445879" w14:textId="40EDCFD8"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772.273.381 </w:t>
            </w:r>
          </w:p>
        </w:tc>
      </w:tr>
      <w:tr w:rsidR="00864888" w:rsidRPr="000D331B" w14:paraId="572DE863" w14:textId="77777777" w:rsidTr="0048108E">
        <w:trPr>
          <w:trHeight w:val="300"/>
        </w:trPr>
        <w:tc>
          <w:tcPr>
            <w:tcW w:w="1720" w:type="pct"/>
            <w:noWrap/>
            <w:vAlign w:val="bottom"/>
            <w:hideMark/>
          </w:tcPr>
          <w:p w14:paraId="338EBC6D" w14:textId="77777777" w:rsidR="00864888" w:rsidRPr="00AA1B33" w:rsidRDefault="00864888" w:rsidP="00864888">
            <w:pPr>
              <w:spacing w:line="240" w:lineRule="auto"/>
              <w:rPr>
                <w:rFonts w:cs="Calibri"/>
                <w:sz w:val="18"/>
                <w:szCs w:val="18"/>
              </w:rPr>
            </w:pPr>
            <w:r w:rsidRPr="00AA1B33">
              <w:rPr>
                <w:rFonts w:cs="Calibri"/>
                <w:sz w:val="18"/>
                <w:szCs w:val="18"/>
              </w:rPr>
              <w:t>324-Obveznosti za sredstva prejeta v upravljanje</w:t>
            </w:r>
          </w:p>
        </w:tc>
        <w:tc>
          <w:tcPr>
            <w:tcW w:w="1094" w:type="pct"/>
            <w:noWrap/>
            <w:vAlign w:val="bottom"/>
          </w:tcPr>
          <w:p w14:paraId="05DF7DEA" w14:textId="7E4B76EB"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34.865 </w:t>
            </w:r>
          </w:p>
        </w:tc>
        <w:tc>
          <w:tcPr>
            <w:tcW w:w="919" w:type="pct"/>
            <w:noWrap/>
            <w:vAlign w:val="bottom"/>
          </w:tcPr>
          <w:p w14:paraId="69EE2517" w14:textId="301E1354" w:rsidR="00864888" w:rsidRPr="00AA1B33" w:rsidRDefault="00864888" w:rsidP="00864888">
            <w:pPr>
              <w:spacing w:line="240" w:lineRule="auto"/>
              <w:jc w:val="right"/>
              <w:rPr>
                <w:rFonts w:cs="Calibri"/>
                <w:sz w:val="18"/>
                <w:szCs w:val="18"/>
              </w:rPr>
            </w:pPr>
            <w:r w:rsidRPr="00A96D01">
              <w:rPr>
                <w:rFonts w:cs="Calibri"/>
                <w:color w:val="000000"/>
                <w:sz w:val="18"/>
                <w:szCs w:val="18"/>
                <w:lang w:eastAsia="sl-SI"/>
              </w:rPr>
              <w:t xml:space="preserve">0 </w:t>
            </w:r>
          </w:p>
        </w:tc>
        <w:tc>
          <w:tcPr>
            <w:tcW w:w="616" w:type="pct"/>
            <w:noWrap/>
            <w:vAlign w:val="bottom"/>
          </w:tcPr>
          <w:p w14:paraId="7011CE33" w14:textId="0CD83E08" w:rsidR="00864888" w:rsidRPr="00CF0C4B" w:rsidRDefault="00CF0C4B" w:rsidP="00864888">
            <w:pPr>
              <w:spacing w:line="240" w:lineRule="auto"/>
              <w:jc w:val="right"/>
              <w:rPr>
                <w:rFonts w:cs="Calibri"/>
                <w:sz w:val="18"/>
                <w:szCs w:val="18"/>
              </w:rPr>
            </w:pPr>
            <w:r>
              <w:rPr>
                <w:rFonts w:cs="Calibri"/>
                <w:color w:val="000000"/>
                <w:sz w:val="18"/>
                <w:szCs w:val="18"/>
                <w:lang w:eastAsia="sl-SI"/>
              </w:rPr>
              <w:t>/</w:t>
            </w:r>
          </w:p>
        </w:tc>
        <w:tc>
          <w:tcPr>
            <w:tcW w:w="651" w:type="pct"/>
            <w:noWrap/>
            <w:vAlign w:val="bottom"/>
          </w:tcPr>
          <w:p w14:paraId="76207B7A" w14:textId="5ED07B71"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34.865 </w:t>
            </w:r>
          </w:p>
        </w:tc>
      </w:tr>
      <w:tr w:rsidR="00864888" w:rsidRPr="000D331B" w14:paraId="151D9874" w14:textId="77777777" w:rsidTr="0048108E">
        <w:trPr>
          <w:trHeight w:val="300"/>
        </w:trPr>
        <w:tc>
          <w:tcPr>
            <w:tcW w:w="1720" w:type="pct"/>
            <w:noWrap/>
            <w:vAlign w:val="bottom"/>
            <w:hideMark/>
          </w:tcPr>
          <w:p w14:paraId="1738FB8E" w14:textId="77777777" w:rsidR="00864888" w:rsidRPr="00AA1B33" w:rsidRDefault="00864888" w:rsidP="00864888">
            <w:pPr>
              <w:spacing w:line="240" w:lineRule="auto"/>
              <w:rPr>
                <w:rFonts w:cs="Calibri"/>
                <w:sz w:val="18"/>
                <w:szCs w:val="18"/>
              </w:rPr>
            </w:pPr>
            <w:r w:rsidRPr="00AA1B33">
              <w:rPr>
                <w:rFonts w:cs="Calibri"/>
                <w:sz w:val="18"/>
                <w:szCs w:val="18"/>
              </w:rPr>
              <w:t>325-Rezervni sklad</w:t>
            </w:r>
          </w:p>
        </w:tc>
        <w:tc>
          <w:tcPr>
            <w:tcW w:w="1094" w:type="pct"/>
            <w:noWrap/>
            <w:vAlign w:val="bottom"/>
          </w:tcPr>
          <w:p w14:paraId="0017250C" w14:textId="7F1C8346"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18.354.084 </w:t>
            </w:r>
          </w:p>
        </w:tc>
        <w:tc>
          <w:tcPr>
            <w:tcW w:w="919" w:type="pct"/>
            <w:noWrap/>
            <w:vAlign w:val="bottom"/>
          </w:tcPr>
          <w:p w14:paraId="12F4E227" w14:textId="03E523D9" w:rsidR="00864888" w:rsidRPr="00AA1B33" w:rsidRDefault="00864888" w:rsidP="00864888">
            <w:pPr>
              <w:spacing w:line="240" w:lineRule="auto"/>
              <w:jc w:val="right"/>
              <w:rPr>
                <w:rFonts w:cs="Calibri"/>
                <w:sz w:val="18"/>
                <w:szCs w:val="18"/>
              </w:rPr>
            </w:pPr>
            <w:r w:rsidRPr="00A96D01">
              <w:rPr>
                <w:rFonts w:cs="Calibri"/>
                <w:color w:val="000000"/>
                <w:sz w:val="18"/>
                <w:szCs w:val="18"/>
                <w:lang w:eastAsia="sl-SI"/>
              </w:rPr>
              <w:t xml:space="preserve">18.783.792 </w:t>
            </w:r>
          </w:p>
        </w:tc>
        <w:tc>
          <w:tcPr>
            <w:tcW w:w="616" w:type="pct"/>
            <w:noWrap/>
            <w:vAlign w:val="bottom"/>
          </w:tcPr>
          <w:p w14:paraId="5794ACC3" w14:textId="089CE26C"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97,71</w:t>
            </w:r>
          </w:p>
        </w:tc>
        <w:tc>
          <w:tcPr>
            <w:tcW w:w="651" w:type="pct"/>
            <w:noWrap/>
            <w:vAlign w:val="bottom"/>
          </w:tcPr>
          <w:p w14:paraId="7DB49DFB" w14:textId="05A7119E"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-429.708 </w:t>
            </w:r>
          </w:p>
        </w:tc>
      </w:tr>
      <w:tr w:rsidR="00864888" w:rsidRPr="000D331B" w14:paraId="03AA5E18" w14:textId="77777777" w:rsidTr="0048108E">
        <w:trPr>
          <w:trHeight w:val="300"/>
        </w:trPr>
        <w:tc>
          <w:tcPr>
            <w:tcW w:w="1720" w:type="pct"/>
            <w:noWrap/>
            <w:vAlign w:val="bottom"/>
            <w:hideMark/>
          </w:tcPr>
          <w:p w14:paraId="2B6E4DC5" w14:textId="77777777" w:rsidR="00864888" w:rsidRPr="00AA1B33" w:rsidRDefault="00864888" w:rsidP="00864888">
            <w:pPr>
              <w:spacing w:line="240" w:lineRule="auto"/>
              <w:rPr>
                <w:rFonts w:cs="Calibri"/>
                <w:sz w:val="18"/>
                <w:szCs w:val="18"/>
              </w:rPr>
            </w:pPr>
            <w:r w:rsidRPr="00AA1B33">
              <w:rPr>
                <w:rFonts w:cs="Calibri"/>
                <w:sz w:val="18"/>
                <w:szCs w:val="18"/>
              </w:rPr>
              <w:t>326-Dolgoročno prejeta posojila</w:t>
            </w:r>
          </w:p>
        </w:tc>
        <w:tc>
          <w:tcPr>
            <w:tcW w:w="1094" w:type="pct"/>
            <w:noWrap/>
            <w:vAlign w:val="bottom"/>
          </w:tcPr>
          <w:p w14:paraId="41AA37D0" w14:textId="755B9FB4"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997.705.171 </w:t>
            </w:r>
          </w:p>
        </w:tc>
        <w:tc>
          <w:tcPr>
            <w:tcW w:w="919" w:type="pct"/>
            <w:noWrap/>
            <w:vAlign w:val="bottom"/>
          </w:tcPr>
          <w:p w14:paraId="3A2BF7B6" w14:textId="570ABD44" w:rsidR="00864888" w:rsidRPr="00AA1B33" w:rsidRDefault="00864888" w:rsidP="00864888">
            <w:pPr>
              <w:spacing w:line="240" w:lineRule="auto"/>
              <w:jc w:val="right"/>
              <w:rPr>
                <w:rFonts w:cs="Calibri"/>
                <w:sz w:val="18"/>
                <w:szCs w:val="18"/>
              </w:rPr>
            </w:pPr>
            <w:r w:rsidRPr="00A96D01">
              <w:rPr>
                <w:rFonts w:cs="Calibri"/>
                <w:color w:val="000000"/>
                <w:sz w:val="18"/>
                <w:szCs w:val="18"/>
                <w:lang w:eastAsia="sl-SI"/>
              </w:rPr>
              <w:t xml:space="preserve">861.684.427 </w:t>
            </w:r>
          </w:p>
        </w:tc>
        <w:tc>
          <w:tcPr>
            <w:tcW w:w="616" w:type="pct"/>
            <w:noWrap/>
            <w:vAlign w:val="bottom"/>
          </w:tcPr>
          <w:p w14:paraId="43CAD017" w14:textId="520BC3BA"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115,79</w:t>
            </w:r>
          </w:p>
        </w:tc>
        <w:tc>
          <w:tcPr>
            <w:tcW w:w="651" w:type="pct"/>
            <w:noWrap/>
            <w:vAlign w:val="bottom"/>
          </w:tcPr>
          <w:p w14:paraId="569DED6D" w14:textId="2860913C"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136.020.744 </w:t>
            </w:r>
          </w:p>
        </w:tc>
      </w:tr>
      <w:tr w:rsidR="00864888" w:rsidRPr="000D331B" w14:paraId="36EC07D2" w14:textId="77777777" w:rsidTr="0048108E">
        <w:trPr>
          <w:trHeight w:val="300"/>
        </w:trPr>
        <w:tc>
          <w:tcPr>
            <w:tcW w:w="1720" w:type="pct"/>
            <w:noWrap/>
            <w:vAlign w:val="bottom"/>
            <w:hideMark/>
          </w:tcPr>
          <w:p w14:paraId="39E87CFC" w14:textId="77777777" w:rsidR="00864888" w:rsidRPr="00AA1B33" w:rsidRDefault="00864888" w:rsidP="00864888">
            <w:pPr>
              <w:spacing w:line="240" w:lineRule="auto"/>
              <w:rPr>
                <w:rFonts w:cs="Calibri"/>
                <w:sz w:val="18"/>
                <w:szCs w:val="18"/>
              </w:rPr>
            </w:pPr>
            <w:r w:rsidRPr="00AA1B33">
              <w:rPr>
                <w:rFonts w:cs="Calibri"/>
                <w:sz w:val="18"/>
                <w:szCs w:val="18"/>
              </w:rPr>
              <w:t>327-Dolgoročne obveznosti iz poslovanja</w:t>
            </w:r>
          </w:p>
        </w:tc>
        <w:tc>
          <w:tcPr>
            <w:tcW w:w="1094" w:type="pct"/>
            <w:noWrap/>
            <w:vAlign w:val="bottom"/>
          </w:tcPr>
          <w:p w14:paraId="270FA737" w14:textId="1BB07C65"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20.553.648 </w:t>
            </w:r>
          </w:p>
        </w:tc>
        <w:tc>
          <w:tcPr>
            <w:tcW w:w="919" w:type="pct"/>
            <w:noWrap/>
            <w:vAlign w:val="bottom"/>
          </w:tcPr>
          <w:p w14:paraId="1E8EB064" w14:textId="5CA1011C" w:rsidR="00864888" w:rsidRPr="00AA1B33" w:rsidRDefault="00864888" w:rsidP="00864888">
            <w:pPr>
              <w:spacing w:line="240" w:lineRule="auto"/>
              <w:jc w:val="right"/>
              <w:rPr>
                <w:rFonts w:cs="Calibri"/>
                <w:sz w:val="18"/>
                <w:szCs w:val="18"/>
              </w:rPr>
            </w:pPr>
            <w:r w:rsidRPr="00A96D01">
              <w:rPr>
                <w:rFonts w:cs="Calibri"/>
                <w:color w:val="000000"/>
                <w:sz w:val="18"/>
                <w:szCs w:val="18"/>
                <w:lang w:eastAsia="sl-SI"/>
              </w:rPr>
              <w:t xml:space="preserve">20.795.065 </w:t>
            </w:r>
          </w:p>
        </w:tc>
        <w:tc>
          <w:tcPr>
            <w:tcW w:w="616" w:type="pct"/>
            <w:noWrap/>
            <w:vAlign w:val="bottom"/>
          </w:tcPr>
          <w:p w14:paraId="6311A3C6" w14:textId="27B487E2"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98,84</w:t>
            </w:r>
          </w:p>
        </w:tc>
        <w:tc>
          <w:tcPr>
            <w:tcW w:w="651" w:type="pct"/>
            <w:noWrap/>
            <w:vAlign w:val="bottom"/>
          </w:tcPr>
          <w:p w14:paraId="36C4CCA8" w14:textId="53CDB47B"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-241.417 </w:t>
            </w:r>
          </w:p>
        </w:tc>
      </w:tr>
      <w:tr w:rsidR="00864888" w:rsidRPr="000D331B" w14:paraId="26D56802" w14:textId="77777777" w:rsidTr="0048108E">
        <w:trPr>
          <w:trHeight w:val="300"/>
        </w:trPr>
        <w:tc>
          <w:tcPr>
            <w:tcW w:w="1720" w:type="pct"/>
            <w:noWrap/>
            <w:vAlign w:val="bottom"/>
            <w:hideMark/>
          </w:tcPr>
          <w:p w14:paraId="17F4E55F" w14:textId="77777777" w:rsidR="00864888" w:rsidRPr="00AA1B33" w:rsidRDefault="00864888" w:rsidP="00864888">
            <w:pPr>
              <w:spacing w:line="240" w:lineRule="auto"/>
              <w:rPr>
                <w:rFonts w:cs="Calibri"/>
                <w:sz w:val="18"/>
                <w:szCs w:val="18"/>
              </w:rPr>
            </w:pPr>
            <w:r w:rsidRPr="00AA1B33">
              <w:rPr>
                <w:rFonts w:cs="Calibri"/>
                <w:sz w:val="18"/>
                <w:szCs w:val="18"/>
              </w:rPr>
              <w:t>328-Kratkoročne obveznosti</w:t>
            </w:r>
          </w:p>
        </w:tc>
        <w:tc>
          <w:tcPr>
            <w:tcW w:w="1094" w:type="pct"/>
            <w:noWrap/>
            <w:vAlign w:val="bottom"/>
          </w:tcPr>
          <w:p w14:paraId="29103E70" w14:textId="1591A22F"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273.081.568 </w:t>
            </w:r>
          </w:p>
        </w:tc>
        <w:tc>
          <w:tcPr>
            <w:tcW w:w="919" w:type="pct"/>
            <w:noWrap/>
            <w:vAlign w:val="bottom"/>
          </w:tcPr>
          <w:p w14:paraId="6F3808C1" w14:textId="0F07B434" w:rsidR="00864888" w:rsidRPr="00AA1B33" w:rsidRDefault="00864888" w:rsidP="00864888">
            <w:pPr>
              <w:spacing w:line="240" w:lineRule="auto"/>
              <w:jc w:val="right"/>
              <w:rPr>
                <w:rFonts w:cs="Calibri"/>
                <w:sz w:val="18"/>
                <w:szCs w:val="18"/>
              </w:rPr>
            </w:pPr>
            <w:r w:rsidRPr="00A96D01">
              <w:rPr>
                <w:rFonts w:cs="Calibri"/>
                <w:color w:val="000000"/>
                <w:sz w:val="18"/>
                <w:szCs w:val="18"/>
                <w:lang w:eastAsia="sl-SI"/>
              </w:rPr>
              <w:t xml:space="preserve">289.539.149 </w:t>
            </w:r>
          </w:p>
        </w:tc>
        <w:tc>
          <w:tcPr>
            <w:tcW w:w="616" w:type="pct"/>
            <w:noWrap/>
            <w:vAlign w:val="bottom"/>
          </w:tcPr>
          <w:p w14:paraId="53B4CB8C" w14:textId="3598DB2D"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94,32</w:t>
            </w:r>
          </w:p>
        </w:tc>
        <w:tc>
          <w:tcPr>
            <w:tcW w:w="651" w:type="pct"/>
            <w:noWrap/>
            <w:vAlign w:val="bottom"/>
          </w:tcPr>
          <w:p w14:paraId="59F1A861" w14:textId="441D0E3C"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-16.457.581 </w:t>
            </w:r>
          </w:p>
        </w:tc>
      </w:tr>
      <w:tr w:rsidR="00864888" w:rsidRPr="000D331B" w14:paraId="3C314F1C" w14:textId="77777777" w:rsidTr="0048108E">
        <w:trPr>
          <w:trHeight w:val="300"/>
        </w:trPr>
        <w:tc>
          <w:tcPr>
            <w:tcW w:w="1720" w:type="pct"/>
            <w:tcBorders>
              <w:bottom w:val="single" w:sz="4" w:space="0" w:color="auto"/>
            </w:tcBorders>
            <w:noWrap/>
            <w:vAlign w:val="bottom"/>
            <w:hideMark/>
          </w:tcPr>
          <w:p w14:paraId="6403D53D" w14:textId="77777777" w:rsidR="00864888" w:rsidRPr="00AA1B33" w:rsidRDefault="00864888" w:rsidP="00864888">
            <w:pPr>
              <w:spacing w:line="240" w:lineRule="auto"/>
              <w:rPr>
                <w:rFonts w:cs="Calibri"/>
                <w:sz w:val="18"/>
                <w:szCs w:val="18"/>
              </w:rPr>
            </w:pPr>
            <w:r w:rsidRPr="00AA1B33">
              <w:rPr>
                <w:rFonts w:cs="Calibri"/>
                <w:sz w:val="18"/>
                <w:szCs w:val="18"/>
              </w:rPr>
              <w:t>329-Druge obveznosti</w:t>
            </w:r>
          </w:p>
        </w:tc>
        <w:tc>
          <w:tcPr>
            <w:tcW w:w="1094" w:type="pct"/>
            <w:tcBorders>
              <w:bottom w:val="single" w:sz="4" w:space="0" w:color="auto"/>
            </w:tcBorders>
            <w:noWrap/>
            <w:vAlign w:val="bottom"/>
          </w:tcPr>
          <w:p w14:paraId="02186E10" w14:textId="29B7F92D"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175.781.857 </w:t>
            </w:r>
          </w:p>
        </w:tc>
        <w:tc>
          <w:tcPr>
            <w:tcW w:w="919" w:type="pct"/>
            <w:tcBorders>
              <w:bottom w:val="single" w:sz="4" w:space="0" w:color="auto"/>
            </w:tcBorders>
            <w:noWrap/>
            <w:vAlign w:val="bottom"/>
          </w:tcPr>
          <w:p w14:paraId="7E431AAD" w14:textId="11DF03F9" w:rsidR="00864888" w:rsidRPr="00AA1B33" w:rsidRDefault="00864888" w:rsidP="00864888">
            <w:pPr>
              <w:spacing w:line="240" w:lineRule="auto"/>
              <w:jc w:val="right"/>
              <w:rPr>
                <w:rFonts w:cs="Calibri"/>
                <w:sz w:val="18"/>
                <w:szCs w:val="18"/>
              </w:rPr>
            </w:pPr>
            <w:r w:rsidRPr="00A96D01">
              <w:rPr>
                <w:rFonts w:cs="Calibri"/>
                <w:color w:val="000000"/>
                <w:sz w:val="18"/>
                <w:szCs w:val="18"/>
                <w:lang w:eastAsia="sl-SI"/>
              </w:rPr>
              <w:t xml:space="preserve">239.371.553 </w:t>
            </w:r>
          </w:p>
        </w:tc>
        <w:tc>
          <w:tcPr>
            <w:tcW w:w="616" w:type="pct"/>
            <w:tcBorders>
              <w:bottom w:val="single" w:sz="4" w:space="0" w:color="auto"/>
            </w:tcBorders>
            <w:noWrap/>
            <w:vAlign w:val="bottom"/>
          </w:tcPr>
          <w:p w14:paraId="6F6347E6" w14:textId="33A82C04"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73,43</w:t>
            </w:r>
          </w:p>
        </w:tc>
        <w:tc>
          <w:tcPr>
            <w:tcW w:w="651" w:type="pct"/>
            <w:tcBorders>
              <w:bottom w:val="single" w:sz="4" w:space="0" w:color="auto"/>
            </w:tcBorders>
            <w:noWrap/>
            <w:vAlign w:val="bottom"/>
          </w:tcPr>
          <w:p w14:paraId="4ECA266F" w14:textId="55AD7702" w:rsidR="00864888" w:rsidRPr="00CF0C4B" w:rsidRDefault="00864888" w:rsidP="00864888">
            <w:pPr>
              <w:spacing w:line="240" w:lineRule="auto"/>
              <w:jc w:val="right"/>
              <w:rPr>
                <w:rFonts w:cs="Calibri"/>
                <w:sz w:val="18"/>
                <w:szCs w:val="18"/>
              </w:rPr>
            </w:pPr>
            <w:r w:rsidRPr="0048108E">
              <w:rPr>
                <w:rFonts w:cs="Calibri"/>
                <w:color w:val="000000"/>
                <w:sz w:val="18"/>
                <w:szCs w:val="18"/>
                <w:lang w:eastAsia="sl-SI"/>
              </w:rPr>
              <w:t xml:space="preserve">-63.589.696 </w:t>
            </w:r>
          </w:p>
        </w:tc>
      </w:tr>
      <w:tr w:rsidR="00864888" w:rsidRPr="000D331B" w14:paraId="5413D069" w14:textId="77777777" w:rsidTr="0048108E">
        <w:trPr>
          <w:trHeight w:val="300"/>
        </w:trPr>
        <w:tc>
          <w:tcPr>
            <w:tcW w:w="1720" w:type="pct"/>
            <w:tcBorders>
              <w:bottom w:val="single" w:sz="4" w:space="0" w:color="auto"/>
            </w:tcBorders>
            <w:shd w:val="clear" w:color="auto" w:fill="92D050"/>
            <w:noWrap/>
            <w:vAlign w:val="bottom"/>
            <w:hideMark/>
          </w:tcPr>
          <w:p w14:paraId="4AB4B665" w14:textId="77777777" w:rsidR="00864888" w:rsidRPr="00330832" w:rsidRDefault="00864888" w:rsidP="00864888">
            <w:pPr>
              <w:spacing w:line="240" w:lineRule="auto"/>
              <w:rPr>
                <w:rFonts w:cs="Calibri"/>
                <w:b/>
                <w:bCs/>
                <w:i/>
                <w:iCs/>
                <w:sz w:val="18"/>
                <w:szCs w:val="18"/>
              </w:rPr>
            </w:pPr>
            <w:r w:rsidRPr="00330832">
              <w:rPr>
                <w:rFonts w:cs="Calibri"/>
                <w:b/>
                <w:bCs/>
                <w:i/>
                <w:iCs/>
                <w:sz w:val="18"/>
                <w:szCs w:val="18"/>
              </w:rPr>
              <w:t>330-Skupaj pasiva</w:t>
            </w:r>
          </w:p>
        </w:tc>
        <w:tc>
          <w:tcPr>
            <w:tcW w:w="1094" w:type="pct"/>
            <w:tcBorders>
              <w:bottom w:val="single" w:sz="4" w:space="0" w:color="auto"/>
            </w:tcBorders>
            <w:shd w:val="clear" w:color="auto" w:fill="92D050"/>
            <w:noWrap/>
            <w:vAlign w:val="bottom"/>
          </w:tcPr>
          <w:p w14:paraId="11C616A3" w14:textId="7ABB7498" w:rsidR="00864888" w:rsidRPr="00CF0C4B" w:rsidRDefault="00864888" w:rsidP="00864888">
            <w:pPr>
              <w:spacing w:line="240" w:lineRule="auto"/>
              <w:jc w:val="right"/>
              <w:rPr>
                <w:rFonts w:cs="Calibri"/>
                <w:b/>
                <w:bCs/>
                <w:i/>
                <w:iCs/>
                <w:sz w:val="18"/>
                <w:szCs w:val="18"/>
              </w:rPr>
            </w:pPr>
            <w:r w:rsidRPr="0048108E">
              <w:rPr>
                <w:rFonts w:cs="Calibri"/>
                <w:b/>
                <w:bCs/>
                <w:i/>
                <w:iCs/>
                <w:color w:val="000000"/>
                <w:sz w:val="18"/>
                <w:szCs w:val="18"/>
                <w:lang w:eastAsia="sl-SI"/>
              </w:rPr>
              <w:t xml:space="preserve">19.388.883.988 </w:t>
            </w:r>
          </w:p>
        </w:tc>
        <w:tc>
          <w:tcPr>
            <w:tcW w:w="919" w:type="pct"/>
            <w:tcBorders>
              <w:bottom w:val="single" w:sz="4" w:space="0" w:color="auto"/>
            </w:tcBorders>
            <w:shd w:val="clear" w:color="auto" w:fill="92D050"/>
            <w:noWrap/>
            <w:vAlign w:val="bottom"/>
          </w:tcPr>
          <w:p w14:paraId="775F2BCD" w14:textId="0474E881" w:rsidR="00864888" w:rsidRPr="00CF0C4B" w:rsidRDefault="00864888" w:rsidP="00864888">
            <w:pPr>
              <w:spacing w:line="240" w:lineRule="auto"/>
              <w:jc w:val="right"/>
              <w:rPr>
                <w:rFonts w:cs="Calibri"/>
                <w:b/>
                <w:bCs/>
                <w:i/>
                <w:iCs/>
                <w:sz w:val="18"/>
                <w:szCs w:val="18"/>
              </w:rPr>
            </w:pPr>
            <w:r w:rsidRPr="00CF0C4B">
              <w:rPr>
                <w:rFonts w:cs="Calibri"/>
                <w:b/>
                <w:bCs/>
                <w:i/>
                <w:iCs/>
                <w:color w:val="000000"/>
                <w:sz w:val="18"/>
                <w:szCs w:val="18"/>
                <w:lang w:eastAsia="sl-SI"/>
              </w:rPr>
              <w:t xml:space="preserve">18.561.273.400 </w:t>
            </w:r>
          </w:p>
        </w:tc>
        <w:tc>
          <w:tcPr>
            <w:tcW w:w="616" w:type="pct"/>
            <w:tcBorders>
              <w:bottom w:val="single" w:sz="4" w:space="0" w:color="auto"/>
            </w:tcBorders>
            <w:shd w:val="clear" w:color="auto" w:fill="92D050"/>
            <w:noWrap/>
            <w:vAlign w:val="bottom"/>
          </w:tcPr>
          <w:p w14:paraId="19204758" w14:textId="140844F4" w:rsidR="00864888" w:rsidRPr="00CF0C4B" w:rsidRDefault="00864888" w:rsidP="00864888">
            <w:pPr>
              <w:spacing w:line="240" w:lineRule="auto"/>
              <w:jc w:val="right"/>
              <w:rPr>
                <w:rFonts w:cs="Calibri"/>
                <w:b/>
                <w:bCs/>
                <w:i/>
                <w:iCs/>
                <w:sz w:val="18"/>
                <w:szCs w:val="18"/>
              </w:rPr>
            </w:pPr>
            <w:r w:rsidRPr="0048108E">
              <w:rPr>
                <w:rFonts w:cs="Calibri"/>
                <w:b/>
                <w:bCs/>
                <w:i/>
                <w:iCs/>
                <w:color w:val="000000"/>
                <w:sz w:val="18"/>
                <w:szCs w:val="18"/>
                <w:lang w:eastAsia="sl-SI"/>
              </w:rPr>
              <w:t>104,46</w:t>
            </w:r>
          </w:p>
        </w:tc>
        <w:tc>
          <w:tcPr>
            <w:tcW w:w="651" w:type="pct"/>
            <w:tcBorders>
              <w:bottom w:val="single" w:sz="4" w:space="0" w:color="auto"/>
            </w:tcBorders>
            <w:shd w:val="clear" w:color="auto" w:fill="92D050"/>
            <w:noWrap/>
            <w:vAlign w:val="bottom"/>
          </w:tcPr>
          <w:p w14:paraId="065DB5CB" w14:textId="1C49FEF0" w:rsidR="00864888" w:rsidRPr="00CF0C4B" w:rsidRDefault="00864888" w:rsidP="00864888">
            <w:pPr>
              <w:spacing w:line="240" w:lineRule="auto"/>
              <w:jc w:val="right"/>
              <w:rPr>
                <w:rFonts w:cs="Calibri"/>
                <w:b/>
                <w:bCs/>
                <w:i/>
                <w:iCs/>
                <w:sz w:val="18"/>
                <w:szCs w:val="18"/>
              </w:rPr>
            </w:pPr>
            <w:r w:rsidRPr="0048108E">
              <w:rPr>
                <w:rFonts w:cs="Calibri"/>
                <w:b/>
                <w:bCs/>
                <w:i/>
                <w:iCs/>
                <w:color w:val="000000"/>
                <w:sz w:val="18"/>
                <w:szCs w:val="18"/>
                <w:lang w:eastAsia="sl-SI"/>
              </w:rPr>
              <w:t xml:space="preserve">827.610.588 </w:t>
            </w:r>
          </w:p>
        </w:tc>
      </w:tr>
      <w:tr w:rsidR="00864888" w:rsidRPr="000D331B" w14:paraId="27F4088A" w14:textId="77777777" w:rsidTr="0048108E">
        <w:trPr>
          <w:trHeight w:val="300"/>
        </w:trPr>
        <w:tc>
          <w:tcPr>
            <w:tcW w:w="1720" w:type="pct"/>
            <w:noWrap/>
            <w:vAlign w:val="bottom"/>
          </w:tcPr>
          <w:p w14:paraId="71966A42" w14:textId="5359CBAB" w:rsidR="00864888" w:rsidRPr="00AA1B33" w:rsidRDefault="00864888" w:rsidP="00864888">
            <w:pPr>
              <w:spacing w:line="240" w:lineRule="auto"/>
              <w:rPr>
                <w:rFonts w:cs="Calibri"/>
                <w:b/>
                <w:bCs/>
                <w:sz w:val="18"/>
                <w:szCs w:val="18"/>
              </w:rPr>
            </w:pPr>
            <w:r w:rsidRPr="00692D75">
              <w:rPr>
                <w:rFonts w:cs="Calibri"/>
                <w:color w:val="000000"/>
                <w:sz w:val="18"/>
                <w:szCs w:val="18"/>
              </w:rPr>
              <w:t>331-Aktivni konti izvenbilančne evidence (potencialne terjatve)</w:t>
            </w:r>
          </w:p>
        </w:tc>
        <w:tc>
          <w:tcPr>
            <w:tcW w:w="1094" w:type="pct"/>
            <w:noWrap/>
            <w:vAlign w:val="bottom"/>
          </w:tcPr>
          <w:p w14:paraId="32775685" w14:textId="5DC5FCCD" w:rsidR="00864888" w:rsidRPr="00CF0C4B" w:rsidRDefault="00864888" w:rsidP="00864888">
            <w:pPr>
              <w:spacing w:line="240" w:lineRule="auto"/>
              <w:jc w:val="right"/>
              <w:rPr>
                <w:rFonts w:cs="Calibri"/>
                <w:b/>
                <w:bCs/>
                <w:i/>
                <w:iCs/>
                <w:color w:val="000000"/>
                <w:sz w:val="18"/>
                <w:szCs w:val="18"/>
              </w:rPr>
            </w:pPr>
            <w:r w:rsidRPr="0048108E">
              <w:rPr>
                <w:rFonts w:cs="Calibri"/>
                <w:color w:val="000000"/>
                <w:sz w:val="18"/>
                <w:szCs w:val="18"/>
                <w:lang w:eastAsia="sl-SI"/>
              </w:rPr>
              <w:t xml:space="preserve">369.590.394 </w:t>
            </w:r>
          </w:p>
        </w:tc>
        <w:tc>
          <w:tcPr>
            <w:tcW w:w="919" w:type="pct"/>
            <w:noWrap/>
            <w:vAlign w:val="bottom"/>
          </w:tcPr>
          <w:p w14:paraId="273EFF90" w14:textId="0F80267B" w:rsidR="00864888" w:rsidRPr="00AA1B33" w:rsidRDefault="00864888" w:rsidP="00864888">
            <w:pPr>
              <w:spacing w:line="240" w:lineRule="auto"/>
              <w:jc w:val="right"/>
              <w:rPr>
                <w:rFonts w:cs="Calibri"/>
                <w:b/>
                <w:bCs/>
                <w:i/>
                <w:iCs/>
                <w:sz w:val="18"/>
                <w:szCs w:val="18"/>
              </w:rPr>
            </w:pPr>
            <w:r w:rsidRPr="00A96D01">
              <w:rPr>
                <w:rFonts w:cs="Calibri"/>
                <w:color w:val="000000"/>
                <w:sz w:val="18"/>
                <w:szCs w:val="18"/>
                <w:lang w:eastAsia="sl-SI"/>
              </w:rPr>
              <w:t xml:space="preserve">291.029.331 </w:t>
            </w:r>
          </w:p>
        </w:tc>
        <w:tc>
          <w:tcPr>
            <w:tcW w:w="616" w:type="pct"/>
            <w:noWrap/>
            <w:vAlign w:val="bottom"/>
          </w:tcPr>
          <w:p w14:paraId="36DF0996" w14:textId="425106A3" w:rsidR="00864888" w:rsidRPr="00CF0C4B" w:rsidRDefault="00864888" w:rsidP="00864888">
            <w:pPr>
              <w:spacing w:line="240" w:lineRule="auto"/>
              <w:jc w:val="right"/>
              <w:rPr>
                <w:rFonts w:cs="Calibri"/>
                <w:b/>
                <w:bCs/>
                <w:i/>
                <w:iCs/>
                <w:color w:val="000000"/>
                <w:sz w:val="18"/>
                <w:szCs w:val="18"/>
              </w:rPr>
            </w:pPr>
            <w:r w:rsidRPr="0048108E">
              <w:rPr>
                <w:rFonts w:cs="Calibri"/>
                <w:color w:val="000000"/>
                <w:sz w:val="18"/>
                <w:szCs w:val="18"/>
                <w:lang w:eastAsia="sl-SI"/>
              </w:rPr>
              <w:t>126,99</w:t>
            </w:r>
          </w:p>
        </w:tc>
        <w:tc>
          <w:tcPr>
            <w:tcW w:w="651" w:type="pct"/>
            <w:noWrap/>
            <w:vAlign w:val="bottom"/>
          </w:tcPr>
          <w:p w14:paraId="257F83E7" w14:textId="39787FC5" w:rsidR="00864888" w:rsidRPr="00CF0C4B" w:rsidRDefault="00864888" w:rsidP="00864888">
            <w:pPr>
              <w:spacing w:line="240" w:lineRule="auto"/>
              <w:jc w:val="right"/>
              <w:rPr>
                <w:rFonts w:cs="Calibri"/>
                <w:b/>
                <w:bCs/>
                <w:i/>
                <w:iCs/>
                <w:color w:val="000000"/>
                <w:sz w:val="18"/>
                <w:szCs w:val="18"/>
              </w:rPr>
            </w:pPr>
            <w:r w:rsidRPr="0048108E">
              <w:rPr>
                <w:rFonts w:cs="Calibri"/>
                <w:color w:val="000000"/>
                <w:sz w:val="18"/>
                <w:szCs w:val="18"/>
                <w:lang w:eastAsia="sl-SI"/>
              </w:rPr>
              <w:t xml:space="preserve">78.561.063 </w:t>
            </w:r>
          </w:p>
        </w:tc>
      </w:tr>
      <w:tr w:rsidR="00864888" w:rsidRPr="000D331B" w14:paraId="31C54C0A" w14:textId="77777777" w:rsidTr="0048108E">
        <w:trPr>
          <w:trHeight w:val="300"/>
        </w:trPr>
        <w:tc>
          <w:tcPr>
            <w:tcW w:w="1720" w:type="pct"/>
            <w:noWrap/>
            <w:vAlign w:val="bottom"/>
          </w:tcPr>
          <w:p w14:paraId="2E86E304" w14:textId="36E73D4F" w:rsidR="00864888" w:rsidRPr="00AA1B33" w:rsidRDefault="00864888" w:rsidP="00864888">
            <w:pPr>
              <w:spacing w:line="240" w:lineRule="auto"/>
              <w:rPr>
                <w:rFonts w:cs="Calibri"/>
                <w:b/>
                <w:bCs/>
                <w:sz w:val="18"/>
                <w:szCs w:val="18"/>
              </w:rPr>
            </w:pPr>
            <w:r w:rsidRPr="00692D75">
              <w:rPr>
                <w:rFonts w:cs="Calibri"/>
                <w:color w:val="000000"/>
                <w:sz w:val="18"/>
                <w:szCs w:val="18"/>
              </w:rPr>
              <w:t>332-Pasivni konti izvenbilančne evidence (potencialne obveznosti)</w:t>
            </w:r>
          </w:p>
        </w:tc>
        <w:tc>
          <w:tcPr>
            <w:tcW w:w="1094" w:type="pct"/>
            <w:noWrap/>
            <w:vAlign w:val="bottom"/>
          </w:tcPr>
          <w:p w14:paraId="07BFD637" w14:textId="5ECA7943" w:rsidR="00864888" w:rsidRPr="00CF0C4B" w:rsidRDefault="00864888" w:rsidP="00864888">
            <w:pPr>
              <w:spacing w:line="240" w:lineRule="auto"/>
              <w:jc w:val="right"/>
              <w:rPr>
                <w:rFonts w:cs="Calibri"/>
                <w:b/>
                <w:bCs/>
                <w:i/>
                <w:iCs/>
                <w:color w:val="000000"/>
                <w:sz w:val="18"/>
                <w:szCs w:val="18"/>
              </w:rPr>
            </w:pPr>
            <w:r w:rsidRPr="0048108E">
              <w:rPr>
                <w:rFonts w:cs="Calibri"/>
                <w:color w:val="000000"/>
                <w:sz w:val="18"/>
                <w:szCs w:val="18"/>
                <w:lang w:eastAsia="sl-SI"/>
              </w:rPr>
              <w:t xml:space="preserve">557.390.133 </w:t>
            </w:r>
          </w:p>
        </w:tc>
        <w:tc>
          <w:tcPr>
            <w:tcW w:w="919" w:type="pct"/>
            <w:noWrap/>
            <w:vAlign w:val="bottom"/>
          </w:tcPr>
          <w:p w14:paraId="6589B393" w14:textId="189AF13C" w:rsidR="00864888" w:rsidRPr="00AA1B33" w:rsidRDefault="00864888" w:rsidP="00864888">
            <w:pPr>
              <w:spacing w:line="240" w:lineRule="auto"/>
              <w:jc w:val="right"/>
              <w:rPr>
                <w:rFonts w:cs="Calibri"/>
                <w:b/>
                <w:bCs/>
                <w:i/>
                <w:iCs/>
                <w:sz w:val="18"/>
                <w:szCs w:val="18"/>
              </w:rPr>
            </w:pPr>
            <w:r w:rsidRPr="00A96D01">
              <w:rPr>
                <w:rFonts w:cs="Calibri"/>
                <w:color w:val="000000"/>
                <w:sz w:val="18"/>
                <w:szCs w:val="18"/>
                <w:lang w:eastAsia="sl-SI"/>
              </w:rPr>
              <w:t xml:space="preserve">507.692.001 </w:t>
            </w:r>
          </w:p>
        </w:tc>
        <w:tc>
          <w:tcPr>
            <w:tcW w:w="616" w:type="pct"/>
            <w:noWrap/>
            <w:vAlign w:val="bottom"/>
          </w:tcPr>
          <w:p w14:paraId="6EBB060F" w14:textId="0B2541DF" w:rsidR="00864888" w:rsidRPr="00CF0C4B" w:rsidRDefault="00864888" w:rsidP="00864888">
            <w:pPr>
              <w:spacing w:line="240" w:lineRule="auto"/>
              <w:jc w:val="right"/>
              <w:rPr>
                <w:rFonts w:cs="Calibri"/>
                <w:b/>
                <w:bCs/>
                <w:i/>
                <w:iCs/>
                <w:color w:val="000000"/>
                <w:sz w:val="18"/>
                <w:szCs w:val="18"/>
              </w:rPr>
            </w:pPr>
            <w:r w:rsidRPr="0048108E">
              <w:rPr>
                <w:rFonts w:cs="Calibri"/>
                <w:color w:val="000000"/>
                <w:sz w:val="18"/>
                <w:szCs w:val="18"/>
                <w:lang w:eastAsia="sl-SI"/>
              </w:rPr>
              <w:t>109,79</w:t>
            </w:r>
          </w:p>
        </w:tc>
        <w:tc>
          <w:tcPr>
            <w:tcW w:w="651" w:type="pct"/>
            <w:noWrap/>
            <w:vAlign w:val="bottom"/>
          </w:tcPr>
          <w:p w14:paraId="17E470BA" w14:textId="2F5CCEE5" w:rsidR="00864888" w:rsidRPr="00CF0C4B" w:rsidRDefault="00864888" w:rsidP="00864888">
            <w:pPr>
              <w:spacing w:line="240" w:lineRule="auto"/>
              <w:jc w:val="right"/>
              <w:rPr>
                <w:rFonts w:cs="Calibri"/>
                <w:b/>
                <w:bCs/>
                <w:i/>
                <w:iCs/>
                <w:color w:val="000000"/>
                <w:sz w:val="18"/>
                <w:szCs w:val="18"/>
              </w:rPr>
            </w:pPr>
            <w:r w:rsidRPr="0048108E">
              <w:rPr>
                <w:rFonts w:cs="Calibri"/>
                <w:color w:val="000000"/>
                <w:sz w:val="18"/>
                <w:szCs w:val="18"/>
                <w:lang w:eastAsia="sl-SI"/>
              </w:rPr>
              <w:t xml:space="preserve">49.698.132 </w:t>
            </w:r>
          </w:p>
        </w:tc>
      </w:tr>
    </w:tbl>
    <w:p w14:paraId="6C7741EC" w14:textId="77777777" w:rsidR="00C945D7" w:rsidRPr="000D331B" w:rsidRDefault="00C945D7" w:rsidP="00C945D7"/>
    <w:p w14:paraId="28D4B541" w14:textId="1679FA97" w:rsidR="00C945D7" w:rsidRPr="000D331B" w:rsidRDefault="00C945D7" w:rsidP="00C945D7">
      <w:r w:rsidRPr="000D331B">
        <w:t xml:space="preserve">Analiza premoženja NPU občinskih proračunov, ki je predstavljena v </w:t>
      </w:r>
      <w:r w:rsidRPr="000D331B">
        <w:fldChar w:fldCharType="begin"/>
      </w:r>
      <w:r w:rsidRPr="000D331B">
        <w:instrText xml:space="preserve"> REF _Ref389827217 \h </w:instrText>
      </w:r>
      <w:r w:rsidR="00111D98" w:rsidRPr="000D331B">
        <w:instrText xml:space="preserve"> \* MERGEFORMAT </w:instrText>
      </w:r>
      <w:r w:rsidRPr="000D331B">
        <w:fldChar w:fldCharType="separate"/>
      </w:r>
      <w:r w:rsidR="00AC4F13" w:rsidRPr="000D331B">
        <w:rPr>
          <w:b/>
        </w:rPr>
        <w:t xml:space="preserve">Tabela </w:t>
      </w:r>
      <w:r w:rsidR="00AC4F13">
        <w:rPr>
          <w:b/>
          <w:bCs/>
        </w:rPr>
        <w:t>21</w:t>
      </w:r>
      <w:r w:rsidRPr="000D331B">
        <w:fldChar w:fldCharType="end"/>
      </w:r>
      <w:r w:rsidRPr="000D331B">
        <w:t xml:space="preserve"> prikazuje število PU glede na vrednost bilančne vsote (razdeljena v 4 razrede) na dan 31.</w:t>
      </w:r>
      <w:r w:rsidR="00E51006">
        <w:t xml:space="preserve"> </w:t>
      </w:r>
      <w:r w:rsidRPr="000D331B">
        <w:t>12.</w:t>
      </w:r>
      <w:r w:rsidR="00E51006">
        <w:t xml:space="preserve"> </w:t>
      </w:r>
      <w:r w:rsidRPr="000D331B">
        <w:t>202</w:t>
      </w:r>
      <w:r w:rsidR="007718E1">
        <w:t>5</w:t>
      </w:r>
      <w:r w:rsidRPr="000D331B">
        <w:t>.</w:t>
      </w:r>
    </w:p>
    <w:p w14:paraId="3874E8BC" w14:textId="78114032" w:rsidR="00D6336D" w:rsidRPr="000D331B" w:rsidRDefault="00D6336D" w:rsidP="00D6336D"/>
    <w:p w14:paraId="026BB742" w14:textId="6FB2B18E" w:rsidR="00471F1E" w:rsidRPr="000D331B" w:rsidRDefault="00D6336D" w:rsidP="0048108E">
      <w:pPr>
        <w:pStyle w:val="Napis"/>
        <w:jc w:val="both"/>
      </w:pPr>
      <w:bookmarkStart w:id="249" w:name="_Ref389827217"/>
      <w:bookmarkStart w:id="250" w:name="_Toc71632059"/>
      <w:bookmarkStart w:id="251" w:name="_Toc230592870"/>
      <w:r w:rsidRPr="000D331B">
        <w:rPr>
          <w:b/>
          <w:bCs w:val="0"/>
        </w:rPr>
        <w:t>T</w:t>
      </w:r>
      <w:r w:rsidR="00C945D7" w:rsidRPr="000D331B">
        <w:rPr>
          <w:b/>
          <w:bCs w:val="0"/>
        </w:rPr>
        <w:t xml:space="preserve">abela </w:t>
      </w:r>
      <w:r w:rsidR="00C945D7" w:rsidRPr="000D331B">
        <w:rPr>
          <w:b/>
        </w:rPr>
        <w:fldChar w:fldCharType="begin"/>
      </w:r>
      <w:r w:rsidR="00C945D7" w:rsidRPr="000D331B">
        <w:rPr>
          <w:b/>
          <w:bCs w:val="0"/>
        </w:rPr>
        <w:instrText xml:space="preserve"> SEQ Tabela \* ARABIC </w:instrText>
      </w:r>
      <w:r w:rsidR="00C945D7" w:rsidRPr="000D331B">
        <w:rPr>
          <w:b/>
        </w:rPr>
        <w:fldChar w:fldCharType="separate"/>
      </w:r>
      <w:r w:rsidR="00AC4F13">
        <w:rPr>
          <w:b/>
          <w:bCs w:val="0"/>
          <w:noProof/>
        </w:rPr>
        <w:t>21</w:t>
      </w:r>
      <w:r w:rsidR="00C945D7" w:rsidRPr="000D331B">
        <w:rPr>
          <w:b/>
        </w:rPr>
        <w:fldChar w:fldCharType="end"/>
      </w:r>
      <w:bookmarkEnd w:id="249"/>
      <w:r w:rsidR="00C945D7" w:rsidRPr="000D331B">
        <w:rPr>
          <w:b/>
          <w:bCs w:val="0"/>
        </w:rPr>
        <w:t>: Število NPU občinskih proračunov glede na vrednost bilančne vsote na dan 31.</w:t>
      </w:r>
      <w:r w:rsidR="00E51006">
        <w:rPr>
          <w:b/>
          <w:bCs w:val="0"/>
        </w:rPr>
        <w:t> </w:t>
      </w:r>
      <w:r w:rsidR="00C945D7" w:rsidRPr="000D331B">
        <w:rPr>
          <w:b/>
          <w:bCs w:val="0"/>
        </w:rPr>
        <w:t>12.</w:t>
      </w:r>
      <w:r w:rsidR="00E51006">
        <w:rPr>
          <w:b/>
          <w:bCs w:val="0"/>
        </w:rPr>
        <w:t> </w:t>
      </w:r>
      <w:r w:rsidR="00C945D7" w:rsidRPr="000D331B">
        <w:rPr>
          <w:b/>
          <w:bCs w:val="0"/>
        </w:rPr>
        <w:t>202</w:t>
      </w:r>
      <w:r w:rsidR="007718E1">
        <w:rPr>
          <w:b/>
          <w:bCs w:val="0"/>
        </w:rPr>
        <w:t>5</w:t>
      </w:r>
      <w:bookmarkEnd w:id="250"/>
      <w:bookmarkEnd w:id="25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ela 21: Število NPU občinskih proračunov glede na vrednost bilančne vsote na dan 31. 12. 2025"/>
        <w:tblDescription w:val="Tabela 21: Število NPU občinskih proračunov glede na vrednost bilančne vsote na dan 31. 12. 2025"/>
      </w:tblPr>
      <w:tblGrid>
        <w:gridCol w:w="1775"/>
        <w:gridCol w:w="5102"/>
        <w:gridCol w:w="2183"/>
      </w:tblGrid>
      <w:tr w:rsidR="00C945D7" w:rsidRPr="000D331B" w14:paraId="5F48A205" w14:textId="77777777" w:rsidTr="00A82F2C">
        <w:tc>
          <w:tcPr>
            <w:tcW w:w="1775" w:type="dxa"/>
            <w:shd w:val="pct25" w:color="auto" w:fill="auto"/>
          </w:tcPr>
          <w:p w14:paraId="5895E6E9" w14:textId="77777777" w:rsidR="00C945D7" w:rsidRPr="000D331B" w:rsidRDefault="00C945D7" w:rsidP="00C945D7">
            <w:pPr>
              <w:jc w:val="center"/>
              <w:rPr>
                <w:rFonts w:cs="Arial"/>
                <w:b/>
                <w:color w:val="000000"/>
                <w:sz w:val="18"/>
                <w:szCs w:val="18"/>
              </w:rPr>
            </w:pPr>
            <w:r w:rsidRPr="000D331B">
              <w:rPr>
                <w:rFonts w:cs="Arial"/>
                <w:b/>
                <w:color w:val="000000"/>
                <w:sz w:val="18"/>
                <w:szCs w:val="18"/>
              </w:rPr>
              <w:t>Razred</w:t>
            </w:r>
          </w:p>
        </w:tc>
        <w:tc>
          <w:tcPr>
            <w:tcW w:w="5102" w:type="dxa"/>
            <w:shd w:val="pct25" w:color="auto" w:fill="auto"/>
            <w:vAlign w:val="bottom"/>
          </w:tcPr>
          <w:p w14:paraId="09C85C3A" w14:textId="77777777" w:rsidR="00C945D7" w:rsidRPr="000D331B" w:rsidRDefault="00C945D7" w:rsidP="00C945D7">
            <w:pPr>
              <w:jc w:val="center"/>
              <w:rPr>
                <w:rFonts w:cs="Arial"/>
                <w:b/>
                <w:color w:val="000000"/>
                <w:sz w:val="18"/>
                <w:szCs w:val="18"/>
              </w:rPr>
            </w:pPr>
            <w:r w:rsidRPr="000D331B">
              <w:rPr>
                <w:rFonts w:cs="Arial"/>
                <w:b/>
                <w:color w:val="000000"/>
                <w:sz w:val="18"/>
                <w:szCs w:val="18"/>
              </w:rPr>
              <w:t>Znesek bilančne vsote (€)</w:t>
            </w:r>
          </w:p>
        </w:tc>
        <w:tc>
          <w:tcPr>
            <w:tcW w:w="2183" w:type="dxa"/>
            <w:shd w:val="pct25" w:color="auto" w:fill="auto"/>
            <w:vAlign w:val="bottom"/>
          </w:tcPr>
          <w:p w14:paraId="6686DFE8" w14:textId="35528F52" w:rsidR="00C945D7" w:rsidRPr="000D331B" w:rsidRDefault="00C945D7" w:rsidP="00C945D7">
            <w:pPr>
              <w:jc w:val="center"/>
              <w:rPr>
                <w:rFonts w:cs="Arial"/>
                <w:b/>
                <w:color w:val="000000"/>
                <w:sz w:val="18"/>
                <w:szCs w:val="18"/>
              </w:rPr>
            </w:pPr>
            <w:r w:rsidRPr="000D331B">
              <w:rPr>
                <w:rFonts w:cs="Arial"/>
                <w:b/>
                <w:color w:val="000000"/>
                <w:sz w:val="18"/>
                <w:szCs w:val="18"/>
              </w:rPr>
              <w:t>Število NPU (∑ 1</w:t>
            </w:r>
            <w:r w:rsidR="006B7C9F" w:rsidRPr="000D331B">
              <w:rPr>
                <w:rFonts w:cs="Arial"/>
                <w:b/>
                <w:color w:val="000000"/>
                <w:sz w:val="18"/>
                <w:szCs w:val="18"/>
              </w:rPr>
              <w:t>1</w:t>
            </w:r>
            <w:r w:rsidR="005140FF">
              <w:rPr>
                <w:rFonts w:cs="Arial"/>
                <w:b/>
                <w:color w:val="000000"/>
                <w:sz w:val="18"/>
                <w:szCs w:val="18"/>
              </w:rPr>
              <w:t>7</w:t>
            </w:r>
            <w:r w:rsidR="007718E1">
              <w:rPr>
                <w:rFonts w:cs="Arial"/>
                <w:b/>
                <w:color w:val="000000"/>
                <w:sz w:val="18"/>
                <w:szCs w:val="18"/>
              </w:rPr>
              <w:t>0</w:t>
            </w:r>
            <w:r w:rsidRPr="000D331B">
              <w:rPr>
                <w:rFonts w:cs="Arial"/>
                <w:b/>
                <w:color w:val="000000"/>
                <w:sz w:val="18"/>
                <w:szCs w:val="18"/>
              </w:rPr>
              <w:t>)</w:t>
            </w:r>
          </w:p>
        </w:tc>
      </w:tr>
      <w:tr w:rsidR="007718E1" w:rsidRPr="000D331B" w14:paraId="0E5D75E7" w14:textId="77777777" w:rsidTr="0048108E">
        <w:tc>
          <w:tcPr>
            <w:tcW w:w="1775" w:type="dxa"/>
            <w:shd w:val="pct25" w:color="auto" w:fill="auto"/>
          </w:tcPr>
          <w:p w14:paraId="007C7263" w14:textId="77777777" w:rsidR="007718E1" w:rsidRPr="000D331B" w:rsidRDefault="007718E1" w:rsidP="007718E1">
            <w:pPr>
              <w:jc w:val="center"/>
              <w:rPr>
                <w:rFonts w:cs="Arial"/>
                <w:color w:val="000000"/>
                <w:sz w:val="18"/>
                <w:szCs w:val="18"/>
              </w:rPr>
            </w:pPr>
            <w:r w:rsidRPr="000D331B">
              <w:rPr>
                <w:rFonts w:cs="Arial"/>
                <w:color w:val="000000"/>
                <w:sz w:val="18"/>
                <w:szCs w:val="18"/>
              </w:rPr>
              <w:t>1</w:t>
            </w:r>
          </w:p>
        </w:tc>
        <w:tc>
          <w:tcPr>
            <w:tcW w:w="5102" w:type="dxa"/>
            <w:vAlign w:val="bottom"/>
          </w:tcPr>
          <w:p w14:paraId="413CE7E7" w14:textId="77777777" w:rsidR="007718E1" w:rsidRPr="000D331B" w:rsidRDefault="007718E1" w:rsidP="007718E1">
            <w:pPr>
              <w:jc w:val="center"/>
              <w:rPr>
                <w:rFonts w:cs="Arial"/>
                <w:color w:val="000000"/>
                <w:sz w:val="18"/>
                <w:szCs w:val="18"/>
              </w:rPr>
            </w:pPr>
            <w:r w:rsidRPr="000D331B">
              <w:rPr>
                <w:rFonts w:cs="Arial"/>
                <w:color w:val="000000"/>
                <w:sz w:val="18"/>
                <w:szCs w:val="18"/>
              </w:rPr>
              <w:t xml:space="preserve">0 </w:t>
            </w:r>
          </w:p>
        </w:tc>
        <w:tc>
          <w:tcPr>
            <w:tcW w:w="2183" w:type="dxa"/>
          </w:tcPr>
          <w:p w14:paraId="58995BA4" w14:textId="3B5104A5" w:rsidR="007718E1" w:rsidRPr="000D331B" w:rsidRDefault="007718E1" w:rsidP="007718E1">
            <w:pPr>
              <w:jc w:val="center"/>
              <w:rPr>
                <w:rFonts w:cs="Arial"/>
                <w:color w:val="000000"/>
                <w:sz w:val="18"/>
                <w:szCs w:val="18"/>
              </w:rPr>
            </w:pPr>
            <w:r w:rsidRPr="0048108E">
              <w:rPr>
                <w:rFonts w:cs="Arial"/>
                <w:color w:val="000000"/>
                <w:sz w:val="18"/>
                <w:szCs w:val="18"/>
              </w:rPr>
              <w:t>58</w:t>
            </w:r>
          </w:p>
        </w:tc>
      </w:tr>
      <w:tr w:rsidR="007718E1" w:rsidRPr="000D331B" w14:paraId="01ECBDF4" w14:textId="77777777" w:rsidTr="0048108E">
        <w:tc>
          <w:tcPr>
            <w:tcW w:w="1775" w:type="dxa"/>
            <w:shd w:val="pct25" w:color="auto" w:fill="auto"/>
          </w:tcPr>
          <w:p w14:paraId="3280D1CC" w14:textId="77777777" w:rsidR="007718E1" w:rsidRPr="000D331B" w:rsidRDefault="007718E1" w:rsidP="007718E1">
            <w:pPr>
              <w:jc w:val="center"/>
              <w:rPr>
                <w:rFonts w:cs="Arial"/>
                <w:color w:val="000000"/>
                <w:sz w:val="18"/>
                <w:szCs w:val="18"/>
              </w:rPr>
            </w:pPr>
            <w:r w:rsidRPr="000D331B">
              <w:rPr>
                <w:rFonts w:cs="Arial"/>
                <w:color w:val="000000"/>
                <w:sz w:val="18"/>
                <w:szCs w:val="18"/>
              </w:rPr>
              <w:t>2</w:t>
            </w:r>
          </w:p>
        </w:tc>
        <w:tc>
          <w:tcPr>
            <w:tcW w:w="5102" w:type="dxa"/>
            <w:vAlign w:val="bottom"/>
          </w:tcPr>
          <w:p w14:paraId="12FD3F67" w14:textId="77777777" w:rsidR="007718E1" w:rsidRPr="000D331B" w:rsidRDefault="007718E1" w:rsidP="007718E1">
            <w:pPr>
              <w:jc w:val="center"/>
              <w:rPr>
                <w:rFonts w:cs="Arial"/>
                <w:color w:val="000000"/>
                <w:sz w:val="18"/>
                <w:szCs w:val="18"/>
              </w:rPr>
            </w:pPr>
            <w:r w:rsidRPr="000D331B">
              <w:rPr>
                <w:rFonts w:cs="Arial"/>
                <w:color w:val="000000"/>
                <w:sz w:val="18"/>
                <w:szCs w:val="18"/>
              </w:rPr>
              <w:t xml:space="preserve">0  &lt; Bilančna vsota &lt; 100.000 </w:t>
            </w:r>
          </w:p>
        </w:tc>
        <w:tc>
          <w:tcPr>
            <w:tcW w:w="2183" w:type="dxa"/>
          </w:tcPr>
          <w:p w14:paraId="1876000D" w14:textId="2E2C0F33" w:rsidR="007718E1" w:rsidRPr="000D331B" w:rsidRDefault="007718E1" w:rsidP="007718E1">
            <w:pPr>
              <w:jc w:val="center"/>
              <w:rPr>
                <w:rFonts w:cs="Arial"/>
                <w:color w:val="000000"/>
                <w:sz w:val="18"/>
                <w:szCs w:val="18"/>
              </w:rPr>
            </w:pPr>
            <w:r w:rsidRPr="0048108E">
              <w:rPr>
                <w:rFonts w:cs="Arial"/>
                <w:color w:val="000000"/>
                <w:sz w:val="18"/>
                <w:szCs w:val="18"/>
              </w:rPr>
              <w:t>477</w:t>
            </w:r>
          </w:p>
        </w:tc>
      </w:tr>
      <w:tr w:rsidR="007718E1" w:rsidRPr="000D331B" w14:paraId="49E68B79" w14:textId="77777777" w:rsidTr="0048108E">
        <w:tc>
          <w:tcPr>
            <w:tcW w:w="1775" w:type="dxa"/>
            <w:shd w:val="pct25" w:color="auto" w:fill="auto"/>
          </w:tcPr>
          <w:p w14:paraId="723FFB33" w14:textId="77777777" w:rsidR="007718E1" w:rsidRPr="000D331B" w:rsidRDefault="007718E1" w:rsidP="007718E1">
            <w:pPr>
              <w:jc w:val="center"/>
              <w:rPr>
                <w:rFonts w:cs="Arial"/>
                <w:color w:val="000000"/>
                <w:sz w:val="18"/>
                <w:szCs w:val="18"/>
              </w:rPr>
            </w:pPr>
            <w:r w:rsidRPr="000D331B">
              <w:rPr>
                <w:rFonts w:cs="Arial"/>
                <w:color w:val="000000"/>
                <w:sz w:val="18"/>
                <w:szCs w:val="18"/>
              </w:rPr>
              <w:t>3</w:t>
            </w:r>
          </w:p>
        </w:tc>
        <w:tc>
          <w:tcPr>
            <w:tcW w:w="5102" w:type="dxa"/>
            <w:vAlign w:val="bottom"/>
          </w:tcPr>
          <w:p w14:paraId="1B94D143" w14:textId="77777777" w:rsidR="007718E1" w:rsidRPr="000D331B" w:rsidRDefault="007718E1" w:rsidP="007718E1">
            <w:pPr>
              <w:jc w:val="center"/>
              <w:rPr>
                <w:rFonts w:cs="Arial"/>
                <w:color w:val="000000"/>
                <w:sz w:val="18"/>
                <w:szCs w:val="18"/>
              </w:rPr>
            </w:pPr>
            <w:r w:rsidRPr="000D331B">
              <w:rPr>
                <w:rFonts w:cs="Arial"/>
                <w:color w:val="000000"/>
                <w:sz w:val="18"/>
                <w:szCs w:val="18"/>
              </w:rPr>
              <w:t xml:space="preserve">100.000  &lt; Bilančna vsota &lt; 10.000.000 </w:t>
            </w:r>
          </w:p>
        </w:tc>
        <w:tc>
          <w:tcPr>
            <w:tcW w:w="2183" w:type="dxa"/>
          </w:tcPr>
          <w:p w14:paraId="372CB9F4" w14:textId="6B4FE886" w:rsidR="007718E1" w:rsidRPr="000D331B" w:rsidRDefault="007718E1" w:rsidP="007718E1">
            <w:pPr>
              <w:jc w:val="center"/>
              <w:rPr>
                <w:rFonts w:cs="Arial"/>
                <w:color w:val="000000"/>
                <w:sz w:val="18"/>
                <w:szCs w:val="18"/>
              </w:rPr>
            </w:pPr>
            <w:r w:rsidRPr="0048108E">
              <w:rPr>
                <w:rFonts w:cs="Arial"/>
                <w:color w:val="000000"/>
                <w:sz w:val="18"/>
                <w:szCs w:val="18"/>
              </w:rPr>
              <w:t>432</w:t>
            </w:r>
          </w:p>
        </w:tc>
      </w:tr>
      <w:tr w:rsidR="007718E1" w:rsidRPr="000D331B" w14:paraId="0AE65FAC" w14:textId="77777777" w:rsidTr="0048108E">
        <w:tc>
          <w:tcPr>
            <w:tcW w:w="1775" w:type="dxa"/>
            <w:shd w:val="pct25" w:color="auto" w:fill="auto"/>
          </w:tcPr>
          <w:p w14:paraId="2C8185E3" w14:textId="77777777" w:rsidR="007718E1" w:rsidRPr="000D331B" w:rsidRDefault="007718E1" w:rsidP="007718E1">
            <w:pPr>
              <w:jc w:val="center"/>
              <w:rPr>
                <w:rFonts w:cs="Arial"/>
                <w:color w:val="000000"/>
                <w:sz w:val="18"/>
                <w:szCs w:val="18"/>
              </w:rPr>
            </w:pPr>
            <w:r w:rsidRPr="000D331B">
              <w:rPr>
                <w:rFonts w:cs="Arial"/>
                <w:color w:val="000000"/>
                <w:sz w:val="18"/>
                <w:szCs w:val="18"/>
              </w:rPr>
              <w:t>4</w:t>
            </w:r>
          </w:p>
        </w:tc>
        <w:tc>
          <w:tcPr>
            <w:tcW w:w="5102" w:type="dxa"/>
            <w:vAlign w:val="bottom"/>
          </w:tcPr>
          <w:p w14:paraId="7FFA22A3" w14:textId="77777777" w:rsidR="007718E1" w:rsidRPr="000D331B" w:rsidRDefault="007718E1" w:rsidP="007718E1">
            <w:pPr>
              <w:jc w:val="center"/>
              <w:rPr>
                <w:rFonts w:cs="Arial"/>
                <w:color w:val="000000"/>
                <w:sz w:val="18"/>
                <w:szCs w:val="18"/>
              </w:rPr>
            </w:pPr>
            <w:r w:rsidRPr="000D331B">
              <w:rPr>
                <w:rFonts w:cs="Arial"/>
                <w:color w:val="000000"/>
                <w:sz w:val="18"/>
                <w:szCs w:val="18"/>
              </w:rPr>
              <w:t xml:space="preserve">&gt; 10.000.000 </w:t>
            </w:r>
          </w:p>
        </w:tc>
        <w:tc>
          <w:tcPr>
            <w:tcW w:w="2183" w:type="dxa"/>
          </w:tcPr>
          <w:p w14:paraId="3A0FCADD" w14:textId="73984414" w:rsidR="007718E1" w:rsidRPr="000D331B" w:rsidRDefault="007718E1" w:rsidP="007718E1">
            <w:pPr>
              <w:jc w:val="center"/>
              <w:rPr>
                <w:rFonts w:cs="Arial"/>
                <w:color w:val="000000"/>
                <w:sz w:val="18"/>
                <w:szCs w:val="18"/>
              </w:rPr>
            </w:pPr>
            <w:r w:rsidRPr="0048108E">
              <w:rPr>
                <w:rFonts w:cs="Arial"/>
                <w:color w:val="000000"/>
                <w:sz w:val="18"/>
                <w:szCs w:val="18"/>
              </w:rPr>
              <w:t>203</w:t>
            </w:r>
          </w:p>
        </w:tc>
      </w:tr>
    </w:tbl>
    <w:p w14:paraId="5B6BFB56" w14:textId="64F1BF75" w:rsidR="00C945D7" w:rsidRPr="000D331B" w:rsidRDefault="00C945D7" w:rsidP="00C945D7"/>
    <w:p w14:paraId="37CEAC9F" w14:textId="3378A695" w:rsidR="00C945D7" w:rsidRPr="000D331B" w:rsidRDefault="00C945D7" w:rsidP="00C945D7">
      <w:r w:rsidRPr="000D331B">
        <w:t xml:space="preserve">Iz preglednice izhaja, da </w:t>
      </w:r>
      <w:r w:rsidR="003B17D5">
        <w:t>5</w:t>
      </w:r>
      <w:r w:rsidR="007718E1">
        <w:t>8</w:t>
      </w:r>
      <w:r w:rsidR="003B17D5">
        <w:t xml:space="preserve"> </w:t>
      </w:r>
      <w:r w:rsidRPr="000D331B">
        <w:t>NPU občinskih proračunov</w:t>
      </w:r>
      <w:r w:rsidR="007D2597">
        <w:t>, ki so pravne osebe</w:t>
      </w:r>
      <w:r w:rsidR="00ED744F">
        <w:t>,</w:t>
      </w:r>
      <w:r w:rsidRPr="000D331B">
        <w:t xml:space="preserve"> nima nobenega premoženja in bi se njihovo poslovanje lahko izkazovalo kot stroškovno mesto znot</w:t>
      </w:r>
      <w:r w:rsidR="00E51006">
        <w:t>r</w:t>
      </w:r>
      <w:r w:rsidRPr="000D331B">
        <w:t>aj proračuna občine in ne kot samostojna pravna oseba</w:t>
      </w:r>
      <w:r w:rsidR="007D2597">
        <w:t xml:space="preserve"> kot izhaja iz registra</w:t>
      </w:r>
      <w:r w:rsidR="00C658AE">
        <w:t xml:space="preserve"> PU</w:t>
      </w:r>
      <w:r w:rsidRPr="000D331B">
        <w:t xml:space="preserve">. </w:t>
      </w:r>
    </w:p>
    <w:p w14:paraId="0EC112D3" w14:textId="77777777" w:rsidR="00C945D7" w:rsidRPr="000D331B" w:rsidRDefault="00C945D7" w:rsidP="00C945D7"/>
    <w:p w14:paraId="1FFBF1EF" w14:textId="5CB87AFB" w:rsidR="00C945D7" w:rsidRPr="000D331B" w:rsidRDefault="00C945D7" w:rsidP="00C945D7">
      <w:r w:rsidRPr="000D331B">
        <w:t xml:space="preserve">Poleg navedenega je razvidno, da </w:t>
      </w:r>
      <w:r w:rsidR="00A82F2C">
        <w:t>45,</w:t>
      </w:r>
      <w:r w:rsidR="003B17D5">
        <w:t>7</w:t>
      </w:r>
      <w:r w:rsidRPr="000D331B">
        <w:t xml:space="preserve"> % NPU občin razpolaga z bilančno vsoto, ki je manjša od 100.000 EUR, zato bi se poslovanje lahko vodilo kot stroškovno mesto znotraj proračuna občine. </w:t>
      </w:r>
    </w:p>
    <w:p w14:paraId="0A8308F1" w14:textId="5FFAC65D" w:rsidR="00A561CD" w:rsidRDefault="00A561CD" w:rsidP="00C945D7"/>
    <w:p w14:paraId="3298BC32" w14:textId="56F996BF" w:rsidR="00A561CD" w:rsidRPr="000D331B" w:rsidRDefault="00A561CD" w:rsidP="00C945D7">
      <w:r>
        <w:t xml:space="preserve">Premoženje skupnih občinskih uprav je skladno s </w:t>
      </w:r>
      <w:r w:rsidRPr="00CA2465">
        <w:t>PoKPB</w:t>
      </w:r>
      <w:r>
        <w:t xml:space="preserve"> vključeno med premoženje</w:t>
      </w:r>
      <w:r w:rsidRPr="00CA2465">
        <w:t xml:space="preserve"> sedežne občine.</w:t>
      </w:r>
    </w:p>
    <w:p w14:paraId="294ADB60" w14:textId="6C506DD2" w:rsidR="00C945D7" w:rsidRPr="000D331B" w:rsidRDefault="00C945D7" w:rsidP="00C945D7"/>
    <w:p w14:paraId="51ECA992" w14:textId="132DBD37" w:rsidR="006F23CB" w:rsidRDefault="006F23CB" w:rsidP="00A10286">
      <w:pPr>
        <w:pStyle w:val="Napis"/>
        <w:jc w:val="both"/>
      </w:pPr>
      <w:r w:rsidRPr="000D331B">
        <w:t>Podrobna analiza strukture porazdelitve premoženja NPU občinskih proračunov je prikazana v</w:t>
      </w:r>
      <w:r w:rsidR="00A10286">
        <w:t xml:space="preserve"> </w:t>
      </w:r>
      <w:r w:rsidR="00A10286">
        <w:fldChar w:fldCharType="begin"/>
      </w:r>
      <w:r w:rsidR="00A10286">
        <w:instrText xml:space="preserve"> REF _Ref103862438 \h  \* MERGEFORMAT </w:instrText>
      </w:r>
      <w:r w:rsidR="00A10286">
        <w:fldChar w:fldCharType="separate"/>
      </w:r>
      <w:r w:rsidR="00AC4F13" w:rsidRPr="000D331B">
        <w:rPr>
          <w:b/>
          <w:bCs w:val="0"/>
        </w:rPr>
        <w:t xml:space="preserve">Tabela </w:t>
      </w:r>
      <w:r w:rsidR="00AC4F13">
        <w:rPr>
          <w:b/>
          <w:bCs w:val="0"/>
          <w:noProof/>
        </w:rPr>
        <w:t>22</w:t>
      </w:r>
      <w:r w:rsidR="00A10286">
        <w:fldChar w:fldCharType="end"/>
      </w:r>
      <w:r w:rsidR="00A10286">
        <w:t xml:space="preserve"> </w:t>
      </w:r>
      <w:r w:rsidR="00A10286" w:rsidRPr="000D331B">
        <w:t>(za 3 NPU občinskih proračunov z največjo vrednostjo).</w:t>
      </w:r>
      <w:r w:rsidRPr="000D331B">
        <w:t xml:space="preserve"> </w:t>
      </w:r>
    </w:p>
    <w:p w14:paraId="4F534C29" w14:textId="77777777" w:rsidR="00D3466A" w:rsidRDefault="00D3466A" w:rsidP="00D3466A"/>
    <w:p w14:paraId="2BCE827F" w14:textId="77777777" w:rsidR="00CF0C4B" w:rsidRDefault="00CF0C4B" w:rsidP="00D3466A"/>
    <w:p w14:paraId="76D14B10" w14:textId="77777777" w:rsidR="00CF0C4B" w:rsidRDefault="00CF0C4B" w:rsidP="00D3466A"/>
    <w:p w14:paraId="41370E16" w14:textId="77777777" w:rsidR="00D3466A" w:rsidRPr="009062C8" w:rsidRDefault="00D3466A" w:rsidP="009062C8">
      <w:pPr>
        <w:rPr>
          <w:bCs/>
        </w:rPr>
      </w:pPr>
    </w:p>
    <w:p w14:paraId="18AD3B52" w14:textId="369B6A96" w:rsidR="00C945D7" w:rsidRPr="000D331B" w:rsidRDefault="00C945D7" w:rsidP="00692D75">
      <w:pPr>
        <w:pStyle w:val="Napis"/>
        <w:jc w:val="both"/>
      </w:pPr>
      <w:bookmarkStart w:id="252" w:name="_Ref391641171"/>
      <w:bookmarkStart w:id="253" w:name="_Ref103862221"/>
      <w:bookmarkStart w:id="254" w:name="_Ref103862438"/>
      <w:bookmarkStart w:id="255" w:name="_Toc71632060"/>
      <w:bookmarkStart w:id="256" w:name="_Toc230592871"/>
      <w:r w:rsidRPr="000D331B">
        <w:rPr>
          <w:b/>
          <w:bCs w:val="0"/>
        </w:rPr>
        <w:lastRenderedPageBreak/>
        <w:t xml:space="preserve">Tabela </w:t>
      </w:r>
      <w:r w:rsidRPr="000D331B">
        <w:rPr>
          <w:b/>
          <w:bCs w:val="0"/>
        </w:rPr>
        <w:fldChar w:fldCharType="begin"/>
      </w:r>
      <w:r w:rsidRPr="000D331B">
        <w:rPr>
          <w:b/>
          <w:bCs w:val="0"/>
        </w:rPr>
        <w:instrText xml:space="preserve"> SEQ Tabela \* ARABIC </w:instrText>
      </w:r>
      <w:r w:rsidRPr="000D331B">
        <w:rPr>
          <w:b/>
          <w:bCs w:val="0"/>
        </w:rPr>
        <w:fldChar w:fldCharType="separate"/>
      </w:r>
      <w:r w:rsidR="00AC4F13">
        <w:rPr>
          <w:b/>
          <w:bCs w:val="0"/>
          <w:noProof/>
        </w:rPr>
        <w:t>22</w:t>
      </w:r>
      <w:r w:rsidRPr="000D331B">
        <w:rPr>
          <w:b/>
          <w:bCs w:val="0"/>
        </w:rPr>
        <w:fldChar w:fldCharType="end"/>
      </w:r>
      <w:bookmarkEnd w:id="252"/>
      <w:bookmarkEnd w:id="253"/>
      <w:bookmarkEnd w:id="254"/>
      <w:r w:rsidRPr="000D331B">
        <w:rPr>
          <w:b/>
          <w:bCs w:val="0"/>
        </w:rPr>
        <w:t xml:space="preserve">: Struktura porazdelitve premoženja </w:t>
      </w:r>
      <w:r w:rsidR="001678AC" w:rsidRPr="000D331B">
        <w:rPr>
          <w:b/>
          <w:bCs w:val="0"/>
        </w:rPr>
        <w:t xml:space="preserve">NPU </w:t>
      </w:r>
      <w:r w:rsidRPr="000D331B">
        <w:rPr>
          <w:b/>
          <w:bCs w:val="0"/>
        </w:rPr>
        <w:t>občinskih proračunov po PU na dan 31.</w:t>
      </w:r>
      <w:r w:rsidR="00E51006">
        <w:rPr>
          <w:b/>
          <w:bCs w:val="0"/>
        </w:rPr>
        <w:t> </w:t>
      </w:r>
      <w:r w:rsidRPr="000D331B">
        <w:rPr>
          <w:b/>
          <w:bCs w:val="0"/>
        </w:rPr>
        <w:t>12.</w:t>
      </w:r>
      <w:r w:rsidR="00E51006">
        <w:rPr>
          <w:b/>
          <w:bCs w:val="0"/>
        </w:rPr>
        <w:t> </w:t>
      </w:r>
      <w:r w:rsidRPr="000D331B">
        <w:rPr>
          <w:b/>
          <w:bCs w:val="0"/>
        </w:rPr>
        <w:t>202</w:t>
      </w:r>
      <w:r w:rsidR="00CF0C4B">
        <w:rPr>
          <w:b/>
          <w:bCs w:val="0"/>
        </w:rPr>
        <w:t>5</w:t>
      </w:r>
      <w:r w:rsidR="0060100B" w:rsidRPr="000D331B">
        <w:rPr>
          <w:b/>
          <w:bCs w:val="0"/>
        </w:rPr>
        <w:t xml:space="preserve"> (za 3 največje)</w:t>
      </w:r>
      <w:bookmarkEnd w:id="255"/>
      <w:bookmarkEnd w:id="2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Tabela 22: Struktura porazdelitve premoženja NPU občinskih proračunov po PU na dan 31. 12. 2025 (za 3 največje)"/>
        <w:tblDescription w:val="Tabela 22: Struktura porazdelitve premoženja NPU občinskih proračunov po PU na dan 31. 12. 2025 (za 3 največje)"/>
      </w:tblPr>
      <w:tblGrid>
        <w:gridCol w:w="6342"/>
        <w:gridCol w:w="1535"/>
        <w:gridCol w:w="1183"/>
      </w:tblGrid>
      <w:tr w:rsidR="00921EF8" w:rsidRPr="00862B38" w14:paraId="57A10439" w14:textId="77777777" w:rsidTr="00C945D7">
        <w:trPr>
          <w:trHeight w:val="300"/>
          <w:tblHeader/>
        </w:trPr>
        <w:tc>
          <w:tcPr>
            <w:tcW w:w="3500" w:type="pct"/>
            <w:vMerge w:val="restart"/>
            <w:shd w:val="pct25" w:color="auto" w:fill="auto"/>
            <w:noWrap/>
            <w:vAlign w:val="bottom"/>
          </w:tcPr>
          <w:p w14:paraId="2FC13289" w14:textId="5CD1C952" w:rsidR="00C945D7" w:rsidRPr="00862B38" w:rsidRDefault="00C945D7" w:rsidP="00C945D7">
            <w:pPr>
              <w:spacing w:line="240" w:lineRule="auto"/>
              <w:rPr>
                <w:rFonts w:cs="Calibri"/>
                <w:b/>
                <w:bCs/>
                <w:sz w:val="18"/>
                <w:szCs w:val="18"/>
              </w:rPr>
            </w:pPr>
            <w:r w:rsidRPr="00862B38">
              <w:rPr>
                <w:rFonts w:cs="Calibri"/>
                <w:b/>
                <w:bCs/>
                <w:sz w:val="18"/>
                <w:szCs w:val="18"/>
              </w:rPr>
              <w:t>Oznaka in naziv AOP/PU z največjo vrednostjo</w:t>
            </w:r>
          </w:p>
        </w:tc>
        <w:tc>
          <w:tcPr>
            <w:tcW w:w="1500" w:type="pct"/>
            <w:gridSpan w:val="2"/>
            <w:shd w:val="pct25" w:color="auto" w:fill="auto"/>
            <w:noWrap/>
            <w:vAlign w:val="bottom"/>
          </w:tcPr>
          <w:p w14:paraId="21BC80AC" w14:textId="0354C8C6" w:rsidR="00C945D7" w:rsidRPr="00862B38" w:rsidRDefault="00C945D7" w:rsidP="00C945D7">
            <w:pPr>
              <w:spacing w:line="240" w:lineRule="auto"/>
              <w:jc w:val="center"/>
              <w:rPr>
                <w:rFonts w:cs="Calibri"/>
                <w:b/>
                <w:bCs/>
                <w:sz w:val="18"/>
                <w:szCs w:val="18"/>
              </w:rPr>
            </w:pPr>
            <w:r w:rsidRPr="00862B38">
              <w:rPr>
                <w:rFonts w:cs="Calibri"/>
                <w:b/>
                <w:bCs/>
                <w:sz w:val="18"/>
                <w:szCs w:val="18"/>
              </w:rPr>
              <w:t>Stanje na dan 31.</w:t>
            </w:r>
            <w:r w:rsidR="00E51006" w:rsidRPr="00862B38">
              <w:rPr>
                <w:rFonts w:cs="Calibri"/>
                <w:b/>
                <w:bCs/>
                <w:sz w:val="18"/>
                <w:szCs w:val="18"/>
              </w:rPr>
              <w:t xml:space="preserve"> </w:t>
            </w:r>
            <w:r w:rsidRPr="00862B38">
              <w:rPr>
                <w:rFonts w:cs="Calibri"/>
                <w:b/>
                <w:bCs/>
                <w:sz w:val="18"/>
                <w:szCs w:val="18"/>
              </w:rPr>
              <w:t>12.</w:t>
            </w:r>
            <w:r w:rsidR="00E51006" w:rsidRPr="00862B38">
              <w:rPr>
                <w:rFonts w:cs="Calibri"/>
                <w:b/>
                <w:bCs/>
                <w:sz w:val="18"/>
                <w:szCs w:val="18"/>
              </w:rPr>
              <w:t xml:space="preserve"> </w:t>
            </w:r>
            <w:r w:rsidRPr="00862B38">
              <w:rPr>
                <w:rFonts w:cs="Calibri"/>
                <w:b/>
                <w:bCs/>
                <w:sz w:val="18"/>
                <w:szCs w:val="18"/>
              </w:rPr>
              <w:t>202</w:t>
            </w:r>
            <w:r w:rsidR="00CF0C4B" w:rsidRPr="00862B38">
              <w:rPr>
                <w:rFonts w:cs="Calibri"/>
                <w:b/>
                <w:bCs/>
                <w:sz w:val="18"/>
                <w:szCs w:val="18"/>
              </w:rPr>
              <w:t>5</w:t>
            </w:r>
          </w:p>
        </w:tc>
      </w:tr>
      <w:tr w:rsidR="00921EF8" w:rsidRPr="00862B38" w14:paraId="45259C16" w14:textId="77777777" w:rsidTr="00C945D7">
        <w:trPr>
          <w:trHeight w:val="300"/>
          <w:tblHeader/>
        </w:trPr>
        <w:tc>
          <w:tcPr>
            <w:tcW w:w="3500" w:type="pct"/>
            <w:vMerge/>
            <w:shd w:val="pct25" w:color="auto" w:fill="auto"/>
            <w:noWrap/>
            <w:vAlign w:val="bottom"/>
          </w:tcPr>
          <w:p w14:paraId="572BF252" w14:textId="0C9C2205" w:rsidR="00C945D7" w:rsidRPr="00862B38" w:rsidRDefault="00C945D7" w:rsidP="00C945D7">
            <w:pPr>
              <w:spacing w:line="240" w:lineRule="auto"/>
              <w:rPr>
                <w:rFonts w:cs="Calibri"/>
                <w:b/>
                <w:bCs/>
                <w:sz w:val="18"/>
                <w:szCs w:val="18"/>
              </w:rPr>
            </w:pPr>
          </w:p>
        </w:tc>
        <w:tc>
          <w:tcPr>
            <w:tcW w:w="847" w:type="pct"/>
            <w:shd w:val="pct25" w:color="auto" w:fill="auto"/>
            <w:noWrap/>
            <w:vAlign w:val="bottom"/>
          </w:tcPr>
          <w:p w14:paraId="4BFC180B" w14:textId="55CEE80E" w:rsidR="00C945D7" w:rsidRPr="00862B38" w:rsidRDefault="00C945D7" w:rsidP="00C945D7">
            <w:pPr>
              <w:spacing w:line="240" w:lineRule="auto"/>
              <w:jc w:val="center"/>
              <w:rPr>
                <w:rFonts w:cs="Calibri"/>
                <w:b/>
                <w:bCs/>
                <w:sz w:val="18"/>
                <w:szCs w:val="18"/>
              </w:rPr>
            </w:pPr>
            <w:r w:rsidRPr="00862B38">
              <w:rPr>
                <w:rFonts w:cs="Calibri"/>
                <w:b/>
                <w:bCs/>
                <w:sz w:val="18"/>
                <w:szCs w:val="18"/>
              </w:rPr>
              <w:t>(</w:t>
            </w:r>
            <w:r w:rsidR="00381B71" w:rsidRPr="00862B38">
              <w:rPr>
                <w:rFonts w:cs="Calibri"/>
                <w:b/>
                <w:bCs/>
                <w:sz w:val="18"/>
                <w:szCs w:val="18"/>
              </w:rPr>
              <w:t>€</w:t>
            </w:r>
            <w:r w:rsidRPr="00862B38">
              <w:rPr>
                <w:rFonts w:cs="Calibri"/>
                <w:b/>
                <w:bCs/>
                <w:sz w:val="18"/>
                <w:szCs w:val="18"/>
              </w:rPr>
              <w:t>)</w:t>
            </w:r>
          </w:p>
        </w:tc>
        <w:tc>
          <w:tcPr>
            <w:tcW w:w="653" w:type="pct"/>
            <w:shd w:val="pct25" w:color="auto" w:fill="auto"/>
            <w:noWrap/>
            <w:vAlign w:val="bottom"/>
          </w:tcPr>
          <w:p w14:paraId="21333930" w14:textId="7DA93FDE" w:rsidR="00C945D7" w:rsidRPr="00862B38" w:rsidRDefault="00381B71" w:rsidP="00C945D7">
            <w:pPr>
              <w:spacing w:line="240" w:lineRule="auto"/>
              <w:jc w:val="center"/>
              <w:rPr>
                <w:rFonts w:cs="Calibri"/>
                <w:b/>
                <w:bCs/>
                <w:sz w:val="18"/>
                <w:szCs w:val="18"/>
              </w:rPr>
            </w:pPr>
            <w:r w:rsidRPr="00862B38">
              <w:rPr>
                <w:rFonts w:cs="Calibri"/>
                <w:b/>
                <w:bCs/>
                <w:sz w:val="18"/>
                <w:szCs w:val="18"/>
                <w:lang w:eastAsia="sl-SI"/>
              </w:rPr>
              <w:t>%</w:t>
            </w:r>
          </w:p>
        </w:tc>
      </w:tr>
      <w:tr w:rsidR="00921EF8" w:rsidRPr="00862B38" w14:paraId="176C8271" w14:textId="77777777" w:rsidTr="00C945D7">
        <w:trPr>
          <w:trHeight w:val="300"/>
          <w:tblHeader/>
        </w:trPr>
        <w:tc>
          <w:tcPr>
            <w:tcW w:w="3500" w:type="pct"/>
            <w:shd w:val="pct25" w:color="auto" w:fill="auto"/>
            <w:noWrap/>
            <w:vAlign w:val="bottom"/>
          </w:tcPr>
          <w:p w14:paraId="4EE1D3EE" w14:textId="77777777" w:rsidR="00C945D7" w:rsidRPr="00862B38" w:rsidRDefault="00C945D7" w:rsidP="00C945D7">
            <w:pPr>
              <w:spacing w:line="240" w:lineRule="auto"/>
              <w:jc w:val="center"/>
              <w:rPr>
                <w:rFonts w:cs="Calibri"/>
                <w:b/>
                <w:bCs/>
                <w:sz w:val="18"/>
                <w:szCs w:val="18"/>
              </w:rPr>
            </w:pPr>
            <w:r w:rsidRPr="00862B38">
              <w:rPr>
                <w:rFonts w:cs="Calibri"/>
                <w:b/>
                <w:bCs/>
                <w:sz w:val="18"/>
                <w:szCs w:val="18"/>
              </w:rPr>
              <w:t>1</w:t>
            </w:r>
          </w:p>
        </w:tc>
        <w:tc>
          <w:tcPr>
            <w:tcW w:w="847" w:type="pct"/>
            <w:shd w:val="pct25" w:color="auto" w:fill="auto"/>
            <w:noWrap/>
            <w:vAlign w:val="bottom"/>
          </w:tcPr>
          <w:p w14:paraId="488C266E" w14:textId="77777777" w:rsidR="00C945D7" w:rsidRPr="00862B38" w:rsidRDefault="00C945D7" w:rsidP="00C945D7">
            <w:pPr>
              <w:spacing w:line="240" w:lineRule="auto"/>
              <w:jc w:val="center"/>
              <w:rPr>
                <w:rFonts w:cs="Calibri"/>
                <w:b/>
                <w:bCs/>
                <w:sz w:val="18"/>
                <w:szCs w:val="18"/>
              </w:rPr>
            </w:pPr>
            <w:r w:rsidRPr="00862B38">
              <w:rPr>
                <w:rFonts w:cs="Calibri"/>
                <w:b/>
                <w:bCs/>
                <w:sz w:val="18"/>
                <w:szCs w:val="18"/>
              </w:rPr>
              <w:t>2</w:t>
            </w:r>
          </w:p>
        </w:tc>
        <w:tc>
          <w:tcPr>
            <w:tcW w:w="653" w:type="pct"/>
            <w:shd w:val="pct25" w:color="auto" w:fill="auto"/>
            <w:noWrap/>
            <w:vAlign w:val="bottom"/>
          </w:tcPr>
          <w:p w14:paraId="43AB230D" w14:textId="77777777" w:rsidR="00C945D7" w:rsidRPr="00862B38" w:rsidRDefault="00C945D7" w:rsidP="00C945D7">
            <w:pPr>
              <w:spacing w:line="240" w:lineRule="auto"/>
              <w:jc w:val="center"/>
              <w:rPr>
                <w:rFonts w:cs="Calibri"/>
                <w:b/>
                <w:bCs/>
                <w:sz w:val="18"/>
                <w:szCs w:val="18"/>
              </w:rPr>
            </w:pPr>
            <w:r w:rsidRPr="00862B38">
              <w:rPr>
                <w:rFonts w:cs="Calibri"/>
                <w:b/>
                <w:bCs/>
                <w:sz w:val="18"/>
                <w:szCs w:val="18"/>
              </w:rPr>
              <w:t>3</w:t>
            </w:r>
          </w:p>
        </w:tc>
      </w:tr>
      <w:tr w:rsidR="00CF0C4B" w:rsidRPr="00862B38" w14:paraId="3F6E08BA" w14:textId="77777777" w:rsidTr="0048108E">
        <w:trPr>
          <w:trHeight w:val="300"/>
        </w:trPr>
        <w:tc>
          <w:tcPr>
            <w:tcW w:w="3500" w:type="pct"/>
            <w:noWrap/>
            <w:hideMark/>
          </w:tcPr>
          <w:p w14:paraId="38D4DEED" w14:textId="66A703F5" w:rsidR="00CF0C4B" w:rsidRPr="008B2682" w:rsidRDefault="00CF0C4B" w:rsidP="00CF0C4B">
            <w:pPr>
              <w:spacing w:line="240" w:lineRule="auto"/>
              <w:jc w:val="left"/>
              <w:rPr>
                <w:rFonts w:cs="Calibri"/>
                <w:sz w:val="18"/>
                <w:szCs w:val="18"/>
              </w:rPr>
            </w:pPr>
            <w:r w:rsidRPr="0048108E">
              <w:rPr>
                <w:rFonts w:cs="Calibri"/>
                <w:b/>
                <w:bCs/>
                <w:sz w:val="18"/>
                <w:szCs w:val="18"/>
                <w:lang w:eastAsia="sl-SI"/>
              </w:rPr>
              <w:t xml:space="preserve">300-Sedanja vrednost neopredmetenih sredstev in dolgoročnih aktivnih časovnih razmejitev </w:t>
            </w:r>
          </w:p>
        </w:tc>
        <w:tc>
          <w:tcPr>
            <w:tcW w:w="847" w:type="pct"/>
            <w:noWrap/>
            <w:vAlign w:val="bottom"/>
            <w:hideMark/>
          </w:tcPr>
          <w:p w14:paraId="5978F493" w14:textId="304FB868" w:rsidR="00CF0C4B" w:rsidRPr="008B2682" w:rsidRDefault="00CF0C4B" w:rsidP="00CF0C4B">
            <w:pPr>
              <w:spacing w:line="240" w:lineRule="auto"/>
              <w:jc w:val="right"/>
              <w:rPr>
                <w:rFonts w:cs="Calibri"/>
                <w:sz w:val="18"/>
                <w:szCs w:val="18"/>
              </w:rPr>
            </w:pPr>
            <w:r w:rsidRPr="0048108E">
              <w:rPr>
                <w:rFonts w:cs="Calibri"/>
                <w:b/>
                <w:bCs/>
                <w:sz w:val="18"/>
                <w:szCs w:val="18"/>
                <w:lang w:eastAsia="sl-SI"/>
              </w:rPr>
              <w:t xml:space="preserve">18.816.078 </w:t>
            </w:r>
          </w:p>
        </w:tc>
        <w:tc>
          <w:tcPr>
            <w:tcW w:w="653" w:type="pct"/>
            <w:shd w:val="clear" w:color="auto" w:fill="FFFFFF"/>
            <w:noWrap/>
            <w:vAlign w:val="bottom"/>
            <w:hideMark/>
          </w:tcPr>
          <w:p w14:paraId="104B9A60" w14:textId="64309275" w:rsidR="00CF0C4B" w:rsidRPr="008B2682" w:rsidRDefault="00CF0C4B" w:rsidP="00CF0C4B">
            <w:pPr>
              <w:spacing w:line="240" w:lineRule="auto"/>
              <w:jc w:val="right"/>
              <w:rPr>
                <w:rFonts w:cs="Calibri"/>
                <w:sz w:val="18"/>
                <w:szCs w:val="18"/>
              </w:rPr>
            </w:pPr>
          </w:p>
        </w:tc>
      </w:tr>
      <w:tr w:rsidR="00CF0C4B" w:rsidRPr="00862B38" w14:paraId="77EF4AC2" w14:textId="77777777" w:rsidTr="0048108E">
        <w:trPr>
          <w:trHeight w:val="300"/>
        </w:trPr>
        <w:tc>
          <w:tcPr>
            <w:tcW w:w="3500" w:type="pct"/>
            <w:noWrap/>
            <w:hideMark/>
          </w:tcPr>
          <w:p w14:paraId="7B5195B8" w14:textId="7D62358F" w:rsidR="00CF0C4B" w:rsidRPr="004B4B0F" w:rsidRDefault="00CF0C4B" w:rsidP="00CF0C4B">
            <w:pPr>
              <w:spacing w:line="240" w:lineRule="auto"/>
              <w:ind w:firstLineChars="100" w:firstLine="180"/>
              <w:jc w:val="left"/>
              <w:rPr>
                <w:rFonts w:cs="Calibri"/>
                <w:sz w:val="18"/>
                <w:szCs w:val="18"/>
              </w:rPr>
            </w:pPr>
            <w:r w:rsidRPr="0048108E">
              <w:rPr>
                <w:rFonts w:cs="Calibri"/>
                <w:sz w:val="18"/>
                <w:szCs w:val="18"/>
                <w:lang w:eastAsia="sl-SI"/>
              </w:rPr>
              <w:t>OBČINA ŠMARJE PRI JELŠAH</w:t>
            </w:r>
          </w:p>
        </w:tc>
        <w:tc>
          <w:tcPr>
            <w:tcW w:w="847" w:type="pct"/>
            <w:noWrap/>
            <w:vAlign w:val="bottom"/>
            <w:hideMark/>
          </w:tcPr>
          <w:p w14:paraId="03E99EFF" w14:textId="3BADAF9A" w:rsidR="00CF0C4B" w:rsidRPr="004B4B0F" w:rsidRDefault="00CF0C4B" w:rsidP="00CF0C4B">
            <w:pPr>
              <w:spacing w:line="240" w:lineRule="auto"/>
              <w:jc w:val="right"/>
              <w:rPr>
                <w:rFonts w:cs="Calibri"/>
                <w:sz w:val="18"/>
                <w:szCs w:val="18"/>
              </w:rPr>
            </w:pPr>
            <w:r w:rsidRPr="0048108E">
              <w:rPr>
                <w:rFonts w:cs="Calibri"/>
                <w:sz w:val="18"/>
                <w:szCs w:val="18"/>
                <w:lang w:eastAsia="sl-SI"/>
              </w:rPr>
              <w:t xml:space="preserve">2.306.929 </w:t>
            </w:r>
          </w:p>
        </w:tc>
        <w:tc>
          <w:tcPr>
            <w:tcW w:w="653" w:type="pct"/>
            <w:shd w:val="clear" w:color="auto" w:fill="FFFFFF"/>
            <w:noWrap/>
            <w:vAlign w:val="bottom"/>
            <w:hideMark/>
          </w:tcPr>
          <w:p w14:paraId="34854686" w14:textId="11367C24" w:rsidR="00CF0C4B" w:rsidRPr="004B4B0F" w:rsidRDefault="00CF0C4B" w:rsidP="00CF0C4B">
            <w:pPr>
              <w:spacing w:line="240" w:lineRule="auto"/>
              <w:jc w:val="right"/>
              <w:rPr>
                <w:rFonts w:cs="Calibri"/>
                <w:sz w:val="18"/>
                <w:szCs w:val="18"/>
              </w:rPr>
            </w:pPr>
            <w:r w:rsidRPr="0048108E">
              <w:rPr>
                <w:rFonts w:cs="Calibri"/>
                <w:sz w:val="18"/>
                <w:szCs w:val="18"/>
                <w:lang w:eastAsia="sl-SI"/>
              </w:rPr>
              <w:t>12,26</w:t>
            </w:r>
          </w:p>
        </w:tc>
      </w:tr>
      <w:tr w:rsidR="00CF0C4B" w:rsidRPr="00862B38" w14:paraId="6F7761B7" w14:textId="77777777" w:rsidTr="0048108E">
        <w:trPr>
          <w:trHeight w:val="300"/>
        </w:trPr>
        <w:tc>
          <w:tcPr>
            <w:tcW w:w="3500" w:type="pct"/>
            <w:noWrap/>
            <w:hideMark/>
          </w:tcPr>
          <w:p w14:paraId="3213EAA4" w14:textId="724538B5" w:rsidR="00CF0C4B" w:rsidRPr="004B4B0F" w:rsidRDefault="00CF0C4B" w:rsidP="00CF0C4B">
            <w:pPr>
              <w:spacing w:line="240" w:lineRule="auto"/>
              <w:ind w:firstLineChars="100" w:firstLine="180"/>
              <w:jc w:val="left"/>
              <w:rPr>
                <w:rFonts w:cs="Calibri"/>
                <w:sz w:val="18"/>
                <w:szCs w:val="18"/>
              </w:rPr>
            </w:pPr>
            <w:r w:rsidRPr="0048108E">
              <w:rPr>
                <w:rFonts w:cs="Calibri"/>
                <w:sz w:val="18"/>
                <w:szCs w:val="18"/>
                <w:lang w:eastAsia="sl-SI"/>
              </w:rPr>
              <w:t>OBČINA DOLENJSKE TOPLICE</w:t>
            </w:r>
          </w:p>
        </w:tc>
        <w:tc>
          <w:tcPr>
            <w:tcW w:w="847" w:type="pct"/>
            <w:noWrap/>
            <w:vAlign w:val="bottom"/>
            <w:hideMark/>
          </w:tcPr>
          <w:p w14:paraId="411D5A4A" w14:textId="649D6A78" w:rsidR="00CF0C4B" w:rsidRPr="004B4B0F" w:rsidRDefault="00CF0C4B" w:rsidP="00CF0C4B">
            <w:pPr>
              <w:spacing w:line="240" w:lineRule="auto"/>
              <w:jc w:val="right"/>
              <w:rPr>
                <w:rFonts w:cs="Calibri"/>
                <w:sz w:val="18"/>
                <w:szCs w:val="18"/>
              </w:rPr>
            </w:pPr>
            <w:r w:rsidRPr="0048108E">
              <w:rPr>
                <w:rFonts w:cs="Calibri"/>
                <w:sz w:val="18"/>
                <w:szCs w:val="18"/>
                <w:lang w:eastAsia="sl-SI"/>
              </w:rPr>
              <w:t xml:space="preserve">1.447.318 </w:t>
            </w:r>
          </w:p>
        </w:tc>
        <w:tc>
          <w:tcPr>
            <w:tcW w:w="653" w:type="pct"/>
            <w:shd w:val="clear" w:color="auto" w:fill="FFFFFF"/>
            <w:noWrap/>
            <w:vAlign w:val="bottom"/>
            <w:hideMark/>
          </w:tcPr>
          <w:p w14:paraId="1E1D9204" w14:textId="060A5B08" w:rsidR="00CF0C4B" w:rsidRPr="004B4B0F" w:rsidRDefault="00CF0C4B" w:rsidP="00CF0C4B">
            <w:pPr>
              <w:spacing w:line="240" w:lineRule="auto"/>
              <w:jc w:val="right"/>
              <w:rPr>
                <w:rFonts w:cs="Calibri"/>
                <w:sz w:val="18"/>
                <w:szCs w:val="18"/>
              </w:rPr>
            </w:pPr>
            <w:r w:rsidRPr="0048108E">
              <w:rPr>
                <w:rFonts w:cs="Calibri"/>
                <w:sz w:val="18"/>
                <w:szCs w:val="18"/>
                <w:lang w:eastAsia="sl-SI"/>
              </w:rPr>
              <w:t>7,69</w:t>
            </w:r>
          </w:p>
        </w:tc>
      </w:tr>
      <w:tr w:rsidR="00CF0C4B" w:rsidRPr="00862B38" w14:paraId="60820211" w14:textId="77777777" w:rsidTr="0048108E">
        <w:trPr>
          <w:trHeight w:val="300"/>
        </w:trPr>
        <w:tc>
          <w:tcPr>
            <w:tcW w:w="3500" w:type="pct"/>
            <w:noWrap/>
            <w:hideMark/>
          </w:tcPr>
          <w:p w14:paraId="51ECA782" w14:textId="565308CA" w:rsidR="00CF0C4B" w:rsidRPr="004B4B0F" w:rsidRDefault="00CF0C4B" w:rsidP="00CF0C4B">
            <w:pPr>
              <w:spacing w:line="240" w:lineRule="auto"/>
              <w:ind w:firstLineChars="100" w:firstLine="180"/>
              <w:jc w:val="left"/>
              <w:rPr>
                <w:rFonts w:cs="Calibri"/>
                <w:sz w:val="18"/>
                <w:szCs w:val="18"/>
              </w:rPr>
            </w:pPr>
            <w:r w:rsidRPr="0048108E">
              <w:rPr>
                <w:rFonts w:cs="Calibri"/>
                <w:sz w:val="18"/>
                <w:szCs w:val="18"/>
                <w:lang w:eastAsia="sl-SI"/>
              </w:rPr>
              <w:t>MESTNA OBČINA LJUBLJANA</w:t>
            </w:r>
          </w:p>
        </w:tc>
        <w:tc>
          <w:tcPr>
            <w:tcW w:w="847" w:type="pct"/>
            <w:noWrap/>
            <w:vAlign w:val="bottom"/>
            <w:hideMark/>
          </w:tcPr>
          <w:p w14:paraId="7EE31425" w14:textId="4A8500C7" w:rsidR="00CF0C4B" w:rsidRPr="004B4B0F" w:rsidRDefault="00CF0C4B" w:rsidP="00CF0C4B">
            <w:pPr>
              <w:spacing w:line="240" w:lineRule="auto"/>
              <w:jc w:val="right"/>
              <w:rPr>
                <w:rFonts w:cs="Calibri"/>
                <w:sz w:val="18"/>
                <w:szCs w:val="18"/>
              </w:rPr>
            </w:pPr>
            <w:r w:rsidRPr="0048108E">
              <w:rPr>
                <w:rFonts w:cs="Calibri"/>
                <w:sz w:val="18"/>
                <w:szCs w:val="18"/>
                <w:lang w:eastAsia="sl-SI"/>
              </w:rPr>
              <w:t xml:space="preserve">1.351.439 </w:t>
            </w:r>
          </w:p>
        </w:tc>
        <w:tc>
          <w:tcPr>
            <w:tcW w:w="653" w:type="pct"/>
            <w:shd w:val="clear" w:color="auto" w:fill="FFFFFF"/>
            <w:noWrap/>
            <w:vAlign w:val="bottom"/>
            <w:hideMark/>
          </w:tcPr>
          <w:p w14:paraId="6888BB30" w14:textId="6B7BB280" w:rsidR="00CF0C4B" w:rsidRPr="004B4B0F" w:rsidRDefault="00CF0C4B" w:rsidP="00CF0C4B">
            <w:pPr>
              <w:spacing w:line="240" w:lineRule="auto"/>
              <w:jc w:val="right"/>
              <w:rPr>
                <w:rFonts w:cs="Calibri"/>
                <w:sz w:val="18"/>
                <w:szCs w:val="18"/>
              </w:rPr>
            </w:pPr>
            <w:r w:rsidRPr="0048108E">
              <w:rPr>
                <w:rFonts w:cs="Calibri"/>
                <w:sz w:val="18"/>
                <w:szCs w:val="18"/>
                <w:lang w:eastAsia="sl-SI"/>
              </w:rPr>
              <w:t>7,18</w:t>
            </w:r>
          </w:p>
        </w:tc>
      </w:tr>
      <w:tr w:rsidR="00CF0C4B" w:rsidRPr="00862B38" w14:paraId="7BDE91FB" w14:textId="77777777" w:rsidTr="0048108E">
        <w:trPr>
          <w:trHeight w:val="300"/>
        </w:trPr>
        <w:tc>
          <w:tcPr>
            <w:tcW w:w="3500" w:type="pct"/>
            <w:noWrap/>
            <w:hideMark/>
          </w:tcPr>
          <w:p w14:paraId="76963A03" w14:textId="037BBB09" w:rsidR="00CF0C4B" w:rsidRPr="004B4B0F" w:rsidRDefault="00CF0C4B" w:rsidP="00CF0C4B">
            <w:pPr>
              <w:spacing w:line="240" w:lineRule="auto"/>
              <w:jc w:val="left"/>
              <w:rPr>
                <w:rFonts w:cs="Calibri"/>
                <w:sz w:val="18"/>
                <w:szCs w:val="18"/>
              </w:rPr>
            </w:pPr>
            <w:r w:rsidRPr="0048108E">
              <w:rPr>
                <w:rFonts w:cs="Calibri"/>
                <w:b/>
                <w:bCs/>
                <w:sz w:val="18"/>
                <w:szCs w:val="18"/>
                <w:lang w:eastAsia="sl-SI"/>
              </w:rPr>
              <w:t xml:space="preserve">301-Nabavna vrednost neopredmetenih sredstev in dolgoročnih aktivnih časovnih razmejitev </w:t>
            </w:r>
          </w:p>
        </w:tc>
        <w:tc>
          <w:tcPr>
            <w:tcW w:w="847" w:type="pct"/>
            <w:noWrap/>
            <w:vAlign w:val="bottom"/>
            <w:hideMark/>
          </w:tcPr>
          <w:p w14:paraId="7C3C7E3F" w14:textId="3CC2F65A" w:rsidR="00CF0C4B" w:rsidRPr="004B4B0F" w:rsidRDefault="00CF0C4B" w:rsidP="00CF0C4B">
            <w:pPr>
              <w:spacing w:line="240" w:lineRule="auto"/>
              <w:jc w:val="right"/>
              <w:rPr>
                <w:rFonts w:cs="Calibri"/>
                <w:sz w:val="18"/>
                <w:szCs w:val="18"/>
              </w:rPr>
            </w:pPr>
            <w:r w:rsidRPr="0048108E">
              <w:rPr>
                <w:rFonts w:cs="Calibri"/>
                <w:b/>
                <w:bCs/>
                <w:sz w:val="18"/>
                <w:szCs w:val="18"/>
                <w:lang w:eastAsia="sl-SI"/>
              </w:rPr>
              <w:t xml:space="preserve">72.901.071 </w:t>
            </w:r>
          </w:p>
        </w:tc>
        <w:tc>
          <w:tcPr>
            <w:tcW w:w="653" w:type="pct"/>
            <w:shd w:val="clear" w:color="auto" w:fill="FFFFFF"/>
            <w:noWrap/>
            <w:vAlign w:val="bottom"/>
            <w:hideMark/>
          </w:tcPr>
          <w:p w14:paraId="37C42C26" w14:textId="2DD6F458" w:rsidR="00CF0C4B" w:rsidRPr="004B4B0F" w:rsidRDefault="00CF0C4B" w:rsidP="00CF0C4B">
            <w:pPr>
              <w:spacing w:line="240" w:lineRule="auto"/>
              <w:jc w:val="right"/>
              <w:rPr>
                <w:rFonts w:cs="Calibri"/>
                <w:sz w:val="18"/>
                <w:szCs w:val="18"/>
              </w:rPr>
            </w:pPr>
          </w:p>
        </w:tc>
      </w:tr>
      <w:tr w:rsidR="00CF0C4B" w:rsidRPr="00862B38" w14:paraId="1B688854" w14:textId="77777777" w:rsidTr="0048108E">
        <w:trPr>
          <w:trHeight w:val="300"/>
        </w:trPr>
        <w:tc>
          <w:tcPr>
            <w:tcW w:w="3500" w:type="pct"/>
            <w:noWrap/>
            <w:hideMark/>
          </w:tcPr>
          <w:p w14:paraId="249344C5" w14:textId="1E71A95F" w:rsidR="00CF0C4B" w:rsidRPr="004B4B0F" w:rsidRDefault="00CF0C4B" w:rsidP="00CF0C4B">
            <w:pPr>
              <w:spacing w:line="240" w:lineRule="auto"/>
              <w:ind w:firstLineChars="100" w:firstLine="180"/>
              <w:jc w:val="left"/>
              <w:rPr>
                <w:rFonts w:cs="Calibri"/>
                <w:sz w:val="18"/>
                <w:szCs w:val="18"/>
              </w:rPr>
            </w:pPr>
            <w:r w:rsidRPr="0048108E">
              <w:rPr>
                <w:rFonts w:cs="Calibri"/>
                <w:sz w:val="18"/>
                <w:szCs w:val="18"/>
                <w:lang w:eastAsia="sl-SI"/>
              </w:rPr>
              <w:t>MESTNA OBČINA LJUBLJANA</w:t>
            </w:r>
          </w:p>
        </w:tc>
        <w:tc>
          <w:tcPr>
            <w:tcW w:w="847" w:type="pct"/>
            <w:noWrap/>
            <w:vAlign w:val="bottom"/>
            <w:hideMark/>
          </w:tcPr>
          <w:p w14:paraId="40C1F356" w14:textId="097B70B7" w:rsidR="00CF0C4B" w:rsidRPr="004B4B0F" w:rsidRDefault="00CF0C4B" w:rsidP="00CF0C4B">
            <w:pPr>
              <w:spacing w:line="240" w:lineRule="auto"/>
              <w:jc w:val="right"/>
              <w:rPr>
                <w:rFonts w:cs="Calibri"/>
                <w:sz w:val="18"/>
                <w:szCs w:val="18"/>
              </w:rPr>
            </w:pPr>
            <w:r w:rsidRPr="0048108E">
              <w:rPr>
                <w:rFonts w:cs="Calibri"/>
                <w:sz w:val="18"/>
                <w:szCs w:val="18"/>
                <w:lang w:eastAsia="sl-SI"/>
              </w:rPr>
              <w:t xml:space="preserve">12.889.841 </w:t>
            </w:r>
          </w:p>
        </w:tc>
        <w:tc>
          <w:tcPr>
            <w:tcW w:w="653" w:type="pct"/>
            <w:shd w:val="clear" w:color="auto" w:fill="FFFFFF"/>
            <w:noWrap/>
            <w:vAlign w:val="bottom"/>
            <w:hideMark/>
          </w:tcPr>
          <w:p w14:paraId="6BA105CD" w14:textId="5F9FCFBB" w:rsidR="00CF0C4B" w:rsidRPr="004B4B0F" w:rsidRDefault="00CF0C4B" w:rsidP="00CF0C4B">
            <w:pPr>
              <w:spacing w:line="240" w:lineRule="auto"/>
              <w:jc w:val="right"/>
              <w:rPr>
                <w:rFonts w:cs="Calibri"/>
                <w:sz w:val="18"/>
                <w:szCs w:val="18"/>
              </w:rPr>
            </w:pPr>
            <w:r w:rsidRPr="0048108E">
              <w:rPr>
                <w:rFonts w:cs="Calibri"/>
                <w:sz w:val="18"/>
                <w:szCs w:val="18"/>
                <w:lang w:eastAsia="sl-SI"/>
              </w:rPr>
              <w:t>17,68</w:t>
            </w:r>
          </w:p>
        </w:tc>
      </w:tr>
      <w:tr w:rsidR="00CF0C4B" w:rsidRPr="00862B38" w14:paraId="602E7B7F" w14:textId="77777777" w:rsidTr="0048108E">
        <w:trPr>
          <w:trHeight w:val="300"/>
        </w:trPr>
        <w:tc>
          <w:tcPr>
            <w:tcW w:w="3500" w:type="pct"/>
            <w:noWrap/>
            <w:hideMark/>
          </w:tcPr>
          <w:p w14:paraId="1442C5ED" w14:textId="10F11C11" w:rsidR="00CF0C4B" w:rsidRPr="004B4B0F" w:rsidRDefault="00CF0C4B" w:rsidP="00CF0C4B">
            <w:pPr>
              <w:spacing w:line="240" w:lineRule="auto"/>
              <w:ind w:firstLineChars="100" w:firstLine="180"/>
              <w:jc w:val="left"/>
              <w:rPr>
                <w:rFonts w:cs="Calibri"/>
                <w:sz w:val="18"/>
                <w:szCs w:val="18"/>
              </w:rPr>
            </w:pPr>
            <w:r w:rsidRPr="0048108E">
              <w:rPr>
                <w:rFonts w:cs="Calibri"/>
                <w:sz w:val="18"/>
                <w:szCs w:val="18"/>
                <w:lang w:eastAsia="sl-SI"/>
              </w:rPr>
              <w:t>MESTNA OBČINA NOVO MESTO</w:t>
            </w:r>
          </w:p>
        </w:tc>
        <w:tc>
          <w:tcPr>
            <w:tcW w:w="847" w:type="pct"/>
            <w:noWrap/>
            <w:vAlign w:val="bottom"/>
            <w:hideMark/>
          </w:tcPr>
          <w:p w14:paraId="60AFCC8B" w14:textId="0CCE7792" w:rsidR="00CF0C4B" w:rsidRPr="004B4B0F" w:rsidRDefault="00CF0C4B" w:rsidP="00CF0C4B">
            <w:pPr>
              <w:spacing w:line="240" w:lineRule="auto"/>
              <w:jc w:val="right"/>
              <w:rPr>
                <w:rFonts w:cs="Calibri"/>
                <w:sz w:val="18"/>
                <w:szCs w:val="18"/>
              </w:rPr>
            </w:pPr>
            <w:r w:rsidRPr="0048108E">
              <w:rPr>
                <w:rFonts w:cs="Calibri"/>
                <w:sz w:val="18"/>
                <w:szCs w:val="18"/>
                <w:lang w:eastAsia="sl-SI"/>
              </w:rPr>
              <w:t xml:space="preserve">4.527.960 </w:t>
            </w:r>
          </w:p>
        </w:tc>
        <w:tc>
          <w:tcPr>
            <w:tcW w:w="653" w:type="pct"/>
            <w:shd w:val="clear" w:color="auto" w:fill="FFFFFF"/>
            <w:noWrap/>
            <w:vAlign w:val="bottom"/>
            <w:hideMark/>
          </w:tcPr>
          <w:p w14:paraId="5346DA38" w14:textId="67CDC2C6" w:rsidR="00CF0C4B" w:rsidRPr="004B4B0F" w:rsidRDefault="00CF0C4B" w:rsidP="00CF0C4B">
            <w:pPr>
              <w:spacing w:line="240" w:lineRule="auto"/>
              <w:jc w:val="right"/>
              <w:rPr>
                <w:rFonts w:cs="Calibri"/>
                <w:sz w:val="18"/>
                <w:szCs w:val="18"/>
              </w:rPr>
            </w:pPr>
            <w:r w:rsidRPr="0048108E">
              <w:rPr>
                <w:rFonts w:cs="Calibri"/>
                <w:sz w:val="18"/>
                <w:szCs w:val="18"/>
                <w:lang w:eastAsia="sl-SI"/>
              </w:rPr>
              <w:t>6,21</w:t>
            </w:r>
          </w:p>
        </w:tc>
      </w:tr>
      <w:tr w:rsidR="00CF0C4B" w:rsidRPr="00862B38" w14:paraId="439FD6CA" w14:textId="77777777" w:rsidTr="0048108E">
        <w:trPr>
          <w:trHeight w:val="300"/>
        </w:trPr>
        <w:tc>
          <w:tcPr>
            <w:tcW w:w="3500" w:type="pct"/>
            <w:noWrap/>
            <w:hideMark/>
          </w:tcPr>
          <w:p w14:paraId="72449937" w14:textId="5BB6229C" w:rsidR="00CF0C4B" w:rsidRPr="004B4B0F" w:rsidRDefault="00CF0C4B" w:rsidP="00CF0C4B">
            <w:pPr>
              <w:spacing w:line="240" w:lineRule="auto"/>
              <w:ind w:firstLineChars="100" w:firstLine="180"/>
              <w:jc w:val="left"/>
              <w:rPr>
                <w:rFonts w:cs="Calibri"/>
                <w:sz w:val="18"/>
                <w:szCs w:val="18"/>
              </w:rPr>
            </w:pPr>
            <w:r w:rsidRPr="0048108E">
              <w:rPr>
                <w:rFonts w:cs="Calibri"/>
                <w:sz w:val="18"/>
                <w:szCs w:val="18"/>
                <w:lang w:eastAsia="sl-SI"/>
              </w:rPr>
              <w:t>MESTNA OBČINA CELJE</w:t>
            </w:r>
          </w:p>
        </w:tc>
        <w:tc>
          <w:tcPr>
            <w:tcW w:w="847" w:type="pct"/>
            <w:noWrap/>
            <w:vAlign w:val="bottom"/>
            <w:hideMark/>
          </w:tcPr>
          <w:p w14:paraId="4CB6CA44" w14:textId="755A9E19" w:rsidR="00CF0C4B" w:rsidRPr="004B4B0F" w:rsidRDefault="00CF0C4B" w:rsidP="00CF0C4B">
            <w:pPr>
              <w:spacing w:line="240" w:lineRule="auto"/>
              <w:jc w:val="right"/>
              <w:rPr>
                <w:rFonts w:cs="Calibri"/>
                <w:sz w:val="18"/>
                <w:szCs w:val="18"/>
              </w:rPr>
            </w:pPr>
            <w:r w:rsidRPr="0048108E">
              <w:rPr>
                <w:rFonts w:cs="Calibri"/>
                <w:sz w:val="18"/>
                <w:szCs w:val="18"/>
                <w:lang w:eastAsia="sl-SI"/>
              </w:rPr>
              <w:t xml:space="preserve">3.893.970 </w:t>
            </w:r>
          </w:p>
        </w:tc>
        <w:tc>
          <w:tcPr>
            <w:tcW w:w="653" w:type="pct"/>
            <w:shd w:val="clear" w:color="auto" w:fill="FFFFFF"/>
            <w:noWrap/>
            <w:vAlign w:val="bottom"/>
            <w:hideMark/>
          </w:tcPr>
          <w:p w14:paraId="1B7A7323" w14:textId="307026B6" w:rsidR="00CF0C4B" w:rsidRPr="004B4B0F" w:rsidRDefault="00CF0C4B" w:rsidP="00CF0C4B">
            <w:pPr>
              <w:spacing w:line="240" w:lineRule="auto"/>
              <w:jc w:val="right"/>
              <w:rPr>
                <w:rFonts w:cs="Calibri"/>
                <w:sz w:val="18"/>
                <w:szCs w:val="18"/>
              </w:rPr>
            </w:pPr>
            <w:r w:rsidRPr="0048108E">
              <w:rPr>
                <w:rFonts w:cs="Calibri"/>
                <w:sz w:val="18"/>
                <w:szCs w:val="18"/>
                <w:lang w:eastAsia="sl-SI"/>
              </w:rPr>
              <w:t>5,34</w:t>
            </w:r>
          </w:p>
        </w:tc>
      </w:tr>
      <w:tr w:rsidR="00CF0C4B" w:rsidRPr="00862B38" w14:paraId="2A098575" w14:textId="77777777" w:rsidTr="0048108E">
        <w:trPr>
          <w:trHeight w:val="300"/>
        </w:trPr>
        <w:tc>
          <w:tcPr>
            <w:tcW w:w="3500" w:type="pct"/>
            <w:noWrap/>
            <w:hideMark/>
          </w:tcPr>
          <w:p w14:paraId="65FFCB63" w14:textId="5989D0E2" w:rsidR="00CF0C4B" w:rsidRPr="004B4B0F" w:rsidRDefault="00CF0C4B" w:rsidP="00CF0C4B">
            <w:pPr>
              <w:spacing w:line="240" w:lineRule="auto"/>
              <w:jc w:val="left"/>
              <w:rPr>
                <w:rFonts w:cs="Calibri"/>
                <w:sz w:val="18"/>
                <w:szCs w:val="18"/>
              </w:rPr>
            </w:pPr>
            <w:r w:rsidRPr="0048108E">
              <w:rPr>
                <w:rFonts w:cs="Calibri"/>
                <w:b/>
                <w:bCs/>
                <w:sz w:val="18"/>
                <w:szCs w:val="18"/>
                <w:lang w:eastAsia="sl-SI"/>
              </w:rPr>
              <w:t xml:space="preserve">302-Popravki vrednosti neopredmetenih sredstev </w:t>
            </w:r>
          </w:p>
        </w:tc>
        <w:tc>
          <w:tcPr>
            <w:tcW w:w="847" w:type="pct"/>
            <w:noWrap/>
            <w:vAlign w:val="bottom"/>
            <w:hideMark/>
          </w:tcPr>
          <w:p w14:paraId="212A8429" w14:textId="171F53DB" w:rsidR="00CF0C4B" w:rsidRPr="004B4B0F" w:rsidRDefault="00CF0C4B" w:rsidP="00CF0C4B">
            <w:pPr>
              <w:spacing w:line="240" w:lineRule="auto"/>
              <w:jc w:val="right"/>
              <w:rPr>
                <w:rFonts w:cs="Calibri"/>
                <w:sz w:val="18"/>
                <w:szCs w:val="18"/>
              </w:rPr>
            </w:pPr>
            <w:r w:rsidRPr="0048108E">
              <w:rPr>
                <w:rFonts w:cs="Calibri"/>
                <w:b/>
                <w:bCs/>
                <w:sz w:val="18"/>
                <w:szCs w:val="18"/>
                <w:lang w:eastAsia="sl-SI"/>
              </w:rPr>
              <w:t xml:space="preserve">54.084.993 </w:t>
            </w:r>
          </w:p>
        </w:tc>
        <w:tc>
          <w:tcPr>
            <w:tcW w:w="653" w:type="pct"/>
            <w:shd w:val="clear" w:color="auto" w:fill="FFFFFF"/>
            <w:noWrap/>
            <w:vAlign w:val="bottom"/>
            <w:hideMark/>
          </w:tcPr>
          <w:p w14:paraId="771CE1A6" w14:textId="3540E103" w:rsidR="00CF0C4B" w:rsidRPr="004B4B0F" w:rsidRDefault="00CF0C4B" w:rsidP="00CF0C4B">
            <w:pPr>
              <w:spacing w:line="240" w:lineRule="auto"/>
              <w:jc w:val="right"/>
              <w:rPr>
                <w:rFonts w:cs="Calibri"/>
                <w:sz w:val="18"/>
                <w:szCs w:val="18"/>
              </w:rPr>
            </w:pPr>
          </w:p>
        </w:tc>
      </w:tr>
      <w:tr w:rsidR="00CF0C4B" w:rsidRPr="00862B38" w14:paraId="28B7C6CA" w14:textId="77777777" w:rsidTr="0048108E">
        <w:trPr>
          <w:trHeight w:val="300"/>
        </w:trPr>
        <w:tc>
          <w:tcPr>
            <w:tcW w:w="3500" w:type="pct"/>
            <w:noWrap/>
            <w:hideMark/>
          </w:tcPr>
          <w:p w14:paraId="4A519F90" w14:textId="27E0C5A9" w:rsidR="00CF0C4B" w:rsidRPr="004B4B0F" w:rsidRDefault="00CF0C4B" w:rsidP="00CF0C4B">
            <w:pPr>
              <w:spacing w:line="240" w:lineRule="auto"/>
              <w:ind w:firstLineChars="100" w:firstLine="180"/>
              <w:jc w:val="left"/>
              <w:rPr>
                <w:rFonts w:cs="Calibri"/>
                <w:sz w:val="18"/>
                <w:szCs w:val="18"/>
              </w:rPr>
            </w:pPr>
            <w:r w:rsidRPr="0048108E">
              <w:rPr>
                <w:rFonts w:cs="Calibri"/>
                <w:sz w:val="18"/>
                <w:szCs w:val="18"/>
                <w:lang w:eastAsia="sl-SI"/>
              </w:rPr>
              <w:t>MESTNA OBČINA LJUBLJANA</w:t>
            </w:r>
          </w:p>
        </w:tc>
        <w:tc>
          <w:tcPr>
            <w:tcW w:w="847" w:type="pct"/>
            <w:noWrap/>
            <w:vAlign w:val="bottom"/>
            <w:hideMark/>
          </w:tcPr>
          <w:p w14:paraId="38632AC9" w14:textId="750BBAB6" w:rsidR="00CF0C4B" w:rsidRPr="004B4B0F" w:rsidRDefault="00CF0C4B" w:rsidP="00CF0C4B">
            <w:pPr>
              <w:spacing w:line="240" w:lineRule="auto"/>
              <w:jc w:val="right"/>
              <w:rPr>
                <w:rFonts w:cs="Calibri"/>
                <w:sz w:val="18"/>
                <w:szCs w:val="18"/>
              </w:rPr>
            </w:pPr>
            <w:r w:rsidRPr="0048108E">
              <w:rPr>
                <w:rFonts w:cs="Calibri"/>
                <w:sz w:val="18"/>
                <w:szCs w:val="18"/>
                <w:lang w:eastAsia="sl-SI"/>
              </w:rPr>
              <w:t xml:space="preserve">11.538.402 </w:t>
            </w:r>
          </w:p>
        </w:tc>
        <w:tc>
          <w:tcPr>
            <w:tcW w:w="653" w:type="pct"/>
            <w:shd w:val="clear" w:color="auto" w:fill="FFFFFF"/>
            <w:noWrap/>
            <w:vAlign w:val="bottom"/>
            <w:hideMark/>
          </w:tcPr>
          <w:p w14:paraId="4F6D21D5" w14:textId="5E06BB8C" w:rsidR="00CF0C4B" w:rsidRPr="004B4B0F" w:rsidRDefault="00CF0C4B" w:rsidP="00CF0C4B">
            <w:pPr>
              <w:spacing w:line="240" w:lineRule="auto"/>
              <w:jc w:val="right"/>
              <w:rPr>
                <w:rFonts w:cs="Calibri"/>
                <w:sz w:val="18"/>
                <w:szCs w:val="18"/>
              </w:rPr>
            </w:pPr>
            <w:r w:rsidRPr="0048108E">
              <w:rPr>
                <w:rFonts w:cs="Calibri"/>
                <w:sz w:val="18"/>
                <w:szCs w:val="18"/>
                <w:lang w:eastAsia="sl-SI"/>
              </w:rPr>
              <w:t>21,33</w:t>
            </w:r>
          </w:p>
        </w:tc>
      </w:tr>
      <w:tr w:rsidR="00CF0C4B" w:rsidRPr="00862B38" w14:paraId="04D1B7EE" w14:textId="77777777" w:rsidTr="0048108E">
        <w:trPr>
          <w:trHeight w:val="300"/>
        </w:trPr>
        <w:tc>
          <w:tcPr>
            <w:tcW w:w="3500" w:type="pct"/>
            <w:noWrap/>
            <w:hideMark/>
          </w:tcPr>
          <w:p w14:paraId="2D520821" w14:textId="4355C532" w:rsidR="00CF0C4B" w:rsidRPr="004B4B0F" w:rsidRDefault="00CF0C4B" w:rsidP="00CF0C4B">
            <w:pPr>
              <w:spacing w:line="240" w:lineRule="auto"/>
              <w:ind w:firstLineChars="100" w:firstLine="180"/>
              <w:jc w:val="left"/>
              <w:rPr>
                <w:rFonts w:cs="Calibri"/>
                <w:sz w:val="18"/>
                <w:szCs w:val="18"/>
              </w:rPr>
            </w:pPr>
            <w:r w:rsidRPr="0048108E">
              <w:rPr>
                <w:rFonts w:cs="Calibri"/>
                <w:sz w:val="18"/>
                <w:szCs w:val="18"/>
                <w:lang w:eastAsia="sl-SI"/>
              </w:rPr>
              <w:t>MESTNA OBČINA NOVO MESTO</w:t>
            </w:r>
          </w:p>
        </w:tc>
        <w:tc>
          <w:tcPr>
            <w:tcW w:w="847" w:type="pct"/>
            <w:noWrap/>
            <w:vAlign w:val="bottom"/>
            <w:hideMark/>
          </w:tcPr>
          <w:p w14:paraId="3F0E9E2C" w14:textId="4C7AF91D" w:rsidR="00CF0C4B" w:rsidRPr="004B4B0F" w:rsidRDefault="00CF0C4B" w:rsidP="00CF0C4B">
            <w:pPr>
              <w:spacing w:line="240" w:lineRule="auto"/>
              <w:jc w:val="right"/>
              <w:rPr>
                <w:rFonts w:cs="Calibri"/>
                <w:sz w:val="18"/>
                <w:szCs w:val="18"/>
              </w:rPr>
            </w:pPr>
            <w:r w:rsidRPr="0048108E">
              <w:rPr>
                <w:rFonts w:cs="Calibri"/>
                <w:sz w:val="18"/>
                <w:szCs w:val="18"/>
                <w:lang w:eastAsia="sl-SI"/>
              </w:rPr>
              <w:t xml:space="preserve">4.476.439 </w:t>
            </w:r>
          </w:p>
        </w:tc>
        <w:tc>
          <w:tcPr>
            <w:tcW w:w="653" w:type="pct"/>
            <w:shd w:val="clear" w:color="auto" w:fill="FFFFFF"/>
            <w:noWrap/>
            <w:vAlign w:val="bottom"/>
            <w:hideMark/>
          </w:tcPr>
          <w:p w14:paraId="2ED6E310" w14:textId="24B3A13B" w:rsidR="00CF0C4B" w:rsidRPr="004B4B0F" w:rsidRDefault="00CF0C4B" w:rsidP="00CF0C4B">
            <w:pPr>
              <w:spacing w:line="240" w:lineRule="auto"/>
              <w:jc w:val="right"/>
              <w:rPr>
                <w:rFonts w:cs="Calibri"/>
                <w:sz w:val="18"/>
                <w:szCs w:val="18"/>
              </w:rPr>
            </w:pPr>
            <w:r w:rsidRPr="0048108E">
              <w:rPr>
                <w:rFonts w:cs="Calibri"/>
                <w:sz w:val="18"/>
                <w:szCs w:val="18"/>
                <w:lang w:eastAsia="sl-SI"/>
              </w:rPr>
              <w:t>8,28</w:t>
            </w:r>
          </w:p>
        </w:tc>
      </w:tr>
      <w:tr w:rsidR="00CF0C4B" w:rsidRPr="00862B38" w14:paraId="311BAB0E" w14:textId="77777777" w:rsidTr="0048108E">
        <w:trPr>
          <w:trHeight w:val="300"/>
        </w:trPr>
        <w:tc>
          <w:tcPr>
            <w:tcW w:w="3500" w:type="pct"/>
            <w:noWrap/>
            <w:hideMark/>
          </w:tcPr>
          <w:p w14:paraId="7C89D423" w14:textId="1A3D2A27" w:rsidR="00CF0C4B" w:rsidRPr="004B4B0F" w:rsidRDefault="00CF0C4B" w:rsidP="00CF0C4B">
            <w:pPr>
              <w:spacing w:line="240" w:lineRule="auto"/>
              <w:ind w:firstLineChars="100" w:firstLine="180"/>
              <w:jc w:val="left"/>
              <w:rPr>
                <w:rFonts w:cs="Calibri"/>
                <w:sz w:val="18"/>
                <w:szCs w:val="18"/>
              </w:rPr>
            </w:pPr>
            <w:r w:rsidRPr="0048108E">
              <w:rPr>
                <w:rFonts w:cs="Calibri"/>
                <w:sz w:val="18"/>
                <w:szCs w:val="18"/>
                <w:lang w:eastAsia="sl-SI"/>
              </w:rPr>
              <w:t>MESTNA OBČINA CELJE</w:t>
            </w:r>
          </w:p>
        </w:tc>
        <w:tc>
          <w:tcPr>
            <w:tcW w:w="847" w:type="pct"/>
            <w:noWrap/>
            <w:vAlign w:val="bottom"/>
            <w:hideMark/>
          </w:tcPr>
          <w:p w14:paraId="4E9C4923" w14:textId="3786EC37" w:rsidR="00CF0C4B" w:rsidRPr="004B4B0F" w:rsidRDefault="00CF0C4B" w:rsidP="00CF0C4B">
            <w:pPr>
              <w:spacing w:line="240" w:lineRule="auto"/>
              <w:jc w:val="right"/>
              <w:rPr>
                <w:rFonts w:cs="Calibri"/>
                <w:sz w:val="18"/>
                <w:szCs w:val="18"/>
              </w:rPr>
            </w:pPr>
            <w:r w:rsidRPr="0048108E">
              <w:rPr>
                <w:rFonts w:cs="Calibri"/>
                <w:sz w:val="18"/>
                <w:szCs w:val="18"/>
                <w:lang w:eastAsia="sl-SI"/>
              </w:rPr>
              <w:t xml:space="preserve">2.558.695 </w:t>
            </w:r>
          </w:p>
        </w:tc>
        <w:tc>
          <w:tcPr>
            <w:tcW w:w="653" w:type="pct"/>
            <w:shd w:val="clear" w:color="auto" w:fill="FFFFFF"/>
            <w:noWrap/>
            <w:vAlign w:val="bottom"/>
            <w:hideMark/>
          </w:tcPr>
          <w:p w14:paraId="5CAE9875" w14:textId="4E20CFD9" w:rsidR="00CF0C4B" w:rsidRPr="004B4B0F" w:rsidRDefault="00CF0C4B" w:rsidP="00CF0C4B">
            <w:pPr>
              <w:spacing w:line="240" w:lineRule="auto"/>
              <w:jc w:val="right"/>
              <w:rPr>
                <w:rFonts w:cs="Calibri"/>
                <w:sz w:val="18"/>
                <w:szCs w:val="18"/>
              </w:rPr>
            </w:pPr>
            <w:r w:rsidRPr="0048108E">
              <w:rPr>
                <w:rFonts w:cs="Calibri"/>
                <w:sz w:val="18"/>
                <w:szCs w:val="18"/>
                <w:lang w:eastAsia="sl-SI"/>
              </w:rPr>
              <w:t>4,73</w:t>
            </w:r>
          </w:p>
        </w:tc>
      </w:tr>
      <w:tr w:rsidR="00CF0C4B" w:rsidRPr="00862B38" w14:paraId="501253D4" w14:textId="77777777" w:rsidTr="0048108E">
        <w:trPr>
          <w:trHeight w:val="300"/>
        </w:trPr>
        <w:tc>
          <w:tcPr>
            <w:tcW w:w="3500" w:type="pct"/>
            <w:noWrap/>
            <w:hideMark/>
          </w:tcPr>
          <w:p w14:paraId="0D7DF6CE" w14:textId="5BD297D0" w:rsidR="00CF0C4B" w:rsidRPr="004B4B0F" w:rsidRDefault="00CF0C4B" w:rsidP="00CF0C4B">
            <w:pPr>
              <w:spacing w:line="240" w:lineRule="auto"/>
              <w:jc w:val="left"/>
              <w:rPr>
                <w:rFonts w:cs="Calibri"/>
                <w:sz w:val="18"/>
                <w:szCs w:val="18"/>
              </w:rPr>
            </w:pPr>
            <w:r w:rsidRPr="0048108E">
              <w:rPr>
                <w:rFonts w:cs="Calibri"/>
                <w:b/>
                <w:bCs/>
                <w:sz w:val="18"/>
                <w:szCs w:val="18"/>
                <w:lang w:eastAsia="sl-SI"/>
              </w:rPr>
              <w:t xml:space="preserve">303-Sedanja vrednost nepremičnin </w:t>
            </w:r>
          </w:p>
        </w:tc>
        <w:tc>
          <w:tcPr>
            <w:tcW w:w="847" w:type="pct"/>
            <w:noWrap/>
            <w:vAlign w:val="bottom"/>
            <w:hideMark/>
          </w:tcPr>
          <w:p w14:paraId="3471F196" w14:textId="3916FA8D" w:rsidR="00CF0C4B" w:rsidRPr="004B4B0F" w:rsidRDefault="00CF0C4B" w:rsidP="00CF0C4B">
            <w:pPr>
              <w:spacing w:line="240" w:lineRule="auto"/>
              <w:jc w:val="right"/>
              <w:rPr>
                <w:rFonts w:cs="Calibri"/>
                <w:sz w:val="18"/>
                <w:szCs w:val="18"/>
              </w:rPr>
            </w:pPr>
            <w:r w:rsidRPr="0048108E">
              <w:rPr>
                <w:rFonts w:cs="Calibri"/>
                <w:b/>
                <w:bCs/>
                <w:sz w:val="18"/>
                <w:szCs w:val="18"/>
                <w:lang w:eastAsia="sl-SI"/>
              </w:rPr>
              <w:t xml:space="preserve">13.217.400.911 </w:t>
            </w:r>
          </w:p>
        </w:tc>
        <w:tc>
          <w:tcPr>
            <w:tcW w:w="653" w:type="pct"/>
            <w:shd w:val="clear" w:color="auto" w:fill="FFFFFF"/>
            <w:noWrap/>
            <w:vAlign w:val="bottom"/>
            <w:hideMark/>
          </w:tcPr>
          <w:p w14:paraId="124DDC8A" w14:textId="3404C40E" w:rsidR="00CF0C4B" w:rsidRPr="004B4B0F" w:rsidRDefault="00CF0C4B" w:rsidP="00CF0C4B">
            <w:pPr>
              <w:spacing w:line="240" w:lineRule="auto"/>
              <w:jc w:val="right"/>
              <w:rPr>
                <w:rFonts w:cs="Calibri"/>
                <w:sz w:val="18"/>
                <w:szCs w:val="18"/>
              </w:rPr>
            </w:pPr>
          </w:p>
        </w:tc>
      </w:tr>
      <w:tr w:rsidR="00CF0C4B" w:rsidRPr="00862B38" w14:paraId="242542C3" w14:textId="77777777" w:rsidTr="0048108E">
        <w:trPr>
          <w:trHeight w:val="300"/>
        </w:trPr>
        <w:tc>
          <w:tcPr>
            <w:tcW w:w="3500" w:type="pct"/>
            <w:noWrap/>
            <w:hideMark/>
          </w:tcPr>
          <w:p w14:paraId="6A26C09B" w14:textId="4196D3F5" w:rsidR="00CF0C4B" w:rsidRPr="004B4B0F" w:rsidRDefault="00CF0C4B" w:rsidP="00CF0C4B">
            <w:pPr>
              <w:spacing w:line="240" w:lineRule="auto"/>
              <w:ind w:firstLineChars="100" w:firstLine="180"/>
              <w:jc w:val="left"/>
              <w:rPr>
                <w:rFonts w:cs="Calibri"/>
                <w:sz w:val="18"/>
                <w:szCs w:val="18"/>
              </w:rPr>
            </w:pPr>
            <w:r w:rsidRPr="0048108E">
              <w:rPr>
                <w:rFonts w:cs="Calibri"/>
                <w:sz w:val="18"/>
                <w:szCs w:val="18"/>
                <w:lang w:eastAsia="sl-SI"/>
              </w:rPr>
              <w:t>MESTNA OBČINA KOPER</w:t>
            </w:r>
          </w:p>
        </w:tc>
        <w:tc>
          <w:tcPr>
            <w:tcW w:w="847" w:type="pct"/>
            <w:noWrap/>
            <w:vAlign w:val="bottom"/>
            <w:hideMark/>
          </w:tcPr>
          <w:p w14:paraId="6BB7FD48" w14:textId="524E2496" w:rsidR="00CF0C4B" w:rsidRPr="004B4B0F" w:rsidRDefault="00CF0C4B" w:rsidP="00CF0C4B">
            <w:pPr>
              <w:spacing w:line="240" w:lineRule="auto"/>
              <w:jc w:val="right"/>
              <w:rPr>
                <w:rFonts w:cs="Calibri"/>
                <w:sz w:val="18"/>
                <w:szCs w:val="18"/>
              </w:rPr>
            </w:pPr>
            <w:r w:rsidRPr="0048108E">
              <w:rPr>
                <w:rFonts w:cs="Calibri"/>
                <w:sz w:val="18"/>
                <w:szCs w:val="18"/>
                <w:lang w:eastAsia="sl-SI"/>
              </w:rPr>
              <w:t xml:space="preserve">2.021.970.432 </w:t>
            </w:r>
          </w:p>
        </w:tc>
        <w:tc>
          <w:tcPr>
            <w:tcW w:w="653" w:type="pct"/>
            <w:shd w:val="clear" w:color="auto" w:fill="FFFFFF"/>
            <w:noWrap/>
            <w:vAlign w:val="bottom"/>
            <w:hideMark/>
          </w:tcPr>
          <w:p w14:paraId="0C7CA07B" w14:textId="1ADE6C61" w:rsidR="00CF0C4B" w:rsidRPr="004B4B0F" w:rsidRDefault="00CF0C4B" w:rsidP="00CF0C4B">
            <w:pPr>
              <w:spacing w:line="240" w:lineRule="auto"/>
              <w:jc w:val="right"/>
              <w:rPr>
                <w:rFonts w:cs="Calibri"/>
                <w:sz w:val="18"/>
                <w:szCs w:val="18"/>
              </w:rPr>
            </w:pPr>
            <w:r w:rsidRPr="0048108E">
              <w:rPr>
                <w:rFonts w:cs="Calibri"/>
                <w:sz w:val="18"/>
                <w:szCs w:val="18"/>
                <w:lang w:eastAsia="sl-SI"/>
              </w:rPr>
              <w:t>15,30</w:t>
            </w:r>
          </w:p>
        </w:tc>
      </w:tr>
      <w:tr w:rsidR="00CF0C4B" w:rsidRPr="00862B38" w14:paraId="07048C20" w14:textId="77777777" w:rsidTr="0048108E">
        <w:trPr>
          <w:trHeight w:val="300"/>
        </w:trPr>
        <w:tc>
          <w:tcPr>
            <w:tcW w:w="3500" w:type="pct"/>
            <w:noWrap/>
            <w:hideMark/>
          </w:tcPr>
          <w:p w14:paraId="447EEF88" w14:textId="61F08F91" w:rsidR="00CF0C4B" w:rsidRPr="004B4B0F" w:rsidRDefault="00CF0C4B" w:rsidP="00CF0C4B">
            <w:pPr>
              <w:spacing w:line="240" w:lineRule="auto"/>
              <w:ind w:firstLineChars="100" w:firstLine="180"/>
              <w:jc w:val="left"/>
              <w:rPr>
                <w:rFonts w:cs="Calibri"/>
                <w:sz w:val="18"/>
                <w:szCs w:val="18"/>
              </w:rPr>
            </w:pPr>
            <w:r w:rsidRPr="0048108E">
              <w:rPr>
                <w:rFonts w:cs="Calibri"/>
                <w:sz w:val="18"/>
                <w:szCs w:val="18"/>
                <w:lang w:eastAsia="sl-SI"/>
              </w:rPr>
              <w:t>MESTNA OBČINA LJUBLJANA</w:t>
            </w:r>
          </w:p>
        </w:tc>
        <w:tc>
          <w:tcPr>
            <w:tcW w:w="847" w:type="pct"/>
            <w:noWrap/>
            <w:vAlign w:val="bottom"/>
            <w:hideMark/>
          </w:tcPr>
          <w:p w14:paraId="54B81331" w14:textId="64C08EB5" w:rsidR="00CF0C4B" w:rsidRPr="004B4B0F" w:rsidRDefault="00CF0C4B" w:rsidP="00CF0C4B">
            <w:pPr>
              <w:spacing w:line="240" w:lineRule="auto"/>
              <w:jc w:val="right"/>
              <w:rPr>
                <w:rFonts w:cs="Calibri"/>
                <w:sz w:val="18"/>
                <w:szCs w:val="18"/>
              </w:rPr>
            </w:pPr>
            <w:r w:rsidRPr="0048108E">
              <w:rPr>
                <w:rFonts w:cs="Calibri"/>
                <w:sz w:val="18"/>
                <w:szCs w:val="18"/>
                <w:lang w:eastAsia="sl-SI"/>
              </w:rPr>
              <w:t xml:space="preserve">1.482.466.637 </w:t>
            </w:r>
          </w:p>
        </w:tc>
        <w:tc>
          <w:tcPr>
            <w:tcW w:w="653" w:type="pct"/>
            <w:shd w:val="clear" w:color="auto" w:fill="FFFFFF"/>
            <w:noWrap/>
            <w:vAlign w:val="bottom"/>
            <w:hideMark/>
          </w:tcPr>
          <w:p w14:paraId="34C51006" w14:textId="4A2F9836" w:rsidR="00CF0C4B" w:rsidRPr="004B4B0F" w:rsidRDefault="00CF0C4B" w:rsidP="00CF0C4B">
            <w:pPr>
              <w:spacing w:line="240" w:lineRule="auto"/>
              <w:jc w:val="right"/>
              <w:rPr>
                <w:rFonts w:cs="Calibri"/>
                <w:sz w:val="18"/>
                <w:szCs w:val="18"/>
              </w:rPr>
            </w:pPr>
            <w:r w:rsidRPr="0048108E">
              <w:rPr>
                <w:rFonts w:cs="Calibri"/>
                <w:sz w:val="18"/>
                <w:szCs w:val="18"/>
                <w:lang w:eastAsia="sl-SI"/>
              </w:rPr>
              <w:t>11,22</w:t>
            </w:r>
          </w:p>
        </w:tc>
      </w:tr>
      <w:tr w:rsidR="00CF0C4B" w:rsidRPr="00862B38" w14:paraId="53742697" w14:textId="77777777" w:rsidTr="0048108E">
        <w:trPr>
          <w:trHeight w:val="300"/>
        </w:trPr>
        <w:tc>
          <w:tcPr>
            <w:tcW w:w="3500" w:type="pct"/>
            <w:noWrap/>
            <w:hideMark/>
          </w:tcPr>
          <w:p w14:paraId="54806836" w14:textId="1EEF1D05" w:rsidR="00CF0C4B" w:rsidRPr="004B4B0F" w:rsidRDefault="00CF0C4B" w:rsidP="00CF0C4B">
            <w:pPr>
              <w:spacing w:line="240" w:lineRule="auto"/>
              <w:ind w:firstLineChars="100" w:firstLine="180"/>
              <w:jc w:val="left"/>
              <w:rPr>
                <w:rFonts w:cs="Calibri"/>
                <w:sz w:val="18"/>
                <w:szCs w:val="18"/>
              </w:rPr>
            </w:pPr>
            <w:r w:rsidRPr="0048108E">
              <w:rPr>
                <w:rFonts w:cs="Calibri"/>
                <w:sz w:val="18"/>
                <w:szCs w:val="18"/>
                <w:lang w:eastAsia="sl-SI"/>
              </w:rPr>
              <w:t>MESTNA OBČINA MARIBOR</w:t>
            </w:r>
          </w:p>
        </w:tc>
        <w:tc>
          <w:tcPr>
            <w:tcW w:w="847" w:type="pct"/>
            <w:noWrap/>
            <w:vAlign w:val="bottom"/>
            <w:hideMark/>
          </w:tcPr>
          <w:p w14:paraId="5D2ACF7C" w14:textId="563914A5" w:rsidR="00CF0C4B" w:rsidRPr="004B4B0F" w:rsidRDefault="00CF0C4B" w:rsidP="00CF0C4B">
            <w:pPr>
              <w:spacing w:line="240" w:lineRule="auto"/>
              <w:jc w:val="right"/>
              <w:rPr>
                <w:rFonts w:cs="Calibri"/>
                <w:sz w:val="18"/>
                <w:szCs w:val="18"/>
              </w:rPr>
            </w:pPr>
            <w:r w:rsidRPr="0048108E">
              <w:rPr>
                <w:rFonts w:cs="Calibri"/>
                <w:sz w:val="18"/>
                <w:szCs w:val="18"/>
                <w:lang w:eastAsia="sl-SI"/>
              </w:rPr>
              <w:t xml:space="preserve">420.517.770 </w:t>
            </w:r>
          </w:p>
        </w:tc>
        <w:tc>
          <w:tcPr>
            <w:tcW w:w="653" w:type="pct"/>
            <w:shd w:val="clear" w:color="auto" w:fill="FFFFFF"/>
            <w:noWrap/>
            <w:vAlign w:val="bottom"/>
            <w:hideMark/>
          </w:tcPr>
          <w:p w14:paraId="4E66A927" w14:textId="66D9D0E3" w:rsidR="00CF0C4B" w:rsidRPr="004B4B0F" w:rsidRDefault="00CF0C4B" w:rsidP="00CF0C4B">
            <w:pPr>
              <w:spacing w:line="240" w:lineRule="auto"/>
              <w:jc w:val="right"/>
              <w:rPr>
                <w:rFonts w:cs="Calibri"/>
                <w:sz w:val="18"/>
                <w:szCs w:val="18"/>
              </w:rPr>
            </w:pPr>
            <w:r w:rsidRPr="0048108E">
              <w:rPr>
                <w:rFonts w:cs="Calibri"/>
                <w:sz w:val="18"/>
                <w:szCs w:val="18"/>
                <w:lang w:eastAsia="sl-SI"/>
              </w:rPr>
              <w:t>3,18</w:t>
            </w:r>
          </w:p>
        </w:tc>
      </w:tr>
      <w:tr w:rsidR="00CF0C4B" w:rsidRPr="00862B38" w14:paraId="6B4BE214" w14:textId="77777777" w:rsidTr="0048108E">
        <w:trPr>
          <w:trHeight w:val="300"/>
        </w:trPr>
        <w:tc>
          <w:tcPr>
            <w:tcW w:w="3500" w:type="pct"/>
            <w:noWrap/>
            <w:hideMark/>
          </w:tcPr>
          <w:p w14:paraId="29F95E80" w14:textId="4D2F713A" w:rsidR="00CF0C4B" w:rsidRPr="004B4B0F" w:rsidRDefault="00CF0C4B" w:rsidP="00CF0C4B">
            <w:pPr>
              <w:spacing w:line="240" w:lineRule="auto"/>
              <w:jc w:val="left"/>
              <w:rPr>
                <w:rFonts w:cs="Calibri"/>
                <w:sz w:val="18"/>
                <w:szCs w:val="18"/>
              </w:rPr>
            </w:pPr>
            <w:r w:rsidRPr="0048108E">
              <w:rPr>
                <w:rFonts w:cs="Calibri"/>
                <w:b/>
                <w:bCs/>
                <w:sz w:val="18"/>
                <w:szCs w:val="18"/>
                <w:lang w:eastAsia="sl-SI"/>
              </w:rPr>
              <w:t xml:space="preserve">304-Nabavna vrednost nepremičnin </w:t>
            </w:r>
          </w:p>
        </w:tc>
        <w:tc>
          <w:tcPr>
            <w:tcW w:w="847" w:type="pct"/>
            <w:noWrap/>
            <w:vAlign w:val="bottom"/>
            <w:hideMark/>
          </w:tcPr>
          <w:p w14:paraId="5EAB20B3" w14:textId="301792F7" w:rsidR="00CF0C4B" w:rsidRPr="004B4B0F" w:rsidRDefault="00CF0C4B" w:rsidP="00CF0C4B">
            <w:pPr>
              <w:spacing w:line="240" w:lineRule="auto"/>
              <w:jc w:val="right"/>
              <w:rPr>
                <w:rFonts w:cs="Calibri"/>
                <w:sz w:val="18"/>
                <w:szCs w:val="18"/>
              </w:rPr>
            </w:pPr>
            <w:r w:rsidRPr="0048108E">
              <w:rPr>
                <w:rFonts w:cs="Calibri"/>
                <w:b/>
                <w:bCs/>
                <w:sz w:val="18"/>
                <w:szCs w:val="18"/>
                <w:lang w:eastAsia="sl-SI"/>
              </w:rPr>
              <w:t xml:space="preserve">18.168.138.295 </w:t>
            </w:r>
          </w:p>
        </w:tc>
        <w:tc>
          <w:tcPr>
            <w:tcW w:w="653" w:type="pct"/>
            <w:shd w:val="clear" w:color="auto" w:fill="FFFFFF"/>
            <w:noWrap/>
            <w:vAlign w:val="bottom"/>
            <w:hideMark/>
          </w:tcPr>
          <w:p w14:paraId="661268D0" w14:textId="5D4B0DD4" w:rsidR="00CF0C4B" w:rsidRPr="004B4B0F" w:rsidRDefault="00CF0C4B" w:rsidP="00CF0C4B">
            <w:pPr>
              <w:spacing w:line="240" w:lineRule="auto"/>
              <w:jc w:val="right"/>
              <w:rPr>
                <w:rFonts w:cs="Calibri"/>
                <w:sz w:val="18"/>
                <w:szCs w:val="18"/>
              </w:rPr>
            </w:pPr>
          </w:p>
        </w:tc>
      </w:tr>
      <w:tr w:rsidR="00CF0C4B" w:rsidRPr="00862B38" w14:paraId="43307669" w14:textId="77777777" w:rsidTr="0048108E">
        <w:trPr>
          <w:trHeight w:val="300"/>
        </w:trPr>
        <w:tc>
          <w:tcPr>
            <w:tcW w:w="3500" w:type="pct"/>
            <w:noWrap/>
            <w:hideMark/>
          </w:tcPr>
          <w:p w14:paraId="592D1665" w14:textId="136DDFDB" w:rsidR="00CF0C4B" w:rsidRPr="004B4B0F" w:rsidRDefault="00CF0C4B" w:rsidP="00CF0C4B">
            <w:pPr>
              <w:spacing w:line="240" w:lineRule="auto"/>
              <w:ind w:firstLineChars="100" w:firstLine="180"/>
              <w:jc w:val="left"/>
              <w:rPr>
                <w:rFonts w:cs="Calibri"/>
                <w:sz w:val="18"/>
                <w:szCs w:val="18"/>
              </w:rPr>
            </w:pPr>
            <w:r w:rsidRPr="0048108E">
              <w:rPr>
                <w:rFonts w:cs="Calibri"/>
                <w:sz w:val="18"/>
                <w:szCs w:val="18"/>
                <w:lang w:eastAsia="sl-SI"/>
              </w:rPr>
              <w:t>MESTNA OBČINA KOPER</w:t>
            </w:r>
          </w:p>
        </w:tc>
        <w:tc>
          <w:tcPr>
            <w:tcW w:w="847" w:type="pct"/>
            <w:noWrap/>
            <w:vAlign w:val="bottom"/>
            <w:hideMark/>
          </w:tcPr>
          <w:p w14:paraId="31C107B8" w14:textId="79318B07" w:rsidR="00CF0C4B" w:rsidRPr="004B4B0F" w:rsidRDefault="00CF0C4B" w:rsidP="00CF0C4B">
            <w:pPr>
              <w:spacing w:line="240" w:lineRule="auto"/>
              <w:jc w:val="right"/>
              <w:rPr>
                <w:rFonts w:cs="Calibri"/>
                <w:sz w:val="18"/>
                <w:szCs w:val="18"/>
              </w:rPr>
            </w:pPr>
            <w:r w:rsidRPr="0048108E">
              <w:rPr>
                <w:rFonts w:cs="Calibri"/>
                <w:sz w:val="18"/>
                <w:szCs w:val="18"/>
                <w:lang w:eastAsia="sl-SI"/>
              </w:rPr>
              <w:t xml:space="preserve">2.161.357.241 </w:t>
            </w:r>
          </w:p>
        </w:tc>
        <w:tc>
          <w:tcPr>
            <w:tcW w:w="653" w:type="pct"/>
            <w:shd w:val="clear" w:color="auto" w:fill="FFFFFF"/>
            <w:noWrap/>
            <w:vAlign w:val="bottom"/>
            <w:hideMark/>
          </w:tcPr>
          <w:p w14:paraId="5551EE51" w14:textId="7CAF8DC4" w:rsidR="00CF0C4B" w:rsidRPr="004B4B0F" w:rsidRDefault="00CF0C4B" w:rsidP="00CF0C4B">
            <w:pPr>
              <w:spacing w:line="240" w:lineRule="auto"/>
              <w:jc w:val="right"/>
              <w:rPr>
                <w:rFonts w:cs="Calibri"/>
                <w:sz w:val="18"/>
                <w:szCs w:val="18"/>
              </w:rPr>
            </w:pPr>
            <w:r w:rsidRPr="0048108E">
              <w:rPr>
                <w:rFonts w:cs="Calibri"/>
                <w:sz w:val="18"/>
                <w:szCs w:val="18"/>
                <w:lang w:eastAsia="sl-SI"/>
              </w:rPr>
              <w:t>11,90</w:t>
            </w:r>
          </w:p>
        </w:tc>
      </w:tr>
      <w:tr w:rsidR="00CF0C4B" w:rsidRPr="00862B38" w14:paraId="7A261AB5" w14:textId="77777777" w:rsidTr="0048108E">
        <w:trPr>
          <w:trHeight w:val="300"/>
        </w:trPr>
        <w:tc>
          <w:tcPr>
            <w:tcW w:w="3500" w:type="pct"/>
            <w:noWrap/>
            <w:hideMark/>
          </w:tcPr>
          <w:p w14:paraId="353B83F2" w14:textId="75DE8CB7" w:rsidR="00CF0C4B" w:rsidRPr="004B4B0F" w:rsidRDefault="00CF0C4B" w:rsidP="00CF0C4B">
            <w:pPr>
              <w:spacing w:line="240" w:lineRule="auto"/>
              <w:ind w:firstLineChars="100" w:firstLine="180"/>
              <w:jc w:val="left"/>
              <w:rPr>
                <w:rFonts w:cs="Calibri"/>
                <w:sz w:val="18"/>
                <w:szCs w:val="18"/>
              </w:rPr>
            </w:pPr>
            <w:r w:rsidRPr="0048108E">
              <w:rPr>
                <w:rFonts w:cs="Calibri"/>
                <w:sz w:val="18"/>
                <w:szCs w:val="18"/>
                <w:lang w:eastAsia="sl-SI"/>
              </w:rPr>
              <w:t>MESTNA OBČINA LJUBLJANA</w:t>
            </w:r>
          </w:p>
        </w:tc>
        <w:tc>
          <w:tcPr>
            <w:tcW w:w="847" w:type="pct"/>
            <w:noWrap/>
            <w:vAlign w:val="bottom"/>
            <w:hideMark/>
          </w:tcPr>
          <w:p w14:paraId="4741A0AC" w14:textId="75C933B3" w:rsidR="00CF0C4B" w:rsidRPr="004B4B0F" w:rsidRDefault="00CF0C4B" w:rsidP="00CF0C4B">
            <w:pPr>
              <w:spacing w:line="240" w:lineRule="auto"/>
              <w:jc w:val="right"/>
              <w:rPr>
                <w:rFonts w:cs="Calibri"/>
                <w:sz w:val="18"/>
                <w:szCs w:val="18"/>
              </w:rPr>
            </w:pPr>
            <w:r w:rsidRPr="0048108E">
              <w:rPr>
                <w:rFonts w:cs="Calibri"/>
                <w:sz w:val="18"/>
                <w:szCs w:val="18"/>
                <w:lang w:eastAsia="sl-SI"/>
              </w:rPr>
              <w:t xml:space="preserve">1.922.065.575 </w:t>
            </w:r>
          </w:p>
        </w:tc>
        <w:tc>
          <w:tcPr>
            <w:tcW w:w="653" w:type="pct"/>
            <w:shd w:val="clear" w:color="auto" w:fill="FFFFFF"/>
            <w:noWrap/>
            <w:vAlign w:val="bottom"/>
            <w:hideMark/>
          </w:tcPr>
          <w:p w14:paraId="3BBDC472" w14:textId="42D15788" w:rsidR="00CF0C4B" w:rsidRPr="004B4B0F" w:rsidRDefault="00CF0C4B" w:rsidP="00CF0C4B">
            <w:pPr>
              <w:spacing w:line="240" w:lineRule="auto"/>
              <w:jc w:val="right"/>
              <w:rPr>
                <w:rFonts w:cs="Calibri"/>
                <w:sz w:val="18"/>
                <w:szCs w:val="18"/>
              </w:rPr>
            </w:pPr>
            <w:r w:rsidRPr="0048108E">
              <w:rPr>
                <w:rFonts w:cs="Calibri"/>
                <w:sz w:val="18"/>
                <w:szCs w:val="18"/>
                <w:lang w:eastAsia="sl-SI"/>
              </w:rPr>
              <w:t>10,58</w:t>
            </w:r>
          </w:p>
        </w:tc>
      </w:tr>
      <w:tr w:rsidR="00CF0C4B" w:rsidRPr="00862B38" w14:paraId="5EA655B2" w14:textId="77777777" w:rsidTr="0048108E">
        <w:trPr>
          <w:trHeight w:val="300"/>
        </w:trPr>
        <w:tc>
          <w:tcPr>
            <w:tcW w:w="3500" w:type="pct"/>
            <w:noWrap/>
            <w:hideMark/>
          </w:tcPr>
          <w:p w14:paraId="22DB9508" w14:textId="7417DFD5" w:rsidR="00CF0C4B" w:rsidRPr="004B4B0F" w:rsidRDefault="00CF0C4B" w:rsidP="00CF0C4B">
            <w:pPr>
              <w:spacing w:line="240" w:lineRule="auto"/>
              <w:ind w:firstLineChars="100" w:firstLine="180"/>
              <w:jc w:val="left"/>
              <w:rPr>
                <w:rFonts w:cs="Calibri"/>
                <w:sz w:val="18"/>
                <w:szCs w:val="18"/>
              </w:rPr>
            </w:pPr>
            <w:r w:rsidRPr="0048108E">
              <w:rPr>
                <w:rFonts w:cs="Calibri"/>
                <w:sz w:val="18"/>
                <w:szCs w:val="18"/>
                <w:lang w:eastAsia="sl-SI"/>
              </w:rPr>
              <w:t>MESTNA OBČINA MARIBOR</w:t>
            </w:r>
          </w:p>
        </w:tc>
        <w:tc>
          <w:tcPr>
            <w:tcW w:w="847" w:type="pct"/>
            <w:noWrap/>
            <w:vAlign w:val="bottom"/>
            <w:hideMark/>
          </w:tcPr>
          <w:p w14:paraId="5CF1105F" w14:textId="52F2F001" w:rsidR="00CF0C4B" w:rsidRPr="004B4B0F" w:rsidRDefault="00CF0C4B" w:rsidP="00CF0C4B">
            <w:pPr>
              <w:spacing w:line="240" w:lineRule="auto"/>
              <w:jc w:val="right"/>
              <w:rPr>
                <w:rFonts w:cs="Calibri"/>
                <w:sz w:val="18"/>
                <w:szCs w:val="18"/>
              </w:rPr>
            </w:pPr>
            <w:r w:rsidRPr="0048108E">
              <w:rPr>
                <w:rFonts w:cs="Calibri"/>
                <w:sz w:val="18"/>
                <w:szCs w:val="18"/>
                <w:lang w:eastAsia="sl-SI"/>
              </w:rPr>
              <w:t xml:space="preserve">749.133.849 </w:t>
            </w:r>
          </w:p>
        </w:tc>
        <w:tc>
          <w:tcPr>
            <w:tcW w:w="653" w:type="pct"/>
            <w:shd w:val="clear" w:color="auto" w:fill="FFFFFF"/>
            <w:noWrap/>
            <w:vAlign w:val="bottom"/>
            <w:hideMark/>
          </w:tcPr>
          <w:p w14:paraId="270DFCC2" w14:textId="4CEE397E" w:rsidR="00CF0C4B" w:rsidRPr="004B4B0F" w:rsidRDefault="00CF0C4B" w:rsidP="00CF0C4B">
            <w:pPr>
              <w:spacing w:line="240" w:lineRule="auto"/>
              <w:jc w:val="right"/>
              <w:rPr>
                <w:rFonts w:cs="Calibri"/>
                <w:sz w:val="18"/>
                <w:szCs w:val="18"/>
              </w:rPr>
            </w:pPr>
            <w:r w:rsidRPr="0048108E">
              <w:rPr>
                <w:rFonts w:cs="Calibri"/>
                <w:sz w:val="18"/>
                <w:szCs w:val="18"/>
                <w:lang w:eastAsia="sl-SI"/>
              </w:rPr>
              <w:t>4,12</w:t>
            </w:r>
          </w:p>
        </w:tc>
      </w:tr>
      <w:tr w:rsidR="00CF0C4B" w:rsidRPr="00862B38" w14:paraId="3500735A" w14:textId="77777777" w:rsidTr="0048108E">
        <w:trPr>
          <w:trHeight w:val="300"/>
        </w:trPr>
        <w:tc>
          <w:tcPr>
            <w:tcW w:w="3500" w:type="pct"/>
            <w:noWrap/>
            <w:hideMark/>
          </w:tcPr>
          <w:p w14:paraId="2E3288D9" w14:textId="6A207C86" w:rsidR="00CF0C4B" w:rsidRPr="004B4B0F" w:rsidRDefault="00CF0C4B" w:rsidP="00CF0C4B">
            <w:pPr>
              <w:spacing w:line="240" w:lineRule="auto"/>
              <w:jc w:val="left"/>
              <w:rPr>
                <w:rFonts w:cs="Calibri"/>
                <w:sz w:val="18"/>
                <w:szCs w:val="18"/>
              </w:rPr>
            </w:pPr>
            <w:r w:rsidRPr="0048108E">
              <w:rPr>
                <w:rFonts w:cs="Calibri"/>
                <w:b/>
                <w:bCs/>
                <w:sz w:val="18"/>
                <w:szCs w:val="18"/>
                <w:lang w:eastAsia="sl-SI"/>
              </w:rPr>
              <w:t xml:space="preserve">305-Popravek vrednosti zgradb </w:t>
            </w:r>
          </w:p>
        </w:tc>
        <w:tc>
          <w:tcPr>
            <w:tcW w:w="847" w:type="pct"/>
            <w:noWrap/>
            <w:vAlign w:val="bottom"/>
            <w:hideMark/>
          </w:tcPr>
          <w:p w14:paraId="63B8B7FC" w14:textId="7B561424" w:rsidR="00CF0C4B" w:rsidRPr="004B4B0F" w:rsidRDefault="00CF0C4B" w:rsidP="00CF0C4B">
            <w:pPr>
              <w:spacing w:line="240" w:lineRule="auto"/>
              <w:jc w:val="right"/>
              <w:rPr>
                <w:rFonts w:cs="Calibri"/>
                <w:sz w:val="18"/>
                <w:szCs w:val="18"/>
              </w:rPr>
            </w:pPr>
            <w:r w:rsidRPr="0048108E">
              <w:rPr>
                <w:rFonts w:cs="Calibri"/>
                <w:b/>
                <w:bCs/>
                <w:sz w:val="18"/>
                <w:szCs w:val="18"/>
                <w:lang w:eastAsia="sl-SI"/>
              </w:rPr>
              <w:t xml:space="preserve">4.950.737.384 </w:t>
            </w:r>
          </w:p>
        </w:tc>
        <w:tc>
          <w:tcPr>
            <w:tcW w:w="653" w:type="pct"/>
            <w:shd w:val="clear" w:color="auto" w:fill="FFFFFF"/>
            <w:noWrap/>
            <w:vAlign w:val="bottom"/>
          </w:tcPr>
          <w:p w14:paraId="40771F81" w14:textId="367829B5" w:rsidR="00CF0C4B" w:rsidRPr="004B4B0F" w:rsidRDefault="00CF0C4B" w:rsidP="00CF0C4B">
            <w:pPr>
              <w:spacing w:line="240" w:lineRule="auto"/>
              <w:jc w:val="right"/>
              <w:rPr>
                <w:rFonts w:cs="Calibri"/>
                <w:sz w:val="18"/>
                <w:szCs w:val="18"/>
              </w:rPr>
            </w:pPr>
          </w:p>
        </w:tc>
      </w:tr>
      <w:tr w:rsidR="00CF0C4B" w:rsidRPr="00862B38" w14:paraId="15C5F0A4" w14:textId="77777777" w:rsidTr="0048108E">
        <w:trPr>
          <w:trHeight w:val="300"/>
        </w:trPr>
        <w:tc>
          <w:tcPr>
            <w:tcW w:w="3500" w:type="pct"/>
            <w:noWrap/>
            <w:hideMark/>
          </w:tcPr>
          <w:p w14:paraId="6D561537" w14:textId="304FA5C3" w:rsidR="00CF0C4B" w:rsidRPr="004B4B0F" w:rsidRDefault="00CF0C4B" w:rsidP="00CF0C4B">
            <w:pPr>
              <w:spacing w:line="240" w:lineRule="auto"/>
              <w:ind w:firstLineChars="100" w:firstLine="180"/>
              <w:jc w:val="left"/>
              <w:rPr>
                <w:rFonts w:cs="Calibri"/>
                <w:sz w:val="18"/>
                <w:szCs w:val="18"/>
              </w:rPr>
            </w:pPr>
            <w:r w:rsidRPr="0048108E">
              <w:rPr>
                <w:rFonts w:cs="Calibri"/>
                <w:sz w:val="18"/>
                <w:szCs w:val="18"/>
                <w:lang w:eastAsia="sl-SI"/>
              </w:rPr>
              <w:t>MESTNA OBČINA LJUBLJANA</w:t>
            </w:r>
          </w:p>
        </w:tc>
        <w:tc>
          <w:tcPr>
            <w:tcW w:w="847" w:type="pct"/>
            <w:noWrap/>
            <w:vAlign w:val="bottom"/>
            <w:hideMark/>
          </w:tcPr>
          <w:p w14:paraId="1A78D0CD" w14:textId="7A96E6E7" w:rsidR="00CF0C4B" w:rsidRPr="004B4B0F" w:rsidRDefault="00CF0C4B" w:rsidP="00CF0C4B">
            <w:pPr>
              <w:spacing w:line="240" w:lineRule="auto"/>
              <w:jc w:val="right"/>
              <w:rPr>
                <w:rFonts w:cs="Calibri"/>
                <w:sz w:val="18"/>
                <w:szCs w:val="18"/>
              </w:rPr>
            </w:pPr>
            <w:r w:rsidRPr="0048108E">
              <w:rPr>
                <w:rFonts w:cs="Calibri"/>
                <w:sz w:val="18"/>
                <w:szCs w:val="18"/>
                <w:lang w:eastAsia="sl-SI"/>
              </w:rPr>
              <w:t xml:space="preserve">439.598.938 </w:t>
            </w:r>
          </w:p>
        </w:tc>
        <w:tc>
          <w:tcPr>
            <w:tcW w:w="653" w:type="pct"/>
            <w:shd w:val="clear" w:color="auto" w:fill="FFFFFF"/>
            <w:noWrap/>
            <w:vAlign w:val="bottom"/>
            <w:hideMark/>
          </w:tcPr>
          <w:p w14:paraId="27EEF8A7" w14:textId="0A252D8C" w:rsidR="00CF0C4B" w:rsidRPr="004B4B0F" w:rsidRDefault="00CF0C4B" w:rsidP="00CF0C4B">
            <w:pPr>
              <w:spacing w:line="240" w:lineRule="auto"/>
              <w:jc w:val="right"/>
              <w:rPr>
                <w:rFonts w:cs="Calibri"/>
                <w:sz w:val="18"/>
                <w:szCs w:val="18"/>
              </w:rPr>
            </w:pPr>
            <w:r w:rsidRPr="0048108E">
              <w:rPr>
                <w:rFonts w:cs="Calibri"/>
                <w:sz w:val="18"/>
                <w:szCs w:val="18"/>
                <w:lang w:eastAsia="sl-SI"/>
              </w:rPr>
              <w:t>8,88</w:t>
            </w:r>
          </w:p>
        </w:tc>
      </w:tr>
      <w:tr w:rsidR="00CF0C4B" w:rsidRPr="00862B38" w14:paraId="57382916" w14:textId="77777777" w:rsidTr="0048108E">
        <w:trPr>
          <w:trHeight w:val="300"/>
        </w:trPr>
        <w:tc>
          <w:tcPr>
            <w:tcW w:w="3500" w:type="pct"/>
            <w:noWrap/>
            <w:hideMark/>
          </w:tcPr>
          <w:p w14:paraId="65AD927A" w14:textId="4F5110A0" w:rsidR="00CF0C4B" w:rsidRPr="004B4B0F" w:rsidRDefault="00CF0C4B" w:rsidP="00CF0C4B">
            <w:pPr>
              <w:spacing w:line="240" w:lineRule="auto"/>
              <w:ind w:firstLineChars="100" w:firstLine="180"/>
              <w:jc w:val="left"/>
              <w:rPr>
                <w:rFonts w:cs="Calibri"/>
                <w:sz w:val="18"/>
                <w:szCs w:val="18"/>
              </w:rPr>
            </w:pPr>
            <w:r w:rsidRPr="0048108E">
              <w:rPr>
                <w:rFonts w:cs="Calibri"/>
                <w:sz w:val="18"/>
                <w:szCs w:val="18"/>
                <w:lang w:eastAsia="sl-SI"/>
              </w:rPr>
              <w:t>MESTNA OBČINA MARIBOR</w:t>
            </w:r>
          </w:p>
        </w:tc>
        <w:tc>
          <w:tcPr>
            <w:tcW w:w="847" w:type="pct"/>
            <w:noWrap/>
            <w:vAlign w:val="bottom"/>
            <w:hideMark/>
          </w:tcPr>
          <w:p w14:paraId="4ED9366D" w14:textId="73F7AFE0" w:rsidR="00CF0C4B" w:rsidRPr="004B4B0F" w:rsidRDefault="00CF0C4B" w:rsidP="00CF0C4B">
            <w:pPr>
              <w:spacing w:line="240" w:lineRule="auto"/>
              <w:jc w:val="right"/>
              <w:rPr>
                <w:rFonts w:cs="Calibri"/>
                <w:sz w:val="18"/>
                <w:szCs w:val="18"/>
              </w:rPr>
            </w:pPr>
            <w:r w:rsidRPr="0048108E">
              <w:rPr>
                <w:rFonts w:cs="Calibri"/>
                <w:sz w:val="18"/>
                <w:szCs w:val="18"/>
                <w:lang w:eastAsia="sl-SI"/>
              </w:rPr>
              <w:t xml:space="preserve">328.616.079 </w:t>
            </w:r>
          </w:p>
        </w:tc>
        <w:tc>
          <w:tcPr>
            <w:tcW w:w="653" w:type="pct"/>
            <w:shd w:val="clear" w:color="auto" w:fill="FFFFFF"/>
            <w:noWrap/>
            <w:vAlign w:val="bottom"/>
            <w:hideMark/>
          </w:tcPr>
          <w:p w14:paraId="7E09C0D8" w14:textId="002317D8" w:rsidR="00CF0C4B" w:rsidRPr="004B4B0F" w:rsidRDefault="00CF0C4B" w:rsidP="00CF0C4B">
            <w:pPr>
              <w:spacing w:line="240" w:lineRule="auto"/>
              <w:jc w:val="right"/>
              <w:rPr>
                <w:rFonts w:cs="Calibri"/>
                <w:sz w:val="18"/>
                <w:szCs w:val="18"/>
              </w:rPr>
            </w:pPr>
            <w:r w:rsidRPr="0048108E">
              <w:rPr>
                <w:rFonts w:cs="Calibri"/>
                <w:sz w:val="18"/>
                <w:szCs w:val="18"/>
                <w:lang w:eastAsia="sl-SI"/>
              </w:rPr>
              <w:t>6,64</w:t>
            </w:r>
          </w:p>
        </w:tc>
      </w:tr>
      <w:tr w:rsidR="00CF0C4B" w:rsidRPr="00862B38" w14:paraId="54EA1DD1" w14:textId="77777777" w:rsidTr="0048108E">
        <w:trPr>
          <w:trHeight w:val="300"/>
        </w:trPr>
        <w:tc>
          <w:tcPr>
            <w:tcW w:w="3500" w:type="pct"/>
            <w:noWrap/>
            <w:hideMark/>
          </w:tcPr>
          <w:p w14:paraId="208D0C55" w14:textId="5D56697F" w:rsidR="00CF0C4B" w:rsidRPr="004B4B0F" w:rsidRDefault="00CF0C4B" w:rsidP="00CF0C4B">
            <w:pPr>
              <w:spacing w:line="240" w:lineRule="auto"/>
              <w:ind w:firstLineChars="100" w:firstLine="180"/>
              <w:jc w:val="left"/>
              <w:rPr>
                <w:rFonts w:cs="Calibri"/>
                <w:sz w:val="18"/>
                <w:szCs w:val="18"/>
              </w:rPr>
            </w:pPr>
            <w:r w:rsidRPr="0048108E">
              <w:rPr>
                <w:rFonts w:cs="Calibri"/>
                <w:sz w:val="18"/>
                <w:szCs w:val="18"/>
                <w:lang w:eastAsia="sl-SI"/>
              </w:rPr>
              <w:t>MESTNA OBČINA CELJE</w:t>
            </w:r>
          </w:p>
        </w:tc>
        <w:tc>
          <w:tcPr>
            <w:tcW w:w="847" w:type="pct"/>
            <w:noWrap/>
            <w:vAlign w:val="bottom"/>
            <w:hideMark/>
          </w:tcPr>
          <w:p w14:paraId="5E1EDC76" w14:textId="571A1789" w:rsidR="00CF0C4B" w:rsidRPr="004B4B0F" w:rsidRDefault="00CF0C4B" w:rsidP="00CF0C4B">
            <w:pPr>
              <w:spacing w:line="240" w:lineRule="auto"/>
              <w:jc w:val="right"/>
              <w:rPr>
                <w:rFonts w:cs="Calibri"/>
                <w:sz w:val="18"/>
                <w:szCs w:val="18"/>
              </w:rPr>
            </w:pPr>
            <w:r w:rsidRPr="0048108E">
              <w:rPr>
                <w:rFonts w:cs="Calibri"/>
                <w:sz w:val="18"/>
                <w:szCs w:val="18"/>
                <w:lang w:eastAsia="sl-SI"/>
              </w:rPr>
              <w:t xml:space="preserve">193.692.905 </w:t>
            </w:r>
          </w:p>
        </w:tc>
        <w:tc>
          <w:tcPr>
            <w:tcW w:w="653" w:type="pct"/>
            <w:shd w:val="clear" w:color="auto" w:fill="FFFFFF"/>
            <w:noWrap/>
            <w:vAlign w:val="bottom"/>
            <w:hideMark/>
          </w:tcPr>
          <w:p w14:paraId="60FC94EC" w14:textId="1F05C84D" w:rsidR="00CF0C4B" w:rsidRPr="004B4B0F" w:rsidRDefault="00CF0C4B" w:rsidP="00CF0C4B">
            <w:pPr>
              <w:spacing w:line="240" w:lineRule="auto"/>
              <w:jc w:val="right"/>
              <w:rPr>
                <w:rFonts w:cs="Calibri"/>
                <w:sz w:val="18"/>
                <w:szCs w:val="18"/>
              </w:rPr>
            </w:pPr>
            <w:r w:rsidRPr="0048108E">
              <w:rPr>
                <w:rFonts w:cs="Calibri"/>
                <w:sz w:val="18"/>
                <w:szCs w:val="18"/>
                <w:lang w:eastAsia="sl-SI"/>
              </w:rPr>
              <w:t>3,91</w:t>
            </w:r>
          </w:p>
        </w:tc>
      </w:tr>
      <w:tr w:rsidR="00CF0C4B" w:rsidRPr="00862B38" w14:paraId="70934E57" w14:textId="77777777" w:rsidTr="0048108E">
        <w:trPr>
          <w:trHeight w:val="300"/>
        </w:trPr>
        <w:tc>
          <w:tcPr>
            <w:tcW w:w="3500" w:type="pct"/>
            <w:noWrap/>
            <w:hideMark/>
          </w:tcPr>
          <w:p w14:paraId="3486ACF9" w14:textId="3BE1EA2B" w:rsidR="00CF0C4B" w:rsidRPr="004B4B0F" w:rsidRDefault="00CF0C4B" w:rsidP="00CF0C4B">
            <w:pPr>
              <w:spacing w:line="240" w:lineRule="auto"/>
              <w:jc w:val="left"/>
              <w:rPr>
                <w:rFonts w:cs="Calibri"/>
                <w:sz w:val="18"/>
                <w:szCs w:val="18"/>
              </w:rPr>
            </w:pPr>
            <w:r w:rsidRPr="0048108E">
              <w:rPr>
                <w:rFonts w:cs="Calibri"/>
                <w:b/>
                <w:bCs/>
                <w:sz w:val="18"/>
                <w:szCs w:val="18"/>
                <w:lang w:eastAsia="sl-SI"/>
              </w:rPr>
              <w:t xml:space="preserve">306-Sedanja vrednost opreme in drugih opredmetenih osnovnih sredstev </w:t>
            </w:r>
          </w:p>
        </w:tc>
        <w:tc>
          <w:tcPr>
            <w:tcW w:w="847" w:type="pct"/>
            <w:noWrap/>
            <w:vAlign w:val="bottom"/>
            <w:hideMark/>
          </w:tcPr>
          <w:p w14:paraId="2DA6A254" w14:textId="64E1564D" w:rsidR="00CF0C4B" w:rsidRPr="004B4B0F" w:rsidRDefault="00CF0C4B" w:rsidP="00CF0C4B">
            <w:pPr>
              <w:spacing w:line="240" w:lineRule="auto"/>
              <w:jc w:val="right"/>
              <w:rPr>
                <w:rFonts w:cs="Calibri"/>
                <w:sz w:val="18"/>
                <w:szCs w:val="18"/>
              </w:rPr>
            </w:pPr>
            <w:r w:rsidRPr="0048108E">
              <w:rPr>
                <w:rFonts w:cs="Calibri"/>
                <w:b/>
                <w:bCs/>
                <w:sz w:val="18"/>
                <w:szCs w:val="18"/>
                <w:lang w:eastAsia="sl-SI"/>
              </w:rPr>
              <w:t xml:space="preserve">394.395.783 </w:t>
            </w:r>
          </w:p>
        </w:tc>
        <w:tc>
          <w:tcPr>
            <w:tcW w:w="653" w:type="pct"/>
            <w:shd w:val="clear" w:color="auto" w:fill="FFFFFF"/>
            <w:noWrap/>
            <w:vAlign w:val="bottom"/>
            <w:hideMark/>
          </w:tcPr>
          <w:p w14:paraId="6CAE2A22" w14:textId="5E487D7A" w:rsidR="00CF0C4B" w:rsidRPr="004B4B0F" w:rsidRDefault="00CF0C4B" w:rsidP="00CF0C4B">
            <w:pPr>
              <w:spacing w:line="240" w:lineRule="auto"/>
              <w:jc w:val="right"/>
              <w:rPr>
                <w:rFonts w:cs="Calibri"/>
                <w:sz w:val="18"/>
                <w:szCs w:val="18"/>
              </w:rPr>
            </w:pPr>
          </w:p>
        </w:tc>
      </w:tr>
      <w:tr w:rsidR="00CF0C4B" w:rsidRPr="00862B38" w14:paraId="70ADA75F" w14:textId="77777777" w:rsidTr="0048108E">
        <w:trPr>
          <w:trHeight w:val="300"/>
        </w:trPr>
        <w:tc>
          <w:tcPr>
            <w:tcW w:w="3500" w:type="pct"/>
            <w:noWrap/>
            <w:hideMark/>
          </w:tcPr>
          <w:p w14:paraId="5E314056" w14:textId="33B8AA48" w:rsidR="00CF0C4B" w:rsidRPr="004B4B0F" w:rsidRDefault="00CF0C4B" w:rsidP="00CF0C4B">
            <w:pPr>
              <w:spacing w:line="240" w:lineRule="auto"/>
              <w:ind w:firstLineChars="100" w:firstLine="180"/>
              <w:jc w:val="left"/>
              <w:rPr>
                <w:rFonts w:cs="Calibri"/>
                <w:sz w:val="18"/>
                <w:szCs w:val="18"/>
              </w:rPr>
            </w:pPr>
            <w:r w:rsidRPr="0048108E">
              <w:rPr>
                <w:rFonts w:cs="Calibri"/>
                <w:sz w:val="18"/>
                <w:szCs w:val="18"/>
                <w:lang w:eastAsia="sl-SI"/>
              </w:rPr>
              <w:t>MESTNA OBČINA LJUBLJANA</w:t>
            </w:r>
          </w:p>
        </w:tc>
        <w:tc>
          <w:tcPr>
            <w:tcW w:w="847" w:type="pct"/>
            <w:noWrap/>
            <w:vAlign w:val="bottom"/>
            <w:hideMark/>
          </w:tcPr>
          <w:p w14:paraId="227E1044" w14:textId="4E694B9F" w:rsidR="00CF0C4B" w:rsidRPr="004B4B0F" w:rsidRDefault="00CF0C4B" w:rsidP="00CF0C4B">
            <w:pPr>
              <w:spacing w:line="240" w:lineRule="auto"/>
              <w:jc w:val="right"/>
              <w:rPr>
                <w:rFonts w:cs="Calibri"/>
                <w:sz w:val="18"/>
                <w:szCs w:val="18"/>
              </w:rPr>
            </w:pPr>
            <w:r w:rsidRPr="0048108E">
              <w:rPr>
                <w:rFonts w:cs="Calibri"/>
                <w:sz w:val="18"/>
                <w:szCs w:val="18"/>
                <w:lang w:eastAsia="sl-SI"/>
              </w:rPr>
              <w:t xml:space="preserve">63.793.416 </w:t>
            </w:r>
          </w:p>
        </w:tc>
        <w:tc>
          <w:tcPr>
            <w:tcW w:w="653" w:type="pct"/>
            <w:shd w:val="clear" w:color="auto" w:fill="FFFFFF"/>
            <w:noWrap/>
            <w:vAlign w:val="bottom"/>
            <w:hideMark/>
          </w:tcPr>
          <w:p w14:paraId="5942BF31" w14:textId="3886E6D5" w:rsidR="00CF0C4B" w:rsidRPr="004B4B0F" w:rsidRDefault="00CF0C4B" w:rsidP="00CF0C4B">
            <w:pPr>
              <w:spacing w:line="240" w:lineRule="auto"/>
              <w:jc w:val="right"/>
              <w:rPr>
                <w:rFonts w:cs="Calibri"/>
                <w:sz w:val="18"/>
                <w:szCs w:val="18"/>
              </w:rPr>
            </w:pPr>
            <w:r w:rsidRPr="0048108E">
              <w:rPr>
                <w:rFonts w:cs="Calibri"/>
                <w:sz w:val="18"/>
                <w:szCs w:val="18"/>
                <w:lang w:eastAsia="sl-SI"/>
              </w:rPr>
              <w:t>16,17</w:t>
            </w:r>
          </w:p>
        </w:tc>
      </w:tr>
      <w:tr w:rsidR="00CF0C4B" w:rsidRPr="00862B38" w14:paraId="346AF6D7" w14:textId="77777777" w:rsidTr="0048108E">
        <w:trPr>
          <w:trHeight w:val="300"/>
        </w:trPr>
        <w:tc>
          <w:tcPr>
            <w:tcW w:w="3500" w:type="pct"/>
            <w:noWrap/>
            <w:hideMark/>
          </w:tcPr>
          <w:p w14:paraId="50FAC8EB" w14:textId="2A524B94" w:rsidR="00CF0C4B" w:rsidRPr="004B4B0F" w:rsidRDefault="00CF0C4B" w:rsidP="00CF0C4B">
            <w:pPr>
              <w:spacing w:line="240" w:lineRule="auto"/>
              <w:ind w:firstLineChars="100" w:firstLine="180"/>
              <w:jc w:val="left"/>
              <w:rPr>
                <w:rFonts w:cs="Calibri"/>
                <w:sz w:val="18"/>
                <w:szCs w:val="18"/>
              </w:rPr>
            </w:pPr>
            <w:r w:rsidRPr="0048108E">
              <w:rPr>
                <w:rFonts w:cs="Calibri"/>
                <w:sz w:val="18"/>
                <w:szCs w:val="18"/>
                <w:lang w:eastAsia="sl-SI"/>
              </w:rPr>
              <w:t>MESTNA OBČINA MARIBOR</w:t>
            </w:r>
          </w:p>
        </w:tc>
        <w:tc>
          <w:tcPr>
            <w:tcW w:w="847" w:type="pct"/>
            <w:noWrap/>
            <w:vAlign w:val="bottom"/>
            <w:hideMark/>
          </w:tcPr>
          <w:p w14:paraId="3FFABE4E" w14:textId="322A2A35" w:rsidR="00CF0C4B" w:rsidRPr="004B4B0F" w:rsidRDefault="00CF0C4B" w:rsidP="00CF0C4B">
            <w:pPr>
              <w:spacing w:line="240" w:lineRule="auto"/>
              <w:jc w:val="right"/>
              <w:rPr>
                <w:rFonts w:cs="Calibri"/>
                <w:sz w:val="18"/>
                <w:szCs w:val="18"/>
              </w:rPr>
            </w:pPr>
            <w:r w:rsidRPr="0048108E">
              <w:rPr>
                <w:rFonts w:cs="Calibri"/>
                <w:sz w:val="18"/>
                <w:szCs w:val="18"/>
                <w:lang w:eastAsia="sl-SI"/>
              </w:rPr>
              <w:t xml:space="preserve">27.986.083 </w:t>
            </w:r>
          </w:p>
        </w:tc>
        <w:tc>
          <w:tcPr>
            <w:tcW w:w="653" w:type="pct"/>
            <w:shd w:val="clear" w:color="auto" w:fill="FFFFFF"/>
            <w:noWrap/>
            <w:vAlign w:val="bottom"/>
            <w:hideMark/>
          </w:tcPr>
          <w:p w14:paraId="1163957F" w14:textId="16A20AFF" w:rsidR="00CF0C4B" w:rsidRPr="004B4B0F" w:rsidRDefault="00CF0C4B" w:rsidP="00CF0C4B">
            <w:pPr>
              <w:spacing w:line="240" w:lineRule="auto"/>
              <w:jc w:val="right"/>
              <w:rPr>
                <w:rFonts w:cs="Calibri"/>
                <w:sz w:val="18"/>
                <w:szCs w:val="18"/>
              </w:rPr>
            </w:pPr>
            <w:r w:rsidRPr="0048108E">
              <w:rPr>
                <w:rFonts w:cs="Calibri"/>
                <w:sz w:val="18"/>
                <w:szCs w:val="18"/>
                <w:lang w:eastAsia="sl-SI"/>
              </w:rPr>
              <w:t>7,10</w:t>
            </w:r>
          </w:p>
        </w:tc>
      </w:tr>
      <w:tr w:rsidR="00CF0C4B" w:rsidRPr="00862B38" w14:paraId="145C0906" w14:textId="77777777" w:rsidTr="0048108E">
        <w:trPr>
          <w:trHeight w:val="300"/>
        </w:trPr>
        <w:tc>
          <w:tcPr>
            <w:tcW w:w="3500" w:type="pct"/>
            <w:noWrap/>
            <w:hideMark/>
          </w:tcPr>
          <w:p w14:paraId="068C5772" w14:textId="618CA703" w:rsidR="00CF0C4B" w:rsidRPr="004B4B0F" w:rsidRDefault="00CF0C4B" w:rsidP="00CF0C4B">
            <w:pPr>
              <w:spacing w:line="240" w:lineRule="auto"/>
              <w:ind w:firstLineChars="100" w:firstLine="180"/>
              <w:jc w:val="left"/>
              <w:rPr>
                <w:rFonts w:cs="Calibri"/>
                <w:sz w:val="18"/>
                <w:szCs w:val="18"/>
              </w:rPr>
            </w:pPr>
            <w:r w:rsidRPr="0048108E">
              <w:rPr>
                <w:rFonts w:cs="Calibri"/>
                <w:sz w:val="18"/>
                <w:szCs w:val="18"/>
                <w:lang w:eastAsia="sl-SI"/>
              </w:rPr>
              <w:t>MESTNA OBČINA CELJE</w:t>
            </w:r>
          </w:p>
        </w:tc>
        <w:tc>
          <w:tcPr>
            <w:tcW w:w="847" w:type="pct"/>
            <w:noWrap/>
            <w:vAlign w:val="bottom"/>
            <w:hideMark/>
          </w:tcPr>
          <w:p w14:paraId="510372E0" w14:textId="6BEFF7C7" w:rsidR="00CF0C4B" w:rsidRPr="004B4B0F" w:rsidRDefault="00CF0C4B" w:rsidP="00CF0C4B">
            <w:pPr>
              <w:spacing w:line="240" w:lineRule="auto"/>
              <w:jc w:val="right"/>
              <w:rPr>
                <w:rFonts w:cs="Calibri"/>
                <w:sz w:val="18"/>
                <w:szCs w:val="18"/>
              </w:rPr>
            </w:pPr>
            <w:r w:rsidRPr="0048108E">
              <w:rPr>
                <w:rFonts w:cs="Calibri"/>
                <w:sz w:val="18"/>
                <w:szCs w:val="18"/>
                <w:lang w:eastAsia="sl-SI"/>
              </w:rPr>
              <w:t xml:space="preserve">27.306.453 </w:t>
            </w:r>
          </w:p>
        </w:tc>
        <w:tc>
          <w:tcPr>
            <w:tcW w:w="653" w:type="pct"/>
            <w:shd w:val="clear" w:color="auto" w:fill="FFFFFF"/>
            <w:noWrap/>
            <w:vAlign w:val="bottom"/>
            <w:hideMark/>
          </w:tcPr>
          <w:p w14:paraId="0C5AD9A3" w14:textId="70017764" w:rsidR="00CF0C4B" w:rsidRPr="004B4B0F" w:rsidRDefault="00CF0C4B" w:rsidP="00CF0C4B">
            <w:pPr>
              <w:spacing w:line="240" w:lineRule="auto"/>
              <w:jc w:val="right"/>
              <w:rPr>
                <w:rFonts w:cs="Calibri"/>
                <w:sz w:val="18"/>
                <w:szCs w:val="18"/>
              </w:rPr>
            </w:pPr>
            <w:r w:rsidRPr="0048108E">
              <w:rPr>
                <w:rFonts w:cs="Calibri"/>
                <w:sz w:val="18"/>
                <w:szCs w:val="18"/>
                <w:lang w:eastAsia="sl-SI"/>
              </w:rPr>
              <w:t>6,92</w:t>
            </w:r>
          </w:p>
        </w:tc>
      </w:tr>
      <w:tr w:rsidR="00CF0C4B" w:rsidRPr="00862B38" w14:paraId="13FB2868" w14:textId="77777777" w:rsidTr="0048108E">
        <w:trPr>
          <w:trHeight w:val="300"/>
        </w:trPr>
        <w:tc>
          <w:tcPr>
            <w:tcW w:w="3500" w:type="pct"/>
            <w:noWrap/>
            <w:hideMark/>
          </w:tcPr>
          <w:p w14:paraId="29D2F79C" w14:textId="034E18F7" w:rsidR="00CF0C4B" w:rsidRPr="004B4B0F" w:rsidRDefault="00CF0C4B" w:rsidP="00CF0C4B">
            <w:pPr>
              <w:spacing w:line="240" w:lineRule="auto"/>
              <w:jc w:val="left"/>
              <w:rPr>
                <w:rFonts w:cs="Calibri"/>
                <w:sz w:val="18"/>
                <w:szCs w:val="18"/>
              </w:rPr>
            </w:pPr>
            <w:r w:rsidRPr="0048108E">
              <w:rPr>
                <w:rFonts w:cs="Calibri"/>
                <w:b/>
                <w:bCs/>
                <w:sz w:val="18"/>
                <w:szCs w:val="18"/>
                <w:lang w:eastAsia="sl-SI"/>
              </w:rPr>
              <w:t xml:space="preserve">307-Nabavna vrednost opreme in drugih opredmetenih osnovnih sredstev </w:t>
            </w:r>
          </w:p>
        </w:tc>
        <w:tc>
          <w:tcPr>
            <w:tcW w:w="847" w:type="pct"/>
            <w:noWrap/>
            <w:vAlign w:val="bottom"/>
            <w:hideMark/>
          </w:tcPr>
          <w:p w14:paraId="1D71D9A4" w14:textId="662062EA" w:rsidR="00CF0C4B" w:rsidRPr="004B4B0F" w:rsidRDefault="00CF0C4B" w:rsidP="00CF0C4B">
            <w:pPr>
              <w:spacing w:line="240" w:lineRule="auto"/>
              <w:jc w:val="right"/>
              <w:rPr>
                <w:rFonts w:cs="Calibri"/>
                <w:sz w:val="18"/>
                <w:szCs w:val="18"/>
              </w:rPr>
            </w:pPr>
            <w:r w:rsidRPr="0048108E">
              <w:rPr>
                <w:rFonts w:cs="Calibri"/>
                <w:b/>
                <w:bCs/>
                <w:sz w:val="18"/>
                <w:szCs w:val="18"/>
                <w:lang w:eastAsia="sl-SI"/>
              </w:rPr>
              <w:t xml:space="preserve">1.251.216.333 </w:t>
            </w:r>
          </w:p>
        </w:tc>
        <w:tc>
          <w:tcPr>
            <w:tcW w:w="653" w:type="pct"/>
            <w:shd w:val="clear" w:color="auto" w:fill="FFFFFF"/>
            <w:noWrap/>
            <w:vAlign w:val="bottom"/>
            <w:hideMark/>
          </w:tcPr>
          <w:p w14:paraId="33B7245F" w14:textId="1642C924" w:rsidR="00CF0C4B" w:rsidRPr="004B4B0F" w:rsidRDefault="00CF0C4B" w:rsidP="00CF0C4B">
            <w:pPr>
              <w:spacing w:line="240" w:lineRule="auto"/>
              <w:jc w:val="right"/>
              <w:rPr>
                <w:rFonts w:cs="Calibri"/>
                <w:sz w:val="18"/>
                <w:szCs w:val="18"/>
              </w:rPr>
            </w:pPr>
          </w:p>
        </w:tc>
      </w:tr>
      <w:tr w:rsidR="00CF0C4B" w:rsidRPr="00862B38" w14:paraId="3A563895" w14:textId="77777777" w:rsidTr="0048108E">
        <w:trPr>
          <w:trHeight w:val="300"/>
        </w:trPr>
        <w:tc>
          <w:tcPr>
            <w:tcW w:w="3500" w:type="pct"/>
            <w:noWrap/>
            <w:hideMark/>
          </w:tcPr>
          <w:p w14:paraId="2549D3BB" w14:textId="037FAB24" w:rsidR="00CF0C4B" w:rsidRPr="004B4B0F" w:rsidRDefault="00CF0C4B" w:rsidP="00CF0C4B">
            <w:pPr>
              <w:spacing w:line="240" w:lineRule="auto"/>
              <w:ind w:firstLineChars="100" w:firstLine="180"/>
              <w:jc w:val="left"/>
              <w:rPr>
                <w:rFonts w:cs="Calibri"/>
                <w:sz w:val="18"/>
                <w:szCs w:val="18"/>
              </w:rPr>
            </w:pPr>
            <w:r w:rsidRPr="0048108E">
              <w:rPr>
                <w:rFonts w:cs="Calibri"/>
                <w:sz w:val="18"/>
                <w:szCs w:val="18"/>
                <w:lang w:eastAsia="sl-SI"/>
              </w:rPr>
              <w:t>MESTNA OBČINA LJUBLJANA</w:t>
            </w:r>
          </w:p>
        </w:tc>
        <w:tc>
          <w:tcPr>
            <w:tcW w:w="847" w:type="pct"/>
            <w:noWrap/>
            <w:vAlign w:val="bottom"/>
            <w:hideMark/>
          </w:tcPr>
          <w:p w14:paraId="1C4C7E62" w14:textId="53D53F6C" w:rsidR="00CF0C4B" w:rsidRPr="004B4B0F" w:rsidRDefault="00CF0C4B" w:rsidP="00CF0C4B">
            <w:pPr>
              <w:spacing w:line="240" w:lineRule="auto"/>
              <w:jc w:val="right"/>
              <w:rPr>
                <w:rFonts w:cs="Calibri"/>
                <w:sz w:val="18"/>
                <w:szCs w:val="18"/>
              </w:rPr>
            </w:pPr>
            <w:r w:rsidRPr="0048108E">
              <w:rPr>
                <w:rFonts w:cs="Calibri"/>
                <w:sz w:val="18"/>
                <w:szCs w:val="18"/>
                <w:lang w:eastAsia="sl-SI"/>
              </w:rPr>
              <w:t xml:space="preserve">134.456.231 </w:t>
            </w:r>
          </w:p>
        </w:tc>
        <w:tc>
          <w:tcPr>
            <w:tcW w:w="653" w:type="pct"/>
            <w:shd w:val="clear" w:color="auto" w:fill="FFFFFF"/>
            <w:noWrap/>
            <w:vAlign w:val="bottom"/>
            <w:hideMark/>
          </w:tcPr>
          <w:p w14:paraId="3D993A16" w14:textId="36EEE6AE" w:rsidR="00CF0C4B" w:rsidRPr="004B4B0F" w:rsidRDefault="00CF0C4B" w:rsidP="00CF0C4B">
            <w:pPr>
              <w:spacing w:line="240" w:lineRule="auto"/>
              <w:jc w:val="right"/>
              <w:rPr>
                <w:rFonts w:cs="Calibri"/>
                <w:sz w:val="18"/>
                <w:szCs w:val="18"/>
              </w:rPr>
            </w:pPr>
            <w:r w:rsidRPr="0048108E">
              <w:rPr>
                <w:rFonts w:cs="Calibri"/>
                <w:sz w:val="18"/>
                <w:szCs w:val="18"/>
                <w:lang w:eastAsia="sl-SI"/>
              </w:rPr>
              <w:t>10,75</w:t>
            </w:r>
          </w:p>
        </w:tc>
      </w:tr>
      <w:tr w:rsidR="00CF0C4B" w:rsidRPr="00862B38" w14:paraId="10970049" w14:textId="77777777" w:rsidTr="0048108E">
        <w:trPr>
          <w:trHeight w:val="300"/>
        </w:trPr>
        <w:tc>
          <w:tcPr>
            <w:tcW w:w="3500" w:type="pct"/>
            <w:noWrap/>
            <w:hideMark/>
          </w:tcPr>
          <w:p w14:paraId="18C576C3" w14:textId="06146FE4" w:rsidR="00CF0C4B" w:rsidRPr="004B4B0F" w:rsidRDefault="00CF0C4B" w:rsidP="00CF0C4B">
            <w:pPr>
              <w:spacing w:line="240" w:lineRule="auto"/>
              <w:ind w:firstLineChars="100" w:firstLine="180"/>
              <w:jc w:val="left"/>
              <w:rPr>
                <w:rFonts w:cs="Calibri"/>
                <w:sz w:val="18"/>
                <w:szCs w:val="18"/>
              </w:rPr>
            </w:pPr>
            <w:r w:rsidRPr="0048108E">
              <w:rPr>
                <w:rFonts w:cs="Calibri"/>
                <w:sz w:val="18"/>
                <w:szCs w:val="18"/>
                <w:lang w:eastAsia="sl-SI"/>
              </w:rPr>
              <w:t>MESTNA OBČINA CELJE</w:t>
            </w:r>
          </w:p>
        </w:tc>
        <w:tc>
          <w:tcPr>
            <w:tcW w:w="847" w:type="pct"/>
            <w:noWrap/>
            <w:vAlign w:val="bottom"/>
            <w:hideMark/>
          </w:tcPr>
          <w:p w14:paraId="6A69C704" w14:textId="591526AA" w:rsidR="00CF0C4B" w:rsidRPr="004B4B0F" w:rsidRDefault="00CF0C4B" w:rsidP="00CF0C4B">
            <w:pPr>
              <w:spacing w:line="240" w:lineRule="auto"/>
              <w:jc w:val="right"/>
              <w:rPr>
                <w:rFonts w:cs="Calibri"/>
                <w:sz w:val="18"/>
                <w:szCs w:val="18"/>
              </w:rPr>
            </w:pPr>
            <w:r w:rsidRPr="0048108E">
              <w:rPr>
                <w:rFonts w:cs="Calibri"/>
                <w:sz w:val="18"/>
                <w:szCs w:val="18"/>
                <w:lang w:eastAsia="sl-SI"/>
              </w:rPr>
              <w:t xml:space="preserve">87.038.680 </w:t>
            </w:r>
          </w:p>
        </w:tc>
        <w:tc>
          <w:tcPr>
            <w:tcW w:w="653" w:type="pct"/>
            <w:shd w:val="clear" w:color="auto" w:fill="FFFFFF"/>
            <w:noWrap/>
            <w:vAlign w:val="bottom"/>
            <w:hideMark/>
          </w:tcPr>
          <w:p w14:paraId="7704DCC9" w14:textId="1B792160" w:rsidR="00CF0C4B" w:rsidRPr="004B4B0F" w:rsidRDefault="00CF0C4B" w:rsidP="00CF0C4B">
            <w:pPr>
              <w:spacing w:line="240" w:lineRule="auto"/>
              <w:jc w:val="right"/>
              <w:rPr>
                <w:rFonts w:cs="Calibri"/>
                <w:sz w:val="18"/>
                <w:szCs w:val="18"/>
              </w:rPr>
            </w:pPr>
            <w:r w:rsidRPr="0048108E">
              <w:rPr>
                <w:rFonts w:cs="Calibri"/>
                <w:sz w:val="18"/>
                <w:szCs w:val="18"/>
                <w:lang w:eastAsia="sl-SI"/>
              </w:rPr>
              <w:t>6,96</w:t>
            </w:r>
          </w:p>
        </w:tc>
      </w:tr>
      <w:tr w:rsidR="00CF0C4B" w:rsidRPr="00862B38" w14:paraId="0859E3A4" w14:textId="77777777" w:rsidTr="0048108E">
        <w:trPr>
          <w:trHeight w:val="300"/>
        </w:trPr>
        <w:tc>
          <w:tcPr>
            <w:tcW w:w="3500" w:type="pct"/>
            <w:noWrap/>
            <w:hideMark/>
          </w:tcPr>
          <w:p w14:paraId="0BF2AE57" w14:textId="11021CA5" w:rsidR="00CF0C4B" w:rsidRPr="004B4B0F" w:rsidRDefault="00CF0C4B" w:rsidP="00CF0C4B">
            <w:pPr>
              <w:spacing w:line="240" w:lineRule="auto"/>
              <w:ind w:firstLineChars="100" w:firstLine="180"/>
              <w:jc w:val="left"/>
              <w:rPr>
                <w:rFonts w:cs="Calibri"/>
                <w:sz w:val="18"/>
                <w:szCs w:val="18"/>
              </w:rPr>
            </w:pPr>
            <w:r w:rsidRPr="0048108E">
              <w:rPr>
                <w:rFonts w:cs="Calibri"/>
                <w:sz w:val="18"/>
                <w:szCs w:val="18"/>
                <w:lang w:eastAsia="sl-SI"/>
              </w:rPr>
              <w:t>MESTNA OBČINA MARIBOR</w:t>
            </w:r>
          </w:p>
        </w:tc>
        <w:tc>
          <w:tcPr>
            <w:tcW w:w="847" w:type="pct"/>
            <w:noWrap/>
            <w:vAlign w:val="bottom"/>
            <w:hideMark/>
          </w:tcPr>
          <w:p w14:paraId="7816ED75" w14:textId="1911A555" w:rsidR="00CF0C4B" w:rsidRPr="004B4B0F" w:rsidRDefault="00CF0C4B" w:rsidP="00CF0C4B">
            <w:pPr>
              <w:spacing w:line="240" w:lineRule="auto"/>
              <w:jc w:val="right"/>
              <w:rPr>
                <w:rFonts w:cs="Calibri"/>
                <w:sz w:val="18"/>
                <w:szCs w:val="18"/>
              </w:rPr>
            </w:pPr>
            <w:r w:rsidRPr="0048108E">
              <w:rPr>
                <w:rFonts w:cs="Calibri"/>
                <w:sz w:val="18"/>
                <w:szCs w:val="18"/>
                <w:lang w:eastAsia="sl-SI"/>
              </w:rPr>
              <w:t xml:space="preserve">67.755.010 </w:t>
            </w:r>
          </w:p>
        </w:tc>
        <w:tc>
          <w:tcPr>
            <w:tcW w:w="653" w:type="pct"/>
            <w:shd w:val="clear" w:color="auto" w:fill="FFFFFF"/>
            <w:noWrap/>
            <w:vAlign w:val="bottom"/>
            <w:hideMark/>
          </w:tcPr>
          <w:p w14:paraId="22A0A801" w14:textId="55007AFB" w:rsidR="00CF0C4B" w:rsidRPr="004B4B0F" w:rsidRDefault="00CF0C4B" w:rsidP="00CF0C4B">
            <w:pPr>
              <w:spacing w:line="240" w:lineRule="auto"/>
              <w:jc w:val="right"/>
              <w:rPr>
                <w:rFonts w:cs="Calibri"/>
                <w:sz w:val="18"/>
                <w:szCs w:val="18"/>
              </w:rPr>
            </w:pPr>
            <w:r w:rsidRPr="0048108E">
              <w:rPr>
                <w:rFonts w:cs="Calibri"/>
                <w:sz w:val="18"/>
                <w:szCs w:val="18"/>
                <w:lang w:eastAsia="sl-SI"/>
              </w:rPr>
              <w:t>5,42</w:t>
            </w:r>
          </w:p>
        </w:tc>
      </w:tr>
      <w:tr w:rsidR="00CF0C4B" w:rsidRPr="00862B38" w14:paraId="090A40F5" w14:textId="77777777" w:rsidTr="0048108E">
        <w:trPr>
          <w:trHeight w:val="300"/>
        </w:trPr>
        <w:tc>
          <w:tcPr>
            <w:tcW w:w="3500" w:type="pct"/>
            <w:noWrap/>
            <w:hideMark/>
          </w:tcPr>
          <w:p w14:paraId="7B7EC3AC" w14:textId="0E7AC581" w:rsidR="00CF0C4B" w:rsidRPr="004B4B0F" w:rsidRDefault="00CF0C4B" w:rsidP="00CF0C4B">
            <w:pPr>
              <w:spacing w:line="240" w:lineRule="auto"/>
              <w:jc w:val="left"/>
              <w:rPr>
                <w:rFonts w:cs="Calibri"/>
                <w:sz w:val="18"/>
                <w:szCs w:val="18"/>
              </w:rPr>
            </w:pPr>
            <w:r w:rsidRPr="0048108E">
              <w:rPr>
                <w:rFonts w:cs="Calibri"/>
                <w:b/>
                <w:bCs/>
                <w:sz w:val="18"/>
                <w:szCs w:val="18"/>
                <w:lang w:eastAsia="sl-SI"/>
              </w:rPr>
              <w:t xml:space="preserve">308-Popravek vrednosti opreme in drugih opredmetenih osnovnih sredstev </w:t>
            </w:r>
          </w:p>
        </w:tc>
        <w:tc>
          <w:tcPr>
            <w:tcW w:w="847" w:type="pct"/>
            <w:noWrap/>
            <w:vAlign w:val="bottom"/>
            <w:hideMark/>
          </w:tcPr>
          <w:p w14:paraId="4925870F" w14:textId="16F7A2EF" w:rsidR="00CF0C4B" w:rsidRPr="004B4B0F" w:rsidRDefault="00CF0C4B" w:rsidP="00CF0C4B">
            <w:pPr>
              <w:spacing w:line="240" w:lineRule="auto"/>
              <w:jc w:val="right"/>
              <w:rPr>
                <w:rFonts w:cs="Calibri"/>
                <w:sz w:val="18"/>
                <w:szCs w:val="18"/>
              </w:rPr>
            </w:pPr>
            <w:r w:rsidRPr="0048108E">
              <w:rPr>
                <w:rFonts w:cs="Calibri"/>
                <w:b/>
                <w:bCs/>
                <w:sz w:val="18"/>
                <w:szCs w:val="18"/>
                <w:lang w:eastAsia="sl-SI"/>
              </w:rPr>
              <w:t xml:space="preserve">856.820.550 </w:t>
            </w:r>
          </w:p>
        </w:tc>
        <w:tc>
          <w:tcPr>
            <w:tcW w:w="653" w:type="pct"/>
            <w:shd w:val="clear" w:color="auto" w:fill="FFFFFF"/>
            <w:noWrap/>
            <w:vAlign w:val="bottom"/>
            <w:hideMark/>
          </w:tcPr>
          <w:p w14:paraId="3FBB21BE" w14:textId="2C635D17" w:rsidR="00CF0C4B" w:rsidRPr="004B4B0F" w:rsidRDefault="00CF0C4B" w:rsidP="00CF0C4B">
            <w:pPr>
              <w:spacing w:line="240" w:lineRule="auto"/>
              <w:jc w:val="right"/>
              <w:rPr>
                <w:rFonts w:cs="Calibri"/>
                <w:sz w:val="18"/>
                <w:szCs w:val="18"/>
              </w:rPr>
            </w:pPr>
          </w:p>
        </w:tc>
      </w:tr>
      <w:tr w:rsidR="00CF0C4B" w:rsidRPr="00862B38" w14:paraId="22FA02B2" w14:textId="77777777" w:rsidTr="0048108E">
        <w:trPr>
          <w:trHeight w:val="300"/>
        </w:trPr>
        <w:tc>
          <w:tcPr>
            <w:tcW w:w="3500" w:type="pct"/>
            <w:noWrap/>
            <w:hideMark/>
          </w:tcPr>
          <w:p w14:paraId="696A9CB1" w14:textId="35325FB9" w:rsidR="00CF0C4B" w:rsidRPr="004B4B0F" w:rsidRDefault="00CF0C4B" w:rsidP="00CF0C4B">
            <w:pPr>
              <w:spacing w:line="240" w:lineRule="auto"/>
              <w:ind w:firstLineChars="100" w:firstLine="180"/>
              <w:jc w:val="left"/>
              <w:rPr>
                <w:rFonts w:cs="Calibri"/>
                <w:sz w:val="18"/>
                <w:szCs w:val="18"/>
              </w:rPr>
            </w:pPr>
            <w:r w:rsidRPr="0048108E">
              <w:rPr>
                <w:rFonts w:cs="Calibri"/>
                <w:sz w:val="18"/>
                <w:szCs w:val="18"/>
                <w:lang w:eastAsia="sl-SI"/>
              </w:rPr>
              <w:t>MESTNA OBČINA LJUBLJANA</w:t>
            </w:r>
          </w:p>
        </w:tc>
        <w:tc>
          <w:tcPr>
            <w:tcW w:w="847" w:type="pct"/>
            <w:noWrap/>
            <w:vAlign w:val="bottom"/>
            <w:hideMark/>
          </w:tcPr>
          <w:p w14:paraId="3A0A1A27" w14:textId="688F1F2F" w:rsidR="00CF0C4B" w:rsidRPr="004B4B0F" w:rsidRDefault="00CF0C4B" w:rsidP="00CF0C4B">
            <w:pPr>
              <w:spacing w:line="240" w:lineRule="auto"/>
              <w:jc w:val="right"/>
              <w:rPr>
                <w:rFonts w:cs="Calibri"/>
                <w:sz w:val="18"/>
                <w:szCs w:val="18"/>
              </w:rPr>
            </w:pPr>
            <w:r w:rsidRPr="0048108E">
              <w:rPr>
                <w:rFonts w:cs="Calibri"/>
                <w:sz w:val="18"/>
                <w:szCs w:val="18"/>
                <w:lang w:eastAsia="sl-SI"/>
              </w:rPr>
              <w:t xml:space="preserve">70.662.815 </w:t>
            </w:r>
          </w:p>
        </w:tc>
        <w:tc>
          <w:tcPr>
            <w:tcW w:w="653" w:type="pct"/>
            <w:shd w:val="clear" w:color="auto" w:fill="FFFFFF"/>
            <w:noWrap/>
            <w:vAlign w:val="bottom"/>
            <w:hideMark/>
          </w:tcPr>
          <w:p w14:paraId="309A1A91" w14:textId="55AC4C41" w:rsidR="00CF0C4B" w:rsidRPr="004B4B0F" w:rsidRDefault="00CF0C4B" w:rsidP="00CF0C4B">
            <w:pPr>
              <w:spacing w:line="240" w:lineRule="auto"/>
              <w:jc w:val="right"/>
              <w:rPr>
                <w:rFonts w:cs="Calibri"/>
                <w:sz w:val="18"/>
                <w:szCs w:val="18"/>
              </w:rPr>
            </w:pPr>
            <w:r w:rsidRPr="0048108E">
              <w:rPr>
                <w:rFonts w:cs="Calibri"/>
                <w:sz w:val="18"/>
                <w:szCs w:val="18"/>
                <w:lang w:eastAsia="sl-SI"/>
              </w:rPr>
              <w:t>8,25</w:t>
            </w:r>
          </w:p>
        </w:tc>
      </w:tr>
      <w:tr w:rsidR="00CF0C4B" w:rsidRPr="00862B38" w14:paraId="678D9462" w14:textId="77777777" w:rsidTr="0048108E">
        <w:trPr>
          <w:trHeight w:val="300"/>
        </w:trPr>
        <w:tc>
          <w:tcPr>
            <w:tcW w:w="3500" w:type="pct"/>
            <w:noWrap/>
            <w:hideMark/>
          </w:tcPr>
          <w:p w14:paraId="6C462E38" w14:textId="4DF62EF5" w:rsidR="00CF0C4B" w:rsidRPr="004B4B0F" w:rsidRDefault="00CF0C4B" w:rsidP="00CF0C4B">
            <w:pPr>
              <w:spacing w:line="240" w:lineRule="auto"/>
              <w:ind w:firstLineChars="100" w:firstLine="180"/>
              <w:jc w:val="left"/>
              <w:rPr>
                <w:rFonts w:cs="Calibri"/>
                <w:sz w:val="18"/>
                <w:szCs w:val="18"/>
              </w:rPr>
            </w:pPr>
            <w:r w:rsidRPr="0048108E">
              <w:rPr>
                <w:rFonts w:cs="Calibri"/>
                <w:sz w:val="18"/>
                <w:szCs w:val="18"/>
                <w:lang w:eastAsia="sl-SI"/>
              </w:rPr>
              <w:t>MESTNA OBČINA CELJE</w:t>
            </w:r>
          </w:p>
        </w:tc>
        <w:tc>
          <w:tcPr>
            <w:tcW w:w="847" w:type="pct"/>
            <w:noWrap/>
            <w:vAlign w:val="bottom"/>
            <w:hideMark/>
          </w:tcPr>
          <w:p w14:paraId="5B680617" w14:textId="78744292" w:rsidR="00CF0C4B" w:rsidRPr="004B4B0F" w:rsidRDefault="00CF0C4B" w:rsidP="00CF0C4B">
            <w:pPr>
              <w:spacing w:line="240" w:lineRule="auto"/>
              <w:jc w:val="right"/>
              <w:rPr>
                <w:rFonts w:cs="Calibri"/>
                <w:sz w:val="18"/>
                <w:szCs w:val="18"/>
              </w:rPr>
            </w:pPr>
            <w:r w:rsidRPr="0048108E">
              <w:rPr>
                <w:rFonts w:cs="Calibri"/>
                <w:sz w:val="18"/>
                <w:szCs w:val="18"/>
                <w:lang w:eastAsia="sl-SI"/>
              </w:rPr>
              <w:t xml:space="preserve">59.732.227 </w:t>
            </w:r>
          </w:p>
        </w:tc>
        <w:tc>
          <w:tcPr>
            <w:tcW w:w="653" w:type="pct"/>
            <w:shd w:val="clear" w:color="auto" w:fill="FFFFFF"/>
            <w:noWrap/>
            <w:vAlign w:val="bottom"/>
            <w:hideMark/>
          </w:tcPr>
          <w:p w14:paraId="40BE81FD" w14:textId="1F2AC584" w:rsidR="00CF0C4B" w:rsidRPr="004B4B0F" w:rsidRDefault="00CF0C4B" w:rsidP="00CF0C4B">
            <w:pPr>
              <w:spacing w:line="240" w:lineRule="auto"/>
              <w:jc w:val="right"/>
              <w:rPr>
                <w:rFonts w:cs="Calibri"/>
                <w:sz w:val="18"/>
                <w:szCs w:val="18"/>
              </w:rPr>
            </w:pPr>
            <w:r w:rsidRPr="0048108E">
              <w:rPr>
                <w:rFonts w:cs="Calibri"/>
                <w:sz w:val="18"/>
                <w:szCs w:val="18"/>
                <w:lang w:eastAsia="sl-SI"/>
              </w:rPr>
              <w:t>6,97</w:t>
            </w:r>
          </w:p>
        </w:tc>
      </w:tr>
      <w:tr w:rsidR="00CF0C4B" w:rsidRPr="00862B38" w14:paraId="58F6FB90" w14:textId="77777777" w:rsidTr="0048108E">
        <w:trPr>
          <w:trHeight w:val="300"/>
        </w:trPr>
        <w:tc>
          <w:tcPr>
            <w:tcW w:w="3500" w:type="pct"/>
            <w:noWrap/>
            <w:hideMark/>
          </w:tcPr>
          <w:p w14:paraId="3D826CC3" w14:textId="46E810C6" w:rsidR="00CF0C4B" w:rsidRPr="004B4B0F" w:rsidRDefault="00CF0C4B" w:rsidP="00CF0C4B">
            <w:pPr>
              <w:spacing w:line="240" w:lineRule="auto"/>
              <w:ind w:firstLineChars="100" w:firstLine="180"/>
              <w:jc w:val="left"/>
              <w:rPr>
                <w:rFonts w:cs="Calibri"/>
                <w:sz w:val="18"/>
                <w:szCs w:val="18"/>
              </w:rPr>
            </w:pPr>
            <w:r w:rsidRPr="0048108E">
              <w:rPr>
                <w:rFonts w:cs="Calibri"/>
                <w:sz w:val="18"/>
                <w:szCs w:val="18"/>
                <w:lang w:eastAsia="sl-SI"/>
              </w:rPr>
              <w:t>MESTNA OBČINA VELENJE</w:t>
            </w:r>
          </w:p>
        </w:tc>
        <w:tc>
          <w:tcPr>
            <w:tcW w:w="847" w:type="pct"/>
            <w:noWrap/>
            <w:vAlign w:val="bottom"/>
            <w:hideMark/>
          </w:tcPr>
          <w:p w14:paraId="4F9343AA" w14:textId="4FD86222" w:rsidR="00CF0C4B" w:rsidRPr="004B4B0F" w:rsidRDefault="00CF0C4B" w:rsidP="00CF0C4B">
            <w:pPr>
              <w:spacing w:line="240" w:lineRule="auto"/>
              <w:jc w:val="right"/>
              <w:rPr>
                <w:rFonts w:cs="Calibri"/>
                <w:sz w:val="18"/>
                <w:szCs w:val="18"/>
              </w:rPr>
            </w:pPr>
            <w:r w:rsidRPr="0048108E">
              <w:rPr>
                <w:rFonts w:cs="Calibri"/>
                <w:sz w:val="18"/>
                <w:szCs w:val="18"/>
                <w:lang w:eastAsia="sl-SI"/>
              </w:rPr>
              <w:t xml:space="preserve">44.323.823 </w:t>
            </w:r>
          </w:p>
        </w:tc>
        <w:tc>
          <w:tcPr>
            <w:tcW w:w="653" w:type="pct"/>
            <w:shd w:val="clear" w:color="auto" w:fill="FFFFFF"/>
            <w:noWrap/>
            <w:vAlign w:val="bottom"/>
            <w:hideMark/>
          </w:tcPr>
          <w:p w14:paraId="5F97ADE4" w14:textId="3B3982E6" w:rsidR="00CF0C4B" w:rsidRPr="004B4B0F" w:rsidRDefault="00CF0C4B" w:rsidP="00CF0C4B">
            <w:pPr>
              <w:spacing w:line="240" w:lineRule="auto"/>
              <w:jc w:val="right"/>
              <w:rPr>
                <w:rFonts w:cs="Calibri"/>
                <w:sz w:val="18"/>
                <w:szCs w:val="18"/>
              </w:rPr>
            </w:pPr>
            <w:r w:rsidRPr="0048108E">
              <w:rPr>
                <w:rFonts w:cs="Calibri"/>
                <w:sz w:val="18"/>
                <w:szCs w:val="18"/>
                <w:lang w:eastAsia="sl-SI"/>
              </w:rPr>
              <w:t>5,17</w:t>
            </w:r>
          </w:p>
        </w:tc>
      </w:tr>
      <w:tr w:rsidR="00CF0C4B" w:rsidRPr="00862B38" w14:paraId="7C9EC087" w14:textId="77777777" w:rsidTr="0048108E">
        <w:trPr>
          <w:trHeight w:val="300"/>
        </w:trPr>
        <w:tc>
          <w:tcPr>
            <w:tcW w:w="3500" w:type="pct"/>
            <w:noWrap/>
            <w:hideMark/>
          </w:tcPr>
          <w:p w14:paraId="161DA732" w14:textId="285F9583" w:rsidR="00CF0C4B" w:rsidRPr="004B4B0F" w:rsidRDefault="00CF0C4B" w:rsidP="00CF0C4B">
            <w:pPr>
              <w:spacing w:line="240" w:lineRule="auto"/>
              <w:jc w:val="left"/>
              <w:rPr>
                <w:rFonts w:cs="Calibri"/>
                <w:sz w:val="18"/>
                <w:szCs w:val="18"/>
              </w:rPr>
            </w:pPr>
            <w:r w:rsidRPr="0048108E">
              <w:rPr>
                <w:rFonts w:cs="Calibri"/>
                <w:b/>
                <w:bCs/>
                <w:sz w:val="18"/>
                <w:szCs w:val="18"/>
                <w:lang w:eastAsia="sl-SI"/>
              </w:rPr>
              <w:t xml:space="preserve">309-Terjatve za sredstva dana v upravljanje </w:t>
            </w:r>
          </w:p>
        </w:tc>
        <w:tc>
          <w:tcPr>
            <w:tcW w:w="847" w:type="pct"/>
            <w:noWrap/>
            <w:vAlign w:val="bottom"/>
            <w:hideMark/>
          </w:tcPr>
          <w:p w14:paraId="0AA3E184" w14:textId="75F781E7" w:rsidR="00CF0C4B" w:rsidRPr="004B4B0F" w:rsidRDefault="00CF0C4B" w:rsidP="00CF0C4B">
            <w:pPr>
              <w:spacing w:line="240" w:lineRule="auto"/>
              <w:jc w:val="right"/>
              <w:rPr>
                <w:rFonts w:cs="Calibri"/>
                <w:sz w:val="18"/>
                <w:szCs w:val="18"/>
              </w:rPr>
            </w:pPr>
            <w:r w:rsidRPr="0048108E">
              <w:rPr>
                <w:rFonts w:cs="Calibri"/>
                <w:b/>
                <w:bCs/>
                <w:sz w:val="18"/>
                <w:szCs w:val="18"/>
                <w:lang w:eastAsia="sl-SI"/>
              </w:rPr>
              <w:t xml:space="preserve">3.576.632.040 </w:t>
            </w:r>
          </w:p>
        </w:tc>
        <w:tc>
          <w:tcPr>
            <w:tcW w:w="653" w:type="pct"/>
            <w:shd w:val="clear" w:color="auto" w:fill="FFFFFF"/>
            <w:noWrap/>
            <w:vAlign w:val="bottom"/>
            <w:hideMark/>
          </w:tcPr>
          <w:p w14:paraId="4C0F28D8" w14:textId="29B11369" w:rsidR="00CF0C4B" w:rsidRPr="004B4B0F" w:rsidRDefault="00CF0C4B" w:rsidP="00CF0C4B">
            <w:pPr>
              <w:spacing w:line="240" w:lineRule="auto"/>
              <w:jc w:val="right"/>
              <w:rPr>
                <w:rFonts w:cs="Calibri"/>
                <w:sz w:val="18"/>
                <w:szCs w:val="18"/>
              </w:rPr>
            </w:pPr>
          </w:p>
        </w:tc>
      </w:tr>
      <w:tr w:rsidR="00CF0C4B" w:rsidRPr="00862B38" w14:paraId="58DAE810" w14:textId="77777777" w:rsidTr="0048108E">
        <w:trPr>
          <w:trHeight w:val="300"/>
        </w:trPr>
        <w:tc>
          <w:tcPr>
            <w:tcW w:w="3500" w:type="pct"/>
            <w:noWrap/>
            <w:hideMark/>
          </w:tcPr>
          <w:p w14:paraId="714D07FB" w14:textId="333F676A" w:rsidR="00CF0C4B" w:rsidRPr="004B4B0F" w:rsidRDefault="00CF0C4B" w:rsidP="00CF0C4B">
            <w:pPr>
              <w:spacing w:line="240" w:lineRule="auto"/>
              <w:ind w:firstLineChars="100" w:firstLine="180"/>
              <w:jc w:val="left"/>
              <w:rPr>
                <w:rFonts w:cs="Calibri"/>
                <w:sz w:val="18"/>
                <w:szCs w:val="18"/>
              </w:rPr>
            </w:pPr>
            <w:r w:rsidRPr="0048108E">
              <w:rPr>
                <w:rFonts w:cs="Calibri"/>
                <w:sz w:val="18"/>
                <w:szCs w:val="18"/>
                <w:lang w:eastAsia="sl-SI"/>
              </w:rPr>
              <w:t>MESTNA OBČINA LJUBLJANA</w:t>
            </w:r>
          </w:p>
        </w:tc>
        <w:tc>
          <w:tcPr>
            <w:tcW w:w="847" w:type="pct"/>
            <w:noWrap/>
            <w:vAlign w:val="bottom"/>
            <w:hideMark/>
          </w:tcPr>
          <w:p w14:paraId="33381BA6" w14:textId="226F27F3" w:rsidR="00CF0C4B" w:rsidRPr="004B4B0F" w:rsidRDefault="00CF0C4B" w:rsidP="00CF0C4B">
            <w:pPr>
              <w:spacing w:line="240" w:lineRule="auto"/>
              <w:jc w:val="right"/>
              <w:rPr>
                <w:rFonts w:cs="Calibri"/>
                <w:sz w:val="18"/>
                <w:szCs w:val="18"/>
              </w:rPr>
            </w:pPr>
            <w:r w:rsidRPr="0048108E">
              <w:rPr>
                <w:rFonts w:cs="Calibri"/>
                <w:sz w:val="18"/>
                <w:szCs w:val="18"/>
                <w:lang w:eastAsia="sl-SI"/>
              </w:rPr>
              <w:t xml:space="preserve">717.834.787 </w:t>
            </w:r>
          </w:p>
        </w:tc>
        <w:tc>
          <w:tcPr>
            <w:tcW w:w="653" w:type="pct"/>
            <w:shd w:val="clear" w:color="auto" w:fill="FFFFFF"/>
            <w:noWrap/>
            <w:vAlign w:val="bottom"/>
            <w:hideMark/>
          </w:tcPr>
          <w:p w14:paraId="0A8985B3" w14:textId="1D5C51F9" w:rsidR="00CF0C4B" w:rsidRPr="004B4B0F" w:rsidRDefault="00CF0C4B" w:rsidP="00CF0C4B">
            <w:pPr>
              <w:spacing w:line="240" w:lineRule="auto"/>
              <w:jc w:val="right"/>
              <w:rPr>
                <w:rFonts w:cs="Calibri"/>
                <w:sz w:val="18"/>
                <w:szCs w:val="18"/>
              </w:rPr>
            </w:pPr>
            <w:r w:rsidRPr="0048108E">
              <w:rPr>
                <w:rFonts w:cs="Calibri"/>
                <w:sz w:val="18"/>
                <w:szCs w:val="18"/>
                <w:lang w:eastAsia="sl-SI"/>
              </w:rPr>
              <w:t>20,07</w:t>
            </w:r>
          </w:p>
        </w:tc>
      </w:tr>
      <w:tr w:rsidR="00CF0C4B" w:rsidRPr="00862B38" w14:paraId="392D1290" w14:textId="77777777" w:rsidTr="0048108E">
        <w:trPr>
          <w:trHeight w:val="300"/>
        </w:trPr>
        <w:tc>
          <w:tcPr>
            <w:tcW w:w="3500" w:type="pct"/>
            <w:noWrap/>
            <w:hideMark/>
          </w:tcPr>
          <w:p w14:paraId="610584F4" w14:textId="79C175E0" w:rsidR="00CF0C4B" w:rsidRPr="004B4B0F" w:rsidRDefault="00CF0C4B" w:rsidP="00CF0C4B">
            <w:pPr>
              <w:spacing w:line="240" w:lineRule="auto"/>
              <w:ind w:firstLineChars="100" w:firstLine="180"/>
              <w:jc w:val="left"/>
              <w:rPr>
                <w:rFonts w:cs="Calibri"/>
                <w:sz w:val="18"/>
                <w:szCs w:val="18"/>
              </w:rPr>
            </w:pPr>
            <w:r w:rsidRPr="0048108E">
              <w:rPr>
                <w:rFonts w:cs="Calibri"/>
                <w:sz w:val="18"/>
                <w:szCs w:val="18"/>
                <w:lang w:eastAsia="sl-SI"/>
              </w:rPr>
              <w:t>MESTNA OBČINA KOPER</w:t>
            </w:r>
          </w:p>
        </w:tc>
        <w:tc>
          <w:tcPr>
            <w:tcW w:w="847" w:type="pct"/>
            <w:noWrap/>
            <w:vAlign w:val="bottom"/>
            <w:hideMark/>
          </w:tcPr>
          <w:p w14:paraId="2BCA67FF" w14:textId="0DD409F7" w:rsidR="00CF0C4B" w:rsidRPr="004B4B0F" w:rsidRDefault="00CF0C4B" w:rsidP="00CF0C4B">
            <w:pPr>
              <w:spacing w:line="240" w:lineRule="auto"/>
              <w:jc w:val="right"/>
              <w:rPr>
                <w:rFonts w:cs="Calibri"/>
                <w:sz w:val="18"/>
                <w:szCs w:val="18"/>
              </w:rPr>
            </w:pPr>
            <w:r w:rsidRPr="0048108E">
              <w:rPr>
                <w:rFonts w:cs="Calibri"/>
                <w:sz w:val="18"/>
                <w:szCs w:val="18"/>
                <w:lang w:eastAsia="sl-SI"/>
              </w:rPr>
              <w:t xml:space="preserve">187.117.998 </w:t>
            </w:r>
          </w:p>
        </w:tc>
        <w:tc>
          <w:tcPr>
            <w:tcW w:w="653" w:type="pct"/>
            <w:shd w:val="clear" w:color="auto" w:fill="FFFFFF"/>
            <w:noWrap/>
            <w:vAlign w:val="bottom"/>
            <w:hideMark/>
          </w:tcPr>
          <w:p w14:paraId="0F0475EF" w14:textId="1A8EF850" w:rsidR="00CF0C4B" w:rsidRPr="004B4B0F" w:rsidRDefault="00CF0C4B" w:rsidP="00CF0C4B">
            <w:pPr>
              <w:spacing w:line="240" w:lineRule="auto"/>
              <w:jc w:val="right"/>
              <w:rPr>
                <w:rFonts w:cs="Calibri"/>
                <w:sz w:val="18"/>
                <w:szCs w:val="18"/>
              </w:rPr>
            </w:pPr>
            <w:r w:rsidRPr="0048108E">
              <w:rPr>
                <w:rFonts w:cs="Calibri"/>
                <w:sz w:val="18"/>
                <w:szCs w:val="18"/>
                <w:lang w:eastAsia="sl-SI"/>
              </w:rPr>
              <w:t>5,23</w:t>
            </w:r>
          </w:p>
        </w:tc>
      </w:tr>
      <w:tr w:rsidR="00CF0C4B" w:rsidRPr="00862B38" w14:paraId="088C85E1" w14:textId="77777777" w:rsidTr="0048108E">
        <w:trPr>
          <w:trHeight w:val="300"/>
        </w:trPr>
        <w:tc>
          <w:tcPr>
            <w:tcW w:w="3500" w:type="pct"/>
            <w:noWrap/>
            <w:hideMark/>
          </w:tcPr>
          <w:p w14:paraId="112DF5C2" w14:textId="79D8D5A6" w:rsidR="00CF0C4B" w:rsidRPr="004B4B0F" w:rsidRDefault="00CF0C4B" w:rsidP="00CF0C4B">
            <w:pPr>
              <w:spacing w:line="240" w:lineRule="auto"/>
              <w:ind w:firstLineChars="100" w:firstLine="180"/>
              <w:jc w:val="left"/>
              <w:rPr>
                <w:rFonts w:cs="Calibri"/>
                <w:sz w:val="18"/>
                <w:szCs w:val="18"/>
              </w:rPr>
            </w:pPr>
            <w:r w:rsidRPr="0048108E">
              <w:rPr>
                <w:rFonts w:cs="Calibri"/>
                <w:sz w:val="18"/>
                <w:szCs w:val="18"/>
                <w:lang w:eastAsia="sl-SI"/>
              </w:rPr>
              <w:lastRenderedPageBreak/>
              <w:t>MESTNA OBČINA MARIBOR</w:t>
            </w:r>
          </w:p>
        </w:tc>
        <w:tc>
          <w:tcPr>
            <w:tcW w:w="847" w:type="pct"/>
            <w:noWrap/>
            <w:vAlign w:val="bottom"/>
            <w:hideMark/>
          </w:tcPr>
          <w:p w14:paraId="2B39C5FB" w14:textId="0E89312D" w:rsidR="00CF0C4B" w:rsidRPr="004B4B0F" w:rsidRDefault="00CF0C4B" w:rsidP="00CF0C4B">
            <w:pPr>
              <w:spacing w:line="240" w:lineRule="auto"/>
              <w:jc w:val="right"/>
              <w:rPr>
                <w:rFonts w:cs="Calibri"/>
                <w:sz w:val="18"/>
                <w:szCs w:val="18"/>
              </w:rPr>
            </w:pPr>
            <w:r w:rsidRPr="0048108E">
              <w:rPr>
                <w:rFonts w:cs="Calibri"/>
                <w:sz w:val="18"/>
                <w:szCs w:val="18"/>
                <w:lang w:eastAsia="sl-SI"/>
              </w:rPr>
              <w:t xml:space="preserve">144.446.727 </w:t>
            </w:r>
          </w:p>
        </w:tc>
        <w:tc>
          <w:tcPr>
            <w:tcW w:w="653" w:type="pct"/>
            <w:shd w:val="clear" w:color="auto" w:fill="FFFFFF"/>
            <w:noWrap/>
            <w:vAlign w:val="bottom"/>
            <w:hideMark/>
          </w:tcPr>
          <w:p w14:paraId="626CF1FE" w14:textId="4030462B" w:rsidR="00CF0C4B" w:rsidRPr="004B4B0F" w:rsidRDefault="00CF0C4B" w:rsidP="00CF0C4B">
            <w:pPr>
              <w:spacing w:line="240" w:lineRule="auto"/>
              <w:jc w:val="right"/>
              <w:rPr>
                <w:rFonts w:cs="Calibri"/>
                <w:sz w:val="18"/>
                <w:szCs w:val="18"/>
              </w:rPr>
            </w:pPr>
            <w:r w:rsidRPr="0048108E">
              <w:rPr>
                <w:rFonts w:cs="Calibri"/>
                <w:sz w:val="18"/>
                <w:szCs w:val="18"/>
                <w:lang w:eastAsia="sl-SI"/>
              </w:rPr>
              <w:t>4,04</w:t>
            </w:r>
          </w:p>
        </w:tc>
      </w:tr>
      <w:tr w:rsidR="00CF0C4B" w:rsidRPr="00862B38" w14:paraId="62D3F410" w14:textId="77777777" w:rsidTr="0048108E">
        <w:trPr>
          <w:trHeight w:val="300"/>
        </w:trPr>
        <w:tc>
          <w:tcPr>
            <w:tcW w:w="3500" w:type="pct"/>
            <w:noWrap/>
            <w:hideMark/>
          </w:tcPr>
          <w:p w14:paraId="11F8ABBC" w14:textId="37530198" w:rsidR="00CF0C4B" w:rsidRPr="004B4B0F" w:rsidRDefault="00CF0C4B" w:rsidP="00CF0C4B">
            <w:pPr>
              <w:spacing w:line="240" w:lineRule="auto"/>
              <w:jc w:val="left"/>
              <w:rPr>
                <w:rFonts w:cs="Calibri"/>
                <w:sz w:val="18"/>
                <w:szCs w:val="18"/>
              </w:rPr>
            </w:pPr>
            <w:r w:rsidRPr="0048108E">
              <w:rPr>
                <w:rFonts w:cs="Calibri"/>
                <w:b/>
                <w:bCs/>
                <w:sz w:val="18"/>
                <w:szCs w:val="18"/>
                <w:lang w:eastAsia="sl-SI"/>
              </w:rPr>
              <w:t xml:space="preserve">310-Terjatve za sredstva dana v upravljanje uporabnikom državnega proračuna </w:t>
            </w:r>
          </w:p>
        </w:tc>
        <w:tc>
          <w:tcPr>
            <w:tcW w:w="847" w:type="pct"/>
            <w:noWrap/>
            <w:vAlign w:val="bottom"/>
            <w:hideMark/>
          </w:tcPr>
          <w:p w14:paraId="0BE0F81C" w14:textId="0670F020" w:rsidR="00CF0C4B" w:rsidRPr="004B4B0F" w:rsidRDefault="00CF0C4B" w:rsidP="00CF0C4B">
            <w:pPr>
              <w:spacing w:line="240" w:lineRule="auto"/>
              <w:jc w:val="right"/>
              <w:rPr>
                <w:rFonts w:cs="Calibri"/>
                <w:sz w:val="18"/>
                <w:szCs w:val="18"/>
              </w:rPr>
            </w:pPr>
            <w:r w:rsidRPr="0048108E">
              <w:rPr>
                <w:rFonts w:cs="Calibri"/>
                <w:b/>
                <w:bCs/>
                <w:sz w:val="18"/>
                <w:szCs w:val="18"/>
                <w:lang w:eastAsia="sl-SI"/>
              </w:rPr>
              <w:t xml:space="preserve">13.206.226 </w:t>
            </w:r>
          </w:p>
        </w:tc>
        <w:tc>
          <w:tcPr>
            <w:tcW w:w="653" w:type="pct"/>
            <w:shd w:val="clear" w:color="auto" w:fill="FFFFFF"/>
            <w:noWrap/>
            <w:vAlign w:val="bottom"/>
            <w:hideMark/>
          </w:tcPr>
          <w:p w14:paraId="509AEF1C" w14:textId="64CEC222" w:rsidR="00CF0C4B" w:rsidRPr="004B4B0F" w:rsidRDefault="00CF0C4B" w:rsidP="00CF0C4B">
            <w:pPr>
              <w:spacing w:line="240" w:lineRule="auto"/>
              <w:jc w:val="right"/>
              <w:rPr>
                <w:rFonts w:cs="Calibri"/>
                <w:sz w:val="18"/>
                <w:szCs w:val="18"/>
              </w:rPr>
            </w:pPr>
          </w:p>
        </w:tc>
      </w:tr>
      <w:tr w:rsidR="00CF0C4B" w:rsidRPr="00862B38" w14:paraId="7E79BB93" w14:textId="77777777" w:rsidTr="0048108E">
        <w:trPr>
          <w:trHeight w:val="300"/>
        </w:trPr>
        <w:tc>
          <w:tcPr>
            <w:tcW w:w="3500" w:type="pct"/>
            <w:noWrap/>
            <w:hideMark/>
          </w:tcPr>
          <w:p w14:paraId="7847036B" w14:textId="35B8AF2D" w:rsidR="00CF0C4B" w:rsidRPr="004B4B0F" w:rsidRDefault="00CF0C4B" w:rsidP="00CF0C4B">
            <w:pPr>
              <w:spacing w:line="240" w:lineRule="auto"/>
              <w:ind w:firstLineChars="100" w:firstLine="180"/>
              <w:jc w:val="left"/>
              <w:rPr>
                <w:rFonts w:cs="Calibri"/>
                <w:sz w:val="18"/>
                <w:szCs w:val="18"/>
              </w:rPr>
            </w:pPr>
            <w:r w:rsidRPr="0048108E">
              <w:rPr>
                <w:rFonts w:cs="Calibri"/>
                <w:sz w:val="18"/>
                <w:szCs w:val="18"/>
                <w:lang w:eastAsia="sl-SI"/>
              </w:rPr>
              <w:t>MESTNA OBČINA LJUBLJANA</w:t>
            </w:r>
          </w:p>
        </w:tc>
        <w:tc>
          <w:tcPr>
            <w:tcW w:w="847" w:type="pct"/>
            <w:noWrap/>
            <w:vAlign w:val="bottom"/>
            <w:hideMark/>
          </w:tcPr>
          <w:p w14:paraId="575B1881" w14:textId="092529FE" w:rsidR="00CF0C4B" w:rsidRPr="004B4B0F" w:rsidRDefault="00CF0C4B" w:rsidP="00CF0C4B">
            <w:pPr>
              <w:spacing w:line="240" w:lineRule="auto"/>
              <w:jc w:val="right"/>
              <w:rPr>
                <w:rFonts w:cs="Calibri"/>
                <w:sz w:val="18"/>
                <w:szCs w:val="18"/>
              </w:rPr>
            </w:pPr>
            <w:r w:rsidRPr="0048108E">
              <w:rPr>
                <w:rFonts w:cs="Calibri"/>
                <w:sz w:val="18"/>
                <w:szCs w:val="18"/>
                <w:lang w:eastAsia="sl-SI"/>
              </w:rPr>
              <w:t xml:space="preserve">4.468.460 </w:t>
            </w:r>
          </w:p>
        </w:tc>
        <w:tc>
          <w:tcPr>
            <w:tcW w:w="653" w:type="pct"/>
            <w:shd w:val="clear" w:color="auto" w:fill="FFFFFF"/>
            <w:noWrap/>
            <w:vAlign w:val="bottom"/>
            <w:hideMark/>
          </w:tcPr>
          <w:p w14:paraId="5CC7F7C9" w14:textId="71C8A42D" w:rsidR="00CF0C4B" w:rsidRPr="004B4B0F" w:rsidRDefault="00CF0C4B" w:rsidP="00CF0C4B">
            <w:pPr>
              <w:spacing w:line="240" w:lineRule="auto"/>
              <w:jc w:val="right"/>
              <w:rPr>
                <w:rFonts w:cs="Calibri"/>
                <w:sz w:val="18"/>
                <w:szCs w:val="18"/>
              </w:rPr>
            </w:pPr>
            <w:r w:rsidRPr="0048108E">
              <w:rPr>
                <w:rFonts w:cs="Calibri"/>
                <w:sz w:val="18"/>
                <w:szCs w:val="18"/>
                <w:lang w:eastAsia="sl-SI"/>
              </w:rPr>
              <w:t>33,84</w:t>
            </w:r>
          </w:p>
        </w:tc>
      </w:tr>
      <w:tr w:rsidR="00CF0C4B" w:rsidRPr="00862B38" w14:paraId="7B8ABA33" w14:textId="77777777" w:rsidTr="0048108E">
        <w:trPr>
          <w:trHeight w:val="300"/>
        </w:trPr>
        <w:tc>
          <w:tcPr>
            <w:tcW w:w="3500" w:type="pct"/>
            <w:noWrap/>
            <w:hideMark/>
          </w:tcPr>
          <w:p w14:paraId="1F1DE347" w14:textId="394F4750" w:rsidR="00CF0C4B" w:rsidRPr="004B4B0F" w:rsidRDefault="00CF0C4B" w:rsidP="00CF0C4B">
            <w:pPr>
              <w:spacing w:line="240" w:lineRule="auto"/>
              <w:ind w:firstLineChars="100" w:firstLine="180"/>
              <w:jc w:val="left"/>
              <w:rPr>
                <w:rFonts w:cs="Calibri"/>
                <w:sz w:val="18"/>
                <w:szCs w:val="18"/>
              </w:rPr>
            </w:pPr>
            <w:r w:rsidRPr="0048108E">
              <w:rPr>
                <w:rFonts w:cs="Calibri"/>
                <w:sz w:val="18"/>
                <w:szCs w:val="18"/>
                <w:lang w:eastAsia="sl-SI"/>
              </w:rPr>
              <w:t>OBČINA VERŽEJ</w:t>
            </w:r>
          </w:p>
        </w:tc>
        <w:tc>
          <w:tcPr>
            <w:tcW w:w="847" w:type="pct"/>
            <w:noWrap/>
            <w:vAlign w:val="bottom"/>
            <w:hideMark/>
          </w:tcPr>
          <w:p w14:paraId="58A4CB6C" w14:textId="316F905F" w:rsidR="00CF0C4B" w:rsidRPr="004B4B0F" w:rsidRDefault="00CF0C4B" w:rsidP="00CF0C4B">
            <w:pPr>
              <w:spacing w:line="240" w:lineRule="auto"/>
              <w:jc w:val="right"/>
              <w:rPr>
                <w:rFonts w:cs="Calibri"/>
                <w:sz w:val="18"/>
                <w:szCs w:val="18"/>
              </w:rPr>
            </w:pPr>
            <w:r w:rsidRPr="0048108E">
              <w:rPr>
                <w:rFonts w:cs="Calibri"/>
                <w:sz w:val="18"/>
                <w:szCs w:val="18"/>
                <w:lang w:eastAsia="sl-SI"/>
              </w:rPr>
              <w:t xml:space="preserve">3.269.001 </w:t>
            </w:r>
          </w:p>
        </w:tc>
        <w:tc>
          <w:tcPr>
            <w:tcW w:w="653" w:type="pct"/>
            <w:shd w:val="clear" w:color="auto" w:fill="FFFFFF"/>
            <w:noWrap/>
            <w:vAlign w:val="bottom"/>
            <w:hideMark/>
          </w:tcPr>
          <w:p w14:paraId="451CC3A7" w14:textId="20024ADB" w:rsidR="00CF0C4B" w:rsidRPr="004B4B0F" w:rsidRDefault="00CF0C4B" w:rsidP="00CF0C4B">
            <w:pPr>
              <w:spacing w:line="240" w:lineRule="auto"/>
              <w:jc w:val="right"/>
              <w:rPr>
                <w:rFonts w:cs="Calibri"/>
                <w:sz w:val="18"/>
                <w:szCs w:val="18"/>
              </w:rPr>
            </w:pPr>
            <w:r w:rsidRPr="0048108E">
              <w:rPr>
                <w:rFonts w:cs="Calibri"/>
                <w:sz w:val="18"/>
                <w:szCs w:val="18"/>
                <w:lang w:eastAsia="sl-SI"/>
              </w:rPr>
              <w:t>24,75</w:t>
            </w:r>
          </w:p>
        </w:tc>
      </w:tr>
      <w:tr w:rsidR="00CF0C4B" w:rsidRPr="00862B38" w14:paraId="78D48AE5" w14:textId="77777777" w:rsidTr="0048108E">
        <w:trPr>
          <w:trHeight w:val="300"/>
        </w:trPr>
        <w:tc>
          <w:tcPr>
            <w:tcW w:w="3500" w:type="pct"/>
            <w:noWrap/>
            <w:hideMark/>
          </w:tcPr>
          <w:p w14:paraId="1416433F" w14:textId="12FE6BD5" w:rsidR="00CF0C4B" w:rsidRPr="004B4B0F" w:rsidRDefault="00CF0C4B" w:rsidP="00CF0C4B">
            <w:pPr>
              <w:spacing w:line="240" w:lineRule="auto"/>
              <w:ind w:firstLineChars="100" w:firstLine="180"/>
              <w:jc w:val="left"/>
              <w:rPr>
                <w:rFonts w:cs="Calibri"/>
                <w:sz w:val="18"/>
                <w:szCs w:val="18"/>
              </w:rPr>
            </w:pPr>
            <w:r w:rsidRPr="0048108E">
              <w:rPr>
                <w:rFonts w:cs="Calibri"/>
                <w:sz w:val="18"/>
                <w:szCs w:val="18"/>
                <w:lang w:eastAsia="sl-SI"/>
              </w:rPr>
              <w:t>MESTNA OBČINA MARIBOR</w:t>
            </w:r>
          </w:p>
        </w:tc>
        <w:tc>
          <w:tcPr>
            <w:tcW w:w="847" w:type="pct"/>
            <w:noWrap/>
            <w:vAlign w:val="bottom"/>
            <w:hideMark/>
          </w:tcPr>
          <w:p w14:paraId="351E8029" w14:textId="457B8DAA" w:rsidR="00CF0C4B" w:rsidRPr="004B4B0F" w:rsidRDefault="00CF0C4B" w:rsidP="00CF0C4B">
            <w:pPr>
              <w:spacing w:line="240" w:lineRule="auto"/>
              <w:jc w:val="right"/>
              <w:rPr>
                <w:rFonts w:cs="Calibri"/>
                <w:sz w:val="18"/>
                <w:szCs w:val="18"/>
              </w:rPr>
            </w:pPr>
            <w:r w:rsidRPr="0048108E">
              <w:rPr>
                <w:rFonts w:cs="Calibri"/>
                <w:sz w:val="18"/>
                <w:szCs w:val="18"/>
                <w:lang w:eastAsia="sl-SI"/>
              </w:rPr>
              <w:t xml:space="preserve">1.867.997 </w:t>
            </w:r>
          </w:p>
        </w:tc>
        <w:tc>
          <w:tcPr>
            <w:tcW w:w="653" w:type="pct"/>
            <w:shd w:val="clear" w:color="auto" w:fill="FFFFFF"/>
            <w:noWrap/>
            <w:vAlign w:val="bottom"/>
            <w:hideMark/>
          </w:tcPr>
          <w:p w14:paraId="6E27682D" w14:textId="2FF690F2" w:rsidR="00CF0C4B" w:rsidRPr="004B4B0F" w:rsidRDefault="00CF0C4B" w:rsidP="00CF0C4B">
            <w:pPr>
              <w:spacing w:line="240" w:lineRule="auto"/>
              <w:jc w:val="right"/>
              <w:rPr>
                <w:rFonts w:cs="Calibri"/>
                <w:sz w:val="18"/>
                <w:szCs w:val="18"/>
              </w:rPr>
            </w:pPr>
            <w:r w:rsidRPr="0048108E">
              <w:rPr>
                <w:rFonts w:cs="Calibri"/>
                <w:sz w:val="18"/>
                <w:szCs w:val="18"/>
                <w:lang w:eastAsia="sl-SI"/>
              </w:rPr>
              <w:t>14,14</w:t>
            </w:r>
          </w:p>
        </w:tc>
      </w:tr>
      <w:tr w:rsidR="00CF0C4B" w:rsidRPr="00862B38" w14:paraId="0A1C684F" w14:textId="77777777" w:rsidTr="0048108E">
        <w:trPr>
          <w:trHeight w:val="300"/>
        </w:trPr>
        <w:tc>
          <w:tcPr>
            <w:tcW w:w="3500" w:type="pct"/>
            <w:noWrap/>
            <w:hideMark/>
          </w:tcPr>
          <w:p w14:paraId="0CE15979" w14:textId="212353C1" w:rsidR="00CF0C4B" w:rsidRPr="004B4B0F" w:rsidRDefault="00CF0C4B" w:rsidP="00CF0C4B">
            <w:pPr>
              <w:spacing w:line="240" w:lineRule="auto"/>
              <w:jc w:val="left"/>
              <w:rPr>
                <w:rFonts w:cs="Calibri"/>
                <w:sz w:val="18"/>
                <w:szCs w:val="18"/>
              </w:rPr>
            </w:pPr>
            <w:r w:rsidRPr="0048108E">
              <w:rPr>
                <w:rFonts w:cs="Calibri"/>
                <w:b/>
                <w:bCs/>
                <w:sz w:val="18"/>
                <w:szCs w:val="18"/>
                <w:lang w:eastAsia="sl-SI"/>
              </w:rPr>
              <w:t xml:space="preserve">311-Terjatve za sredstva dana v upravljanje uporabnikom občinskega proračuna </w:t>
            </w:r>
          </w:p>
        </w:tc>
        <w:tc>
          <w:tcPr>
            <w:tcW w:w="847" w:type="pct"/>
            <w:noWrap/>
            <w:vAlign w:val="bottom"/>
            <w:hideMark/>
          </w:tcPr>
          <w:p w14:paraId="3C32282F" w14:textId="6350E3A9" w:rsidR="00CF0C4B" w:rsidRPr="004B4B0F" w:rsidRDefault="00CF0C4B" w:rsidP="00CF0C4B">
            <w:pPr>
              <w:spacing w:line="240" w:lineRule="auto"/>
              <w:jc w:val="right"/>
              <w:rPr>
                <w:rFonts w:cs="Calibri"/>
                <w:sz w:val="18"/>
                <w:szCs w:val="18"/>
              </w:rPr>
            </w:pPr>
            <w:r w:rsidRPr="0048108E">
              <w:rPr>
                <w:rFonts w:cs="Calibri"/>
                <w:b/>
                <w:bCs/>
                <w:sz w:val="18"/>
                <w:szCs w:val="18"/>
                <w:lang w:eastAsia="sl-SI"/>
              </w:rPr>
              <w:t xml:space="preserve">3.563.425.814 </w:t>
            </w:r>
          </w:p>
        </w:tc>
        <w:tc>
          <w:tcPr>
            <w:tcW w:w="653" w:type="pct"/>
            <w:shd w:val="clear" w:color="auto" w:fill="FFFFFF"/>
            <w:noWrap/>
            <w:vAlign w:val="bottom"/>
            <w:hideMark/>
          </w:tcPr>
          <w:p w14:paraId="6B3C79E0" w14:textId="78D4528E" w:rsidR="00CF0C4B" w:rsidRPr="004B4B0F" w:rsidRDefault="00CF0C4B" w:rsidP="00CF0C4B">
            <w:pPr>
              <w:spacing w:line="240" w:lineRule="auto"/>
              <w:jc w:val="right"/>
              <w:rPr>
                <w:rFonts w:cs="Calibri"/>
                <w:sz w:val="18"/>
                <w:szCs w:val="18"/>
              </w:rPr>
            </w:pPr>
          </w:p>
        </w:tc>
      </w:tr>
      <w:tr w:rsidR="00CF0C4B" w:rsidRPr="00862B38" w14:paraId="65C1E865" w14:textId="77777777" w:rsidTr="0048108E">
        <w:trPr>
          <w:trHeight w:val="300"/>
        </w:trPr>
        <w:tc>
          <w:tcPr>
            <w:tcW w:w="3500" w:type="pct"/>
            <w:noWrap/>
            <w:hideMark/>
          </w:tcPr>
          <w:p w14:paraId="7EDA61C2" w14:textId="313AAE5A" w:rsidR="00CF0C4B" w:rsidRPr="004B4B0F" w:rsidRDefault="00CF0C4B" w:rsidP="00CF0C4B">
            <w:pPr>
              <w:spacing w:line="240" w:lineRule="auto"/>
              <w:ind w:firstLineChars="100" w:firstLine="180"/>
              <w:jc w:val="left"/>
              <w:rPr>
                <w:rFonts w:cs="Calibri"/>
                <w:sz w:val="18"/>
                <w:szCs w:val="18"/>
              </w:rPr>
            </w:pPr>
            <w:r w:rsidRPr="0048108E">
              <w:rPr>
                <w:rFonts w:cs="Calibri"/>
                <w:sz w:val="18"/>
                <w:szCs w:val="18"/>
                <w:lang w:eastAsia="sl-SI"/>
              </w:rPr>
              <w:t>MESTNA OBČINA LJUBLJANA</w:t>
            </w:r>
          </w:p>
        </w:tc>
        <w:tc>
          <w:tcPr>
            <w:tcW w:w="847" w:type="pct"/>
            <w:noWrap/>
            <w:vAlign w:val="bottom"/>
            <w:hideMark/>
          </w:tcPr>
          <w:p w14:paraId="1AE53F1F" w14:textId="333F7203" w:rsidR="00CF0C4B" w:rsidRPr="004B4B0F" w:rsidRDefault="00CF0C4B" w:rsidP="00CF0C4B">
            <w:pPr>
              <w:spacing w:line="240" w:lineRule="auto"/>
              <w:jc w:val="right"/>
              <w:rPr>
                <w:rFonts w:cs="Calibri"/>
                <w:sz w:val="18"/>
                <w:szCs w:val="18"/>
              </w:rPr>
            </w:pPr>
            <w:r w:rsidRPr="0048108E">
              <w:rPr>
                <w:rFonts w:cs="Calibri"/>
                <w:sz w:val="18"/>
                <w:szCs w:val="18"/>
                <w:lang w:eastAsia="sl-SI"/>
              </w:rPr>
              <w:t xml:space="preserve">713.366.327 </w:t>
            </w:r>
          </w:p>
        </w:tc>
        <w:tc>
          <w:tcPr>
            <w:tcW w:w="653" w:type="pct"/>
            <w:shd w:val="clear" w:color="auto" w:fill="FFFFFF"/>
            <w:noWrap/>
            <w:vAlign w:val="bottom"/>
            <w:hideMark/>
          </w:tcPr>
          <w:p w14:paraId="67B3549D" w14:textId="2405A33A" w:rsidR="00CF0C4B" w:rsidRPr="004B4B0F" w:rsidRDefault="00CF0C4B" w:rsidP="00CF0C4B">
            <w:pPr>
              <w:spacing w:line="240" w:lineRule="auto"/>
              <w:jc w:val="right"/>
              <w:rPr>
                <w:rFonts w:cs="Calibri"/>
                <w:sz w:val="18"/>
                <w:szCs w:val="18"/>
              </w:rPr>
            </w:pPr>
            <w:r w:rsidRPr="0048108E">
              <w:rPr>
                <w:rFonts w:cs="Calibri"/>
                <w:sz w:val="18"/>
                <w:szCs w:val="18"/>
                <w:lang w:eastAsia="sl-SI"/>
              </w:rPr>
              <w:t>20,02</w:t>
            </w:r>
          </w:p>
        </w:tc>
      </w:tr>
      <w:tr w:rsidR="00CF0C4B" w:rsidRPr="00862B38" w14:paraId="7A3DD3EA" w14:textId="77777777" w:rsidTr="0048108E">
        <w:trPr>
          <w:trHeight w:val="300"/>
        </w:trPr>
        <w:tc>
          <w:tcPr>
            <w:tcW w:w="3500" w:type="pct"/>
            <w:noWrap/>
            <w:hideMark/>
          </w:tcPr>
          <w:p w14:paraId="5AFD50F8" w14:textId="07539C26" w:rsidR="00CF0C4B" w:rsidRPr="004B4B0F" w:rsidRDefault="00CF0C4B" w:rsidP="00CF0C4B">
            <w:pPr>
              <w:spacing w:line="240" w:lineRule="auto"/>
              <w:ind w:firstLineChars="100" w:firstLine="180"/>
              <w:jc w:val="left"/>
              <w:rPr>
                <w:rFonts w:cs="Calibri"/>
                <w:sz w:val="18"/>
                <w:szCs w:val="18"/>
              </w:rPr>
            </w:pPr>
            <w:r w:rsidRPr="0048108E">
              <w:rPr>
                <w:rFonts w:cs="Calibri"/>
                <w:sz w:val="18"/>
                <w:szCs w:val="18"/>
                <w:lang w:eastAsia="sl-SI"/>
              </w:rPr>
              <w:t>MESTNA OBČINA KOPER</w:t>
            </w:r>
          </w:p>
        </w:tc>
        <w:tc>
          <w:tcPr>
            <w:tcW w:w="847" w:type="pct"/>
            <w:noWrap/>
            <w:vAlign w:val="bottom"/>
            <w:hideMark/>
          </w:tcPr>
          <w:p w14:paraId="4318119C" w14:textId="2D9A1A80" w:rsidR="00CF0C4B" w:rsidRPr="004B4B0F" w:rsidRDefault="00CF0C4B" w:rsidP="00CF0C4B">
            <w:pPr>
              <w:spacing w:line="240" w:lineRule="auto"/>
              <w:jc w:val="right"/>
              <w:rPr>
                <w:rFonts w:cs="Calibri"/>
                <w:sz w:val="18"/>
                <w:szCs w:val="18"/>
              </w:rPr>
            </w:pPr>
            <w:r w:rsidRPr="0048108E">
              <w:rPr>
                <w:rFonts w:cs="Calibri"/>
                <w:sz w:val="18"/>
                <w:szCs w:val="18"/>
                <w:lang w:eastAsia="sl-SI"/>
              </w:rPr>
              <w:t xml:space="preserve">187.117.998 </w:t>
            </w:r>
          </w:p>
        </w:tc>
        <w:tc>
          <w:tcPr>
            <w:tcW w:w="653" w:type="pct"/>
            <w:shd w:val="clear" w:color="auto" w:fill="FFFFFF"/>
            <w:noWrap/>
            <w:vAlign w:val="bottom"/>
            <w:hideMark/>
          </w:tcPr>
          <w:p w14:paraId="0D686D82" w14:textId="0BF758ED" w:rsidR="00CF0C4B" w:rsidRPr="004B4B0F" w:rsidRDefault="00CF0C4B" w:rsidP="00CF0C4B">
            <w:pPr>
              <w:spacing w:line="240" w:lineRule="auto"/>
              <w:jc w:val="right"/>
              <w:rPr>
                <w:rFonts w:cs="Calibri"/>
                <w:sz w:val="18"/>
                <w:szCs w:val="18"/>
              </w:rPr>
            </w:pPr>
            <w:r w:rsidRPr="0048108E">
              <w:rPr>
                <w:rFonts w:cs="Calibri"/>
                <w:sz w:val="18"/>
                <w:szCs w:val="18"/>
                <w:lang w:eastAsia="sl-SI"/>
              </w:rPr>
              <w:t>5,25</w:t>
            </w:r>
          </w:p>
        </w:tc>
      </w:tr>
      <w:tr w:rsidR="00CF0C4B" w:rsidRPr="00862B38" w14:paraId="1F4D4FB1" w14:textId="77777777" w:rsidTr="0048108E">
        <w:trPr>
          <w:trHeight w:val="300"/>
        </w:trPr>
        <w:tc>
          <w:tcPr>
            <w:tcW w:w="3500" w:type="pct"/>
            <w:noWrap/>
            <w:hideMark/>
          </w:tcPr>
          <w:p w14:paraId="30F7A0FC" w14:textId="2B1B26F5" w:rsidR="00CF0C4B" w:rsidRPr="004B4B0F" w:rsidRDefault="00CF0C4B" w:rsidP="00CF0C4B">
            <w:pPr>
              <w:spacing w:line="240" w:lineRule="auto"/>
              <w:ind w:firstLineChars="100" w:firstLine="180"/>
              <w:jc w:val="left"/>
              <w:rPr>
                <w:rFonts w:cs="Calibri"/>
                <w:sz w:val="18"/>
                <w:szCs w:val="18"/>
              </w:rPr>
            </w:pPr>
            <w:r w:rsidRPr="0048108E">
              <w:rPr>
                <w:rFonts w:cs="Calibri"/>
                <w:sz w:val="18"/>
                <w:szCs w:val="18"/>
                <w:lang w:eastAsia="sl-SI"/>
              </w:rPr>
              <w:t>MESTNA OBČINA MARIBOR</w:t>
            </w:r>
          </w:p>
        </w:tc>
        <w:tc>
          <w:tcPr>
            <w:tcW w:w="847" w:type="pct"/>
            <w:noWrap/>
            <w:vAlign w:val="bottom"/>
            <w:hideMark/>
          </w:tcPr>
          <w:p w14:paraId="26E7A975" w14:textId="4BB25AF2" w:rsidR="00CF0C4B" w:rsidRPr="004B4B0F" w:rsidRDefault="00CF0C4B" w:rsidP="00CF0C4B">
            <w:pPr>
              <w:spacing w:line="240" w:lineRule="auto"/>
              <w:jc w:val="right"/>
              <w:rPr>
                <w:rFonts w:cs="Calibri"/>
                <w:sz w:val="18"/>
                <w:szCs w:val="18"/>
              </w:rPr>
            </w:pPr>
            <w:r w:rsidRPr="0048108E">
              <w:rPr>
                <w:rFonts w:cs="Calibri"/>
                <w:sz w:val="18"/>
                <w:szCs w:val="18"/>
                <w:lang w:eastAsia="sl-SI"/>
              </w:rPr>
              <w:t xml:space="preserve">142.578.730 </w:t>
            </w:r>
          </w:p>
        </w:tc>
        <w:tc>
          <w:tcPr>
            <w:tcW w:w="653" w:type="pct"/>
            <w:shd w:val="clear" w:color="auto" w:fill="FFFFFF"/>
            <w:noWrap/>
            <w:vAlign w:val="bottom"/>
            <w:hideMark/>
          </w:tcPr>
          <w:p w14:paraId="205CB30A" w14:textId="1457DCDE" w:rsidR="00CF0C4B" w:rsidRPr="004B4B0F" w:rsidRDefault="00CF0C4B" w:rsidP="00CF0C4B">
            <w:pPr>
              <w:spacing w:line="240" w:lineRule="auto"/>
              <w:jc w:val="right"/>
              <w:rPr>
                <w:rFonts w:cs="Calibri"/>
                <w:sz w:val="18"/>
                <w:szCs w:val="18"/>
              </w:rPr>
            </w:pPr>
            <w:r w:rsidRPr="0048108E">
              <w:rPr>
                <w:rFonts w:cs="Calibri"/>
                <w:sz w:val="18"/>
                <w:szCs w:val="18"/>
                <w:lang w:eastAsia="sl-SI"/>
              </w:rPr>
              <w:t>4,00</w:t>
            </w:r>
          </w:p>
        </w:tc>
      </w:tr>
      <w:tr w:rsidR="00921EF8" w:rsidRPr="00862B38" w14:paraId="27372DB3" w14:textId="77777777" w:rsidTr="0048108E">
        <w:trPr>
          <w:trHeight w:val="300"/>
        </w:trPr>
        <w:tc>
          <w:tcPr>
            <w:tcW w:w="3500" w:type="pct"/>
            <w:noWrap/>
            <w:vAlign w:val="bottom"/>
            <w:hideMark/>
          </w:tcPr>
          <w:p w14:paraId="73F6F098" w14:textId="7E45173A" w:rsidR="005E297A" w:rsidRPr="004B4B0F" w:rsidRDefault="005E297A" w:rsidP="005E297A">
            <w:pPr>
              <w:spacing w:line="240" w:lineRule="auto"/>
              <w:jc w:val="left"/>
              <w:rPr>
                <w:rFonts w:cs="Calibri"/>
                <w:sz w:val="18"/>
                <w:szCs w:val="18"/>
              </w:rPr>
            </w:pPr>
            <w:r w:rsidRPr="004B4B0F">
              <w:rPr>
                <w:rFonts w:cs="Calibri"/>
                <w:b/>
                <w:bCs/>
                <w:sz w:val="18"/>
                <w:szCs w:val="18"/>
              </w:rPr>
              <w:t xml:space="preserve">312-Terjatve za sredstva dana v upravljanje drugim v lasti države </w:t>
            </w:r>
          </w:p>
        </w:tc>
        <w:tc>
          <w:tcPr>
            <w:tcW w:w="847" w:type="pct"/>
            <w:noWrap/>
            <w:vAlign w:val="bottom"/>
            <w:hideMark/>
          </w:tcPr>
          <w:p w14:paraId="6378F95E" w14:textId="616E97DD" w:rsidR="005E297A" w:rsidRPr="004B4B0F" w:rsidRDefault="00960FEA" w:rsidP="002D2A93">
            <w:pPr>
              <w:spacing w:line="240" w:lineRule="auto"/>
              <w:jc w:val="right"/>
              <w:rPr>
                <w:rFonts w:cs="Calibri"/>
                <w:sz w:val="18"/>
                <w:szCs w:val="18"/>
              </w:rPr>
            </w:pPr>
            <w:r w:rsidRPr="004B4B0F">
              <w:rPr>
                <w:rFonts w:cs="Calibri"/>
                <w:b/>
                <w:bCs/>
                <w:sz w:val="18"/>
                <w:szCs w:val="18"/>
              </w:rPr>
              <w:t>0</w:t>
            </w:r>
            <w:r w:rsidR="005E297A" w:rsidRPr="004B4B0F">
              <w:rPr>
                <w:rFonts w:cs="Calibri"/>
                <w:b/>
                <w:bCs/>
                <w:sz w:val="18"/>
                <w:szCs w:val="18"/>
              </w:rPr>
              <w:t xml:space="preserve"> </w:t>
            </w:r>
          </w:p>
        </w:tc>
        <w:tc>
          <w:tcPr>
            <w:tcW w:w="653" w:type="pct"/>
            <w:shd w:val="clear" w:color="auto" w:fill="FFFFFF"/>
            <w:noWrap/>
            <w:vAlign w:val="bottom"/>
            <w:hideMark/>
          </w:tcPr>
          <w:p w14:paraId="3303789F" w14:textId="1048D71E" w:rsidR="005E297A" w:rsidRPr="004B4B0F" w:rsidRDefault="005E297A" w:rsidP="002D2A93">
            <w:pPr>
              <w:spacing w:line="240" w:lineRule="auto"/>
              <w:jc w:val="right"/>
              <w:rPr>
                <w:rFonts w:cs="Calibri"/>
                <w:sz w:val="18"/>
                <w:szCs w:val="18"/>
              </w:rPr>
            </w:pPr>
          </w:p>
        </w:tc>
      </w:tr>
      <w:tr w:rsidR="00921EF8" w:rsidRPr="00862B38" w14:paraId="3DF2D802" w14:textId="77777777" w:rsidTr="0048108E">
        <w:trPr>
          <w:trHeight w:val="300"/>
        </w:trPr>
        <w:tc>
          <w:tcPr>
            <w:tcW w:w="3500" w:type="pct"/>
            <w:noWrap/>
            <w:vAlign w:val="bottom"/>
            <w:hideMark/>
          </w:tcPr>
          <w:p w14:paraId="73E5FD4A" w14:textId="3196CD5F" w:rsidR="00AB723D" w:rsidRPr="004B4B0F" w:rsidRDefault="00AB723D" w:rsidP="00AB723D">
            <w:pPr>
              <w:spacing w:line="240" w:lineRule="auto"/>
              <w:jc w:val="left"/>
              <w:rPr>
                <w:rFonts w:cs="Calibri"/>
                <w:sz w:val="18"/>
                <w:szCs w:val="18"/>
              </w:rPr>
            </w:pPr>
            <w:r w:rsidRPr="004B4B0F">
              <w:rPr>
                <w:rFonts w:cs="Calibri"/>
                <w:b/>
                <w:bCs/>
                <w:sz w:val="18"/>
                <w:szCs w:val="18"/>
              </w:rPr>
              <w:t xml:space="preserve">313-Terjatve za sredstva dana v upravljanje drugim v lasti občine </w:t>
            </w:r>
          </w:p>
        </w:tc>
        <w:tc>
          <w:tcPr>
            <w:tcW w:w="847" w:type="pct"/>
            <w:noWrap/>
            <w:vAlign w:val="bottom"/>
            <w:hideMark/>
          </w:tcPr>
          <w:p w14:paraId="5932ECE7" w14:textId="6AC4F5F7" w:rsidR="00AB723D" w:rsidRPr="004B4B0F" w:rsidRDefault="00960FEA" w:rsidP="002D2A93">
            <w:pPr>
              <w:spacing w:line="240" w:lineRule="auto"/>
              <w:jc w:val="right"/>
              <w:rPr>
                <w:rFonts w:cs="Calibri"/>
                <w:sz w:val="18"/>
                <w:szCs w:val="18"/>
              </w:rPr>
            </w:pPr>
            <w:r w:rsidRPr="004B4B0F">
              <w:rPr>
                <w:rFonts w:cs="Calibri"/>
                <w:b/>
                <w:bCs/>
                <w:sz w:val="18"/>
                <w:szCs w:val="18"/>
              </w:rPr>
              <w:t>0</w:t>
            </w:r>
            <w:r w:rsidR="00AB723D" w:rsidRPr="004B4B0F">
              <w:rPr>
                <w:rFonts w:cs="Calibri"/>
                <w:b/>
                <w:bCs/>
                <w:sz w:val="18"/>
                <w:szCs w:val="18"/>
              </w:rPr>
              <w:t xml:space="preserve"> </w:t>
            </w:r>
          </w:p>
        </w:tc>
        <w:tc>
          <w:tcPr>
            <w:tcW w:w="653" w:type="pct"/>
            <w:shd w:val="clear" w:color="auto" w:fill="FFFFFF"/>
            <w:noWrap/>
            <w:vAlign w:val="bottom"/>
            <w:hideMark/>
          </w:tcPr>
          <w:p w14:paraId="11B73ED9" w14:textId="5571637A" w:rsidR="00AB723D" w:rsidRPr="004B4B0F" w:rsidRDefault="00AB723D" w:rsidP="002D2A93">
            <w:pPr>
              <w:spacing w:line="240" w:lineRule="auto"/>
              <w:jc w:val="right"/>
              <w:rPr>
                <w:rFonts w:cs="Calibri"/>
                <w:sz w:val="18"/>
                <w:szCs w:val="18"/>
              </w:rPr>
            </w:pPr>
          </w:p>
        </w:tc>
      </w:tr>
      <w:tr w:rsidR="00862B38" w:rsidRPr="00862B38" w14:paraId="67524794" w14:textId="77777777" w:rsidTr="0048108E">
        <w:trPr>
          <w:trHeight w:val="300"/>
        </w:trPr>
        <w:tc>
          <w:tcPr>
            <w:tcW w:w="3500" w:type="pct"/>
            <w:noWrap/>
            <w:hideMark/>
          </w:tcPr>
          <w:p w14:paraId="03247A64" w14:textId="09C0FA28" w:rsidR="00862B38" w:rsidRPr="004B4B0F" w:rsidRDefault="00862B38" w:rsidP="00862B38">
            <w:pPr>
              <w:spacing w:line="240" w:lineRule="auto"/>
              <w:jc w:val="left"/>
              <w:rPr>
                <w:rFonts w:cs="Calibri"/>
                <w:sz w:val="18"/>
                <w:szCs w:val="18"/>
              </w:rPr>
            </w:pPr>
            <w:r w:rsidRPr="0048108E">
              <w:rPr>
                <w:rFonts w:cs="Calibri"/>
                <w:b/>
                <w:bCs/>
                <w:sz w:val="18"/>
                <w:szCs w:val="18"/>
                <w:lang w:eastAsia="sl-SI"/>
              </w:rPr>
              <w:t xml:space="preserve">314-Zaloge </w:t>
            </w:r>
          </w:p>
        </w:tc>
        <w:tc>
          <w:tcPr>
            <w:tcW w:w="847" w:type="pct"/>
            <w:noWrap/>
            <w:vAlign w:val="bottom"/>
            <w:hideMark/>
          </w:tcPr>
          <w:p w14:paraId="2977F212" w14:textId="4B498B46" w:rsidR="00862B38" w:rsidRPr="004B4B0F" w:rsidRDefault="00862B38" w:rsidP="00862B38">
            <w:pPr>
              <w:spacing w:line="240" w:lineRule="auto"/>
              <w:jc w:val="right"/>
              <w:rPr>
                <w:rFonts w:cs="Calibri"/>
                <w:sz w:val="18"/>
                <w:szCs w:val="18"/>
              </w:rPr>
            </w:pPr>
            <w:r w:rsidRPr="0048108E">
              <w:rPr>
                <w:rFonts w:cs="Calibri"/>
                <w:b/>
                <w:bCs/>
                <w:sz w:val="18"/>
                <w:szCs w:val="18"/>
                <w:lang w:eastAsia="sl-SI"/>
              </w:rPr>
              <w:t xml:space="preserve">35.654.005 </w:t>
            </w:r>
          </w:p>
        </w:tc>
        <w:tc>
          <w:tcPr>
            <w:tcW w:w="653" w:type="pct"/>
            <w:shd w:val="clear" w:color="auto" w:fill="FFFFFF"/>
            <w:noWrap/>
            <w:vAlign w:val="bottom"/>
            <w:hideMark/>
          </w:tcPr>
          <w:p w14:paraId="798E68AA" w14:textId="742BE6FE" w:rsidR="00862B38" w:rsidRPr="004B4B0F" w:rsidRDefault="00862B38" w:rsidP="00862B38">
            <w:pPr>
              <w:spacing w:line="240" w:lineRule="auto"/>
              <w:jc w:val="right"/>
              <w:rPr>
                <w:rFonts w:cs="Calibri"/>
                <w:sz w:val="18"/>
                <w:szCs w:val="18"/>
              </w:rPr>
            </w:pPr>
          </w:p>
        </w:tc>
      </w:tr>
      <w:tr w:rsidR="00862B38" w:rsidRPr="00862B38" w14:paraId="547DDB9E" w14:textId="77777777" w:rsidTr="0048108E">
        <w:trPr>
          <w:trHeight w:val="300"/>
        </w:trPr>
        <w:tc>
          <w:tcPr>
            <w:tcW w:w="3500" w:type="pct"/>
            <w:noWrap/>
            <w:hideMark/>
          </w:tcPr>
          <w:p w14:paraId="5A90E27D" w14:textId="5F70E5DA" w:rsidR="00862B38" w:rsidRPr="004B4B0F" w:rsidRDefault="00862B38" w:rsidP="00862B38">
            <w:pPr>
              <w:spacing w:line="240" w:lineRule="auto"/>
              <w:ind w:firstLineChars="100" w:firstLine="180"/>
              <w:jc w:val="left"/>
              <w:rPr>
                <w:rFonts w:cs="Calibri"/>
                <w:sz w:val="18"/>
                <w:szCs w:val="18"/>
              </w:rPr>
            </w:pPr>
            <w:r w:rsidRPr="0048108E">
              <w:rPr>
                <w:rFonts w:cs="Calibri"/>
                <w:sz w:val="18"/>
                <w:szCs w:val="18"/>
                <w:lang w:eastAsia="sl-SI"/>
              </w:rPr>
              <w:t>OBČINA PIRAN</w:t>
            </w:r>
          </w:p>
        </w:tc>
        <w:tc>
          <w:tcPr>
            <w:tcW w:w="847" w:type="pct"/>
            <w:noWrap/>
            <w:vAlign w:val="bottom"/>
            <w:hideMark/>
          </w:tcPr>
          <w:p w14:paraId="034DBA91" w14:textId="092ECBD8" w:rsidR="00862B38" w:rsidRPr="004B4B0F" w:rsidRDefault="00862B38" w:rsidP="00862B38">
            <w:pPr>
              <w:spacing w:line="240" w:lineRule="auto"/>
              <w:jc w:val="right"/>
              <w:rPr>
                <w:rFonts w:cs="Calibri"/>
                <w:sz w:val="18"/>
                <w:szCs w:val="18"/>
              </w:rPr>
            </w:pPr>
            <w:r w:rsidRPr="0048108E">
              <w:rPr>
                <w:rFonts w:cs="Calibri"/>
                <w:sz w:val="18"/>
                <w:szCs w:val="18"/>
                <w:lang w:eastAsia="sl-SI"/>
              </w:rPr>
              <w:t xml:space="preserve">23.692.186 </w:t>
            </w:r>
          </w:p>
        </w:tc>
        <w:tc>
          <w:tcPr>
            <w:tcW w:w="653" w:type="pct"/>
            <w:shd w:val="clear" w:color="auto" w:fill="FFFFFF"/>
            <w:noWrap/>
            <w:vAlign w:val="bottom"/>
            <w:hideMark/>
          </w:tcPr>
          <w:p w14:paraId="57FB0864" w14:textId="634EC34E" w:rsidR="00862B38" w:rsidRPr="004B4B0F" w:rsidRDefault="00862B38" w:rsidP="00862B38">
            <w:pPr>
              <w:spacing w:line="240" w:lineRule="auto"/>
              <w:jc w:val="right"/>
              <w:rPr>
                <w:rFonts w:cs="Calibri"/>
                <w:sz w:val="18"/>
                <w:szCs w:val="18"/>
              </w:rPr>
            </w:pPr>
            <w:r w:rsidRPr="0048108E">
              <w:rPr>
                <w:rFonts w:cs="Calibri"/>
                <w:sz w:val="18"/>
                <w:szCs w:val="18"/>
                <w:lang w:eastAsia="sl-SI"/>
              </w:rPr>
              <w:t>66,45</w:t>
            </w:r>
          </w:p>
        </w:tc>
      </w:tr>
      <w:tr w:rsidR="00862B38" w:rsidRPr="00862B38" w14:paraId="36D18AF0" w14:textId="77777777" w:rsidTr="0048108E">
        <w:trPr>
          <w:trHeight w:val="300"/>
        </w:trPr>
        <w:tc>
          <w:tcPr>
            <w:tcW w:w="3500" w:type="pct"/>
            <w:noWrap/>
            <w:hideMark/>
          </w:tcPr>
          <w:p w14:paraId="7B5F0D78" w14:textId="5FA77D1F" w:rsidR="00862B38" w:rsidRPr="004B4B0F" w:rsidRDefault="00862B38" w:rsidP="00862B38">
            <w:pPr>
              <w:spacing w:line="240" w:lineRule="auto"/>
              <w:ind w:firstLineChars="100" w:firstLine="180"/>
              <w:jc w:val="left"/>
              <w:rPr>
                <w:rFonts w:cs="Calibri"/>
                <w:sz w:val="18"/>
                <w:szCs w:val="18"/>
              </w:rPr>
            </w:pPr>
            <w:r w:rsidRPr="0048108E">
              <w:rPr>
                <w:rFonts w:cs="Calibri"/>
                <w:sz w:val="18"/>
                <w:szCs w:val="18"/>
                <w:lang w:eastAsia="sl-SI"/>
              </w:rPr>
              <w:t>OBČINA SEŽANA</w:t>
            </w:r>
          </w:p>
        </w:tc>
        <w:tc>
          <w:tcPr>
            <w:tcW w:w="847" w:type="pct"/>
            <w:noWrap/>
            <w:vAlign w:val="bottom"/>
            <w:hideMark/>
          </w:tcPr>
          <w:p w14:paraId="0894A2F8" w14:textId="3777FCC8" w:rsidR="00862B38" w:rsidRPr="004B4B0F" w:rsidRDefault="00862B38" w:rsidP="00862B38">
            <w:pPr>
              <w:spacing w:line="240" w:lineRule="auto"/>
              <w:jc w:val="right"/>
              <w:rPr>
                <w:rFonts w:cs="Calibri"/>
                <w:sz w:val="18"/>
                <w:szCs w:val="18"/>
              </w:rPr>
            </w:pPr>
            <w:r w:rsidRPr="0048108E">
              <w:rPr>
                <w:rFonts w:cs="Calibri"/>
                <w:sz w:val="18"/>
                <w:szCs w:val="18"/>
                <w:lang w:eastAsia="sl-SI"/>
              </w:rPr>
              <w:t xml:space="preserve">6.079.118 </w:t>
            </w:r>
          </w:p>
        </w:tc>
        <w:tc>
          <w:tcPr>
            <w:tcW w:w="653" w:type="pct"/>
            <w:shd w:val="clear" w:color="auto" w:fill="FFFFFF"/>
            <w:noWrap/>
            <w:vAlign w:val="bottom"/>
            <w:hideMark/>
          </w:tcPr>
          <w:p w14:paraId="493CA6A3" w14:textId="11295B6D" w:rsidR="00862B38" w:rsidRPr="004B4B0F" w:rsidRDefault="00862B38" w:rsidP="00862B38">
            <w:pPr>
              <w:spacing w:line="240" w:lineRule="auto"/>
              <w:jc w:val="right"/>
              <w:rPr>
                <w:rFonts w:cs="Calibri"/>
                <w:sz w:val="18"/>
                <w:szCs w:val="18"/>
              </w:rPr>
            </w:pPr>
            <w:r w:rsidRPr="0048108E">
              <w:rPr>
                <w:rFonts w:cs="Calibri"/>
                <w:sz w:val="18"/>
                <w:szCs w:val="18"/>
                <w:lang w:eastAsia="sl-SI"/>
              </w:rPr>
              <w:t>17,05</w:t>
            </w:r>
          </w:p>
        </w:tc>
      </w:tr>
      <w:tr w:rsidR="00862B38" w:rsidRPr="00862B38" w14:paraId="2E560E64" w14:textId="77777777" w:rsidTr="0048108E">
        <w:trPr>
          <w:trHeight w:val="300"/>
        </w:trPr>
        <w:tc>
          <w:tcPr>
            <w:tcW w:w="3500" w:type="pct"/>
            <w:noWrap/>
            <w:hideMark/>
          </w:tcPr>
          <w:p w14:paraId="1FCBFD38" w14:textId="7AA5251C" w:rsidR="00862B38" w:rsidRPr="004B4B0F" w:rsidRDefault="00862B38" w:rsidP="00862B38">
            <w:pPr>
              <w:spacing w:line="240" w:lineRule="auto"/>
              <w:ind w:firstLineChars="100" w:firstLine="180"/>
              <w:jc w:val="left"/>
              <w:rPr>
                <w:rFonts w:cs="Calibri"/>
                <w:sz w:val="18"/>
                <w:szCs w:val="18"/>
              </w:rPr>
            </w:pPr>
            <w:r w:rsidRPr="0048108E">
              <w:rPr>
                <w:rFonts w:cs="Calibri"/>
                <w:sz w:val="18"/>
                <w:szCs w:val="18"/>
                <w:lang w:eastAsia="sl-SI"/>
              </w:rPr>
              <w:t>OBČINA POSTOJNA</w:t>
            </w:r>
          </w:p>
        </w:tc>
        <w:tc>
          <w:tcPr>
            <w:tcW w:w="847" w:type="pct"/>
            <w:noWrap/>
            <w:vAlign w:val="bottom"/>
            <w:hideMark/>
          </w:tcPr>
          <w:p w14:paraId="6FBE13A0" w14:textId="2C8D8C13" w:rsidR="00862B38" w:rsidRPr="004B4B0F" w:rsidRDefault="00862B38" w:rsidP="00862B38">
            <w:pPr>
              <w:spacing w:line="240" w:lineRule="auto"/>
              <w:jc w:val="right"/>
              <w:rPr>
                <w:rFonts w:cs="Calibri"/>
                <w:sz w:val="18"/>
                <w:szCs w:val="18"/>
              </w:rPr>
            </w:pPr>
            <w:r w:rsidRPr="0048108E">
              <w:rPr>
                <w:rFonts w:cs="Calibri"/>
                <w:sz w:val="18"/>
                <w:szCs w:val="18"/>
                <w:lang w:eastAsia="sl-SI"/>
              </w:rPr>
              <w:t xml:space="preserve">1.312.389 </w:t>
            </w:r>
          </w:p>
        </w:tc>
        <w:tc>
          <w:tcPr>
            <w:tcW w:w="653" w:type="pct"/>
            <w:shd w:val="clear" w:color="auto" w:fill="FFFFFF"/>
            <w:noWrap/>
            <w:vAlign w:val="bottom"/>
            <w:hideMark/>
          </w:tcPr>
          <w:p w14:paraId="6A03C97F" w14:textId="4D4373C4" w:rsidR="00862B38" w:rsidRPr="004B4B0F" w:rsidRDefault="00862B38" w:rsidP="00862B38">
            <w:pPr>
              <w:spacing w:line="240" w:lineRule="auto"/>
              <w:jc w:val="right"/>
              <w:rPr>
                <w:rFonts w:cs="Calibri"/>
                <w:sz w:val="18"/>
                <w:szCs w:val="18"/>
              </w:rPr>
            </w:pPr>
            <w:r w:rsidRPr="0048108E">
              <w:rPr>
                <w:rFonts w:cs="Calibri"/>
                <w:sz w:val="18"/>
                <w:szCs w:val="18"/>
                <w:lang w:eastAsia="sl-SI"/>
              </w:rPr>
              <w:t>3,68</w:t>
            </w:r>
          </w:p>
        </w:tc>
      </w:tr>
      <w:tr w:rsidR="00862B38" w:rsidRPr="00862B38" w14:paraId="6F1EFB0A" w14:textId="77777777" w:rsidTr="0048108E">
        <w:trPr>
          <w:trHeight w:val="300"/>
        </w:trPr>
        <w:tc>
          <w:tcPr>
            <w:tcW w:w="3500" w:type="pct"/>
            <w:noWrap/>
            <w:hideMark/>
          </w:tcPr>
          <w:p w14:paraId="3672D278" w14:textId="2FBD0F41" w:rsidR="00862B38" w:rsidRPr="004B4B0F" w:rsidRDefault="00862B38" w:rsidP="00862B38">
            <w:pPr>
              <w:spacing w:line="240" w:lineRule="auto"/>
              <w:jc w:val="left"/>
              <w:rPr>
                <w:rFonts w:cs="Calibri"/>
                <w:sz w:val="18"/>
                <w:szCs w:val="18"/>
              </w:rPr>
            </w:pPr>
            <w:r w:rsidRPr="0048108E">
              <w:rPr>
                <w:rFonts w:cs="Calibri"/>
                <w:b/>
                <w:bCs/>
                <w:sz w:val="18"/>
                <w:szCs w:val="18"/>
                <w:lang w:eastAsia="sl-SI"/>
              </w:rPr>
              <w:t xml:space="preserve">315-Dolgoročne finančne naložbe - premoženje preneseno v last drugim uporabnikom enotnega kontnega načrta </w:t>
            </w:r>
          </w:p>
        </w:tc>
        <w:tc>
          <w:tcPr>
            <w:tcW w:w="847" w:type="pct"/>
            <w:noWrap/>
            <w:vAlign w:val="bottom"/>
            <w:hideMark/>
          </w:tcPr>
          <w:p w14:paraId="6E010BA6" w14:textId="02FEFD6B" w:rsidR="00862B38" w:rsidRPr="004B4B0F" w:rsidRDefault="00862B38" w:rsidP="00862B38">
            <w:pPr>
              <w:spacing w:line="240" w:lineRule="auto"/>
              <w:jc w:val="right"/>
              <w:rPr>
                <w:rFonts w:cs="Calibri"/>
                <w:sz w:val="18"/>
                <w:szCs w:val="18"/>
              </w:rPr>
            </w:pPr>
            <w:r w:rsidRPr="0048108E">
              <w:rPr>
                <w:rFonts w:cs="Calibri"/>
                <w:b/>
                <w:bCs/>
                <w:sz w:val="18"/>
                <w:szCs w:val="18"/>
                <w:lang w:eastAsia="sl-SI"/>
              </w:rPr>
              <w:t xml:space="preserve">465.344.489 </w:t>
            </w:r>
          </w:p>
        </w:tc>
        <w:tc>
          <w:tcPr>
            <w:tcW w:w="653" w:type="pct"/>
            <w:shd w:val="clear" w:color="auto" w:fill="FFFFFF"/>
            <w:noWrap/>
            <w:vAlign w:val="bottom"/>
            <w:hideMark/>
          </w:tcPr>
          <w:p w14:paraId="3928D924" w14:textId="612EAA13" w:rsidR="00862B38" w:rsidRPr="004B4B0F" w:rsidRDefault="00862B38" w:rsidP="00862B38">
            <w:pPr>
              <w:spacing w:line="240" w:lineRule="auto"/>
              <w:jc w:val="right"/>
              <w:rPr>
                <w:rFonts w:cs="Calibri"/>
                <w:sz w:val="18"/>
                <w:szCs w:val="18"/>
              </w:rPr>
            </w:pPr>
          </w:p>
        </w:tc>
      </w:tr>
      <w:tr w:rsidR="00862B38" w:rsidRPr="00862B38" w14:paraId="188CA3FB" w14:textId="77777777" w:rsidTr="0048108E">
        <w:trPr>
          <w:trHeight w:val="300"/>
        </w:trPr>
        <w:tc>
          <w:tcPr>
            <w:tcW w:w="3500" w:type="pct"/>
            <w:noWrap/>
            <w:hideMark/>
          </w:tcPr>
          <w:p w14:paraId="12919AFB" w14:textId="0B4CAC52" w:rsidR="00862B38" w:rsidRPr="004B4B0F" w:rsidRDefault="00862B38" w:rsidP="00862B38">
            <w:pPr>
              <w:spacing w:line="240" w:lineRule="auto"/>
              <w:ind w:firstLineChars="100" w:firstLine="180"/>
              <w:jc w:val="left"/>
              <w:rPr>
                <w:rFonts w:cs="Calibri"/>
                <w:sz w:val="18"/>
                <w:szCs w:val="18"/>
              </w:rPr>
            </w:pPr>
            <w:r w:rsidRPr="0048108E">
              <w:rPr>
                <w:rFonts w:cs="Calibri"/>
                <w:sz w:val="18"/>
                <w:szCs w:val="18"/>
                <w:lang w:eastAsia="sl-SI"/>
              </w:rPr>
              <w:t>MESTNA OBČINA LJUBLJANA</w:t>
            </w:r>
          </w:p>
        </w:tc>
        <w:tc>
          <w:tcPr>
            <w:tcW w:w="847" w:type="pct"/>
            <w:noWrap/>
            <w:vAlign w:val="bottom"/>
            <w:hideMark/>
          </w:tcPr>
          <w:p w14:paraId="76F35BD5" w14:textId="177B6CFB" w:rsidR="00862B38" w:rsidRPr="004B4B0F" w:rsidRDefault="00862B38" w:rsidP="00862B38">
            <w:pPr>
              <w:spacing w:line="240" w:lineRule="auto"/>
              <w:jc w:val="right"/>
              <w:rPr>
                <w:rFonts w:cs="Calibri"/>
                <w:sz w:val="18"/>
                <w:szCs w:val="18"/>
              </w:rPr>
            </w:pPr>
            <w:r w:rsidRPr="0048108E">
              <w:rPr>
                <w:rFonts w:cs="Calibri"/>
                <w:sz w:val="18"/>
                <w:szCs w:val="18"/>
                <w:lang w:eastAsia="sl-SI"/>
              </w:rPr>
              <w:t xml:space="preserve">298.070.110 </w:t>
            </w:r>
          </w:p>
        </w:tc>
        <w:tc>
          <w:tcPr>
            <w:tcW w:w="653" w:type="pct"/>
            <w:shd w:val="clear" w:color="auto" w:fill="FFFFFF"/>
            <w:noWrap/>
            <w:vAlign w:val="bottom"/>
            <w:hideMark/>
          </w:tcPr>
          <w:p w14:paraId="7116F39C" w14:textId="7510A393" w:rsidR="00862B38" w:rsidRPr="004B4B0F" w:rsidRDefault="00862B38" w:rsidP="00862B38">
            <w:pPr>
              <w:spacing w:line="240" w:lineRule="auto"/>
              <w:jc w:val="right"/>
              <w:rPr>
                <w:rFonts w:cs="Calibri"/>
                <w:sz w:val="18"/>
                <w:szCs w:val="18"/>
              </w:rPr>
            </w:pPr>
            <w:r w:rsidRPr="0048108E">
              <w:rPr>
                <w:rFonts w:cs="Calibri"/>
                <w:sz w:val="18"/>
                <w:szCs w:val="18"/>
                <w:lang w:eastAsia="sl-SI"/>
              </w:rPr>
              <w:t>64,05</w:t>
            </w:r>
          </w:p>
        </w:tc>
      </w:tr>
      <w:tr w:rsidR="00862B38" w:rsidRPr="00862B38" w14:paraId="59550D96" w14:textId="77777777" w:rsidTr="0048108E">
        <w:trPr>
          <w:trHeight w:val="300"/>
        </w:trPr>
        <w:tc>
          <w:tcPr>
            <w:tcW w:w="3500" w:type="pct"/>
            <w:noWrap/>
            <w:hideMark/>
          </w:tcPr>
          <w:p w14:paraId="667B94D8" w14:textId="1A603D85" w:rsidR="00862B38" w:rsidRPr="004B4B0F" w:rsidRDefault="00862B38" w:rsidP="00862B38">
            <w:pPr>
              <w:spacing w:line="240" w:lineRule="auto"/>
              <w:ind w:firstLineChars="100" w:firstLine="180"/>
              <w:jc w:val="left"/>
              <w:rPr>
                <w:rFonts w:cs="Calibri"/>
                <w:sz w:val="18"/>
                <w:szCs w:val="18"/>
              </w:rPr>
            </w:pPr>
            <w:r w:rsidRPr="0048108E">
              <w:rPr>
                <w:rFonts w:cs="Calibri"/>
                <w:sz w:val="18"/>
                <w:szCs w:val="18"/>
                <w:lang w:eastAsia="sl-SI"/>
              </w:rPr>
              <w:t>MESTNA OBČINA MARIBOR</w:t>
            </w:r>
          </w:p>
        </w:tc>
        <w:tc>
          <w:tcPr>
            <w:tcW w:w="847" w:type="pct"/>
            <w:noWrap/>
            <w:vAlign w:val="bottom"/>
            <w:hideMark/>
          </w:tcPr>
          <w:p w14:paraId="2E0A194E" w14:textId="7924E3F7" w:rsidR="00862B38" w:rsidRPr="004B4B0F" w:rsidRDefault="00862B38" w:rsidP="00862B38">
            <w:pPr>
              <w:spacing w:line="240" w:lineRule="auto"/>
              <w:jc w:val="right"/>
              <w:rPr>
                <w:rFonts w:cs="Calibri"/>
                <w:sz w:val="18"/>
                <w:szCs w:val="18"/>
              </w:rPr>
            </w:pPr>
            <w:r w:rsidRPr="0048108E">
              <w:rPr>
                <w:rFonts w:cs="Calibri"/>
                <w:sz w:val="18"/>
                <w:szCs w:val="18"/>
                <w:lang w:eastAsia="sl-SI"/>
              </w:rPr>
              <w:t xml:space="preserve">61.269.473 </w:t>
            </w:r>
          </w:p>
        </w:tc>
        <w:tc>
          <w:tcPr>
            <w:tcW w:w="653" w:type="pct"/>
            <w:shd w:val="clear" w:color="auto" w:fill="FFFFFF"/>
            <w:noWrap/>
            <w:vAlign w:val="bottom"/>
            <w:hideMark/>
          </w:tcPr>
          <w:p w14:paraId="5479A252" w14:textId="174A73F8" w:rsidR="00862B38" w:rsidRPr="004B4B0F" w:rsidRDefault="00862B38" w:rsidP="00862B38">
            <w:pPr>
              <w:spacing w:line="240" w:lineRule="auto"/>
              <w:jc w:val="right"/>
              <w:rPr>
                <w:rFonts w:cs="Calibri"/>
                <w:sz w:val="18"/>
                <w:szCs w:val="18"/>
              </w:rPr>
            </w:pPr>
            <w:r w:rsidRPr="0048108E">
              <w:rPr>
                <w:rFonts w:cs="Calibri"/>
                <w:sz w:val="18"/>
                <w:szCs w:val="18"/>
                <w:lang w:eastAsia="sl-SI"/>
              </w:rPr>
              <w:t>13,17</w:t>
            </w:r>
          </w:p>
        </w:tc>
      </w:tr>
      <w:tr w:rsidR="00862B38" w:rsidRPr="00862B38" w14:paraId="613657BC" w14:textId="77777777" w:rsidTr="0048108E">
        <w:trPr>
          <w:trHeight w:val="300"/>
        </w:trPr>
        <w:tc>
          <w:tcPr>
            <w:tcW w:w="3500" w:type="pct"/>
            <w:noWrap/>
            <w:hideMark/>
          </w:tcPr>
          <w:p w14:paraId="2EF71F9D" w14:textId="1E4FA0AD" w:rsidR="00862B38" w:rsidRPr="004B4B0F" w:rsidRDefault="00862B38" w:rsidP="00862B38">
            <w:pPr>
              <w:spacing w:line="240" w:lineRule="auto"/>
              <w:ind w:firstLineChars="100" w:firstLine="180"/>
              <w:jc w:val="left"/>
              <w:rPr>
                <w:rFonts w:cs="Calibri"/>
                <w:sz w:val="18"/>
                <w:szCs w:val="18"/>
              </w:rPr>
            </w:pPr>
            <w:r w:rsidRPr="0048108E">
              <w:rPr>
                <w:rFonts w:cs="Calibri"/>
                <w:sz w:val="18"/>
                <w:szCs w:val="18"/>
                <w:lang w:eastAsia="sl-SI"/>
              </w:rPr>
              <w:t>MESTNA OBČINA KOPER</w:t>
            </w:r>
          </w:p>
        </w:tc>
        <w:tc>
          <w:tcPr>
            <w:tcW w:w="847" w:type="pct"/>
            <w:noWrap/>
            <w:vAlign w:val="bottom"/>
            <w:hideMark/>
          </w:tcPr>
          <w:p w14:paraId="5984A7FE" w14:textId="6FD3CD6F" w:rsidR="00862B38" w:rsidRPr="004B4B0F" w:rsidRDefault="00862B38" w:rsidP="00862B38">
            <w:pPr>
              <w:spacing w:line="240" w:lineRule="auto"/>
              <w:jc w:val="right"/>
              <w:rPr>
                <w:rFonts w:cs="Calibri"/>
                <w:sz w:val="18"/>
                <w:szCs w:val="18"/>
              </w:rPr>
            </w:pPr>
            <w:r w:rsidRPr="0048108E">
              <w:rPr>
                <w:rFonts w:cs="Calibri"/>
                <w:sz w:val="18"/>
                <w:szCs w:val="18"/>
                <w:lang w:eastAsia="sl-SI"/>
              </w:rPr>
              <w:t xml:space="preserve">38.527.888 </w:t>
            </w:r>
          </w:p>
        </w:tc>
        <w:tc>
          <w:tcPr>
            <w:tcW w:w="653" w:type="pct"/>
            <w:shd w:val="clear" w:color="auto" w:fill="FFFFFF"/>
            <w:noWrap/>
            <w:vAlign w:val="bottom"/>
            <w:hideMark/>
          </w:tcPr>
          <w:p w14:paraId="512DB2EF" w14:textId="2B7D0B32" w:rsidR="00862B38" w:rsidRPr="004B4B0F" w:rsidRDefault="00862B38" w:rsidP="00862B38">
            <w:pPr>
              <w:spacing w:line="240" w:lineRule="auto"/>
              <w:jc w:val="right"/>
              <w:rPr>
                <w:rFonts w:cs="Calibri"/>
                <w:sz w:val="18"/>
                <w:szCs w:val="18"/>
              </w:rPr>
            </w:pPr>
            <w:r w:rsidRPr="0048108E">
              <w:rPr>
                <w:rFonts w:cs="Calibri"/>
                <w:sz w:val="18"/>
                <w:szCs w:val="18"/>
                <w:lang w:eastAsia="sl-SI"/>
              </w:rPr>
              <w:t>8,28</w:t>
            </w:r>
          </w:p>
        </w:tc>
      </w:tr>
      <w:tr w:rsidR="00862B38" w:rsidRPr="00862B38" w14:paraId="43C8116F" w14:textId="77777777" w:rsidTr="0048108E">
        <w:trPr>
          <w:trHeight w:val="300"/>
        </w:trPr>
        <w:tc>
          <w:tcPr>
            <w:tcW w:w="3500" w:type="pct"/>
            <w:noWrap/>
            <w:hideMark/>
          </w:tcPr>
          <w:p w14:paraId="7CD0AA20" w14:textId="772337FB" w:rsidR="00862B38" w:rsidRPr="004B4B0F" w:rsidRDefault="00862B38" w:rsidP="00862B38">
            <w:pPr>
              <w:spacing w:line="240" w:lineRule="auto"/>
              <w:jc w:val="left"/>
              <w:rPr>
                <w:rFonts w:cs="Calibri"/>
                <w:sz w:val="18"/>
                <w:szCs w:val="18"/>
              </w:rPr>
            </w:pPr>
            <w:r w:rsidRPr="0048108E">
              <w:rPr>
                <w:rFonts w:cs="Calibri"/>
                <w:b/>
                <w:bCs/>
                <w:sz w:val="18"/>
                <w:szCs w:val="18"/>
                <w:lang w:eastAsia="sl-SI"/>
              </w:rPr>
              <w:t xml:space="preserve">316-Druge dolgoročne finančne naložbe </w:t>
            </w:r>
          </w:p>
        </w:tc>
        <w:tc>
          <w:tcPr>
            <w:tcW w:w="847" w:type="pct"/>
            <w:noWrap/>
            <w:vAlign w:val="bottom"/>
            <w:hideMark/>
          </w:tcPr>
          <w:p w14:paraId="6C1B7DDD" w14:textId="1D278894" w:rsidR="00862B38" w:rsidRPr="004B4B0F" w:rsidRDefault="00862B38" w:rsidP="00862B38">
            <w:pPr>
              <w:spacing w:line="240" w:lineRule="auto"/>
              <w:jc w:val="right"/>
              <w:rPr>
                <w:rFonts w:cs="Calibri"/>
                <w:sz w:val="18"/>
                <w:szCs w:val="18"/>
              </w:rPr>
            </w:pPr>
            <w:r w:rsidRPr="0048108E">
              <w:rPr>
                <w:rFonts w:cs="Calibri"/>
                <w:b/>
                <w:bCs/>
                <w:sz w:val="18"/>
                <w:szCs w:val="18"/>
                <w:lang w:eastAsia="sl-SI"/>
              </w:rPr>
              <w:t xml:space="preserve">613.646.029 </w:t>
            </w:r>
          </w:p>
        </w:tc>
        <w:tc>
          <w:tcPr>
            <w:tcW w:w="653" w:type="pct"/>
            <w:shd w:val="clear" w:color="auto" w:fill="FFFFFF"/>
            <w:noWrap/>
            <w:vAlign w:val="bottom"/>
            <w:hideMark/>
          </w:tcPr>
          <w:p w14:paraId="75B88B61" w14:textId="10AF5AED" w:rsidR="00862B38" w:rsidRPr="004B4B0F" w:rsidRDefault="00862B38" w:rsidP="00862B38">
            <w:pPr>
              <w:spacing w:line="240" w:lineRule="auto"/>
              <w:jc w:val="right"/>
              <w:rPr>
                <w:rFonts w:cs="Calibri"/>
                <w:sz w:val="18"/>
                <w:szCs w:val="18"/>
              </w:rPr>
            </w:pPr>
          </w:p>
        </w:tc>
      </w:tr>
      <w:tr w:rsidR="00862B38" w:rsidRPr="00862B38" w14:paraId="6F5FAE3F" w14:textId="77777777" w:rsidTr="0048108E">
        <w:trPr>
          <w:trHeight w:val="300"/>
        </w:trPr>
        <w:tc>
          <w:tcPr>
            <w:tcW w:w="3500" w:type="pct"/>
            <w:noWrap/>
            <w:hideMark/>
          </w:tcPr>
          <w:p w14:paraId="6D519947" w14:textId="324002AD" w:rsidR="00862B38" w:rsidRPr="004B4B0F" w:rsidRDefault="00862B38" w:rsidP="00862B38">
            <w:pPr>
              <w:spacing w:line="240" w:lineRule="auto"/>
              <w:ind w:firstLineChars="100" w:firstLine="180"/>
              <w:jc w:val="left"/>
              <w:rPr>
                <w:rFonts w:cs="Calibri"/>
                <w:sz w:val="18"/>
                <w:szCs w:val="18"/>
              </w:rPr>
            </w:pPr>
            <w:r w:rsidRPr="0048108E">
              <w:rPr>
                <w:rFonts w:cs="Calibri"/>
                <w:sz w:val="18"/>
                <w:szCs w:val="18"/>
                <w:lang w:eastAsia="sl-SI"/>
              </w:rPr>
              <w:t>MESTNA OBČINA LJUBLJANA</w:t>
            </w:r>
          </w:p>
        </w:tc>
        <w:tc>
          <w:tcPr>
            <w:tcW w:w="847" w:type="pct"/>
            <w:noWrap/>
            <w:vAlign w:val="bottom"/>
            <w:hideMark/>
          </w:tcPr>
          <w:p w14:paraId="6E721D58" w14:textId="5CB372C0" w:rsidR="00862B38" w:rsidRPr="004B4B0F" w:rsidRDefault="00862B38" w:rsidP="00862B38">
            <w:pPr>
              <w:spacing w:line="240" w:lineRule="auto"/>
              <w:jc w:val="right"/>
              <w:rPr>
                <w:rFonts w:cs="Calibri"/>
                <w:sz w:val="18"/>
                <w:szCs w:val="18"/>
              </w:rPr>
            </w:pPr>
            <w:r w:rsidRPr="0048108E">
              <w:rPr>
                <w:rFonts w:cs="Calibri"/>
                <w:sz w:val="18"/>
                <w:szCs w:val="18"/>
                <w:lang w:eastAsia="sl-SI"/>
              </w:rPr>
              <w:t xml:space="preserve">218.001.162 </w:t>
            </w:r>
          </w:p>
        </w:tc>
        <w:tc>
          <w:tcPr>
            <w:tcW w:w="653" w:type="pct"/>
            <w:shd w:val="clear" w:color="auto" w:fill="FFFFFF"/>
            <w:noWrap/>
            <w:vAlign w:val="bottom"/>
            <w:hideMark/>
          </w:tcPr>
          <w:p w14:paraId="2ADCB02E" w14:textId="6B4609A9" w:rsidR="00862B38" w:rsidRPr="004B4B0F" w:rsidRDefault="00862B38" w:rsidP="00862B38">
            <w:pPr>
              <w:spacing w:line="240" w:lineRule="auto"/>
              <w:jc w:val="right"/>
              <w:rPr>
                <w:rFonts w:cs="Calibri"/>
                <w:sz w:val="18"/>
                <w:szCs w:val="18"/>
              </w:rPr>
            </w:pPr>
            <w:r w:rsidRPr="0048108E">
              <w:rPr>
                <w:rFonts w:cs="Calibri"/>
                <w:sz w:val="18"/>
                <w:szCs w:val="18"/>
                <w:lang w:eastAsia="sl-SI"/>
              </w:rPr>
              <w:t>35,53</w:t>
            </w:r>
          </w:p>
        </w:tc>
      </w:tr>
      <w:tr w:rsidR="00862B38" w:rsidRPr="00862B38" w14:paraId="1ED6011E" w14:textId="77777777" w:rsidTr="0048108E">
        <w:trPr>
          <w:trHeight w:val="300"/>
        </w:trPr>
        <w:tc>
          <w:tcPr>
            <w:tcW w:w="3500" w:type="pct"/>
            <w:noWrap/>
            <w:hideMark/>
          </w:tcPr>
          <w:p w14:paraId="44ACA969" w14:textId="78ED9765" w:rsidR="00862B38" w:rsidRPr="004B4B0F" w:rsidRDefault="00862B38" w:rsidP="00862B38">
            <w:pPr>
              <w:spacing w:line="240" w:lineRule="auto"/>
              <w:ind w:firstLineChars="100" w:firstLine="180"/>
              <w:jc w:val="left"/>
              <w:rPr>
                <w:rFonts w:cs="Calibri"/>
                <w:sz w:val="18"/>
                <w:szCs w:val="18"/>
              </w:rPr>
            </w:pPr>
            <w:r w:rsidRPr="0048108E">
              <w:rPr>
                <w:rFonts w:cs="Calibri"/>
                <w:sz w:val="18"/>
                <w:szCs w:val="18"/>
                <w:lang w:eastAsia="sl-SI"/>
              </w:rPr>
              <w:t>MESTNA OBČINA CELJE</w:t>
            </w:r>
          </w:p>
        </w:tc>
        <w:tc>
          <w:tcPr>
            <w:tcW w:w="847" w:type="pct"/>
            <w:noWrap/>
            <w:vAlign w:val="bottom"/>
            <w:hideMark/>
          </w:tcPr>
          <w:p w14:paraId="2EEC0B2B" w14:textId="4DD5F966" w:rsidR="00862B38" w:rsidRPr="004B4B0F" w:rsidRDefault="00862B38" w:rsidP="00862B38">
            <w:pPr>
              <w:spacing w:line="240" w:lineRule="auto"/>
              <w:jc w:val="right"/>
              <w:rPr>
                <w:rFonts w:cs="Calibri"/>
                <w:sz w:val="18"/>
                <w:szCs w:val="18"/>
              </w:rPr>
            </w:pPr>
            <w:r w:rsidRPr="0048108E">
              <w:rPr>
                <w:rFonts w:cs="Calibri"/>
                <w:sz w:val="18"/>
                <w:szCs w:val="18"/>
                <w:lang w:eastAsia="sl-SI"/>
              </w:rPr>
              <w:t xml:space="preserve">58.202.897 </w:t>
            </w:r>
          </w:p>
        </w:tc>
        <w:tc>
          <w:tcPr>
            <w:tcW w:w="653" w:type="pct"/>
            <w:shd w:val="clear" w:color="auto" w:fill="FFFFFF"/>
            <w:noWrap/>
            <w:vAlign w:val="bottom"/>
            <w:hideMark/>
          </w:tcPr>
          <w:p w14:paraId="30754B49" w14:textId="24CD93B3" w:rsidR="00862B38" w:rsidRPr="004B4B0F" w:rsidRDefault="00862B38" w:rsidP="00862B38">
            <w:pPr>
              <w:spacing w:line="240" w:lineRule="auto"/>
              <w:jc w:val="right"/>
              <w:rPr>
                <w:rFonts w:cs="Calibri"/>
                <w:sz w:val="18"/>
                <w:szCs w:val="18"/>
              </w:rPr>
            </w:pPr>
            <w:r w:rsidRPr="0048108E">
              <w:rPr>
                <w:rFonts w:cs="Calibri"/>
                <w:sz w:val="18"/>
                <w:szCs w:val="18"/>
                <w:lang w:eastAsia="sl-SI"/>
              </w:rPr>
              <w:t>9,48</w:t>
            </w:r>
          </w:p>
        </w:tc>
      </w:tr>
      <w:tr w:rsidR="00862B38" w:rsidRPr="00862B38" w14:paraId="0B396C5F" w14:textId="77777777" w:rsidTr="0048108E">
        <w:trPr>
          <w:trHeight w:val="300"/>
        </w:trPr>
        <w:tc>
          <w:tcPr>
            <w:tcW w:w="3500" w:type="pct"/>
            <w:noWrap/>
            <w:hideMark/>
          </w:tcPr>
          <w:p w14:paraId="12F5AE53" w14:textId="7DA8051A" w:rsidR="00862B38" w:rsidRPr="004B4B0F" w:rsidRDefault="00862B38" w:rsidP="00862B38">
            <w:pPr>
              <w:spacing w:line="240" w:lineRule="auto"/>
              <w:ind w:firstLineChars="100" w:firstLine="180"/>
              <w:jc w:val="left"/>
              <w:rPr>
                <w:rFonts w:cs="Calibri"/>
                <w:sz w:val="18"/>
                <w:szCs w:val="18"/>
              </w:rPr>
            </w:pPr>
            <w:r w:rsidRPr="0048108E">
              <w:rPr>
                <w:rFonts w:cs="Calibri"/>
                <w:sz w:val="18"/>
                <w:szCs w:val="18"/>
                <w:lang w:eastAsia="sl-SI"/>
              </w:rPr>
              <w:t>MESTNA OBČINA KOPER</w:t>
            </w:r>
          </w:p>
        </w:tc>
        <w:tc>
          <w:tcPr>
            <w:tcW w:w="847" w:type="pct"/>
            <w:noWrap/>
            <w:vAlign w:val="bottom"/>
            <w:hideMark/>
          </w:tcPr>
          <w:p w14:paraId="762D5222" w14:textId="31D8B6CC" w:rsidR="00862B38" w:rsidRPr="004B4B0F" w:rsidRDefault="00862B38" w:rsidP="00862B38">
            <w:pPr>
              <w:spacing w:line="240" w:lineRule="auto"/>
              <w:jc w:val="right"/>
              <w:rPr>
                <w:rFonts w:cs="Calibri"/>
                <w:sz w:val="18"/>
                <w:szCs w:val="18"/>
              </w:rPr>
            </w:pPr>
            <w:r w:rsidRPr="0048108E">
              <w:rPr>
                <w:rFonts w:cs="Calibri"/>
                <w:sz w:val="18"/>
                <w:szCs w:val="18"/>
                <w:lang w:eastAsia="sl-SI"/>
              </w:rPr>
              <w:t xml:space="preserve">43.872.709 </w:t>
            </w:r>
          </w:p>
        </w:tc>
        <w:tc>
          <w:tcPr>
            <w:tcW w:w="653" w:type="pct"/>
            <w:shd w:val="clear" w:color="auto" w:fill="FFFFFF"/>
            <w:noWrap/>
            <w:vAlign w:val="bottom"/>
            <w:hideMark/>
          </w:tcPr>
          <w:p w14:paraId="43B4D418" w14:textId="61E98FCB" w:rsidR="00862B38" w:rsidRPr="004B4B0F" w:rsidRDefault="00862B38" w:rsidP="00862B38">
            <w:pPr>
              <w:spacing w:line="240" w:lineRule="auto"/>
              <w:jc w:val="right"/>
              <w:rPr>
                <w:rFonts w:cs="Calibri"/>
                <w:sz w:val="18"/>
                <w:szCs w:val="18"/>
              </w:rPr>
            </w:pPr>
            <w:r w:rsidRPr="0048108E">
              <w:rPr>
                <w:rFonts w:cs="Calibri"/>
                <w:sz w:val="18"/>
                <w:szCs w:val="18"/>
                <w:lang w:eastAsia="sl-SI"/>
              </w:rPr>
              <w:t>7,15</w:t>
            </w:r>
          </w:p>
        </w:tc>
      </w:tr>
      <w:tr w:rsidR="00862B38" w:rsidRPr="00862B38" w14:paraId="64DF3842" w14:textId="77777777" w:rsidTr="0048108E">
        <w:trPr>
          <w:trHeight w:val="300"/>
        </w:trPr>
        <w:tc>
          <w:tcPr>
            <w:tcW w:w="3500" w:type="pct"/>
            <w:noWrap/>
            <w:hideMark/>
          </w:tcPr>
          <w:p w14:paraId="34FF2F36" w14:textId="583E36DC" w:rsidR="00862B38" w:rsidRPr="004B4B0F" w:rsidRDefault="00862B38" w:rsidP="00862B38">
            <w:pPr>
              <w:spacing w:line="240" w:lineRule="auto"/>
              <w:jc w:val="left"/>
              <w:rPr>
                <w:rFonts w:cs="Calibri"/>
                <w:sz w:val="18"/>
                <w:szCs w:val="18"/>
              </w:rPr>
            </w:pPr>
            <w:r w:rsidRPr="0048108E">
              <w:rPr>
                <w:rFonts w:cs="Calibri"/>
                <w:b/>
                <w:bCs/>
                <w:sz w:val="18"/>
                <w:szCs w:val="18"/>
                <w:lang w:eastAsia="sl-SI"/>
              </w:rPr>
              <w:t xml:space="preserve">317-Dolgoročno dana posojila in depoziti </w:t>
            </w:r>
          </w:p>
        </w:tc>
        <w:tc>
          <w:tcPr>
            <w:tcW w:w="847" w:type="pct"/>
            <w:noWrap/>
            <w:vAlign w:val="bottom"/>
            <w:hideMark/>
          </w:tcPr>
          <w:p w14:paraId="3CC2F506" w14:textId="65CB8723" w:rsidR="00862B38" w:rsidRPr="004B4B0F" w:rsidRDefault="00862B38" w:rsidP="00862B38">
            <w:pPr>
              <w:spacing w:line="240" w:lineRule="auto"/>
              <w:jc w:val="right"/>
              <w:rPr>
                <w:rFonts w:cs="Calibri"/>
                <w:sz w:val="18"/>
                <w:szCs w:val="18"/>
              </w:rPr>
            </w:pPr>
            <w:r w:rsidRPr="0048108E">
              <w:rPr>
                <w:rFonts w:cs="Calibri"/>
                <w:b/>
                <w:bCs/>
                <w:sz w:val="18"/>
                <w:szCs w:val="18"/>
                <w:lang w:eastAsia="sl-SI"/>
              </w:rPr>
              <w:t xml:space="preserve">1.823.966 </w:t>
            </w:r>
          </w:p>
        </w:tc>
        <w:tc>
          <w:tcPr>
            <w:tcW w:w="653" w:type="pct"/>
            <w:shd w:val="clear" w:color="auto" w:fill="FFFFFF"/>
            <w:noWrap/>
            <w:vAlign w:val="bottom"/>
            <w:hideMark/>
          </w:tcPr>
          <w:p w14:paraId="1E3EA8D2" w14:textId="6C285F18" w:rsidR="00862B38" w:rsidRPr="004B4B0F" w:rsidRDefault="00862B38" w:rsidP="00862B38">
            <w:pPr>
              <w:spacing w:line="240" w:lineRule="auto"/>
              <w:jc w:val="right"/>
              <w:rPr>
                <w:rFonts w:cs="Calibri"/>
                <w:sz w:val="18"/>
                <w:szCs w:val="18"/>
              </w:rPr>
            </w:pPr>
          </w:p>
        </w:tc>
      </w:tr>
      <w:tr w:rsidR="00862B38" w:rsidRPr="00862B38" w14:paraId="1093E7DB" w14:textId="77777777" w:rsidTr="0048108E">
        <w:trPr>
          <w:trHeight w:val="300"/>
        </w:trPr>
        <w:tc>
          <w:tcPr>
            <w:tcW w:w="3500" w:type="pct"/>
            <w:noWrap/>
            <w:hideMark/>
          </w:tcPr>
          <w:p w14:paraId="627E301D" w14:textId="4C0C3529" w:rsidR="00862B38" w:rsidRPr="004B4B0F" w:rsidRDefault="00862B38" w:rsidP="00862B38">
            <w:pPr>
              <w:spacing w:line="240" w:lineRule="auto"/>
              <w:ind w:firstLineChars="100" w:firstLine="180"/>
              <w:jc w:val="left"/>
              <w:rPr>
                <w:rFonts w:cs="Calibri"/>
                <w:sz w:val="18"/>
                <w:szCs w:val="18"/>
              </w:rPr>
            </w:pPr>
            <w:r w:rsidRPr="0048108E">
              <w:rPr>
                <w:rFonts w:cs="Calibri"/>
                <w:sz w:val="18"/>
                <w:szCs w:val="18"/>
                <w:lang w:eastAsia="sl-SI"/>
              </w:rPr>
              <w:t>OBČINA ŠKOFJA LOKA</w:t>
            </w:r>
          </w:p>
        </w:tc>
        <w:tc>
          <w:tcPr>
            <w:tcW w:w="847" w:type="pct"/>
            <w:noWrap/>
            <w:vAlign w:val="bottom"/>
            <w:hideMark/>
          </w:tcPr>
          <w:p w14:paraId="1E08B735" w14:textId="0B6051DF" w:rsidR="00862B38" w:rsidRPr="004B4B0F" w:rsidRDefault="00862B38" w:rsidP="00862B38">
            <w:pPr>
              <w:spacing w:line="240" w:lineRule="auto"/>
              <w:jc w:val="right"/>
              <w:rPr>
                <w:rFonts w:cs="Calibri"/>
                <w:sz w:val="18"/>
                <w:szCs w:val="18"/>
              </w:rPr>
            </w:pPr>
            <w:r w:rsidRPr="0048108E">
              <w:rPr>
                <w:rFonts w:cs="Calibri"/>
                <w:sz w:val="18"/>
                <w:szCs w:val="18"/>
                <w:lang w:eastAsia="sl-SI"/>
              </w:rPr>
              <w:t xml:space="preserve">373.745 </w:t>
            </w:r>
          </w:p>
        </w:tc>
        <w:tc>
          <w:tcPr>
            <w:tcW w:w="653" w:type="pct"/>
            <w:shd w:val="clear" w:color="auto" w:fill="FFFFFF"/>
            <w:noWrap/>
            <w:vAlign w:val="bottom"/>
            <w:hideMark/>
          </w:tcPr>
          <w:p w14:paraId="4F692A98" w14:textId="093181AD" w:rsidR="00862B38" w:rsidRPr="004B4B0F" w:rsidRDefault="00862B38" w:rsidP="00862B38">
            <w:pPr>
              <w:spacing w:line="240" w:lineRule="auto"/>
              <w:jc w:val="right"/>
              <w:rPr>
                <w:rFonts w:cs="Calibri"/>
                <w:sz w:val="18"/>
                <w:szCs w:val="18"/>
              </w:rPr>
            </w:pPr>
            <w:r w:rsidRPr="0048108E">
              <w:rPr>
                <w:rFonts w:cs="Calibri"/>
                <w:sz w:val="18"/>
                <w:szCs w:val="18"/>
                <w:lang w:eastAsia="sl-SI"/>
              </w:rPr>
              <w:t>20,49</w:t>
            </w:r>
          </w:p>
        </w:tc>
      </w:tr>
      <w:tr w:rsidR="00862B38" w:rsidRPr="00862B38" w14:paraId="23018E90" w14:textId="77777777" w:rsidTr="0048108E">
        <w:trPr>
          <w:trHeight w:val="300"/>
        </w:trPr>
        <w:tc>
          <w:tcPr>
            <w:tcW w:w="3500" w:type="pct"/>
            <w:noWrap/>
            <w:hideMark/>
          </w:tcPr>
          <w:p w14:paraId="15327FD9" w14:textId="4B487D06" w:rsidR="00862B38" w:rsidRPr="004B4B0F" w:rsidRDefault="00862B38" w:rsidP="00862B38">
            <w:pPr>
              <w:spacing w:line="240" w:lineRule="auto"/>
              <w:ind w:firstLineChars="100" w:firstLine="180"/>
              <w:jc w:val="left"/>
              <w:rPr>
                <w:rFonts w:cs="Calibri"/>
                <w:sz w:val="18"/>
                <w:szCs w:val="18"/>
              </w:rPr>
            </w:pPr>
            <w:r w:rsidRPr="0048108E">
              <w:rPr>
                <w:rFonts w:cs="Calibri"/>
                <w:sz w:val="18"/>
                <w:szCs w:val="18"/>
                <w:lang w:eastAsia="sl-SI"/>
              </w:rPr>
              <w:t>OBČINA SEŽANA</w:t>
            </w:r>
          </w:p>
        </w:tc>
        <w:tc>
          <w:tcPr>
            <w:tcW w:w="847" w:type="pct"/>
            <w:noWrap/>
            <w:vAlign w:val="bottom"/>
            <w:hideMark/>
          </w:tcPr>
          <w:p w14:paraId="4D5F5FA7" w14:textId="36F12B58" w:rsidR="00862B38" w:rsidRPr="004B4B0F" w:rsidRDefault="00862B38" w:rsidP="00862B38">
            <w:pPr>
              <w:spacing w:line="240" w:lineRule="auto"/>
              <w:jc w:val="right"/>
              <w:rPr>
                <w:rFonts w:cs="Calibri"/>
                <w:sz w:val="18"/>
                <w:szCs w:val="18"/>
              </w:rPr>
            </w:pPr>
            <w:r w:rsidRPr="0048108E">
              <w:rPr>
                <w:rFonts w:cs="Calibri"/>
                <w:sz w:val="18"/>
                <w:szCs w:val="18"/>
                <w:lang w:eastAsia="sl-SI"/>
              </w:rPr>
              <w:t xml:space="preserve">293.892 </w:t>
            </w:r>
          </w:p>
        </w:tc>
        <w:tc>
          <w:tcPr>
            <w:tcW w:w="653" w:type="pct"/>
            <w:shd w:val="clear" w:color="auto" w:fill="FFFFFF"/>
            <w:noWrap/>
            <w:vAlign w:val="bottom"/>
            <w:hideMark/>
          </w:tcPr>
          <w:p w14:paraId="5EE56FDE" w14:textId="5D18927A" w:rsidR="00862B38" w:rsidRPr="004B4B0F" w:rsidRDefault="00862B38" w:rsidP="00862B38">
            <w:pPr>
              <w:spacing w:line="240" w:lineRule="auto"/>
              <w:jc w:val="right"/>
              <w:rPr>
                <w:rFonts w:cs="Calibri"/>
                <w:sz w:val="18"/>
                <w:szCs w:val="18"/>
              </w:rPr>
            </w:pPr>
            <w:r w:rsidRPr="0048108E">
              <w:rPr>
                <w:rFonts w:cs="Calibri"/>
                <w:sz w:val="18"/>
                <w:szCs w:val="18"/>
                <w:lang w:eastAsia="sl-SI"/>
              </w:rPr>
              <w:t>16,11</w:t>
            </w:r>
          </w:p>
        </w:tc>
      </w:tr>
      <w:tr w:rsidR="00862B38" w:rsidRPr="00862B38" w14:paraId="7B11ABEA" w14:textId="77777777" w:rsidTr="0048108E">
        <w:trPr>
          <w:trHeight w:val="300"/>
        </w:trPr>
        <w:tc>
          <w:tcPr>
            <w:tcW w:w="3500" w:type="pct"/>
            <w:noWrap/>
            <w:hideMark/>
          </w:tcPr>
          <w:p w14:paraId="0DC6E7E8" w14:textId="12B8456A" w:rsidR="00862B38" w:rsidRPr="004B4B0F" w:rsidRDefault="00862B38" w:rsidP="00862B38">
            <w:pPr>
              <w:spacing w:line="240" w:lineRule="auto"/>
              <w:ind w:firstLineChars="100" w:firstLine="180"/>
              <w:jc w:val="left"/>
              <w:rPr>
                <w:rFonts w:cs="Calibri"/>
                <w:sz w:val="18"/>
                <w:szCs w:val="18"/>
              </w:rPr>
            </w:pPr>
            <w:r w:rsidRPr="0048108E">
              <w:rPr>
                <w:rFonts w:cs="Calibri"/>
                <w:sz w:val="18"/>
                <w:szCs w:val="18"/>
                <w:lang w:eastAsia="sl-SI"/>
              </w:rPr>
              <w:t>OBČINA ŠMARJEŠKE TOPLICE</w:t>
            </w:r>
          </w:p>
        </w:tc>
        <w:tc>
          <w:tcPr>
            <w:tcW w:w="847" w:type="pct"/>
            <w:noWrap/>
            <w:vAlign w:val="bottom"/>
            <w:hideMark/>
          </w:tcPr>
          <w:p w14:paraId="22BB6E99" w14:textId="424BA6FC" w:rsidR="00862B38" w:rsidRPr="004B4B0F" w:rsidRDefault="00862B38" w:rsidP="00862B38">
            <w:pPr>
              <w:spacing w:line="240" w:lineRule="auto"/>
              <w:jc w:val="right"/>
              <w:rPr>
                <w:rFonts w:cs="Calibri"/>
                <w:sz w:val="18"/>
                <w:szCs w:val="18"/>
              </w:rPr>
            </w:pPr>
            <w:r w:rsidRPr="0048108E">
              <w:rPr>
                <w:rFonts w:cs="Calibri"/>
                <w:sz w:val="18"/>
                <w:szCs w:val="18"/>
                <w:lang w:eastAsia="sl-SI"/>
              </w:rPr>
              <w:t xml:space="preserve">149.720 </w:t>
            </w:r>
          </w:p>
        </w:tc>
        <w:tc>
          <w:tcPr>
            <w:tcW w:w="653" w:type="pct"/>
            <w:shd w:val="clear" w:color="auto" w:fill="FFFFFF"/>
            <w:noWrap/>
            <w:vAlign w:val="bottom"/>
            <w:hideMark/>
          </w:tcPr>
          <w:p w14:paraId="0B8EA9B8" w14:textId="6B51E337" w:rsidR="00862B38" w:rsidRPr="004B4B0F" w:rsidRDefault="00862B38" w:rsidP="00862B38">
            <w:pPr>
              <w:spacing w:line="240" w:lineRule="auto"/>
              <w:jc w:val="right"/>
              <w:rPr>
                <w:rFonts w:cs="Calibri"/>
                <w:sz w:val="18"/>
                <w:szCs w:val="18"/>
              </w:rPr>
            </w:pPr>
            <w:r w:rsidRPr="0048108E">
              <w:rPr>
                <w:rFonts w:cs="Calibri"/>
                <w:sz w:val="18"/>
                <w:szCs w:val="18"/>
                <w:lang w:eastAsia="sl-SI"/>
              </w:rPr>
              <w:t>8,21</w:t>
            </w:r>
          </w:p>
        </w:tc>
      </w:tr>
      <w:tr w:rsidR="00862B38" w:rsidRPr="00862B38" w14:paraId="0A859940" w14:textId="77777777" w:rsidTr="0048108E">
        <w:trPr>
          <w:trHeight w:val="300"/>
        </w:trPr>
        <w:tc>
          <w:tcPr>
            <w:tcW w:w="3500" w:type="pct"/>
            <w:noWrap/>
            <w:hideMark/>
          </w:tcPr>
          <w:p w14:paraId="6FFD396C" w14:textId="3F86B4BC" w:rsidR="00862B38" w:rsidRPr="004B4B0F" w:rsidRDefault="00862B38" w:rsidP="00862B38">
            <w:pPr>
              <w:spacing w:line="240" w:lineRule="auto"/>
              <w:jc w:val="left"/>
              <w:rPr>
                <w:rFonts w:cs="Calibri"/>
                <w:sz w:val="18"/>
                <w:szCs w:val="18"/>
              </w:rPr>
            </w:pPr>
            <w:r w:rsidRPr="0048108E">
              <w:rPr>
                <w:rFonts w:cs="Calibri"/>
                <w:b/>
                <w:bCs/>
                <w:sz w:val="18"/>
                <w:szCs w:val="18"/>
                <w:lang w:eastAsia="sl-SI"/>
              </w:rPr>
              <w:t xml:space="preserve">318-Dolgoročne terjatve iz poslovanja </w:t>
            </w:r>
          </w:p>
        </w:tc>
        <w:tc>
          <w:tcPr>
            <w:tcW w:w="847" w:type="pct"/>
            <w:noWrap/>
            <w:vAlign w:val="bottom"/>
            <w:hideMark/>
          </w:tcPr>
          <w:p w14:paraId="6090E988" w14:textId="2DD05E99" w:rsidR="00862B38" w:rsidRPr="004B4B0F" w:rsidRDefault="00862B38" w:rsidP="00862B38">
            <w:pPr>
              <w:spacing w:line="240" w:lineRule="auto"/>
              <w:jc w:val="right"/>
              <w:rPr>
                <w:rFonts w:cs="Calibri"/>
                <w:sz w:val="18"/>
                <w:szCs w:val="18"/>
              </w:rPr>
            </w:pPr>
            <w:r w:rsidRPr="0048108E">
              <w:rPr>
                <w:rFonts w:cs="Calibri"/>
                <w:b/>
                <w:bCs/>
                <w:sz w:val="18"/>
                <w:szCs w:val="18"/>
                <w:lang w:eastAsia="sl-SI"/>
              </w:rPr>
              <w:t xml:space="preserve">17.342.984 </w:t>
            </w:r>
          </w:p>
        </w:tc>
        <w:tc>
          <w:tcPr>
            <w:tcW w:w="653" w:type="pct"/>
            <w:shd w:val="clear" w:color="auto" w:fill="FFFFFF"/>
            <w:noWrap/>
            <w:vAlign w:val="bottom"/>
            <w:hideMark/>
          </w:tcPr>
          <w:p w14:paraId="325BE5A4" w14:textId="52EF5F4A" w:rsidR="00862B38" w:rsidRPr="004B4B0F" w:rsidRDefault="00862B38" w:rsidP="00862B38">
            <w:pPr>
              <w:spacing w:line="240" w:lineRule="auto"/>
              <w:jc w:val="right"/>
              <w:rPr>
                <w:rFonts w:cs="Calibri"/>
                <w:sz w:val="18"/>
                <w:szCs w:val="18"/>
              </w:rPr>
            </w:pPr>
          </w:p>
        </w:tc>
      </w:tr>
      <w:tr w:rsidR="00862B38" w:rsidRPr="00862B38" w14:paraId="3BADA498" w14:textId="77777777" w:rsidTr="0048108E">
        <w:trPr>
          <w:trHeight w:val="300"/>
        </w:trPr>
        <w:tc>
          <w:tcPr>
            <w:tcW w:w="3500" w:type="pct"/>
            <w:noWrap/>
            <w:hideMark/>
          </w:tcPr>
          <w:p w14:paraId="4254E977" w14:textId="2DC9E64E" w:rsidR="00862B38" w:rsidRPr="004B4B0F" w:rsidRDefault="00862B38" w:rsidP="00862B38">
            <w:pPr>
              <w:spacing w:line="240" w:lineRule="auto"/>
              <w:ind w:firstLineChars="100" w:firstLine="180"/>
              <w:jc w:val="left"/>
              <w:rPr>
                <w:rFonts w:cs="Calibri"/>
                <w:sz w:val="18"/>
                <w:szCs w:val="18"/>
              </w:rPr>
            </w:pPr>
            <w:r w:rsidRPr="0048108E">
              <w:rPr>
                <w:rFonts w:cs="Calibri"/>
                <w:sz w:val="18"/>
                <w:szCs w:val="18"/>
                <w:lang w:eastAsia="sl-SI"/>
              </w:rPr>
              <w:t>MESTNA OBČINA LJUBLJANA</w:t>
            </w:r>
          </w:p>
        </w:tc>
        <w:tc>
          <w:tcPr>
            <w:tcW w:w="847" w:type="pct"/>
            <w:noWrap/>
            <w:vAlign w:val="bottom"/>
            <w:hideMark/>
          </w:tcPr>
          <w:p w14:paraId="4E8D636E" w14:textId="35950631" w:rsidR="00862B38" w:rsidRPr="004B4B0F" w:rsidRDefault="00862B38" w:rsidP="00862B38">
            <w:pPr>
              <w:spacing w:line="240" w:lineRule="auto"/>
              <w:jc w:val="right"/>
              <w:rPr>
                <w:rFonts w:cs="Calibri"/>
                <w:sz w:val="18"/>
                <w:szCs w:val="18"/>
              </w:rPr>
            </w:pPr>
            <w:r w:rsidRPr="0048108E">
              <w:rPr>
                <w:rFonts w:cs="Calibri"/>
                <w:sz w:val="18"/>
                <w:szCs w:val="18"/>
                <w:lang w:eastAsia="sl-SI"/>
              </w:rPr>
              <w:t xml:space="preserve">6.880.258 </w:t>
            </w:r>
          </w:p>
        </w:tc>
        <w:tc>
          <w:tcPr>
            <w:tcW w:w="653" w:type="pct"/>
            <w:shd w:val="clear" w:color="auto" w:fill="FFFFFF"/>
            <w:noWrap/>
            <w:vAlign w:val="bottom"/>
            <w:hideMark/>
          </w:tcPr>
          <w:p w14:paraId="212C4DB4" w14:textId="311B670F" w:rsidR="00862B38" w:rsidRPr="004B4B0F" w:rsidRDefault="00862B38" w:rsidP="00862B38">
            <w:pPr>
              <w:spacing w:line="240" w:lineRule="auto"/>
              <w:jc w:val="right"/>
              <w:rPr>
                <w:rFonts w:cs="Calibri"/>
                <w:sz w:val="18"/>
                <w:szCs w:val="18"/>
              </w:rPr>
            </w:pPr>
            <w:r w:rsidRPr="0048108E">
              <w:rPr>
                <w:rFonts w:cs="Calibri"/>
                <w:sz w:val="18"/>
                <w:szCs w:val="18"/>
                <w:lang w:eastAsia="sl-SI"/>
              </w:rPr>
              <w:t>39,67</w:t>
            </w:r>
          </w:p>
        </w:tc>
      </w:tr>
      <w:tr w:rsidR="00862B38" w:rsidRPr="00862B38" w14:paraId="40E6BDAB" w14:textId="77777777" w:rsidTr="0048108E">
        <w:trPr>
          <w:trHeight w:val="300"/>
        </w:trPr>
        <w:tc>
          <w:tcPr>
            <w:tcW w:w="3500" w:type="pct"/>
            <w:noWrap/>
            <w:hideMark/>
          </w:tcPr>
          <w:p w14:paraId="0F902986" w14:textId="034D7B73" w:rsidR="00862B38" w:rsidRPr="004B4B0F" w:rsidRDefault="00862B38" w:rsidP="00862B38">
            <w:pPr>
              <w:spacing w:line="240" w:lineRule="auto"/>
              <w:ind w:firstLineChars="100" w:firstLine="180"/>
              <w:jc w:val="left"/>
              <w:rPr>
                <w:rFonts w:cs="Calibri"/>
                <w:sz w:val="18"/>
                <w:szCs w:val="18"/>
              </w:rPr>
            </w:pPr>
            <w:r w:rsidRPr="0048108E">
              <w:rPr>
                <w:rFonts w:cs="Calibri"/>
                <w:sz w:val="18"/>
                <w:szCs w:val="18"/>
                <w:lang w:eastAsia="sl-SI"/>
              </w:rPr>
              <w:t>OBČINA PIRAN</w:t>
            </w:r>
          </w:p>
        </w:tc>
        <w:tc>
          <w:tcPr>
            <w:tcW w:w="847" w:type="pct"/>
            <w:noWrap/>
            <w:vAlign w:val="bottom"/>
            <w:hideMark/>
          </w:tcPr>
          <w:p w14:paraId="2895A60A" w14:textId="4E85ABD1" w:rsidR="00862B38" w:rsidRPr="004B4B0F" w:rsidRDefault="00862B38" w:rsidP="00862B38">
            <w:pPr>
              <w:spacing w:line="240" w:lineRule="auto"/>
              <w:jc w:val="right"/>
              <w:rPr>
                <w:rFonts w:cs="Calibri"/>
                <w:sz w:val="18"/>
                <w:szCs w:val="18"/>
              </w:rPr>
            </w:pPr>
            <w:r w:rsidRPr="0048108E">
              <w:rPr>
                <w:rFonts w:cs="Calibri"/>
                <w:sz w:val="18"/>
                <w:szCs w:val="18"/>
                <w:lang w:eastAsia="sl-SI"/>
              </w:rPr>
              <w:t xml:space="preserve">3.658.615 </w:t>
            </w:r>
          </w:p>
        </w:tc>
        <w:tc>
          <w:tcPr>
            <w:tcW w:w="653" w:type="pct"/>
            <w:shd w:val="clear" w:color="auto" w:fill="FFFFFF"/>
            <w:noWrap/>
            <w:vAlign w:val="bottom"/>
            <w:hideMark/>
          </w:tcPr>
          <w:p w14:paraId="100F957E" w14:textId="791D3DE0" w:rsidR="00862B38" w:rsidRPr="004B4B0F" w:rsidRDefault="00862B38" w:rsidP="00862B38">
            <w:pPr>
              <w:spacing w:line="240" w:lineRule="auto"/>
              <w:jc w:val="right"/>
              <w:rPr>
                <w:rFonts w:cs="Calibri"/>
                <w:sz w:val="18"/>
                <w:szCs w:val="18"/>
              </w:rPr>
            </w:pPr>
            <w:r w:rsidRPr="0048108E">
              <w:rPr>
                <w:rFonts w:cs="Calibri"/>
                <w:sz w:val="18"/>
                <w:szCs w:val="18"/>
                <w:lang w:eastAsia="sl-SI"/>
              </w:rPr>
              <w:t>21,10</w:t>
            </w:r>
          </w:p>
        </w:tc>
      </w:tr>
      <w:tr w:rsidR="00862B38" w:rsidRPr="00862B38" w14:paraId="6836228D" w14:textId="77777777" w:rsidTr="0048108E">
        <w:trPr>
          <w:trHeight w:val="300"/>
        </w:trPr>
        <w:tc>
          <w:tcPr>
            <w:tcW w:w="3500" w:type="pct"/>
            <w:noWrap/>
            <w:hideMark/>
          </w:tcPr>
          <w:p w14:paraId="6F071A1E" w14:textId="71DBC01F" w:rsidR="00862B38" w:rsidRPr="004B4B0F" w:rsidRDefault="00862B38" w:rsidP="00862B38">
            <w:pPr>
              <w:spacing w:line="240" w:lineRule="auto"/>
              <w:ind w:firstLineChars="100" w:firstLine="180"/>
              <w:jc w:val="left"/>
              <w:rPr>
                <w:rFonts w:cs="Calibri"/>
                <w:sz w:val="18"/>
                <w:szCs w:val="18"/>
              </w:rPr>
            </w:pPr>
            <w:r w:rsidRPr="0048108E">
              <w:rPr>
                <w:rFonts w:cs="Calibri"/>
                <w:sz w:val="18"/>
                <w:szCs w:val="18"/>
                <w:lang w:eastAsia="sl-SI"/>
              </w:rPr>
              <w:t>MESTNA OBČINA PTUJ</w:t>
            </w:r>
          </w:p>
        </w:tc>
        <w:tc>
          <w:tcPr>
            <w:tcW w:w="847" w:type="pct"/>
            <w:noWrap/>
            <w:vAlign w:val="bottom"/>
            <w:hideMark/>
          </w:tcPr>
          <w:p w14:paraId="7E81D84C" w14:textId="166647F2" w:rsidR="00862B38" w:rsidRPr="004B4B0F" w:rsidRDefault="00862B38" w:rsidP="00862B38">
            <w:pPr>
              <w:spacing w:line="240" w:lineRule="auto"/>
              <w:jc w:val="right"/>
              <w:rPr>
                <w:rFonts w:cs="Calibri"/>
                <w:sz w:val="18"/>
                <w:szCs w:val="18"/>
              </w:rPr>
            </w:pPr>
            <w:r w:rsidRPr="0048108E">
              <w:rPr>
                <w:rFonts w:cs="Calibri"/>
                <w:sz w:val="18"/>
                <w:szCs w:val="18"/>
                <w:lang w:eastAsia="sl-SI"/>
              </w:rPr>
              <w:t xml:space="preserve">1.427.741 </w:t>
            </w:r>
          </w:p>
        </w:tc>
        <w:tc>
          <w:tcPr>
            <w:tcW w:w="653" w:type="pct"/>
            <w:shd w:val="clear" w:color="auto" w:fill="FFFFFF"/>
            <w:noWrap/>
            <w:vAlign w:val="bottom"/>
            <w:hideMark/>
          </w:tcPr>
          <w:p w14:paraId="5653CEEC" w14:textId="6CE2CAEE" w:rsidR="00862B38" w:rsidRPr="004B4B0F" w:rsidRDefault="00862B38" w:rsidP="00862B38">
            <w:pPr>
              <w:spacing w:line="240" w:lineRule="auto"/>
              <w:jc w:val="right"/>
              <w:rPr>
                <w:rFonts w:cs="Calibri"/>
                <w:sz w:val="18"/>
                <w:szCs w:val="18"/>
              </w:rPr>
            </w:pPr>
            <w:r w:rsidRPr="0048108E">
              <w:rPr>
                <w:rFonts w:cs="Calibri"/>
                <w:sz w:val="18"/>
                <w:szCs w:val="18"/>
                <w:lang w:eastAsia="sl-SI"/>
              </w:rPr>
              <w:t>8,23</w:t>
            </w:r>
          </w:p>
        </w:tc>
      </w:tr>
      <w:tr w:rsidR="00862B38" w:rsidRPr="00862B38" w14:paraId="77B9F7E5" w14:textId="77777777" w:rsidTr="0048108E">
        <w:trPr>
          <w:trHeight w:val="300"/>
        </w:trPr>
        <w:tc>
          <w:tcPr>
            <w:tcW w:w="3500" w:type="pct"/>
            <w:noWrap/>
            <w:hideMark/>
          </w:tcPr>
          <w:p w14:paraId="7FD86DDC" w14:textId="538FF942" w:rsidR="00862B38" w:rsidRPr="004B4B0F" w:rsidRDefault="00862B38" w:rsidP="00862B38">
            <w:pPr>
              <w:spacing w:line="240" w:lineRule="auto"/>
              <w:jc w:val="left"/>
              <w:rPr>
                <w:rFonts w:cs="Calibri"/>
                <w:sz w:val="18"/>
                <w:szCs w:val="18"/>
              </w:rPr>
            </w:pPr>
            <w:r w:rsidRPr="0048108E">
              <w:rPr>
                <w:rFonts w:cs="Calibri"/>
                <w:b/>
                <w:bCs/>
                <w:sz w:val="18"/>
                <w:szCs w:val="18"/>
                <w:lang w:eastAsia="sl-SI"/>
              </w:rPr>
              <w:t xml:space="preserve">319-Denarna sredstva </w:t>
            </w:r>
          </w:p>
        </w:tc>
        <w:tc>
          <w:tcPr>
            <w:tcW w:w="847" w:type="pct"/>
            <w:noWrap/>
            <w:vAlign w:val="bottom"/>
            <w:hideMark/>
          </w:tcPr>
          <w:p w14:paraId="2CFB8DAE" w14:textId="555A28ED" w:rsidR="00862B38" w:rsidRPr="004B4B0F" w:rsidRDefault="00862B38" w:rsidP="00862B38">
            <w:pPr>
              <w:spacing w:line="240" w:lineRule="auto"/>
              <w:jc w:val="right"/>
              <w:rPr>
                <w:rFonts w:cs="Calibri"/>
                <w:sz w:val="18"/>
                <w:szCs w:val="18"/>
              </w:rPr>
            </w:pPr>
            <w:r w:rsidRPr="0048108E">
              <w:rPr>
                <w:rFonts w:cs="Calibri"/>
                <w:b/>
                <w:bCs/>
                <w:sz w:val="18"/>
                <w:szCs w:val="18"/>
                <w:lang w:eastAsia="sl-SI"/>
              </w:rPr>
              <w:t xml:space="preserve">442.160.770 </w:t>
            </w:r>
          </w:p>
        </w:tc>
        <w:tc>
          <w:tcPr>
            <w:tcW w:w="653" w:type="pct"/>
            <w:shd w:val="clear" w:color="auto" w:fill="FFFFFF"/>
            <w:noWrap/>
            <w:vAlign w:val="bottom"/>
            <w:hideMark/>
          </w:tcPr>
          <w:p w14:paraId="49771052" w14:textId="071543B2" w:rsidR="00862B38" w:rsidRPr="004B4B0F" w:rsidRDefault="00862B38" w:rsidP="00862B38">
            <w:pPr>
              <w:spacing w:line="240" w:lineRule="auto"/>
              <w:jc w:val="right"/>
              <w:rPr>
                <w:rFonts w:cs="Calibri"/>
                <w:sz w:val="18"/>
                <w:szCs w:val="18"/>
              </w:rPr>
            </w:pPr>
          </w:p>
        </w:tc>
      </w:tr>
      <w:tr w:rsidR="00862B38" w:rsidRPr="00862B38" w14:paraId="74E05A0F" w14:textId="77777777" w:rsidTr="0048108E">
        <w:trPr>
          <w:trHeight w:val="300"/>
        </w:trPr>
        <w:tc>
          <w:tcPr>
            <w:tcW w:w="3500" w:type="pct"/>
            <w:noWrap/>
            <w:hideMark/>
          </w:tcPr>
          <w:p w14:paraId="346811CA" w14:textId="7EE0DEAA" w:rsidR="00862B38" w:rsidRPr="004B4B0F" w:rsidRDefault="00862B38" w:rsidP="00862B38">
            <w:pPr>
              <w:spacing w:line="240" w:lineRule="auto"/>
              <w:ind w:left="153" w:firstLine="15"/>
              <w:jc w:val="left"/>
              <w:rPr>
                <w:rFonts w:cs="Calibri"/>
                <w:sz w:val="18"/>
                <w:szCs w:val="18"/>
              </w:rPr>
            </w:pPr>
            <w:r w:rsidRPr="0048108E">
              <w:rPr>
                <w:rFonts w:cs="Calibri"/>
                <w:sz w:val="18"/>
                <w:szCs w:val="18"/>
                <w:lang w:eastAsia="sl-SI"/>
              </w:rPr>
              <w:t xml:space="preserve">UPRAVLJAVEC SREDSTEV SISTEMA </w:t>
            </w:r>
            <w:r>
              <w:rPr>
                <w:rFonts w:cs="Calibri"/>
                <w:sz w:val="18"/>
                <w:szCs w:val="18"/>
                <w:lang w:eastAsia="sl-SI"/>
              </w:rPr>
              <w:t>EZR</w:t>
            </w:r>
            <w:r w:rsidRPr="0048108E">
              <w:rPr>
                <w:rFonts w:cs="Calibri"/>
                <w:sz w:val="18"/>
                <w:szCs w:val="18"/>
                <w:lang w:eastAsia="sl-SI"/>
              </w:rPr>
              <w:t xml:space="preserve"> MESTNE OBČINE LJUBLJANA</w:t>
            </w:r>
          </w:p>
        </w:tc>
        <w:tc>
          <w:tcPr>
            <w:tcW w:w="847" w:type="pct"/>
            <w:noWrap/>
            <w:vAlign w:val="bottom"/>
            <w:hideMark/>
          </w:tcPr>
          <w:p w14:paraId="177F4721" w14:textId="13CB2668" w:rsidR="00862B38" w:rsidRPr="004B4B0F" w:rsidRDefault="00862B38" w:rsidP="00862B38">
            <w:pPr>
              <w:spacing w:line="240" w:lineRule="auto"/>
              <w:jc w:val="right"/>
              <w:rPr>
                <w:rFonts w:cs="Calibri"/>
                <w:sz w:val="18"/>
                <w:szCs w:val="18"/>
              </w:rPr>
            </w:pPr>
            <w:r w:rsidRPr="0048108E">
              <w:rPr>
                <w:rFonts w:cs="Calibri"/>
                <w:sz w:val="18"/>
                <w:szCs w:val="18"/>
                <w:lang w:eastAsia="sl-SI"/>
              </w:rPr>
              <w:t xml:space="preserve">48.026.884 </w:t>
            </w:r>
          </w:p>
        </w:tc>
        <w:tc>
          <w:tcPr>
            <w:tcW w:w="653" w:type="pct"/>
            <w:shd w:val="clear" w:color="auto" w:fill="FFFFFF"/>
            <w:noWrap/>
            <w:vAlign w:val="bottom"/>
            <w:hideMark/>
          </w:tcPr>
          <w:p w14:paraId="08D8812D" w14:textId="738D26FD" w:rsidR="00862B38" w:rsidRPr="004B4B0F" w:rsidRDefault="00862B38" w:rsidP="00862B38">
            <w:pPr>
              <w:spacing w:line="240" w:lineRule="auto"/>
              <w:jc w:val="right"/>
              <w:rPr>
                <w:rFonts w:cs="Calibri"/>
                <w:sz w:val="18"/>
                <w:szCs w:val="18"/>
              </w:rPr>
            </w:pPr>
            <w:r w:rsidRPr="0048108E">
              <w:rPr>
                <w:rFonts w:cs="Calibri"/>
                <w:sz w:val="18"/>
                <w:szCs w:val="18"/>
                <w:lang w:eastAsia="sl-SI"/>
              </w:rPr>
              <w:t>10,86</w:t>
            </w:r>
          </w:p>
        </w:tc>
      </w:tr>
      <w:tr w:rsidR="00862B38" w:rsidRPr="00862B38" w14:paraId="3949BF4F" w14:textId="77777777" w:rsidTr="0048108E">
        <w:trPr>
          <w:trHeight w:val="300"/>
        </w:trPr>
        <w:tc>
          <w:tcPr>
            <w:tcW w:w="3500" w:type="pct"/>
            <w:noWrap/>
            <w:hideMark/>
          </w:tcPr>
          <w:p w14:paraId="5DEBF2EC" w14:textId="091DB57E" w:rsidR="00862B38" w:rsidRPr="004B4B0F" w:rsidRDefault="00862B38" w:rsidP="00862B38">
            <w:pPr>
              <w:spacing w:line="240" w:lineRule="auto"/>
              <w:ind w:firstLineChars="100" w:firstLine="180"/>
              <w:jc w:val="left"/>
              <w:rPr>
                <w:rFonts w:cs="Calibri"/>
                <w:sz w:val="18"/>
                <w:szCs w:val="18"/>
              </w:rPr>
            </w:pPr>
            <w:r w:rsidRPr="0048108E">
              <w:rPr>
                <w:rFonts w:cs="Calibri"/>
                <w:sz w:val="18"/>
                <w:szCs w:val="18"/>
                <w:lang w:eastAsia="sl-SI"/>
              </w:rPr>
              <w:t xml:space="preserve">UPRAVLJAVEC SREDSTEV SISTEMA </w:t>
            </w:r>
            <w:r>
              <w:rPr>
                <w:rFonts w:cs="Calibri"/>
                <w:sz w:val="18"/>
                <w:szCs w:val="18"/>
                <w:lang w:eastAsia="sl-SI"/>
              </w:rPr>
              <w:t>EZR</w:t>
            </w:r>
            <w:r w:rsidRPr="0048108E">
              <w:rPr>
                <w:rFonts w:cs="Calibri"/>
                <w:sz w:val="18"/>
                <w:szCs w:val="18"/>
                <w:lang w:eastAsia="sl-SI"/>
              </w:rPr>
              <w:t xml:space="preserve"> MESTNE OBČINE MARIBOR</w:t>
            </w:r>
          </w:p>
        </w:tc>
        <w:tc>
          <w:tcPr>
            <w:tcW w:w="847" w:type="pct"/>
            <w:noWrap/>
            <w:vAlign w:val="bottom"/>
            <w:hideMark/>
          </w:tcPr>
          <w:p w14:paraId="3FD34324" w14:textId="53C866BC" w:rsidR="00862B38" w:rsidRPr="004B4B0F" w:rsidRDefault="00862B38" w:rsidP="00862B38">
            <w:pPr>
              <w:spacing w:line="240" w:lineRule="auto"/>
              <w:jc w:val="right"/>
              <w:rPr>
                <w:rFonts w:cs="Calibri"/>
                <w:sz w:val="18"/>
                <w:szCs w:val="18"/>
              </w:rPr>
            </w:pPr>
            <w:r w:rsidRPr="0048108E">
              <w:rPr>
                <w:rFonts w:cs="Calibri"/>
                <w:sz w:val="18"/>
                <w:szCs w:val="18"/>
                <w:lang w:eastAsia="sl-SI"/>
              </w:rPr>
              <w:t xml:space="preserve">47.022.572 </w:t>
            </w:r>
          </w:p>
        </w:tc>
        <w:tc>
          <w:tcPr>
            <w:tcW w:w="653" w:type="pct"/>
            <w:shd w:val="clear" w:color="auto" w:fill="FFFFFF"/>
            <w:noWrap/>
            <w:vAlign w:val="bottom"/>
            <w:hideMark/>
          </w:tcPr>
          <w:p w14:paraId="26C39C23" w14:textId="4A1A0A78" w:rsidR="00862B38" w:rsidRPr="004B4B0F" w:rsidRDefault="00862B38" w:rsidP="00862B38">
            <w:pPr>
              <w:spacing w:line="240" w:lineRule="auto"/>
              <w:jc w:val="right"/>
              <w:rPr>
                <w:rFonts w:cs="Calibri"/>
                <w:sz w:val="18"/>
                <w:szCs w:val="18"/>
              </w:rPr>
            </w:pPr>
            <w:r w:rsidRPr="0048108E">
              <w:rPr>
                <w:rFonts w:cs="Calibri"/>
                <w:sz w:val="18"/>
                <w:szCs w:val="18"/>
                <w:lang w:eastAsia="sl-SI"/>
              </w:rPr>
              <w:t>10,63</w:t>
            </w:r>
          </w:p>
        </w:tc>
      </w:tr>
      <w:tr w:rsidR="00862B38" w:rsidRPr="00862B38" w14:paraId="6C6804CC" w14:textId="77777777" w:rsidTr="0048108E">
        <w:trPr>
          <w:trHeight w:val="300"/>
        </w:trPr>
        <w:tc>
          <w:tcPr>
            <w:tcW w:w="3500" w:type="pct"/>
            <w:noWrap/>
            <w:hideMark/>
          </w:tcPr>
          <w:p w14:paraId="5D3D164F" w14:textId="64108511" w:rsidR="00862B38" w:rsidRPr="004B4B0F" w:rsidRDefault="00862B38" w:rsidP="00862B38">
            <w:pPr>
              <w:spacing w:line="240" w:lineRule="auto"/>
              <w:ind w:firstLineChars="100" w:firstLine="180"/>
              <w:jc w:val="left"/>
              <w:rPr>
                <w:rFonts w:cs="Calibri"/>
                <w:sz w:val="18"/>
                <w:szCs w:val="18"/>
              </w:rPr>
            </w:pPr>
            <w:r w:rsidRPr="0048108E">
              <w:rPr>
                <w:rFonts w:cs="Calibri"/>
                <w:sz w:val="18"/>
                <w:szCs w:val="18"/>
                <w:lang w:eastAsia="sl-SI"/>
              </w:rPr>
              <w:t xml:space="preserve">UPRAVLJAVEC SREDSTEV SISTEMA </w:t>
            </w:r>
            <w:r>
              <w:rPr>
                <w:rFonts w:cs="Calibri"/>
                <w:sz w:val="18"/>
                <w:szCs w:val="18"/>
                <w:lang w:eastAsia="sl-SI"/>
              </w:rPr>
              <w:t>EZR</w:t>
            </w:r>
            <w:r w:rsidRPr="0048108E">
              <w:rPr>
                <w:rFonts w:cs="Calibri"/>
                <w:sz w:val="18"/>
                <w:szCs w:val="18"/>
                <w:lang w:eastAsia="sl-SI"/>
              </w:rPr>
              <w:t xml:space="preserve"> MESTNE OBČINE KRANJ</w:t>
            </w:r>
          </w:p>
        </w:tc>
        <w:tc>
          <w:tcPr>
            <w:tcW w:w="847" w:type="pct"/>
            <w:noWrap/>
            <w:vAlign w:val="bottom"/>
            <w:hideMark/>
          </w:tcPr>
          <w:p w14:paraId="0B8DC206" w14:textId="68CDD775" w:rsidR="00862B38" w:rsidRPr="004B4B0F" w:rsidRDefault="00862B38" w:rsidP="00862B38">
            <w:pPr>
              <w:spacing w:line="240" w:lineRule="auto"/>
              <w:jc w:val="right"/>
              <w:rPr>
                <w:rFonts w:cs="Calibri"/>
                <w:sz w:val="18"/>
                <w:szCs w:val="18"/>
              </w:rPr>
            </w:pPr>
            <w:r w:rsidRPr="0048108E">
              <w:rPr>
                <w:rFonts w:cs="Calibri"/>
                <w:sz w:val="18"/>
                <w:szCs w:val="18"/>
                <w:lang w:eastAsia="sl-SI"/>
              </w:rPr>
              <w:t xml:space="preserve">41.721.994 </w:t>
            </w:r>
          </w:p>
        </w:tc>
        <w:tc>
          <w:tcPr>
            <w:tcW w:w="653" w:type="pct"/>
            <w:shd w:val="clear" w:color="auto" w:fill="FFFFFF"/>
            <w:noWrap/>
            <w:vAlign w:val="bottom"/>
            <w:hideMark/>
          </w:tcPr>
          <w:p w14:paraId="5859142E" w14:textId="3BCF8E21" w:rsidR="00862B38" w:rsidRPr="004B4B0F" w:rsidRDefault="00862B38" w:rsidP="00862B38">
            <w:pPr>
              <w:spacing w:line="240" w:lineRule="auto"/>
              <w:jc w:val="right"/>
              <w:rPr>
                <w:rFonts w:cs="Calibri"/>
                <w:sz w:val="18"/>
                <w:szCs w:val="18"/>
              </w:rPr>
            </w:pPr>
            <w:r w:rsidRPr="0048108E">
              <w:rPr>
                <w:rFonts w:cs="Calibri"/>
                <w:sz w:val="18"/>
                <w:szCs w:val="18"/>
                <w:lang w:eastAsia="sl-SI"/>
              </w:rPr>
              <w:t>9,44</w:t>
            </w:r>
          </w:p>
        </w:tc>
      </w:tr>
      <w:tr w:rsidR="00862B38" w:rsidRPr="00862B38" w14:paraId="11413BC1" w14:textId="77777777" w:rsidTr="0048108E">
        <w:trPr>
          <w:trHeight w:val="300"/>
        </w:trPr>
        <w:tc>
          <w:tcPr>
            <w:tcW w:w="3500" w:type="pct"/>
            <w:noWrap/>
            <w:hideMark/>
          </w:tcPr>
          <w:p w14:paraId="6D8CE903" w14:textId="248C4DAC" w:rsidR="00862B38" w:rsidRPr="004B4B0F" w:rsidRDefault="00862B38" w:rsidP="00862B38">
            <w:pPr>
              <w:spacing w:line="240" w:lineRule="auto"/>
              <w:jc w:val="left"/>
              <w:rPr>
                <w:rFonts w:cs="Calibri"/>
                <w:sz w:val="18"/>
                <w:szCs w:val="18"/>
              </w:rPr>
            </w:pPr>
            <w:r w:rsidRPr="0048108E">
              <w:rPr>
                <w:rFonts w:cs="Calibri"/>
                <w:b/>
                <w:bCs/>
                <w:sz w:val="18"/>
                <w:szCs w:val="18"/>
                <w:lang w:eastAsia="sl-SI"/>
              </w:rPr>
              <w:t xml:space="preserve">320-Kratkoročne terjatve </w:t>
            </w:r>
          </w:p>
        </w:tc>
        <w:tc>
          <w:tcPr>
            <w:tcW w:w="847" w:type="pct"/>
            <w:noWrap/>
            <w:vAlign w:val="bottom"/>
            <w:hideMark/>
          </w:tcPr>
          <w:p w14:paraId="51D40F4D" w14:textId="358C967A" w:rsidR="00862B38" w:rsidRPr="004B4B0F" w:rsidRDefault="00862B38" w:rsidP="00862B38">
            <w:pPr>
              <w:spacing w:line="240" w:lineRule="auto"/>
              <w:jc w:val="right"/>
              <w:rPr>
                <w:rFonts w:cs="Calibri"/>
                <w:sz w:val="18"/>
                <w:szCs w:val="18"/>
              </w:rPr>
            </w:pPr>
            <w:r w:rsidRPr="0048108E">
              <w:rPr>
                <w:rFonts w:cs="Calibri"/>
                <w:b/>
                <w:bCs/>
                <w:sz w:val="18"/>
                <w:szCs w:val="18"/>
                <w:lang w:eastAsia="sl-SI"/>
              </w:rPr>
              <w:t xml:space="preserve">410.691.055 </w:t>
            </w:r>
          </w:p>
        </w:tc>
        <w:tc>
          <w:tcPr>
            <w:tcW w:w="653" w:type="pct"/>
            <w:shd w:val="clear" w:color="auto" w:fill="FFFFFF"/>
            <w:noWrap/>
            <w:vAlign w:val="bottom"/>
            <w:hideMark/>
          </w:tcPr>
          <w:p w14:paraId="4F5BD683" w14:textId="37E062A1" w:rsidR="00862B38" w:rsidRPr="004B4B0F" w:rsidRDefault="00862B38" w:rsidP="00862B38">
            <w:pPr>
              <w:spacing w:line="240" w:lineRule="auto"/>
              <w:jc w:val="right"/>
              <w:rPr>
                <w:rFonts w:cs="Calibri"/>
                <w:sz w:val="18"/>
                <w:szCs w:val="18"/>
              </w:rPr>
            </w:pPr>
          </w:p>
        </w:tc>
      </w:tr>
      <w:tr w:rsidR="00862B38" w:rsidRPr="00862B38" w14:paraId="76E987F0" w14:textId="77777777" w:rsidTr="0048108E">
        <w:trPr>
          <w:trHeight w:val="300"/>
        </w:trPr>
        <w:tc>
          <w:tcPr>
            <w:tcW w:w="3500" w:type="pct"/>
            <w:noWrap/>
            <w:hideMark/>
          </w:tcPr>
          <w:p w14:paraId="0E9E1EA1" w14:textId="6D759BBC" w:rsidR="00862B38" w:rsidRPr="004B4B0F" w:rsidRDefault="00862B38" w:rsidP="00862B38">
            <w:pPr>
              <w:spacing w:line="240" w:lineRule="auto"/>
              <w:ind w:firstLineChars="100" w:firstLine="180"/>
              <w:jc w:val="left"/>
              <w:rPr>
                <w:rFonts w:cs="Calibri"/>
                <w:sz w:val="18"/>
                <w:szCs w:val="18"/>
              </w:rPr>
            </w:pPr>
            <w:r w:rsidRPr="0048108E">
              <w:rPr>
                <w:rFonts w:cs="Calibri"/>
                <w:sz w:val="18"/>
                <w:szCs w:val="18"/>
                <w:lang w:eastAsia="sl-SI"/>
              </w:rPr>
              <w:t>MESTNA OBČINA LJUBLJANA</w:t>
            </w:r>
          </w:p>
        </w:tc>
        <w:tc>
          <w:tcPr>
            <w:tcW w:w="847" w:type="pct"/>
            <w:noWrap/>
            <w:vAlign w:val="bottom"/>
            <w:hideMark/>
          </w:tcPr>
          <w:p w14:paraId="6309ACDA" w14:textId="53E47E32" w:rsidR="00862B38" w:rsidRPr="004B4B0F" w:rsidRDefault="00862B38" w:rsidP="00862B38">
            <w:pPr>
              <w:spacing w:line="240" w:lineRule="auto"/>
              <w:jc w:val="right"/>
              <w:rPr>
                <w:rFonts w:cs="Calibri"/>
                <w:sz w:val="18"/>
                <w:szCs w:val="18"/>
              </w:rPr>
            </w:pPr>
            <w:r w:rsidRPr="0048108E">
              <w:rPr>
                <w:rFonts w:cs="Calibri"/>
                <w:sz w:val="18"/>
                <w:szCs w:val="18"/>
                <w:lang w:eastAsia="sl-SI"/>
              </w:rPr>
              <w:t xml:space="preserve">253.930.473 </w:t>
            </w:r>
          </w:p>
        </w:tc>
        <w:tc>
          <w:tcPr>
            <w:tcW w:w="653" w:type="pct"/>
            <w:shd w:val="clear" w:color="auto" w:fill="FFFFFF"/>
            <w:noWrap/>
            <w:vAlign w:val="bottom"/>
            <w:hideMark/>
          </w:tcPr>
          <w:p w14:paraId="0539010A" w14:textId="7FCA2A96" w:rsidR="00862B38" w:rsidRPr="004B4B0F" w:rsidRDefault="00862B38" w:rsidP="00862B38">
            <w:pPr>
              <w:spacing w:line="240" w:lineRule="auto"/>
              <w:jc w:val="right"/>
              <w:rPr>
                <w:rFonts w:cs="Calibri"/>
                <w:sz w:val="18"/>
                <w:szCs w:val="18"/>
              </w:rPr>
            </w:pPr>
            <w:r w:rsidRPr="0048108E">
              <w:rPr>
                <w:rFonts w:cs="Calibri"/>
                <w:sz w:val="18"/>
                <w:szCs w:val="18"/>
                <w:lang w:eastAsia="sl-SI"/>
              </w:rPr>
              <w:t>61,83</w:t>
            </w:r>
          </w:p>
        </w:tc>
      </w:tr>
      <w:tr w:rsidR="00862B38" w:rsidRPr="00862B38" w14:paraId="7B4BD018" w14:textId="77777777" w:rsidTr="0048108E">
        <w:trPr>
          <w:trHeight w:val="300"/>
        </w:trPr>
        <w:tc>
          <w:tcPr>
            <w:tcW w:w="3500" w:type="pct"/>
            <w:noWrap/>
            <w:hideMark/>
          </w:tcPr>
          <w:p w14:paraId="781101F0" w14:textId="09D0C850" w:rsidR="00862B38" w:rsidRPr="004B4B0F" w:rsidRDefault="00862B38" w:rsidP="00862B38">
            <w:pPr>
              <w:spacing w:line="240" w:lineRule="auto"/>
              <w:ind w:firstLineChars="100" w:firstLine="180"/>
              <w:jc w:val="left"/>
              <w:rPr>
                <w:rFonts w:cs="Calibri"/>
                <w:sz w:val="18"/>
                <w:szCs w:val="18"/>
              </w:rPr>
            </w:pPr>
            <w:r w:rsidRPr="0048108E">
              <w:rPr>
                <w:rFonts w:cs="Calibri"/>
                <w:sz w:val="18"/>
                <w:szCs w:val="18"/>
                <w:lang w:eastAsia="sl-SI"/>
              </w:rPr>
              <w:t>MESTNA OBČINA MARIBOR</w:t>
            </w:r>
          </w:p>
        </w:tc>
        <w:tc>
          <w:tcPr>
            <w:tcW w:w="847" w:type="pct"/>
            <w:noWrap/>
            <w:vAlign w:val="bottom"/>
            <w:hideMark/>
          </w:tcPr>
          <w:p w14:paraId="3F8448DA" w14:textId="29A15671" w:rsidR="00862B38" w:rsidRPr="004B4B0F" w:rsidRDefault="00862B38" w:rsidP="00862B38">
            <w:pPr>
              <w:spacing w:line="240" w:lineRule="auto"/>
              <w:jc w:val="right"/>
              <w:rPr>
                <w:rFonts w:cs="Calibri"/>
                <w:sz w:val="18"/>
                <w:szCs w:val="18"/>
              </w:rPr>
            </w:pPr>
            <w:r w:rsidRPr="0048108E">
              <w:rPr>
                <w:rFonts w:cs="Calibri"/>
                <w:sz w:val="18"/>
                <w:szCs w:val="18"/>
                <w:lang w:eastAsia="sl-SI"/>
              </w:rPr>
              <w:t xml:space="preserve">8.463.206 </w:t>
            </w:r>
          </w:p>
        </w:tc>
        <w:tc>
          <w:tcPr>
            <w:tcW w:w="653" w:type="pct"/>
            <w:shd w:val="clear" w:color="auto" w:fill="FFFFFF"/>
            <w:noWrap/>
            <w:vAlign w:val="bottom"/>
            <w:hideMark/>
          </w:tcPr>
          <w:p w14:paraId="50EBA5FE" w14:textId="2D7DFB6D" w:rsidR="00862B38" w:rsidRPr="004B4B0F" w:rsidRDefault="00862B38" w:rsidP="00862B38">
            <w:pPr>
              <w:spacing w:line="240" w:lineRule="auto"/>
              <w:jc w:val="right"/>
              <w:rPr>
                <w:rFonts w:cs="Calibri"/>
                <w:sz w:val="18"/>
                <w:szCs w:val="18"/>
              </w:rPr>
            </w:pPr>
            <w:r w:rsidRPr="0048108E">
              <w:rPr>
                <w:rFonts w:cs="Calibri"/>
                <w:sz w:val="18"/>
                <w:szCs w:val="18"/>
                <w:lang w:eastAsia="sl-SI"/>
              </w:rPr>
              <w:t>2,06</w:t>
            </w:r>
          </w:p>
        </w:tc>
      </w:tr>
      <w:tr w:rsidR="00862B38" w:rsidRPr="00862B38" w14:paraId="18759B06" w14:textId="77777777" w:rsidTr="0048108E">
        <w:trPr>
          <w:trHeight w:val="300"/>
        </w:trPr>
        <w:tc>
          <w:tcPr>
            <w:tcW w:w="3500" w:type="pct"/>
            <w:noWrap/>
            <w:hideMark/>
          </w:tcPr>
          <w:p w14:paraId="267B2C38" w14:textId="55235E49" w:rsidR="00862B38" w:rsidRPr="004B4B0F" w:rsidRDefault="00862B38" w:rsidP="00862B38">
            <w:pPr>
              <w:spacing w:line="240" w:lineRule="auto"/>
              <w:ind w:firstLineChars="100" w:firstLine="180"/>
              <w:jc w:val="left"/>
              <w:rPr>
                <w:rFonts w:cs="Calibri"/>
                <w:sz w:val="18"/>
                <w:szCs w:val="18"/>
              </w:rPr>
            </w:pPr>
            <w:r w:rsidRPr="0048108E">
              <w:rPr>
                <w:rFonts w:cs="Calibri"/>
                <w:sz w:val="18"/>
                <w:szCs w:val="18"/>
                <w:lang w:eastAsia="sl-SI"/>
              </w:rPr>
              <w:t>MESTNA OBČINA CELJE</w:t>
            </w:r>
          </w:p>
        </w:tc>
        <w:tc>
          <w:tcPr>
            <w:tcW w:w="847" w:type="pct"/>
            <w:noWrap/>
            <w:vAlign w:val="bottom"/>
            <w:hideMark/>
          </w:tcPr>
          <w:p w14:paraId="5E5C31CA" w14:textId="48E5009E" w:rsidR="00862B38" w:rsidRPr="004B4B0F" w:rsidRDefault="00862B38" w:rsidP="00862B38">
            <w:pPr>
              <w:spacing w:line="240" w:lineRule="auto"/>
              <w:jc w:val="right"/>
              <w:rPr>
                <w:rFonts w:cs="Calibri"/>
                <w:sz w:val="18"/>
                <w:szCs w:val="18"/>
              </w:rPr>
            </w:pPr>
            <w:r w:rsidRPr="0048108E">
              <w:rPr>
                <w:rFonts w:cs="Calibri"/>
                <w:sz w:val="18"/>
                <w:szCs w:val="18"/>
                <w:lang w:eastAsia="sl-SI"/>
              </w:rPr>
              <w:t xml:space="preserve">8.463.188 </w:t>
            </w:r>
          </w:p>
        </w:tc>
        <w:tc>
          <w:tcPr>
            <w:tcW w:w="653" w:type="pct"/>
            <w:shd w:val="clear" w:color="auto" w:fill="FFFFFF"/>
            <w:noWrap/>
            <w:vAlign w:val="bottom"/>
            <w:hideMark/>
          </w:tcPr>
          <w:p w14:paraId="11EEFD3C" w14:textId="14558F08" w:rsidR="00862B38" w:rsidRPr="004B4B0F" w:rsidRDefault="00862B38" w:rsidP="00862B38">
            <w:pPr>
              <w:spacing w:line="240" w:lineRule="auto"/>
              <w:jc w:val="right"/>
              <w:rPr>
                <w:rFonts w:cs="Calibri"/>
                <w:sz w:val="18"/>
                <w:szCs w:val="18"/>
              </w:rPr>
            </w:pPr>
            <w:r w:rsidRPr="0048108E">
              <w:rPr>
                <w:rFonts w:cs="Calibri"/>
                <w:sz w:val="18"/>
                <w:szCs w:val="18"/>
                <w:lang w:eastAsia="sl-SI"/>
              </w:rPr>
              <w:t>2,06</w:t>
            </w:r>
          </w:p>
        </w:tc>
      </w:tr>
      <w:tr w:rsidR="00862B38" w:rsidRPr="00862B38" w14:paraId="2774B569" w14:textId="77777777" w:rsidTr="0048108E">
        <w:trPr>
          <w:trHeight w:val="300"/>
        </w:trPr>
        <w:tc>
          <w:tcPr>
            <w:tcW w:w="3500" w:type="pct"/>
            <w:noWrap/>
            <w:hideMark/>
          </w:tcPr>
          <w:p w14:paraId="72C8FFCE" w14:textId="315CF362" w:rsidR="00862B38" w:rsidRPr="004B4B0F" w:rsidRDefault="00862B38" w:rsidP="00862B38">
            <w:pPr>
              <w:spacing w:line="240" w:lineRule="auto"/>
              <w:jc w:val="left"/>
              <w:rPr>
                <w:rFonts w:cs="Calibri"/>
                <w:sz w:val="18"/>
                <w:szCs w:val="18"/>
              </w:rPr>
            </w:pPr>
            <w:r w:rsidRPr="0048108E">
              <w:rPr>
                <w:rFonts w:cs="Calibri"/>
                <w:b/>
                <w:bCs/>
                <w:sz w:val="18"/>
                <w:szCs w:val="18"/>
                <w:lang w:eastAsia="sl-SI"/>
              </w:rPr>
              <w:t xml:space="preserve">321-Druge terjatve </w:t>
            </w:r>
          </w:p>
        </w:tc>
        <w:tc>
          <w:tcPr>
            <w:tcW w:w="847" w:type="pct"/>
            <w:noWrap/>
            <w:vAlign w:val="bottom"/>
            <w:hideMark/>
          </w:tcPr>
          <w:p w14:paraId="240A7EBE" w14:textId="55F1C965" w:rsidR="00862B38" w:rsidRPr="004B4B0F" w:rsidRDefault="00862B38" w:rsidP="00862B38">
            <w:pPr>
              <w:spacing w:line="240" w:lineRule="auto"/>
              <w:jc w:val="right"/>
              <w:rPr>
                <w:rFonts w:cs="Calibri"/>
                <w:sz w:val="18"/>
                <w:szCs w:val="18"/>
              </w:rPr>
            </w:pPr>
            <w:r w:rsidRPr="0048108E">
              <w:rPr>
                <w:rFonts w:cs="Calibri"/>
                <w:b/>
                <w:bCs/>
                <w:sz w:val="18"/>
                <w:szCs w:val="18"/>
                <w:lang w:eastAsia="sl-SI"/>
              </w:rPr>
              <w:t xml:space="preserve">194.975.878 </w:t>
            </w:r>
          </w:p>
        </w:tc>
        <w:tc>
          <w:tcPr>
            <w:tcW w:w="653" w:type="pct"/>
            <w:shd w:val="clear" w:color="auto" w:fill="FFFFFF"/>
            <w:noWrap/>
            <w:vAlign w:val="bottom"/>
            <w:hideMark/>
          </w:tcPr>
          <w:p w14:paraId="41AD1112" w14:textId="4465F3B3" w:rsidR="00862B38" w:rsidRPr="004B4B0F" w:rsidRDefault="00862B38" w:rsidP="00862B38">
            <w:pPr>
              <w:spacing w:line="240" w:lineRule="auto"/>
              <w:jc w:val="right"/>
              <w:rPr>
                <w:rFonts w:cs="Calibri"/>
                <w:sz w:val="18"/>
                <w:szCs w:val="18"/>
              </w:rPr>
            </w:pPr>
          </w:p>
        </w:tc>
      </w:tr>
      <w:tr w:rsidR="00862B38" w:rsidRPr="00862B38" w14:paraId="62891755" w14:textId="77777777" w:rsidTr="0048108E">
        <w:trPr>
          <w:trHeight w:val="300"/>
        </w:trPr>
        <w:tc>
          <w:tcPr>
            <w:tcW w:w="3500" w:type="pct"/>
            <w:noWrap/>
            <w:hideMark/>
          </w:tcPr>
          <w:p w14:paraId="436036C4" w14:textId="37C81CE1" w:rsidR="00862B38" w:rsidRPr="004B4B0F" w:rsidRDefault="00862B38" w:rsidP="00862B38">
            <w:pPr>
              <w:spacing w:line="240" w:lineRule="auto"/>
              <w:ind w:firstLineChars="100" w:firstLine="180"/>
              <w:jc w:val="left"/>
              <w:rPr>
                <w:rFonts w:cs="Calibri"/>
                <w:sz w:val="18"/>
                <w:szCs w:val="18"/>
              </w:rPr>
            </w:pPr>
            <w:r w:rsidRPr="0048108E">
              <w:rPr>
                <w:rFonts w:cs="Calibri"/>
                <w:sz w:val="18"/>
                <w:szCs w:val="18"/>
                <w:lang w:eastAsia="sl-SI"/>
              </w:rPr>
              <w:lastRenderedPageBreak/>
              <w:t>OBČINA DOMŽALE</w:t>
            </w:r>
          </w:p>
        </w:tc>
        <w:tc>
          <w:tcPr>
            <w:tcW w:w="847" w:type="pct"/>
            <w:noWrap/>
            <w:vAlign w:val="bottom"/>
            <w:hideMark/>
          </w:tcPr>
          <w:p w14:paraId="5D21CAD4" w14:textId="1308C0E1" w:rsidR="00862B38" w:rsidRPr="004B4B0F" w:rsidRDefault="00862B38" w:rsidP="00862B38">
            <w:pPr>
              <w:spacing w:line="240" w:lineRule="auto"/>
              <w:jc w:val="right"/>
              <w:rPr>
                <w:rFonts w:cs="Calibri"/>
                <w:sz w:val="18"/>
                <w:szCs w:val="18"/>
              </w:rPr>
            </w:pPr>
            <w:r w:rsidRPr="0048108E">
              <w:rPr>
                <w:rFonts w:cs="Calibri"/>
                <w:sz w:val="18"/>
                <w:szCs w:val="18"/>
                <w:lang w:eastAsia="sl-SI"/>
              </w:rPr>
              <w:t xml:space="preserve">23.909.887 </w:t>
            </w:r>
          </w:p>
        </w:tc>
        <w:tc>
          <w:tcPr>
            <w:tcW w:w="653" w:type="pct"/>
            <w:shd w:val="clear" w:color="auto" w:fill="FFFFFF"/>
            <w:noWrap/>
            <w:vAlign w:val="bottom"/>
            <w:hideMark/>
          </w:tcPr>
          <w:p w14:paraId="746F07BF" w14:textId="51DC22BF" w:rsidR="00862B38" w:rsidRPr="004B4B0F" w:rsidRDefault="00862B38" w:rsidP="00862B38">
            <w:pPr>
              <w:spacing w:line="240" w:lineRule="auto"/>
              <w:jc w:val="right"/>
              <w:rPr>
                <w:rFonts w:cs="Calibri"/>
                <w:sz w:val="18"/>
                <w:szCs w:val="18"/>
              </w:rPr>
            </w:pPr>
            <w:r w:rsidRPr="0048108E">
              <w:rPr>
                <w:rFonts w:cs="Calibri"/>
                <w:sz w:val="18"/>
                <w:szCs w:val="18"/>
                <w:lang w:eastAsia="sl-SI"/>
              </w:rPr>
              <w:t>12,26</w:t>
            </w:r>
          </w:p>
        </w:tc>
      </w:tr>
      <w:tr w:rsidR="00862B38" w:rsidRPr="00862B38" w14:paraId="67F33F9F" w14:textId="77777777" w:rsidTr="0048108E">
        <w:trPr>
          <w:trHeight w:val="300"/>
        </w:trPr>
        <w:tc>
          <w:tcPr>
            <w:tcW w:w="3500" w:type="pct"/>
            <w:noWrap/>
            <w:hideMark/>
          </w:tcPr>
          <w:p w14:paraId="4050F5EA" w14:textId="052DDD45" w:rsidR="00862B38" w:rsidRPr="004B4B0F" w:rsidRDefault="00862B38" w:rsidP="00862B38">
            <w:pPr>
              <w:spacing w:line="240" w:lineRule="auto"/>
              <w:ind w:firstLineChars="100" w:firstLine="180"/>
              <w:jc w:val="left"/>
              <w:rPr>
                <w:rFonts w:cs="Calibri"/>
                <w:sz w:val="18"/>
                <w:szCs w:val="18"/>
              </w:rPr>
            </w:pPr>
            <w:r w:rsidRPr="0048108E">
              <w:rPr>
                <w:rFonts w:cs="Calibri"/>
                <w:sz w:val="18"/>
                <w:szCs w:val="18"/>
                <w:lang w:eastAsia="sl-SI"/>
              </w:rPr>
              <w:t>OBČINA CERKLJE NA GORENJSKEM</w:t>
            </w:r>
          </w:p>
        </w:tc>
        <w:tc>
          <w:tcPr>
            <w:tcW w:w="847" w:type="pct"/>
            <w:noWrap/>
            <w:vAlign w:val="bottom"/>
            <w:hideMark/>
          </w:tcPr>
          <w:p w14:paraId="7CF6EA45" w14:textId="4B8E5869" w:rsidR="00862B38" w:rsidRPr="004B4B0F" w:rsidRDefault="00862B38" w:rsidP="00862B38">
            <w:pPr>
              <w:spacing w:line="240" w:lineRule="auto"/>
              <w:jc w:val="right"/>
              <w:rPr>
                <w:rFonts w:cs="Calibri"/>
                <w:sz w:val="18"/>
                <w:szCs w:val="18"/>
              </w:rPr>
            </w:pPr>
            <w:r w:rsidRPr="0048108E">
              <w:rPr>
                <w:rFonts w:cs="Calibri"/>
                <w:sz w:val="18"/>
                <w:szCs w:val="18"/>
                <w:lang w:eastAsia="sl-SI"/>
              </w:rPr>
              <w:t xml:space="preserve">15.090.984 </w:t>
            </w:r>
          </w:p>
        </w:tc>
        <w:tc>
          <w:tcPr>
            <w:tcW w:w="653" w:type="pct"/>
            <w:shd w:val="clear" w:color="auto" w:fill="FFFFFF"/>
            <w:noWrap/>
            <w:vAlign w:val="bottom"/>
            <w:hideMark/>
          </w:tcPr>
          <w:p w14:paraId="27865839" w14:textId="2EE2A4C3" w:rsidR="00862B38" w:rsidRPr="004B4B0F" w:rsidRDefault="00862B38" w:rsidP="00862B38">
            <w:pPr>
              <w:spacing w:line="240" w:lineRule="auto"/>
              <w:jc w:val="right"/>
              <w:rPr>
                <w:rFonts w:cs="Calibri"/>
                <w:sz w:val="18"/>
                <w:szCs w:val="18"/>
              </w:rPr>
            </w:pPr>
            <w:r w:rsidRPr="0048108E">
              <w:rPr>
                <w:rFonts w:cs="Calibri"/>
                <w:sz w:val="18"/>
                <w:szCs w:val="18"/>
                <w:lang w:eastAsia="sl-SI"/>
              </w:rPr>
              <w:t>7,74</w:t>
            </w:r>
          </w:p>
        </w:tc>
      </w:tr>
      <w:tr w:rsidR="00862B38" w:rsidRPr="00862B38" w14:paraId="613D546E" w14:textId="77777777" w:rsidTr="0048108E">
        <w:trPr>
          <w:trHeight w:val="300"/>
        </w:trPr>
        <w:tc>
          <w:tcPr>
            <w:tcW w:w="3500" w:type="pct"/>
            <w:noWrap/>
            <w:hideMark/>
          </w:tcPr>
          <w:p w14:paraId="79DCAA73" w14:textId="47D7A6E7" w:rsidR="00862B38" w:rsidRPr="004B4B0F" w:rsidRDefault="00862B38" w:rsidP="00862B38">
            <w:pPr>
              <w:spacing w:line="240" w:lineRule="auto"/>
              <w:ind w:firstLineChars="100" w:firstLine="180"/>
              <w:jc w:val="left"/>
              <w:rPr>
                <w:rFonts w:cs="Calibri"/>
                <w:sz w:val="18"/>
                <w:szCs w:val="18"/>
              </w:rPr>
            </w:pPr>
            <w:r w:rsidRPr="0048108E">
              <w:rPr>
                <w:rFonts w:cs="Calibri"/>
                <w:sz w:val="18"/>
                <w:szCs w:val="18"/>
                <w:lang w:eastAsia="sl-SI"/>
              </w:rPr>
              <w:t>MESTNA OBČINA LJUBLJANA</w:t>
            </w:r>
          </w:p>
        </w:tc>
        <w:tc>
          <w:tcPr>
            <w:tcW w:w="847" w:type="pct"/>
            <w:noWrap/>
            <w:vAlign w:val="bottom"/>
            <w:hideMark/>
          </w:tcPr>
          <w:p w14:paraId="2183E900" w14:textId="372AD27F" w:rsidR="00862B38" w:rsidRPr="004B4B0F" w:rsidRDefault="00862B38" w:rsidP="00862B38">
            <w:pPr>
              <w:spacing w:line="240" w:lineRule="auto"/>
              <w:jc w:val="right"/>
              <w:rPr>
                <w:rFonts w:cs="Calibri"/>
                <w:sz w:val="18"/>
                <w:szCs w:val="18"/>
              </w:rPr>
            </w:pPr>
            <w:r w:rsidRPr="0048108E">
              <w:rPr>
                <w:rFonts w:cs="Calibri"/>
                <w:sz w:val="18"/>
                <w:szCs w:val="18"/>
                <w:lang w:eastAsia="sl-SI"/>
              </w:rPr>
              <w:t xml:space="preserve">9.497.902 </w:t>
            </w:r>
          </w:p>
        </w:tc>
        <w:tc>
          <w:tcPr>
            <w:tcW w:w="653" w:type="pct"/>
            <w:shd w:val="clear" w:color="auto" w:fill="FFFFFF"/>
            <w:noWrap/>
            <w:vAlign w:val="bottom"/>
            <w:hideMark/>
          </w:tcPr>
          <w:p w14:paraId="5C8E7C24" w14:textId="00DA1F2B" w:rsidR="00862B38" w:rsidRPr="004B4B0F" w:rsidRDefault="00862B38" w:rsidP="00862B38">
            <w:pPr>
              <w:spacing w:line="240" w:lineRule="auto"/>
              <w:jc w:val="right"/>
              <w:rPr>
                <w:rFonts w:cs="Calibri"/>
                <w:sz w:val="18"/>
                <w:szCs w:val="18"/>
              </w:rPr>
            </w:pPr>
            <w:r w:rsidRPr="0048108E">
              <w:rPr>
                <w:rFonts w:cs="Calibri"/>
                <w:sz w:val="18"/>
                <w:szCs w:val="18"/>
                <w:lang w:eastAsia="sl-SI"/>
              </w:rPr>
              <w:t>4,87</w:t>
            </w:r>
          </w:p>
        </w:tc>
      </w:tr>
      <w:tr w:rsidR="00862B38" w:rsidRPr="00862B38" w14:paraId="512DDD6A" w14:textId="77777777" w:rsidTr="0048108E">
        <w:trPr>
          <w:trHeight w:val="300"/>
        </w:trPr>
        <w:tc>
          <w:tcPr>
            <w:tcW w:w="3500" w:type="pct"/>
            <w:shd w:val="clear" w:color="auto" w:fill="92D050"/>
            <w:noWrap/>
            <w:hideMark/>
          </w:tcPr>
          <w:p w14:paraId="08DCFA9F" w14:textId="4AEA5D9B" w:rsidR="00862B38" w:rsidRPr="004B4B0F" w:rsidRDefault="00862B38" w:rsidP="00862B38">
            <w:pPr>
              <w:spacing w:line="240" w:lineRule="auto"/>
              <w:jc w:val="left"/>
              <w:rPr>
                <w:rFonts w:cs="Calibri"/>
                <w:sz w:val="18"/>
                <w:szCs w:val="18"/>
              </w:rPr>
            </w:pPr>
            <w:r w:rsidRPr="0048108E">
              <w:rPr>
                <w:rFonts w:cs="Calibri"/>
                <w:b/>
                <w:bCs/>
                <w:sz w:val="18"/>
                <w:szCs w:val="18"/>
                <w:lang w:eastAsia="sl-SI"/>
              </w:rPr>
              <w:t xml:space="preserve">322-Skupaj aktiva </w:t>
            </w:r>
          </w:p>
        </w:tc>
        <w:tc>
          <w:tcPr>
            <w:tcW w:w="847" w:type="pct"/>
            <w:shd w:val="clear" w:color="auto" w:fill="92D050"/>
            <w:noWrap/>
            <w:vAlign w:val="bottom"/>
            <w:hideMark/>
          </w:tcPr>
          <w:p w14:paraId="20876681" w14:textId="1C15EADD" w:rsidR="00862B38" w:rsidRPr="004B4B0F" w:rsidRDefault="00862B38" w:rsidP="00862B38">
            <w:pPr>
              <w:spacing w:line="240" w:lineRule="auto"/>
              <w:jc w:val="right"/>
              <w:rPr>
                <w:rFonts w:cs="Calibri"/>
                <w:i/>
                <w:iCs/>
                <w:sz w:val="18"/>
                <w:szCs w:val="18"/>
              </w:rPr>
            </w:pPr>
            <w:r w:rsidRPr="0048108E">
              <w:rPr>
                <w:rFonts w:cs="Calibri"/>
                <w:b/>
                <w:bCs/>
                <w:sz w:val="18"/>
                <w:szCs w:val="18"/>
                <w:lang w:eastAsia="sl-SI"/>
              </w:rPr>
              <w:t xml:space="preserve">19.388.883.988 </w:t>
            </w:r>
          </w:p>
        </w:tc>
        <w:tc>
          <w:tcPr>
            <w:tcW w:w="653" w:type="pct"/>
            <w:shd w:val="clear" w:color="auto" w:fill="92D050"/>
            <w:noWrap/>
            <w:vAlign w:val="bottom"/>
            <w:hideMark/>
          </w:tcPr>
          <w:p w14:paraId="057413F2" w14:textId="453D385D" w:rsidR="00862B38" w:rsidRPr="004B4B0F" w:rsidRDefault="00862B38" w:rsidP="00862B38">
            <w:pPr>
              <w:spacing w:line="240" w:lineRule="auto"/>
              <w:jc w:val="right"/>
              <w:rPr>
                <w:rFonts w:cs="Calibri"/>
                <w:i/>
                <w:iCs/>
                <w:sz w:val="18"/>
                <w:szCs w:val="18"/>
              </w:rPr>
            </w:pPr>
          </w:p>
        </w:tc>
      </w:tr>
      <w:tr w:rsidR="00862B38" w:rsidRPr="00862B38" w14:paraId="63962A8A" w14:textId="77777777" w:rsidTr="0048108E">
        <w:trPr>
          <w:trHeight w:val="300"/>
        </w:trPr>
        <w:tc>
          <w:tcPr>
            <w:tcW w:w="3500" w:type="pct"/>
            <w:noWrap/>
            <w:hideMark/>
          </w:tcPr>
          <w:p w14:paraId="679415AE" w14:textId="0FDFE047" w:rsidR="00862B38" w:rsidRPr="004B4B0F" w:rsidRDefault="00862B38" w:rsidP="00862B38">
            <w:pPr>
              <w:spacing w:line="240" w:lineRule="auto"/>
              <w:ind w:firstLineChars="100" w:firstLine="180"/>
              <w:jc w:val="left"/>
              <w:rPr>
                <w:rFonts w:cs="Calibri"/>
                <w:sz w:val="18"/>
                <w:szCs w:val="18"/>
              </w:rPr>
            </w:pPr>
            <w:r w:rsidRPr="0048108E">
              <w:rPr>
                <w:rFonts w:cs="Calibri"/>
                <w:sz w:val="18"/>
                <w:szCs w:val="18"/>
                <w:lang w:eastAsia="sl-SI"/>
              </w:rPr>
              <w:t>MESTNA OBČINA LJUBLJANA</w:t>
            </w:r>
          </w:p>
        </w:tc>
        <w:tc>
          <w:tcPr>
            <w:tcW w:w="847" w:type="pct"/>
            <w:noWrap/>
            <w:vAlign w:val="bottom"/>
            <w:hideMark/>
          </w:tcPr>
          <w:p w14:paraId="37109CD0" w14:textId="1AABBBEB" w:rsidR="00862B38" w:rsidRPr="004B4B0F" w:rsidRDefault="00862B38" w:rsidP="00862B38">
            <w:pPr>
              <w:spacing w:line="240" w:lineRule="auto"/>
              <w:jc w:val="right"/>
              <w:rPr>
                <w:rFonts w:cs="Calibri"/>
                <w:sz w:val="18"/>
                <w:szCs w:val="18"/>
              </w:rPr>
            </w:pPr>
            <w:r w:rsidRPr="0048108E">
              <w:rPr>
                <w:rFonts w:cs="Calibri"/>
                <w:sz w:val="18"/>
                <w:szCs w:val="18"/>
                <w:lang w:eastAsia="sl-SI"/>
              </w:rPr>
              <w:t xml:space="preserve">3.051.826.184 </w:t>
            </w:r>
          </w:p>
        </w:tc>
        <w:tc>
          <w:tcPr>
            <w:tcW w:w="653" w:type="pct"/>
            <w:shd w:val="clear" w:color="auto" w:fill="FFFFFF"/>
            <w:noWrap/>
            <w:vAlign w:val="bottom"/>
            <w:hideMark/>
          </w:tcPr>
          <w:p w14:paraId="135CA0EC" w14:textId="4954DBB8" w:rsidR="00862B38" w:rsidRPr="004B4B0F" w:rsidRDefault="00862B38" w:rsidP="00862B38">
            <w:pPr>
              <w:spacing w:line="240" w:lineRule="auto"/>
              <w:jc w:val="right"/>
              <w:rPr>
                <w:rFonts w:cs="Calibri"/>
                <w:sz w:val="18"/>
                <w:szCs w:val="18"/>
              </w:rPr>
            </w:pPr>
            <w:r w:rsidRPr="0048108E">
              <w:rPr>
                <w:rFonts w:cs="Calibri"/>
                <w:sz w:val="18"/>
                <w:szCs w:val="18"/>
                <w:lang w:eastAsia="sl-SI"/>
              </w:rPr>
              <w:t>15,74</w:t>
            </w:r>
          </w:p>
        </w:tc>
      </w:tr>
      <w:tr w:rsidR="00862B38" w:rsidRPr="00862B38" w14:paraId="5F9455F1" w14:textId="77777777" w:rsidTr="0048108E">
        <w:trPr>
          <w:trHeight w:val="300"/>
        </w:trPr>
        <w:tc>
          <w:tcPr>
            <w:tcW w:w="3500" w:type="pct"/>
            <w:noWrap/>
            <w:hideMark/>
          </w:tcPr>
          <w:p w14:paraId="12EAE1CD" w14:textId="577E0845" w:rsidR="00862B38" w:rsidRPr="004B4B0F" w:rsidRDefault="00862B38" w:rsidP="00862B38">
            <w:pPr>
              <w:spacing w:line="240" w:lineRule="auto"/>
              <w:ind w:firstLineChars="100" w:firstLine="180"/>
              <w:jc w:val="left"/>
              <w:rPr>
                <w:rFonts w:cs="Calibri"/>
                <w:sz w:val="18"/>
                <w:szCs w:val="18"/>
              </w:rPr>
            </w:pPr>
            <w:r w:rsidRPr="0048108E">
              <w:rPr>
                <w:rFonts w:cs="Calibri"/>
                <w:sz w:val="18"/>
                <w:szCs w:val="18"/>
                <w:lang w:eastAsia="sl-SI"/>
              </w:rPr>
              <w:t>MESTNA OBČINA KOPER</w:t>
            </w:r>
          </w:p>
        </w:tc>
        <w:tc>
          <w:tcPr>
            <w:tcW w:w="847" w:type="pct"/>
            <w:noWrap/>
            <w:vAlign w:val="bottom"/>
            <w:hideMark/>
          </w:tcPr>
          <w:p w14:paraId="57E53E01" w14:textId="19102486" w:rsidR="00862B38" w:rsidRPr="004B4B0F" w:rsidRDefault="00862B38" w:rsidP="00862B38">
            <w:pPr>
              <w:spacing w:line="240" w:lineRule="auto"/>
              <w:jc w:val="right"/>
              <w:rPr>
                <w:rFonts w:cs="Calibri"/>
                <w:sz w:val="18"/>
                <w:szCs w:val="18"/>
              </w:rPr>
            </w:pPr>
            <w:r w:rsidRPr="0048108E">
              <w:rPr>
                <w:rFonts w:cs="Calibri"/>
                <w:sz w:val="18"/>
                <w:szCs w:val="18"/>
                <w:lang w:eastAsia="sl-SI"/>
              </w:rPr>
              <w:t xml:space="preserve">2.320.918.497 </w:t>
            </w:r>
          </w:p>
        </w:tc>
        <w:tc>
          <w:tcPr>
            <w:tcW w:w="653" w:type="pct"/>
            <w:shd w:val="clear" w:color="auto" w:fill="FFFFFF"/>
            <w:noWrap/>
            <w:vAlign w:val="bottom"/>
            <w:hideMark/>
          </w:tcPr>
          <w:p w14:paraId="10887F9D" w14:textId="1B55D9E9" w:rsidR="00862B38" w:rsidRPr="004B4B0F" w:rsidRDefault="00862B38" w:rsidP="00862B38">
            <w:pPr>
              <w:spacing w:line="240" w:lineRule="auto"/>
              <w:jc w:val="right"/>
              <w:rPr>
                <w:rFonts w:cs="Calibri"/>
                <w:sz w:val="18"/>
                <w:szCs w:val="18"/>
              </w:rPr>
            </w:pPr>
            <w:r w:rsidRPr="0048108E">
              <w:rPr>
                <w:rFonts w:cs="Calibri"/>
                <w:sz w:val="18"/>
                <w:szCs w:val="18"/>
                <w:lang w:eastAsia="sl-SI"/>
              </w:rPr>
              <w:t>11,97</w:t>
            </w:r>
          </w:p>
        </w:tc>
      </w:tr>
      <w:tr w:rsidR="00862B38" w:rsidRPr="00862B38" w14:paraId="767F6360" w14:textId="77777777" w:rsidTr="0048108E">
        <w:trPr>
          <w:trHeight w:val="300"/>
        </w:trPr>
        <w:tc>
          <w:tcPr>
            <w:tcW w:w="3500" w:type="pct"/>
            <w:noWrap/>
            <w:hideMark/>
          </w:tcPr>
          <w:p w14:paraId="58B1E953" w14:textId="47958015" w:rsidR="00862B38" w:rsidRPr="004B4B0F" w:rsidRDefault="00862B38" w:rsidP="00862B38">
            <w:pPr>
              <w:spacing w:line="240" w:lineRule="auto"/>
              <w:ind w:firstLineChars="100" w:firstLine="180"/>
              <w:jc w:val="left"/>
              <w:rPr>
                <w:rFonts w:cs="Calibri"/>
                <w:sz w:val="18"/>
                <w:szCs w:val="18"/>
              </w:rPr>
            </w:pPr>
            <w:r w:rsidRPr="0048108E">
              <w:rPr>
                <w:rFonts w:cs="Calibri"/>
                <w:sz w:val="18"/>
                <w:szCs w:val="18"/>
                <w:lang w:eastAsia="sl-SI"/>
              </w:rPr>
              <w:t>MESTNA OBČINA MARIBOR</w:t>
            </w:r>
          </w:p>
        </w:tc>
        <w:tc>
          <w:tcPr>
            <w:tcW w:w="847" w:type="pct"/>
            <w:noWrap/>
            <w:vAlign w:val="bottom"/>
            <w:hideMark/>
          </w:tcPr>
          <w:p w14:paraId="3C50E8C6" w14:textId="4D5F878F" w:rsidR="00862B38" w:rsidRPr="004B4B0F" w:rsidRDefault="00862B38" w:rsidP="00862B38">
            <w:pPr>
              <w:spacing w:line="240" w:lineRule="auto"/>
              <w:jc w:val="right"/>
              <w:rPr>
                <w:rFonts w:cs="Calibri"/>
                <w:sz w:val="18"/>
                <w:szCs w:val="18"/>
              </w:rPr>
            </w:pPr>
            <w:r w:rsidRPr="0048108E">
              <w:rPr>
                <w:rFonts w:cs="Calibri"/>
                <w:sz w:val="18"/>
                <w:szCs w:val="18"/>
                <w:lang w:eastAsia="sl-SI"/>
              </w:rPr>
              <w:t xml:space="preserve">695.429.210 </w:t>
            </w:r>
          </w:p>
        </w:tc>
        <w:tc>
          <w:tcPr>
            <w:tcW w:w="653" w:type="pct"/>
            <w:shd w:val="clear" w:color="auto" w:fill="FFFFFF"/>
            <w:noWrap/>
            <w:vAlign w:val="bottom"/>
            <w:hideMark/>
          </w:tcPr>
          <w:p w14:paraId="06FEC2AF" w14:textId="64E0624C" w:rsidR="00862B38" w:rsidRPr="004B4B0F" w:rsidRDefault="00862B38" w:rsidP="00862B38">
            <w:pPr>
              <w:spacing w:line="240" w:lineRule="auto"/>
              <w:jc w:val="right"/>
              <w:rPr>
                <w:rFonts w:cs="Calibri"/>
                <w:sz w:val="18"/>
                <w:szCs w:val="18"/>
              </w:rPr>
            </w:pPr>
            <w:r w:rsidRPr="0048108E">
              <w:rPr>
                <w:rFonts w:cs="Calibri"/>
                <w:sz w:val="18"/>
                <w:szCs w:val="18"/>
                <w:lang w:eastAsia="sl-SI"/>
              </w:rPr>
              <w:t>3,59</w:t>
            </w:r>
          </w:p>
        </w:tc>
      </w:tr>
      <w:tr w:rsidR="00862B38" w:rsidRPr="00862B38" w14:paraId="6A6ADC1E" w14:textId="77777777" w:rsidTr="0048108E">
        <w:trPr>
          <w:trHeight w:val="300"/>
        </w:trPr>
        <w:tc>
          <w:tcPr>
            <w:tcW w:w="3500" w:type="pct"/>
            <w:noWrap/>
            <w:hideMark/>
          </w:tcPr>
          <w:p w14:paraId="101455BC" w14:textId="0F27E64A" w:rsidR="00862B38" w:rsidRPr="004B4B0F" w:rsidRDefault="00862B38" w:rsidP="00862B38">
            <w:pPr>
              <w:spacing w:line="240" w:lineRule="auto"/>
              <w:jc w:val="left"/>
              <w:rPr>
                <w:rFonts w:cs="Calibri"/>
                <w:sz w:val="18"/>
                <w:szCs w:val="18"/>
              </w:rPr>
            </w:pPr>
            <w:r w:rsidRPr="0048108E">
              <w:rPr>
                <w:rFonts w:cs="Calibri"/>
                <w:b/>
                <w:bCs/>
                <w:sz w:val="18"/>
                <w:szCs w:val="18"/>
                <w:lang w:eastAsia="sl-SI"/>
              </w:rPr>
              <w:t xml:space="preserve">323-Splošni sklad </w:t>
            </w:r>
          </w:p>
        </w:tc>
        <w:tc>
          <w:tcPr>
            <w:tcW w:w="847" w:type="pct"/>
            <w:noWrap/>
            <w:vAlign w:val="bottom"/>
            <w:hideMark/>
          </w:tcPr>
          <w:p w14:paraId="7729CA83" w14:textId="08BA4ED9" w:rsidR="00862B38" w:rsidRPr="004B4B0F" w:rsidRDefault="00862B38" w:rsidP="00862B38">
            <w:pPr>
              <w:spacing w:line="240" w:lineRule="auto"/>
              <w:jc w:val="right"/>
              <w:rPr>
                <w:rFonts w:cs="Calibri"/>
                <w:sz w:val="18"/>
                <w:szCs w:val="18"/>
              </w:rPr>
            </w:pPr>
            <w:r w:rsidRPr="0048108E">
              <w:rPr>
                <w:rFonts w:cs="Calibri"/>
                <w:b/>
                <w:bCs/>
                <w:sz w:val="18"/>
                <w:szCs w:val="18"/>
                <w:lang w:eastAsia="sl-SI"/>
              </w:rPr>
              <w:t xml:space="preserve">17.903.372.795 </w:t>
            </w:r>
          </w:p>
        </w:tc>
        <w:tc>
          <w:tcPr>
            <w:tcW w:w="653" w:type="pct"/>
            <w:shd w:val="clear" w:color="auto" w:fill="FFFFFF"/>
            <w:noWrap/>
            <w:vAlign w:val="bottom"/>
            <w:hideMark/>
          </w:tcPr>
          <w:p w14:paraId="194AECCB" w14:textId="3B8FED59" w:rsidR="00862B38" w:rsidRPr="004B4B0F" w:rsidRDefault="00862B38" w:rsidP="00862B38">
            <w:pPr>
              <w:spacing w:line="240" w:lineRule="auto"/>
              <w:jc w:val="right"/>
              <w:rPr>
                <w:rFonts w:cs="Calibri"/>
                <w:sz w:val="18"/>
                <w:szCs w:val="18"/>
              </w:rPr>
            </w:pPr>
          </w:p>
        </w:tc>
      </w:tr>
      <w:tr w:rsidR="00862B38" w:rsidRPr="00862B38" w14:paraId="2AEF4FAA" w14:textId="77777777" w:rsidTr="0048108E">
        <w:trPr>
          <w:trHeight w:val="300"/>
        </w:trPr>
        <w:tc>
          <w:tcPr>
            <w:tcW w:w="3500" w:type="pct"/>
            <w:noWrap/>
            <w:hideMark/>
          </w:tcPr>
          <w:p w14:paraId="208B69D4" w14:textId="6E6F8384" w:rsidR="00862B38" w:rsidRPr="004B4B0F" w:rsidRDefault="00862B38" w:rsidP="00862B38">
            <w:pPr>
              <w:spacing w:line="240" w:lineRule="auto"/>
              <w:ind w:firstLineChars="100" w:firstLine="180"/>
              <w:jc w:val="left"/>
              <w:rPr>
                <w:rFonts w:cs="Calibri"/>
                <w:sz w:val="18"/>
                <w:szCs w:val="18"/>
              </w:rPr>
            </w:pPr>
            <w:r w:rsidRPr="0048108E">
              <w:rPr>
                <w:rFonts w:cs="Calibri"/>
                <w:sz w:val="18"/>
                <w:szCs w:val="18"/>
                <w:lang w:eastAsia="sl-SI"/>
              </w:rPr>
              <w:t>MESTNA OBČINA LJUBLJANA</w:t>
            </w:r>
          </w:p>
        </w:tc>
        <w:tc>
          <w:tcPr>
            <w:tcW w:w="847" w:type="pct"/>
            <w:noWrap/>
            <w:vAlign w:val="bottom"/>
            <w:hideMark/>
          </w:tcPr>
          <w:p w14:paraId="1F67B851" w14:textId="471550FE" w:rsidR="00862B38" w:rsidRPr="004B4B0F" w:rsidRDefault="00862B38" w:rsidP="00862B38">
            <w:pPr>
              <w:spacing w:line="240" w:lineRule="auto"/>
              <w:jc w:val="right"/>
              <w:rPr>
                <w:rFonts w:cs="Calibri"/>
                <w:sz w:val="18"/>
                <w:szCs w:val="18"/>
              </w:rPr>
            </w:pPr>
            <w:r w:rsidRPr="0048108E">
              <w:rPr>
                <w:rFonts w:cs="Calibri"/>
                <w:sz w:val="18"/>
                <w:szCs w:val="18"/>
                <w:lang w:eastAsia="sl-SI"/>
              </w:rPr>
              <w:t xml:space="preserve">2.869.391.282 </w:t>
            </w:r>
          </w:p>
        </w:tc>
        <w:tc>
          <w:tcPr>
            <w:tcW w:w="653" w:type="pct"/>
            <w:shd w:val="clear" w:color="auto" w:fill="FFFFFF"/>
            <w:noWrap/>
            <w:vAlign w:val="bottom"/>
            <w:hideMark/>
          </w:tcPr>
          <w:p w14:paraId="6916CE25" w14:textId="17D10BCC" w:rsidR="00862B38" w:rsidRPr="004B4B0F" w:rsidRDefault="00862B38" w:rsidP="00862B38">
            <w:pPr>
              <w:spacing w:line="240" w:lineRule="auto"/>
              <w:jc w:val="right"/>
              <w:rPr>
                <w:rFonts w:cs="Calibri"/>
                <w:sz w:val="18"/>
                <w:szCs w:val="18"/>
              </w:rPr>
            </w:pPr>
            <w:r w:rsidRPr="0048108E">
              <w:rPr>
                <w:rFonts w:cs="Calibri"/>
                <w:sz w:val="18"/>
                <w:szCs w:val="18"/>
                <w:lang w:eastAsia="sl-SI"/>
              </w:rPr>
              <w:t>16,03</w:t>
            </w:r>
          </w:p>
        </w:tc>
      </w:tr>
      <w:tr w:rsidR="00862B38" w:rsidRPr="00862B38" w14:paraId="466280D9" w14:textId="77777777" w:rsidTr="0048108E">
        <w:trPr>
          <w:trHeight w:val="300"/>
        </w:trPr>
        <w:tc>
          <w:tcPr>
            <w:tcW w:w="3500" w:type="pct"/>
            <w:noWrap/>
            <w:hideMark/>
          </w:tcPr>
          <w:p w14:paraId="39CFE7A7" w14:textId="49BE5DB0" w:rsidR="00862B38" w:rsidRPr="004B4B0F" w:rsidRDefault="00862B38" w:rsidP="00862B38">
            <w:pPr>
              <w:spacing w:line="240" w:lineRule="auto"/>
              <w:ind w:firstLineChars="100" w:firstLine="180"/>
              <w:jc w:val="left"/>
              <w:rPr>
                <w:rFonts w:cs="Calibri"/>
                <w:sz w:val="18"/>
                <w:szCs w:val="18"/>
              </w:rPr>
            </w:pPr>
            <w:r w:rsidRPr="0048108E">
              <w:rPr>
                <w:rFonts w:cs="Calibri"/>
                <w:sz w:val="18"/>
                <w:szCs w:val="18"/>
                <w:lang w:eastAsia="sl-SI"/>
              </w:rPr>
              <w:t>MESTNA OBČINA KOPER</w:t>
            </w:r>
          </w:p>
        </w:tc>
        <w:tc>
          <w:tcPr>
            <w:tcW w:w="847" w:type="pct"/>
            <w:noWrap/>
            <w:vAlign w:val="bottom"/>
            <w:hideMark/>
          </w:tcPr>
          <w:p w14:paraId="77F6C2AA" w14:textId="271CF4D7" w:rsidR="00862B38" w:rsidRPr="004B4B0F" w:rsidRDefault="00862B38" w:rsidP="00862B38">
            <w:pPr>
              <w:spacing w:line="240" w:lineRule="auto"/>
              <w:jc w:val="right"/>
              <w:rPr>
                <w:rFonts w:cs="Calibri"/>
                <w:sz w:val="18"/>
                <w:szCs w:val="18"/>
              </w:rPr>
            </w:pPr>
            <w:r w:rsidRPr="0048108E">
              <w:rPr>
                <w:rFonts w:cs="Calibri"/>
                <w:sz w:val="18"/>
                <w:szCs w:val="18"/>
                <w:lang w:eastAsia="sl-SI"/>
              </w:rPr>
              <w:t xml:space="preserve">2.286.592.170 </w:t>
            </w:r>
          </w:p>
        </w:tc>
        <w:tc>
          <w:tcPr>
            <w:tcW w:w="653" w:type="pct"/>
            <w:shd w:val="clear" w:color="auto" w:fill="FFFFFF"/>
            <w:noWrap/>
            <w:vAlign w:val="bottom"/>
            <w:hideMark/>
          </w:tcPr>
          <w:p w14:paraId="5096DB28" w14:textId="1CE9B606" w:rsidR="00862B38" w:rsidRPr="004B4B0F" w:rsidRDefault="00862B38" w:rsidP="00862B38">
            <w:pPr>
              <w:spacing w:line="240" w:lineRule="auto"/>
              <w:jc w:val="right"/>
              <w:rPr>
                <w:rFonts w:cs="Calibri"/>
                <w:sz w:val="18"/>
                <w:szCs w:val="18"/>
              </w:rPr>
            </w:pPr>
            <w:r w:rsidRPr="0048108E">
              <w:rPr>
                <w:rFonts w:cs="Calibri"/>
                <w:sz w:val="18"/>
                <w:szCs w:val="18"/>
                <w:lang w:eastAsia="sl-SI"/>
              </w:rPr>
              <w:t>12,77</w:t>
            </w:r>
          </w:p>
        </w:tc>
      </w:tr>
      <w:tr w:rsidR="00862B38" w:rsidRPr="00862B38" w14:paraId="7F3FF5B6" w14:textId="77777777" w:rsidTr="0048108E">
        <w:trPr>
          <w:trHeight w:val="300"/>
        </w:trPr>
        <w:tc>
          <w:tcPr>
            <w:tcW w:w="3500" w:type="pct"/>
            <w:noWrap/>
            <w:hideMark/>
          </w:tcPr>
          <w:p w14:paraId="4BF5CD36" w14:textId="4CF8B675" w:rsidR="00862B38" w:rsidRPr="004B4B0F" w:rsidRDefault="00862B38" w:rsidP="00862B38">
            <w:pPr>
              <w:spacing w:line="240" w:lineRule="auto"/>
              <w:ind w:firstLineChars="100" w:firstLine="180"/>
              <w:jc w:val="left"/>
              <w:rPr>
                <w:rFonts w:cs="Calibri"/>
                <w:sz w:val="18"/>
                <w:szCs w:val="18"/>
              </w:rPr>
            </w:pPr>
            <w:r w:rsidRPr="0048108E">
              <w:rPr>
                <w:rFonts w:cs="Calibri"/>
                <w:sz w:val="18"/>
                <w:szCs w:val="18"/>
                <w:lang w:eastAsia="sl-SI"/>
              </w:rPr>
              <w:t>MESTNA OBČINA MARIBOR</w:t>
            </w:r>
          </w:p>
        </w:tc>
        <w:tc>
          <w:tcPr>
            <w:tcW w:w="847" w:type="pct"/>
            <w:noWrap/>
            <w:vAlign w:val="bottom"/>
            <w:hideMark/>
          </w:tcPr>
          <w:p w14:paraId="2FCE7C4A" w14:textId="7C7C7BC5" w:rsidR="00862B38" w:rsidRPr="004B4B0F" w:rsidRDefault="00862B38" w:rsidP="00862B38">
            <w:pPr>
              <w:spacing w:line="240" w:lineRule="auto"/>
              <w:jc w:val="right"/>
              <w:rPr>
                <w:rFonts w:cs="Calibri"/>
                <w:sz w:val="18"/>
                <w:szCs w:val="18"/>
              </w:rPr>
            </w:pPr>
            <w:r w:rsidRPr="0048108E">
              <w:rPr>
                <w:rFonts w:cs="Calibri"/>
                <w:sz w:val="18"/>
                <w:szCs w:val="18"/>
                <w:lang w:eastAsia="sl-SI"/>
              </w:rPr>
              <w:t xml:space="preserve">579.614.864 </w:t>
            </w:r>
          </w:p>
        </w:tc>
        <w:tc>
          <w:tcPr>
            <w:tcW w:w="653" w:type="pct"/>
            <w:shd w:val="clear" w:color="auto" w:fill="FFFFFF"/>
            <w:noWrap/>
            <w:vAlign w:val="bottom"/>
            <w:hideMark/>
          </w:tcPr>
          <w:p w14:paraId="1F82FD66" w14:textId="4EA52987" w:rsidR="00862B38" w:rsidRPr="004B4B0F" w:rsidRDefault="00862B38" w:rsidP="00862B38">
            <w:pPr>
              <w:spacing w:line="240" w:lineRule="auto"/>
              <w:jc w:val="right"/>
              <w:rPr>
                <w:rFonts w:cs="Calibri"/>
                <w:sz w:val="18"/>
                <w:szCs w:val="18"/>
              </w:rPr>
            </w:pPr>
            <w:r w:rsidRPr="0048108E">
              <w:rPr>
                <w:rFonts w:cs="Calibri"/>
                <w:sz w:val="18"/>
                <w:szCs w:val="18"/>
                <w:lang w:eastAsia="sl-SI"/>
              </w:rPr>
              <w:t>3,24</w:t>
            </w:r>
          </w:p>
        </w:tc>
      </w:tr>
      <w:tr w:rsidR="00862B38" w:rsidRPr="00862B38" w14:paraId="621AF636" w14:textId="77777777" w:rsidTr="0048108E">
        <w:trPr>
          <w:trHeight w:val="300"/>
        </w:trPr>
        <w:tc>
          <w:tcPr>
            <w:tcW w:w="3500" w:type="pct"/>
            <w:noWrap/>
            <w:hideMark/>
          </w:tcPr>
          <w:p w14:paraId="53C24825" w14:textId="31370EB7" w:rsidR="00862B38" w:rsidRPr="004B4B0F" w:rsidRDefault="00862B38" w:rsidP="00862B38">
            <w:pPr>
              <w:spacing w:line="240" w:lineRule="auto"/>
              <w:jc w:val="left"/>
              <w:rPr>
                <w:rFonts w:cs="Calibri"/>
                <w:sz w:val="18"/>
                <w:szCs w:val="18"/>
              </w:rPr>
            </w:pPr>
            <w:r w:rsidRPr="0048108E">
              <w:rPr>
                <w:rFonts w:cs="Calibri"/>
                <w:b/>
                <w:bCs/>
                <w:sz w:val="18"/>
                <w:szCs w:val="18"/>
                <w:lang w:eastAsia="sl-SI"/>
              </w:rPr>
              <w:t xml:space="preserve">324-Obveznosti za sredstva prejeta v upravljanje </w:t>
            </w:r>
          </w:p>
        </w:tc>
        <w:tc>
          <w:tcPr>
            <w:tcW w:w="847" w:type="pct"/>
            <w:noWrap/>
            <w:vAlign w:val="bottom"/>
            <w:hideMark/>
          </w:tcPr>
          <w:p w14:paraId="5F568530" w14:textId="283C40D3" w:rsidR="00862B38" w:rsidRPr="004B4B0F" w:rsidRDefault="00862B38" w:rsidP="00862B38">
            <w:pPr>
              <w:spacing w:line="240" w:lineRule="auto"/>
              <w:jc w:val="right"/>
              <w:rPr>
                <w:rFonts w:cs="Calibri"/>
                <w:sz w:val="18"/>
                <w:szCs w:val="18"/>
              </w:rPr>
            </w:pPr>
            <w:r w:rsidRPr="0048108E">
              <w:rPr>
                <w:rFonts w:cs="Calibri"/>
                <w:b/>
                <w:bCs/>
                <w:sz w:val="18"/>
                <w:szCs w:val="18"/>
                <w:lang w:eastAsia="sl-SI"/>
              </w:rPr>
              <w:t xml:space="preserve">34.865 </w:t>
            </w:r>
          </w:p>
        </w:tc>
        <w:tc>
          <w:tcPr>
            <w:tcW w:w="653" w:type="pct"/>
            <w:shd w:val="clear" w:color="auto" w:fill="FFFFFF"/>
            <w:noWrap/>
            <w:vAlign w:val="bottom"/>
            <w:hideMark/>
          </w:tcPr>
          <w:p w14:paraId="154062CC" w14:textId="1CB9BBA7" w:rsidR="00862B38" w:rsidRPr="004B4B0F" w:rsidRDefault="00862B38" w:rsidP="00862B38">
            <w:pPr>
              <w:spacing w:line="240" w:lineRule="auto"/>
              <w:jc w:val="right"/>
              <w:rPr>
                <w:rFonts w:cs="Calibri"/>
                <w:sz w:val="18"/>
                <w:szCs w:val="18"/>
              </w:rPr>
            </w:pPr>
          </w:p>
        </w:tc>
      </w:tr>
      <w:tr w:rsidR="00862B38" w:rsidRPr="00862B38" w14:paraId="18CFDE3A" w14:textId="77777777" w:rsidTr="0048108E">
        <w:trPr>
          <w:trHeight w:val="300"/>
        </w:trPr>
        <w:tc>
          <w:tcPr>
            <w:tcW w:w="3500" w:type="pct"/>
            <w:noWrap/>
          </w:tcPr>
          <w:p w14:paraId="61836C4C" w14:textId="554AF5F6" w:rsidR="00862B38" w:rsidRPr="0048108E" w:rsidRDefault="00862B38" w:rsidP="0048108E">
            <w:pPr>
              <w:spacing w:line="240" w:lineRule="auto"/>
              <w:ind w:firstLineChars="100" w:firstLine="180"/>
              <w:jc w:val="left"/>
              <w:rPr>
                <w:rFonts w:cs="Calibri"/>
                <w:sz w:val="18"/>
                <w:szCs w:val="18"/>
                <w:lang w:eastAsia="sl-SI"/>
              </w:rPr>
            </w:pPr>
            <w:r w:rsidRPr="0048108E">
              <w:rPr>
                <w:rFonts w:cs="Calibri"/>
                <w:sz w:val="18"/>
                <w:szCs w:val="18"/>
                <w:lang w:eastAsia="sl-SI"/>
              </w:rPr>
              <w:t>OBČINA POLJČANE</w:t>
            </w:r>
          </w:p>
        </w:tc>
        <w:tc>
          <w:tcPr>
            <w:tcW w:w="847" w:type="pct"/>
            <w:noWrap/>
            <w:vAlign w:val="bottom"/>
          </w:tcPr>
          <w:p w14:paraId="09DE8EA8" w14:textId="43F19616" w:rsidR="00862B38" w:rsidRPr="0048108E" w:rsidRDefault="00862B38" w:rsidP="0048108E">
            <w:pPr>
              <w:spacing w:line="240" w:lineRule="auto"/>
              <w:ind w:firstLineChars="100" w:firstLine="180"/>
              <w:jc w:val="right"/>
              <w:rPr>
                <w:rFonts w:cs="Calibri"/>
                <w:sz w:val="18"/>
                <w:szCs w:val="18"/>
                <w:lang w:eastAsia="sl-SI"/>
              </w:rPr>
            </w:pPr>
            <w:r w:rsidRPr="0048108E">
              <w:rPr>
                <w:rFonts w:cs="Calibri"/>
                <w:sz w:val="18"/>
                <w:szCs w:val="18"/>
                <w:lang w:eastAsia="sl-SI"/>
              </w:rPr>
              <w:t>34.865</w:t>
            </w:r>
            <w:r w:rsidRPr="004B4B0F">
              <w:rPr>
                <w:rFonts w:cs="Calibri"/>
                <w:sz w:val="18"/>
                <w:szCs w:val="18"/>
                <w:lang w:eastAsia="sl-SI"/>
              </w:rPr>
              <w:t xml:space="preserve"> </w:t>
            </w:r>
          </w:p>
        </w:tc>
        <w:tc>
          <w:tcPr>
            <w:tcW w:w="653" w:type="pct"/>
            <w:shd w:val="clear" w:color="auto" w:fill="FFFFFF"/>
            <w:noWrap/>
            <w:vAlign w:val="bottom"/>
          </w:tcPr>
          <w:p w14:paraId="3A137DDA" w14:textId="7AEF632E" w:rsidR="00862B38" w:rsidRPr="0048108E" w:rsidRDefault="00862B38" w:rsidP="0048108E">
            <w:pPr>
              <w:spacing w:line="240" w:lineRule="auto"/>
              <w:ind w:firstLineChars="100" w:firstLine="180"/>
              <w:jc w:val="right"/>
              <w:rPr>
                <w:rFonts w:cs="Calibri"/>
                <w:sz w:val="18"/>
                <w:szCs w:val="18"/>
                <w:lang w:eastAsia="sl-SI"/>
              </w:rPr>
            </w:pPr>
            <w:r w:rsidRPr="0048108E">
              <w:rPr>
                <w:rFonts w:cs="Calibri"/>
                <w:sz w:val="18"/>
                <w:szCs w:val="18"/>
                <w:lang w:eastAsia="sl-SI"/>
              </w:rPr>
              <w:t>100,00</w:t>
            </w:r>
          </w:p>
        </w:tc>
      </w:tr>
      <w:tr w:rsidR="00862B38" w:rsidRPr="00862B38" w14:paraId="3C5331D4" w14:textId="77777777" w:rsidTr="0048108E">
        <w:trPr>
          <w:trHeight w:val="300"/>
        </w:trPr>
        <w:tc>
          <w:tcPr>
            <w:tcW w:w="3500" w:type="pct"/>
            <w:noWrap/>
            <w:hideMark/>
          </w:tcPr>
          <w:p w14:paraId="3F321F74" w14:textId="2A8F96ED" w:rsidR="00862B38" w:rsidRPr="004B4B0F" w:rsidRDefault="00862B38" w:rsidP="00862B38">
            <w:pPr>
              <w:spacing w:line="240" w:lineRule="auto"/>
              <w:rPr>
                <w:rFonts w:cs="Calibri"/>
                <w:sz w:val="18"/>
                <w:szCs w:val="18"/>
              </w:rPr>
            </w:pPr>
            <w:r w:rsidRPr="0048108E">
              <w:rPr>
                <w:rFonts w:cs="Calibri"/>
                <w:b/>
                <w:bCs/>
                <w:sz w:val="18"/>
                <w:szCs w:val="18"/>
                <w:lang w:eastAsia="sl-SI"/>
              </w:rPr>
              <w:t xml:space="preserve">325-Rezervni sklad </w:t>
            </w:r>
          </w:p>
        </w:tc>
        <w:tc>
          <w:tcPr>
            <w:tcW w:w="847" w:type="pct"/>
            <w:noWrap/>
            <w:vAlign w:val="bottom"/>
            <w:hideMark/>
          </w:tcPr>
          <w:p w14:paraId="00ED87FA" w14:textId="619DC562" w:rsidR="00862B38" w:rsidRPr="004B4B0F" w:rsidRDefault="00862B38" w:rsidP="00862B38">
            <w:pPr>
              <w:spacing w:line="240" w:lineRule="auto"/>
              <w:jc w:val="right"/>
              <w:rPr>
                <w:rFonts w:cs="Calibri"/>
                <w:sz w:val="18"/>
                <w:szCs w:val="18"/>
              </w:rPr>
            </w:pPr>
            <w:r w:rsidRPr="0048108E">
              <w:rPr>
                <w:rFonts w:cs="Calibri"/>
                <w:b/>
                <w:bCs/>
                <w:sz w:val="18"/>
                <w:szCs w:val="18"/>
                <w:lang w:eastAsia="sl-SI"/>
              </w:rPr>
              <w:t xml:space="preserve">18.354.084 </w:t>
            </w:r>
          </w:p>
        </w:tc>
        <w:tc>
          <w:tcPr>
            <w:tcW w:w="653" w:type="pct"/>
            <w:shd w:val="clear" w:color="auto" w:fill="FFFFFF"/>
            <w:noWrap/>
            <w:vAlign w:val="bottom"/>
            <w:hideMark/>
          </w:tcPr>
          <w:p w14:paraId="33862556" w14:textId="4A746F39" w:rsidR="00862B38" w:rsidRPr="004B4B0F" w:rsidRDefault="00862B38" w:rsidP="00862B38">
            <w:pPr>
              <w:spacing w:line="240" w:lineRule="auto"/>
              <w:jc w:val="right"/>
              <w:rPr>
                <w:rFonts w:cs="Calibri"/>
                <w:sz w:val="18"/>
                <w:szCs w:val="18"/>
              </w:rPr>
            </w:pPr>
          </w:p>
        </w:tc>
      </w:tr>
      <w:tr w:rsidR="00862B38" w:rsidRPr="00862B38" w14:paraId="6B70538B" w14:textId="77777777" w:rsidTr="0048108E">
        <w:trPr>
          <w:trHeight w:val="300"/>
        </w:trPr>
        <w:tc>
          <w:tcPr>
            <w:tcW w:w="3500" w:type="pct"/>
            <w:noWrap/>
            <w:hideMark/>
          </w:tcPr>
          <w:p w14:paraId="5EAB7256" w14:textId="7CAA1EC8" w:rsidR="00862B38" w:rsidRPr="004B4B0F" w:rsidRDefault="00862B38" w:rsidP="00862B38">
            <w:pPr>
              <w:spacing w:line="240" w:lineRule="auto"/>
              <w:ind w:firstLineChars="100" w:firstLine="180"/>
              <w:jc w:val="left"/>
              <w:rPr>
                <w:rFonts w:cs="Calibri"/>
                <w:sz w:val="18"/>
                <w:szCs w:val="18"/>
              </w:rPr>
            </w:pPr>
            <w:r w:rsidRPr="0048108E">
              <w:rPr>
                <w:rFonts w:cs="Calibri"/>
                <w:sz w:val="18"/>
                <w:szCs w:val="18"/>
                <w:lang w:eastAsia="sl-SI"/>
              </w:rPr>
              <w:t>MESTNA OBČINA LJUBLJANA</w:t>
            </w:r>
          </w:p>
        </w:tc>
        <w:tc>
          <w:tcPr>
            <w:tcW w:w="847" w:type="pct"/>
            <w:noWrap/>
            <w:vAlign w:val="bottom"/>
            <w:hideMark/>
          </w:tcPr>
          <w:p w14:paraId="724E2701" w14:textId="256BEB39" w:rsidR="00862B38" w:rsidRPr="004B4B0F" w:rsidRDefault="00862B38" w:rsidP="00862B38">
            <w:pPr>
              <w:spacing w:line="240" w:lineRule="auto"/>
              <w:jc w:val="right"/>
              <w:rPr>
                <w:rFonts w:cs="Calibri"/>
                <w:sz w:val="18"/>
                <w:szCs w:val="18"/>
              </w:rPr>
            </w:pPr>
            <w:r w:rsidRPr="0048108E">
              <w:rPr>
                <w:rFonts w:cs="Calibri"/>
                <w:sz w:val="18"/>
                <w:szCs w:val="18"/>
                <w:lang w:eastAsia="sl-SI"/>
              </w:rPr>
              <w:t xml:space="preserve">1.963.545 </w:t>
            </w:r>
          </w:p>
        </w:tc>
        <w:tc>
          <w:tcPr>
            <w:tcW w:w="653" w:type="pct"/>
            <w:shd w:val="clear" w:color="auto" w:fill="FFFFFF"/>
            <w:noWrap/>
            <w:vAlign w:val="bottom"/>
            <w:hideMark/>
          </w:tcPr>
          <w:p w14:paraId="3B3B426E" w14:textId="382BBA41" w:rsidR="00862B38" w:rsidRPr="004B4B0F" w:rsidRDefault="00862B38" w:rsidP="00862B38">
            <w:pPr>
              <w:spacing w:line="240" w:lineRule="auto"/>
              <w:jc w:val="right"/>
              <w:rPr>
                <w:rFonts w:cs="Calibri"/>
                <w:sz w:val="18"/>
                <w:szCs w:val="18"/>
              </w:rPr>
            </w:pPr>
            <w:r w:rsidRPr="0048108E">
              <w:rPr>
                <w:rFonts w:cs="Calibri"/>
                <w:sz w:val="18"/>
                <w:szCs w:val="18"/>
                <w:lang w:eastAsia="sl-SI"/>
              </w:rPr>
              <w:t>10,70</w:t>
            </w:r>
          </w:p>
        </w:tc>
      </w:tr>
      <w:tr w:rsidR="00862B38" w:rsidRPr="00862B38" w14:paraId="6AAB0082" w14:textId="77777777" w:rsidTr="0048108E">
        <w:trPr>
          <w:trHeight w:val="300"/>
        </w:trPr>
        <w:tc>
          <w:tcPr>
            <w:tcW w:w="3500" w:type="pct"/>
            <w:noWrap/>
            <w:hideMark/>
          </w:tcPr>
          <w:p w14:paraId="4F41F6AD" w14:textId="00953392" w:rsidR="00862B38" w:rsidRPr="004B4B0F" w:rsidRDefault="00862B38" w:rsidP="00862B38">
            <w:pPr>
              <w:spacing w:line="240" w:lineRule="auto"/>
              <w:ind w:firstLineChars="100" w:firstLine="180"/>
              <w:jc w:val="left"/>
              <w:rPr>
                <w:rFonts w:cs="Calibri"/>
                <w:sz w:val="18"/>
                <w:szCs w:val="18"/>
              </w:rPr>
            </w:pPr>
            <w:r w:rsidRPr="0048108E">
              <w:rPr>
                <w:rFonts w:cs="Calibri"/>
                <w:sz w:val="18"/>
                <w:szCs w:val="18"/>
                <w:lang w:eastAsia="sl-SI"/>
              </w:rPr>
              <w:t>MESTNA OBČINA KRŠKO</w:t>
            </w:r>
          </w:p>
        </w:tc>
        <w:tc>
          <w:tcPr>
            <w:tcW w:w="847" w:type="pct"/>
            <w:noWrap/>
            <w:vAlign w:val="bottom"/>
            <w:hideMark/>
          </w:tcPr>
          <w:p w14:paraId="30A13C5E" w14:textId="76E8275A" w:rsidR="00862B38" w:rsidRPr="004B4B0F" w:rsidRDefault="00862B38" w:rsidP="00862B38">
            <w:pPr>
              <w:spacing w:line="240" w:lineRule="auto"/>
              <w:jc w:val="right"/>
              <w:rPr>
                <w:rFonts w:cs="Calibri"/>
                <w:sz w:val="18"/>
                <w:szCs w:val="18"/>
              </w:rPr>
            </w:pPr>
            <w:r w:rsidRPr="0048108E">
              <w:rPr>
                <w:rFonts w:cs="Calibri"/>
                <w:sz w:val="18"/>
                <w:szCs w:val="18"/>
                <w:lang w:eastAsia="sl-SI"/>
              </w:rPr>
              <w:t xml:space="preserve">737.590 </w:t>
            </w:r>
          </w:p>
        </w:tc>
        <w:tc>
          <w:tcPr>
            <w:tcW w:w="653" w:type="pct"/>
            <w:shd w:val="clear" w:color="auto" w:fill="FFFFFF"/>
            <w:noWrap/>
            <w:vAlign w:val="bottom"/>
            <w:hideMark/>
          </w:tcPr>
          <w:p w14:paraId="34959CBE" w14:textId="433A9431" w:rsidR="00862B38" w:rsidRPr="004B4B0F" w:rsidRDefault="00862B38" w:rsidP="00862B38">
            <w:pPr>
              <w:spacing w:line="240" w:lineRule="auto"/>
              <w:jc w:val="right"/>
              <w:rPr>
                <w:rFonts w:cs="Calibri"/>
                <w:sz w:val="18"/>
                <w:szCs w:val="18"/>
              </w:rPr>
            </w:pPr>
            <w:r w:rsidRPr="0048108E">
              <w:rPr>
                <w:rFonts w:cs="Calibri"/>
                <w:sz w:val="18"/>
                <w:szCs w:val="18"/>
                <w:lang w:eastAsia="sl-SI"/>
              </w:rPr>
              <w:t>4,02</w:t>
            </w:r>
          </w:p>
        </w:tc>
      </w:tr>
      <w:tr w:rsidR="00862B38" w:rsidRPr="00862B38" w14:paraId="166BCE3F" w14:textId="77777777" w:rsidTr="0048108E">
        <w:trPr>
          <w:trHeight w:val="300"/>
        </w:trPr>
        <w:tc>
          <w:tcPr>
            <w:tcW w:w="3500" w:type="pct"/>
            <w:noWrap/>
            <w:hideMark/>
          </w:tcPr>
          <w:p w14:paraId="3D3F731D" w14:textId="395401C7" w:rsidR="00862B38" w:rsidRPr="004B4B0F" w:rsidRDefault="00862B38" w:rsidP="00862B38">
            <w:pPr>
              <w:spacing w:line="240" w:lineRule="auto"/>
              <w:ind w:firstLineChars="100" w:firstLine="180"/>
              <w:jc w:val="left"/>
              <w:rPr>
                <w:rFonts w:cs="Calibri"/>
                <w:sz w:val="18"/>
                <w:szCs w:val="18"/>
              </w:rPr>
            </w:pPr>
            <w:r w:rsidRPr="0048108E">
              <w:rPr>
                <w:rFonts w:cs="Calibri"/>
                <w:sz w:val="18"/>
                <w:szCs w:val="18"/>
                <w:lang w:eastAsia="sl-SI"/>
              </w:rPr>
              <w:t>MESTNA OBČINA NOVO MESTO</w:t>
            </w:r>
          </w:p>
        </w:tc>
        <w:tc>
          <w:tcPr>
            <w:tcW w:w="847" w:type="pct"/>
            <w:noWrap/>
            <w:vAlign w:val="bottom"/>
            <w:hideMark/>
          </w:tcPr>
          <w:p w14:paraId="462FEAFD" w14:textId="66D5114C" w:rsidR="00862B38" w:rsidRPr="004B4B0F" w:rsidRDefault="00862B38" w:rsidP="00862B38">
            <w:pPr>
              <w:spacing w:line="240" w:lineRule="auto"/>
              <w:jc w:val="right"/>
              <w:rPr>
                <w:rFonts w:cs="Calibri"/>
                <w:sz w:val="18"/>
                <w:szCs w:val="18"/>
              </w:rPr>
            </w:pPr>
            <w:r w:rsidRPr="0048108E">
              <w:rPr>
                <w:rFonts w:cs="Calibri"/>
                <w:sz w:val="18"/>
                <w:szCs w:val="18"/>
                <w:lang w:eastAsia="sl-SI"/>
              </w:rPr>
              <w:t xml:space="preserve">649.232 </w:t>
            </w:r>
          </w:p>
        </w:tc>
        <w:tc>
          <w:tcPr>
            <w:tcW w:w="653" w:type="pct"/>
            <w:shd w:val="clear" w:color="auto" w:fill="FFFFFF"/>
            <w:noWrap/>
            <w:vAlign w:val="bottom"/>
            <w:hideMark/>
          </w:tcPr>
          <w:p w14:paraId="3756C261" w14:textId="170580EE" w:rsidR="00862B38" w:rsidRPr="004B4B0F" w:rsidRDefault="00862B38" w:rsidP="00862B38">
            <w:pPr>
              <w:spacing w:line="240" w:lineRule="auto"/>
              <w:jc w:val="right"/>
              <w:rPr>
                <w:rFonts w:cs="Calibri"/>
                <w:sz w:val="18"/>
                <w:szCs w:val="18"/>
              </w:rPr>
            </w:pPr>
            <w:r w:rsidRPr="0048108E">
              <w:rPr>
                <w:rFonts w:cs="Calibri"/>
                <w:sz w:val="18"/>
                <w:szCs w:val="18"/>
                <w:lang w:eastAsia="sl-SI"/>
              </w:rPr>
              <w:t>3,54</w:t>
            </w:r>
          </w:p>
        </w:tc>
      </w:tr>
      <w:tr w:rsidR="00862B38" w:rsidRPr="00862B38" w14:paraId="407044F7" w14:textId="77777777" w:rsidTr="0048108E">
        <w:trPr>
          <w:trHeight w:val="300"/>
        </w:trPr>
        <w:tc>
          <w:tcPr>
            <w:tcW w:w="3500" w:type="pct"/>
            <w:noWrap/>
            <w:hideMark/>
          </w:tcPr>
          <w:p w14:paraId="40D3F38B" w14:textId="492FE8A7" w:rsidR="00862B38" w:rsidRPr="004B4B0F" w:rsidRDefault="00862B38" w:rsidP="00862B38">
            <w:pPr>
              <w:spacing w:line="240" w:lineRule="auto"/>
              <w:jc w:val="left"/>
              <w:rPr>
                <w:rFonts w:cs="Calibri"/>
                <w:sz w:val="18"/>
                <w:szCs w:val="18"/>
              </w:rPr>
            </w:pPr>
            <w:r w:rsidRPr="0048108E">
              <w:rPr>
                <w:rFonts w:cs="Calibri"/>
                <w:b/>
                <w:bCs/>
                <w:sz w:val="18"/>
                <w:szCs w:val="18"/>
                <w:lang w:eastAsia="sl-SI"/>
              </w:rPr>
              <w:t xml:space="preserve">326-Dolgoročno prejeta posojila </w:t>
            </w:r>
          </w:p>
        </w:tc>
        <w:tc>
          <w:tcPr>
            <w:tcW w:w="847" w:type="pct"/>
            <w:noWrap/>
            <w:vAlign w:val="bottom"/>
            <w:hideMark/>
          </w:tcPr>
          <w:p w14:paraId="1E32FF3A" w14:textId="4DFD1F5D" w:rsidR="00862B38" w:rsidRPr="004B4B0F" w:rsidRDefault="00862B38" w:rsidP="00862B38">
            <w:pPr>
              <w:spacing w:line="240" w:lineRule="auto"/>
              <w:jc w:val="right"/>
              <w:rPr>
                <w:rFonts w:cs="Calibri"/>
                <w:sz w:val="18"/>
                <w:szCs w:val="18"/>
              </w:rPr>
            </w:pPr>
            <w:r w:rsidRPr="0048108E">
              <w:rPr>
                <w:rFonts w:cs="Calibri"/>
                <w:b/>
                <w:bCs/>
                <w:sz w:val="18"/>
                <w:szCs w:val="18"/>
                <w:lang w:eastAsia="sl-SI"/>
              </w:rPr>
              <w:t xml:space="preserve">997.705.171 </w:t>
            </w:r>
          </w:p>
        </w:tc>
        <w:tc>
          <w:tcPr>
            <w:tcW w:w="653" w:type="pct"/>
            <w:shd w:val="clear" w:color="auto" w:fill="FFFFFF"/>
            <w:noWrap/>
            <w:vAlign w:val="bottom"/>
            <w:hideMark/>
          </w:tcPr>
          <w:p w14:paraId="257624D8" w14:textId="156A88E5" w:rsidR="00862B38" w:rsidRPr="004B4B0F" w:rsidRDefault="00862B38" w:rsidP="00862B38">
            <w:pPr>
              <w:spacing w:line="240" w:lineRule="auto"/>
              <w:jc w:val="right"/>
              <w:rPr>
                <w:rFonts w:cs="Calibri"/>
                <w:sz w:val="18"/>
                <w:szCs w:val="18"/>
              </w:rPr>
            </w:pPr>
          </w:p>
        </w:tc>
      </w:tr>
      <w:tr w:rsidR="00862B38" w:rsidRPr="00862B38" w14:paraId="7A83F207" w14:textId="77777777" w:rsidTr="0048108E">
        <w:trPr>
          <w:trHeight w:val="300"/>
        </w:trPr>
        <w:tc>
          <w:tcPr>
            <w:tcW w:w="3500" w:type="pct"/>
            <w:noWrap/>
            <w:hideMark/>
          </w:tcPr>
          <w:p w14:paraId="2E12910C" w14:textId="02A924AE" w:rsidR="00862B38" w:rsidRPr="004B4B0F" w:rsidRDefault="00862B38" w:rsidP="00862B38">
            <w:pPr>
              <w:spacing w:line="240" w:lineRule="auto"/>
              <w:ind w:firstLineChars="100" w:firstLine="180"/>
              <w:jc w:val="left"/>
              <w:rPr>
                <w:rFonts w:cs="Calibri"/>
                <w:sz w:val="18"/>
                <w:szCs w:val="18"/>
              </w:rPr>
            </w:pPr>
            <w:r w:rsidRPr="0048108E">
              <w:rPr>
                <w:rFonts w:cs="Calibri"/>
                <w:sz w:val="18"/>
                <w:szCs w:val="18"/>
                <w:lang w:eastAsia="sl-SI"/>
              </w:rPr>
              <w:t>MESTNA OBČINA LJUBLJANA</w:t>
            </w:r>
          </w:p>
        </w:tc>
        <w:tc>
          <w:tcPr>
            <w:tcW w:w="847" w:type="pct"/>
            <w:noWrap/>
            <w:vAlign w:val="bottom"/>
            <w:hideMark/>
          </w:tcPr>
          <w:p w14:paraId="1953409E" w14:textId="2DF0DE49" w:rsidR="00862B38" w:rsidRPr="004B4B0F" w:rsidRDefault="00862B38" w:rsidP="00862B38">
            <w:pPr>
              <w:spacing w:line="240" w:lineRule="auto"/>
              <w:jc w:val="right"/>
              <w:rPr>
                <w:rFonts w:cs="Calibri"/>
                <w:sz w:val="18"/>
                <w:szCs w:val="18"/>
              </w:rPr>
            </w:pPr>
            <w:r w:rsidRPr="0048108E">
              <w:rPr>
                <w:rFonts w:cs="Calibri"/>
                <w:sz w:val="18"/>
                <w:szCs w:val="18"/>
                <w:lang w:eastAsia="sl-SI"/>
              </w:rPr>
              <w:t xml:space="preserve">114.496.875 </w:t>
            </w:r>
          </w:p>
        </w:tc>
        <w:tc>
          <w:tcPr>
            <w:tcW w:w="653" w:type="pct"/>
            <w:shd w:val="clear" w:color="auto" w:fill="FFFFFF"/>
            <w:noWrap/>
            <w:vAlign w:val="bottom"/>
            <w:hideMark/>
          </w:tcPr>
          <w:p w14:paraId="29E2BD46" w14:textId="0C8C5D68" w:rsidR="00862B38" w:rsidRPr="004B4B0F" w:rsidRDefault="00862B38" w:rsidP="00862B38">
            <w:pPr>
              <w:spacing w:line="240" w:lineRule="auto"/>
              <w:jc w:val="right"/>
              <w:rPr>
                <w:rFonts w:cs="Calibri"/>
                <w:sz w:val="18"/>
                <w:szCs w:val="18"/>
              </w:rPr>
            </w:pPr>
            <w:r w:rsidRPr="0048108E">
              <w:rPr>
                <w:rFonts w:cs="Calibri"/>
                <w:sz w:val="18"/>
                <w:szCs w:val="18"/>
                <w:lang w:eastAsia="sl-SI"/>
              </w:rPr>
              <w:t>11,48</w:t>
            </w:r>
          </w:p>
        </w:tc>
      </w:tr>
      <w:tr w:rsidR="00862B38" w:rsidRPr="00862B38" w14:paraId="79F471EB" w14:textId="77777777" w:rsidTr="0048108E">
        <w:trPr>
          <w:trHeight w:val="300"/>
        </w:trPr>
        <w:tc>
          <w:tcPr>
            <w:tcW w:w="3500" w:type="pct"/>
            <w:noWrap/>
          </w:tcPr>
          <w:p w14:paraId="32E90150" w14:textId="7FE822D0" w:rsidR="00862B38" w:rsidRPr="004B4B0F" w:rsidRDefault="00862B38" w:rsidP="00862B38">
            <w:pPr>
              <w:spacing w:line="240" w:lineRule="auto"/>
              <w:ind w:firstLineChars="100" w:firstLine="180"/>
              <w:jc w:val="left"/>
              <w:rPr>
                <w:rFonts w:cs="Calibri"/>
                <w:sz w:val="18"/>
                <w:szCs w:val="18"/>
              </w:rPr>
            </w:pPr>
            <w:r w:rsidRPr="0048108E">
              <w:rPr>
                <w:rFonts w:cs="Calibri"/>
                <w:sz w:val="18"/>
                <w:szCs w:val="18"/>
                <w:lang w:eastAsia="sl-SI"/>
              </w:rPr>
              <w:t>MESTNA OBČINA MARIBOR</w:t>
            </w:r>
          </w:p>
        </w:tc>
        <w:tc>
          <w:tcPr>
            <w:tcW w:w="847" w:type="pct"/>
            <w:noWrap/>
            <w:vAlign w:val="bottom"/>
          </w:tcPr>
          <w:p w14:paraId="2FE41CD3" w14:textId="078C8312" w:rsidR="00862B38" w:rsidRPr="004B4B0F" w:rsidRDefault="00862B38" w:rsidP="00862B38">
            <w:pPr>
              <w:spacing w:line="240" w:lineRule="auto"/>
              <w:ind w:firstLine="180"/>
              <w:jc w:val="right"/>
              <w:rPr>
                <w:rFonts w:cs="Calibri"/>
                <w:sz w:val="18"/>
                <w:szCs w:val="18"/>
              </w:rPr>
            </w:pPr>
            <w:r w:rsidRPr="0048108E">
              <w:rPr>
                <w:rFonts w:cs="Calibri"/>
                <w:sz w:val="18"/>
                <w:szCs w:val="18"/>
                <w:lang w:eastAsia="sl-SI"/>
              </w:rPr>
              <w:t xml:space="preserve">102.532.059 </w:t>
            </w:r>
          </w:p>
        </w:tc>
        <w:tc>
          <w:tcPr>
            <w:tcW w:w="653" w:type="pct"/>
            <w:shd w:val="clear" w:color="auto" w:fill="FFFFFF"/>
            <w:noWrap/>
            <w:vAlign w:val="bottom"/>
          </w:tcPr>
          <w:p w14:paraId="5D329E6C" w14:textId="348D069B" w:rsidR="00862B38" w:rsidRPr="004B4B0F" w:rsidRDefault="00862B38" w:rsidP="00862B38">
            <w:pPr>
              <w:spacing w:line="240" w:lineRule="auto"/>
              <w:ind w:firstLine="180"/>
              <w:jc w:val="right"/>
              <w:rPr>
                <w:rFonts w:cs="Calibri"/>
                <w:sz w:val="18"/>
                <w:szCs w:val="18"/>
              </w:rPr>
            </w:pPr>
            <w:r w:rsidRPr="0048108E">
              <w:rPr>
                <w:rFonts w:cs="Calibri"/>
                <w:sz w:val="18"/>
                <w:szCs w:val="18"/>
                <w:lang w:eastAsia="sl-SI"/>
              </w:rPr>
              <w:t>10,28</w:t>
            </w:r>
          </w:p>
        </w:tc>
      </w:tr>
      <w:tr w:rsidR="00862B38" w:rsidRPr="00862B38" w14:paraId="39539A3B" w14:textId="77777777" w:rsidTr="0048108E">
        <w:trPr>
          <w:trHeight w:val="300"/>
        </w:trPr>
        <w:tc>
          <w:tcPr>
            <w:tcW w:w="3500" w:type="pct"/>
            <w:noWrap/>
          </w:tcPr>
          <w:p w14:paraId="31C338A9" w14:textId="21434393" w:rsidR="00862B38" w:rsidRPr="004B4B0F" w:rsidRDefault="00862B38" w:rsidP="00862B38">
            <w:pPr>
              <w:spacing w:line="240" w:lineRule="auto"/>
              <w:ind w:firstLineChars="100" w:firstLine="180"/>
              <w:jc w:val="left"/>
              <w:rPr>
                <w:rFonts w:cs="Calibri"/>
                <w:sz w:val="18"/>
                <w:szCs w:val="18"/>
              </w:rPr>
            </w:pPr>
            <w:r w:rsidRPr="0048108E">
              <w:rPr>
                <w:rFonts w:cs="Calibri"/>
                <w:sz w:val="18"/>
                <w:szCs w:val="18"/>
                <w:lang w:eastAsia="sl-SI"/>
              </w:rPr>
              <w:t>MESTNA OBČINA KRANJ</w:t>
            </w:r>
          </w:p>
        </w:tc>
        <w:tc>
          <w:tcPr>
            <w:tcW w:w="847" w:type="pct"/>
            <w:noWrap/>
            <w:vAlign w:val="bottom"/>
          </w:tcPr>
          <w:p w14:paraId="296181A4" w14:textId="2C841B05" w:rsidR="00862B38" w:rsidRPr="004B4B0F" w:rsidRDefault="00862B38" w:rsidP="00862B38">
            <w:pPr>
              <w:spacing w:line="240" w:lineRule="auto"/>
              <w:ind w:firstLine="180"/>
              <w:jc w:val="right"/>
              <w:rPr>
                <w:rFonts w:cs="Calibri"/>
                <w:sz w:val="18"/>
                <w:szCs w:val="18"/>
              </w:rPr>
            </w:pPr>
            <w:r w:rsidRPr="0048108E">
              <w:rPr>
                <w:rFonts w:cs="Calibri"/>
                <w:sz w:val="18"/>
                <w:szCs w:val="18"/>
                <w:lang w:eastAsia="sl-SI"/>
              </w:rPr>
              <w:t xml:space="preserve">44.280.363 </w:t>
            </w:r>
          </w:p>
        </w:tc>
        <w:tc>
          <w:tcPr>
            <w:tcW w:w="653" w:type="pct"/>
            <w:shd w:val="clear" w:color="auto" w:fill="FFFFFF"/>
            <w:noWrap/>
            <w:vAlign w:val="bottom"/>
          </w:tcPr>
          <w:p w14:paraId="1CB726AE" w14:textId="630D66A1" w:rsidR="00862B38" w:rsidRPr="004B4B0F" w:rsidRDefault="00862B38" w:rsidP="00862B38">
            <w:pPr>
              <w:spacing w:line="240" w:lineRule="auto"/>
              <w:ind w:firstLine="180"/>
              <w:jc w:val="right"/>
              <w:rPr>
                <w:rFonts w:cs="Calibri"/>
                <w:sz w:val="18"/>
                <w:szCs w:val="18"/>
              </w:rPr>
            </w:pPr>
            <w:r w:rsidRPr="0048108E">
              <w:rPr>
                <w:rFonts w:cs="Calibri"/>
                <w:sz w:val="18"/>
                <w:szCs w:val="18"/>
                <w:lang w:eastAsia="sl-SI"/>
              </w:rPr>
              <w:t>4,44</w:t>
            </w:r>
          </w:p>
        </w:tc>
      </w:tr>
      <w:tr w:rsidR="00862B38" w:rsidRPr="00862B38" w14:paraId="66E1C3B0" w14:textId="77777777" w:rsidTr="0048108E">
        <w:trPr>
          <w:trHeight w:val="300"/>
        </w:trPr>
        <w:tc>
          <w:tcPr>
            <w:tcW w:w="3500" w:type="pct"/>
            <w:noWrap/>
            <w:hideMark/>
          </w:tcPr>
          <w:p w14:paraId="5750AC0A" w14:textId="14272A33" w:rsidR="00862B38" w:rsidRPr="004B4B0F" w:rsidRDefault="00862B38" w:rsidP="00862B38">
            <w:pPr>
              <w:spacing w:line="240" w:lineRule="auto"/>
              <w:jc w:val="left"/>
              <w:rPr>
                <w:rFonts w:cs="Calibri"/>
                <w:bCs/>
                <w:sz w:val="18"/>
                <w:szCs w:val="18"/>
              </w:rPr>
            </w:pPr>
            <w:r w:rsidRPr="0048108E">
              <w:rPr>
                <w:rFonts w:cs="Calibri"/>
                <w:b/>
                <w:bCs/>
                <w:sz w:val="18"/>
                <w:szCs w:val="18"/>
                <w:lang w:eastAsia="sl-SI"/>
              </w:rPr>
              <w:t xml:space="preserve">327-Dolgoročne obveznosti iz poslovanja </w:t>
            </w:r>
          </w:p>
        </w:tc>
        <w:tc>
          <w:tcPr>
            <w:tcW w:w="847" w:type="pct"/>
            <w:noWrap/>
            <w:vAlign w:val="bottom"/>
            <w:hideMark/>
          </w:tcPr>
          <w:p w14:paraId="4CE4D6F8" w14:textId="3D8A95BC" w:rsidR="00862B38" w:rsidRPr="004B4B0F" w:rsidRDefault="00862B38" w:rsidP="00862B38">
            <w:pPr>
              <w:spacing w:line="240" w:lineRule="auto"/>
              <w:jc w:val="right"/>
              <w:rPr>
                <w:rFonts w:cs="Calibri"/>
                <w:bCs/>
                <w:sz w:val="18"/>
                <w:szCs w:val="18"/>
              </w:rPr>
            </w:pPr>
            <w:r w:rsidRPr="0048108E">
              <w:rPr>
                <w:rFonts w:cs="Calibri"/>
                <w:b/>
                <w:bCs/>
                <w:sz w:val="18"/>
                <w:szCs w:val="18"/>
                <w:lang w:eastAsia="sl-SI"/>
              </w:rPr>
              <w:t xml:space="preserve">20.553.648 </w:t>
            </w:r>
          </w:p>
        </w:tc>
        <w:tc>
          <w:tcPr>
            <w:tcW w:w="653" w:type="pct"/>
            <w:shd w:val="clear" w:color="auto" w:fill="FFFFFF"/>
            <w:noWrap/>
            <w:vAlign w:val="bottom"/>
            <w:hideMark/>
          </w:tcPr>
          <w:p w14:paraId="0217D20C" w14:textId="63D659A3" w:rsidR="00862B38" w:rsidRPr="004B4B0F" w:rsidRDefault="00862B38" w:rsidP="00862B38">
            <w:pPr>
              <w:spacing w:line="240" w:lineRule="auto"/>
              <w:jc w:val="right"/>
              <w:rPr>
                <w:rFonts w:cs="Calibri"/>
                <w:sz w:val="18"/>
                <w:szCs w:val="18"/>
              </w:rPr>
            </w:pPr>
          </w:p>
        </w:tc>
      </w:tr>
      <w:tr w:rsidR="00862B38" w:rsidRPr="00862B38" w14:paraId="4B90F053" w14:textId="77777777" w:rsidTr="0048108E">
        <w:trPr>
          <w:trHeight w:val="300"/>
        </w:trPr>
        <w:tc>
          <w:tcPr>
            <w:tcW w:w="3500" w:type="pct"/>
            <w:noWrap/>
            <w:hideMark/>
          </w:tcPr>
          <w:p w14:paraId="7E1D3305" w14:textId="089F1169" w:rsidR="00862B38" w:rsidRPr="004B4B0F" w:rsidRDefault="00862B38" w:rsidP="00862B38">
            <w:pPr>
              <w:spacing w:line="240" w:lineRule="auto"/>
              <w:ind w:firstLineChars="100" w:firstLine="180"/>
              <w:jc w:val="left"/>
              <w:rPr>
                <w:rFonts w:cs="Calibri"/>
                <w:sz w:val="18"/>
                <w:szCs w:val="18"/>
              </w:rPr>
            </w:pPr>
            <w:r w:rsidRPr="0048108E">
              <w:rPr>
                <w:rFonts w:cs="Calibri"/>
                <w:sz w:val="18"/>
                <w:szCs w:val="18"/>
                <w:lang w:eastAsia="sl-SI"/>
              </w:rPr>
              <w:t>MESTNA OBČINA LJUBLJANA</w:t>
            </w:r>
          </w:p>
        </w:tc>
        <w:tc>
          <w:tcPr>
            <w:tcW w:w="847" w:type="pct"/>
            <w:noWrap/>
            <w:vAlign w:val="bottom"/>
            <w:hideMark/>
          </w:tcPr>
          <w:p w14:paraId="413B2FDE" w14:textId="596BA0E4" w:rsidR="00862B38" w:rsidRPr="004B4B0F" w:rsidRDefault="00862B38" w:rsidP="00862B38">
            <w:pPr>
              <w:spacing w:line="240" w:lineRule="auto"/>
              <w:jc w:val="right"/>
              <w:rPr>
                <w:rFonts w:cs="Calibri"/>
                <w:sz w:val="18"/>
                <w:szCs w:val="18"/>
              </w:rPr>
            </w:pPr>
            <w:r w:rsidRPr="0048108E">
              <w:rPr>
                <w:rFonts w:cs="Calibri"/>
                <w:sz w:val="18"/>
                <w:szCs w:val="18"/>
                <w:lang w:eastAsia="sl-SI"/>
              </w:rPr>
              <w:t xml:space="preserve">9.469.987 </w:t>
            </w:r>
          </w:p>
        </w:tc>
        <w:tc>
          <w:tcPr>
            <w:tcW w:w="653" w:type="pct"/>
            <w:shd w:val="clear" w:color="auto" w:fill="FFFFFF"/>
            <w:noWrap/>
            <w:vAlign w:val="bottom"/>
            <w:hideMark/>
          </w:tcPr>
          <w:p w14:paraId="16A8249A" w14:textId="11082A11" w:rsidR="00862B38" w:rsidRPr="004B4B0F" w:rsidRDefault="00862B38" w:rsidP="00862B38">
            <w:pPr>
              <w:spacing w:line="240" w:lineRule="auto"/>
              <w:jc w:val="right"/>
              <w:rPr>
                <w:rFonts w:cs="Calibri"/>
                <w:sz w:val="18"/>
                <w:szCs w:val="18"/>
              </w:rPr>
            </w:pPr>
            <w:r w:rsidRPr="0048108E">
              <w:rPr>
                <w:rFonts w:cs="Calibri"/>
                <w:sz w:val="18"/>
                <w:szCs w:val="18"/>
                <w:lang w:eastAsia="sl-SI"/>
              </w:rPr>
              <w:t>46,07</w:t>
            </w:r>
          </w:p>
        </w:tc>
      </w:tr>
      <w:tr w:rsidR="00862B38" w:rsidRPr="00862B38" w14:paraId="16AA9DD3" w14:textId="77777777" w:rsidTr="0048108E">
        <w:trPr>
          <w:trHeight w:val="300"/>
        </w:trPr>
        <w:tc>
          <w:tcPr>
            <w:tcW w:w="3500" w:type="pct"/>
            <w:noWrap/>
            <w:hideMark/>
          </w:tcPr>
          <w:p w14:paraId="12608BD4" w14:textId="01427C7C" w:rsidR="00862B38" w:rsidRPr="004B4B0F" w:rsidRDefault="00862B38" w:rsidP="00862B38">
            <w:pPr>
              <w:spacing w:line="240" w:lineRule="auto"/>
              <w:ind w:firstLineChars="100" w:firstLine="180"/>
              <w:jc w:val="left"/>
              <w:rPr>
                <w:rFonts w:cs="Calibri"/>
                <w:sz w:val="18"/>
                <w:szCs w:val="18"/>
              </w:rPr>
            </w:pPr>
            <w:r w:rsidRPr="0048108E">
              <w:rPr>
                <w:rFonts w:cs="Calibri"/>
                <w:sz w:val="18"/>
                <w:szCs w:val="18"/>
                <w:lang w:eastAsia="sl-SI"/>
              </w:rPr>
              <w:t>OBČINA GORNJI PETROVCI</w:t>
            </w:r>
          </w:p>
        </w:tc>
        <w:tc>
          <w:tcPr>
            <w:tcW w:w="847" w:type="pct"/>
            <w:noWrap/>
            <w:vAlign w:val="bottom"/>
            <w:hideMark/>
          </w:tcPr>
          <w:p w14:paraId="1CE0F82B" w14:textId="6EAE5E43" w:rsidR="00862B38" w:rsidRPr="004B4B0F" w:rsidRDefault="00862B38" w:rsidP="00862B38">
            <w:pPr>
              <w:spacing w:line="240" w:lineRule="auto"/>
              <w:jc w:val="right"/>
              <w:rPr>
                <w:rFonts w:cs="Calibri"/>
                <w:sz w:val="18"/>
                <w:szCs w:val="18"/>
              </w:rPr>
            </w:pPr>
            <w:r w:rsidRPr="0048108E">
              <w:rPr>
                <w:rFonts w:cs="Calibri"/>
                <w:sz w:val="18"/>
                <w:szCs w:val="18"/>
                <w:lang w:eastAsia="sl-SI"/>
              </w:rPr>
              <w:t xml:space="preserve">1.765.475 </w:t>
            </w:r>
          </w:p>
        </w:tc>
        <w:tc>
          <w:tcPr>
            <w:tcW w:w="653" w:type="pct"/>
            <w:shd w:val="clear" w:color="auto" w:fill="FFFFFF"/>
            <w:noWrap/>
            <w:vAlign w:val="bottom"/>
            <w:hideMark/>
          </w:tcPr>
          <w:p w14:paraId="7D9D4D47" w14:textId="3263198B" w:rsidR="00862B38" w:rsidRPr="004B4B0F" w:rsidRDefault="00862B38" w:rsidP="00862B38">
            <w:pPr>
              <w:spacing w:line="240" w:lineRule="auto"/>
              <w:jc w:val="right"/>
              <w:rPr>
                <w:rFonts w:cs="Calibri"/>
                <w:sz w:val="18"/>
                <w:szCs w:val="18"/>
              </w:rPr>
            </w:pPr>
            <w:r w:rsidRPr="0048108E">
              <w:rPr>
                <w:rFonts w:cs="Calibri"/>
                <w:sz w:val="18"/>
                <w:szCs w:val="18"/>
                <w:lang w:eastAsia="sl-SI"/>
              </w:rPr>
              <w:t>8,59</w:t>
            </w:r>
          </w:p>
        </w:tc>
      </w:tr>
      <w:tr w:rsidR="00862B38" w:rsidRPr="00862B38" w14:paraId="1DAAF56C" w14:textId="77777777" w:rsidTr="0048108E">
        <w:trPr>
          <w:trHeight w:val="300"/>
        </w:trPr>
        <w:tc>
          <w:tcPr>
            <w:tcW w:w="3500" w:type="pct"/>
            <w:noWrap/>
            <w:hideMark/>
          </w:tcPr>
          <w:p w14:paraId="2A75530A" w14:textId="1ED7A96A" w:rsidR="00862B38" w:rsidRPr="004B4B0F" w:rsidRDefault="00862B38" w:rsidP="00862B38">
            <w:pPr>
              <w:spacing w:line="240" w:lineRule="auto"/>
              <w:ind w:firstLineChars="100" w:firstLine="180"/>
              <w:jc w:val="left"/>
              <w:rPr>
                <w:rFonts w:cs="Calibri"/>
                <w:sz w:val="18"/>
                <w:szCs w:val="18"/>
              </w:rPr>
            </w:pPr>
            <w:r w:rsidRPr="0048108E">
              <w:rPr>
                <w:rFonts w:cs="Calibri"/>
                <w:sz w:val="18"/>
                <w:szCs w:val="18"/>
                <w:lang w:eastAsia="sl-SI"/>
              </w:rPr>
              <w:t>OBČINA KOMENDA</w:t>
            </w:r>
          </w:p>
        </w:tc>
        <w:tc>
          <w:tcPr>
            <w:tcW w:w="847" w:type="pct"/>
            <w:noWrap/>
            <w:vAlign w:val="bottom"/>
            <w:hideMark/>
          </w:tcPr>
          <w:p w14:paraId="71FF60A0" w14:textId="528AF8A9" w:rsidR="00862B38" w:rsidRPr="004B4B0F" w:rsidRDefault="00862B38" w:rsidP="00862B38">
            <w:pPr>
              <w:spacing w:line="240" w:lineRule="auto"/>
              <w:jc w:val="right"/>
              <w:rPr>
                <w:rFonts w:cs="Calibri"/>
                <w:sz w:val="18"/>
                <w:szCs w:val="18"/>
              </w:rPr>
            </w:pPr>
            <w:r w:rsidRPr="0048108E">
              <w:rPr>
                <w:rFonts w:cs="Calibri"/>
                <w:sz w:val="18"/>
                <w:szCs w:val="18"/>
                <w:lang w:eastAsia="sl-SI"/>
              </w:rPr>
              <w:t xml:space="preserve">1.679.792 </w:t>
            </w:r>
          </w:p>
        </w:tc>
        <w:tc>
          <w:tcPr>
            <w:tcW w:w="653" w:type="pct"/>
            <w:shd w:val="clear" w:color="auto" w:fill="FFFFFF"/>
            <w:noWrap/>
            <w:vAlign w:val="bottom"/>
            <w:hideMark/>
          </w:tcPr>
          <w:p w14:paraId="6D2ACA97" w14:textId="38724B3B" w:rsidR="00862B38" w:rsidRPr="004B4B0F" w:rsidRDefault="00862B38" w:rsidP="00862B38">
            <w:pPr>
              <w:spacing w:line="240" w:lineRule="auto"/>
              <w:jc w:val="right"/>
              <w:rPr>
                <w:rFonts w:cs="Calibri"/>
                <w:sz w:val="18"/>
                <w:szCs w:val="18"/>
              </w:rPr>
            </w:pPr>
            <w:r w:rsidRPr="0048108E">
              <w:rPr>
                <w:rFonts w:cs="Calibri"/>
                <w:sz w:val="18"/>
                <w:szCs w:val="18"/>
                <w:lang w:eastAsia="sl-SI"/>
              </w:rPr>
              <w:t>8,17</w:t>
            </w:r>
          </w:p>
        </w:tc>
      </w:tr>
      <w:tr w:rsidR="00862B38" w:rsidRPr="00862B38" w14:paraId="458009FD" w14:textId="77777777" w:rsidTr="0048108E">
        <w:trPr>
          <w:trHeight w:val="300"/>
        </w:trPr>
        <w:tc>
          <w:tcPr>
            <w:tcW w:w="3500" w:type="pct"/>
            <w:noWrap/>
            <w:hideMark/>
          </w:tcPr>
          <w:p w14:paraId="4295FFBC" w14:textId="13BCD620" w:rsidR="00862B38" w:rsidRPr="004B4B0F" w:rsidRDefault="00862B38" w:rsidP="00862B38">
            <w:pPr>
              <w:spacing w:line="240" w:lineRule="auto"/>
              <w:jc w:val="left"/>
              <w:rPr>
                <w:rFonts w:cs="Calibri"/>
                <w:bCs/>
                <w:sz w:val="18"/>
                <w:szCs w:val="18"/>
              </w:rPr>
            </w:pPr>
            <w:r w:rsidRPr="0048108E">
              <w:rPr>
                <w:rFonts w:cs="Calibri"/>
                <w:b/>
                <w:bCs/>
                <w:sz w:val="18"/>
                <w:szCs w:val="18"/>
                <w:lang w:eastAsia="sl-SI"/>
              </w:rPr>
              <w:t xml:space="preserve">328-Kratkoročne obveznosti </w:t>
            </w:r>
          </w:p>
        </w:tc>
        <w:tc>
          <w:tcPr>
            <w:tcW w:w="847" w:type="pct"/>
            <w:noWrap/>
            <w:vAlign w:val="bottom"/>
            <w:hideMark/>
          </w:tcPr>
          <w:p w14:paraId="0F809E6D" w14:textId="4E6F4C3C" w:rsidR="00862B38" w:rsidRPr="004B4B0F" w:rsidRDefault="00862B38" w:rsidP="00862B38">
            <w:pPr>
              <w:spacing w:line="240" w:lineRule="auto"/>
              <w:jc w:val="right"/>
              <w:rPr>
                <w:rFonts w:cs="Calibri"/>
                <w:bCs/>
                <w:sz w:val="18"/>
                <w:szCs w:val="18"/>
              </w:rPr>
            </w:pPr>
            <w:r w:rsidRPr="0048108E">
              <w:rPr>
                <w:rFonts w:cs="Calibri"/>
                <w:b/>
                <w:bCs/>
                <w:sz w:val="18"/>
                <w:szCs w:val="18"/>
                <w:lang w:eastAsia="sl-SI"/>
              </w:rPr>
              <w:t xml:space="preserve">273.081.568 </w:t>
            </w:r>
          </w:p>
        </w:tc>
        <w:tc>
          <w:tcPr>
            <w:tcW w:w="653" w:type="pct"/>
            <w:shd w:val="clear" w:color="auto" w:fill="FFFFFF"/>
            <w:noWrap/>
            <w:vAlign w:val="bottom"/>
            <w:hideMark/>
          </w:tcPr>
          <w:p w14:paraId="544A67E1" w14:textId="136476A4" w:rsidR="00862B38" w:rsidRPr="004B4B0F" w:rsidRDefault="00862B38" w:rsidP="00862B38">
            <w:pPr>
              <w:spacing w:line="240" w:lineRule="auto"/>
              <w:jc w:val="right"/>
              <w:rPr>
                <w:rFonts w:cs="Calibri"/>
                <w:sz w:val="18"/>
                <w:szCs w:val="18"/>
              </w:rPr>
            </w:pPr>
          </w:p>
        </w:tc>
      </w:tr>
      <w:tr w:rsidR="00862B38" w:rsidRPr="00862B38" w14:paraId="3B67A694" w14:textId="77777777" w:rsidTr="0048108E">
        <w:trPr>
          <w:trHeight w:val="300"/>
        </w:trPr>
        <w:tc>
          <w:tcPr>
            <w:tcW w:w="3500" w:type="pct"/>
            <w:noWrap/>
            <w:hideMark/>
          </w:tcPr>
          <w:p w14:paraId="5C0C1449" w14:textId="1ECC85FF" w:rsidR="00862B38" w:rsidRPr="004B4B0F" w:rsidRDefault="00862B38" w:rsidP="00862B38">
            <w:pPr>
              <w:spacing w:line="240" w:lineRule="auto"/>
              <w:ind w:firstLineChars="100" w:firstLine="180"/>
              <w:jc w:val="left"/>
              <w:rPr>
                <w:rFonts w:cs="Calibri"/>
                <w:sz w:val="18"/>
                <w:szCs w:val="18"/>
              </w:rPr>
            </w:pPr>
            <w:r w:rsidRPr="0048108E">
              <w:rPr>
                <w:rFonts w:cs="Calibri"/>
                <w:sz w:val="18"/>
                <w:szCs w:val="18"/>
                <w:lang w:eastAsia="sl-SI"/>
              </w:rPr>
              <w:t>MESTNA OBČINA LJUBLJANA</w:t>
            </w:r>
          </w:p>
        </w:tc>
        <w:tc>
          <w:tcPr>
            <w:tcW w:w="847" w:type="pct"/>
            <w:noWrap/>
            <w:vAlign w:val="bottom"/>
            <w:hideMark/>
          </w:tcPr>
          <w:p w14:paraId="56732B81" w14:textId="273D4634" w:rsidR="00862B38" w:rsidRPr="004B4B0F" w:rsidRDefault="00862B38" w:rsidP="00862B38">
            <w:pPr>
              <w:spacing w:line="240" w:lineRule="auto"/>
              <w:jc w:val="right"/>
              <w:rPr>
                <w:rFonts w:cs="Calibri"/>
                <w:sz w:val="18"/>
                <w:szCs w:val="18"/>
              </w:rPr>
            </w:pPr>
            <w:r w:rsidRPr="0048108E">
              <w:rPr>
                <w:rFonts w:cs="Calibri"/>
                <w:sz w:val="18"/>
                <w:szCs w:val="18"/>
                <w:lang w:eastAsia="sl-SI"/>
              </w:rPr>
              <w:t xml:space="preserve">54.759.261 </w:t>
            </w:r>
          </w:p>
        </w:tc>
        <w:tc>
          <w:tcPr>
            <w:tcW w:w="653" w:type="pct"/>
            <w:shd w:val="clear" w:color="auto" w:fill="FFFFFF"/>
            <w:noWrap/>
            <w:vAlign w:val="bottom"/>
            <w:hideMark/>
          </w:tcPr>
          <w:p w14:paraId="1B58DECA" w14:textId="74BB0610" w:rsidR="00862B38" w:rsidRPr="004B4B0F" w:rsidRDefault="00862B38" w:rsidP="00862B38">
            <w:pPr>
              <w:spacing w:line="240" w:lineRule="auto"/>
              <w:jc w:val="right"/>
              <w:rPr>
                <w:rFonts w:cs="Calibri"/>
                <w:sz w:val="18"/>
                <w:szCs w:val="18"/>
              </w:rPr>
            </w:pPr>
            <w:r w:rsidRPr="0048108E">
              <w:rPr>
                <w:rFonts w:cs="Calibri"/>
                <w:sz w:val="18"/>
                <w:szCs w:val="18"/>
                <w:lang w:eastAsia="sl-SI"/>
              </w:rPr>
              <w:t>20,05</w:t>
            </w:r>
          </w:p>
        </w:tc>
      </w:tr>
      <w:tr w:rsidR="00862B38" w:rsidRPr="00862B38" w14:paraId="650E2B50" w14:textId="77777777" w:rsidTr="0048108E">
        <w:trPr>
          <w:trHeight w:val="300"/>
        </w:trPr>
        <w:tc>
          <w:tcPr>
            <w:tcW w:w="3500" w:type="pct"/>
            <w:noWrap/>
            <w:hideMark/>
          </w:tcPr>
          <w:p w14:paraId="126E4247" w14:textId="45E49776" w:rsidR="00862B38" w:rsidRPr="004B4B0F" w:rsidRDefault="00862B38" w:rsidP="00862B38">
            <w:pPr>
              <w:spacing w:line="240" w:lineRule="auto"/>
              <w:ind w:firstLineChars="100" w:firstLine="180"/>
              <w:jc w:val="left"/>
              <w:rPr>
                <w:rFonts w:cs="Calibri"/>
                <w:sz w:val="18"/>
                <w:szCs w:val="18"/>
              </w:rPr>
            </w:pPr>
            <w:r w:rsidRPr="0048108E">
              <w:rPr>
                <w:rFonts w:cs="Calibri"/>
                <w:sz w:val="18"/>
                <w:szCs w:val="18"/>
                <w:lang w:eastAsia="sl-SI"/>
              </w:rPr>
              <w:t>MESTNA OBČINA MARIBOR</w:t>
            </w:r>
          </w:p>
        </w:tc>
        <w:tc>
          <w:tcPr>
            <w:tcW w:w="847" w:type="pct"/>
            <w:noWrap/>
            <w:vAlign w:val="bottom"/>
            <w:hideMark/>
          </w:tcPr>
          <w:p w14:paraId="2AF14E59" w14:textId="6D936940" w:rsidR="00862B38" w:rsidRPr="004B4B0F" w:rsidRDefault="00862B38" w:rsidP="00862B38">
            <w:pPr>
              <w:spacing w:line="240" w:lineRule="auto"/>
              <w:jc w:val="right"/>
              <w:rPr>
                <w:rFonts w:cs="Calibri"/>
                <w:sz w:val="18"/>
                <w:szCs w:val="18"/>
              </w:rPr>
            </w:pPr>
            <w:r w:rsidRPr="0048108E">
              <w:rPr>
                <w:rFonts w:cs="Calibri"/>
                <w:sz w:val="18"/>
                <w:szCs w:val="18"/>
                <w:lang w:eastAsia="sl-SI"/>
              </w:rPr>
              <w:t xml:space="preserve">11.356.928 </w:t>
            </w:r>
          </w:p>
        </w:tc>
        <w:tc>
          <w:tcPr>
            <w:tcW w:w="653" w:type="pct"/>
            <w:shd w:val="clear" w:color="auto" w:fill="FFFFFF"/>
            <w:noWrap/>
            <w:vAlign w:val="bottom"/>
            <w:hideMark/>
          </w:tcPr>
          <w:p w14:paraId="06577AC9" w14:textId="4B399EDB" w:rsidR="00862B38" w:rsidRPr="004B4B0F" w:rsidRDefault="00862B38" w:rsidP="00862B38">
            <w:pPr>
              <w:spacing w:line="240" w:lineRule="auto"/>
              <w:jc w:val="right"/>
              <w:rPr>
                <w:rFonts w:cs="Calibri"/>
                <w:sz w:val="18"/>
                <w:szCs w:val="18"/>
              </w:rPr>
            </w:pPr>
            <w:r w:rsidRPr="0048108E">
              <w:rPr>
                <w:rFonts w:cs="Calibri"/>
                <w:sz w:val="18"/>
                <w:szCs w:val="18"/>
                <w:lang w:eastAsia="sl-SI"/>
              </w:rPr>
              <w:t>4,16</w:t>
            </w:r>
          </w:p>
        </w:tc>
      </w:tr>
      <w:tr w:rsidR="00862B38" w:rsidRPr="00862B38" w14:paraId="641BC1F5" w14:textId="77777777" w:rsidTr="0048108E">
        <w:trPr>
          <w:trHeight w:val="300"/>
        </w:trPr>
        <w:tc>
          <w:tcPr>
            <w:tcW w:w="3500" w:type="pct"/>
            <w:noWrap/>
            <w:hideMark/>
          </w:tcPr>
          <w:p w14:paraId="6BA0820A" w14:textId="7C9012E5" w:rsidR="00862B38" w:rsidRPr="004B4B0F" w:rsidRDefault="00862B38" w:rsidP="00862B38">
            <w:pPr>
              <w:spacing w:line="240" w:lineRule="auto"/>
              <w:ind w:firstLineChars="100" w:firstLine="180"/>
              <w:jc w:val="left"/>
              <w:rPr>
                <w:rFonts w:cs="Calibri"/>
                <w:sz w:val="18"/>
                <w:szCs w:val="18"/>
              </w:rPr>
            </w:pPr>
            <w:r w:rsidRPr="0048108E">
              <w:rPr>
                <w:rFonts w:cs="Calibri"/>
                <w:sz w:val="18"/>
                <w:szCs w:val="18"/>
                <w:lang w:eastAsia="sl-SI"/>
              </w:rPr>
              <w:t>OBČINA RAVNE NA KOROŠKEM</w:t>
            </w:r>
          </w:p>
        </w:tc>
        <w:tc>
          <w:tcPr>
            <w:tcW w:w="847" w:type="pct"/>
            <w:noWrap/>
            <w:vAlign w:val="bottom"/>
            <w:hideMark/>
          </w:tcPr>
          <w:p w14:paraId="07A99BA5" w14:textId="3E31C524" w:rsidR="00862B38" w:rsidRPr="004B4B0F" w:rsidRDefault="00862B38" w:rsidP="00862B38">
            <w:pPr>
              <w:spacing w:line="240" w:lineRule="auto"/>
              <w:jc w:val="right"/>
              <w:rPr>
                <w:rFonts w:cs="Calibri"/>
                <w:sz w:val="18"/>
                <w:szCs w:val="18"/>
              </w:rPr>
            </w:pPr>
            <w:r w:rsidRPr="0048108E">
              <w:rPr>
                <w:rFonts w:cs="Calibri"/>
                <w:sz w:val="18"/>
                <w:szCs w:val="18"/>
                <w:lang w:eastAsia="sl-SI"/>
              </w:rPr>
              <w:t xml:space="preserve">6.523.699 </w:t>
            </w:r>
          </w:p>
        </w:tc>
        <w:tc>
          <w:tcPr>
            <w:tcW w:w="653" w:type="pct"/>
            <w:shd w:val="clear" w:color="auto" w:fill="FFFFFF"/>
            <w:noWrap/>
            <w:vAlign w:val="bottom"/>
            <w:hideMark/>
          </w:tcPr>
          <w:p w14:paraId="10C4AC89" w14:textId="1664C9ED" w:rsidR="00862B38" w:rsidRPr="004B4B0F" w:rsidRDefault="00862B38" w:rsidP="00862B38">
            <w:pPr>
              <w:spacing w:line="240" w:lineRule="auto"/>
              <w:jc w:val="right"/>
              <w:rPr>
                <w:rFonts w:cs="Calibri"/>
                <w:sz w:val="18"/>
                <w:szCs w:val="18"/>
              </w:rPr>
            </w:pPr>
            <w:r w:rsidRPr="0048108E">
              <w:rPr>
                <w:rFonts w:cs="Calibri"/>
                <w:sz w:val="18"/>
                <w:szCs w:val="18"/>
                <w:lang w:eastAsia="sl-SI"/>
              </w:rPr>
              <w:t>2,39</w:t>
            </w:r>
          </w:p>
        </w:tc>
      </w:tr>
      <w:tr w:rsidR="00862B38" w:rsidRPr="00862B38" w14:paraId="24E78FFA" w14:textId="77777777" w:rsidTr="0048108E">
        <w:trPr>
          <w:trHeight w:val="300"/>
        </w:trPr>
        <w:tc>
          <w:tcPr>
            <w:tcW w:w="3500" w:type="pct"/>
            <w:noWrap/>
            <w:hideMark/>
          </w:tcPr>
          <w:p w14:paraId="17ECCB11" w14:textId="33A34664" w:rsidR="00862B38" w:rsidRPr="004B4B0F" w:rsidRDefault="00862B38" w:rsidP="00862B38">
            <w:pPr>
              <w:spacing w:line="240" w:lineRule="auto"/>
              <w:jc w:val="left"/>
              <w:rPr>
                <w:rFonts w:cs="Calibri"/>
                <w:bCs/>
                <w:sz w:val="18"/>
                <w:szCs w:val="18"/>
              </w:rPr>
            </w:pPr>
            <w:r w:rsidRPr="0048108E">
              <w:rPr>
                <w:rFonts w:cs="Calibri"/>
                <w:b/>
                <w:bCs/>
                <w:sz w:val="18"/>
                <w:szCs w:val="18"/>
                <w:lang w:eastAsia="sl-SI"/>
              </w:rPr>
              <w:t xml:space="preserve">329-Druge obveznosti </w:t>
            </w:r>
          </w:p>
        </w:tc>
        <w:tc>
          <w:tcPr>
            <w:tcW w:w="847" w:type="pct"/>
            <w:noWrap/>
            <w:vAlign w:val="bottom"/>
            <w:hideMark/>
          </w:tcPr>
          <w:p w14:paraId="723716B3" w14:textId="19D03423" w:rsidR="00862B38" w:rsidRPr="004B4B0F" w:rsidRDefault="00862B38" w:rsidP="00862B38">
            <w:pPr>
              <w:spacing w:line="240" w:lineRule="auto"/>
              <w:jc w:val="right"/>
              <w:rPr>
                <w:rFonts w:cs="Calibri"/>
                <w:bCs/>
                <w:sz w:val="18"/>
                <w:szCs w:val="18"/>
              </w:rPr>
            </w:pPr>
            <w:r w:rsidRPr="0048108E">
              <w:rPr>
                <w:rFonts w:cs="Calibri"/>
                <w:b/>
                <w:bCs/>
                <w:sz w:val="18"/>
                <w:szCs w:val="18"/>
                <w:lang w:eastAsia="sl-SI"/>
              </w:rPr>
              <w:t xml:space="preserve">175.781.857 </w:t>
            </w:r>
          </w:p>
        </w:tc>
        <w:tc>
          <w:tcPr>
            <w:tcW w:w="653" w:type="pct"/>
            <w:shd w:val="clear" w:color="auto" w:fill="FFFFFF"/>
            <w:noWrap/>
            <w:vAlign w:val="bottom"/>
            <w:hideMark/>
          </w:tcPr>
          <w:p w14:paraId="466ED4D3" w14:textId="19371E88" w:rsidR="00862B38" w:rsidRPr="004B4B0F" w:rsidRDefault="00862B38" w:rsidP="00862B38">
            <w:pPr>
              <w:spacing w:line="240" w:lineRule="auto"/>
              <w:jc w:val="right"/>
              <w:rPr>
                <w:rFonts w:cs="Calibri"/>
                <w:sz w:val="18"/>
                <w:szCs w:val="18"/>
              </w:rPr>
            </w:pPr>
          </w:p>
        </w:tc>
      </w:tr>
      <w:tr w:rsidR="00862B38" w:rsidRPr="00862B38" w14:paraId="3E825F81" w14:textId="77777777" w:rsidTr="0048108E">
        <w:trPr>
          <w:trHeight w:val="300"/>
        </w:trPr>
        <w:tc>
          <w:tcPr>
            <w:tcW w:w="3500" w:type="pct"/>
            <w:noWrap/>
            <w:hideMark/>
          </w:tcPr>
          <w:p w14:paraId="628B1DD2" w14:textId="636CD2F8" w:rsidR="00862B38" w:rsidRPr="004B4B0F" w:rsidRDefault="00862B38" w:rsidP="00862B38">
            <w:pPr>
              <w:spacing w:line="240" w:lineRule="auto"/>
              <w:ind w:firstLineChars="100" w:firstLine="180"/>
              <w:jc w:val="left"/>
              <w:rPr>
                <w:rFonts w:cs="Calibri"/>
                <w:sz w:val="18"/>
                <w:szCs w:val="18"/>
              </w:rPr>
            </w:pPr>
            <w:r w:rsidRPr="0048108E">
              <w:rPr>
                <w:rFonts w:cs="Calibri"/>
                <w:sz w:val="18"/>
                <w:szCs w:val="18"/>
                <w:lang w:eastAsia="sl-SI"/>
              </w:rPr>
              <w:t>OBČINA ILIRSKA BISTRICA</w:t>
            </w:r>
          </w:p>
        </w:tc>
        <w:tc>
          <w:tcPr>
            <w:tcW w:w="847" w:type="pct"/>
            <w:noWrap/>
            <w:vAlign w:val="bottom"/>
            <w:hideMark/>
          </w:tcPr>
          <w:p w14:paraId="0E03DD61" w14:textId="60E64D08" w:rsidR="00862B38" w:rsidRPr="004B4B0F" w:rsidRDefault="00862B38" w:rsidP="00862B38">
            <w:pPr>
              <w:spacing w:line="240" w:lineRule="auto"/>
              <w:jc w:val="right"/>
              <w:rPr>
                <w:rFonts w:cs="Calibri"/>
                <w:sz w:val="18"/>
                <w:szCs w:val="18"/>
              </w:rPr>
            </w:pPr>
            <w:r w:rsidRPr="0048108E">
              <w:rPr>
                <w:rFonts w:cs="Calibri"/>
                <w:sz w:val="18"/>
                <w:szCs w:val="18"/>
                <w:lang w:eastAsia="sl-SI"/>
              </w:rPr>
              <w:t xml:space="preserve">7.184.968 </w:t>
            </w:r>
          </w:p>
        </w:tc>
        <w:tc>
          <w:tcPr>
            <w:tcW w:w="653" w:type="pct"/>
            <w:shd w:val="clear" w:color="auto" w:fill="FFFFFF"/>
            <w:noWrap/>
            <w:vAlign w:val="bottom"/>
            <w:hideMark/>
          </w:tcPr>
          <w:p w14:paraId="45508EC8" w14:textId="7E261D0B" w:rsidR="00862B38" w:rsidRPr="004B4B0F" w:rsidRDefault="00862B38" w:rsidP="00862B38">
            <w:pPr>
              <w:spacing w:line="240" w:lineRule="auto"/>
              <w:jc w:val="right"/>
              <w:rPr>
                <w:rFonts w:cs="Calibri"/>
                <w:sz w:val="18"/>
                <w:szCs w:val="18"/>
              </w:rPr>
            </w:pPr>
            <w:r w:rsidRPr="0048108E">
              <w:rPr>
                <w:rFonts w:cs="Calibri"/>
                <w:sz w:val="18"/>
                <w:szCs w:val="18"/>
                <w:lang w:eastAsia="sl-SI"/>
              </w:rPr>
              <w:t>4,09</w:t>
            </w:r>
          </w:p>
        </w:tc>
      </w:tr>
      <w:tr w:rsidR="00862B38" w:rsidRPr="00862B38" w14:paraId="3CD1C31A" w14:textId="77777777" w:rsidTr="0048108E">
        <w:trPr>
          <w:trHeight w:val="300"/>
        </w:trPr>
        <w:tc>
          <w:tcPr>
            <w:tcW w:w="3500" w:type="pct"/>
            <w:noWrap/>
            <w:hideMark/>
          </w:tcPr>
          <w:p w14:paraId="2A96B154" w14:textId="173539D7" w:rsidR="00862B38" w:rsidRPr="004B4B0F" w:rsidRDefault="00862B38" w:rsidP="00862B38">
            <w:pPr>
              <w:spacing w:line="240" w:lineRule="auto"/>
              <w:ind w:firstLineChars="100" w:firstLine="180"/>
              <w:jc w:val="left"/>
              <w:rPr>
                <w:rFonts w:cs="Calibri"/>
                <w:sz w:val="18"/>
                <w:szCs w:val="18"/>
              </w:rPr>
            </w:pPr>
            <w:r w:rsidRPr="0048108E">
              <w:rPr>
                <w:rFonts w:cs="Calibri"/>
                <w:sz w:val="18"/>
                <w:szCs w:val="18"/>
                <w:lang w:eastAsia="sl-SI"/>
              </w:rPr>
              <w:t>OBČINA PREVALJE</w:t>
            </w:r>
          </w:p>
        </w:tc>
        <w:tc>
          <w:tcPr>
            <w:tcW w:w="847" w:type="pct"/>
            <w:noWrap/>
            <w:vAlign w:val="bottom"/>
            <w:hideMark/>
          </w:tcPr>
          <w:p w14:paraId="721DB8B5" w14:textId="6FF8B6E8" w:rsidR="00862B38" w:rsidRPr="004B4B0F" w:rsidRDefault="00862B38" w:rsidP="00862B38">
            <w:pPr>
              <w:spacing w:line="240" w:lineRule="auto"/>
              <w:jc w:val="right"/>
              <w:rPr>
                <w:rFonts w:cs="Calibri"/>
                <w:sz w:val="18"/>
                <w:szCs w:val="18"/>
              </w:rPr>
            </w:pPr>
            <w:r w:rsidRPr="0048108E">
              <w:rPr>
                <w:rFonts w:cs="Calibri"/>
                <w:sz w:val="18"/>
                <w:szCs w:val="18"/>
                <w:lang w:eastAsia="sl-SI"/>
              </w:rPr>
              <w:t xml:space="preserve">5.130.056 </w:t>
            </w:r>
          </w:p>
        </w:tc>
        <w:tc>
          <w:tcPr>
            <w:tcW w:w="653" w:type="pct"/>
            <w:shd w:val="clear" w:color="auto" w:fill="FFFFFF"/>
            <w:noWrap/>
            <w:vAlign w:val="bottom"/>
            <w:hideMark/>
          </w:tcPr>
          <w:p w14:paraId="7943E5BF" w14:textId="338DDF43" w:rsidR="00862B38" w:rsidRPr="004B4B0F" w:rsidRDefault="00862B38" w:rsidP="00862B38">
            <w:pPr>
              <w:spacing w:line="240" w:lineRule="auto"/>
              <w:jc w:val="right"/>
              <w:rPr>
                <w:rFonts w:cs="Calibri"/>
                <w:sz w:val="18"/>
                <w:szCs w:val="18"/>
              </w:rPr>
            </w:pPr>
            <w:r w:rsidRPr="0048108E">
              <w:rPr>
                <w:rFonts w:cs="Calibri"/>
                <w:sz w:val="18"/>
                <w:szCs w:val="18"/>
                <w:lang w:eastAsia="sl-SI"/>
              </w:rPr>
              <w:t>2,92</w:t>
            </w:r>
          </w:p>
        </w:tc>
      </w:tr>
      <w:tr w:rsidR="00862B38" w:rsidRPr="00862B38" w14:paraId="13213CC3" w14:textId="77777777" w:rsidTr="0048108E">
        <w:trPr>
          <w:trHeight w:val="300"/>
        </w:trPr>
        <w:tc>
          <w:tcPr>
            <w:tcW w:w="3500" w:type="pct"/>
            <w:tcBorders>
              <w:bottom w:val="single" w:sz="4" w:space="0" w:color="auto"/>
            </w:tcBorders>
            <w:noWrap/>
            <w:hideMark/>
          </w:tcPr>
          <w:p w14:paraId="563699E1" w14:textId="64BAE647" w:rsidR="00862B38" w:rsidRPr="004B4B0F" w:rsidRDefault="00862B38" w:rsidP="00862B38">
            <w:pPr>
              <w:spacing w:line="240" w:lineRule="auto"/>
              <w:ind w:firstLineChars="100" w:firstLine="180"/>
              <w:jc w:val="left"/>
              <w:rPr>
                <w:rFonts w:cs="Calibri"/>
                <w:sz w:val="18"/>
                <w:szCs w:val="18"/>
              </w:rPr>
            </w:pPr>
            <w:r w:rsidRPr="0048108E">
              <w:rPr>
                <w:rFonts w:cs="Calibri"/>
                <w:sz w:val="18"/>
                <w:szCs w:val="18"/>
                <w:lang w:eastAsia="sl-SI"/>
              </w:rPr>
              <w:t>OBČINA ORMOŽ</w:t>
            </w:r>
          </w:p>
        </w:tc>
        <w:tc>
          <w:tcPr>
            <w:tcW w:w="847" w:type="pct"/>
            <w:tcBorders>
              <w:bottom w:val="single" w:sz="4" w:space="0" w:color="auto"/>
            </w:tcBorders>
            <w:noWrap/>
            <w:vAlign w:val="bottom"/>
            <w:hideMark/>
          </w:tcPr>
          <w:p w14:paraId="07BA39FD" w14:textId="712122EF" w:rsidR="00862B38" w:rsidRPr="004B4B0F" w:rsidRDefault="00862B38" w:rsidP="00862B38">
            <w:pPr>
              <w:spacing w:line="240" w:lineRule="auto"/>
              <w:jc w:val="right"/>
              <w:rPr>
                <w:rFonts w:cs="Calibri"/>
                <w:sz w:val="18"/>
                <w:szCs w:val="18"/>
              </w:rPr>
            </w:pPr>
            <w:r w:rsidRPr="0048108E">
              <w:rPr>
                <w:rFonts w:cs="Calibri"/>
                <w:sz w:val="18"/>
                <w:szCs w:val="18"/>
                <w:lang w:eastAsia="sl-SI"/>
              </w:rPr>
              <w:t xml:space="preserve">4.558.095 </w:t>
            </w:r>
          </w:p>
        </w:tc>
        <w:tc>
          <w:tcPr>
            <w:tcW w:w="653" w:type="pct"/>
            <w:tcBorders>
              <w:bottom w:val="single" w:sz="4" w:space="0" w:color="auto"/>
            </w:tcBorders>
            <w:shd w:val="clear" w:color="auto" w:fill="FFFFFF"/>
            <w:noWrap/>
            <w:vAlign w:val="bottom"/>
            <w:hideMark/>
          </w:tcPr>
          <w:p w14:paraId="0E4F4BF2" w14:textId="1F460F4E" w:rsidR="00862B38" w:rsidRPr="004B4B0F" w:rsidRDefault="00862B38" w:rsidP="00862B38">
            <w:pPr>
              <w:spacing w:line="240" w:lineRule="auto"/>
              <w:jc w:val="right"/>
              <w:rPr>
                <w:rFonts w:cs="Calibri"/>
                <w:sz w:val="18"/>
                <w:szCs w:val="18"/>
              </w:rPr>
            </w:pPr>
            <w:r w:rsidRPr="0048108E">
              <w:rPr>
                <w:rFonts w:cs="Calibri"/>
                <w:sz w:val="18"/>
                <w:szCs w:val="18"/>
                <w:lang w:eastAsia="sl-SI"/>
              </w:rPr>
              <w:t>2,59</w:t>
            </w:r>
          </w:p>
        </w:tc>
      </w:tr>
      <w:tr w:rsidR="00862B38" w:rsidRPr="00862B38" w14:paraId="2D413472" w14:textId="77777777" w:rsidTr="0048108E">
        <w:trPr>
          <w:trHeight w:val="300"/>
        </w:trPr>
        <w:tc>
          <w:tcPr>
            <w:tcW w:w="3500" w:type="pct"/>
            <w:shd w:val="clear" w:color="auto" w:fill="92D050"/>
            <w:noWrap/>
            <w:hideMark/>
          </w:tcPr>
          <w:p w14:paraId="7D24C101" w14:textId="5DC5ED24" w:rsidR="00862B38" w:rsidRPr="004B4B0F" w:rsidRDefault="00862B38" w:rsidP="00862B38">
            <w:pPr>
              <w:spacing w:line="240" w:lineRule="auto"/>
              <w:jc w:val="left"/>
              <w:rPr>
                <w:rFonts w:cs="Calibri"/>
                <w:bCs/>
                <w:sz w:val="18"/>
                <w:szCs w:val="18"/>
              </w:rPr>
            </w:pPr>
            <w:r w:rsidRPr="0048108E">
              <w:rPr>
                <w:rFonts w:cs="Calibri"/>
                <w:b/>
                <w:bCs/>
                <w:sz w:val="18"/>
                <w:szCs w:val="18"/>
                <w:lang w:eastAsia="sl-SI"/>
              </w:rPr>
              <w:t xml:space="preserve">330-Skupaj pasiva </w:t>
            </w:r>
          </w:p>
        </w:tc>
        <w:tc>
          <w:tcPr>
            <w:tcW w:w="847" w:type="pct"/>
            <w:shd w:val="clear" w:color="auto" w:fill="92D050"/>
            <w:noWrap/>
            <w:vAlign w:val="bottom"/>
            <w:hideMark/>
          </w:tcPr>
          <w:p w14:paraId="060D3E1A" w14:textId="0D2754B3" w:rsidR="00862B38" w:rsidRPr="004B4B0F" w:rsidRDefault="00862B38" w:rsidP="00862B38">
            <w:pPr>
              <w:spacing w:line="240" w:lineRule="auto"/>
              <w:jc w:val="right"/>
              <w:rPr>
                <w:rFonts w:cs="Calibri"/>
                <w:bCs/>
                <w:i/>
                <w:iCs/>
                <w:sz w:val="18"/>
                <w:szCs w:val="18"/>
              </w:rPr>
            </w:pPr>
            <w:r w:rsidRPr="0048108E">
              <w:rPr>
                <w:rFonts w:cs="Calibri"/>
                <w:b/>
                <w:bCs/>
                <w:sz w:val="18"/>
                <w:szCs w:val="18"/>
                <w:lang w:eastAsia="sl-SI"/>
              </w:rPr>
              <w:t xml:space="preserve">19.388.883.988 </w:t>
            </w:r>
          </w:p>
        </w:tc>
        <w:tc>
          <w:tcPr>
            <w:tcW w:w="653" w:type="pct"/>
            <w:shd w:val="clear" w:color="auto" w:fill="92D050"/>
            <w:noWrap/>
            <w:vAlign w:val="bottom"/>
            <w:hideMark/>
          </w:tcPr>
          <w:p w14:paraId="45140CF0" w14:textId="522D96A4" w:rsidR="00862B38" w:rsidRPr="004B4B0F" w:rsidRDefault="00862B38" w:rsidP="00862B38">
            <w:pPr>
              <w:spacing w:line="240" w:lineRule="auto"/>
              <w:jc w:val="right"/>
              <w:rPr>
                <w:rFonts w:cs="Calibri"/>
                <w:bCs/>
                <w:i/>
                <w:iCs/>
                <w:sz w:val="18"/>
                <w:szCs w:val="18"/>
              </w:rPr>
            </w:pPr>
          </w:p>
        </w:tc>
      </w:tr>
      <w:tr w:rsidR="00862B38" w:rsidRPr="00862B38" w14:paraId="283B2BF2" w14:textId="77777777" w:rsidTr="0048108E">
        <w:trPr>
          <w:trHeight w:val="300"/>
        </w:trPr>
        <w:tc>
          <w:tcPr>
            <w:tcW w:w="3500" w:type="pct"/>
            <w:tcBorders>
              <w:bottom w:val="single" w:sz="4" w:space="0" w:color="auto"/>
            </w:tcBorders>
            <w:noWrap/>
            <w:hideMark/>
          </w:tcPr>
          <w:p w14:paraId="3985CA6A" w14:textId="38E9099B" w:rsidR="00862B38" w:rsidRPr="004B4B0F" w:rsidRDefault="00862B38" w:rsidP="00862B38">
            <w:pPr>
              <w:spacing w:line="240" w:lineRule="auto"/>
              <w:ind w:firstLineChars="100" w:firstLine="180"/>
              <w:jc w:val="left"/>
              <w:rPr>
                <w:rFonts w:cs="Calibri"/>
                <w:sz w:val="18"/>
                <w:szCs w:val="18"/>
              </w:rPr>
            </w:pPr>
            <w:r w:rsidRPr="0048108E">
              <w:rPr>
                <w:rFonts w:cs="Calibri"/>
                <w:sz w:val="18"/>
                <w:szCs w:val="18"/>
                <w:lang w:eastAsia="sl-SI"/>
              </w:rPr>
              <w:t>MESTNA OBČINA LJUBLJANA</w:t>
            </w:r>
          </w:p>
        </w:tc>
        <w:tc>
          <w:tcPr>
            <w:tcW w:w="847" w:type="pct"/>
            <w:tcBorders>
              <w:bottom w:val="single" w:sz="4" w:space="0" w:color="auto"/>
            </w:tcBorders>
            <w:noWrap/>
            <w:vAlign w:val="bottom"/>
            <w:hideMark/>
          </w:tcPr>
          <w:p w14:paraId="5CB3058B" w14:textId="5F224A16" w:rsidR="00862B38" w:rsidRPr="004B4B0F" w:rsidRDefault="00862B38" w:rsidP="00862B38">
            <w:pPr>
              <w:spacing w:line="240" w:lineRule="auto"/>
              <w:jc w:val="right"/>
              <w:rPr>
                <w:rFonts w:cs="Calibri"/>
                <w:sz w:val="18"/>
                <w:szCs w:val="18"/>
              </w:rPr>
            </w:pPr>
            <w:r w:rsidRPr="0048108E">
              <w:rPr>
                <w:rFonts w:cs="Calibri"/>
                <w:sz w:val="18"/>
                <w:szCs w:val="18"/>
                <w:lang w:eastAsia="sl-SI"/>
              </w:rPr>
              <w:t xml:space="preserve">3.051.826.184 </w:t>
            </w:r>
          </w:p>
        </w:tc>
        <w:tc>
          <w:tcPr>
            <w:tcW w:w="653" w:type="pct"/>
            <w:tcBorders>
              <w:bottom w:val="single" w:sz="4" w:space="0" w:color="auto"/>
            </w:tcBorders>
            <w:shd w:val="clear" w:color="auto" w:fill="FFFFFF"/>
            <w:noWrap/>
            <w:vAlign w:val="bottom"/>
            <w:hideMark/>
          </w:tcPr>
          <w:p w14:paraId="5AE898CF" w14:textId="41811279" w:rsidR="00862B38" w:rsidRPr="004B4B0F" w:rsidRDefault="00862B38" w:rsidP="00862B38">
            <w:pPr>
              <w:spacing w:line="240" w:lineRule="auto"/>
              <w:jc w:val="right"/>
              <w:rPr>
                <w:rFonts w:cs="Calibri"/>
                <w:sz w:val="18"/>
                <w:szCs w:val="18"/>
              </w:rPr>
            </w:pPr>
            <w:r w:rsidRPr="0048108E">
              <w:rPr>
                <w:rFonts w:cs="Calibri"/>
                <w:sz w:val="18"/>
                <w:szCs w:val="18"/>
                <w:lang w:eastAsia="sl-SI"/>
              </w:rPr>
              <w:t>15,74</w:t>
            </w:r>
          </w:p>
        </w:tc>
      </w:tr>
      <w:tr w:rsidR="00862B38" w:rsidRPr="00862B38" w14:paraId="4E61E750" w14:textId="77777777" w:rsidTr="0048108E">
        <w:trPr>
          <w:trHeight w:val="300"/>
        </w:trPr>
        <w:tc>
          <w:tcPr>
            <w:tcW w:w="3500" w:type="pct"/>
            <w:shd w:val="clear" w:color="auto" w:fill="FFFFFF"/>
            <w:noWrap/>
            <w:hideMark/>
          </w:tcPr>
          <w:p w14:paraId="0111A83A" w14:textId="0FAE75B1" w:rsidR="00862B38" w:rsidRPr="004B4B0F" w:rsidRDefault="00862B38" w:rsidP="00862B38">
            <w:pPr>
              <w:spacing w:line="240" w:lineRule="auto"/>
              <w:ind w:firstLineChars="100" w:firstLine="180"/>
              <w:jc w:val="left"/>
              <w:rPr>
                <w:rFonts w:cs="Calibri"/>
                <w:sz w:val="18"/>
                <w:szCs w:val="18"/>
              </w:rPr>
            </w:pPr>
            <w:r w:rsidRPr="0048108E">
              <w:rPr>
                <w:rFonts w:cs="Calibri"/>
                <w:sz w:val="18"/>
                <w:szCs w:val="18"/>
                <w:lang w:eastAsia="sl-SI"/>
              </w:rPr>
              <w:t>MESTNA OBČINA KOPER</w:t>
            </w:r>
          </w:p>
        </w:tc>
        <w:tc>
          <w:tcPr>
            <w:tcW w:w="847" w:type="pct"/>
            <w:shd w:val="clear" w:color="auto" w:fill="FFFFFF"/>
            <w:noWrap/>
            <w:vAlign w:val="bottom"/>
            <w:hideMark/>
          </w:tcPr>
          <w:p w14:paraId="1D6F6D39" w14:textId="32E5B096" w:rsidR="00862B38" w:rsidRPr="004B4B0F" w:rsidRDefault="00862B38" w:rsidP="00862B38">
            <w:pPr>
              <w:spacing w:line="240" w:lineRule="auto"/>
              <w:jc w:val="right"/>
              <w:rPr>
                <w:rFonts w:cs="Calibri"/>
                <w:sz w:val="18"/>
                <w:szCs w:val="18"/>
              </w:rPr>
            </w:pPr>
            <w:r w:rsidRPr="0048108E">
              <w:rPr>
                <w:rFonts w:cs="Calibri"/>
                <w:sz w:val="18"/>
                <w:szCs w:val="18"/>
                <w:lang w:eastAsia="sl-SI"/>
              </w:rPr>
              <w:t xml:space="preserve">2.320.918.497 </w:t>
            </w:r>
          </w:p>
        </w:tc>
        <w:tc>
          <w:tcPr>
            <w:tcW w:w="653" w:type="pct"/>
            <w:shd w:val="clear" w:color="auto" w:fill="FFFFFF"/>
            <w:noWrap/>
            <w:vAlign w:val="bottom"/>
            <w:hideMark/>
          </w:tcPr>
          <w:p w14:paraId="56BDE75E" w14:textId="30B4478E" w:rsidR="00862B38" w:rsidRPr="004B4B0F" w:rsidRDefault="00862B38" w:rsidP="00862B38">
            <w:pPr>
              <w:spacing w:line="240" w:lineRule="auto"/>
              <w:jc w:val="right"/>
              <w:rPr>
                <w:rFonts w:cs="Calibri"/>
                <w:sz w:val="18"/>
                <w:szCs w:val="18"/>
              </w:rPr>
            </w:pPr>
            <w:r w:rsidRPr="0048108E">
              <w:rPr>
                <w:rFonts w:cs="Calibri"/>
                <w:sz w:val="18"/>
                <w:szCs w:val="18"/>
                <w:lang w:eastAsia="sl-SI"/>
              </w:rPr>
              <w:t>11,97</w:t>
            </w:r>
          </w:p>
        </w:tc>
      </w:tr>
      <w:tr w:rsidR="00862B38" w:rsidRPr="00862B38" w14:paraId="14281E5A" w14:textId="77777777" w:rsidTr="0048108E">
        <w:trPr>
          <w:trHeight w:val="300"/>
        </w:trPr>
        <w:tc>
          <w:tcPr>
            <w:tcW w:w="3500" w:type="pct"/>
            <w:noWrap/>
            <w:hideMark/>
          </w:tcPr>
          <w:p w14:paraId="1CF3C846" w14:textId="0F29DCFE" w:rsidR="00862B38" w:rsidRPr="004B4B0F" w:rsidRDefault="00862B38" w:rsidP="00862B38">
            <w:pPr>
              <w:spacing w:line="240" w:lineRule="auto"/>
              <w:ind w:firstLineChars="100" w:firstLine="180"/>
              <w:jc w:val="left"/>
              <w:rPr>
                <w:rFonts w:cs="Calibri"/>
                <w:sz w:val="18"/>
                <w:szCs w:val="18"/>
              </w:rPr>
            </w:pPr>
            <w:r w:rsidRPr="0048108E">
              <w:rPr>
                <w:rFonts w:cs="Calibri"/>
                <w:sz w:val="18"/>
                <w:szCs w:val="18"/>
                <w:lang w:eastAsia="sl-SI"/>
              </w:rPr>
              <w:t>MESTNA OBČINA MARIBOR</w:t>
            </w:r>
          </w:p>
        </w:tc>
        <w:tc>
          <w:tcPr>
            <w:tcW w:w="847" w:type="pct"/>
            <w:noWrap/>
            <w:vAlign w:val="bottom"/>
            <w:hideMark/>
          </w:tcPr>
          <w:p w14:paraId="4F56E199" w14:textId="540FBDE9" w:rsidR="00862B38" w:rsidRPr="004B4B0F" w:rsidRDefault="00862B38" w:rsidP="00862B38">
            <w:pPr>
              <w:spacing w:line="240" w:lineRule="auto"/>
              <w:jc w:val="right"/>
              <w:rPr>
                <w:rFonts w:cs="Calibri"/>
                <w:sz w:val="18"/>
                <w:szCs w:val="18"/>
              </w:rPr>
            </w:pPr>
            <w:r w:rsidRPr="0048108E">
              <w:rPr>
                <w:rFonts w:cs="Calibri"/>
                <w:sz w:val="18"/>
                <w:szCs w:val="18"/>
                <w:lang w:eastAsia="sl-SI"/>
              </w:rPr>
              <w:t xml:space="preserve">695.429.210 </w:t>
            </w:r>
          </w:p>
        </w:tc>
        <w:tc>
          <w:tcPr>
            <w:tcW w:w="653" w:type="pct"/>
            <w:shd w:val="clear" w:color="auto" w:fill="FFFFFF"/>
            <w:noWrap/>
            <w:vAlign w:val="bottom"/>
            <w:hideMark/>
          </w:tcPr>
          <w:p w14:paraId="53197EF3" w14:textId="7AF571FA" w:rsidR="00862B38" w:rsidRPr="004B4B0F" w:rsidRDefault="00862B38" w:rsidP="00862B38">
            <w:pPr>
              <w:spacing w:line="240" w:lineRule="auto"/>
              <w:jc w:val="right"/>
              <w:rPr>
                <w:rFonts w:cs="Calibri"/>
                <w:sz w:val="18"/>
                <w:szCs w:val="18"/>
              </w:rPr>
            </w:pPr>
            <w:r w:rsidRPr="0048108E">
              <w:rPr>
                <w:rFonts w:cs="Calibri"/>
                <w:sz w:val="18"/>
                <w:szCs w:val="18"/>
                <w:lang w:eastAsia="sl-SI"/>
              </w:rPr>
              <w:t>3,59</w:t>
            </w:r>
          </w:p>
        </w:tc>
      </w:tr>
      <w:tr w:rsidR="00862B38" w:rsidRPr="00862B38" w14:paraId="7BE699C4" w14:textId="77777777" w:rsidTr="0048108E">
        <w:trPr>
          <w:trHeight w:val="300"/>
        </w:trPr>
        <w:tc>
          <w:tcPr>
            <w:tcW w:w="3500" w:type="pct"/>
            <w:noWrap/>
          </w:tcPr>
          <w:p w14:paraId="5720C53C" w14:textId="352277F6" w:rsidR="00862B38" w:rsidRPr="004B4B0F" w:rsidRDefault="00862B38" w:rsidP="00862B38">
            <w:pPr>
              <w:spacing w:line="240" w:lineRule="auto"/>
              <w:ind w:firstLineChars="100" w:firstLine="181"/>
              <w:jc w:val="left"/>
              <w:rPr>
                <w:rFonts w:cs="Calibri"/>
                <w:sz w:val="18"/>
                <w:szCs w:val="18"/>
              </w:rPr>
            </w:pPr>
            <w:r w:rsidRPr="0048108E">
              <w:rPr>
                <w:rFonts w:cs="Calibri"/>
                <w:b/>
                <w:bCs/>
                <w:sz w:val="18"/>
                <w:szCs w:val="18"/>
                <w:lang w:eastAsia="sl-SI"/>
              </w:rPr>
              <w:t xml:space="preserve">331-Aktivni konti izvenbilančne evidence (potencialne terjatve) </w:t>
            </w:r>
          </w:p>
        </w:tc>
        <w:tc>
          <w:tcPr>
            <w:tcW w:w="847" w:type="pct"/>
            <w:noWrap/>
            <w:vAlign w:val="bottom"/>
          </w:tcPr>
          <w:p w14:paraId="1F3B77C6" w14:textId="0660E0D4" w:rsidR="00862B38" w:rsidRPr="004B4B0F" w:rsidRDefault="00862B38" w:rsidP="00862B38">
            <w:pPr>
              <w:spacing w:line="240" w:lineRule="auto"/>
              <w:jc w:val="right"/>
              <w:rPr>
                <w:rFonts w:cs="Calibri"/>
                <w:sz w:val="18"/>
                <w:szCs w:val="18"/>
              </w:rPr>
            </w:pPr>
            <w:r w:rsidRPr="0048108E">
              <w:rPr>
                <w:rFonts w:cs="Calibri"/>
                <w:b/>
                <w:bCs/>
                <w:sz w:val="18"/>
                <w:szCs w:val="18"/>
                <w:lang w:eastAsia="sl-SI"/>
              </w:rPr>
              <w:t xml:space="preserve">369.590.394 </w:t>
            </w:r>
          </w:p>
        </w:tc>
        <w:tc>
          <w:tcPr>
            <w:tcW w:w="653" w:type="pct"/>
            <w:shd w:val="clear" w:color="auto" w:fill="FFFFFF"/>
            <w:noWrap/>
            <w:vAlign w:val="bottom"/>
          </w:tcPr>
          <w:p w14:paraId="476EACC3" w14:textId="13BF9713" w:rsidR="00862B38" w:rsidRPr="004B4B0F" w:rsidRDefault="00862B38" w:rsidP="00862B38">
            <w:pPr>
              <w:spacing w:line="240" w:lineRule="auto"/>
              <w:jc w:val="right"/>
              <w:rPr>
                <w:rFonts w:cs="Calibri"/>
                <w:sz w:val="18"/>
                <w:szCs w:val="18"/>
              </w:rPr>
            </w:pPr>
          </w:p>
        </w:tc>
      </w:tr>
      <w:tr w:rsidR="00862B38" w:rsidRPr="00862B38" w14:paraId="3940234C" w14:textId="77777777" w:rsidTr="0048108E">
        <w:trPr>
          <w:trHeight w:val="300"/>
        </w:trPr>
        <w:tc>
          <w:tcPr>
            <w:tcW w:w="3500" w:type="pct"/>
            <w:noWrap/>
          </w:tcPr>
          <w:p w14:paraId="58A5E7BE" w14:textId="4D9DCAEE" w:rsidR="00862B38" w:rsidRPr="004B4B0F" w:rsidRDefault="00862B38" w:rsidP="00862B38">
            <w:pPr>
              <w:spacing w:line="240" w:lineRule="auto"/>
              <w:ind w:firstLineChars="100" w:firstLine="180"/>
              <w:jc w:val="left"/>
              <w:rPr>
                <w:rFonts w:cs="Calibri"/>
                <w:sz w:val="18"/>
                <w:szCs w:val="18"/>
              </w:rPr>
            </w:pPr>
            <w:r w:rsidRPr="0048108E">
              <w:rPr>
                <w:rFonts w:cs="Calibri"/>
                <w:sz w:val="18"/>
                <w:szCs w:val="18"/>
                <w:lang w:eastAsia="sl-SI"/>
              </w:rPr>
              <w:t>MESTNA OBČINA LJUBLJANA</w:t>
            </w:r>
          </w:p>
        </w:tc>
        <w:tc>
          <w:tcPr>
            <w:tcW w:w="847" w:type="pct"/>
            <w:noWrap/>
            <w:vAlign w:val="bottom"/>
          </w:tcPr>
          <w:p w14:paraId="6FB84175" w14:textId="397EE2DB" w:rsidR="00862B38" w:rsidRPr="004B4B0F" w:rsidRDefault="00862B38" w:rsidP="00862B38">
            <w:pPr>
              <w:spacing w:line="240" w:lineRule="auto"/>
              <w:jc w:val="right"/>
              <w:rPr>
                <w:rFonts w:cs="Calibri"/>
                <w:sz w:val="18"/>
                <w:szCs w:val="18"/>
              </w:rPr>
            </w:pPr>
            <w:r w:rsidRPr="0048108E">
              <w:rPr>
                <w:rFonts w:cs="Calibri"/>
                <w:sz w:val="18"/>
                <w:szCs w:val="18"/>
                <w:lang w:eastAsia="sl-SI"/>
              </w:rPr>
              <w:t xml:space="preserve">97.143.199 </w:t>
            </w:r>
          </w:p>
        </w:tc>
        <w:tc>
          <w:tcPr>
            <w:tcW w:w="653" w:type="pct"/>
            <w:shd w:val="clear" w:color="auto" w:fill="FFFFFF"/>
            <w:noWrap/>
            <w:vAlign w:val="bottom"/>
          </w:tcPr>
          <w:p w14:paraId="0AB412C1" w14:textId="53D1AF98" w:rsidR="00862B38" w:rsidRPr="004B4B0F" w:rsidRDefault="00862B38" w:rsidP="00862B38">
            <w:pPr>
              <w:spacing w:line="240" w:lineRule="auto"/>
              <w:jc w:val="right"/>
              <w:rPr>
                <w:rFonts w:cs="Calibri"/>
                <w:sz w:val="18"/>
                <w:szCs w:val="18"/>
              </w:rPr>
            </w:pPr>
            <w:r w:rsidRPr="0048108E">
              <w:rPr>
                <w:rFonts w:cs="Calibri"/>
                <w:sz w:val="18"/>
                <w:szCs w:val="18"/>
                <w:lang w:eastAsia="sl-SI"/>
              </w:rPr>
              <w:t>26,28</w:t>
            </w:r>
          </w:p>
        </w:tc>
      </w:tr>
      <w:tr w:rsidR="00862B38" w:rsidRPr="00862B38" w14:paraId="280E38ED" w14:textId="77777777" w:rsidTr="0048108E">
        <w:trPr>
          <w:trHeight w:val="300"/>
        </w:trPr>
        <w:tc>
          <w:tcPr>
            <w:tcW w:w="3500" w:type="pct"/>
            <w:noWrap/>
          </w:tcPr>
          <w:p w14:paraId="6C96E263" w14:textId="2E4A315D" w:rsidR="00862B38" w:rsidRPr="004B4B0F" w:rsidRDefault="00862B38" w:rsidP="00862B38">
            <w:pPr>
              <w:spacing w:line="240" w:lineRule="auto"/>
              <w:ind w:firstLineChars="100" w:firstLine="180"/>
              <w:jc w:val="left"/>
              <w:rPr>
                <w:rFonts w:cs="Calibri"/>
                <w:sz w:val="18"/>
                <w:szCs w:val="18"/>
              </w:rPr>
            </w:pPr>
            <w:r w:rsidRPr="0048108E">
              <w:rPr>
                <w:rFonts w:cs="Calibri"/>
                <w:sz w:val="18"/>
                <w:szCs w:val="18"/>
                <w:lang w:eastAsia="sl-SI"/>
              </w:rPr>
              <w:t>MESTNA OBČINA MARIBOR</w:t>
            </w:r>
          </w:p>
        </w:tc>
        <w:tc>
          <w:tcPr>
            <w:tcW w:w="847" w:type="pct"/>
            <w:noWrap/>
            <w:vAlign w:val="bottom"/>
          </w:tcPr>
          <w:p w14:paraId="7377F09D" w14:textId="6F5479C6" w:rsidR="00862B38" w:rsidRPr="004B4B0F" w:rsidRDefault="00862B38" w:rsidP="00862B38">
            <w:pPr>
              <w:spacing w:line="240" w:lineRule="auto"/>
              <w:jc w:val="right"/>
              <w:rPr>
                <w:rFonts w:cs="Calibri"/>
                <w:sz w:val="18"/>
                <w:szCs w:val="18"/>
              </w:rPr>
            </w:pPr>
            <w:r w:rsidRPr="0048108E">
              <w:rPr>
                <w:rFonts w:cs="Calibri"/>
                <w:sz w:val="18"/>
                <w:szCs w:val="18"/>
                <w:lang w:eastAsia="sl-SI"/>
              </w:rPr>
              <w:t xml:space="preserve">41.437.499 </w:t>
            </w:r>
          </w:p>
        </w:tc>
        <w:tc>
          <w:tcPr>
            <w:tcW w:w="653" w:type="pct"/>
            <w:shd w:val="clear" w:color="auto" w:fill="FFFFFF"/>
            <w:noWrap/>
            <w:vAlign w:val="bottom"/>
          </w:tcPr>
          <w:p w14:paraId="5B56B297" w14:textId="16D09B97" w:rsidR="00862B38" w:rsidRPr="004B4B0F" w:rsidRDefault="00862B38" w:rsidP="00862B38">
            <w:pPr>
              <w:spacing w:line="240" w:lineRule="auto"/>
              <w:jc w:val="right"/>
              <w:rPr>
                <w:rFonts w:cs="Calibri"/>
                <w:sz w:val="18"/>
                <w:szCs w:val="18"/>
              </w:rPr>
            </w:pPr>
            <w:r w:rsidRPr="0048108E">
              <w:rPr>
                <w:rFonts w:cs="Calibri"/>
                <w:sz w:val="18"/>
                <w:szCs w:val="18"/>
                <w:lang w:eastAsia="sl-SI"/>
              </w:rPr>
              <w:t>11,21</w:t>
            </w:r>
          </w:p>
        </w:tc>
      </w:tr>
      <w:tr w:rsidR="00862B38" w:rsidRPr="00862B38" w14:paraId="218707A6" w14:textId="77777777" w:rsidTr="0048108E">
        <w:trPr>
          <w:trHeight w:val="300"/>
        </w:trPr>
        <w:tc>
          <w:tcPr>
            <w:tcW w:w="3500" w:type="pct"/>
            <w:noWrap/>
          </w:tcPr>
          <w:p w14:paraId="44AAAF6B" w14:textId="5BEDB0AB" w:rsidR="00862B38" w:rsidRPr="004B4B0F" w:rsidRDefault="00862B38" w:rsidP="00862B38">
            <w:pPr>
              <w:spacing w:line="240" w:lineRule="auto"/>
              <w:ind w:firstLineChars="100" w:firstLine="180"/>
              <w:jc w:val="left"/>
              <w:rPr>
                <w:rFonts w:cs="Calibri"/>
                <w:sz w:val="18"/>
                <w:szCs w:val="18"/>
              </w:rPr>
            </w:pPr>
            <w:r w:rsidRPr="0048108E">
              <w:rPr>
                <w:rFonts w:cs="Calibri"/>
                <w:sz w:val="18"/>
                <w:szCs w:val="18"/>
                <w:lang w:eastAsia="sl-SI"/>
              </w:rPr>
              <w:t>MESTNA OBČINA KRŠKO</w:t>
            </w:r>
          </w:p>
        </w:tc>
        <w:tc>
          <w:tcPr>
            <w:tcW w:w="847" w:type="pct"/>
            <w:noWrap/>
            <w:vAlign w:val="bottom"/>
          </w:tcPr>
          <w:p w14:paraId="6318751C" w14:textId="489F6E88" w:rsidR="00862B38" w:rsidRPr="004B4B0F" w:rsidRDefault="00862B38" w:rsidP="00862B38">
            <w:pPr>
              <w:spacing w:line="240" w:lineRule="auto"/>
              <w:jc w:val="right"/>
              <w:rPr>
                <w:rFonts w:cs="Calibri"/>
                <w:sz w:val="18"/>
                <w:szCs w:val="18"/>
              </w:rPr>
            </w:pPr>
            <w:r w:rsidRPr="0048108E">
              <w:rPr>
                <w:rFonts w:cs="Calibri"/>
                <w:sz w:val="18"/>
                <w:szCs w:val="18"/>
                <w:lang w:eastAsia="sl-SI"/>
              </w:rPr>
              <w:t xml:space="preserve">29.709.982 </w:t>
            </w:r>
          </w:p>
        </w:tc>
        <w:tc>
          <w:tcPr>
            <w:tcW w:w="653" w:type="pct"/>
            <w:shd w:val="clear" w:color="auto" w:fill="FFFFFF"/>
            <w:noWrap/>
            <w:vAlign w:val="bottom"/>
          </w:tcPr>
          <w:p w14:paraId="3C5199D3" w14:textId="27602C27" w:rsidR="00862B38" w:rsidRPr="004B4B0F" w:rsidRDefault="00862B38" w:rsidP="00862B38">
            <w:pPr>
              <w:spacing w:line="240" w:lineRule="auto"/>
              <w:jc w:val="right"/>
              <w:rPr>
                <w:rFonts w:cs="Calibri"/>
                <w:sz w:val="18"/>
                <w:szCs w:val="18"/>
              </w:rPr>
            </w:pPr>
            <w:r w:rsidRPr="0048108E">
              <w:rPr>
                <w:rFonts w:cs="Calibri"/>
                <w:sz w:val="18"/>
                <w:szCs w:val="18"/>
                <w:lang w:eastAsia="sl-SI"/>
              </w:rPr>
              <w:t>8,04</w:t>
            </w:r>
          </w:p>
        </w:tc>
      </w:tr>
      <w:tr w:rsidR="00862B38" w:rsidRPr="00862B38" w14:paraId="3C0631EB" w14:textId="77777777" w:rsidTr="0048108E">
        <w:trPr>
          <w:trHeight w:val="300"/>
        </w:trPr>
        <w:tc>
          <w:tcPr>
            <w:tcW w:w="3500" w:type="pct"/>
            <w:noWrap/>
          </w:tcPr>
          <w:p w14:paraId="5EBD2ED4" w14:textId="2F8A985B" w:rsidR="00862B38" w:rsidRPr="004B4B0F" w:rsidRDefault="00862B38" w:rsidP="00862B38">
            <w:pPr>
              <w:spacing w:line="240" w:lineRule="auto"/>
              <w:ind w:firstLineChars="100" w:firstLine="181"/>
              <w:jc w:val="left"/>
              <w:rPr>
                <w:rFonts w:cs="Calibri"/>
                <w:sz w:val="18"/>
                <w:szCs w:val="18"/>
              </w:rPr>
            </w:pPr>
            <w:r w:rsidRPr="0048108E">
              <w:rPr>
                <w:rFonts w:cs="Calibri"/>
                <w:b/>
                <w:bCs/>
                <w:sz w:val="18"/>
                <w:szCs w:val="18"/>
                <w:lang w:eastAsia="sl-SI"/>
              </w:rPr>
              <w:t xml:space="preserve">332-Pasivni konti izvenbilančne evidence (potencialne obveznosti) </w:t>
            </w:r>
          </w:p>
        </w:tc>
        <w:tc>
          <w:tcPr>
            <w:tcW w:w="847" w:type="pct"/>
            <w:noWrap/>
            <w:vAlign w:val="bottom"/>
          </w:tcPr>
          <w:p w14:paraId="1ABA58E7" w14:textId="730399C5" w:rsidR="00862B38" w:rsidRPr="004B4B0F" w:rsidRDefault="00862B38" w:rsidP="00862B38">
            <w:pPr>
              <w:spacing w:line="240" w:lineRule="auto"/>
              <w:jc w:val="right"/>
              <w:rPr>
                <w:rFonts w:cs="Calibri"/>
                <w:sz w:val="18"/>
                <w:szCs w:val="18"/>
              </w:rPr>
            </w:pPr>
            <w:r w:rsidRPr="0048108E">
              <w:rPr>
                <w:rFonts w:cs="Calibri"/>
                <w:b/>
                <w:bCs/>
                <w:sz w:val="18"/>
                <w:szCs w:val="18"/>
                <w:lang w:eastAsia="sl-SI"/>
              </w:rPr>
              <w:t xml:space="preserve">557.390.133 </w:t>
            </w:r>
          </w:p>
        </w:tc>
        <w:tc>
          <w:tcPr>
            <w:tcW w:w="653" w:type="pct"/>
            <w:shd w:val="clear" w:color="auto" w:fill="FFFFFF"/>
            <w:noWrap/>
            <w:vAlign w:val="bottom"/>
          </w:tcPr>
          <w:p w14:paraId="79F1603E" w14:textId="4F3BECCD" w:rsidR="00862B38" w:rsidRPr="004B4B0F" w:rsidRDefault="00862B38" w:rsidP="00862B38">
            <w:pPr>
              <w:spacing w:line="240" w:lineRule="auto"/>
              <w:jc w:val="right"/>
              <w:rPr>
                <w:rFonts w:cs="Calibri"/>
                <w:sz w:val="18"/>
                <w:szCs w:val="18"/>
              </w:rPr>
            </w:pPr>
          </w:p>
        </w:tc>
      </w:tr>
      <w:tr w:rsidR="00862B38" w:rsidRPr="00862B38" w14:paraId="406B1A2D" w14:textId="77777777" w:rsidTr="0048108E">
        <w:trPr>
          <w:trHeight w:val="300"/>
        </w:trPr>
        <w:tc>
          <w:tcPr>
            <w:tcW w:w="3500" w:type="pct"/>
            <w:noWrap/>
          </w:tcPr>
          <w:p w14:paraId="54B5E6E7" w14:textId="6C2F1C0A" w:rsidR="00862B38" w:rsidRPr="004B4B0F" w:rsidRDefault="00862B38" w:rsidP="00862B38">
            <w:pPr>
              <w:spacing w:line="240" w:lineRule="auto"/>
              <w:ind w:firstLineChars="100" w:firstLine="180"/>
              <w:jc w:val="left"/>
              <w:rPr>
                <w:rFonts w:cs="Calibri"/>
                <w:sz w:val="18"/>
                <w:szCs w:val="18"/>
              </w:rPr>
            </w:pPr>
            <w:r w:rsidRPr="0048108E">
              <w:rPr>
                <w:rFonts w:cs="Calibri"/>
                <w:sz w:val="18"/>
                <w:szCs w:val="18"/>
                <w:lang w:eastAsia="sl-SI"/>
              </w:rPr>
              <w:lastRenderedPageBreak/>
              <w:t>MESTNA OBČINA LJUBLJANA</w:t>
            </w:r>
          </w:p>
        </w:tc>
        <w:tc>
          <w:tcPr>
            <w:tcW w:w="847" w:type="pct"/>
            <w:noWrap/>
            <w:vAlign w:val="bottom"/>
          </w:tcPr>
          <w:p w14:paraId="61680049" w14:textId="6653A70A" w:rsidR="00862B38" w:rsidRPr="004B4B0F" w:rsidRDefault="00862B38" w:rsidP="00862B38">
            <w:pPr>
              <w:spacing w:line="240" w:lineRule="auto"/>
              <w:jc w:val="right"/>
              <w:rPr>
                <w:rFonts w:cs="Calibri"/>
                <w:sz w:val="18"/>
                <w:szCs w:val="18"/>
              </w:rPr>
            </w:pPr>
            <w:r w:rsidRPr="0048108E">
              <w:rPr>
                <w:rFonts w:cs="Calibri"/>
                <w:sz w:val="18"/>
                <w:szCs w:val="18"/>
                <w:lang w:eastAsia="sl-SI"/>
              </w:rPr>
              <w:t xml:space="preserve">149.426.105 </w:t>
            </w:r>
          </w:p>
        </w:tc>
        <w:tc>
          <w:tcPr>
            <w:tcW w:w="653" w:type="pct"/>
            <w:shd w:val="clear" w:color="auto" w:fill="FFFFFF"/>
            <w:noWrap/>
            <w:vAlign w:val="bottom"/>
          </w:tcPr>
          <w:p w14:paraId="6DDFDE96" w14:textId="323C0AC4" w:rsidR="00862B38" w:rsidRPr="004B4B0F" w:rsidRDefault="00862B38" w:rsidP="00862B38">
            <w:pPr>
              <w:spacing w:line="240" w:lineRule="auto"/>
              <w:jc w:val="right"/>
              <w:rPr>
                <w:rFonts w:cs="Calibri"/>
                <w:sz w:val="18"/>
                <w:szCs w:val="18"/>
              </w:rPr>
            </w:pPr>
            <w:r w:rsidRPr="0048108E">
              <w:rPr>
                <w:rFonts w:cs="Calibri"/>
                <w:sz w:val="18"/>
                <w:szCs w:val="18"/>
                <w:lang w:eastAsia="sl-SI"/>
              </w:rPr>
              <w:t>26,81</w:t>
            </w:r>
          </w:p>
        </w:tc>
      </w:tr>
      <w:tr w:rsidR="00862B38" w:rsidRPr="00862B38" w14:paraId="30886CEB" w14:textId="77777777" w:rsidTr="0048108E">
        <w:trPr>
          <w:trHeight w:val="300"/>
        </w:trPr>
        <w:tc>
          <w:tcPr>
            <w:tcW w:w="3500" w:type="pct"/>
            <w:noWrap/>
          </w:tcPr>
          <w:p w14:paraId="67D80996" w14:textId="4475DCC4" w:rsidR="00862B38" w:rsidRPr="004B4B0F" w:rsidRDefault="00862B38" w:rsidP="00862B38">
            <w:pPr>
              <w:spacing w:line="240" w:lineRule="auto"/>
              <w:ind w:firstLineChars="100" w:firstLine="180"/>
              <w:jc w:val="left"/>
              <w:rPr>
                <w:rFonts w:cs="Calibri"/>
                <w:sz w:val="18"/>
                <w:szCs w:val="18"/>
              </w:rPr>
            </w:pPr>
            <w:r w:rsidRPr="0048108E">
              <w:rPr>
                <w:rFonts w:cs="Calibri"/>
                <w:sz w:val="18"/>
                <w:szCs w:val="18"/>
                <w:lang w:eastAsia="sl-SI"/>
              </w:rPr>
              <w:t>MESTNA OBČINA MARIBOR</w:t>
            </w:r>
          </w:p>
        </w:tc>
        <w:tc>
          <w:tcPr>
            <w:tcW w:w="847" w:type="pct"/>
            <w:noWrap/>
            <w:vAlign w:val="bottom"/>
          </w:tcPr>
          <w:p w14:paraId="65F4A624" w14:textId="78A323B1" w:rsidR="00862B38" w:rsidRPr="004B4B0F" w:rsidRDefault="00862B38" w:rsidP="00862B38">
            <w:pPr>
              <w:spacing w:line="240" w:lineRule="auto"/>
              <w:jc w:val="right"/>
              <w:rPr>
                <w:rFonts w:cs="Calibri"/>
                <w:sz w:val="18"/>
                <w:szCs w:val="18"/>
              </w:rPr>
            </w:pPr>
            <w:r w:rsidRPr="0048108E">
              <w:rPr>
                <w:rFonts w:cs="Calibri"/>
                <w:sz w:val="18"/>
                <w:szCs w:val="18"/>
                <w:lang w:eastAsia="sl-SI"/>
              </w:rPr>
              <w:t xml:space="preserve">128.987.216 </w:t>
            </w:r>
          </w:p>
        </w:tc>
        <w:tc>
          <w:tcPr>
            <w:tcW w:w="653" w:type="pct"/>
            <w:shd w:val="clear" w:color="auto" w:fill="FFFFFF"/>
            <w:noWrap/>
            <w:vAlign w:val="bottom"/>
          </w:tcPr>
          <w:p w14:paraId="7596AD6F" w14:textId="259D2AFF" w:rsidR="00862B38" w:rsidRPr="004B4B0F" w:rsidRDefault="00862B38" w:rsidP="00862B38">
            <w:pPr>
              <w:spacing w:line="240" w:lineRule="auto"/>
              <w:jc w:val="right"/>
              <w:rPr>
                <w:rFonts w:cs="Calibri"/>
                <w:sz w:val="18"/>
                <w:szCs w:val="18"/>
              </w:rPr>
            </w:pPr>
            <w:r w:rsidRPr="0048108E">
              <w:rPr>
                <w:rFonts w:cs="Calibri"/>
                <w:sz w:val="18"/>
                <w:szCs w:val="18"/>
                <w:lang w:eastAsia="sl-SI"/>
              </w:rPr>
              <w:t>23,14</w:t>
            </w:r>
          </w:p>
        </w:tc>
      </w:tr>
      <w:tr w:rsidR="00862B38" w:rsidRPr="00862B38" w14:paraId="79562BB3" w14:textId="77777777" w:rsidTr="0048108E">
        <w:trPr>
          <w:trHeight w:val="300"/>
        </w:trPr>
        <w:tc>
          <w:tcPr>
            <w:tcW w:w="3500" w:type="pct"/>
            <w:noWrap/>
          </w:tcPr>
          <w:p w14:paraId="7CC734EE" w14:textId="19874F7B" w:rsidR="00862B38" w:rsidRPr="004B4B0F" w:rsidRDefault="00862B38" w:rsidP="00862B38">
            <w:pPr>
              <w:spacing w:line="240" w:lineRule="auto"/>
              <w:ind w:firstLineChars="100" w:firstLine="180"/>
              <w:jc w:val="left"/>
              <w:rPr>
                <w:rFonts w:cs="Calibri"/>
                <w:sz w:val="18"/>
                <w:szCs w:val="18"/>
              </w:rPr>
            </w:pPr>
            <w:r w:rsidRPr="0048108E">
              <w:rPr>
                <w:rFonts w:cs="Calibri"/>
                <w:sz w:val="18"/>
                <w:szCs w:val="18"/>
                <w:lang w:eastAsia="sl-SI"/>
              </w:rPr>
              <w:t>MESTNA OBČINA KOPER</w:t>
            </w:r>
          </w:p>
        </w:tc>
        <w:tc>
          <w:tcPr>
            <w:tcW w:w="847" w:type="pct"/>
            <w:noWrap/>
            <w:vAlign w:val="bottom"/>
          </w:tcPr>
          <w:p w14:paraId="01468C32" w14:textId="7700E92A" w:rsidR="00862B38" w:rsidRPr="004B4B0F" w:rsidRDefault="00862B38" w:rsidP="00862B38">
            <w:pPr>
              <w:spacing w:line="240" w:lineRule="auto"/>
              <w:jc w:val="right"/>
              <w:rPr>
                <w:rFonts w:cs="Calibri"/>
                <w:sz w:val="18"/>
                <w:szCs w:val="18"/>
              </w:rPr>
            </w:pPr>
            <w:r w:rsidRPr="0048108E">
              <w:rPr>
                <w:rFonts w:cs="Calibri"/>
                <w:sz w:val="18"/>
                <w:szCs w:val="18"/>
                <w:lang w:eastAsia="sl-SI"/>
              </w:rPr>
              <w:t xml:space="preserve">27.595.200 </w:t>
            </w:r>
          </w:p>
        </w:tc>
        <w:tc>
          <w:tcPr>
            <w:tcW w:w="653" w:type="pct"/>
            <w:shd w:val="clear" w:color="auto" w:fill="FFFFFF"/>
            <w:noWrap/>
            <w:vAlign w:val="bottom"/>
          </w:tcPr>
          <w:p w14:paraId="0A7D05DA" w14:textId="78FDD509" w:rsidR="00862B38" w:rsidRPr="004B4B0F" w:rsidRDefault="00862B38" w:rsidP="00862B38">
            <w:pPr>
              <w:spacing w:line="240" w:lineRule="auto"/>
              <w:jc w:val="right"/>
              <w:rPr>
                <w:rFonts w:cs="Calibri"/>
                <w:sz w:val="18"/>
                <w:szCs w:val="18"/>
              </w:rPr>
            </w:pPr>
            <w:r w:rsidRPr="0048108E">
              <w:rPr>
                <w:rFonts w:cs="Calibri"/>
                <w:sz w:val="18"/>
                <w:szCs w:val="18"/>
                <w:lang w:eastAsia="sl-SI"/>
              </w:rPr>
              <w:t>4,95</w:t>
            </w:r>
          </w:p>
        </w:tc>
      </w:tr>
    </w:tbl>
    <w:p w14:paraId="168CB9D1" w14:textId="77777777" w:rsidR="00C945D7" w:rsidRPr="000D331B" w:rsidRDefault="00C945D7" w:rsidP="00C945D7"/>
    <w:p w14:paraId="23C83C63" w14:textId="77777777" w:rsidR="00C945D7" w:rsidRPr="000D331B" w:rsidRDefault="00C945D7" w:rsidP="00C945D7">
      <w:pPr>
        <w:pStyle w:val="Naslov2"/>
      </w:pPr>
      <w:bookmarkStart w:id="257" w:name="_Toc71632038"/>
      <w:bookmarkStart w:id="258" w:name="_Toc230592842"/>
      <w:r w:rsidRPr="000D331B">
        <w:t>Analiza premoženja PPU občinskih proračunov</w:t>
      </w:r>
      <w:bookmarkEnd w:id="257"/>
      <w:bookmarkEnd w:id="258"/>
    </w:p>
    <w:p w14:paraId="127EF3B9" w14:textId="77777777" w:rsidR="00C945D7" w:rsidRPr="000D331B" w:rsidRDefault="00C945D7" w:rsidP="00C945D7">
      <w:pPr>
        <w:rPr>
          <w:b/>
          <w:bCs/>
        </w:rPr>
      </w:pPr>
    </w:p>
    <w:p w14:paraId="53C15CA2" w14:textId="1CA9C584" w:rsidR="00C945D7" w:rsidRPr="000D331B" w:rsidRDefault="00C945D7" w:rsidP="00C945D7">
      <w:pPr>
        <w:rPr>
          <w:b/>
          <w:bCs/>
        </w:rPr>
      </w:pPr>
      <w:r w:rsidRPr="000D331B">
        <w:rPr>
          <w:b/>
          <w:bCs/>
        </w:rPr>
        <w:t>Bilančna vsota premoženja PPU občinskih proračunov</w:t>
      </w:r>
      <w:r w:rsidRPr="000D331B">
        <w:rPr>
          <w:bCs/>
        </w:rPr>
        <w:t xml:space="preserve"> (izračunana kot seštevek premoženjskih bilanc PPU občinskih proračunov po pobotu na prvi ravni) </w:t>
      </w:r>
      <w:r w:rsidRPr="000D331B">
        <w:rPr>
          <w:b/>
          <w:bCs/>
        </w:rPr>
        <w:t>na dan 31.</w:t>
      </w:r>
      <w:r w:rsidR="00EC5B82">
        <w:rPr>
          <w:b/>
          <w:bCs/>
        </w:rPr>
        <w:t xml:space="preserve"> </w:t>
      </w:r>
      <w:r w:rsidRPr="000D331B">
        <w:rPr>
          <w:b/>
          <w:bCs/>
        </w:rPr>
        <w:t>12.</w:t>
      </w:r>
      <w:r w:rsidR="00EC5B82">
        <w:rPr>
          <w:b/>
          <w:bCs/>
        </w:rPr>
        <w:t xml:space="preserve"> </w:t>
      </w:r>
      <w:r w:rsidRPr="000D331B">
        <w:rPr>
          <w:b/>
          <w:bCs/>
        </w:rPr>
        <w:t>202</w:t>
      </w:r>
      <w:r w:rsidR="002755CC">
        <w:rPr>
          <w:b/>
          <w:bCs/>
        </w:rPr>
        <w:t>5</w:t>
      </w:r>
      <w:r w:rsidRPr="000D331B">
        <w:rPr>
          <w:b/>
          <w:bCs/>
        </w:rPr>
        <w:t xml:space="preserve"> znaša </w:t>
      </w:r>
      <w:r w:rsidR="00A60A8E">
        <w:rPr>
          <w:b/>
          <w:bCs/>
        </w:rPr>
        <w:t>4,</w:t>
      </w:r>
      <w:r w:rsidR="00322AA1">
        <w:rPr>
          <w:b/>
          <w:bCs/>
        </w:rPr>
        <w:t>36</w:t>
      </w:r>
      <w:r w:rsidRPr="000D331B">
        <w:rPr>
          <w:b/>
          <w:bCs/>
        </w:rPr>
        <w:t xml:space="preserve"> mrd. </w:t>
      </w:r>
      <w:r w:rsidR="00F43FD8">
        <w:rPr>
          <w:b/>
          <w:bCs/>
        </w:rPr>
        <w:t>EUR</w:t>
      </w:r>
      <w:r w:rsidRPr="000D331B">
        <w:rPr>
          <w:b/>
          <w:bCs/>
        </w:rPr>
        <w:t xml:space="preserve"> </w:t>
      </w:r>
      <w:r w:rsidRPr="00466404">
        <w:rPr>
          <w:b/>
        </w:rPr>
        <w:t>in se je glede na stanje, izkazano na dan 31.</w:t>
      </w:r>
      <w:r w:rsidR="00EC5B82" w:rsidRPr="00466404">
        <w:rPr>
          <w:b/>
        </w:rPr>
        <w:t xml:space="preserve"> </w:t>
      </w:r>
      <w:r w:rsidRPr="00466404">
        <w:rPr>
          <w:b/>
        </w:rPr>
        <w:t>12.</w:t>
      </w:r>
      <w:r w:rsidR="00EC5B82" w:rsidRPr="00466404">
        <w:rPr>
          <w:b/>
        </w:rPr>
        <w:t xml:space="preserve"> </w:t>
      </w:r>
      <w:r w:rsidRPr="00466404">
        <w:rPr>
          <w:b/>
        </w:rPr>
        <w:t>20</w:t>
      </w:r>
      <w:r w:rsidR="007A68FA" w:rsidRPr="00466404">
        <w:rPr>
          <w:b/>
        </w:rPr>
        <w:t>2</w:t>
      </w:r>
      <w:r w:rsidR="002755CC">
        <w:rPr>
          <w:b/>
        </w:rPr>
        <w:t>4</w:t>
      </w:r>
      <w:r w:rsidRPr="00466404">
        <w:rPr>
          <w:b/>
        </w:rPr>
        <w:t>, v letu</w:t>
      </w:r>
      <w:r w:rsidRPr="000D331B">
        <w:rPr>
          <w:b/>
          <w:bCs/>
        </w:rPr>
        <w:t xml:space="preserve"> 202</w:t>
      </w:r>
      <w:r w:rsidR="002755CC">
        <w:rPr>
          <w:b/>
          <w:bCs/>
        </w:rPr>
        <w:t>5</w:t>
      </w:r>
      <w:r w:rsidRPr="000D331B">
        <w:rPr>
          <w:b/>
          <w:bCs/>
        </w:rPr>
        <w:t xml:space="preserve"> povečala za </w:t>
      </w:r>
      <w:r w:rsidR="00322AA1">
        <w:rPr>
          <w:b/>
          <w:bCs/>
        </w:rPr>
        <w:t>6,40</w:t>
      </w:r>
      <w:r w:rsidRPr="000D331B">
        <w:rPr>
          <w:b/>
          <w:bCs/>
        </w:rPr>
        <w:t xml:space="preserve"> %  oziroma </w:t>
      </w:r>
      <w:r w:rsidR="00322AA1">
        <w:rPr>
          <w:b/>
          <w:bCs/>
        </w:rPr>
        <w:t>262</w:t>
      </w:r>
      <w:r w:rsidR="00A60A8E">
        <w:rPr>
          <w:b/>
          <w:bCs/>
        </w:rPr>
        <w:t>,</w:t>
      </w:r>
      <w:r w:rsidR="004D2B40">
        <w:rPr>
          <w:b/>
          <w:bCs/>
        </w:rPr>
        <w:t>3</w:t>
      </w:r>
      <w:r w:rsidRPr="000D331B">
        <w:rPr>
          <w:b/>
          <w:bCs/>
        </w:rPr>
        <w:t xml:space="preserve"> mio. </w:t>
      </w:r>
      <w:r w:rsidR="00F43FD8">
        <w:rPr>
          <w:b/>
          <w:bCs/>
        </w:rPr>
        <w:t>EUR</w:t>
      </w:r>
      <w:r w:rsidRPr="000D331B">
        <w:rPr>
          <w:b/>
          <w:bCs/>
        </w:rPr>
        <w:t>.</w:t>
      </w:r>
    </w:p>
    <w:p w14:paraId="76C531DF" w14:textId="77777777" w:rsidR="00C945D7" w:rsidRPr="000D331B" w:rsidRDefault="00C945D7" w:rsidP="00C945D7">
      <w:pPr>
        <w:rPr>
          <w:b/>
          <w:bCs/>
        </w:rPr>
      </w:pPr>
    </w:p>
    <w:p w14:paraId="1B77E007" w14:textId="2AE57649" w:rsidR="00C945D7" w:rsidRPr="000D331B" w:rsidRDefault="00C945D7" w:rsidP="00C945D7">
      <w:r w:rsidRPr="000D331B">
        <w:t>V skupino PPU občinskih proračunov se vključujejo javni zavodi, javni skladi in agencije ter samoupravne narodnostne skupnosti</w:t>
      </w:r>
      <w:r w:rsidR="00FF3399">
        <w:t xml:space="preserve"> </w:t>
      </w:r>
      <w:r w:rsidRPr="000D331B">
        <w:t xml:space="preserve">občinskih proračunov, ki so vpisani v register </w:t>
      </w:r>
      <w:r w:rsidR="00261615">
        <w:t>PU</w:t>
      </w:r>
      <w:r w:rsidRPr="000D331B">
        <w:t>, ki ga vodi UJP.</w:t>
      </w:r>
    </w:p>
    <w:p w14:paraId="60DA23B0" w14:textId="796214EC" w:rsidR="00C945D7" w:rsidRPr="000D331B" w:rsidRDefault="00C945D7" w:rsidP="00C945D7"/>
    <w:p w14:paraId="2B980B27" w14:textId="1CFC71B6" w:rsidR="00C945D7" w:rsidRPr="000D331B" w:rsidRDefault="00C945D7" w:rsidP="00F77738">
      <w:pPr>
        <w:pStyle w:val="Napis"/>
        <w:jc w:val="both"/>
        <w:rPr>
          <w:b/>
          <w:bCs w:val="0"/>
        </w:rPr>
      </w:pPr>
      <w:bookmarkStart w:id="259" w:name="_Toc71632061"/>
      <w:bookmarkStart w:id="260" w:name="_Toc230592872"/>
      <w:r w:rsidRPr="000D331B">
        <w:rPr>
          <w:b/>
          <w:bCs w:val="0"/>
        </w:rPr>
        <w:t xml:space="preserve">Tabela </w:t>
      </w:r>
      <w:r w:rsidRPr="000D331B">
        <w:rPr>
          <w:b/>
          <w:bCs w:val="0"/>
        </w:rPr>
        <w:fldChar w:fldCharType="begin"/>
      </w:r>
      <w:r w:rsidRPr="000D331B">
        <w:rPr>
          <w:b/>
          <w:bCs w:val="0"/>
        </w:rPr>
        <w:instrText xml:space="preserve"> SEQ Tabela \* ARABIC </w:instrText>
      </w:r>
      <w:r w:rsidRPr="000D331B">
        <w:rPr>
          <w:b/>
          <w:bCs w:val="0"/>
        </w:rPr>
        <w:fldChar w:fldCharType="separate"/>
      </w:r>
      <w:r w:rsidR="00AC4F13">
        <w:rPr>
          <w:b/>
          <w:bCs w:val="0"/>
          <w:noProof/>
        </w:rPr>
        <w:t>23</w:t>
      </w:r>
      <w:r w:rsidRPr="000D331B">
        <w:rPr>
          <w:b/>
          <w:bCs w:val="0"/>
        </w:rPr>
        <w:fldChar w:fldCharType="end"/>
      </w:r>
      <w:r w:rsidRPr="000D331B">
        <w:rPr>
          <w:b/>
          <w:bCs w:val="0"/>
        </w:rPr>
        <w:t>: Seštevki premoženja PPU občinskih proračunov na dan 31.</w:t>
      </w:r>
      <w:r w:rsidR="00EC5B82">
        <w:rPr>
          <w:b/>
          <w:bCs w:val="0"/>
        </w:rPr>
        <w:t xml:space="preserve"> </w:t>
      </w:r>
      <w:r w:rsidRPr="000D331B">
        <w:rPr>
          <w:b/>
          <w:bCs w:val="0"/>
        </w:rPr>
        <w:t>12.</w:t>
      </w:r>
      <w:r w:rsidR="00EC5B82">
        <w:rPr>
          <w:b/>
          <w:bCs w:val="0"/>
        </w:rPr>
        <w:t xml:space="preserve"> </w:t>
      </w:r>
      <w:r w:rsidRPr="000D331B">
        <w:rPr>
          <w:b/>
          <w:bCs w:val="0"/>
        </w:rPr>
        <w:t>202</w:t>
      </w:r>
      <w:r w:rsidR="002755CC">
        <w:rPr>
          <w:b/>
          <w:bCs w:val="0"/>
        </w:rPr>
        <w:t>5</w:t>
      </w:r>
      <w:r w:rsidRPr="000D331B">
        <w:rPr>
          <w:b/>
          <w:bCs w:val="0"/>
        </w:rPr>
        <w:t xml:space="preserve"> in na dan 31.</w:t>
      </w:r>
      <w:r w:rsidR="00EC5B82">
        <w:rPr>
          <w:b/>
          <w:bCs w:val="0"/>
        </w:rPr>
        <w:t> </w:t>
      </w:r>
      <w:r w:rsidRPr="000D331B">
        <w:rPr>
          <w:b/>
          <w:bCs w:val="0"/>
        </w:rPr>
        <w:t>12.</w:t>
      </w:r>
      <w:r w:rsidR="00EC5B82">
        <w:rPr>
          <w:b/>
          <w:bCs w:val="0"/>
        </w:rPr>
        <w:t> </w:t>
      </w:r>
      <w:r w:rsidRPr="000D331B">
        <w:rPr>
          <w:b/>
          <w:bCs w:val="0"/>
        </w:rPr>
        <w:t>20</w:t>
      </w:r>
      <w:r w:rsidR="00913376" w:rsidRPr="000D331B">
        <w:rPr>
          <w:b/>
          <w:bCs w:val="0"/>
        </w:rPr>
        <w:t>2</w:t>
      </w:r>
      <w:r w:rsidR="002755CC">
        <w:rPr>
          <w:b/>
          <w:bCs w:val="0"/>
        </w:rPr>
        <w:t>4</w:t>
      </w:r>
      <w:bookmarkEnd w:id="259"/>
      <w:bookmarkEnd w:id="260"/>
    </w:p>
    <w:p w14:paraId="36ACCB8A" w14:textId="77777777" w:rsidR="00471F1E" w:rsidRPr="000D331B" w:rsidRDefault="00471F1E" w:rsidP="00471F1E"/>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Tabela 23: Seštevki premoženja PPU občinskih proračunov na dan 31. 12. 2025 in na dan 31. 12. 2024"/>
        <w:tblDescription w:val="Tabela 23: Seštevki premoženja PPU občinskih proračunov na dan 31. 12. 2025 in na dan 31. 12. 2024"/>
      </w:tblPr>
      <w:tblGrid>
        <w:gridCol w:w="3132"/>
        <w:gridCol w:w="1678"/>
        <w:gridCol w:w="1706"/>
        <w:gridCol w:w="993"/>
        <w:gridCol w:w="1700"/>
      </w:tblGrid>
      <w:tr w:rsidR="00EC5B82" w:rsidRPr="000D331B" w14:paraId="29F91AAF" w14:textId="77777777" w:rsidTr="001303DC">
        <w:trPr>
          <w:trHeight w:val="300"/>
          <w:tblHeader/>
        </w:trPr>
        <w:tc>
          <w:tcPr>
            <w:tcW w:w="1701" w:type="pct"/>
            <w:vMerge w:val="restart"/>
            <w:shd w:val="pct25" w:color="auto" w:fill="auto"/>
            <w:noWrap/>
            <w:vAlign w:val="bottom"/>
          </w:tcPr>
          <w:p w14:paraId="53A91D71" w14:textId="25038F6F" w:rsidR="00C945D7" w:rsidRPr="000D331B" w:rsidRDefault="00C945D7" w:rsidP="00C945D7">
            <w:pPr>
              <w:spacing w:line="240" w:lineRule="auto"/>
              <w:jc w:val="left"/>
              <w:rPr>
                <w:b/>
                <w:color w:val="000000"/>
                <w:sz w:val="18"/>
                <w:szCs w:val="18"/>
                <w:lang w:eastAsia="sl-SI"/>
              </w:rPr>
            </w:pPr>
            <w:r w:rsidRPr="000D331B">
              <w:rPr>
                <w:b/>
                <w:color w:val="000000"/>
                <w:sz w:val="18"/>
                <w:szCs w:val="18"/>
                <w:lang w:eastAsia="sl-SI"/>
              </w:rPr>
              <w:t>Oznaka in naziv AOP</w:t>
            </w:r>
          </w:p>
        </w:tc>
        <w:tc>
          <w:tcPr>
            <w:tcW w:w="911" w:type="pct"/>
            <w:shd w:val="pct25" w:color="auto" w:fill="auto"/>
            <w:noWrap/>
            <w:vAlign w:val="bottom"/>
          </w:tcPr>
          <w:p w14:paraId="19DB5244" w14:textId="1BA30B04" w:rsidR="00C945D7" w:rsidRPr="000D331B" w:rsidRDefault="00C945D7" w:rsidP="00C945D7">
            <w:pPr>
              <w:spacing w:line="240" w:lineRule="auto"/>
              <w:jc w:val="center"/>
              <w:rPr>
                <w:b/>
                <w:color w:val="000000"/>
                <w:sz w:val="18"/>
                <w:szCs w:val="18"/>
                <w:lang w:eastAsia="sl-SI"/>
              </w:rPr>
            </w:pPr>
            <w:r w:rsidRPr="000D331B">
              <w:rPr>
                <w:b/>
                <w:color w:val="000000"/>
                <w:sz w:val="18"/>
                <w:szCs w:val="18"/>
                <w:lang w:eastAsia="sl-SI"/>
              </w:rPr>
              <w:t>Stanje 31.</w:t>
            </w:r>
            <w:r w:rsidR="00EC5B82">
              <w:rPr>
                <w:b/>
                <w:color w:val="000000"/>
                <w:sz w:val="18"/>
                <w:szCs w:val="18"/>
                <w:lang w:eastAsia="sl-SI"/>
              </w:rPr>
              <w:t xml:space="preserve"> </w:t>
            </w:r>
            <w:r w:rsidRPr="000D331B">
              <w:rPr>
                <w:b/>
                <w:color w:val="000000"/>
                <w:sz w:val="18"/>
                <w:szCs w:val="18"/>
                <w:lang w:eastAsia="sl-SI"/>
              </w:rPr>
              <w:t>12.</w:t>
            </w:r>
            <w:r w:rsidR="00EC5B82">
              <w:rPr>
                <w:b/>
                <w:color w:val="000000"/>
                <w:sz w:val="18"/>
                <w:szCs w:val="18"/>
                <w:lang w:eastAsia="sl-SI"/>
              </w:rPr>
              <w:t xml:space="preserve"> </w:t>
            </w:r>
            <w:r w:rsidRPr="000D331B">
              <w:rPr>
                <w:b/>
                <w:color w:val="000000"/>
                <w:sz w:val="18"/>
                <w:szCs w:val="18"/>
                <w:lang w:eastAsia="sl-SI"/>
              </w:rPr>
              <w:t>202</w:t>
            </w:r>
            <w:r w:rsidR="002755CC">
              <w:rPr>
                <w:b/>
                <w:color w:val="000000"/>
                <w:sz w:val="18"/>
                <w:szCs w:val="18"/>
                <w:lang w:eastAsia="sl-SI"/>
              </w:rPr>
              <w:t>5</w:t>
            </w:r>
          </w:p>
        </w:tc>
        <w:tc>
          <w:tcPr>
            <w:tcW w:w="926" w:type="pct"/>
            <w:shd w:val="pct25" w:color="auto" w:fill="auto"/>
            <w:noWrap/>
            <w:vAlign w:val="bottom"/>
          </w:tcPr>
          <w:p w14:paraId="0DEFC8DB" w14:textId="58EA5F42" w:rsidR="00C945D7" w:rsidRPr="000D331B" w:rsidRDefault="00C945D7" w:rsidP="00C945D7">
            <w:pPr>
              <w:spacing w:line="240" w:lineRule="auto"/>
              <w:jc w:val="center"/>
              <w:rPr>
                <w:b/>
                <w:color w:val="000000"/>
                <w:sz w:val="18"/>
                <w:szCs w:val="18"/>
                <w:lang w:eastAsia="sl-SI"/>
              </w:rPr>
            </w:pPr>
            <w:r w:rsidRPr="000D331B">
              <w:rPr>
                <w:b/>
                <w:color w:val="000000"/>
                <w:sz w:val="18"/>
                <w:szCs w:val="18"/>
                <w:lang w:eastAsia="sl-SI"/>
              </w:rPr>
              <w:t>Stanje 31.</w:t>
            </w:r>
            <w:r w:rsidR="00EC5B82">
              <w:rPr>
                <w:b/>
                <w:color w:val="000000"/>
                <w:sz w:val="18"/>
                <w:szCs w:val="18"/>
                <w:lang w:eastAsia="sl-SI"/>
              </w:rPr>
              <w:t xml:space="preserve"> </w:t>
            </w:r>
            <w:r w:rsidRPr="000D331B">
              <w:rPr>
                <w:b/>
                <w:color w:val="000000"/>
                <w:sz w:val="18"/>
                <w:szCs w:val="18"/>
                <w:lang w:eastAsia="sl-SI"/>
              </w:rPr>
              <w:t>12.</w:t>
            </w:r>
            <w:r w:rsidR="00EC5B82">
              <w:rPr>
                <w:b/>
                <w:color w:val="000000"/>
                <w:sz w:val="18"/>
                <w:szCs w:val="18"/>
                <w:lang w:eastAsia="sl-SI"/>
              </w:rPr>
              <w:t xml:space="preserve"> </w:t>
            </w:r>
            <w:r w:rsidRPr="000D331B">
              <w:rPr>
                <w:b/>
                <w:color w:val="000000"/>
                <w:sz w:val="18"/>
                <w:szCs w:val="18"/>
                <w:lang w:eastAsia="sl-SI"/>
              </w:rPr>
              <w:t>20</w:t>
            </w:r>
            <w:r w:rsidR="007A68FA" w:rsidRPr="000D331B">
              <w:rPr>
                <w:b/>
                <w:color w:val="000000"/>
                <w:sz w:val="18"/>
                <w:szCs w:val="18"/>
                <w:lang w:eastAsia="sl-SI"/>
              </w:rPr>
              <w:t>2</w:t>
            </w:r>
            <w:r w:rsidR="002755CC">
              <w:rPr>
                <w:b/>
                <w:color w:val="000000"/>
                <w:sz w:val="18"/>
                <w:szCs w:val="18"/>
                <w:lang w:eastAsia="sl-SI"/>
              </w:rPr>
              <w:t>4</w:t>
            </w:r>
          </w:p>
        </w:tc>
        <w:tc>
          <w:tcPr>
            <w:tcW w:w="539" w:type="pct"/>
            <w:shd w:val="pct25" w:color="auto" w:fill="auto"/>
            <w:noWrap/>
            <w:vAlign w:val="bottom"/>
          </w:tcPr>
          <w:p w14:paraId="42F93E58" w14:textId="539F3AB7" w:rsidR="00C945D7" w:rsidRPr="000D331B" w:rsidRDefault="00C945D7" w:rsidP="00C945D7">
            <w:pPr>
              <w:spacing w:line="240" w:lineRule="auto"/>
              <w:jc w:val="center"/>
              <w:rPr>
                <w:b/>
                <w:color w:val="000000"/>
                <w:sz w:val="18"/>
                <w:szCs w:val="18"/>
                <w:lang w:eastAsia="sl-SI"/>
              </w:rPr>
            </w:pPr>
            <w:r w:rsidRPr="000D331B">
              <w:rPr>
                <w:b/>
                <w:color w:val="000000"/>
                <w:sz w:val="18"/>
                <w:szCs w:val="18"/>
                <w:lang w:eastAsia="sl-SI"/>
              </w:rPr>
              <w:t>Indeks</w:t>
            </w:r>
          </w:p>
        </w:tc>
        <w:tc>
          <w:tcPr>
            <w:tcW w:w="923" w:type="pct"/>
            <w:shd w:val="pct25" w:color="auto" w:fill="auto"/>
            <w:noWrap/>
            <w:vAlign w:val="bottom"/>
          </w:tcPr>
          <w:p w14:paraId="4D3A11CA" w14:textId="77777777" w:rsidR="00EC5B82" w:rsidRDefault="00C945D7" w:rsidP="00C945D7">
            <w:pPr>
              <w:spacing w:line="240" w:lineRule="auto"/>
              <w:jc w:val="center"/>
              <w:rPr>
                <w:b/>
                <w:color w:val="000000"/>
                <w:sz w:val="18"/>
                <w:szCs w:val="18"/>
                <w:lang w:eastAsia="sl-SI"/>
              </w:rPr>
            </w:pPr>
            <w:r w:rsidRPr="000D331B">
              <w:rPr>
                <w:b/>
                <w:color w:val="000000"/>
                <w:sz w:val="18"/>
                <w:szCs w:val="18"/>
                <w:lang w:eastAsia="sl-SI"/>
              </w:rPr>
              <w:t>Sprememba</w:t>
            </w:r>
          </w:p>
          <w:p w14:paraId="6ED98611" w14:textId="0F619889" w:rsidR="00C945D7" w:rsidRPr="000D331B" w:rsidRDefault="00C945D7" w:rsidP="00C945D7">
            <w:pPr>
              <w:spacing w:line="240" w:lineRule="auto"/>
              <w:jc w:val="center"/>
              <w:rPr>
                <w:b/>
                <w:color w:val="000000"/>
                <w:sz w:val="18"/>
                <w:szCs w:val="18"/>
                <w:lang w:eastAsia="sl-SI"/>
              </w:rPr>
            </w:pPr>
            <w:r w:rsidRPr="000D331B">
              <w:rPr>
                <w:b/>
                <w:color w:val="000000"/>
                <w:sz w:val="18"/>
                <w:szCs w:val="18"/>
                <w:lang w:eastAsia="sl-SI"/>
              </w:rPr>
              <w:t xml:space="preserve"> 202</w:t>
            </w:r>
            <w:r w:rsidR="002755CC">
              <w:rPr>
                <w:b/>
                <w:color w:val="000000"/>
                <w:sz w:val="18"/>
                <w:szCs w:val="18"/>
                <w:lang w:eastAsia="sl-SI"/>
              </w:rPr>
              <w:t>5</w:t>
            </w:r>
            <w:r w:rsidRPr="000D331B">
              <w:rPr>
                <w:b/>
                <w:color w:val="000000"/>
                <w:sz w:val="18"/>
                <w:szCs w:val="18"/>
                <w:lang w:eastAsia="sl-SI"/>
              </w:rPr>
              <w:t>-20</w:t>
            </w:r>
            <w:r w:rsidR="007A68FA" w:rsidRPr="000D331B">
              <w:rPr>
                <w:b/>
                <w:color w:val="000000"/>
                <w:sz w:val="18"/>
                <w:szCs w:val="18"/>
                <w:lang w:eastAsia="sl-SI"/>
              </w:rPr>
              <w:t>2</w:t>
            </w:r>
            <w:r w:rsidR="002755CC">
              <w:rPr>
                <w:b/>
                <w:color w:val="000000"/>
                <w:sz w:val="18"/>
                <w:szCs w:val="18"/>
                <w:lang w:eastAsia="sl-SI"/>
              </w:rPr>
              <w:t>4</w:t>
            </w:r>
          </w:p>
        </w:tc>
      </w:tr>
      <w:tr w:rsidR="00EC5B82" w:rsidRPr="000D331B" w14:paraId="05B40A63" w14:textId="77777777" w:rsidTr="001303DC">
        <w:trPr>
          <w:trHeight w:val="300"/>
          <w:tblHeader/>
        </w:trPr>
        <w:tc>
          <w:tcPr>
            <w:tcW w:w="1701" w:type="pct"/>
            <w:vMerge/>
            <w:shd w:val="pct25" w:color="auto" w:fill="auto"/>
            <w:noWrap/>
            <w:vAlign w:val="bottom"/>
          </w:tcPr>
          <w:p w14:paraId="5481839D" w14:textId="2B883FC7" w:rsidR="00C945D7" w:rsidRPr="000D331B" w:rsidRDefault="00C945D7" w:rsidP="00C945D7">
            <w:pPr>
              <w:spacing w:line="240" w:lineRule="auto"/>
              <w:jc w:val="left"/>
              <w:rPr>
                <w:b/>
                <w:color w:val="000000"/>
                <w:sz w:val="18"/>
                <w:szCs w:val="18"/>
                <w:lang w:eastAsia="sl-SI"/>
              </w:rPr>
            </w:pPr>
          </w:p>
        </w:tc>
        <w:tc>
          <w:tcPr>
            <w:tcW w:w="911" w:type="pct"/>
            <w:shd w:val="pct25" w:color="auto" w:fill="auto"/>
            <w:noWrap/>
            <w:vAlign w:val="bottom"/>
          </w:tcPr>
          <w:p w14:paraId="07A3084A" w14:textId="7B4F4E26" w:rsidR="00C945D7" w:rsidRPr="000D331B" w:rsidRDefault="00C945D7" w:rsidP="00C945D7">
            <w:pPr>
              <w:spacing w:line="240" w:lineRule="auto"/>
              <w:jc w:val="center"/>
              <w:rPr>
                <w:b/>
                <w:color w:val="000000"/>
                <w:sz w:val="18"/>
                <w:szCs w:val="18"/>
                <w:lang w:eastAsia="sl-SI"/>
              </w:rPr>
            </w:pPr>
            <w:r w:rsidRPr="000D331B">
              <w:rPr>
                <w:b/>
                <w:color w:val="000000"/>
                <w:sz w:val="18"/>
                <w:szCs w:val="18"/>
                <w:lang w:eastAsia="sl-SI"/>
              </w:rPr>
              <w:t>(</w:t>
            </w:r>
            <w:r w:rsidR="00913376" w:rsidRPr="000D331B">
              <w:rPr>
                <w:b/>
                <w:color w:val="000000"/>
                <w:sz w:val="18"/>
                <w:szCs w:val="18"/>
                <w:lang w:eastAsia="sl-SI"/>
              </w:rPr>
              <w:t>€</w:t>
            </w:r>
            <w:r w:rsidRPr="000D331B">
              <w:rPr>
                <w:b/>
                <w:color w:val="000000"/>
                <w:sz w:val="18"/>
                <w:szCs w:val="18"/>
                <w:lang w:eastAsia="sl-SI"/>
              </w:rPr>
              <w:t>)</w:t>
            </w:r>
          </w:p>
        </w:tc>
        <w:tc>
          <w:tcPr>
            <w:tcW w:w="926" w:type="pct"/>
            <w:shd w:val="pct25" w:color="auto" w:fill="auto"/>
            <w:noWrap/>
            <w:vAlign w:val="bottom"/>
          </w:tcPr>
          <w:p w14:paraId="1481A1BA" w14:textId="2C75EEFC" w:rsidR="00C945D7" w:rsidRPr="000D331B" w:rsidRDefault="00C945D7" w:rsidP="00C945D7">
            <w:pPr>
              <w:spacing w:line="240" w:lineRule="auto"/>
              <w:jc w:val="center"/>
              <w:rPr>
                <w:b/>
                <w:color w:val="000000"/>
                <w:sz w:val="18"/>
                <w:szCs w:val="18"/>
                <w:lang w:eastAsia="sl-SI"/>
              </w:rPr>
            </w:pPr>
            <w:r w:rsidRPr="000D331B">
              <w:rPr>
                <w:b/>
                <w:color w:val="000000"/>
                <w:sz w:val="18"/>
                <w:szCs w:val="18"/>
                <w:lang w:eastAsia="sl-SI"/>
              </w:rPr>
              <w:t>(</w:t>
            </w:r>
            <w:r w:rsidR="00913376" w:rsidRPr="000D331B">
              <w:rPr>
                <w:b/>
                <w:color w:val="000000"/>
                <w:sz w:val="18"/>
                <w:szCs w:val="18"/>
                <w:lang w:eastAsia="sl-SI"/>
              </w:rPr>
              <w:t>€</w:t>
            </w:r>
            <w:r w:rsidRPr="000D331B">
              <w:rPr>
                <w:b/>
                <w:color w:val="000000"/>
                <w:sz w:val="18"/>
                <w:szCs w:val="18"/>
                <w:lang w:eastAsia="sl-SI"/>
              </w:rPr>
              <w:t>)</w:t>
            </w:r>
          </w:p>
        </w:tc>
        <w:tc>
          <w:tcPr>
            <w:tcW w:w="539" w:type="pct"/>
            <w:shd w:val="pct25" w:color="auto" w:fill="auto"/>
            <w:noWrap/>
            <w:vAlign w:val="bottom"/>
          </w:tcPr>
          <w:p w14:paraId="4C2621CE" w14:textId="77777777" w:rsidR="00C945D7" w:rsidRPr="000D331B" w:rsidRDefault="00C945D7" w:rsidP="00C945D7">
            <w:pPr>
              <w:spacing w:line="240" w:lineRule="auto"/>
              <w:jc w:val="center"/>
              <w:rPr>
                <w:b/>
                <w:color w:val="000000"/>
                <w:sz w:val="18"/>
                <w:szCs w:val="18"/>
                <w:lang w:eastAsia="sl-SI"/>
              </w:rPr>
            </w:pPr>
            <w:r w:rsidRPr="000D331B">
              <w:rPr>
                <w:b/>
                <w:color w:val="000000"/>
                <w:sz w:val="18"/>
                <w:szCs w:val="18"/>
                <w:lang w:eastAsia="sl-SI"/>
              </w:rPr>
              <w:t>%</w:t>
            </w:r>
          </w:p>
        </w:tc>
        <w:tc>
          <w:tcPr>
            <w:tcW w:w="923" w:type="pct"/>
            <w:shd w:val="pct25" w:color="auto" w:fill="auto"/>
            <w:noWrap/>
            <w:vAlign w:val="bottom"/>
          </w:tcPr>
          <w:p w14:paraId="6DEBAF61" w14:textId="435DF1AB" w:rsidR="00C945D7" w:rsidRPr="000D331B" w:rsidRDefault="00C945D7" w:rsidP="00C945D7">
            <w:pPr>
              <w:spacing w:line="240" w:lineRule="auto"/>
              <w:jc w:val="center"/>
              <w:rPr>
                <w:b/>
                <w:color w:val="000000"/>
                <w:sz w:val="18"/>
                <w:szCs w:val="18"/>
                <w:lang w:eastAsia="sl-SI"/>
              </w:rPr>
            </w:pPr>
            <w:r w:rsidRPr="000D331B">
              <w:rPr>
                <w:b/>
                <w:color w:val="000000"/>
                <w:sz w:val="18"/>
                <w:szCs w:val="18"/>
                <w:lang w:eastAsia="sl-SI"/>
              </w:rPr>
              <w:t>(</w:t>
            </w:r>
            <w:r w:rsidR="00913376" w:rsidRPr="000D331B">
              <w:rPr>
                <w:b/>
                <w:color w:val="000000"/>
                <w:sz w:val="18"/>
                <w:szCs w:val="18"/>
                <w:lang w:eastAsia="sl-SI"/>
              </w:rPr>
              <w:t>€</w:t>
            </w:r>
            <w:r w:rsidRPr="000D331B">
              <w:rPr>
                <w:b/>
                <w:color w:val="000000"/>
                <w:sz w:val="18"/>
                <w:szCs w:val="18"/>
                <w:lang w:eastAsia="sl-SI"/>
              </w:rPr>
              <w:t>)</w:t>
            </w:r>
          </w:p>
        </w:tc>
      </w:tr>
      <w:tr w:rsidR="00EC5B82" w:rsidRPr="000D331B" w14:paraId="167E3FDF" w14:textId="77777777" w:rsidTr="001303DC">
        <w:trPr>
          <w:trHeight w:val="300"/>
          <w:tblHeader/>
        </w:trPr>
        <w:tc>
          <w:tcPr>
            <w:tcW w:w="1701" w:type="pct"/>
            <w:shd w:val="pct25" w:color="auto" w:fill="auto"/>
            <w:noWrap/>
            <w:vAlign w:val="bottom"/>
          </w:tcPr>
          <w:p w14:paraId="66FF2C0A" w14:textId="77777777" w:rsidR="00C945D7" w:rsidRPr="000D331B" w:rsidRDefault="00C945D7" w:rsidP="00C945D7">
            <w:pPr>
              <w:spacing w:line="240" w:lineRule="auto"/>
              <w:jc w:val="center"/>
              <w:rPr>
                <w:b/>
                <w:color w:val="000000"/>
                <w:sz w:val="18"/>
                <w:szCs w:val="18"/>
                <w:lang w:eastAsia="sl-SI"/>
              </w:rPr>
            </w:pPr>
            <w:r w:rsidRPr="000D331B">
              <w:rPr>
                <w:b/>
                <w:color w:val="000000"/>
                <w:sz w:val="18"/>
                <w:szCs w:val="18"/>
                <w:lang w:eastAsia="sl-SI"/>
              </w:rPr>
              <w:t>1</w:t>
            </w:r>
          </w:p>
        </w:tc>
        <w:tc>
          <w:tcPr>
            <w:tcW w:w="911" w:type="pct"/>
            <w:shd w:val="pct25" w:color="auto" w:fill="auto"/>
            <w:noWrap/>
            <w:vAlign w:val="bottom"/>
          </w:tcPr>
          <w:p w14:paraId="66495EB0" w14:textId="77777777" w:rsidR="00C945D7" w:rsidRPr="000D331B" w:rsidRDefault="00C945D7" w:rsidP="00C945D7">
            <w:pPr>
              <w:spacing w:line="240" w:lineRule="auto"/>
              <w:jc w:val="center"/>
              <w:rPr>
                <w:b/>
                <w:color w:val="000000"/>
                <w:sz w:val="18"/>
                <w:szCs w:val="18"/>
                <w:lang w:eastAsia="sl-SI"/>
              </w:rPr>
            </w:pPr>
            <w:r w:rsidRPr="000D331B">
              <w:rPr>
                <w:b/>
                <w:color w:val="000000"/>
                <w:sz w:val="18"/>
                <w:szCs w:val="18"/>
                <w:lang w:eastAsia="sl-SI"/>
              </w:rPr>
              <w:t>2</w:t>
            </w:r>
          </w:p>
        </w:tc>
        <w:tc>
          <w:tcPr>
            <w:tcW w:w="926" w:type="pct"/>
            <w:shd w:val="pct25" w:color="auto" w:fill="auto"/>
            <w:noWrap/>
            <w:vAlign w:val="bottom"/>
          </w:tcPr>
          <w:p w14:paraId="27C264B9" w14:textId="77777777" w:rsidR="00C945D7" w:rsidRPr="000D331B" w:rsidRDefault="00C945D7" w:rsidP="00C945D7">
            <w:pPr>
              <w:spacing w:line="240" w:lineRule="auto"/>
              <w:jc w:val="center"/>
              <w:rPr>
                <w:b/>
                <w:color w:val="000000"/>
                <w:sz w:val="18"/>
                <w:szCs w:val="18"/>
                <w:lang w:eastAsia="sl-SI"/>
              </w:rPr>
            </w:pPr>
            <w:r w:rsidRPr="000D331B">
              <w:rPr>
                <w:b/>
                <w:color w:val="000000"/>
                <w:sz w:val="18"/>
                <w:szCs w:val="18"/>
                <w:lang w:eastAsia="sl-SI"/>
              </w:rPr>
              <w:t>3</w:t>
            </w:r>
          </w:p>
        </w:tc>
        <w:tc>
          <w:tcPr>
            <w:tcW w:w="539" w:type="pct"/>
            <w:shd w:val="pct25" w:color="auto" w:fill="auto"/>
            <w:noWrap/>
            <w:vAlign w:val="bottom"/>
          </w:tcPr>
          <w:p w14:paraId="679EDE6D" w14:textId="77777777" w:rsidR="00C945D7" w:rsidRPr="000D331B" w:rsidRDefault="00C945D7" w:rsidP="00C945D7">
            <w:pPr>
              <w:spacing w:line="240" w:lineRule="auto"/>
              <w:jc w:val="center"/>
              <w:rPr>
                <w:b/>
                <w:color w:val="000000"/>
                <w:sz w:val="18"/>
                <w:szCs w:val="18"/>
                <w:lang w:eastAsia="sl-SI"/>
              </w:rPr>
            </w:pPr>
            <w:r w:rsidRPr="000D331B">
              <w:rPr>
                <w:b/>
                <w:color w:val="000000"/>
                <w:sz w:val="18"/>
                <w:szCs w:val="18"/>
                <w:lang w:eastAsia="sl-SI"/>
              </w:rPr>
              <w:t>4=2/3</w:t>
            </w:r>
          </w:p>
        </w:tc>
        <w:tc>
          <w:tcPr>
            <w:tcW w:w="923" w:type="pct"/>
            <w:shd w:val="pct25" w:color="auto" w:fill="auto"/>
            <w:noWrap/>
            <w:vAlign w:val="bottom"/>
          </w:tcPr>
          <w:p w14:paraId="54C7F7E7" w14:textId="77777777" w:rsidR="00C945D7" w:rsidRPr="000D331B" w:rsidRDefault="00C945D7" w:rsidP="00C945D7">
            <w:pPr>
              <w:spacing w:line="240" w:lineRule="auto"/>
              <w:jc w:val="center"/>
              <w:rPr>
                <w:b/>
                <w:color w:val="000000"/>
                <w:sz w:val="18"/>
                <w:szCs w:val="18"/>
                <w:lang w:eastAsia="sl-SI"/>
              </w:rPr>
            </w:pPr>
            <w:r w:rsidRPr="000D331B">
              <w:rPr>
                <w:b/>
                <w:color w:val="000000"/>
                <w:sz w:val="18"/>
                <w:szCs w:val="18"/>
                <w:lang w:eastAsia="sl-SI"/>
              </w:rPr>
              <w:t>5=2-3</w:t>
            </w:r>
          </w:p>
        </w:tc>
      </w:tr>
      <w:tr w:rsidR="002755CC" w:rsidRPr="000D331B" w14:paraId="015CF83A" w14:textId="77777777" w:rsidTr="0048108E">
        <w:trPr>
          <w:trHeight w:val="300"/>
        </w:trPr>
        <w:tc>
          <w:tcPr>
            <w:tcW w:w="1701" w:type="pct"/>
            <w:noWrap/>
            <w:vAlign w:val="bottom"/>
            <w:hideMark/>
          </w:tcPr>
          <w:p w14:paraId="04651785" w14:textId="77777777" w:rsidR="002755CC" w:rsidRPr="001303DC" w:rsidRDefault="002755CC" w:rsidP="002755CC">
            <w:pPr>
              <w:spacing w:line="240" w:lineRule="auto"/>
              <w:rPr>
                <w:color w:val="000000"/>
                <w:sz w:val="18"/>
                <w:szCs w:val="18"/>
                <w:lang w:eastAsia="sl-SI"/>
              </w:rPr>
            </w:pPr>
            <w:r w:rsidRPr="001303DC">
              <w:rPr>
                <w:color w:val="000000"/>
                <w:sz w:val="18"/>
                <w:szCs w:val="18"/>
                <w:lang w:eastAsia="sl-SI"/>
              </w:rPr>
              <w:t>200-Sedanja vrednost neopredmetenih sredstev in dolgoročnih aktivnih časovnih razmejitev</w:t>
            </w:r>
          </w:p>
        </w:tc>
        <w:tc>
          <w:tcPr>
            <w:tcW w:w="911" w:type="pct"/>
            <w:noWrap/>
            <w:vAlign w:val="bottom"/>
          </w:tcPr>
          <w:p w14:paraId="35440410" w14:textId="2E257B90"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 xml:space="preserve">13.654.168 </w:t>
            </w:r>
          </w:p>
        </w:tc>
        <w:tc>
          <w:tcPr>
            <w:tcW w:w="926" w:type="pct"/>
            <w:noWrap/>
            <w:vAlign w:val="bottom"/>
          </w:tcPr>
          <w:p w14:paraId="0D5C9CE0" w14:textId="6F021B33" w:rsidR="002755CC" w:rsidRPr="001303DC" w:rsidRDefault="002755CC" w:rsidP="002755CC">
            <w:pPr>
              <w:spacing w:line="240" w:lineRule="auto"/>
              <w:jc w:val="right"/>
              <w:rPr>
                <w:rFonts w:cs="Calibri"/>
                <w:sz w:val="18"/>
                <w:szCs w:val="18"/>
              </w:rPr>
            </w:pPr>
            <w:r w:rsidRPr="00A96D01">
              <w:rPr>
                <w:rFonts w:cs="Calibri"/>
                <w:color w:val="000000"/>
                <w:sz w:val="18"/>
                <w:szCs w:val="18"/>
                <w:lang w:eastAsia="sl-SI"/>
              </w:rPr>
              <w:t xml:space="preserve">12.672.238 </w:t>
            </w:r>
          </w:p>
        </w:tc>
        <w:tc>
          <w:tcPr>
            <w:tcW w:w="539" w:type="pct"/>
            <w:noWrap/>
            <w:vAlign w:val="bottom"/>
          </w:tcPr>
          <w:p w14:paraId="34FB06A8" w14:textId="3EDA7634"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107,75</w:t>
            </w:r>
          </w:p>
        </w:tc>
        <w:tc>
          <w:tcPr>
            <w:tcW w:w="923" w:type="pct"/>
            <w:noWrap/>
            <w:vAlign w:val="bottom"/>
          </w:tcPr>
          <w:p w14:paraId="1D3B273C" w14:textId="5DF57A56"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 xml:space="preserve">981.930 </w:t>
            </w:r>
          </w:p>
        </w:tc>
      </w:tr>
      <w:tr w:rsidR="002755CC" w:rsidRPr="000D331B" w14:paraId="471353B8" w14:textId="77777777" w:rsidTr="0048108E">
        <w:trPr>
          <w:trHeight w:val="300"/>
        </w:trPr>
        <w:tc>
          <w:tcPr>
            <w:tcW w:w="1701" w:type="pct"/>
            <w:noWrap/>
            <w:vAlign w:val="bottom"/>
            <w:hideMark/>
          </w:tcPr>
          <w:p w14:paraId="66AB6ADC" w14:textId="77777777" w:rsidR="002755CC" w:rsidRPr="001303DC" w:rsidRDefault="002755CC" w:rsidP="002755CC">
            <w:pPr>
              <w:spacing w:line="240" w:lineRule="auto"/>
              <w:rPr>
                <w:color w:val="000000"/>
                <w:sz w:val="18"/>
                <w:szCs w:val="18"/>
                <w:lang w:eastAsia="sl-SI"/>
              </w:rPr>
            </w:pPr>
            <w:r w:rsidRPr="001303DC">
              <w:rPr>
                <w:color w:val="000000"/>
                <w:sz w:val="18"/>
                <w:szCs w:val="18"/>
                <w:lang w:eastAsia="sl-SI"/>
              </w:rPr>
              <w:t>201-Nabavna vrednost neopredmetenih sredstev in dolgoročnih aktivnih časovnih razmejitev</w:t>
            </w:r>
          </w:p>
        </w:tc>
        <w:tc>
          <w:tcPr>
            <w:tcW w:w="911" w:type="pct"/>
            <w:noWrap/>
            <w:vAlign w:val="bottom"/>
          </w:tcPr>
          <w:p w14:paraId="592F770D" w14:textId="2D632017"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 xml:space="preserve">52.757.940 </w:t>
            </w:r>
          </w:p>
        </w:tc>
        <w:tc>
          <w:tcPr>
            <w:tcW w:w="926" w:type="pct"/>
            <w:noWrap/>
            <w:vAlign w:val="bottom"/>
          </w:tcPr>
          <w:p w14:paraId="0CF72011" w14:textId="4ED2ECF1" w:rsidR="002755CC" w:rsidRPr="001303DC" w:rsidRDefault="002755CC" w:rsidP="002755CC">
            <w:pPr>
              <w:spacing w:line="240" w:lineRule="auto"/>
              <w:jc w:val="right"/>
              <w:rPr>
                <w:rFonts w:cs="Calibri"/>
                <w:sz w:val="18"/>
                <w:szCs w:val="18"/>
              </w:rPr>
            </w:pPr>
            <w:r w:rsidRPr="00A96D01">
              <w:rPr>
                <w:rFonts w:cs="Calibri"/>
                <w:color w:val="000000"/>
                <w:sz w:val="18"/>
                <w:szCs w:val="18"/>
                <w:lang w:eastAsia="sl-SI"/>
              </w:rPr>
              <w:t xml:space="preserve">49.718.719 </w:t>
            </w:r>
          </w:p>
        </w:tc>
        <w:tc>
          <w:tcPr>
            <w:tcW w:w="539" w:type="pct"/>
            <w:noWrap/>
            <w:vAlign w:val="bottom"/>
          </w:tcPr>
          <w:p w14:paraId="7F95E6B1" w14:textId="0CD8CA8C"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106,11</w:t>
            </w:r>
          </w:p>
        </w:tc>
        <w:tc>
          <w:tcPr>
            <w:tcW w:w="923" w:type="pct"/>
            <w:noWrap/>
            <w:vAlign w:val="bottom"/>
          </w:tcPr>
          <w:p w14:paraId="34C00F2F" w14:textId="73DF0D09"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 xml:space="preserve">3.039.221 </w:t>
            </w:r>
          </w:p>
        </w:tc>
      </w:tr>
      <w:tr w:rsidR="002755CC" w:rsidRPr="000D331B" w14:paraId="0C2CB573" w14:textId="77777777" w:rsidTr="0048108E">
        <w:trPr>
          <w:trHeight w:val="300"/>
        </w:trPr>
        <w:tc>
          <w:tcPr>
            <w:tcW w:w="1701" w:type="pct"/>
            <w:noWrap/>
            <w:vAlign w:val="bottom"/>
            <w:hideMark/>
          </w:tcPr>
          <w:p w14:paraId="4B7F84EC" w14:textId="77777777" w:rsidR="002755CC" w:rsidRPr="001303DC" w:rsidRDefault="002755CC" w:rsidP="002755CC">
            <w:pPr>
              <w:spacing w:line="240" w:lineRule="auto"/>
              <w:rPr>
                <w:color w:val="000000"/>
                <w:sz w:val="18"/>
                <w:szCs w:val="18"/>
                <w:lang w:eastAsia="sl-SI"/>
              </w:rPr>
            </w:pPr>
            <w:r w:rsidRPr="001303DC">
              <w:rPr>
                <w:color w:val="000000"/>
                <w:sz w:val="18"/>
                <w:szCs w:val="18"/>
                <w:lang w:eastAsia="sl-SI"/>
              </w:rPr>
              <w:t>202-Popravki vrednosti neopredmetenih sredstev</w:t>
            </w:r>
          </w:p>
        </w:tc>
        <w:tc>
          <w:tcPr>
            <w:tcW w:w="911" w:type="pct"/>
            <w:noWrap/>
            <w:vAlign w:val="bottom"/>
          </w:tcPr>
          <w:p w14:paraId="761B2BB8" w14:textId="4F040A9B"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 xml:space="preserve">39.103.772 </w:t>
            </w:r>
          </w:p>
        </w:tc>
        <w:tc>
          <w:tcPr>
            <w:tcW w:w="926" w:type="pct"/>
            <w:noWrap/>
            <w:vAlign w:val="bottom"/>
          </w:tcPr>
          <w:p w14:paraId="0B6937D2" w14:textId="6917AB5B" w:rsidR="002755CC" w:rsidRPr="001303DC" w:rsidRDefault="002755CC" w:rsidP="002755CC">
            <w:pPr>
              <w:spacing w:line="240" w:lineRule="auto"/>
              <w:jc w:val="right"/>
              <w:rPr>
                <w:rFonts w:cs="Calibri"/>
                <w:sz w:val="18"/>
                <w:szCs w:val="18"/>
              </w:rPr>
            </w:pPr>
            <w:r w:rsidRPr="00A96D01">
              <w:rPr>
                <w:rFonts w:cs="Calibri"/>
                <w:color w:val="000000"/>
                <w:sz w:val="18"/>
                <w:szCs w:val="18"/>
                <w:lang w:eastAsia="sl-SI"/>
              </w:rPr>
              <w:t xml:space="preserve">37.046.481 </w:t>
            </w:r>
          </w:p>
        </w:tc>
        <w:tc>
          <w:tcPr>
            <w:tcW w:w="539" w:type="pct"/>
            <w:noWrap/>
            <w:vAlign w:val="bottom"/>
          </w:tcPr>
          <w:p w14:paraId="5E8F1E12" w14:textId="4C15B419"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105,55</w:t>
            </w:r>
          </w:p>
        </w:tc>
        <w:tc>
          <w:tcPr>
            <w:tcW w:w="923" w:type="pct"/>
            <w:noWrap/>
            <w:vAlign w:val="bottom"/>
          </w:tcPr>
          <w:p w14:paraId="33818DE1" w14:textId="77AB0E74"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 xml:space="preserve">2.057.291 </w:t>
            </w:r>
          </w:p>
        </w:tc>
      </w:tr>
      <w:tr w:rsidR="002755CC" w:rsidRPr="000D331B" w14:paraId="5AD36524" w14:textId="77777777" w:rsidTr="0048108E">
        <w:trPr>
          <w:trHeight w:val="300"/>
        </w:trPr>
        <w:tc>
          <w:tcPr>
            <w:tcW w:w="1701" w:type="pct"/>
            <w:noWrap/>
            <w:vAlign w:val="bottom"/>
            <w:hideMark/>
          </w:tcPr>
          <w:p w14:paraId="2A39C5E9" w14:textId="77777777" w:rsidR="002755CC" w:rsidRPr="001303DC" w:rsidRDefault="002755CC" w:rsidP="002755CC">
            <w:pPr>
              <w:spacing w:line="240" w:lineRule="auto"/>
              <w:rPr>
                <w:color w:val="000000"/>
                <w:sz w:val="18"/>
                <w:szCs w:val="18"/>
                <w:lang w:eastAsia="sl-SI"/>
              </w:rPr>
            </w:pPr>
            <w:r w:rsidRPr="001303DC">
              <w:rPr>
                <w:color w:val="000000"/>
                <w:sz w:val="18"/>
                <w:szCs w:val="18"/>
                <w:lang w:eastAsia="sl-SI"/>
              </w:rPr>
              <w:t>203-Sedanja vrednost nepremičnin</w:t>
            </w:r>
          </w:p>
        </w:tc>
        <w:tc>
          <w:tcPr>
            <w:tcW w:w="911" w:type="pct"/>
            <w:noWrap/>
            <w:vAlign w:val="bottom"/>
          </w:tcPr>
          <w:p w14:paraId="056A39EA" w14:textId="78565D24"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 xml:space="preserve">3.500.505.003 </w:t>
            </w:r>
          </w:p>
        </w:tc>
        <w:tc>
          <w:tcPr>
            <w:tcW w:w="926" w:type="pct"/>
            <w:noWrap/>
            <w:vAlign w:val="bottom"/>
          </w:tcPr>
          <w:p w14:paraId="573C774F" w14:textId="24402897" w:rsidR="002755CC" w:rsidRPr="001303DC" w:rsidRDefault="002755CC" w:rsidP="002755CC">
            <w:pPr>
              <w:spacing w:line="240" w:lineRule="auto"/>
              <w:jc w:val="right"/>
              <w:rPr>
                <w:rFonts w:cs="Calibri"/>
                <w:sz w:val="18"/>
                <w:szCs w:val="18"/>
              </w:rPr>
            </w:pPr>
            <w:r w:rsidRPr="00A96D01">
              <w:rPr>
                <w:rFonts w:cs="Calibri"/>
                <w:color w:val="000000"/>
                <w:sz w:val="18"/>
                <w:szCs w:val="18"/>
                <w:lang w:eastAsia="sl-SI"/>
              </w:rPr>
              <w:t xml:space="preserve">3.289.835.157 </w:t>
            </w:r>
          </w:p>
        </w:tc>
        <w:tc>
          <w:tcPr>
            <w:tcW w:w="539" w:type="pct"/>
            <w:noWrap/>
            <w:vAlign w:val="bottom"/>
          </w:tcPr>
          <w:p w14:paraId="45B9FF78" w14:textId="4C61DBBB"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106,40</w:t>
            </w:r>
          </w:p>
        </w:tc>
        <w:tc>
          <w:tcPr>
            <w:tcW w:w="923" w:type="pct"/>
            <w:noWrap/>
            <w:vAlign w:val="bottom"/>
          </w:tcPr>
          <w:p w14:paraId="0B8A7C68" w14:textId="61377B95"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 xml:space="preserve">210.669.846 </w:t>
            </w:r>
          </w:p>
        </w:tc>
      </w:tr>
      <w:tr w:rsidR="002755CC" w:rsidRPr="000D331B" w14:paraId="13816CA4" w14:textId="77777777" w:rsidTr="0048108E">
        <w:trPr>
          <w:trHeight w:val="300"/>
        </w:trPr>
        <w:tc>
          <w:tcPr>
            <w:tcW w:w="1701" w:type="pct"/>
            <w:noWrap/>
            <w:vAlign w:val="bottom"/>
            <w:hideMark/>
          </w:tcPr>
          <w:p w14:paraId="7ADBFB3A" w14:textId="77777777" w:rsidR="002755CC" w:rsidRPr="001303DC" w:rsidRDefault="002755CC" w:rsidP="002755CC">
            <w:pPr>
              <w:spacing w:line="240" w:lineRule="auto"/>
              <w:rPr>
                <w:color w:val="000000"/>
                <w:sz w:val="18"/>
                <w:szCs w:val="18"/>
                <w:lang w:eastAsia="sl-SI"/>
              </w:rPr>
            </w:pPr>
            <w:r w:rsidRPr="001303DC">
              <w:rPr>
                <w:color w:val="000000"/>
                <w:sz w:val="18"/>
                <w:szCs w:val="18"/>
                <w:lang w:eastAsia="sl-SI"/>
              </w:rPr>
              <w:t>204-Nabavna vrednost nepremičnin</w:t>
            </w:r>
          </w:p>
        </w:tc>
        <w:tc>
          <w:tcPr>
            <w:tcW w:w="911" w:type="pct"/>
            <w:noWrap/>
            <w:vAlign w:val="bottom"/>
          </w:tcPr>
          <w:p w14:paraId="6441E883" w14:textId="288CFD7D"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 xml:space="preserve">5.847.802.436 </w:t>
            </w:r>
          </w:p>
        </w:tc>
        <w:tc>
          <w:tcPr>
            <w:tcW w:w="926" w:type="pct"/>
            <w:noWrap/>
            <w:vAlign w:val="bottom"/>
          </w:tcPr>
          <w:p w14:paraId="4F81E0F3" w14:textId="43E56FA3" w:rsidR="002755CC" w:rsidRPr="001303DC" w:rsidRDefault="002755CC" w:rsidP="002755CC">
            <w:pPr>
              <w:spacing w:line="240" w:lineRule="auto"/>
              <w:jc w:val="right"/>
              <w:rPr>
                <w:rFonts w:cs="Calibri"/>
                <w:sz w:val="18"/>
                <w:szCs w:val="18"/>
              </w:rPr>
            </w:pPr>
            <w:r w:rsidRPr="00A96D01">
              <w:rPr>
                <w:rFonts w:cs="Calibri"/>
                <w:color w:val="000000"/>
                <w:sz w:val="18"/>
                <w:szCs w:val="18"/>
                <w:lang w:eastAsia="sl-SI"/>
              </w:rPr>
              <w:t xml:space="preserve">5.504.551.411 </w:t>
            </w:r>
          </w:p>
        </w:tc>
        <w:tc>
          <w:tcPr>
            <w:tcW w:w="539" w:type="pct"/>
            <w:noWrap/>
            <w:vAlign w:val="bottom"/>
          </w:tcPr>
          <w:p w14:paraId="449FB1AE" w14:textId="53F8A824"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106,24</w:t>
            </w:r>
          </w:p>
        </w:tc>
        <w:tc>
          <w:tcPr>
            <w:tcW w:w="923" w:type="pct"/>
            <w:noWrap/>
            <w:vAlign w:val="bottom"/>
          </w:tcPr>
          <w:p w14:paraId="3D702D2A" w14:textId="05574473"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 xml:space="preserve">343.251.025 </w:t>
            </w:r>
          </w:p>
        </w:tc>
      </w:tr>
      <w:tr w:rsidR="002755CC" w:rsidRPr="000D331B" w14:paraId="21500E76" w14:textId="77777777" w:rsidTr="0048108E">
        <w:trPr>
          <w:trHeight w:val="300"/>
        </w:trPr>
        <w:tc>
          <w:tcPr>
            <w:tcW w:w="1701" w:type="pct"/>
            <w:noWrap/>
            <w:vAlign w:val="bottom"/>
            <w:hideMark/>
          </w:tcPr>
          <w:p w14:paraId="673194E2" w14:textId="77777777" w:rsidR="002755CC" w:rsidRPr="001303DC" w:rsidRDefault="002755CC" w:rsidP="002755CC">
            <w:pPr>
              <w:spacing w:line="240" w:lineRule="auto"/>
              <w:rPr>
                <w:color w:val="000000"/>
                <w:sz w:val="18"/>
                <w:szCs w:val="18"/>
                <w:lang w:eastAsia="sl-SI"/>
              </w:rPr>
            </w:pPr>
            <w:r w:rsidRPr="001303DC">
              <w:rPr>
                <w:color w:val="000000"/>
                <w:sz w:val="18"/>
                <w:szCs w:val="18"/>
                <w:lang w:eastAsia="sl-SI"/>
              </w:rPr>
              <w:t>205-Popravek vrednosti nepremičnin</w:t>
            </w:r>
          </w:p>
        </w:tc>
        <w:tc>
          <w:tcPr>
            <w:tcW w:w="911" w:type="pct"/>
            <w:noWrap/>
            <w:vAlign w:val="bottom"/>
          </w:tcPr>
          <w:p w14:paraId="7429A2FA" w14:textId="7FE99B4F"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 xml:space="preserve">2.347.297.433 </w:t>
            </w:r>
          </w:p>
        </w:tc>
        <w:tc>
          <w:tcPr>
            <w:tcW w:w="926" w:type="pct"/>
            <w:noWrap/>
            <w:vAlign w:val="bottom"/>
          </w:tcPr>
          <w:p w14:paraId="7C5E3AD7" w14:textId="3FF813FE" w:rsidR="002755CC" w:rsidRPr="001303DC" w:rsidRDefault="002755CC" w:rsidP="002755CC">
            <w:pPr>
              <w:spacing w:line="240" w:lineRule="auto"/>
              <w:jc w:val="right"/>
              <w:rPr>
                <w:rFonts w:cs="Calibri"/>
                <w:sz w:val="18"/>
                <w:szCs w:val="18"/>
              </w:rPr>
            </w:pPr>
            <w:r w:rsidRPr="00A96D01">
              <w:rPr>
                <w:rFonts w:cs="Calibri"/>
                <w:color w:val="000000"/>
                <w:sz w:val="18"/>
                <w:szCs w:val="18"/>
                <w:lang w:eastAsia="sl-SI"/>
              </w:rPr>
              <w:t xml:space="preserve">2.214.716.254 </w:t>
            </w:r>
          </w:p>
        </w:tc>
        <w:tc>
          <w:tcPr>
            <w:tcW w:w="539" w:type="pct"/>
            <w:noWrap/>
            <w:vAlign w:val="bottom"/>
          </w:tcPr>
          <w:p w14:paraId="46044B35" w14:textId="2B23DF80"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105,99</w:t>
            </w:r>
          </w:p>
        </w:tc>
        <w:tc>
          <w:tcPr>
            <w:tcW w:w="923" w:type="pct"/>
            <w:noWrap/>
            <w:vAlign w:val="bottom"/>
          </w:tcPr>
          <w:p w14:paraId="2DC608E5" w14:textId="1A41FE61"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 xml:space="preserve">132.581.179 </w:t>
            </w:r>
          </w:p>
        </w:tc>
      </w:tr>
      <w:tr w:rsidR="002755CC" w:rsidRPr="000D331B" w14:paraId="6B519A9A" w14:textId="77777777" w:rsidTr="0048108E">
        <w:trPr>
          <w:trHeight w:val="300"/>
        </w:trPr>
        <w:tc>
          <w:tcPr>
            <w:tcW w:w="1701" w:type="pct"/>
            <w:noWrap/>
            <w:vAlign w:val="bottom"/>
            <w:hideMark/>
          </w:tcPr>
          <w:p w14:paraId="17479378" w14:textId="77777777" w:rsidR="002755CC" w:rsidRPr="001303DC" w:rsidRDefault="002755CC" w:rsidP="002755CC">
            <w:pPr>
              <w:spacing w:line="240" w:lineRule="auto"/>
              <w:rPr>
                <w:color w:val="000000"/>
                <w:sz w:val="18"/>
                <w:szCs w:val="18"/>
                <w:lang w:eastAsia="sl-SI"/>
              </w:rPr>
            </w:pPr>
            <w:r w:rsidRPr="001303DC">
              <w:rPr>
                <w:color w:val="000000"/>
                <w:sz w:val="18"/>
                <w:szCs w:val="18"/>
                <w:lang w:eastAsia="sl-SI"/>
              </w:rPr>
              <w:t>206-Sedanja vrednost opreme in drugih opredmetenih osnovnih sredstev</w:t>
            </w:r>
          </w:p>
        </w:tc>
        <w:tc>
          <w:tcPr>
            <w:tcW w:w="911" w:type="pct"/>
            <w:noWrap/>
            <w:vAlign w:val="bottom"/>
          </w:tcPr>
          <w:p w14:paraId="2FF12AD3" w14:textId="70C890A6"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 xml:space="preserve">310.709.894 </w:t>
            </w:r>
          </w:p>
        </w:tc>
        <w:tc>
          <w:tcPr>
            <w:tcW w:w="926" w:type="pct"/>
            <w:noWrap/>
            <w:vAlign w:val="bottom"/>
          </w:tcPr>
          <w:p w14:paraId="5204BE63" w14:textId="59622019" w:rsidR="002755CC" w:rsidRPr="001303DC" w:rsidRDefault="002755CC" w:rsidP="002755CC">
            <w:pPr>
              <w:spacing w:line="240" w:lineRule="auto"/>
              <w:jc w:val="right"/>
              <w:rPr>
                <w:rFonts w:cs="Calibri"/>
                <w:sz w:val="18"/>
                <w:szCs w:val="18"/>
              </w:rPr>
            </w:pPr>
            <w:r w:rsidRPr="00A96D01">
              <w:rPr>
                <w:rFonts w:cs="Calibri"/>
                <w:color w:val="000000"/>
                <w:sz w:val="18"/>
                <w:szCs w:val="18"/>
                <w:lang w:eastAsia="sl-SI"/>
              </w:rPr>
              <w:t xml:space="preserve">296.814.319 </w:t>
            </w:r>
          </w:p>
        </w:tc>
        <w:tc>
          <w:tcPr>
            <w:tcW w:w="539" w:type="pct"/>
            <w:noWrap/>
            <w:vAlign w:val="bottom"/>
          </w:tcPr>
          <w:p w14:paraId="1B08BEB9" w14:textId="24763939"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104,68</w:t>
            </w:r>
          </w:p>
        </w:tc>
        <w:tc>
          <w:tcPr>
            <w:tcW w:w="923" w:type="pct"/>
            <w:noWrap/>
            <w:vAlign w:val="bottom"/>
          </w:tcPr>
          <w:p w14:paraId="3989821E" w14:textId="667E06E3"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 xml:space="preserve">13.895.575 </w:t>
            </w:r>
          </w:p>
        </w:tc>
      </w:tr>
      <w:tr w:rsidR="002755CC" w:rsidRPr="000D331B" w14:paraId="4858944A" w14:textId="77777777" w:rsidTr="0048108E">
        <w:trPr>
          <w:trHeight w:val="300"/>
        </w:trPr>
        <w:tc>
          <w:tcPr>
            <w:tcW w:w="1701" w:type="pct"/>
            <w:noWrap/>
            <w:vAlign w:val="bottom"/>
            <w:hideMark/>
          </w:tcPr>
          <w:p w14:paraId="34A500C1" w14:textId="77777777" w:rsidR="002755CC" w:rsidRPr="001303DC" w:rsidRDefault="002755CC" w:rsidP="002755CC">
            <w:pPr>
              <w:spacing w:line="240" w:lineRule="auto"/>
              <w:rPr>
                <w:color w:val="000000"/>
                <w:sz w:val="18"/>
                <w:szCs w:val="18"/>
                <w:lang w:eastAsia="sl-SI"/>
              </w:rPr>
            </w:pPr>
            <w:r w:rsidRPr="001303DC">
              <w:rPr>
                <w:color w:val="000000"/>
                <w:sz w:val="18"/>
                <w:szCs w:val="18"/>
                <w:lang w:eastAsia="sl-SI"/>
              </w:rPr>
              <w:t>207-Nabavna vrednost opreme in drugih opredmetenih osnovnih sredstev</w:t>
            </w:r>
          </w:p>
        </w:tc>
        <w:tc>
          <w:tcPr>
            <w:tcW w:w="911" w:type="pct"/>
            <w:noWrap/>
            <w:vAlign w:val="bottom"/>
          </w:tcPr>
          <w:p w14:paraId="391ABADD" w14:textId="0BDB21BD"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 xml:space="preserve">1.676.839.012 </w:t>
            </w:r>
          </w:p>
        </w:tc>
        <w:tc>
          <w:tcPr>
            <w:tcW w:w="926" w:type="pct"/>
            <w:noWrap/>
            <w:vAlign w:val="bottom"/>
          </w:tcPr>
          <w:p w14:paraId="517F8674" w14:textId="70A9F905" w:rsidR="002755CC" w:rsidRPr="001303DC" w:rsidRDefault="002755CC" w:rsidP="002755CC">
            <w:pPr>
              <w:spacing w:line="240" w:lineRule="auto"/>
              <w:jc w:val="right"/>
              <w:rPr>
                <w:rFonts w:cs="Calibri"/>
                <w:sz w:val="18"/>
                <w:szCs w:val="18"/>
              </w:rPr>
            </w:pPr>
            <w:r w:rsidRPr="00A96D01">
              <w:rPr>
                <w:rFonts w:cs="Calibri"/>
                <w:color w:val="000000"/>
                <w:sz w:val="18"/>
                <w:szCs w:val="18"/>
                <w:lang w:eastAsia="sl-SI"/>
              </w:rPr>
              <w:t xml:space="preserve">1.605.973.343 </w:t>
            </w:r>
          </w:p>
        </w:tc>
        <w:tc>
          <w:tcPr>
            <w:tcW w:w="539" w:type="pct"/>
            <w:noWrap/>
            <w:vAlign w:val="bottom"/>
          </w:tcPr>
          <w:p w14:paraId="2455E5A3" w14:textId="43C318D9"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104,41</w:t>
            </w:r>
          </w:p>
        </w:tc>
        <w:tc>
          <w:tcPr>
            <w:tcW w:w="923" w:type="pct"/>
            <w:noWrap/>
            <w:vAlign w:val="bottom"/>
          </w:tcPr>
          <w:p w14:paraId="0E575B5C" w14:textId="2E9D0331"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 xml:space="preserve">70.865.669 </w:t>
            </w:r>
          </w:p>
        </w:tc>
      </w:tr>
      <w:tr w:rsidR="002755CC" w:rsidRPr="000D331B" w14:paraId="7DB882DF" w14:textId="77777777" w:rsidTr="0048108E">
        <w:trPr>
          <w:trHeight w:val="300"/>
        </w:trPr>
        <w:tc>
          <w:tcPr>
            <w:tcW w:w="1701" w:type="pct"/>
            <w:noWrap/>
            <w:vAlign w:val="bottom"/>
            <w:hideMark/>
          </w:tcPr>
          <w:p w14:paraId="093DB9BF" w14:textId="77777777" w:rsidR="002755CC" w:rsidRPr="001303DC" w:rsidRDefault="002755CC" w:rsidP="002755CC">
            <w:pPr>
              <w:spacing w:line="240" w:lineRule="auto"/>
              <w:rPr>
                <w:color w:val="000000"/>
                <w:sz w:val="18"/>
                <w:szCs w:val="18"/>
                <w:lang w:eastAsia="sl-SI"/>
              </w:rPr>
            </w:pPr>
            <w:r w:rsidRPr="001303DC">
              <w:rPr>
                <w:color w:val="000000"/>
                <w:sz w:val="18"/>
                <w:szCs w:val="18"/>
                <w:lang w:eastAsia="sl-SI"/>
              </w:rPr>
              <w:t>208-Popravek vrednosti opreme in drugih opredmetenih osnovnih sredstev</w:t>
            </w:r>
          </w:p>
        </w:tc>
        <w:tc>
          <w:tcPr>
            <w:tcW w:w="911" w:type="pct"/>
            <w:noWrap/>
            <w:vAlign w:val="bottom"/>
          </w:tcPr>
          <w:p w14:paraId="200B8637" w14:textId="589037C8"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 xml:space="preserve">1.366.129.118 </w:t>
            </w:r>
          </w:p>
        </w:tc>
        <w:tc>
          <w:tcPr>
            <w:tcW w:w="926" w:type="pct"/>
            <w:noWrap/>
            <w:vAlign w:val="bottom"/>
          </w:tcPr>
          <w:p w14:paraId="7528BDCD" w14:textId="2FB8CA59" w:rsidR="002755CC" w:rsidRPr="001303DC" w:rsidRDefault="002755CC" w:rsidP="002755CC">
            <w:pPr>
              <w:spacing w:line="240" w:lineRule="auto"/>
              <w:jc w:val="right"/>
              <w:rPr>
                <w:rFonts w:cs="Calibri"/>
                <w:sz w:val="18"/>
                <w:szCs w:val="18"/>
              </w:rPr>
            </w:pPr>
            <w:r w:rsidRPr="00A96D01">
              <w:rPr>
                <w:rFonts w:cs="Calibri"/>
                <w:color w:val="000000"/>
                <w:sz w:val="18"/>
                <w:szCs w:val="18"/>
                <w:lang w:eastAsia="sl-SI"/>
              </w:rPr>
              <w:t xml:space="preserve">1.309.159.024 </w:t>
            </w:r>
          </w:p>
        </w:tc>
        <w:tc>
          <w:tcPr>
            <w:tcW w:w="539" w:type="pct"/>
            <w:noWrap/>
            <w:vAlign w:val="bottom"/>
          </w:tcPr>
          <w:p w14:paraId="370648CD" w14:textId="5F37983D"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104,35</w:t>
            </w:r>
          </w:p>
        </w:tc>
        <w:tc>
          <w:tcPr>
            <w:tcW w:w="923" w:type="pct"/>
            <w:noWrap/>
            <w:vAlign w:val="bottom"/>
          </w:tcPr>
          <w:p w14:paraId="0723A689" w14:textId="72D8492E"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 xml:space="preserve">56.970.094 </w:t>
            </w:r>
          </w:p>
        </w:tc>
      </w:tr>
      <w:tr w:rsidR="002755CC" w:rsidRPr="000D331B" w14:paraId="0CD68996" w14:textId="77777777" w:rsidTr="0048108E">
        <w:trPr>
          <w:trHeight w:val="300"/>
        </w:trPr>
        <w:tc>
          <w:tcPr>
            <w:tcW w:w="1701" w:type="pct"/>
            <w:noWrap/>
            <w:vAlign w:val="bottom"/>
            <w:hideMark/>
          </w:tcPr>
          <w:p w14:paraId="2A81B28E" w14:textId="77777777" w:rsidR="002755CC" w:rsidRPr="001303DC" w:rsidRDefault="002755CC" w:rsidP="002755CC">
            <w:pPr>
              <w:spacing w:line="240" w:lineRule="auto"/>
              <w:rPr>
                <w:color w:val="000000"/>
                <w:sz w:val="18"/>
                <w:szCs w:val="18"/>
                <w:lang w:eastAsia="sl-SI"/>
              </w:rPr>
            </w:pPr>
            <w:r w:rsidRPr="001303DC">
              <w:rPr>
                <w:color w:val="000000"/>
                <w:sz w:val="18"/>
                <w:szCs w:val="18"/>
                <w:lang w:eastAsia="sl-SI"/>
              </w:rPr>
              <w:t>209-Zaloge</w:t>
            </w:r>
          </w:p>
        </w:tc>
        <w:tc>
          <w:tcPr>
            <w:tcW w:w="911" w:type="pct"/>
            <w:noWrap/>
            <w:vAlign w:val="bottom"/>
          </w:tcPr>
          <w:p w14:paraId="4CABA9B5" w14:textId="6E7C4E90"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 xml:space="preserve">66.452.245 </w:t>
            </w:r>
          </w:p>
        </w:tc>
        <w:tc>
          <w:tcPr>
            <w:tcW w:w="926" w:type="pct"/>
            <w:noWrap/>
            <w:vAlign w:val="bottom"/>
          </w:tcPr>
          <w:p w14:paraId="709A6077" w14:textId="31DED709" w:rsidR="002755CC" w:rsidRPr="001303DC" w:rsidRDefault="002755CC" w:rsidP="002755CC">
            <w:pPr>
              <w:spacing w:line="240" w:lineRule="auto"/>
              <w:jc w:val="right"/>
              <w:rPr>
                <w:rFonts w:cs="Calibri"/>
                <w:sz w:val="18"/>
                <w:szCs w:val="18"/>
              </w:rPr>
            </w:pPr>
            <w:r w:rsidRPr="00A96D01">
              <w:rPr>
                <w:rFonts w:cs="Calibri"/>
                <w:color w:val="000000"/>
                <w:sz w:val="18"/>
                <w:szCs w:val="18"/>
                <w:lang w:eastAsia="sl-SI"/>
              </w:rPr>
              <w:t xml:space="preserve">61.088.562 </w:t>
            </w:r>
          </w:p>
        </w:tc>
        <w:tc>
          <w:tcPr>
            <w:tcW w:w="539" w:type="pct"/>
            <w:noWrap/>
            <w:vAlign w:val="bottom"/>
          </w:tcPr>
          <w:p w14:paraId="6D739BA8" w14:textId="4CEC3D53"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108,78</w:t>
            </w:r>
          </w:p>
        </w:tc>
        <w:tc>
          <w:tcPr>
            <w:tcW w:w="923" w:type="pct"/>
            <w:noWrap/>
            <w:vAlign w:val="bottom"/>
          </w:tcPr>
          <w:p w14:paraId="07276190" w14:textId="1DF976D1"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 xml:space="preserve">5.363.683 </w:t>
            </w:r>
          </w:p>
        </w:tc>
      </w:tr>
      <w:tr w:rsidR="002755CC" w:rsidRPr="000D331B" w14:paraId="72CF09BA" w14:textId="77777777" w:rsidTr="0048108E">
        <w:trPr>
          <w:trHeight w:val="300"/>
        </w:trPr>
        <w:tc>
          <w:tcPr>
            <w:tcW w:w="1701" w:type="pct"/>
            <w:noWrap/>
            <w:vAlign w:val="bottom"/>
            <w:hideMark/>
          </w:tcPr>
          <w:p w14:paraId="1D6902C8" w14:textId="77777777" w:rsidR="002755CC" w:rsidRPr="001303DC" w:rsidRDefault="002755CC" w:rsidP="002755CC">
            <w:pPr>
              <w:spacing w:line="240" w:lineRule="auto"/>
              <w:rPr>
                <w:color w:val="000000"/>
                <w:sz w:val="18"/>
                <w:szCs w:val="18"/>
                <w:lang w:eastAsia="sl-SI"/>
              </w:rPr>
            </w:pPr>
            <w:r w:rsidRPr="001303DC">
              <w:rPr>
                <w:color w:val="000000"/>
                <w:sz w:val="18"/>
                <w:szCs w:val="18"/>
                <w:lang w:eastAsia="sl-SI"/>
              </w:rPr>
              <w:t>210-Dolgoročne finančne naložbe</w:t>
            </w:r>
          </w:p>
        </w:tc>
        <w:tc>
          <w:tcPr>
            <w:tcW w:w="911" w:type="pct"/>
            <w:noWrap/>
            <w:vAlign w:val="bottom"/>
          </w:tcPr>
          <w:p w14:paraId="609C6A7A" w14:textId="064FE55A"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 xml:space="preserve">11.911.615 </w:t>
            </w:r>
          </w:p>
        </w:tc>
        <w:tc>
          <w:tcPr>
            <w:tcW w:w="926" w:type="pct"/>
            <w:noWrap/>
            <w:vAlign w:val="bottom"/>
          </w:tcPr>
          <w:p w14:paraId="6BADB085" w14:textId="421E74BA" w:rsidR="002755CC" w:rsidRPr="001303DC" w:rsidRDefault="002755CC" w:rsidP="002755CC">
            <w:pPr>
              <w:spacing w:line="240" w:lineRule="auto"/>
              <w:jc w:val="right"/>
              <w:rPr>
                <w:rFonts w:cs="Calibri"/>
                <w:sz w:val="18"/>
                <w:szCs w:val="18"/>
              </w:rPr>
            </w:pPr>
            <w:r w:rsidRPr="00A96D01">
              <w:rPr>
                <w:rFonts w:cs="Calibri"/>
                <w:color w:val="000000"/>
                <w:sz w:val="18"/>
                <w:szCs w:val="18"/>
                <w:lang w:eastAsia="sl-SI"/>
              </w:rPr>
              <w:t xml:space="preserve">11.529.960 </w:t>
            </w:r>
          </w:p>
        </w:tc>
        <w:tc>
          <w:tcPr>
            <w:tcW w:w="539" w:type="pct"/>
            <w:noWrap/>
            <w:vAlign w:val="bottom"/>
          </w:tcPr>
          <w:p w14:paraId="0159D53B" w14:textId="2570E4E7"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103,31</w:t>
            </w:r>
          </w:p>
        </w:tc>
        <w:tc>
          <w:tcPr>
            <w:tcW w:w="923" w:type="pct"/>
            <w:noWrap/>
            <w:vAlign w:val="bottom"/>
          </w:tcPr>
          <w:p w14:paraId="6E55F619" w14:textId="770A49E1"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 xml:space="preserve">381.655 </w:t>
            </w:r>
          </w:p>
        </w:tc>
      </w:tr>
      <w:tr w:rsidR="002755CC" w:rsidRPr="000D331B" w14:paraId="24C542F8" w14:textId="77777777" w:rsidTr="0048108E">
        <w:trPr>
          <w:trHeight w:val="300"/>
        </w:trPr>
        <w:tc>
          <w:tcPr>
            <w:tcW w:w="1701" w:type="pct"/>
            <w:noWrap/>
            <w:vAlign w:val="bottom"/>
            <w:hideMark/>
          </w:tcPr>
          <w:p w14:paraId="0BB5187D" w14:textId="77777777" w:rsidR="002755CC" w:rsidRPr="001303DC" w:rsidRDefault="002755CC" w:rsidP="002755CC">
            <w:pPr>
              <w:spacing w:line="240" w:lineRule="auto"/>
              <w:rPr>
                <w:color w:val="000000"/>
                <w:sz w:val="18"/>
                <w:szCs w:val="18"/>
                <w:lang w:eastAsia="sl-SI"/>
              </w:rPr>
            </w:pPr>
            <w:r w:rsidRPr="001303DC">
              <w:rPr>
                <w:color w:val="000000"/>
                <w:sz w:val="18"/>
                <w:szCs w:val="18"/>
                <w:lang w:eastAsia="sl-SI"/>
              </w:rPr>
              <w:lastRenderedPageBreak/>
              <w:t>211-Dolgoročno dana posojila in depoziti</w:t>
            </w:r>
          </w:p>
        </w:tc>
        <w:tc>
          <w:tcPr>
            <w:tcW w:w="911" w:type="pct"/>
            <w:noWrap/>
            <w:vAlign w:val="bottom"/>
          </w:tcPr>
          <w:p w14:paraId="3D7926E3" w14:textId="60C14661"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 xml:space="preserve">7.815.079 </w:t>
            </w:r>
          </w:p>
        </w:tc>
        <w:tc>
          <w:tcPr>
            <w:tcW w:w="926" w:type="pct"/>
            <w:noWrap/>
            <w:vAlign w:val="bottom"/>
          </w:tcPr>
          <w:p w14:paraId="6BD5A422" w14:textId="71B5EB00" w:rsidR="002755CC" w:rsidRPr="001303DC" w:rsidRDefault="002755CC" w:rsidP="002755CC">
            <w:pPr>
              <w:spacing w:line="240" w:lineRule="auto"/>
              <w:jc w:val="right"/>
              <w:rPr>
                <w:rFonts w:cs="Calibri"/>
                <w:sz w:val="18"/>
                <w:szCs w:val="18"/>
              </w:rPr>
            </w:pPr>
            <w:r w:rsidRPr="00A96D01">
              <w:rPr>
                <w:rFonts w:cs="Calibri"/>
                <w:color w:val="000000"/>
                <w:sz w:val="18"/>
                <w:szCs w:val="18"/>
                <w:lang w:eastAsia="sl-SI"/>
              </w:rPr>
              <w:t xml:space="preserve">7.969.689 </w:t>
            </w:r>
          </w:p>
        </w:tc>
        <w:tc>
          <w:tcPr>
            <w:tcW w:w="539" w:type="pct"/>
            <w:noWrap/>
            <w:vAlign w:val="bottom"/>
          </w:tcPr>
          <w:p w14:paraId="7E06AC1A" w14:textId="6B055130"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98,06</w:t>
            </w:r>
          </w:p>
        </w:tc>
        <w:tc>
          <w:tcPr>
            <w:tcW w:w="923" w:type="pct"/>
            <w:noWrap/>
            <w:vAlign w:val="bottom"/>
          </w:tcPr>
          <w:p w14:paraId="6105561B" w14:textId="460897BF"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 xml:space="preserve">-154.610 </w:t>
            </w:r>
          </w:p>
        </w:tc>
      </w:tr>
      <w:tr w:rsidR="002755CC" w:rsidRPr="000D331B" w14:paraId="352A2405" w14:textId="77777777" w:rsidTr="0048108E">
        <w:trPr>
          <w:trHeight w:val="300"/>
        </w:trPr>
        <w:tc>
          <w:tcPr>
            <w:tcW w:w="1701" w:type="pct"/>
            <w:noWrap/>
            <w:vAlign w:val="bottom"/>
            <w:hideMark/>
          </w:tcPr>
          <w:p w14:paraId="3EA6F2EB" w14:textId="77777777" w:rsidR="002755CC" w:rsidRPr="001303DC" w:rsidRDefault="002755CC" w:rsidP="002755CC">
            <w:pPr>
              <w:spacing w:line="240" w:lineRule="auto"/>
              <w:rPr>
                <w:color w:val="000000"/>
                <w:sz w:val="18"/>
                <w:szCs w:val="18"/>
                <w:lang w:eastAsia="sl-SI"/>
              </w:rPr>
            </w:pPr>
            <w:r w:rsidRPr="001303DC">
              <w:rPr>
                <w:color w:val="000000"/>
                <w:sz w:val="18"/>
                <w:szCs w:val="18"/>
                <w:lang w:eastAsia="sl-SI"/>
              </w:rPr>
              <w:t>212-Dolgoročne terjatve iz poslovanja</w:t>
            </w:r>
          </w:p>
        </w:tc>
        <w:tc>
          <w:tcPr>
            <w:tcW w:w="911" w:type="pct"/>
            <w:noWrap/>
            <w:vAlign w:val="bottom"/>
          </w:tcPr>
          <w:p w14:paraId="25C1FE82" w14:textId="52B25739"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 xml:space="preserve">3.908.715 </w:t>
            </w:r>
          </w:p>
        </w:tc>
        <w:tc>
          <w:tcPr>
            <w:tcW w:w="926" w:type="pct"/>
            <w:noWrap/>
            <w:vAlign w:val="bottom"/>
          </w:tcPr>
          <w:p w14:paraId="1E4D929A" w14:textId="1EC90192" w:rsidR="002755CC" w:rsidRPr="001303DC" w:rsidRDefault="002755CC" w:rsidP="002755CC">
            <w:pPr>
              <w:spacing w:line="240" w:lineRule="auto"/>
              <w:jc w:val="right"/>
              <w:rPr>
                <w:rFonts w:cs="Calibri"/>
                <w:sz w:val="18"/>
                <w:szCs w:val="18"/>
              </w:rPr>
            </w:pPr>
            <w:r w:rsidRPr="00A96D01">
              <w:rPr>
                <w:rFonts w:cs="Calibri"/>
                <w:color w:val="000000"/>
                <w:sz w:val="18"/>
                <w:szCs w:val="18"/>
                <w:lang w:eastAsia="sl-SI"/>
              </w:rPr>
              <w:t xml:space="preserve">3.794.827 </w:t>
            </w:r>
          </w:p>
        </w:tc>
        <w:tc>
          <w:tcPr>
            <w:tcW w:w="539" w:type="pct"/>
            <w:noWrap/>
            <w:vAlign w:val="bottom"/>
          </w:tcPr>
          <w:p w14:paraId="20FDDB77" w14:textId="204E0C0B"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103,00</w:t>
            </w:r>
          </w:p>
        </w:tc>
        <w:tc>
          <w:tcPr>
            <w:tcW w:w="923" w:type="pct"/>
            <w:noWrap/>
            <w:vAlign w:val="bottom"/>
          </w:tcPr>
          <w:p w14:paraId="45D91C94" w14:textId="6D30B8D7"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 xml:space="preserve">113.888 </w:t>
            </w:r>
          </w:p>
        </w:tc>
      </w:tr>
      <w:tr w:rsidR="002755CC" w:rsidRPr="000D331B" w14:paraId="798DC21F" w14:textId="77777777" w:rsidTr="0048108E">
        <w:trPr>
          <w:trHeight w:val="300"/>
        </w:trPr>
        <w:tc>
          <w:tcPr>
            <w:tcW w:w="1701" w:type="pct"/>
            <w:noWrap/>
            <w:vAlign w:val="bottom"/>
            <w:hideMark/>
          </w:tcPr>
          <w:p w14:paraId="2CB4ADE2" w14:textId="77777777" w:rsidR="002755CC" w:rsidRPr="001303DC" w:rsidRDefault="002755CC" w:rsidP="002755CC">
            <w:pPr>
              <w:spacing w:line="240" w:lineRule="auto"/>
              <w:rPr>
                <w:color w:val="000000"/>
                <w:sz w:val="18"/>
                <w:szCs w:val="18"/>
                <w:lang w:eastAsia="sl-SI"/>
              </w:rPr>
            </w:pPr>
            <w:r w:rsidRPr="001303DC">
              <w:rPr>
                <w:color w:val="000000"/>
                <w:sz w:val="18"/>
                <w:szCs w:val="18"/>
                <w:lang w:eastAsia="sl-SI"/>
              </w:rPr>
              <w:t>213-Denarna sredstva</w:t>
            </w:r>
          </w:p>
        </w:tc>
        <w:tc>
          <w:tcPr>
            <w:tcW w:w="911" w:type="pct"/>
            <w:noWrap/>
            <w:vAlign w:val="bottom"/>
          </w:tcPr>
          <w:p w14:paraId="2A7F7751" w14:textId="01300ED0"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 xml:space="preserve">4.818.636 </w:t>
            </w:r>
          </w:p>
        </w:tc>
        <w:tc>
          <w:tcPr>
            <w:tcW w:w="926" w:type="pct"/>
            <w:noWrap/>
            <w:vAlign w:val="bottom"/>
          </w:tcPr>
          <w:p w14:paraId="77112B73" w14:textId="2BB4FB09" w:rsidR="002755CC" w:rsidRPr="001303DC" w:rsidRDefault="002755CC" w:rsidP="002755CC">
            <w:pPr>
              <w:spacing w:line="240" w:lineRule="auto"/>
              <w:jc w:val="right"/>
              <w:rPr>
                <w:rFonts w:cs="Calibri"/>
                <w:sz w:val="18"/>
                <w:szCs w:val="18"/>
              </w:rPr>
            </w:pPr>
            <w:r w:rsidRPr="00A96D01">
              <w:rPr>
                <w:rFonts w:cs="Calibri"/>
                <w:color w:val="000000"/>
                <w:sz w:val="18"/>
                <w:szCs w:val="18"/>
                <w:lang w:eastAsia="sl-SI"/>
              </w:rPr>
              <w:t xml:space="preserve">7.347.443 </w:t>
            </w:r>
          </w:p>
        </w:tc>
        <w:tc>
          <w:tcPr>
            <w:tcW w:w="539" w:type="pct"/>
            <w:noWrap/>
            <w:vAlign w:val="bottom"/>
          </w:tcPr>
          <w:p w14:paraId="68BCD07D" w14:textId="590F47F5"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65,58</w:t>
            </w:r>
          </w:p>
        </w:tc>
        <w:tc>
          <w:tcPr>
            <w:tcW w:w="923" w:type="pct"/>
            <w:noWrap/>
            <w:vAlign w:val="bottom"/>
          </w:tcPr>
          <w:p w14:paraId="2E97330A" w14:textId="3A48767B"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 xml:space="preserve">-2.528.807 </w:t>
            </w:r>
          </w:p>
        </w:tc>
      </w:tr>
      <w:tr w:rsidR="002755CC" w:rsidRPr="000D331B" w14:paraId="2ABA1CE1" w14:textId="77777777" w:rsidTr="0048108E">
        <w:trPr>
          <w:trHeight w:val="300"/>
        </w:trPr>
        <w:tc>
          <w:tcPr>
            <w:tcW w:w="1701" w:type="pct"/>
            <w:noWrap/>
            <w:vAlign w:val="bottom"/>
            <w:hideMark/>
          </w:tcPr>
          <w:p w14:paraId="4E5D2801" w14:textId="77777777" w:rsidR="002755CC" w:rsidRPr="001303DC" w:rsidRDefault="002755CC" w:rsidP="002755CC">
            <w:pPr>
              <w:spacing w:line="240" w:lineRule="auto"/>
              <w:rPr>
                <w:color w:val="000000"/>
                <w:sz w:val="18"/>
                <w:szCs w:val="18"/>
                <w:lang w:eastAsia="sl-SI"/>
              </w:rPr>
            </w:pPr>
            <w:r w:rsidRPr="001303DC">
              <w:rPr>
                <w:color w:val="000000"/>
                <w:sz w:val="18"/>
                <w:szCs w:val="18"/>
                <w:lang w:eastAsia="sl-SI"/>
              </w:rPr>
              <w:t>214-Kratkoročne terjatve</w:t>
            </w:r>
          </w:p>
        </w:tc>
        <w:tc>
          <w:tcPr>
            <w:tcW w:w="911" w:type="pct"/>
            <w:noWrap/>
            <w:vAlign w:val="bottom"/>
          </w:tcPr>
          <w:p w14:paraId="66D49B3B" w14:textId="08F62135"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 xml:space="preserve">71.312.402 </w:t>
            </w:r>
          </w:p>
        </w:tc>
        <w:tc>
          <w:tcPr>
            <w:tcW w:w="926" w:type="pct"/>
            <w:noWrap/>
            <w:vAlign w:val="bottom"/>
          </w:tcPr>
          <w:p w14:paraId="055423B8" w14:textId="65649D88" w:rsidR="002755CC" w:rsidRPr="001303DC" w:rsidRDefault="002755CC" w:rsidP="002755CC">
            <w:pPr>
              <w:spacing w:line="240" w:lineRule="auto"/>
              <w:jc w:val="right"/>
              <w:rPr>
                <w:rFonts w:cs="Calibri"/>
                <w:sz w:val="18"/>
                <w:szCs w:val="18"/>
              </w:rPr>
            </w:pPr>
            <w:r w:rsidRPr="00A96D01">
              <w:rPr>
                <w:rFonts w:cs="Calibri"/>
                <w:color w:val="000000"/>
                <w:sz w:val="18"/>
                <w:szCs w:val="18"/>
                <w:lang w:eastAsia="sl-SI"/>
              </w:rPr>
              <w:t xml:space="preserve">80.686.531 </w:t>
            </w:r>
          </w:p>
        </w:tc>
        <w:tc>
          <w:tcPr>
            <w:tcW w:w="539" w:type="pct"/>
            <w:noWrap/>
            <w:vAlign w:val="bottom"/>
          </w:tcPr>
          <w:p w14:paraId="07EAF1EF" w14:textId="5FFC5BD9"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88,38</w:t>
            </w:r>
          </w:p>
        </w:tc>
        <w:tc>
          <w:tcPr>
            <w:tcW w:w="923" w:type="pct"/>
            <w:noWrap/>
            <w:vAlign w:val="bottom"/>
          </w:tcPr>
          <w:p w14:paraId="5B50181E" w14:textId="6F5C6DD1"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 xml:space="preserve">-9.374.129 </w:t>
            </w:r>
          </w:p>
        </w:tc>
      </w:tr>
      <w:tr w:rsidR="002755CC" w:rsidRPr="000D331B" w14:paraId="36EAD3BA" w14:textId="77777777" w:rsidTr="0048108E">
        <w:trPr>
          <w:trHeight w:val="300"/>
        </w:trPr>
        <w:tc>
          <w:tcPr>
            <w:tcW w:w="1701" w:type="pct"/>
            <w:tcBorders>
              <w:bottom w:val="single" w:sz="4" w:space="0" w:color="auto"/>
            </w:tcBorders>
            <w:noWrap/>
            <w:vAlign w:val="bottom"/>
            <w:hideMark/>
          </w:tcPr>
          <w:p w14:paraId="40F29F62" w14:textId="77777777" w:rsidR="002755CC" w:rsidRPr="001303DC" w:rsidRDefault="002755CC" w:rsidP="002755CC">
            <w:pPr>
              <w:spacing w:line="240" w:lineRule="auto"/>
              <w:rPr>
                <w:color w:val="000000"/>
                <w:sz w:val="18"/>
                <w:szCs w:val="18"/>
                <w:lang w:eastAsia="sl-SI"/>
              </w:rPr>
            </w:pPr>
            <w:r w:rsidRPr="001303DC">
              <w:rPr>
                <w:color w:val="000000"/>
                <w:sz w:val="18"/>
                <w:szCs w:val="18"/>
                <w:lang w:eastAsia="sl-SI"/>
              </w:rPr>
              <w:t>215-Druge terjatve</w:t>
            </w:r>
          </w:p>
        </w:tc>
        <w:tc>
          <w:tcPr>
            <w:tcW w:w="911" w:type="pct"/>
            <w:tcBorders>
              <w:bottom w:val="single" w:sz="4" w:space="0" w:color="auto"/>
            </w:tcBorders>
            <w:noWrap/>
            <w:vAlign w:val="bottom"/>
          </w:tcPr>
          <w:p w14:paraId="36D93C8F" w14:textId="47EDF0E6"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 xml:space="preserve">372.105.126 </w:t>
            </w:r>
          </w:p>
        </w:tc>
        <w:tc>
          <w:tcPr>
            <w:tcW w:w="926" w:type="pct"/>
            <w:tcBorders>
              <w:bottom w:val="single" w:sz="4" w:space="0" w:color="auto"/>
            </w:tcBorders>
            <w:noWrap/>
            <w:vAlign w:val="bottom"/>
          </w:tcPr>
          <w:p w14:paraId="46F4F824" w14:textId="0E3F78B5" w:rsidR="002755CC" w:rsidRPr="001303DC" w:rsidRDefault="002755CC" w:rsidP="002755CC">
            <w:pPr>
              <w:spacing w:line="240" w:lineRule="auto"/>
              <w:jc w:val="right"/>
              <w:rPr>
                <w:rFonts w:cs="Calibri"/>
                <w:sz w:val="18"/>
                <w:szCs w:val="18"/>
              </w:rPr>
            </w:pPr>
            <w:r w:rsidRPr="00A96D01">
              <w:rPr>
                <w:rFonts w:cs="Calibri"/>
                <w:color w:val="000000"/>
                <w:sz w:val="18"/>
                <w:szCs w:val="18"/>
                <w:lang w:eastAsia="sl-SI"/>
              </w:rPr>
              <w:t xml:space="preserve">329.186.295 </w:t>
            </w:r>
          </w:p>
        </w:tc>
        <w:tc>
          <w:tcPr>
            <w:tcW w:w="539" w:type="pct"/>
            <w:tcBorders>
              <w:bottom w:val="single" w:sz="4" w:space="0" w:color="auto"/>
            </w:tcBorders>
            <w:noWrap/>
            <w:vAlign w:val="bottom"/>
          </w:tcPr>
          <w:p w14:paraId="3EE04DC7" w14:textId="3406605E"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113,04</w:t>
            </w:r>
          </w:p>
        </w:tc>
        <w:tc>
          <w:tcPr>
            <w:tcW w:w="923" w:type="pct"/>
            <w:tcBorders>
              <w:bottom w:val="single" w:sz="4" w:space="0" w:color="auto"/>
            </w:tcBorders>
            <w:noWrap/>
            <w:vAlign w:val="bottom"/>
          </w:tcPr>
          <w:p w14:paraId="3E1496D2" w14:textId="73ABBADB"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 xml:space="preserve">42.918.831 </w:t>
            </w:r>
          </w:p>
        </w:tc>
      </w:tr>
      <w:tr w:rsidR="002755CC" w:rsidRPr="000D331B" w14:paraId="52E532E2" w14:textId="77777777" w:rsidTr="0048108E">
        <w:trPr>
          <w:trHeight w:val="300"/>
        </w:trPr>
        <w:tc>
          <w:tcPr>
            <w:tcW w:w="1701" w:type="pct"/>
            <w:shd w:val="clear" w:color="auto" w:fill="92D050"/>
            <w:noWrap/>
            <w:vAlign w:val="bottom"/>
            <w:hideMark/>
          </w:tcPr>
          <w:p w14:paraId="69C94D73" w14:textId="77777777" w:rsidR="002755CC" w:rsidRPr="00D7044F" w:rsidRDefault="002755CC" w:rsidP="002755CC">
            <w:pPr>
              <w:spacing w:line="240" w:lineRule="auto"/>
              <w:rPr>
                <w:b/>
                <w:i/>
                <w:color w:val="000000"/>
                <w:sz w:val="18"/>
                <w:szCs w:val="18"/>
                <w:lang w:eastAsia="sl-SI"/>
              </w:rPr>
            </w:pPr>
            <w:r w:rsidRPr="00D7044F">
              <w:rPr>
                <w:b/>
                <w:i/>
                <w:color w:val="000000"/>
                <w:sz w:val="18"/>
                <w:szCs w:val="18"/>
                <w:lang w:eastAsia="sl-SI"/>
              </w:rPr>
              <w:t>216-Skupaj aktiva</w:t>
            </w:r>
          </w:p>
        </w:tc>
        <w:tc>
          <w:tcPr>
            <w:tcW w:w="911" w:type="pct"/>
            <w:shd w:val="clear" w:color="auto" w:fill="92D050"/>
            <w:noWrap/>
            <w:vAlign w:val="bottom"/>
          </w:tcPr>
          <w:p w14:paraId="6AAD2E89" w14:textId="1E2C530E" w:rsidR="002755CC" w:rsidRPr="004B4B0F" w:rsidRDefault="002755CC" w:rsidP="002755CC">
            <w:pPr>
              <w:spacing w:line="240" w:lineRule="auto"/>
              <w:jc w:val="right"/>
              <w:rPr>
                <w:rFonts w:cs="Calibri"/>
                <w:b/>
                <w:bCs/>
                <w:i/>
                <w:iCs/>
                <w:sz w:val="18"/>
                <w:szCs w:val="18"/>
              </w:rPr>
            </w:pPr>
            <w:r w:rsidRPr="0048108E">
              <w:rPr>
                <w:rFonts w:cs="Calibri"/>
                <w:b/>
                <w:bCs/>
                <w:i/>
                <w:iCs/>
                <w:color w:val="000000"/>
                <w:sz w:val="18"/>
                <w:szCs w:val="18"/>
                <w:lang w:eastAsia="sl-SI"/>
              </w:rPr>
              <w:t xml:space="preserve">4.363.192.883 </w:t>
            </w:r>
          </w:p>
        </w:tc>
        <w:tc>
          <w:tcPr>
            <w:tcW w:w="926" w:type="pct"/>
            <w:shd w:val="clear" w:color="auto" w:fill="92D050"/>
            <w:noWrap/>
            <w:vAlign w:val="bottom"/>
          </w:tcPr>
          <w:p w14:paraId="10DF1DFB" w14:textId="257AFE5A" w:rsidR="002755CC" w:rsidRPr="004B4B0F" w:rsidRDefault="002755CC" w:rsidP="002755CC">
            <w:pPr>
              <w:spacing w:line="240" w:lineRule="auto"/>
              <w:jc w:val="right"/>
              <w:rPr>
                <w:rFonts w:cs="Calibri"/>
                <w:b/>
                <w:bCs/>
                <w:i/>
                <w:iCs/>
                <w:sz w:val="18"/>
                <w:szCs w:val="18"/>
              </w:rPr>
            </w:pPr>
            <w:r w:rsidRPr="004B4B0F">
              <w:rPr>
                <w:rFonts w:cs="Calibri"/>
                <w:b/>
                <w:bCs/>
                <w:i/>
                <w:iCs/>
                <w:color w:val="000000"/>
                <w:sz w:val="18"/>
                <w:szCs w:val="18"/>
                <w:lang w:eastAsia="sl-SI"/>
              </w:rPr>
              <w:t xml:space="preserve">4.100.925.021 </w:t>
            </w:r>
          </w:p>
        </w:tc>
        <w:tc>
          <w:tcPr>
            <w:tcW w:w="539" w:type="pct"/>
            <w:shd w:val="clear" w:color="auto" w:fill="92D050"/>
            <w:noWrap/>
            <w:vAlign w:val="bottom"/>
          </w:tcPr>
          <w:p w14:paraId="5A8DE25A" w14:textId="7A7C9A5C" w:rsidR="002755CC" w:rsidRPr="004B4B0F" w:rsidRDefault="002755CC" w:rsidP="002755CC">
            <w:pPr>
              <w:spacing w:line="240" w:lineRule="auto"/>
              <w:jc w:val="right"/>
              <w:rPr>
                <w:rFonts w:cs="Calibri"/>
                <w:b/>
                <w:bCs/>
                <w:i/>
                <w:iCs/>
                <w:sz w:val="18"/>
                <w:szCs w:val="18"/>
              </w:rPr>
            </w:pPr>
            <w:r w:rsidRPr="0048108E">
              <w:rPr>
                <w:rFonts w:cs="Calibri"/>
                <w:b/>
                <w:bCs/>
                <w:i/>
                <w:iCs/>
                <w:color w:val="000000"/>
                <w:sz w:val="18"/>
                <w:szCs w:val="18"/>
                <w:lang w:eastAsia="sl-SI"/>
              </w:rPr>
              <w:t>106,40</w:t>
            </w:r>
          </w:p>
        </w:tc>
        <w:tc>
          <w:tcPr>
            <w:tcW w:w="923" w:type="pct"/>
            <w:shd w:val="clear" w:color="auto" w:fill="92D050"/>
            <w:noWrap/>
            <w:vAlign w:val="bottom"/>
          </w:tcPr>
          <w:p w14:paraId="10316B11" w14:textId="193AA932" w:rsidR="002755CC" w:rsidRPr="004B4B0F" w:rsidRDefault="002755CC" w:rsidP="002755CC">
            <w:pPr>
              <w:spacing w:line="240" w:lineRule="auto"/>
              <w:jc w:val="right"/>
              <w:rPr>
                <w:rFonts w:cs="Calibri"/>
                <w:b/>
                <w:bCs/>
                <w:i/>
                <w:iCs/>
                <w:sz w:val="18"/>
                <w:szCs w:val="18"/>
              </w:rPr>
            </w:pPr>
            <w:r w:rsidRPr="0048108E">
              <w:rPr>
                <w:rFonts w:cs="Calibri"/>
                <w:b/>
                <w:bCs/>
                <w:i/>
                <w:iCs/>
                <w:color w:val="000000"/>
                <w:sz w:val="18"/>
                <w:szCs w:val="18"/>
                <w:lang w:eastAsia="sl-SI"/>
              </w:rPr>
              <w:t xml:space="preserve">262.267.862 </w:t>
            </w:r>
          </w:p>
        </w:tc>
      </w:tr>
      <w:tr w:rsidR="002755CC" w:rsidRPr="000D331B" w14:paraId="41327C8B" w14:textId="77777777" w:rsidTr="0048108E">
        <w:trPr>
          <w:trHeight w:val="300"/>
        </w:trPr>
        <w:tc>
          <w:tcPr>
            <w:tcW w:w="1701" w:type="pct"/>
            <w:noWrap/>
            <w:vAlign w:val="bottom"/>
            <w:hideMark/>
          </w:tcPr>
          <w:p w14:paraId="3DDDDB6C" w14:textId="77777777" w:rsidR="002755CC" w:rsidRPr="001303DC" w:rsidRDefault="002755CC" w:rsidP="002755CC">
            <w:pPr>
              <w:spacing w:line="240" w:lineRule="auto"/>
              <w:rPr>
                <w:color w:val="000000"/>
                <w:sz w:val="18"/>
                <w:szCs w:val="18"/>
                <w:lang w:eastAsia="sl-SI"/>
              </w:rPr>
            </w:pPr>
            <w:r w:rsidRPr="001303DC">
              <w:rPr>
                <w:color w:val="000000"/>
                <w:sz w:val="18"/>
                <w:szCs w:val="18"/>
                <w:lang w:eastAsia="sl-SI"/>
              </w:rPr>
              <w:t>217-Splošni sklad</w:t>
            </w:r>
          </w:p>
        </w:tc>
        <w:tc>
          <w:tcPr>
            <w:tcW w:w="911" w:type="pct"/>
            <w:noWrap/>
            <w:vAlign w:val="bottom"/>
          </w:tcPr>
          <w:p w14:paraId="0337977A" w14:textId="7A799AAF"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 xml:space="preserve">63.304 </w:t>
            </w:r>
          </w:p>
        </w:tc>
        <w:tc>
          <w:tcPr>
            <w:tcW w:w="926" w:type="pct"/>
            <w:noWrap/>
            <w:vAlign w:val="bottom"/>
          </w:tcPr>
          <w:p w14:paraId="06BAE39D" w14:textId="26301C45" w:rsidR="002755CC" w:rsidRPr="001303DC" w:rsidRDefault="002755CC" w:rsidP="002755CC">
            <w:pPr>
              <w:spacing w:line="240" w:lineRule="auto"/>
              <w:jc w:val="right"/>
              <w:rPr>
                <w:rFonts w:cs="Calibri"/>
                <w:sz w:val="18"/>
                <w:szCs w:val="18"/>
              </w:rPr>
            </w:pPr>
            <w:r w:rsidRPr="00A96D01">
              <w:rPr>
                <w:rFonts w:cs="Calibri"/>
                <w:color w:val="000000"/>
                <w:sz w:val="18"/>
                <w:szCs w:val="18"/>
                <w:lang w:eastAsia="sl-SI"/>
              </w:rPr>
              <w:t xml:space="preserve">22.046 </w:t>
            </w:r>
          </w:p>
        </w:tc>
        <w:tc>
          <w:tcPr>
            <w:tcW w:w="539" w:type="pct"/>
            <w:noWrap/>
            <w:vAlign w:val="bottom"/>
          </w:tcPr>
          <w:p w14:paraId="4ABAABAB" w14:textId="1EB93DBD"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287,15</w:t>
            </w:r>
          </w:p>
        </w:tc>
        <w:tc>
          <w:tcPr>
            <w:tcW w:w="923" w:type="pct"/>
            <w:noWrap/>
            <w:vAlign w:val="bottom"/>
          </w:tcPr>
          <w:p w14:paraId="7658A157" w14:textId="438237C1"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 xml:space="preserve">41.258 </w:t>
            </w:r>
          </w:p>
        </w:tc>
      </w:tr>
      <w:tr w:rsidR="002755CC" w:rsidRPr="000D331B" w14:paraId="35D05CE0" w14:textId="77777777" w:rsidTr="0048108E">
        <w:trPr>
          <w:trHeight w:val="300"/>
        </w:trPr>
        <w:tc>
          <w:tcPr>
            <w:tcW w:w="1701" w:type="pct"/>
            <w:noWrap/>
            <w:vAlign w:val="bottom"/>
            <w:hideMark/>
          </w:tcPr>
          <w:p w14:paraId="48E0B6BD" w14:textId="77777777" w:rsidR="002755CC" w:rsidRPr="001303DC" w:rsidRDefault="002755CC" w:rsidP="002755CC">
            <w:pPr>
              <w:spacing w:line="240" w:lineRule="auto"/>
              <w:rPr>
                <w:color w:val="000000"/>
                <w:sz w:val="18"/>
                <w:szCs w:val="18"/>
                <w:lang w:eastAsia="sl-SI"/>
              </w:rPr>
            </w:pPr>
            <w:r w:rsidRPr="001303DC">
              <w:rPr>
                <w:color w:val="000000"/>
                <w:sz w:val="18"/>
                <w:szCs w:val="18"/>
                <w:lang w:eastAsia="sl-SI"/>
              </w:rPr>
              <w:t>218-Sklad premoženja v javnih skladih in drugih pravnih osebah javnega prava, ki je v njihovi lasti</w:t>
            </w:r>
          </w:p>
        </w:tc>
        <w:tc>
          <w:tcPr>
            <w:tcW w:w="911" w:type="pct"/>
            <w:noWrap/>
            <w:vAlign w:val="bottom"/>
          </w:tcPr>
          <w:p w14:paraId="6FCF4D1E" w14:textId="75A1B483"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 xml:space="preserve">474.784.471 </w:t>
            </w:r>
          </w:p>
        </w:tc>
        <w:tc>
          <w:tcPr>
            <w:tcW w:w="926" w:type="pct"/>
            <w:noWrap/>
            <w:vAlign w:val="bottom"/>
          </w:tcPr>
          <w:p w14:paraId="7ECE7DA4" w14:textId="5796F7C8" w:rsidR="002755CC" w:rsidRPr="001303DC" w:rsidRDefault="002755CC" w:rsidP="002755CC">
            <w:pPr>
              <w:spacing w:line="240" w:lineRule="auto"/>
              <w:jc w:val="right"/>
              <w:rPr>
                <w:rFonts w:cs="Calibri"/>
                <w:sz w:val="18"/>
                <w:szCs w:val="18"/>
              </w:rPr>
            </w:pPr>
            <w:r w:rsidRPr="00A96D01">
              <w:rPr>
                <w:rFonts w:cs="Calibri"/>
                <w:color w:val="000000"/>
                <w:sz w:val="18"/>
                <w:szCs w:val="18"/>
                <w:lang w:eastAsia="sl-SI"/>
              </w:rPr>
              <w:t xml:space="preserve">456.727.136 </w:t>
            </w:r>
          </w:p>
        </w:tc>
        <w:tc>
          <w:tcPr>
            <w:tcW w:w="539" w:type="pct"/>
            <w:noWrap/>
            <w:vAlign w:val="bottom"/>
          </w:tcPr>
          <w:p w14:paraId="52B7059F" w14:textId="55AC869A"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103,95</w:t>
            </w:r>
          </w:p>
        </w:tc>
        <w:tc>
          <w:tcPr>
            <w:tcW w:w="923" w:type="pct"/>
            <w:noWrap/>
            <w:vAlign w:val="bottom"/>
          </w:tcPr>
          <w:p w14:paraId="525F8724" w14:textId="56B49EB5"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 xml:space="preserve">18.057.335 </w:t>
            </w:r>
          </w:p>
        </w:tc>
      </w:tr>
      <w:tr w:rsidR="002755CC" w:rsidRPr="000D331B" w14:paraId="77D21745" w14:textId="77777777" w:rsidTr="0048108E">
        <w:trPr>
          <w:trHeight w:val="300"/>
        </w:trPr>
        <w:tc>
          <w:tcPr>
            <w:tcW w:w="1701" w:type="pct"/>
            <w:noWrap/>
            <w:vAlign w:val="bottom"/>
            <w:hideMark/>
          </w:tcPr>
          <w:p w14:paraId="1587CD54" w14:textId="77777777" w:rsidR="002755CC" w:rsidRPr="001303DC" w:rsidRDefault="002755CC" w:rsidP="002755CC">
            <w:pPr>
              <w:spacing w:line="240" w:lineRule="auto"/>
              <w:rPr>
                <w:color w:val="000000"/>
                <w:sz w:val="18"/>
                <w:szCs w:val="18"/>
                <w:lang w:eastAsia="sl-SI"/>
              </w:rPr>
            </w:pPr>
            <w:r w:rsidRPr="001303DC">
              <w:rPr>
                <w:color w:val="000000"/>
                <w:sz w:val="18"/>
                <w:szCs w:val="18"/>
                <w:lang w:eastAsia="sl-SI"/>
              </w:rPr>
              <w:t>219-Obveznosti za sredstva prejeta v upravljanje</w:t>
            </w:r>
          </w:p>
        </w:tc>
        <w:tc>
          <w:tcPr>
            <w:tcW w:w="911" w:type="pct"/>
            <w:noWrap/>
            <w:vAlign w:val="bottom"/>
          </w:tcPr>
          <w:p w14:paraId="15DCBBBA" w14:textId="6A395AA5"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 xml:space="preserve">3.378.425.002 </w:t>
            </w:r>
          </w:p>
        </w:tc>
        <w:tc>
          <w:tcPr>
            <w:tcW w:w="926" w:type="pct"/>
            <w:noWrap/>
            <w:vAlign w:val="bottom"/>
          </w:tcPr>
          <w:p w14:paraId="501A887D" w14:textId="3557646D" w:rsidR="002755CC" w:rsidRPr="001303DC" w:rsidRDefault="002755CC" w:rsidP="002755CC">
            <w:pPr>
              <w:spacing w:line="240" w:lineRule="auto"/>
              <w:jc w:val="right"/>
              <w:rPr>
                <w:rFonts w:cs="Calibri"/>
                <w:sz w:val="18"/>
                <w:szCs w:val="18"/>
              </w:rPr>
            </w:pPr>
            <w:r w:rsidRPr="00A96D01">
              <w:rPr>
                <w:rFonts w:cs="Calibri"/>
                <w:color w:val="000000"/>
                <w:sz w:val="18"/>
                <w:szCs w:val="18"/>
                <w:lang w:eastAsia="sl-SI"/>
              </w:rPr>
              <w:t xml:space="preserve">3.200.047.239 </w:t>
            </w:r>
          </w:p>
        </w:tc>
        <w:tc>
          <w:tcPr>
            <w:tcW w:w="539" w:type="pct"/>
            <w:noWrap/>
            <w:vAlign w:val="bottom"/>
          </w:tcPr>
          <w:p w14:paraId="24F30CE9" w14:textId="74B4866E"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105,57</w:t>
            </w:r>
          </w:p>
        </w:tc>
        <w:tc>
          <w:tcPr>
            <w:tcW w:w="923" w:type="pct"/>
            <w:noWrap/>
            <w:vAlign w:val="bottom"/>
          </w:tcPr>
          <w:p w14:paraId="1B4316E5" w14:textId="4C962C30"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 xml:space="preserve">178.377.763 </w:t>
            </w:r>
          </w:p>
        </w:tc>
      </w:tr>
      <w:tr w:rsidR="002755CC" w:rsidRPr="000D331B" w14:paraId="6642884A" w14:textId="77777777" w:rsidTr="0048108E">
        <w:trPr>
          <w:trHeight w:val="300"/>
        </w:trPr>
        <w:tc>
          <w:tcPr>
            <w:tcW w:w="1701" w:type="pct"/>
            <w:noWrap/>
            <w:vAlign w:val="bottom"/>
            <w:hideMark/>
          </w:tcPr>
          <w:p w14:paraId="51D3A83A" w14:textId="77777777" w:rsidR="002755CC" w:rsidRPr="001303DC" w:rsidRDefault="002755CC" w:rsidP="002755CC">
            <w:pPr>
              <w:spacing w:line="240" w:lineRule="auto"/>
              <w:rPr>
                <w:color w:val="000000"/>
                <w:sz w:val="18"/>
                <w:szCs w:val="18"/>
                <w:lang w:eastAsia="sl-SI"/>
              </w:rPr>
            </w:pPr>
            <w:r w:rsidRPr="001303DC">
              <w:rPr>
                <w:color w:val="000000"/>
                <w:sz w:val="18"/>
                <w:szCs w:val="18"/>
                <w:lang w:eastAsia="sl-SI"/>
              </w:rPr>
              <w:t>220-Rezervni sklad</w:t>
            </w:r>
          </w:p>
        </w:tc>
        <w:tc>
          <w:tcPr>
            <w:tcW w:w="911" w:type="pct"/>
            <w:noWrap/>
            <w:vAlign w:val="bottom"/>
          </w:tcPr>
          <w:p w14:paraId="3FE9A425" w14:textId="3829FB97"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 xml:space="preserve">1.592.075 </w:t>
            </w:r>
          </w:p>
        </w:tc>
        <w:tc>
          <w:tcPr>
            <w:tcW w:w="926" w:type="pct"/>
            <w:noWrap/>
            <w:vAlign w:val="bottom"/>
          </w:tcPr>
          <w:p w14:paraId="014AE893" w14:textId="3DA594A4" w:rsidR="002755CC" w:rsidRPr="001303DC" w:rsidRDefault="002755CC" w:rsidP="002755CC">
            <w:pPr>
              <w:spacing w:line="240" w:lineRule="auto"/>
              <w:jc w:val="right"/>
              <w:rPr>
                <w:rFonts w:cs="Calibri"/>
                <w:sz w:val="18"/>
                <w:szCs w:val="18"/>
              </w:rPr>
            </w:pPr>
            <w:r w:rsidRPr="00A96D01">
              <w:rPr>
                <w:rFonts w:cs="Calibri"/>
                <w:color w:val="000000"/>
                <w:sz w:val="18"/>
                <w:szCs w:val="18"/>
                <w:lang w:eastAsia="sl-SI"/>
              </w:rPr>
              <w:t xml:space="preserve">1.485.517 </w:t>
            </w:r>
          </w:p>
        </w:tc>
        <w:tc>
          <w:tcPr>
            <w:tcW w:w="539" w:type="pct"/>
            <w:noWrap/>
            <w:vAlign w:val="bottom"/>
          </w:tcPr>
          <w:p w14:paraId="31C90DAB" w14:textId="144427AE"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107,17</w:t>
            </w:r>
          </w:p>
        </w:tc>
        <w:tc>
          <w:tcPr>
            <w:tcW w:w="923" w:type="pct"/>
            <w:noWrap/>
            <w:vAlign w:val="bottom"/>
          </w:tcPr>
          <w:p w14:paraId="091E30CB" w14:textId="15B2F85C"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 xml:space="preserve">106.558 </w:t>
            </w:r>
          </w:p>
        </w:tc>
      </w:tr>
      <w:tr w:rsidR="002755CC" w:rsidRPr="000D331B" w14:paraId="14FE7AD8" w14:textId="77777777" w:rsidTr="0048108E">
        <w:trPr>
          <w:trHeight w:val="300"/>
        </w:trPr>
        <w:tc>
          <w:tcPr>
            <w:tcW w:w="1701" w:type="pct"/>
            <w:noWrap/>
            <w:vAlign w:val="bottom"/>
            <w:hideMark/>
          </w:tcPr>
          <w:p w14:paraId="21736B58" w14:textId="77777777" w:rsidR="002755CC" w:rsidRPr="001303DC" w:rsidRDefault="002755CC" w:rsidP="002755CC">
            <w:pPr>
              <w:spacing w:line="240" w:lineRule="auto"/>
              <w:rPr>
                <w:color w:val="000000"/>
                <w:sz w:val="18"/>
                <w:szCs w:val="18"/>
                <w:lang w:eastAsia="sl-SI"/>
              </w:rPr>
            </w:pPr>
            <w:r w:rsidRPr="001303DC">
              <w:rPr>
                <w:color w:val="000000"/>
                <w:sz w:val="18"/>
                <w:szCs w:val="18"/>
                <w:lang w:eastAsia="sl-SI"/>
              </w:rPr>
              <w:t>221-Dolgoročno prejeta posojila</w:t>
            </w:r>
          </w:p>
        </w:tc>
        <w:tc>
          <w:tcPr>
            <w:tcW w:w="911" w:type="pct"/>
            <w:noWrap/>
            <w:vAlign w:val="bottom"/>
          </w:tcPr>
          <w:p w14:paraId="63E9D2B4" w14:textId="0DEE931A"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 xml:space="preserve">25.760.433 </w:t>
            </w:r>
          </w:p>
        </w:tc>
        <w:tc>
          <w:tcPr>
            <w:tcW w:w="926" w:type="pct"/>
            <w:noWrap/>
            <w:vAlign w:val="bottom"/>
          </w:tcPr>
          <w:p w14:paraId="1C452506" w14:textId="148E1055" w:rsidR="002755CC" w:rsidRPr="001303DC" w:rsidRDefault="002755CC" w:rsidP="002755CC">
            <w:pPr>
              <w:spacing w:line="240" w:lineRule="auto"/>
              <w:jc w:val="right"/>
              <w:rPr>
                <w:rFonts w:cs="Calibri"/>
                <w:sz w:val="18"/>
                <w:szCs w:val="18"/>
              </w:rPr>
            </w:pPr>
            <w:r w:rsidRPr="00A96D01">
              <w:rPr>
                <w:rFonts w:cs="Calibri"/>
                <w:color w:val="000000"/>
                <w:sz w:val="18"/>
                <w:szCs w:val="18"/>
                <w:lang w:eastAsia="sl-SI"/>
              </w:rPr>
              <w:t xml:space="preserve">27.115.060 </w:t>
            </w:r>
          </w:p>
        </w:tc>
        <w:tc>
          <w:tcPr>
            <w:tcW w:w="539" w:type="pct"/>
            <w:noWrap/>
            <w:vAlign w:val="bottom"/>
          </w:tcPr>
          <w:p w14:paraId="23AA24A8" w14:textId="29155616"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95,00</w:t>
            </w:r>
          </w:p>
        </w:tc>
        <w:tc>
          <w:tcPr>
            <w:tcW w:w="923" w:type="pct"/>
            <w:noWrap/>
            <w:vAlign w:val="bottom"/>
          </w:tcPr>
          <w:p w14:paraId="514D13D4" w14:textId="32944F3A"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 xml:space="preserve">-1.354.627 </w:t>
            </w:r>
          </w:p>
        </w:tc>
      </w:tr>
      <w:tr w:rsidR="002755CC" w:rsidRPr="000D331B" w14:paraId="25BDB05D" w14:textId="77777777" w:rsidTr="0048108E">
        <w:trPr>
          <w:trHeight w:val="300"/>
        </w:trPr>
        <w:tc>
          <w:tcPr>
            <w:tcW w:w="1701" w:type="pct"/>
            <w:noWrap/>
            <w:vAlign w:val="bottom"/>
            <w:hideMark/>
          </w:tcPr>
          <w:p w14:paraId="01BB673F" w14:textId="77777777" w:rsidR="002755CC" w:rsidRPr="001303DC" w:rsidRDefault="002755CC" w:rsidP="002755CC">
            <w:pPr>
              <w:spacing w:line="240" w:lineRule="auto"/>
              <w:rPr>
                <w:color w:val="000000"/>
                <w:sz w:val="18"/>
                <w:szCs w:val="18"/>
                <w:lang w:eastAsia="sl-SI"/>
              </w:rPr>
            </w:pPr>
            <w:r w:rsidRPr="001303DC">
              <w:rPr>
                <w:color w:val="000000"/>
                <w:sz w:val="18"/>
                <w:szCs w:val="18"/>
                <w:lang w:eastAsia="sl-SI"/>
              </w:rPr>
              <w:t>222-Dolgoročne obveznosti iz poslovanja</w:t>
            </w:r>
          </w:p>
        </w:tc>
        <w:tc>
          <w:tcPr>
            <w:tcW w:w="911" w:type="pct"/>
            <w:noWrap/>
            <w:vAlign w:val="bottom"/>
          </w:tcPr>
          <w:p w14:paraId="0D7486E6" w14:textId="7EB0379D"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 xml:space="preserve">4.258.319 </w:t>
            </w:r>
          </w:p>
        </w:tc>
        <w:tc>
          <w:tcPr>
            <w:tcW w:w="926" w:type="pct"/>
            <w:noWrap/>
            <w:vAlign w:val="bottom"/>
          </w:tcPr>
          <w:p w14:paraId="4A67E313" w14:textId="4952702E" w:rsidR="002755CC" w:rsidRPr="001303DC" w:rsidRDefault="002755CC" w:rsidP="002755CC">
            <w:pPr>
              <w:spacing w:line="240" w:lineRule="auto"/>
              <w:jc w:val="right"/>
              <w:rPr>
                <w:rFonts w:cs="Calibri"/>
                <w:sz w:val="18"/>
                <w:szCs w:val="18"/>
              </w:rPr>
            </w:pPr>
            <w:r w:rsidRPr="00A96D01">
              <w:rPr>
                <w:rFonts w:cs="Calibri"/>
                <w:color w:val="000000"/>
                <w:sz w:val="18"/>
                <w:szCs w:val="18"/>
                <w:lang w:eastAsia="sl-SI"/>
              </w:rPr>
              <w:t xml:space="preserve">4.784.750 </w:t>
            </w:r>
          </w:p>
        </w:tc>
        <w:tc>
          <w:tcPr>
            <w:tcW w:w="539" w:type="pct"/>
            <w:noWrap/>
            <w:vAlign w:val="bottom"/>
          </w:tcPr>
          <w:p w14:paraId="0E7F1F41" w14:textId="7AA66F25"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89,00</w:t>
            </w:r>
          </w:p>
        </w:tc>
        <w:tc>
          <w:tcPr>
            <w:tcW w:w="923" w:type="pct"/>
            <w:noWrap/>
            <w:vAlign w:val="bottom"/>
          </w:tcPr>
          <w:p w14:paraId="3DDEC1CD" w14:textId="5E02E7DC"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 xml:space="preserve">-526.431 </w:t>
            </w:r>
          </w:p>
        </w:tc>
      </w:tr>
      <w:tr w:rsidR="002755CC" w:rsidRPr="000D331B" w14:paraId="0CC8F96D" w14:textId="77777777" w:rsidTr="0048108E">
        <w:trPr>
          <w:trHeight w:val="300"/>
        </w:trPr>
        <w:tc>
          <w:tcPr>
            <w:tcW w:w="1701" w:type="pct"/>
            <w:noWrap/>
            <w:vAlign w:val="bottom"/>
            <w:hideMark/>
          </w:tcPr>
          <w:p w14:paraId="79239FEC" w14:textId="77777777" w:rsidR="002755CC" w:rsidRPr="001303DC" w:rsidRDefault="002755CC" w:rsidP="002755CC">
            <w:pPr>
              <w:spacing w:line="240" w:lineRule="auto"/>
              <w:rPr>
                <w:color w:val="000000"/>
                <w:sz w:val="18"/>
                <w:szCs w:val="18"/>
                <w:lang w:eastAsia="sl-SI"/>
              </w:rPr>
            </w:pPr>
            <w:r w:rsidRPr="001303DC">
              <w:rPr>
                <w:color w:val="000000"/>
                <w:sz w:val="18"/>
                <w:szCs w:val="18"/>
                <w:lang w:eastAsia="sl-SI"/>
              </w:rPr>
              <w:t>223-Kratkoročne obveznosti</w:t>
            </w:r>
          </w:p>
        </w:tc>
        <w:tc>
          <w:tcPr>
            <w:tcW w:w="911" w:type="pct"/>
            <w:noWrap/>
            <w:vAlign w:val="bottom"/>
          </w:tcPr>
          <w:p w14:paraId="66BB0D27" w14:textId="3085C1DB"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 xml:space="preserve">423.751.612 </w:t>
            </w:r>
          </w:p>
        </w:tc>
        <w:tc>
          <w:tcPr>
            <w:tcW w:w="926" w:type="pct"/>
            <w:noWrap/>
            <w:vAlign w:val="bottom"/>
          </w:tcPr>
          <w:p w14:paraId="30F48B14" w14:textId="166ACDB8" w:rsidR="002755CC" w:rsidRPr="001303DC" w:rsidRDefault="002755CC" w:rsidP="002755CC">
            <w:pPr>
              <w:spacing w:line="240" w:lineRule="auto"/>
              <w:jc w:val="right"/>
              <w:rPr>
                <w:rFonts w:cs="Calibri"/>
                <w:sz w:val="18"/>
                <w:szCs w:val="18"/>
              </w:rPr>
            </w:pPr>
            <w:r w:rsidRPr="00A96D01">
              <w:rPr>
                <w:rFonts w:cs="Calibri"/>
                <w:color w:val="000000"/>
                <w:sz w:val="18"/>
                <w:szCs w:val="18"/>
                <w:lang w:eastAsia="sl-SI"/>
              </w:rPr>
              <w:t xml:space="preserve">366.214.925 </w:t>
            </w:r>
          </w:p>
        </w:tc>
        <w:tc>
          <w:tcPr>
            <w:tcW w:w="539" w:type="pct"/>
            <w:noWrap/>
            <w:vAlign w:val="bottom"/>
          </w:tcPr>
          <w:p w14:paraId="3088460C" w14:textId="1A62D98C"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115,71</w:t>
            </w:r>
          </w:p>
        </w:tc>
        <w:tc>
          <w:tcPr>
            <w:tcW w:w="923" w:type="pct"/>
            <w:noWrap/>
            <w:vAlign w:val="bottom"/>
          </w:tcPr>
          <w:p w14:paraId="76F414A5" w14:textId="5D409132"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 xml:space="preserve">57.536.687 </w:t>
            </w:r>
          </w:p>
        </w:tc>
      </w:tr>
      <w:tr w:rsidR="002755CC" w:rsidRPr="000D331B" w14:paraId="63561585" w14:textId="77777777" w:rsidTr="0048108E">
        <w:trPr>
          <w:trHeight w:val="300"/>
        </w:trPr>
        <w:tc>
          <w:tcPr>
            <w:tcW w:w="1701" w:type="pct"/>
            <w:tcBorders>
              <w:bottom w:val="single" w:sz="4" w:space="0" w:color="auto"/>
            </w:tcBorders>
            <w:noWrap/>
            <w:vAlign w:val="bottom"/>
            <w:hideMark/>
          </w:tcPr>
          <w:p w14:paraId="15158B44" w14:textId="77777777" w:rsidR="002755CC" w:rsidRPr="001303DC" w:rsidRDefault="002755CC" w:rsidP="002755CC">
            <w:pPr>
              <w:spacing w:line="240" w:lineRule="auto"/>
              <w:rPr>
                <w:color w:val="000000"/>
                <w:sz w:val="18"/>
                <w:szCs w:val="18"/>
                <w:lang w:eastAsia="sl-SI"/>
              </w:rPr>
            </w:pPr>
            <w:r w:rsidRPr="001303DC">
              <w:rPr>
                <w:color w:val="000000"/>
                <w:sz w:val="18"/>
                <w:szCs w:val="18"/>
                <w:lang w:eastAsia="sl-SI"/>
              </w:rPr>
              <w:t>224-Druge obveznosti</w:t>
            </w:r>
          </w:p>
        </w:tc>
        <w:tc>
          <w:tcPr>
            <w:tcW w:w="911" w:type="pct"/>
            <w:tcBorders>
              <w:bottom w:val="single" w:sz="4" w:space="0" w:color="auto"/>
            </w:tcBorders>
            <w:noWrap/>
            <w:vAlign w:val="bottom"/>
          </w:tcPr>
          <w:p w14:paraId="768C59CF" w14:textId="110F13FE"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 xml:space="preserve">54.557.667 </w:t>
            </w:r>
          </w:p>
        </w:tc>
        <w:tc>
          <w:tcPr>
            <w:tcW w:w="926" w:type="pct"/>
            <w:tcBorders>
              <w:bottom w:val="single" w:sz="4" w:space="0" w:color="auto"/>
            </w:tcBorders>
            <w:noWrap/>
            <w:vAlign w:val="bottom"/>
          </w:tcPr>
          <w:p w14:paraId="015E5D8D" w14:textId="0A7EAF2C" w:rsidR="002755CC" w:rsidRPr="001303DC" w:rsidRDefault="002755CC" w:rsidP="002755CC">
            <w:pPr>
              <w:spacing w:line="240" w:lineRule="auto"/>
              <w:jc w:val="right"/>
              <w:rPr>
                <w:rFonts w:cs="Calibri"/>
                <w:sz w:val="18"/>
                <w:szCs w:val="18"/>
              </w:rPr>
            </w:pPr>
            <w:r w:rsidRPr="00A96D01">
              <w:rPr>
                <w:rFonts w:cs="Calibri"/>
                <w:color w:val="000000"/>
                <w:sz w:val="18"/>
                <w:szCs w:val="18"/>
                <w:lang w:eastAsia="sl-SI"/>
              </w:rPr>
              <w:t xml:space="preserve">44.528.348 </w:t>
            </w:r>
          </w:p>
        </w:tc>
        <w:tc>
          <w:tcPr>
            <w:tcW w:w="539" w:type="pct"/>
            <w:tcBorders>
              <w:bottom w:val="single" w:sz="4" w:space="0" w:color="auto"/>
            </w:tcBorders>
            <w:noWrap/>
            <w:vAlign w:val="bottom"/>
          </w:tcPr>
          <w:p w14:paraId="1C37ADBC" w14:textId="3912F1CB" w:rsidR="002755CC" w:rsidRPr="004B4B0F" w:rsidRDefault="002755CC" w:rsidP="002755CC">
            <w:pPr>
              <w:spacing w:line="240" w:lineRule="auto"/>
              <w:jc w:val="right"/>
              <w:rPr>
                <w:rFonts w:cs="Calibri"/>
                <w:sz w:val="18"/>
                <w:szCs w:val="18"/>
              </w:rPr>
            </w:pPr>
            <w:r w:rsidRPr="0048108E">
              <w:rPr>
                <w:rFonts w:cs="Calibri"/>
                <w:color w:val="000000"/>
                <w:sz w:val="18"/>
                <w:szCs w:val="18"/>
                <w:lang w:eastAsia="sl-SI"/>
              </w:rPr>
              <w:t>122,52</w:t>
            </w:r>
          </w:p>
        </w:tc>
        <w:tc>
          <w:tcPr>
            <w:tcW w:w="923" w:type="pct"/>
            <w:tcBorders>
              <w:bottom w:val="single" w:sz="4" w:space="0" w:color="auto"/>
            </w:tcBorders>
            <w:noWrap/>
            <w:vAlign w:val="bottom"/>
          </w:tcPr>
          <w:p w14:paraId="1F10D207" w14:textId="26D2C52D" w:rsidR="002755CC" w:rsidRPr="002755CC" w:rsidRDefault="002755CC" w:rsidP="002755CC">
            <w:pPr>
              <w:spacing w:line="240" w:lineRule="auto"/>
              <w:jc w:val="right"/>
              <w:rPr>
                <w:rFonts w:cs="Calibri"/>
                <w:sz w:val="18"/>
                <w:szCs w:val="18"/>
              </w:rPr>
            </w:pPr>
            <w:r w:rsidRPr="0048108E">
              <w:rPr>
                <w:rFonts w:cs="Calibri"/>
                <w:color w:val="000000"/>
                <w:sz w:val="18"/>
                <w:szCs w:val="18"/>
                <w:lang w:eastAsia="sl-SI"/>
              </w:rPr>
              <w:t xml:space="preserve">10.029.319 </w:t>
            </w:r>
          </w:p>
        </w:tc>
      </w:tr>
      <w:tr w:rsidR="002755CC" w:rsidRPr="000D331B" w14:paraId="48307F2A" w14:textId="77777777" w:rsidTr="0048108E">
        <w:trPr>
          <w:trHeight w:val="300"/>
        </w:trPr>
        <w:tc>
          <w:tcPr>
            <w:tcW w:w="1701" w:type="pct"/>
            <w:tcBorders>
              <w:bottom w:val="single" w:sz="4" w:space="0" w:color="auto"/>
            </w:tcBorders>
            <w:shd w:val="clear" w:color="auto" w:fill="92D050"/>
            <w:noWrap/>
            <w:vAlign w:val="bottom"/>
            <w:hideMark/>
          </w:tcPr>
          <w:p w14:paraId="78846FA2" w14:textId="77777777" w:rsidR="002755CC" w:rsidRPr="0048108E" w:rsidRDefault="002755CC" w:rsidP="002755CC">
            <w:pPr>
              <w:spacing w:line="240" w:lineRule="auto"/>
              <w:rPr>
                <w:bCs/>
                <w:iCs/>
                <w:color w:val="000000"/>
                <w:sz w:val="18"/>
                <w:szCs w:val="18"/>
                <w:lang w:eastAsia="sl-SI"/>
              </w:rPr>
            </w:pPr>
            <w:r w:rsidRPr="0048108E">
              <w:rPr>
                <w:bCs/>
                <w:iCs/>
                <w:color w:val="000000"/>
                <w:sz w:val="18"/>
                <w:szCs w:val="18"/>
                <w:lang w:eastAsia="sl-SI"/>
              </w:rPr>
              <w:t>225-Skupaj pasiva</w:t>
            </w:r>
          </w:p>
        </w:tc>
        <w:tc>
          <w:tcPr>
            <w:tcW w:w="911" w:type="pct"/>
            <w:tcBorders>
              <w:bottom w:val="single" w:sz="4" w:space="0" w:color="auto"/>
            </w:tcBorders>
            <w:shd w:val="clear" w:color="auto" w:fill="92D050"/>
            <w:noWrap/>
            <w:vAlign w:val="bottom"/>
          </w:tcPr>
          <w:p w14:paraId="0BBB99FC" w14:textId="7EE30D4F" w:rsidR="002755CC" w:rsidRPr="009E6119" w:rsidRDefault="002755CC" w:rsidP="002755CC">
            <w:pPr>
              <w:spacing w:line="240" w:lineRule="auto"/>
              <w:jc w:val="right"/>
              <w:rPr>
                <w:rFonts w:cs="Calibri"/>
                <w:b/>
                <w:i/>
                <w:sz w:val="18"/>
                <w:szCs w:val="18"/>
              </w:rPr>
            </w:pPr>
            <w:r w:rsidRPr="0048108E">
              <w:rPr>
                <w:rFonts w:cs="Calibri"/>
                <w:b/>
                <w:i/>
                <w:color w:val="000000"/>
                <w:sz w:val="18"/>
                <w:szCs w:val="18"/>
                <w:lang w:eastAsia="sl-SI"/>
              </w:rPr>
              <w:t xml:space="preserve">4.363.192.883 </w:t>
            </w:r>
          </w:p>
        </w:tc>
        <w:tc>
          <w:tcPr>
            <w:tcW w:w="926" w:type="pct"/>
            <w:tcBorders>
              <w:bottom w:val="single" w:sz="4" w:space="0" w:color="auto"/>
            </w:tcBorders>
            <w:shd w:val="clear" w:color="auto" w:fill="92D050"/>
            <w:noWrap/>
            <w:vAlign w:val="bottom"/>
          </w:tcPr>
          <w:p w14:paraId="370EFD0A" w14:textId="67829837" w:rsidR="002755CC" w:rsidRPr="009E6119" w:rsidRDefault="002755CC" w:rsidP="002755CC">
            <w:pPr>
              <w:spacing w:line="240" w:lineRule="auto"/>
              <w:jc w:val="right"/>
              <w:rPr>
                <w:rFonts w:cs="Calibri"/>
                <w:b/>
                <w:i/>
                <w:sz w:val="18"/>
                <w:szCs w:val="18"/>
              </w:rPr>
            </w:pPr>
            <w:r w:rsidRPr="009E6119">
              <w:rPr>
                <w:rFonts w:cs="Calibri"/>
                <w:b/>
                <w:i/>
                <w:color w:val="000000"/>
                <w:sz w:val="18"/>
                <w:szCs w:val="18"/>
                <w:lang w:eastAsia="sl-SI"/>
              </w:rPr>
              <w:t xml:space="preserve">4.100.925.021 </w:t>
            </w:r>
          </w:p>
        </w:tc>
        <w:tc>
          <w:tcPr>
            <w:tcW w:w="539" w:type="pct"/>
            <w:tcBorders>
              <w:bottom w:val="single" w:sz="4" w:space="0" w:color="auto"/>
            </w:tcBorders>
            <w:shd w:val="clear" w:color="auto" w:fill="92D050"/>
            <w:noWrap/>
            <w:vAlign w:val="bottom"/>
          </w:tcPr>
          <w:p w14:paraId="550E2DB7" w14:textId="18167463" w:rsidR="002755CC" w:rsidRPr="009E6119" w:rsidRDefault="002755CC" w:rsidP="002755CC">
            <w:pPr>
              <w:spacing w:line="240" w:lineRule="auto"/>
              <w:jc w:val="right"/>
              <w:rPr>
                <w:rFonts w:cs="Calibri"/>
                <w:b/>
                <w:i/>
                <w:sz w:val="18"/>
                <w:szCs w:val="18"/>
              </w:rPr>
            </w:pPr>
            <w:r w:rsidRPr="0048108E">
              <w:rPr>
                <w:rFonts w:cs="Calibri"/>
                <w:b/>
                <w:i/>
                <w:color w:val="000000"/>
                <w:sz w:val="18"/>
                <w:szCs w:val="18"/>
                <w:lang w:eastAsia="sl-SI"/>
              </w:rPr>
              <w:t>106,40</w:t>
            </w:r>
          </w:p>
        </w:tc>
        <w:tc>
          <w:tcPr>
            <w:tcW w:w="923" w:type="pct"/>
            <w:tcBorders>
              <w:bottom w:val="single" w:sz="4" w:space="0" w:color="auto"/>
            </w:tcBorders>
            <w:shd w:val="clear" w:color="auto" w:fill="92D050"/>
            <w:noWrap/>
            <w:vAlign w:val="bottom"/>
          </w:tcPr>
          <w:p w14:paraId="1BFCB174" w14:textId="307BBDDA" w:rsidR="002755CC" w:rsidRPr="009E6119" w:rsidRDefault="002755CC" w:rsidP="002755CC">
            <w:pPr>
              <w:spacing w:line="240" w:lineRule="auto"/>
              <w:jc w:val="right"/>
              <w:rPr>
                <w:rFonts w:cs="Calibri"/>
                <w:b/>
                <w:i/>
                <w:sz w:val="18"/>
                <w:szCs w:val="18"/>
              </w:rPr>
            </w:pPr>
            <w:r w:rsidRPr="0048108E">
              <w:rPr>
                <w:rFonts w:cs="Calibri"/>
                <w:b/>
                <w:i/>
                <w:color w:val="000000"/>
                <w:sz w:val="18"/>
                <w:szCs w:val="18"/>
                <w:lang w:eastAsia="sl-SI"/>
              </w:rPr>
              <w:t xml:space="preserve">262.267.862 </w:t>
            </w:r>
          </w:p>
        </w:tc>
      </w:tr>
      <w:tr w:rsidR="002755CC" w:rsidRPr="000D331B" w14:paraId="6DBE6180" w14:textId="77777777" w:rsidTr="0048108E">
        <w:trPr>
          <w:trHeight w:val="300"/>
        </w:trPr>
        <w:tc>
          <w:tcPr>
            <w:tcW w:w="1701" w:type="pct"/>
            <w:noWrap/>
            <w:vAlign w:val="bottom"/>
          </w:tcPr>
          <w:p w14:paraId="023B5DE3" w14:textId="7CA5A97C" w:rsidR="002755CC" w:rsidRPr="001303DC" w:rsidRDefault="002755CC" w:rsidP="002755CC">
            <w:pPr>
              <w:spacing w:line="240" w:lineRule="auto"/>
              <w:rPr>
                <w:b/>
                <w:i/>
                <w:color w:val="000000"/>
                <w:sz w:val="18"/>
                <w:szCs w:val="18"/>
                <w:lang w:eastAsia="sl-SI"/>
              </w:rPr>
            </w:pPr>
            <w:r w:rsidRPr="00692D75">
              <w:rPr>
                <w:rFonts w:cs="Calibri"/>
                <w:color w:val="000000"/>
                <w:sz w:val="18"/>
                <w:szCs w:val="18"/>
              </w:rPr>
              <w:t>226-Aktivni konti izvenbilančne evidence (potencialne terjatve)</w:t>
            </w:r>
          </w:p>
        </w:tc>
        <w:tc>
          <w:tcPr>
            <w:tcW w:w="911" w:type="pct"/>
            <w:noWrap/>
            <w:vAlign w:val="bottom"/>
          </w:tcPr>
          <w:p w14:paraId="3A8D716E" w14:textId="162F1D67" w:rsidR="002755CC" w:rsidRPr="002755CC" w:rsidRDefault="002755CC" w:rsidP="002755CC">
            <w:pPr>
              <w:spacing w:line="240" w:lineRule="auto"/>
              <w:jc w:val="right"/>
              <w:rPr>
                <w:rFonts w:cs="Calibri"/>
                <w:b/>
                <w:i/>
                <w:color w:val="000000"/>
                <w:sz w:val="18"/>
                <w:szCs w:val="18"/>
              </w:rPr>
            </w:pPr>
            <w:r w:rsidRPr="0048108E">
              <w:rPr>
                <w:rFonts w:cs="Calibri"/>
                <w:color w:val="000000"/>
                <w:sz w:val="18"/>
                <w:szCs w:val="18"/>
                <w:lang w:eastAsia="sl-SI"/>
              </w:rPr>
              <w:t xml:space="preserve">42.015.209 </w:t>
            </w:r>
          </w:p>
        </w:tc>
        <w:tc>
          <w:tcPr>
            <w:tcW w:w="926" w:type="pct"/>
            <w:noWrap/>
            <w:vAlign w:val="bottom"/>
          </w:tcPr>
          <w:p w14:paraId="5F4569FE" w14:textId="2887BDA7" w:rsidR="002755CC" w:rsidRPr="001303DC" w:rsidRDefault="002755CC" w:rsidP="002755CC">
            <w:pPr>
              <w:spacing w:line="240" w:lineRule="auto"/>
              <w:jc w:val="right"/>
              <w:rPr>
                <w:rFonts w:cs="Calibri"/>
                <w:b/>
                <w:i/>
                <w:sz w:val="18"/>
                <w:szCs w:val="18"/>
              </w:rPr>
            </w:pPr>
            <w:r w:rsidRPr="00A96D01">
              <w:rPr>
                <w:rFonts w:cs="Calibri"/>
                <w:color w:val="000000"/>
                <w:sz w:val="18"/>
                <w:szCs w:val="18"/>
                <w:lang w:eastAsia="sl-SI"/>
              </w:rPr>
              <w:t xml:space="preserve">30.866.727 </w:t>
            </w:r>
          </w:p>
        </w:tc>
        <w:tc>
          <w:tcPr>
            <w:tcW w:w="539" w:type="pct"/>
            <w:noWrap/>
            <w:vAlign w:val="bottom"/>
          </w:tcPr>
          <w:p w14:paraId="05002EBC" w14:textId="7A838336" w:rsidR="002755CC" w:rsidRPr="002755CC" w:rsidRDefault="002755CC" w:rsidP="002755CC">
            <w:pPr>
              <w:spacing w:line="240" w:lineRule="auto"/>
              <w:jc w:val="right"/>
              <w:rPr>
                <w:rFonts w:cs="Calibri"/>
                <w:b/>
                <w:i/>
                <w:color w:val="000000"/>
                <w:sz w:val="18"/>
                <w:szCs w:val="18"/>
              </w:rPr>
            </w:pPr>
            <w:r w:rsidRPr="0048108E">
              <w:rPr>
                <w:rFonts w:cs="Calibri"/>
                <w:color w:val="000000"/>
                <w:sz w:val="18"/>
                <w:szCs w:val="18"/>
                <w:lang w:eastAsia="sl-SI"/>
              </w:rPr>
              <w:t>136,12</w:t>
            </w:r>
          </w:p>
        </w:tc>
        <w:tc>
          <w:tcPr>
            <w:tcW w:w="923" w:type="pct"/>
            <w:noWrap/>
            <w:vAlign w:val="bottom"/>
          </w:tcPr>
          <w:p w14:paraId="730DA6A1" w14:textId="224D9CC4" w:rsidR="002755CC" w:rsidRPr="002755CC" w:rsidRDefault="002755CC" w:rsidP="002755CC">
            <w:pPr>
              <w:spacing w:line="240" w:lineRule="auto"/>
              <w:jc w:val="right"/>
              <w:rPr>
                <w:rFonts w:cs="Calibri"/>
                <w:b/>
                <w:i/>
                <w:color w:val="000000"/>
                <w:sz w:val="18"/>
                <w:szCs w:val="18"/>
              </w:rPr>
            </w:pPr>
            <w:r w:rsidRPr="0048108E">
              <w:rPr>
                <w:rFonts w:cs="Calibri"/>
                <w:color w:val="000000"/>
                <w:sz w:val="18"/>
                <w:szCs w:val="18"/>
                <w:lang w:eastAsia="sl-SI"/>
              </w:rPr>
              <w:t xml:space="preserve">11.148.482 </w:t>
            </w:r>
          </w:p>
        </w:tc>
      </w:tr>
      <w:tr w:rsidR="002755CC" w:rsidRPr="000D331B" w14:paraId="5C203A5A" w14:textId="77777777" w:rsidTr="0048108E">
        <w:trPr>
          <w:trHeight w:val="300"/>
        </w:trPr>
        <w:tc>
          <w:tcPr>
            <w:tcW w:w="1701" w:type="pct"/>
            <w:noWrap/>
            <w:vAlign w:val="bottom"/>
          </w:tcPr>
          <w:p w14:paraId="75E8287F" w14:textId="7A63E6EA" w:rsidR="002755CC" w:rsidRPr="001303DC" w:rsidRDefault="002755CC" w:rsidP="002755CC">
            <w:pPr>
              <w:spacing w:line="240" w:lineRule="auto"/>
              <w:rPr>
                <w:b/>
                <w:i/>
                <w:color w:val="000000"/>
                <w:sz w:val="18"/>
                <w:szCs w:val="18"/>
                <w:lang w:eastAsia="sl-SI"/>
              </w:rPr>
            </w:pPr>
            <w:r w:rsidRPr="00692D75">
              <w:rPr>
                <w:rFonts w:cs="Calibri"/>
                <w:color w:val="000000"/>
                <w:sz w:val="18"/>
                <w:szCs w:val="18"/>
              </w:rPr>
              <w:t>227-Pasivni konti izvenbilančne evidence (potencialne obveznosti)</w:t>
            </w:r>
          </w:p>
        </w:tc>
        <w:tc>
          <w:tcPr>
            <w:tcW w:w="911" w:type="pct"/>
            <w:noWrap/>
            <w:vAlign w:val="bottom"/>
          </w:tcPr>
          <w:p w14:paraId="66669788" w14:textId="1683BF48" w:rsidR="002755CC" w:rsidRPr="002755CC" w:rsidRDefault="002755CC" w:rsidP="002755CC">
            <w:pPr>
              <w:spacing w:line="240" w:lineRule="auto"/>
              <w:jc w:val="right"/>
              <w:rPr>
                <w:rFonts w:cs="Calibri"/>
                <w:b/>
                <w:i/>
                <w:color w:val="000000"/>
                <w:sz w:val="18"/>
                <w:szCs w:val="18"/>
              </w:rPr>
            </w:pPr>
            <w:r w:rsidRPr="0048108E">
              <w:rPr>
                <w:rFonts w:cs="Calibri"/>
                <w:color w:val="000000"/>
                <w:sz w:val="18"/>
                <w:szCs w:val="18"/>
                <w:lang w:eastAsia="sl-SI"/>
              </w:rPr>
              <w:t xml:space="preserve">63.222.504 </w:t>
            </w:r>
          </w:p>
        </w:tc>
        <w:tc>
          <w:tcPr>
            <w:tcW w:w="926" w:type="pct"/>
            <w:noWrap/>
            <w:vAlign w:val="bottom"/>
          </w:tcPr>
          <w:p w14:paraId="08D01EF1" w14:textId="574DE9D9" w:rsidR="002755CC" w:rsidRPr="001303DC" w:rsidRDefault="002755CC" w:rsidP="002755CC">
            <w:pPr>
              <w:spacing w:line="240" w:lineRule="auto"/>
              <w:jc w:val="right"/>
              <w:rPr>
                <w:rFonts w:cs="Calibri"/>
                <w:b/>
                <w:i/>
                <w:sz w:val="18"/>
                <w:szCs w:val="18"/>
              </w:rPr>
            </w:pPr>
            <w:r w:rsidRPr="00A96D01">
              <w:rPr>
                <w:rFonts w:cs="Calibri"/>
                <w:color w:val="000000"/>
                <w:sz w:val="18"/>
                <w:szCs w:val="18"/>
                <w:lang w:eastAsia="sl-SI"/>
              </w:rPr>
              <w:t xml:space="preserve">41.607.971 </w:t>
            </w:r>
          </w:p>
        </w:tc>
        <w:tc>
          <w:tcPr>
            <w:tcW w:w="539" w:type="pct"/>
            <w:noWrap/>
            <w:vAlign w:val="bottom"/>
          </w:tcPr>
          <w:p w14:paraId="333FB18F" w14:textId="6311089D" w:rsidR="002755CC" w:rsidRPr="002755CC" w:rsidRDefault="002755CC" w:rsidP="002755CC">
            <w:pPr>
              <w:spacing w:line="240" w:lineRule="auto"/>
              <w:jc w:val="right"/>
              <w:rPr>
                <w:rFonts w:cs="Calibri"/>
                <w:b/>
                <w:i/>
                <w:color w:val="000000"/>
                <w:sz w:val="18"/>
                <w:szCs w:val="18"/>
              </w:rPr>
            </w:pPr>
            <w:r w:rsidRPr="0048108E">
              <w:rPr>
                <w:rFonts w:cs="Calibri"/>
                <w:color w:val="000000"/>
                <w:sz w:val="18"/>
                <w:szCs w:val="18"/>
                <w:lang w:eastAsia="sl-SI"/>
              </w:rPr>
              <w:t>151,95</w:t>
            </w:r>
          </w:p>
        </w:tc>
        <w:tc>
          <w:tcPr>
            <w:tcW w:w="923" w:type="pct"/>
            <w:noWrap/>
            <w:vAlign w:val="bottom"/>
          </w:tcPr>
          <w:p w14:paraId="2D8B82A8" w14:textId="1F84669F" w:rsidR="002755CC" w:rsidRPr="002755CC" w:rsidRDefault="002755CC" w:rsidP="002755CC">
            <w:pPr>
              <w:spacing w:line="240" w:lineRule="auto"/>
              <w:jc w:val="right"/>
              <w:rPr>
                <w:rFonts w:cs="Calibri"/>
                <w:b/>
                <w:i/>
                <w:color w:val="000000"/>
                <w:sz w:val="18"/>
                <w:szCs w:val="18"/>
              </w:rPr>
            </w:pPr>
            <w:r w:rsidRPr="0048108E">
              <w:rPr>
                <w:rFonts w:cs="Calibri"/>
                <w:color w:val="000000"/>
                <w:sz w:val="18"/>
                <w:szCs w:val="18"/>
                <w:lang w:eastAsia="sl-SI"/>
              </w:rPr>
              <w:t xml:space="preserve">21.614.533 </w:t>
            </w:r>
          </w:p>
        </w:tc>
      </w:tr>
    </w:tbl>
    <w:p w14:paraId="14EFEECE" w14:textId="77777777" w:rsidR="00C945D7" w:rsidRPr="000D331B" w:rsidRDefault="00C945D7" w:rsidP="00C945D7"/>
    <w:p w14:paraId="4B797B2E" w14:textId="3561B7B5" w:rsidR="00C945D7" w:rsidRPr="000D331B" w:rsidRDefault="00C945D7" w:rsidP="00C945D7">
      <w:r w:rsidRPr="000D331B">
        <w:t xml:space="preserve">Analiza premoženja PPU občinskih proračunov, ki je predstavljena v </w:t>
      </w:r>
      <w:r w:rsidRPr="00535D2C">
        <w:rPr>
          <w:b/>
          <w:bCs/>
        </w:rPr>
        <w:t>Tabeli 24</w:t>
      </w:r>
      <w:r w:rsidRPr="000D331B">
        <w:t xml:space="preserve"> prikazuje število </w:t>
      </w:r>
      <w:r w:rsidR="002F1D6F">
        <w:t>P</w:t>
      </w:r>
      <w:r w:rsidRPr="000D331B">
        <w:t>PU glede na vrednost bilančne vsote (razdeljena v 4 razrede) na dan 31.</w:t>
      </w:r>
      <w:r w:rsidR="00EC5B82">
        <w:t xml:space="preserve"> </w:t>
      </w:r>
      <w:r w:rsidRPr="000D331B">
        <w:t>12.</w:t>
      </w:r>
      <w:r w:rsidR="00EC5B82">
        <w:t xml:space="preserve"> </w:t>
      </w:r>
      <w:r w:rsidRPr="000D331B">
        <w:t>202</w:t>
      </w:r>
      <w:r w:rsidR="00E7389A">
        <w:t>5</w:t>
      </w:r>
      <w:r w:rsidRPr="000D331B">
        <w:t>.</w:t>
      </w:r>
    </w:p>
    <w:p w14:paraId="0E77830F" w14:textId="77777777" w:rsidR="00C945D7" w:rsidRPr="000D331B" w:rsidRDefault="00C945D7" w:rsidP="00C945D7">
      <w:bookmarkStart w:id="261" w:name="_Ref390070126"/>
    </w:p>
    <w:p w14:paraId="19EB86C8" w14:textId="00D15B59" w:rsidR="00C945D7" w:rsidRPr="000D331B" w:rsidRDefault="00C945D7" w:rsidP="00C945D7">
      <w:pPr>
        <w:pStyle w:val="Napis"/>
        <w:jc w:val="both"/>
        <w:rPr>
          <w:b/>
          <w:bCs w:val="0"/>
        </w:rPr>
      </w:pPr>
      <w:bookmarkStart w:id="262" w:name="_Toc71632062"/>
      <w:bookmarkStart w:id="263" w:name="_Toc230592873"/>
      <w:r w:rsidRPr="000D331B">
        <w:rPr>
          <w:b/>
          <w:bCs w:val="0"/>
        </w:rPr>
        <w:t xml:space="preserve">Tabela </w:t>
      </w:r>
      <w:r w:rsidRPr="000D331B">
        <w:rPr>
          <w:b/>
          <w:bCs w:val="0"/>
        </w:rPr>
        <w:fldChar w:fldCharType="begin"/>
      </w:r>
      <w:r w:rsidRPr="000D331B">
        <w:rPr>
          <w:b/>
          <w:bCs w:val="0"/>
        </w:rPr>
        <w:instrText xml:space="preserve"> SEQ Tabela \* ARABIC </w:instrText>
      </w:r>
      <w:r w:rsidRPr="000D331B">
        <w:rPr>
          <w:b/>
          <w:bCs w:val="0"/>
        </w:rPr>
        <w:fldChar w:fldCharType="separate"/>
      </w:r>
      <w:r w:rsidR="00AC4F13">
        <w:rPr>
          <w:b/>
          <w:bCs w:val="0"/>
          <w:noProof/>
        </w:rPr>
        <w:t>24</w:t>
      </w:r>
      <w:r w:rsidRPr="000D331B">
        <w:rPr>
          <w:b/>
          <w:bCs w:val="0"/>
        </w:rPr>
        <w:fldChar w:fldCharType="end"/>
      </w:r>
      <w:bookmarkEnd w:id="261"/>
      <w:r w:rsidRPr="000D331B">
        <w:rPr>
          <w:b/>
          <w:bCs w:val="0"/>
        </w:rPr>
        <w:t>: Število PPU občinskih proračunov glede na vrednost bilančne vsote na dan 31.</w:t>
      </w:r>
      <w:r w:rsidR="00EC5B82">
        <w:rPr>
          <w:b/>
          <w:bCs w:val="0"/>
        </w:rPr>
        <w:t> </w:t>
      </w:r>
      <w:r w:rsidRPr="000D331B">
        <w:rPr>
          <w:b/>
          <w:bCs w:val="0"/>
        </w:rPr>
        <w:t>12.</w:t>
      </w:r>
      <w:r w:rsidR="00EC5B82">
        <w:rPr>
          <w:b/>
          <w:bCs w:val="0"/>
        </w:rPr>
        <w:t> </w:t>
      </w:r>
      <w:r w:rsidRPr="000D331B">
        <w:rPr>
          <w:b/>
          <w:bCs w:val="0"/>
        </w:rPr>
        <w:t>202</w:t>
      </w:r>
      <w:r w:rsidR="00E7389A">
        <w:rPr>
          <w:b/>
          <w:bCs w:val="0"/>
        </w:rPr>
        <w:t>5</w:t>
      </w:r>
      <w:bookmarkEnd w:id="262"/>
      <w:bookmarkEnd w:id="26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ela 24: Število PPU občinskih proračunov glede na vrednost bilančne vsote na dan 31. 12. 2025"/>
        <w:tblDescription w:val="Tabela 24: Število PPU občinskih proračunov glede na vrednost bilančne vsote na dan 31. 12. 2025"/>
      </w:tblPr>
      <w:tblGrid>
        <w:gridCol w:w="1775"/>
        <w:gridCol w:w="5239"/>
        <w:gridCol w:w="2046"/>
      </w:tblGrid>
      <w:tr w:rsidR="00C945D7" w:rsidRPr="000D331B" w14:paraId="128D3759" w14:textId="77777777" w:rsidTr="007371A6">
        <w:trPr>
          <w:tblHeader/>
        </w:trPr>
        <w:tc>
          <w:tcPr>
            <w:tcW w:w="1775" w:type="dxa"/>
            <w:shd w:val="pct25" w:color="auto" w:fill="auto"/>
          </w:tcPr>
          <w:p w14:paraId="5163384C" w14:textId="77777777" w:rsidR="00C945D7" w:rsidRPr="000D331B" w:rsidRDefault="00C945D7" w:rsidP="00C945D7">
            <w:pPr>
              <w:jc w:val="center"/>
              <w:rPr>
                <w:rFonts w:cs="Arial"/>
                <w:b/>
                <w:color w:val="000000"/>
                <w:sz w:val="18"/>
                <w:szCs w:val="18"/>
              </w:rPr>
            </w:pPr>
            <w:r w:rsidRPr="000D331B">
              <w:rPr>
                <w:rFonts w:cs="Arial"/>
                <w:b/>
                <w:color w:val="000000"/>
                <w:sz w:val="18"/>
                <w:szCs w:val="18"/>
              </w:rPr>
              <w:t>Razred</w:t>
            </w:r>
          </w:p>
        </w:tc>
        <w:tc>
          <w:tcPr>
            <w:tcW w:w="5239" w:type="dxa"/>
            <w:shd w:val="pct25" w:color="auto" w:fill="auto"/>
            <w:vAlign w:val="bottom"/>
          </w:tcPr>
          <w:p w14:paraId="6673A1A9" w14:textId="77777777" w:rsidR="00C945D7" w:rsidRPr="000D331B" w:rsidRDefault="00C945D7" w:rsidP="00C945D7">
            <w:pPr>
              <w:jc w:val="center"/>
              <w:rPr>
                <w:rFonts w:cs="Arial"/>
                <w:b/>
                <w:color w:val="000000"/>
                <w:sz w:val="18"/>
                <w:szCs w:val="18"/>
              </w:rPr>
            </w:pPr>
            <w:r w:rsidRPr="000D331B">
              <w:rPr>
                <w:rFonts w:cs="Arial"/>
                <w:b/>
                <w:color w:val="000000"/>
                <w:sz w:val="18"/>
                <w:szCs w:val="18"/>
              </w:rPr>
              <w:t>Znesek bilančne vsote (€)</w:t>
            </w:r>
          </w:p>
        </w:tc>
        <w:tc>
          <w:tcPr>
            <w:tcW w:w="2046" w:type="dxa"/>
            <w:shd w:val="pct25" w:color="auto" w:fill="auto"/>
            <w:vAlign w:val="bottom"/>
          </w:tcPr>
          <w:p w14:paraId="7D0DB95E" w14:textId="7AAA0878" w:rsidR="00C945D7" w:rsidRPr="000D331B" w:rsidRDefault="00C945D7" w:rsidP="00C945D7">
            <w:pPr>
              <w:jc w:val="center"/>
              <w:rPr>
                <w:rFonts w:cs="Arial"/>
                <w:b/>
                <w:color w:val="000000"/>
                <w:sz w:val="18"/>
                <w:szCs w:val="18"/>
              </w:rPr>
            </w:pPr>
            <w:r w:rsidRPr="000D331B">
              <w:rPr>
                <w:rFonts w:cs="Arial"/>
                <w:b/>
                <w:color w:val="000000"/>
                <w:sz w:val="18"/>
                <w:szCs w:val="18"/>
              </w:rPr>
              <w:t>Število PPU (∑ 106</w:t>
            </w:r>
            <w:r w:rsidR="00E7389A">
              <w:rPr>
                <w:rFonts w:cs="Arial"/>
                <w:b/>
                <w:color w:val="000000"/>
                <w:sz w:val="18"/>
                <w:szCs w:val="18"/>
              </w:rPr>
              <w:t>9</w:t>
            </w:r>
            <w:r w:rsidRPr="000D331B">
              <w:rPr>
                <w:rFonts w:cs="Arial"/>
                <w:b/>
                <w:color w:val="000000"/>
                <w:sz w:val="18"/>
                <w:szCs w:val="18"/>
              </w:rPr>
              <w:t>)</w:t>
            </w:r>
          </w:p>
        </w:tc>
      </w:tr>
      <w:tr w:rsidR="00E7389A" w:rsidRPr="000D331B" w14:paraId="3D7F69A7" w14:textId="77777777" w:rsidTr="00A96D01">
        <w:tc>
          <w:tcPr>
            <w:tcW w:w="1775" w:type="dxa"/>
            <w:shd w:val="pct25" w:color="auto" w:fill="auto"/>
          </w:tcPr>
          <w:p w14:paraId="4E910FE6" w14:textId="77777777" w:rsidR="00E7389A" w:rsidRPr="000D331B" w:rsidRDefault="00E7389A" w:rsidP="00E7389A">
            <w:pPr>
              <w:jc w:val="center"/>
              <w:rPr>
                <w:rFonts w:cs="Arial"/>
                <w:color w:val="000000"/>
                <w:sz w:val="18"/>
                <w:szCs w:val="18"/>
              </w:rPr>
            </w:pPr>
            <w:r w:rsidRPr="000D331B">
              <w:rPr>
                <w:rFonts w:cs="Arial"/>
                <w:color w:val="000000"/>
                <w:sz w:val="18"/>
                <w:szCs w:val="18"/>
              </w:rPr>
              <w:t>1</w:t>
            </w:r>
          </w:p>
        </w:tc>
        <w:tc>
          <w:tcPr>
            <w:tcW w:w="5239" w:type="dxa"/>
            <w:vAlign w:val="bottom"/>
          </w:tcPr>
          <w:p w14:paraId="2E1BB7BB" w14:textId="77777777" w:rsidR="00E7389A" w:rsidRPr="000D331B" w:rsidRDefault="00E7389A" w:rsidP="00E7389A">
            <w:pPr>
              <w:jc w:val="center"/>
              <w:rPr>
                <w:rFonts w:cs="Arial"/>
                <w:color w:val="000000"/>
                <w:sz w:val="18"/>
                <w:szCs w:val="18"/>
              </w:rPr>
            </w:pPr>
            <w:r w:rsidRPr="000D331B">
              <w:rPr>
                <w:rFonts w:cs="Arial"/>
                <w:color w:val="000000"/>
                <w:sz w:val="18"/>
                <w:szCs w:val="18"/>
              </w:rPr>
              <w:t xml:space="preserve">0 </w:t>
            </w:r>
          </w:p>
        </w:tc>
        <w:tc>
          <w:tcPr>
            <w:tcW w:w="2046" w:type="dxa"/>
          </w:tcPr>
          <w:p w14:paraId="78645E37" w14:textId="6813EB10" w:rsidR="00E7389A" w:rsidRPr="00A96D01" w:rsidRDefault="00E7389A" w:rsidP="00E7389A">
            <w:pPr>
              <w:jc w:val="center"/>
              <w:rPr>
                <w:rFonts w:cs="Arial"/>
                <w:color w:val="000000"/>
                <w:sz w:val="18"/>
                <w:szCs w:val="18"/>
              </w:rPr>
            </w:pPr>
            <w:r w:rsidRPr="0048108E">
              <w:rPr>
                <w:rFonts w:cs="Arial"/>
                <w:color w:val="000000"/>
                <w:sz w:val="18"/>
                <w:szCs w:val="18"/>
              </w:rPr>
              <w:t>3</w:t>
            </w:r>
          </w:p>
        </w:tc>
      </w:tr>
      <w:tr w:rsidR="00E7389A" w:rsidRPr="000D331B" w14:paraId="7FE16C01" w14:textId="77777777" w:rsidTr="00A96D01">
        <w:tc>
          <w:tcPr>
            <w:tcW w:w="1775" w:type="dxa"/>
            <w:shd w:val="pct25" w:color="auto" w:fill="auto"/>
          </w:tcPr>
          <w:p w14:paraId="5C05074E" w14:textId="77777777" w:rsidR="00E7389A" w:rsidRPr="000D331B" w:rsidRDefault="00E7389A" w:rsidP="00E7389A">
            <w:pPr>
              <w:jc w:val="center"/>
              <w:rPr>
                <w:rFonts w:cs="Arial"/>
                <w:color w:val="000000"/>
                <w:sz w:val="18"/>
                <w:szCs w:val="18"/>
              </w:rPr>
            </w:pPr>
            <w:r w:rsidRPr="000D331B">
              <w:rPr>
                <w:rFonts w:cs="Arial"/>
                <w:color w:val="000000"/>
                <w:sz w:val="18"/>
                <w:szCs w:val="18"/>
              </w:rPr>
              <w:t>2</w:t>
            </w:r>
          </w:p>
        </w:tc>
        <w:tc>
          <w:tcPr>
            <w:tcW w:w="5239" w:type="dxa"/>
            <w:vAlign w:val="bottom"/>
          </w:tcPr>
          <w:p w14:paraId="47F61ACB" w14:textId="77777777" w:rsidR="00E7389A" w:rsidRPr="000D331B" w:rsidRDefault="00E7389A" w:rsidP="00E7389A">
            <w:pPr>
              <w:jc w:val="center"/>
              <w:rPr>
                <w:rFonts w:cs="Arial"/>
                <w:color w:val="000000"/>
                <w:sz w:val="18"/>
                <w:szCs w:val="18"/>
              </w:rPr>
            </w:pPr>
            <w:r w:rsidRPr="000D331B">
              <w:rPr>
                <w:rFonts w:cs="Arial"/>
                <w:color w:val="000000"/>
                <w:sz w:val="18"/>
                <w:szCs w:val="18"/>
              </w:rPr>
              <w:t xml:space="preserve">0  &lt; Bilančna vsota &lt; 100.000 </w:t>
            </w:r>
          </w:p>
        </w:tc>
        <w:tc>
          <w:tcPr>
            <w:tcW w:w="2046" w:type="dxa"/>
          </w:tcPr>
          <w:p w14:paraId="476EC752" w14:textId="5F2DB9C6" w:rsidR="00E7389A" w:rsidRPr="00A96D01" w:rsidRDefault="00E7389A" w:rsidP="00E7389A">
            <w:pPr>
              <w:jc w:val="center"/>
              <w:rPr>
                <w:rFonts w:cs="Arial"/>
                <w:color w:val="000000"/>
                <w:sz w:val="18"/>
                <w:szCs w:val="18"/>
              </w:rPr>
            </w:pPr>
            <w:r w:rsidRPr="0048108E">
              <w:rPr>
                <w:rFonts w:cs="Arial"/>
                <w:color w:val="000000"/>
                <w:sz w:val="18"/>
                <w:szCs w:val="18"/>
              </w:rPr>
              <w:t>45</w:t>
            </w:r>
          </w:p>
        </w:tc>
      </w:tr>
      <w:tr w:rsidR="00E7389A" w:rsidRPr="000D331B" w14:paraId="7DCB5F1D" w14:textId="77777777" w:rsidTr="00A96D01">
        <w:tc>
          <w:tcPr>
            <w:tcW w:w="1775" w:type="dxa"/>
            <w:shd w:val="pct25" w:color="auto" w:fill="auto"/>
          </w:tcPr>
          <w:p w14:paraId="05F94CB1" w14:textId="77777777" w:rsidR="00E7389A" w:rsidRPr="000D331B" w:rsidRDefault="00E7389A" w:rsidP="00E7389A">
            <w:pPr>
              <w:jc w:val="center"/>
              <w:rPr>
                <w:rFonts w:cs="Arial"/>
                <w:color w:val="000000"/>
                <w:sz w:val="18"/>
                <w:szCs w:val="18"/>
              </w:rPr>
            </w:pPr>
            <w:r w:rsidRPr="000D331B">
              <w:rPr>
                <w:rFonts w:cs="Arial"/>
                <w:color w:val="000000"/>
                <w:sz w:val="18"/>
                <w:szCs w:val="18"/>
              </w:rPr>
              <w:t>3</w:t>
            </w:r>
          </w:p>
        </w:tc>
        <w:tc>
          <w:tcPr>
            <w:tcW w:w="5239" w:type="dxa"/>
            <w:vAlign w:val="bottom"/>
          </w:tcPr>
          <w:p w14:paraId="47FFCC2F" w14:textId="77777777" w:rsidR="00E7389A" w:rsidRPr="000D331B" w:rsidRDefault="00E7389A" w:rsidP="00E7389A">
            <w:pPr>
              <w:jc w:val="center"/>
              <w:rPr>
                <w:rFonts w:cs="Arial"/>
                <w:color w:val="000000"/>
                <w:sz w:val="18"/>
                <w:szCs w:val="18"/>
              </w:rPr>
            </w:pPr>
            <w:r w:rsidRPr="000D331B">
              <w:rPr>
                <w:rFonts w:cs="Arial"/>
                <w:color w:val="000000"/>
                <w:sz w:val="18"/>
                <w:szCs w:val="18"/>
              </w:rPr>
              <w:t xml:space="preserve">100.000  &lt; Bilančna vsota &lt; 10.000.000 </w:t>
            </w:r>
          </w:p>
        </w:tc>
        <w:tc>
          <w:tcPr>
            <w:tcW w:w="2046" w:type="dxa"/>
          </w:tcPr>
          <w:p w14:paraId="3B491585" w14:textId="783CCF85" w:rsidR="00E7389A" w:rsidRPr="00A96D01" w:rsidRDefault="00E7389A" w:rsidP="00E7389A">
            <w:pPr>
              <w:jc w:val="center"/>
              <w:rPr>
                <w:rFonts w:cs="Arial"/>
                <w:color w:val="000000"/>
                <w:sz w:val="18"/>
                <w:szCs w:val="18"/>
              </w:rPr>
            </w:pPr>
            <w:r w:rsidRPr="0048108E">
              <w:rPr>
                <w:rFonts w:cs="Arial"/>
                <w:color w:val="000000"/>
                <w:sz w:val="18"/>
                <w:szCs w:val="18"/>
              </w:rPr>
              <w:t>965</w:t>
            </w:r>
          </w:p>
        </w:tc>
      </w:tr>
      <w:tr w:rsidR="00E7389A" w:rsidRPr="000D331B" w14:paraId="2B8664C8" w14:textId="77777777" w:rsidTr="00A96D01">
        <w:tc>
          <w:tcPr>
            <w:tcW w:w="1775" w:type="dxa"/>
            <w:shd w:val="pct25" w:color="auto" w:fill="auto"/>
          </w:tcPr>
          <w:p w14:paraId="7E0CC687" w14:textId="77777777" w:rsidR="00E7389A" w:rsidRPr="000D331B" w:rsidRDefault="00E7389A" w:rsidP="00E7389A">
            <w:pPr>
              <w:jc w:val="center"/>
              <w:rPr>
                <w:rFonts w:cs="Arial"/>
                <w:color w:val="000000"/>
                <w:sz w:val="18"/>
                <w:szCs w:val="18"/>
              </w:rPr>
            </w:pPr>
            <w:r w:rsidRPr="000D331B">
              <w:rPr>
                <w:rFonts w:cs="Arial"/>
                <w:color w:val="000000"/>
                <w:sz w:val="18"/>
                <w:szCs w:val="18"/>
              </w:rPr>
              <w:t>4</w:t>
            </w:r>
          </w:p>
        </w:tc>
        <w:tc>
          <w:tcPr>
            <w:tcW w:w="5239" w:type="dxa"/>
            <w:vAlign w:val="bottom"/>
          </w:tcPr>
          <w:p w14:paraId="4B2937EE" w14:textId="77777777" w:rsidR="00E7389A" w:rsidRPr="000D331B" w:rsidRDefault="00E7389A" w:rsidP="00E7389A">
            <w:pPr>
              <w:jc w:val="center"/>
              <w:rPr>
                <w:rFonts w:cs="Arial"/>
                <w:color w:val="000000"/>
                <w:sz w:val="18"/>
                <w:szCs w:val="18"/>
              </w:rPr>
            </w:pPr>
            <w:r w:rsidRPr="000D331B">
              <w:rPr>
                <w:rFonts w:cs="Arial"/>
                <w:color w:val="000000"/>
                <w:sz w:val="18"/>
                <w:szCs w:val="18"/>
              </w:rPr>
              <w:t xml:space="preserve">&gt; 10.000.000 </w:t>
            </w:r>
          </w:p>
        </w:tc>
        <w:tc>
          <w:tcPr>
            <w:tcW w:w="2046" w:type="dxa"/>
          </w:tcPr>
          <w:p w14:paraId="07538E4A" w14:textId="4FF2256A" w:rsidR="00E7389A" w:rsidRPr="00A96D01" w:rsidRDefault="00E7389A" w:rsidP="00E7389A">
            <w:pPr>
              <w:jc w:val="center"/>
              <w:rPr>
                <w:rFonts w:cs="Arial"/>
                <w:color w:val="000000"/>
                <w:sz w:val="18"/>
                <w:szCs w:val="18"/>
              </w:rPr>
            </w:pPr>
            <w:r w:rsidRPr="0048108E">
              <w:rPr>
                <w:rFonts w:cs="Arial"/>
                <w:color w:val="000000"/>
                <w:sz w:val="18"/>
                <w:szCs w:val="18"/>
              </w:rPr>
              <w:t>56</w:t>
            </w:r>
          </w:p>
        </w:tc>
      </w:tr>
    </w:tbl>
    <w:p w14:paraId="609864E3" w14:textId="57D17A57" w:rsidR="00C945D7" w:rsidRPr="000D331B" w:rsidRDefault="00C945D7" w:rsidP="00C945D7"/>
    <w:p w14:paraId="703FF45A" w14:textId="067D7FA3" w:rsidR="00C945D7" w:rsidRPr="000D331B" w:rsidRDefault="00E7389A" w:rsidP="00C945D7">
      <w:r>
        <w:t>Trije</w:t>
      </w:r>
      <w:r w:rsidRPr="000D331B">
        <w:t xml:space="preserve"> </w:t>
      </w:r>
      <w:r w:rsidR="00C945D7" w:rsidRPr="000D331B">
        <w:t xml:space="preserve">PPU občinskih proračunov nimajo nobenega premoženja, zato bi bilo smiselno, da občine preverijo ali je obstoj takšnih PPU upravičen. Podobno velja tudi za ostalih </w:t>
      </w:r>
      <w:r w:rsidR="00164746">
        <w:t>4</w:t>
      </w:r>
      <w:r>
        <w:t>5</w:t>
      </w:r>
      <w:r w:rsidR="00164746" w:rsidRPr="000D331B">
        <w:t xml:space="preserve"> </w:t>
      </w:r>
      <w:r w:rsidR="00C945D7" w:rsidRPr="000D331B">
        <w:t>PPU, katerih bilančna vsota je manjša od 100.000 EUR.</w:t>
      </w:r>
    </w:p>
    <w:p w14:paraId="608E21A5" w14:textId="77777777" w:rsidR="00C945D7" w:rsidRPr="000D331B" w:rsidRDefault="00C945D7" w:rsidP="00C945D7"/>
    <w:p w14:paraId="1A4F536B" w14:textId="17963EAC" w:rsidR="00C945D7" w:rsidRDefault="00C945D7" w:rsidP="001A52C0">
      <w:r w:rsidRPr="000D331B">
        <w:t>Povzetek razporeditve izbranih oblik premoženja in obveznosti po izbranih skupinah SKD na dan 31.</w:t>
      </w:r>
      <w:r w:rsidR="00EC5B82">
        <w:t xml:space="preserve"> </w:t>
      </w:r>
      <w:r w:rsidRPr="000D331B">
        <w:t>12.</w:t>
      </w:r>
      <w:r w:rsidR="00EC5B82">
        <w:t xml:space="preserve"> </w:t>
      </w:r>
      <w:r w:rsidRPr="000D331B">
        <w:t>202</w:t>
      </w:r>
      <w:r w:rsidR="006504DF">
        <w:t>5</w:t>
      </w:r>
      <w:r w:rsidRPr="000D331B">
        <w:t xml:space="preserve"> prikazuje </w:t>
      </w:r>
      <w:r w:rsidR="00513974">
        <w:fldChar w:fldCharType="begin"/>
      </w:r>
      <w:r w:rsidR="00513974">
        <w:instrText xml:space="preserve"> REF _Ref103862987 \h </w:instrText>
      </w:r>
      <w:r w:rsidR="00513974">
        <w:fldChar w:fldCharType="separate"/>
      </w:r>
      <w:r w:rsidR="00AC4F13" w:rsidRPr="000D331B">
        <w:rPr>
          <w:b/>
        </w:rPr>
        <w:t xml:space="preserve">Tabela </w:t>
      </w:r>
      <w:r w:rsidR="00AC4F13">
        <w:rPr>
          <w:b/>
          <w:noProof/>
        </w:rPr>
        <w:t>25</w:t>
      </w:r>
      <w:r w:rsidR="00513974">
        <w:fldChar w:fldCharType="end"/>
      </w:r>
      <w:r w:rsidR="001A52C0">
        <w:t xml:space="preserve"> </w:t>
      </w:r>
      <w:r w:rsidR="001A52C0" w:rsidRPr="000D331B">
        <w:t>iz katere je razvidno, da ima največji del dolgoročnih finančnih naložb lekarniška dejavnost, največji del kratkoročnih finančnih naložb splošna zunajbolnišnična zdravst</w:t>
      </w:r>
      <w:r w:rsidR="001A52C0">
        <w:t>v</w:t>
      </w:r>
      <w:r w:rsidR="001A52C0" w:rsidRPr="000D331B">
        <w:t xml:space="preserve">ena dejavnost (zdravstveni domovi), ki je gledano absolutno in v primerjavi z bolnišnično zdravstveno dejavnostjo (glej </w:t>
      </w:r>
      <w:r w:rsidR="00C1023B">
        <w:fldChar w:fldCharType="begin"/>
      </w:r>
      <w:r w:rsidR="00C1023B">
        <w:instrText xml:space="preserve"> REF _Ref135400380 \h </w:instrText>
      </w:r>
      <w:r w:rsidR="00C1023B">
        <w:fldChar w:fldCharType="separate"/>
      </w:r>
      <w:r w:rsidR="00AC4F13" w:rsidRPr="000D331B">
        <w:rPr>
          <w:b/>
        </w:rPr>
        <w:t xml:space="preserve">Tabela </w:t>
      </w:r>
      <w:r w:rsidR="00AC4F13">
        <w:rPr>
          <w:b/>
          <w:bCs/>
          <w:noProof/>
        </w:rPr>
        <w:t>16</w:t>
      </w:r>
      <w:r w:rsidR="00C1023B">
        <w:fldChar w:fldCharType="end"/>
      </w:r>
      <w:r w:rsidR="00C1023B">
        <w:t>)</w:t>
      </w:r>
      <w:r w:rsidR="00C1023B" w:rsidRPr="000D331B">
        <w:t xml:space="preserve"> </w:t>
      </w:r>
      <w:r w:rsidR="001A52C0" w:rsidRPr="000D331B">
        <w:t>ma</w:t>
      </w:r>
      <w:r w:rsidR="00DB11D9">
        <w:t>nj</w:t>
      </w:r>
      <w:r w:rsidR="001A52C0" w:rsidRPr="000D331B">
        <w:t xml:space="preserve"> zadolžena.</w:t>
      </w:r>
    </w:p>
    <w:p w14:paraId="3E12E7C4" w14:textId="77777777" w:rsidR="00C65F73" w:rsidRPr="00C1023B" w:rsidRDefault="00C65F73" w:rsidP="001A52C0"/>
    <w:p w14:paraId="2A45D27E" w14:textId="79EF17A2" w:rsidR="00C945D7" w:rsidRPr="000D331B" w:rsidRDefault="00C945D7" w:rsidP="00C945D7">
      <w:pPr>
        <w:rPr>
          <w:b/>
        </w:rPr>
      </w:pPr>
      <w:bookmarkStart w:id="264" w:name="_Ref390159585"/>
      <w:bookmarkStart w:id="265" w:name="_Ref103862909"/>
      <w:bookmarkStart w:id="266" w:name="_Ref103862987"/>
      <w:bookmarkStart w:id="267" w:name="_Toc71632063"/>
      <w:bookmarkStart w:id="268" w:name="_Toc230592874"/>
      <w:r w:rsidRPr="000D331B">
        <w:rPr>
          <w:b/>
        </w:rPr>
        <w:t xml:space="preserve">Tabela </w:t>
      </w:r>
      <w:r w:rsidRPr="000D331B">
        <w:rPr>
          <w:b/>
        </w:rPr>
        <w:fldChar w:fldCharType="begin"/>
      </w:r>
      <w:r w:rsidRPr="000D331B">
        <w:rPr>
          <w:b/>
        </w:rPr>
        <w:instrText xml:space="preserve"> SEQ Tabela \* ARABIC </w:instrText>
      </w:r>
      <w:r w:rsidRPr="000D331B">
        <w:rPr>
          <w:b/>
        </w:rPr>
        <w:fldChar w:fldCharType="separate"/>
      </w:r>
      <w:r w:rsidR="00AC4F13">
        <w:rPr>
          <w:b/>
          <w:noProof/>
        </w:rPr>
        <w:t>25</w:t>
      </w:r>
      <w:r w:rsidRPr="000D331B">
        <w:rPr>
          <w:b/>
        </w:rPr>
        <w:fldChar w:fldCharType="end"/>
      </w:r>
      <w:bookmarkEnd w:id="264"/>
      <w:bookmarkEnd w:id="265"/>
      <w:bookmarkEnd w:id="266"/>
      <w:r w:rsidRPr="000D331B">
        <w:rPr>
          <w:b/>
        </w:rPr>
        <w:t>: Prikaz dolgoročnih in kratkoročnih finančnih naložb ter dolgoročnih in kratkoročnih finančnih obveznosti po izbranih skupinah SKD za PPU občinskih proračunov na dan 31.</w:t>
      </w:r>
      <w:r w:rsidR="00EC5B82">
        <w:rPr>
          <w:b/>
        </w:rPr>
        <w:t xml:space="preserve"> </w:t>
      </w:r>
      <w:r w:rsidRPr="000D331B">
        <w:rPr>
          <w:b/>
        </w:rPr>
        <w:t>12.</w:t>
      </w:r>
      <w:r w:rsidR="00EC5B82">
        <w:rPr>
          <w:b/>
        </w:rPr>
        <w:t xml:space="preserve"> </w:t>
      </w:r>
      <w:r w:rsidRPr="000D331B">
        <w:rPr>
          <w:b/>
        </w:rPr>
        <w:t>202</w:t>
      </w:r>
      <w:r w:rsidR="006504DF">
        <w:rPr>
          <w:b/>
        </w:rPr>
        <w:t>5</w:t>
      </w:r>
      <w:bookmarkEnd w:id="267"/>
      <w:bookmarkEnd w:id="268"/>
    </w:p>
    <w:tbl>
      <w:tblPr>
        <w:tblpPr w:leftFromText="141" w:rightFromText="141" w:vertAnchor="text" w:horzAnchor="margin" w:tblpY="123"/>
        <w:tblW w:w="5233" w:type="pct"/>
        <w:tblLayout w:type="fixed"/>
        <w:tblCellMar>
          <w:left w:w="70" w:type="dxa"/>
          <w:right w:w="70" w:type="dxa"/>
        </w:tblCellMar>
        <w:tblLook w:val="04A0" w:firstRow="1" w:lastRow="0" w:firstColumn="1" w:lastColumn="0" w:noHBand="0" w:noVBand="1"/>
        <w:tblCaption w:val="Tabela 25: Prikaz dolgoročnih in kratkoročnih finančnih naložb ter dolgoročnih in kratkoročnih finančnih obveznosti po izbranih skupinah SKD za PPU občinskih proračunov na dan 31. 12. 2024"/>
        <w:tblDescription w:val="Tabela 25: Prikaz dolgoročnih in kratkoročnih finančnih naložb ter dolgoročnih in kratkoročnih finančnih obveznosti po izbranih skupinah SKD za PPU občinskih proračunov na dan 31. 12. 2024"/>
      </w:tblPr>
      <w:tblGrid>
        <w:gridCol w:w="765"/>
        <w:gridCol w:w="1398"/>
        <w:gridCol w:w="1532"/>
        <w:gridCol w:w="1534"/>
        <w:gridCol w:w="1673"/>
        <w:gridCol w:w="1254"/>
        <w:gridCol w:w="1326"/>
      </w:tblGrid>
      <w:tr w:rsidR="00C945D7" w:rsidRPr="000D331B" w14:paraId="2D4EAFA9" w14:textId="77777777" w:rsidTr="00E4323F">
        <w:trPr>
          <w:trHeight w:val="983"/>
          <w:tblHeader/>
        </w:trPr>
        <w:tc>
          <w:tcPr>
            <w:tcW w:w="403" w:type="pct"/>
            <w:tcBorders>
              <w:top w:val="single" w:sz="4" w:space="0" w:color="auto"/>
              <w:left w:val="single" w:sz="4" w:space="0" w:color="auto"/>
              <w:bottom w:val="single" w:sz="4" w:space="0" w:color="auto"/>
              <w:right w:val="single" w:sz="4" w:space="0" w:color="auto"/>
            </w:tcBorders>
            <w:shd w:val="clear" w:color="auto" w:fill="BFBFBF"/>
            <w:noWrap/>
            <w:hideMark/>
          </w:tcPr>
          <w:p w14:paraId="53A8FB6C" w14:textId="77777777" w:rsidR="00C945D7" w:rsidRPr="000D331B" w:rsidRDefault="00C945D7" w:rsidP="00C945D7">
            <w:pPr>
              <w:spacing w:line="240" w:lineRule="auto"/>
              <w:jc w:val="left"/>
              <w:rPr>
                <w:rFonts w:cs="Calibri"/>
                <w:sz w:val="18"/>
                <w:szCs w:val="18"/>
              </w:rPr>
            </w:pPr>
          </w:p>
          <w:p w14:paraId="14C23B4C" w14:textId="77777777" w:rsidR="00C945D7" w:rsidRPr="000D331B" w:rsidRDefault="00C945D7" w:rsidP="00C945D7">
            <w:pPr>
              <w:spacing w:line="240" w:lineRule="auto"/>
              <w:jc w:val="left"/>
              <w:rPr>
                <w:rFonts w:cs="Calibri"/>
                <w:sz w:val="18"/>
                <w:szCs w:val="18"/>
              </w:rPr>
            </w:pPr>
            <w:r w:rsidRPr="000D331B">
              <w:rPr>
                <w:rFonts w:cs="Calibri"/>
                <w:sz w:val="18"/>
                <w:szCs w:val="18"/>
              </w:rPr>
              <w:t>SKD</w:t>
            </w:r>
            <w:r w:rsidRPr="000D331B">
              <w:rPr>
                <w:rStyle w:val="Sprotnaopomba-sklic"/>
                <w:rFonts w:cs="Calibri"/>
                <w:sz w:val="18"/>
                <w:szCs w:val="18"/>
              </w:rPr>
              <w:footnoteReference w:id="7"/>
            </w:r>
          </w:p>
        </w:tc>
        <w:tc>
          <w:tcPr>
            <w:tcW w:w="737" w:type="pct"/>
            <w:tcBorders>
              <w:top w:val="single" w:sz="4" w:space="0" w:color="auto"/>
              <w:left w:val="nil"/>
              <w:bottom w:val="single" w:sz="4" w:space="0" w:color="auto"/>
              <w:right w:val="single" w:sz="4" w:space="0" w:color="auto"/>
            </w:tcBorders>
            <w:shd w:val="clear" w:color="auto" w:fill="BFBFBF"/>
            <w:hideMark/>
          </w:tcPr>
          <w:p w14:paraId="7A699D03" w14:textId="77777777" w:rsidR="00C945D7" w:rsidRPr="000D331B" w:rsidRDefault="00C945D7" w:rsidP="00C945D7">
            <w:pPr>
              <w:spacing w:line="240" w:lineRule="auto"/>
              <w:jc w:val="left"/>
              <w:rPr>
                <w:rFonts w:cs="Calibri"/>
                <w:sz w:val="18"/>
                <w:szCs w:val="18"/>
              </w:rPr>
            </w:pPr>
            <w:r w:rsidRPr="000D331B">
              <w:rPr>
                <w:rFonts w:cs="Calibri"/>
                <w:sz w:val="18"/>
                <w:szCs w:val="18"/>
              </w:rPr>
              <w:t>Naložbe v delnice v državi in tujini</w:t>
            </w:r>
          </w:p>
        </w:tc>
        <w:tc>
          <w:tcPr>
            <w:tcW w:w="808" w:type="pct"/>
            <w:tcBorders>
              <w:top w:val="single" w:sz="4" w:space="0" w:color="auto"/>
              <w:left w:val="nil"/>
              <w:bottom w:val="single" w:sz="4" w:space="0" w:color="auto"/>
              <w:right w:val="single" w:sz="4" w:space="0" w:color="auto"/>
            </w:tcBorders>
            <w:shd w:val="clear" w:color="auto" w:fill="BFBFBF"/>
            <w:hideMark/>
          </w:tcPr>
          <w:p w14:paraId="40B96417" w14:textId="44BD3269" w:rsidR="00C945D7" w:rsidRPr="000D331B" w:rsidRDefault="00C945D7" w:rsidP="00C945D7">
            <w:pPr>
              <w:spacing w:line="240" w:lineRule="auto"/>
              <w:jc w:val="left"/>
              <w:rPr>
                <w:rFonts w:cs="Calibri"/>
                <w:sz w:val="18"/>
                <w:szCs w:val="18"/>
              </w:rPr>
            </w:pPr>
            <w:r w:rsidRPr="000D331B">
              <w:rPr>
                <w:rFonts w:cs="Calibri"/>
                <w:sz w:val="18"/>
                <w:szCs w:val="18"/>
              </w:rPr>
              <w:t>Druge dolgo</w:t>
            </w:r>
            <w:r w:rsidR="00EA05AA">
              <w:rPr>
                <w:rFonts w:cs="Calibri"/>
                <w:sz w:val="18"/>
                <w:szCs w:val="18"/>
              </w:rPr>
              <w:t>ro</w:t>
            </w:r>
            <w:r w:rsidRPr="000D331B">
              <w:rPr>
                <w:rFonts w:cs="Calibri"/>
                <w:sz w:val="18"/>
                <w:szCs w:val="18"/>
              </w:rPr>
              <w:t>čne kapitalske naložbe v državi in tujini</w:t>
            </w:r>
            <w:r w:rsidR="006504DF">
              <w:rPr>
                <w:rFonts w:cs="Calibri"/>
                <w:sz w:val="18"/>
                <w:szCs w:val="18"/>
              </w:rPr>
              <w:t xml:space="preserve"> ter druge finančne naložbe</w:t>
            </w:r>
          </w:p>
        </w:tc>
        <w:tc>
          <w:tcPr>
            <w:tcW w:w="809" w:type="pct"/>
            <w:tcBorders>
              <w:top w:val="single" w:sz="4" w:space="0" w:color="auto"/>
              <w:left w:val="nil"/>
              <w:bottom w:val="single" w:sz="4" w:space="0" w:color="auto"/>
              <w:right w:val="single" w:sz="4" w:space="0" w:color="auto"/>
            </w:tcBorders>
            <w:shd w:val="clear" w:color="auto" w:fill="BFBFBF"/>
            <w:hideMark/>
          </w:tcPr>
          <w:p w14:paraId="2341A4B1" w14:textId="77777777" w:rsidR="00C945D7" w:rsidRPr="000D331B" w:rsidRDefault="00C945D7" w:rsidP="00C945D7">
            <w:pPr>
              <w:spacing w:line="240" w:lineRule="auto"/>
              <w:jc w:val="left"/>
              <w:rPr>
                <w:rFonts w:cs="Calibri"/>
                <w:sz w:val="18"/>
                <w:szCs w:val="18"/>
              </w:rPr>
            </w:pPr>
            <w:r w:rsidRPr="000D331B">
              <w:rPr>
                <w:rFonts w:cs="Calibri"/>
                <w:sz w:val="18"/>
                <w:szCs w:val="18"/>
              </w:rPr>
              <w:t>Kratkoročne finančne naložbe</w:t>
            </w:r>
          </w:p>
        </w:tc>
        <w:tc>
          <w:tcPr>
            <w:tcW w:w="882" w:type="pct"/>
            <w:tcBorders>
              <w:top w:val="single" w:sz="4" w:space="0" w:color="auto"/>
              <w:left w:val="nil"/>
              <w:bottom w:val="single" w:sz="4" w:space="0" w:color="auto"/>
              <w:right w:val="single" w:sz="4" w:space="0" w:color="auto"/>
            </w:tcBorders>
            <w:shd w:val="clear" w:color="auto" w:fill="BFBFBF"/>
            <w:hideMark/>
          </w:tcPr>
          <w:p w14:paraId="2857E814" w14:textId="77777777" w:rsidR="00C945D7" w:rsidRPr="000D331B" w:rsidRDefault="00C945D7" w:rsidP="00C945D7">
            <w:pPr>
              <w:spacing w:line="240" w:lineRule="auto"/>
              <w:jc w:val="left"/>
              <w:rPr>
                <w:rFonts w:cs="Calibri"/>
                <w:sz w:val="18"/>
                <w:szCs w:val="18"/>
              </w:rPr>
            </w:pPr>
            <w:r w:rsidRPr="000D331B">
              <w:rPr>
                <w:rFonts w:cs="Calibri"/>
                <w:sz w:val="18"/>
                <w:szCs w:val="18"/>
              </w:rPr>
              <w:t>Kratkoročni krediti, prejeti na podlagi posojilnih pogodb -  od uporabnikov EKN</w:t>
            </w:r>
          </w:p>
        </w:tc>
        <w:tc>
          <w:tcPr>
            <w:tcW w:w="661" w:type="pct"/>
            <w:tcBorders>
              <w:top w:val="single" w:sz="4" w:space="0" w:color="auto"/>
              <w:left w:val="nil"/>
              <w:bottom w:val="single" w:sz="4" w:space="0" w:color="auto"/>
              <w:right w:val="single" w:sz="4" w:space="0" w:color="auto"/>
            </w:tcBorders>
            <w:shd w:val="clear" w:color="auto" w:fill="BFBFBF"/>
            <w:hideMark/>
          </w:tcPr>
          <w:p w14:paraId="4F6F0F92" w14:textId="77777777" w:rsidR="00C945D7" w:rsidRPr="000D331B" w:rsidRDefault="00C945D7" w:rsidP="00C945D7">
            <w:pPr>
              <w:spacing w:line="240" w:lineRule="auto"/>
              <w:jc w:val="left"/>
              <w:rPr>
                <w:rFonts w:cs="Calibri"/>
                <w:sz w:val="18"/>
                <w:szCs w:val="18"/>
              </w:rPr>
            </w:pPr>
            <w:r w:rsidRPr="000D331B">
              <w:rPr>
                <w:rFonts w:cs="Calibri"/>
                <w:sz w:val="18"/>
                <w:szCs w:val="18"/>
              </w:rPr>
              <w:t>Kratkoročne obveznosti do financerjev</w:t>
            </w:r>
          </w:p>
        </w:tc>
        <w:tc>
          <w:tcPr>
            <w:tcW w:w="699" w:type="pct"/>
            <w:tcBorders>
              <w:top w:val="single" w:sz="4" w:space="0" w:color="auto"/>
              <w:left w:val="nil"/>
              <w:bottom w:val="single" w:sz="4" w:space="0" w:color="auto"/>
              <w:right w:val="single" w:sz="4" w:space="0" w:color="auto"/>
            </w:tcBorders>
            <w:shd w:val="clear" w:color="auto" w:fill="BFBFBF"/>
            <w:hideMark/>
          </w:tcPr>
          <w:p w14:paraId="72B538BD" w14:textId="77777777" w:rsidR="00C945D7" w:rsidRPr="000D331B" w:rsidRDefault="00C945D7" w:rsidP="00C945D7">
            <w:pPr>
              <w:spacing w:line="240" w:lineRule="auto"/>
              <w:jc w:val="left"/>
              <w:rPr>
                <w:rFonts w:cs="Calibri"/>
                <w:sz w:val="18"/>
                <w:szCs w:val="18"/>
              </w:rPr>
            </w:pPr>
            <w:r w:rsidRPr="000D331B">
              <w:rPr>
                <w:rFonts w:cs="Calibri"/>
                <w:sz w:val="18"/>
                <w:szCs w:val="18"/>
              </w:rPr>
              <w:t>Dolgoročne finančne obveznosti</w:t>
            </w:r>
          </w:p>
        </w:tc>
      </w:tr>
      <w:tr w:rsidR="00C945D7" w:rsidRPr="000D331B" w14:paraId="47161B3C" w14:textId="77777777" w:rsidTr="00E4323F">
        <w:trPr>
          <w:trHeight w:val="240"/>
        </w:trPr>
        <w:tc>
          <w:tcPr>
            <w:tcW w:w="403" w:type="pct"/>
            <w:tcBorders>
              <w:top w:val="single" w:sz="4" w:space="0" w:color="auto"/>
              <w:left w:val="single" w:sz="4" w:space="0" w:color="auto"/>
              <w:bottom w:val="single" w:sz="4" w:space="0" w:color="auto"/>
              <w:right w:val="single" w:sz="4" w:space="0" w:color="auto"/>
            </w:tcBorders>
            <w:shd w:val="clear" w:color="auto" w:fill="BFBFBF"/>
            <w:noWrap/>
            <w:vAlign w:val="bottom"/>
          </w:tcPr>
          <w:p w14:paraId="3EB5A9C1" w14:textId="77777777" w:rsidR="00C945D7" w:rsidRPr="000D331B" w:rsidRDefault="00C945D7" w:rsidP="00C945D7">
            <w:pPr>
              <w:spacing w:line="240" w:lineRule="auto"/>
              <w:jc w:val="left"/>
              <w:rPr>
                <w:rFonts w:cs="Calibri"/>
                <w:sz w:val="18"/>
                <w:szCs w:val="18"/>
              </w:rPr>
            </w:pPr>
          </w:p>
        </w:tc>
        <w:tc>
          <w:tcPr>
            <w:tcW w:w="737" w:type="pct"/>
            <w:tcBorders>
              <w:top w:val="nil"/>
              <w:left w:val="nil"/>
              <w:bottom w:val="single" w:sz="4" w:space="0" w:color="auto"/>
              <w:right w:val="single" w:sz="4" w:space="0" w:color="auto"/>
            </w:tcBorders>
            <w:noWrap/>
            <w:vAlign w:val="bottom"/>
          </w:tcPr>
          <w:p w14:paraId="5A3E3644" w14:textId="77777777" w:rsidR="00C945D7" w:rsidRPr="000D331B" w:rsidRDefault="00C945D7" w:rsidP="00C945D7">
            <w:pPr>
              <w:spacing w:line="240" w:lineRule="auto"/>
              <w:jc w:val="center"/>
              <w:rPr>
                <w:rFonts w:cs="Calibri"/>
                <w:sz w:val="18"/>
                <w:szCs w:val="18"/>
              </w:rPr>
            </w:pPr>
            <w:r w:rsidRPr="000D331B">
              <w:rPr>
                <w:rFonts w:cs="Calibri"/>
                <w:sz w:val="18"/>
                <w:szCs w:val="18"/>
              </w:rPr>
              <w:t>(€)</w:t>
            </w:r>
          </w:p>
        </w:tc>
        <w:tc>
          <w:tcPr>
            <w:tcW w:w="808" w:type="pct"/>
            <w:tcBorders>
              <w:top w:val="nil"/>
              <w:left w:val="nil"/>
              <w:bottom w:val="single" w:sz="4" w:space="0" w:color="auto"/>
              <w:right w:val="single" w:sz="4" w:space="0" w:color="auto"/>
            </w:tcBorders>
            <w:noWrap/>
          </w:tcPr>
          <w:p w14:paraId="1FB4B0C9" w14:textId="77777777" w:rsidR="00C945D7" w:rsidRPr="000D331B" w:rsidRDefault="00C945D7" w:rsidP="00C945D7">
            <w:pPr>
              <w:spacing w:line="240" w:lineRule="auto"/>
              <w:jc w:val="center"/>
              <w:rPr>
                <w:rFonts w:cs="Calibri"/>
                <w:sz w:val="18"/>
                <w:szCs w:val="18"/>
              </w:rPr>
            </w:pPr>
            <w:r w:rsidRPr="000D331B">
              <w:rPr>
                <w:rFonts w:cs="Calibri"/>
                <w:sz w:val="18"/>
                <w:szCs w:val="18"/>
              </w:rPr>
              <w:t>(€)</w:t>
            </w:r>
          </w:p>
        </w:tc>
        <w:tc>
          <w:tcPr>
            <w:tcW w:w="809" w:type="pct"/>
            <w:tcBorders>
              <w:top w:val="nil"/>
              <w:left w:val="nil"/>
              <w:bottom w:val="single" w:sz="4" w:space="0" w:color="auto"/>
              <w:right w:val="single" w:sz="4" w:space="0" w:color="auto"/>
            </w:tcBorders>
            <w:noWrap/>
          </w:tcPr>
          <w:p w14:paraId="71EEDFF0" w14:textId="77777777" w:rsidR="00C945D7" w:rsidRPr="000D331B" w:rsidRDefault="00C945D7" w:rsidP="00C945D7">
            <w:pPr>
              <w:spacing w:line="240" w:lineRule="auto"/>
              <w:jc w:val="center"/>
              <w:rPr>
                <w:rFonts w:cs="Calibri"/>
                <w:sz w:val="18"/>
                <w:szCs w:val="18"/>
              </w:rPr>
            </w:pPr>
            <w:r w:rsidRPr="000D331B">
              <w:rPr>
                <w:rFonts w:cs="Calibri"/>
                <w:sz w:val="18"/>
                <w:szCs w:val="18"/>
              </w:rPr>
              <w:t>(€)</w:t>
            </w:r>
          </w:p>
        </w:tc>
        <w:tc>
          <w:tcPr>
            <w:tcW w:w="882" w:type="pct"/>
            <w:tcBorders>
              <w:top w:val="nil"/>
              <w:left w:val="nil"/>
              <w:bottom w:val="single" w:sz="4" w:space="0" w:color="auto"/>
              <w:right w:val="single" w:sz="4" w:space="0" w:color="auto"/>
            </w:tcBorders>
            <w:noWrap/>
          </w:tcPr>
          <w:p w14:paraId="741200FB" w14:textId="77777777" w:rsidR="00C945D7" w:rsidRPr="000D331B" w:rsidRDefault="00C945D7" w:rsidP="00C945D7">
            <w:pPr>
              <w:spacing w:line="240" w:lineRule="auto"/>
              <w:jc w:val="center"/>
              <w:rPr>
                <w:rFonts w:cs="Calibri"/>
                <w:sz w:val="18"/>
                <w:szCs w:val="18"/>
              </w:rPr>
            </w:pPr>
            <w:r w:rsidRPr="000D331B">
              <w:rPr>
                <w:rFonts w:cs="Calibri"/>
                <w:sz w:val="18"/>
                <w:szCs w:val="18"/>
              </w:rPr>
              <w:t>(€)</w:t>
            </w:r>
          </w:p>
        </w:tc>
        <w:tc>
          <w:tcPr>
            <w:tcW w:w="661" w:type="pct"/>
            <w:tcBorders>
              <w:top w:val="nil"/>
              <w:left w:val="nil"/>
              <w:bottom w:val="single" w:sz="4" w:space="0" w:color="auto"/>
              <w:right w:val="single" w:sz="4" w:space="0" w:color="auto"/>
            </w:tcBorders>
            <w:noWrap/>
          </w:tcPr>
          <w:p w14:paraId="71BC94B1" w14:textId="77777777" w:rsidR="00C945D7" w:rsidRPr="000D331B" w:rsidRDefault="00C945D7" w:rsidP="00C945D7">
            <w:pPr>
              <w:spacing w:line="240" w:lineRule="auto"/>
              <w:jc w:val="center"/>
              <w:rPr>
                <w:rFonts w:cs="Calibri"/>
                <w:sz w:val="18"/>
                <w:szCs w:val="18"/>
              </w:rPr>
            </w:pPr>
            <w:r w:rsidRPr="000D331B">
              <w:rPr>
                <w:rFonts w:cs="Calibri"/>
                <w:sz w:val="18"/>
                <w:szCs w:val="18"/>
              </w:rPr>
              <w:t>(€)</w:t>
            </w:r>
          </w:p>
        </w:tc>
        <w:tc>
          <w:tcPr>
            <w:tcW w:w="699" w:type="pct"/>
            <w:tcBorders>
              <w:top w:val="nil"/>
              <w:left w:val="nil"/>
              <w:bottom w:val="single" w:sz="4" w:space="0" w:color="auto"/>
              <w:right w:val="single" w:sz="4" w:space="0" w:color="auto"/>
            </w:tcBorders>
            <w:noWrap/>
          </w:tcPr>
          <w:p w14:paraId="6AA13FB6" w14:textId="77777777" w:rsidR="00C945D7" w:rsidRPr="000D331B" w:rsidRDefault="00C945D7" w:rsidP="00C945D7">
            <w:pPr>
              <w:spacing w:line="240" w:lineRule="auto"/>
              <w:jc w:val="center"/>
              <w:rPr>
                <w:rFonts w:cs="Calibri"/>
                <w:sz w:val="18"/>
                <w:szCs w:val="18"/>
              </w:rPr>
            </w:pPr>
            <w:r w:rsidRPr="000D331B">
              <w:rPr>
                <w:rFonts w:cs="Calibri"/>
                <w:sz w:val="18"/>
                <w:szCs w:val="18"/>
              </w:rPr>
              <w:t>(€)</w:t>
            </w:r>
          </w:p>
        </w:tc>
      </w:tr>
      <w:tr w:rsidR="006504DF" w:rsidRPr="000D331B" w14:paraId="3D212F01" w14:textId="77777777" w:rsidTr="009062C8">
        <w:trPr>
          <w:trHeight w:val="240"/>
        </w:trPr>
        <w:tc>
          <w:tcPr>
            <w:tcW w:w="403" w:type="pct"/>
            <w:tcBorders>
              <w:top w:val="single" w:sz="4" w:space="0" w:color="auto"/>
              <w:left w:val="single" w:sz="4" w:space="0" w:color="auto"/>
              <w:bottom w:val="single" w:sz="4" w:space="0" w:color="auto"/>
              <w:right w:val="single" w:sz="4" w:space="0" w:color="auto"/>
            </w:tcBorders>
            <w:shd w:val="clear" w:color="auto" w:fill="BFBFBF"/>
            <w:noWrap/>
            <w:vAlign w:val="bottom"/>
          </w:tcPr>
          <w:p w14:paraId="361F98C6" w14:textId="77777777" w:rsidR="006504DF" w:rsidRPr="000D331B" w:rsidRDefault="006504DF" w:rsidP="006504DF">
            <w:pPr>
              <w:spacing w:line="240" w:lineRule="auto"/>
              <w:jc w:val="left"/>
              <w:rPr>
                <w:rFonts w:cs="Calibri"/>
                <w:sz w:val="18"/>
                <w:szCs w:val="18"/>
              </w:rPr>
            </w:pPr>
            <w:r w:rsidRPr="000D331B">
              <w:rPr>
                <w:rFonts w:cs="Calibri"/>
                <w:sz w:val="18"/>
                <w:szCs w:val="18"/>
              </w:rPr>
              <w:t>47.730</w:t>
            </w:r>
          </w:p>
        </w:tc>
        <w:tc>
          <w:tcPr>
            <w:tcW w:w="737" w:type="pct"/>
            <w:tcBorders>
              <w:top w:val="nil"/>
              <w:left w:val="nil"/>
              <w:bottom w:val="single" w:sz="4" w:space="0" w:color="auto"/>
              <w:right w:val="single" w:sz="4" w:space="0" w:color="auto"/>
            </w:tcBorders>
            <w:noWrap/>
          </w:tcPr>
          <w:p w14:paraId="7534C4CF" w14:textId="646AA92C" w:rsidR="006504DF" w:rsidRPr="006504DF" w:rsidRDefault="006504DF" w:rsidP="006504DF">
            <w:pPr>
              <w:spacing w:line="240" w:lineRule="auto"/>
              <w:jc w:val="right"/>
              <w:rPr>
                <w:rFonts w:cs="Calibri"/>
                <w:sz w:val="18"/>
                <w:szCs w:val="18"/>
              </w:rPr>
            </w:pPr>
            <w:r w:rsidRPr="0048108E">
              <w:rPr>
                <w:rFonts w:cs="Arial"/>
                <w:color w:val="000000"/>
                <w:sz w:val="18"/>
                <w:szCs w:val="18"/>
                <w:lang w:eastAsia="sl-SI"/>
              </w:rPr>
              <w:t>850.174,67</w:t>
            </w:r>
          </w:p>
        </w:tc>
        <w:tc>
          <w:tcPr>
            <w:tcW w:w="808" w:type="pct"/>
            <w:tcBorders>
              <w:top w:val="nil"/>
              <w:left w:val="nil"/>
              <w:bottom w:val="single" w:sz="4" w:space="0" w:color="auto"/>
              <w:right w:val="single" w:sz="4" w:space="0" w:color="auto"/>
            </w:tcBorders>
            <w:noWrap/>
          </w:tcPr>
          <w:p w14:paraId="046F3416" w14:textId="6AE8D89F" w:rsidR="006504DF" w:rsidRPr="006504DF" w:rsidRDefault="006504DF" w:rsidP="006504DF">
            <w:pPr>
              <w:spacing w:line="240" w:lineRule="auto"/>
              <w:jc w:val="right"/>
              <w:rPr>
                <w:rFonts w:cs="Calibri"/>
                <w:sz w:val="18"/>
                <w:szCs w:val="18"/>
              </w:rPr>
            </w:pPr>
            <w:r w:rsidRPr="0048108E">
              <w:rPr>
                <w:rFonts w:cs="Arial"/>
                <w:color w:val="000000"/>
                <w:sz w:val="18"/>
                <w:szCs w:val="18"/>
                <w:lang w:eastAsia="sl-SI"/>
              </w:rPr>
              <w:t>10.432.875,41</w:t>
            </w:r>
          </w:p>
        </w:tc>
        <w:tc>
          <w:tcPr>
            <w:tcW w:w="809" w:type="pct"/>
            <w:tcBorders>
              <w:top w:val="nil"/>
              <w:left w:val="nil"/>
              <w:bottom w:val="single" w:sz="4" w:space="0" w:color="auto"/>
              <w:right w:val="single" w:sz="4" w:space="0" w:color="auto"/>
            </w:tcBorders>
            <w:noWrap/>
          </w:tcPr>
          <w:p w14:paraId="392DDF46" w14:textId="01CB2B39" w:rsidR="006504DF" w:rsidRPr="006504DF" w:rsidRDefault="006504DF" w:rsidP="006504DF">
            <w:pPr>
              <w:spacing w:line="240" w:lineRule="auto"/>
              <w:jc w:val="right"/>
              <w:rPr>
                <w:rFonts w:cs="Calibri"/>
                <w:sz w:val="18"/>
                <w:szCs w:val="18"/>
              </w:rPr>
            </w:pPr>
            <w:r w:rsidRPr="0048108E">
              <w:rPr>
                <w:rFonts w:cs="Arial"/>
                <w:color w:val="000000"/>
                <w:sz w:val="18"/>
                <w:szCs w:val="18"/>
                <w:lang w:eastAsia="sl-SI"/>
              </w:rPr>
              <w:t>33.482,00</w:t>
            </w:r>
          </w:p>
        </w:tc>
        <w:tc>
          <w:tcPr>
            <w:tcW w:w="882" w:type="pct"/>
            <w:tcBorders>
              <w:top w:val="nil"/>
              <w:left w:val="nil"/>
              <w:bottom w:val="single" w:sz="4" w:space="0" w:color="auto"/>
              <w:right w:val="single" w:sz="4" w:space="0" w:color="auto"/>
            </w:tcBorders>
            <w:noWrap/>
          </w:tcPr>
          <w:p w14:paraId="2FDB4B82" w14:textId="6A45ED11" w:rsidR="006504DF" w:rsidRPr="006504DF" w:rsidRDefault="006504DF" w:rsidP="006504DF">
            <w:pPr>
              <w:spacing w:line="240" w:lineRule="auto"/>
              <w:jc w:val="right"/>
              <w:rPr>
                <w:rFonts w:cs="Calibri"/>
                <w:sz w:val="18"/>
                <w:szCs w:val="18"/>
              </w:rPr>
            </w:pPr>
            <w:r w:rsidRPr="0048108E">
              <w:rPr>
                <w:rFonts w:cs="Arial"/>
                <w:color w:val="000000"/>
                <w:sz w:val="18"/>
                <w:szCs w:val="18"/>
                <w:lang w:eastAsia="sl-SI"/>
              </w:rPr>
              <w:t>0,00</w:t>
            </w:r>
          </w:p>
        </w:tc>
        <w:tc>
          <w:tcPr>
            <w:tcW w:w="661" w:type="pct"/>
            <w:tcBorders>
              <w:top w:val="nil"/>
              <w:left w:val="nil"/>
              <w:bottom w:val="single" w:sz="4" w:space="0" w:color="auto"/>
              <w:right w:val="single" w:sz="4" w:space="0" w:color="auto"/>
            </w:tcBorders>
            <w:noWrap/>
          </w:tcPr>
          <w:p w14:paraId="0AEC9438" w14:textId="17A48A56" w:rsidR="006504DF" w:rsidRPr="006504DF" w:rsidRDefault="006504DF" w:rsidP="006504DF">
            <w:pPr>
              <w:spacing w:line="240" w:lineRule="auto"/>
              <w:jc w:val="right"/>
              <w:rPr>
                <w:rFonts w:cs="Calibri"/>
                <w:sz w:val="18"/>
                <w:szCs w:val="18"/>
              </w:rPr>
            </w:pPr>
            <w:r w:rsidRPr="0048108E">
              <w:rPr>
                <w:rFonts w:cs="Arial"/>
                <w:color w:val="000000"/>
                <w:sz w:val="18"/>
                <w:szCs w:val="18"/>
                <w:lang w:eastAsia="sl-SI"/>
              </w:rPr>
              <w:t>0,00</w:t>
            </w:r>
          </w:p>
        </w:tc>
        <w:tc>
          <w:tcPr>
            <w:tcW w:w="699" w:type="pct"/>
            <w:tcBorders>
              <w:top w:val="nil"/>
              <w:left w:val="nil"/>
              <w:bottom w:val="single" w:sz="4" w:space="0" w:color="auto"/>
              <w:right w:val="single" w:sz="4" w:space="0" w:color="auto"/>
            </w:tcBorders>
            <w:noWrap/>
          </w:tcPr>
          <w:p w14:paraId="30FEE197" w14:textId="1E5BB19A" w:rsidR="006504DF" w:rsidRPr="006504DF" w:rsidRDefault="006504DF" w:rsidP="006504DF">
            <w:pPr>
              <w:spacing w:line="240" w:lineRule="auto"/>
              <w:jc w:val="right"/>
              <w:rPr>
                <w:rFonts w:cs="Calibri"/>
                <w:sz w:val="18"/>
                <w:szCs w:val="18"/>
              </w:rPr>
            </w:pPr>
            <w:r w:rsidRPr="0048108E">
              <w:rPr>
                <w:rFonts w:cs="Arial"/>
                <w:color w:val="000000"/>
                <w:sz w:val="18"/>
                <w:szCs w:val="18"/>
                <w:lang w:eastAsia="sl-SI"/>
              </w:rPr>
              <w:t>256.359,86</w:t>
            </w:r>
          </w:p>
        </w:tc>
      </w:tr>
      <w:tr w:rsidR="006504DF" w:rsidRPr="000D331B" w14:paraId="47B6DAD2" w14:textId="77777777" w:rsidTr="009062C8">
        <w:trPr>
          <w:trHeight w:val="240"/>
        </w:trPr>
        <w:tc>
          <w:tcPr>
            <w:tcW w:w="403"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3D150857" w14:textId="77777777" w:rsidR="006504DF" w:rsidRPr="000D331B" w:rsidRDefault="006504DF" w:rsidP="006504DF">
            <w:pPr>
              <w:spacing w:line="240" w:lineRule="auto"/>
              <w:jc w:val="left"/>
              <w:rPr>
                <w:rFonts w:cs="Calibri"/>
                <w:sz w:val="18"/>
                <w:szCs w:val="18"/>
              </w:rPr>
            </w:pPr>
            <w:r w:rsidRPr="000D331B">
              <w:rPr>
                <w:rFonts w:cs="Calibri"/>
                <w:sz w:val="18"/>
                <w:szCs w:val="18"/>
              </w:rPr>
              <w:t>85.200</w:t>
            </w:r>
          </w:p>
        </w:tc>
        <w:tc>
          <w:tcPr>
            <w:tcW w:w="737" w:type="pct"/>
            <w:tcBorders>
              <w:top w:val="nil"/>
              <w:left w:val="nil"/>
              <w:bottom w:val="single" w:sz="4" w:space="0" w:color="auto"/>
              <w:right w:val="single" w:sz="4" w:space="0" w:color="auto"/>
            </w:tcBorders>
            <w:noWrap/>
            <w:hideMark/>
          </w:tcPr>
          <w:p w14:paraId="6AEDB650" w14:textId="3EB928CD" w:rsidR="006504DF" w:rsidRPr="006504DF" w:rsidRDefault="006504DF" w:rsidP="006504DF">
            <w:pPr>
              <w:spacing w:line="240" w:lineRule="auto"/>
              <w:jc w:val="right"/>
              <w:rPr>
                <w:rFonts w:cs="Calibri"/>
                <w:sz w:val="18"/>
                <w:szCs w:val="18"/>
              </w:rPr>
            </w:pPr>
            <w:r w:rsidRPr="0048108E">
              <w:rPr>
                <w:rFonts w:cs="Arial"/>
                <w:color w:val="000000"/>
                <w:sz w:val="18"/>
                <w:szCs w:val="18"/>
                <w:lang w:eastAsia="sl-SI"/>
              </w:rPr>
              <w:t>0,00</w:t>
            </w:r>
          </w:p>
        </w:tc>
        <w:tc>
          <w:tcPr>
            <w:tcW w:w="808" w:type="pct"/>
            <w:tcBorders>
              <w:top w:val="nil"/>
              <w:left w:val="nil"/>
              <w:bottom w:val="single" w:sz="4" w:space="0" w:color="auto"/>
              <w:right w:val="single" w:sz="4" w:space="0" w:color="auto"/>
            </w:tcBorders>
            <w:noWrap/>
            <w:hideMark/>
          </w:tcPr>
          <w:p w14:paraId="3C780A8E" w14:textId="605F21BA" w:rsidR="006504DF" w:rsidRPr="006504DF" w:rsidRDefault="006504DF" w:rsidP="006504DF">
            <w:pPr>
              <w:spacing w:line="240" w:lineRule="auto"/>
              <w:jc w:val="right"/>
              <w:rPr>
                <w:rFonts w:cs="Calibri"/>
                <w:sz w:val="18"/>
                <w:szCs w:val="18"/>
              </w:rPr>
            </w:pPr>
            <w:r w:rsidRPr="0048108E">
              <w:rPr>
                <w:rFonts w:cs="Arial"/>
                <w:color w:val="000000"/>
                <w:sz w:val="18"/>
                <w:szCs w:val="18"/>
                <w:lang w:eastAsia="sl-SI"/>
              </w:rPr>
              <w:t>0,00</w:t>
            </w:r>
          </w:p>
        </w:tc>
        <w:tc>
          <w:tcPr>
            <w:tcW w:w="809" w:type="pct"/>
            <w:tcBorders>
              <w:top w:val="nil"/>
              <w:left w:val="nil"/>
              <w:bottom w:val="single" w:sz="4" w:space="0" w:color="auto"/>
              <w:right w:val="single" w:sz="4" w:space="0" w:color="auto"/>
            </w:tcBorders>
            <w:noWrap/>
            <w:hideMark/>
          </w:tcPr>
          <w:p w14:paraId="6439CE36" w14:textId="3C9DD3EE" w:rsidR="006504DF" w:rsidRPr="006504DF" w:rsidRDefault="006504DF" w:rsidP="006504DF">
            <w:pPr>
              <w:spacing w:line="240" w:lineRule="auto"/>
              <w:jc w:val="right"/>
              <w:rPr>
                <w:rFonts w:cs="Calibri"/>
                <w:sz w:val="18"/>
                <w:szCs w:val="18"/>
              </w:rPr>
            </w:pPr>
            <w:r w:rsidRPr="0048108E">
              <w:rPr>
                <w:rFonts w:cs="Arial"/>
                <w:color w:val="000000"/>
                <w:sz w:val="18"/>
                <w:szCs w:val="18"/>
                <w:lang w:eastAsia="sl-SI"/>
              </w:rPr>
              <w:t>0,00</w:t>
            </w:r>
          </w:p>
        </w:tc>
        <w:tc>
          <w:tcPr>
            <w:tcW w:w="882" w:type="pct"/>
            <w:tcBorders>
              <w:top w:val="nil"/>
              <w:left w:val="nil"/>
              <w:bottom w:val="single" w:sz="4" w:space="0" w:color="auto"/>
              <w:right w:val="single" w:sz="4" w:space="0" w:color="auto"/>
            </w:tcBorders>
            <w:noWrap/>
            <w:hideMark/>
          </w:tcPr>
          <w:p w14:paraId="18A8EBA6" w14:textId="0DD838DE" w:rsidR="006504DF" w:rsidRPr="006504DF" w:rsidRDefault="006504DF" w:rsidP="006504DF">
            <w:pPr>
              <w:spacing w:line="240" w:lineRule="auto"/>
              <w:jc w:val="right"/>
              <w:rPr>
                <w:rFonts w:cs="Calibri"/>
                <w:sz w:val="18"/>
                <w:szCs w:val="18"/>
              </w:rPr>
            </w:pPr>
            <w:r w:rsidRPr="0048108E">
              <w:rPr>
                <w:rFonts w:cs="Arial"/>
                <w:color w:val="000000"/>
                <w:sz w:val="18"/>
                <w:szCs w:val="18"/>
                <w:lang w:eastAsia="sl-SI"/>
              </w:rPr>
              <w:t>0,00</w:t>
            </w:r>
          </w:p>
        </w:tc>
        <w:tc>
          <w:tcPr>
            <w:tcW w:w="661" w:type="pct"/>
            <w:tcBorders>
              <w:top w:val="nil"/>
              <w:left w:val="nil"/>
              <w:bottom w:val="single" w:sz="4" w:space="0" w:color="auto"/>
              <w:right w:val="single" w:sz="4" w:space="0" w:color="auto"/>
            </w:tcBorders>
            <w:noWrap/>
          </w:tcPr>
          <w:p w14:paraId="236506B7" w14:textId="3B0A433D" w:rsidR="006504DF" w:rsidRPr="006504DF" w:rsidRDefault="006504DF" w:rsidP="006504DF">
            <w:pPr>
              <w:spacing w:line="240" w:lineRule="auto"/>
              <w:jc w:val="right"/>
              <w:rPr>
                <w:rFonts w:cs="Calibri"/>
                <w:sz w:val="18"/>
                <w:szCs w:val="18"/>
              </w:rPr>
            </w:pPr>
            <w:r w:rsidRPr="0048108E">
              <w:rPr>
                <w:rFonts w:cs="Arial"/>
                <w:color w:val="000000"/>
                <w:sz w:val="18"/>
                <w:szCs w:val="18"/>
                <w:lang w:eastAsia="sl-SI"/>
              </w:rPr>
              <w:t>0,00</w:t>
            </w:r>
          </w:p>
        </w:tc>
        <w:tc>
          <w:tcPr>
            <w:tcW w:w="699" w:type="pct"/>
            <w:tcBorders>
              <w:top w:val="nil"/>
              <w:left w:val="nil"/>
              <w:bottom w:val="single" w:sz="4" w:space="0" w:color="auto"/>
              <w:right w:val="single" w:sz="4" w:space="0" w:color="auto"/>
            </w:tcBorders>
            <w:noWrap/>
            <w:hideMark/>
          </w:tcPr>
          <w:p w14:paraId="75BF51ED" w14:textId="13C2438B" w:rsidR="006504DF" w:rsidRPr="006504DF" w:rsidRDefault="006504DF" w:rsidP="006504DF">
            <w:pPr>
              <w:spacing w:line="240" w:lineRule="auto"/>
              <w:jc w:val="right"/>
              <w:rPr>
                <w:rFonts w:cs="Calibri"/>
                <w:sz w:val="18"/>
                <w:szCs w:val="18"/>
              </w:rPr>
            </w:pPr>
            <w:r w:rsidRPr="0048108E">
              <w:rPr>
                <w:rFonts w:cs="Arial"/>
                <w:color w:val="000000"/>
                <w:sz w:val="18"/>
                <w:szCs w:val="18"/>
                <w:lang w:eastAsia="sl-SI"/>
              </w:rPr>
              <w:t>0,00</w:t>
            </w:r>
          </w:p>
        </w:tc>
      </w:tr>
      <w:tr w:rsidR="006504DF" w:rsidRPr="000D331B" w14:paraId="58A8DF6C" w14:textId="77777777" w:rsidTr="009062C8">
        <w:trPr>
          <w:trHeight w:val="240"/>
        </w:trPr>
        <w:tc>
          <w:tcPr>
            <w:tcW w:w="403"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4CF58F84" w14:textId="77777777" w:rsidR="006504DF" w:rsidRPr="000D331B" w:rsidRDefault="006504DF" w:rsidP="006504DF">
            <w:pPr>
              <w:spacing w:line="240" w:lineRule="auto"/>
              <w:jc w:val="left"/>
              <w:rPr>
                <w:rFonts w:cs="Calibri"/>
                <w:sz w:val="18"/>
                <w:szCs w:val="18"/>
              </w:rPr>
            </w:pPr>
            <w:r w:rsidRPr="000D331B">
              <w:rPr>
                <w:rFonts w:cs="Calibri"/>
                <w:sz w:val="18"/>
                <w:szCs w:val="18"/>
              </w:rPr>
              <w:t>86.210</w:t>
            </w:r>
          </w:p>
        </w:tc>
        <w:tc>
          <w:tcPr>
            <w:tcW w:w="737" w:type="pct"/>
            <w:tcBorders>
              <w:top w:val="nil"/>
              <w:left w:val="nil"/>
              <w:bottom w:val="single" w:sz="4" w:space="0" w:color="auto"/>
              <w:right w:val="single" w:sz="4" w:space="0" w:color="auto"/>
            </w:tcBorders>
            <w:noWrap/>
            <w:hideMark/>
          </w:tcPr>
          <w:p w14:paraId="038FA402" w14:textId="1EA5F0CF" w:rsidR="006504DF" w:rsidRPr="006504DF" w:rsidRDefault="006504DF" w:rsidP="006504DF">
            <w:pPr>
              <w:spacing w:line="240" w:lineRule="auto"/>
              <w:jc w:val="right"/>
              <w:rPr>
                <w:rFonts w:cs="Calibri"/>
                <w:sz w:val="18"/>
                <w:szCs w:val="18"/>
              </w:rPr>
            </w:pPr>
            <w:r w:rsidRPr="0048108E">
              <w:rPr>
                <w:rFonts w:cs="Arial"/>
                <w:color w:val="000000"/>
                <w:sz w:val="18"/>
                <w:szCs w:val="18"/>
                <w:lang w:eastAsia="sl-SI"/>
              </w:rPr>
              <w:t>2.898,68</w:t>
            </w:r>
          </w:p>
        </w:tc>
        <w:tc>
          <w:tcPr>
            <w:tcW w:w="808" w:type="pct"/>
            <w:tcBorders>
              <w:top w:val="nil"/>
              <w:left w:val="nil"/>
              <w:bottom w:val="single" w:sz="4" w:space="0" w:color="auto"/>
              <w:right w:val="single" w:sz="4" w:space="0" w:color="auto"/>
            </w:tcBorders>
            <w:noWrap/>
            <w:hideMark/>
          </w:tcPr>
          <w:p w14:paraId="3893872A" w14:textId="5F13E959" w:rsidR="006504DF" w:rsidRPr="006504DF" w:rsidRDefault="006504DF" w:rsidP="006504DF">
            <w:pPr>
              <w:spacing w:line="240" w:lineRule="auto"/>
              <w:jc w:val="right"/>
              <w:rPr>
                <w:rFonts w:cs="Calibri"/>
                <w:sz w:val="18"/>
                <w:szCs w:val="18"/>
              </w:rPr>
            </w:pPr>
            <w:r w:rsidRPr="0048108E">
              <w:rPr>
                <w:rFonts w:cs="Arial"/>
                <w:color w:val="000000"/>
                <w:sz w:val="18"/>
                <w:szCs w:val="18"/>
                <w:lang w:eastAsia="sl-SI"/>
              </w:rPr>
              <w:t>93.268,09</w:t>
            </w:r>
          </w:p>
        </w:tc>
        <w:tc>
          <w:tcPr>
            <w:tcW w:w="809" w:type="pct"/>
            <w:tcBorders>
              <w:top w:val="nil"/>
              <w:left w:val="nil"/>
              <w:bottom w:val="single" w:sz="4" w:space="0" w:color="auto"/>
              <w:right w:val="single" w:sz="4" w:space="0" w:color="auto"/>
            </w:tcBorders>
            <w:noWrap/>
            <w:hideMark/>
          </w:tcPr>
          <w:p w14:paraId="0EB53712" w14:textId="19EBE55C" w:rsidR="006504DF" w:rsidRPr="006504DF" w:rsidRDefault="006504DF" w:rsidP="006504DF">
            <w:pPr>
              <w:spacing w:line="240" w:lineRule="auto"/>
              <w:jc w:val="right"/>
              <w:rPr>
                <w:rFonts w:cs="Calibri"/>
                <w:sz w:val="18"/>
                <w:szCs w:val="18"/>
              </w:rPr>
            </w:pPr>
            <w:r w:rsidRPr="0048108E">
              <w:rPr>
                <w:rFonts w:cs="Arial"/>
                <w:color w:val="000000"/>
                <w:sz w:val="18"/>
                <w:szCs w:val="18"/>
                <w:lang w:eastAsia="sl-SI"/>
              </w:rPr>
              <w:t>500.732,04</w:t>
            </w:r>
          </w:p>
        </w:tc>
        <w:tc>
          <w:tcPr>
            <w:tcW w:w="882" w:type="pct"/>
            <w:tcBorders>
              <w:top w:val="nil"/>
              <w:left w:val="nil"/>
              <w:bottom w:val="single" w:sz="4" w:space="0" w:color="auto"/>
              <w:right w:val="single" w:sz="4" w:space="0" w:color="auto"/>
            </w:tcBorders>
            <w:noWrap/>
            <w:hideMark/>
          </w:tcPr>
          <w:p w14:paraId="590E54BA" w14:textId="09CAAEBA" w:rsidR="006504DF" w:rsidRPr="006504DF" w:rsidRDefault="006504DF" w:rsidP="006504DF">
            <w:pPr>
              <w:spacing w:line="240" w:lineRule="auto"/>
              <w:jc w:val="right"/>
              <w:rPr>
                <w:rFonts w:cs="Calibri"/>
                <w:sz w:val="18"/>
                <w:szCs w:val="18"/>
              </w:rPr>
            </w:pPr>
            <w:r w:rsidRPr="0048108E">
              <w:rPr>
                <w:rFonts w:cs="Arial"/>
                <w:color w:val="000000"/>
                <w:sz w:val="18"/>
                <w:szCs w:val="18"/>
                <w:lang w:eastAsia="sl-SI"/>
              </w:rPr>
              <w:t>0,00</w:t>
            </w:r>
          </w:p>
        </w:tc>
        <w:tc>
          <w:tcPr>
            <w:tcW w:w="661" w:type="pct"/>
            <w:tcBorders>
              <w:top w:val="nil"/>
              <w:left w:val="nil"/>
              <w:bottom w:val="single" w:sz="4" w:space="0" w:color="auto"/>
              <w:right w:val="single" w:sz="4" w:space="0" w:color="auto"/>
            </w:tcBorders>
            <w:noWrap/>
          </w:tcPr>
          <w:p w14:paraId="15D53D56" w14:textId="3F9DC0CE" w:rsidR="006504DF" w:rsidRPr="006504DF" w:rsidRDefault="006504DF" w:rsidP="006504DF">
            <w:pPr>
              <w:spacing w:line="240" w:lineRule="auto"/>
              <w:jc w:val="right"/>
              <w:rPr>
                <w:rFonts w:cs="Calibri"/>
                <w:sz w:val="18"/>
                <w:szCs w:val="18"/>
              </w:rPr>
            </w:pPr>
            <w:r w:rsidRPr="0048108E">
              <w:rPr>
                <w:rFonts w:cs="Arial"/>
                <w:color w:val="000000"/>
                <w:sz w:val="18"/>
                <w:szCs w:val="18"/>
                <w:lang w:eastAsia="sl-SI"/>
              </w:rPr>
              <w:t>0,00</w:t>
            </w:r>
          </w:p>
        </w:tc>
        <w:tc>
          <w:tcPr>
            <w:tcW w:w="699" w:type="pct"/>
            <w:tcBorders>
              <w:top w:val="nil"/>
              <w:left w:val="nil"/>
              <w:bottom w:val="single" w:sz="4" w:space="0" w:color="auto"/>
              <w:right w:val="single" w:sz="4" w:space="0" w:color="auto"/>
            </w:tcBorders>
            <w:noWrap/>
            <w:hideMark/>
          </w:tcPr>
          <w:p w14:paraId="309ED6F2" w14:textId="21FA7142" w:rsidR="006504DF" w:rsidRPr="006504DF" w:rsidRDefault="006504DF" w:rsidP="006504DF">
            <w:pPr>
              <w:spacing w:line="240" w:lineRule="auto"/>
              <w:jc w:val="right"/>
              <w:rPr>
                <w:rFonts w:cs="Calibri"/>
                <w:sz w:val="18"/>
                <w:szCs w:val="18"/>
              </w:rPr>
            </w:pPr>
            <w:r w:rsidRPr="0048108E">
              <w:rPr>
                <w:rFonts w:cs="Arial"/>
                <w:color w:val="000000"/>
                <w:sz w:val="18"/>
                <w:szCs w:val="18"/>
                <w:lang w:eastAsia="sl-SI"/>
              </w:rPr>
              <w:t>710.148,10</w:t>
            </w:r>
          </w:p>
        </w:tc>
      </w:tr>
    </w:tbl>
    <w:p w14:paraId="251B742E" w14:textId="77777777" w:rsidR="00471F1E" w:rsidRPr="000D331B" w:rsidRDefault="00471F1E" w:rsidP="00C945D7"/>
    <w:p w14:paraId="61902672" w14:textId="4E8C3573" w:rsidR="00C945D7" w:rsidRPr="000D331B" w:rsidRDefault="00C945D7" w:rsidP="00C945D7">
      <w:r w:rsidRPr="000D331B">
        <w:t>Iz tabele izhaja, da imajo javni zavodi v lekarniški dejavnosti naložbe v delnice in druge kapitalske naložbe, kar je v neskladju z določili ZJF.</w:t>
      </w:r>
    </w:p>
    <w:p w14:paraId="6CF52DF7" w14:textId="77777777" w:rsidR="00F12F66" w:rsidRPr="000D331B" w:rsidRDefault="00F12F66" w:rsidP="00F12F66"/>
    <w:p w14:paraId="010728C4" w14:textId="384B2568" w:rsidR="00F12F66" w:rsidRPr="000D331B" w:rsidRDefault="00F12F66" w:rsidP="00F12F66">
      <w:r w:rsidRPr="000D331B">
        <w:t>Povzetek izkazanih presežkov prihodkov nad odhodki oziroma presežkov odhodkov nad prihodki  za izbrane skupine SKD na dan 31.</w:t>
      </w:r>
      <w:r w:rsidR="00EC5B82">
        <w:t xml:space="preserve"> </w:t>
      </w:r>
      <w:r w:rsidRPr="000D331B">
        <w:t>12.</w:t>
      </w:r>
      <w:r w:rsidR="00EC5B82">
        <w:t xml:space="preserve"> </w:t>
      </w:r>
      <w:r w:rsidRPr="000D331B">
        <w:t>202</w:t>
      </w:r>
      <w:r w:rsidR="007124A7">
        <w:t>5</w:t>
      </w:r>
      <w:r w:rsidRPr="000D331B">
        <w:t xml:space="preserve"> prikazuje </w:t>
      </w:r>
      <w:r w:rsidRPr="00535D2C">
        <w:rPr>
          <w:b/>
          <w:bCs/>
        </w:rPr>
        <w:t>Slika 13</w:t>
      </w:r>
      <w:r w:rsidRPr="000D331B">
        <w:t xml:space="preserve">. Najvišjo vrednost presežka prihodkov nad odhodki izkazuje </w:t>
      </w:r>
      <w:r w:rsidR="007124A7" w:rsidRPr="000D331B">
        <w:t>lekarniška dejavnost</w:t>
      </w:r>
      <w:r w:rsidRPr="000D331B">
        <w:t>, sledi</w:t>
      </w:r>
      <w:r w:rsidR="007124A7" w:rsidRPr="007124A7">
        <w:t xml:space="preserve"> </w:t>
      </w:r>
      <w:r w:rsidR="007124A7" w:rsidRPr="000D331B">
        <w:t>splošna zunajbolnišnična zdravstvena dejavnost (zdravstveni domovi)</w:t>
      </w:r>
      <w:r w:rsidR="00CB366C" w:rsidRPr="000D331B">
        <w:t xml:space="preserve"> </w:t>
      </w:r>
      <w:r w:rsidRPr="000D331B">
        <w:t>in nato dejavnost osnovnošolskega izobraževanja.</w:t>
      </w:r>
    </w:p>
    <w:p w14:paraId="263962C9" w14:textId="5A5CB106" w:rsidR="00F12F66" w:rsidRPr="000D331B" w:rsidRDefault="00F12F66" w:rsidP="00F12F66"/>
    <w:p w14:paraId="10860468" w14:textId="35E6D96E" w:rsidR="00F12F66" w:rsidRPr="000D331B" w:rsidRDefault="00F12F66" w:rsidP="00F12F66">
      <w:pPr>
        <w:rPr>
          <w:b/>
        </w:rPr>
      </w:pPr>
      <w:bookmarkStart w:id="269" w:name="_Ref390176010"/>
      <w:bookmarkStart w:id="270" w:name="_Ref391635157"/>
      <w:bookmarkStart w:id="271" w:name="_Toc230592888"/>
      <w:r w:rsidRPr="000D331B">
        <w:rPr>
          <w:b/>
        </w:rPr>
        <w:t xml:space="preserve">Slika </w:t>
      </w:r>
      <w:r w:rsidRPr="000D331B">
        <w:rPr>
          <w:b/>
        </w:rPr>
        <w:fldChar w:fldCharType="begin"/>
      </w:r>
      <w:r w:rsidRPr="000D331B">
        <w:rPr>
          <w:b/>
        </w:rPr>
        <w:instrText xml:space="preserve"> SEQ Slika \* ARABIC </w:instrText>
      </w:r>
      <w:r w:rsidRPr="000D331B">
        <w:rPr>
          <w:b/>
        </w:rPr>
        <w:fldChar w:fldCharType="separate"/>
      </w:r>
      <w:r w:rsidR="00AC4F13">
        <w:rPr>
          <w:b/>
          <w:noProof/>
        </w:rPr>
        <w:t>13</w:t>
      </w:r>
      <w:r w:rsidRPr="000D331B">
        <w:rPr>
          <w:b/>
        </w:rPr>
        <w:fldChar w:fldCharType="end"/>
      </w:r>
      <w:bookmarkEnd w:id="269"/>
      <w:bookmarkEnd w:id="270"/>
      <w:r w:rsidRPr="000D331B">
        <w:rPr>
          <w:b/>
        </w:rPr>
        <w:t>: Prikaz presežkov prihodkov nad odhodki oziroma presežkov odhodkov nad prihodki  po izbranih skupinah SKD za PPU občinskih proračunov na dan 31.</w:t>
      </w:r>
      <w:r w:rsidR="00EC5B82">
        <w:rPr>
          <w:b/>
        </w:rPr>
        <w:t xml:space="preserve"> </w:t>
      </w:r>
      <w:r w:rsidRPr="000D331B">
        <w:rPr>
          <w:b/>
        </w:rPr>
        <w:t>12.</w:t>
      </w:r>
      <w:r w:rsidR="00EC5B82">
        <w:rPr>
          <w:b/>
        </w:rPr>
        <w:t xml:space="preserve"> </w:t>
      </w:r>
      <w:r w:rsidRPr="000D331B">
        <w:rPr>
          <w:b/>
        </w:rPr>
        <w:t>202</w:t>
      </w:r>
      <w:r w:rsidR="007124A7">
        <w:rPr>
          <w:b/>
        </w:rPr>
        <w:t>5</w:t>
      </w:r>
      <w:r w:rsidRPr="000D331B">
        <w:rPr>
          <w:b/>
        </w:rPr>
        <w:t xml:space="preserve"> v (</w:t>
      </w:r>
      <w:r w:rsidR="00621A76">
        <w:rPr>
          <w:b/>
        </w:rPr>
        <w:t xml:space="preserve">mio. </w:t>
      </w:r>
      <w:r w:rsidR="0028142A">
        <w:rPr>
          <w:b/>
        </w:rPr>
        <w:t>EUR</w:t>
      </w:r>
      <w:r w:rsidRPr="000D331B">
        <w:rPr>
          <w:b/>
        </w:rPr>
        <w:t>)</w:t>
      </w:r>
      <w:bookmarkEnd w:id="271"/>
    </w:p>
    <w:p w14:paraId="3036E8AF" w14:textId="743011D9" w:rsidR="00F12F66" w:rsidRPr="000D331B" w:rsidRDefault="007124A7" w:rsidP="00F12F66">
      <w:pPr>
        <w:rPr>
          <w:b/>
        </w:rPr>
      </w:pPr>
      <w:r>
        <w:rPr>
          <w:b/>
          <w:noProof/>
        </w:rPr>
        <w:drawing>
          <wp:inline distT="0" distB="0" distL="0" distR="0" wp14:anchorId="58E7D7D8" wp14:editId="5C43A91F">
            <wp:extent cx="6221730" cy="1696441"/>
            <wp:effectExtent l="0" t="0" r="7620" b="0"/>
            <wp:docPr id="343732288" name="Slika 2" descr="Slika 13: Prikaz presežkov prihodkov nad odhodki oziroma presežkov odhodkov nad prihodki  po izbranih skupinah SKD za PPU občinskih proračunov na dan 31. 12. 2025 v (mio. 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732288" name="Slika 2" descr="Slika 13: Prikaz presežkov prihodkov nad odhodki oziroma presežkov odhodkov nad prihodki  po izbranih skupinah SKD za PPU občinskih proračunov na dan 31. 12. 2025 v (mio. EU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63537" cy="1707840"/>
                    </a:xfrm>
                    <a:prstGeom prst="rect">
                      <a:avLst/>
                    </a:prstGeom>
                    <a:noFill/>
                  </pic:spPr>
                </pic:pic>
              </a:graphicData>
            </a:graphic>
          </wp:inline>
        </w:drawing>
      </w:r>
    </w:p>
    <w:p w14:paraId="1DE0BDD5" w14:textId="77777777" w:rsidR="00CC649E" w:rsidRPr="000D331B" w:rsidRDefault="00CC649E" w:rsidP="00C945D7"/>
    <w:p w14:paraId="749007C0" w14:textId="1964D79D" w:rsidR="00807654" w:rsidRDefault="00F12F66" w:rsidP="00A96D01">
      <w:pPr>
        <w:pStyle w:val="Napis"/>
        <w:jc w:val="both"/>
      </w:pPr>
      <w:r w:rsidRPr="000D331B">
        <w:t>Podobna analiza strukture porazdelitve premoženja PPU občinskih proračunov je prikazana v</w:t>
      </w:r>
      <w:r w:rsidR="0029453C">
        <w:t xml:space="preserve"> </w:t>
      </w:r>
      <w:r w:rsidR="0029453C">
        <w:fldChar w:fldCharType="begin"/>
      </w:r>
      <w:r w:rsidR="0029453C">
        <w:instrText xml:space="preserve"> REF _Ref199320912 \h </w:instrText>
      </w:r>
      <w:r w:rsidR="0029453C">
        <w:fldChar w:fldCharType="separate"/>
      </w:r>
      <w:r w:rsidR="00AC4F13" w:rsidRPr="000D331B">
        <w:rPr>
          <w:b/>
          <w:bCs w:val="0"/>
        </w:rPr>
        <w:t xml:space="preserve">Tabela </w:t>
      </w:r>
      <w:r w:rsidR="00AC4F13">
        <w:rPr>
          <w:b/>
          <w:bCs w:val="0"/>
          <w:noProof/>
        </w:rPr>
        <w:t>26</w:t>
      </w:r>
      <w:r w:rsidR="0029453C">
        <w:fldChar w:fldCharType="end"/>
      </w:r>
      <w:r w:rsidR="003D5CD3">
        <w:t xml:space="preserve"> </w:t>
      </w:r>
      <w:bookmarkStart w:id="272" w:name="_Ref391640322"/>
      <w:bookmarkStart w:id="273" w:name="_Ref103863036"/>
      <w:bookmarkStart w:id="274" w:name="_Toc71632064"/>
      <w:r w:rsidR="003B160E">
        <w:t xml:space="preserve"> </w:t>
      </w:r>
      <w:r w:rsidR="003B160E" w:rsidRPr="000D331B">
        <w:t>(za 3 PPU občinskih proračunov z največjo vrednostjo</w:t>
      </w:r>
      <w:r w:rsidR="00807654">
        <w:t>).</w:t>
      </w:r>
    </w:p>
    <w:p w14:paraId="67293203" w14:textId="77777777" w:rsidR="00232747" w:rsidRDefault="00232747" w:rsidP="00A90E7E">
      <w:pPr>
        <w:pStyle w:val="Napis"/>
        <w:jc w:val="both"/>
        <w:rPr>
          <w:b/>
          <w:bCs w:val="0"/>
        </w:rPr>
      </w:pPr>
      <w:bookmarkStart w:id="275" w:name="_Ref134627185"/>
    </w:p>
    <w:p w14:paraId="56980DB3" w14:textId="77777777" w:rsidR="00B12C09" w:rsidRDefault="00B12C09" w:rsidP="00A90E7E">
      <w:pPr>
        <w:pStyle w:val="Napis"/>
        <w:jc w:val="both"/>
        <w:rPr>
          <w:b/>
          <w:bCs w:val="0"/>
        </w:rPr>
      </w:pPr>
    </w:p>
    <w:p w14:paraId="4D20B292" w14:textId="77777777" w:rsidR="00B12C09" w:rsidRDefault="00B12C09" w:rsidP="00A90E7E">
      <w:pPr>
        <w:pStyle w:val="Napis"/>
        <w:jc w:val="both"/>
        <w:rPr>
          <w:b/>
          <w:bCs w:val="0"/>
        </w:rPr>
      </w:pPr>
    </w:p>
    <w:p w14:paraId="5D544418" w14:textId="73299735" w:rsidR="00F12F66" w:rsidRPr="000D331B" w:rsidRDefault="00F12F66" w:rsidP="00A90E7E">
      <w:pPr>
        <w:pStyle w:val="Napis"/>
        <w:jc w:val="both"/>
        <w:rPr>
          <w:b/>
          <w:bCs w:val="0"/>
        </w:rPr>
      </w:pPr>
      <w:bookmarkStart w:id="276" w:name="_Ref199320912"/>
      <w:bookmarkStart w:id="277" w:name="_Toc230592875"/>
      <w:r w:rsidRPr="000D331B">
        <w:rPr>
          <w:b/>
          <w:bCs w:val="0"/>
        </w:rPr>
        <w:lastRenderedPageBreak/>
        <w:t xml:space="preserve">Tabela </w:t>
      </w:r>
      <w:r w:rsidRPr="000D331B">
        <w:rPr>
          <w:b/>
          <w:bCs w:val="0"/>
        </w:rPr>
        <w:fldChar w:fldCharType="begin"/>
      </w:r>
      <w:r w:rsidRPr="000D331B">
        <w:rPr>
          <w:b/>
          <w:bCs w:val="0"/>
        </w:rPr>
        <w:instrText xml:space="preserve"> SEQ Tabela \* ARABIC </w:instrText>
      </w:r>
      <w:r w:rsidRPr="000D331B">
        <w:rPr>
          <w:b/>
          <w:bCs w:val="0"/>
        </w:rPr>
        <w:fldChar w:fldCharType="separate"/>
      </w:r>
      <w:r w:rsidR="00AC4F13">
        <w:rPr>
          <w:b/>
          <w:bCs w:val="0"/>
          <w:noProof/>
        </w:rPr>
        <w:t>26</w:t>
      </w:r>
      <w:r w:rsidRPr="000D331B">
        <w:rPr>
          <w:b/>
          <w:bCs w:val="0"/>
        </w:rPr>
        <w:fldChar w:fldCharType="end"/>
      </w:r>
      <w:bookmarkEnd w:id="272"/>
      <w:bookmarkEnd w:id="273"/>
      <w:bookmarkEnd w:id="275"/>
      <w:bookmarkEnd w:id="276"/>
      <w:r w:rsidRPr="000D331B">
        <w:rPr>
          <w:b/>
          <w:bCs w:val="0"/>
        </w:rPr>
        <w:t>: Struktura porazdelitve premoženja PPU občinskih proračunov po PU na dan 31.</w:t>
      </w:r>
      <w:r w:rsidR="00EC5B82">
        <w:rPr>
          <w:b/>
          <w:bCs w:val="0"/>
        </w:rPr>
        <w:t> </w:t>
      </w:r>
      <w:r w:rsidRPr="000D331B">
        <w:rPr>
          <w:b/>
          <w:bCs w:val="0"/>
        </w:rPr>
        <w:t>12.</w:t>
      </w:r>
      <w:r w:rsidR="00EC5B82">
        <w:rPr>
          <w:b/>
          <w:bCs w:val="0"/>
        </w:rPr>
        <w:t> </w:t>
      </w:r>
      <w:r w:rsidRPr="000D331B">
        <w:rPr>
          <w:b/>
          <w:bCs w:val="0"/>
        </w:rPr>
        <w:t>202</w:t>
      </w:r>
      <w:r w:rsidR="00CE2180">
        <w:rPr>
          <w:b/>
          <w:bCs w:val="0"/>
        </w:rPr>
        <w:t>5</w:t>
      </w:r>
      <w:r w:rsidR="00671A4C" w:rsidRPr="000D331B">
        <w:rPr>
          <w:b/>
          <w:bCs w:val="0"/>
        </w:rPr>
        <w:t xml:space="preserve"> (za 3 največje)</w:t>
      </w:r>
      <w:bookmarkEnd w:id="274"/>
      <w:bookmarkEnd w:id="2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Tabela 26: Struktura porazdelitve premoženja PPU občinskih proračunov po PU na dan 31. 12. 2025 (za 3 največje)"/>
        <w:tblDescription w:val="Tabela 26: Struktura porazdelitve premoženja PPU občinskih proračunov po PU na dan 31. 12. 2025 (za 3 največje)"/>
      </w:tblPr>
      <w:tblGrid>
        <w:gridCol w:w="6623"/>
        <w:gridCol w:w="1533"/>
        <w:gridCol w:w="904"/>
      </w:tblGrid>
      <w:tr w:rsidR="00AA5B41" w:rsidRPr="000D331B" w14:paraId="3B08EE58" w14:textId="77777777" w:rsidTr="00801EE0">
        <w:trPr>
          <w:trHeight w:val="300"/>
          <w:tblHeader/>
        </w:trPr>
        <w:tc>
          <w:tcPr>
            <w:tcW w:w="3655" w:type="pct"/>
            <w:vMerge w:val="restart"/>
            <w:shd w:val="pct25" w:color="auto" w:fill="auto"/>
            <w:noWrap/>
            <w:vAlign w:val="bottom"/>
          </w:tcPr>
          <w:p w14:paraId="764C79A7" w14:textId="40DD4DE7" w:rsidR="00F12F66" w:rsidRPr="000D331B" w:rsidRDefault="00F12F66" w:rsidP="00801EE0">
            <w:pPr>
              <w:spacing w:line="240" w:lineRule="auto"/>
              <w:rPr>
                <w:rFonts w:cs="Calibri"/>
                <w:b/>
                <w:bCs/>
                <w:sz w:val="18"/>
                <w:szCs w:val="18"/>
              </w:rPr>
            </w:pPr>
            <w:r w:rsidRPr="000D331B">
              <w:rPr>
                <w:rFonts w:cs="Calibri"/>
                <w:b/>
                <w:bCs/>
                <w:sz w:val="18"/>
                <w:szCs w:val="18"/>
              </w:rPr>
              <w:t>Oznaka in naziv AOP/PU z največjo vrednostjo</w:t>
            </w:r>
          </w:p>
        </w:tc>
        <w:tc>
          <w:tcPr>
            <w:tcW w:w="1345" w:type="pct"/>
            <w:gridSpan w:val="2"/>
            <w:shd w:val="pct25" w:color="auto" w:fill="auto"/>
            <w:noWrap/>
            <w:vAlign w:val="bottom"/>
          </w:tcPr>
          <w:p w14:paraId="6EE3FA5F" w14:textId="1D9AC351" w:rsidR="00F12F66" w:rsidRPr="000D331B" w:rsidRDefault="00F12F66" w:rsidP="00801EE0">
            <w:pPr>
              <w:spacing w:line="240" w:lineRule="auto"/>
              <w:jc w:val="center"/>
              <w:rPr>
                <w:rFonts w:cs="Calibri"/>
                <w:b/>
                <w:bCs/>
                <w:sz w:val="18"/>
                <w:szCs w:val="18"/>
              </w:rPr>
            </w:pPr>
            <w:r w:rsidRPr="000D331B">
              <w:rPr>
                <w:rFonts w:cs="Calibri"/>
                <w:b/>
                <w:bCs/>
                <w:sz w:val="18"/>
                <w:szCs w:val="18"/>
              </w:rPr>
              <w:t>Stanje na dan 31.</w:t>
            </w:r>
            <w:r w:rsidR="00EC5B82">
              <w:rPr>
                <w:rFonts w:cs="Calibri"/>
                <w:b/>
                <w:bCs/>
                <w:sz w:val="18"/>
                <w:szCs w:val="18"/>
              </w:rPr>
              <w:t xml:space="preserve"> </w:t>
            </w:r>
            <w:r w:rsidRPr="000D331B">
              <w:rPr>
                <w:rFonts w:cs="Calibri"/>
                <w:b/>
                <w:bCs/>
                <w:sz w:val="18"/>
                <w:szCs w:val="18"/>
              </w:rPr>
              <w:t>12.</w:t>
            </w:r>
            <w:r w:rsidR="00EC5B82">
              <w:rPr>
                <w:rFonts w:cs="Calibri"/>
                <w:b/>
                <w:bCs/>
                <w:sz w:val="18"/>
                <w:szCs w:val="18"/>
              </w:rPr>
              <w:t xml:space="preserve"> </w:t>
            </w:r>
            <w:r w:rsidRPr="000D331B">
              <w:rPr>
                <w:rFonts w:cs="Calibri"/>
                <w:b/>
                <w:bCs/>
                <w:sz w:val="18"/>
                <w:szCs w:val="18"/>
              </w:rPr>
              <w:t>202</w:t>
            </w:r>
            <w:r w:rsidR="00CE2180">
              <w:rPr>
                <w:rFonts w:cs="Calibri"/>
                <w:b/>
                <w:bCs/>
                <w:sz w:val="18"/>
                <w:szCs w:val="18"/>
              </w:rPr>
              <w:t>5</w:t>
            </w:r>
          </w:p>
        </w:tc>
      </w:tr>
      <w:tr w:rsidR="00AA5B41" w:rsidRPr="000D331B" w14:paraId="25E5D3E6" w14:textId="77777777" w:rsidTr="00801EE0">
        <w:trPr>
          <w:trHeight w:val="300"/>
          <w:tblHeader/>
        </w:trPr>
        <w:tc>
          <w:tcPr>
            <w:tcW w:w="3655" w:type="pct"/>
            <w:vMerge/>
            <w:shd w:val="pct25" w:color="auto" w:fill="auto"/>
            <w:noWrap/>
            <w:vAlign w:val="bottom"/>
          </w:tcPr>
          <w:p w14:paraId="60AC8C18" w14:textId="1A0159C3" w:rsidR="00F12F66" w:rsidRPr="000D331B" w:rsidRDefault="00F12F66" w:rsidP="00801EE0">
            <w:pPr>
              <w:spacing w:line="240" w:lineRule="auto"/>
              <w:rPr>
                <w:rFonts w:cs="Calibri"/>
                <w:b/>
                <w:bCs/>
                <w:sz w:val="18"/>
                <w:szCs w:val="18"/>
              </w:rPr>
            </w:pPr>
          </w:p>
        </w:tc>
        <w:tc>
          <w:tcPr>
            <w:tcW w:w="846" w:type="pct"/>
            <w:shd w:val="pct25" w:color="auto" w:fill="auto"/>
            <w:noWrap/>
            <w:vAlign w:val="bottom"/>
          </w:tcPr>
          <w:p w14:paraId="568764A9" w14:textId="33838FC9" w:rsidR="00F12F66" w:rsidRPr="000D331B" w:rsidRDefault="00F12F66" w:rsidP="00801EE0">
            <w:pPr>
              <w:spacing w:line="240" w:lineRule="auto"/>
              <w:jc w:val="center"/>
              <w:rPr>
                <w:rFonts w:cs="Calibri"/>
                <w:b/>
                <w:bCs/>
                <w:sz w:val="18"/>
                <w:szCs w:val="18"/>
              </w:rPr>
            </w:pPr>
            <w:r w:rsidRPr="000D331B">
              <w:rPr>
                <w:rFonts w:cs="Calibri"/>
                <w:b/>
                <w:bCs/>
                <w:sz w:val="18"/>
                <w:szCs w:val="18"/>
              </w:rPr>
              <w:t>(</w:t>
            </w:r>
            <w:r w:rsidR="00CE2180">
              <w:rPr>
                <w:rFonts w:cs="Calibri"/>
                <w:b/>
                <w:bCs/>
                <w:sz w:val="18"/>
                <w:szCs w:val="18"/>
              </w:rPr>
              <w:t>€</w:t>
            </w:r>
            <w:r w:rsidRPr="000D331B">
              <w:rPr>
                <w:rFonts w:cs="Calibri"/>
                <w:b/>
                <w:bCs/>
                <w:sz w:val="18"/>
                <w:szCs w:val="18"/>
              </w:rPr>
              <w:t>)</w:t>
            </w:r>
          </w:p>
        </w:tc>
        <w:tc>
          <w:tcPr>
            <w:tcW w:w="499" w:type="pct"/>
            <w:shd w:val="pct25" w:color="auto" w:fill="auto"/>
            <w:noWrap/>
            <w:vAlign w:val="bottom"/>
          </w:tcPr>
          <w:p w14:paraId="232D8F79" w14:textId="592FD800" w:rsidR="00F12F66" w:rsidRPr="000D331B" w:rsidRDefault="00CE2180" w:rsidP="00801EE0">
            <w:pPr>
              <w:spacing w:line="240" w:lineRule="auto"/>
              <w:jc w:val="center"/>
              <w:rPr>
                <w:rFonts w:cs="Calibri"/>
                <w:b/>
                <w:bCs/>
                <w:sz w:val="18"/>
                <w:szCs w:val="18"/>
              </w:rPr>
            </w:pPr>
            <w:r>
              <w:rPr>
                <w:rFonts w:cs="Calibri"/>
                <w:b/>
                <w:bCs/>
                <w:sz w:val="18"/>
                <w:szCs w:val="18"/>
              </w:rPr>
              <w:t>%</w:t>
            </w:r>
          </w:p>
        </w:tc>
      </w:tr>
      <w:tr w:rsidR="00AA5B41" w:rsidRPr="000D331B" w14:paraId="28181185" w14:textId="77777777" w:rsidTr="00801EE0">
        <w:trPr>
          <w:trHeight w:val="300"/>
          <w:tblHeader/>
        </w:trPr>
        <w:tc>
          <w:tcPr>
            <w:tcW w:w="3655" w:type="pct"/>
            <w:shd w:val="pct25" w:color="auto" w:fill="auto"/>
            <w:noWrap/>
            <w:vAlign w:val="bottom"/>
          </w:tcPr>
          <w:p w14:paraId="7CFEE835" w14:textId="77777777" w:rsidR="00F12F66" w:rsidRPr="000D331B" w:rsidRDefault="00F12F66" w:rsidP="00801EE0">
            <w:pPr>
              <w:spacing w:line="240" w:lineRule="auto"/>
              <w:jc w:val="center"/>
              <w:rPr>
                <w:rFonts w:cs="Calibri"/>
                <w:b/>
                <w:bCs/>
                <w:sz w:val="18"/>
                <w:szCs w:val="18"/>
              </w:rPr>
            </w:pPr>
            <w:r w:rsidRPr="000D331B">
              <w:rPr>
                <w:rFonts w:cs="Calibri"/>
                <w:b/>
                <w:bCs/>
                <w:sz w:val="18"/>
                <w:szCs w:val="18"/>
              </w:rPr>
              <w:t>1</w:t>
            </w:r>
          </w:p>
        </w:tc>
        <w:tc>
          <w:tcPr>
            <w:tcW w:w="846" w:type="pct"/>
            <w:shd w:val="pct25" w:color="auto" w:fill="auto"/>
            <w:noWrap/>
            <w:vAlign w:val="bottom"/>
          </w:tcPr>
          <w:p w14:paraId="5A1F284C" w14:textId="77777777" w:rsidR="00F12F66" w:rsidRPr="000D331B" w:rsidRDefault="00F12F66" w:rsidP="00801EE0">
            <w:pPr>
              <w:spacing w:line="240" w:lineRule="auto"/>
              <w:jc w:val="center"/>
              <w:rPr>
                <w:rFonts w:cs="Calibri"/>
                <w:b/>
                <w:bCs/>
                <w:sz w:val="18"/>
                <w:szCs w:val="18"/>
              </w:rPr>
            </w:pPr>
            <w:r w:rsidRPr="000D331B">
              <w:rPr>
                <w:rFonts w:cs="Calibri"/>
                <w:b/>
                <w:bCs/>
                <w:sz w:val="18"/>
                <w:szCs w:val="18"/>
              </w:rPr>
              <w:t>2</w:t>
            </w:r>
          </w:p>
        </w:tc>
        <w:tc>
          <w:tcPr>
            <w:tcW w:w="499" w:type="pct"/>
            <w:shd w:val="pct25" w:color="auto" w:fill="auto"/>
            <w:noWrap/>
            <w:vAlign w:val="bottom"/>
          </w:tcPr>
          <w:p w14:paraId="7859CCF0" w14:textId="77777777" w:rsidR="00F12F66" w:rsidRPr="000D331B" w:rsidRDefault="00F12F66" w:rsidP="00801EE0">
            <w:pPr>
              <w:spacing w:line="240" w:lineRule="auto"/>
              <w:jc w:val="center"/>
              <w:rPr>
                <w:rFonts w:cs="Calibri"/>
                <w:b/>
                <w:bCs/>
                <w:sz w:val="18"/>
                <w:szCs w:val="18"/>
              </w:rPr>
            </w:pPr>
            <w:r w:rsidRPr="000D331B">
              <w:rPr>
                <w:rFonts w:cs="Calibri"/>
                <w:b/>
                <w:bCs/>
                <w:sz w:val="18"/>
                <w:szCs w:val="18"/>
              </w:rPr>
              <w:t>3</w:t>
            </w:r>
          </w:p>
        </w:tc>
      </w:tr>
      <w:tr w:rsidR="00327106" w:rsidRPr="000D331B" w14:paraId="6B2CF784" w14:textId="77777777" w:rsidTr="0048108E">
        <w:trPr>
          <w:trHeight w:val="300"/>
        </w:trPr>
        <w:tc>
          <w:tcPr>
            <w:tcW w:w="3655" w:type="pct"/>
            <w:noWrap/>
            <w:hideMark/>
          </w:tcPr>
          <w:p w14:paraId="3E64D862" w14:textId="5543C607" w:rsidR="00327106" w:rsidRPr="00327106" w:rsidRDefault="00327106" w:rsidP="00327106">
            <w:pPr>
              <w:spacing w:line="240" w:lineRule="auto"/>
              <w:jc w:val="left"/>
              <w:rPr>
                <w:rFonts w:cs="Calibri"/>
                <w:b/>
                <w:bCs/>
                <w:sz w:val="18"/>
                <w:szCs w:val="18"/>
              </w:rPr>
            </w:pPr>
            <w:r w:rsidRPr="0048108E">
              <w:rPr>
                <w:rFonts w:cs="Calibri"/>
                <w:b/>
                <w:bCs/>
                <w:sz w:val="18"/>
                <w:szCs w:val="18"/>
                <w:lang w:eastAsia="sl-SI"/>
              </w:rPr>
              <w:t xml:space="preserve">200-Sedanja vrednost neopredmetenih sredstev in dolgoročnih aktivnih časovnih razmejitev </w:t>
            </w:r>
          </w:p>
        </w:tc>
        <w:tc>
          <w:tcPr>
            <w:tcW w:w="846" w:type="pct"/>
            <w:noWrap/>
            <w:vAlign w:val="bottom"/>
            <w:hideMark/>
          </w:tcPr>
          <w:p w14:paraId="3DCE02DD" w14:textId="2410DEF3" w:rsidR="00327106" w:rsidRPr="00327106" w:rsidRDefault="00327106" w:rsidP="00327106">
            <w:pPr>
              <w:spacing w:line="240" w:lineRule="auto"/>
              <w:jc w:val="right"/>
              <w:rPr>
                <w:rFonts w:cs="Calibri"/>
                <w:b/>
                <w:bCs/>
                <w:sz w:val="18"/>
                <w:szCs w:val="18"/>
              </w:rPr>
            </w:pPr>
            <w:r w:rsidRPr="0048108E">
              <w:rPr>
                <w:rFonts w:cs="Calibri"/>
                <w:b/>
                <w:bCs/>
                <w:sz w:val="18"/>
                <w:szCs w:val="18"/>
                <w:lang w:eastAsia="sl-SI"/>
              </w:rPr>
              <w:t xml:space="preserve">13.654.168 </w:t>
            </w:r>
          </w:p>
        </w:tc>
        <w:tc>
          <w:tcPr>
            <w:tcW w:w="499" w:type="pct"/>
            <w:shd w:val="clear" w:color="auto" w:fill="FFFFFF"/>
            <w:noWrap/>
            <w:vAlign w:val="bottom"/>
            <w:hideMark/>
          </w:tcPr>
          <w:p w14:paraId="2350BB44" w14:textId="6E7008A8" w:rsidR="00327106" w:rsidRPr="00327106" w:rsidRDefault="00327106" w:rsidP="00327106">
            <w:pPr>
              <w:spacing w:line="240" w:lineRule="auto"/>
              <w:jc w:val="right"/>
              <w:rPr>
                <w:rFonts w:cs="Calibri"/>
                <w:b/>
                <w:bCs/>
                <w:sz w:val="18"/>
                <w:szCs w:val="18"/>
              </w:rPr>
            </w:pPr>
          </w:p>
        </w:tc>
      </w:tr>
      <w:tr w:rsidR="00327106" w:rsidRPr="000D331B" w14:paraId="72A2A941" w14:textId="77777777" w:rsidTr="0048108E">
        <w:trPr>
          <w:trHeight w:val="300"/>
        </w:trPr>
        <w:tc>
          <w:tcPr>
            <w:tcW w:w="3655" w:type="pct"/>
            <w:noWrap/>
            <w:hideMark/>
          </w:tcPr>
          <w:p w14:paraId="37207EA9" w14:textId="3645D30A"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ZAVOD ZA KULTURO, TURIZEM IN ŠPORT VRANSKO</w:t>
            </w:r>
          </w:p>
        </w:tc>
        <w:tc>
          <w:tcPr>
            <w:tcW w:w="846" w:type="pct"/>
            <w:noWrap/>
            <w:vAlign w:val="bottom"/>
            <w:hideMark/>
          </w:tcPr>
          <w:p w14:paraId="74A7EF09" w14:textId="2FBDFA67"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3.169.311 </w:t>
            </w:r>
          </w:p>
        </w:tc>
        <w:tc>
          <w:tcPr>
            <w:tcW w:w="499" w:type="pct"/>
            <w:shd w:val="clear" w:color="auto" w:fill="FFFFFF"/>
            <w:noWrap/>
            <w:vAlign w:val="bottom"/>
            <w:hideMark/>
          </w:tcPr>
          <w:p w14:paraId="698A1DB5" w14:textId="263C1E1B" w:rsidR="00327106" w:rsidRPr="00327106" w:rsidRDefault="00327106" w:rsidP="00327106">
            <w:pPr>
              <w:spacing w:line="240" w:lineRule="auto"/>
              <w:jc w:val="right"/>
              <w:rPr>
                <w:rFonts w:cs="Calibri"/>
                <w:sz w:val="18"/>
                <w:szCs w:val="18"/>
              </w:rPr>
            </w:pPr>
            <w:r w:rsidRPr="0048108E">
              <w:rPr>
                <w:rFonts w:cs="Calibri"/>
                <w:sz w:val="18"/>
                <w:szCs w:val="18"/>
                <w:lang w:eastAsia="sl-SI"/>
              </w:rPr>
              <w:t>23,21</w:t>
            </w:r>
          </w:p>
        </w:tc>
      </w:tr>
      <w:tr w:rsidR="00327106" w:rsidRPr="000D331B" w14:paraId="314B0320" w14:textId="77777777" w:rsidTr="0048108E">
        <w:trPr>
          <w:trHeight w:val="300"/>
        </w:trPr>
        <w:tc>
          <w:tcPr>
            <w:tcW w:w="3655" w:type="pct"/>
            <w:noWrap/>
            <w:hideMark/>
          </w:tcPr>
          <w:p w14:paraId="65441028" w14:textId="6B5BBFBB"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ZDRAVSTVENI DOM LJUBLJANA</w:t>
            </w:r>
          </w:p>
        </w:tc>
        <w:tc>
          <w:tcPr>
            <w:tcW w:w="846" w:type="pct"/>
            <w:noWrap/>
            <w:vAlign w:val="bottom"/>
            <w:hideMark/>
          </w:tcPr>
          <w:p w14:paraId="7F2CBDF2" w14:textId="39D7658A"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1.310.894 </w:t>
            </w:r>
          </w:p>
        </w:tc>
        <w:tc>
          <w:tcPr>
            <w:tcW w:w="499" w:type="pct"/>
            <w:shd w:val="clear" w:color="auto" w:fill="FFFFFF"/>
            <w:noWrap/>
            <w:vAlign w:val="bottom"/>
            <w:hideMark/>
          </w:tcPr>
          <w:p w14:paraId="727FF0EF" w14:textId="175F3BAC" w:rsidR="00327106" w:rsidRPr="00327106" w:rsidRDefault="00327106" w:rsidP="00327106">
            <w:pPr>
              <w:spacing w:line="240" w:lineRule="auto"/>
              <w:jc w:val="right"/>
              <w:rPr>
                <w:rFonts w:cs="Calibri"/>
                <w:sz w:val="18"/>
                <w:szCs w:val="18"/>
              </w:rPr>
            </w:pPr>
            <w:r w:rsidRPr="0048108E">
              <w:rPr>
                <w:rFonts w:cs="Calibri"/>
                <w:sz w:val="18"/>
                <w:szCs w:val="18"/>
                <w:lang w:eastAsia="sl-SI"/>
              </w:rPr>
              <w:t>9,60</w:t>
            </w:r>
          </w:p>
        </w:tc>
      </w:tr>
      <w:tr w:rsidR="00327106" w:rsidRPr="000D331B" w14:paraId="153DD4F3" w14:textId="77777777" w:rsidTr="0048108E">
        <w:trPr>
          <w:trHeight w:val="300"/>
        </w:trPr>
        <w:tc>
          <w:tcPr>
            <w:tcW w:w="3655" w:type="pct"/>
            <w:noWrap/>
            <w:hideMark/>
          </w:tcPr>
          <w:p w14:paraId="25C3B7AC" w14:textId="3B80F579"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JAVNI ZAVOD LEKARNA LJUBLJANA</w:t>
            </w:r>
          </w:p>
        </w:tc>
        <w:tc>
          <w:tcPr>
            <w:tcW w:w="846" w:type="pct"/>
            <w:noWrap/>
            <w:vAlign w:val="bottom"/>
            <w:hideMark/>
          </w:tcPr>
          <w:p w14:paraId="6069FB2D" w14:textId="5D560171"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925.430 </w:t>
            </w:r>
          </w:p>
        </w:tc>
        <w:tc>
          <w:tcPr>
            <w:tcW w:w="499" w:type="pct"/>
            <w:shd w:val="clear" w:color="auto" w:fill="FFFFFF"/>
            <w:noWrap/>
            <w:vAlign w:val="bottom"/>
            <w:hideMark/>
          </w:tcPr>
          <w:p w14:paraId="5CD5E84E" w14:textId="478227C3" w:rsidR="00327106" w:rsidRPr="00327106" w:rsidRDefault="00327106" w:rsidP="00327106">
            <w:pPr>
              <w:spacing w:line="240" w:lineRule="auto"/>
              <w:jc w:val="right"/>
              <w:rPr>
                <w:rFonts w:cs="Calibri"/>
                <w:sz w:val="18"/>
                <w:szCs w:val="18"/>
              </w:rPr>
            </w:pPr>
            <w:r w:rsidRPr="0048108E">
              <w:rPr>
                <w:rFonts w:cs="Calibri"/>
                <w:sz w:val="18"/>
                <w:szCs w:val="18"/>
                <w:lang w:eastAsia="sl-SI"/>
              </w:rPr>
              <w:t>6,78</w:t>
            </w:r>
          </w:p>
        </w:tc>
      </w:tr>
      <w:tr w:rsidR="00327106" w:rsidRPr="000D331B" w14:paraId="60BC2F79" w14:textId="77777777" w:rsidTr="0048108E">
        <w:trPr>
          <w:trHeight w:val="300"/>
        </w:trPr>
        <w:tc>
          <w:tcPr>
            <w:tcW w:w="3655" w:type="pct"/>
            <w:noWrap/>
            <w:hideMark/>
          </w:tcPr>
          <w:p w14:paraId="001F353D" w14:textId="673C4A44" w:rsidR="00327106" w:rsidRPr="00327106" w:rsidRDefault="00327106" w:rsidP="00327106">
            <w:pPr>
              <w:spacing w:line="240" w:lineRule="auto"/>
              <w:jc w:val="left"/>
              <w:rPr>
                <w:rFonts w:cs="Calibri"/>
                <w:b/>
                <w:bCs/>
                <w:sz w:val="18"/>
                <w:szCs w:val="18"/>
              </w:rPr>
            </w:pPr>
            <w:r w:rsidRPr="0048108E">
              <w:rPr>
                <w:rFonts w:cs="Calibri"/>
                <w:b/>
                <w:bCs/>
                <w:sz w:val="18"/>
                <w:szCs w:val="18"/>
                <w:lang w:eastAsia="sl-SI"/>
              </w:rPr>
              <w:t xml:space="preserve">201-Nabavna vrednost neopredmetenih sredstev in dolgoročnih aktivnih časovnih razmejitev </w:t>
            </w:r>
          </w:p>
        </w:tc>
        <w:tc>
          <w:tcPr>
            <w:tcW w:w="846" w:type="pct"/>
            <w:noWrap/>
            <w:vAlign w:val="bottom"/>
            <w:hideMark/>
          </w:tcPr>
          <w:p w14:paraId="484A1929" w14:textId="0EF9F829" w:rsidR="00327106" w:rsidRPr="00327106" w:rsidRDefault="00327106" w:rsidP="00327106">
            <w:pPr>
              <w:spacing w:line="240" w:lineRule="auto"/>
              <w:jc w:val="right"/>
              <w:rPr>
                <w:rFonts w:cs="Calibri"/>
                <w:b/>
                <w:bCs/>
                <w:sz w:val="18"/>
                <w:szCs w:val="18"/>
              </w:rPr>
            </w:pPr>
            <w:r w:rsidRPr="0048108E">
              <w:rPr>
                <w:rFonts w:cs="Calibri"/>
                <w:b/>
                <w:bCs/>
                <w:sz w:val="18"/>
                <w:szCs w:val="18"/>
                <w:lang w:eastAsia="sl-SI"/>
              </w:rPr>
              <w:t xml:space="preserve">52.757.940 </w:t>
            </w:r>
          </w:p>
        </w:tc>
        <w:tc>
          <w:tcPr>
            <w:tcW w:w="499" w:type="pct"/>
            <w:shd w:val="clear" w:color="auto" w:fill="FFFFFF"/>
            <w:noWrap/>
            <w:vAlign w:val="bottom"/>
            <w:hideMark/>
          </w:tcPr>
          <w:p w14:paraId="5DB415FB" w14:textId="4DB72AA2" w:rsidR="00327106" w:rsidRPr="00327106" w:rsidRDefault="00327106" w:rsidP="00327106">
            <w:pPr>
              <w:spacing w:line="240" w:lineRule="auto"/>
              <w:jc w:val="right"/>
              <w:rPr>
                <w:rFonts w:cs="Calibri"/>
                <w:b/>
                <w:bCs/>
                <w:sz w:val="18"/>
                <w:szCs w:val="18"/>
              </w:rPr>
            </w:pPr>
          </w:p>
        </w:tc>
      </w:tr>
      <w:tr w:rsidR="00327106" w:rsidRPr="000D331B" w14:paraId="75F5A817" w14:textId="77777777" w:rsidTr="0048108E">
        <w:trPr>
          <w:trHeight w:val="300"/>
        </w:trPr>
        <w:tc>
          <w:tcPr>
            <w:tcW w:w="3655" w:type="pct"/>
            <w:noWrap/>
            <w:hideMark/>
          </w:tcPr>
          <w:p w14:paraId="2E762760" w14:textId="26B1EE20"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ZDRAVSTVENI DOM LJUBLJANA</w:t>
            </w:r>
          </w:p>
        </w:tc>
        <w:tc>
          <w:tcPr>
            <w:tcW w:w="846" w:type="pct"/>
            <w:noWrap/>
            <w:vAlign w:val="bottom"/>
            <w:hideMark/>
          </w:tcPr>
          <w:p w14:paraId="05D14F5E" w14:textId="13090211"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5.661.333 </w:t>
            </w:r>
          </w:p>
        </w:tc>
        <w:tc>
          <w:tcPr>
            <w:tcW w:w="499" w:type="pct"/>
            <w:shd w:val="clear" w:color="auto" w:fill="FFFFFF"/>
            <w:noWrap/>
            <w:vAlign w:val="bottom"/>
            <w:hideMark/>
          </w:tcPr>
          <w:p w14:paraId="49DE732F" w14:textId="5BA101BE" w:rsidR="00327106" w:rsidRPr="00327106" w:rsidRDefault="00327106" w:rsidP="00327106">
            <w:pPr>
              <w:spacing w:line="240" w:lineRule="auto"/>
              <w:jc w:val="right"/>
              <w:rPr>
                <w:rFonts w:cs="Calibri"/>
                <w:sz w:val="18"/>
                <w:szCs w:val="18"/>
              </w:rPr>
            </w:pPr>
            <w:r w:rsidRPr="0048108E">
              <w:rPr>
                <w:rFonts w:cs="Calibri"/>
                <w:sz w:val="18"/>
                <w:szCs w:val="18"/>
                <w:lang w:eastAsia="sl-SI"/>
              </w:rPr>
              <w:t>10,73</w:t>
            </w:r>
          </w:p>
        </w:tc>
      </w:tr>
      <w:tr w:rsidR="00327106" w:rsidRPr="000D331B" w14:paraId="448F30AE" w14:textId="77777777" w:rsidTr="0048108E">
        <w:trPr>
          <w:trHeight w:val="300"/>
        </w:trPr>
        <w:tc>
          <w:tcPr>
            <w:tcW w:w="3655" w:type="pct"/>
            <w:noWrap/>
            <w:hideMark/>
          </w:tcPr>
          <w:p w14:paraId="6C3E6846" w14:textId="4ACCBF5F"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JAVNI ZAVOD LEKARNA LJUBLJANA</w:t>
            </w:r>
          </w:p>
        </w:tc>
        <w:tc>
          <w:tcPr>
            <w:tcW w:w="846" w:type="pct"/>
            <w:noWrap/>
            <w:vAlign w:val="bottom"/>
            <w:hideMark/>
          </w:tcPr>
          <w:p w14:paraId="31333141" w14:textId="2BD68830"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4.705.855 </w:t>
            </w:r>
          </w:p>
        </w:tc>
        <w:tc>
          <w:tcPr>
            <w:tcW w:w="499" w:type="pct"/>
            <w:shd w:val="clear" w:color="auto" w:fill="FFFFFF"/>
            <w:noWrap/>
            <w:vAlign w:val="bottom"/>
            <w:hideMark/>
          </w:tcPr>
          <w:p w14:paraId="13F54CC7" w14:textId="603369C2" w:rsidR="00327106" w:rsidRPr="00327106" w:rsidRDefault="00327106" w:rsidP="00327106">
            <w:pPr>
              <w:spacing w:line="240" w:lineRule="auto"/>
              <w:jc w:val="right"/>
              <w:rPr>
                <w:rFonts w:cs="Calibri"/>
                <w:sz w:val="18"/>
                <w:szCs w:val="18"/>
              </w:rPr>
            </w:pPr>
            <w:r w:rsidRPr="0048108E">
              <w:rPr>
                <w:rFonts w:cs="Calibri"/>
                <w:sz w:val="18"/>
                <w:szCs w:val="18"/>
                <w:lang w:eastAsia="sl-SI"/>
              </w:rPr>
              <w:t>8,92</w:t>
            </w:r>
          </w:p>
        </w:tc>
      </w:tr>
      <w:tr w:rsidR="00327106" w:rsidRPr="000D331B" w14:paraId="69EC8DF5" w14:textId="77777777" w:rsidTr="0048108E">
        <w:trPr>
          <w:trHeight w:val="300"/>
        </w:trPr>
        <w:tc>
          <w:tcPr>
            <w:tcW w:w="3655" w:type="pct"/>
            <w:noWrap/>
            <w:hideMark/>
          </w:tcPr>
          <w:p w14:paraId="444B5A81" w14:textId="2F6D2CE4"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ZAVOD ZA KULTURO, TURIZEM IN ŠPORT VRANSKO</w:t>
            </w:r>
          </w:p>
        </w:tc>
        <w:tc>
          <w:tcPr>
            <w:tcW w:w="846" w:type="pct"/>
            <w:noWrap/>
            <w:vAlign w:val="bottom"/>
            <w:hideMark/>
          </w:tcPr>
          <w:p w14:paraId="19DBD1CB" w14:textId="0A5FF282"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4.522.604 </w:t>
            </w:r>
          </w:p>
        </w:tc>
        <w:tc>
          <w:tcPr>
            <w:tcW w:w="499" w:type="pct"/>
            <w:shd w:val="clear" w:color="auto" w:fill="FFFFFF"/>
            <w:noWrap/>
            <w:vAlign w:val="bottom"/>
            <w:hideMark/>
          </w:tcPr>
          <w:p w14:paraId="210C24CD" w14:textId="1DE72A3D" w:rsidR="00327106" w:rsidRPr="00327106" w:rsidRDefault="00327106" w:rsidP="00327106">
            <w:pPr>
              <w:spacing w:line="240" w:lineRule="auto"/>
              <w:jc w:val="right"/>
              <w:rPr>
                <w:rFonts w:cs="Calibri"/>
                <w:sz w:val="18"/>
                <w:szCs w:val="18"/>
              </w:rPr>
            </w:pPr>
            <w:r w:rsidRPr="0048108E">
              <w:rPr>
                <w:rFonts w:cs="Calibri"/>
                <w:sz w:val="18"/>
                <w:szCs w:val="18"/>
                <w:lang w:eastAsia="sl-SI"/>
              </w:rPr>
              <w:t>8,57</w:t>
            </w:r>
          </w:p>
        </w:tc>
      </w:tr>
      <w:tr w:rsidR="00327106" w:rsidRPr="000D331B" w14:paraId="5940DB16" w14:textId="77777777" w:rsidTr="0048108E">
        <w:trPr>
          <w:trHeight w:val="300"/>
        </w:trPr>
        <w:tc>
          <w:tcPr>
            <w:tcW w:w="3655" w:type="pct"/>
            <w:noWrap/>
            <w:hideMark/>
          </w:tcPr>
          <w:p w14:paraId="330EE6C4" w14:textId="484C24CD" w:rsidR="00327106" w:rsidRPr="00327106" w:rsidRDefault="00327106" w:rsidP="00327106">
            <w:pPr>
              <w:spacing w:line="240" w:lineRule="auto"/>
              <w:jc w:val="left"/>
              <w:rPr>
                <w:rFonts w:cs="Calibri"/>
                <w:b/>
                <w:bCs/>
                <w:sz w:val="18"/>
                <w:szCs w:val="18"/>
              </w:rPr>
            </w:pPr>
            <w:r w:rsidRPr="0048108E">
              <w:rPr>
                <w:rFonts w:cs="Calibri"/>
                <w:b/>
                <w:bCs/>
                <w:sz w:val="18"/>
                <w:szCs w:val="18"/>
                <w:lang w:eastAsia="sl-SI"/>
              </w:rPr>
              <w:t xml:space="preserve">202-Popravki vrednosti neopredmetenih sredstev </w:t>
            </w:r>
          </w:p>
        </w:tc>
        <w:tc>
          <w:tcPr>
            <w:tcW w:w="846" w:type="pct"/>
            <w:noWrap/>
            <w:vAlign w:val="bottom"/>
            <w:hideMark/>
          </w:tcPr>
          <w:p w14:paraId="5DB7C338" w14:textId="2C2CA09E" w:rsidR="00327106" w:rsidRPr="00327106" w:rsidRDefault="00327106" w:rsidP="00327106">
            <w:pPr>
              <w:spacing w:line="240" w:lineRule="auto"/>
              <w:jc w:val="right"/>
              <w:rPr>
                <w:rFonts w:cs="Calibri"/>
                <w:b/>
                <w:bCs/>
                <w:sz w:val="18"/>
                <w:szCs w:val="18"/>
              </w:rPr>
            </w:pPr>
            <w:r w:rsidRPr="0048108E">
              <w:rPr>
                <w:rFonts w:cs="Calibri"/>
                <w:b/>
                <w:bCs/>
                <w:sz w:val="18"/>
                <w:szCs w:val="18"/>
                <w:lang w:eastAsia="sl-SI"/>
              </w:rPr>
              <w:t xml:space="preserve">39.103.772 </w:t>
            </w:r>
          </w:p>
        </w:tc>
        <w:tc>
          <w:tcPr>
            <w:tcW w:w="499" w:type="pct"/>
            <w:shd w:val="clear" w:color="auto" w:fill="FFFFFF"/>
            <w:noWrap/>
            <w:vAlign w:val="bottom"/>
            <w:hideMark/>
          </w:tcPr>
          <w:p w14:paraId="6DC92943" w14:textId="18E4F3FF" w:rsidR="00327106" w:rsidRPr="00327106" w:rsidRDefault="00327106" w:rsidP="00327106">
            <w:pPr>
              <w:spacing w:line="240" w:lineRule="auto"/>
              <w:jc w:val="right"/>
              <w:rPr>
                <w:rFonts w:cs="Calibri"/>
                <w:b/>
                <w:bCs/>
                <w:sz w:val="18"/>
                <w:szCs w:val="18"/>
              </w:rPr>
            </w:pPr>
          </w:p>
        </w:tc>
      </w:tr>
      <w:tr w:rsidR="00327106" w:rsidRPr="000D331B" w14:paraId="52ABC0D9" w14:textId="77777777" w:rsidTr="0048108E">
        <w:trPr>
          <w:trHeight w:val="300"/>
        </w:trPr>
        <w:tc>
          <w:tcPr>
            <w:tcW w:w="3655" w:type="pct"/>
            <w:noWrap/>
            <w:hideMark/>
          </w:tcPr>
          <w:p w14:paraId="2821BCA0" w14:textId="471AA690"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ZDRAVSTVENI DOM LJUBLJANA</w:t>
            </w:r>
          </w:p>
        </w:tc>
        <w:tc>
          <w:tcPr>
            <w:tcW w:w="846" w:type="pct"/>
            <w:noWrap/>
            <w:vAlign w:val="bottom"/>
            <w:hideMark/>
          </w:tcPr>
          <w:p w14:paraId="314E139A" w14:textId="6474C1FE"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4.350.439 </w:t>
            </w:r>
          </w:p>
        </w:tc>
        <w:tc>
          <w:tcPr>
            <w:tcW w:w="499" w:type="pct"/>
            <w:shd w:val="clear" w:color="auto" w:fill="FFFFFF"/>
            <w:noWrap/>
            <w:vAlign w:val="bottom"/>
            <w:hideMark/>
          </w:tcPr>
          <w:p w14:paraId="1B52CDBE" w14:textId="6E432BC0" w:rsidR="00327106" w:rsidRPr="00327106" w:rsidRDefault="00327106" w:rsidP="00327106">
            <w:pPr>
              <w:spacing w:line="240" w:lineRule="auto"/>
              <w:jc w:val="right"/>
              <w:rPr>
                <w:rFonts w:cs="Calibri"/>
                <w:sz w:val="18"/>
                <w:szCs w:val="18"/>
              </w:rPr>
            </w:pPr>
            <w:r w:rsidRPr="0048108E">
              <w:rPr>
                <w:rFonts w:cs="Calibri"/>
                <w:sz w:val="18"/>
                <w:szCs w:val="18"/>
                <w:lang w:eastAsia="sl-SI"/>
              </w:rPr>
              <w:t>11,13</w:t>
            </w:r>
          </w:p>
        </w:tc>
      </w:tr>
      <w:tr w:rsidR="00327106" w:rsidRPr="000D331B" w14:paraId="115FFDE2" w14:textId="77777777" w:rsidTr="0048108E">
        <w:trPr>
          <w:trHeight w:val="300"/>
        </w:trPr>
        <w:tc>
          <w:tcPr>
            <w:tcW w:w="3655" w:type="pct"/>
            <w:noWrap/>
            <w:hideMark/>
          </w:tcPr>
          <w:p w14:paraId="221221F8" w14:textId="21F255F8"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JAVNI ZAVOD LEKARNA LJUBLJANA</w:t>
            </w:r>
          </w:p>
        </w:tc>
        <w:tc>
          <w:tcPr>
            <w:tcW w:w="846" w:type="pct"/>
            <w:noWrap/>
            <w:vAlign w:val="bottom"/>
            <w:hideMark/>
          </w:tcPr>
          <w:p w14:paraId="2CADF878" w14:textId="68D8D040"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3.780.425 </w:t>
            </w:r>
          </w:p>
        </w:tc>
        <w:tc>
          <w:tcPr>
            <w:tcW w:w="499" w:type="pct"/>
            <w:shd w:val="clear" w:color="auto" w:fill="FFFFFF"/>
            <w:noWrap/>
            <w:vAlign w:val="bottom"/>
            <w:hideMark/>
          </w:tcPr>
          <w:p w14:paraId="2921D11D" w14:textId="60BA1A30" w:rsidR="00327106" w:rsidRPr="00327106" w:rsidRDefault="00327106" w:rsidP="00327106">
            <w:pPr>
              <w:spacing w:line="240" w:lineRule="auto"/>
              <w:jc w:val="right"/>
              <w:rPr>
                <w:rFonts w:cs="Calibri"/>
                <w:sz w:val="18"/>
                <w:szCs w:val="18"/>
              </w:rPr>
            </w:pPr>
            <w:r w:rsidRPr="0048108E">
              <w:rPr>
                <w:rFonts w:cs="Calibri"/>
                <w:sz w:val="18"/>
                <w:szCs w:val="18"/>
                <w:lang w:eastAsia="sl-SI"/>
              </w:rPr>
              <w:t>9,67</w:t>
            </w:r>
          </w:p>
        </w:tc>
      </w:tr>
      <w:tr w:rsidR="00327106" w:rsidRPr="000D331B" w14:paraId="05957E23" w14:textId="77777777" w:rsidTr="0048108E">
        <w:trPr>
          <w:trHeight w:val="300"/>
        </w:trPr>
        <w:tc>
          <w:tcPr>
            <w:tcW w:w="3655" w:type="pct"/>
            <w:noWrap/>
            <w:hideMark/>
          </w:tcPr>
          <w:p w14:paraId="2A9B915B" w14:textId="5E8B95B4"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JAVNI STANOVANJSKI SKLAD MESTNE OBČINE LJUBLJANA</w:t>
            </w:r>
          </w:p>
        </w:tc>
        <w:tc>
          <w:tcPr>
            <w:tcW w:w="846" w:type="pct"/>
            <w:noWrap/>
            <w:vAlign w:val="bottom"/>
            <w:hideMark/>
          </w:tcPr>
          <w:p w14:paraId="2D242A20" w14:textId="2BFAF44E"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2.200.027 </w:t>
            </w:r>
          </w:p>
        </w:tc>
        <w:tc>
          <w:tcPr>
            <w:tcW w:w="499" w:type="pct"/>
            <w:shd w:val="clear" w:color="auto" w:fill="FFFFFF"/>
            <w:noWrap/>
            <w:vAlign w:val="bottom"/>
            <w:hideMark/>
          </w:tcPr>
          <w:p w14:paraId="5F70CDD6" w14:textId="557B2CFA" w:rsidR="00327106" w:rsidRPr="00327106" w:rsidRDefault="00327106" w:rsidP="00327106">
            <w:pPr>
              <w:spacing w:line="240" w:lineRule="auto"/>
              <w:jc w:val="right"/>
              <w:rPr>
                <w:rFonts w:cs="Calibri"/>
                <w:sz w:val="18"/>
                <w:szCs w:val="18"/>
              </w:rPr>
            </w:pPr>
            <w:r w:rsidRPr="0048108E">
              <w:rPr>
                <w:rFonts w:cs="Calibri"/>
                <w:sz w:val="18"/>
                <w:szCs w:val="18"/>
                <w:lang w:eastAsia="sl-SI"/>
              </w:rPr>
              <w:t>5,63</w:t>
            </w:r>
          </w:p>
        </w:tc>
      </w:tr>
      <w:tr w:rsidR="00327106" w:rsidRPr="000D331B" w14:paraId="7422402B" w14:textId="77777777" w:rsidTr="0048108E">
        <w:trPr>
          <w:trHeight w:val="300"/>
        </w:trPr>
        <w:tc>
          <w:tcPr>
            <w:tcW w:w="3655" w:type="pct"/>
            <w:noWrap/>
            <w:hideMark/>
          </w:tcPr>
          <w:p w14:paraId="5314ADB3" w14:textId="71794816" w:rsidR="00327106" w:rsidRPr="00327106" w:rsidRDefault="00327106" w:rsidP="00327106">
            <w:pPr>
              <w:spacing w:line="240" w:lineRule="auto"/>
              <w:jc w:val="left"/>
              <w:rPr>
                <w:rFonts w:cs="Calibri"/>
                <w:b/>
                <w:bCs/>
                <w:sz w:val="18"/>
                <w:szCs w:val="18"/>
              </w:rPr>
            </w:pPr>
            <w:r w:rsidRPr="0048108E">
              <w:rPr>
                <w:rFonts w:cs="Calibri"/>
                <w:b/>
                <w:bCs/>
                <w:sz w:val="18"/>
                <w:szCs w:val="18"/>
                <w:lang w:eastAsia="sl-SI"/>
              </w:rPr>
              <w:t xml:space="preserve">203-Sedanja vrednost nepremičnin </w:t>
            </w:r>
          </w:p>
        </w:tc>
        <w:tc>
          <w:tcPr>
            <w:tcW w:w="846" w:type="pct"/>
            <w:noWrap/>
            <w:vAlign w:val="bottom"/>
            <w:hideMark/>
          </w:tcPr>
          <w:p w14:paraId="5B589394" w14:textId="54CF68F4" w:rsidR="00327106" w:rsidRPr="00327106" w:rsidRDefault="00327106" w:rsidP="00327106">
            <w:pPr>
              <w:spacing w:line="240" w:lineRule="auto"/>
              <w:jc w:val="right"/>
              <w:rPr>
                <w:rFonts w:cs="Calibri"/>
                <w:b/>
                <w:bCs/>
                <w:sz w:val="18"/>
                <w:szCs w:val="18"/>
              </w:rPr>
            </w:pPr>
            <w:r w:rsidRPr="0048108E">
              <w:rPr>
                <w:rFonts w:cs="Calibri"/>
                <w:b/>
                <w:bCs/>
                <w:sz w:val="18"/>
                <w:szCs w:val="18"/>
                <w:lang w:eastAsia="sl-SI"/>
              </w:rPr>
              <w:t xml:space="preserve">3.500.505.003 </w:t>
            </w:r>
          </w:p>
        </w:tc>
        <w:tc>
          <w:tcPr>
            <w:tcW w:w="499" w:type="pct"/>
            <w:shd w:val="clear" w:color="auto" w:fill="FFFFFF"/>
            <w:noWrap/>
            <w:vAlign w:val="bottom"/>
            <w:hideMark/>
          </w:tcPr>
          <w:p w14:paraId="70226FA7" w14:textId="521B3411" w:rsidR="00327106" w:rsidRPr="00327106" w:rsidRDefault="00327106" w:rsidP="00327106">
            <w:pPr>
              <w:spacing w:line="240" w:lineRule="auto"/>
              <w:jc w:val="right"/>
              <w:rPr>
                <w:rFonts w:cs="Calibri"/>
                <w:b/>
                <w:bCs/>
                <w:sz w:val="18"/>
                <w:szCs w:val="18"/>
              </w:rPr>
            </w:pPr>
          </w:p>
        </w:tc>
      </w:tr>
      <w:tr w:rsidR="00327106" w:rsidRPr="000D331B" w14:paraId="62AE4114" w14:textId="77777777" w:rsidTr="0048108E">
        <w:trPr>
          <w:trHeight w:val="300"/>
        </w:trPr>
        <w:tc>
          <w:tcPr>
            <w:tcW w:w="3655" w:type="pct"/>
            <w:noWrap/>
            <w:hideMark/>
          </w:tcPr>
          <w:p w14:paraId="61049E0A" w14:textId="33FA4750"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JAVNI STANOVANJSKI SKLAD MESTNE OBČINE LJUBLJANA</w:t>
            </w:r>
          </w:p>
        </w:tc>
        <w:tc>
          <w:tcPr>
            <w:tcW w:w="846" w:type="pct"/>
            <w:noWrap/>
            <w:vAlign w:val="bottom"/>
            <w:hideMark/>
          </w:tcPr>
          <w:p w14:paraId="092FDF8B" w14:textId="238E8668"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376.703.442 </w:t>
            </w:r>
          </w:p>
        </w:tc>
        <w:tc>
          <w:tcPr>
            <w:tcW w:w="499" w:type="pct"/>
            <w:shd w:val="clear" w:color="auto" w:fill="FFFFFF"/>
            <w:noWrap/>
            <w:vAlign w:val="bottom"/>
            <w:hideMark/>
          </w:tcPr>
          <w:p w14:paraId="0C9F9F48" w14:textId="2DC6FC0E" w:rsidR="00327106" w:rsidRPr="00327106" w:rsidRDefault="00327106" w:rsidP="00327106">
            <w:pPr>
              <w:spacing w:line="240" w:lineRule="auto"/>
              <w:jc w:val="right"/>
              <w:rPr>
                <w:rFonts w:cs="Calibri"/>
                <w:sz w:val="18"/>
                <w:szCs w:val="18"/>
              </w:rPr>
            </w:pPr>
            <w:r w:rsidRPr="0048108E">
              <w:rPr>
                <w:rFonts w:cs="Calibri"/>
                <w:sz w:val="18"/>
                <w:szCs w:val="18"/>
                <w:lang w:eastAsia="sl-SI"/>
              </w:rPr>
              <w:t>10,76</w:t>
            </w:r>
          </w:p>
        </w:tc>
      </w:tr>
      <w:tr w:rsidR="00327106" w:rsidRPr="000D331B" w14:paraId="099D4D53" w14:textId="77777777" w:rsidTr="0048108E">
        <w:trPr>
          <w:trHeight w:val="300"/>
        </w:trPr>
        <w:tc>
          <w:tcPr>
            <w:tcW w:w="3655" w:type="pct"/>
            <w:noWrap/>
            <w:hideMark/>
          </w:tcPr>
          <w:p w14:paraId="520397BF" w14:textId="45C0685F"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JAVNI ZAVOD ŠPORT LJUBLJANA</w:t>
            </w:r>
          </w:p>
        </w:tc>
        <w:tc>
          <w:tcPr>
            <w:tcW w:w="846" w:type="pct"/>
            <w:noWrap/>
            <w:vAlign w:val="bottom"/>
            <w:hideMark/>
          </w:tcPr>
          <w:p w14:paraId="6EE16169" w14:textId="0170E2B3"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120.851.046 </w:t>
            </w:r>
          </w:p>
        </w:tc>
        <w:tc>
          <w:tcPr>
            <w:tcW w:w="499" w:type="pct"/>
            <w:shd w:val="clear" w:color="auto" w:fill="FFFFFF"/>
            <w:noWrap/>
            <w:vAlign w:val="bottom"/>
            <w:hideMark/>
          </w:tcPr>
          <w:p w14:paraId="5762EFFB" w14:textId="62B5ACDD" w:rsidR="00327106" w:rsidRPr="00327106" w:rsidRDefault="00327106" w:rsidP="00327106">
            <w:pPr>
              <w:spacing w:line="240" w:lineRule="auto"/>
              <w:jc w:val="right"/>
              <w:rPr>
                <w:rFonts w:cs="Calibri"/>
                <w:sz w:val="18"/>
                <w:szCs w:val="18"/>
              </w:rPr>
            </w:pPr>
            <w:r w:rsidRPr="0048108E">
              <w:rPr>
                <w:rFonts w:cs="Calibri"/>
                <w:sz w:val="18"/>
                <w:szCs w:val="18"/>
                <w:lang w:eastAsia="sl-SI"/>
              </w:rPr>
              <w:t>3,45</w:t>
            </w:r>
          </w:p>
        </w:tc>
      </w:tr>
      <w:tr w:rsidR="00327106" w:rsidRPr="000D331B" w14:paraId="39EE0BB4" w14:textId="77777777" w:rsidTr="0048108E">
        <w:trPr>
          <w:trHeight w:val="300"/>
        </w:trPr>
        <w:tc>
          <w:tcPr>
            <w:tcW w:w="3655" w:type="pct"/>
            <w:noWrap/>
            <w:hideMark/>
          </w:tcPr>
          <w:p w14:paraId="72AC1429" w14:textId="6EB59132"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JAVNI MEDOBČINSKI STANOVANJSKI SKLAD MARIBOR</w:t>
            </w:r>
          </w:p>
        </w:tc>
        <w:tc>
          <w:tcPr>
            <w:tcW w:w="846" w:type="pct"/>
            <w:noWrap/>
            <w:vAlign w:val="bottom"/>
            <w:hideMark/>
          </w:tcPr>
          <w:p w14:paraId="4E8E4CC6" w14:textId="46901A95"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78.498.467 </w:t>
            </w:r>
          </w:p>
        </w:tc>
        <w:tc>
          <w:tcPr>
            <w:tcW w:w="499" w:type="pct"/>
            <w:shd w:val="clear" w:color="auto" w:fill="FFFFFF"/>
            <w:noWrap/>
            <w:vAlign w:val="bottom"/>
            <w:hideMark/>
          </w:tcPr>
          <w:p w14:paraId="442426B7" w14:textId="2158A3DE" w:rsidR="00327106" w:rsidRPr="00327106" w:rsidRDefault="00327106" w:rsidP="00327106">
            <w:pPr>
              <w:spacing w:line="240" w:lineRule="auto"/>
              <w:jc w:val="right"/>
              <w:rPr>
                <w:rFonts w:cs="Calibri"/>
                <w:sz w:val="18"/>
                <w:szCs w:val="18"/>
              </w:rPr>
            </w:pPr>
            <w:r w:rsidRPr="0048108E">
              <w:rPr>
                <w:rFonts w:cs="Calibri"/>
                <w:sz w:val="18"/>
                <w:szCs w:val="18"/>
                <w:lang w:eastAsia="sl-SI"/>
              </w:rPr>
              <w:t>2,24</w:t>
            </w:r>
          </w:p>
        </w:tc>
      </w:tr>
      <w:tr w:rsidR="00327106" w:rsidRPr="000D331B" w14:paraId="1EE4E3F4" w14:textId="77777777" w:rsidTr="0048108E">
        <w:trPr>
          <w:trHeight w:val="300"/>
        </w:trPr>
        <w:tc>
          <w:tcPr>
            <w:tcW w:w="3655" w:type="pct"/>
            <w:noWrap/>
            <w:hideMark/>
          </w:tcPr>
          <w:p w14:paraId="7C43CE54" w14:textId="6093380A" w:rsidR="00327106" w:rsidRPr="00327106" w:rsidRDefault="00327106" w:rsidP="00327106">
            <w:pPr>
              <w:spacing w:line="240" w:lineRule="auto"/>
              <w:jc w:val="left"/>
              <w:rPr>
                <w:rFonts w:cs="Calibri"/>
                <w:b/>
                <w:bCs/>
                <w:sz w:val="18"/>
                <w:szCs w:val="18"/>
              </w:rPr>
            </w:pPr>
            <w:r w:rsidRPr="0048108E">
              <w:rPr>
                <w:rFonts w:cs="Calibri"/>
                <w:b/>
                <w:bCs/>
                <w:sz w:val="18"/>
                <w:szCs w:val="18"/>
                <w:lang w:eastAsia="sl-SI"/>
              </w:rPr>
              <w:t xml:space="preserve">204-Nabavna vrednost nepremičnin </w:t>
            </w:r>
          </w:p>
        </w:tc>
        <w:tc>
          <w:tcPr>
            <w:tcW w:w="846" w:type="pct"/>
            <w:noWrap/>
            <w:vAlign w:val="bottom"/>
            <w:hideMark/>
          </w:tcPr>
          <w:p w14:paraId="504F79D4" w14:textId="0AD9C0E9" w:rsidR="00327106" w:rsidRPr="00327106" w:rsidRDefault="00327106" w:rsidP="00327106">
            <w:pPr>
              <w:spacing w:line="240" w:lineRule="auto"/>
              <w:jc w:val="right"/>
              <w:rPr>
                <w:rFonts w:cs="Calibri"/>
                <w:b/>
                <w:bCs/>
                <w:sz w:val="18"/>
                <w:szCs w:val="18"/>
              </w:rPr>
            </w:pPr>
            <w:r w:rsidRPr="0048108E">
              <w:rPr>
                <w:rFonts w:cs="Calibri"/>
                <w:b/>
                <w:bCs/>
                <w:sz w:val="18"/>
                <w:szCs w:val="18"/>
                <w:lang w:eastAsia="sl-SI"/>
              </w:rPr>
              <w:t xml:space="preserve">5.847.802.436 </w:t>
            </w:r>
          </w:p>
        </w:tc>
        <w:tc>
          <w:tcPr>
            <w:tcW w:w="499" w:type="pct"/>
            <w:shd w:val="clear" w:color="auto" w:fill="FFFFFF"/>
            <w:noWrap/>
            <w:vAlign w:val="bottom"/>
            <w:hideMark/>
          </w:tcPr>
          <w:p w14:paraId="1401AA09" w14:textId="3389BF8E" w:rsidR="00327106" w:rsidRPr="00327106" w:rsidRDefault="00327106" w:rsidP="00327106">
            <w:pPr>
              <w:spacing w:line="240" w:lineRule="auto"/>
              <w:jc w:val="right"/>
              <w:rPr>
                <w:rFonts w:cs="Calibri"/>
                <w:b/>
                <w:bCs/>
                <w:sz w:val="18"/>
                <w:szCs w:val="18"/>
              </w:rPr>
            </w:pPr>
          </w:p>
        </w:tc>
      </w:tr>
      <w:tr w:rsidR="00327106" w:rsidRPr="000D331B" w14:paraId="5B7E070E" w14:textId="77777777" w:rsidTr="0048108E">
        <w:trPr>
          <w:trHeight w:val="300"/>
        </w:trPr>
        <w:tc>
          <w:tcPr>
            <w:tcW w:w="3655" w:type="pct"/>
            <w:noWrap/>
            <w:hideMark/>
          </w:tcPr>
          <w:p w14:paraId="4E09C275" w14:textId="5ECA65FC"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JAVNI STANOVANJSKI SKLAD MESTNE OBČINE LJUBLJANA</w:t>
            </w:r>
          </w:p>
        </w:tc>
        <w:tc>
          <w:tcPr>
            <w:tcW w:w="846" w:type="pct"/>
            <w:noWrap/>
            <w:vAlign w:val="bottom"/>
            <w:hideMark/>
          </w:tcPr>
          <w:p w14:paraId="6775F2E5" w14:textId="15B76F5B"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529.742.035 </w:t>
            </w:r>
          </w:p>
        </w:tc>
        <w:tc>
          <w:tcPr>
            <w:tcW w:w="499" w:type="pct"/>
            <w:shd w:val="clear" w:color="auto" w:fill="FFFFFF"/>
            <w:noWrap/>
            <w:vAlign w:val="bottom"/>
            <w:hideMark/>
          </w:tcPr>
          <w:p w14:paraId="32F426B7" w14:textId="3937C4BC" w:rsidR="00327106" w:rsidRPr="00327106" w:rsidRDefault="00327106" w:rsidP="00327106">
            <w:pPr>
              <w:spacing w:line="240" w:lineRule="auto"/>
              <w:jc w:val="right"/>
              <w:rPr>
                <w:rFonts w:cs="Calibri"/>
                <w:sz w:val="18"/>
                <w:szCs w:val="18"/>
              </w:rPr>
            </w:pPr>
            <w:r w:rsidRPr="0048108E">
              <w:rPr>
                <w:rFonts w:cs="Calibri"/>
                <w:sz w:val="18"/>
                <w:szCs w:val="18"/>
                <w:lang w:eastAsia="sl-SI"/>
              </w:rPr>
              <w:t>9,06</w:t>
            </w:r>
          </w:p>
        </w:tc>
      </w:tr>
      <w:tr w:rsidR="00327106" w:rsidRPr="000D331B" w14:paraId="5A7AFB54" w14:textId="77777777" w:rsidTr="0048108E">
        <w:trPr>
          <w:trHeight w:val="300"/>
        </w:trPr>
        <w:tc>
          <w:tcPr>
            <w:tcW w:w="3655" w:type="pct"/>
            <w:noWrap/>
            <w:hideMark/>
          </w:tcPr>
          <w:p w14:paraId="0CE1965B" w14:textId="2B832F7F"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JAVNI ZAVOD ŠPORT LJUBLJANA</w:t>
            </w:r>
          </w:p>
        </w:tc>
        <w:tc>
          <w:tcPr>
            <w:tcW w:w="846" w:type="pct"/>
            <w:noWrap/>
            <w:vAlign w:val="bottom"/>
            <w:hideMark/>
          </w:tcPr>
          <w:p w14:paraId="4551D49C" w14:textId="62C1F4C0"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207.449.677 </w:t>
            </w:r>
          </w:p>
        </w:tc>
        <w:tc>
          <w:tcPr>
            <w:tcW w:w="499" w:type="pct"/>
            <w:shd w:val="clear" w:color="auto" w:fill="FFFFFF"/>
            <w:noWrap/>
            <w:vAlign w:val="bottom"/>
            <w:hideMark/>
          </w:tcPr>
          <w:p w14:paraId="6F563D4F" w14:textId="45D74CE1" w:rsidR="00327106" w:rsidRPr="00327106" w:rsidRDefault="00327106" w:rsidP="00327106">
            <w:pPr>
              <w:spacing w:line="240" w:lineRule="auto"/>
              <w:jc w:val="right"/>
              <w:rPr>
                <w:rFonts w:cs="Calibri"/>
                <w:sz w:val="18"/>
                <w:szCs w:val="18"/>
              </w:rPr>
            </w:pPr>
            <w:r w:rsidRPr="0048108E">
              <w:rPr>
                <w:rFonts w:cs="Calibri"/>
                <w:sz w:val="18"/>
                <w:szCs w:val="18"/>
                <w:lang w:eastAsia="sl-SI"/>
              </w:rPr>
              <w:t>3,55</w:t>
            </w:r>
          </w:p>
        </w:tc>
      </w:tr>
      <w:tr w:rsidR="00327106" w:rsidRPr="000D331B" w14:paraId="065A7A30" w14:textId="77777777" w:rsidTr="0048108E">
        <w:trPr>
          <w:trHeight w:val="300"/>
        </w:trPr>
        <w:tc>
          <w:tcPr>
            <w:tcW w:w="3655" w:type="pct"/>
            <w:noWrap/>
            <w:hideMark/>
          </w:tcPr>
          <w:p w14:paraId="3B08BAA1" w14:textId="6FAD397D"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JAVNI MEDOBČINSKI STANOVANJSKI SKLAD MARIBOR</w:t>
            </w:r>
          </w:p>
        </w:tc>
        <w:tc>
          <w:tcPr>
            <w:tcW w:w="846" w:type="pct"/>
            <w:noWrap/>
            <w:vAlign w:val="bottom"/>
            <w:hideMark/>
          </w:tcPr>
          <w:p w14:paraId="58EC88A8" w14:textId="638363DF"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134.539.345 </w:t>
            </w:r>
          </w:p>
        </w:tc>
        <w:tc>
          <w:tcPr>
            <w:tcW w:w="499" w:type="pct"/>
            <w:shd w:val="clear" w:color="auto" w:fill="FFFFFF"/>
            <w:noWrap/>
            <w:vAlign w:val="bottom"/>
            <w:hideMark/>
          </w:tcPr>
          <w:p w14:paraId="05436A87" w14:textId="429B5EC4" w:rsidR="00327106" w:rsidRPr="00327106" w:rsidRDefault="00327106" w:rsidP="00327106">
            <w:pPr>
              <w:spacing w:line="240" w:lineRule="auto"/>
              <w:jc w:val="right"/>
              <w:rPr>
                <w:rFonts w:cs="Calibri"/>
                <w:sz w:val="18"/>
                <w:szCs w:val="18"/>
              </w:rPr>
            </w:pPr>
            <w:r w:rsidRPr="0048108E">
              <w:rPr>
                <w:rFonts w:cs="Calibri"/>
                <w:sz w:val="18"/>
                <w:szCs w:val="18"/>
                <w:lang w:eastAsia="sl-SI"/>
              </w:rPr>
              <w:t>2,30</w:t>
            </w:r>
          </w:p>
        </w:tc>
      </w:tr>
      <w:tr w:rsidR="00327106" w:rsidRPr="000D331B" w14:paraId="559C34E1" w14:textId="77777777" w:rsidTr="0048108E">
        <w:trPr>
          <w:trHeight w:val="300"/>
        </w:trPr>
        <w:tc>
          <w:tcPr>
            <w:tcW w:w="3655" w:type="pct"/>
            <w:noWrap/>
            <w:hideMark/>
          </w:tcPr>
          <w:p w14:paraId="580E3F4E" w14:textId="5D8F6F9A" w:rsidR="00327106" w:rsidRPr="00327106" w:rsidRDefault="00327106" w:rsidP="00327106">
            <w:pPr>
              <w:spacing w:line="240" w:lineRule="auto"/>
              <w:jc w:val="left"/>
              <w:rPr>
                <w:rFonts w:cs="Calibri"/>
                <w:b/>
                <w:bCs/>
                <w:sz w:val="18"/>
                <w:szCs w:val="18"/>
              </w:rPr>
            </w:pPr>
            <w:r w:rsidRPr="0048108E">
              <w:rPr>
                <w:rFonts w:cs="Calibri"/>
                <w:b/>
                <w:bCs/>
                <w:sz w:val="18"/>
                <w:szCs w:val="18"/>
                <w:lang w:eastAsia="sl-SI"/>
              </w:rPr>
              <w:t xml:space="preserve">205-Popravek vrednosti zgradb </w:t>
            </w:r>
          </w:p>
        </w:tc>
        <w:tc>
          <w:tcPr>
            <w:tcW w:w="846" w:type="pct"/>
            <w:noWrap/>
            <w:vAlign w:val="bottom"/>
            <w:hideMark/>
          </w:tcPr>
          <w:p w14:paraId="359F7232" w14:textId="62B93E16" w:rsidR="00327106" w:rsidRPr="00327106" w:rsidRDefault="00327106" w:rsidP="00327106">
            <w:pPr>
              <w:spacing w:line="240" w:lineRule="auto"/>
              <w:jc w:val="right"/>
              <w:rPr>
                <w:rFonts w:cs="Calibri"/>
                <w:b/>
                <w:bCs/>
                <w:sz w:val="18"/>
                <w:szCs w:val="18"/>
              </w:rPr>
            </w:pPr>
            <w:r w:rsidRPr="0048108E">
              <w:rPr>
                <w:rFonts w:cs="Calibri"/>
                <w:b/>
                <w:bCs/>
                <w:sz w:val="18"/>
                <w:szCs w:val="18"/>
                <w:lang w:eastAsia="sl-SI"/>
              </w:rPr>
              <w:t xml:space="preserve">2.347.297.433 </w:t>
            </w:r>
          </w:p>
        </w:tc>
        <w:tc>
          <w:tcPr>
            <w:tcW w:w="499" w:type="pct"/>
            <w:shd w:val="clear" w:color="auto" w:fill="FFFFFF"/>
            <w:noWrap/>
            <w:vAlign w:val="bottom"/>
            <w:hideMark/>
          </w:tcPr>
          <w:p w14:paraId="40ECC05B" w14:textId="1F845E0E" w:rsidR="00327106" w:rsidRPr="00327106" w:rsidRDefault="00327106" w:rsidP="00327106">
            <w:pPr>
              <w:spacing w:line="240" w:lineRule="auto"/>
              <w:jc w:val="right"/>
              <w:rPr>
                <w:rFonts w:cs="Calibri"/>
                <w:b/>
                <w:bCs/>
                <w:sz w:val="18"/>
                <w:szCs w:val="18"/>
              </w:rPr>
            </w:pPr>
          </w:p>
        </w:tc>
      </w:tr>
      <w:tr w:rsidR="00327106" w:rsidRPr="000D331B" w14:paraId="3BE88BFD" w14:textId="77777777" w:rsidTr="0048108E">
        <w:trPr>
          <w:trHeight w:val="300"/>
        </w:trPr>
        <w:tc>
          <w:tcPr>
            <w:tcW w:w="3655" w:type="pct"/>
            <w:noWrap/>
            <w:hideMark/>
          </w:tcPr>
          <w:p w14:paraId="64A58310" w14:textId="778FB558"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JAVNI STANOVANJSKI SKLAD MESTNE OBČINE LJUBLJANA</w:t>
            </w:r>
          </w:p>
        </w:tc>
        <w:tc>
          <w:tcPr>
            <w:tcW w:w="846" w:type="pct"/>
            <w:noWrap/>
            <w:vAlign w:val="bottom"/>
            <w:hideMark/>
          </w:tcPr>
          <w:p w14:paraId="3CA1E929" w14:textId="5F2CEBA0"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153.038.593 </w:t>
            </w:r>
          </w:p>
        </w:tc>
        <w:tc>
          <w:tcPr>
            <w:tcW w:w="499" w:type="pct"/>
            <w:shd w:val="clear" w:color="auto" w:fill="FFFFFF"/>
            <w:noWrap/>
            <w:vAlign w:val="bottom"/>
            <w:hideMark/>
          </w:tcPr>
          <w:p w14:paraId="2A7A9666" w14:textId="5958404D" w:rsidR="00327106" w:rsidRPr="00327106" w:rsidRDefault="00327106" w:rsidP="00327106">
            <w:pPr>
              <w:spacing w:line="240" w:lineRule="auto"/>
              <w:jc w:val="right"/>
              <w:rPr>
                <w:rFonts w:cs="Calibri"/>
                <w:sz w:val="18"/>
                <w:szCs w:val="18"/>
              </w:rPr>
            </w:pPr>
            <w:r w:rsidRPr="0048108E">
              <w:rPr>
                <w:rFonts w:cs="Calibri"/>
                <w:sz w:val="18"/>
                <w:szCs w:val="18"/>
                <w:lang w:eastAsia="sl-SI"/>
              </w:rPr>
              <w:t>6,52</w:t>
            </w:r>
          </w:p>
        </w:tc>
      </w:tr>
      <w:tr w:rsidR="00327106" w:rsidRPr="000D331B" w14:paraId="6FD114C7" w14:textId="77777777" w:rsidTr="0048108E">
        <w:trPr>
          <w:trHeight w:val="300"/>
        </w:trPr>
        <w:tc>
          <w:tcPr>
            <w:tcW w:w="3655" w:type="pct"/>
            <w:noWrap/>
            <w:hideMark/>
          </w:tcPr>
          <w:p w14:paraId="634F46F1" w14:textId="29A7A862"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JAVNI ZAVOD ŠPORT LJUBLJANA</w:t>
            </w:r>
          </w:p>
        </w:tc>
        <w:tc>
          <w:tcPr>
            <w:tcW w:w="846" w:type="pct"/>
            <w:noWrap/>
            <w:vAlign w:val="bottom"/>
            <w:hideMark/>
          </w:tcPr>
          <w:p w14:paraId="73618A2D" w14:textId="1FF38C59"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86.598.631 </w:t>
            </w:r>
          </w:p>
        </w:tc>
        <w:tc>
          <w:tcPr>
            <w:tcW w:w="499" w:type="pct"/>
            <w:shd w:val="clear" w:color="auto" w:fill="FFFFFF"/>
            <w:noWrap/>
            <w:vAlign w:val="bottom"/>
            <w:hideMark/>
          </w:tcPr>
          <w:p w14:paraId="7FFEDF7F" w14:textId="5D5BF684" w:rsidR="00327106" w:rsidRPr="00327106" w:rsidRDefault="00327106" w:rsidP="00327106">
            <w:pPr>
              <w:spacing w:line="240" w:lineRule="auto"/>
              <w:jc w:val="right"/>
              <w:rPr>
                <w:rFonts w:cs="Calibri"/>
                <w:sz w:val="18"/>
                <w:szCs w:val="18"/>
              </w:rPr>
            </w:pPr>
            <w:r w:rsidRPr="0048108E">
              <w:rPr>
                <w:rFonts w:cs="Calibri"/>
                <w:sz w:val="18"/>
                <w:szCs w:val="18"/>
                <w:lang w:eastAsia="sl-SI"/>
              </w:rPr>
              <w:t>3,69</w:t>
            </w:r>
          </w:p>
        </w:tc>
      </w:tr>
      <w:tr w:rsidR="00327106" w:rsidRPr="000D331B" w14:paraId="78AB4C4F" w14:textId="77777777" w:rsidTr="0048108E">
        <w:trPr>
          <w:trHeight w:val="300"/>
        </w:trPr>
        <w:tc>
          <w:tcPr>
            <w:tcW w:w="3655" w:type="pct"/>
            <w:noWrap/>
            <w:hideMark/>
          </w:tcPr>
          <w:p w14:paraId="43170A0F" w14:textId="2C0D0B08"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JAVNI MEDOBČINSKI STANOVANJSKI SKLAD MARIBOR</w:t>
            </w:r>
          </w:p>
        </w:tc>
        <w:tc>
          <w:tcPr>
            <w:tcW w:w="846" w:type="pct"/>
            <w:noWrap/>
            <w:vAlign w:val="bottom"/>
            <w:hideMark/>
          </w:tcPr>
          <w:p w14:paraId="65E9AD59" w14:textId="0B6D0D06"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56.040.878 </w:t>
            </w:r>
          </w:p>
        </w:tc>
        <w:tc>
          <w:tcPr>
            <w:tcW w:w="499" w:type="pct"/>
            <w:shd w:val="clear" w:color="auto" w:fill="FFFFFF"/>
            <w:noWrap/>
            <w:vAlign w:val="bottom"/>
            <w:hideMark/>
          </w:tcPr>
          <w:p w14:paraId="50AC2F9C" w14:textId="71994DDB" w:rsidR="00327106" w:rsidRPr="00327106" w:rsidRDefault="00327106" w:rsidP="00327106">
            <w:pPr>
              <w:spacing w:line="240" w:lineRule="auto"/>
              <w:jc w:val="right"/>
              <w:rPr>
                <w:rFonts w:cs="Calibri"/>
                <w:sz w:val="18"/>
                <w:szCs w:val="18"/>
              </w:rPr>
            </w:pPr>
            <w:r w:rsidRPr="0048108E">
              <w:rPr>
                <w:rFonts w:cs="Calibri"/>
                <w:sz w:val="18"/>
                <w:szCs w:val="18"/>
                <w:lang w:eastAsia="sl-SI"/>
              </w:rPr>
              <w:t>2,39</w:t>
            </w:r>
          </w:p>
        </w:tc>
      </w:tr>
      <w:tr w:rsidR="00327106" w:rsidRPr="000D331B" w14:paraId="3CBDA986" w14:textId="77777777" w:rsidTr="0048108E">
        <w:trPr>
          <w:trHeight w:val="300"/>
        </w:trPr>
        <w:tc>
          <w:tcPr>
            <w:tcW w:w="3655" w:type="pct"/>
            <w:noWrap/>
            <w:hideMark/>
          </w:tcPr>
          <w:p w14:paraId="5E9B6E54" w14:textId="214CD0FB" w:rsidR="00327106" w:rsidRPr="00327106" w:rsidRDefault="00327106" w:rsidP="00327106">
            <w:pPr>
              <w:spacing w:line="240" w:lineRule="auto"/>
              <w:jc w:val="left"/>
              <w:rPr>
                <w:rFonts w:cs="Calibri"/>
                <w:b/>
                <w:bCs/>
                <w:sz w:val="18"/>
                <w:szCs w:val="18"/>
              </w:rPr>
            </w:pPr>
            <w:r w:rsidRPr="0048108E">
              <w:rPr>
                <w:rFonts w:cs="Calibri"/>
                <w:b/>
                <w:bCs/>
                <w:sz w:val="18"/>
                <w:szCs w:val="18"/>
                <w:lang w:eastAsia="sl-SI"/>
              </w:rPr>
              <w:t xml:space="preserve">206-Sedanja vrednost opreme in drugih opredmetenih osnovnih sredstev </w:t>
            </w:r>
          </w:p>
        </w:tc>
        <w:tc>
          <w:tcPr>
            <w:tcW w:w="846" w:type="pct"/>
            <w:noWrap/>
            <w:vAlign w:val="bottom"/>
            <w:hideMark/>
          </w:tcPr>
          <w:p w14:paraId="0BE481A2" w14:textId="1AFA01EE" w:rsidR="00327106" w:rsidRPr="00327106" w:rsidRDefault="00327106" w:rsidP="00327106">
            <w:pPr>
              <w:spacing w:line="240" w:lineRule="auto"/>
              <w:jc w:val="right"/>
              <w:rPr>
                <w:rFonts w:cs="Calibri"/>
                <w:b/>
                <w:bCs/>
                <w:sz w:val="18"/>
                <w:szCs w:val="18"/>
              </w:rPr>
            </w:pPr>
            <w:r w:rsidRPr="0048108E">
              <w:rPr>
                <w:rFonts w:cs="Calibri"/>
                <w:b/>
                <w:bCs/>
                <w:sz w:val="18"/>
                <w:szCs w:val="18"/>
                <w:lang w:eastAsia="sl-SI"/>
              </w:rPr>
              <w:t xml:space="preserve">310.709.894 </w:t>
            </w:r>
          </w:p>
        </w:tc>
        <w:tc>
          <w:tcPr>
            <w:tcW w:w="499" w:type="pct"/>
            <w:shd w:val="clear" w:color="auto" w:fill="FFFFFF"/>
            <w:noWrap/>
            <w:vAlign w:val="bottom"/>
            <w:hideMark/>
          </w:tcPr>
          <w:p w14:paraId="584DD3A8" w14:textId="3E7C099E" w:rsidR="00327106" w:rsidRPr="00327106" w:rsidRDefault="00327106" w:rsidP="00327106">
            <w:pPr>
              <w:spacing w:line="240" w:lineRule="auto"/>
              <w:jc w:val="right"/>
              <w:rPr>
                <w:rFonts w:cs="Calibri"/>
                <w:b/>
                <w:bCs/>
                <w:sz w:val="18"/>
                <w:szCs w:val="18"/>
              </w:rPr>
            </w:pPr>
          </w:p>
        </w:tc>
      </w:tr>
      <w:tr w:rsidR="00327106" w:rsidRPr="000D331B" w14:paraId="1B132F5B" w14:textId="77777777" w:rsidTr="0048108E">
        <w:trPr>
          <w:trHeight w:val="300"/>
        </w:trPr>
        <w:tc>
          <w:tcPr>
            <w:tcW w:w="3655" w:type="pct"/>
            <w:noWrap/>
            <w:hideMark/>
          </w:tcPr>
          <w:p w14:paraId="531D5D2F" w14:textId="0428CBA6" w:rsidR="00327106" w:rsidRPr="00327106" w:rsidRDefault="00327106" w:rsidP="00327106">
            <w:pPr>
              <w:spacing w:line="240" w:lineRule="auto"/>
              <w:ind w:left="153" w:firstLine="15"/>
              <w:jc w:val="left"/>
              <w:rPr>
                <w:rFonts w:cs="Calibri"/>
                <w:sz w:val="18"/>
                <w:szCs w:val="18"/>
                <w:lang w:eastAsia="sl-SI"/>
              </w:rPr>
            </w:pPr>
            <w:r w:rsidRPr="0048108E">
              <w:rPr>
                <w:rFonts w:cs="Calibri"/>
                <w:sz w:val="18"/>
                <w:szCs w:val="18"/>
                <w:lang w:eastAsia="sl-SI"/>
              </w:rPr>
              <w:t>GALERIJA BOŽIDAR JAKAC - MUZEJ MODERNE IN SODOBNE UMETNOSTI, KOSTANJEVICA NA KRKI</w:t>
            </w:r>
          </w:p>
        </w:tc>
        <w:tc>
          <w:tcPr>
            <w:tcW w:w="846" w:type="pct"/>
            <w:noWrap/>
            <w:vAlign w:val="bottom"/>
            <w:hideMark/>
          </w:tcPr>
          <w:p w14:paraId="288CB64F" w14:textId="2C195E05" w:rsidR="00327106" w:rsidRPr="00327106" w:rsidRDefault="00327106" w:rsidP="00327106">
            <w:pPr>
              <w:spacing w:line="240" w:lineRule="auto"/>
              <w:ind w:left="153" w:firstLine="15"/>
              <w:jc w:val="right"/>
              <w:rPr>
                <w:rFonts w:cs="Calibri"/>
                <w:sz w:val="18"/>
                <w:szCs w:val="18"/>
                <w:lang w:eastAsia="sl-SI"/>
              </w:rPr>
            </w:pPr>
            <w:r w:rsidRPr="0048108E">
              <w:rPr>
                <w:rFonts w:cs="Calibri"/>
                <w:sz w:val="18"/>
                <w:szCs w:val="18"/>
                <w:lang w:eastAsia="sl-SI"/>
              </w:rPr>
              <w:t xml:space="preserve">8.354.520 </w:t>
            </w:r>
          </w:p>
        </w:tc>
        <w:tc>
          <w:tcPr>
            <w:tcW w:w="499" w:type="pct"/>
            <w:shd w:val="clear" w:color="auto" w:fill="FFFFFF"/>
            <w:noWrap/>
            <w:vAlign w:val="bottom"/>
            <w:hideMark/>
          </w:tcPr>
          <w:p w14:paraId="393AAD32" w14:textId="6438C0ED" w:rsidR="00327106" w:rsidRPr="00327106" w:rsidRDefault="00327106" w:rsidP="00327106">
            <w:pPr>
              <w:spacing w:line="240" w:lineRule="auto"/>
              <w:ind w:left="153" w:firstLine="15"/>
              <w:jc w:val="right"/>
              <w:rPr>
                <w:rFonts w:cs="Calibri"/>
                <w:sz w:val="18"/>
                <w:szCs w:val="18"/>
                <w:lang w:eastAsia="sl-SI"/>
              </w:rPr>
            </w:pPr>
            <w:r w:rsidRPr="0048108E">
              <w:rPr>
                <w:rFonts w:cs="Calibri"/>
                <w:sz w:val="18"/>
                <w:szCs w:val="18"/>
                <w:lang w:eastAsia="sl-SI"/>
              </w:rPr>
              <w:t>2,69</w:t>
            </w:r>
          </w:p>
        </w:tc>
      </w:tr>
      <w:tr w:rsidR="00327106" w:rsidRPr="000D331B" w14:paraId="1A843566" w14:textId="77777777" w:rsidTr="0048108E">
        <w:trPr>
          <w:trHeight w:val="300"/>
        </w:trPr>
        <w:tc>
          <w:tcPr>
            <w:tcW w:w="3655" w:type="pct"/>
            <w:noWrap/>
            <w:hideMark/>
          </w:tcPr>
          <w:p w14:paraId="4A0C87E1" w14:textId="704E3F80"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OSNOVNO ZDRAVSTVO GORENJSKE</w:t>
            </w:r>
          </w:p>
        </w:tc>
        <w:tc>
          <w:tcPr>
            <w:tcW w:w="846" w:type="pct"/>
            <w:noWrap/>
            <w:vAlign w:val="bottom"/>
            <w:hideMark/>
          </w:tcPr>
          <w:p w14:paraId="5DC5AA10" w14:textId="04E717ED"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8.032.948 </w:t>
            </w:r>
          </w:p>
        </w:tc>
        <w:tc>
          <w:tcPr>
            <w:tcW w:w="499" w:type="pct"/>
            <w:shd w:val="clear" w:color="auto" w:fill="FFFFFF"/>
            <w:noWrap/>
            <w:vAlign w:val="bottom"/>
            <w:hideMark/>
          </w:tcPr>
          <w:p w14:paraId="031A142A" w14:textId="308D8D7B" w:rsidR="00327106" w:rsidRPr="00327106" w:rsidRDefault="00327106" w:rsidP="00327106">
            <w:pPr>
              <w:spacing w:line="240" w:lineRule="auto"/>
              <w:jc w:val="right"/>
              <w:rPr>
                <w:rFonts w:cs="Calibri"/>
                <w:sz w:val="18"/>
                <w:szCs w:val="18"/>
              </w:rPr>
            </w:pPr>
            <w:r w:rsidRPr="0048108E">
              <w:rPr>
                <w:rFonts w:cs="Calibri"/>
                <w:sz w:val="18"/>
                <w:szCs w:val="18"/>
                <w:lang w:eastAsia="sl-SI"/>
              </w:rPr>
              <w:t>2,59</w:t>
            </w:r>
          </w:p>
        </w:tc>
      </w:tr>
      <w:tr w:rsidR="00327106" w:rsidRPr="000D331B" w14:paraId="7543AAEE" w14:textId="77777777" w:rsidTr="0048108E">
        <w:trPr>
          <w:trHeight w:val="300"/>
        </w:trPr>
        <w:tc>
          <w:tcPr>
            <w:tcW w:w="3655" w:type="pct"/>
            <w:noWrap/>
            <w:hideMark/>
          </w:tcPr>
          <w:p w14:paraId="5D014EFD" w14:textId="41796BDE"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ZDRAVSTVENI DOM LJUBLJANA</w:t>
            </w:r>
          </w:p>
        </w:tc>
        <w:tc>
          <w:tcPr>
            <w:tcW w:w="846" w:type="pct"/>
            <w:noWrap/>
            <w:vAlign w:val="bottom"/>
            <w:hideMark/>
          </w:tcPr>
          <w:p w14:paraId="164034F3" w14:textId="6A2C08B9"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7.888.724 </w:t>
            </w:r>
          </w:p>
        </w:tc>
        <w:tc>
          <w:tcPr>
            <w:tcW w:w="499" w:type="pct"/>
            <w:shd w:val="clear" w:color="auto" w:fill="FFFFFF"/>
            <w:noWrap/>
            <w:vAlign w:val="bottom"/>
            <w:hideMark/>
          </w:tcPr>
          <w:p w14:paraId="383C1D7A" w14:textId="3657A2AF" w:rsidR="00327106" w:rsidRPr="00327106" w:rsidRDefault="00327106" w:rsidP="00327106">
            <w:pPr>
              <w:spacing w:line="240" w:lineRule="auto"/>
              <w:jc w:val="right"/>
              <w:rPr>
                <w:rFonts w:cs="Calibri"/>
                <w:sz w:val="18"/>
                <w:szCs w:val="18"/>
              </w:rPr>
            </w:pPr>
            <w:r w:rsidRPr="0048108E">
              <w:rPr>
                <w:rFonts w:cs="Calibri"/>
                <w:sz w:val="18"/>
                <w:szCs w:val="18"/>
                <w:lang w:eastAsia="sl-SI"/>
              </w:rPr>
              <w:t>2,54</w:t>
            </w:r>
          </w:p>
        </w:tc>
      </w:tr>
      <w:tr w:rsidR="00327106" w:rsidRPr="000D331B" w14:paraId="42746DF4" w14:textId="77777777" w:rsidTr="0048108E">
        <w:trPr>
          <w:trHeight w:val="300"/>
        </w:trPr>
        <w:tc>
          <w:tcPr>
            <w:tcW w:w="3655" w:type="pct"/>
            <w:noWrap/>
            <w:hideMark/>
          </w:tcPr>
          <w:p w14:paraId="400175F4" w14:textId="5B08E89E" w:rsidR="00327106" w:rsidRPr="00327106" w:rsidRDefault="00327106" w:rsidP="00327106">
            <w:pPr>
              <w:spacing w:line="240" w:lineRule="auto"/>
              <w:jc w:val="left"/>
              <w:rPr>
                <w:rFonts w:cs="Calibri"/>
                <w:b/>
                <w:bCs/>
                <w:sz w:val="18"/>
                <w:szCs w:val="18"/>
              </w:rPr>
            </w:pPr>
            <w:r w:rsidRPr="0048108E">
              <w:rPr>
                <w:rFonts w:cs="Calibri"/>
                <w:b/>
                <w:bCs/>
                <w:sz w:val="18"/>
                <w:szCs w:val="18"/>
                <w:lang w:eastAsia="sl-SI"/>
              </w:rPr>
              <w:t xml:space="preserve">207-Nabavna vrednost opreme in drugih opredmetenih osnovnih sredstev </w:t>
            </w:r>
          </w:p>
        </w:tc>
        <w:tc>
          <w:tcPr>
            <w:tcW w:w="846" w:type="pct"/>
            <w:noWrap/>
            <w:vAlign w:val="bottom"/>
            <w:hideMark/>
          </w:tcPr>
          <w:p w14:paraId="1316F779" w14:textId="7FD0D574" w:rsidR="00327106" w:rsidRPr="00327106" w:rsidRDefault="00327106" w:rsidP="00327106">
            <w:pPr>
              <w:spacing w:line="240" w:lineRule="auto"/>
              <w:jc w:val="right"/>
              <w:rPr>
                <w:rFonts w:cs="Calibri"/>
                <w:b/>
                <w:bCs/>
                <w:sz w:val="18"/>
                <w:szCs w:val="18"/>
              </w:rPr>
            </w:pPr>
            <w:r w:rsidRPr="0048108E">
              <w:rPr>
                <w:rFonts w:cs="Calibri"/>
                <w:b/>
                <w:bCs/>
                <w:sz w:val="18"/>
                <w:szCs w:val="18"/>
                <w:lang w:eastAsia="sl-SI"/>
              </w:rPr>
              <w:t xml:space="preserve">1.676.839.012 </w:t>
            </w:r>
          </w:p>
        </w:tc>
        <w:tc>
          <w:tcPr>
            <w:tcW w:w="499" w:type="pct"/>
            <w:shd w:val="clear" w:color="auto" w:fill="FFFFFF"/>
            <w:noWrap/>
            <w:vAlign w:val="bottom"/>
            <w:hideMark/>
          </w:tcPr>
          <w:p w14:paraId="73208AA9" w14:textId="65CAC24D" w:rsidR="00327106" w:rsidRPr="00327106" w:rsidRDefault="00327106" w:rsidP="00327106">
            <w:pPr>
              <w:spacing w:line="240" w:lineRule="auto"/>
              <w:jc w:val="right"/>
              <w:rPr>
                <w:rFonts w:cs="Calibri"/>
                <w:b/>
                <w:bCs/>
                <w:sz w:val="18"/>
                <w:szCs w:val="18"/>
              </w:rPr>
            </w:pPr>
          </w:p>
        </w:tc>
      </w:tr>
      <w:tr w:rsidR="00327106" w:rsidRPr="000D331B" w14:paraId="738F602C" w14:textId="77777777" w:rsidTr="0048108E">
        <w:trPr>
          <w:trHeight w:val="300"/>
        </w:trPr>
        <w:tc>
          <w:tcPr>
            <w:tcW w:w="3655" w:type="pct"/>
            <w:noWrap/>
            <w:hideMark/>
          </w:tcPr>
          <w:p w14:paraId="07AB0D86" w14:textId="0999BE1A"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JAVNI ZAVOD ŠPORT LJUBLJANA</w:t>
            </w:r>
          </w:p>
        </w:tc>
        <w:tc>
          <w:tcPr>
            <w:tcW w:w="846" w:type="pct"/>
            <w:noWrap/>
            <w:vAlign w:val="bottom"/>
            <w:hideMark/>
          </w:tcPr>
          <w:p w14:paraId="48328607" w14:textId="6A1EA1C4"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32.159.872 </w:t>
            </w:r>
          </w:p>
        </w:tc>
        <w:tc>
          <w:tcPr>
            <w:tcW w:w="499" w:type="pct"/>
            <w:shd w:val="clear" w:color="auto" w:fill="FFFFFF"/>
            <w:noWrap/>
            <w:vAlign w:val="bottom"/>
            <w:hideMark/>
          </w:tcPr>
          <w:p w14:paraId="554C84CC" w14:textId="3430D07E" w:rsidR="00327106" w:rsidRPr="00327106" w:rsidRDefault="00327106" w:rsidP="00327106">
            <w:pPr>
              <w:spacing w:line="240" w:lineRule="auto"/>
              <w:jc w:val="right"/>
              <w:rPr>
                <w:rFonts w:cs="Calibri"/>
                <w:sz w:val="18"/>
                <w:szCs w:val="18"/>
              </w:rPr>
            </w:pPr>
            <w:r w:rsidRPr="0048108E">
              <w:rPr>
                <w:rFonts w:cs="Calibri"/>
                <w:sz w:val="18"/>
                <w:szCs w:val="18"/>
                <w:lang w:eastAsia="sl-SI"/>
              </w:rPr>
              <w:t>1,92</w:t>
            </w:r>
          </w:p>
        </w:tc>
      </w:tr>
      <w:tr w:rsidR="00327106" w:rsidRPr="000D331B" w14:paraId="6A055914" w14:textId="77777777" w:rsidTr="0048108E">
        <w:trPr>
          <w:trHeight w:val="300"/>
        </w:trPr>
        <w:tc>
          <w:tcPr>
            <w:tcW w:w="3655" w:type="pct"/>
            <w:noWrap/>
            <w:hideMark/>
          </w:tcPr>
          <w:p w14:paraId="5E695E8F" w14:textId="4FBB4804"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OSNOVNO ZDRAVSTVO GORENJSKE</w:t>
            </w:r>
          </w:p>
        </w:tc>
        <w:tc>
          <w:tcPr>
            <w:tcW w:w="846" w:type="pct"/>
            <w:noWrap/>
            <w:vAlign w:val="bottom"/>
            <w:hideMark/>
          </w:tcPr>
          <w:p w14:paraId="0B5D876B" w14:textId="5EC69DEA"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31.979.549 </w:t>
            </w:r>
          </w:p>
        </w:tc>
        <w:tc>
          <w:tcPr>
            <w:tcW w:w="499" w:type="pct"/>
            <w:shd w:val="clear" w:color="auto" w:fill="FFFFFF"/>
            <w:noWrap/>
            <w:vAlign w:val="bottom"/>
            <w:hideMark/>
          </w:tcPr>
          <w:p w14:paraId="1E20C3D4" w14:textId="04A4F965" w:rsidR="00327106" w:rsidRPr="00327106" w:rsidRDefault="00327106" w:rsidP="00327106">
            <w:pPr>
              <w:spacing w:line="240" w:lineRule="auto"/>
              <w:jc w:val="right"/>
              <w:rPr>
                <w:rFonts w:cs="Calibri"/>
                <w:sz w:val="18"/>
                <w:szCs w:val="18"/>
              </w:rPr>
            </w:pPr>
            <w:r w:rsidRPr="0048108E">
              <w:rPr>
                <w:rFonts w:cs="Calibri"/>
                <w:sz w:val="18"/>
                <w:szCs w:val="18"/>
                <w:lang w:eastAsia="sl-SI"/>
              </w:rPr>
              <w:t>1,91</w:t>
            </w:r>
          </w:p>
        </w:tc>
      </w:tr>
      <w:tr w:rsidR="00327106" w:rsidRPr="000D331B" w14:paraId="20D195CC" w14:textId="77777777" w:rsidTr="0048108E">
        <w:trPr>
          <w:trHeight w:val="300"/>
        </w:trPr>
        <w:tc>
          <w:tcPr>
            <w:tcW w:w="3655" w:type="pct"/>
            <w:noWrap/>
            <w:hideMark/>
          </w:tcPr>
          <w:p w14:paraId="6A3755E4" w14:textId="480053EF"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ZDRAVSTVENI DOM LJUBLJANA</w:t>
            </w:r>
          </w:p>
        </w:tc>
        <w:tc>
          <w:tcPr>
            <w:tcW w:w="846" w:type="pct"/>
            <w:noWrap/>
            <w:vAlign w:val="bottom"/>
            <w:hideMark/>
          </w:tcPr>
          <w:p w14:paraId="67E6EECE" w14:textId="4FA0D329"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31.119.901 </w:t>
            </w:r>
          </w:p>
        </w:tc>
        <w:tc>
          <w:tcPr>
            <w:tcW w:w="499" w:type="pct"/>
            <w:shd w:val="clear" w:color="auto" w:fill="FFFFFF"/>
            <w:noWrap/>
            <w:vAlign w:val="bottom"/>
            <w:hideMark/>
          </w:tcPr>
          <w:p w14:paraId="21645304" w14:textId="67D1B5D7" w:rsidR="00327106" w:rsidRPr="00327106" w:rsidRDefault="00327106" w:rsidP="00327106">
            <w:pPr>
              <w:spacing w:line="240" w:lineRule="auto"/>
              <w:jc w:val="right"/>
              <w:rPr>
                <w:rFonts w:cs="Calibri"/>
                <w:sz w:val="18"/>
                <w:szCs w:val="18"/>
              </w:rPr>
            </w:pPr>
            <w:r w:rsidRPr="0048108E">
              <w:rPr>
                <w:rFonts w:cs="Calibri"/>
                <w:sz w:val="18"/>
                <w:szCs w:val="18"/>
                <w:lang w:eastAsia="sl-SI"/>
              </w:rPr>
              <w:t>1,86</w:t>
            </w:r>
          </w:p>
        </w:tc>
      </w:tr>
      <w:tr w:rsidR="00327106" w:rsidRPr="000D331B" w14:paraId="29B4F8CA" w14:textId="77777777" w:rsidTr="0048108E">
        <w:trPr>
          <w:trHeight w:val="300"/>
        </w:trPr>
        <w:tc>
          <w:tcPr>
            <w:tcW w:w="3655" w:type="pct"/>
            <w:noWrap/>
            <w:hideMark/>
          </w:tcPr>
          <w:p w14:paraId="236C88AE" w14:textId="7339F329" w:rsidR="00327106" w:rsidRPr="00327106" w:rsidRDefault="00327106" w:rsidP="00327106">
            <w:pPr>
              <w:spacing w:line="240" w:lineRule="auto"/>
              <w:jc w:val="left"/>
              <w:rPr>
                <w:rFonts w:cs="Calibri"/>
                <w:b/>
                <w:bCs/>
                <w:sz w:val="18"/>
                <w:szCs w:val="18"/>
              </w:rPr>
            </w:pPr>
            <w:r w:rsidRPr="0048108E">
              <w:rPr>
                <w:rFonts w:cs="Calibri"/>
                <w:b/>
                <w:bCs/>
                <w:sz w:val="18"/>
                <w:szCs w:val="18"/>
                <w:lang w:eastAsia="sl-SI"/>
              </w:rPr>
              <w:t xml:space="preserve">208-Popravek vrednosti opreme in drugih opredmetenih osnovnih sredstev </w:t>
            </w:r>
          </w:p>
        </w:tc>
        <w:tc>
          <w:tcPr>
            <w:tcW w:w="846" w:type="pct"/>
            <w:noWrap/>
            <w:vAlign w:val="bottom"/>
            <w:hideMark/>
          </w:tcPr>
          <w:p w14:paraId="15C43F53" w14:textId="113267FB" w:rsidR="00327106" w:rsidRPr="00327106" w:rsidRDefault="00327106" w:rsidP="00327106">
            <w:pPr>
              <w:spacing w:line="240" w:lineRule="auto"/>
              <w:jc w:val="right"/>
              <w:rPr>
                <w:rFonts w:cs="Calibri"/>
                <w:b/>
                <w:bCs/>
                <w:sz w:val="18"/>
                <w:szCs w:val="18"/>
              </w:rPr>
            </w:pPr>
            <w:r w:rsidRPr="0048108E">
              <w:rPr>
                <w:rFonts w:cs="Calibri"/>
                <w:b/>
                <w:bCs/>
                <w:sz w:val="18"/>
                <w:szCs w:val="18"/>
                <w:lang w:eastAsia="sl-SI"/>
              </w:rPr>
              <w:t xml:space="preserve">1.366.129.118 </w:t>
            </w:r>
          </w:p>
        </w:tc>
        <w:tc>
          <w:tcPr>
            <w:tcW w:w="499" w:type="pct"/>
            <w:shd w:val="clear" w:color="auto" w:fill="FFFFFF"/>
            <w:noWrap/>
            <w:vAlign w:val="bottom"/>
            <w:hideMark/>
          </w:tcPr>
          <w:p w14:paraId="24BE0AE7" w14:textId="0AD7C5E8" w:rsidR="00327106" w:rsidRPr="00327106" w:rsidRDefault="00327106" w:rsidP="00327106">
            <w:pPr>
              <w:spacing w:line="240" w:lineRule="auto"/>
              <w:jc w:val="right"/>
              <w:rPr>
                <w:rFonts w:cs="Calibri"/>
                <w:b/>
                <w:bCs/>
                <w:sz w:val="18"/>
                <w:szCs w:val="18"/>
              </w:rPr>
            </w:pPr>
          </w:p>
        </w:tc>
      </w:tr>
      <w:tr w:rsidR="00327106" w:rsidRPr="000D331B" w14:paraId="6F5939B8" w14:textId="77777777" w:rsidTr="0048108E">
        <w:trPr>
          <w:trHeight w:val="300"/>
        </w:trPr>
        <w:tc>
          <w:tcPr>
            <w:tcW w:w="3655" w:type="pct"/>
            <w:noWrap/>
            <w:hideMark/>
          </w:tcPr>
          <w:p w14:paraId="1EB9320E" w14:textId="55CBB3DE"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MESTNA KNJIŽNICA LJUBLJANA</w:t>
            </w:r>
          </w:p>
        </w:tc>
        <w:tc>
          <w:tcPr>
            <w:tcW w:w="846" w:type="pct"/>
            <w:noWrap/>
            <w:vAlign w:val="bottom"/>
            <w:hideMark/>
          </w:tcPr>
          <w:p w14:paraId="41C2004D" w14:textId="02C02185"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29.614.029 </w:t>
            </w:r>
          </w:p>
        </w:tc>
        <w:tc>
          <w:tcPr>
            <w:tcW w:w="499" w:type="pct"/>
            <w:shd w:val="clear" w:color="auto" w:fill="FFFFFF"/>
            <w:noWrap/>
            <w:vAlign w:val="bottom"/>
            <w:hideMark/>
          </w:tcPr>
          <w:p w14:paraId="4A92732C" w14:textId="1FD2A4F0" w:rsidR="00327106" w:rsidRPr="00327106" w:rsidRDefault="00327106" w:rsidP="00327106">
            <w:pPr>
              <w:spacing w:line="240" w:lineRule="auto"/>
              <w:jc w:val="right"/>
              <w:rPr>
                <w:rFonts w:cs="Calibri"/>
                <w:sz w:val="18"/>
                <w:szCs w:val="18"/>
              </w:rPr>
            </w:pPr>
            <w:r w:rsidRPr="0048108E">
              <w:rPr>
                <w:rFonts w:cs="Calibri"/>
                <w:sz w:val="18"/>
                <w:szCs w:val="18"/>
                <w:lang w:eastAsia="sl-SI"/>
              </w:rPr>
              <w:t>2,17</w:t>
            </w:r>
          </w:p>
        </w:tc>
      </w:tr>
      <w:tr w:rsidR="00327106" w:rsidRPr="000D331B" w14:paraId="65FF842B" w14:textId="77777777" w:rsidTr="0048108E">
        <w:trPr>
          <w:trHeight w:val="300"/>
        </w:trPr>
        <w:tc>
          <w:tcPr>
            <w:tcW w:w="3655" w:type="pct"/>
            <w:noWrap/>
            <w:hideMark/>
          </w:tcPr>
          <w:p w14:paraId="4D0846C6" w14:textId="6F0E58D0"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JAVNI ZAVOD ŠPORT LJUBLJANA</w:t>
            </w:r>
          </w:p>
        </w:tc>
        <w:tc>
          <w:tcPr>
            <w:tcW w:w="846" w:type="pct"/>
            <w:noWrap/>
            <w:vAlign w:val="bottom"/>
            <w:hideMark/>
          </w:tcPr>
          <w:p w14:paraId="518FE861" w14:textId="14721B4D"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27.477.849 </w:t>
            </w:r>
          </w:p>
        </w:tc>
        <w:tc>
          <w:tcPr>
            <w:tcW w:w="499" w:type="pct"/>
            <w:shd w:val="clear" w:color="auto" w:fill="FFFFFF"/>
            <w:noWrap/>
            <w:vAlign w:val="bottom"/>
            <w:hideMark/>
          </w:tcPr>
          <w:p w14:paraId="18D2B1E6" w14:textId="788E16A3" w:rsidR="00327106" w:rsidRPr="00327106" w:rsidRDefault="00327106" w:rsidP="00327106">
            <w:pPr>
              <w:spacing w:line="240" w:lineRule="auto"/>
              <w:jc w:val="right"/>
              <w:rPr>
                <w:rFonts w:cs="Calibri"/>
                <w:sz w:val="18"/>
                <w:szCs w:val="18"/>
              </w:rPr>
            </w:pPr>
            <w:r w:rsidRPr="0048108E">
              <w:rPr>
                <w:rFonts w:cs="Calibri"/>
                <w:sz w:val="18"/>
                <w:szCs w:val="18"/>
                <w:lang w:eastAsia="sl-SI"/>
              </w:rPr>
              <w:t>2,01</w:t>
            </w:r>
          </w:p>
        </w:tc>
      </w:tr>
      <w:tr w:rsidR="00327106" w:rsidRPr="000D331B" w14:paraId="25F8CF02" w14:textId="77777777" w:rsidTr="0048108E">
        <w:trPr>
          <w:trHeight w:val="300"/>
        </w:trPr>
        <w:tc>
          <w:tcPr>
            <w:tcW w:w="3655" w:type="pct"/>
            <w:noWrap/>
            <w:hideMark/>
          </w:tcPr>
          <w:p w14:paraId="167E47A1" w14:textId="7E0757DB"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OSNOVNO ZDRAVSTVO GORENJSKE</w:t>
            </w:r>
          </w:p>
        </w:tc>
        <w:tc>
          <w:tcPr>
            <w:tcW w:w="846" w:type="pct"/>
            <w:noWrap/>
            <w:vAlign w:val="bottom"/>
            <w:hideMark/>
          </w:tcPr>
          <w:p w14:paraId="058EB572" w14:textId="7AC27B72"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23.946.601 </w:t>
            </w:r>
          </w:p>
        </w:tc>
        <w:tc>
          <w:tcPr>
            <w:tcW w:w="499" w:type="pct"/>
            <w:shd w:val="clear" w:color="auto" w:fill="FFFFFF"/>
            <w:noWrap/>
            <w:vAlign w:val="bottom"/>
            <w:hideMark/>
          </w:tcPr>
          <w:p w14:paraId="4ED3949B" w14:textId="1206AD3E" w:rsidR="00327106" w:rsidRPr="00327106" w:rsidRDefault="00327106" w:rsidP="00327106">
            <w:pPr>
              <w:spacing w:line="240" w:lineRule="auto"/>
              <w:jc w:val="right"/>
              <w:rPr>
                <w:rFonts w:cs="Calibri"/>
                <w:sz w:val="18"/>
                <w:szCs w:val="18"/>
              </w:rPr>
            </w:pPr>
            <w:r w:rsidRPr="0048108E">
              <w:rPr>
                <w:rFonts w:cs="Calibri"/>
                <w:sz w:val="18"/>
                <w:szCs w:val="18"/>
                <w:lang w:eastAsia="sl-SI"/>
              </w:rPr>
              <w:t>1,75</w:t>
            </w:r>
          </w:p>
        </w:tc>
      </w:tr>
      <w:tr w:rsidR="00327106" w:rsidRPr="000D331B" w14:paraId="3E8D6CB4" w14:textId="77777777" w:rsidTr="0048108E">
        <w:trPr>
          <w:trHeight w:val="300"/>
        </w:trPr>
        <w:tc>
          <w:tcPr>
            <w:tcW w:w="3655" w:type="pct"/>
            <w:noWrap/>
            <w:hideMark/>
          </w:tcPr>
          <w:p w14:paraId="552A4B41" w14:textId="2530DB7F" w:rsidR="00327106" w:rsidRPr="00327106" w:rsidRDefault="00327106" w:rsidP="00327106">
            <w:pPr>
              <w:spacing w:line="240" w:lineRule="auto"/>
              <w:jc w:val="left"/>
              <w:rPr>
                <w:rFonts w:cs="Calibri"/>
                <w:b/>
                <w:bCs/>
                <w:sz w:val="18"/>
                <w:szCs w:val="18"/>
              </w:rPr>
            </w:pPr>
            <w:r w:rsidRPr="0048108E">
              <w:rPr>
                <w:rFonts w:cs="Calibri"/>
                <w:b/>
                <w:bCs/>
                <w:sz w:val="18"/>
                <w:szCs w:val="18"/>
                <w:lang w:eastAsia="sl-SI"/>
              </w:rPr>
              <w:t xml:space="preserve">209-Zaloge </w:t>
            </w:r>
          </w:p>
        </w:tc>
        <w:tc>
          <w:tcPr>
            <w:tcW w:w="846" w:type="pct"/>
            <w:noWrap/>
            <w:vAlign w:val="bottom"/>
            <w:hideMark/>
          </w:tcPr>
          <w:p w14:paraId="5295DA0C" w14:textId="5E6164E9" w:rsidR="00327106" w:rsidRPr="00327106" w:rsidRDefault="00327106" w:rsidP="00327106">
            <w:pPr>
              <w:spacing w:line="240" w:lineRule="auto"/>
              <w:jc w:val="right"/>
              <w:rPr>
                <w:rFonts w:cs="Calibri"/>
                <w:b/>
                <w:bCs/>
                <w:sz w:val="18"/>
                <w:szCs w:val="18"/>
              </w:rPr>
            </w:pPr>
            <w:r w:rsidRPr="0048108E">
              <w:rPr>
                <w:rFonts w:cs="Calibri"/>
                <w:b/>
                <w:bCs/>
                <w:sz w:val="18"/>
                <w:szCs w:val="18"/>
                <w:lang w:eastAsia="sl-SI"/>
              </w:rPr>
              <w:t xml:space="preserve">66.452.245 </w:t>
            </w:r>
          </w:p>
        </w:tc>
        <w:tc>
          <w:tcPr>
            <w:tcW w:w="499" w:type="pct"/>
            <w:shd w:val="clear" w:color="auto" w:fill="FFFFFF"/>
            <w:noWrap/>
            <w:vAlign w:val="bottom"/>
            <w:hideMark/>
          </w:tcPr>
          <w:p w14:paraId="59DAEB9B" w14:textId="1DDC8356" w:rsidR="00327106" w:rsidRPr="00327106" w:rsidRDefault="00327106" w:rsidP="00327106">
            <w:pPr>
              <w:spacing w:line="240" w:lineRule="auto"/>
              <w:jc w:val="right"/>
              <w:rPr>
                <w:rFonts w:cs="Calibri"/>
                <w:b/>
                <w:bCs/>
                <w:sz w:val="18"/>
                <w:szCs w:val="18"/>
              </w:rPr>
            </w:pPr>
          </w:p>
        </w:tc>
      </w:tr>
      <w:tr w:rsidR="00327106" w:rsidRPr="000D331B" w14:paraId="68DB4123" w14:textId="77777777" w:rsidTr="0048108E">
        <w:trPr>
          <w:trHeight w:val="300"/>
        </w:trPr>
        <w:tc>
          <w:tcPr>
            <w:tcW w:w="3655" w:type="pct"/>
            <w:noWrap/>
            <w:hideMark/>
          </w:tcPr>
          <w:p w14:paraId="52901599" w14:textId="59692D50"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JAVNI ZAVOD LEKARNA LJUBLJANA</w:t>
            </w:r>
          </w:p>
        </w:tc>
        <w:tc>
          <w:tcPr>
            <w:tcW w:w="846" w:type="pct"/>
            <w:noWrap/>
            <w:vAlign w:val="bottom"/>
            <w:hideMark/>
          </w:tcPr>
          <w:p w14:paraId="7C99711C" w14:textId="32FC3AC4"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15.761.153 </w:t>
            </w:r>
          </w:p>
        </w:tc>
        <w:tc>
          <w:tcPr>
            <w:tcW w:w="499" w:type="pct"/>
            <w:shd w:val="clear" w:color="auto" w:fill="FFFFFF"/>
            <w:noWrap/>
            <w:vAlign w:val="bottom"/>
            <w:hideMark/>
          </w:tcPr>
          <w:p w14:paraId="259539E8" w14:textId="11674FD7" w:rsidR="00327106" w:rsidRPr="00327106" w:rsidRDefault="00327106" w:rsidP="00327106">
            <w:pPr>
              <w:spacing w:line="240" w:lineRule="auto"/>
              <w:jc w:val="right"/>
              <w:rPr>
                <w:rFonts w:cs="Calibri"/>
                <w:sz w:val="18"/>
                <w:szCs w:val="18"/>
              </w:rPr>
            </w:pPr>
            <w:r w:rsidRPr="0048108E">
              <w:rPr>
                <w:rFonts w:cs="Calibri"/>
                <w:sz w:val="18"/>
                <w:szCs w:val="18"/>
                <w:lang w:eastAsia="sl-SI"/>
              </w:rPr>
              <w:t>23,72</w:t>
            </w:r>
          </w:p>
        </w:tc>
      </w:tr>
      <w:tr w:rsidR="00327106" w:rsidRPr="000D331B" w14:paraId="1E6ABB73" w14:textId="77777777" w:rsidTr="0048108E">
        <w:trPr>
          <w:trHeight w:val="300"/>
        </w:trPr>
        <w:tc>
          <w:tcPr>
            <w:tcW w:w="3655" w:type="pct"/>
            <w:noWrap/>
            <w:hideMark/>
          </w:tcPr>
          <w:p w14:paraId="3E5EBCF9" w14:textId="436EAE64"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lastRenderedPageBreak/>
              <w:t>JAVNI LEKARNIŠKI ZAVOD MARIBORSKE LEKARNE MARIBOR</w:t>
            </w:r>
          </w:p>
        </w:tc>
        <w:tc>
          <w:tcPr>
            <w:tcW w:w="846" w:type="pct"/>
            <w:noWrap/>
            <w:vAlign w:val="bottom"/>
            <w:hideMark/>
          </w:tcPr>
          <w:p w14:paraId="53846D74" w14:textId="08251084"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6.690.408 </w:t>
            </w:r>
          </w:p>
        </w:tc>
        <w:tc>
          <w:tcPr>
            <w:tcW w:w="499" w:type="pct"/>
            <w:shd w:val="clear" w:color="auto" w:fill="FFFFFF"/>
            <w:noWrap/>
            <w:vAlign w:val="bottom"/>
            <w:hideMark/>
          </w:tcPr>
          <w:p w14:paraId="1A67E28B" w14:textId="10F757CC" w:rsidR="00327106" w:rsidRPr="00327106" w:rsidRDefault="00327106" w:rsidP="00327106">
            <w:pPr>
              <w:spacing w:line="240" w:lineRule="auto"/>
              <w:jc w:val="right"/>
              <w:rPr>
                <w:rFonts w:cs="Calibri"/>
                <w:sz w:val="18"/>
                <w:szCs w:val="18"/>
              </w:rPr>
            </w:pPr>
            <w:r w:rsidRPr="0048108E">
              <w:rPr>
                <w:rFonts w:cs="Calibri"/>
                <w:sz w:val="18"/>
                <w:szCs w:val="18"/>
                <w:lang w:eastAsia="sl-SI"/>
              </w:rPr>
              <w:t>10,07</w:t>
            </w:r>
          </w:p>
        </w:tc>
      </w:tr>
      <w:tr w:rsidR="00327106" w:rsidRPr="000D331B" w14:paraId="3DCEA350" w14:textId="77777777" w:rsidTr="0048108E">
        <w:trPr>
          <w:trHeight w:val="300"/>
        </w:trPr>
        <w:tc>
          <w:tcPr>
            <w:tcW w:w="3655" w:type="pct"/>
            <w:noWrap/>
            <w:hideMark/>
          </w:tcPr>
          <w:p w14:paraId="7FA5F328" w14:textId="7BEFD74A"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JAVNI LEKARNIŠKI ZAVOD GORENJSKE LEKARNE</w:t>
            </w:r>
          </w:p>
        </w:tc>
        <w:tc>
          <w:tcPr>
            <w:tcW w:w="846" w:type="pct"/>
            <w:noWrap/>
            <w:vAlign w:val="bottom"/>
            <w:hideMark/>
          </w:tcPr>
          <w:p w14:paraId="1C6E3135" w14:textId="3B233C33"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5.270.568 </w:t>
            </w:r>
          </w:p>
        </w:tc>
        <w:tc>
          <w:tcPr>
            <w:tcW w:w="499" w:type="pct"/>
            <w:shd w:val="clear" w:color="auto" w:fill="FFFFFF"/>
            <w:noWrap/>
            <w:vAlign w:val="bottom"/>
            <w:hideMark/>
          </w:tcPr>
          <w:p w14:paraId="4A62727B" w14:textId="51C9565B" w:rsidR="00327106" w:rsidRPr="00327106" w:rsidRDefault="00327106" w:rsidP="00327106">
            <w:pPr>
              <w:spacing w:line="240" w:lineRule="auto"/>
              <w:jc w:val="right"/>
              <w:rPr>
                <w:rFonts w:cs="Calibri"/>
                <w:sz w:val="18"/>
                <w:szCs w:val="18"/>
              </w:rPr>
            </w:pPr>
            <w:r w:rsidRPr="0048108E">
              <w:rPr>
                <w:rFonts w:cs="Calibri"/>
                <w:sz w:val="18"/>
                <w:szCs w:val="18"/>
                <w:lang w:eastAsia="sl-SI"/>
              </w:rPr>
              <w:t>7,93</w:t>
            </w:r>
          </w:p>
        </w:tc>
      </w:tr>
      <w:tr w:rsidR="00327106" w:rsidRPr="000D331B" w14:paraId="221D3031" w14:textId="77777777" w:rsidTr="0048108E">
        <w:trPr>
          <w:trHeight w:val="300"/>
        </w:trPr>
        <w:tc>
          <w:tcPr>
            <w:tcW w:w="3655" w:type="pct"/>
            <w:noWrap/>
            <w:hideMark/>
          </w:tcPr>
          <w:p w14:paraId="3B5C0A9B" w14:textId="3402B521" w:rsidR="00327106" w:rsidRPr="00327106" w:rsidRDefault="00327106" w:rsidP="00327106">
            <w:pPr>
              <w:spacing w:line="240" w:lineRule="auto"/>
              <w:jc w:val="left"/>
              <w:rPr>
                <w:rFonts w:cs="Calibri"/>
                <w:b/>
                <w:bCs/>
                <w:sz w:val="18"/>
                <w:szCs w:val="18"/>
              </w:rPr>
            </w:pPr>
            <w:r w:rsidRPr="0048108E">
              <w:rPr>
                <w:rFonts w:cs="Calibri"/>
                <w:b/>
                <w:bCs/>
                <w:sz w:val="18"/>
                <w:szCs w:val="18"/>
                <w:lang w:eastAsia="sl-SI"/>
              </w:rPr>
              <w:t xml:space="preserve">210-Dolgoročne finančne naložbe </w:t>
            </w:r>
          </w:p>
        </w:tc>
        <w:tc>
          <w:tcPr>
            <w:tcW w:w="846" w:type="pct"/>
            <w:noWrap/>
            <w:vAlign w:val="bottom"/>
            <w:hideMark/>
          </w:tcPr>
          <w:p w14:paraId="550FAE47" w14:textId="66EB852F" w:rsidR="00327106" w:rsidRPr="00327106" w:rsidRDefault="00327106" w:rsidP="00327106">
            <w:pPr>
              <w:spacing w:line="240" w:lineRule="auto"/>
              <w:jc w:val="right"/>
              <w:rPr>
                <w:rFonts w:cs="Calibri"/>
                <w:b/>
                <w:bCs/>
                <w:sz w:val="18"/>
                <w:szCs w:val="18"/>
              </w:rPr>
            </w:pPr>
            <w:r w:rsidRPr="0048108E">
              <w:rPr>
                <w:rFonts w:cs="Calibri"/>
                <w:b/>
                <w:bCs/>
                <w:sz w:val="18"/>
                <w:szCs w:val="18"/>
                <w:lang w:eastAsia="sl-SI"/>
              </w:rPr>
              <w:t xml:space="preserve">11.911.615 </w:t>
            </w:r>
          </w:p>
        </w:tc>
        <w:tc>
          <w:tcPr>
            <w:tcW w:w="499" w:type="pct"/>
            <w:shd w:val="clear" w:color="auto" w:fill="FFFFFF"/>
            <w:noWrap/>
            <w:vAlign w:val="bottom"/>
            <w:hideMark/>
          </w:tcPr>
          <w:p w14:paraId="559DCF0E" w14:textId="0866C8CC" w:rsidR="00327106" w:rsidRPr="00327106" w:rsidRDefault="00327106" w:rsidP="00327106">
            <w:pPr>
              <w:spacing w:line="240" w:lineRule="auto"/>
              <w:jc w:val="right"/>
              <w:rPr>
                <w:rFonts w:cs="Calibri"/>
                <w:b/>
                <w:bCs/>
                <w:sz w:val="18"/>
                <w:szCs w:val="18"/>
              </w:rPr>
            </w:pPr>
          </w:p>
        </w:tc>
      </w:tr>
      <w:tr w:rsidR="00327106" w:rsidRPr="000D331B" w14:paraId="2C95E1BD" w14:textId="77777777" w:rsidTr="0048108E">
        <w:trPr>
          <w:trHeight w:val="300"/>
        </w:trPr>
        <w:tc>
          <w:tcPr>
            <w:tcW w:w="3655" w:type="pct"/>
            <w:noWrap/>
            <w:hideMark/>
          </w:tcPr>
          <w:p w14:paraId="54CE950D" w14:textId="74613FE0"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JAVNI ZAVOD LEKARNA LJUBLJANA</w:t>
            </w:r>
          </w:p>
        </w:tc>
        <w:tc>
          <w:tcPr>
            <w:tcW w:w="846" w:type="pct"/>
            <w:noWrap/>
            <w:vAlign w:val="bottom"/>
            <w:hideMark/>
          </w:tcPr>
          <w:p w14:paraId="1438F7FB" w14:textId="51DC727B"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10.432.875 </w:t>
            </w:r>
          </w:p>
        </w:tc>
        <w:tc>
          <w:tcPr>
            <w:tcW w:w="499" w:type="pct"/>
            <w:shd w:val="clear" w:color="auto" w:fill="FFFFFF"/>
            <w:noWrap/>
            <w:vAlign w:val="bottom"/>
            <w:hideMark/>
          </w:tcPr>
          <w:p w14:paraId="688E0D02" w14:textId="1120A723" w:rsidR="00327106" w:rsidRPr="00327106" w:rsidRDefault="00327106" w:rsidP="00327106">
            <w:pPr>
              <w:spacing w:line="240" w:lineRule="auto"/>
              <w:jc w:val="right"/>
              <w:rPr>
                <w:rFonts w:cs="Calibri"/>
                <w:sz w:val="18"/>
                <w:szCs w:val="18"/>
              </w:rPr>
            </w:pPr>
            <w:r w:rsidRPr="0048108E">
              <w:rPr>
                <w:rFonts w:cs="Calibri"/>
                <w:sz w:val="18"/>
                <w:szCs w:val="18"/>
                <w:lang w:eastAsia="sl-SI"/>
              </w:rPr>
              <w:t>87,59</w:t>
            </w:r>
          </w:p>
        </w:tc>
      </w:tr>
      <w:tr w:rsidR="00327106" w:rsidRPr="000D331B" w14:paraId="667B90C7" w14:textId="77777777" w:rsidTr="0048108E">
        <w:trPr>
          <w:trHeight w:val="300"/>
        </w:trPr>
        <w:tc>
          <w:tcPr>
            <w:tcW w:w="3655" w:type="pct"/>
            <w:noWrap/>
            <w:hideMark/>
          </w:tcPr>
          <w:p w14:paraId="0D01EB9A" w14:textId="2CB8A403"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JAVNI LEKARNIŠKI ZAVOD MARIBORSKE LEKARNE MARIBOR</w:t>
            </w:r>
          </w:p>
        </w:tc>
        <w:tc>
          <w:tcPr>
            <w:tcW w:w="846" w:type="pct"/>
            <w:noWrap/>
            <w:vAlign w:val="bottom"/>
            <w:hideMark/>
          </w:tcPr>
          <w:p w14:paraId="1DB8218E" w14:textId="4278C6B4"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814.639 </w:t>
            </w:r>
          </w:p>
        </w:tc>
        <w:tc>
          <w:tcPr>
            <w:tcW w:w="499" w:type="pct"/>
            <w:shd w:val="clear" w:color="auto" w:fill="FFFFFF"/>
            <w:noWrap/>
            <w:vAlign w:val="bottom"/>
            <w:hideMark/>
          </w:tcPr>
          <w:p w14:paraId="3BEBF750" w14:textId="2E6BC966" w:rsidR="00327106" w:rsidRPr="00327106" w:rsidRDefault="00327106" w:rsidP="00327106">
            <w:pPr>
              <w:spacing w:line="240" w:lineRule="auto"/>
              <w:jc w:val="right"/>
              <w:rPr>
                <w:rFonts w:cs="Calibri"/>
                <w:sz w:val="18"/>
                <w:szCs w:val="18"/>
              </w:rPr>
            </w:pPr>
            <w:r w:rsidRPr="0048108E">
              <w:rPr>
                <w:rFonts w:cs="Calibri"/>
                <w:sz w:val="18"/>
                <w:szCs w:val="18"/>
                <w:lang w:eastAsia="sl-SI"/>
              </w:rPr>
              <w:t>6,84</w:t>
            </w:r>
          </w:p>
        </w:tc>
      </w:tr>
      <w:tr w:rsidR="00327106" w:rsidRPr="000D331B" w14:paraId="77DDBED3" w14:textId="77777777" w:rsidTr="0048108E">
        <w:trPr>
          <w:trHeight w:val="300"/>
        </w:trPr>
        <w:tc>
          <w:tcPr>
            <w:tcW w:w="3655" w:type="pct"/>
            <w:noWrap/>
            <w:hideMark/>
          </w:tcPr>
          <w:p w14:paraId="2D6DFE88" w14:textId="781A1801"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ZNANSTVENO-RAZISKOVALNO SREDIŠČE BISTRA PTUJ</w:t>
            </w:r>
          </w:p>
        </w:tc>
        <w:tc>
          <w:tcPr>
            <w:tcW w:w="846" w:type="pct"/>
            <w:noWrap/>
            <w:vAlign w:val="bottom"/>
            <w:hideMark/>
          </w:tcPr>
          <w:p w14:paraId="6FCA71E2" w14:textId="1C17E948"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181.393 </w:t>
            </w:r>
          </w:p>
        </w:tc>
        <w:tc>
          <w:tcPr>
            <w:tcW w:w="499" w:type="pct"/>
            <w:shd w:val="clear" w:color="auto" w:fill="FFFFFF"/>
            <w:noWrap/>
            <w:vAlign w:val="bottom"/>
            <w:hideMark/>
          </w:tcPr>
          <w:p w14:paraId="447FDA12" w14:textId="5C5D4001" w:rsidR="00327106" w:rsidRPr="00327106" w:rsidRDefault="00327106" w:rsidP="00327106">
            <w:pPr>
              <w:spacing w:line="240" w:lineRule="auto"/>
              <w:jc w:val="right"/>
              <w:rPr>
                <w:rFonts w:cs="Calibri"/>
                <w:sz w:val="18"/>
                <w:szCs w:val="18"/>
              </w:rPr>
            </w:pPr>
            <w:r w:rsidRPr="0048108E">
              <w:rPr>
                <w:rFonts w:cs="Calibri"/>
                <w:sz w:val="18"/>
                <w:szCs w:val="18"/>
                <w:lang w:eastAsia="sl-SI"/>
              </w:rPr>
              <w:t>1,52</w:t>
            </w:r>
          </w:p>
        </w:tc>
      </w:tr>
      <w:tr w:rsidR="00327106" w:rsidRPr="000D331B" w14:paraId="705ACF1A" w14:textId="77777777" w:rsidTr="0048108E">
        <w:trPr>
          <w:trHeight w:val="300"/>
        </w:trPr>
        <w:tc>
          <w:tcPr>
            <w:tcW w:w="3655" w:type="pct"/>
            <w:noWrap/>
            <w:hideMark/>
          </w:tcPr>
          <w:p w14:paraId="10EEA023" w14:textId="006D3FD5" w:rsidR="00327106" w:rsidRPr="00327106" w:rsidRDefault="00327106" w:rsidP="00327106">
            <w:pPr>
              <w:spacing w:line="240" w:lineRule="auto"/>
              <w:jc w:val="left"/>
              <w:rPr>
                <w:rFonts w:cs="Calibri"/>
                <w:b/>
                <w:bCs/>
                <w:sz w:val="18"/>
                <w:szCs w:val="18"/>
              </w:rPr>
            </w:pPr>
            <w:r w:rsidRPr="0048108E">
              <w:rPr>
                <w:rFonts w:cs="Calibri"/>
                <w:b/>
                <w:bCs/>
                <w:sz w:val="18"/>
                <w:szCs w:val="18"/>
                <w:lang w:eastAsia="sl-SI"/>
              </w:rPr>
              <w:t xml:space="preserve">211-Dolgoročno dana posojila in depoziti </w:t>
            </w:r>
          </w:p>
        </w:tc>
        <w:tc>
          <w:tcPr>
            <w:tcW w:w="846" w:type="pct"/>
            <w:noWrap/>
            <w:vAlign w:val="bottom"/>
            <w:hideMark/>
          </w:tcPr>
          <w:p w14:paraId="2D821F61" w14:textId="7A367D35" w:rsidR="00327106" w:rsidRPr="00327106" w:rsidRDefault="00327106" w:rsidP="00327106">
            <w:pPr>
              <w:spacing w:line="240" w:lineRule="auto"/>
              <w:jc w:val="right"/>
              <w:rPr>
                <w:rFonts w:cs="Calibri"/>
                <w:b/>
                <w:bCs/>
                <w:sz w:val="18"/>
                <w:szCs w:val="18"/>
              </w:rPr>
            </w:pPr>
            <w:r w:rsidRPr="0048108E">
              <w:rPr>
                <w:rFonts w:cs="Calibri"/>
                <w:b/>
                <w:bCs/>
                <w:sz w:val="18"/>
                <w:szCs w:val="18"/>
                <w:lang w:eastAsia="sl-SI"/>
              </w:rPr>
              <w:t xml:space="preserve">7.815.079 </w:t>
            </w:r>
          </w:p>
        </w:tc>
        <w:tc>
          <w:tcPr>
            <w:tcW w:w="499" w:type="pct"/>
            <w:shd w:val="clear" w:color="auto" w:fill="FFFFFF"/>
            <w:noWrap/>
            <w:vAlign w:val="bottom"/>
            <w:hideMark/>
          </w:tcPr>
          <w:p w14:paraId="73FA9CB5" w14:textId="4B116CD0" w:rsidR="00327106" w:rsidRPr="00327106" w:rsidRDefault="00327106" w:rsidP="00327106">
            <w:pPr>
              <w:spacing w:line="240" w:lineRule="auto"/>
              <w:jc w:val="right"/>
              <w:rPr>
                <w:rFonts w:cs="Calibri"/>
                <w:b/>
                <w:bCs/>
                <w:sz w:val="18"/>
                <w:szCs w:val="18"/>
              </w:rPr>
            </w:pPr>
          </w:p>
        </w:tc>
      </w:tr>
      <w:tr w:rsidR="00327106" w:rsidRPr="000D331B" w14:paraId="5B9A744F" w14:textId="77777777" w:rsidTr="0048108E">
        <w:trPr>
          <w:trHeight w:val="300"/>
        </w:trPr>
        <w:tc>
          <w:tcPr>
            <w:tcW w:w="3655" w:type="pct"/>
            <w:noWrap/>
            <w:hideMark/>
          </w:tcPr>
          <w:p w14:paraId="66C80251" w14:textId="176E4841" w:rsidR="00327106" w:rsidRPr="00327106" w:rsidRDefault="00327106" w:rsidP="00327106">
            <w:pPr>
              <w:spacing w:line="240" w:lineRule="auto"/>
              <w:ind w:left="153" w:firstLine="15"/>
              <w:jc w:val="left"/>
              <w:rPr>
                <w:rFonts w:cs="Calibri"/>
                <w:sz w:val="18"/>
                <w:szCs w:val="18"/>
                <w:lang w:eastAsia="sl-SI"/>
              </w:rPr>
            </w:pPr>
            <w:r w:rsidRPr="0048108E">
              <w:rPr>
                <w:rFonts w:cs="Calibri"/>
                <w:sz w:val="18"/>
                <w:szCs w:val="18"/>
                <w:lang w:eastAsia="sl-SI"/>
              </w:rPr>
              <w:t>JAVNI SKLAD MALEGA GOSPODARSTVA GORIŠKE - SKLAD ZA FINANČNE VZPODBUDE RAZVOJA</w:t>
            </w:r>
          </w:p>
        </w:tc>
        <w:tc>
          <w:tcPr>
            <w:tcW w:w="846" w:type="pct"/>
            <w:noWrap/>
            <w:vAlign w:val="bottom"/>
            <w:hideMark/>
          </w:tcPr>
          <w:p w14:paraId="220DD098" w14:textId="7CD69723" w:rsidR="00327106" w:rsidRPr="00327106" w:rsidRDefault="00327106" w:rsidP="00327106">
            <w:pPr>
              <w:spacing w:line="240" w:lineRule="auto"/>
              <w:ind w:left="153" w:firstLine="15"/>
              <w:jc w:val="right"/>
              <w:rPr>
                <w:rFonts w:cs="Calibri"/>
                <w:sz w:val="18"/>
                <w:szCs w:val="18"/>
                <w:lang w:eastAsia="sl-SI"/>
              </w:rPr>
            </w:pPr>
            <w:r w:rsidRPr="0048108E">
              <w:rPr>
                <w:rFonts w:cs="Calibri"/>
                <w:sz w:val="18"/>
                <w:szCs w:val="18"/>
                <w:lang w:eastAsia="sl-SI"/>
              </w:rPr>
              <w:t xml:space="preserve">7.781.253 </w:t>
            </w:r>
          </w:p>
        </w:tc>
        <w:tc>
          <w:tcPr>
            <w:tcW w:w="499" w:type="pct"/>
            <w:shd w:val="clear" w:color="auto" w:fill="FFFFFF"/>
            <w:noWrap/>
            <w:vAlign w:val="bottom"/>
            <w:hideMark/>
          </w:tcPr>
          <w:p w14:paraId="070811AB" w14:textId="4F711C64" w:rsidR="00327106" w:rsidRPr="00327106" w:rsidRDefault="00327106" w:rsidP="00327106">
            <w:pPr>
              <w:spacing w:line="240" w:lineRule="auto"/>
              <w:ind w:left="153" w:firstLine="15"/>
              <w:jc w:val="right"/>
              <w:rPr>
                <w:rFonts w:cs="Calibri"/>
                <w:sz w:val="18"/>
                <w:szCs w:val="18"/>
                <w:lang w:eastAsia="sl-SI"/>
              </w:rPr>
            </w:pPr>
            <w:r w:rsidRPr="0048108E">
              <w:rPr>
                <w:rFonts w:cs="Calibri"/>
                <w:sz w:val="18"/>
                <w:szCs w:val="18"/>
                <w:lang w:eastAsia="sl-SI"/>
              </w:rPr>
              <w:t>99,57</w:t>
            </w:r>
          </w:p>
        </w:tc>
      </w:tr>
      <w:tr w:rsidR="00327106" w:rsidRPr="000D331B" w14:paraId="0BCAE219" w14:textId="77777777" w:rsidTr="0048108E">
        <w:trPr>
          <w:trHeight w:val="300"/>
        </w:trPr>
        <w:tc>
          <w:tcPr>
            <w:tcW w:w="3655" w:type="pct"/>
            <w:noWrap/>
            <w:hideMark/>
          </w:tcPr>
          <w:p w14:paraId="4F6CD476" w14:textId="415AF9C7"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JAVNI STANOVANJSKI SKLAD MESTNE OBČINE LJUBLJANA</w:t>
            </w:r>
          </w:p>
        </w:tc>
        <w:tc>
          <w:tcPr>
            <w:tcW w:w="846" w:type="pct"/>
            <w:noWrap/>
            <w:vAlign w:val="bottom"/>
            <w:hideMark/>
          </w:tcPr>
          <w:p w14:paraId="1D1FA3F0" w14:textId="5A2D0BC7"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25.601 </w:t>
            </w:r>
          </w:p>
        </w:tc>
        <w:tc>
          <w:tcPr>
            <w:tcW w:w="499" w:type="pct"/>
            <w:shd w:val="clear" w:color="auto" w:fill="FFFFFF"/>
            <w:noWrap/>
            <w:vAlign w:val="bottom"/>
            <w:hideMark/>
          </w:tcPr>
          <w:p w14:paraId="61E0E555" w14:textId="0D29ABE2" w:rsidR="00327106" w:rsidRPr="00327106" w:rsidRDefault="00327106" w:rsidP="00327106">
            <w:pPr>
              <w:spacing w:line="240" w:lineRule="auto"/>
              <w:jc w:val="right"/>
              <w:rPr>
                <w:rFonts w:cs="Calibri"/>
                <w:sz w:val="18"/>
                <w:szCs w:val="18"/>
              </w:rPr>
            </w:pPr>
            <w:r w:rsidRPr="0048108E">
              <w:rPr>
                <w:rFonts w:cs="Calibri"/>
                <w:sz w:val="18"/>
                <w:szCs w:val="18"/>
                <w:lang w:eastAsia="sl-SI"/>
              </w:rPr>
              <w:t>0,33</w:t>
            </w:r>
          </w:p>
        </w:tc>
      </w:tr>
      <w:tr w:rsidR="00327106" w:rsidRPr="000D331B" w14:paraId="0764914F" w14:textId="77777777" w:rsidTr="0048108E">
        <w:trPr>
          <w:trHeight w:val="300"/>
        </w:trPr>
        <w:tc>
          <w:tcPr>
            <w:tcW w:w="3655" w:type="pct"/>
            <w:noWrap/>
            <w:hideMark/>
          </w:tcPr>
          <w:p w14:paraId="015081FF" w14:textId="12B3C7BC"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JAVNI ZAVOD LEKARNA LJUBLJANA</w:t>
            </w:r>
          </w:p>
        </w:tc>
        <w:tc>
          <w:tcPr>
            <w:tcW w:w="846" w:type="pct"/>
            <w:noWrap/>
            <w:vAlign w:val="bottom"/>
            <w:hideMark/>
          </w:tcPr>
          <w:p w14:paraId="0897CDDC" w14:textId="1602277B"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8.150 </w:t>
            </w:r>
          </w:p>
        </w:tc>
        <w:tc>
          <w:tcPr>
            <w:tcW w:w="499" w:type="pct"/>
            <w:shd w:val="clear" w:color="auto" w:fill="FFFFFF"/>
            <w:noWrap/>
            <w:vAlign w:val="bottom"/>
            <w:hideMark/>
          </w:tcPr>
          <w:p w14:paraId="42C12992" w14:textId="6BB1454A" w:rsidR="00327106" w:rsidRPr="00327106" w:rsidRDefault="00327106" w:rsidP="00327106">
            <w:pPr>
              <w:spacing w:line="240" w:lineRule="auto"/>
              <w:jc w:val="right"/>
              <w:rPr>
                <w:rFonts w:cs="Calibri"/>
                <w:sz w:val="18"/>
                <w:szCs w:val="18"/>
              </w:rPr>
            </w:pPr>
            <w:r w:rsidRPr="0048108E">
              <w:rPr>
                <w:rFonts w:cs="Calibri"/>
                <w:sz w:val="18"/>
                <w:szCs w:val="18"/>
                <w:lang w:eastAsia="sl-SI"/>
              </w:rPr>
              <w:t>0,10</w:t>
            </w:r>
          </w:p>
        </w:tc>
      </w:tr>
      <w:tr w:rsidR="00327106" w:rsidRPr="000D331B" w14:paraId="62E0E338" w14:textId="77777777" w:rsidTr="0048108E">
        <w:trPr>
          <w:trHeight w:val="300"/>
        </w:trPr>
        <w:tc>
          <w:tcPr>
            <w:tcW w:w="3655" w:type="pct"/>
            <w:noWrap/>
            <w:hideMark/>
          </w:tcPr>
          <w:p w14:paraId="3827359A" w14:textId="0ABC1D26" w:rsidR="00327106" w:rsidRPr="00327106" w:rsidRDefault="00327106" w:rsidP="00327106">
            <w:pPr>
              <w:spacing w:line="240" w:lineRule="auto"/>
              <w:jc w:val="left"/>
              <w:rPr>
                <w:rFonts w:cs="Calibri"/>
                <w:b/>
                <w:bCs/>
                <w:sz w:val="18"/>
                <w:szCs w:val="18"/>
              </w:rPr>
            </w:pPr>
            <w:r w:rsidRPr="0048108E">
              <w:rPr>
                <w:rFonts w:cs="Calibri"/>
                <w:b/>
                <w:bCs/>
                <w:sz w:val="18"/>
                <w:szCs w:val="18"/>
                <w:lang w:eastAsia="sl-SI"/>
              </w:rPr>
              <w:t xml:space="preserve">212-Dolgoročne terjatve iz poslovanja </w:t>
            </w:r>
          </w:p>
        </w:tc>
        <w:tc>
          <w:tcPr>
            <w:tcW w:w="846" w:type="pct"/>
            <w:noWrap/>
            <w:vAlign w:val="bottom"/>
            <w:hideMark/>
          </w:tcPr>
          <w:p w14:paraId="53402DBC" w14:textId="6DB6F89E" w:rsidR="00327106" w:rsidRPr="00327106" w:rsidRDefault="00327106" w:rsidP="00327106">
            <w:pPr>
              <w:spacing w:line="240" w:lineRule="auto"/>
              <w:jc w:val="right"/>
              <w:rPr>
                <w:rFonts w:cs="Calibri"/>
                <w:b/>
                <w:bCs/>
                <w:sz w:val="18"/>
                <w:szCs w:val="18"/>
              </w:rPr>
            </w:pPr>
            <w:r w:rsidRPr="0048108E">
              <w:rPr>
                <w:rFonts w:cs="Calibri"/>
                <w:b/>
                <w:bCs/>
                <w:sz w:val="18"/>
                <w:szCs w:val="18"/>
                <w:lang w:eastAsia="sl-SI"/>
              </w:rPr>
              <w:t xml:space="preserve">3.908.715 </w:t>
            </w:r>
          </w:p>
        </w:tc>
        <w:tc>
          <w:tcPr>
            <w:tcW w:w="499" w:type="pct"/>
            <w:shd w:val="clear" w:color="auto" w:fill="FFFFFF"/>
            <w:noWrap/>
            <w:vAlign w:val="bottom"/>
            <w:hideMark/>
          </w:tcPr>
          <w:p w14:paraId="60276880" w14:textId="28722633" w:rsidR="00327106" w:rsidRPr="00327106" w:rsidRDefault="00327106" w:rsidP="00327106">
            <w:pPr>
              <w:spacing w:line="240" w:lineRule="auto"/>
              <w:jc w:val="right"/>
              <w:rPr>
                <w:rFonts w:cs="Calibri"/>
                <w:b/>
                <w:bCs/>
                <w:sz w:val="18"/>
                <w:szCs w:val="18"/>
              </w:rPr>
            </w:pPr>
          </w:p>
        </w:tc>
      </w:tr>
      <w:tr w:rsidR="00327106" w:rsidRPr="000D331B" w14:paraId="326567B7" w14:textId="77777777" w:rsidTr="0048108E">
        <w:trPr>
          <w:trHeight w:val="300"/>
        </w:trPr>
        <w:tc>
          <w:tcPr>
            <w:tcW w:w="3655" w:type="pct"/>
            <w:noWrap/>
            <w:hideMark/>
          </w:tcPr>
          <w:p w14:paraId="6879CAAF" w14:textId="1F6CBFFC"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JAVNI MEDOBČINSKI STANOVANJSKI SKLAD MARIBOR</w:t>
            </w:r>
          </w:p>
        </w:tc>
        <w:tc>
          <w:tcPr>
            <w:tcW w:w="846" w:type="pct"/>
            <w:noWrap/>
            <w:vAlign w:val="bottom"/>
            <w:hideMark/>
          </w:tcPr>
          <w:p w14:paraId="236198A2" w14:textId="2A0DE051"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997.701 </w:t>
            </w:r>
          </w:p>
        </w:tc>
        <w:tc>
          <w:tcPr>
            <w:tcW w:w="499" w:type="pct"/>
            <w:shd w:val="clear" w:color="auto" w:fill="FFFFFF"/>
            <w:noWrap/>
            <w:vAlign w:val="bottom"/>
            <w:hideMark/>
          </w:tcPr>
          <w:p w14:paraId="72293865" w14:textId="71635EFC" w:rsidR="00327106" w:rsidRPr="00327106" w:rsidRDefault="00327106" w:rsidP="00327106">
            <w:pPr>
              <w:spacing w:line="240" w:lineRule="auto"/>
              <w:jc w:val="right"/>
              <w:rPr>
                <w:rFonts w:cs="Calibri"/>
                <w:sz w:val="18"/>
                <w:szCs w:val="18"/>
              </w:rPr>
            </w:pPr>
            <w:r w:rsidRPr="0048108E">
              <w:rPr>
                <w:rFonts w:cs="Calibri"/>
                <w:sz w:val="18"/>
                <w:szCs w:val="18"/>
                <w:lang w:eastAsia="sl-SI"/>
              </w:rPr>
              <w:t>25,53</w:t>
            </w:r>
          </w:p>
        </w:tc>
      </w:tr>
      <w:tr w:rsidR="00327106" w:rsidRPr="000D331B" w14:paraId="433A7823" w14:textId="77777777" w:rsidTr="0048108E">
        <w:trPr>
          <w:trHeight w:val="300"/>
        </w:trPr>
        <w:tc>
          <w:tcPr>
            <w:tcW w:w="3655" w:type="pct"/>
            <w:noWrap/>
            <w:hideMark/>
          </w:tcPr>
          <w:p w14:paraId="7748960B" w14:textId="0C3FE867"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OSNOVNA ŠOLA TONETA OKROGARJA</w:t>
            </w:r>
          </w:p>
        </w:tc>
        <w:tc>
          <w:tcPr>
            <w:tcW w:w="846" w:type="pct"/>
            <w:noWrap/>
            <w:vAlign w:val="bottom"/>
            <w:hideMark/>
          </w:tcPr>
          <w:p w14:paraId="36B11789" w14:textId="0AC37ED4"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800.000 </w:t>
            </w:r>
          </w:p>
        </w:tc>
        <w:tc>
          <w:tcPr>
            <w:tcW w:w="499" w:type="pct"/>
            <w:shd w:val="clear" w:color="auto" w:fill="FFFFFF"/>
            <w:noWrap/>
            <w:vAlign w:val="bottom"/>
            <w:hideMark/>
          </w:tcPr>
          <w:p w14:paraId="42E0C035" w14:textId="08E54277" w:rsidR="00327106" w:rsidRPr="00327106" w:rsidRDefault="00327106" w:rsidP="00327106">
            <w:pPr>
              <w:spacing w:line="240" w:lineRule="auto"/>
              <w:jc w:val="right"/>
              <w:rPr>
                <w:rFonts w:cs="Calibri"/>
                <w:sz w:val="18"/>
                <w:szCs w:val="18"/>
              </w:rPr>
            </w:pPr>
            <w:r w:rsidRPr="0048108E">
              <w:rPr>
                <w:rFonts w:cs="Calibri"/>
                <w:sz w:val="18"/>
                <w:szCs w:val="18"/>
                <w:lang w:eastAsia="sl-SI"/>
              </w:rPr>
              <w:t>20,47</w:t>
            </w:r>
          </w:p>
        </w:tc>
      </w:tr>
      <w:tr w:rsidR="00327106" w:rsidRPr="000D331B" w14:paraId="3321ACF0" w14:textId="77777777" w:rsidTr="0048108E">
        <w:trPr>
          <w:trHeight w:val="300"/>
        </w:trPr>
        <w:tc>
          <w:tcPr>
            <w:tcW w:w="3655" w:type="pct"/>
            <w:noWrap/>
            <w:hideMark/>
          </w:tcPr>
          <w:p w14:paraId="351FAA1C" w14:textId="5E339297"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ZDRAVSTVENI DOM LJUBLJANA</w:t>
            </w:r>
          </w:p>
        </w:tc>
        <w:tc>
          <w:tcPr>
            <w:tcW w:w="846" w:type="pct"/>
            <w:noWrap/>
            <w:vAlign w:val="bottom"/>
            <w:hideMark/>
          </w:tcPr>
          <w:p w14:paraId="1ACDD462" w14:textId="7B8B9001"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328.118 </w:t>
            </w:r>
          </w:p>
        </w:tc>
        <w:tc>
          <w:tcPr>
            <w:tcW w:w="499" w:type="pct"/>
            <w:shd w:val="clear" w:color="auto" w:fill="FFFFFF"/>
            <w:noWrap/>
            <w:vAlign w:val="bottom"/>
            <w:hideMark/>
          </w:tcPr>
          <w:p w14:paraId="65596FC4" w14:textId="34207ECF" w:rsidR="00327106" w:rsidRPr="00327106" w:rsidRDefault="00327106" w:rsidP="00327106">
            <w:pPr>
              <w:spacing w:line="240" w:lineRule="auto"/>
              <w:jc w:val="right"/>
              <w:rPr>
                <w:rFonts w:cs="Calibri"/>
                <w:sz w:val="18"/>
                <w:szCs w:val="18"/>
              </w:rPr>
            </w:pPr>
            <w:r w:rsidRPr="0048108E">
              <w:rPr>
                <w:rFonts w:cs="Calibri"/>
                <w:sz w:val="18"/>
                <w:szCs w:val="18"/>
                <w:lang w:eastAsia="sl-SI"/>
              </w:rPr>
              <w:t>8,39</w:t>
            </w:r>
          </w:p>
        </w:tc>
      </w:tr>
      <w:tr w:rsidR="00327106" w:rsidRPr="000D331B" w14:paraId="4AC163AB" w14:textId="77777777" w:rsidTr="0048108E">
        <w:trPr>
          <w:trHeight w:val="300"/>
        </w:trPr>
        <w:tc>
          <w:tcPr>
            <w:tcW w:w="3655" w:type="pct"/>
            <w:noWrap/>
            <w:hideMark/>
          </w:tcPr>
          <w:p w14:paraId="2DF43AE5" w14:textId="5DAD9C32" w:rsidR="00327106" w:rsidRPr="00327106" w:rsidRDefault="00327106" w:rsidP="00327106">
            <w:pPr>
              <w:spacing w:line="240" w:lineRule="auto"/>
              <w:jc w:val="left"/>
              <w:rPr>
                <w:rFonts w:cs="Calibri"/>
                <w:b/>
                <w:bCs/>
                <w:sz w:val="18"/>
                <w:szCs w:val="18"/>
              </w:rPr>
            </w:pPr>
            <w:r w:rsidRPr="0048108E">
              <w:rPr>
                <w:rFonts w:cs="Calibri"/>
                <w:b/>
                <w:bCs/>
                <w:sz w:val="18"/>
                <w:szCs w:val="18"/>
                <w:lang w:eastAsia="sl-SI"/>
              </w:rPr>
              <w:t xml:space="preserve">213-Denarna sredstva </w:t>
            </w:r>
          </w:p>
        </w:tc>
        <w:tc>
          <w:tcPr>
            <w:tcW w:w="846" w:type="pct"/>
            <w:noWrap/>
            <w:vAlign w:val="bottom"/>
            <w:hideMark/>
          </w:tcPr>
          <w:p w14:paraId="0D843684" w14:textId="684E1190" w:rsidR="00327106" w:rsidRPr="00327106" w:rsidRDefault="00327106" w:rsidP="00327106">
            <w:pPr>
              <w:spacing w:line="240" w:lineRule="auto"/>
              <w:jc w:val="right"/>
              <w:rPr>
                <w:rFonts w:cs="Calibri"/>
                <w:b/>
                <w:bCs/>
                <w:sz w:val="18"/>
                <w:szCs w:val="18"/>
              </w:rPr>
            </w:pPr>
            <w:r w:rsidRPr="0048108E">
              <w:rPr>
                <w:rFonts w:cs="Calibri"/>
                <w:b/>
                <w:bCs/>
                <w:sz w:val="18"/>
                <w:szCs w:val="18"/>
                <w:lang w:eastAsia="sl-SI"/>
              </w:rPr>
              <w:t xml:space="preserve">4.818.636 </w:t>
            </w:r>
          </w:p>
        </w:tc>
        <w:tc>
          <w:tcPr>
            <w:tcW w:w="499" w:type="pct"/>
            <w:shd w:val="clear" w:color="auto" w:fill="FFFFFF"/>
            <w:noWrap/>
            <w:vAlign w:val="bottom"/>
            <w:hideMark/>
          </w:tcPr>
          <w:p w14:paraId="242C18D5" w14:textId="669E6A03" w:rsidR="00327106" w:rsidRPr="00327106" w:rsidRDefault="00327106" w:rsidP="00327106">
            <w:pPr>
              <w:spacing w:line="240" w:lineRule="auto"/>
              <w:jc w:val="right"/>
              <w:rPr>
                <w:rFonts w:cs="Calibri"/>
                <w:b/>
                <w:bCs/>
                <w:sz w:val="18"/>
                <w:szCs w:val="18"/>
              </w:rPr>
            </w:pPr>
          </w:p>
        </w:tc>
      </w:tr>
      <w:tr w:rsidR="00327106" w:rsidRPr="000D331B" w14:paraId="306E3098" w14:textId="77777777" w:rsidTr="0048108E">
        <w:trPr>
          <w:trHeight w:val="300"/>
        </w:trPr>
        <w:tc>
          <w:tcPr>
            <w:tcW w:w="3655" w:type="pct"/>
            <w:noWrap/>
            <w:hideMark/>
          </w:tcPr>
          <w:p w14:paraId="78196B1D" w14:textId="1604B4A1"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ZDRAVSTVENI DOM BREŽICE</w:t>
            </w:r>
          </w:p>
        </w:tc>
        <w:tc>
          <w:tcPr>
            <w:tcW w:w="846" w:type="pct"/>
            <w:noWrap/>
            <w:vAlign w:val="bottom"/>
            <w:hideMark/>
          </w:tcPr>
          <w:p w14:paraId="022F2921" w14:textId="4D924CDE"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1.450.597 </w:t>
            </w:r>
          </w:p>
        </w:tc>
        <w:tc>
          <w:tcPr>
            <w:tcW w:w="499" w:type="pct"/>
            <w:shd w:val="clear" w:color="auto" w:fill="FFFFFF"/>
            <w:noWrap/>
            <w:vAlign w:val="bottom"/>
            <w:hideMark/>
          </w:tcPr>
          <w:p w14:paraId="6649988C" w14:textId="009BCC53" w:rsidR="00327106" w:rsidRPr="00327106" w:rsidRDefault="00327106" w:rsidP="00327106">
            <w:pPr>
              <w:spacing w:line="240" w:lineRule="auto"/>
              <w:jc w:val="right"/>
              <w:rPr>
                <w:rFonts w:cs="Calibri"/>
                <w:sz w:val="18"/>
                <w:szCs w:val="18"/>
              </w:rPr>
            </w:pPr>
            <w:r w:rsidRPr="0048108E">
              <w:rPr>
                <w:rFonts w:cs="Calibri"/>
                <w:sz w:val="18"/>
                <w:szCs w:val="18"/>
                <w:lang w:eastAsia="sl-SI"/>
              </w:rPr>
              <w:t>30,10</w:t>
            </w:r>
          </w:p>
        </w:tc>
      </w:tr>
      <w:tr w:rsidR="00327106" w:rsidRPr="000D331B" w14:paraId="049FD9FD" w14:textId="77777777" w:rsidTr="0048108E">
        <w:trPr>
          <w:trHeight w:val="300"/>
        </w:trPr>
        <w:tc>
          <w:tcPr>
            <w:tcW w:w="3655" w:type="pct"/>
            <w:noWrap/>
            <w:hideMark/>
          </w:tcPr>
          <w:p w14:paraId="0E4AF9C2" w14:textId="73FA404D"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RAZVOJNO IZOBRAŽEVALNI CENTER NOVO MESTO</w:t>
            </w:r>
          </w:p>
        </w:tc>
        <w:tc>
          <w:tcPr>
            <w:tcW w:w="846" w:type="pct"/>
            <w:noWrap/>
            <w:vAlign w:val="bottom"/>
            <w:hideMark/>
          </w:tcPr>
          <w:p w14:paraId="6D5C4657" w14:textId="6281B3FF"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535.000 </w:t>
            </w:r>
          </w:p>
        </w:tc>
        <w:tc>
          <w:tcPr>
            <w:tcW w:w="499" w:type="pct"/>
            <w:shd w:val="clear" w:color="auto" w:fill="FFFFFF"/>
            <w:noWrap/>
            <w:vAlign w:val="bottom"/>
            <w:hideMark/>
          </w:tcPr>
          <w:p w14:paraId="080360A9" w14:textId="24E323EA" w:rsidR="00327106" w:rsidRPr="00327106" w:rsidRDefault="00327106" w:rsidP="00327106">
            <w:pPr>
              <w:spacing w:line="240" w:lineRule="auto"/>
              <w:jc w:val="right"/>
              <w:rPr>
                <w:rFonts w:cs="Calibri"/>
                <w:sz w:val="18"/>
                <w:szCs w:val="18"/>
              </w:rPr>
            </w:pPr>
            <w:r w:rsidRPr="0048108E">
              <w:rPr>
                <w:rFonts w:cs="Calibri"/>
                <w:sz w:val="18"/>
                <w:szCs w:val="18"/>
                <w:lang w:eastAsia="sl-SI"/>
              </w:rPr>
              <w:t>11,10</w:t>
            </w:r>
          </w:p>
        </w:tc>
      </w:tr>
      <w:tr w:rsidR="00327106" w:rsidRPr="000D331B" w14:paraId="7C12D049" w14:textId="77777777" w:rsidTr="0048108E">
        <w:trPr>
          <w:trHeight w:val="300"/>
        </w:trPr>
        <w:tc>
          <w:tcPr>
            <w:tcW w:w="3655" w:type="pct"/>
            <w:noWrap/>
            <w:hideMark/>
          </w:tcPr>
          <w:p w14:paraId="037A60EE" w14:textId="38E59F86"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ZDRAVSTVENI DOM ZOBOZDRAVSTVENO VARSTVO NOVA GORICA</w:t>
            </w:r>
          </w:p>
        </w:tc>
        <w:tc>
          <w:tcPr>
            <w:tcW w:w="846" w:type="pct"/>
            <w:noWrap/>
            <w:vAlign w:val="bottom"/>
            <w:hideMark/>
          </w:tcPr>
          <w:p w14:paraId="08E54FC6" w14:textId="5C25B783"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505.776 </w:t>
            </w:r>
          </w:p>
        </w:tc>
        <w:tc>
          <w:tcPr>
            <w:tcW w:w="499" w:type="pct"/>
            <w:shd w:val="clear" w:color="auto" w:fill="FFFFFF"/>
            <w:noWrap/>
            <w:vAlign w:val="bottom"/>
            <w:hideMark/>
          </w:tcPr>
          <w:p w14:paraId="60321314" w14:textId="2DFE02A5" w:rsidR="00327106" w:rsidRPr="00327106" w:rsidRDefault="00327106" w:rsidP="00327106">
            <w:pPr>
              <w:spacing w:line="240" w:lineRule="auto"/>
              <w:jc w:val="right"/>
              <w:rPr>
                <w:rFonts w:cs="Calibri"/>
                <w:sz w:val="18"/>
                <w:szCs w:val="18"/>
              </w:rPr>
            </w:pPr>
            <w:r w:rsidRPr="0048108E">
              <w:rPr>
                <w:rFonts w:cs="Calibri"/>
                <w:sz w:val="18"/>
                <w:szCs w:val="18"/>
                <w:lang w:eastAsia="sl-SI"/>
              </w:rPr>
              <w:t>10,50</w:t>
            </w:r>
          </w:p>
        </w:tc>
      </w:tr>
      <w:tr w:rsidR="00327106" w:rsidRPr="000D331B" w14:paraId="04136D2D" w14:textId="77777777" w:rsidTr="0048108E">
        <w:trPr>
          <w:trHeight w:val="300"/>
        </w:trPr>
        <w:tc>
          <w:tcPr>
            <w:tcW w:w="3655" w:type="pct"/>
            <w:noWrap/>
            <w:hideMark/>
          </w:tcPr>
          <w:p w14:paraId="78CD818B" w14:textId="04B8368E" w:rsidR="00327106" w:rsidRPr="00327106" w:rsidRDefault="00327106" w:rsidP="00327106">
            <w:pPr>
              <w:spacing w:line="240" w:lineRule="auto"/>
              <w:jc w:val="left"/>
              <w:rPr>
                <w:rFonts w:cs="Calibri"/>
                <w:b/>
                <w:bCs/>
                <w:sz w:val="18"/>
                <w:szCs w:val="18"/>
              </w:rPr>
            </w:pPr>
            <w:r w:rsidRPr="0048108E">
              <w:rPr>
                <w:rFonts w:cs="Calibri"/>
                <w:b/>
                <w:bCs/>
                <w:sz w:val="18"/>
                <w:szCs w:val="18"/>
                <w:lang w:eastAsia="sl-SI"/>
              </w:rPr>
              <w:t xml:space="preserve">214-Kratkoročne terjatve </w:t>
            </w:r>
          </w:p>
        </w:tc>
        <w:tc>
          <w:tcPr>
            <w:tcW w:w="846" w:type="pct"/>
            <w:noWrap/>
            <w:vAlign w:val="bottom"/>
            <w:hideMark/>
          </w:tcPr>
          <w:p w14:paraId="7EEFA99A" w14:textId="2A11AB6C" w:rsidR="00327106" w:rsidRPr="00327106" w:rsidRDefault="00327106" w:rsidP="00327106">
            <w:pPr>
              <w:spacing w:line="240" w:lineRule="auto"/>
              <w:jc w:val="right"/>
              <w:rPr>
                <w:rFonts w:cs="Calibri"/>
                <w:b/>
                <w:bCs/>
                <w:sz w:val="18"/>
                <w:szCs w:val="18"/>
              </w:rPr>
            </w:pPr>
            <w:r w:rsidRPr="0048108E">
              <w:rPr>
                <w:rFonts w:cs="Calibri"/>
                <w:b/>
                <w:bCs/>
                <w:sz w:val="18"/>
                <w:szCs w:val="18"/>
                <w:lang w:eastAsia="sl-SI"/>
              </w:rPr>
              <w:t xml:space="preserve">71.312.402 </w:t>
            </w:r>
          </w:p>
        </w:tc>
        <w:tc>
          <w:tcPr>
            <w:tcW w:w="499" w:type="pct"/>
            <w:shd w:val="clear" w:color="auto" w:fill="FFFFFF"/>
            <w:noWrap/>
            <w:vAlign w:val="bottom"/>
            <w:hideMark/>
          </w:tcPr>
          <w:p w14:paraId="4B4A7FBE" w14:textId="16D46197" w:rsidR="00327106" w:rsidRPr="00327106" w:rsidRDefault="00327106" w:rsidP="00327106">
            <w:pPr>
              <w:spacing w:line="240" w:lineRule="auto"/>
              <w:jc w:val="right"/>
              <w:rPr>
                <w:rFonts w:cs="Calibri"/>
                <w:b/>
                <w:bCs/>
                <w:sz w:val="18"/>
                <w:szCs w:val="18"/>
              </w:rPr>
            </w:pPr>
          </w:p>
        </w:tc>
      </w:tr>
      <w:tr w:rsidR="00327106" w:rsidRPr="000D331B" w14:paraId="29E4BC31" w14:textId="77777777" w:rsidTr="0048108E">
        <w:trPr>
          <w:trHeight w:val="300"/>
        </w:trPr>
        <w:tc>
          <w:tcPr>
            <w:tcW w:w="3655" w:type="pct"/>
            <w:noWrap/>
            <w:hideMark/>
          </w:tcPr>
          <w:p w14:paraId="784FFFF5" w14:textId="02EA0CCE"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JAVNI STANOVANJSKI SKLAD MESTNE OBČINE LJUBLJANA</w:t>
            </w:r>
          </w:p>
        </w:tc>
        <w:tc>
          <w:tcPr>
            <w:tcW w:w="846" w:type="pct"/>
            <w:noWrap/>
            <w:vAlign w:val="bottom"/>
            <w:hideMark/>
          </w:tcPr>
          <w:p w14:paraId="301B4514" w14:textId="67F9E1A6"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4.230.944 </w:t>
            </w:r>
          </w:p>
        </w:tc>
        <w:tc>
          <w:tcPr>
            <w:tcW w:w="499" w:type="pct"/>
            <w:shd w:val="clear" w:color="auto" w:fill="FFFFFF"/>
            <w:noWrap/>
            <w:vAlign w:val="bottom"/>
            <w:hideMark/>
          </w:tcPr>
          <w:p w14:paraId="2135D979" w14:textId="78527A97" w:rsidR="00327106" w:rsidRPr="00327106" w:rsidRDefault="00327106" w:rsidP="00327106">
            <w:pPr>
              <w:spacing w:line="240" w:lineRule="auto"/>
              <w:jc w:val="right"/>
              <w:rPr>
                <w:rFonts w:cs="Calibri"/>
                <w:sz w:val="18"/>
                <w:szCs w:val="18"/>
              </w:rPr>
            </w:pPr>
            <w:r w:rsidRPr="0048108E">
              <w:rPr>
                <w:rFonts w:cs="Calibri"/>
                <w:sz w:val="18"/>
                <w:szCs w:val="18"/>
                <w:lang w:eastAsia="sl-SI"/>
              </w:rPr>
              <w:t>5,93</w:t>
            </w:r>
          </w:p>
        </w:tc>
      </w:tr>
      <w:tr w:rsidR="00327106" w:rsidRPr="000D331B" w14:paraId="64DD7ED8" w14:textId="77777777" w:rsidTr="0048108E">
        <w:trPr>
          <w:trHeight w:val="300"/>
        </w:trPr>
        <w:tc>
          <w:tcPr>
            <w:tcW w:w="3655" w:type="pct"/>
            <w:noWrap/>
            <w:hideMark/>
          </w:tcPr>
          <w:p w14:paraId="47147759" w14:textId="0F35E92C"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JAVNI ZAVOD LEKARNA LJUBLJANA</w:t>
            </w:r>
          </w:p>
        </w:tc>
        <w:tc>
          <w:tcPr>
            <w:tcW w:w="846" w:type="pct"/>
            <w:noWrap/>
            <w:vAlign w:val="bottom"/>
            <w:hideMark/>
          </w:tcPr>
          <w:p w14:paraId="7733591C" w14:textId="223EE945"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2.771.406 </w:t>
            </w:r>
          </w:p>
        </w:tc>
        <w:tc>
          <w:tcPr>
            <w:tcW w:w="499" w:type="pct"/>
            <w:shd w:val="clear" w:color="auto" w:fill="FFFFFF"/>
            <w:noWrap/>
            <w:vAlign w:val="bottom"/>
            <w:hideMark/>
          </w:tcPr>
          <w:p w14:paraId="07EE87D4" w14:textId="6287BCF4" w:rsidR="00327106" w:rsidRPr="00327106" w:rsidRDefault="00327106" w:rsidP="00327106">
            <w:pPr>
              <w:spacing w:line="240" w:lineRule="auto"/>
              <w:jc w:val="right"/>
              <w:rPr>
                <w:rFonts w:cs="Calibri"/>
                <w:sz w:val="18"/>
                <w:szCs w:val="18"/>
              </w:rPr>
            </w:pPr>
            <w:r w:rsidRPr="0048108E">
              <w:rPr>
                <w:rFonts w:cs="Calibri"/>
                <w:sz w:val="18"/>
                <w:szCs w:val="18"/>
                <w:lang w:eastAsia="sl-SI"/>
              </w:rPr>
              <w:t>3,89</w:t>
            </w:r>
          </w:p>
        </w:tc>
      </w:tr>
      <w:tr w:rsidR="00327106" w:rsidRPr="000D331B" w14:paraId="7CE031D5" w14:textId="77777777" w:rsidTr="0048108E">
        <w:trPr>
          <w:trHeight w:val="300"/>
        </w:trPr>
        <w:tc>
          <w:tcPr>
            <w:tcW w:w="3655" w:type="pct"/>
            <w:noWrap/>
            <w:hideMark/>
          </w:tcPr>
          <w:p w14:paraId="20581277" w14:textId="0C68C206"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JAVNI MEDOBČINSKI STANOVANJSKI SKLAD MARIBOR</w:t>
            </w:r>
          </w:p>
        </w:tc>
        <w:tc>
          <w:tcPr>
            <w:tcW w:w="846" w:type="pct"/>
            <w:noWrap/>
            <w:vAlign w:val="bottom"/>
            <w:hideMark/>
          </w:tcPr>
          <w:p w14:paraId="6DC92B94" w14:textId="29E80A71"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1.629.272 </w:t>
            </w:r>
          </w:p>
        </w:tc>
        <w:tc>
          <w:tcPr>
            <w:tcW w:w="499" w:type="pct"/>
            <w:shd w:val="clear" w:color="auto" w:fill="FFFFFF"/>
            <w:noWrap/>
            <w:vAlign w:val="bottom"/>
            <w:hideMark/>
          </w:tcPr>
          <w:p w14:paraId="5999D07D" w14:textId="45E5559C" w:rsidR="00327106" w:rsidRPr="00327106" w:rsidRDefault="00327106" w:rsidP="00327106">
            <w:pPr>
              <w:spacing w:line="240" w:lineRule="auto"/>
              <w:jc w:val="right"/>
              <w:rPr>
                <w:rFonts w:cs="Calibri"/>
                <w:sz w:val="18"/>
                <w:szCs w:val="18"/>
              </w:rPr>
            </w:pPr>
            <w:r w:rsidRPr="0048108E">
              <w:rPr>
                <w:rFonts w:cs="Calibri"/>
                <w:sz w:val="18"/>
                <w:szCs w:val="18"/>
                <w:lang w:eastAsia="sl-SI"/>
              </w:rPr>
              <w:t>2,28</w:t>
            </w:r>
          </w:p>
        </w:tc>
      </w:tr>
      <w:tr w:rsidR="00327106" w:rsidRPr="000D331B" w14:paraId="4069A1B9" w14:textId="77777777" w:rsidTr="0048108E">
        <w:trPr>
          <w:trHeight w:val="300"/>
        </w:trPr>
        <w:tc>
          <w:tcPr>
            <w:tcW w:w="3655" w:type="pct"/>
            <w:noWrap/>
            <w:hideMark/>
          </w:tcPr>
          <w:p w14:paraId="3FE4C432" w14:textId="0A12233B" w:rsidR="00327106" w:rsidRPr="00327106" w:rsidRDefault="00327106" w:rsidP="00327106">
            <w:pPr>
              <w:spacing w:line="240" w:lineRule="auto"/>
              <w:jc w:val="left"/>
              <w:rPr>
                <w:rFonts w:cs="Calibri"/>
                <w:b/>
                <w:bCs/>
                <w:sz w:val="18"/>
                <w:szCs w:val="18"/>
              </w:rPr>
            </w:pPr>
            <w:r w:rsidRPr="0048108E">
              <w:rPr>
                <w:rFonts w:cs="Calibri"/>
                <w:b/>
                <w:bCs/>
                <w:sz w:val="18"/>
                <w:szCs w:val="18"/>
                <w:lang w:eastAsia="sl-SI"/>
              </w:rPr>
              <w:t xml:space="preserve">215-Druge terjatve </w:t>
            </w:r>
          </w:p>
        </w:tc>
        <w:tc>
          <w:tcPr>
            <w:tcW w:w="846" w:type="pct"/>
            <w:noWrap/>
            <w:vAlign w:val="bottom"/>
            <w:hideMark/>
          </w:tcPr>
          <w:p w14:paraId="464789E8" w14:textId="74DE54F0" w:rsidR="00327106" w:rsidRPr="00327106" w:rsidRDefault="00327106" w:rsidP="00327106">
            <w:pPr>
              <w:spacing w:line="240" w:lineRule="auto"/>
              <w:jc w:val="right"/>
              <w:rPr>
                <w:rFonts w:cs="Calibri"/>
                <w:b/>
                <w:bCs/>
                <w:sz w:val="18"/>
                <w:szCs w:val="18"/>
              </w:rPr>
            </w:pPr>
            <w:r w:rsidRPr="0048108E">
              <w:rPr>
                <w:rFonts w:cs="Calibri"/>
                <w:b/>
                <w:bCs/>
                <w:sz w:val="18"/>
                <w:szCs w:val="18"/>
                <w:lang w:eastAsia="sl-SI"/>
              </w:rPr>
              <w:t xml:space="preserve">372.105.126 </w:t>
            </w:r>
          </w:p>
        </w:tc>
        <w:tc>
          <w:tcPr>
            <w:tcW w:w="499" w:type="pct"/>
            <w:shd w:val="clear" w:color="auto" w:fill="FFFFFF"/>
            <w:noWrap/>
            <w:vAlign w:val="bottom"/>
            <w:hideMark/>
          </w:tcPr>
          <w:p w14:paraId="418257A8" w14:textId="7FC86747" w:rsidR="00327106" w:rsidRPr="00327106" w:rsidRDefault="00327106" w:rsidP="00327106">
            <w:pPr>
              <w:spacing w:line="240" w:lineRule="auto"/>
              <w:jc w:val="right"/>
              <w:rPr>
                <w:rFonts w:cs="Calibri"/>
                <w:b/>
                <w:bCs/>
                <w:sz w:val="18"/>
                <w:szCs w:val="18"/>
              </w:rPr>
            </w:pPr>
          </w:p>
        </w:tc>
      </w:tr>
      <w:tr w:rsidR="00327106" w:rsidRPr="000D331B" w14:paraId="3CD08005" w14:textId="77777777" w:rsidTr="0048108E">
        <w:trPr>
          <w:trHeight w:val="300"/>
        </w:trPr>
        <w:tc>
          <w:tcPr>
            <w:tcW w:w="3655" w:type="pct"/>
            <w:noWrap/>
            <w:hideMark/>
          </w:tcPr>
          <w:p w14:paraId="2F6DF9F2" w14:textId="106D7879"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JAVNI ZAVOD LEKARNA LJUBLJANA</w:t>
            </w:r>
          </w:p>
        </w:tc>
        <w:tc>
          <w:tcPr>
            <w:tcW w:w="846" w:type="pct"/>
            <w:noWrap/>
            <w:vAlign w:val="bottom"/>
            <w:hideMark/>
          </w:tcPr>
          <w:p w14:paraId="291A742F" w14:textId="52B3620B"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19.977.405 </w:t>
            </w:r>
          </w:p>
        </w:tc>
        <w:tc>
          <w:tcPr>
            <w:tcW w:w="499" w:type="pct"/>
            <w:shd w:val="clear" w:color="auto" w:fill="FFFFFF"/>
            <w:noWrap/>
            <w:vAlign w:val="bottom"/>
            <w:hideMark/>
          </w:tcPr>
          <w:p w14:paraId="76E7FC8C" w14:textId="46C520A7" w:rsidR="00327106" w:rsidRPr="00327106" w:rsidRDefault="00327106" w:rsidP="00327106">
            <w:pPr>
              <w:spacing w:line="240" w:lineRule="auto"/>
              <w:jc w:val="right"/>
              <w:rPr>
                <w:rFonts w:cs="Calibri"/>
                <w:sz w:val="18"/>
                <w:szCs w:val="18"/>
              </w:rPr>
            </w:pPr>
            <w:r w:rsidRPr="0048108E">
              <w:rPr>
                <w:rFonts w:cs="Calibri"/>
                <w:sz w:val="18"/>
                <w:szCs w:val="18"/>
                <w:lang w:eastAsia="sl-SI"/>
              </w:rPr>
              <w:t>5,37</w:t>
            </w:r>
          </w:p>
        </w:tc>
      </w:tr>
      <w:tr w:rsidR="00327106" w:rsidRPr="000D331B" w14:paraId="2B273E47" w14:textId="77777777" w:rsidTr="0048108E">
        <w:trPr>
          <w:trHeight w:val="300"/>
        </w:trPr>
        <w:tc>
          <w:tcPr>
            <w:tcW w:w="3655" w:type="pct"/>
            <w:noWrap/>
            <w:hideMark/>
          </w:tcPr>
          <w:p w14:paraId="25CC0EB8" w14:textId="13828CA6"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ZDRAVSTVENI DOM NOVO MESTO</w:t>
            </w:r>
          </w:p>
        </w:tc>
        <w:tc>
          <w:tcPr>
            <w:tcW w:w="846" w:type="pct"/>
            <w:noWrap/>
            <w:vAlign w:val="bottom"/>
            <w:hideMark/>
          </w:tcPr>
          <w:p w14:paraId="205D6696" w14:textId="125A77F3"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18.007.206 </w:t>
            </w:r>
          </w:p>
        </w:tc>
        <w:tc>
          <w:tcPr>
            <w:tcW w:w="499" w:type="pct"/>
            <w:shd w:val="clear" w:color="auto" w:fill="FFFFFF"/>
            <w:noWrap/>
            <w:vAlign w:val="bottom"/>
            <w:hideMark/>
          </w:tcPr>
          <w:p w14:paraId="3A3555BE" w14:textId="33B86F3C" w:rsidR="00327106" w:rsidRPr="00327106" w:rsidRDefault="00327106" w:rsidP="00327106">
            <w:pPr>
              <w:spacing w:line="240" w:lineRule="auto"/>
              <w:jc w:val="right"/>
              <w:rPr>
                <w:rFonts w:cs="Calibri"/>
                <w:sz w:val="18"/>
                <w:szCs w:val="18"/>
              </w:rPr>
            </w:pPr>
            <w:r w:rsidRPr="0048108E">
              <w:rPr>
                <w:rFonts w:cs="Calibri"/>
                <w:sz w:val="18"/>
                <w:szCs w:val="18"/>
                <w:lang w:eastAsia="sl-SI"/>
              </w:rPr>
              <w:t>4,84</w:t>
            </w:r>
          </w:p>
        </w:tc>
      </w:tr>
      <w:tr w:rsidR="00327106" w:rsidRPr="000D331B" w14:paraId="5CA8816A" w14:textId="77777777" w:rsidTr="0048108E">
        <w:trPr>
          <w:trHeight w:val="300"/>
        </w:trPr>
        <w:tc>
          <w:tcPr>
            <w:tcW w:w="3655" w:type="pct"/>
            <w:noWrap/>
            <w:hideMark/>
          </w:tcPr>
          <w:p w14:paraId="1B8D04FC" w14:textId="45900EFD"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ZDRAVSTVENI DOM DOMŽALE</w:t>
            </w:r>
          </w:p>
        </w:tc>
        <w:tc>
          <w:tcPr>
            <w:tcW w:w="846" w:type="pct"/>
            <w:noWrap/>
            <w:vAlign w:val="bottom"/>
            <w:hideMark/>
          </w:tcPr>
          <w:p w14:paraId="0C04ED33" w14:textId="429BD09C"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10.552.591 </w:t>
            </w:r>
          </w:p>
        </w:tc>
        <w:tc>
          <w:tcPr>
            <w:tcW w:w="499" w:type="pct"/>
            <w:shd w:val="clear" w:color="auto" w:fill="FFFFFF"/>
            <w:noWrap/>
            <w:vAlign w:val="bottom"/>
            <w:hideMark/>
          </w:tcPr>
          <w:p w14:paraId="340C731A" w14:textId="6E9EBC32" w:rsidR="00327106" w:rsidRPr="00327106" w:rsidRDefault="00327106" w:rsidP="00327106">
            <w:pPr>
              <w:spacing w:line="240" w:lineRule="auto"/>
              <w:jc w:val="right"/>
              <w:rPr>
                <w:rFonts w:cs="Calibri"/>
                <w:sz w:val="18"/>
                <w:szCs w:val="18"/>
              </w:rPr>
            </w:pPr>
            <w:r w:rsidRPr="0048108E">
              <w:rPr>
                <w:rFonts w:cs="Calibri"/>
                <w:sz w:val="18"/>
                <w:szCs w:val="18"/>
                <w:lang w:eastAsia="sl-SI"/>
              </w:rPr>
              <w:t>2,84</w:t>
            </w:r>
          </w:p>
        </w:tc>
      </w:tr>
      <w:tr w:rsidR="00327106" w:rsidRPr="000D331B" w14:paraId="2ABAA050" w14:textId="77777777" w:rsidTr="0048108E">
        <w:trPr>
          <w:trHeight w:val="300"/>
        </w:trPr>
        <w:tc>
          <w:tcPr>
            <w:tcW w:w="3655" w:type="pct"/>
            <w:shd w:val="clear" w:color="auto" w:fill="92D050"/>
            <w:noWrap/>
            <w:hideMark/>
          </w:tcPr>
          <w:p w14:paraId="47799899" w14:textId="5AA6CDF6" w:rsidR="00327106" w:rsidRPr="00327106" w:rsidRDefault="00327106" w:rsidP="00327106">
            <w:pPr>
              <w:spacing w:line="240" w:lineRule="auto"/>
              <w:jc w:val="left"/>
              <w:rPr>
                <w:rFonts w:cs="Calibri"/>
                <w:b/>
                <w:bCs/>
                <w:sz w:val="18"/>
                <w:szCs w:val="18"/>
              </w:rPr>
            </w:pPr>
            <w:r w:rsidRPr="0048108E">
              <w:rPr>
                <w:rFonts w:cs="Calibri"/>
                <w:b/>
                <w:bCs/>
                <w:sz w:val="18"/>
                <w:szCs w:val="18"/>
                <w:lang w:eastAsia="sl-SI"/>
              </w:rPr>
              <w:t xml:space="preserve">216-Skupaj aktiva </w:t>
            </w:r>
          </w:p>
        </w:tc>
        <w:tc>
          <w:tcPr>
            <w:tcW w:w="846" w:type="pct"/>
            <w:shd w:val="clear" w:color="auto" w:fill="92D050"/>
            <w:noWrap/>
            <w:vAlign w:val="bottom"/>
            <w:hideMark/>
          </w:tcPr>
          <w:p w14:paraId="1EDFFE4D" w14:textId="4C3843B0" w:rsidR="00327106" w:rsidRPr="00327106" w:rsidRDefault="00327106" w:rsidP="00327106">
            <w:pPr>
              <w:spacing w:line="240" w:lineRule="auto"/>
              <w:jc w:val="right"/>
              <w:rPr>
                <w:rFonts w:cs="Calibri"/>
                <w:b/>
                <w:bCs/>
                <w:sz w:val="18"/>
                <w:szCs w:val="18"/>
              </w:rPr>
            </w:pPr>
            <w:r w:rsidRPr="0048108E">
              <w:rPr>
                <w:rFonts w:cs="Calibri"/>
                <w:b/>
                <w:bCs/>
                <w:sz w:val="18"/>
                <w:szCs w:val="18"/>
                <w:lang w:eastAsia="sl-SI"/>
              </w:rPr>
              <w:t xml:space="preserve">4.363.192.883 </w:t>
            </w:r>
          </w:p>
        </w:tc>
        <w:tc>
          <w:tcPr>
            <w:tcW w:w="499" w:type="pct"/>
            <w:shd w:val="clear" w:color="auto" w:fill="92D050"/>
            <w:noWrap/>
            <w:vAlign w:val="bottom"/>
            <w:hideMark/>
          </w:tcPr>
          <w:p w14:paraId="122B85D9" w14:textId="256950AC" w:rsidR="00327106" w:rsidRPr="00327106" w:rsidRDefault="00327106" w:rsidP="00327106">
            <w:pPr>
              <w:spacing w:line="240" w:lineRule="auto"/>
              <w:jc w:val="right"/>
              <w:rPr>
                <w:rFonts w:cs="Calibri"/>
                <w:b/>
                <w:bCs/>
                <w:sz w:val="18"/>
                <w:szCs w:val="18"/>
              </w:rPr>
            </w:pPr>
          </w:p>
        </w:tc>
      </w:tr>
      <w:tr w:rsidR="00327106" w:rsidRPr="000D331B" w14:paraId="3C1F777A" w14:textId="77777777" w:rsidTr="0048108E">
        <w:trPr>
          <w:trHeight w:val="300"/>
        </w:trPr>
        <w:tc>
          <w:tcPr>
            <w:tcW w:w="3655" w:type="pct"/>
            <w:noWrap/>
            <w:hideMark/>
          </w:tcPr>
          <w:p w14:paraId="54A4E5AB" w14:textId="2589914E"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JAVNI STANOVANJSKI SKLAD MESTNE OBČINE LJUBLJANA</w:t>
            </w:r>
          </w:p>
        </w:tc>
        <w:tc>
          <w:tcPr>
            <w:tcW w:w="846" w:type="pct"/>
            <w:noWrap/>
            <w:vAlign w:val="bottom"/>
            <w:hideMark/>
          </w:tcPr>
          <w:p w14:paraId="550BAB55" w14:textId="29981310"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381.016.709 </w:t>
            </w:r>
          </w:p>
        </w:tc>
        <w:tc>
          <w:tcPr>
            <w:tcW w:w="499" w:type="pct"/>
            <w:shd w:val="clear" w:color="auto" w:fill="FFFFFF"/>
            <w:noWrap/>
            <w:vAlign w:val="bottom"/>
            <w:hideMark/>
          </w:tcPr>
          <w:p w14:paraId="3BB8D065" w14:textId="4A20095B" w:rsidR="00327106" w:rsidRPr="00327106" w:rsidRDefault="00327106" w:rsidP="00327106">
            <w:pPr>
              <w:spacing w:line="240" w:lineRule="auto"/>
              <w:jc w:val="right"/>
              <w:rPr>
                <w:rFonts w:cs="Calibri"/>
                <w:sz w:val="18"/>
                <w:szCs w:val="18"/>
              </w:rPr>
            </w:pPr>
            <w:r w:rsidRPr="0048108E">
              <w:rPr>
                <w:rFonts w:cs="Calibri"/>
                <w:sz w:val="18"/>
                <w:szCs w:val="18"/>
                <w:lang w:eastAsia="sl-SI"/>
              </w:rPr>
              <w:t>8,73</w:t>
            </w:r>
          </w:p>
        </w:tc>
      </w:tr>
      <w:tr w:rsidR="00327106" w:rsidRPr="000D331B" w14:paraId="36145B0B" w14:textId="77777777" w:rsidTr="0048108E">
        <w:trPr>
          <w:trHeight w:val="300"/>
        </w:trPr>
        <w:tc>
          <w:tcPr>
            <w:tcW w:w="3655" w:type="pct"/>
            <w:noWrap/>
            <w:hideMark/>
          </w:tcPr>
          <w:p w14:paraId="1E37536C" w14:textId="4A13B8E8"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JAVNI ZAVOD ŠPORT LJUBLJANA</w:t>
            </w:r>
          </w:p>
        </w:tc>
        <w:tc>
          <w:tcPr>
            <w:tcW w:w="846" w:type="pct"/>
            <w:noWrap/>
            <w:vAlign w:val="bottom"/>
            <w:hideMark/>
          </w:tcPr>
          <w:p w14:paraId="4B881061" w14:textId="71A975BE"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126.670.993 </w:t>
            </w:r>
          </w:p>
        </w:tc>
        <w:tc>
          <w:tcPr>
            <w:tcW w:w="499" w:type="pct"/>
            <w:shd w:val="clear" w:color="auto" w:fill="FFFFFF"/>
            <w:noWrap/>
            <w:vAlign w:val="bottom"/>
            <w:hideMark/>
          </w:tcPr>
          <w:p w14:paraId="3DE93148" w14:textId="0D16F595" w:rsidR="00327106" w:rsidRPr="00327106" w:rsidRDefault="00327106" w:rsidP="00327106">
            <w:pPr>
              <w:spacing w:line="240" w:lineRule="auto"/>
              <w:jc w:val="right"/>
              <w:rPr>
                <w:rFonts w:cs="Calibri"/>
                <w:sz w:val="18"/>
                <w:szCs w:val="18"/>
              </w:rPr>
            </w:pPr>
            <w:r w:rsidRPr="0048108E">
              <w:rPr>
                <w:rFonts w:cs="Calibri"/>
                <w:sz w:val="18"/>
                <w:szCs w:val="18"/>
                <w:lang w:eastAsia="sl-SI"/>
              </w:rPr>
              <w:t>2,90</w:t>
            </w:r>
          </w:p>
        </w:tc>
      </w:tr>
      <w:tr w:rsidR="00327106" w:rsidRPr="000D331B" w14:paraId="71C4A8D7" w14:textId="77777777" w:rsidTr="0048108E">
        <w:trPr>
          <w:trHeight w:val="300"/>
        </w:trPr>
        <w:tc>
          <w:tcPr>
            <w:tcW w:w="3655" w:type="pct"/>
            <w:noWrap/>
            <w:hideMark/>
          </w:tcPr>
          <w:p w14:paraId="45F57E33" w14:textId="44D81CD6"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JAVNI MEDOBČINSKI STANOVANJSKI SKLAD MARIBOR</w:t>
            </w:r>
          </w:p>
        </w:tc>
        <w:tc>
          <w:tcPr>
            <w:tcW w:w="846" w:type="pct"/>
            <w:noWrap/>
            <w:vAlign w:val="bottom"/>
            <w:hideMark/>
          </w:tcPr>
          <w:p w14:paraId="75F7561F" w14:textId="31D71110"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81.433.874 </w:t>
            </w:r>
          </w:p>
        </w:tc>
        <w:tc>
          <w:tcPr>
            <w:tcW w:w="499" w:type="pct"/>
            <w:shd w:val="clear" w:color="auto" w:fill="FFFFFF"/>
            <w:noWrap/>
            <w:vAlign w:val="bottom"/>
            <w:hideMark/>
          </w:tcPr>
          <w:p w14:paraId="2CAFDD2C" w14:textId="22B66C0E" w:rsidR="00327106" w:rsidRPr="00327106" w:rsidRDefault="00327106" w:rsidP="00327106">
            <w:pPr>
              <w:spacing w:line="240" w:lineRule="auto"/>
              <w:jc w:val="right"/>
              <w:rPr>
                <w:rFonts w:cs="Calibri"/>
                <w:sz w:val="18"/>
                <w:szCs w:val="18"/>
              </w:rPr>
            </w:pPr>
            <w:r w:rsidRPr="0048108E">
              <w:rPr>
                <w:rFonts w:cs="Calibri"/>
                <w:sz w:val="18"/>
                <w:szCs w:val="18"/>
                <w:lang w:eastAsia="sl-SI"/>
              </w:rPr>
              <w:t>1,87</w:t>
            </w:r>
          </w:p>
        </w:tc>
      </w:tr>
      <w:tr w:rsidR="00327106" w:rsidRPr="000D331B" w14:paraId="5ABEA52E" w14:textId="77777777" w:rsidTr="0048108E">
        <w:trPr>
          <w:trHeight w:val="300"/>
        </w:trPr>
        <w:tc>
          <w:tcPr>
            <w:tcW w:w="3655" w:type="pct"/>
            <w:noWrap/>
            <w:hideMark/>
          </w:tcPr>
          <w:p w14:paraId="208E215D" w14:textId="4B5C1560" w:rsidR="00327106" w:rsidRPr="00327106" w:rsidRDefault="00327106" w:rsidP="00327106">
            <w:pPr>
              <w:spacing w:line="240" w:lineRule="auto"/>
              <w:jc w:val="left"/>
              <w:rPr>
                <w:rFonts w:cs="Calibri"/>
                <w:b/>
                <w:bCs/>
                <w:sz w:val="18"/>
                <w:szCs w:val="18"/>
              </w:rPr>
            </w:pPr>
            <w:r w:rsidRPr="0048108E">
              <w:rPr>
                <w:rFonts w:cs="Calibri"/>
                <w:b/>
                <w:bCs/>
                <w:sz w:val="18"/>
                <w:szCs w:val="18"/>
                <w:lang w:eastAsia="sl-SI"/>
              </w:rPr>
              <w:t xml:space="preserve">217-Splošni sklad </w:t>
            </w:r>
          </w:p>
        </w:tc>
        <w:tc>
          <w:tcPr>
            <w:tcW w:w="846" w:type="pct"/>
            <w:noWrap/>
            <w:vAlign w:val="bottom"/>
            <w:hideMark/>
          </w:tcPr>
          <w:p w14:paraId="07A2BDF0" w14:textId="26ACD7DF" w:rsidR="00327106" w:rsidRPr="00327106" w:rsidRDefault="00327106" w:rsidP="00327106">
            <w:pPr>
              <w:spacing w:line="240" w:lineRule="auto"/>
              <w:jc w:val="right"/>
              <w:rPr>
                <w:rFonts w:cs="Calibri"/>
                <w:b/>
                <w:bCs/>
                <w:sz w:val="18"/>
                <w:szCs w:val="18"/>
              </w:rPr>
            </w:pPr>
            <w:r w:rsidRPr="0048108E">
              <w:rPr>
                <w:rFonts w:cs="Calibri"/>
                <w:b/>
                <w:bCs/>
                <w:sz w:val="18"/>
                <w:szCs w:val="18"/>
                <w:lang w:eastAsia="sl-SI"/>
              </w:rPr>
              <w:t xml:space="preserve">63.304 </w:t>
            </w:r>
          </w:p>
        </w:tc>
        <w:tc>
          <w:tcPr>
            <w:tcW w:w="499" w:type="pct"/>
            <w:shd w:val="clear" w:color="auto" w:fill="FFFFFF"/>
            <w:noWrap/>
            <w:vAlign w:val="bottom"/>
            <w:hideMark/>
          </w:tcPr>
          <w:p w14:paraId="095D48CD" w14:textId="66280F20" w:rsidR="00327106" w:rsidRPr="00327106" w:rsidRDefault="00327106" w:rsidP="00327106">
            <w:pPr>
              <w:spacing w:line="240" w:lineRule="auto"/>
              <w:jc w:val="right"/>
              <w:rPr>
                <w:rFonts w:cs="Calibri"/>
                <w:sz w:val="18"/>
                <w:szCs w:val="18"/>
              </w:rPr>
            </w:pPr>
          </w:p>
        </w:tc>
      </w:tr>
      <w:tr w:rsidR="00327106" w:rsidRPr="000D331B" w14:paraId="116E56DA" w14:textId="77777777" w:rsidTr="0048108E">
        <w:trPr>
          <w:trHeight w:val="300"/>
        </w:trPr>
        <w:tc>
          <w:tcPr>
            <w:tcW w:w="3655" w:type="pct"/>
            <w:noWrap/>
          </w:tcPr>
          <w:p w14:paraId="373FD240" w14:textId="4FE2513D" w:rsidR="00327106" w:rsidRPr="00327106" w:rsidRDefault="00327106" w:rsidP="00327106">
            <w:pPr>
              <w:spacing w:line="240" w:lineRule="auto"/>
              <w:ind w:firstLineChars="100" w:firstLine="180"/>
              <w:jc w:val="left"/>
              <w:rPr>
                <w:rFonts w:cs="Calibri"/>
                <w:sz w:val="18"/>
                <w:szCs w:val="18"/>
                <w:lang w:eastAsia="sl-SI"/>
              </w:rPr>
            </w:pPr>
            <w:r w:rsidRPr="0048108E">
              <w:rPr>
                <w:rFonts w:cs="Calibri"/>
                <w:sz w:val="18"/>
                <w:szCs w:val="18"/>
                <w:lang w:eastAsia="sl-SI"/>
              </w:rPr>
              <w:t>JAVNI STANOVANJSKI SKLAD MESTNE OBČINE NOVO MESTO</w:t>
            </w:r>
          </w:p>
        </w:tc>
        <w:tc>
          <w:tcPr>
            <w:tcW w:w="846" w:type="pct"/>
            <w:noWrap/>
            <w:vAlign w:val="bottom"/>
          </w:tcPr>
          <w:p w14:paraId="2671B2EC" w14:textId="38537916" w:rsidR="00327106" w:rsidRPr="00327106" w:rsidRDefault="00327106" w:rsidP="00327106">
            <w:pPr>
              <w:spacing w:line="240" w:lineRule="auto"/>
              <w:ind w:firstLineChars="100" w:firstLine="180"/>
              <w:jc w:val="right"/>
              <w:rPr>
                <w:rFonts w:cs="Calibri"/>
                <w:sz w:val="18"/>
                <w:szCs w:val="18"/>
                <w:lang w:eastAsia="sl-SI"/>
              </w:rPr>
            </w:pPr>
            <w:r w:rsidRPr="0048108E">
              <w:rPr>
                <w:rFonts w:cs="Calibri"/>
                <w:sz w:val="18"/>
                <w:szCs w:val="18"/>
                <w:lang w:eastAsia="sl-SI"/>
              </w:rPr>
              <w:t xml:space="preserve">50.718 </w:t>
            </w:r>
          </w:p>
        </w:tc>
        <w:tc>
          <w:tcPr>
            <w:tcW w:w="499" w:type="pct"/>
            <w:shd w:val="clear" w:color="auto" w:fill="FFFFFF"/>
            <w:noWrap/>
            <w:vAlign w:val="bottom"/>
          </w:tcPr>
          <w:p w14:paraId="72E9E11F" w14:textId="7559185B" w:rsidR="00327106" w:rsidRPr="00327106" w:rsidRDefault="00327106" w:rsidP="00327106">
            <w:pPr>
              <w:spacing w:line="240" w:lineRule="auto"/>
              <w:ind w:firstLineChars="100" w:firstLine="180"/>
              <w:jc w:val="right"/>
              <w:rPr>
                <w:rFonts w:cs="Calibri"/>
                <w:sz w:val="18"/>
                <w:szCs w:val="18"/>
                <w:lang w:eastAsia="sl-SI"/>
              </w:rPr>
            </w:pPr>
            <w:r w:rsidRPr="0048108E">
              <w:rPr>
                <w:rFonts w:cs="Calibri"/>
                <w:sz w:val="18"/>
                <w:szCs w:val="18"/>
                <w:lang w:eastAsia="sl-SI"/>
              </w:rPr>
              <w:t>80,12</w:t>
            </w:r>
          </w:p>
        </w:tc>
      </w:tr>
      <w:tr w:rsidR="00327106" w:rsidRPr="000D331B" w14:paraId="17D35C1B" w14:textId="77777777" w:rsidTr="0048108E">
        <w:trPr>
          <w:trHeight w:val="300"/>
        </w:trPr>
        <w:tc>
          <w:tcPr>
            <w:tcW w:w="3655" w:type="pct"/>
            <w:noWrap/>
            <w:hideMark/>
          </w:tcPr>
          <w:p w14:paraId="5ED3C534" w14:textId="76085351" w:rsidR="00327106" w:rsidRPr="00327106" w:rsidRDefault="00327106" w:rsidP="00327106">
            <w:pPr>
              <w:spacing w:line="240" w:lineRule="auto"/>
              <w:ind w:firstLineChars="100" w:firstLine="180"/>
              <w:jc w:val="left"/>
              <w:rPr>
                <w:rFonts w:cs="Calibri"/>
                <w:sz w:val="18"/>
                <w:szCs w:val="18"/>
                <w:lang w:eastAsia="sl-SI"/>
              </w:rPr>
            </w:pPr>
            <w:r w:rsidRPr="0048108E">
              <w:rPr>
                <w:rFonts w:cs="Calibri"/>
                <w:sz w:val="18"/>
                <w:szCs w:val="18"/>
                <w:lang w:eastAsia="sl-SI"/>
              </w:rPr>
              <w:t>JAVNI ZAVOD ZA KULTURO, TURIZEM IN ŠPORT DORNAVA</w:t>
            </w:r>
          </w:p>
        </w:tc>
        <w:tc>
          <w:tcPr>
            <w:tcW w:w="846" w:type="pct"/>
            <w:noWrap/>
            <w:vAlign w:val="bottom"/>
            <w:hideMark/>
          </w:tcPr>
          <w:p w14:paraId="7D414084" w14:textId="387138CC" w:rsidR="00327106" w:rsidRPr="00327106" w:rsidRDefault="00327106" w:rsidP="00327106">
            <w:pPr>
              <w:spacing w:line="240" w:lineRule="auto"/>
              <w:ind w:firstLineChars="100" w:firstLine="180"/>
              <w:jc w:val="right"/>
              <w:rPr>
                <w:rFonts w:cs="Calibri"/>
                <w:sz w:val="18"/>
                <w:szCs w:val="18"/>
                <w:lang w:eastAsia="sl-SI"/>
              </w:rPr>
            </w:pPr>
            <w:r w:rsidRPr="0048108E">
              <w:rPr>
                <w:rFonts w:cs="Calibri"/>
                <w:sz w:val="18"/>
                <w:szCs w:val="18"/>
                <w:lang w:eastAsia="sl-SI"/>
              </w:rPr>
              <w:t xml:space="preserve">12.586 </w:t>
            </w:r>
          </w:p>
        </w:tc>
        <w:tc>
          <w:tcPr>
            <w:tcW w:w="499" w:type="pct"/>
            <w:shd w:val="clear" w:color="auto" w:fill="FFFFFF"/>
            <w:noWrap/>
            <w:vAlign w:val="bottom"/>
            <w:hideMark/>
          </w:tcPr>
          <w:p w14:paraId="4B5505FB" w14:textId="6A9CB303" w:rsidR="00327106" w:rsidRPr="00327106" w:rsidRDefault="00327106" w:rsidP="00327106">
            <w:pPr>
              <w:spacing w:line="240" w:lineRule="auto"/>
              <w:ind w:firstLineChars="100" w:firstLine="180"/>
              <w:jc w:val="right"/>
              <w:rPr>
                <w:rFonts w:cs="Calibri"/>
                <w:sz w:val="18"/>
                <w:szCs w:val="18"/>
                <w:lang w:eastAsia="sl-SI"/>
              </w:rPr>
            </w:pPr>
            <w:r w:rsidRPr="0048108E">
              <w:rPr>
                <w:rFonts w:cs="Calibri"/>
                <w:sz w:val="18"/>
                <w:szCs w:val="18"/>
                <w:lang w:eastAsia="sl-SI"/>
              </w:rPr>
              <w:t>19,88</w:t>
            </w:r>
          </w:p>
        </w:tc>
      </w:tr>
      <w:tr w:rsidR="00327106" w:rsidRPr="000D331B" w14:paraId="77530237" w14:textId="77777777" w:rsidTr="0048108E">
        <w:trPr>
          <w:trHeight w:val="300"/>
        </w:trPr>
        <w:tc>
          <w:tcPr>
            <w:tcW w:w="3655" w:type="pct"/>
            <w:noWrap/>
            <w:hideMark/>
          </w:tcPr>
          <w:p w14:paraId="59FC158F" w14:textId="188C702E" w:rsidR="00327106" w:rsidRPr="00327106" w:rsidRDefault="00327106" w:rsidP="00327106">
            <w:pPr>
              <w:spacing w:line="240" w:lineRule="auto"/>
              <w:ind w:firstLineChars="100" w:firstLine="181"/>
              <w:jc w:val="left"/>
              <w:rPr>
                <w:rFonts w:cs="Calibri"/>
                <w:sz w:val="18"/>
                <w:szCs w:val="18"/>
              </w:rPr>
            </w:pPr>
            <w:r w:rsidRPr="0048108E">
              <w:rPr>
                <w:rFonts w:cs="Calibri"/>
                <w:b/>
                <w:bCs/>
                <w:sz w:val="18"/>
                <w:szCs w:val="18"/>
                <w:lang w:eastAsia="sl-SI"/>
              </w:rPr>
              <w:t xml:space="preserve">218-Sklad premoženja v javnih skladih in drugih pravnih osebah javnega prava, ki je v njihovi lasti </w:t>
            </w:r>
          </w:p>
        </w:tc>
        <w:tc>
          <w:tcPr>
            <w:tcW w:w="846" w:type="pct"/>
            <w:noWrap/>
            <w:vAlign w:val="bottom"/>
            <w:hideMark/>
          </w:tcPr>
          <w:p w14:paraId="36D3FA19" w14:textId="5EB85260" w:rsidR="00327106" w:rsidRPr="00327106" w:rsidRDefault="00327106" w:rsidP="00327106">
            <w:pPr>
              <w:spacing w:line="240" w:lineRule="auto"/>
              <w:jc w:val="right"/>
              <w:rPr>
                <w:rFonts w:cs="Calibri"/>
                <w:sz w:val="18"/>
                <w:szCs w:val="18"/>
              </w:rPr>
            </w:pPr>
            <w:r w:rsidRPr="0048108E">
              <w:rPr>
                <w:rFonts w:cs="Calibri"/>
                <w:b/>
                <w:bCs/>
                <w:sz w:val="18"/>
                <w:szCs w:val="18"/>
                <w:lang w:eastAsia="sl-SI"/>
              </w:rPr>
              <w:t xml:space="preserve">474.784.471 </w:t>
            </w:r>
          </w:p>
        </w:tc>
        <w:tc>
          <w:tcPr>
            <w:tcW w:w="499" w:type="pct"/>
            <w:shd w:val="clear" w:color="auto" w:fill="FFFFFF"/>
            <w:noWrap/>
            <w:vAlign w:val="bottom"/>
            <w:hideMark/>
          </w:tcPr>
          <w:p w14:paraId="7D2E612D" w14:textId="60BD624C" w:rsidR="00327106" w:rsidRPr="00327106" w:rsidRDefault="00327106" w:rsidP="00327106">
            <w:pPr>
              <w:spacing w:line="240" w:lineRule="auto"/>
              <w:jc w:val="right"/>
              <w:rPr>
                <w:rFonts w:cs="Calibri"/>
                <w:sz w:val="18"/>
                <w:szCs w:val="18"/>
              </w:rPr>
            </w:pPr>
          </w:p>
        </w:tc>
      </w:tr>
      <w:tr w:rsidR="00327106" w:rsidRPr="000D331B" w14:paraId="1A9AB18C" w14:textId="77777777" w:rsidTr="0048108E">
        <w:trPr>
          <w:trHeight w:val="300"/>
        </w:trPr>
        <w:tc>
          <w:tcPr>
            <w:tcW w:w="3655" w:type="pct"/>
            <w:noWrap/>
            <w:hideMark/>
          </w:tcPr>
          <w:p w14:paraId="4688F662" w14:textId="603D1985"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JAVNI STANOVANJSKI SKLAD MESTNE OBČINE LJUBLJANA</w:t>
            </w:r>
          </w:p>
        </w:tc>
        <w:tc>
          <w:tcPr>
            <w:tcW w:w="846" w:type="pct"/>
            <w:noWrap/>
            <w:vAlign w:val="bottom"/>
            <w:hideMark/>
          </w:tcPr>
          <w:p w14:paraId="0F60F7EE" w14:textId="2308EBB2"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312.973.819 </w:t>
            </w:r>
          </w:p>
        </w:tc>
        <w:tc>
          <w:tcPr>
            <w:tcW w:w="499" w:type="pct"/>
            <w:shd w:val="clear" w:color="auto" w:fill="FFFFFF"/>
            <w:noWrap/>
            <w:vAlign w:val="bottom"/>
            <w:hideMark/>
          </w:tcPr>
          <w:p w14:paraId="16140F46" w14:textId="2846C01E" w:rsidR="00327106" w:rsidRPr="00327106" w:rsidRDefault="00327106" w:rsidP="00327106">
            <w:pPr>
              <w:spacing w:line="240" w:lineRule="auto"/>
              <w:jc w:val="right"/>
              <w:rPr>
                <w:rFonts w:cs="Calibri"/>
                <w:sz w:val="18"/>
                <w:szCs w:val="18"/>
              </w:rPr>
            </w:pPr>
            <w:r w:rsidRPr="0048108E">
              <w:rPr>
                <w:rFonts w:cs="Calibri"/>
                <w:sz w:val="18"/>
                <w:szCs w:val="18"/>
                <w:lang w:eastAsia="sl-SI"/>
              </w:rPr>
              <w:t>65,92</w:t>
            </w:r>
          </w:p>
        </w:tc>
      </w:tr>
      <w:tr w:rsidR="00327106" w:rsidRPr="000D331B" w14:paraId="77DF9442" w14:textId="77777777" w:rsidTr="0048108E">
        <w:trPr>
          <w:trHeight w:val="300"/>
        </w:trPr>
        <w:tc>
          <w:tcPr>
            <w:tcW w:w="3655" w:type="pct"/>
            <w:noWrap/>
            <w:hideMark/>
          </w:tcPr>
          <w:p w14:paraId="3B99F56B" w14:textId="3D44F812" w:rsidR="00327106" w:rsidRPr="00327106" w:rsidRDefault="00327106" w:rsidP="00327106">
            <w:pPr>
              <w:spacing w:line="240" w:lineRule="auto"/>
              <w:ind w:firstLineChars="100" w:firstLine="180"/>
              <w:jc w:val="left"/>
              <w:rPr>
                <w:rFonts w:cs="Calibri"/>
                <w:sz w:val="18"/>
                <w:szCs w:val="18"/>
                <w:lang w:eastAsia="sl-SI"/>
              </w:rPr>
            </w:pPr>
            <w:r w:rsidRPr="0048108E">
              <w:rPr>
                <w:rFonts w:cs="Calibri"/>
                <w:sz w:val="18"/>
                <w:szCs w:val="18"/>
                <w:lang w:eastAsia="sl-SI"/>
              </w:rPr>
              <w:t>JAVNI MEDOBČINSKI STANOVANJSKI SKLAD MARIBOR</w:t>
            </w:r>
          </w:p>
        </w:tc>
        <w:tc>
          <w:tcPr>
            <w:tcW w:w="846" w:type="pct"/>
            <w:noWrap/>
            <w:vAlign w:val="bottom"/>
            <w:hideMark/>
          </w:tcPr>
          <w:p w14:paraId="1C68CE22" w14:textId="19ED94B9" w:rsidR="00327106" w:rsidRPr="00327106" w:rsidRDefault="00327106" w:rsidP="00327106">
            <w:pPr>
              <w:spacing w:line="240" w:lineRule="auto"/>
              <w:ind w:firstLineChars="100" w:firstLine="180"/>
              <w:jc w:val="right"/>
              <w:rPr>
                <w:rFonts w:cs="Calibri"/>
                <w:sz w:val="18"/>
                <w:szCs w:val="18"/>
                <w:lang w:eastAsia="sl-SI"/>
              </w:rPr>
            </w:pPr>
            <w:r w:rsidRPr="0048108E">
              <w:rPr>
                <w:rFonts w:cs="Calibri"/>
                <w:sz w:val="18"/>
                <w:szCs w:val="18"/>
                <w:lang w:eastAsia="sl-SI"/>
              </w:rPr>
              <w:t xml:space="preserve">75.902.015 </w:t>
            </w:r>
          </w:p>
        </w:tc>
        <w:tc>
          <w:tcPr>
            <w:tcW w:w="499" w:type="pct"/>
            <w:shd w:val="clear" w:color="auto" w:fill="FFFFFF"/>
            <w:noWrap/>
            <w:vAlign w:val="bottom"/>
            <w:hideMark/>
          </w:tcPr>
          <w:p w14:paraId="7BB8B408" w14:textId="4A6F29F0" w:rsidR="00327106" w:rsidRPr="00327106" w:rsidRDefault="00327106" w:rsidP="00327106">
            <w:pPr>
              <w:spacing w:line="240" w:lineRule="auto"/>
              <w:ind w:firstLineChars="100" w:firstLine="180"/>
              <w:jc w:val="right"/>
              <w:rPr>
                <w:rFonts w:cs="Calibri"/>
                <w:sz w:val="18"/>
                <w:szCs w:val="18"/>
                <w:lang w:eastAsia="sl-SI"/>
              </w:rPr>
            </w:pPr>
            <w:r w:rsidRPr="0048108E">
              <w:rPr>
                <w:rFonts w:cs="Calibri"/>
                <w:sz w:val="18"/>
                <w:szCs w:val="18"/>
                <w:lang w:eastAsia="sl-SI"/>
              </w:rPr>
              <w:t>15,99</w:t>
            </w:r>
          </w:p>
        </w:tc>
      </w:tr>
      <w:tr w:rsidR="00327106" w:rsidRPr="000D331B" w14:paraId="7ADDB2A0" w14:textId="77777777" w:rsidTr="0048108E">
        <w:trPr>
          <w:trHeight w:val="300"/>
        </w:trPr>
        <w:tc>
          <w:tcPr>
            <w:tcW w:w="3655" w:type="pct"/>
            <w:noWrap/>
            <w:hideMark/>
          </w:tcPr>
          <w:p w14:paraId="5747A3D5" w14:textId="25A8C6E3" w:rsidR="00327106" w:rsidRPr="00327106" w:rsidRDefault="00327106" w:rsidP="00327106">
            <w:pPr>
              <w:spacing w:line="240" w:lineRule="auto"/>
              <w:ind w:firstLineChars="100" w:firstLine="180"/>
              <w:jc w:val="left"/>
              <w:rPr>
                <w:rFonts w:cs="Calibri"/>
                <w:sz w:val="18"/>
                <w:szCs w:val="18"/>
              </w:rPr>
            </w:pPr>
            <w:r>
              <w:rPr>
                <w:rFonts w:cs="Calibri"/>
                <w:sz w:val="18"/>
                <w:szCs w:val="18"/>
                <w:lang w:eastAsia="sl-SI"/>
              </w:rPr>
              <w:t>JAVNI STANOVANJSKI SKLAD MESTNE OBČINE KOPER</w:t>
            </w:r>
          </w:p>
        </w:tc>
        <w:tc>
          <w:tcPr>
            <w:tcW w:w="846" w:type="pct"/>
            <w:noWrap/>
            <w:vAlign w:val="bottom"/>
            <w:hideMark/>
          </w:tcPr>
          <w:p w14:paraId="726505F5" w14:textId="56E2BF1E"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29.905.765 </w:t>
            </w:r>
          </w:p>
        </w:tc>
        <w:tc>
          <w:tcPr>
            <w:tcW w:w="499" w:type="pct"/>
            <w:shd w:val="clear" w:color="auto" w:fill="FFFFFF"/>
            <w:noWrap/>
            <w:vAlign w:val="bottom"/>
            <w:hideMark/>
          </w:tcPr>
          <w:p w14:paraId="28A27134" w14:textId="53CAB4C5" w:rsidR="00327106" w:rsidRPr="00327106" w:rsidRDefault="00327106" w:rsidP="00327106">
            <w:pPr>
              <w:spacing w:line="240" w:lineRule="auto"/>
              <w:jc w:val="right"/>
              <w:rPr>
                <w:rFonts w:cs="Calibri"/>
                <w:sz w:val="18"/>
                <w:szCs w:val="18"/>
              </w:rPr>
            </w:pPr>
            <w:r w:rsidRPr="0048108E">
              <w:rPr>
                <w:rFonts w:cs="Calibri"/>
                <w:sz w:val="18"/>
                <w:szCs w:val="18"/>
                <w:lang w:eastAsia="sl-SI"/>
              </w:rPr>
              <w:t>6,30</w:t>
            </w:r>
          </w:p>
        </w:tc>
      </w:tr>
      <w:tr w:rsidR="00327106" w:rsidRPr="000D331B" w14:paraId="6ACB9193" w14:textId="77777777" w:rsidTr="0048108E">
        <w:trPr>
          <w:trHeight w:val="300"/>
        </w:trPr>
        <w:tc>
          <w:tcPr>
            <w:tcW w:w="3655" w:type="pct"/>
            <w:noWrap/>
            <w:hideMark/>
          </w:tcPr>
          <w:p w14:paraId="261AA30E" w14:textId="2285BF5D" w:rsidR="00327106" w:rsidRPr="00327106" w:rsidRDefault="00327106" w:rsidP="00327106">
            <w:pPr>
              <w:spacing w:line="240" w:lineRule="auto"/>
              <w:ind w:firstLineChars="100" w:firstLine="181"/>
              <w:jc w:val="left"/>
              <w:rPr>
                <w:rFonts w:cs="Calibri"/>
                <w:sz w:val="18"/>
                <w:szCs w:val="18"/>
              </w:rPr>
            </w:pPr>
            <w:r w:rsidRPr="0048108E">
              <w:rPr>
                <w:rFonts w:cs="Calibri"/>
                <w:b/>
                <w:bCs/>
                <w:sz w:val="18"/>
                <w:szCs w:val="18"/>
                <w:lang w:eastAsia="sl-SI"/>
              </w:rPr>
              <w:t xml:space="preserve">219-Obveznosti za sredstva prejeta v upravljanje </w:t>
            </w:r>
          </w:p>
        </w:tc>
        <w:tc>
          <w:tcPr>
            <w:tcW w:w="846" w:type="pct"/>
            <w:noWrap/>
            <w:vAlign w:val="bottom"/>
            <w:hideMark/>
          </w:tcPr>
          <w:p w14:paraId="66EE1E89" w14:textId="000B0571" w:rsidR="00327106" w:rsidRPr="00327106" w:rsidRDefault="00327106" w:rsidP="00327106">
            <w:pPr>
              <w:spacing w:line="240" w:lineRule="auto"/>
              <w:jc w:val="right"/>
              <w:rPr>
                <w:rFonts w:cs="Calibri"/>
                <w:sz w:val="18"/>
                <w:szCs w:val="18"/>
              </w:rPr>
            </w:pPr>
            <w:r w:rsidRPr="0048108E">
              <w:rPr>
                <w:rFonts w:cs="Calibri"/>
                <w:b/>
                <w:bCs/>
                <w:sz w:val="18"/>
                <w:szCs w:val="18"/>
                <w:lang w:eastAsia="sl-SI"/>
              </w:rPr>
              <w:t xml:space="preserve">3.378.425.002 </w:t>
            </w:r>
          </w:p>
        </w:tc>
        <w:tc>
          <w:tcPr>
            <w:tcW w:w="499" w:type="pct"/>
            <w:shd w:val="clear" w:color="auto" w:fill="FFFFFF"/>
            <w:noWrap/>
            <w:vAlign w:val="bottom"/>
            <w:hideMark/>
          </w:tcPr>
          <w:p w14:paraId="58164E6D" w14:textId="75EEB78A" w:rsidR="00327106" w:rsidRPr="00327106" w:rsidRDefault="00327106" w:rsidP="00327106">
            <w:pPr>
              <w:spacing w:line="240" w:lineRule="auto"/>
              <w:jc w:val="right"/>
              <w:rPr>
                <w:rFonts w:cs="Calibri"/>
                <w:sz w:val="18"/>
                <w:szCs w:val="18"/>
              </w:rPr>
            </w:pPr>
          </w:p>
        </w:tc>
      </w:tr>
      <w:tr w:rsidR="00327106" w:rsidRPr="000D331B" w14:paraId="4AF49910" w14:textId="77777777" w:rsidTr="0048108E">
        <w:trPr>
          <w:trHeight w:val="300"/>
        </w:trPr>
        <w:tc>
          <w:tcPr>
            <w:tcW w:w="3655" w:type="pct"/>
            <w:noWrap/>
            <w:hideMark/>
          </w:tcPr>
          <w:p w14:paraId="1E9C9669" w14:textId="41DC6B6F"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JAVNI ZAVOD ŠPORT LJUBLJANA</w:t>
            </w:r>
          </w:p>
        </w:tc>
        <w:tc>
          <w:tcPr>
            <w:tcW w:w="846" w:type="pct"/>
            <w:noWrap/>
            <w:vAlign w:val="bottom"/>
            <w:hideMark/>
          </w:tcPr>
          <w:p w14:paraId="78430418" w14:textId="401261AF"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122.628.116 </w:t>
            </w:r>
          </w:p>
        </w:tc>
        <w:tc>
          <w:tcPr>
            <w:tcW w:w="499" w:type="pct"/>
            <w:shd w:val="clear" w:color="auto" w:fill="FFFFFF"/>
            <w:noWrap/>
            <w:vAlign w:val="bottom"/>
            <w:hideMark/>
          </w:tcPr>
          <w:p w14:paraId="3E0117A3" w14:textId="1C3A4E51" w:rsidR="00327106" w:rsidRPr="00327106" w:rsidRDefault="00327106" w:rsidP="00327106">
            <w:pPr>
              <w:spacing w:line="240" w:lineRule="auto"/>
              <w:jc w:val="right"/>
              <w:rPr>
                <w:rFonts w:cs="Calibri"/>
                <w:sz w:val="18"/>
                <w:szCs w:val="18"/>
              </w:rPr>
            </w:pPr>
            <w:r w:rsidRPr="0048108E">
              <w:rPr>
                <w:rFonts w:cs="Calibri"/>
                <w:sz w:val="18"/>
                <w:szCs w:val="18"/>
                <w:lang w:eastAsia="sl-SI"/>
              </w:rPr>
              <w:t>3,63</w:t>
            </w:r>
          </w:p>
        </w:tc>
      </w:tr>
      <w:tr w:rsidR="00327106" w:rsidRPr="000D331B" w14:paraId="3C9B49D9" w14:textId="77777777" w:rsidTr="0048108E">
        <w:trPr>
          <w:trHeight w:val="300"/>
        </w:trPr>
        <w:tc>
          <w:tcPr>
            <w:tcW w:w="3655" w:type="pct"/>
            <w:noWrap/>
            <w:hideMark/>
          </w:tcPr>
          <w:p w14:paraId="24A0D447" w14:textId="03DB47CE" w:rsidR="00327106" w:rsidRPr="00327106" w:rsidRDefault="00327106" w:rsidP="00327106">
            <w:pPr>
              <w:spacing w:line="240" w:lineRule="auto"/>
              <w:ind w:firstLineChars="100" w:firstLine="180"/>
              <w:jc w:val="left"/>
              <w:rPr>
                <w:rFonts w:cs="Calibri"/>
                <w:sz w:val="18"/>
                <w:szCs w:val="18"/>
                <w:lang w:eastAsia="sl-SI"/>
              </w:rPr>
            </w:pPr>
            <w:r w:rsidRPr="0048108E">
              <w:rPr>
                <w:rFonts w:cs="Calibri"/>
                <w:sz w:val="18"/>
                <w:szCs w:val="18"/>
                <w:lang w:eastAsia="sl-SI"/>
              </w:rPr>
              <w:t>JAVNI ZAVOD ZA ŠPORT MESTNE OBČINE KOPER</w:t>
            </w:r>
          </w:p>
        </w:tc>
        <w:tc>
          <w:tcPr>
            <w:tcW w:w="846" w:type="pct"/>
            <w:noWrap/>
            <w:vAlign w:val="bottom"/>
            <w:hideMark/>
          </w:tcPr>
          <w:p w14:paraId="48FC7CFC" w14:textId="0E5E5D2A" w:rsidR="00327106" w:rsidRPr="00327106" w:rsidRDefault="00327106" w:rsidP="00327106">
            <w:pPr>
              <w:spacing w:line="240" w:lineRule="auto"/>
              <w:ind w:firstLineChars="100" w:firstLine="180"/>
              <w:jc w:val="right"/>
              <w:rPr>
                <w:rFonts w:cs="Calibri"/>
                <w:sz w:val="18"/>
                <w:szCs w:val="18"/>
                <w:lang w:eastAsia="sl-SI"/>
              </w:rPr>
            </w:pPr>
            <w:r w:rsidRPr="0048108E">
              <w:rPr>
                <w:rFonts w:cs="Calibri"/>
                <w:sz w:val="18"/>
                <w:szCs w:val="18"/>
                <w:lang w:eastAsia="sl-SI"/>
              </w:rPr>
              <w:t xml:space="preserve">76.421.390 </w:t>
            </w:r>
          </w:p>
        </w:tc>
        <w:tc>
          <w:tcPr>
            <w:tcW w:w="499" w:type="pct"/>
            <w:shd w:val="clear" w:color="auto" w:fill="FFFFFF"/>
            <w:noWrap/>
            <w:vAlign w:val="bottom"/>
            <w:hideMark/>
          </w:tcPr>
          <w:p w14:paraId="1953BD8B" w14:textId="5528D7FE" w:rsidR="00327106" w:rsidRPr="00327106" w:rsidRDefault="00327106" w:rsidP="00327106">
            <w:pPr>
              <w:spacing w:line="240" w:lineRule="auto"/>
              <w:ind w:firstLineChars="100" w:firstLine="180"/>
              <w:jc w:val="right"/>
              <w:rPr>
                <w:rFonts w:cs="Calibri"/>
                <w:sz w:val="18"/>
                <w:szCs w:val="18"/>
                <w:lang w:eastAsia="sl-SI"/>
              </w:rPr>
            </w:pPr>
            <w:r w:rsidRPr="0048108E">
              <w:rPr>
                <w:rFonts w:cs="Calibri"/>
                <w:sz w:val="18"/>
                <w:szCs w:val="18"/>
                <w:lang w:eastAsia="sl-SI"/>
              </w:rPr>
              <w:t>2,26</w:t>
            </w:r>
          </w:p>
        </w:tc>
      </w:tr>
      <w:tr w:rsidR="00327106" w:rsidRPr="000D331B" w14:paraId="17F2C77E" w14:textId="77777777" w:rsidTr="0048108E">
        <w:trPr>
          <w:trHeight w:val="300"/>
        </w:trPr>
        <w:tc>
          <w:tcPr>
            <w:tcW w:w="3655" w:type="pct"/>
            <w:noWrap/>
            <w:hideMark/>
          </w:tcPr>
          <w:p w14:paraId="2C6CE732" w14:textId="1AF30CE8"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JAVNI ZAVOD LEKARNA LJUBLJANA</w:t>
            </w:r>
          </w:p>
        </w:tc>
        <w:tc>
          <w:tcPr>
            <w:tcW w:w="846" w:type="pct"/>
            <w:noWrap/>
            <w:vAlign w:val="bottom"/>
            <w:hideMark/>
          </w:tcPr>
          <w:p w14:paraId="68EE2913" w14:textId="7942EDC1"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56.059.397 </w:t>
            </w:r>
          </w:p>
        </w:tc>
        <w:tc>
          <w:tcPr>
            <w:tcW w:w="499" w:type="pct"/>
            <w:shd w:val="clear" w:color="auto" w:fill="FFFFFF"/>
            <w:noWrap/>
            <w:vAlign w:val="bottom"/>
            <w:hideMark/>
          </w:tcPr>
          <w:p w14:paraId="13AABBC9" w14:textId="17A7FE46" w:rsidR="00327106" w:rsidRPr="00327106" w:rsidRDefault="00327106" w:rsidP="00327106">
            <w:pPr>
              <w:spacing w:line="240" w:lineRule="auto"/>
              <w:jc w:val="right"/>
              <w:rPr>
                <w:rFonts w:cs="Calibri"/>
                <w:sz w:val="18"/>
                <w:szCs w:val="18"/>
              </w:rPr>
            </w:pPr>
            <w:r w:rsidRPr="0048108E">
              <w:rPr>
                <w:rFonts w:cs="Calibri"/>
                <w:sz w:val="18"/>
                <w:szCs w:val="18"/>
                <w:lang w:eastAsia="sl-SI"/>
              </w:rPr>
              <w:t>1,66</w:t>
            </w:r>
          </w:p>
        </w:tc>
      </w:tr>
      <w:tr w:rsidR="00327106" w:rsidRPr="000D331B" w14:paraId="4301ADE7" w14:textId="77777777" w:rsidTr="0048108E">
        <w:trPr>
          <w:trHeight w:val="300"/>
        </w:trPr>
        <w:tc>
          <w:tcPr>
            <w:tcW w:w="3655" w:type="pct"/>
            <w:noWrap/>
            <w:hideMark/>
          </w:tcPr>
          <w:p w14:paraId="57DBEC76" w14:textId="22D29255" w:rsidR="00327106" w:rsidRPr="00327106" w:rsidRDefault="00327106" w:rsidP="00327106">
            <w:pPr>
              <w:spacing w:line="240" w:lineRule="auto"/>
              <w:ind w:firstLineChars="100" w:firstLine="181"/>
              <w:jc w:val="left"/>
              <w:rPr>
                <w:rFonts w:cs="Calibri"/>
                <w:sz w:val="18"/>
                <w:szCs w:val="18"/>
              </w:rPr>
            </w:pPr>
            <w:r w:rsidRPr="0048108E">
              <w:rPr>
                <w:rFonts w:cs="Calibri"/>
                <w:b/>
                <w:bCs/>
                <w:sz w:val="18"/>
                <w:szCs w:val="18"/>
                <w:lang w:eastAsia="sl-SI"/>
              </w:rPr>
              <w:lastRenderedPageBreak/>
              <w:t xml:space="preserve">220-Rezervni sklad </w:t>
            </w:r>
          </w:p>
        </w:tc>
        <w:tc>
          <w:tcPr>
            <w:tcW w:w="846" w:type="pct"/>
            <w:noWrap/>
            <w:vAlign w:val="bottom"/>
            <w:hideMark/>
          </w:tcPr>
          <w:p w14:paraId="2B0B53D8" w14:textId="034484A0" w:rsidR="00327106" w:rsidRPr="00327106" w:rsidRDefault="00327106" w:rsidP="00327106">
            <w:pPr>
              <w:spacing w:line="240" w:lineRule="auto"/>
              <w:jc w:val="right"/>
              <w:rPr>
                <w:rFonts w:cs="Calibri"/>
                <w:sz w:val="18"/>
                <w:szCs w:val="18"/>
              </w:rPr>
            </w:pPr>
            <w:r w:rsidRPr="0048108E">
              <w:rPr>
                <w:rFonts w:cs="Calibri"/>
                <w:b/>
                <w:bCs/>
                <w:sz w:val="18"/>
                <w:szCs w:val="18"/>
                <w:lang w:eastAsia="sl-SI"/>
              </w:rPr>
              <w:t xml:space="preserve">1.592.075 </w:t>
            </w:r>
          </w:p>
        </w:tc>
        <w:tc>
          <w:tcPr>
            <w:tcW w:w="499" w:type="pct"/>
            <w:shd w:val="clear" w:color="auto" w:fill="FFFFFF"/>
            <w:noWrap/>
            <w:vAlign w:val="bottom"/>
            <w:hideMark/>
          </w:tcPr>
          <w:p w14:paraId="6C9C4B4D" w14:textId="204730B6" w:rsidR="00327106" w:rsidRPr="00327106" w:rsidRDefault="00327106" w:rsidP="00327106">
            <w:pPr>
              <w:spacing w:line="240" w:lineRule="auto"/>
              <w:jc w:val="right"/>
              <w:rPr>
                <w:rFonts w:cs="Calibri"/>
                <w:sz w:val="18"/>
                <w:szCs w:val="18"/>
              </w:rPr>
            </w:pPr>
          </w:p>
        </w:tc>
      </w:tr>
      <w:tr w:rsidR="00327106" w:rsidRPr="000D331B" w14:paraId="1774BD67" w14:textId="77777777" w:rsidTr="0048108E">
        <w:trPr>
          <w:trHeight w:val="300"/>
        </w:trPr>
        <w:tc>
          <w:tcPr>
            <w:tcW w:w="3655" w:type="pct"/>
            <w:noWrap/>
            <w:hideMark/>
          </w:tcPr>
          <w:p w14:paraId="3279442C" w14:textId="76A09503" w:rsidR="00327106" w:rsidRPr="00327106" w:rsidRDefault="00327106" w:rsidP="00327106">
            <w:pPr>
              <w:spacing w:line="240" w:lineRule="auto"/>
              <w:ind w:left="153" w:firstLine="15"/>
              <w:jc w:val="left"/>
              <w:rPr>
                <w:rFonts w:cs="Calibri"/>
                <w:sz w:val="18"/>
                <w:szCs w:val="18"/>
              </w:rPr>
            </w:pPr>
            <w:r>
              <w:rPr>
                <w:rFonts w:cs="Calibri"/>
                <w:sz w:val="18"/>
                <w:szCs w:val="18"/>
                <w:lang w:eastAsia="sl-SI"/>
              </w:rPr>
              <w:t>JAVNI STANOVANJSKI SKLAD MESTNE OBČINE KOPER</w:t>
            </w:r>
          </w:p>
        </w:tc>
        <w:tc>
          <w:tcPr>
            <w:tcW w:w="846" w:type="pct"/>
            <w:noWrap/>
            <w:vAlign w:val="bottom"/>
            <w:hideMark/>
          </w:tcPr>
          <w:p w14:paraId="713909DF" w14:textId="0981785A"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593.360 </w:t>
            </w:r>
          </w:p>
        </w:tc>
        <w:tc>
          <w:tcPr>
            <w:tcW w:w="499" w:type="pct"/>
            <w:shd w:val="clear" w:color="auto" w:fill="FFFFFF"/>
            <w:noWrap/>
            <w:vAlign w:val="bottom"/>
            <w:hideMark/>
          </w:tcPr>
          <w:p w14:paraId="343CB190" w14:textId="46F2BA3C" w:rsidR="00327106" w:rsidRPr="00327106" w:rsidRDefault="00327106" w:rsidP="00327106">
            <w:pPr>
              <w:spacing w:line="240" w:lineRule="auto"/>
              <w:jc w:val="right"/>
              <w:rPr>
                <w:rFonts w:cs="Calibri"/>
                <w:sz w:val="18"/>
                <w:szCs w:val="18"/>
              </w:rPr>
            </w:pPr>
            <w:r w:rsidRPr="0048108E">
              <w:rPr>
                <w:rFonts w:cs="Calibri"/>
                <w:sz w:val="18"/>
                <w:szCs w:val="18"/>
                <w:lang w:eastAsia="sl-SI"/>
              </w:rPr>
              <w:t>37,27</w:t>
            </w:r>
          </w:p>
        </w:tc>
      </w:tr>
      <w:tr w:rsidR="00327106" w:rsidRPr="000D331B" w14:paraId="2529E77B" w14:textId="77777777" w:rsidTr="0048108E">
        <w:trPr>
          <w:trHeight w:val="300"/>
        </w:trPr>
        <w:tc>
          <w:tcPr>
            <w:tcW w:w="3655" w:type="pct"/>
            <w:noWrap/>
            <w:hideMark/>
          </w:tcPr>
          <w:p w14:paraId="7492D4F5" w14:textId="68DF69B5" w:rsidR="00327106" w:rsidRPr="00327106" w:rsidRDefault="00327106" w:rsidP="00327106">
            <w:pPr>
              <w:spacing w:line="240" w:lineRule="auto"/>
              <w:ind w:left="153" w:firstLine="15"/>
              <w:jc w:val="left"/>
              <w:rPr>
                <w:rFonts w:cs="Calibri"/>
                <w:sz w:val="18"/>
                <w:szCs w:val="18"/>
                <w:lang w:eastAsia="sl-SI"/>
              </w:rPr>
            </w:pPr>
            <w:r w:rsidRPr="0048108E">
              <w:rPr>
                <w:rFonts w:cs="Calibri"/>
                <w:sz w:val="18"/>
                <w:szCs w:val="18"/>
                <w:lang w:eastAsia="sl-SI"/>
              </w:rPr>
              <w:t>JAVNI STANOVANJSKI SKLAD MESTNE OBČINE LJUBLJANA</w:t>
            </w:r>
          </w:p>
        </w:tc>
        <w:tc>
          <w:tcPr>
            <w:tcW w:w="846" w:type="pct"/>
            <w:noWrap/>
            <w:vAlign w:val="bottom"/>
            <w:hideMark/>
          </w:tcPr>
          <w:p w14:paraId="4000B237" w14:textId="5DE743C1" w:rsidR="00327106" w:rsidRPr="00327106" w:rsidRDefault="00327106" w:rsidP="00327106">
            <w:pPr>
              <w:spacing w:line="240" w:lineRule="auto"/>
              <w:ind w:left="153" w:firstLine="15"/>
              <w:jc w:val="right"/>
              <w:rPr>
                <w:rFonts w:cs="Calibri"/>
                <w:sz w:val="18"/>
                <w:szCs w:val="18"/>
                <w:lang w:eastAsia="sl-SI"/>
              </w:rPr>
            </w:pPr>
            <w:r w:rsidRPr="0048108E">
              <w:rPr>
                <w:rFonts w:cs="Calibri"/>
                <w:sz w:val="18"/>
                <w:szCs w:val="18"/>
                <w:lang w:eastAsia="sl-SI"/>
              </w:rPr>
              <w:t xml:space="preserve">537.606 </w:t>
            </w:r>
          </w:p>
        </w:tc>
        <w:tc>
          <w:tcPr>
            <w:tcW w:w="499" w:type="pct"/>
            <w:shd w:val="clear" w:color="auto" w:fill="FFFFFF"/>
            <w:noWrap/>
            <w:vAlign w:val="bottom"/>
            <w:hideMark/>
          </w:tcPr>
          <w:p w14:paraId="75C1C184" w14:textId="0C1F3EC0" w:rsidR="00327106" w:rsidRPr="00327106" w:rsidRDefault="00327106" w:rsidP="00327106">
            <w:pPr>
              <w:spacing w:line="240" w:lineRule="auto"/>
              <w:ind w:left="153" w:firstLine="15"/>
              <w:jc w:val="right"/>
              <w:rPr>
                <w:rFonts w:cs="Calibri"/>
                <w:sz w:val="18"/>
                <w:szCs w:val="18"/>
                <w:lang w:eastAsia="sl-SI"/>
              </w:rPr>
            </w:pPr>
            <w:r w:rsidRPr="0048108E">
              <w:rPr>
                <w:rFonts w:cs="Calibri"/>
                <w:sz w:val="18"/>
                <w:szCs w:val="18"/>
                <w:lang w:eastAsia="sl-SI"/>
              </w:rPr>
              <w:t>33,77</w:t>
            </w:r>
          </w:p>
        </w:tc>
      </w:tr>
      <w:tr w:rsidR="00327106" w:rsidRPr="000D331B" w14:paraId="1FCE3133" w14:textId="77777777" w:rsidTr="0048108E">
        <w:trPr>
          <w:trHeight w:val="300"/>
        </w:trPr>
        <w:tc>
          <w:tcPr>
            <w:tcW w:w="3655" w:type="pct"/>
            <w:noWrap/>
            <w:hideMark/>
          </w:tcPr>
          <w:p w14:paraId="53A21D58" w14:textId="25B6F3FD" w:rsidR="00327106" w:rsidRPr="00327106" w:rsidRDefault="00327106" w:rsidP="00327106">
            <w:pPr>
              <w:spacing w:line="240" w:lineRule="auto"/>
              <w:ind w:left="153" w:firstLine="15"/>
              <w:jc w:val="left"/>
              <w:rPr>
                <w:rFonts w:cs="Calibri"/>
                <w:sz w:val="18"/>
                <w:szCs w:val="18"/>
                <w:lang w:eastAsia="sl-SI"/>
              </w:rPr>
            </w:pPr>
            <w:r w:rsidRPr="0048108E">
              <w:rPr>
                <w:rFonts w:cs="Calibri"/>
                <w:sz w:val="18"/>
                <w:szCs w:val="18"/>
                <w:lang w:eastAsia="sl-SI"/>
              </w:rPr>
              <w:t>JAVNI SKLAD MALEGA GOSPODARSTVA GORIŠKE - SKLAD ZA FINANČNE VZPODBUDE RAZVOJA</w:t>
            </w:r>
          </w:p>
        </w:tc>
        <w:tc>
          <w:tcPr>
            <w:tcW w:w="846" w:type="pct"/>
            <w:noWrap/>
            <w:vAlign w:val="bottom"/>
            <w:hideMark/>
          </w:tcPr>
          <w:p w14:paraId="0D4C93A3" w14:textId="76BAF923" w:rsidR="00327106" w:rsidRPr="00327106" w:rsidRDefault="00327106" w:rsidP="00327106">
            <w:pPr>
              <w:spacing w:line="240" w:lineRule="auto"/>
              <w:ind w:left="153" w:firstLine="15"/>
              <w:jc w:val="right"/>
              <w:rPr>
                <w:rFonts w:cs="Calibri"/>
                <w:sz w:val="18"/>
                <w:szCs w:val="18"/>
                <w:lang w:eastAsia="sl-SI"/>
              </w:rPr>
            </w:pPr>
            <w:r w:rsidRPr="0048108E">
              <w:rPr>
                <w:rFonts w:cs="Calibri"/>
                <w:sz w:val="18"/>
                <w:szCs w:val="18"/>
                <w:lang w:eastAsia="sl-SI"/>
              </w:rPr>
              <w:t xml:space="preserve">189.016 </w:t>
            </w:r>
          </w:p>
        </w:tc>
        <w:tc>
          <w:tcPr>
            <w:tcW w:w="499" w:type="pct"/>
            <w:shd w:val="clear" w:color="auto" w:fill="FFFFFF"/>
            <w:noWrap/>
            <w:vAlign w:val="bottom"/>
            <w:hideMark/>
          </w:tcPr>
          <w:p w14:paraId="4DC87F73" w14:textId="7DF4B7CF" w:rsidR="00327106" w:rsidRPr="00327106" w:rsidRDefault="00327106" w:rsidP="00327106">
            <w:pPr>
              <w:spacing w:line="240" w:lineRule="auto"/>
              <w:ind w:left="153" w:firstLine="15"/>
              <w:jc w:val="right"/>
              <w:rPr>
                <w:rFonts w:cs="Calibri"/>
                <w:sz w:val="18"/>
                <w:szCs w:val="18"/>
                <w:lang w:eastAsia="sl-SI"/>
              </w:rPr>
            </w:pPr>
            <w:r w:rsidRPr="0048108E">
              <w:rPr>
                <w:rFonts w:cs="Calibri"/>
                <w:sz w:val="18"/>
                <w:szCs w:val="18"/>
                <w:lang w:eastAsia="sl-SI"/>
              </w:rPr>
              <w:t>11,87</w:t>
            </w:r>
          </w:p>
        </w:tc>
      </w:tr>
      <w:tr w:rsidR="00327106" w:rsidRPr="000D331B" w14:paraId="3304D029" w14:textId="77777777" w:rsidTr="0048108E">
        <w:trPr>
          <w:trHeight w:val="300"/>
        </w:trPr>
        <w:tc>
          <w:tcPr>
            <w:tcW w:w="3655" w:type="pct"/>
            <w:noWrap/>
            <w:hideMark/>
          </w:tcPr>
          <w:p w14:paraId="444243E0" w14:textId="303C8965" w:rsidR="00327106" w:rsidRPr="00327106" w:rsidRDefault="00327106" w:rsidP="00327106">
            <w:pPr>
              <w:spacing w:line="240" w:lineRule="auto"/>
              <w:ind w:firstLineChars="100" w:firstLine="181"/>
              <w:jc w:val="left"/>
              <w:rPr>
                <w:rFonts w:cs="Calibri"/>
                <w:sz w:val="18"/>
                <w:szCs w:val="18"/>
              </w:rPr>
            </w:pPr>
            <w:r w:rsidRPr="0048108E">
              <w:rPr>
                <w:rFonts w:cs="Calibri"/>
                <w:b/>
                <w:bCs/>
                <w:sz w:val="18"/>
                <w:szCs w:val="18"/>
                <w:lang w:eastAsia="sl-SI"/>
              </w:rPr>
              <w:t xml:space="preserve">221-Dolgoročno prejeta posojila </w:t>
            </w:r>
          </w:p>
        </w:tc>
        <w:tc>
          <w:tcPr>
            <w:tcW w:w="846" w:type="pct"/>
            <w:noWrap/>
            <w:vAlign w:val="bottom"/>
            <w:hideMark/>
          </w:tcPr>
          <w:p w14:paraId="3D32B3C1" w14:textId="1D6FB1A6" w:rsidR="00327106" w:rsidRPr="00327106" w:rsidRDefault="00327106" w:rsidP="00327106">
            <w:pPr>
              <w:spacing w:line="240" w:lineRule="auto"/>
              <w:jc w:val="right"/>
              <w:rPr>
                <w:rFonts w:cs="Calibri"/>
                <w:sz w:val="18"/>
                <w:szCs w:val="18"/>
              </w:rPr>
            </w:pPr>
            <w:r w:rsidRPr="0048108E">
              <w:rPr>
                <w:rFonts w:cs="Calibri"/>
                <w:b/>
                <w:bCs/>
                <w:sz w:val="18"/>
                <w:szCs w:val="18"/>
                <w:lang w:eastAsia="sl-SI"/>
              </w:rPr>
              <w:t xml:space="preserve">25.760.433 </w:t>
            </w:r>
          </w:p>
        </w:tc>
        <w:tc>
          <w:tcPr>
            <w:tcW w:w="499" w:type="pct"/>
            <w:shd w:val="clear" w:color="auto" w:fill="FFFFFF"/>
            <w:noWrap/>
            <w:vAlign w:val="bottom"/>
            <w:hideMark/>
          </w:tcPr>
          <w:p w14:paraId="5D26C29C" w14:textId="66238A17" w:rsidR="00327106" w:rsidRPr="00327106" w:rsidRDefault="00327106" w:rsidP="00327106">
            <w:pPr>
              <w:spacing w:line="240" w:lineRule="auto"/>
              <w:jc w:val="right"/>
              <w:rPr>
                <w:rFonts w:cs="Calibri"/>
                <w:sz w:val="18"/>
                <w:szCs w:val="18"/>
              </w:rPr>
            </w:pPr>
          </w:p>
        </w:tc>
      </w:tr>
      <w:tr w:rsidR="00327106" w:rsidRPr="000D331B" w14:paraId="5382D1CE" w14:textId="77777777" w:rsidTr="0048108E">
        <w:trPr>
          <w:trHeight w:val="300"/>
        </w:trPr>
        <w:tc>
          <w:tcPr>
            <w:tcW w:w="3655" w:type="pct"/>
            <w:noWrap/>
            <w:hideMark/>
          </w:tcPr>
          <w:p w14:paraId="5AB2878A" w14:textId="60FEEB7E"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JAVNI STANOVANJSKI SKLAD MESTNE OBČINE LJUBLJANA</w:t>
            </w:r>
          </w:p>
        </w:tc>
        <w:tc>
          <w:tcPr>
            <w:tcW w:w="846" w:type="pct"/>
            <w:noWrap/>
            <w:vAlign w:val="bottom"/>
            <w:hideMark/>
          </w:tcPr>
          <w:p w14:paraId="0E06A063" w14:textId="2E9D37D6"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12.284.015 </w:t>
            </w:r>
          </w:p>
        </w:tc>
        <w:tc>
          <w:tcPr>
            <w:tcW w:w="499" w:type="pct"/>
            <w:shd w:val="clear" w:color="auto" w:fill="FFFFFF"/>
            <w:noWrap/>
            <w:vAlign w:val="bottom"/>
            <w:hideMark/>
          </w:tcPr>
          <w:p w14:paraId="2F43B4FB" w14:textId="6073D845" w:rsidR="00327106" w:rsidRPr="00327106" w:rsidRDefault="00327106" w:rsidP="00327106">
            <w:pPr>
              <w:spacing w:line="240" w:lineRule="auto"/>
              <w:jc w:val="right"/>
              <w:rPr>
                <w:rFonts w:cs="Calibri"/>
                <w:sz w:val="18"/>
                <w:szCs w:val="18"/>
              </w:rPr>
            </w:pPr>
            <w:r w:rsidRPr="0048108E">
              <w:rPr>
                <w:rFonts w:cs="Calibri"/>
                <w:sz w:val="18"/>
                <w:szCs w:val="18"/>
                <w:lang w:eastAsia="sl-SI"/>
              </w:rPr>
              <w:t>47,69</w:t>
            </w:r>
          </w:p>
        </w:tc>
      </w:tr>
      <w:tr w:rsidR="00327106" w:rsidRPr="000D331B" w14:paraId="38C10E36" w14:textId="77777777" w:rsidTr="0048108E">
        <w:trPr>
          <w:trHeight w:val="300"/>
        </w:trPr>
        <w:tc>
          <w:tcPr>
            <w:tcW w:w="3655" w:type="pct"/>
            <w:noWrap/>
            <w:hideMark/>
          </w:tcPr>
          <w:p w14:paraId="5CB7B6C2" w14:textId="573CAC80" w:rsidR="00327106" w:rsidRPr="00327106" w:rsidRDefault="00327106" w:rsidP="00327106">
            <w:pPr>
              <w:spacing w:line="240" w:lineRule="auto"/>
              <w:ind w:left="153" w:firstLine="15"/>
              <w:jc w:val="left"/>
              <w:rPr>
                <w:rFonts w:cs="Calibri"/>
                <w:sz w:val="18"/>
                <w:szCs w:val="18"/>
                <w:lang w:eastAsia="sl-SI"/>
              </w:rPr>
            </w:pPr>
            <w:r>
              <w:rPr>
                <w:rFonts w:cs="Calibri"/>
                <w:sz w:val="18"/>
                <w:szCs w:val="18"/>
                <w:lang w:eastAsia="sl-SI"/>
              </w:rPr>
              <w:t>JAVNI STANOVANJSKI SKLAD MESTNE OBČINE KOPER</w:t>
            </w:r>
          </w:p>
        </w:tc>
        <w:tc>
          <w:tcPr>
            <w:tcW w:w="846" w:type="pct"/>
            <w:noWrap/>
            <w:vAlign w:val="bottom"/>
            <w:hideMark/>
          </w:tcPr>
          <w:p w14:paraId="0EEB1209" w14:textId="4DB297BF" w:rsidR="00327106" w:rsidRPr="00327106" w:rsidRDefault="00327106" w:rsidP="00327106">
            <w:pPr>
              <w:spacing w:line="240" w:lineRule="auto"/>
              <w:ind w:left="153" w:firstLine="15"/>
              <w:jc w:val="right"/>
              <w:rPr>
                <w:rFonts w:cs="Calibri"/>
                <w:sz w:val="18"/>
                <w:szCs w:val="18"/>
                <w:lang w:eastAsia="sl-SI"/>
              </w:rPr>
            </w:pPr>
            <w:r w:rsidRPr="0048108E">
              <w:rPr>
                <w:rFonts w:cs="Calibri"/>
                <w:sz w:val="18"/>
                <w:szCs w:val="18"/>
                <w:lang w:eastAsia="sl-SI"/>
              </w:rPr>
              <w:t xml:space="preserve">4.311.100 </w:t>
            </w:r>
          </w:p>
        </w:tc>
        <w:tc>
          <w:tcPr>
            <w:tcW w:w="499" w:type="pct"/>
            <w:shd w:val="clear" w:color="auto" w:fill="FFFFFF"/>
            <w:noWrap/>
            <w:vAlign w:val="bottom"/>
          </w:tcPr>
          <w:p w14:paraId="6B1FA9C6" w14:textId="57744DC8" w:rsidR="00327106" w:rsidRPr="00327106" w:rsidRDefault="00327106" w:rsidP="00327106">
            <w:pPr>
              <w:spacing w:line="240" w:lineRule="auto"/>
              <w:ind w:left="153" w:firstLine="15"/>
              <w:jc w:val="right"/>
              <w:rPr>
                <w:rFonts w:cs="Calibri"/>
                <w:sz w:val="18"/>
                <w:szCs w:val="18"/>
                <w:lang w:eastAsia="sl-SI"/>
              </w:rPr>
            </w:pPr>
            <w:r w:rsidRPr="0048108E">
              <w:rPr>
                <w:rFonts w:cs="Calibri"/>
                <w:sz w:val="18"/>
                <w:szCs w:val="18"/>
                <w:lang w:eastAsia="sl-SI"/>
              </w:rPr>
              <w:t>16,74</w:t>
            </w:r>
          </w:p>
        </w:tc>
      </w:tr>
      <w:tr w:rsidR="00327106" w:rsidRPr="000D331B" w14:paraId="06972A12" w14:textId="77777777" w:rsidTr="0048108E">
        <w:trPr>
          <w:trHeight w:val="300"/>
        </w:trPr>
        <w:tc>
          <w:tcPr>
            <w:tcW w:w="3655" w:type="pct"/>
            <w:noWrap/>
            <w:hideMark/>
          </w:tcPr>
          <w:p w14:paraId="614AFC11" w14:textId="23D8D1DE" w:rsidR="00327106" w:rsidRPr="00327106" w:rsidRDefault="00327106" w:rsidP="00327106">
            <w:pPr>
              <w:spacing w:line="240" w:lineRule="auto"/>
              <w:ind w:left="153" w:firstLine="15"/>
              <w:jc w:val="left"/>
              <w:rPr>
                <w:rFonts w:cs="Calibri"/>
                <w:sz w:val="18"/>
                <w:szCs w:val="18"/>
              </w:rPr>
            </w:pPr>
            <w:r w:rsidRPr="0048108E">
              <w:rPr>
                <w:rFonts w:cs="Calibri"/>
                <w:sz w:val="18"/>
                <w:szCs w:val="18"/>
                <w:lang w:eastAsia="sl-SI"/>
              </w:rPr>
              <w:t>JAVNI MEDOBČINSKI STANOVANJSKI SKLAD MARIBOR</w:t>
            </w:r>
          </w:p>
        </w:tc>
        <w:tc>
          <w:tcPr>
            <w:tcW w:w="846" w:type="pct"/>
            <w:noWrap/>
            <w:vAlign w:val="bottom"/>
            <w:hideMark/>
          </w:tcPr>
          <w:p w14:paraId="14B4F8D6" w14:textId="4FF7EDD1"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1.595.277 </w:t>
            </w:r>
          </w:p>
        </w:tc>
        <w:tc>
          <w:tcPr>
            <w:tcW w:w="499" w:type="pct"/>
            <w:shd w:val="clear" w:color="auto" w:fill="FFFFFF"/>
            <w:noWrap/>
            <w:vAlign w:val="bottom"/>
            <w:hideMark/>
          </w:tcPr>
          <w:p w14:paraId="7DBAE95A" w14:textId="756B3F4B" w:rsidR="00327106" w:rsidRPr="00327106" w:rsidRDefault="00327106" w:rsidP="00327106">
            <w:pPr>
              <w:spacing w:line="240" w:lineRule="auto"/>
              <w:jc w:val="right"/>
              <w:rPr>
                <w:rFonts w:cs="Calibri"/>
                <w:sz w:val="18"/>
                <w:szCs w:val="18"/>
              </w:rPr>
            </w:pPr>
            <w:r w:rsidRPr="0048108E">
              <w:rPr>
                <w:rFonts w:cs="Calibri"/>
                <w:sz w:val="18"/>
                <w:szCs w:val="18"/>
                <w:lang w:eastAsia="sl-SI"/>
              </w:rPr>
              <w:t>6,19</w:t>
            </w:r>
          </w:p>
        </w:tc>
      </w:tr>
      <w:tr w:rsidR="00327106" w:rsidRPr="000D331B" w14:paraId="629BF86E" w14:textId="77777777" w:rsidTr="0048108E">
        <w:trPr>
          <w:trHeight w:val="300"/>
        </w:trPr>
        <w:tc>
          <w:tcPr>
            <w:tcW w:w="3655" w:type="pct"/>
            <w:noWrap/>
            <w:hideMark/>
          </w:tcPr>
          <w:p w14:paraId="70359821" w14:textId="2E680E51" w:rsidR="00327106" w:rsidRPr="00327106" w:rsidRDefault="00327106" w:rsidP="00327106">
            <w:pPr>
              <w:spacing w:line="240" w:lineRule="auto"/>
              <w:ind w:left="153" w:firstLine="15"/>
              <w:jc w:val="left"/>
              <w:rPr>
                <w:rFonts w:cs="Calibri"/>
                <w:sz w:val="18"/>
                <w:szCs w:val="18"/>
              </w:rPr>
            </w:pPr>
            <w:r w:rsidRPr="0048108E">
              <w:rPr>
                <w:rFonts w:cs="Calibri"/>
                <w:b/>
                <w:bCs/>
                <w:sz w:val="18"/>
                <w:szCs w:val="18"/>
                <w:lang w:eastAsia="sl-SI"/>
              </w:rPr>
              <w:t xml:space="preserve">222-Dolgoročne obveznosti iz poslovanja </w:t>
            </w:r>
          </w:p>
        </w:tc>
        <w:tc>
          <w:tcPr>
            <w:tcW w:w="846" w:type="pct"/>
            <w:noWrap/>
            <w:vAlign w:val="bottom"/>
            <w:hideMark/>
          </w:tcPr>
          <w:p w14:paraId="531A0E8B" w14:textId="68FA0CD2" w:rsidR="00327106" w:rsidRPr="00327106" w:rsidRDefault="00327106" w:rsidP="00327106">
            <w:pPr>
              <w:spacing w:line="240" w:lineRule="auto"/>
              <w:jc w:val="right"/>
              <w:rPr>
                <w:rFonts w:cs="Calibri"/>
                <w:sz w:val="18"/>
                <w:szCs w:val="18"/>
              </w:rPr>
            </w:pPr>
            <w:r w:rsidRPr="0048108E">
              <w:rPr>
                <w:rFonts w:cs="Calibri"/>
                <w:b/>
                <w:bCs/>
                <w:sz w:val="18"/>
                <w:szCs w:val="18"/>
                <w:lang w:eastAsia="sl-SI"/>
              </w:rPr>
              <w:t xml:space="preserve">4.258.319 </w:t>
            </w:r>
          </w:p>
        </w:tc>
        <w:tc>
          <w:tcPr>
            <w:tcW w:w="499" w:type="pct"/>
            <w:shd w:val="clear" w:color="auto" w:fill="FFFFFF"/>
            <w:noWrap/>
            <w:vAlign w:val="bottom"/>
            <w:hideMark/>
          </w:tcPr>
          <w:p w14:paraId="29ACBB58" w14:textId="5ECADA21" w:rsidR="00327106" w:rsidRPr="00327106" w:rsidRDefault="00327106" w:rsidP="00327106">
            <w:pPr>
              <w:spacing w:line="240" w:lineRule="auto"/>
              <w:jc w:val="right"/>
              <w:rPr>
                <w:rFonts w:cs="Calibri"/>
                <w:sz w:val="18"/>
                <w:szCs w:val="18"/>
              </w:rPr>
            </w:pPr>
          </w:p>
        </w:tc>
      </w:tr>
      <w:tr w:rsidR="00327106" w:rsidRPr="000D331B" w14:paraId="2B0183ED" w14:textId="77777777" w:rsidTr="0048108E">
        <w:trPr>
          <w:trHeight w:val="300"/>
        </w:trPr>
        <w:tc>
          <w:tcPr>
            <w:tcW w:w="3655" w:type="pct"/>
            <w:noWrap/>
            <w:hideMark/>
          </w:tcPr>
          <w:p w14:paraId="14968F85" w14:textId="5BCAB47F" w:rsidR="00327106" w:rsidRPr="00327106" w:rsidRDefault="00327106" w:rsidP="00327106">
            <w:pPr>
              <w:spacing w:line="240" w:lineRule="auto"/>
              <w:ind w:left="153" w:firstLine="15"/>
              <w:jc w:val="left"/>
              <w:rPr>
                <w:rFonts w:cs="Calibri"/>
                <w:sz w:val="18"/>
                <w:szCs w:val="18"/>
              </w:rPr>
            </w:pPr>
            <w:r w:rsidRPr="0048108E">
              <w:rPr>
                <w:rFonts w:cs="Calibri"/>
                <w:sz w:val="18"/>
                <w:szCs w:val="18"/>
                <w:lang w:eastAsia="sl-SI"/>
              </w:rPr>
              <w:t>JAVNI STANOVANJSKI SKLAD MESTNE OBČINE LJUBLJANA</w:t>
            </w:r>
          </w:p>
        </w:tc>
        <w:tc>
          <w:tcPr>
            <w:tcW w:w="846" w:type="pct"/>
            <w:noWrap/>
            <w:vAlign w:val="bottom"/>
            <w:hideMark/>
          </w:tcPr>
          <w:p w14:paraId="6F0CA8F2" w14:textId="0A7B4EAC"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1.651.632 </w:t>
            </w:r>
          </w:p>
        </w:tc>
        <w:tc>
          <w:tcPr>
            <w:tcW w:w="499" w:type="pct"/>
            <w:shd w:val="clear" w:color="auto" w:fill="FFFFFF"/>
            <w:noWrap/>
            <w:vAlign w:val="bottom"/>
            <w:hideMark/>
          </w:tcPr>
          <w:p w14:paraId="53BA3EA1" w14:textId="3785CA7E" w:rsidR="00327106" w:rsidRPr="00327106" w:rsidRDefault="00327106" w:rsidP="00327106">
            <w:pPr>
              <w:spacing w:line="240" w:lineRule="auto"/>
              <w:jc w:val="right"/>
              <w:rPr>
                <w:rFonts w:cs="Calibri"/>
                <w:sz w:val="18"/>
                <w:szCs w:val="18"/>
              </w:rPr>
            </w:pPr>
            <w:r w:rsidRPr="0048108E">
              <w:rPr>
                <w:rFonts w:cs="Calibri"/>
                <w:sz w:val="18"/>
                <w:szCs w:val="18"/>
                <w:lang w:eastAsia="sl-SI"/>
              </w:rPr>
              <w:t>38,79</w:t>
            </w:r>
          </w:p>
        </w:tc>
      </w:tr>
      <w:tr w:rsidR="00327106" w:rsidRPr="000D331B" w14:paraId="29DB20DC" w14:textId="77777777" w:rsidTr="0048108E">
        <w:trPr>
          <w:trHeight w:val="300"/>
        </w:trPr>
        <w:tc>
          <w:tcPr>
            <w:tcW w:w="3655" w:type="pct"/>
            <w:noWrap/>
            <w:hideMark/>
          </w:tcPr>
          <w:p w14:paraId="742EE1FA" w14:textId="22B60B7B" w:rsidR="00327106" w:rsidRPr="00327106" w:rsidRDefault="00327106" w:rsidP="00327106">
            <w:pPr>
              <w:spacing w:line="240" w:lineRule="auto"/>
              <w:ind w:left="153" w:firstLine="15"/>
              <w:jc w:val="left"/>
              <w:rPr>
                <w:rFonts w:cs="Calibri"/>
                <w:b/>
                <w:bCs/>
                <w:sz w:val="18"/>
                <w:szCs w:val="18"/>
              </w:rPr>
            </w:pPr>
            <w:r>
              <w:rPr>
                <w:rFonts w:cs="Calibri"/>
                <w:sz w:val="18"/>
                <w:szCs w:val="18"/>
                <w:lang w:eastAsia="sl-SI"/>
              </w:rPr>
              <w:t>OSNOVNA ŠOLA IN VRTEC ANKARAN</w:t>
            </w:r>
          </w:p>
        </w:tc>
        <w:tc>
          <w:tcPr>
            <w:tcW w:w="846" w:type="pct"/>
            <w:noWrap/>
            <w:vAlign w:val="bottom"/>
            <w:hideMark/>
          </w:tcPr>
          <w:p w14:paraId="45A02D94" w14:textId="3CE34101" w:rsidR="00327106" w:rsidRPr="00327106" w:rsidRDefault="00327106" w:rsidP="00327106">
            <w:pPr>
              <w:spacing w:line="240" w:lineRule="auto"/>
              <w:jc w:val="right"/>
              <w:rPr>
                <w:rFonts w:cs="Calibri"/>
                <w:b/>
                <w:bCs/>
                <w:sz w:val="18"/>
                <w:szCs w:val="18"/>
              </w:rPr>
            </w:pPr>
            <w:r w:rsidRPr="0048108E">
              <w:rPr>
                <w:rFonts w:cs="Calibri"/>
                <w:sz w:val="18"/>
                <w:szCs w:val="18"/>
                <w:lang w:eastAsia="sl-SI"/>
              </w:rPr>
              <w:t xml:space="preserve">903.229 </w:t>
            </w:r>
          </w:p>
        </w:tc>
        <w:tc>
          <w:tcPr>
            <w:tcW w:w="499" w:type="pct"/>
            <w:shd w:val="clear" w:color="auto" w:fill="FFFFFF"/>
            <w:noWrap/>
            <w:vAlign w:val="bottom"/>
            <w:hideMark/>
          </w:tcPr>
          <w:p w14:paraId="2D01670D" w14:textId="75419C9A" w:rsidR="00327106" w:rsidRPr="00327106" w:rsidRDefault="00327106" w:rsidP="00327106">
            <w:pPr>
              <w:spacing w:line="240" w:lineRule="auto"/>
              <w:jc w:val="right"/>
              <w:rPr>
                <w:rFonts w:cs="Calibri"/>
                <w:b/>
                <w:bCs/>
                <w:sz w:val="18"/>
                <w:szCs w:val="18"/>
              </w:rPr>
            </w:pPr>
            <w:r w:rsidRPr="0048108E">
              <w:rPr>
                <w:rFonts w:cs="Calibri"/>
                <w:sz w:val="18"/>
                <w:szCs w:val="18"/>
                <w:lang w:eastAsia="sl-SI"/>
              </w:rPr>
              <w:t>21,21</w:t>
            </w:r>
          </w:p>
        </w:tc>
      </w:tr>
      <w:tr w:rsidR="00327106" w:rsidRPr="000D331B" w14:paraId="6148B274" w14:textId="77777777" w:rsidTr="0048108E">
        <w:trPr>
          <w:trHeight w:val="300"/>
        </w:trPr>
        <w:tc>
          <w:tcPr>
            <w:tcW w:w="3655" w:type="pct"/>
            <w:noWrap/>
            <w:hideMark/>
          </w:tcPr>
          <w:p w14:paraId="5688682B" w14:textId="7121A698" w:rsidR="00327106" w:rsidRPr="00327106" w:rsidRDefault="00327106" w:rsidP="00327106">
            <w:pPr>
              <w:spacing w:line="240" w:lineRule="auto"/>
              <w:ind w:left="153" w:firstLine="15"/>
              <w:jc w:val="left"/>
              <w:rPr>
                <w:rFonts w:cs="Calibri"/>
                <w:sz w:val="18"/>
                <w:szCs w:val="18"/>
              </w:rPr>
            </w:pPr>
            <w:r w:rsidRPr="0048108E">
              <w:rPr>
                <w:rFonts w:cs="Calibri"/>
                <w:sz w:val="18"/>
                <w:szCs w:val="18"/>
                <w:lang w:eastAsia="sl-SI"/>
              </w:rPr>
              <w:t>JAVNI ZAVOD ZA ŠPORT MESTNE OBČINE KOPER</w:t>
            </w:r>
          </w:p>
        </w:tc>
        <w:tc>
          <w:tcPr>
            <w:tcW w:w="846" w:type="pct"/>
            <w:noWrap/>
            <w:vAlign w:val="bottom"/>
            <w:hideMark/>
          </w:tcPr>
          <w:p w14:paraId="4A112811" w14:textId="33010FBA"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610.928 </w:t>
            </w:r>
          </w:p>
        </w:tc>
        <w:tc>
          <w:tcPr>
            <w:tcW w:w="499" w:type="pct"/>
            <w:shd w:val="clear" w:color="auto" w:fill="FFFFFF"/>
            <w:noWrap/>
            <w:vAlign w:val="bottom"/>
            <w:hideMark/>
          </w:tcPr>
          <w:p w14:paraId="0F3AE3FA" w14:textId="4AC52BCF" w:rsidR="00327106" w:rsidRPr="00327106" w:rsidRDefault="00327106" w:rsidP="00327106">
            <w:pPr>
              <w:spacing w:line="240" w:lineRule="auto"/>
              <w:jc w:val="right"/>
              <w:rPr>
                <w:rFonts w:cs="Calibri"/>
                <w:sz w:val="18"/>
                <w:szCs w:val="18"/>
              </w:rPr>
            </w:pPr>
            <w:r w:rsidRPr="0048108E">
              <w:rPr>
                <w:rFonts w:cs="Calibri"/>
                <w:sz w:val="18"/>
                <w:szCs w:val="18"/>
                <w:lang w:eastAsia="sl-SI"/>
              </w:rPr>
              <w:t>14,35</w:t>
            </w:r>
          </w:p>
        </w:tc>
      </w:tr>
      <w:tr w:rsidR="00327106" w:rsidRPr="000D331B" w14:paraId="22E6393F" w14:textId="77777777" w:rsidTr="0048108E">
        <w:trPr>
          <w:trHeight w:val="300"/>
        </w:trPr>
        <w:tc>
          <w:tcPr>
            <w:tcW w:w="3655" w:type="pct"/>
            <w:noWrap/>
            <w:hideMark/>
          </w:tcPr>
          <w:p w14:paraId="3CF2F4AB" w14:textId="092E8ADB" w:rsidR="00327106" w:rsidRPr="00327106" w:rsidRDefault="00327106" w:rsidP="00327106">
            <w:pPr>
              <w:spacing w:line="240" w:lineRule="auto"/>
              <w:ind w:left="153" w:firstLine="15"/>
              <w:jc w:val="left"/>
              <w:rPr>
                <w:rFonts w:cs="Calibri"/>
                <w:sz w:val="18"/>
                <w:szCs w:val="18"/>
              </w:rPr>
            </w:pPr>
            <w:r w:rsidRPr="0048108E">
              <w:rPr>
                <w:rFonts w:cs="Calibri"/>
                <w:b/>
                <w:bCs/>
                <w:sz w:val="18"/>
                <w:szCs w:val="18"/>
                <w:lang w:eastAsia="sl-SI"/>
              </w:rPr>
              <w:t xml:space="preserve">223-Kratkoročne obveznosti </w:t>
            </w:r>
          </w:p>
        </w:tc>
        <w:tc>
          <w:tcPr>
            <w:tcW w:w="846" w:type="pct"/>
            <w:noWrap/>
            <w:vAlign w:val="bottom"/>
            <w:hideMark/>
          </w:tcPr>
          <w:p w14:paraId="4FA10682" w14:textId="5991A130" w:rsidR="00327106" w:rsidRPr="00327106" w:rsidRDefault="00327106" w:rsidP="00327106">
            <w:pPr>
              <w:spacing w:line="240" w:lineRule="auto"/>
              <w:jc w:val="right"/>
              <w:rPr>
                <w:rFonts w:cs="Calibri"/>
                <w:sz w:val="18"/>
                <w:szCs w:val="18"/>
              </w:rPr>
            </w:pPr>
            <w:r w:rsidRPr="0048108E">
              <w:rPr>
                <w:rFonts w:cs="Calibri"/>
                <w:b/>
                <w:bCs/>
                <w:sz w:val="18"/>
                <w:szCs w:val="18"/>
                <w:lang w:eastAsia="sl-SI"/>
              </w:rPr>
              <w:t xml:space="preserve">423.751.612 </w:t>
            </w:r>
          </w:p>
        </w:tc>
        <w:tc>
          <w:tcPr>
            <w:tcW w:w="499" w:type="pct"/>
            <w:shd w:val="clear" w:color="auto" w:fill="FFFFFF"/>
            <w:noWrap/>
            <w:vAlign w:val="bottom"/>
            <w:hideMark/>
          </w:tcPr>
          <w:p w14:paraId="6F838084" w14:textId="7C25C1C7" w:rsidR="00327106" w:rsidRPr="00327106" w:rsidRDefault="00327106" w:rsidP="00327106">
            <w:pPr>
              <w:spacing w:line="240" w:lineRule="auto"/>
              <w:jc w:val="right"/>
              <w:rPr>
                <w:rFonts w:cs="Calibri"/>
                <w:sz w:val="18"/>
                <w:szCs w:val="18"/>
              </w:rPr>
            </w:pPr>
          </w:p>
        </w:tc>
      </w:tr>
      <w:tr w:rsidR="00327106" w:rsidRPr="000D331B" w14:paraId="775BA4AA" w14:textId="77777777" w:rsidTr="0048108E">
        <w:trPr>
          <w:trHeight w:val="300"/>
        </w:trPr>
        <w:tc>
          <w:tcPr>
            <w:tcW w:w="3655" w:type="pct"/>
            <w:noWrap/>
            <w:hideMark/>
          </w:tcPr>
          <w:p w14:paraId="752EF1F0" w14:textId="42E1A007" w:rsidR="00327106" w:rsidRPr="00327106" w:rsidRDefault="00327106" w:rsidP="00327106">
            <w:pPr>
              <w:spacing w:line="240" w:lineRule="auto"/>
              <w:ind w:left="153" w:firstLine="15"/>
              <w:jc w:val="left"/>
              <w:rPr>
                <w:rFonts w:cs="Calibri"/>
                <w:sz w:val="18"/>
                <w:szCs w:val="18"/>
              </w:rPr>
            </w:pPr>
            <w:r w:rsidRPr="0048108E">
              <w:rPr>
                <w:rFonts w:cs="Calibri"/>
                <w:sz w:val="18"/>
                <w:szCs w:val="18"/>
                <w:lang w:eastAsia="sl-SI"/>
              </w:rPr>
              <w:t>JAVNI ZAVOD LEKARNA LJUBLJANA</w:t>
            </w:r>
          </w:p>
        </w:tc>
        <w:tc>
          <w:tcPr>
            <w:tcW w:w="846" w:type="pct"/>
            <w:noWrap/>
            <w:vAlign w:val="bottom"/>
            <w:hideMark/>
          </w:tcPr>
          <w:p w14:paraId="25046C0A" w14:textId="64C51477"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20.769.445 </w:t>
            </w:r>
          </w:p>
        </w:tc>
        <w:tc>
          <w:tcPr>
            <w:tcW w:w="499" w:type="pct"/>
            <w:shd w:val="clear" w:color="auto" w:fill="FFFFFF"/>
            <w:noWrap/>
            <w:vAlign w:val="bottom"/>
            <w:hideMark/>
          </w:tcPr>
          <w:p w14:paraId="35B18C2F" w14:textId="77AF16F5" w:rsidR="00327106" w:rsidRPr="00327106" w:rsidRDefault="00327106" w:rsidP="00327106">
            <w:pPr>
              <w:spacing w:line="240" w:lineRule="auto"/>
              <w:jc w:val="right"/>
              <w:rPr>
                <w:rFonts w:cs="Calibri"/>
                <w:sz w:val="18"/>
                <w:szCs w:val="18"/>
              </w:rPr>
            </w:pPr>
            <w:r w:rsidRPr="0048108E">
              <w:rPr>
                <w:rFonts w:cs="Calibri"/>
                <w:sz w:val="18"/>
                <w:szCs w:val="18"/>
                <w:lang w:eastAsia="sl-SI"/>
              </w:rPr>
              <w:t>4,90</w:t>
            </w:r>
          </w:p>
        </w:tc>
      </w:tr>
      <w:tr w:rsidR="00327106" w:rsidRPr="000D331B" w14:paraId="2A843385" w14:textId="77777777" w:rsidTr="0048108E">
        <w:trPr>
          <w:trHeight w:val="300"/>
        </w:trPr>
        <w:tc>
          <w:tcPr>
            <w:tcW w:w="3655" w:type="pct"/>
            <w:noWrap/>
            <w:hideMark/>
          </w:tcPr>
          <w:p w14:paraId="11C8F370" w14:textId="1310AD44" w:rsidR="00327106" w:rsidRPr="00327106" w:rsidRDefault="00327106" w:rsidP="00327106">
            <w:pPr>
              <w:spacing w:line="240" w:lineRule="auto"/>
              <w:ind w:left="153" w:firstLine="15"/>
              <w:jc w:val="left"/>
              <w:rPr>
                <w:rFonts w:cs="Calibri"/>
                <w:sz w:val="18"/>
                <w:szCs w:val="18"/>
                <w:lang w:eastAsia="sl-SI"/>
              </w:rPr>
            </w:pPr>
            <w:r w:rsidRPr="0048108E">
              <w:rPr>
                <w:rFonts w:cs="Calibri"/>
                <w:sz w:val="18"/>
                <w:szCs w:val="18"/>
                <w:lang w:eastAsia="sl-SI"/>
              </w:rPr>
              <w:t>JAVNI STANOVANJSKI SKLAD MESTNE OBČINE LJUBLJANA</w:t>
            </w:r>
          </w:p>
        </w:tc>
        <w:tc>
          <w:tcPr>
            <w:tcW w:w="846" w:type="pct"/>
            <w:noWrap/>
            <w:vAlign w:val="bottom"/>
            <w:hideMark/>
          </w:tcPr>
          <w:p w14:paraId="652FD5E5" w14:textId="01D3D1B7" w:rsidR="00327106" w:rsidRPr="00327106" w:rsidRDefault="00327106" w:rsidP="00327106">
            <w:pPr>
              <w:spacing w:line="240" w:lineRule="auto"/>
              <w:ind w:left="153" w:firstLine="15"/>
              <w:jc w:val="right"/>
              <w:rPr>
                <w:rFonts w:cs="Calibri"/>
                <w:sz w:val="18"/>
                <w:szCs w:val="18"/>
                <w:lang w:eastAsia="sl-SI"/>
              </w:rPr>
            </w:pPr>
            <w:r w:rsidRPr="0048108E">
              <w:rPr>
                <w:rFonts w:cs="Calibri"/>
                <w:sz w:val="18"/>
                <w:szCs w:val="18"/>
                <w:lang w:eastAsia="sl-SI"/>
              </w:rPr>
              <w:t xml:space="preserve">18.426.770 </w:t>
            </w:r>
          </w:p>
        </w:tc>
        <w:tc>
          <w:tcPr>
            <w:tcW w:w="499" w:type="pct"/>
            <w:shd w:val="clear" w:color="auto" w:fill="FFFFFF"/>
            <w:noWrap/>
            <w:vAlign w:val="bottom"/>
            <w:hideMark/>
          </w:tcPr>
          <w:p w14:paraId="772D9398" w14:textId="3620FBF3" w:rsidR="00327106" w:rsidRPr="00327106" w:rsidRDefault="00327106" w:rsidP="00327106">
            <w:pPr>
              <w:spacing w:line="240" w:lineRule="auto"/>
              <w:ind w:left="153" w:firstLine="15"/>
              <w:jc w:val="right"/>
              <w:rPr>
                <w:rFonts w:cs="Calibri"/>
                <w:sz w:val="18"/>
                <w:szCs w:val="18"/>
                <w:lang w:eastAsia="sl-SI"/>
              </w:rPr>
            </w:pPr>
            <w:r w:rsidRPr="0048108E">
              <w:rPr>
                <w:rFonts w:cs="Calibri"/>
                <w:sz w:val="18"/>
                <w:szCs w:val="18"/>
                <w:lang w:eastAsia="sl-SI"/>
              </w:rPr>
              <w:t>4,35</w:t>
            </w:r>
          </w:p>
        </w:tc>
      </w:tr>
      <w:tr w:rsidR="00327106" w:rsidRPr="000D331B" w14:paraId="6E712E29" w14:textId="77777777" w:rsidTr="0048108E">
        <w:trPr>
          <w:trHeight w:val="300"/>
        </w:trPr>
        <w:tc>
          <w:tcPr>
            <w:tcW w:w="3655" w:type="pct"/>
            <w:noWrap/>
            <w:hideMark/>
          </w:tcPr>
          <w:p w14:paraId="2CB92E30" w14:textId="2A6E6209"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ZDRAVSTVENI DOM LJUBLJANA</w:t>
            </w:r>
          </w:p>
        </w:tc>
        <w:tc>
          <w:tcPr>
            <w:tcW w:w="846" w:type="pct"/>
            <w:noWrap/>
            <w:vAlign w:val="bottom"/>
            <w:hideMark/>
          </w:tcPr>
          <w:p w14:paraId="572DBC1B" w14:textId="67B3CC0F"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12.131.529 </w:t>
            </w:r>
          </w:p>
        </w:tc>
        <w:tc>
          <w:tcPr>
            <w:tcW w:w="499" w:type="pct"/>
            <w:shd w:val="clear" w:color="auto" w:fill="FFFFFF"/>
            <w:noWrap/>
            <w:vAlign w:val="bottom"/>
            <w:hideMark/>
          </w:tcPr>
          <w:p w14:paraId="10963B64" w14:textId="77A83EA7" w:rsidR="00327106" w:rsidRPr="00327106" w:rsidRDefault="00327106" w:rsidP="00327106">
            <w:pPr>
              <w:spacing w:line="240" w:lineRule="auto"/>
              <w:jc w:val="right"/>
              <w:rPr>
                <w:rFonts w:cs="Calibri"/>
                <w:sz w:val="18"/>
                <w:szCs w:val="18"/>
              </w:rPr>
            </w:pPr>
            <w:r w:rsidRPr="0048108E">
              <w:rPr>
                <w:rFonts w:cs="Calibri"/>
                <w:sz w:val="18"/>
                <w:szCs w:val="18"/>
                <w:lang w:eastAsia="sl-SI"/>
              </w:rPr>
              <w:t>2,86</w:t>
            </w:r>
          </w:p>
        </w:tc>
      </w:tr>
      <w:tr w:rsidR="00327106" w:rsidRPr="000D331B" w14:paraId="1BE6376A" w14:textId="77777777" w:rsidTr="0048108E">
        <w:trPr>
          <w:trHeight w:val="300"/>
        </w:trPr>
        <w:tc>
          <w:tcPr>
            <w:tcW w:w="3655" w:type="pct"/>
            <w:noWrap/>
            <w:hideMark/>
          </w:tcPr>
          <w:p w14:paraId="0704DC00" w14:textId="0C787964" w:rsidR="00327106" w:rsidRPr="00327106" w:rsidRDefault="00327106" w:rsidP="00327106">
            <w:pPr>
              <w:spacing w:line="240" w:lineRule="auto"/>
              <w:ind w:firstLineChars="100" w:firstLine="181"/>
              <w:jc w:val="left"/>
              <w:rPr>
                <w:rFonts w:cs="Calibri"/>
                <w:sz w:val="18"/>
                <w:szCs w:val="18"/>
              </w:rPr>
            </w:pPr>
            <w:r w:rsidRPr="0048108E">
              <w:rPr>
                <w:rFonts w:cs="Calibri"/>
                <w:b/>
                <w:bCs/>
                <w:sz w:val="18"/>
                <w:szCs w:val="18"/>
                <w:lang w:eastAsia="sl-SI"/>
              </w:rPr>
              <w:t xml:space="preserve">224-Druge obveznosti </w:t>
            </w:r>
          </w:p>
        </w:tc>
        <w:tc>
          <w:tcPr>
            <w:tcW w:w="846" w:type="pct"/>
            <w:noWrap/>
            <w:vAlign w:val="bottom"/>
            <w:hideMark/>
          </w:tcPr>
          <w:p w14:paraId="60789E46" w14:textId="04D5BA63" w:rsidR="00327106" w:rsidRPr="00327106" w:rsidRDefault="00327106" w:rsidP="00327106">
            <w:pPr>
              <w:spacing w:line="240" w:lineRule="auto"/>
              <w:jc w:val="right"/>
              <w:rPr>
                <w:rFonts w:cs="Calibri"/>
                <w:sz w:val="18"/>
                <w:szCs w:val="18"/>
              </w:rPr>
            </w:pPr>
            <w:r w:rsidRPr="0048108E">
              <w:rPr>
                <w:rFonts w:cs="Calibri"/>
                <w:b/>
                <w:bCs/>
                <w:sz w:val="18"/>
                <w:szCs w:val="18"/>
                <w:lang w:eastAsia="sl-SI"/>
              </w:rPr>
              <w:t xml:space="preserve">54.557.667 </w:t>
            </w:r>
          </w:p>
        </w:tc>
        <w:tc>
          <w:tcPr>
            <w:tcW w:w="499" w:type="pct"/>
            <w:shd w:val="clear" w:color="auto" w:fill="FFFFFF"/>
            <w:noWrap/>
            <w:vAlign w:val="bottom"/>
            <w:hideMark/>
          </w:tcPr>
          <w:p w14:paraId="0E5CDF11" w14:textId="7A017EE6" w:rsidR="00327106" w:rsidRPr="00327106" w:rsidRDefault="00327106" w:rsidP="00327106">
            <w:pPr>
              <w:spacing w:line="240" w:lineRule="auto"/>
              <w:jc w:val="right"/>
              <w:rPr>
                <w:rFonts w:cs="Calibri"/>
                <w:sz w:val="18"/>
                <w:szCs w:val="18"/>
              </w:rPr>
            </w:pPr>
          </w:p>
        </w:tc>
      </w:tr>
      <w:tr w:rsidR="00327106" w:rsidRPr="000D331B" w14:paraId="7A43B8AF" w14:textId="77777777" w:rsidTr="0048108E">
        <w:trPr>
          <w:trHeight w:val="300"/>
        </w:trPr>
        <w:tc>
          <w:tcPr>
            <w:tcW w:w="3655" w:type="pct"/>
            <w:tcBorders>
              <w:bottom w:val="single" w:sz="4" w:space="0" w:color="auto"/>
            </w:tcBorders>
            <w:noWrap/>
            <w:hideMark/>
          </w:tcPr>
          <w:p w14:paraId="69E8A5BD" w14:textId="165C1F44" w:rsidR="00327106" w:rsidRPr="00327106" w:rsidRDefault="00327106" w:rsidP="00327106">
            <w:pPr>
              <w:spacing w:line="240" w:lineRule="auto"/>
              <w:ind w:firstLineChars="100" w:firstLine="180"/>
              <w:jc w:val="left"/>
              <w:rPr>
                <w:rFonts w:cs="Calibri"/>
                <w:sz w:val="18"/>
                <w:szCs w:val="18"/>
                <w:lang w:eastAsia="sl-SI"/>
              </w:rPr>
            </w:pPr>
            <w:r w:rsidRPr="0048108E">
              <w:rPr>
                <w:rFonts w:cs="Calibri"/>
                <w:sz w:val="18"/>
                <w:szCs w:val="18"/>
                <w:lang w:eastAsia="sl-SI"/>
              </w:rPr>
              <w:t>JAVNI STANOVANJSKI SKLAD MESTNE OBČINE LJUBLJANA</w:t>
            </w:r>
          </w:p>
        </w:tc>
        <w:tc>
          <w:tcPr>
            <w:tcW w:w="846" w:type="pct"/>
            <w:tcBorders>
              <w:bottom w:val="single" w:sz="4" w:space="0" w:color="auto"/>
            </w:tcBorders>
            <w:noWrap/>
            <w:vAlign w:val="bottom"/>
            <w:hideMark/>
          </w:tcPr>
          <w:p w14:paraId="1D2B2166" w14:textId="67282920" w:rsidR="00327106" w:rsidRPr="00327106" w:rsidRDefault="00327106" w:rsidP="00327106">
            <w:pPr>
              <w:spacing w:line="240" w:lineRule="auto"/>
              <w:jc w:val="right"/>
              <w:rPr>
                <w:rFonts w:cs="Calibri"/>
                <w:sz w:val="18"/>
                <w:szCs w:val="18"/>
                <w:lang w:eastAsia="sl-SI"/>
              </w:rPr>
            </w:pPr>
            <w:r w:rsidRPr="0048108E">
              <w:rPr>
                <w:rFonts w:cs="Calibri"/>
                <w:sz w:val="18"/>
                <w:szCs w:val="18"/>
                <w:lang w:eastAsia="sl-SI"/>
              </w:rPr>
              <w:t xml:space="preserve">35.142.866 </w:t>
            </w:r>
          </w:p>
        </w:tc>
        <w:tc>
          <w:tcPr>
            <w:tcW w:w="499" w:type="pct"/>
            <w:tcBorders>
              <w:bottom w:val="single" w:sz="4" w:space="0" w:color="auto"/>
            </w:tcBorders>
            <w:shd w:val="clear" w:color="auto" w:fill="FFFFFF"/>
            <w:noWrap/>
            <w:vAlign w:val="bottom"/>
            <w:hideMark/>
          </w:tcPr>
          <w:p w14:paraId="1AAD0273" w14:textId="0ABE9E06" w:rsidR="00327106" w:rsidRPr="00327106" w:rsidRDefault="00327106" w:rsidP="00327106">
            <w:pPr>
              <w:spacing w:line="240" w:lineRule="auto"/>
              <w:jc w:val="right"/>
              <w:rPr>
                <w:rFonts w:cs="Calibri"/>
                <w:sz w:val="18"/>
                <w:szCs w:val="18"/>
                <w:lang w:eastAsia="sl-SI"/>
              </w:rPr>
            </w:pPr>
            <w:r w:rsidRPr="0048108E">
              <w:rPr>
                <w:rFonts w:cs="Calibri"/>
                <w:sz w:val="18"/>
                <w:szCs w:val="18"/>
                <w:lang w:eastAsia="sl-SI"/>
              </w:rPr>
              <w:t>64,41</w:t>
            </w:r>
          </w:p>
        </w:tc>
      </w:tr>
      <w:tr w:rsidR="00327106" w:rsidRPr="000D331B" w14:paraId="60B7F1C7" w14:textId="77777777" w:rsidTr="0048108E">
        <w:trPr>
          <w:trHeight w:val="300"/>
        </w:trPr>
        <w:tc>
          <w:tcPr>
            <w:tcW w:w="3655" w:type="pct"/>
            <w:noWrap/>
            <w:hideMark/>
          </w:tcPr>
          <w:p w14:paraId="131119A6" w14:textId="4DC10726" w:rsidR="00327106" w:rsidRPr="00327106" w:rsidRDefault="00327106" w:rsidP="00327106">
            <w:pPr>
              <w:spacing w:line="240" w:lineRule="auto"/>
              <w:ind w:firstLineChars="100" w:firstLine="180"/>
              <w:jc w:val="left"/>
              <w:rPr>
                <w:rFonts w:cs="Calibri"/>
                <w:sz w:val="18"/>
                <w:szCs w:val="18"/>
                <w:lang w:eastAsia="sl-SI"/>
              </w:rPr>
            </w:pPr>
            <w:r>
              <w:rPr>
                <w:rFonts w:cs="Calibri"/>
                <w:sz w:val="18"/>
                <w:szCs w:val="18"/>
                <w:lang w:eastAsia="sl-SI"/>
              </w:rPr>
              <w:t>JAVNI STANOVANJSKI SKLAD MESTNE OBČINE KOPER</w:t>
            </w:r>
          </w:p>
        </w:tc>
        <w:tc>
          <w:tcPr>
            <w:tcW w:w="846" w:type="pct"/>
            <w:noWrap/>
            <w:vAlign w:val="bottom"/>
            <w:hideMark/>
          </w:tcPr>
          <w:p w14:paraId="1211A364" w14:textId="013C14C6" w:rsidR="00327106" w:rsidRPr="00327106" w:rsidRDefault="00327106" w:rsidP="00327106">
            <w:pPr>
              <w:spacing w:line="240" w:lineRule="auto"/>
              <w:ind w:firstLineChars="100" w:firstLine="180"/>
              <w:jc w:val="right"/>
              <w:rPr>
                <w:rFonts w:cs="Calibri"/>
                <w:sz w:val="18"/>
                <w:szCs w:val="18"/>
                <w:lang w:eastAsia="sl-SI"/>
              </w:rPr>
            </w:pPr>
            <w:r w:rsidRPr="0048108E">
              <w:rPr>
                <w:rFonts w:cs="Calibri"/>
                <w:sz w:val="18"/>
                <w:szCs w:val="18"/>
                <w:lang w:eastAsia="sl-SI"/>
              </w:rPr>
              <w:t xml:space="preserve">4.652.787 </w:t>
            </w:r>
          </w:p>
        </w:tc>
        <w:tc>
          <w:tcPr>
            <w:tcW w:w="499" w:type="pct"/>
            <w:noWrap/>
            <w:vAlign w:val="bottom"/>
            <w:hideMark/>
          </w:tcPr>
          <w:p w14:paraId="49B5DBA4" w14:textId="78F5ACD8" w:rsidR="00327106" w:rsidRPr="00327106" w:rsidRDefault="00327106" w:rsidP="00327106">
            <w:pPr>
              <w:spacing w:line="240" w:lineRule="auto"/>
              <w:ind w:firstLineChars="100" w:firstLine="180"/>
              <w:jc w:val="right"/>
              <w:rPr>
                <w:rFonts w:cs="Calibri"/>
                <w:sz w:val="18"/>
                <w:szCs w:val="18"/>
                <w:lang w:eastAsia="sl-SI"/>
              </w:rPr>
            </w:pPr>
            <w:r w:rsidRPr="0048108E">
              <w:rPr>
                <w:rFonts w:cs="Calibri"/>
                <w:sz w:val="18"/>
                <w:szCs w:val="18"/>
                <w:lang w:eastAsia="sl-SI"/>
              </w:rPr>
              <w:t>8,53</w:t>
            </w:r>
          </w:p>
        </w:tc>
      </w:tr>
      <w:tr w:rsidR="00327106" w:rsidRPr="000D331B" w14:paraId="3AC0F8A8" w14:textId="77777777" w:rsidTr="0048108E">
        <w:trPr>
          <w:trHeight w:val="300"/>
        </w:trPr>
        <w:tc>
          <w:tcPr>
            <w:tcW w:w="3655" w:type="pct"/>
            <w:tcBorders>
              <w:bottom w:val="single" w:sz="4" w:space="0" w:color="auto"/>
            </w:tcBorders>
            <w:noWrap/>
            <w:hideMark/>
          </w:tcPr>
          <w:p w14:paraId="0BC338E9" w14:textId="03F4CE2A"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JAVNI MEDOBČINSKI STANOVANJSKI SKLAD MARIBOR</w:t>
            </w:r>
          </w:p>
        </w:tc>
        <w:tc>
          <w:tcPr>
            <w:tcW w:w="846" w:type="pct"/>
            <w:tcBorders>
              <w:bottom w:val="single" w:sz="4" w:space="0" w:color="auto"/>
            </w:tcBorders>
            <w:noWrap/>
            <w:vAlign w:val="bottom"/>
            <w:hideMark/>
          </w:tcPr>
          <w:p w14:paraId="5B6AFF69" w14:textId="6195CB4A"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1.792.799 </w:t>
            </w:r>
          </w:p>
        </w:tc>
        <w:tc>
          <w:tcPr>
            <w:tcW w:w="499" w:type="pct"/>
            <w:tcBorders>
              <w:bottom w:val="single" w:sz="4" w:space="0" w:color="auto"/>
            </w:tcBorders>
            <w:shd w:val="clear" w:color="auto" w:fill="FFFFFF"/>
            <w:noWrap/>
            <w:vAlign w:val="bottom"/>
            <w:hideMark/>
          </w:tcPr>
          <w:p w14:paraId="32D544E6" w14:textId="4AA4D243" w:rsidR="00327106" w:rsidRPr="00327106" w:rsidRDefault="00327106" w:rsidP="00327106">
            <w:pPr>
              <w:spacing w:line="240" w:lineRule="auto"/>
              <w:jc w:val="right"/>
              <w:rPr>
                <w:rFonts w:cs="Calibri"/>
                <w:sz w:val="18"/>
                <w:szCs w:val="18"/>
              </w:rPr>
            </w:pPr>
            <w:r w:rsidRPr="0048108E">
              <w:rPr>
                <w:rFonts w:cs="Calibri"/>
                <w:sz w:val="18"/>
                <w:szCs w:val="18"/>
                <w:lang w:eastAsia="sl-SI"/>
              </w:rPr>
              <w:t>3,29</w:t>
            </w:r>
          </w:p>
        </w:tc>
      </w:tr>
      <w:tr w:rsidR="00327106" w:rsidRPr="000D331B" w14:paraId="3166546D" w14:textId="77777777" w:rsidTr="0048108E">
        <w:trPr>
          <w:trHeight w:val="300"/>
        </w:trPr>
        <w:tc>
          <w:tcPr>
            <w:tcW w:w="3655" w:type="pct"/>
            <w:shd w:val="clear" w:color="auto" w:fill="92D050"/>
            <w:noWrap/>
            <w:hideMark/>
          </w:tcPr>
          <w:p w14:paraId="18101B5A" w14:textId="30234243" w:rsidR="00327106" w:rsidRPr="00327106" w:rsidRDefault="00327106" w:rsidP="00327106">
            <w:pPr>
              <w:spacing w:line="240" w:lineRule="auto"/>
              <w:ind w:firstLineChars="100" w:firstLine="181"/>
              <w:jc w:val="left"/>
              <w:rPr>
                <w:rFonts w:cs="Calibri"/>
                <w:sz w:val="18"/>
                <w:szCs w:val="18"/>
              </w:rPr>
            </w:pPr>
            <w:r w:rsidRPr="0048108E">
              <w:rPr>
                <w:rFonts w:cs="Calibri"/>
                <w:b/>
                <w:bCs/>
                <w:sz w:val="18"/>
                <w:szCs w:val="18"/>
                <w:lang w:eastAsia="sl-SI"/>
              </w:rPr>
              <w:t xml:space="preserve">225-Skupaj pasiva </w:t>
            </w:r>
          </w:p>
        </w:tc>
        <w:tc>
          <w:tcPr>
            <w:tcW w:w="846" w:type="pct"/>
            <w:shd w:val="clear" w:color="auto" w:fill="92D050"/>
            <w:noWrap/>
            <w:vAlign w:val="bottom"/>
            <w:hideMark/>
          </w:tcPr>
          <w:p w14:paraId="3CF608C3" w14:textId="53B1C9B9" w:rsidR="00327106" w:rsidRPr="00327106" w:rsidRDefault="00327106" w:rsidP="00327106">
            <w:pPr>
              <w:spacing w:line="240" w:lineRule="auto"/>
              <w:jc w:val="right"/>
              <w:rPr>
                <w:rFonts w:cs="Calibri"/>
                <w:sz w:val="18"/>
                <w:szCs w:val="18"/>
              </w:rPr>
            </w:pPr>
            <w:r w:rsidRPr="0048108E">
              <w:rPr>
                <w:rFonts w:cs="Calibri"/>
                <w:b/>
                <w:bCs/>
                <w:sz w:val="18"/>
                <w:szCs w:val="18"/>
                <w:lang w:eastAsia="sl-SI"/>
              </w:rPr>
              <w:t xml:space="preserve">4.363.192.883 </w:t>
            </w:r>
          </w:p>
        </w:tc>
        <w:tc>
          <w:tcPr>
            <w:tcW w:w="499" w:type="pct"/>
            <w:shd w:val="clear" w:color="auto" w:fill="92D050"/>
            <w:noWrap/>
            <w:vAlign w:val="bottom"/>
            <w:hideMark/>
          </w:tcPr>
          <w:p w14:paraId="45BAFC1A" w14:textId="63540EEA" w:rsidR="00327106" w:rsidRPr="00327106" w:rsidRDefault="00327106" w:rsidP="00327106">
            <w:pPr>
              <w:spacing w:line="240" w:lineRule="auto"/>
              <w:jc w:val="right"/>
              <w:rPr>
                <w:rFonts w:cs="Calibri"/>
                <w:sz w:val="18"/>
                <w:szCs w:val="18"/>
              </w:rPr>
            </w:pPr>
          </w:p>
        </w:tc>
      </w:tr>
      <w:tr w:rsidR="00327106" w:rsidRPr="000D331B" w14:paraId="2B68C751" w14:textId="77777777" w:rsidTr="0048108E">
        <w:trPr>
          <w:trHeight w:val="300"/>
        </w:trPr>
        <w:tc>
          <w:tcPr>
            <w:tcW w:w="3655" w:type="pct"/>
            <w:noWrap/>
            <w:hideMark/>
          </w:tcPr>
          <w:p w14:paraId="3DC1B16A" w14:textId="66949FB0"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JAVNI STANOVANJSKI SKLAD MESTNE OBČINE LJUBLJANA</w:t>
            </w:r>
          </w:p>
        </w:tc>
        <w:tc>
          <w:tcPr>
            <w:tcW w:w="846" w:type="pct"/>
            <w:noWrap/>
            <w:vAlign w:val="bottom"/>
            <w:hideMark/>
          </w:tcPr>
          <w:p w14:paraId="4AC004DA" w14:textId="6EBF08D6"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381.016.709 </w:t>
            </w:r>
          </w:p>
        </w:tc>
        <w:tc>
          <w:tcPr>
            <w:tcW w:w="499" w:type="pct"/>
            <w:shd w:val="clear" w:color="auto" w:fill="FFFFFF"/>
            <w:noWrap/>
            <w:vAlign w:val="bottom"/>
            <w:hideMark/>
          </w:tcPr>
          <w:p w14:paraId="4386F4C3" w14:textId="31C2FB25" w:rsidR="00327106" w:rsidRPr="00327106" w:rsidRDefault="00327106" w:rsidP="00327106">
            <w:pPr>
              <w:spacing w:line="240" w:lineRule="auto"/>
              <w:jc w:val="right"/>
              <w:rPr>
                <w:rFonts w:cs="Calibri"/>
                <w:sz w:val="18"/>
                <w:szCs w:val="18"/>
              </w:rPr>
            </w:pPr>
            <w:r w:rsidRPr="0048108E">
              <w:rPr>
                <w:rFonts w:cs="Calibri"/>
                <w:sz w:val="18"/>
                <w:szCs w:val="18"/>
                <w:lang w:eastAsia="sl-SI"/>
              </w:rPr>
              <w:t>8,73</w:t>
            </w:r>
          </w:p>
        </w:tc>
      </w:tr>
      <w:tr w:rsidR="00327106" w:rsidRPr="000D331B" w14:paraId="18B3813A" w14:textId="77777777" w:rsidTr="0048108E">
        <w:trPr>
          <w:trHeight w:val="300"/>
        </w:trPr>
        <w:tc>
          <w:tcPr>
            <w:tcW w:w="3655" w:type="pct"/>
            <w:noWrap/>
          </w:tcPr>
          <w:p w14:paraId="591AC2C1" w14:textId="20298898"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JAVNI ZAVOD ŠPORT LJUBLJANA</w:t>
            </w:r>
          </w:p>
        </w:tc>
        <w:tc>
          <w:tcPr>
            <w:tcW w:w="846" w:type="pct"/>
            <w:noWrap/>
            <w:vAlign w:val="bottom"/>
          </w:tcPr>
          <w:p w14:paraId="72AE395B" w14:textId="7469F400"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126.670.993 </w:t>
            </w:r>
          </w:p>
        </w:tc>
        <w:tc>
          <w:tcPr>
            <w:tcW w:w="499" w:type="pct"/>
            <w:shd w:val="clear" w:color="auto" w:fill="FFFFFF"/>
            <w:noWrap/>
            <w:vAlign w:val="bottom"/>
          </w:tcPr>
          <w:p w14:paraId="20DB50B2" w14:textId="1FC29A77" w:rsidR="00327106" w:rsidRPr="00327106" w:rsidRDefault="00327106" w:rsidP="00327106">
            <w:pPr>
              <w:spacing w:line="240" w:lineRule="auto"/>
              <w:jc w:val="right"/>
              <w:rPr>
                <w:rFonts w:cs="Calibri"/>
                <w:sz w:val="18"/>
                <w:szCs w:val="18"/>
              </w:rPr>
            </w:pPr>
            <w:r w:rsidRPr="0048108E">
              <w:rPr>
                <w:rFonts w:cs="Calibri"/>
                <w:sz w:val="18"/>
                <w:szCs w:val="18"/>
                <w:lang w:eastAsia="sl-SI"/>
              </w:rPr>
              <w:t>2,90</w:t>
            </w:r>
          </w:p>
        </w:tc>
      </w:tr>
      <w:tr w:rsidR="00327106" w:rsidRPr="000D331B" w14:paraId="5AB12838" w14:textId="77777777" w:rsidTr="0048108E">
        <w:trPr>
          <w:trHeight w:val="300"/>
        </w:trPr>
        <w:tc>
          <w:tcPr>
            <w:tcW w:w="3655" w:type="pct"/>
            <w:noWrap/>
          </w:tcPr>
          <w:p w14:paraId="39714944" w14:textId="07AC8174"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JAVNI MEDOBČINSKI STANOVANJSKI SKLAD MARIBOR</w:t>
            </w:r>
          </w:p>
        </w:tc>
        <w:tc>
          <w:tcPr>
            <w:tcW w:w="846" w:type="pct"/>
            <w:noWrap/>
            <w:vAlign w:val="bottom"/>
          </w:tcPr>
          <w:p w14:paraId="4A147C36" w14:textId="7FEEF7C8"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81.433.874 </w:t>
            </w:r>
          </w:p>
        </w:tc>
        <w:tc>
          <w:tcPr>
            <w:tcW w:w="499" w:type="pct"/>
            <w:shd w:val="clear" w:color="auto" w:fill="FFFFFF"/>
            <w:noWrap/>
            <w:vAlign w:val="bottom"/>
          </w:tcPr>
          <w:p w14:paraId="0EEDFA8A" w14:textId="0DA4C026" w:rsidR="00327106" w:rsidRPr="00327106" w:rsidRDefault="00327106" w:rsidP="00327106">
            <w:pPr>
              <w:spacing w:line="240" w:lineRule="auto"/>
              <w:jc w:val="right"/>
              <w:rPr>
                <w:rFonts w:cs="Calibri"/>
                <w:sz w:val="18"/>
                <w:szCs w:val="18"/>
              </w:rPr>
            </w:pPr>
            <w:r w:rsidRPr="0048108E">
              <w:rPr>
                <w:rFonts w:cs="Calibri"/>
                <w:sz w:val="18"/>
                <w:szCs w:val="18"/>
                <w:lang w:eastAsia="sl-SI"/>
              </w:rPr>
              <w:t>1,87</w:t>
            </w:r>
          </w:p>
        </w:tc>
      </w:tr>
      <w:tr w:rsidR="00327106" w:rsidRPr="000D331B" w14:paraId="68C354F8" w14:textId="77777777" w:rsidTr="0048108E">
        <w:trPr>
          <w:trHeight w:val="300"/>
        </w:trPr>
        <w:tc>
          <w:tcPr>
            <w:tcW w:w="3655" w:type="pct"/>
            <w:noWrap/>
          </w:tcPr>
          <w:p w14:paraId="5960CD00" w14:textId="046C3B77" w:rsidR="00327106" w:rsidRPr="00327106" w:rsidRDefault="00327106" w:rsidP="00327106">
            <w:pPr>
              <w:spacing w:line="240" w:lineRule="auto"/>
              <w:ind w:firstLineChars="100" w:firstLine="181"/>
              <w:jc w:val="left"/>
              <w:rPr>
                <w:rFonts w:cs="Calibri"/>
                <w:sz w:val="18"/>
                <w:szCs w:val="18"/>
              </w:rPr>
            </w:pPr>
            <w:r w:rsidRPr="0048108E">
              <w:rPr>
                <w:rFonts w:cs="Calibri"/>
                <w:b/>
                <w:bCs/>
                <w:sz w:val="18"/>
                <w:szCs w:val="18"/>
                <w:lang w:eastAsia="sl-SI"/>
              </w:rPr>
              <w:t xml:space="preserve">226-Aktivni konti izvenbilančne evidence (potencialne terjatve) </w:t>
            </w:r>
          </w:p>
        </w:tc>
        <w:tc>
          <w:tcPr>
            <w:tcW w:w="846" w:type="pct"/>
            <w:noWrap/>
            <w:vAlign w:val="bottom"/>
          </w:tcPr>
          <w:p w14:paraId="71A55EFA" w14:textId="4731E68C" w:rsidR="00327106" w:rsidRPr="00327106" w:rsidRDefault="00327106" w:rsidP="00327106">
            <w:pPr>
              <w:spacing w:line="240" w:lineRule="auto"/>
              <w:jc w:val="right"/>
              <w:rPr>
                <w:rFonts w:cs="Calibri"/>
                <w:sz w:val="18"/>
                <w:szCs w:val="18"/>
              </w:rPr>
            </w:pPr>
            <w:r w:rsidRPr="0048108E">
              <w:rPr>
                <w:rFonts w:cs="Calibri"/>
                <w:b/>
                <w:bCs/>
                <w:sz w:val="18"/>
                <w:szCs w:val="18"/>
                <w:lang w:eastAsia="sl-SI"/>
              </w:rPr>
              <w:t xml:space="preserve">42.015.209 </w:t>
            </w:r>
          </w:p>
        </w:tc>
        <w:tc>
          <w:tcPr>
            <w:tcW w:w="499" w:type="pct"/>
            <w:shd w:val="clear" w:color="auto" w:fill="FFFFFF"/>
            <w:noWrap/>
            <w:vAlign w:val="bottom"/>
          </w:tcPr>
          <w:p w14:paraId="70397ED3" w14:textId="1543C55F" w:rsidR="00327106" w:rsidRPr="00327106" w:rsidRDefault="00327106" w:rsidP="00327106">
            <w:pPr>
              <w:spacing w:line="240" w:lineRule="auto"/>
              <w:jc w:val="right"/>
              <w:rPr>
                <w:rFonts w:cs="Calibri"/>
                <w:sz w:val="18"/>
                <w:szCs w:val="18"/>
              </w:rPr>
            </w:pPr>
          </w:p>
        </w:tc>
      </w:tr>
      <w:tr w:rsidR="00327106" w:rsidRPr="000D331B" w14:paraId="5C67B877" w14:textId="77777777" w:rsidTr="0048108E">
        <w:trPr>
          <w:trHeight w:val="300"/>
        </w:trPr>
        <w:tc>
          <w:tcPr>
            <w:tcW w:w="3655" w:type="pct"/>
            <w:noWrap/>
          </w:tcPr>
          <w:p w14:paraId="289F92B9" w14:textId="60666A0A"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JAVNI STANOVANJSKI SKLAD MESTNE OBČINE LJUBLJANA</w:t>
            </w:r>
          </w:p>
        </w:tc>
        <w:tc>
          <w:tcPr>
            <w:tcW w:w="846" w:type="pct"/>
            <w:noWrap/>
            <w:vAlign w:val="bottom"/>
          </w:tcPr>
          <w:p w14:paraId="0CCC9AE0" w14:textId="53FEF206"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25.497.538 </w:t>
            </w:r>
          </w:p>
        </w:tc>
        <w:tc>
          <w:tcPr>
            <w:tcW w:w="499" w:type="pct"/>
            <w:shd w:val="clear" w:color="auto" w:fill="FFFFFF"/>
            <w:noWrap/>
            <w:vAlign w:val="bottom"/>
          </w:tcPr>
          <w:p w14:paraId="205E4AC9" w14:textId="7697BBB3" w:rsidR="00327106" w:rsidRPr="00327106" w:rsidRDefault="00327106" w:rsidP="00327106">
            <w:pPr>
              <w:spacing w:line="240" w:lineRule="auto"/>
              <w:jc w:val="right"/>
              <w:rPr>
                <w:rFonts w:cs="Calibri"/>
                <w:sz w:val="18"/>
                <w:szCs w:val="18"/>
              </w:rPr>
            </w:pPr>
            <w:r w:rsidRPr="0048108E">
              <w:rPr>
                <w:rFonts w:cs="Calibri"/>
                <w:sz w:val="18"/>
                <w:szCs w:val="18"/>
                <w:lang w:eastAsia="sl-SI"/>
              </w:rPr>
              <w:t>60,69</w:t>
            </w:r>
          </w:p>
        </w:tc>
      </w:tr>
      <w:tr w:rsidR="00327106" w:rsidRPr="000D331B" w14:paraId="0ABD851D" w14:textId="77777777" w:rsidTr="0048108E">
        <w:trPr>
          <w:trHeight w:val="300"/>
        </w:trPr>
        <w:tc>
          <w:tcPr>
            <w:tcW w:w="3655" w:type="pct"/>
            <w:noWrap/>
          </w:tcPr>
          <w:p w14:paraId="71F923E3" w14:textId="3608B4F8" w:rsidR="00327106" w:rsidRPr="00327106" w:rsidRDefault="00327106" w:rsidP="00327106">
            <w:pPr>
              <w:spacing w:line="240" w:lineRule="auto"/>
              <w:ind w:left="153" w:firstLine="15"/>
              <w:jc w:val="left"/>
              <w:rPr>
                <w:rFonts w:cs="Calibri"/>
                <w:sz w:val="18"/>
                <w:szCs w:val="18"/>
                <w:lang w:eastAsia="sl-SI"/>
              </w:rPr>
            </w:pPr>
            <w:r w:rsidRPr="0048108E">
              <w:rPr>
                <w:rFonts w:cs="Calibri"/>
                <w:sz w:val="18"/>
                <w:szCs w:val="18"/>
                <w:lang w:eastAsia="sl-SI"/>
              </w:rPr>
              <w:t>JAVNI MEDOBČINSKI STANOVANJSKI SKLAD MARIBOR</w:t>
            </w:r>
          </w:p>
        </w:tc>
        <w:tc>
          <w:tcPr>
            <w:tcW w:w="846" w:type="pct"/>
            <w:noWrap/>
            <w:vAlign w:val="bottom"/>
          </w:tcPr>
          <w:p w14:paraId="7DE2B36C" w14:textId="07135A26" w:rsidR="00327106" w:rsidRPr="00327106" w:rsidRDefault="00327106" w:rsidP="00327106">
            <w:pPr>
              <w:spacing w:line="240" w:lineRule="auto"/>
              <w:ind w:left="153" w:firstLine="15"/>
              <w:jc w:val="right"/>
              <w:rPr>
                <w:rFonts w:cs="Calibri"/>
                <w:sz w:val="18"/>
                <w:szCs w:val="18"/>
                <w:lang w:eastAsia="sl-SI"/>
              </w:rPr>
            </w:pPr>
            <w:r w:rsidRPr="0048108E">
              <w:rPr>
                <w:rFonts w:cs="Calibri"/>
                <w:sz w:val="18"/>
                <w:szCs w:val="18"/>
                <w:lang w:eastAsia="sl-SI"/>
              </w:rPr>
              <w:t xml:space="preserve">3.827.853 </w:t>
            </w:r>
          </w:p>
        </w:tc>
        <w:tc>
          <w:tcPr>
            <w:tcW w:w="499" w:type="pct"/>
            <w:shd w:val="clear" w:color="auto" w:fill="FFFFFF"/>
            <w:noWrap/>
            <w:vAlign w:val="bottom"/>
          </w:tcPr>
          <w:p w14:paraId="7D0A2F17" w14:textId="0C76254C" w:rsidR="00327106" w:rsidRPr="00327106" w:rsidRDefault="00327106" w:rsidP="00327106">
            <w:pPr>
              <w:spacing w:line="240" w:lineRule="auto"/>
              <w:ind w:left="153" w:firstLine="15"/>
              <w:jc w:val="right"/>
              <w:rPr>
                <w:rFonts w:cs="Calibri"/>
                <w:sz w:val="18"/>
                <w:szCs w:val="18"/>
                <w:lang w:eastAsia="sl-SI"/>
              </w:rPr>
            </w:pPr>
            <w:r w:rsidRPr="0048108E">
              <w:rPr>
                <w:rFonts w:cs="Calibri"/>
                <w:sz w:val="18"/>
                <w:szCs w:val="18"/>
                <w:lang w:eastAsia="sl-SI"/>
              </w:rPr>
              <w:t>9,11</w:t>
            </w:r>
          </w:p>
        </w:tc>
      </w:tr>
      <w:tr w:rsidR="00327106" w:rsidRPr="000D331B" w14:paraId="62B2256E" w14:textId="77777777" w:rsidTr="0048108E">
        <w:trPr>
          <w:trHeight w:val="300"/>
        </w:trPr>
        <w:tc>
          <w:tcPr>
            <w:tcW w:w="3655" w:type="pct"/>
            <w:noWrap/>
          </w:tcPr>
          <w:p w14:paraId="23A85179" w14:textId="2B817EA5"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ZDRAVSTVENI DOM DR. ADOLFA DROLCA MARIBOR</w:t>
            </w:r>
          </w:p>
        </w:tc>
        <w:tc>
          <w:tcPr>
            <w:tcW w:w="846" w:type="pct"/>
            <w:noWrap/>
            <w:vAlign w:val="bottom"/>
          </w:tcPr>
          <w:p w14:paraId="0B4A61AE" w14:textId="21E455F6"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2.171.199 </w:t>
            </w:r>
          </w:p>
        </w:tc>
        <w:tc>
          <w:tcPr>
            <w:tcW w:w="499" w:type="pct"/>
            <w:shd w:val="clear" w:color="auto" w:fill="FFFFFF"/>
            <w:noWrap/>
            <w:vAlign w:val="bottom"/>
          </w:tcPr>
          <w:p w14:paraId="3F921811" w14:textId="4FC285EC" w:rsidR="00327106" w:rsidRPr="00327106" w:rsidRDefault="00327106" w:rsidP="00327106">
            <w:pPr>
              <w:spacing w:line="240" w:lineRule="auto"/>
              <w:jc w:val="right"/>
              <w:rPr>
                <w:rFonts w:cs="Calibri"/>
                <w:sz w:val="18"/>
                <w:szCs w:val="18"/>
              </w:rPr>
            </w:pPr>
            <w:r w:rsidRPr="0048108E">
              <w:rPr>
                <w:rFonts w:cs="Calibri"/>
                <w:sz w:val="18"/>
                <w:szCs w:val="18"/>
                <w:lang w:eastAsia="sl-SI"/>
              </w:rPr>
              <w:t>5,17</w:t>
            </w:r>
          </w:p>
        </w:tc>
      </w:tr>
      <w:tr w:rsidR="00327106" w:rsidRPr="000D331B" w14:paraId="1085B592" w14:textId="77777777" w:rsidTr="0048108E">
        <w:trPr>
          <w:trHeight w:val="300"/>
        </w:trPr>
        <w:tc>
          <w:tcPr>
            <w:tcW w:w="3655" w:type="pct"/>
            <w:noWrap/>
          </w:tcPr>
          <w:p w14:paraId="6752E452" w14:textId="74989A7A" w:rsidR="00327106" w:rsidRPr="00327106" w:rsidRDefault="00327106" w:rsidP="00327106">
            <w:pPr>
              <w:spacing w:line="240" w:lineRule="auto"/>
              <w:ind w:firstLineChars="100" w:firstLine="181"/>
              <w:jc w:val="left"/>
              <w:rPr>
                <w:rFonts w:cs="Calibri"/>
                <w:sz w:val="18"/>
                <w:szCs w:val="18"/>
              </w:rPr>
            </w:pPr>
            <w:r w:rsidRPr="0048108E">
              <w:rPr>
                <w:rFonts w:cs="Calibri"/>
                <w:b/>
                <w:bCs/>
                <w:sz w:val="18"/>
                <w:szCs w:val="18"/>
                <w:lang w:eastAsia="sl-SI"/>
              </w:rPr>
              <w:t xml:space="preserve">227-Pasivni konti izvenbilančne evidence (potencialne obveznosti) </w:t>
            </w:r>
          </w:p>
        </w:tc>
        <w:tc>
          <w:tcPr>
            <w:tcW w:w="846" w:type="pct"/>
            <w:noWrap/>
            <w:vAlign w:val="bottom"/>
          </w:tcPr>
          <w:p w14:paraId="720E0530" w14:textId="1D6B422B" w:rsidR="00327106" w:rsidRPr="00327106" w:rsidRDefault="00327106" w:rsidP="00327106">
            <w:pPr>
              <w:spacing w:line="240" w:lineRule="auto"/>
              <w:jc w:val="right"/>
              <w:rPr>
                <w:rFonts w:cs="Calibri"/>
                <w:sz w:val="18"/>
                <w:szCs w:val="18"/>
              </w:rPr>
            </w:pPr>
            <w:r w:rsidRPr="0048108E">
              <w:rPr>
                <w:rFonts w:cs="Calibri"/>
                <w:b/>
                <w:bCs/>
                <w:sz w:val="18"/>
                <w:szCs w:val="18"/>
                <w:lang w:eastAsia="sl-SI"/>
              </w:rPr>
              <w:t xml:space="preserve">63.222.504 </w:t>
            </w:r>
          </w:p>
        </w:tc>
        <w:tc>
          <w:tcPr>
            <w:tcW w:w="499" w:type="pct"/>
            <w:shd w:val="clear" w:color="auto" w:fill="FFFFFF"/>
            <w:noWrap/>
            <w:vAlign w:val="bottom"/>
          </w:tcPr>
          <w:p w14:paraId="1EE9F5C1" w14:textId="0F9523A9" w:rsidR="00327106" w:rsidRPr="00327106" w:rsidRDefault="00327106" w:rsidP="00327106">
            <w:pPr>
              <w:spacing w:line="240" w:lineRule="auto"/>
              <w:jc w:val="right"/>
              <w:rPr>
                <w:rFonts w:cs="Calibri"/>
                <w:sz w:val="18"/>
                <w:szCs w:val="18"/>
              </w:rPr>
            </w:pPr>
          </w:p>
        </w:tc>
      </w:tr>
      <w:tr w:rsidR="00327106" w:rsidRPr="000D331B" w14:paraId="27579A2B" w14:textId="77777777" w:rsidTr="0048108E">
        <w:trPr>
          <w:trHeight w:val="300"/>
        </w:trPr>
        <w:tc>
          <w:tcPr>
            <w:tcW w:w="3655" w:type="pct"/>
            <w:noWrap/>
          </w:tcPr>
          <w:p w14:paraId="74936E50" w14:textId="36D62B3C" w:rsidR="00327106" w:rsidRPr="00327106" w:rsidRDefault="00327106" w:rsidP="00327106">
            <w:pPr>
              <w:spacing w:line="240" w:lineRule="auto"/>
              <w:ind w:firstLineChars="100" w:firstLine="180"/>
              <w:jc w:val="left"/>
              <w:rPr>
                <w:rFonts w:cs="Calibri"/>
                <w:sz w:val="18"/>
                <w:szCs w:val="18"/>
              </w:rPr>
            </w:pPr>
            <w:r w:rsidRPr="0048108E">
              <w:rPr>
                <w:rFonts w:cs="Calibri"/>
                <w:sz w:val="18"/>
                <w:szCs w:val="18"/>
                <w:lang w:eastAsia="sl-SI"/>
              </w:rPr>
              <w:t>JAVNI STANOVANJSKI SKLAD MESTNE OBČINE LJUBLJANA</w:t>
            </w:r>
          </w:p>
        </w:tc>
        <w:tc>
          <w:tcPr>
            <w:tcW w:w="846" w:type="pct"/>
            <w:noWrap/>
            <w:vAlign w:val="bottom"/>
          </w:tcPr>
          <w:p w14:paraId="56FBEFD1" w14:textId="51457ECD" w:rsidR="00327106" w:rsidRPr="00327106" w:rsidRDefault="00327106" w:rsidP="00327106">
            <w:pPr>
              <w:spacing w:line="240" w:lineRule="auto"/>
              <w:jc w:val="right"/>
              <w:rPr>
                <w:rFonts w:cs="Calibri"/>
                <w:sz w:val="18"/>
                <w:szCs w:val="18"/>
              </w:rPr>
            </w:pPr>
            <w:r w:rsidRPr="0048108E">
              <w:rPr>
                <w:rFonts w:cs="Calibri"/>
                <w:sz w:val="18"/>
                <w:szCs w:val="18"/>
                <w:lang w:eastAsia="sl-SI"/>
              </w:rPr>
              <w:t xml:space="preserve">61.264.368 </w:t>
            </w:r>
          </w:p>
        </w:tc>
        <w:tc>
          <w:tcPr>
            <w:tcW w:w="499" w:type="pct"/>
            <w:shd w:val="clear" w:color="auto" w:fill="FFFFFF"/>
            <w:noWrap/>
            <w:vAlign w:val="bottom"/>
          </w:tcPr>
          <w:p w14:paraId="1A2C0F67" w14:textId="721E6ECA" w:rsidR="00327106" w:rsidRPr="00327106" w:rsidRDefault="00327106" w:rsidP="00327106">
            <w:pPr>
              <w:spacing w:line="240" w:lineRule="auto"/>
              <w:jc w:val="right"/>
              <w:rPr>
                <w:rFonts w:cs="Calibri"/>
                <w:sz w:val="18"/>
                <w:szCs w:val="18"/>
              </w:rPr>
            </w:pPr>
            <w:r w:rsidRPr="0048108E">
              <w:rPr>
                <w:rFonts w:cs="Calibri"/>
                <w:sz w:val="18"/>
                <w:szCs w:val="18"/>
                <w:lang w:eastAsia="sl-SI"/>
              </w:rPr>
              <w:t>96,90</w:t>
            </w:r>
          </w:p>
        </w:tc>
      </w:tr>
      <w:tr w:rsidR="00327106" w:rsidRPr="000D331B" w14:paraId="31BB4297" w14:textId="77777777" w:rsidTr="0048108E">
        <w:trPr>
          <w:trHeight w:val="300"/>
        </w:trPr>
        <w:tc>
          <w:tcPr>
            <w:tcW w:w="3655" w:type="pct"/>
            <w:noWrap/>
          </w:tcPr>
          <w:p w14:paraId="495B8380" w14:textId="148D1FF1" w:rsidR="00327106" w:rsidRPr="00327106" w:rsidRDefault="00327106" w:rsidP="00327106">
            <w:pPr>
              <w:spacing w:line="240" w:lineRule="auto"/>
              <w:ind w:left="153" w:firstLine="15"/>
              <w:jc w:val="left"/>
              <w:rPr>
                <w:rFonts w:cs="Calibri"/>
                <w:sz w:val="18"/>
                <w:szCs w:val="18"/>
                <w:lang w:eastAsia="sl-SI"/>
              </w:rPr>
            </w:pPr>
            <w:r w:rsidRPr="0048108E">
              <w:rPr>
                <w:rFonts w:cs="Calibri"/>
                <w:sz w:val="18"/>
                <w:szCs w:val="18"/>
                <w:lang w:eastAsia="sl-SI"/>
              </w:rPr>
              <w:t>ZAVOD ENERGETSKA AGENCIJA ZA SAVINJSKO, ŠALEŠKO IN KOROŠKO, VELENJE</w:t>
            </w:r>
          </w:p>
        </w:tc>
        <w:tc>
          <w:tcPr>
            <w:tcW w:w="846" w:type="pct"/>
            <w:noWrap/>
            <w:vAlign w:val="bottom"/>
          </w:tcPr>
          <w:p w14:paraId="56D0A27C" w14:textId="050F0B0A" w:rsidR="00327106" w:rsidRPr="00327106" w:rsidRDefault="00327106" w:rsidP="00327106">
            <w:pPr>
              <w:spacing w:line="240" w:lineRule="auto"/>
              <w:ind w:left="153" w:firstLine="15"/>
              <w:jc w:val="right"/>
              <w:rPr>
                <w:rFonts w:cs="Calibri"/>
                <w:sz w:val="18"/>
                <w:szCs w:val="18"/>
                <w:lang w:eastAsia="sl-SI"/>
              </w:rPr>
            </w:pPr>
            <w:r w:rsidRPr="0048108E">
              <w:rPr>
                <w:rFonts w:cs="Calibri"/>
                <w:sz w:val="18"/>
                <w:szCs w:val="18"/>
                <w:lang w:eastAsia="sl-SI"/>
              </w:rPr>
              <w:t xml:space="preserve">480.000 </w:t>
            </w:r>
          </w:p>
        </w:tc>
        <w:tc>
          <w:tcPr>
            <w:tcW w:w="499" w:type="pct"/>
            <w:shd w:val="clear" w:color="auto" w:fill="FFFFFF"/>
            <w:noWrap/>
            <w:vAlign w:val="bottom"/>
          </w:tcPr>
          <w:p w14:paraId="1CF658D9" w14:textId="2D2731BC" w:rsidR="00327106" w:rsidRPr="00327106" w:rsidRDefault="00327106" w:rsidP="00327106">
            <w:pPr>
              <w:spacing w:line="240" w:lineRule="auto"/>
              <w:ind w:left="153" w:firstLine="15"/>
              <w:jc w:val="right"/>
              <w:rPr>
                <w:rFonts w:cs="Calibri"/>
                <w:sz w:val="18"/>
                <w:szCs w:val="18"/>
                <w:lang w:eastAsia="sl-SI"/>
              </w:rPr>
            </w:pPr>
            <w:r w:rsidRPr="0048108E">
              <w:rPr>
                <w:rFonts w:cs="Calibri"/>
                <w:sz w:val="18"/>
                <w:szCs w:val="18"/>
                <w:lang w:eastAsia="sl-SI"/>
              </w:rPr>
              <w:t>0,76</w:t>
            </w:r>
          </w:p>
        </w:tc>
      </w:tr>
      <w:tr w:rsidR="00327106" w:rsidRPr="000D331B" w14:paraId="36C1ACA9" w14:textId="77777777" w:rsidTr="0048108E">
        <w:trPr>
          <w:trHeight w:val="300"/>
        </w:trPr>
        <w:tc>
          <w:tcPr>
            <w:tcW w:w="3655" w:type="pct"/>
            <w:noWrap/>
          </w:tcPr>
          <w:p w14:paraId="46EDD448" w14:textId="53ABCE7D" w:rsidR="00327106" w:rsidRPr="00327106" w:rsidRDefault="00327106" w:rsidP="00327106">
            <w:pPr>
              <w:spacing w:line="240" w:lineRule="auto"/>
              <w:ind w:left="153" w:firstLine="15"/>
              <w:jc w:val="left"/>
              <w:rPr>
                <w:rFonts w:cs="Calibri"/>
                <w:sz w:val="18"/>
                <w:szCs w:val="18"/>
                <w:lang w:eastAsia="sl-SI"/>
              </w:rPr>
            </w:pPr>
            <w:r>
              <w:rPr>
                <w:rFonts w:cs="Calibri"/>
                <w:sz w:val="18"/>
                <w:szCs w:val="18"/>
                <w:lang w:eastAsia="sl-SI"/>
              </w:rPr>
              <w:t>JAVNI STANOVANJSKI SKLAD MESTNE OBČINE KOPER</w:t>
            </w:r>
          </w:p>
        </w:tc>
        <w:tc>
          <w:tcPr>
            <w:tcW w:w="846" w:type="pct"/>
            <w:noWrap/>
            <w:vAlign w:val="bottom"/>
          </w:tcPr>
          <w:p w14:paraId="2CF59A96" w14:textId="011D7F69" w:rsidR="00327106" w:rsidRPr="00327106" w:rsidRDefault="00327106" w:rsidP="00327106">
            <w:pPr>
              <w:spacing w:line="240" w:lineRule="auto"/>
              <w:ind w:left="153" w:firstLine="15"/>
              <w:jc w:val="right"/>
              <w:rPr>
                <w:rFonts w:cs="Calibri"/>
                <w:sz w:val="18"/>
                <w:szCs w:val="18"/>
                <w:lang w:eastAsia="sl-SI"/>
              </w:rPr>
            </w:pPr>
            <w:r w:rsidRPr="0048108E">
              <w:rPr>
                <w:rFonts w:cs="Calibri"/>
                <w:sz w:val="18"/>
                <w:szCs w:val="18"/>
                <w:lang w:eastAsia="sl-SI"/>
              </w:rPr>
              <w:t xml:space="preserve">332.324 </w:t>
            </w:r>
          </w:p>
        </w:tc>
        <w:tc>
          <w:tcPr>
            <w:tcW w:w="499" w:type="pct"/>
            <w:shd w:val="clear" w:color="auto" w:fill="FFFFFF"/>
            <w:noWrap/>
            <w:vAlign w:val="bottom"/>
          </w:tcPr>
          <w:p w14:paraId="65382A75" w14:textId="63AD8522" w:rsidR="00327106" w:rsidRPr="00327106" w:rsidRDefault="00327106" w:rsidP="00327106">
            <w:pPr>
              <w:spacing w:line="240" w:lineRule="auto"/>
              <w:ind w:left="153" w:firstLine="15"/>
              <w:jc w:val="right"/>
              <w:rPr>
                <w:rFonts w:cs="Calibri"/>
                <w:sz w:val="18"/>
                <w:szCs w:val="18"/>
                <w:lang w:eastAsia="sl-SI"/>
              </w:rPr>
            </w:pPr>
            <w:r w:rsidRPr="0048108E">
              <w:rPr>
                <w:rFonts w:cs="Calibri"/>
                <w:sz w:val="18"/>
                <w:szCs w:val="18"/>
                <w:lang w:eastAsia="sl-SI"/>
              </w:rPr>
              <w:t>0,53</w:t>
            </w:r>
          </w:p>
        </w:tc>
      </w:tr>
    </w:tbl>
    <w:p w14:paraId="04DB0903" w14:textId="12D946B7" w:rsidR="002572EB" w:rsidRPr="000D331B" w:rsidRDefault="00F12F66" w:rsidP="00BD5A29">
      <w:pPr>
        <w:pStyle w:val="Naslov1"/>
        <w:rPr>
          <w:sz w:val="22"/>
          <w:szCs w:val="22"/>
        </w:rPr>
      </w:pPr>
      <w:bookmarkStart w:id="278" w:name="_Toc230592843"/>
      <w:r w:rsidRPr="000D331B">
        <w:rPr>
          <w:sz w:val="22"/>
          <w:szCs w:val="22"/>
        </w:rPr>
        <w:lastRenderedPageBreak/>
        <w:t>METODOLOGIJA PRIPRAVE PREMOŽENJSKIH BILANC ZA LETO 202</w:t>
      </w:r>
      <w:r w:rsidR="00DD0BB0">
        <w:rPr>
          <w:sz w:val="22"/>
          <w:szCs w:val="22"/>
        </w:rPr>
        <w:t>5</w:t>
      </w:r>
      <w:bookmarkEnd w:id="278"/>
    </w:p>
    <w:p w14:paraId="221FEAD8" w14:textId="77777777" w:rsidR="00FB24A7" w:rsidRPr="000D331B" w:rsidRDefault="00FB24A7" w:rsidP="00BD5A29"/>
    <w:p w14:paraId="70B61BF8" w14:textId="25ECA7B9" w:rsidR="00F12F66" w:rsidRPr="000D331B" w:rsidRDefault="00F12F66" w:rsidP="00F12F66">
      <w:r w:rsidRPr="000D331B">
        <w:t>Konsolidirana premoženjska bilanca države in občin se  sestavlja  po metodologiji, določeni v PoKPB, in je končni rezultat tronivojskega postopka uskupinjanja računovodskih podatkov NPU in PPU državnega ter občinskih proračunov. R</w:t>
      </w:r>
      <w:r w:rsidR="00D75694">
        <w:t>e</w:t>
      </w:r>
      <w:r w:rsidRPr="000D331B">
        <w:t>zultat uskupinjenja se za vsak nivo prikaže na posebnem obrazcu premoženjske bilance:</w:t>
      </w:r>
    </w:p>
    <w:p w14:paraId="155BE1D9" w14:textId="77777777" w:rsidR="00F12F66" w:rsidRPr="000D331B" w:rsidRDefault="00F12F66" w:rsidP="00F12F66">
      <w:pPr>
        <w:numPr>
          <w:ilvl w:val="0"/>
          <w:numId w:val="32"/>
        </w:numPr>
        <w:spacing w:line="240" w:lineRule="auto"/>
      </w:pPr>
      <w:r w:rsidRPr="000D331B">
        <w:t>P-1 premoženjska bilanca PPU državnega ali občinskih proračunov; sestavi jo PU pri uskupinjanju na prvem nivoju preko spletnega portala AJPES;</w:t>
      </w:r>
    </w:p>
    <w:p w14:paraId="00F3F2EA" w14:textId="77777777" w:rsidR="00F12F66" w:rsidRPr="000D331B" w:rsidRDefault="00F12F66" w:rsidP="00F12F66">
      <w:pPr>
        <w:numPr>
          <w:ilvl w:val="0"/>
          <w:numId w:val="32"/>
        </w:numPr>
        <w:spacing w:line="240" w:lineRule="auto"/>
      </w:pPr>
      <w:r w:rsidRPr="000D331B">
        <w:t>P-3 premoženjska bilanca NPU državnega ali občinskih proračunov; sestavi jo PU pri uskupinjanju na prvem nivoju preko spletnega portala AJPES; na enak način pripravijo svojo premoženjsko bilanco tudi upravljavci sredstev sistema EZRD in EZRO, ZZZS in ZPIZ;</w:t>
      </w:r>
    </w:p>
    <w:p w14:paraId="29BAAD83" w14:textId="77777777" w:rsidR="00F12F66" w:rsidRPr="000D331B" w:rsidRDefault="00F12F66" w:rsidP="00F12F66">
      <w:pPr>
        <w:numPr>
          <w:ilvl w:val="0"/>
          <w:numId w:val="32"/>
        </w:numPr>
        <w:spacing w:line="240" w:lineRule="auto"/>
      </w:pPr>
      <w:r w:rsidRPr="000D331B">
        <w:t xml:space="preserve">P-5 premoženjska bilanca občine; </w:t>
      </w:r>
      <w:r w:rsidRPr="000D331B">
        <w:rPr>
          <w:rFonts w:cs="Arial"/>
        </w:rPr>
        <w:t>na podlagi podatkov premoženjskih bilanc PU občinskega proračuna se pripravi obrazec skupne premoženjske bilance občine</w:t>
      </w:r>
      <w:r w:rsidRPr="000D331B">
        <w:t xml:space="preserve"> pri uskupinjanju na drugem nivoju</w:t>
      </w:r>
      <w:r w:rsidRPr="000D331B">
        <w:rPr>
          <w:rFonts w:cs="Arial"/>
        </w:rPr>
        <w:t xml:space="preserve"> preko spletnega portala AJPES</w:t>
      </w:r>
      <w:r w:rsidRPr="000D331B">
        <w:t xml:space="preserve">; </w:t>
      </w:r>
    </w:p>
    <w:p w14:paraId="799F3E66" w14:textId="77777777" w:rsidR="00F12F66" w:rsidRPr="000D331B" w:rsidRDefault="00F12F66" w:rsidP="00F12F66">
      <w:pPr>
        <w:numPr>
          <w:ilvl w:val="0"/>
          <w:numId w:val="32"/>
        </w:numPr>
        <w:spacing w:line="240" w:lineRule="auto"/>
      </w:pPr>
      <w:r w:rsidRPr="000D331B">
        <w:t xml:space="preserve">P-7 premoženjska bilanca (ožje) države; </w:t>
      </w:r>
      <w:r w:rsidRPr="000D331B">
        <w:rPr>
          <w:rFonts w:cs="Arial"/>
        </w:rPr>
        <w:t>na podlagi podatkov premoženjskih bilanc PU državnega proračuna se pripravi obrazec skupne premoženjske bilance države</w:t>
      </w:r>
      <w:r w:rsidRPr="000D331B">
        <w:t xml:space="preserve"> pri uskupinjanju na drugem nivoju</w:t>
      </w:r>
      <w:r w:rsidRPr="000D331B">
        <w:rPr>
          <w:rFonts w:cs="Arial"/>
        </w:rPr>
        <w:t xml:space="preserve"> preko spletnega portala AJPES</w:t>
      </w:r>
      <w:r w:rsidRPr="000D331B">
        <w:t>;</w:t>
      </w:r>
    </w:p>
    <w:p w14:paraId="6D29C327" w14:textId="2A6D2463" w:rsidR="00F12F66" w:rsidRPr="000D331B" w:rsidRDefault="00F12F66" w:rsidP="00F12F66">
      <w:pPr>
        <w:numPr>
          <w:ilvl w:val="0"/>
          <w:numId w:val="32"/>
        </w:numPr>
        <w:spacing w:line="240" w:lineRule="auto"/>
        <w:rPr>
          <w:rFonts w:cs="Arial"/>
        </w:rPr>
      </w:pPr>
      <w:r w:rsidRPr="000D331B">
        <w:t>P-9 konsolidirana premoženjska bilanca države in občin (</w:t>
      </w:r>
      <w:r w:rsidRPr="000D331B">
        <w:rPr>
          <w:rFonts w:cs="Arial"/>
          <w:bCs/>
        </w:rPr>
        <w:t>NPU in PPU državnega oz. občinskih proračunov</w:t>
      </w:r>
      <w:r w:rsidRPr="000D331B">
        <w:t>);</w:t>
      </w:r>
      <w:r w:rsidRPr="000D331B">
        <w:rPr>
          <w:rFonts w:cs="Arial"/>
        </w:rPr>
        <w:t xml:space="preserve"> na podlagi podatkov premoženjskih bilanc PU državnega in občinskih proračunov se pripravi obrazec konsolidirane premoženjske bilance države in občin</w:t>
      </w:r>
      <w:r w:rsidRPr="000D331B">
        <w:t xml:space="preserve"> pri uskupinjanju na tretjem nivoju</w:t>
      </w:r>
      <w:r w:rsidRPr="000D331B">
        <w:rPr>
          <w:rFonts w:cs="Arial"/>
        </w:rPr>
        <w:t xml:space="preserve"> preko spletnega portala AJPES</w:t>
      </w:r>
      <w:r w:rsidR="008C21D2">
        <w:rPr>
          <w:rFonts w:cs="Arial"/>
        </w:rPr>
        <w:t>.</w:t>
      </w:r>
    </w:p>
    <w:p w14:paraId="54B80234" w14:textId="323965ED" w:rsidR="00F12F66" w:rsidRPr="000D331B" w:rsidRDefault="00F12F66" w:rsidP="00F12F66">
      <w:pPr>
        <w:spacing w:line="240" w:lineRule="auto"/>
        <w:rPr>
          <w:rFonts w:cs="Arial"/>
        </w:rPr>
      </w:pPr>
    </w:p>
    <w:p w14:paraId="4EBCB233" w14:textId="526BF8E2" w:rsidR="00F12F66" w:rsidRPr="000D331B" w:rsidRDefault="00F12F66" w:rsidP="00F12F66">
      <w:pPr>
        <w:pStyle w:val="Naslov2"/>
        <w:rPr>
          <w:sz w:val="22"/>
          <w:szCs w:val="22"/>
        </w:rPr>
      </w:pPr>
      <w:bookmarkStart w:id="279" w:name="_Toc230592844"/>
      <w:r w:rsidRPr="000D331B">
        <w:rPr>
          <w:sz w:val="22"/>
          <w:szCs w:val="22"/>
        </w:rPr>
        <w:t>Zavezanci za oddajo PB</w:t>
      </w:r>
      <w:bookmarkEnd w:id="279"/>
      <w:r w:rsidRPr="000D331B">
        <w:rPr>
          <w:sz w:val="22"/>
          <w:szCs w:val="22"/>
        </w:rPr>
        <w:t xml:space="preserve"> </w:t>
      </w:r>
    </w:p>
    <w:p w14:paraId="1337CE72" w14:textId="5EF7A4CF" w:rsidR="00F12F66" w:rsidRPr="000D331B" w:rsidRDefault="00F12F66" w:rsidP="00F12F66"/>
    <w:p w14:paraId="3E654F41" w14:textId="77777777" w:rsidR="00F12F66" w:rsidRPr="000D331B" w:rsidRDefault="00F12F66" w:rsidP="00F12F66">
      <w:r w:rsidRPr="000D331B">
        <w:t>V konsolidirani premoženjski bilanci države in občin je zajeto premoženje:</w:t>
      </w:r>
    </w:p>
    <w:p w14:paraId="4F9E3612" w14:textId="77777777" w:rsidR="00F12F66" w:rsidRPr="000D331B" w:rsidRDefault="00F12F66" w:rsidP="00F12F66">
      <w:pPr>
        <w:numPr>
          <w:ilvl w:val="0"/>
          <w:numId w:val="33"/>
        </w:numPr>
        <w:spacing w:line="240" w:lineRule="auto"/>
      </w:pPr>
      <w:r w:rsidRPr="000D331B">
        <w:t>NPU državnega in občinskih proračunov,</w:t>
      </w:r>
    </w:p>
    <w:p w14:paraId="038D38FE" w14:textId="77777777" w:rsidR="00F12F66" w:rsidRPr="000D331B" w:rsidRDefault="00F12F66" w:rsidP="00F12F66">
      <w:pPr>
        <w:numPr>
          <w:ilvl w:val="0"/>
          <w:numId w:val="33"/>
        </w:numPr>
        <w:spacing w:line="240" w:lineRule="auto"/>
      </w:pPr>
      <w:r w:rsidRPr="000D331B">
        <w:t>upravljavcev sredstev sistema EZRD in EZRO</w:t>
      </w:r>
    </w:p>
    <w:p w14:paraId="5BD023B1" w14:textId="77777777" w:rsidR="00F12F66" w:rsidRPr="000D331B" w:rsidRDefault="00F12F66" w:rsidP="00F12F66">
      <w:pPr>
        <w:numPr>
          <w:ilvl w:val="0"/>
          <w:numId w:val="33"/>
        </w:numPr>
        <w:spacing w:line="240" w:lineRule="auto"/>
      </w:pPr>
      <w:r w:rsidRPr="000D331B">
        <w:t>PPU državnega in občinskih proračunov,</w:t>
      </w:r>
    </w:p>
    <w:p w14:paraId="5AF618B6" w14:textId="77777777" w:rsidR="00F12F66" w:rsidRPr="000D331B" w:rsidRDefault="00F12F66" w:rsidP="00F12F66">
      <w:pPr>
        <w:numPr>
          <w:ilvl w:val="0"/>
          <w:numId w:val="33"/>
        </w:numPr>
        <w:spacing w:line="240" w:lineRule="auto"/>
        <w:rPr>
          <w:b/>
        </w:rPr>
      </w:pPr>
      <w:r w:rsidRPr="000D331B">
        <w:t>ZPIZ, ZZZS,</w:t>
      </w:r>
    </w:p>
    <w:p w14:paraId="2E1EEF09" w14:textId="1ACC67A0" w:rsidR="00F12F66" w:rsidRPr="000D331B" w:rsidRDefault="00F12F66" w:rsidP="00F12F66">
      <w:r w:rsidRPr="000D331B">
        <w:t xml:space="preserve">kot to določa ZJF oziroma </w:t>
      </w:r>
      <w:r w:rsidR="008E6B0F">
        <w:t>PoKPB</w:t>
      </w:r>
      <w:r w:rsidRPr="000D331B">
        <w:t xml:space="preserve">. </w:t>
      </w:r>
    </w:p>
    <w:p w14:paraId="73C4FBD7" w14:textId="77777777" w:rsidR="00F12F66" w:rsidRPr="000D331B" w:rsidRDefault="00F12F66" w:rsidP="00F12F66">
      <w:pPr>
        <w:pStyle w:val="Telobesedila"/>
        <w:tabs>
          <w:tab w:val="left" w:pos="714"/>
        </w:tabs>
        <w:rPr>
          <w:rFonts w:ascii="Book Antiqua" w:hAnsi="Book Antiqua" w:cs="Arial"/>
          <w:b/>
          <w:sz w:val="22"/>
          <w:szCs w:val="22"/>
          <w:lang w:val="sl-SI"/>
        </w:rPr>
      </w:pPr>
    </w:p>
    <w:p w14:paraId="2FCEFF0E" w14:textId="5275043B" w:rsidR="0034215B" w:rsidRPr="000D331B" w:rsidRDefault="00F12F66" w:rsidP="0034215B">
      <w:r w:rsidRPr="000D331B">
        <w:t>Med NPU državnega ali občinskih proračunov se</w:t>
      </w:r>
      <w:r w:rsidR="0034215B">
        <w:t xml:space="preserve"> med zavezance za oddajo PB</w:t>
      </w:r>
      <w:r w:rsidRPr="000D331B">
        <w:t xml:space="preserve"> uvrščajo tisti neposredni proračunski uporabniki države in občin, ki so vpisani v register </w:t>
      </w:r>
      <w:r w:rsidR="0034215B">
        <w:t>PU</w:t>
      </w:r>
      <w:r w:rsidRPr="000D331B">
        <w:t>, ki ga vodi UJP</w:t>
      </w:r>
      <w:r w:rsidR="0034215B">
        <w:t xml:space="preserve"> in so na zadnji dan leta izvrševali svoj finančni načrt</w:t>
      </w:r>
      <w:r w:rsidRPr="000D331B">
        <w:t>.</w:t>
      </w:r>
      <w:r w:rsidR="0034215B">
        <w:t xml:space="preserve"> </w:t>
      </w:r>
      <w:r w:rsidR="0034215B" w:rsidRPr="00E7656C">
        <w:t xml:space="preserve">Upravne enote predložijo zgolj zbirno premoženjsko bilanco neposrednega uporabnika proračuna. Skupne občinske uprave, ki so kot </w:t>
      </w:r>
      <w:r w:rsidR="0034215B">
        <w:t>NPU občinskega</w:t>
      </w:r>
      <w:r w:rsidR="0034215B" w:rsidRPr="00E7656C">
        <w:t xml:space="preserve"> proračuna vpisani v register </w:t>
      </w:r>
      <w:r w:rsidR="0034215B">
        <w:t>PU</w:t>
      </w:r>
      <w:r w:rsidR="0034215B" w:rsidRPr="00E7656C">
        <w:t xml:space="preserve">, ki ga vodi </w:t>
      </w:r>
      <w:r w:rsidR="0034215B">
        <w:t>UJP</w:t>
      </w:r>
      <w:r w:rsidR="0034215B" w:rsidRPr="00E7656C">
        <w:t xml:space="preserve">, ne predložijo samostojne </w:t>
      </w:r>
      <w:r w:rsidR="0034215B">
        <w:t>PB</w:t>
      </w:r>
      <w:r w:rsidR="0034215B" w:rsidRPr="00E7656C">
        <w:t xml:space="preserve">, temveč je njihovo premoženje zajeto v premoženjski bilanci sedežne občine. </w:t>
      </w:r>
    </w:p>
    <w:p w14:paraId="66FE638F" w14:textId="331B9687" w:rsidR="00F12F66" w:rsidRPr="000D331B" w:rsidRDefault="00F12F66" w:rsidP="00F12F66"/>
    <w:p w14:paraId="1B0C2E3E" w14:textId="404B5AF2" w:rsidR="00F12F66" w:rsidRPr="000D331B" w:rsidRDefault="00F12F66" w:rsidP="00F12F66">
      <w:r w:rsidRPr="000D331B">
        <w:t xml:space="preserve">Med PPU državnega ali občinskih proračunov se uvrščajo vsi PPU, ki so </w:t>
      </w:r>
      <w:r w:rsidR="0034215B">
        <w:t xml:space="preserve">na zadnji dan leta </w:t>
      </w:r>
      <w:r w:rsidRPr="000D331B">
        <w:t xml:space="preserve">vpisani v register </w:t>
      </w:r>
      <w:r w:rsidR="0034215B">
        <w:t>PU</w:t>
      </w:r>
      <w:r w:rsidRPr="000D331B">
        <w:t>, ki ga vodi UJP. Med te se uvrščajo:</w:t>
      </w:r>
    </w:p>
    <w:p w14:paraId="3D56B7E5" w14:textId="7D92FB02" w:rsidR="00F12F66" w:rsidRPr="000D331B" w:rsidRDefault="00F12F66" w:rsidP="00F12F66">
      <w:pPr>
        <w:pStyle w:val="Kazaloslik"/>
        <w:numPr>
          <w:ilvl w:val="0"/>
          <w:numId w:val="34"/>
        </w:numPr>
        <w:spacing w:before="0" w:after="0" w:line="240" w:lineRule="auto"/>
        <w:jc w:val="both"/>
        <w:rPr>
          <w:sz w:val="22"/>
          <w:szCs w:val="22"/>
        </w:rPr>
      </w:pPr>
      <w:r w:rsidRPr="000D331B">
        <w:rPr>
          <w:sz w:val="22"/>
          <w:szCs w:val="22"/>
        </w:rPr>
        <w:t>javni zavodi, javni skladi</w:t>
      </w:r>
      <w:r w:rsidR="0034215B">
        <w:rPr>
          <w:sz w:val="22"/>
          <w:szCs w:val="22"/>
        </w:rPr>
        <w:t xml:space="preserve"> in agencije, </w:t>
      </w:r>
      <w:r w:rsidRPr="000D331B">
        <w:rPr>
          <w:sz w:val="22"/>
          <w:szCs w:val="22"/>
        </w:rPr>
        <w:t>katerih ustanovitelj je ali država ali občine, in se financirajo delno iz proračunov države ali občin, ali pa iz skladov socialnega zavarovanja, delno pa tudi iz nejavnih virov, to je s prodajo svojih proizvodov in storitev;</w:t>
      </w:r>
    </w:p>
    <w:p w14:paraId="42D9AEF2" w14:textId="77777777" w:rsidR="00F12F66" w:rsidRPr="000D331B" w:rsidRDefault="00F12F66" w:rsidP="00F12F66">
      <w:pPr>
        <w:numPr>
          <w:ilvl w:val="0"/>
          <w:numId w:val="34"/>
        </w:numPr>
        <w:spacing w:line="240" w:lineRule="auto"/>
      </w:pPr>
      <w:r w:rsidRPr="000D331B">
        <w:t>samoupravne narodnostne skupnosti;</w:t>
      </w:r>
    </w:p>
    <w:p w14:paraId="34196330" w14:textId="02EB1CA2" w:rsidR="00F12F66" w:rsidRPr="000D331B" w:rsidRDefault="00D75694" w:rsidP="00F12F66">
      <w:pPr>
        <w:numPr>
          <w:ilvl w:val="0"/>
          <w:numId w:val="34"/>
        </w:numPr>
        <w:spacing w:line="240" w:lineRule="auto"/>
      </w:pPr>
      <w:r>
        <w:t>K</w:t>
      </w:r>
      <w:r w:rsidR="00F12F66" w:rsidRPr="000D331B">
        <w:t xml:space="preserve">metijsko gozdarska zbornica </w:t>
      </w:r>
      <w:r w:rsidR="00CA1255">
        <w:t xml:space="preserve">Slovenije </w:t>
      </w:r>
      <w:r w:rsidR="00F12F66" w:rsidRPr="000D331B">
        <w:t>ter javni zavodi, katerih ustanovitelj je Kmetijsko gozdarska zbornica</w:t>
      </w:r>
      <w:r w:rsidR="00CA1255">
        <w:t xml:space="preserve"> Slovenije</w:t>
      </w:r>
      <w:r w:rsidR="00F12F66" w:rsidRPr="000D331B">
        <w:t>,</w:t>
      </w:r>
    </w:p>
    <w:p w14:paraId="4CFF0A25" w14:textId="2F8C21DD" w:rsidR="00F12F66" w:rsidRPr="000D331B" w:rsidRDefault="00F12F66" w:rsidP="00F12F66">
      <w:pPr>
        <w:numPr>
          <w:ilvl w:val="0"/>
          <w:numId w:val="34"/>
        </w:numPr>
        <w:spacing w:line="240" w:lineRule="auto"/>
      </w:pPr>
      <w:r w:rsidRPr="000D331B">
        <w:lastRenderedPageBreak/>
        <w:t xml:space="preserve">članice univerze in </w:t>
      </w:r>
    </w:p>
    <w:p w14:paraId="6F3501E2" w14:textId="77777777" w:rsidR="00F12F66" w:rsidRPr="000D331B" w:rsidRDefault="00F12F66" w:rsidP="00F12F66">
      <w:pPr>
        <w:numPr>
          <w:ilvl w:val="0"/>
          <w:numId w:val="34"/>
        </w:numPr>
        <w:spacing w:line="240" w:lineRule="auto"/>
      </w:pPr>
      <w:r w:rsidRPr="000D331B">
        <w:t>Inženirska akademija Slovenije.</w:t>
      </w:r>
    </w:p>
    <w:p w14:paraId="5F963023" w14:textId="77777777" w:rsidR="00F12F66" w:rsidRPr="000D331B" w:rsidRDefault="00F12F66" w:rsidP="00F12F66"/>
    <w:p w14:paraId="1FC1A46E" w14:textId="525F0598" w:rsidR="00F12F66" w:rsidRPr="000D331B" w:rsidRDefault="00F12F66" w:rsidP="00F12F66">
      <w:pPr>
        <w:rPr>
          <w:rFonts w:cs="Arial"/>
        </w:rPr>
      </w:pPr>
      <w:r w:rsidRPr="000D331B">
        <w:t xml:space="preserve">ZZZS in ZPIZ sta z vidika javnega financiranja posebni samostojni blagajni. Pravilnik o določitvi </w:t>
      </w:r>
      <w:r w:rsidR="00DF52EE">
        <w:t>PU</w:t>
      </w:r>
      <w:r w:rsidRPr="000D331B">
        <w:t xml:space="preserve"> ju uvršča med PPU državnega proračuna, v konsolidirano premoženje države in občin pa </w:t>
      </w:r>
      <w:r w:rsidR="00932374">
        <w:t>ju</w:t>
      </w:r>
      <w:r w:rsidRPr="000D331B">
        <w:t xml:space="preserve"> vključi država po pravilih za NPU državnega proračuna. </w:t>
      </w:r>
    </w:p>
    <w:p w14:paraId="62CDD126" w14:textId="77777777" w:rsidR="00F12F66" w:rsidRPr="000D331B" w:rsidRDefault="00F12F66" w:rsidP="00F12F66"/>
    <w:p w14:paraId="0CDD79B2" w14:textId="4D2468F6" w:rsidR="00F12F66" w:rsidRPr="000D331B" w:rsidRDefault="00F12F66" w:rsidP="00F12F66">
      <w:r w:rsidRPr="000D331B">
        <w:rPr>
          <w:rFonts w:cs="Arial"/>
          <w:color w:val="222222"/>
        </w:rPr>
        <w:t>PoKPB določa, da upravljavec denarnih sredstev sistema EZRD in EZRO</w:t>
      </w:r>
      <w:r w:rsidRPr="000D331B">
        <w:t xml:space="preserve"> pri izdelavi </w:t>
      </w:r>
      <w:r w:rsidR="0034215B">
        <w:t>PB</w:t>
      </w:r>
      <w:r w:rsidRPr="000D331B">
        <w:t xml:space="preserve"> upošteva pravila, ki veljajo za NPU.</w:t>
      </w:r>
    </w:p>
    <w:p w14:paraId="0CF8AC71" w14:textId="77777777" w:rsidR="00F12F66" w:rsidRPr="000D331B" w:rsidRDefault="00F12F66" w:rsidP="00F12F66"/>
    <w:p w14:paraId="6AE81963" w14:textId="2C24E692" w:rsidR="00F12F66" w:rsidRPr="000D331B" w:rsidRDefault="00F12F66" w:rsidP="00F12F66">
      <w:pPr>
        <w:pStyle w:val="Naslov2"/>
        <w:rPr>
          <w:sz w:val="22"/>
          <w:szCs w:val="22"/>
        </w:rPr>
      </w:pPr>
      <w:bookmarkStart w:id="280" w:name="_Toc230592845"/>
      <w:r w:rsidRPr="000D331B">
        <w:rPr>
          <w:sz w:val="22"/>
          <w:szCs w:val="22"/>
        </w:rPr>
        <w:t>Nivoji uskupinjanja</w:t>
      </w:r>
      <w:bookmarkEnd w:id="280"/>
    </w:p>
    <w:p w14:paraId="1B493E4A" w14:textId="0202AEC4" w:rsidR="00F12F66" w:rsidRPr="000D331B" w:rsidRDefault="00F12F66" w:rsidP="00F12F66">
      <w:pPr>
        <w:pStyle w:val="Naslov3"/>
      </w:pPr>
      <w:bookmarkStart w:id="281" w:name="_Toc230592846"/>
      <w:r w:rsidRPr="000D331B">
        <w:t>Prvi nivo uskupinjanja</w:t>
      </w:r>
      <w:bookmarkEnd w:id="281"/>
    </w:p>
    <w:p w14:paraId="3BF7586A" w14:textId="1B07B1BB" w:rsidR="00F12F66" w:rsidRPr="000D331B" w:rsidRDefault="00F12F66" w:rsidP="00F12F66"/>
    <w:p w14:paraId="7A3FD9E0" w14:textId="2164D65C" w:rsidR="00F12F66" w:rsidRPr="000D331B" w:rsidRDefault="00F12F66" w:rsidP="00F12F66">
      <w:r w:rsidRPr="000D331B">
        <w:rPr>
          <w:bCs/>
        </w:rPr>
        <w:t>Prvi nivo</w:t>
      </w:r>
      <w:r w:rsidRPr="000D331B">
        <w:t xml:space="preserve"> pri pripravi konsolidirane premoženjske bilance države in občin predstavljajo premoženjske bilance PPU in NPU državnega in  občinskih proračunov, ki jih le-ti v zakonsko določenih rokih (93. člen ZJF, </w:t>
      </w:r>
      <w:r w:rsidR="006E40D2">
        <w:t>7</w:t>
      </w:r>
      <w:r w:rsidR="00DD0BB0">
        <w:t>3</w:t>
      </w:r>
      <w:r w:rsidRPr="000D331B">
        <w:t>.</w:t>
      </w:r>
      <w:r w:rsidR="00CA1255">
        <w:t xml:space="preserve"> </w:t>
      </w:r>
      <w:r w:rsidRPr="000D331B">
        <w:t>člen ZIPRS2</w:t>
      </w:r>
      <w:r w:rsidR="00DD0BB0">
        <w:t>6</w:t>
      </w:r>
      <w:r w:rsidRPr="000D331B">
        <w:t>2</w:t>
      </w:r>
      <w:r w:rsidR="00DD0BB0">
        <w:t>7</w:t>
      </w:r>
      <w:r w:rsidRPr="000D331B">
        <w:t>) oddajo preko spletnega portala AJPES.</w:t>
      </w:r>
    </w:p>
    <w:p w14:paraId="7E964EAC" w14:textId="77777777" w:rsidR="00F12F66" w:rsidRPr="000D331B" w:rsidRDefault="00F12F66" w:rsidP="00F12F66"/>
    <w:p w14:paraId="675516B1" w14:textId="77777777" w:rsidR="00F12F66" w:rsidRPr="000D331B" w:rsidRDefault="00F12F66" w:rsidP="00F12F66">
      <w:r w:rsidRPr="000D331B">
        <w:t xml:space="preserve">Podlaga za pripravo premoženjske bilance PU so njegovi računovodski podatki, ki se uporabljajo pri izdelavi bilance stanja in podatki iz poslovnih knjig.  </w:t>
      </w:r>
    </w:p>
    <w:p w14:paraId="46546808" w14:textId="77777777" w:rsidR="00F12F66" w:rsidRPr="000D331B" w:rsidRDefault="00F12F66" w:rsidP="00F12F66"/>
    <w:p w14:paraId="2F27CBAE" w14:textId="77777777" w:rsidR="00F12F66" w:rsidRPr="000D331B" w:rsidRDefault="00F12F66" w:rsidP="00F12F66">
      <w:r w:rsidRPr="000D331B">
        <w:t>Na tem nivoju se s terjatvami ter obveznostmi ostalih PPU in NPU, ki pripadajo istemu proračunu, pobotajo:</w:t>
      </w:r>
    </w:p>
    <w:p w14:paraId="24BDA4B5" w14:textId="77777777" w:rsidR="00F12F66" w:rsidRPr="000D331B" w:rsidRDefault="00F12F66" w:rsidP="00F12F66">
      <w:pPr>
        <w:numPr>
          <w:ilvl w:val="0"/>
          <w:numId w:val="36"/>
        </w:numPr>
        <w:spacing w:line="240" w:lineRule="auto"/>
      </w:pPr>
      <w:r w:rsidRPr="000D331B">
        <w:t>terjatve ter obveznosti in</w:t>
      </w:r>
    </w:p>
    <w:p w14:paraId="1A648D12" w14:textId="77777777" w:rsidR="00F12F66" w:rsidRPr="000D331B" w:rsidRDefault="00F12F66" w:rsidP="00F12F66">
      <w:pPr>
        <w:numPr>
          <w:ilvl w:val="0"/>
          <w:numId w:val="36"/>
        </w:numPr>
        <w:spacing w:line="240" w:lineRule="auto"/>
      </w:pPr>
      <w:r w:rsidRPr="000D331B">
        <w:t>pasivne kratkoročne časovne razmejitve ter aktivne kratkoročne časovne razmejitve (razen zneska vrednotnic).</w:t>
      </w:r>
    </w:p>
    <w:p w14:paraId="1E84B2CC" w14:textId="77777777" w:rsidR="00F12F66" w:rsidRPr="000D331B" w:rsidRDefault="00F12F66" w:rsidP="00F12F66">
      <w:r w:rsidRPr="000D331B">
        <w:t>Ne pobotajo se:</w:t>
      </w:r>
    </w:p>
    <w:p w14:paraId="63CC0BFB" w14:textId="77777777" w:rsidR="00F12F66" w:rsidRPr="000D331B" w:rsidRDefault="00F12F66" w:rsidP="00F12F66">
      <w:pPr>
        <w:numPr>
          <w:ilvl w:val="0"/>
          <w:numId w:val="35"/>
        </w:numPr>
        <w:spacing w:line="240" w:lineRule="auto"/>
      </w:pPr>
      <w:r w:rsidRPr="000D331B">
        <w:t xml:space="preserve">terjatve in obveznosti med državo in občinami, </w:t>
      </w:r>
    </w:p>
    <w:p w14:paraId="25F48E27" w14:textId="77777777" w:rsidR="00F12F66" w:rsidRPr="000D331B" w:rsidRDefault="00F12F66" w:rsidP="00F12F66">
      <w:pPr>
        <w:numPr>
          <w:ilvl w:val="0"/>
          <w:numId w:val="35"/>
        </w:numPr>
        <w:spacing w:line="240" w:lineRule="auto"/>
      </w:pPr>
      <w:r w:rsidRPr="000D331B">
        <w:t xml:space="preserve">terjatve in obveznosti za sredstva, prejeta v upravljanje in </w:t>
      </w:r>
    </w:p>
    <w:p w14:paraId="31FE2C36" w14:textId="77777777" w:rsidR="00F12F66" w:rsidRPr="000D331B" w:rsidRDefault="00F12F66" w:rsidP="00F12F66">
      <w:pPr>
        <w:numPr>
          <w:ilvl w:val="0"/>
          <w:numId w:val="35"/>
        </w:numPr>
        <w:spacing w:line="240" w:lineRule="auto"/>
      </w:pPr>
      <w:r w:rsidRPr="000D331B">
        <w:t>dolgoročne kapitalske naložbe - premoženje preneseno v last drugim uporabnikom enotnega kontnega načrta ter sklad premoženja v javnih skladih in drugih pravnih osebah javnega prava, ki je v njihovi lasti.</w:t>
      </w:r>
    </w:p>
    <w:p w14:paraId="7EF2D660" w14:textId="77777777" w:rsidR="00F12F66" w:rsidRPr="000D331B" w:rsidRDefault="00F12F66" w:rsidP="00F12F66"/>
    <w:p w14:paraId="5DBC1B92" w14:textId="77777777" w:rsidR="00F12F66" w:rsidRPr="000D331B" w:rsidRDefault="00F12F66" w:rsidP="00F12F66">
      <w:pPr>
        <w:rPr>
          <w:b/>
          <w:bCs/>
        </w:rPr>
      </w:pPr>
      <w:r w:rsidRPr="000D331B">
        <w:rPr>
          <w:b/>
          <w:bCs/>
        </w:rPr>
        <w:t xml:space="preserve">NPU državnega in občinskega proračuna: </w:t>
      </w:r>
    </w:p>
    <w:p w14:paraId="2273F891" w14:textId="551690C1" w:rsidR="00F12F66" w:rsidRPr="000D331B" w:rsidRDefault="00F12F66" w:rsidP="00F12F66">
      <w:r w:rsidRPr="000D331B">
        <w:t>NPU državnega in občinskega proračuna sestavi premoženjsko bilanco na obrazcu Premoženjska bilanca neposrednega uporabnika proračuna (priloga 3 PoKPB).</w:t>
      </w:r>
    </w:p>
    <w:p w14:paraId="5613882C" w14:textId="77777777" w:rsidR="00F12F66" w:rsidRPr="000D331B" w:rsidRDefault="00F12F66" w:rsidP="00F12F66"/>
    <w:p w14:paraId="465BF459" w14:textId="6E12328D" w:rsidR="00F12F66" w:rsidRPr="000D331B" w:rsidRDefault="00F12F66" w:rsidP="00F12F66">
      <w:r w:rsidRPr="000D331B">
        <w:t>Za razliko med terjatvami in obveznostmi, ki so predmet pobota</w:t>
      </w:r>
      <w:r w:rsidR="000F34E7" w:rsidRPr="000D331B">
        <w:t>, kratkoročnimi aktivnimi in pasivnimi časovnimi razmejitvami (razen zneska vrednotnic)</w:t>
      </w:r>
      <w:r w:rsidRPr="000D331B">
        <w:t xml:space="preserve"> ter neplačanimi odhodki in prihodki, NPU v svoji bilanci zmanjša/poveča </w:t>
      </w:r>
      <w:r w:rsidR="000F34E7" w:rsidRPr="000D331B">
        <w:t>splošni sklad</w:t>
      </w:r>
      <w:r w:rsidRPr="000D331B">
        <w:t>.</w:t>
      </w:r>
    </w:p>
    <w:p w14:paraId="50B9D78B" w14:textId="77777777" w:rsidR="00F12F66" w:rsidRPr="000D331B" w:rsidRDefault="00F12F66" w:rsidP="00F12F66"/>
    <w:p w14:paraId="322E164D" w14:textId="1B77C893" w:rsidR="00F12F66" w:rsidRPr="000D331B" w:rsidRDefault="00F12F66" w:rsidP="00F12F66">
      <w:pPr>
        <w:rPr>
          <w:b/>
          <w:bCs/>
        </w:rPr>
      </w:pPr>
      <w:r w:rsidRPr="000D331B">
        <w:rPr>
          <w:b/>
          <w:bCs/>
        </w:rPr>
        <w:t>PPU državnega in občinskega proračuna:</w:t>
      </w:r>
    </w:p>
    <w:p w14:paraId="2D1A5467" w14:textId="77777777" w:rsidR="00F12F66" w:rsidRPr="000D331B" w:rsidRDefault="00F12F66" w:rsidP="00F12F66">
      <w:r w:rsidRPr="000D331B">
        <w:t>PPU državnega in občinskega proračuna sestavijo premoženjsko bilanco na obrazcu Premoženjska bilanca posrednega uporabnika proračuna (priloga 1 PoKPB).</w:t>
      </w:r>
    </w:p>
    <w:p w14:paraId="6624B162" w14:textId="77777777" w:rsidR="00F12F66" w:rsidRPr="000D331B" w:rsidRDefault="00F12F66" w:rsidP="00F12F66"/>
    <w:p w14:paraId="28B5DEC2" w14:textId="77777777" w:rsidR="00F12F66" w:rsidRPr="000D331B" w:rsidRDefault="00F12F66" w:rsidP="00F12F66">
      <w:r w:rsidRPr="000D331B">
        <w:lastRenderedPageBreak/>
        <w:t>Za razliko med terjatvami in obveznostmi, ki so predmet pobota, PPU v svoji bilanci zmanjša/poveča obveznost za sredstva, prejeta v upravljanje.</w:t>
      </w:r>
    </w:p>
    <w:p w14:paraId="642F905E" w14:textId="77777777" w:rsidR="00F12F66" w:rsidRPr="000D331B" w:rsidRDefault="00F12F66" w:rsidP="00F12F66">
      <w:pPr>
        <w:rPr>
          <w:u w:val="single"/>
        </w:rPr>
      </w:pPr>
    </w:p>
    <w:p w14:paraId="0FC24277" w14:textId="3865EDB3" w:rsidR="00F12F66" w:rsidRPr="000D331B" w:rsidRDefault="00F12F66" w:rsidP="00F12F66">
      <w:pPr>
        <w:rPr>
          <w:rFonts w:cs="Arial"/>
        </w:rPr>
      </w:pPr>
      <w:r w:rsidRPr="000D331B">
        <w:rPr>
          <w:u w:val="single"/>
        </w:rPr>
        <w:t>Javni sklad</w:t>
      </w:r>
      <w:r w:rsidRPr="000D331B">
        <w:t xml:space="preserve">, katerega ustanovitelj je država ali občina, v okviru svojega proračuna medsebojno pobota tudi neplačane odhodke in prihodke, za razliko pa zmanjša/poveča obveznosti za sredstva prejeta v upravljanje. V primeru, da ima oblikovan tudi splošni sklad ali sklad namenskega premoženja, za razliko pobota zmanjša/poveča obveznost za sredstva prejeta v upravljanje. Če znesek razlike presega stanje te obveznosti, se zmanjša za znesek, ki presega obveznost, najprej splošni sklad, za preostali del presežka pa sklad namenskega premoženja v javnih skladih. Enako velja tudi za </w:t>
      </w:r>
      <w:r w:rsidR="0034215B">
        <w:t xml:space="preserve">univerze in njene visokošolske zavode, ki so </w:t>
      </w:r>
      <w:r w:rsidRPr="000D331B">
        <w:t>članice univerze</w:t>
      </w:r>
      <w:r w:rsidR="0034215B">
        <w:t>,</w:t>
      </w:r>
      <w:r w:rsidRPr="000D331B">
        <w:t xml:space="preserve"> skladno z zakonom o visokem šolstvu.</w:t>
      </w:r>
    </w:p>
    <w:p w14:paraId="2A7C7A51" w14:textId="77777777" w:rsidR="00F12F66" w:rsidRPr="000D331B" w:rsidRDefault="00F12F66" w:rsidP="00F12F66">
      <w:pPr>
        <w:rPr>
          <w:u w:val="single"/>
        </w:rPr>
      </w:pPr>
    </w:p>
    <w:p w14:paraId="046D39EA" w14:textId="77777777" w:rsidR="00F12F66" w:rsidRPr="000D331B" w:rsidRDefault="00F12F66" w:rsidP="00F12F66">
      <w:r w:rsidRPr="000D331B">
        <w:rPr>
          <w:u w:val="single"/>
        </w:rPr>
        <w:t>Javni zavod</w:t>
      </w:r>
      <w:r w:rsidRPr="000D331B">
        <w:t>, ki ima oblikovan sklad premoženja v drugih pravnih osebah javnega prava, ki je v njihovi lasti, za razliko med terjatvami in obveznostmi, ki so predmet pobota, zmanjša/poveča navedeni sklad.</w:t>
      </w:r>
    </w:p>
    <w:p w14:paraId="6D537A3B" w14:textId="77777777" w:rsidR="00F12F66" w:rsidRPr="000D331B" w:rsidRDefault="00F12F66" w:rsidP="00F12F66">
      <w:r w:rsidRPr="000D331B">
        <w:t xml:space="preserve"> </w:t>
      </w:r>
    </w:p>
    <w:p w14:paraId="36851A6D" w14:textId="77777777" w:rsidR="00F12F66" w:rsidRPr="000D331B" w:rsidRDefault="00F12F66" w:rsidP="00F12F66">
      <w:r w:rsidRPr="000D331B">
        <w:t>Iz navedenega izhaja, da lastništvo premoženja pri PPU ni urejeno na enoten način.</w:t>
      </w:r>
    </w:p>
    <w:p w14:paraId="1EAE2EE1" w14:textId="77777777" w:rsidR="00F12F66" w:rsidRPr="000D331B" w:rsidRDefault="00F12F66" w:rsidP="00F12F66"/>
    <w:p w14:paraId="3711D834" w14:textId="5D567F93" w:rsidR="00F12F66" w:rsidRPr="000D331B" w:rsidRDefault="00F12F66" w:rsidP="00F12F66">
      <w:pPr>
        <w:pStyle w:val="Naslov3"/>
      </w:pPr>
      <w:bookmarkStart w:id="282" w:name="_Toc230592847"/>
      <w:r w:rsidRPr="000D331B">
        <w:t>Drugi nivo uskupinjanja</w:t>
      </w:r>
      <w:bookmarkEnd w:id="282"/>
    </w:p>
    <w:p w14:paraId="5A6911E1" w14:textId="77777777" w:rsidR="00F12F66" w:rsidRPr="000D331B" w:rsidRDefault="00F12F66" w:rsidP="00F12F66"/>
    <w:p w14:paraId="6F5330D5" w14:textId="07C5DF01" w:rsidR="00F12F66" w:rsidRPr="000D331B" w:rsidRDefault="00F12F66" w:rsidP="00F12F66">
      <w:r w:rsidRPr="000D331B">
        <w:t>Na drugem nivoju se preko spletnega portala AJPES pripravijo iz podatkov premoženjskih bilanc PU skupn</w:t>
      </w:r>
      <w:r w:rsidR="002E17F5">
        <w:t>a</w:t>
      </w:r>
      <w:r w:rsidRPr="000D331B">
        <w:t xml:space="preserve"> premoženjsk</w:t>
      </w:r>
      <w:r w:rsidR="002E17F5">
        <w:t>a</w:t>
      </w:r>
      <w:r w:rsidRPr="000D331B">
        <w:t xml:space="preserve"> bilanc</w:t>
      </w:r>
      <w:r w:rsidR="002E17F5">
        <w:t>a</w:t>
      </w:r>
      <w:r w:rsidRPr="000D331B">
        <w:t xml:space="preserve"> države (priloga 7 v PoKPB) in skupne premoženjske bilance posameznih občin (priloga 5 </w:t>
      </w:r>
      <w:r w:rsidRPr="000D331B">
        <w:rPr>
          <w:rFonts w:cs="Arial"/>
        </w:rPr>
        <w:t>PoKPB</w:t>
      </w:r>
      <w:r w:rsidRPr="000D331B">
        <w:t xml:space="preserve">). </w:t>
      </w:r>
    </w:p>
    <w:p w14:paraId="65855D4D" w14:textId="77777777" w:rsidR="00F12F66" w:rsidRPr="000D331B" w:rsidRDefault="00F12F66" w:rsidP="00F12F66"/>
    <w:p w14:paraId="485951FA" w14:textId="1D2684FB" w:rsidR="00F12F66" w:rsidRPr="000D331B" w:rsidRDefault="00F12F66" w:rsidP="00F12F66">
      <w:r w:rsidRPr="000D331B">
        <w:t>Na tem nivoju se izvrši medsebojni pobot:</w:t>
      </w:r>
    </w:p>
    <w:p w14:paraId="25AAB917" w14:textId="40086B3F" w:rsidR="00F12F66" w:rsidRPr="000D331B" w:rsidRDefault="00F12F66" w:rsidP="00F12F66">
      <w:pPr>
        <w:numPr>
          <w:ilvl w:val="0"/>
          <w:numId w:val="37"/>
        </w:numPr>
        <w:spacing w:line="240" w:lineRule="auto"/>
      </w:pPr>
      <w:r w:rsidRPr="000D331B">
        <w:t>terjatev za sredstva, dana v upravljanje, in obveznosti za sredstva, prejeta v upravljanje</w:t>
      </w:r>
      <w:r w:rsidR="002446F5" w:rsidRPr="000D331B">
        <w:t xml:space="preserve"> med PU</w:t>
      </w:r>
      <w:r w:rsidR="00147D68" w:rsidRPr="000D331B">
        <w:t>, ki se vključujejo v skupno premoženjsko bilanco občin oz. skupno premoženjsko bilanco države.</w:t>
      </w:r>
      <w:r w:rsidRPr="000D331B">
        <w:t xml:space="preserve">  </w:t>
      </w:r>
    </w:p>
    <w:p w14:paraId="218B75F5" w14:textId="77777777" w:rsidR="00F12F66" w:rsidRPr="000D331B" w:rsidRDefault="00F12F66" w:rsidP="00F12F66">
      <w:pPr>
        <w:numPr>
          <w:ilvl w:val="0"/>
          <w:numId w:val="37"/>
        </w:numPr>
        <w:spacing w:line="240" w:lineRule="auto"/>
      </w:pPr>
      <w:r w:rsidRPr="000D331B">
        <w:t>zneskov dolgoročnih kapitalskih naložb - premoženje, preneseno v last drugim pravnim osebam javnega prava ter zneskov skladov premoženja v javnih skladih in drugih pravnih osebah javnega prava, ki je v njihovi lasti.</w:t>
      </w:r>
    </w:p>
    <w:p w14:paraId="7E39003B" w14:textId="77777777" w:rsidR="00F12F66" w:rsidRPr="000D331B" w:rsidRDefault="00F12F66" w:rsidP="00F12F66"/>
    <w:p w14:paraId="6BCADB88" w14:textId="77777777" w:rsidR="00F12F66" w:rsidRPr="000D331B" w:rsidRDefault="00F12F66" w:rsidP="00F12F66">
      <w:pPr>
        <w:rPr>
          <w:rFonts w:cs="Arial"/>
        </w:rPr>
      </w:pPr>
      <w:r w:rsidRPr="000D331B">
        <w:t>Za razliko, nastalo pri medsebojnih pobotih, se zmanjša/poveča splošni sklad.</w:t>
      </w:r>
    </w:p>
    <w:p w14:paraId="252AA045" w14:textId="0BDFB8A9" w:rsidR="00F12F66" w:rsidRPr="000D331B" w:rsidRDefault="00F12F66" w:rsidP="00F12F66"/>
    <w:p w14:paraId="4566104B" w14:textId="60A41D56" w:rsidR="00F12F66" w:rsidRPr="000D331B" w:rsidRDefault="00F12F66" w:rsidP="00F12F66">
      <w:pPr>
        <w:pStyle w:val="Naslov3"/>
      </w:pPr>
      <w:bookmarkStart w:id="283" w:name="_Toc103158758"/>
      <w:bookmarkStart w:id="284" w:name="_Toc103158759"/>
      <w:bookmarkStart w:id="285" w:name="_Toc103158760"/>
      <w:bookmarkStart w:id="286" w:name="_Toc230592848"/>
      <w:bookmarkEnd w:id="283"/>
      <w:bookmarkEnd w:id="284"/>
      <w:bookmarkEnd w:id="285"/>
      <w:r w:rsidRPr="000D331B">
        <w:t>Tretji nivo uskupinjanja</w:t>
      </w:r>
      <w:bookmarkEnd w:id="286"/>
    </w:p>
    <w:p w14:paraId="130659F1" w14:textId="75B52307" w:rsidR="00F12F66" w:rsidRPr="000D331B" w:rsidRDefault="00F12F66" w:rsidP="00F12F66"/>
    <w:p w14:paraId="70F04CA7" w14:textId="14FD1EBD" w:rsidR="00F12F66" w:rsidRPr="000D331B" w:rsidRDefault="00F12F66" w:rsidP="00F12F66">
      <w:r w:rsidRPr="000D331B">
        <w:t xml:space="preserve">Na tretjem nivoju se preko spletnega portala AJPES pripravi obrazec Konsolidirane premoženjske bilance države in občin (priloga 9 v PoKPB) iz podatkov premoženjskih bilanc države in občin. </w:t>
      </w:r>
      <w:r w:rsidRPr="000D331B">
        <w:rPr>
          <w:b/>
        </w:rPr>
        <w:t>Na tem nivoju se izvrši medsebojni pobot terjatev in obveznosti med državo ter občinami.</w:t>
      </w:r>
      <w:r w:rsidRPr="000D331B">
        <w:t xml:space="preserve"> Za razliko, nastalo med pobotanimi terjatvami in obveznostmi, se zmanjša/poveča splošni sklad.</w:t>
      </w:r>
    </w:p>
    <w:p w14:paraId="56C1F32A" w14:textId="34805A12" w:rsidR="009B2A75" w:rsidRPr="000D331B" w:rsidRDefault="00F77738" w:rsidP="009B2A75">
      <w:pPr>
        <w:pStyle w:val="Naslov1"/>
      </w:pPr>
      <w:bookmarkStart w:id="287" w:name="_Toc103158762"/>
      <w:bookmarkStart w:id="288" w:name="_Toc103158763"/>
      <w:bookmarkStart w:id="289" w:name="_Toc103158764"/>
      <w:bookmarkStart w:id="290" w:name="_Toc103158765"/>
      <w:bookmarkStart w:id="291" w:name="_Toc103158766"/>
      <w:bookmarkStart w:id="292" w:name="_Toc103158767"/>
      <w:bookmarkStart w:id="293" w:name="_Toc103158768"/>
      <w:bookmarkStart w:id="294" w:name="_Toc103158769"/>
      <w:bookmarkStart w:id="295" w:name="_Toc103158770"/>
      <w:bookmarkStart w:id="296" w:name="_Toc103158771"/>
      <w:bookmarkStart w:id="297" w:name="_Toc103158772"/>
      <w:bookmarkStart w:id="298" w:name="_Toc103158773"/>
      <w:bookmarkStart w:id="299" w:name="_Toc103158774"/>
      <w:bookmarkStart w:id="300" w:name="_Toc103158775"/>
      <w:bookmarkStart w:id="301" w:name="_Toc103158776"/>
      <w:bookmarkStart w:id="302" w:name="_Toc103158777"/>
      <w:bookmarkStart w:id="303" w:name="_Toc230592849"/>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r w:rsidRPr="000D331B">
        <w:rPr>
          <w:sz w:val="26"/>
          <w:szCs w:val="26"/>
        </w:rPr>
        <w:lastRenderedPageBreak/>
        <w:t xml:space="preserve">OBRAZEC </w:t>
      </w:r>
      <w:r w:rsidR="009B2A75" w:rsidRPr="000D331B">
        <w:rPr>
          <w:sz w:val="26"/>
          <w:szCs w:val="26"/>
        </w:rPr>
        <w:t>KONSOLIDIRAN</w:t>
      </w:r>
      <w:r w:rsidRPr="000D331B">
        <w:rPr>
          <w:sz w:val="26"/>
          <w:szCs w:val="26"/>
        </w:rPr>
        <w:t>E</w:t>
      </w:r>
      <w:r w:rsidR="009B2A75" w:rsidRPr="000D331B">
        <w:rPr>
          <w:sz w:val="26"/>
          <w:szCs w:val="26"/>
        </w:rPr>
        <w:t xml:space="preserve"> PREMOŽENJSK</w:t>
      </w:r>
      <w:r w:rsidRPr="000D331B">
        <w:rPr>
          <w:sz w:val="26"/>
          <w:szCs w:val="26"/>
        </w:rPr>
        <w:t>E</w:t>
      </w:r>
      <w:r w:rsidR="009B2A75" w:rsidRPr="000D331B">
        <w:rPr>
          <w:sz w:val="26"/>
          <w:szCs w:val="26"/>
        </w:rPr>
        <w:t xml:space="preserve"> BILANC</w:t>
      </w:r>
      <w:r w:rsidRPr="000D331B">
        <w:rPr>
          <w:sz w:val="26"/>
          <w:szCs w:val="26"/>
        </w:rPr>
        <w:t>E</w:t>
      </w:r>
      <w:r w:rsidR="009B2A75" w:rsidRPr="000D331B">
        <w:rPr>
          <w:sz w:val="26"/>
          <w:szCs w:val="26"/>
        </w:rPr>
        <w:t xml:space="preserve"> DRŽAVE IN OBČIN NA DAN 31.</w:t>
      </w:r>
      <w:r w:rsidR="00CA1255">
        <w:rPr>
          <w:sz w:val="26"/>
          <w:szCs w:val="26"/>
        </w:rPr>
        <w:t xml:space="preserve"> </w:t>
      </w:r>
      <w:r w:rsidR="009B2A75" w:rsidRPr="000D331B">
        <w:rPr>
          <w:sz w:val="26"/>
          <w:szCs w:val="26"/>
        </w:rPr>
        <w:t>12.</w:t>
      </w:r>
      <w:r w:rsidR="00CA1255">
        <w:rPr>
          <w:sz w:val="26"/>
          <w:szCs w:val="26"/>
        </w:rPr>
        <w:t xml:space="preserve"> </w:t>
      </w:r>
      <w:r w:rsidR="009B2A75" w:rsidRPr="000D331B">
        <w:rPr>
          <w:sz w:val="26"/>
          <w:szCs w:val="26"/>
        </w:rPr>
        <w:t>202</w:t>
      </w:r>
      <w:r w:rsidR="0061128F">
        <w:rPr>
          <w:sz w:val="26"/>
          <w:szCs w:val="26"/>
        </w:rPr>
        <w:t>5</w:t>
      </w:r>
      <w:bookmarkEnd w:id="303"/>
    </w:p>
    <w:p w14:paraId="410DB163" w14:textId="44778C58" w:rsidR="00F12F66" w:rsidRPr="000D331B" w:rsidRDefault="00F12F66" w:rsidP="00F12F66"/>
    <w:tbl>
      <w:tblPr>
        <w:tblW w:w="5000" w:type="pct"/>
        <w:tblLayout w:type="fixed"/>
        <w:tblCellMar>
          <w:left w:w="70" w:type="dxa"/>
          <w:right w:w="70" w:type="dxa"/>
        </w:tblCellMar>
        <w:tblLook w:val="04A0" w:firstRow="1" w:lastRow="0" w:firstColumn="1" w:lastColumn="0" w:noHBand="0" w:noVBand="1"/>
        <w:tblCaption w:val="OBRAZEC KONSOLIDIRANE PREMOŽENJSKE BILANCE DRŽAVE IN OBČIN NA DAN 31. 12. 2024"/>
        <w:tblDescription w:val="OBRAZEC KONSOLIDIRANE PREMOŽENJSKE BILANCE DRŽAVE IN OBČIN NA DAN 31. 12. 2024"/>
      </w:tblPr>
      <w:tblGrid>
        <w:gridCol w:w="568"/>
        <w:gridCol w:w="4654"/>
        <w:gridCol w:w="836"/>
        <w:gridCol w:w="1531"/>
        <w:gridCol w:w="1461"/>
      </w:tblGrid>
      <w:tr w:rsidR="00F12F66" w:rsidRPr="000D331B" w14:paraId="1D9E22DB" w14:textId="77777777" w:rsidTr="00801EE0">
        <w:trPr>
          <w:trHeight w:val="1366"/>
        </w:trPr>
        <w:tc>
          <w:tcPr>
            <w:tcW w:w="5000" w:type="pct"/>
            <w:gridSpan w:val="5"/>
            <w:tcBorders>
              <w:top w:val="single" w:sz="8" w:space="0" w:color="auto"/>
              <w:left w:val="single" w:sz="8" w:space="0" w:color="auto"/>
              <w:bottom w:val="single" w:sz="4" w:space="0" w:color="auto"/>
              <w:right w:val="single" w:sz="8" w:space="0" w:color="auto"/>
            </w:tcBorders>
            <w:shd w:val="clear" w:color="000000" w:fill="FFFFE5"/>
            <w:vAlign w:val="center"/>
          </w:tcPr>
          <w:p w14:paraId="486C90AA" w14:textId="77777777" w:rsidR="00F12F66" w:rsidRPr="000D331B" w:rsidRDefault="00F12F66" w:rsidP="00801EE0">
            <w:pPr>
              <w:jc w:val="center"/>
              <w:rPr>
                <w:rFonts w:cs="Arial"/>
                <w:b/>
                <w:bCs/>
                <w:sz w:val="32"/>
                <w:szCs w:val="32"/>
              </w:rPr>
            </w:pPr>
          </w:p>
          <w:p w14:paraId="07F6AED7" w14:textId="3B0C256D" w:rsidR="00F12F66" w:rsidRPr="000D331B" w:rsidRDefault="00F12F66" w:rsidP="00801EE0">
            <w:pPr>
              <w:jc w:val="center"/>
              <w:rPr>
                <w:rFonts w:cs="Arial"/>
                <w:b/>
                <w:i/>
                <w:sz w:val="28"/>
                <w:szCs w:val="28"/>
                <w:lang w:eastAsia="sl-SI"/>
              </w:rPr>
            </w:pPr>
            <w:r w:rsidRPr="000D331B">
              <w:rPr>
                <w:rFonts w:cs="Arial"/>
                <w:b/>
                <w:i/>
                <w:sz w:val="28"/>
                <w:szCs w:val="28"/>
                <w:lang w:eastAsia="sl-SI"/>
              </w:rPr>
              <w:t>KONSOLIDIRANA PREMOŽENJSKA BILANCA DRŽAVE IN OBČIN NA DAN 31.</w:t>
            </w:r>
            <w:r w:rsidR="00CA1255">
              <w:rPr>
                <w:rFonts w:cs="Arial"/>
                <w:b/>
                <w:i/>
                <w:sz w:val="28"/>
                <w:szCs w:val="28"/>
                <w:lang w:eastAsia="sl-SI"/>
              </w:rPr>
              <w:t xml:space="preserve"> </w:t>
            </w:r>
            <w:r w:rsidRPr="000D331B">
              <w:rPr>
                <w:rFonts w:cs="Arial"/>
                <w:b/>
                <w:i/>
                <w:sz w:val="28"/>
                <w:szCs w:val="28"/>
                <w:lang w:eastAsia="sl-SI"/>
              </w:rPr>
              <w:t>12.</w:t>
            </w:r>
            <w:r w:rsidR="00CA1255">
              <w:rPr>
                <w:rFonts w:cs="Arial"/>
                <w:b/>
                <w:i/>
                <w:sz w:val="28"/>
                <w:szCs w:val="28"/>
                <w:lang w:eastAsia="sl-SI"/>
              </w:rPr>
              <w:t xml:space="preserve"> </w:t>
            </w:r>
            <w:r w:rsidRPr="000D331B">
              <w:rPr>
                <w:rFonts w:cs="Arial"/>
                <w:b/>
                <w:i/>
                <w:sz w:val="28"/>
                <w:szCs w:val="28"/>
                <w:lang w:eastAsia="sl-SI"/>
              </w:rPr>
              <w:t>202</w:t>
            </w:r>
            <w:r w:rsidR="0061128F">
              <w:rPr>
                <w:rFonts w:cs="Arial"/>
                <w:b/>
                <w:i/>
                <w:sz w:val="28"/>
                <w:szCs w:val="28"/>
                <w:lang w:eastAsia="sl-SI"/>
              </w:rPr>
              <w:t>5</w:t>
            </w:r>
          </w:p>
        </w:tc>
      </w:tr>
      <w:tr w:rsidR="00F12F66" w:rsidRPr="000D331B" w14:paraId="607AE95B" w14:textId="77777777" w:rsidTr="00F77738">
        <w:trPr>
          <w:trHeight w:val="319"/>
        </w:trPr>
        <w:tc>
          <w:tcPr>
            <w:tcW w:w="314" w:type="pct"/>
            <w:vMerge w:val="restart"/>
            <w:tcBorders>
              <w:top w:val="single" w:sz="4" w:space="0" w:color="auto"/>
              <w:left w:val="single" w:sz="8" w:space="0" w:color="auto"/>
              <w:bottom w:val="single" w:sz="4" w:space="0" w:color="auto"/>
              <w:right w:val="single" w:sz="4" w:space="0" w:color="auto"/>
            </w:tcBorders>
            <w:shd w:val="clear" w:color="000000" w:fill="FFFFE5"/>
            <w:vAlign w:val="center"/>
            <w:hideMark/>
          </w:tcPr>
          <w:p w14:paraId="56AC009A" w14:textId="77777777" w:rsidR="00F12F66" w:rsidRPr="000D331B" w:rsidRDefault="00F12F66" w:rsidP="00801EE0">
            <w:pPr>
              <w:spacing w:line="240" w:lineRule="auto"/>
              <w:jc w:val="center"/>
              <w:rPr>
                <w:rFonts w:cs="Arial"/>
                <w:i/>
                <w:sz w:val="16"/>
                <w:szCs w:val="16"/>
                <w:lang w:eastAsia="sl-SI"/>
              </w:rPr>
            </w:pPr>
            <w:r w:rsidRPr="000D331B">
              <w:rPr>
                <w:rFonts w:cs="Arial"/>
                <w:i/>
                <w:sz w:val="16"/>
                <w:szCs w:val="16"/>
                <w:lang w:eastAsia="sl-SI"/>
              </w:rPr>
              <w:t>Zap. številka</w:t>
            </w:r>
          </w:p>
        </w:tc>
        <w:tc>
          <w:tcPr>
            <w:tcW w:w="2571" w:type="pct"/>
            <w:vMerge w:val="restart"/>
            <w:tcBorders>
              <w:top w:val="single" w:sz="4" w:space="0" w:color="auto"/>
              <w:left w:val="single" w:sz="4" w:space="0" w:color="auto"/>
              <w:bottom w:val="single" w:sz="4" w:space="0" w:color="auto"/>
              <w:right w:val="single" w:sz="4" w:space="0" w:color="auto"/>
            </w:tcBorders>
            <w:shd w:val="clear" w:color="000000" w:fill="FFFFE5"/>
            <w:vAlign w:val="center"/>
            <w:hideMark/>
          </w:tcPr>
          <w:p w14:paraId="1F9FF401" w14:textId="77777777" w:rsidR="00F12F66" w:rsidRPr="000D331B" w:rsidRDefault="00F12F66" w:rsidP="00801EE0">
            <w:pPr>
              <w:spacing w:line="240" w:lineRule="auto"/>
              <w:jc w:val="center"/>
              <w:rPr>
                <w:rFonts w:cs="Arial"/>
                <w:i/>
                <w:sz w:val="16"/>
                <w:szCs w:val="16"/>
                <w:lang w:eastAsia="sl-SI"/>
              </w:rPr>
            </w:pPr>
            <w:r w:rsidRPr="000D331B">
              <w:rPr>
                <w:rFonts w:cs="Arial"/>
                <w:i/>
                <w:sz w:val="16"/>
                <w:szCs w:val="16"/>
                <w:lang w:eastAsia="sl-SI"/>
              </w:rPr>
              <w:t>Opis postavke premoženjske bilance</w:t>
            </w:r>
          </w:p>
        </w:tc>
        <w:tc>
          <w:tcPr>
            <w:tcW w:w="462" w:type="pct"/>
            <w:vMerge w:val="restart"/>
            <w:tcBorders>
              <w:top w:val="single" w:sz="4" w:space="0" w:color="auto"/>
              <w:left w:val="single" w:sz="4" w:space="0" w:color="auto"/>
              <w:bottom w:val="single" w:sz="4" w:space="0" w:color="auto"/>
              <w:right w:val="single" w:sz="4" w:space="0" w:color="auto"/>
            </w:tcBorders>
            <w:shd w:val="clear" w:color="000000" w:fill="FFFFE5"/>
            <w:vAlign w:val="center"/>
            <w:hideMark/>
          </w:tcPr>
          <w:p w14:paraId="56609EF5" w14:textId="77777777" w:rsidR="00F12F66" w:rsidRPr="000D331B" w:rsidRDefault="00F12F66" w:rsidP="00801EE0">
            <w:pPr>
              <w:spacing w:line="240" w:lineRule="auto"/>
              <w:jc w:val="center"/>
              <w:rPr>
                <w:rFonts w:cs="Arial"/>
                <w:i/>
                <w:sz w:val="16"/>
                <w:szCs w:val="16"/>
                <w:lang w:eastAsia="sl-SI"/>
              </w:rPr>
            </w:pPr>
            <w:r w:rsidRPr="000D331B">
              <w:rPr>
                <w:rFonts w:cs="Arial"/>
                <w:i/>
                <w:sz w:val="16"/>
                <w:szCs w:val="16"/>
                <w:lang w:eastAsia="sl-SI"/>
              </w:rPr>
              <w:t>Oznaka AOP</w:t>
            </w:r>
          </w:p>
        </w:tc>
        <w:tc>
          <w:tcPr>
            <w:tcW w:w="1653" w:type="pct"/>
            <w:gridSpan w:val="2"/>
            <w:tcBorders>
              <w:top w:val="single" w:sz="4" w:space="0" w:color="auto"/>
              <w:left w:val="single" w:sz="4" w:space="0" w:color="auto"/>
              <w:bottom w:val="single" w:sz="4" w:space="0" w:color="auto"/>
              <w:right w:val="single" w:sz="8" w:space="0" w:color="auto"/>
            </w:tcBorders>
            <w:shd w:val="clear" w:color="000000" w:fill="FFFFE5"/>
            <w:vAlign w:val="center"/>
            <w:hideMark/>
          </w:tcPr>
          <w:p w14:paraId="53BEF99D" w14:textId="77777777" w:rsidR="00F12F66" w:rsidRPr="000D331B" w:rsidRDefault="00F12F66" w:rsidP="00801EE0">
            <w:pPr>
              <w:spacing w:line="240" w:lineRule="auto"/>
              <w:jc w:val="center"/>
              <w:rPr>
                <w:rFonts w:cs="Arial"/>
                <w:i/>
                <w:sz w:val="16"/>
                <w:szCs w:val="16"/>
                <w:lang w:eastAsia="sl-SI"/>
              </w:rPr>
            </w:pPr>
            <w:r w:rsidRPr="000D331B">
              <w:rPr>
                <w:rFonts w:cs="Arial"/>
                <w:i/>
                <w:sz w:val="16"/>
                <w:szCs w:val="16"/>
                <w:lang w:eastAsia="sl-SI"/>
              </w:rPr>
              <w:t xml:space="preserve"> Znesek (v evrih, brez centov)</w:t>
            </w:r>
          </w:p>
        </w:tc>
      </w:tr>
      <w:tr w:rsidR="00F12F66" w:rsidRPr="000D331B" w14:paraId="040B1349" w14:textId="77777777" w:rsidTr="00F77738">
        <w:trPr>
          <w:trHeight w:val="319"/>
        </w:trPr>
        <w:tc>
          <w:tcPr>
            <w:tcW w:w="314" w:type="pct"/>
            <w:vMerge/>
            <w:tcBorders>
              <w:top w:val="single" w:sz="4" w:space="0" w:color="auto"/>
              <w:left w:val="single" w:sz="8" w:space="0" w:color="auto"/>
              <w:bottom w:val="single" w:sz="4" w:space="0" w:color="auto"/>
              <w:right w:val="single" w:sz="4" w:space="0" w:color="auto"/>
            </w:tcBorders>
            <w:vAlign w:val="center"/>
            <w:hideMark/>
          </w:tcPr>
          <w:p w14:paraId="6657226C" w14:textId="77777777" w:rsidR="00F12F66" w:rsidRPr="000D331B" w:rsidRDefault="00F12F66" w:rsidP="00801EE0">
            <w:pPr>
              <w:spacing w:line="240" w:lineRule="auto"/>
              <w:rPr>
                <w:rFonts w:cs="Arial"/>
                <w:i/>
                <w:sz w:val="16"/>
                <w:szCs w:val="16"/>
                <w:lang w:eastAsia="sl-SI"/>
              </w:rPr>
            </w:pPr>
          </w:p>
        </w:tc>
        <w:tc>
          <w:tcPr>
            <w:tcW w:w="2571" w:type="pct"/>
            <w:vMerge/>
            <w:tcBorders>
              <w:top w:val="single" w:sz="4" w:space="0" w:color="auto"/>
              <w:left w:val="single" w:sz="4" w:space="0" w:color="auto"/>
              <w:bottom w:val="single" w:sz="4" w:space="0" w:color="auto"/>
              <w:right w:val="single" w:sz="4" w:space="0" w:color="auto"/>
            </w:tcBorders>
            <w:vAlign w:val="center"/>
            <w:hideMark/>
          </w:tcPr>
          <w:p w14:paraId="37D06552" w14:textId="77777777" w:rsidR="00F12F66" w:rsidRPr="000D331B" w:rsidRDefault="00F12F66" w:rsidP="00801EE0">
            <w:pPr>
              <w:spacing w:line="240" w:lineRule="auto"/>
              <w:rPr>
                <w:rFonts w:cs="Arial"/>
                <w:i/>
                <w:sz w:val="16"/>
                <w:szCs w:val="16"/>
                <w:lang w:eastAsia="sl-SI"/>
              </w:rPr>
            </w:pPr>
          </w:p>
        </w:tc>
        <w:tc>
          <w:tcPr>
            <w:tcW w:w="462" w:type="pct"/>
            <w:vMerge/>
            <w:tcBorders>
              <w:top w:val="single" w:sz="4" w:space="0" w:color="auto"/>
              <w:left w:val="single" w:sz="4" w:space="0" w:color="auto"/>
              <w:bottom w:val="single" w:sz="4" w:space="0" w:color="auto"/>
              <w:right w:val="single" w:sz="4" w:space="0" w:color="auto"/>
            </w:tcBorders>
            <w:vAlign w:val="center"/>
            <w:hideMark/>
          </w:tcPr>
          <w:p w14:paraId="50CBDDB2" w14:textId="77777777" w:rsidR="00F12F66" w:rsidRPr="000D331B" w:rsidRDefault="00F12F66" w:rsidP="00801EE0">
            <w:pPr>
              <w:spacing w:line="240" w:lineRule="auto"/>
              <w:rPr>
                <w:rFonts w:cs="Arial"/>
                <w:i/>
                <w:sz w:val="16"/>
                <w:szCs w:val="16"/>
                <w:lang w:eastAsia="sl-SI"/>
              </w:rPr>
            </w:pPr>
          </w:p>
        </w:tc>
        <w:tc>
          <w:tcPr>
            <w:tcW w:w="846" w:type="pct"/>
            <w:tcBorders>
              <w:top w:val="single" w:sz="4" w:space="0" w:color="auto"/>
              <w:left w:val="single" w:sz="4" w:space="0" w:color="auto"/>
              <w:bottom w:val="single" w:sz="4" w:space="0" w:color="auto"/>
              <w:right w:val="single" w:sz="4" w:space="0" w:color="auto"/>
            </w:tcBorders>
            <w:shd w:val="clear" w:color="000000" w:fill="FFFFE5"/>
            <w:vAlign w:val="center"/>
            <w:hideMark/>
          </w:tcPr>
          <w:p w14:paraId="3804C683" w14:textId="77777777" w:rsidR="00F12F66" w:rsidRPr="000D331B" w:rsidRDefault="00F12F66" w:rsidP="00801EE0">
            <w:pPr>
              <w:spacing w:line="240" w:lineRule="auto"/>
              <w:jc w:val="center"/>
              <w:rPr>
                <w:rFonts w:cs="Arial"/>
                <w:i/>
                <w:sz w:val="16"/>
                <w:szCs w:val="16"/>
                <w:lang w:eastAsia="sl-SI"/>
              </w:rPr>
            </w:pPr>
            <w:r w:rsidRPr="000D331B">
              <w:rPr>
                <w:rFonts w:cs="Arial"/>
                <w:i/>
                <w:sz w:val="16"/>
                <w:szCs w:val="16"/>
                <w:lang w:eastAsia="sl-SI"/>
              </w:rPr>
              <w:t>Tekoče leto</w:t>
            </w:r>
          </w:p>
        </w:tc>
        <w:tc>
          <w:tcPr>
            <w:tcW w:w="807" w:type="pct"/>
            <w:tcBorders>
              <w:top w:val="single" w:sz="4" w:space="0" w:color="auto"/>
              <w:left w:val="single" w:sz="4" w:space="0" w:color="auto"/>
              <w:bottom w:val="single" w:sz="4" w:space="0" w:color="auto"/>
              <w:right w:val="single" w:sz="8" w:space="0" w:color="auto"/>
            </w:tcBorders>
            <w:shd w:val="clear" w:color="000000" w:fill="FFFFE5"/>
            <w:vAlign w:val="center"/>
            <w:hideMark/>
          </w:tcPr>
          <w:p w14:paraId="2A40690E" w14:textId="77777777" w:rsidR="00F12F66" w:rsidRPr="000D331B" w:rsidRDefault="00F12F66" w:rsidP="00801EE0">
            <w:pPr>
              <w:spacing w:line="240" w:lineRule="auto"/>
              <w:jc w:val="center"/>
              <w:rPr>
                <w:rFonts w:cs="Arial"/>
                <w:i/>
                <w:sz w:val="16"/>
                <w:szCs w:val="16"/>
                <w:lang w:eastAsia="sl-SI"/>
              </w:rPr>
            </w:pPr>
            <w:r w:rsidRPr="000D331B">
              <w:rPr>
                <w:rFonts w:cs="Arial"/>
                <w:i/>
                <w:sz w:val="16"/>
                <w:szCs w:val="16"/>
                <w:lang w:eastAsia="sl-SI"/>
              </w:rPr>
              <w:t>Preteklo leto</w:t>
            </w:r>
          </w:p>
        </w:tc>
      </w:tr>
      <w:tr w:rsidR="00F12F66" w:rsidRPr="000D331B" w14:paraId="6C0038BE" w14:textId="77777777" w:rsidTr="00801EE0">
        <w:trPr>
          <w:trHeight w:val="284"/>
        </w:trPr>
        <w:tc>
          <w:tcPr>
            <w:tcW w:w="314" w:type="pct"/>
            <w:tcBorders>
              <w:top w:val="single" w:sz="4" w:space="0" w:color="auto"/>
              <w:left w:val="single" w:sz="8" w:space="0" w:color="auto"/>
              <w:bottom w:val="single" w:sz="8" w:space="0" w:color="auto"/>
              <w:right w:val="single" w:sz="8" w:space="0" w:color="000000"/>
            </w:tcBorders>
            <w:shd w:val="clear" w:color="000000" w:fill="FFFFE5"/>
            <w:noWrap/>
            <w:vAlign w:val="center"/>
            <w:hideMark/>
          </w:tcPr>
          <w:p w14:paraId="37EF78CA" w14:textId="77777777" w:rsidR="00F12F66" w:rsidRPr="000D331B" w:rsidRDefault="00F12F66" w:rsidP="00801EE0">
            <w:pPr>
              <w:spacing w:line="240" w:lineRule="auto"/>
              <w:jc w:val="center"/>
              <w:rPr>
                <w:rFonts w:cs="Arial"/>
                <w:i/>
                <w:sz w:val="16"/>
                <w:szCs w:val="16"/>
                <w:lang w:eastAsia="sl-SI"/>
              </w:rPr>
            </w:pPr>
            <w:r w:rsidRPr="000D331B">
              <w:rPr>
                <w:rFonts w:cs="Arial"/>
                <w:i/>
                <w:sz w:val="16"/>
                <w:szCs w:val="16"/>
                <w:lang w:eastAsia="sl-SI"/>
              </w:rPr>
              <w:t>1</w:t>
            </w:r>
          </w:p>
        </w:tc>
        <w:tc>
          <w:tcPr>
            <w:tcW w:w="2571" w:type="pct"/>
            <w:tcBorders>
              <w:top w:val="single" w:sz="4" w:space="0" w:color="auto"/>
              <w:left w:val="nil"/>
              <w:bottom w:val="single" w:sz="8" w:space="0" w:color="auto"/>
              <w:right w:val="single" w:sz="8" w:space="0" w:color="000000"/>
            </w:tcBorders>
            <w:shd w:val="clear" w:color="000000" w:fill="FFFFE5"/>
            <w:noWrap/>
            <w:vAlign w:val="center"/>
            <w:hideMark/>
          </w:tcPr>
          <w:p w14:paraId="78F9A9BB" w14:textId="77777777" w:rsidR="00F12F66" w:rsidRPr="000D331B" w:rsidRDefault="00F12F66" w:rsidP="00801EE0">
            <w:pPr>
              <w:spacing w:line="240" w:lineRule="auto"/>
              <w:jc w:val="center"/>
              <w:rPr>
                <w:rFonts w:cs="Arial"/>
                <w:i/>
                <w:sz w:val="16"/>
                <w:szCs w:val="16"/>
                <w:lang w:eastAsia="sl-SI"/>
              </w:rPr>
            </w:pPr>
            <w:r w:rsidRPr="000D331B">
              <w:rPr>
                <w:rFonts w:cs="Arial"/>
                <w:i/>
                <w:sz w:val="16"/>
                <w:szCs w:val="16"/>
                <w:lang w:eastAsia="sl-SI"/>
              </w:rPr>
              <w:t>2</w:t>
            </w:r>
          </w:p>
        </w:tc>
        <w:tc>
          <w:tcPr>
            <w:tcW w:w="462" w:type="pct"/>
            <w:tcBorders>
              <w:top w:val="single" w:sz="4" w:space="0" w:color="auto"/>
              <w:left w:val="nil"/>
              <w:bottom w:val="single" w:sz="8" w:space="0" w:color="auto"/>
              <w:right w:val="single" w:sz="8" w:space="0" w:color="000000"/>
            </w:tcBorders>
            <w:shd w:val="clear" w:color="000000" w:fill="FFFFE5"/>
            <w:noWrap/>
            <w:vAlign w:val="center"/>
            <w:hideMark/>
          </w:tcPr>
          <w:p w14:paraId="1CF16EA9" w14:textId="77777777" w:rsidR="00F12F66" w:rsidRPr="000D331B" w:rsidRDefault="00F12F66" w:rsidP="00801EE0">
            <w:pPr>
              <w:spacing w:line="240" w:lineRule="auto"/>
              <w:jc w:val="center"/>
              <w:rPr>
                <w:rFonts w:cs="Arial"/>
                <w:i/>
                <w:sz w:val="16"/>
                <w:szCs w:val="16"/>
                <w:lang w:eastAsia="sl-SI"/>
              </w:rPr>
            </w:pPr>
            <w:r w:rsidRPr="000D331B">
              <w:rPr>
                <w:rFonts w:cs="Arial"/>
                <w:i/>
                <w:sz w:val="16"/>
                <w:szCs w:val="16"/>
                <w:lang w:eastAsia="sl-SI"/>
              </w:rPr>
              <w:t>3</w:t>
            </w:r>
          </w:p>
        </w:tc>
        <w:tc>
          <w:tcPr>
            <w:tcW w:w="846" w:type="pct"/>
            <w:tcBorders>
              <w:top w:val="single" w:sz="4" w:space="0" w:color="auto"/>
              <w:left w:val="nil"/>
              <w:bottom w:val="single" w:sz="8" w:space="0" w:color="auto"/>
              <w:right w:val="single" w:sz="8" w:space="0" w:color="000000"/>
            </w:tcBorders>
            <w:shd w:val="clear" w:color="000000" w:fill="FFFFE5"/>
            <w:noWrap/>
            <w:vAlign w:val="center"/>
            <w:hideMark/>
          </w:tcPr>
          <w:p w14:paraId="752F0975" w14:textId="77777777" w:rsidR="00F12F66" w:rsidRPr="000D331B" w:rsidRDefault="00F12F66" w:rsidP="00801EE0">
            <w:pPr>
              <w:spacing w:line="240" w:lineRule="auto"/>
              <w:jc w:val="center"/>
              <w:rPr>
                <w:rFonts w:cs="Arial"/>
                <w:i/>
                <w:sz w:val="16"/>
                <w:szCs w:val="16"/>
                <w:lang w:eastAsia="sl-SI"/>
              </w:rPr>
            </w:pPr>
            <w:r w:rsidRPr="000D331B">
              <w:rPr>
                <w:rFonts w:cs="Arial"/>
                <w:i/>
                <w:sz w:val="16"/>
                <w:szCs w:val="16"/>
                <w:lang w:eastAsia="sl-SI"/>
              </w:rPr>
              <w:t>4</w:t>
            </w:r>
          </w:p>
        </w:tc>
        <w:tc>
          <w:tcPr>
            <w:tcW w:w="807" w:type="pct"/>
            <w:tcBorders>
              <w:top w:val="single" w:sz="4" w:space="0" w:color="auto"/>
              <w:left w:val="nil"/>
              <w:bottom w:val="single" w:sz="8" w:space="0" w:color="auto"/>
              <w:right w:val="single" w:sz="8" w:space="0" w:color="000000"/>
            </w:tcBorders>
            <w:shd w:val="clear" w:color="000000" w:fill="FFFFE5"/>
            <w:noWrap/>
            <w:vAlign w:val="center"/>
            <w:hideMark/>
          </w:tcPr>
          <w:p w14:paraId="288AB2F5" w14:textId="77777777" w:rsidR="00F12F66" w:rsidRPr="000D331B" w:rsidRDefault="00F12F66" w:rsidP="00801EE0">
            <w:pPr>
              <w:spacing w:line="240" w:lineRule="auto"/>
              <w:jc w:val="center"/>
              <w:rPr>
                <w:rFonts w:cs="Arial"/>
                <w:i/>
                <w:sz w:val="16"/>
                <w:szCs w:val="16"/>
                <w:lang w:eastAsia="sl-SI"/>
              </w:rPr>
            </w:pPr>
            <w:r w:rsidRPr="000D331B">
              <w:rPr>
                <w:rFonts w:cs="Arial"/>
                <w:i/>
                <w:sz w:val="16"/>
                <w:szCs w:val="16"/>
                <w:lang w:eastAsia="sl-SI"/>
              </w:rPr>
              <w:t>5</w:t>
            </w:r>
          </w:p>
        </w:tc>
      </w:tr>
      <w:tr w:rsidR="00F12F66" w:rsidRPr="000D331B" w14:paraId="30DCF1C1" w14:textId="77777777" w:rsidTr="00801EE0">
        <w:trPr>
          <w:trHeight w:val="284"/>
        </w:trPr>
        <w:tc>
          <w:tcPr>
            <w:tcW w:w="314" w:type="pct"/>
            <w:tcBorders>
              <w:top w:val="single" w:sz="8" w:space="0" w:color="auto"/>
              <w:left w:val="single" w:sz="8" w:space="0" w:color="auto"/>
              <w:bottom w:val="single" w:sz="8" w:space="0" w:color="auto"/>
              <w:right w:val="single" w:sz="8" w:space="0" w:color="000000"/>
            </w:tcBorders>
            <w:shd w:val="clear" w:color="000000" w:fill="FFFFE5"/>
            <w:noWrap/>
            <w:vAlign w:val="center"/>
            <w:hideMark/>
          </w:tcPr>
          <w:p w14:paraId="5F8DC5C3" w14:textId="77777777" w:rsidR="00F12F66" w:rsidRPr="000D331B" w:rsidRDefault="00F12F66" w:rsidP="00801EE0">
            <w:pPr>
              <w:spacing w:line="240" w:lineRule="auto"/>
              <w:jc w:val="center"/>
              <w:rPr>
                <w:rFonts w:cs="Arial"/>
                <w:i/>
                <w:sz w:val="16"/>
                <w:szCs w:val="16"/>
                <w:lang w:eastAsia="sl-SI"/>
              </w:rPr>
            </w:pPr>
            <w:r w:rsidRPr="000D331B">
              <w:rPr>
                <w:rFonts w:cs="Arial"/>
                <w:i/>
                <w:sz w:val="16"/>
                <w:szCs w:val="16"/>
                <w:lang w:eastAsia="sl-SI"/>
              </w:rPr>
              <w:t> </w:t>
            </w:r>
          </w:p>
        </w:tc>
        <w:tc>
          <w:tcPr>
            <w:tcW w:w="2571" w:type="pct"/>
            <w:tcBorders>
              <w:top w:val="nil"/>
              <w:left w:val="nil"/>
              <w:bottom w:val="nil"/>
              <w:right w:val="single" w:sz="8" w:space="0" w:color="000000"/>
            </w:tcBorders>
            <w:shd w:val="clear" w:color="000000" w:fill="FFFFE5"/>
            <w:noWrap/>
            <w:vAlign w:val="bottom"/>
            <w:hideMark/>
          </w:tcPr>
          <w:p w14:paraId="5CE8A3AD" w14:textId="77777777" w:rsidR="00F12F66" w:rsidRPr="000D331B" w:rsidRDefault="00F12F66" w:rsidP="00801EE0">
            <w:pPr>
              <w:spacing w:line="240" w:lineRule="auto"/>
              <w:rPr>
                <w:rFonts w:cs="Arial"/>
                <w:b/>
                <w:bCs/>
                <w:i/>
                <w:sz w:val="16"/>
                <w:szCs w:val="16"/>
                <w:lang w:eastAsia="sl-SI"/>
              </w:rPr>
            </w:pPr>
            <w:r w:rsidRPr="000D331B">
              <w:rPr>
                <w:rFonts w:cs="Arial"/>
                <w:b/>
                <w:bCs/>
                <w:i/>
                <w:sz w:val="16"/>
                <w:szCs w:val="16"/>
                <w:lang w:eastAsia="sl-SI"/>
              </w:rPr>
              <w:t>Aktiva</w:t>
            </w:r>
          </w:p>
        </w:tc>
        <w:tc>
          <w:tcPr>
            <w:tcW w:w="462" w:type="pct"/>
            <w:tcBorders>
              <w:top w:val="single" w:sz="8" w:space="0" w:color="auto"/>
              <w:left w:val="nil"/>
              <w:bottom w:val="single" w:sz="8" w:space="0" w:color="auto"/>
              <w:right w:val="single" w:sz="8" w:space="0" w:color="000000"/>
            </w:tcBorders>
            <w:shd w:val="clear" w:color="000000" w:fill="FFFFE5"/>
            <w:noWrap/>
            <w:vAlign w:val="bottom"/>
            <w:hideMark/>
          </w:tcPr>
          <w:p w14:paraId="63DC1BE2" w14:textId="77777777" w:rsidR="00F12F66" w:rsidRPr="000D331B" w:rsidRDefault="00F12F66" w:rsidP="00801EE0">
            <w:pPr>
              <w:spacing w:line="240" w:lineRule="auto"/>
              <w:rPr>
                <w:rFonts w:cs="Arial"/>
                <w:i/>
                <w:sz w:val="16"/>
                <w:szCs w:val="16"/>
                <w:lang w:eastAsia="sl-SI"/>
              </w:rPr>
            </w:pPr>
            <w:r w:rsidRPr="000D331B">
              <w:rPr>
                <w:rFonts w:cs="Arial"/>
                <w:i/>
                <w:sz w:val="16"/>
                <w:szCs w:val="16"/>
                <w:lang w:eastAsia="sl-SI"/>
              </w:rPr>
              <w:t> </w:t>
            </w:r>
          </w:p>
        </w:tc>
        <w:tc>
          <w:tcPr>
            <w:tcW w:w="846" w:type="pct"/>
            <w:tcBorders>
              <w:top w:val="single" w:sz="8" w:space="0" w:color="auto"/>
              <w:left w:val="nil"/>
              <w:bottom w:val="single" w:sz="8" w:space="0" w:color="auto"/>
              <w:right w:val="single" w:sz="8" w:space="0" w:color="000000"/>
            </w:tcBorders>
            <w:shd w:val="clear" w:color="000000" w:fill="FFFFE5"/>
            <w:noWrap/>
            <w:vAlign w:val="bottom"/>
            <w:hideMark/>
          </w:tcPr>
          <w:p w14:paraId="0E26867F" w14:textId="77777777" w:rsidR="00F12F66" w:rsidRPr="000D331B" w:rsidRDefault="00F12F66" w:rsidP="00801EE0">
            <w:pPr>
              <w:spacing w:line="240" w:lineRule="auto"/>
              <w:rPr>
                <w:rFonts w:cs="Arial"/>
                <w:i/>
                <w:sz w:val="16"/>
                <w:szCs w:val="16"/>
                <w:lang w:eastAsia="sl-SI"/>
              </w:rPr>
            </w:pPr>
            <w:r w:rsidRPr="000D331B">
              <w:rPr>
                <w:rFonts w:cs="Arial"/>
                <w:i/>
                <w:sz w:val="16"/>
                <w:szCs w:val="16"/>
                <w:lang w:eastAsia="sl-SI"/>
              </w:rPr>
              <w:t> </w:t>
            </w:r>
          </w:p>
        </w:tc>
        <w:tc>
          <w:tcPr>
            <w:tcW w:w="807" w:type="pct"/>
            <w:tcBorders>
              <w:top w:val="single" w:sz="8" w:space="0" w:color="auto"/>
              <w:left w:val="nil"/>
              <w:bottom w:val="single" w:sz="8" w:space="0" w:color="auto"/>
              <w:right w:val="single" w:sz="8" w:space="0" w:color="000000"/>
            </w:tcBorders>
            <w:shd w:val="clear" w:color="000000" w:fill="FFFFE5"/>
            <w:noWrap/>
            <w:vAlign w:val="bottom"/>
            <w:hideMark/>
          </w:tcPr>
          <w:p w14:paraId="77025DFF" w14:textId="77777777" w:rsidR="00F12F66" w:rsidRPr="000D331B" w:rsidRDefault="00F12F66" w:rsidP="00801EE0">
            <w:pPr>
              <w:spacing w:line="240" w:lineRule="auto"/>
              <w:rPr>
                <w:rFonts w:cs="Arial"/>
                <w:i/>
                <w:sz w:val="16"/>
                <w:szCs w:val="16"/>
                <w:lang w:eastAsia="sl-SI"/>
              </w:rPr>
            </w:pPr>
            <w:r w:rsidRPr="000D331B">
              <w:rPr>
                <w:rFonts w:cs="Arial"/>
                <w:i/>
                <w:sz w:val="16"/>
                <w:szCs w:val="16"/>
                <w:lang w:eastAsia="sl-SI"/>
              </w:rPr>
              <w:t> </w:t>
            </w:r>
          </w:p>
        </w:tc>
      </w:tr>
      <w:tr w:rsidR="00FB56E7" w:rsidRPr="000D331B" w14:paraId="13694401" w14:textId="77777777" w:rsidTr="0048108E">
        <w:trPr>
          <w:trHeight w:val="284"/>
        </w:trPr>
        <w:tc>
          <w:tcPr>
            <w:tcW w:w="314" w:type="pct"/>
            <w:tcBorders>
              <w:top w:val="single" w:sz="8" w:space="0" w:color="auto"/>
              <w:left w:val="single" w:sz="8" w:space="0" w:color="auto"/>
              <w:bottom w:val="nil"/>
              <w:right w:val="single" w:sz="8" w:space="0" w:color="000000"/>
            </w:tcBorders>
            <w:shd w:val="clear" w:color="000000" w:fill="FFFFD9"/>
            <w:vAlign w:val="center"/>
            <w:hideMark/>
          </w:tcPr>
          <w:p w14:paraId="2733452B" w14:textId="77777777" w:rsidR="00FB56E7" w:rsidRPr="000D331B" w:rsidRDefault="00FB56E7" w:rsidP="00FB56E7">
            <w:pPr>
              <w:spacing w:line="240" w:lineRule="auto"/>
              <w:jc w:val="center"/>
              <w:rPr>
                <w:rFonts w:cs="Arial"/>
                <w:i/>
                <w:sz w:val="16"/>
                <w:szCs w:val="16"/>
                <w:lang w:eastAsia="sl-SI"/>
              </w:rPr>
            </w:pPr>
            <w:r w:rsidRPr="000D331B">
              <w:rPr>
                <w:rFonts w:cs="Arial"/>
                <w:i/>
                <w:sz w:val="16"/>
                <w:szCs w:val="16"/>
                <w:lang w:eastAsia="sl-SI"/>
              </w:rPr>
              <w:t>01</w:t>
            </w:r>
          </w:p>
        </w:tc>
        <w:tc>
          <w:tcPr>
            <w:tcW w:w="2571" w:type="pct"/>
            <w:tcBorders>
              <w:top w:val="single" w:sz="8" w:space="0" w:color="auto"/>
              <w:left w:val="nil"/>
              <w:bottom w:val="nil"/>
              <w:right w:val="single" w:sz="8" w:space="0" w:color="000000"/>
            </w:tcBorders>
            <w:shd w:val="clear" w:color="000000" w:fill="FFFFD9"/>
            <w:vAlign w:val="center"/>
            <w:hideMark/>
          </w:tcPr>
          <w:p w14:paraId="74F1441B" w14:textId="77777777" w:rsidR="00FB56E7" w:rsidRPr="000D331B" w:rsidRDefault="00FB56E7" w:rsidP="00FB56E7">
            <w:pPr>
              <w:spacing w:line="240" w:lineRule="auto"/>
              <w:jc w:val="left"/>
              <w:rPr>
                <w:rFonts w:cs="Arial"/>
                <w:b/>
                <w:bCs/>
                <w:i/>
                <w:sz w:val="16"/>
                <w:szCs w:val="16"/>
                <w:lang w:eastAsia="sl-SI"/>
              </w:rPr>
            </w:pPr>
            <w:r w:rsidRPr="000D331B">
              <w:rPr>
                <w:rFonts w:cs="Arial"/>
                <w:b/>
                <w:bCs/>
                <w:i/>
                <w:sz w:val="16"/>
                <w:szCs w:val="16"/>
                <w:lang w:eastAsia="sl-SI"/>
              </w:rPr>
              <w:t>Sedanja vrednost neopredmetenih sredstev in dolgoročnih aktivnih časovnih razmejitev</w:t>
            </w:r>
            <w:r w:rsidRPr="000D331B">
              <w:rPr>
                <w:rFonts w:cs="Arial"/>
                <w:b/>
                <w:bCs/>
                <w:i/>
                <w:sz w:val="16"/>
                <w:szCs w:val="16"/>
                <w:lang w:eastAsia="sl-SI"/>
              </w:rPr>
              <w:br/>
            </w:r>
            <w:r w:rsidRPr="000D331B">
              <w:rPr>
                <w:rFonts w:cs="Arial"/>
                <w:i/>
                <w:sz w:val="16"/>
                <w:szCs w:val="16"/>
                <w:lang w:eastAsia="sl-SI"/>
              </w:rPr>
              <w:t>(AOP901-AOP902)</w:t>
            </w:r>
          </w:p>
        </w:tc>
        <w:tc>
          <w:tcPr>
            <w:tcW w:w="462" w:type="pct"/>
            <w:tcBorders>
              <w:top w:val="single" w:sz="8" w:space="0" w:color="auto"/>
              <w:left w:val="nil"/>
              <w:bottom w:val="nil"/>
              <w:right w:val="single" w:sz="8" w:space="0" w:color="000000"/>
            </w:tcBorders>
            <w:shd w:val="clear" w:color="000000" w:fill="FFFFD9"/>
            <w:vAlign w:val="center"/>
            <w:hideMark/>
          </w:tcPr>
          <w:p w14:paraId="66CEB691" w14:textId="77777777" w:rsidR="00FB56E7" w:rsidRPr="000D331B" w:rsidRDefault="00FB56E7" w:rsidP="00FB56E7">
            <w:pPr>
              <w:spacing w:line="240" w:lineRule="auto"/>
              <w:jc w:val="center"/>
              <w:rPr>
                <w:rFonts w:cs="Arial"/>
                <w:i/>
                <w:sz w:val="16"/>
                <w:szCs w:val="16"/>
                <w:lang w:eastAsia="sl-SI"/>
              </w:rPr>
            </w:pPr>
            <w:r w:rsidRPr="000D331B">
              <w:rPr>
                <w:rFonts w:cs="Arial"/>
                <w:i/>
                <w:sz w:val="16"/>
                <w:szCs w:val="16"/>
                <w:lang w:eastAsia="sl-SI"/>
              </w:rPr>
              <w:t>AOP900</w:t>
            </w:r>
          </w:p>
        </w:tc>
        <w:tc>
          <w:tcPr>
            <w:tcW w:w="846" w:type="pct"/>
            <w:tcBorders>
              <w:top w:val="single" w:sz="8" w:space="0" w:color="auto"/>
              <w:left w:val="nil"/>
              <w:bottom w:val="nil"/>
              <w:right w:val="single" w:sz="8" w:space="0" w:color="000000"/>
            </w:tcBorders>
            <w:shd w:val="clear" w:color="000000" w:fill="FFFFD9"/>
            <w:noWrap/>
            <w:vAlign w:val="center"/>
          </w:tcPr>
          <w:p w14:paraId="233ED522" w14:textId="5C04ABF9" w:rsidR="00FB56E7" w:rsidRPr="00FB56E7" w:rsidRDefault="00FB56E7" w:rsidP="00FB56E7">
            <w:pPr>
              <w:spacing w:line="240" w:lineRule="auto"/>
              <w:jc w:val="right"/>
              <w:rPr>
                <w:rFonts w:cs="Calibri"/>
                <w:i/>
                <w:iCs/>
                <w:color w:val="000000"/>
                <w:sz w:val="18"/>
                <w:szCs w:val="18"/>
              </w:rPr>
            </w:pPr>
            <w:r w:rsidRPr="0048108E">
              <w:rPr>
                <w:rFonts w:cs="Aptos Narrow"/>
                <w:i/>
                <w:iCs/>
                <w:color w:val="000000"/>
                <w:sz w:val="18"/>
                <w:szCs w:val="18"/>
                <w:lang w:eastAsia="sl-SI"/>
              </w:rPr>
              <w:t>280.016.526</w:t>
            </w:r>
          </w:p>
        </w:tc>
        <w:tc>
          <w:tcPr>
            <w:tcW w:w="807" w:type="pct"/>
            <w:tcBorders>
              <w:top w:val="single" w:sz="8" w:space="0" w:color="auto"/>
              <w:left w:val="nil"/>
              <w:bottom w:val="nil"/>
              <w:right w:val="single" w:sz="8" w:space="0" w:color="000000"/>
            </w:tcBorders>
            <w:shd w:val="clear" w:color="000000" w:fill="FFFFD9"/>
            <w:noWrap/>
            <w:vAlign w:val="center"/>
            <w:hideMark/>
          </w:tcPr>
          <w:p w14:paraId="3C8347E0" w14:textId="3A466672" w:rsidR="00FB56E7" w:rsidRPr="000D331B" w:rsidRDefault="00FB56E7" w:rsidP="00FB56E7">
            <w:pPr>
              <w:spacing w:line="240" w:lineRule="auto"/>
              <w:jc w:val="right"/>
              <w:rPr>
                <w:rFonts w:cs="Arial"/>
                <w:i/>
                <w:sz w:val="16"/>
                <w:szCs w:val="16"/>
                <w:lang w:eastAsia="sl-SI"/>
              </w:rPr>
            </w:pPr>
            <w:r w:rsidRPr="00A96D01">
              <w:rPr>
                <w:rFonts w:cs="Calibri"/>
                <w:i/>
                <w:iCs/>
                <w:color w:val="000000"/>
                <w:sz w:val="18"/>
                <w:szCs w:val="18"/>
              </w:rPr>
              <w:t>248.236.325</w:t>
            </w:r>
          </w:p>
        </w:tc>
      </w:tr>
      <w:tr w:rsidR="00FB56E7" w:rsidRPr="000D331B" w14:paraId="02A3200A" w14:textId="77777777" w:rsidTr="0048108E">
        <w:trPr>
          <w:trHeight w:val="284"/>
        </w:trPr>
        <w:tc>
          <w:tcPr>
            <w:tcW w:w="314" w:type="pct"/>
            <w:tcBorders>
              <w:top w:val="single" w:sz="8" w:space="0" w:color="auto"/>
              <w:left w:val="single" w:sz="8" w:space="0" w:color="auto"/>
              <w:bottom w:val="single" w:sz="4" w:space="0" w:color="auto"/>
              <w:right w:val="single" w:sz="8" w:space="0" w:color="000000"/>
            </w:tcBorders>
            <w:shd w:val="clear" w:color="000000" w:fill="FFFFD9"/>
            <w:vAlign w:val="center"/>
            <w:hideMark/>
          </w:tcPr>
          <w:p w14:paraId="486295DB" w14:textId="77777777" w:rsidR="00FB56E7" w:rsidRPr="000D331B" w:rsidRDefault="00FB56E7" w:rsidP="00FB56E7">
            <w:pPr>
              <w:spacing w:line="240" w:lineRule="auto"/>
              <w:jc w:val="center"/>
              <w:rPr>
                <w:rFonts w:cs="Arial"/>
                <w:i/>
                <w:sz w:val="16"/>
                <w:szCs w:val="16"/>
                <w:lang w:eastAsia="sl-SI"/>
              </w:rPr>
            </w:pPr>
            <w:r w:rsidRPr="000D331B">
              <w:rPr>
                <w:rFonts w:cs="Arial"/>
                <w:i/>
                <w:sz w:val="16"/>
                <w:szCs w:val="16"/>
                <w:lang w:eastAsia="sl-SI"/>
              </w:rPr>
              <w:t>02</w:t>
            </w:r>
          </w:p>
        </w:tc>
        <w:tc>
          <w:tcPr>
            <w:tcW w:w="2571" w:type="pct"/>
            <w:tcBorders>
              <w:top w:val="single" w:sz="8" w:space="0" w:color="auto"/>
              <w:left w:val="nil"/>
              <w:bottom w:val="single" w:sz="4" w:space="0" w:color="auto"/>
              <w:right w:val="single" w:sz="8" w:space="0" w:color="000000"/>
            </w:tcBorders>
            <w:shd w:val="clear" w:color="000000" w:fill="FFFFD9"/>
            <w:vAlign w:val="center"/>
            <w:hideMark/>
          </w:tcPr>
          <w:p w14:paraId="091BD4F1" w14:textId="77777777" w:rsidR="00FB56E7" w:rsidRPr="000D331B" w:rsidRDefault="00FB56E7" w:rsidP="00FB56E7">
            <w:pPr>
              <w:spacing w:line="240" w:lineRule="auto"/>
              <w:jc w:val="left"/>
              <w:rPr>
                <w:rFonts w:cs="Arial"/>
                <w:i/>
                <w:sz w:val="16"/>
                <w:szCs w:val="16"/>
                <w:lang w:eastAsia="sl-SI"/>
              </w:rPr>
            </w:pPr>
            <w:r w:rsidRPr="000D331B">
              <w:rPr>
                <w:rFonts w:cs="Arial"/>
                <w:i/>
                <w:sz w:val="16"/>
                <w:szCs w:val="16"/>
                <w:lang w:eastAsia="sl-SI"/>
              </w:rPr>
              <w:t>Nabavna vrednost neopredmetenih sredstev in dolgoročnih aktivnih časovnih razmejitev</w:t>
            </w:r>
          </w:p>
        </w:tc>
        <w:tc>
          <w:tcPr>
            <w:tcW w:w="462" w:type="pct"/>
            <w:tcBorders>
              <w:top w:val="single" w:sz="8" w:space="0" w:color="auto"/>
              <w:left w:val="nil"/>
              <w:bottom w:val="single" w:sz="4" w:space="0" w:color="auto"/>
              <w:right w:val="single" w:sz="8" w:space="0" w:color="000000"/>
            </w:tcBorders>
            <w:shd w:val="clear" w:color="000000" w:fill="FFFFD9"/>
            <w:noWrap/>
            <w:vAlign w:val="center"/>
            <w:hideMark/>
          </w:tcPr>
          <w:p w14:paraId="0BC4E7FD" w14:textId="77777777" w:rsidR="00FB56E7" w:rsidRPr="000D331B" w:rsidRDefault="00FB56E7" w:rsidP="00FB56E7">
            <w:pPr>
              <w:spacing w:line="240" w:lineRule="auto"/>
              <w:jc w:val="center"/>
              <w:rPr>
                <w:rFonts w:cs="Arial"/>
                <w:i/>
                <w:sz w:val="16"/>
                <w:szCs w:val="16"/>
                <w:lang w:eastAsia="sl-SI"/>
              </w:rPr>
            </w:pPr>
            <w:r w:rsidRPr="000D331B">
              <w:rPr>
                <w:rFonts w:cs="Arial"/>
                <w:i/>
                <w:sz w:val="16"/>
                <w:szCs w:val="16"/>
                <w:lang w:eastAsia="sl-SI"/>
              </w:rPr>
              <w:t>AOP901</w:t>
            </w:r>
          </w:p>
        </w:tc>
        <w:tc>
          <w:tcPr>
            <w:tcW w:w="846" w:type="pct"/>
            <w:tcBorders>
              <w:top w:val="single" w:sz="8" w:space="0" w:color="auto"/>
              <w:left w:val="nil"/>
              <w:bottom w:val="single" w:sz="4" w:space="0" w:color="auto"/>
              <w:right w:val="single" w:sz="8" w:space="0" w:color="000000"/>
            </w:tcBorders>
            <w:noWrap/>
            <w:vAlign w:val="center"/>
          </w:tcPr>
          <w:p w14:paraId="1C047E7F" w14:textId="39D4E7F9" w:rsidR="00FB56E7" w:rsidRPr="00FB56E7" w:rsidRDefault="00FB56E7" w:rsidP="00FB56E7">
            <w:pPr>
              <w:spacing w:line="240" w:lineRule="auto"/>
              <w:jc w:val="right"/>
              <w:rPr>
                <w:rFonts w:cs="Calibri"/>
                <w:i/>
                <w:iCs/>
                <w:color w:val="000000"/>
                <w:sz w:val="18"/>
                <w:szCs w:val="18"/>
              </w:rPr>
            </w:pPr>
            <w:r w:rsidRPr="0048108E">
              <w:rPr>
                <w:rFonts w:cs="Aptos Narrow"/>
                <w:i/>
                <w:iCs/>
                <w:color w:val="000000"/>
                <w:sz w:val="18"/>
                <w:szCs w:val="18"/>
                <w:lang w:eastAsia="sl-SI"/>
              </w:rPr>
              <w:t>1.174.807.996</w:t>
            </w:r>
          </w:p>
        </w:tc>
        <w:tc>
          <w:tcPr>
            <w:tcW w:w="807" w:type="pct"/>
            <w:tcBorders>
              <w:top w:val="single" w:sz="8" w:space="0" w:color="auto"/>
              <w:left w:val="nil"/>
              <w:bottom w:val="single" w:sz="4" w:space="0" w:color="auto"/>
              <w:right w:val="single" w:sz="8" w:space="0" w:color="000000"/>
            </w:tcBorders>
            <w:noWrap/>
            <w:vAlign w:val="center"/>
            <w:hideMark/>
          </w:tcPr>
          <w:p w14:paraId="7375A0B4" w14:textId="37D41D04" w:rsidR="00FB56E7" w:rsidRPr="000D331B" w:rsidRDefault="00FB56E7" w:rsidP="00FB56E7">
            <w:pPr>
              <w:spacing w:line="240" w:lineRule="auto"/>
              <w:jc w:val="right"/>
              <w:rPr>
                <w:rFonts w:cs="Arial"/>
                <w:i/>
                <w:sz w:val="16"/>
                <w:szCs w:val="16"/>
                <w:lang w:eastAsia="sl-SI"/>
              </w:rPr>
            </w:pPr>
            <w:r w:rsidRPr="00A96D01">
              <w:rPr>
                <w:rFonts w:cs="Calibri"/>
                <w:i/>
                <w:iCs/>
                <w:color w:val="000000"/>
                <w:sz w:val="18"/>
                <w:szCs w:val="18"/>
              </w:rPr>
              <w:t>1.101.503.795</w:t>
            </w:r>
          </w:p>
        </w:tc>
      </w:tr>
      <w:tr w:rsidR="00FB56E7" w:rsidRPr="000D331B" w14:paraId="50F3DA4F" w14:textId="77777777" w:rsidTr="0048108E">
        <w:trPr>
          <w:trHeight w:val="284"/>
        </w:trPr>
        <w:tc>
          <w:tcPr>
            <w:tcW w:w="314" w:type="pct"/>
            <w:tcBorders>
              <w:top w:val="single" w:sz="4" w:space="0" w:color="auto"/>
              <w:left w:val="single" w:sz="8" w:space="0" w:color="auto"/>
              <w:bottom w:val="single" w:sz="4" w:space="0" w:color="auto"/>
              <w:right w:val="single" w:sz="8" w:space="0" w:color="000000"/>
            </w:tcBorders>
            <w:shd w:val="clear" w:color="000000" w:fill="FFFFD9"/>
            <w:vAlign w:val="center"/>
            <w:hideMark/>
          </w:tcPr>
          <w:p w14:paraId="4710E2D8" w14:textId="77777777" w:rsidR="00FB56E7" w:rsidRPr="000D331B" w:rsidRDefault="00FB56E7" w:rsidP="00FB56E7">
            <w:pPr>
              <w:spacing w:line="240" w:lineRule="auto"/>
              <w:jc w:val="center"/>
              <w:rPr>
                <w:rFonts w:cs="Arial"/>
                <w:i/>
                <w:sz w:val="16"/>
                <w:szCs w:val="16"/>
                <w:lang w:eastAsia="sl-SI"/>
              </w:rPr>
            </w:pPr>
            <w:r w:rsidRPr="000D331B">
              <w:rPr>
                <w:rFonts w:cs="Arial"/>
                <w:i/>
                <w:sz w:val="16"/>
                <w:szCs w:val="16"/>
                <w:lang w:eastAsia="sl-SI"/>
              </w:rPr>
              <w:t>03</w:t>
            </w:r>
          </w:p>
        </w:tc>
        <w:tc>
          <w:tcPr>
            <w:tcW w:w="2571" w:type="pct"/>
            <w:tcBorders>
              <w:top w:val="nil"/>
              <w:left w:val="nil"/>
              <w:bottom w:val="nil"/>
              <w:right w:val="single" w:sz="8" w:space="0" w:color="000000"/>
            </w:tcBorders>
            <w:shd w:val="clear" w:color="000000" w:fill="FFFFD9"/>
            <w:vAlign w:val="center"/>
            <w:hideMark/>
          </w:tcPr>
          <w:p w14:paraId="6DDB4FAF" w14:textId="77777777" w:rsidR="00FB56E7" w:rsidRPr="000D331B" w:rsidRDefault="00FB56E7" w:rsidP="00FB56E7">
            <w:pPr>
              <w:spacing w:line="240" w:lineRule="auto"/>
              <w:jc w:val="left"/>
              <w:rPr>
                <w:rFonts w:cs="Arial"/>
                <w:i/>
                <w:sz w:val="16"/>
                <w:szCs w:val="16"/>
                <w:lang w:eastAsia="sl-SI"/>
              </w:rPr>
            </w:pPr>
            <w:r w:rsidRPr="000D331B">
              <w:rPr>
                <w:rFonts w:cs="Arial"/>
                <w:i/>
                <w:sz w:val="16"/>
                <w:szCs w:val="16"/>
                <w:lang w:eastAsia="sl-SI"/>
              </w:rPr>
              <w:t>Popravki vrednosti neopredmetenih sredstev</w:t>
            </w:r>
          </w:p>
        </w:tc>
        <w:tc>
          <w:tcPr>
            <w:tcW w:w="462" w:type="pct"/>
            <w:tcBorders>
              <w:top w:val="single" w:sz="4" w:space="0" w:color="auto"/>
              <w:left w:val="nil"/>
              <w:bottom w:val="single" w:sz="4" w:space="0" w:color="auto"/>
              <w:right w:val="single" w:sz="8" w:space="0" w:color="000000"/>
            </w:tcBorders>
            <w:shd w:val="clear" w:color="000000" w:fill="FFFFD9"/>
            <w:vAlign w:val="center"/>
            <w:hideMark/>
          </w:tcPr>
          <w:p w14:paraId="118CEDE7" w14:textId="77777777" w:rsidR="00FB56E7" w:rsidRPr="000D331B" w:rsidRDefault="00FB56E7" w:rsidP="00FB56E7">
            <w:pPr>
              <w:spacing w:line="240" w:lineRule="auto"/>
              <w:jc w:val="center"/>
              <w:rPr>
                <w:rFonts w:cs="Arial"/>
                <w:i/>
                <w:sz w:val="16"/>
                <w:szCs w:val="16"/>
                <w:lang w:eastAsia="sl-SI"/>
              </w:rPr>
            </w:pPr>
            <w:r w:rsidRPr="000D331B">
              <w:rPr>
                <w:rFonts w:cs="Arial"/>
                <w:i/>
                <w:sz w:val="16"/>
                <w:szCs w:val="16"/>
                <w:lang w:eastAsia="sl-SI"/>
              </w:rPr>
              <w:t>AOP902</w:t>
            </w:r>
          </w:p>
        </w:tc>
        <w:tc>
          <w:tcPr>
            <w:tcW w:w="846" w:type="pct"/>
            <w:tcBorders>
              <w:top w:val="single" w:sz="4" w:space="0" w:color="auto"/>
              <w:left w:val="nil"/>
              <w:bottom w:val="single" w:sz="8" w:space="0" w:color="auto"/>
              <w:right w:val="single" w:sz="8" w:space="0" w:color="000000"/>
            </w:tcBorders>
            <w:vAlign w:val="center"/>
          </w:tcPr>
          <w:p w14:paraId="668F7E2C" w14:textId="5F69E8F6" w:rsidR="00FB56E7" w:rsidRPr="00FB56E7" w:rsidRDefault="00FB56E7" w:rsidP="00FB56E7">
            <w:pPr>
              <w:spacing w:line="240" w:lineRule="auto"/>
              <w:jc w:val="right"/>
              <w:rPr>
                <w:rFonts w:cs="Calibri"/>
                <w:i/>
                <w:iCs/>
                <w:color w:val="000000"/>
                <w:sz w:val="18"/>
                <w:szCs w:val="18"/>
              </w:rPr>
            </w:pPr>
            <w:r w:rsidRPr="0048108E">
              <w:rPr>
                <w:rFonts w:cs="Aptos Narrow"/>
                <w:i/>
                <w:iCs/>
                <w:color w:val="000000"/>
                <w:sz w:val="18"/>
                <w:szCs w:val="18"/>
                <w:lang w:eastAsia="sl-SI"/>
              </w:rPr>
              <w:t>894.791.470</w:t>
            </w:r>
          </w:p>
        </w:tc>
        <w:tc>
          <w:tcPr>
            <w:tcW w:w="807" w:type="pct"/>
            <w:tcBorders>
              <w:top w:val="single" w:sz="4" w:space="0" w:color="auto"/>
              <w:left w:val="nil"/>
              <w:bottom w:val="single" w:sz="8" w:space="0" w:color="auto"/>
              <w:right w:val="single" w:sz="8" w:space="0" w:color="000000"/>
            </w:tcBorders>
            <w:vAlign w:val="center"/>
            <w:hideMark/>
          </w:tcPr>
          <w:p w14:paraId="29E85439" w14:textId="7D1AFC48" w:rsidR="00FB56E7" w:rsidRPr="000D331B" w:rsidRDefault="00FB56E7" w:rsidP="00FB56E7">
            <w:pPr>
              <w:spacing w:line="240" w:lineRule="auto"/>
              <w:jc w:val="right"/>
              <w:rPr>
                <w:rFonts w:cs="Arial"/>
                <w:i/>
                <w:sz w:val="16"/>
                <w:szCs w:val="16"/>
                <w:lang w:eastAsia="sl-SI"/>
              </w:rPr>
            </w:pPr>
            <w:r w:rsidRPr="00A96D01">
              <w:rPr>
                <w:rFonts w:cs="Calibri"/>
                <w:i/>
                <w:iCs/>
                <w:color w:val="000000"/>
                <w:sz w:val="18"/>
                <w:szCs w:val="18"/>
              </w:rPr>
              <w:t>853.267.470</w:t>
            </w:r>
          </w:p>
        </w:tc>
      </w:tr>
      <w:tr w:rsidR="00FB56E7" w:rsidRPr="000D331B" w14:paraId="47EBE092" w14:textId="77777777" w:rsidTr="0048108E">
        <w:trPr>
          <w:trHeight w:val="284"/>
        </w:trPr>
        <w:tc>
          <w:tcPr>
            <w:tcW w:w="314" w:type="pct"/>
            <w:tcBorders>
              <w:top w:val="single" w:sz="8" w:space="0" w:color="auto"/>
              <w:left w:val="single" w:sz="8" w:space="0" w:color="auto"/>
              <w:bottom w:val="single" w:sz="8" w:space="0" w:color="auto"/>
              <w:right w:val="single" w:sz="8" w:space="0" w:color="000000"/>
            </w:tcBorders>
            <w:shd w:val="clear" w:color="000000" w:fill="FFFFD9"/>
            <w:vAlign w:val="center"/>
            <w:hideMark/>
          </w:tcPr>
          <w:p w14:paraId="360AED1B" w14:textId="77777777" w:rsidR="00FB56E7" w:rsidRPr="000D331B" w:rsidRDefault="00FB56E7" w:rsidP="00FB56E7">
            <w:pPr>
              <w:spacing w:line="240" w:lineRule="auto"/>
              <w:jc w:val="center"/>
              <w:rPr>
                <w:rFonts w:cs="Arial"/>
                <w:i/>
                <w:sz w:val="16"/>
                <w:szCs w:val="16"/>
                <w:lang w:eastAsia="sl-SI"/>
              </w:rPr>
            </w:pPr>
            <w:r w:rsidRPr="000D331B">
              <w:rPr>
                <w:rFonts w:cs="Arial"/>
                <w:i/>
                <w:sz w:val="16"/>
                <w:szCs w:val="16"/>
                <w:lang w:eastAsia="sl-SI"/>
              </w:rPr>
              <w:t>04</w:t>
            </w:r>
          </w:p>
        </w:tc>
        <w:tc>
          <w:tcPr>
            <w:tcW w:w="2571" w:type="pct"/>
            <w:tcBorders>
              <w:top w:val="single" w:sz="8" w:space="0" w:color="auto"/>
              <w:left w:val="nil"/>
              <w:bottom w:val="single" w:sz="8" w:space="0" w:color="auto"/>
              <w:right w:val="single" w:sz="8" w:space="0" w:color="000000"/>
            </w:tcBorders>
            <w:shd w:val="clear" w:color="000000" w:fill="FFFFD9"/>
            <w:vAlign w:val="center"/>
            <w:hideMark/>
          </w:tcPr>
          <w:p w14:paraId="5C36E791" w14:textId="77777777" w:rsidR="00FB56E7" w:rsidRPr="000D331B" w:rsidRDefault="00FB56E7" w:rsidP="00FB56E7">
            <w:pPr>
              <w:spacing w:line="240" w:lineRule="auto"/>
              <w:jc w:val="left"/>
              <w:rPr>
                <w:rFonts w:cs="Arial"/>
                <w:b/>
                <w:bCs/>
                <w:i/>
                <w:sz w:val="16"/>
                <w:szCs w:val="16"/>
                <w:lang w:eastAsia="sl-SI"/>
              </w:rPr>
            </w:pPr>
            <w:r w:rsidRPr="000D331B">
              <w:rPr>
                <w:rFonts w:cs="Arial"/>
                <w:b/>
                <w:bCs/>
                <w:i/>
                <w:sz w:val="16"/>
                <w:szCs w:val="16"/>
                <w:lang w:eastAsia="sl-SI"/>
              </w:rPr>
              <w:t>Sedanja vrednost nepremičnin</w:t>
            </w:r>
            <w:r w:rsidRPr="000D331B">
              <w:rPr>
                <w:rFonts w:cs="Arial"/>
                <w:b/>
                <w:bCs/>
                <w:i/>
                <w:sz w:val="16"/>
                <w:szCs w:val="16"/>
                <w:lang w:eastAsia="sl-SI"/>
              </w:rPr>
              <w:br/>
            </w:r>
            <w:r w:rsidRPr="000D331B">
              <w:rPr>
                <w:rFonts w:cs="Arial"/>
                <w:i/>
                <w:sz w:val="16"/>
                <w:szCs w:val="16"/>
                <w:lang w:eastAsia="sl-SI"/>
              </w:rPr>
              <w:t>(AOP904-AOP905)</w:t>
            </w:r>
          </w:p>
        </w:tc>
        <w:tc>
          <w:tcPr>
            <w:tcW w:w="462" w:type="pct"/>
            <w:tcBorders>
              <w:top w:val="single" w:sz="8" w:space="0" w:color="auto"/>
              <w:left w:val="nil"/>
              <w:bottom w:val="single" w:sz="8" w:space="0" w:color="auto"/>
              <w:right w:val="single" w:sz="8" w:space="0" w:color="000000"/>
            </w:tcBorders>
            <w:shd w:val="clear" w:color="000000" w:fill="FFFFD9"/>
            <w:vAlign w:val="center"/>
            <w:hideMark/>
          </w:tcPr>
          <w:p w14:paraId="415E9FCF" w14:textId="77777777" w:rsidR="00FB56E7" w:rsidRPr="000D331B" w:rsidRDefault="00FB56E7" w:rsidP="00FB56E7">
            <w:pPr>
              <w:spacing w:line="240" w:lineRule="auto"/>
              <w:jc w:val="center"/>
              <w:rPr>
                <w:rFonts w:cs="Arial"/>
                <w:i/>
                <w:sz w:val="16"/>
                <w:szCs w:val="16"/>
                <w:lang w:eastAsia="sl-SI"/>
              </w:rPr>
            </w:pPr>
            <w:r w:rsidRPr="000D331B">
              <w:rPr>
                <w:rFonts w:cs="Arial"/>
                <w:i/>
                <w:sz w:val="16"/>
                <w:szCs w:val="16"/>
                <w:lang w:eastAsia="sl-SI"/>
              </w:rPr>
              <w:t>AOP903</w:t>
            </w:r>
          </w:p>
        </w:tc>
        <w:tc>
          <w:tcPr>
            <w:tcW w:w="846" w:type="pct"/>
            <w:tcBorders>
              <w:top w:val="single" w:sz="8" w:space="0" w:color="auto"/>
              <w:left w:val="nil"/>
              <w:bottom w:val="single" w:sz="8" w:space="0" w:color="auto"/>
              <w:right w:val="single" w:sz="8" w:space="0" w:color="000000"/>
            </w:tcBorders>
            <w:shd w:val="clear" w:color="000000" w:fill="FFFFD9"/>
            <w:noWrap/>
            <w:vAlign w:val="center"/>
          </w:tcPr>
          <w:p w14:paraId="6625A4E2" w14:textId="0F4D4AF9" w:rsidR="00FB56E7" w:rsidRPr="00FB56E7" w:rsidRDefault="00FB56E7" w:rsidP="00FB56E7">
            <w:pPr>
              <w:spacing w:line="240" w:lineRule="auto"/>
              <w:jc w:val="right"/>
              <w:rPr>
                <w:rFonts w:cs="Calibri"/>
                <w:i/>
                <w:iCs/>
                <w:color w:val="000000"/>
                <w:sz w:val="18"/>
                <w:szCs w:val="18"/>
              </w:rPr>
            </w:pPr>
            <w:r w:rsidRPr="0048108E">
              <w:rPr>
                <w:rFonts w:cs="Aptos Narrow"/>
                <w:i/>
                <w:iCs/>
                <w:color w:val="000000"/>
                <w:sz w:val="18"/>
                <w:szCs w:val="18"/>
                <w:lang w:eastAsia="sl-SI"/>
              </w:rPr>
              <w:t>28.762.972.871</w:t>
            </w:r>
          </w:p>
        </w:tc>
        <w:tc>
          <w:tcPr>
            <w:tcW w:w="807" w:type="pct"/>
            <w:tcBorders>
              <w:top w:val="single" w:sz="8" w:space="0" w:color="auto"/>
              <w:left w:val="nil"/>
              <w:bottom w:val="single" w:sz="8" w:space="0" w:color="auto"/>
              <w:right w:val="single" w:sz="8" w:space="0" w:color="000000"/>
            </w:tcBorders>
            <w:shd w:val="clear" w:color="000000" w:fill="FFFFD9"/>
            <w:noWrap/>
            <w:vAlign w:val="center"/>
            <w:hideMark/>
          </w:tcPr>
          <w:p w14:paraId="4D336664" w14:textId="2341ECD4" w:rsidR="00FB56E7" w:rsidRPr="000D331B" w:rsidRDefault="00FB56E7" w:rsidP="00FB56E7">
            <w:pPr>
              <w:spacing w:line="240" w:lineRule="auto"/>
              <w:jc w:val="right"/>
              <w:rPr>
                <w:rFonts w:cs="Arial"/>
                <w:i/>
                <w:sz w:val="16"/>
                <w:szCs w:val="16"/>
                <w:lang w:eastAsia="sl-SI"/>
              </w:rPr>
            </w:pPr>
            <w:r w:rsidRPr="00A96D01">
              <w:rPr>
                <w:rFonts w:cs="Calibri"/>
                <w:i/>
                <w:iCs/>
                <w:color w:val="000000"/>
                <w:sz w:val="18"/>
                <w:szCs w:val="18"/>
              </w:rPr>
              <w:t>27.422.090.915</w:t>
            </w:r>
          </w:p>
        </w:tc>
      </w:tr>
      <w:tr w:rsidR="00FB56E7" w:rsidRPr="000D331B" w14:paraId="15B518E8" w14:textId="77777777" w:rsidTr="0048108E">
        <w:trPr>
          <w:trHeight w:val="284"/>
        </w:trPr>
        <w:tc>
          <w:tcPr>
            <w:tcW w:w="314" w:type="pct"/>
            <w:tcBorders>
              <w:top w:val="nil"/>
              <w:left w:val="single" w:sz="8" w:space="0" w:color="auto"/>
              <w:bottom w:val="single" w:sz="4" w:space="0" w:color="auto"/>
              <w:right w:val="single" w:sz="8" w:space="0" w:color="000000"/>
            </w:tcBorders>
            <w:shd w:val="clear" w:color="000000" w:fill="FFFFD9"/>
            <w:vAlign w:val="center"/>
            <w:hideMark/>
          </w:tcPr>
          <w:p w14:paraId="3F131D80" w14:textId="77777777" w:rsidR="00FB56E7" w:rsidRPr="000D331B" w:rsidRDefault="00FB56E7" w:rsidP="00FB56E7">
            <w:pPr>
              <w:spacing w:line="240" w:lineRule="auto"/>
              <w:jc w:val="center"/>
              <w:rPr>
                <w:rFonts w:cs="Arial"/>
                <w:i/>
                <w:sz w:val="16"/>
                <w:szCs w:val="16"/>
                <w:lang w:eastAsia="sl-SI"/>
              </w:rPr>
            </w:pPr>
            <w:r w:rsidRPr="000D331B">
              <w:rPr>
                <w:rFonts w:cs="Arial"/>
                <w:i/>
                <w:sz w:val="16"/>
                <w:szCs w:val="16"/>
                <w:lang w:eastAsia="sl-SI"/>
              </w:rPr>
              <w:t>05</w:t>
            </w:r>
          </w:p>
        </w:tc>
        <w:tc>
          <w:tcPr>
            <w:tcW w:w="2571" w:type="pct"/>
            <w:tcBorders>
              <w:top w:val="nil"/>
              <w:left w:val="nil"/>
              <w:bottom w:val="nil"/>
              <w:right w:val="single" w:sz="8" w:space="0" w:color="000000"/>
            </w:tcBorders>
            <w:shd w:val="clear" w:color="000000" w:fill="FFFFD9"/>
            <w:vAlign w:val="center"/>
            <w:hideMark/>
          </w:tcPr>
          <w:p w14:paraId="5B5F96E2" w14:textId="77777777" w:rsidR="00FB56E7" w:rsidRPr="000D331B" w:rsidRDefault="00FB56E7" w:rsidP="00FB56E7">
            <w:pPr>
              <w:spacing w:line="240" w:lineRule="auto"/>
              <w:jc w:val="left"/>
              <w:rPr>
                <w:rFonts w:cs="Arial"/>
                <w:i/>
                <w:sz w:val="16"/>
                <w:szCs w:val="16"/>
                <w:lang w:eastAsia="sl-SI"/>
              </w:rPr>
            </w:pPr>
            <w:r w:rsidRPr="000D331B">
              <w:rPr>
                <w:rFonts w:cs="Arial"/>
                <w:i/>
                <w:sz w:val="16"/>
                <w:szCs w:val="16"/>
                <w:lang w:eastAsia="sl-SI"/>
              </w:rPr>
              <w:t>Nabavna vrednost nepremičnin</w:t>
            </w:r>
          </w:p>
        </w:tc>
        <w:tc>
          <w:tcPr>
            <w:tcW w:w="462" w:type="pct"/>
            <w:tcBorders>
              <w:top w:val="nil"/>
              <w:left w:val="nil"/>
              <w:bottom w:val="single" w:sz="4" w:space="0" w:color="auto"/>
              <w:right w:val="single" w:sz="8" w:space="0" w:color="000000"/>
            </w:tcBorders>
            <w:shd w:val="clear" w:color="000000" w:fill="FFFFD9"/>
            <w:vAlign w:val="center"/>
            <w:hideMark/>
          </w:tcPr>
          <w:p w14:paraId="7D2C3EB4" w14:textId="77777777" w:rsidR="00FB56E7" w:rsidRPr="000D331B" w:rsidRDefault="00FB56E7" w:rsidP="00FB56E7">
            <w:pPr>
              <w:spacing w:line="240" w:lineRule="auto"/>
              <w:jc w:val="center"/>
              <w:rPr>
                <w:rFonts w:cs="Arial"/>
                <w:i/>
                <w:sz w:val="16"/>
                <w:szCs w:val="16"/>
                <w:lang w:eastAsia="sl-SI"/>
              </w:rPr>
            </w:pPr>
            <w:r w:rsidRPr="000D331B">
              <w:rPr>
                <w:rFonts w:cs="Arial"/>
                <w:i/>
                <w:sz w:val="16"/>
                <w:szCs w:val="16"/>
                <w:lang w:eastAsia="sl-SI"/>
              </w:rPr>
              <w:t>AOP904</w:t>
            </w:r>
          </w:p>
        </w:tc>
        <w:tc>
          <w:tcPr>
            <w:tcW w:w="846" w:type="pct"/>
            <w:tcBorders>
              <w:top w:val="nil"/>
              <w:left w:val="nil"/>
              <w:bottom w:val="single" w:sz="4" w:space="0" w:color="auto"/>
              <w:right w:val="single" w:sz="8" w:space="0" w:color="000000"/>
            </w:tcBorders>
            <w:vAlign w:val="center"/>
          </w:tcPr>
          <w:p w14:paraId="256E8118" w14:textId="33274799" w:rsidR="00FB56E7" w:rsidRPr="00FB56E7" w:rsidRDefault="00FB56E7" w:rsidP="00FB56E7">
            <w:pPr>
              <w:spacing w:line="240" w:lineRule="auto"/>
              <w:jc w:val="right"/>
              <w:rPr>
                <w:rFonts w:cs="Calibri"/>
                <w:i/>
                <w:iCs/>
                <w:color w:val="000000"/>
                <w:sz w:val="18"/>
                <w:szCs w:val="18"/>
              </w:rPr>
            </w:pPr>
            <w:r w:rsidRPr="0048108E">
              <w:rPr>
                <w:rFonts w:cs="Aptos Narrow"/>
                <w:i/>
                <w:iCs/>
                <w:color w:val="000000"/>
                <w:sz w:val="18"/>
                <w:szCs w:val="18"/>
                <w:lang w:eastAsia="sl-SI"/>
              </w:rPr>
              <w:t>44.224.659.444</w:t>
            </w:r>
          </w:p>
        </w:tc>
        <w:tc>
          <w:tcPr>
            <w:tcW w:w="807" w:type="pct"/>
            <w:tcBorders>
              <w:top w:val="nil"/>
              <w:left w:val="nil"/>
              <w:bottom w:val="single" w:sz="4" w:space="0" w:color="auto"/>
              <w:right w:val="single" w:sz="8" w:space="0" w:color="000000"/>
            </w:tcBorders>
            <w:vAlign w:val="center"/>
            <w:hideMark/>
          </w:tcPr>
          <w:p w14:paraId="1B5B3962" w14:textId="04F29679" w:rsidR="00FB56E7" w:rsidRPr="000D331B" w:rsidRDefault="00FB56E7" w:rsidP="00FB56E7">
            <w:pPr>
              <w:spacing w:line="240" w:lineRule="auto"/>
              <w:jc w:val="right"/>
              <w:rPr>
                <w:rFonts w:cs="Arial"/>
                <w:i/>
                <w:sz w:val="16"/>
                <w:szCs w:val="16"/>
                <w:lang w:eastAsia="sl-SI"/>
              </w:rPr>
            </w:pPr>
            <w:r w:rsidRPr="00A96D01">
              <w:rPr>
                <w:rFonts w:cs="Calibri"/>
                <w:i/>
                <w:iCs/>
                <w:color w:val="000000"/>
                <w:sz w:val="18"/>
                <w:szCs w:val="18"/>
              </w:rPr>
              <w:t>42.077.197.428</w:t>
            </w:r>
          </w:p>
        </w:tc>
      </w:tr>
      <w:tr w:rsidR="00FB56E7" w:rsidRPr="000D331B" w14:paraId="2A5AE3F9" w14:textId="77777777" w:rsidTr="0048108E">
        <w:trPr>
          <w:trHeight w:val="284"/>
        </w:trPr>
        <w:tc>
          <w:tcPr>
            <w:tcW w:w="314" w:type="pct"/>
            <w:tcBorders>
              <w:top w:val="single" w:sz="4" w:space="0" w:color="auto"/>
              <w:left w:val="single" w:sz="8" w:space="0" w:color="auto"/>
              <w:bottom w:val="single" w:sz="4" w:space="0" w:color="auto"/>
              <w:right w:val="single" w:sz="8" w:space="0" w:color="000000"/>
            </w:tcBorders>
            <w:shd w:val="clear" w:color="000000" w:fill="FFFFD9"/>
            <w:vAlign w:val="center"/>
            <w:hideMark/>
          </w:tcPr>
          <w:p w14:paraId="5F892783" w14:textId="77777777" w:rsidR="00FB56E7" w:rsidRPr="000D331B" w:rsidRDefault="00FB56E7" w:rsidP="00FB56E7">
            <w:pPr>
              <w:spacing w:line="240" w:lineRule="auto"/>
              <w:jc w:val="center"/>
              <w:rPr>
                <w:rFonts w:cs="Arial"/>
                <w:i/>
                <w:sz w:val="16"/>
                <w:szCs w:val="16"/>
                <w:lang w:eastAsia="sl-SI"/>
              </w:rPr>
            </w:pPr>
            <w:r w:rsidRPr="000D331B">
              <w:rPr>
                <w:rFonts w:cs="Arial"/>
                <w:i/>
                <w:sz w:val="16"/>
                <w:szCs w:val="16"/>
                <w:lang w:eastAsia="sl-SI"/>
              </w:rPr>
              <w:t>06</w:t>
            </w:r>
          </w:p>
        </w:tc>
        <w:tc>
          <w:tcPr>
            <w:tcW w:w="2571" w:type="pct"/>
            <w:tcBorders>
              <w:top w:val="single" w:sz="4" w:space="0" w:color="auto"/>
              <w:left w:val="nil"/>
              <w:bottom w:val="single" w:sz="8" w:space="0" w:color="auto"/>
              <w:right w:val="single" w:sz="8" w:space="0" w:color="000000"/>
            </w:tcBorders>
            <w:shd w:val="clear" w:color="000000" w:fill="FFFFD9"/>
            <w:vAlign w:val="center"/>
            <w:hideMark/>
          </w:tcPr>
          <w:p w14:paraId="2BBDC560" w14:textId="77777777" w:rsidR="00FB56E7" w:rsidRPr="000D331B" w:rsidRDefault="00FB56E7" w:rsidP="00FB56E7">
            <w:pPr>
              <w:spacing w:line="240" w:lineRule="auto"/>
              <w:jc w:val="left"/>
              <w:rPr>
                <w:rFonts w:cs="Arial"/>
                <w:i/>
                <w:sz w:val="16"/>
                <w:szCs w:val="16"/>
                <w:lang w:eastAsia="sl-SI"/>
              </w:rPr>
            </w:pPr>
            <w:r w:rsidRPr="000D331B">
              <w:rPr>
                <w:rFonts w:cs="Arial"/>
                <w:i/>
                <w:sz w:val="16"/>
                <w:szCs w:val="16"/>
                <w:lang w:eastAsia="sl-SI"/>
              </w:rPr>
              <w:t>Popravek vrednosti nepremičnin</w:t>
            </w:r>
          </w:p>
        </w:tc>
        <w:tc>
          <w:tcPr>
            <w:tcW w:w="462" w:type="pct"/>
            <w:tcBorders>
              <w:top w:val="single" w:sz="4" w:space="0" w:color="auto"/>
              <w:left w:val="nil"/>
              <w:bottom w:val="single" w:sz="4" w:space="0" w:color="auto"/>
              <w:right w:val="single" w:sz="8" w:space="0" w:color="000000"/>
            </w:tcBorders>
            <w:shd w:val="clear" w:color="000000" w:fill="FFFFD9"/>
            <w:vAlign w:val="center"/>
            <w:hideMark/>
          </w:tcPr>
          <w:p w14:paraId="2A49C639" w14:textId="77777777" w:rsidR="00FB56E7" w:rsidRPr="000D331B" w:rsidRDefault="00FB56E7" w:rsidP="00FB56E7">
            <w:pPr>
              <w:spacing w:line="240" w:lineRule="auto"/>
              <w:jc w:val="center"/>
              <w:rPr>
                <w:rFonts w:cs="Arial"/>
                <w:i/>
                <w:sz w:val="16"/>
                <w:szCs w:val="16"/>
                <w:lang w:eastAsia="sl-SI"/>
              </w:rPr>
            </w:pPr>
            <w:r w:rsidRPr="000D331B">
              <w:rPr>
                <w:rFonts w:cs="Arial"/>
                <w:i/>
                <w:sz w:val="16"/>
                <w:szCs w:val="16"/>
                <w:lang w:eastAsia="sl-SI"/>
              </w:rPr>
              <w:t>AOP905</w:t>
            </w:r>
          </w:p>
        </w:tc>
        <w:tc>
          <w:tcPr>
            <w:tcW w:w="846" w:type="pct"/>
            <w:tcBorders>
              <w:top w:val="single" w:sz="4" w:space="0" w:color="auto"/>
              <w:left w:val="nil"/>
              <w:bottom w:val="single" w:sz="8" w:space="0" w:color="auto"/>
              <w:right w:val="single" w:sz="8" w:space="0" w:color="000000"/>
            </w:tcBorders>
            <w:vAlign w:val="center"/>
          </w:tcPr>
          <w:p w14:paraId="6B464415" w14:textId="698343EC" w:rsidR="00FB56E7" w:rsidRPr="00FB56E7" w:rsidRDefault="00FB56E7" w:rsidP="00FB56E7">
            <w:pPr>
              <w:spacing w:line="240" w:lineRule="auto"/>
              <w:jc w:val="right"/>
              <w:rPr>
                <w:rFonts w:cs="Calibri"/>
                <w:i/>
                <w:iCs/>
                <w:color w:val="000000"/>
                <w:sz w:val="18"/>
                <w:szCs w:val="18"/>
              </w:rPr>
            </w:pPr>
            <w:r w:rsidRPr="0048108E">
              <w:rPr>
                <w:rFonts w:cs="Aptos Narrow"/>
                <w:i/>
                <w:iCs/>
                <w:color w:val="000000"/>
                <w:sz w:val="18"/>
                <w:szCs w:val="18"/>
                <w:lang w:eastAsia="sl-SI"/>
              </w:rPr>
              <w:t>15.461.686.573</w:t>
            </w:r>
          </w:p>
        </w:tc>
        <w:tc>
          <w:tcPr>
            <w:tcW w:w="807" w:type="pct"/>
            <w:tcBorders>
              <w:top w:val="single" w:sz="4" w:space="0" w:color="auto"/>
              <w:left w:val="nil"/>
              <w:bottom w:val="single" w:sz="8" w:space="0" w:color="auto"/>
              <w:right w:val="single" w:sz="8" w:space="0" w:color="000000"/>
            </w:tcBorders>
            <w:vAlign w:val="center"/>
            <w:hideMark/>
          </w:tcPr>
          <w:p w14:paraId="01AECF7F" w14:textId="6BD195C4" w:rsidR="00FB56E7" w:rsidRPr="000D331B" w:rsidRDefault="00FB56E7" w:rsidP="00FB56E7">
            <w:pPr>
              <w:spacing w:line="240" w:lineRule="auto"/>
              <w:jc w:val="right"/>
              <w:rPr>
                <w:rFonts w:cs="Arial"/>
                <w:i/>
                <w:sz w:val="16"/>
                <w:szCs w:val="16"/>
                <w:lang w:eastAsia="sl-SI"/>
              </w:rPr>
            </w:pPr>
            <w:r w:rsidRPr="00A96D01">
              <w:rPr>
                <w:rFonts w:cs="Calibri"/>
                <w:i/>
                <w:iCs/>
                <w:color w:val="000000"/>
                <w:sz w:val="18"/>
                <w:szCs w:val="18"/>
              </w:rPr>
              <w:t>14.655.106.513</w:t>
            </w:r>
          </w:p>
        </w:tc>
      </w:tr>
      <w:tr w:rsidR="00FB56E7" w:rsidRPr="000D331B" w14:paraId="7822F612" w14:textId="77777777" w:rsidTr="0048108E">
        <w:trPr>
          <w:trHeight w:val="284"/>
        </w:trPr>
        <w:tc>
          <w:tcPr>
            <w:tcW w:w="314" w:type="pct"/>
            <w:tcBorders>
              <w:top w:val="single" w:sz="8" w:space="0" w:color="auto"/>
              <w:left w:val="single" w:sz="8" w:space="0" w:color="auto"/>
              <w:bottom w:val="single" w:sz="8" w:space="0" w:color="auto"/>
              <w:right w:val="single" w:sz="8" w:space="0" w:color="000000"/>
            </w:tcBorders>
            <w:shd w:val="clear" w:color="000000" w:fill="FFFFD9"/>
            <w:vAlign w:val="center"/>
            <w:hideMark/>
          </w:tcPr>
          <w:p w14:paraId="7BE8A112" w14:textId="77777777" w:rsidR="00FB56E7" w:rsidRPr="000D331B" w:rsidRDefault="00FB56E7" w:rsidP="00FB56E7">
            <w:pPr>
              <w:spacing w:line="240" w:lineRule="auto"/>
              <w:jc w:val="center"/>
              <w:rPr>
                <w:rFonts w:cs="Arial"/>
                <w:i/>
                <w:sz w:val="16"/>
                <w:szCs w:val="16"/>
                <w:lang w:eastAsia="sl-SI"/>
              </w:rPr>
            </w:pPr>
            <w:r w:rsidRPr="000D331B">
              <w:rPr>
                <w:rFonts w:cs="Arial"/>
                <w:i/>
                <w:sz w:val="16"/>
                <w:szCs w:val="16"/>
                <w:lang w:eastAsia="sl-SI"/>
              </w:rPr>
              <w:t>07</w:t>
            </w:r>
          </w:p>
        </w:tc>
        <w:tc>
          <w:tcPr>
            <w:tcW w:w="2571" w:type="pct"/>
            <w:tcBorders>
              <w:top w:val="single" w:sz="8" w:space="0" w:color="auto"/>
              <w:left w:val="nil"/>
              <w:bottom w:val="single" w:sz="8" w:space="0" w:color="auto"/>
              <w:right w:val="single" w:sz="8" w:space="0" w:color="000000"/>
            </w:tcBorders>
            <w:shd w:val="clear" w:color="000000" w:fill="FFFFD9"/>
            <w:vAlign w:val="center"/>
            <w:hideMark/>
          </w:tcPr>
          <w:p w14:paraId="267829AD" w14:textId="77777777" w:rsidR="00FB56E7" w:rsidRPr="000D331B" w:rsidRDefault="00FB56E7" w:rsidP="00FB56E7">
            <w:pPr>
              <w:spacing w:line="240" w:lineRule="auto"/>
              <w:jc w:val="left"/>
              <w:rPr>
                <w:rFonts w:cs="Arial"/>
                <w:b/>
                <w:bCs/>
                <w:i/>
                <w:sz w:val="16"/>
                <w:szCs w:val="16"/>
                <w:lang w:eastAsia="sl-SI"/>
              </w:rPr>
            </w:pPr>
            <w:r w:rsidRPr="000D331B">
              <w:rPr>
                <w:rFonts w:cs="Arial"/>
                <w:b/>
                <w:bCs/>
                <w:i/>
                <w:sz w:val="16"/>
                <w:szCs w:val="16"/>
                <w:lang w:eastAsia="sl-SI"/>
              </w:rPr>
              <w:t>Sedanja vrednost opreme in drugih opredmetenih osnovnih sredstev</w:t>
            </w:r>
            <w:r w:rsidRPr="000D331B">
              <w:rPr>
                <w:rFonts w:cs="Arial"/>
                <w:b/>
                <w:bCs/>
                <w:i/>
                <w:sz w:val="16"/>
                <w:szCs w:val="16"/>
                <w:lang w:eastAsia="sl-SI"/>
              </w:rPr>
              <w:br/>
            </w:r>
            <w:r w:rsidRPr="000D331B">
              <w:rPr>
                <w:rFonts w:cs="Arial"/>
                <w:i/>
                <w:sz w:val="16"/>
                <w:szCs w:val="16"/>
                <w:lang w:eastAsia="sl-SI"/>
              </w:rPr>
              <w:t>(AOP907-AOP908)</w:t>
            </w:r>
          </w:p>
        </w:tc>
        <w:tc>
          <w:tcPr>
            <w:tcW w:w="462" w:type="pct"/>
            <w:tcBorders>
              <w:top w:val="single" w:sz="8" w:space="0" w:color="auto"/>
              <w:left w:val="nil"/>
              <w:bottom w:val="single" w:sz="8" w:space="0" w:color="auto"/>
              <w:right w:val="single" w:sz="8" w:space="0" w:color="000000"/>
            </w:tcBorders>
            <w:shd w:val="clear" w:color="000000" w:fill="FFFFD9"/>
            <w:vAlign w:val="center"/>
            <w:hideMark/>
          </w:tcPr>
          <w:p w14:paraId="6AE38851" w14:textId="77777777" w:rsidR="00FB56E7" w:rsidRPr="000D331B" w:rsidRDefault="00FB56E7" w:rsidP="00FB56E7">
            <w:pPr>
              <w:spacing w:line="240" w:lineRule="auto"/>
              <w:jc w:val="center"/>
              <w:rPr>
                <w:rFonts w:cs="Arial"/>
                <w:i/>
                <w:sz w:val="16"/>
                <w:szCs w:val="16"/>
                <w:lang w:eastAsia="sl-SI"/>
              </w:rPr>
            </w:pPr>
            <w:r w:rsidRPr="000D331B">
              <w:rPr>
                <w:rFonts w:cs="Arial"/>
                <w:i/>
                <w:sz w:val="16"/>
                <w:szCs w:val="16"/>
                <w:lang w:eastAsia="sl-SI"/>
              </w:rPr>
              <w:t>AOP906</w:t>
            </w:r>
          </w:p>
        </w:tc>
        <w:tc>
          <w:tcPr>
            <w:tcW w:w="846" w:type="pct"/>
            <w:tcBorders>
              <w:top w:val="single" w:sz="8" w:space="0" w:color="auto"/>
              <w:left w:val="nil"/>
              <w:bottom w:val="single" w:sz="8" w:space="0" w:color="auto"/>
              <w:right w:val="single" w:sz="8" w:space="0" w:color="000000"/>
            </w:tcBorders>
            <w:shd w:val="clear" w:color="000000" w:fill="FFFFD9"/>
            <w:noWrap/>
            <w:vAlign w:val="center"/>
          </w:tcPr>
          <w:p w14:paraId="35F18DA7" w14:textId="626B62A8" w:rsidR="00FB56E7" w:rsidRPr="00FB56E7" w:rsidRDefault="00FB56E7" w:rsidP="00FB56E7">
            <w:pPr>
              <w:spacing w:line="240" w:lineRule="auto"/>
              <w:jc w:val="right"/>
              <w:rPr>
                <w:rFonts w:cs="Calibri"/>
                <w:i/>
                <w:iCs/>
                <w:color w:val="000000"/>
                <w:sz w:val="18"/>
                <w:szCs w:val="18"/>
              </w:rPr>
            </w:pPr>
            <w:r w:rsidRPr="0048108E">
              <w:rPr>
                <w:rFonts w:cs="Aptos Narrow"/>
                <w:i/>
                <w:iCs/>
                <w:color w:val="000000"/>
                <w:sz w:val="18"/>
                <w:szCs w:val="18"/>
                <w:lang w:eastAsia="sl-SI"/>
              </w:rPr>
              <w:t>3.064.595.357</w:t>
            </w:r>
          </w:p>
        </w:tc>
        <w:tc>
          <w:tcPr>
            <w:tcW w:w="807" w:type="pct"/>
            <w:tcBorders>
              <w:top w:val="single" w:sz="8" w:space="0" w:color="auto"/>
              <w:left w:val="nil"/>
              <w:bottom w:val="single" w:sz="8" w:space="0" w:color="auto"/>
              <w:right w:val="single" w:sz="8" w:space="0" w:color="000000"/>
            </w:tcBorders>
            <w:shd w:val="clear" w:color="000000" w:fill="FFFFD9"/>
            <w:noWrap/>
            <w:vAlign w:val="center"/>
            <w:hideMark/>
          </w:tcPr>
          <w:p w14:paraId="0ED40DD2" w14:textId="4CB4BAF2" w:rsidR="00FB56E7" w:rsidRPr="000D331B" w:rsidRDefault="00FB56E7" w:rsidP="00FB56E7">
            <w:pPr>
              <w:spacing w:line="240" w:lineRule="auto"/>
              <w:jc w:val="right"/>
              <w:rPr>
                <w:rFonts w:cs="Arial"/>
                <w:i/>
                <w:sz w:val="16"/>
                <w:szCs w:val="16"/>
                <w:lang w:eastAsia="sl-SI"/>
              </w:rPr>
            </w:pPr>
            <w:r w:rsidRPr="00A96D01">
              <w:rPr>
                <w:rFonts w:cs="Calibri"/>
                <w:i/>
                <w:iCs/>
                <w:color w:val="000000"/>
                <w:sz w:val="18"/>
                <w:szCs w:val="18"/>
              </w:rPr>
              <w:t>2.679.709.776</w:t>
            </w:r>
          </w:p>
        </w:tc>
      </w:tr>
      <w:tr w:rsidR="00FB56E7" w:rsidRPr="000D331B" w14:paraId="52DB9488" w14:textId="77777777" w:rsidTr="0048108E">
        <w:trPr>
          <w:trHeight w:val="284"/>
        </w:trPr>
        <w:tc>
          <w:tcPr>
            <w:tcW w:w="314" w:type="pct"/>
            <w:tcBorders>
              <w:top w:val="nil"/>
              <w:left w:val="single" w:sz="8" w:space="0" w:color="auto"/>
              <w:bottom w:val="single" w:sz="4" w:space="0" w:color="auto"/>
              <w:right w:val="single" w:sz="8" w:space="0" w:color="000000"/>
            </w:tcBorders>
            <w:shd w:val="clear" w:color="000000" w:fill="FFFFD9"/>
            <w:vAlign w:val="center"/>
            <w:hideMark/>
          </w:tcPr>
          <w:p w14:paraId="70470700" w14:textId="77777777" w:rsidR="00FB56E7" w:rsidRPr="000D331B" w:rsidRDefault="00FB56E7" w:rsidP="00FB56E7">
            <w:pPr>
              <w:spacing w:line="240" w:lineRule="auto"/>
              <w:jc w:val="center"/>
              <w:rPr>
                <w:rFonts w:cs="Arial"/>
                <w:i/>
                <w:sz w:val="16"/>
                <w:szCs w:val="16"/>
                <w:lang w:eastAsia="sl-SI"/>
              </w:rPr>
            </w:pPr>
            <w:r w:rsidRPr="000D331B">
              <w:rPr>
                <w:rFonts w:cs="Arial"/>
                <w:i/>
                <w:sz w:val="16"/>
                <w:szCs w:val="16"/>
                <w:lang w:eastAsia="sl-SI"/>
              </w:rPr>
              <w:t>08</w:t>
            </w:r>
          </w:p>
        </w:tc>
        <w:tc>
          <w:tcPr>
            <w:tcW w:w="2571" w:type="pct"/>
            <w:tcBorders>
              <w:top w:val="nil"/>
              <w:left w:val="nil"/>
              <w:bottom w:val="single" w:sz="4" w:space="0" w:color="auto"/>
              <w:right w:val="single" w:sz="8" w:space="0" w:color="000000"/>
            </w:tcBorders>
            <w:shd w:val="clear" w:color="000000" w:fill="FFFFD9"/>
            <w:vAlign w:val="center"/>
            <w:hideMark/>
          </w:tcPr>
          <w:p w14:paraId="6FE46B94" w14:textId="77777777" w:rsidR="00FB56E7" w:rsidRPr="000D331B" w:rsidRDefault="00FB56E7" w:rsidP="00FB56E7">
            <w:pPr>
              <w:spacing w:line="240" w:lineRule="auto"/>
              <w:jc w:val="left"/>
              <w:rPr>
                <w:rFonts w:cs="Arial"/>
                <w:i/>
                <w:sz w:val="16"/>
                <w:szCs w:val="16"/>
                <w:lang w:eastAsia="sl-SI"/>
              </w:rPr>
            </w:pPr>
            <w:r w:rsidRPr="000D331B">
              <w:rPr>
                <w:rFonts w:cs="Arial"/>
                <w:i/>
                <w:sz w:val="16"/>
                <w:szCs w:val="16"/>
                <w:lang w:eastAsia="sl-SI"/>
              </w:rPr>
              <w:t>Nabavna vrednost opreme in drugih opredmetenih osnovnih sredstev</w:t>
            </w:r>
          </w:p>
        </w:tc>
        <w:tc>
          <w:tcPr>
            <w:tcW w:w="462" w:type="pct"/>
            <w:tcBorders>
              <w:top w:val="nil"/>
              <w:left w:val="nil"/>
              <w:bottom w:val="single" w:sz="4" w:space="0" w:color="auto"/>
              <w:right w:val="single" w:sz="8" w:space="0" w:color="000000"/>
            </w:tcBorders>
            <w:shd w:val="clear" w:color="000000" w:fill="FFFFD9"/>
            <w:vAlign w:val="center"/>
            <w:hideMark/>
          </w:tcPr>
          <w:p w14:paraId="29001237" w14:textId="77777777" w:rsidR="00FB56E7" w:rsidRPr="000D331B" w:rsidRDefault="00FB56E7" w:rsidP="00FB56E7">
            <w:pPr>
              <w:spacing w:line="240" w:lineRule="auto"/>
              <w:jc w:val="center"/>
              <w:rPr>
                <w:rFonts w:cs="Arial"/>
                <w:i/>
                <w:sz w:val="16"/>
                <w:szCs w:val="16"/>
                <w:lang w:eastAsia="sl-SI"/>
              </w:rPr>
            </w:pPr>
            <w:r w:rsidRPr="000D331B">
              <w:rPr>
                <w:rFonts w:cs="Arial"/>
                <w:i/>
                <w:sz w:val="16"/>
                <w:szCs w:val="16"/>
                <w:lang w:eastAsia="sl-SI"/>
              </w:rPr>
              <w:t>AOP907</w:t>
            </w:r>
          </w:p>
        </w:tc>
        <w:tc>
          <w:tcPr>
            <w:tcW w:w="846" w:type="pct"/>
            <w:tcBorders>
              <w:top w:val="nil"/>
              <w:left w:val="nil"/>
              <w:bottom w:val="single" w:sz="4" w:space="0" w:color="auto"/>
              <w:right w:val="single" w:sz="8" w:space="0" w:color="000000"/>
            </w:tcBorders>
            <w:vAlign w:val="center"/>
          </w:tcPr>
          <w:p w14:paraId="02C78ECB" w14:textId="4C74AFAD" w:rsidR="00FB56E7" w:rsidRPr="00FB56E7" w:rsidRDefault="00FB56E7" w:rsidP="00FB56E7">
            <w:pPr>
              <w:spacing w:line="240" w:lineRule="auto"/>
              <w:jc w:val="right"/>
              <w:rPr>
                <w:rFonts w:cs="Calibri"/>
                <w:i/>
                <w:iCs/>
                <w:color w:val="000000"/>
                <w:sz w:val="18"/>
                <w:szCs w:val="18"/>
              </w:rPr>
            </w:pPr>
            <w:r w:rsidRPr="0048108E">
              <w:rPr>
                <w:rFonts w:cs="Aptos Narrow"/>
                <w:i/>
                <w:iCs/>
                <w:color w:val="000000"/>
                <w:sz w:val="18"/>
                <w:szCs w:val="18"/>
                <w:lang w:eastAsia="sl-SI"/>
              </w:rPr>
              <w:t>10.387.018.623</w:t>
            </w:r>
          </w:p>
        </w:tc>
        <w:tc>
          <w:tcPr>
            <w:tcW w:w="807" w:type="pct"/>
            <w:tcBorders>
              <w:top w:val="nil"/>
              <w:left w:val="nil"/>
              <w:bottom w:val="single" w:sz="4" w:space="0" w:color="auto"/>
              <w:right w:val="single" w:sz="8" w:space="0" w:color="000000"/>
            </w:tcBorders>
            <w:vAlign w:val="center"/>
            <w:hideMark/>
          </w:tcPr>
          <w:p w14:paraId="3CBDA7CF" w14:textId="338470EA" w:rsidR="00FB56E7" w:rsidRPr="000D331B" w:rsidRDefault="00FB56E7" w:rsidP="00FB56E7">
            <w:pPr>
              <w:spacing w:line="240" w:lineRule="auto"/>
              <w:jc w:val="right"/>
              <w:rPr>
                <w:rFonts w:cs="Arial"/>
                <w:i/>
                <w:sz w:val="16"/>
                <w:szCs w:val="16"/>
                <w:lang w:eastAsia="sl-SI"/>
              </w:rPr>
            </w:pPr>
            <w:r w:rsidRPr="00A96D01">
              <w:rPr>
                <w:rFonts w:cs="Calibri"/>
                <w:i/>
                <w:iCs/>
                <w:color w:val="000000"/>
                <w:sz w:val="18"/>
                <w:szCs w:val="18"/>
              </w:rPr>
              <w:t>9.602.240.852</w:t>
            </w:r>
          </w:p>
        </w:tc>
      </w:tr>
      <w:tr w:rsidR="00FB56E7" w:rsidRPr="000D331B" w14:paraId="62DF5F03" w14:textId="77777777" w:rsidTr="0048108E">
        <w:trPr>
          <w:trHeight w:val="284"/>
        </w:trPr>
        <w:tc>
          <w:tcPr>
            <w:tcW w:w="314" w:type="pct"/>
            <w:tcBorders>
              <w:top w:val="single" w:sz="4" w:space="0" w:color="auto"/>
              <w:left w:val="single" w:sz="8" w:space="0" w:color="auto"/>
              <w:bottom w:val="nil"/>
              <w:right w:val="single" w:sz="8" w:space="0" w:color="000000"/>
            </w:tcBorders>
            <w:shd w:val="clear" w:color="000000" w:fill="FFFFD9"/>
            <w:vAlign w:val="center"/>
            <w:hideMark/>
          </w:tcPr>
          <w:p w14:paraId="4CDDF834" w14:textId="77777777" w:rsidR="00FB56E7" w:rsidRPr="000D331B" w:rsidRDefault="00FB56E7" w:rsidP="00FB56E7">
            <w:pPr>
              <w:spacing w:line="240" w:lineRule="auto"/>
              <w:jc w:val="center"/>
              <w:rPr>
                <w:rFonts w:cs="Arial"/>
                <w:i/>
                <w:sz w:val="16"/>
                <w:szCs w:val="16"/>
                <w:lang w:eastAsia="sl-SI"/>
              </w:rPr>
            </w:pPr>
            <w:r w:rsidRPr="000D331B">
              <w:rPr>
                <w:rFonts w:cs="Arial"/>
                <w:i/>
                <w:sz w:val="16"/>
                <w:szCs w:val="16"/>
                <w:lang w:eastAsia="sl-SI"/>
              </w:rPr>
              <w:t>09</w:t>
            </w:r>
          </w:p>
        </w:tc>
        <w:tc>
          <w:tcPr>
            <w:tcW w:w="2571" w:type="pct"/>
            <w:tcBorders>
              <w:top w:val="nil"/>
              <w:left w:val="nil"/>
              <w:bottom w:val="nil"/>
              <w:right w:val="single" w:sz="8" w:space="0" w:color="000000"/>
            </w:tcBorders>
            <w:shd w:val="clear" w:color="000000" w:fill="FFFFD9"/>
            <w:vAlign w:val="center"/>
            <w:hideMark/>
          </w:tcPr>
          <w:p w14:paraId="7A87B1B6" w14:textId="77777777" w:rsidR="00FB56E7" w:rsidRPr="000D331B" w:rsidRDefault="00FB56E7" w:rsidP="00FB56E7">
            <w:pPr>
              <w:spacing w:line="240" w:lineRule="auto"/>
              <w:jc w:val="left"/>
              <w:rPr>
                <w:rFonts w:cs="Arial"/>
                <w:i/>
                <w:sz w:val="16"/>
                <w:szCs w:val="16"/>
                <w:lang w:eastAsia="sl-SI"/>
              </w:rPr>
            </w:pPr>
            <w:r w:rsidRPr="000D331B">
              <w:rPr>
                <w:rFonts w:cs="Arial"/>
                <w:i/>
                <w:sz w:val="16"/>
                <w:szCs w:val="16"/>
                <w:lang w:eastAsia="sl-SI"/>
              </w:rPr>
              <w:t>Popravek vrednosti opreme in drugih opredmetenih osnovnih sredstev</w:t>
            </w:r>
          </w:p>
        </w:tc>
        <w:tc>
          <w:tcPr>
            <w:tcW w:w="462" w:type="pct"/>
            <w:tcBorders>
              <w:top w:val="single" w:sz="4" w:space="0" w:color="auto"/>
              <w:left w:val="nil"/>
              <w:bottom w:val="nil"/>
              <w:right w:val="single" w:sz="8" w:space="0" w:color="000000"/>
            </w:tcBorders>
            <w:shd w:val="clear" w:color="000000" w:fill="FFFFD9"/>
            <w:vAlign w:val="center"/>
            <w:hideMark/>
          </w:tcPr>
          <w:p w14:paraId="42B9969E" w14:textId="77777777" w:rsidR="00FB56E7" w:rsidRPr="000D331B" w:rsidRDefault="00FB56E7" w:rsidP="00FB56E7">
            <w:pPr>
              <w:spacing w:line="240" w:lineRule="auto"/>
              <w:jc w:val="center"/>
              <w:rPr>
                <w:rFonts w:cs="Arial"/>
                <w:i/>
                <w:sz w:val="16"/>
                <w:szCs w:val="16"/>
                <w:lang w:eastAsia="sl-SI"/>
              </w:rPr>
            </w:pPr>
            <w:r w:rsidRPr="000D331B">
              <w:rPr>
                <w:rFonts w:cs="Arial"/>
                <w:i/>
                <w:sz w:val="16"/>
                <w:szCs w:val="16"/>
                <w:lang w:eastAsia="sl-SI"/>
              </w:rPr>
              <w:t>AOP908</w:t>
            </w:r>
          </w:p>
        </w:tc>
        <w:tc>
          <w:tcPr>
            <w:tcW w:w="846" w:type="pct"/>
            <w:tcBorders>
              <w:top w:val="single" w:sz="4" w:space="0" w:color="auto"/>
              <w:left w:val="nil"/>
              <w:bottom w:val="single" w:sz="8" w:space="0" w:color="auto"/>
              <w:right w:val="single" w:sz="8" w:space="0" w:color="000000"/>
            </w:tcBorders>
            <w:vAlign w:val="center"/>
          </w:tcPr>
          <w:p w14:paraId="64D3FCD8" w14:textId="7AEC9E84" w:rsidR="00FB56E7" w:rsidRPr="00FB56E7" w:rsidRDefault="00FB56E7" w:rsidP="00FB56E7">
            <w:pPr>
              <w:spacing w:line="240" w:lineRule="auto"/>
              <w:jc w:val="right"/>
              <w:rPr>
                <w:rFonts w:cs="Calibri"/>
                <w:i/>
                <w:iCs/>
                <w:color w:val="000000"/>
                <w:sz w:val="18"/>
                <w:szCs w:val="18"/>
              </w:rPr>
            </w:pPr>
            <w:r w:rsidRPr="0048108E">
              <w:rPr>
                <w:rFonts w:cs="Aptos Narrow"/>
                <w:i/>
                <w:iCs/>
                <w:color w:val="000000"/>
                <w:sz w:val="18"/>
                <w:szCs w:val="18"/>
                <w:lang w:eastAsia="sl-SI"/>
              </w:rPr>
              <w:t>7.322.423.266</w:t>
            </w:r>
          </w:p>
        </w:tc>
        <w:tc>
          <w:tcPr>
            <w:tcW w:w="807" w:type="pct"/>
            <w:tcBorders>
              <w:top w:val="single" w:sz="4" w:space="0" w:color="auto"/>
              <w:left w:val="nil"/>
              <w:bottom w:val="single" w:sz="8" w:space="0" w:color="auto"/>
              <w:right w:val="single" w:sz="8" w:space="0" w:color="000000"/>
            </w:tcBorders>
            <w:vAlign w:val="center"/>
            <w:hideMark/>
          </w:tcPr>
          <w:p w14:paraId="3397D551" w14:textId="628A222A" w:rsidR="00FB56E7" w:rsidRPr="000D331B" w:rsidRDefault="00FB56E7" w:rsidP="00FB56E7">
            <w:pPr>
              <w:spacing w:line="240" w:lineRule="auto"/>
              <w:jc w:val="right"/>
              <w:rPr>
                <w:rFonts w:cs="Arial"/>
                <w:i/>
                <w:sz w:val="16"/>
                <w:szCs w:val="16"/>
                <w:lang w:eastAsia="sl-SI"/>
              </w:rPr>
            </w:pPr>
            <w:r w:rsidRPr="00A96D01">
              <w:rPr>
                <w:rFonts w:cs="Calibri"/>
                <w:i/>
                <w:iCs/>
                <w:color w:val="000000"/>
                <w:sz w:val="18"/>
                <w:szCs w:val="18"/>
              </w:rPr>
              <w:t>6.922.531.076</w:t>
            </w:r>
          </w:p>
        </w:tc>
      </w:tr>
      <w:tr w:rsidR="00FB56E7" w:rsidRPr="000D331B" w14:paraId="485DFE6E" w14:textId="77777777" w:rsidTr="0048108E">
        <w:trPr>
          <w:trHeight w:val="284"/>
        </w:trPr>
        <w:tc>
          <w:tcPr>
            <w:tcW w:w="314" w:type="pct"/>
            <w:tcBorders>
              <w:top w:val="single" w:sz="8" w:space="0" w:color="auto"/>
              <w:left w:val="single" w:sz="8" w:space="0" w:color="auto"/>
              <w:bottom w:val="single" w:sz="8" w:space="0" w:color="auto"/>
              <w:right w:val="single" w:sz="8" w:space="0" w:color="000000"/>
            </w:tcBorders>
            <w:shd w:val="clear" w:color="000000" w:fill="FFFFD9"/>
            <w:vAlign w:val="center"/>
            <w:hideMark/>
          </w:tcPr>
          <w:p w14:paraId="2E4CE715" w14:textId="77777777" w:rsidR="00FB56E7" w:rsidRPr="000D331B" w:rsidRDefault="00FB56E7" w:rsidP="00FB56E7">
            <w:pPr>
              <w:spacing w:line="240" w:lineRule="auto"/>
              <w:jc w:val="center"/>
              <w:rPr>
                <w:rFonts w:cs="Arial"/>
                <w:i/>
                <w:sz w:val="16"/>
                <w:szCs w:val="16"/>
                <w:lang w:eastAsia="sl-SI"/>
              </w:rPr>
            </w:pPr>
            <w:r w:rsidRPr="000D331B">
              <w:rPr>
                <w:rFonts w:cs="Arial"/>
                <w:i/>
                <w:sz w:val="16"/>
                <w:szCs w:val="16"/>
                <w:lang w:eastAsia="sl-SI"/>
              </w:rPr>
              <w:t>10</w:t>
            </w:r>
          </w:p>
        </w:tc>
        <w:tc>
          <w:tcPr>
            <w:tcW w:w="2571" w:type="pct"/>
            <w:tcBorders>
              <w:top w:val="single" w:sz="8" w:space="0" w:color="auto"/>
              <w:left w:val="nil"/>
              <w:bottom w:val="single" w:sz="8" w:space="0" w:color="auto"/>
              <w:right w:val="single" w:sz="8" w:space="0" w:color="000000"/>
            </w:tcBorders>
            <w:shd w:val="clear" w:color="000000" w:fill="FFFFD9"/>
            <w:vAlign w:val="center"/>
            <w:hideMark/>
          </w:tcPr>
          <w:p w14:paraId="5749E72C" w14:textId="77777777" w:rsidR="00FB56E7" w:rsidRPr="000D331B" w:rsidRDefault="00FB56E7" w:rsidP="00FB56E7">
            <w:pPr>
              <w:spacing w:line="240" w:lineRule="auto"/>
              <w:jc w:val="left"/>
              <w:rPr>
                <w:rFonts w:cs="Arial"/>
                <w:b/>
                <w:bCs/>
                <w:i/>
                <w:sz w:val="16"/>
                <w:szCs w:val="16"/>
                <w:lang w:eastAsia="sl-SI"/>
              </w:rPr>
            </w:pPr>
            <w:r w:rsidRPr="000D331B">
              <w:rPr>
                <w:rFonts w:cs="Arial"/>
                <w:b/>
                <w:bCs/>
                <w:i/>
                <w:sz w:val="16"/>
                <w:szCs w:val="16"/>
                <w:lang w:eastAsia="sl-SI"/>
              </w:rPr>
              <w:t>Terjatve za sredstva dana v upravljanje</w:t>
            </w:r>
            <w:r w:rsidRPr="000D331B">
              <w:rPr>
                <w:rFonts w:cs="Arial"/>
                <w:b/>
                <w:bCs/>
                <w:i/>
                <w:sz w:val="16"/>
                <w:szCs w:val="16"/>
                <w:lang w:eastAsia="sl-SI"/>
              </w:rPr>
              <w:br/>
            </w:r>
            <w:r w:rsidRPr="000D331B">
              <w:rPr>
                <w:rFonts w:cs="Arial"/>
                <w:i/>
                <w:sz w:val="16"/>
                <w:szCs w:val="16"/>
                <w:lang w:eastAsia="sl-SI"/>
              </w:rPr>
              <w:t>(AOP910+AOP911)</w:t>
            </w:r>
          </w:p>
        </w:tc>
        <w:tc>
          <w:tcPr>
            <w:tcW w:w="462" w:type="pct"/>
            <w:tcBorders>
              <w:top w:val="single" w:sz="8" w:space="0" w:color="auto"/>
              <w:left w:val="nil"/>
              <w:bottom w:val="single" w:sz="8" w:space="0" w:color="auto"/>
              <w:right w:val="single" w:sz="8" w:space="0" w:color="000000"/>
            </w:tcBorders>
            <w:shd w:val="clear" w:color="000000" w:fill="FFFFD9"/>
            <w:vAlign w:val="center"/>
            <w:hideMark/>
          </w:tcPr>
          <w:p w14:paraId="493654F5" w14:textId="77777777" w:rsidR="00FB56E7" w:rsidRPr="000D331B" w:rsidRDefault="00FB56E7" w:rsidP="00FB56E7">
            <w:pPr>
              <w:spacing w:line="240" w:lineRule="auto"/>
              <w:jc w:val="center"/>
              <w:rPr>
                <w:rFonts w:cs="Arial"/>
                <w:i/>
                <w:sz w:val="16"/>
                <w:szCs w:val="16"/>
                <w:lang w:eastAsia="sl-SI"/>
              </w:rPr>
            </w:pPr>
            <w:r w:rsidRPr="000D331B">
              <w:rPr>
                <w:rFonts w:cs="Arial"/>
                <w:i/>
                <w:sz w:val="16"/>
                <w:szCs w:val="16"/>
                <w:lang w:eastAsia="sl-SI"/>
              </w:rPr>
              <w:t>AOP909</w:t>
            </w:r>
          </w:p>
        </w:tc>
        <w:tc>
          <w:tcPr>
            <w:tcW w:w="846" w:type="pct"/>
            <w:tcBorders>
              <w:top w:val="single" w:sz="8" w:space="0" w:color="auto"/>
              <w:left w:val="nil"/>
              <w:bottom w:val="single" w:sz="8" w:space="0" w:color="auto"/>
              <w:right w:val="single" w:sz="8" w:space="0" w:color="000000"/>
            </w:tcBorders>
            <w:shd w:val="clear" w:color="000000" w:fill="FFFFD9"/>
            <w:noWrap/>
            <w:vAlign w:val="center"/>
          </w:tcPr>
          <w:p w14:paraId="446609E7" w14:textId="684D9AF8" w:rsidR="00FB56E7" w:rsidRPr="00FB56E7" w:rsidRDefault="00FB56E7" w:rsidP="00FB56E7">
            <w:pPr>
              <w:spacing w:line="240" w:lineRule="auto"/>
              <w:jc w:val="right"/>
              <w:rPr>
                <w:rFonts w:cs="Calibri"/>
                <w:i/>
                <w:iCs/>
                <w:color w:val="000000"/>
                <w:sz w:val="18"/>
                <w:szCs w:val="18"/>
              </w:rPr>
            </w:pPr>
            <w:r>
              <w:rPr>
                <w:rFonts w:cs="Aptos Narrow"/>
                <w:i/>
                <w:iCs/>
                <w:color w:val="000000"/>
                <w:sz w:val="18"/>
                <w:szCs w:val="18"/>
                <w:lang w:eastAsia="sl-SI"/>
              </w:rPr>
              <w:t>0</w:t>
            </w:r>
          </w:p>
        </w:tc>
        <w:tc>
          <w:tcPr>
            <w:tcW w:w="807" w:type="pct"/>
            <w:tcBorders>
              <w:top w:val="single" w:sz="8" w:space="0" w:color="auto"/>
              <w:left w:val="nil"/>
              <w:bottom w:val="single" w:sz="8" w:space="0" w:color="auto"/>
              <w:right w:val="single" w:sz="8" w:space="0" w:color="000000"/>
            </w:tcBorders>
            <w:shd w:val="clear" w:color="000000" w:fill="FFFFD9"/>
            <w:noWrap/>
            <w:vAlign w:val="center"/>
            <w:hideMark/>
          </w:tcPr>
          <w:p w14:paraId="1996C706" w14:textId="043F03A6" w:rsidR="00FB56E7" w:rsidRPr="000D331B" w:rsidRDefault="00FB56E7" w:rsidP="00FB56E7">
            <w:pPr>
              <w:spacing w:line="240" w:lineRule="auto"/>
              <w:jc w:val="right"/>
              <w:rPr>
                <w:rFonts w:cs="Arial"/>
                <w:i/>
                <w:sz w:val="16"/>
                <w:szCs w:val="16"/>
                <w:lang w:eastAsia="sl-SI"/>
              </w:rPr>
            </w:pPr>
            <w:r w:rsidRPr="00A96D01">
              <w:rPr>
                <w:rFonts w:cs="Calibri"/>
                <w:i/>
                <w:iCs/>
                <w:color w:val="000000"/>
                <w:sz w:val="18"/>
                <w:szCs w:val="18"/>
              </w:rPr>
              <w:t>0</w:t>
            </w:r>
          </w:p>
        </w:tc>
      </w:tr>
      <w:tr w:rsidR="00FB56E7" w:rsidRPr="000D331B" w14:paraId="15F111CA" w14:textId="77777777" w:rsidTr="0048108E">
        <w:trPr>
          <w:trHeight w:val="284"/>
        </w:trPr>
        <w:tc>
          <w:tcPr>
            <w:tcW w:w="314" w:type="pct"/>
            <w:tcBorders>
              <w:top w:val="nil"/>
              <w:left w:val="single" w:sz="8" w:space="0" w:color="auto"/>
              <w:bottom w:val="single" w:sz="4" w:space="0" w:color="auto"/>
              <w:right w:val="single" w:sz="8" w:space="0" w:color="000000"/>
            </w:tcBorders>
            <w:shd w:val="clear" w:color="000000" w:fill="FFFFD9"/>
            <w:vAlign w:val="center"/>
            <w:hideMark/>
          </w:tcPr>
          <w:p w14:paraId="58F6A637" w14:textId="77777777" w:rsidR="00FB56E7" w:rsidRPr="000D331B" w:rsidRDefault="00FB56E7" w:rsidP="00FB56E7">
            <w:pPr>
              <w:spacing w:line="240" w:lineRule="auto"/>
              <w:jc w:val="center"/>
              <w:rPr>
                <w:rFonts w:cs="Arial"/>
                <w:i/>
                <w:sz w:val="16"/>
                <w:szCs w:val="16"/>
                <w:lang w:eastAsia="sl-SI"/>
              </w:rPr>
            </w:pPr>
            <w:r w:rsidRPr="000D331B">
              <w:rPr>
                <w:rFonts w:cs="Arial"/>
                <w:i/>
                <w:sz w:val="16"/>
                <w:szCs w:val="16"/>
                <w:lang w:eastAsia="sl-SI"/>
              </w:rPr>
              <w:t>11</w:t>
            </w:r>
          </w:p>
        </w:tc>
        <w:tc>
          <w:tcPr>
            <w:tcW w:w="2571" w:type="pct"/>
            <w:tcBorders>
              <w:top w:val="nil"/>
              <w:left w:val="nil"/>
              <w:bottom w:val="single" w:sz="4" w:space="0" w:color="auto"/>
              <w:right w:val="single" w:sz="8" w:space="0" w:color="000000"/>
            </w:tcBorders>
            <w:shd w:val="clear" w:color="000000" w:fill="FFFFD9"/>
            <w:vAlign w:val="center"/>
            <w:hideMark/>
          </w:tcPr>
          <w:p w14:paraId="0953672C" w14:textId="77777777" w:rsidR="00FB56E7" w:rsidRPr="000D331B" w:rsidRDefault="00FB56E7" w:rsidP="00FB56E7">
            <w:pPr>
              <w:spacing w:line="240" w:lineRule="auto"/>
              <w:jc w:val="left"/>
              <w:rPr>
                <w:rFonts w:cs="Arial"/>
                <w:i/>
                <w:sz w:val="16"/>
                <w:szCs w:val="16"/>
                <w:lang w:eastAsia="sl-SI"/>
              </w:rPr>
            </w:pPr>
            <w:r w:rsidRPr="000D331B">
              <w:rPr>
                <w:rFonts w:cs="Arial"/>
                <w:i/>
                <w:sz w:val="16"/>
                <w:szCs w:val="16"/>
                <w:lang w:eastAsia="sl-SI"/>
              </w:rPr>
              <w:t>Terjatve za sredstva dana v upravljanje drugim v lasti države</w:t>
            </w:r>
          </w:p>
        </w:tc>
        <w:tc>
          <w:tcPr>
            <w:tcW w:w="462" w:type="pct"/>
            <w:tcBorders>
              <w:top w:val="nil"/>
              <w:left w:val="nil"/>
              <w:bottom w:val="single" w:sz="4" w:space="0" w:color="auto"/>
              <w:right w:val="single" w:sz="8" w:space="0" w:color="000000"/>
            </w:tcBorders>
            <w:shd w:val="clear" w:color="000000" w:fill="FFFFD9"/>
            <w:vAlign w:val="center"/>
            <w:hideMark/>
          </w:tcPr>
          <w:p w14:paraId="5FA9B8A2" w14:textId="77777777" w:rsidR="00FB56E7" w:rsidRPr="000D331B" w:rsidRDefault="00FB56E7" w:rsidP="00FB56E7">
            <w:pPr>
              <w:spacing w:line="240" w:lineRule="auto"/>
              <w:jc w:val="center"/>
              <w:rPr>
                <w:rFonts w:cs="Arial"/>
                <w:i/>
                <w:sz w:val="16"/>
                <w:szCs w:val="16"/>
                <w:lang w:eastAsia="sl-SI"/>
              </w:rPr>
            </w:pPr>
            <w:r w:rsidRPr="000D331B">
              <w:rPr>
                <w:rFonts w:cs="Arial"/>
                <w:i/>
                <w:sz w:val="16"/>
                <w:szCs w:val="16"/>
                <w:lang w:eastAsia="sl-SI"/>
              </w:rPr>
              <w:t>AOP910</w:t>
            </w:r>
          </w:p>
        </w:tc>
        <w:tc>
          <w:tcPr>
            <w:tcW w:w="846" w:type="pct"/>
            <w:tcBorders>
              <w:top w:val="nil"/>
              <w:left w:val="nil"/>
              <w:bottom w:val="single" w:sz="4" w:space="0" w:color="auto"/>
              <w:right w:val="single" w:sz="8" w:space="0" w:color="000000"/>
            </w:tcBorders>
            <w:vAlign w:val="center"/>
          </w:tcPr>
          <w:p w14:paraId="0D1CFACB" w14:textId="007BABD5" w:rsidR="00FB56E7" w:rsidRPr="00FB56E7" w:rsidRDefault="00FB56E7" w:rsidP="00FB56E7">
            <w:pPr>
              <w:spacing w:line="240" w:lineRule="auto"/>
              <w:jc w:val="right"/>
              <w:rPr>
                <w:rFonts w:cs="Calibri"/>
                <w:i/>
                <w:iCs/>
                <w:color w:val="000000"/>
                <w:sz w:val="18"/>
                <w:szCs w:val="18"/>
              </w:rPr>
            </w:pPr>
            <w:r>
              <w:rPr>
                <w:rFonts w:cs="Aptos Narrow"/>
                <w:i/>
                <w:iCs/>
                <w:color w:val="000000"/>
                <w:sz w:val="18"/>
                <w:szCs w:val="18"/>
                <w:lang w:eastAsia="sl-SI"/>
              </w:rPr>
              <w:t>0</w:t>
            </w:r>
          </w:p>
        </w:tc>
        <w:tc>
          <w:tcPr>
            <w:tcW w:w="807" w:type="pct"/>
            <w:tcBorders>
              <w:top w:val="nil"/>
              <w:left w:val="nil"/>
              <w:bottom w:val="single" w:sz="4" w:space="0" w:color="auto"/>
              <w:right w:val="single" w:sz="8" w:space="0" w:color="000000"/>
            </w:tcBorders>
            <w:vAlign w:val="center"/>
            <w:hideMark/>
          </w:tcPr>
          <w:p w14:paraId="2BCDEC5A" w14:textId="237BCA85" w:rsidR="00FB56E7" w:rsidRPr="000D331B" w:rsidRDefault="00FB56E7" w:rsidP="00FB56E7">
            <w:pPr>
              <w:spacing w:line="240" w:lineRule="auto"/>
              <w:jc w:val="right"/>
              <w:rPr>
                <w:rFonts w:cs="Arial"/>
                <w:i/>
                <w:sz w:val="16"/>
                <w:szCs w:val="16"/>
                <w:lang w:eastAsia="sl-SI"/>
              </w:rPr>
            </w:pPr>
            <w:r w:rsidRPr="00A96D01">
              <w:rPr>
                <w:rFonts w:cs="Calibri"/>
                <w:i/>
                <w:iCs/>
                <w:color w:val="000000"/>
                <w:sz w:val="18"/>
                <w:szCs w:val="18"/>
              </w:rPr>
              <w:t>0</w:t>
            </w:r>
          </w:p>
        </w:tc>
      </w:tr>
      <w:tr w:rsidR="00FB56E7" w:rsidRPr="000D331B" w14:paraId="2DCAA615" w14:textId="77777777" w:rsidTr="0048108E">
        <w:trPr>
          <w:trHeight w:val="284"/>
        </w:trPr>
        <w:tc>
          <w:tcPr>
            <w:tcW w:w="314" w:type="pct"/>
            <w:tcBorders>
              <w:top w:val="single" w:sz="4" w:space="0" w:color="auto"/>
              <w:left w:val="single" w:sz="8" w:space="0" w:color="auto"/>
              <w:bottom w:val="nil"/>
              <w:right w:val="single" w:sz="8" w:space="0" w:color="000000"/>
            </w:tcBorders>
            <w:shd w:val="clear" w:color="000000" w:fill="FFFFD9"/>
            <w:vAlign w:val="center"/>
            <w:hideMark/>
          </w:tcPr>
          <w:p w14:paraId="5C4424BC" w14:textId="77777777" w:rsidR="00FB56E7" w:rsidRPr="000D331B" w:rsidRDefault="00FB56E7" w:rsidP="00FB56E7">
            <w:pPr>
              <w:spacing w:line="240" w:lineRule="auto"/>
              <w:jc w:val="center"/>
              <w:rPr>
                <w:rFonts w:cs="Arial"/>
                <w:i/>
                <w:sz w:val="16"/>
                <w:szCs w:val="16"/>
                <w:lang w:eastAsia="sl-SI"/>
              </w:rPr>
            </w:pPr>
            <w:r w:rsidRPr="000D331B">
              <w:rPr>
                <w:rFonts w:cs="Arial"/>
                <w:i/>
                <w:sz w:val="16"/>
                <w:szCs w:val="16"/>
                <w:lang w:eastAsia="sl-SI"/>
              </w:rPr>
              <w:t>12</w:t>
            </w:r>
          </w:p>
        </w:tc>
        <w:tc>
          <w:tcPr>
            <w:tcW w:w="2571" w:type="pct"/>
            <w:tcBorders>
              <w:top w:val="nil"/>
              <w:left w:val="nil"/>
              <w:bottom w:val="nil"/>
              <w:right w:val="single" w:sz="8" w:space="0" w:color="000000"/>
            </w:tcBorders>
            <w:shd w:val="clear" w:color="000000" w:fill="FFFFD9"/>
            <w:vAlign w:val="center"/>
            <w:hideMark/>
          </w:tcPr>
          <w:p w14:paraId="3D421C89" w14:textId="77777777" w:rsidR="00FB56E7" w:rsidRPr="000D331B" w:rsidRDefault="00FB56E7" w:rsidP="00FB56E7">
            <w:pPr>
              <w:spacing w:line="240" w:lineRule="auto"/>
              <w:jc w:val="left"/>
              <w:rPr>
                <w:rFonts w:cs="Arial"/>
                <w:i/>
                <w:sz w:val="16"/>
                <w:szCs w:val="16"/>
                <w:lang w:eastAsia="sl-SI"/>
              </w:rPr>
            </w:pPr>
            <w:r w:rsidRPr="000D331B">
              <w:rPr>
                <w:rFonts w:cs="Arial"/>
                <w:i/>
                <w:sz w:val="16"/>
                <w:szCs w:val="16"/>
                <w:lang w:eastAsia="sl-SI"/>
              </w:rPr>
              <w:t>Terjatve za sredstva dana v upravljanje drugim v lasti občine</w:t>
            </w:r>
          </w:p>
        </w:tc>
        <w:tc>
          <w:tcPr>
            <w:tcW w:w="462" w:type="pct"/>
            <w:tcBorders>
              <w:top w:val="single" w:sz="4" w:space="0" w:color="auto"/>
              <w:left w:val="nil"/>
              <w:bottom w:val="nil"/>
              <w:right w:val="single" w:sz="8" w:space="0" w:color="000000"/>
            </w:tcBorders>
            <w:shd w:val="clear" w:color="000000" w:fill="FFFFD9"/>
            <w:vAlign w:val="center"/>
            <w:hideMark/>
          </w:tcPr>
          <w:p w14:paraId="2C4D7E40" w14:textId="77777777" w:rsidR="00FB56E7" w:rsidRPr="000D331B" w:rsidRDefault="00FB56E7" w:rsidP="00FB56E7">
            <w:pPr>
              <w:spacing w:line="240" w:lineRule="auto"/>
              <w:jc w:val="center"/>
              <w:rPr>
                <w:rFonts w:cs="Arial"/>
                <w:i/>
                <w:sz w:val="16"/>
                <w:szCs w:val="16"/>
                <w:lang w:eastAsia="sl-SI"/>
              </w:rPr>
            </w:pPr>
            <w:r w:rsidRPr="000D331B">
              <w:rPr>
                <w:rFonts w:cs="Arial"/>
                <w:i/>
                <w:sz w:val="16"/>
                <w:szCs w:val="16"/>
                <w:lang w:eastAsia="sl-SI"/>
              </w:rPr>
              <w:t>AOP911</w:t>
            </w:r>
          </w:p>
        </w:tc>
        <w:tc>
          <w:tcPr>
            <w:tcW w:w="846" w:type="pct"/>
            <w:tcBorders>
              <w:top w:val="single" w:sz="4" w:space="0" w:color="auto"/>
              <w:left w:val="nil"/>
              <w:bottom w:val="single" w:sz="8" w:space="0" w:color="auto"/>
              <w:right w:val="single" w:sz="8" w:space="0" w:color="000000"/>
            </w:tcBorders>
            <w:vAlign w:val="center"/>
          </w:tcPr>
          <w:p w14:paraId="33F125DB" w14:textId="5F151660" w:rsidR="00FB56E7" w:rsidRPr="00FB56E7" w:rsidRDefault="00FB56E7" w:rsidP="00FB56E7">
            <w:pPr>
              <w:spacing w:line="240" w:lineRule="auto"/>
              <w:jc w:val="right"/>
              <w:rPr>
                <w:rFonts w:cs="Calibri"/>
                <w:i/>
                <w:iCs/>
                <w:color w:val="000000"/>
                <w:sz w:val="18"/>
                <w:szCs w:val="18"/>
              </w:rPr>
            </w:pPr>
            <w:r>
              <w:rPr>
                <w:rFonts w:cs="Aptos Narrow"/>
                <w:i/>
                <w:iCs/>
                <w:color w:val="000000"/>
                <w:sz w:val="18"/>
                <w:szCs w:val="18"/>
                <w:lang w:eastAsia="sl-SI"/>
              </w:rPr>
              <w:t>0</w:t>
            </w:r>
          </w:p>
        </w:tc>
        <w:tc>
          <w:tcPr>
            <w:tcW w:w="807" w:type="pct"/>
            <w:tcBorders>
              <w:top w:val="single" w:sz="4" w:space="0" w:color="auto"/>
              <w:left w:val="nil"/>
              <w:bottom w:val="single" w:sz="8" w:space="0" w:color="auto"/>
              <w:right w:val="single" w:sz="8" w:space="0" w:color="000000"/>
            </w:tcBorders>
            <w:vAlign w:val="center"/>
            <w:hideMark/>
          </w:tcPr>
          <w:p w14:paraId="45461CC6" w14:textId="47083FD9" w:rsidR="00FB56E7" w:rsidRPr="000D331B" w:rsidRDefault="00FB56E7" w:rsidP="00FB56E7">
            <w:pPr>
              <w:spacing w:line="240" w:lineRule="auto"/>
              <w:jc w:val="right"/>
              <w:rPr>
                <w:rFonts w:cs="Arial"/>
                <w:i/>
                <w:sz w:val="16"/>
                <w:szCs w:val="16"/>
                <w:lang w:eastAsia="sl-SI"/>
              </w:rPr>
            </w:pPr>
            <w:r w:rsidRPr="00A96D01">
              <w:rPr>
                <w:rFonts w:cs="Calibri"/>
                <w:i/>
                <w:iCs/>
                <w:color w:val="000000"/>
                <w:sz w:val="18"/>
                <w:szCs w:val="18"/>
              </w:rPr>
              <w:t>0</w:t>
            </w:r>
          </w:p>
        </w:tc>
      </w:tr>
      <w:tr w:rsidR="00FB56E7" w:rsidRPr="000D331B" w14:paraId="2BC25C64" w14:textId="77777777" w:rsidTr="0048108E">
        <w:trPr>
          <w:trHeight w:val="284"/>
        </w:trPr>
        <w:tc>
          <w:tcPr>
            <w:tcW w:w="314" w:type="pct"/>
            <w:tcBorders>
              <w:top w:val="single" w:sz="8" w:space="0" w:color="auto"/>
              <w:left w:val="single" w:sz="8" w:space="0" w:color="auto"/>
              <w:bottom w:val="single" w:sz="8" w:space="0" w:color="auto"/>
              <w:right w:val="single" w:sz="8" w:space="0" w:color="000000"/>
            </w:tcBorders>
            <w:shd w:val="clear" w:color="000000" w:fill="FFFFD9"/>
            <w:vAlign w:val="center"/>
            <w:hideMark/>
          </w:tcPr>
          <w:p w14:paraId="5252386A" w14:textId="77777777" w:rsidR="00FB56E7" w:rsidRPr="000D331B" w:rsidRDefault="00FB56E7" w:rsidP="00FB56E7">
            <w:pPr>
              <w:spacing w:line="240" w:lineRule="auto"/>
              <w:jc w:val="center"/>
              <w:rPr>
                <w:rFonts w:cs="Arial"/>
                <w:i/>
                <w:sz w:val="16"/>
                <w:szCs w:val="16"/>
                <w:lang w:eastAsia="sl-SI"/>
              </w:rPr>
            </w:pPr>
            <w:r w:rsidRPr="000D331B">
              <w:rPr>
                <w:rFonts w:cs="Arial"/>
                <w:i/>
                <w:sz w:val="16"/>
                <w:szCs w:val="16"/>
                <w:lang w:eastAsia="sl-SI"/>
              </w:rPr>
              <w:t>13</w:t>
            </w:r>
          </w:p>
        </w:tc>
        <w:tc>
          <w:tcPr>
            <w:tcW w:w="2571" w:type="pct"/>
            <w:tcBorders>
              <w:top w:val="single" w:sz="8" w:space="0" w:color="auto"/>
              <w:left w:val="nil"/>
              <w:bottom w:val="single" w:sz="8" w:space="0" w:color="auto"/>
              <w:right w:val="single" w:sz="8" w:space="0" w:color="000000"/>
            </w:tcBorders>
            <w:shd w:val="clear" w:color="000000" w:fill="FFFFD9"/>
            <w:vAlign w:val="center"/>
            <w:hideMark/>
          </w:tcPr>
          <w:p w14:paraId="374B0A9B" w14:textId="77777777" w:rsidR="00FB56E7" w:rsidRPr="000D331B" w:rsidRDefault="00FB56E7" w:rsidP="00FB56E7">
            <w:pPr>
              <w:spacing w:line="240" w:lineRule="auto"/>
              <w:jc w:val="left"/>
              <w:rPr>
                <w:rFonts w:cs="Arial"/>
                <w:b/>
                <w:bCs/>
                <w:i/>
                <w:sz w:val="16"/>
                <w:szCs w:val="16"/>
                <w:lang w:eastAsia="sl-SI"/>
              </w:rPr>
            </w:pPr>
            <w:r w:rsidRPr="000D331B">
              <w:rPr>
                <w:rFonts w:cs="Arial"/>
                <w:b/>
                <w:bCs/>
                <w:i/>
                <w:sz w:val="16"/>
                <w:szCs w:val="16"/>
                <w:lang w:eastAsia="sl-SI"/>
              </w:rPr>
              <w:t>Zaloge</w:t>
            </w:r>
          </w:p>
        </w:tc>
        <w:tc>
          <w:tcPr>
            <w:tcW w:w="462" w:type="pct"/>
            <w:tcBorders>
              <w:top w:val="single" w:sz="8" w:space="0" w:color="auto"/>
              <w:left w:val="nil"/>
              <w:bottom w:val="single" w:sz="8" w:space="0" w:color="auto"/>
              <w:right w:val="single" w:sz="8" w:space="0" w:color="000000"/>
            </w:tcBorders>
            <w:shd w:val="clear" w:color="000000" w:fill="FFFFD9"/>
            <w:vAlign w:val="center"/>
            <w:hideMark/>
          </w:tcPr>
          <w:p w14:paraId="54E2BCD1" w14:textId="77777777" w:rsidR="00FB56E7" w:rsidRPr="000D331B" w:rsidRDefault="00FB56E7" w:rsidP="00FB56E7">
            <w:pPr>
              <w:spacing w:line="240" w:lineRule="auto"/>
              <w:jc w:val="center"/>
              <w:rPr>
                <w:rFonts w:cs="Arial"/>
                <w:i/>
                <w:sz w:val="16"/>
                <w:szCs w:val="16"/>
                <w:lang w:eastAsia="sl-SI"/>
              </w:rPr>
            </w:pPr>
            <w:r w:rsidRPr="000D331B">
              <w:rPr>
                <w:rFonts w:cs="Arial"/>
                <w:i/>
                <w:sz w:val="16"/>
                <w:szCs w:val="16"/>
                <w:lang w:eastAsia="sl-SI"/>
              </w:rPr>
              <w:t>AOP912</w:t>
            </w:r>
          </w:p>
        </w:tc>
        <w:tc>
          <w:tcPr>
            <w:tcW w:w="846" w:type="pct"/>
            <w:tcBorders>
              <w:top w:val="single" w:sz="8" w:space="0" w:color="auto"/>
              <w:left w:val="nil"/>
              <w:bottom w:val="single" w:sz="8" w:space="0" w:color="auto"/>
              <w:right w:val="single" w:sz="8" w:space="0" w:color="000000"/>
            </w:tcBorders>
            <w:vAlign w:val="center"/>
          </w:tcPr>
          <w:p w14:paraId="197275F8" w14:textId="22863742" w:rsidR="00FB56E7" w:rsidRPr="00FB56E7" w:rsidRDefault="00FB56E7" w:rsidP="00FB56E7">
            <w:pPr>
              <w:spacing w:line="240" w:lineRule="auto"/>
              <w:jc w:val="right"/>
              <w:rPr>
                <w:rFonts w:cs="Calibri"/>
                <w:i/>
                <w:iCs/>
                <w:color w:val="000000"/>
                <w:sz w:val="18"/>
                <w:szCs w:val="18"/>
              </w:rPr>
            </w:pPr>
            <w:r w:rsidRPr="0048108E">
              <w:rPr>
                <w:rFonts w:cs="Aptos Narrow"/>
                <w:i/>
                <w:iCs/>
                <w:color w:val="000000"/>
                <w:sz w:val="18"/>
                <w:szCs w:val="18"/>
                <w:lang w:eastAsia="sl-SI"/>
              </w:rPr>
              <w:t>588.563.343</w:t>
            </w:r>
          </w:p>
        </w:tc>
        <w:tc>
          <w:tcPr>
            <w:tcW w:w="807" w:type="pct"/>
            <w:tcBorders>
              <w:top w:val="single" w:sz="8" w:space="0" w:color="auto"/>
              <w:left w:val="nil"/>
              <w:bottom w:val="single" w:sz="8" w:space="0" w:color="auto"/>
              <w:right w:val="single" w:sz="8" w:space="0" w:color="000000"/>
            </w:tcBorders>
            <w:vAlign w:val="center"/>
            <w:hideMark/>
          </w:tcPr>
          <w:p w14:paraId="57246EFA" w14:textId="1202A723" w:rsidR="00FB56E7" w:rsidRPr="000D331B" w:rsidRDefault="00FB56E7" w:rsidP="00FB56E7">
            <w:pPr>
              <w:spacing w:line="240" w:lineRule="auto"/>
              <w:jc w:val="right"/>
              <w:rPr>
                <w:rFonts w:cs="Arial"/>
                <w:i/>
                <w:sz w:val="16"/>
                <w:szCs w:val="16"/>
                <w:lang w:eastAsia="sl-SI"/>
              </w:rPr>
            </w:pPr>
            <w:r w:rsidRPr="00A96D01">
              <w:rPr>
                <w:rFonts w:cs="Calibri"/>
                <w:i/>
                <w:iCs/>
                <w:color w:val="000000"/>
                <w:sz w:val="18"/>
                <w:szCs w:val="18"/>
              </w:rPr>
              <w:t>530.927.195</w:t>
            </w:r>
          </w:p>
        </w:tc>
      </w:tr>
      <w:tr w:rsidR="00FB56E7" w:rsidRPr="000D331B" w14:paraId="1A83EB8B" w14:textId="77777777" w:rsidTr="0048108E">
        <w:trPr>
          <w:trHeight w:val="284"/>
        </w:trPr>
        <w:tc>
          <w:tcPr>
            <w:tcW w:w="314" w:type="pct"/>
            <w:tcBorders>
              <w:top w:val="single" w:sz="8" w:space="0" w:color="auto"/>
              <w:left w:val="single" w:sz="8" w:space="0" w:color="auto"/>
              <w:bottom w:val="single" w:sz="8" w:space="0" w:color="auto"/>
              <w:right w:val="single" w:sz="8" w:space="0" w:color="000000"/>
            </w:tcBorders>
            <w:shd w:val="clear" w:color="000000" w:fill="FFFFD9"/>
            <w:vAlign w:val="center"/>
            <w:hideMark/>
          </w:tcPr>
          <w:p w14:paraId="5A5F2D90" w14:textId="77777777" w:rsidR="00FB56E7" w:rsidRPr="000D331B" w:rsidRDefault="00FB56E7" w:rsidP="00FB56E7">
            <w:pPr>
              <w:spacing w:line="240" w:lineRule="auto"/>
              <w:jc w:val="center"/>
              <w:rPr>
                <w:rFonts w:cs="Arial"/>
                <w:i/>
                <w:sz w:val="16"/>
                <w:szCs w:val="16"/>
                <w:lang w:eastAsia="sl-SI"/>
              </w:rPr>
            </w:pPr>
            <w:r w:rsidRPr="000D331B">
              <w:rPr>
                <w:rFonts w:cs="Arial"/>
                <w:i/>
                <w:sz w:val="16"/>
                <w:szCs w:val="16"/>
                <w:lang w:eastAsia="sl-SI"/>
              </w:rPr>
              <w:t>14</w:t>
            </w:r>
          </w:p>
        </w:tc>
        <w:tc>
          <w:tcPr>
            <w:tcW w:w="2571" w:type="pct"/>
            <w:tcBorders>
              <w:top w:val="nil"/>
              <w:left w:val="nil"/>
              <w:bottom w:val="nil"/>
              <w:right w:val="single" w:sz="8" w:space="0" w:color="000000"/>
            </w:tcBorders>
            <w:shd w:val="clear" w:color="000000" w:fill="FFFFD9"/>
            <w:vAlign w:val="center"/>
            <w:hideMark/>
          </w:tcPr>
          <w:p w14:paraId="1063C0DC" w14:textId="77777777" w:rsidR="00FB56E7" w:rsidRPr="000D331B" w:rsidRDefault="00FB56E7" w:rsidP="00FB56E7">
            <w:pPr>
              <w:spacing w:line="240" w:lineRule="auto"/>
              <w:jc w:val="left"/>
              <w:rPr>
                <w:rFonts w:cs="Arial"/>
                <w:b/>
                <w:bCs/>
                <w:i/>
                <w:sz w:val="16"/>
                <w:szCs w:val="16"/>
                <w:lang w:eastAsia="sl-SI"/>
              </w:rPr>
            </w:pPr>
            <w:r w:rsidRPr="000D331B">
              <w:rPr>
                <w:rFonts w:cs="Arial"/>
                <w:b/>
                <w:bCs/>
                <w:i/>
                <w:sz w:val="16"/>
                <w:szCs w:val="16"/>
                <w:lang w:eastAsia="sl-SI"/>
              </w:rPr>
              <w:t>Dolgoročne finančne naložbe</w:t>
            </w:r>
          </w:p>
        </w:tc>
        <w:tc>
          <w:tcPr>
            <w:tcW w:w="462" w:type="pct"/>
            <w:tcBorders>
              <w:top w:val="single" w:sz="8" w:space="0" w:color="auto"/>
              <w:left w:val="nil"/>
              <w:bottom w:val="single" w:sz="8" w:space="0" w:color="auto"/>
              <w:right w:val="single" w:sz="8" w:space="0" w:color="000000"/>
            </w:tcBorders>
            <w:shd w:val="clear" w:color="000000" w:fill="FFFFD9"/>
            <w:vAlign w:val="center"/>
            <w:hideMark/>
          </w:tcPr>
          <w:p w14:paraId="5DEA7FB4" w14:textId="77777777" w:rsidR="00FB56E7" w:rsidRPr="000D331B" w:rsidRDefault="00FB56E7" w:rsidP="00FB56E7">
            <w:pPr>
              <w:spacing w:line="240" w:lineRule="auto"/>
              <w:jc w:val="center"/>
              <w:rPr>
                <w:rFonts w:cs="Arial"/>
                <w:i/>
                <w:sz w:val="16"/>
                <w:szCs w:val="16"/>
                <w:lang w:eastAsia="sl-SI"/>
              </w:rPr>
            </w:pPr>
            <w:r w:rsidRPr="000D331B">
              <w:rPr>
                <w:rFonts w:cs="Arial"/>
                <w:i/>
                <w:sz w:val="16"/>
                <w:szCs w:val="16"/>
                <w:lang w:eastAsia="sl-SI"/>
              </w:rPr>
              <w:t>AOP913</w:t>
            </w:r>
          </w:p>
        </w:tc>
        <w:tc>
          <w:tcPr>
            <w:tcW w:w="846" w:type="pct"/>
            <w:tcBorders>
              <w:top w:val="single" w:sz="8" w:space="0" w:color="auto"/>
              <w:left w:val="nil"/>
              <w:bottom w:val="single" w:sz="8" w:space="0" w:color="auto"/>
              <w:right w:val="single" w:sz="8" w:space="0" w:color="000000"/>
            </w:tcBorders>
            <w:vAlign w:val="center"/>
          </w:tcPr>
          <w:p w14:paraId="0831F6AF" w14:textId="0AD29A1F" w:rsidR="00FB56E7" w:rsidRPr="00FB56E7" w:rsidRDefault="00FB56E7" w:rsidP="00FB56E7">
            <w:pPr>
              <w:spacing w:line="240" w:lineRule="auto"/>
              <w:jc w:val="right"/>
              <w:rPr>
                <w:rFonts w:cs="Calibri"/>
                <w:i/>
                <w:iCs/>
                <w:color w:val="000000"/>
                <w:sz w:val="18"/>
                <w:szCs w:val="18"/>
              </w:rPr>
            </w:pPr>
            <w:r w:rsidRPr="0048108E">
              <w:rPr>
                <w:rFonts w:cs="Aptos Narrow"/>
                <w:i/>
                <w:iCs/>
                <w:color w:val="000000"/>
                <w:sz w:val="18"/>
                <w:szCs w:val="18"/>
                <w:lang w:eastAsia="sl-SI"/>
              </w:rPr>
              <w:t>17.720.981.880</w:t>
            </w:r>
          </w:p>
        </w:tc>
        <w:tc>
          <w:tcPr>
            <w:tcW w:w="807" w:type="pct"/>
            <w:tcBorders>
              <w:top w:val="single" w:sz="8" w:space="0" w:color="auto"/>
              <w:left w:val="nil"/>
              <w:bottom w:val="single" w:sz="8" w:space="0" w:color="auto"/>
              <w:right w:val="single" w:sz="8" w:space="0" w:color="000000"/>
            </w:tcBorders>
            <w:vAlign w:val="center"/>
            <w:hideMark/>
          </w:tcPr>
          <w:p w14:paraId="7FD14653" w14:textId="4C6F57C6" w:rsidR="00FB56E7" w:rsidRPr="000D331B" w:rsidRDefault="00FB56E7" w:rsidP="00FB56E7">
            <w:pPr>
              <w:spacing w:line="240" w:lineRule="auto"/>
              <w:jc w:val="right"/>
              <w:rPr>
                <w:rFonts w:cs="Arial"/>
                <w:i/>
                <w:sz w:val="16"/>
                <w:szCs w:val="16"/>
                <w:lang w:eastAsia="sl-SI"/>
              </w:rPr>
            </w:pPr>
            <w:r w:rsidRPr="00A96D01">
              <w:rPr>
                <w:rFonts w:cs="Calibri"/>
                <w:i/>
                <w:iCs/>
                <w:color w:val="000000"/>
                <w:sz w:val="18"/>
                <w:szCs w:val="18"/>
              </w:rPr>
              <w:t>15.598.486.173</w:t>
            </w:r>
          </w:p>
        </w:tc>
      </w:tr>
      <w:tr w:rsidR="00FB56E7" w:rsidRPr="000D331B" w14:paraId="4595771D" w14:textId="77777777" w:rsidTr="0048108E">
        <w:trPr>
          <w:trHeight w:val="284"/>
        </w:trPr>
        <w:tc>
          <w:tcPr>
            <w:tcW w:w="314" w:type="pct"/>
            <w:tcBorders>
              <w:top w:val="single" w:sz="8" w:space="0" w:color="auto"/>
              <w:left w:val="single" w:sz="8" w:space="0" w:color="auto"/>
              <w:bottom w:val="single" w:sz="8" w:space="0" w:color="auto"/>
              <w:right w:val="single" w:sz="8" w:space="0" w:color="000000"/>
            </w:tcBorders>
            <w:shd w:val="clear" w:color="000000" w:fill="FFFFD9"/>
            <w:vAlign w:val="center"/>
            <w:hideMark/>
          </w:tcPr>
          <w:p w14:paraId="51F0040B" w14:textId="77777777" w:rsidR="00FB56E7" w:rsidRPr="000D331B" w:rsidRDefault="00FB56E7" w:rsidP="00FB56E7">
            <w:pPr>
              <w:spacing w:line="240" w:lineRule="auto"/>
              <w:jc w:val="center"/>
              <w:rPr>
                <w:rFonts w:cs="Arial"/>
                <w:i/>
                <w:sz w:val="16"/>
                <w:szCs w:val="16"/>
                <w:lang w:eastAsia="sl-SI"/>
              </w:rPr>
            </w:pPr>
            <w:r w:rsidRPr="000D331B">
              <w:rPr>
                <w:rFonts w:cs="Arial"/>
                <w:i/>
                <w:sz w:val="16"/>
                <w:szCs w:val="16"/>
                <w:lang w:eastAsia="sl-SI"/>
              </w:rPr>
              <w:t>15</w:t>
            </w:r>
          </w:p>
        </w:tc>
        <w:tc>
          <w:tcPr>
            <w:tcW w:w="2571" w:type="pct"/>
            <w:tcBorders>
              <w:top w:val="single" w:sz="8" w:space="0" w:color="auto"/>
              <w:left w:val="nil"/>
              <w:bottom w:val="single" w:sz="8" w:space="0" w:color="auto"/>
              <w:right w:val="single" w:sz="8" w:space="0" w:color="000000"/>
            </w:tcBorders>
            <w:shd w:val="clear" w:color="000000" w:fill="FFFFD9"/>
            <w:vAlign w:val="center"/>
            <w:hideMark/>
          </w:tcPr>
          <w:p w14:paraId="7FD7FDF2" w14:textId="77777777" w:rsidR="00FB56E7" w:rsidRPr="000D331B" w:rsidRDefault="00FB56E7" w:rsidP="00FB56E7">
            <w:pPr>
              <w:spacing w:line="240" w:lineRule="auto"/>
              <w:jc w:val="left"/>
              <w:rPr>
                <w:rFonts w:cs="Arial"/>
                <w:b/>
                <w:bCs/>
                <w:i/>
                <w:sz w:val="16"/>
                <w:szCs w:val="16"/>
                <w:lang w:eastAsia="sl-SI"/>
              </w:rPr>
            </w:pPr>
            <w:r w:rsidRPr="000D331B">
              <w:rPr>
                <w:rFonts w:cs="Arial"/>
                <w:b/>
                <w:bCs/>
                <w:i/>
                <w:sz w:val="16"/>
                <w:szCs w:val="16"/>
                <w:lang w:eastAsia="sl-SI"/>
              </w:rPr>
              <w:t>Dolgoročno dana posojila in depoziti</w:t>
            </w:r>
          </w:p>
        </w:tc>
        <w:tc>
          <w:tcPr>
            <w:tcW w:w="462" w:type="pct"/>
            <w:tcBorders>
              <w:top w:val="single" w:sz="8" w:space="0" w:color="auto"/>
              <w:left w:val="nil"/>
              <w:bottom w:val="single" w:sz="8" w:space="0" w:color="auto"/>
              <w:right w:val="single" w:sz="8" w:space="0" w:color="000000"/>
            </w:tcBorders>
            <w:shd w:val="clear" w:color="000000" w:fill="FFFFD9"/>
            <w:vAlign w:val="center"/>
            <w:hideMark/>
          </w:tcPr>
          <w:p w14:paraId="1C3638F5" w14:textId="77777777" w:rsidR="00FB56E7" w:rsidRPr="000D331B" w:rsidRDefault="00FB56E7" w:rsidP="00FB56E7">
            <w:pPr>
              <w:spacing w:line="240" w:lineRule="auto"/>
              <w:jc w:val="center"/>
              <w:rPr>
                <w:rFonts w:cs="Arial"/>
                <w:i/>
                <w:sz w:val="16"/>
                <w:szCs w:val="16"/>
                <w:lang w:eastAsia="sl-SI"/>
              </w:rPr>
            </w:pPr>
            <w:r w:rsidRPr="000D331B">
              <w:rPr>
                <w:rFonts w:cs="Arial"/>
                <w:i/>
                <w:sz w:val="16"/>
                <w:szCs w:val="16"/>
                <w:lang w:eastAsia="sl-SI"/>
              </w:rPr>
              <w:t>AOP914</w:t>
            </w:r>
          </w:p>
        </w:tc>
        <w:tc>
          <w:tcPr>
            <w:tcW w:w="846" w:type="pct"/>
            <w:tcBorders>
              <w:top w:val="single" w:sz="8" w:space="0" w:color="auto"/>
              <w:left w:val="nil"/>
              <w:bottom w:val="single" w:sz="8" w:space="0" w:color="auto"/>
              <w:right w:val="single" w:sz="8" w:space="0" w:color="000000"/>
            </w:tcBorders>
            <w:vAlign w:val="center"/>
          </w:tcPr>
          <w:p w14:paraId="6733D536" w14:textId="66872FD4" w:rsidR="00FB56E7" w:rsidRPr="00FB56E7" w:rsidRDefault="00FB56E7" w:rsidP="00FB56E7">
            <w:pPr>
              <w:spacing w:line="240" w:lineRule="auto"/>
              <w:jc w:val="right"/>
              <w:rPr>
                <w:rFonts w:cs="Calibri"/>
                <w:i/>
                <w:iCs/>
                <w:color w:val="000000"/>
                <w:sz w:val="18"/>
                <w:szCs w:val="18"/>
              </w:rPr>
            </w:pPr>
            <w:r w:rsidRPr="0048108E">
              <w:rPr>
                <w:rFonts w:cs="Aptos Narrow"/>
                <w:i/>
                <w:iCs/>
                <w:color w:val="000000"/>
                <w:sz w:val="18"/>
                <w:szCs w:val="18"/>
                <w:lang w:eastAsia="sl-SI"/>
              </w:rPr>
              <w:t>1.194.745.488</w:t>
            </w:r>
          </w:p>
        </w:tc>
        <w:tc>
          <w:tcPr>
            <w:tcW w:w="807" w:type="pct"/>
            <w:tcBorders>
              <w:top w:val="single" w:sz="8" w:space="0" w:color="auto"/>
              <w:left w:val="nil"/>
              <w:bottom w:val="single" w:sz="8" w:space="0" w:color="auto"/>
              <w:right w:val="single" w:sz="8" w:space="0" w:color="000000"/>
            </w:tcBorders>
            <w:vAlign w:val="center"/>
            <w:hideMark/>
          </w:tcPr>
          <w:p w14:paraId="4A875A06" w14:textId="6B42BD3E" w:rsidR="00FB56E7" w:rsidRPr="000D331B" w:rsidRDefault="00FB56E7" w:rsidP="00FB56E7">
            <w:pPr>
              <w:spacing w:line="240" w:lineRule="auto"/>
              <w:jc w:val="right"/>
              <w:rPr>
                <w:rFonts w:cs="Arial"/>
                <w:i/>
                <w:sz w:val="16"/>
                <w:szCs w:val="16"/>
                <w:lang w:eastAsia="sl-SI"/>
              </w:rPr>
            </w:pPr>
            <w:r w:rsidRPr="00A96D01">
              <w:rPr>
                <w:rFonts w:cs="Calibri"/>
                <w:i/>
                <w:iCs/>
                <w:color w:val="000000"/>
                <w:sz w:val="18"/>
                <w:szCs w:val="18"/>
              </w:rPr>
              <w:t>1.208.535.930</w:t>
            </w:r>
          </w:p>
        </w:tc>
      </w:tr>
      <w:tr w:rsidR="00FB56E7" w:rsidRPr="000D331B" w14:paraId="4E2B453D" w14:textId="77777777" w:rsidTr="0048108E">
        <w:trPr>
          <w:trHeight w:val="284"/>
        </w:trPr>
        <w:tc>
          <w:tcPr>
            <w:tcW w:w="314" w:type="pct"/>
            <w:tcBorders>
              <w:top w:val="single" w:sz="8" w:space="0" w:color="auto"/>
              <w:left w:val="single" w:sz="8" w:space="0" w:color="auto"/>
              <w:bottom w:val="single" w:sz="8" w:space="0" w:color="auto"/>
              <w:right w:val="single" w:sz="8" w:space="0" w:color="000000"/>
            </w:tcBorders>
            <w:shd w:val="clear" w:color="000000" w:fill="FFFFD9"/>
            <w:vAlign w:val="center"/>
            <w:hideMark/>
          </w:tcPr>
          <w:p w14:paraId="120772B2" w14:textId="77777777" w:rsidR="00FB56E7" w:rsidRPr="000D331B" w:rsidRDefault="00FB56E7" w:rsidP="00FB56E7">
            <w:pPr>
              <w:spacing w:line="240" w:lineRule="auto"/>
              <w:jc w:val="center"/>
              <w:rPr>
                <w:rFonts w:cs="Arial"/>
                <w:i/>
                <w:sz w:val="16"/>
                <w:szCs w:val="16"/>
                <w:lang w:eastAsia="sl-SI"/>
              </w:rPr>
            </w:pPr>
            <w:r w:rsidRPr="000D331B">
              <w:rPr>
                <w:rFonts w:cs="Arial"/>
                <w:i/>
                <w:sz w:val="16"/>
                <w:szCs w:val="16"/>
                <w:lang w:eastAsia="sl-SI"/>
              </w:rPr>
              <w:t>16</w:t>
            </w:r>
          </w:p>
        </w:tc>
        <w:tc>
          <w:tcPr>
            <w:tcW w:w="2571" w:type="pct"/>
            <w:tcBorders>
              <w:top w:val="nil"/>
              <w:left w:val="nil"/>
              <w:bottom w:val="nil"/>
              <w:right w:val="single" w:sz="8" w:space="0" w:color="000000"/>
            </w:tcBorders>
            <w:shd w:val="clear" w:color="000000" w:fill="FFFFD9"/>
            <w:vAlign w:val="center"/>
            <w:hideMark/>
          </w:tcPr>
          <w:p w14:paraId="42C7E45D" w14:textId="77777777" w:rsidR="00FB56E7" w:rsidRPr="000D331B" w:rsidRDefault="00FB56E7" w:rsidP="00FB56E7">
            <w:pPr>
              <w:spacing w:line="240" w:lineRule="auto"/>
              <w:jc w:val="left"/>
              <w:rPr>
                <w:rFonts w:cs="Arial"/>
                <w:b/>
                <w:bCs/>
                <w:i/>
                <w:sz w:val="16"/>
                <w:szCs w:val="16"/>
                <w:lang w:eastAsia="sl-SI"/>
              </w:rPr>
            </w:pPr>
            <w:r w:rsidRPr="000D331B">
              <w:rPr>
                <w:rFonts w:cs="Arial"/>
                <w:b/>
                <w:bCs/>
                <w:i/>
                <w:sz w:val="16"/>
                <w:szCs w:val="16"/>
                <w:lang w:eastAsia="sl-SI"/>
              </w:rPr>
              <w:t>Dolgoročne terjatve iz poslovanja</w:t>
            </w:r>
          </w:p>
        </w:tc>
        <w:tc>
          <w:tcPr>
            <w:tcW w:w="462" w:type="pct"/>
            <w:tcBorders>
              <w:top w:val="single" w:sz="8" w:space="0" w:color="auto"/>
              <w:left w:val="nil"/>
              <w:bottom w:val="single" w:sz="8" w:space="0" w:color="auto"/>
              <w:right w:val="single" w:sz="8" w:space="0" w:color="000000"/>
            </w:tcBorders>
            <w:shd w:val="clear" w:color="000000" w:fill="FFFFD9"/>
            <w:vAlign w:val="center"/>
            <w:hideMark/>
          </w:tcPr>
          <w:p w14:paraId="0990AB7D" w14:textId="77777777" w:rsidR="00FB56E7" w:rsidRPr="000D331B" w:rsidRDefault="00FB56E7" w:rsidP="00FB56E7">
            <w:pPr>
              <w:spacing w:line="240" w:lineRule="auto"/>
              <w:jc w:val="center"/>
              <w:rPr>
                <w:rFonts w:cs="Arial"/>
                <w:i/>
                <w:sz w:val="16"/>
                <w:szCs w:val="16"/>
                <w:lang w:eastAsia="sl-SI"/>
              </w:rPr>
            </w:pPr>
            <w:r w:rsidRPr="000D331B">
              <w:rPr>
                <w:rFonts w:cs="Arial"/>
                <w:i/>
                <w:sz w:val="16"/>
                <w:szCs w:val="16"/>
                <w:lang w:eastAsia="sl-SI"/>
              </w:rPr>
              <w:t>AOP915</w:t>
            </w:r>
          </w:p>
        </w:tc>
        <w:tc>
          <w:tcPr>
            <w:tcW w:w="846" w:type="pct"/>
            <w:tcBorders>
              <w:top w:val="single" w:sz="8" w:space="0" w:color="auto"/>
              <w:left w:val="nil"/>
              <w:bottom w:val="single" w:sz="8" w:space="0" w:color="auto"/>
              <w:right w:val="single" w:sz="8" w:space="0" w:color="000000"/>
            </w:tcBorders>
            <w:vAlign w:val="center"/>
          </w:tcPr>
          <w:p w14:paraId="0E0F9CE0" w14:textId="7A62DC92" w:rsidR="00FB56E7" w:rsidRPr="00FB56E7" w:rsidRDefault="00FB56E7" w:rsidP="00FB56E7">
            <w:pPr>
              <w:spacing w:line="240" w:lineRule="auto"/>
              <w:jc w:val="right"/>
              <w:rPr>
                <w:rFonts w:cs="Calibri"/>
                <w:i/>
                <w:iCs/>
                <w:color w:val="000000"/>
                <w:sz w:val="18"/>
                <w:szCs w:val="18"/>
              </w:rPr>
            </w:pPr>
            <w:r w:rsidRPr="0048108E">
              <w:rPr>
                <w:rFonts w:cs="Aptos Narrow"/>
                <w:i/>
                <w:iCs/>
                <w:color w:val="000000"/>
                <w:sz w:val="18"/>
                <w:szCs w:val="18"/>
                <w:lang w:eastAsia="sl-SI"/>
              </w:rPr>
              <w:t>458.307.104</w:t>
            </w:r>
          </w:p>
        </w:tc>
        <w:tc>
          <w:tcPr>
            <w:tcW w:w="807" w:type="pct"/>
            <w:tcBorders>
              <w:top w:val="single" w:sz="8" w:space="0" w:color="auto"/>
              <w:left w:val="nil"/>
              <w:bottom w:val="single" w:sz="8" w:space="0" w:color="auto"/>
              <w:right w:val="single" w:sz="8" w:space="0" w:color="000000"/>
            </w:tcBorders>
            <w:vAlign w:val="center"/>
            <w:hideMark/>
          </w:tcPr>
          <w:p w14:paraId="0801F546" w14:textId="3DB4C05B" w:rsidR="00FB56E7" w:rsidRPr="000D331B" w:rsidRDefault="00FB56E7" w:rsidP="00FB56E7">
            <w:pPr>
              <w:spacing w:line="240" w:lineRule="auto"/>
              <w:jc w:val="right"/>
              <w:rPr>
                <w:rFonts w:cs="Arial"/>
                <w:i/>
                <w:sz w:val="16"/>
                <w:szCs w:val="16"/>
                <w:lang w:eastAsia="sl-SI"/>
              </w:rPr>
            </w:pPr>
            <w:r w:rsidRPr="00A96D01">
              <w:rPr>
                <w:rFonts w:cs="Calibri"/>
                <w:i/>
                <w:iCs/>
                <w:color w:val="000000"/>
                <w:sz w:val="18"/>
                <w:szCs w:val="18"/>
              </w:rPr>
              <w:t>431.668.336</w:t>
            </w:r>
          </w:p>
        </w:tc>
      </w:tr>
      <w:tr w:rsidR="00FB56E7" w:rsidRPr="000D331B" w14:paraId="44100C1D" w14:textId="77777777" w:rsidTr="0048108E">
        <w:trPr>
          <w:trHeight w:val="284"/>
        </w:trPr>
        <w:tc>
          <w:tcPr>
            <w:tcW w:w="314" w:type="pct"/>
            <w:tcBorders>
              <w:top w:val="single" w:sz="8" w:space="0" w:color="auto"/>
              <w:left w:val="single" w:sz="8" w:space="0" w:color="auto"/>
              <w:bottom w:val="single" w:sz="8" w:space="0" w:color="auto"/>
              <w:right w:val="single" w:sz="8" w:space="0" w:color="000000"/>
            </w:tcBorders>
            <w:shd w:val="clear" w:color="000000" w:fill="FFFFD9"/>
            <w:vAlign w:val="center"/>
            <w:hideMark/>
          </w:tcPr>
          <w:p w14:paraId="6D0C0196" w14:textId="77777777" w:rsidR="00FB56E7" w:rsidRPr="000D331B" w:rsidRDefault="00FB56E7" w:rsidP="00FB56E7">
            <w:pPr>
              <w:spacing w:line="240" w:lineRule="auto"/>
              <w:jc w:val="center"/>
              <w:rPr>
                <w:rFonts w:cs="Arial"/>
                <w:i/>
                <w:sz w:val="16"/>
                <w:szCs w:val="16"/>
                <w:lang w:eastAsia="sl-SI"/>
              </w:rPr>
            </w:pPr>
            <w:r w:rsidRPr="000D331B">
              <w:rPr>
                <w:rFonts w:cs="Arial"/>
                <w:i/>
                <w:sz w:val="16"/>
                <w:szCs w:val="16"/>
                <w:lang w:eastAsia="sl-SI"/>
              </w:rPr>
              <w:t>17</w:t>
            </w:r>
          </w:p>
        </w:tc>
        <w:tc>
          <w:tcPr>
            <w:tcW w:w="2571" w:type="pct"/>
            <w:tcBorders>
              <w:top w:val="single" w:sz="8" w:space="0" w:color="auto"/>
              <w:left w:val="nil"/>
              <w:bottom w:val="single" w:sz="8" w:space="0" w:color="auto"/>
              <w:right w:val="single" w:sz="8" w:space="0" w:color="000000"/>
            </w:tcBorders>
            <w:shd w:val="clear" w:color="000000" w:fill="FFFFD9"/>
            <w:vAlign w:val="center"/>
            <w:hideMark/>
          </w:tcPr>
          <w:p w14:paraId="00A5BBD3" w14:textId="77777777" w:rsidR="00FB56E7" w:rsidRPr="000D331B" w:rsidRDefault="00FB56E7" w:rsidP="00FB56E7">
            <w:pPr>
              <w:spacing w:line="240" w:lineRule="auto"/>
              <w:jc w:val="left"/>
              <w:rPr>
                <w:rFonts w:cs="Arial"/>
                <w:b/>
                <w:bCs/>
                <w:i/>
                <w:sz w:val="16"/>
                <w:szCs w:val="16"/>
                <w:lang w:eastAsia="sl-SI"/>
              </w:rPr>
            </w:pPr>
            <w:r w:rsidRPr="000D331B">
              <w:rPr>
                <w:rFonts w:cs="Arial"/>
                <w:b/>
                <w:bCs/>
                <w:i/>
                <w:sz w:val="16"/>
                <w:szCs w:val="16"/>
                <w:lang w:eastAsia="sl-SI"/>
              </w:rPr>
              <w:t>Denarna sredstva</w:t>
            </w:r>
          </w:p>
        </w:tc>
        <w:tc>
          <w:tcPr>
            <w:tcW w:w="462" w:type="pct"/>
            <w:tcBorders>
              <w:top w:val="single" w:sz="8" w:space="0" w:color="auto"/>
              <w:left w:val="nil"/>
              <w:bottom w:val="single" w:sz="8" w:space="0" w:color="auto"/>
              <w:right w:val="single" w:sz="8" w:space="0" w:color="000000"/>
            </w:tcBorders>
            <w:shd w:val="clear" w:color="000000" w:fill="FFFFD9"/>
            <w:vAlign w:val="center"/>
            <w:hideMark/>
          </w:tcPr>
          <w:p w14:paraId="71234984" w14:textId="77777777" w:rsidR="00FB56E7" w:rsidRPr="000D331B" w:rsidRDefault="00FB56E7" w:rsidP="00FB56E7">
            <w:pPr>
              <w:spacing w:line="240" w:lineRule="auto"/>
              <w:jc w:val="center"/>
              <w:rPr>
                <w:rFonts w:cs="Arial"/>
                <w:i/>
                <w:sz w:val="16"/>
                <w:szCs w:val="16"/>
                <w:lang w:eastAsia="sl-SI"/>
              </w:rPr>
            </w:pPr>
            <w:r w:rsidRPr="000D331B">
              <w:rPr>
                <w:rFonts w:cs="Arial"/>
                <w:i/>
                <w:sz w:val="16"/>
                <w:szCs w:val="16"/>
                <w:lang w:eastAsia="sl-SI"/>
              </w:rPr>
              <w:t>AOP916</w:t>
            </w:r>
          </w:p>
        </w:tc>
        <w:tc>
          <w:tcPr>
            <w:tcW w:w="846" w:type="pct"/>
            <w:tcBorders>
              <w:top w:val="single" w:sz="8" w:space="0" w:color="auto"/>
              <w:left w:val="nil"/>
              <w:bottom w:val="single" w:sz="8" w:space="0" w:color="auto"/>
              <w:right w:val="single" w:sz="8" w:space="0" w:color="000000"/>
            </w:tcBorders>
            <w:vAlign w:val="center"/>
          </w:tcPr>
          <w:p w14:paraId="71C8522D" w14:textId="5A442B83" w:rsidR="00FB56E7" w:rsidRPr="00FB56E7" w:rsidRDefault="00FB56E7" w:rsidP="00FB56E7">
            <w:pPr>
              <w:spacing w:line="240" w:lineRule="auto"/>
              <w:jc w:val="right"/>
              <w:rPr>
                <w:rFonts w:cs="Calibri"/>
                <w:i/>
                <w:iCs/>
                <w:color w:val="000000"/>
                <w:sz w:val="18"/>
                <w:szCs w:val="18"/>
              </w:rPr>
            </w:pPr>
            <w:r w:rsidRPr="0048108E">
              <w:rPr>
                <w:rFonts w:cs="Aptos Narrow"/>
                <w:i/>
                <w:iCs/>
                <w:color w:val="000000"/>
                <w:sz w:val="18"/>
                <w:szCs w:val="18"/>
                <w:lang w:eastAsia="sl-SI"/>
              </w:rPr>
              <w:t>5.743.852.878</w:t>
            </w:r>
          </w:p>
        </w:tc>
        <w:tc>
          <w:tcPr>
            <w:tcW w:w="807" w:type="pct"/>
            <w:tcBorders>
              <w:top w:val="single" w:sz="8" w:space="0" w:color="auto"/>
              <w:left w:val="nil"/>
              <w:bottom w:val="single" w:sz="8" w:space="0" w:color="auto"/>
              <w:right w:val="single" w:sz="8" w:space="0" w:color="000000"/>
            </w:tcBorders>
            <w:vAlign w:val="center"/>
            <w:hideMark/>
          </w:tcPr>
          <w:p w14:paraId="2D056C14" w14:textId="0446333C" w:rsidR="00FB56E7" w:rsidRPr="000D331B" w:rsidRDefault="00FB56E7" w:rsidP="00FB56E7">
            <w:pPr>
              <w:spacing w:line="240" w:lineRule="auto"/>
              <w:jc w:val="right"/>
              <w:rPr>
                <w:rFonts w:cs="Arial"/>
                <w:i/>
                <w:sz w:val="16"/>
                <w:szCs w:val="16"/>
                <w:lang w:eastAsia="sl-SI"/>
              </w:rPr>
            </w:pPr>
            <w:r w:rsidRPr="00A96D01">
              <w:rPr>
                <w:rFonts w:cs="Calibri"/>
                <w:i/>
                <w:iCs/>
                <w:color w:val="000000"/>
                <w:sz w:val="18"/>
                <w:szCs w:val="18"/>
              </w:rPr>
              <w:t>6.669.999.623</w:t>
            </w:r>
          </w:p>
        </w:tc>
      </w:tr>
      <w:tr w:rsidR="00FB56E7" w:rsidRPr="000D331B" w14:paraId="2BD7F559" w14:textId="77777777" w:rsidTr="0048108E">
        <w:trPr>
          <w:trHeight w:val="284"/>
        </w:trPr>
        <w:tc>
          <w:tcPr>
            <w:tcW w:w="314" w:type="pct"/>
            <w:tcBorders>
              <w:top w:val="single" w:sz="8" w:space="0" w:color="auto"/>
              <w:left w:val="single" w:sz="8" w:space="0" w:color="auto"/>
              <w:bottom w:val="single" w:sz="8" w:space="0" w:color="auto"/>
              <w:right w:val="single" w:sz="8" w:space="0" w:color="000000"/>
            </w:tcBorders>
            <w:shd w:val="clear" w:color="000000" w:fill="FFFFD9"/>
            <w:vAlign w:val="center"/>
            <w:hideMark/>
          </w:tcPr>
          <w:p w14:paraId="36AD8E00" w14:textId="77777777" w:rsidR="00FB56E7" w:rsidRPr="000D331B" w:rsidRDefault="00FB56E7" w:rsidP="00FB56E7">
            <w:pPr>
              <w:spacing w:line="240" w:lineRule="auto"/>
              <w:jc w:val="center"/>
              <w:rPr>
                <w:rFonts w:cs="Arial"/>
                <w:i/>
                <w:sz w:val="16"/>
                <w:szCs w:val="16"/>
                <w:lang w:eastAsia="sl-SI"/>
              </w:rPr>
            </w:pPr>
            <w:r w:rsidRPr="000D331B">
              <w:rPr>
                <w:rFonts w:cs="Arial"/>
                <w:i/>
                <w:sz w:val="16"/>
                <w:szCs w:val="16"/>
                <w:lang w:eastAsia="sl-SI"/>
              </w:rPr>
              <w:t>18</w:t>
            </w:r>
          </w:p>
        </w:tc>
        <w:tc>
          <w:tcPr>
            <w:tcW w:w="2571" w:type="pct"/>
            <w:tcBorders>
              <w:top w:val="nil"/>
              <w:left w:val="nil"/>
              <w:bottom w:val="nil"/>
              <w:right w:val="single" w:sz="8" w:space="0" w:color="000000"/>
            </w:tcBorders>
            <w:shd w:val="clear" w:color="000000" w:fill="FFFFD9"/>
            <w:vAlign w:val="center"/>
            <w:hideMark/>
          </w:tcPr>
          <w:p w14:paraId="3B2D6B32" w14:textId="77777777" w:rsidR="00FB56E7" w:rsidRPr="000D331B" w:rsidRDefault="00FB56E7" w:rsidP="00FB56E7">
            <w:pPr>
              <w:spacing w:line="240" w:lineRule="auto"/>
              <w:jc w:val="left"/>
              <w:rPr>
                <w:rFonts w:cs="Arial"/>
                <w:b/>
                <w:bCs/>
                <w:i/>
                <w:sz w:val="16"/>
                <w:szCs w:val="16"/>
                <w:lang w:eastAsia="sl-SI"/>
              </w:rPr>
            </w:pPr>
            <w:r w:rsidRPr="000D331B">
              <w:rPr>
                <w:rFonts w:cs="Arial"/>
                <w:b/>
                <w:bCs/>
                <w:i/>
                <w:sz w:val="16"/>
                <w:szCs w:val="16"/>
                <w:lang w:eastAsia="sl-SI"/>
              </w:rPr>
              <w:t>Kratkoročne terjatve</w:t>
            </w:r>
          </w:p>
        </w:tc>
        <w:tc>
          <w:tcPr>
            <w:tcW w:w="462" w:type="pct"/>
            <w:tcBorders>
              <w:top w:val="single" w:sz="8" w:space="0" w:color="auto"/>
              <w:left w:val="nil"/>
              <w:bottom w:val="single" w:sz="8" w:space="0" w:color="auto"/>
              <w:right w:val="single" w:sz="8" w:space="0" w:color="000000"/>
            </w:tcBorders>
            <w:shd w:val="clear" w:color="000000" w:fill="FFFFD9"/>
            <w:vAlign w:val="center"/>
            <w:hideMark/>
          </w:tcPr>
          <w:p w14:paraId="587624CB" w14:textId="77777777" w:rsidR="00FB56E7" w:rsidRPr="000D331B" w:rsidRDefault="00FB56E7" w:rsidP="00FB56E7">
            <w:pPr>
              <w:spacing w:line="240" w:lineRule="auto"/>
              <w:jc w:val="center"/>
              <w:rPr>
                <w:rFonts w:cs="Arial"/>
                <w:i/>
                <w:sz w:val="16"/>
                <w:szCs w:val="16"/>
                <w:lang w:eastAsia="sl-SI"/>
              </w:rPr>
            </w:pPr>
            <w:r w:rsidRPr="000D331B">
              <w:rPr>
                <w:rFonts w:cs="Arial"/>
                <w:i/>
                <w:sz w:val="16"/>
                <w:szCs w:val="16"/>
                <w:lang w:eastAsia="sl-SI"/>
              </w:rPr>
              <w:t>AOP917</w:t>
            </w:r>
          </w:p>
        </w:tc>
        <w:tc>
          <w:tcPr>
            <w:tcW w:w="846" w:type="pct"/>
            <w:tcBorders>
              <w:top w:val="single" w:sz="8" w:space="0" w:color="auto"/>
              <w:left w:val="nil"/>
              <w:bottom w:val="single" w:sz="8" w:space="0" w:color="auto"/>
              <w:right w:val="single" w:sz="8" w:space="0" w:color="000000"/>
            </w:tcBorders>
            <w:vAlign w:val="center"/>
          </w:tcPr>
          <w:p w14:paraId="476E7276" w14:textId="142834D4" w:rsidR="00FB56E7" w:rsidRPr="00FB56E7" w:rsidRDefault="00FB56E7" w:rsidP="00FB56E7">
            <w:pPr>
              <w:spacing w:line="240" w:lineRule="auto"/>
              <w:jc w:val="right"/>
              <w:rPr>
                <w:rFonts w:cs="Calibri"/>
                <w:i/>
                <w:iCs/>
                <w:color w:val="000000"/>
                <w:sz w:val="18"/>
                <w:szCs w:val="18"/>
              </w:rPr>
            </w:pPr>
            <w:r w:rsidRPr="0048108E">
              <w:rPr>
                <w:rFonts w:cs="Aptos Narrow"/>
                <w:i/>
                <w:iCs/>
                <w:color w:val="000000"/>
                <w:sz w:val="18"/>
                <w:szCs w:val="18"/>
                <w:lang w:eastAsia="sl-SI"/>
              </w:rPr>
              <w:t>7.739.565.726</w:t>
            </w:r>
          </w:p>
        </w:tc>
        <w:tc>
          <w:tcPr>
            <w:tcW w:w="807" w:type="pct"/>
            <w:tcBorders>
              <w:top w:val="single" w:sz="8" w:space="0" w:color="auto"/>
              <w:left w:val="nil"/>
              <w:bottom w:val="single" w:sz="8" w:space="0" w:color="auto"/>
              <w:right w:val="single" w:sz="8" w:space="0" w:color="000000"/>
            </w:tcBorders>
            <w:vAlign w:val="center"/>
            <w:hideMark/>
          </w:tcPr>
          <w:p w14:paraId="7329F63A" w14:textId="657F6D0C" w:rsidR="00FB56E7" w:rsidRPr="000D331B" w:rsidRDefault="00FB56E7" w:rsidP="00FB56E7">
            <w:pPr>
              <w:spacing w:line="240" w:lineRule="auto"/>
              <w:jc w:val="right"/>
              <w:rPr>
                <w:rFonts w:cs="Arial"/>
                <w:i/>
                <w:sz w:val="16"/>
                <w:szCs w:val="16"/>
                <w:lang w:eastAsia="sl-SI"/>
              </w:rPr>
            </w:pPr>
            <w:r w:rsidRPr="00A96D01">
              <w:rPr>
                <w:rFonts w:cs="Calibri"/>
                <w:i/>
                <w:iCs/>
                <w:color w:val="000000"/>
                <w:sz w:val="18"/>
                <w:szCs w:val="18"/>
              </w:rPr>
              <w:t>8.028.632.273</w:t>
            </w:r>
          </w:p>
        </w:tc>
      </w:tr>
      <w:tr w:rsidR="00FB56E7" w:rsidRPr="000D331B" w14:paraId="14545D70" w14:textId="77777777" w:rsidTr="0048108E">
        <w:trPr>
          <w:trHeight w:val="284"/>
        </w:trPr>
        <w:tc>
          <w:tcPr>
            <w:tcW w:w="314" w:type="pct"/>
            <w:tcBorders>
              <w:top w:val="single" w:sz="8" w:space="0" w:color="auto"/>
              <w:left w:val="single" w:sz="8" w:space="0" w:color="auto"/>
              <w:bottom w:val="nil"/>
              <w:right w:val="single" w:sz="8" w:space="0" w:color="000000"/>
            </w:tcBorders>
            <w:shd w:val="clear" w:color="000000" w:fill="FFFFD9"/>
            <w:noWrap/>
            <w:vAlign w:val="center"/>
            <w:hideMark/>
          </w:tcPr>
          <w:p w14:paraId="16EC2EED" w14:textId="77777777" w:rsidR="00FB56E7" w:rsidRPr="000D331B" w:rsidRDefault="00FB56E7" w:rsidP="00FB56E7">
            <w:pPr>
              <w:spacing w:line="240" w:lineRule="auto"/>
              <w:jc w:val="center"/>
              <w:rPr>
                <w:rFonts w:cs="Arial"/>
                <w:i/>
                <w:sz w:val="16"/>
                <w:szCs w:val="16"/>
                <w:lang w:eastAsia="sl-SI"/>
              </w:rPr>
            </w:pPr>
            <w:r w:rsidRPr="000D331B">
              <w:rPr>
                <w:rFonts w:cs="Arial"/>
                <w:i/>
                <w:sz w:val="16"/>
                <w:szCs w:val="16"/>
                <w:lang w:eastAsia="sl-SI"/>
              </w:rPr>
              <w:t>19</w:t>
            </w:r>
          </w:p>
        </w:tc>
        <w:tc>
          <w:tcPr>
            <w:tcW w:w="2571" w:type="pct"/>
            <w:tcBorders>
              <w:top w:val="single" w:sz="8" w:space="0" w:color="auto"/>
              <w:left w:val="nil"/>
              <w:bottom w:val="nil"/>
              <w:right w:val="single" w:sz="8" w:space="0" w:color="000000"/>
            </w:tcBorders>
            <w:shd w:val="clear" w:color="000000" w:fill="FFFFD9"/>
            <w:vAlign w:val="center"/>
            <w:hideMark/>
          </w:tcPr>
          <w:p w14:paraId="7DD0FA88" w14:textId="77777777" w:rsidR="00FB56E7" w:rsidRPr="000D331B" w:rsidRDefault="00FB56E7" w:rsidP="00FB56E7">
            <w:pPr>
              <w:spacing w:line="240" w:lineRule="auto"/>
              <w:jc w:val="left"/>
              <w:rPr>
                <w:rFonts w:cs="Arial"/>
                <w:b/>
                <w:bCs/>
                <w:i/>
                <w:sz w:val="16"/>
                <w:szCs w:val="16"/>
                <w:lang w:eastAsia="sl-SI"/>
              </w:rPr>
            </w:pPr>
            <w:r w:rsidRPr="000D331B">
              <w:rPr>
                <w:rFonts w:cs="Arial"/>
                <w:b/>
                <w:bCs/>
                <w:i/>
                <w:sz w:val="16"/>
                <w:szCs w:val="16"/>
                <w:lang w:eastAsia="sl-SI"/>
              </w:rPr>
              <w:t>Skupaj aktiva</w:t>
            </w:r>
            <w:r w:rsidRPr="000D331B">
              <w:rPr>
                <w:rFonts w:cs="Arial"/>
                <w:b/>
                <w:bCs/>
                <w:i/>
                <w:sz w:val="16"/>
                <w:szCs w:val="16"/>
                <w:lang w:eastAsia="sl-SI"/>
              </w:rPr>
              <w:br/>
            </w:r>
            <w:r w:rsidRPr="000D331B">
              <w:rPr>
                <w:rFonts w:cs="Arial"/>
                <w:i/>
                <w:sz w:val="16"/>
                <w:szCs w:val="16"/>
                <w:lang w:eastAsia="sl-SI"/>
              </w:rPr>
              <w:t>(AOP900+AOP903+AOP906+AOP909+AOP912+AOP913+AOP914+AOP915+AOP916+AOP917)</w:t>
            </w:r>
          </w:p>
        </w:tc>
        <w:tc>
          <w:tcPr>
            <w:tcW w:w="462" w:type="pct"/>
            <w:tcBorders>
              <w:top w:val="single" w:sz="8" w:space="0" w:color="auto"/>
              <w:left w:val="nil"/>
              <w:bottom w:val="nil"/>
              <w:right w:val="single" w:sz="8" w:space="0" w:color="000000"/>
            </w:tcBorders>
            <w:shd w:val="clear" w:color="000000" w:fill="FFFFD9"/>
            <w:vAlign w:val="center"/>
            <w:hideMark/>
          </w:tcPr>
          <w:p w14:paraId="55283BB3" w14:textId="77777777" w:rsidR="00FB56E7" w:rsidRPr="000D331B" w:rsidRDefault="00FB56E7" w:rsidP="00FB56E7">
            <w:pPr>
              <w:spacing w:line="240" w:lineRule="auto"/>
              <w:jc w:val="center"/>
              <w:rPr>
                <w:rFonts w:cs="Arial"/>
                <w:i/>
                <w:sz w:val="16"/>
                <w:szCs w:val="16"/>
                <w:lang w:eastAsia="sl-SI"/>
              </w:rPr>
            </w:pPr>
            <w:r w:rsidRPr="000D331B">
              <w:rPr>
                <w:rFonts w:cs="Arial"/>
                <w:i/>
                <w:sz w:val="16"/>
                <w:szCs w:val="16"/>
                <w:lang w:eastAsia="sl-SI"/>
              </w:rPr>
              <w:t>AOP918</w:t>
            </w:r>
          </w:p>
        </w:tc>
        <w:tc>
          <w:tcPr>
            <w:tcW w:w="846" w:type="pct"/>
            <w:tcBorders>
              <w:top w:val="single" w:sz="8" w:space="0" w:color="auto"/>
              <w:left w:val="nil"/>
              <w:bottom w:val="nil"/>
              <w:right w:val="single" w:sz="8" w:space="0" w:color="000000"/>
            </w:tcBorders>
            <w:shd w:val="clear" w:color="000000" w:fill="FFFFD9"/>
            <w:vAlign w:val="center"/>
          </w:tcPr>
          <w:p w14:paraId="03872B75" w14:textId="648762DD" w:rsidR="00FB56E7" w:rsidRPr="00FB56E7" w:rsidRDefault="00FB56E7" w:rsidP="00FB56E7">
            <w:pPr>
              <w:spacing w:line="240" w:lineRule="auto"/>
              <w:jc w:val="right"/>
              <w:rPr>
                <w:rFonts w:cs="Calibri"/>
                <w:i/>
                <w:iCs/>
                <w:color w:val="000000"/>
                <w:sz w:val="18"/>
                <w:szCs w:val="18"/>
              </w:rPr>
            </w:pPr>
            <w:r w:rsidRPr="0048108E">
              <w:rPr>
                <w:rFonts w:cs="Aptos Narrow"/>
                <w:i/>
                <w:iCs/>
                <w:color w:val="000000"/>
                <w:sz w:val="18"/>
                <w:szCs w:val="18"/>
                <w:lang w:eastAsia="sl-SI"/>
              </w:rPr>
              <w:t>65.553.601.173</w:t>
            </w:r>
          </w:p>
        </w:tc>
        <w:tc>
          <w:tcPr>
            <w:tcW w:w="807" w:type="pct"/>
            <w:tcBorders>
              <w:top w:val="single" w:sz="8" w:space="0" w:color="auto"/>
              <w:left w:val="nil"/>
              <w:bottom w:val="nil"/>
              <w:right w:val="single" w:sz="8" w:space="0" w:color="000000"/>
            </w:tcBorders>
            <w:shd w:val="clear" w:color="000000" w:fill="FFFFD9"/>
            <w:noWrap/>
            <w:vAlign w:val="center"/>
            <w:hideMark/>
          </w:tcPr>
          <w:p w14:paraId="739ACA6B" w14:textId="38E89BA4" w:rsidR="00FB56E7" w:rsidRPr="008A4ED1" w:rsidRDefault="00FB56E7" w:rsidP="00FB56E7">
            <w:pPr>
              <w:spacing w:line="240" w:lineRule="auto"/>
              <w:jc w:val="right"/>
              <w:rPr>
                <w:rFonts w:cs="Arial"/>
                <w:i/>
                <w:sz w:val="16"/>
                <w:szCs w:val="16"/>
                <w:lang w:eastAsia="sl-SI"/>
              </w:rPr>
            </w:pPr>
            <w:r w:rsidRPr="00A96D01">
              <w:rPr>
                <w:rFonts w:cs="Calibri"/>
                <w:i/>
                <w:iCs/>
                <w:color w:val="000000"/>
                <w:sz w:val="18"/>
                <w:szCs w:val="18"/>
              </w:rPr>
              <w:t>62.818.286.546</w:t>
            </w:r>
          </w:p>
        </w:tc>
      </w:tr>
      <w:tr w:rsidR="00DD0BB0" w:rsidRPr="000D331B" w14:paraId="39DBFDCA" w14:textId="77777777" w:rsidTr="0048108E">
        <w:trPr>
          <w:trHeight w:val="284"/>
        </w:trPr>
        <w:tc>
          <w:tcPr>
            <w:tcW w:w="314" w:type="pct"/>
            <w:tcBorders>
              <w:top w:val="single" w:sz="8" w:space="0" w:color="auto"/>
              <w:left w:val="single" w:sz="8" w:space="0" w:color="auto"/>
              <w:bottom w:val="single" w:sz="8" w:space="0" w:color="auto"/>
              <w:right w:val="single" w:sz="8" w:space="0" w:color="000000"/>
            </w:tcBorders>
            <w:shd w:val="clear" w:color="000000" w:fill="FFFFD9"/>
            <w:noWrap/>
            <w:vAlign w:val="center"/>
            <w:hideMark/>
          </w:tcPr>
          <w:p w14:paraId="03916131" w14:textId="77777777" w:rsidR="00DD0BB0" w:rsidRPr="000D331B" w:rsidRDefault="00DD0BB0" w:rsidP="00DD0BB0">
            <w:pPr>
              <w:spacing w:line="240" w:lineRule="auto"/>
              <w:jc w:val="center"/>
              <w:rPr>
                <w:rFonts w:cs="Arial"/>
                <w:i/>
                <w:sz w:val="16"/>
                <w:szCs w:val="16"/>
                <w:lang w:eastAsia="sl-SI"/>
              </w:rPr>
            </w:pPr>
            <w:r w:rsidRPr="000D331B">
              <w:rPr>
                <w:rFonts w:cs="Arial"/>
                <w:i/>
                <w:sz w:val="16"/>
                <w:szCs w:val="16"/>
                <w:lang w:eastAsia="sl-SI"/>
              </w:rPr>
              <w:t> </w:t>
            </w:r>
          </w:p>
        </w:tc>
        <w:tc>
          <w:tcPr>
            <w:tcW w:w="2571" w:type="pct"/>
            <w:tcBorders>
              <w:top w:val="single" w:sz="8" w:space="0" w:color="auto"/>
              <w:left w:val="nil"/>
              <w:bottom w:val="single" w:sz="8" w:space="0" w:color="auto"/>
              <w:right w:val="single" w:sz="8" w:space="0" w:color="000000"/>
            </w:tcBorders>
            <w:shd w:val="clear" w:color="000000" w:fill="FFFFD9"/>
            <w:noWrap/>
            <w:vAlign w:val="bottom"/>
            <w:hideMark/>
          </w:tcPr>
          <w:p w14:paraId="7B4A3D8F" w14:textId="77777777" w:rsidR="00DD0BB0" w:rsidRPr="000D331B" w:rsidRDefault="00DD0BB0" w:rsidP="00DD0BB0">
            <w:pPr>
              <w:spacing w:line="240" w:lineRule="auto"/>
              <w:jc w:val="left"/>
              <w:rPr>
                <w:rFonts w:cs="Arial"/>
                <w:b/>
                <w:bCs/>
                <w:i/>
                <w:sz w:val="16"/>
                <w:szCs w:val="16"/>
                <w:lang w:eastAsia="sl-SI"/>
              </w:rPr>
            </w:pPr>
            <w:r w:rsidRPr="000D331B">
              <w:rPr>
                <w:rFonts w:cs="Arial"/>
                <w:b/>
                <w:bCs/>
                <w:i/>
                <w:sz w:val="16"/>
                <w:szCs w:val="16"/>
                <w:lang w:eastAsia="sl-SI"/>
              </w:rPr>
              <w:t>Pasiva</w:t>
            </w:r>
          </w:p>
        </w:tc>
        <w:tc>
          <w:tcPr>
            <w:tcW w:w="462" w:type="pct"/>
            <w:tcBorders>
              <w:top w:val="single" w:sz="8" w:space="0" w:color="auto"/>
              <w:left w:val="nil"/>
              <w:bottom w:val="single" w:sz="8" w:space="0" w:color="auto"/>
              <w:right w:val="single" w:sz="8" w:space="0" w:color="000000"/>
            </w:tcBorders>
            <w:shd w:val="clear" w:color="000000" w:fill="FFFFD9"/>
            <w:noWrap/>
            <w:vAlign w:val="bottom"/>
            <w:hideMark/>
          </w:tcPr>
          <w:p w14:paraId="6A288FF5" w14:textId="77777777" w:rsidR="00DD0BB0" w:rsidRPr="000D331B" w:rsidRDefault="00DD0BB0" w:rsidP="00DD0BB0">
            <w:pPr>
              <w:spacing w:line="240" w:lineRule="auto"/>
              <w:rPr>
                <w:rFonts w:cs="Arial"/>
                <w:i/>
                <w:sz w:val="16"/>
                <w:szCs w:val="16"/>
                <w:lang w:eastAsia="sl-SI"/>
              </w:rPr>
            </w:pPr>
            <w:r w:rsidRPr="000D331B">
              <w:rPr>
                <w:rFonts w:cs="Arial"/>
                <w:i/>
                <w:sz w:val="16"/>
                <w:szCs w:val="16"/>
                <w:lang w:eastAsia="sl-SI"/>
              </w:rPr>
              <w:t> </w:t>
            </w:r>
          </w:p>
        </w:tc>
        <w:tc>
          <w:tcPr>
            <w:tcW w:w="846" w:type="pct"/>
            <w:tcBorders>
              <w:top w:val="single" w:sz="8" w:space="0" w:color="auto"/>
              <w:left w:val="nil"/>
              <w:bottom w:val="single" w:sz="8" w:space="0" w:color="auto"/>
              <w:right w:val="single" w:sz="8" w:space="0" w:color="000000"/>
            </w:tcBorders>
            <w:shd w:val="clear" w:color="000000" w:fill="FFFFD9"/>
            <w:noWrap/>
            <w:vAlign w:val="center"/>
          </w:tcPr>
          <w:p w14:paraId="31279155" w14:textId="68B2DDBE" w:rsidR="00DD0BB0" w:rsidRPr="00FB56E7" w:rsidRDefault="00DD0BB0" w:rsidP="00DD0BB0">
            <w:pPr>
              <w:spacing w:line="240" w:lineRule="auto"/>
              <w:jc w:val="right"/>
              <w:rPr>
                <w:rFonts w:cs="Calibri"/>
                <w:i/>
                <w:iCs/>
                <w:color w:val="000000"/>
                <w:sz w:val="18"/>
                <w:szCs w:val="18"/>
              </w:rPr>
            </w:pPr>
          </w:p>
        </w:tc>
        <w:tc>
          <w:tcPr>
            <w:tcW w:w="807" w:type="pct"/>
            <w:tcBorders>
              <w:top w:val="single" w:sz="8" w:space="0" w:color="auto"/>
              <w:left w:val="nil"/>
              <w:bottom w:val="single" w:sz="8" w:space="0" w:color="auto"/>
              <w:right w:val="single" w:sz="8" w:space="0" w:color="000000"/>
            </w:tcBorders>
            <w:shd w:val="clear" w:color="000000" w:fill="FFFFD9"/>
            <w:noWrap/>
            <w:vAlign w:val="center"/>
            <w:hideMark/>
          </w:tcPr>
          <w:p w14:paraId="55FF2FDC" w14:textId="77777777" w:rsidR="00DD0BB0" w:rsidRPr="000D331B" w:rsidRDefault="00DD0BB0" w:rsidP="00DD0BB0">
            <w:pPr>
              <w:spacing w:line="240" w:lineRule="auto"/>
              <w:jc w:val="right"/>
              <w:rPr>
                <w:rFonts w:cs="Arial"/>
                <w:i/>
                <w:sz w:val="16"/>
                <w:szCs w:val="16"/>
                <w:lang w:eastAsia="sl-SI"/>
              </w:rPr>
            </w:pPr>
          </w:p>
        </w:tc>
      </w:tr>
      <w:tr w:rsidR="00FB56E7" w:rsidRPr="000D331B" w14:paraId="2B1956A9" w14:textId="77777777" w:rsidTr="0048108E">
        <w:trPr>
          <w:trHeight w:val="284"/>
        </w:trPr>
        <w:tc>
          <w:tcPr>
            <w:tcW w:w="314" w:type="pct"/>
            <w:tcBorders>
              <w:top w:val="single" w:sz="8" w:space="0" w:color="auto"/>
              <w:left w:val="single" w:sz="8" w:space="0" w:color="auto"/>
              <w:bottom w:val="single" w:sz="8" w:space="0" w:color="auto"/>
              <w:right w:val="single" w:sz="8" w:space="0" w:color="000000"/>
            </w:tcBorders>
            <w:shd w:val="clear" w:color="000000" w:fill="FFFFD9"/>
            <w:vAlign w:val="center"/>
            <w:hideMark/>
          </w:tcPr>
          <w:p w14:paraId="47A3F351" w14:textId="77777777" w:rsidR="00FB56E7" w:rsidRPr="000D331B" w:rsidRDefault="00FB56E7" w:rsidP="00FB56E7">
            <w:pPr>
              <w:spacing w:line="240" w:lineRule="auto"/>
              <w:jc w:val="center"/>
              <w:rPr>
                <w:rFonts w:cs="Arial"/>
                <w:i/>
                <w:sz w:val="16"/>
                <w:szCs w:val="16"/>
                <w:lang w:eastAsia="sl-SI"/>
              </w:rPr>
            </w:pPr>
            <w:r w:rsidRPr="000D331B">
              <w:rPr>
                <w:rFonts w:cs="Arial"/>
                <w:i/>
                <w:sz w:val="16"/>
                <w:szCs w:val="16"/>
                <w:lang w:eastAsia="sl-SI"/>
              </w:rPr>
              <w:t>20</w:t>
            </w:r>
          </w:p>
        </w:tc>
        <w:tc>
          <w:tcPr>
            <w:tcW w:w="2571" w:type="pct"/>
            <w:tcBorders>
              <w:top w:val="nil"/>
              <w:left w:val="nil"/>
              <w:bottom w:val="nil"/>
              <w:right w:val="single" w:sz="8" w:space="0" w:color="000000"/>
            </w:tcBorders>
            <w:shd w:val="clear" w:color="000000" w:fill="FFFFD9"/>
            <w:vAlign w:val="center"/>
            <w:hideMark/>
          </w:tcPr>
          <w:p w14:paraId="77BA4875" w14:textId="77777777" w:rsidR="00FB56E7" w:rsidRPr="000D331B" w:rsidRDefault="00FB56E7" w:rsidP="00FB56E7">
            <w:pPr>
              <w:spacing w:line="240" w:lineRule="auto"/>
              <w:jc w:val="left"/>
              <w:rPr>
                <w:rFonts w:cs="Arial"/>
                <w:b/>
                <w:bCs/>
                <w:i/>
                <w:sz w:val="16"/>
                <w:szCs w:val="16"/>
                <w:lang w:eastAsia="sl-SI"/>
              </w:rPr>
            </w:pPr>
            <w:r w:rsidRPr="000D331B">
              <w:rPr>
                <w:rFonts w:cs="Arial"/>
                <w:b/>
                <w:bCs/>
                <w:i/>
                <w:sz w:val="16"/>
                <w:szCs w:val="16"/>
                <w:lang w:eastAsia="sl-SI"/>
              </w:rPr>
              <w:t>Splošni sklad</w:t>
            </w:r>
          </w:p>
        </w:tc>
        <w:tc>
          <w:tcPr>
            <w:tcW w:w="462" w:type="pct"/>
            <w:tcBorders>
              <w:top w:val="single" w:sz="8" w:space="0" w:color="auto"/>
              <w:left w:val="nil"/>
              <w:bottom w:val="single" w:sz="8" w:space="0" w:color="auto"/>
              <w:right w:val="single" w:sz="8" w:space="0" w:color="000000"/>
            </w:tcBorders>
            <w:shd w:val="clear" w:color="000000" w:fill="FFFFD9"/>
            <w:noWrap/>
            <w:vAlign w:val="center"/>
            <w:hideMark/>
          </w:tcPr>
          <w:p w14:paraId="407AAF22" w14:textId="77777777" w:rsidR="00FB56E7" w:rsidRPr="000D331B" w:rsidRDefault="00FB56E7" w:rsidP="00FB56E7">
            <w:pPr>
              <w:spacing w:line="240" w:lineRule="auto"/>
              <w:jc w:val="center"/>
              <w:rPr>
                <w:rFonts w:cs="Arial"/>
                <w:i/>
                <w:sz w:val="16"/>
                <w:szCs w:val="16"/>
                <w:lang w:eastAsia="sl-SI"/>
              </w:rPr>
            </w:pPr>
            <w:r w:rsidRPr="000D331B">
              <w:rPr>
                <w:rFonts w:cs="Arial"/>
                <w:i/>
                <w:sz w:val="16"/>
                <w:szCs w:val="16"/>
                <w:lang w:eastAsia="sl-SI"/>
              </w:rPr>
              <w:t>AOP919</w:t>
            </w:r>
          </w:p>
        </w:tc>
        <w:tc>
          <w:tcPr>
            <w:tcW w:w="846" w:type="pct"/>
            <w:tcBorders>
              <w:top w:val="single" w:sz="8" w:space="0" w:color="auto"/>
              <w:left w:val="nil"/>
              <w:bottom w:val="single" w:sz="8" w:space="0" w:color="auto"/>
              <w:right w:val="single" w:sz="8" w:space="0" w:color="000000"/>
            </w:tcBorders>
            <w:vAlign w:val="center"/>
          </w:tcPr>
          <w:p w14:paraId="3D9D844B" w14:textId="4EA7B6DF" w:rsidR="00FB56E7" w:rsidRPr="00FB56E7" w:rsidRDefault="00FB56E7" w:rsidP="00FB56E7">
            <w:pPr>
              <w:spacing w:line="240" w:lineRule="auto"/>
              <w:jc w:val="right"/>
              <w:rPr>
                <w:rFonts w:cs="Calibri"/>
                <w:i/>
                <w:iCs/>
                <w:color w:val="000000"/>
                <w:sz w:val="18"/>
                <w:szCs w:val="18"/>
              </w:rPr>
            </w:pPr>
            <w:r w:rsidRPr="0048108E">
              <w:rPr>
                <w:rFonts w:cs="Aptos Narrow"/>
                <w:i/>
                <w:iCs/>
                <w:color w:val="000000"/>
                <w:sz w:val="18"/>
                <w:szCs w:val="18"/>
                <w:lang w:eastAsia="sl-SI"/>
              </w:rPr>
              <w:t>17.962.871.004</w:t>
            </w:r>
          </w:p>
        </w:tc>
        <w:tc>
          <w:tcPr>
            <w:tcW w:w="807" w:type="pct"/>
            <w:tcBorders>
              <w:top w:val="single" w:sz="8" w:space="0" w:color="auto"/>
              <w:left w:val="nil"/>
              <w:bottom w:val="single" w:sz="8" w:space="0" w:color="auto"/>
              <w:right w:val="single" w:sz="8" w:space="0" w:color="000000"/>
            </w:tcBorders>
            <w:noWrap/>
            <w:vAlign w:val="center"/>
            <w:hideMark/>
          </w:tcPr>
          <w:p w14:paraId="5EE8FC06" w14:textId="131F701E" w:rsidR="00FB56E7" w:rsidRPr="000D331B" w:rsidRDefault="00FB56E7" w:rsidP="00FB56E7">
            <w:pPr>
              <w:spacing w:line="240" w:lineRule="auto"/>
              <w:jc w:val="right"/>
              <w:rPr>
                <w:rFonts w:cs="Arial"/>
                <w:i/>
                <w:sz w:val="16"/>
                <w:szCs w:val="16"/>
                <w:lang w:eastAsia="sl-SI"/>
              </w:rPr>
            </w:pPr>
            <w:r w:rsidRPr="00A96D01">
              <w:rPr>
                <w:rFonts w:cs="Calibri"/>
                <w:i/>
                <w:iCs/>
                <w:color w:val="000000"/>
                <w:sz w:val="18"/>
                <w:szCs w:val="18"/>
              </w:rPr>
              <w:t>15.895.935.714</w:t>
            </w:r>
          </w:p>
        </w:tc>
      </w:tr>
      <w:tr w:rsidR="00FB56E7" w:rsidRPr="000D331B" w14:paraId="2F2B1AAB" w14:textId="77777777" w:rsidTr="0048108E">
        <w:trPr>
          <w:trHeight w:val="284"/>
        </w:trPr>
        <w:tc>
          <w:tcPr>
            <w:tcW w:w="314" w:type="pct"/>
            <w:tcBorders>
              <w:top w:val="single" w:sz="8" w:space="0" w:color="auto"/>
              <w:left w:val="single" w:sz="8" w:space="0" w:color="auto"/>
              <w:bottom w:val="single" w:sz="8" w:space="0" w:color="auto"/>
              <w:right w:val="single" w:sz="8" w:space="0" w:color="000000"/>
            </w:tcBorders>
            <w:shd w:val="clear" w:color="000000" w:fill="FFFFD9"/>
            <w:vAlign w:val="center"/>
            <w:hideMark/>
          </w:tcPr>
          <w:p w14:paraId="061E5B21" w14:textId="77777777" w:rsidR="00FB56E7" w:rsidRPr="000D331B" w:rsidRDefault="00FB56E7" w:rsidP="00FB56E7">
            <w:pPr>
              <w:spacing w:line="240" w:lineRule="auto"/>
              <w:jc w:val="center"/>
              <w:rPr>
                <w:rFonts w:cs="Arial"/>
                <w:i/>
                <w:sz w:val="16"/>
                <w:szCs w:val="16"/>
                <w:lang w:eastAsia="sl-SI"/>
              </w:rPr>
            </w:pPr>
            <w:r w:rsidRPr="000D331B">
              <w:rPr>
                <w:rFonts w:cs="Arial"/>
                <w:i/>
                <w:sz w:val="16"/>
                <w:szCs w:val="16"/>
                <w:lang w:eastAsia="sl-SI"/>
              </w:rPr>
              <w:t>21</w:t>
            </w:r>
          </w:p>
        </w:tc>
        <w:tc>
          <w:tcPr>
            <w:tcW w:w="2571" w:type="pct"/>
            <w:tcBorders>
              <w:top w:val="single" w:sz="8" w:space="0" w:color="auto"/>
              <w:left w:val="nil"/>
              <w:bottom w:val="single" w:sz="8" w:space="0" w:color="auto"/>
              <w:right w:val="single" w:sz="8" w:space="0" w:color="000000"/>
            </w:tcBorders>
            <w:shd w:val="clear" w:color="000000" w:fill="FFFFD9"/>
            <w:vAlign w:val="center"/>
            <w:hideMark/>
          </w:tcPr>
          <w:p w14:paraId="559AAA46" w14:textId="77777777" w:rsidR="00FB56E7" w:rsidRPr="000D331B" w:rsidRDefault="00FB56E7" w:rsidP="00FB56E7">
            <w:pPr>
              <w:spacing w:line="240" w:lineRule="auto"/>
              <w:jc w:val="left"/>
              <w:rPr>
                <w:rFonts w:cs="Arial"/>
                <w:b/>
                <w:bCs/>
                <w:i/>
                <w:sz w:val="16"/>
                <w:szCs w:val="16"/>
                <w:lang w:eastAsia="sl-SI"/>
              </w:rPr>
            </w:pPr>
            <w:r w:rsidRPr="000D331B">
              <w:rPr>
                <w:rFonts w:cs="Arial"/>
                <w:b/>
                <w:bCs/>
                <w:i/>
                <w:sz w:val="16"/>
                <w:szCs w:val="16"/>
                <w:lang w:eastAsia="sl-SI"/>
              </w:rPr>
              <w:t>Rezervni sklad</w:t>
            </w:r>
          </w:p>
        </w:tc>
        <w:tc>
          <w:tcPr>
            <w:tcW w:w="462" w:type="pct"/>
            <w:tcBorders>
              <w:top w:val="single" w:sz="8" w:space="0" w:color="auto"/>
              <w:left w:val="nil"/>
              <w:bottom w:val="single" w:sz="8" w:space="0" w:color="auto"/>
              <w:right w:val="single" w:sz="8" w:space="0" w:color="000000"/>
            </w:tcBorders>
            <w:shd w:val="clear" w:color="000000" w:fill="FFFFD9"/>
            <w:vAlign w:val="center"/>
            <w:hideMark/>
          </w:tcPr>
          <w:p w14:paraId="29831C7E" w14:textId="77777777" w:rsidR="00FB56E7" w:rsidRPr="000D331B" w:rsidRDefault="00FB56E7" w:rsidP="00FB56E7">
            <w:pPr>
              <w:spacing w:line="240" w:lineRule="auto"/>
              <w:jc w:val="center"/>
              <w:rPr>
                <w:rFonts w:cs="Arial"/>
                <w:i/>
                <w:sz w:val="16"/>
                <w:szCs w:val="16"/>
                <w:lang w:eastAsia="sl-SI"/>
              </w:rPr>
            </w:pPr>
            <w:r w:rsidRPr="000D331B">
              <w:rPr>
                <w:rFonts w:cs="Arial"/>
                <w:i/>
                <w:sz w:val="16"/>
                <w:szCs w:val="16"/>
                <w:lang w:eastAsia="sl-SI"/>
              </w:rPr>
              <w:t>AOP920</w:t>
            </w:r>
          </w:p>
        </w:tc>
        <w:tc>
          <w:tcPr>
            <w:tcW w:w="846" w:type="pct"/>
            <w:tcBorders>
              <w:top w:val="single" w:sz="8" w:space="0" w:color="auto"/>
              <w:left w:val="nil"/>
              <w:bottom w:val="single" w:sz="8" w:space="0" w:color="auto"/>
              <w:right w:val="single" w:sz="8" w:space="0" w:color="000000"/>
            </w:tcBorders>
            <w:vAlign w:val="center"/>
          </w:tcPr>
          <w:p w14:paraId="25E8D82E" w14:textId="381CDFFA" w:rsidR="00FB56E7" w:rsidRPr="00FB56E7" w:rsidRDefault="00FB56E7" w:rsidP="00FB56E7">
            <w:pPr>
              <w:spacing w:line="240" w:lineRule="auto"/>
              <w:jc w:val="right"/>
              <w:rPr>
                <w:rFonts w:cs="Calibri"/>
                <w:i/>
                <w:iCs/>
                <w:color w:val="000000"/>
                <w:sz w:val="18"/>
                <w:szCs w:val="18"/>
              </w:rPr>
            </w:pPr>
            <w:r w:rsidRPr="0048108E">
              <w:rPr>
                <w:rFonts w:cs="Aptos Narrow"/>
                <w:i/>
                <w:iCs/>
                <w:color w:val="000000"/>
                <w:sz w:val="18"/>
                <w:szCs w:val="18"/>
                <w:lang w:eastAsia="sl-SI"/>
              </w:rPr>
              <w:t>226.677.325</w:t>
            </w:r>
          </w:p>
        </w:tc>
        <w:tc>
          <w:tcPr>
            <w:tcW w:w="807" w:type="pct"/>
            <w:tcBorders>
              <w:top w:val="single" w:sz="8" w:space="0" w:color="auto"/>
              <w:left w:val="nil"/>
              <w:bottom w:val="single" w:sz="8" w:space="0" w:color="auto"/>
              <w:right w:val="single" w:sz="8" w:space="0" w:color="000000"/>
            </w:tcBorders>
            <w:vAlign w:val="center"/>
            <w:hideMark/>
          </w:tcPr>
          <w:p w14:paraId="70BA1E58" w14:textId="46C952AF" w:rsidR="00FB56E7" w:rsidRPr="000D331B" w:rsidRDefault="00FB56E7" w:rsidP="00FB56E7">
            <w:pPr>
              <w:spacing w:line="240" w:lineRule="auto"/>
              <w:jc w:val="right"/>
              <w:rPr>
                <w:rFonts w:cs="Arial"/>
                <w:i/>
                <w:sz w:val="16"/>
                <w:szCs w:val="16"/>
                <w:lang w:eastAsia="sl-SI"/>
              </w:rPr>
            </w:pPr>
            <w:r w:rsidRPr="00A96D01">
              <w:rPr>
                <w:rFonts w:cs="Calibri"/>
                <w:i/>
                <w:iCs/>
                <w:color w:val="000000"/>
                <w:sz w:val="18"/>
                <w:szCs w:val="18"/>
              </w:rPr>
              <w:t>199.240.159</w:t>
            </w:r>
          </w:p>
        </w:tc>
      </w:tr>
      <w:tr w:rsidR="00FB56E7" w:rsidRPr="000D331B" w14:paraId="6D74887A" w14:textId="77777777" w:rsidTr="0048108E">
        <w:trPr>
          <w:trHeight w:val="284"/>
        </w:trPr>
        <w:tc>
          <w:tcPr>
            <w:tcW w:w="314" w:type="pct"/>
            <w:tcBorders>
              <w:top w:val="single" w:sz="8" w:space="0" w:color="auto"/>
              <w:left w:val="single" w:sz="8" w:space="0" w:color="auto"/>
              <w:bottom w:val="single" w:sz="8" w:space="0" w:color="auto"/>
              <w:right w:val="single" w:sz="8" w:space="0" w:color="000000"/>
            </w:tcBorders>
            <w:shd w:val="clear" w:color="000000" w:fill="FFFFD9"/>
            <w:vAlign w:val="center"/>
            <w:hideMark/>
          </w:tcPr>
          <w:p w14:paraId="23AADFF9" w14:textId="77777777" w:rsidR="00FB56E7" w:rsidRPr="000D331B" w:rsidRDefault="00FB56E7" w:rsidP="00FB56E7">
            <w:pPr>
              <w:spacing w:line="240" w:lineRule="auto"/>
              <w:jc w:val="center"/>
              <w:rPr>
                <w:rFonts w:cs="Arial"/>
                <w:i/>
                <w:sz w:val="16"/>
                <w:szCs w:val="16"/>
                <w:lang w:eastAsia="sl-SI"/>
              </w:rPr>
            </w:pPr>
            <w:r w:rsidRPr="000D331B">
              <w:rPr>
                <w:rFonts w:cs="Arial"/>
                <w:i/>
                <w:sz w:val="16"/>
                <w:szCs w:val="16"/>
                <w:lang w:eastAsia="sl-SI"/>
              </w:rPr>
              <w:t>22</w:t>
            </w:r>
          </w:p>
        </w:tc>
        <w:tc>
          <w:tcPr>
            <w:tcW w:w="2571" w:type="pct"/>
            <w:tcBorders>
              <w:top w:val="single" w:sz="8" w:space="0" w:color="auto"/>
              <w:left w:val="nil"/>
              <w:bottom w:val="single" w:sz="8" w:space="0" w:color="auto"/>
              <w:right w:val="single" w:sz="8" w:space="0" w:color="000000"/>
            </w:tcBorders>
            <w:shd w:val="clear" w:color="000000" w:fill="FFFFD9"/>
            <w:vAlign w:val="center"/>
            <w:hideMark/>
          </w:tcPr>
          <w:p w14:paraId="6D5F22BB" w14:textId="77777777" w:rsidR="00FB56E7" w:rsidRPr="000D331B" w:rsidRDefault="00FB56E7" w:rsidP="00FB56E7">
            <w:pPr>
              <w:spacing w:line="240" w:lineRule="auto"/>
              <w:jc w:val="left"/>
              <w:rPr>
                <w:rFonts w:cs="Arial"/>
                <w:b/>
                <w:bCs/>
                <w:i/>
                <w:sz w:val="16"/>
                <w:szCs w:val="16"/>
                <w:lang w:eastAsia="sl-SI"/>
              </w:rPr>
            </w:pPr>
            <w:r w:rsidRPr="000D331B">
              <w:rPr>
                <w:rFonts w:cs="Arial"/>
                <w:b/>
                <w:bCs/>
                <w:i/>
                <w:sz w:val="16"/>
                <w:szCs w:val="16"/>
                <w:lang w:eastAsia="sl-SI"/>
              </w:rPr>
              <w:t>Dolgoročno prejeta posojila</w:t>
            </w:r>
          </w:p>
        </w:tc>
        <w:tc>
          <w:tcPr>
            <w:tcW w:w="462" w:type="pct"/>
            <w:tcBorders>
              <w:top w:val="single" w:sz="8" w:space="0" w:color="auto"/>
              <w:left w:val="nil"/>
              <w:bottom w:val="single" w:sz="8" w:space="0" w:color="auto"/>
              <w:right w:val="single" w:sz="8" w:space="0" w:color="000000"/>
            </w:tcBorders>
            <w:shd w:val="clear" w:color="000000" w:fill="FFFFD9"/>
            <w:vAlign w:val="center"/>
            <w:hideMark/>
          </w:tcPr>
          <w:p w14:paraId="75C44083" w14:textId="77777777" w:rsidR="00FB56E7" w:rsidRPr="000D331B" w:rsidRDefault="00FB56E7" w:rsidP="00FB56E7">
            <w:pPr>
              <w:spacing w:line="240" w:lineRule="auto"/>
              <w:jc w:val="center"/>
              <w:rPr>
                <w:rFonts w:cs="Arial"/>
                <w:i/>
                <w:sz w:val="16"/>
                <w:szCs w:val="16"/>
                <w:lang w:eastAsia="sl-SI"/>
              </w:rPr>
            </w:pPr>
            <w:r w:rsidRPr="000D331B">
              <w:rPr>
                <w:rFonts w:cs="Arial"/>
                <w:i/>
                <w:sz w:val="16"/>
                <w:szCs w:val="16"/>
                <w:lang w:eastAsia="sl-SI"/>
              </w:rPr>
              <w:t>AOP921</w:t>
            </w:r>
          </w:p>
        </w:tc>
        <w:tc>
          <w:tcPr>
            <w:tcW w:w="846" w:type="pct"/>
            <w:tcBorders>
              <w:top w:val="single" w:sz="8" w:space="0" w:color="auto"/>
              <w:left w:val="nil"/>
              <w:bottom w:val="single" w:sz="8" w:space="0" w:color="auto"/>
              <w:right w:val="single" w:sz="8" w:space="0" w:color="000000"/>
            </w:tcBorders>
            <w:vAlign w:val="center"/>
          </w:tcPr>
          <w:p w14:paraId="04EBE70B" w14:textId="3475EDC0" w:rsidR="00FB56E7" w:rsidRPr="00FB56E7" w:rsidRDefault="00FB56E7" w:rsidP="00FB56E7">
            <w:pPr>
              <w:spacing w:line="240" w:lineRule="auto"/>
              <w:jc w:val="right"/>
              <w:rPr>
                <w:rFonts w:cs="Calibri"/>
                <w:i/>
                <w:iCs/>
                <w:color w:val="000000"/>
                <w:sz w:val="18"/>
                <w:szCs w:val="18"/>
              </w:rPr>
            </w:pPr>
            <w:r w:rsidRPr="0048108E">
              <w:rPr>
                <w:rFonts w:cs="Aptos Narrow"/>
                <w:i/>
                <w:iCs/>
                <w:color w:val="000000"/>
                <w:sz w:val="18"/>
                <w:szCs w:val="18"/>
                <w:lang w:eastAsia="sl-SI"/>
              </w:rPr>
              <w:t>42.095.985.717</w:t>
            </w:r>
          </w:p>
        </w:tc>
        <w:tc>
          <w:tcPr>
            <w:tcW w:w="807" w:type="pct"/>
            <w:tcBorders>
              <w:top w:val="single" w:sz="8" w:space="0" w:color="auto"/>
              <w:left w:val="nil"/>
              <w:bottom w:val="single" w:sz="8" w:space="0" w:color="auto"/>
              <w:right w:val="single" w:sz="8" w:space="0" w:color="000000"/>
            </w:tcBorders>
            <w:vAlign w:val="center"/>
            <w:hideMark/>
          </w:tcPr>
          <w:p w14:paraId="690B3170" w14:textId="2B2EA0FD" w:rsidR="00FB56E7" w:rsidRPr="000D331B" w:rsidRDefault="00FB56E7" w:rsidP="00FB56E7">
            <w:pPr>
              <w:spacing w:line="240" w:lineRule="auto"/>
              <w:jc w:val="right"/>
              <w:rPr>
                <w:rFonts w:cs="Arial"/>
                <w:i/>
                <w:sz w:val="16"/>
                <w:szCs w:val="16"/>
                <w:lang w:eastAsia="sl-SI"/>
              </w:rPr>
            </w:pPr>
            <w:r w:rsidRPr="00A96D01">
              <w:rPr>
                <w:rFonts w:cs="Calibri"/>
                <w:i/>
                <w:iCs/>
                <w:color w:val="000000"/>
                <w:sz w:val="18"/>
                <w:szCs w:val="18"/>
              </w:rPr>
              <w:t>42.060.472.528</w:t>
            </w:r>
          </w:p>
        </w:tc>
      </w:tr>
      <w:tr w:rsidR="00FB56E7" w:rsidRPr="000D331B" w14:paraId="1C94471B" w14:textId="77777777" w:rsidTr="0048108E">
        <w:trPr>
          <w:trHeight w:val="284"/>
        </w:trPr>
        <w:tc>
          <w:tcPr>
            <w:tcW w:w="314" w:type="pct"/>
            <w:tcBorders>
              <w:top w:val="single" w:sz="8" w:space="0" w:color="auto"/>
              <w:left w:val="single" w:sz="8" w:space="0" w:color="auto"/>
              <w:bottom w:val="single" w:sz="8" w:space="0" w:color="auto"/>
              <w:right w:val="single" w:sz="8" w:space="0" w:color="000000"/>
            </w:tcBorders>
            <w:shd w:val="clear" w:color="000000" w:fill="FFFFD9"/>
            <w:vAlign w:val="center"/>
            <w:hideMark/>
          </w:tcPr>
          <w:p w14:paraId="2AA494A7" w14:textId="77777777" w:rsidR="00FB56E7" w:rsidRPr="000D331B" w:rsidRDefault="00FB56E7" w:rsidP="00FB56E7">
            <w:pPr>
              <w:spacing w:line="240" w:lineRule="auto"/>
              <w:jc w:val="center"/>
              <w:rPr>
                <w:rFonts w:cs="Arial"/>
                <w:i/>
                <w:sz w:val="16"/>
                <w:szCs w:val="16"/>
                <w:lang w:eastAsia="sl-SI"/>
              </w:rPr>
            </w:pPr>
            <w:r w:rsidRPr="000D331B">
              <w:rPr>
                <w:rFonts w:cs="Arial"/>
                <w:i/>
                <w:sz w:val="16"/>
                <w:szCs w:val="16"/>
                <w:lang w:eastAsia="sl-SI"/>
              </w:rPr>
              <w:t>23</w:t>
            </w:r>
          </w:p>
        </w:tc>
        <w:tc>
          <w:tcPr>
            <w:tcW w:w="2571" w:type="pct"/>
            <w:tcBorders>
              <w:top w:val="nil"/>
              <w:left w:val="nil"/>
              <w:bottom w:val="nil"/>
              <w:right w:val="single" w:sz="8" w:space="0" w:color="000000"/>
            </w:tcBorders>
            <w:shd w:val="clear" w:color="000000" w:fill="FFFFD9"/>
            <w:vAlign w:val="center"/>
            <w:hideMark/>
          </w:tcPr>
          <w:p w14:paraId="06E7868A" w14:textId="77777777" w:rsidR="00FB56E7" w:rsidRPr="000D331B" w:rsidRDefault="00FB56E7" w:rsidP="00FB56E7">
            <w:pPr>
              <w:spacing w:line="240" w:lineRule="auto"/>
              <w:jc w:val="left"/>
              <w:rPr>
                <w:rFonts w:cs="Arial"/>
                <w:b/>
                <w:bCs/>
                <w:i/>
                <w:sz w:val="16"/>
                <w:szCs w:val="16"/>
                <w:lang w:eastAsia="sl-SI"/>
              </w:rPr>
            </w:pPr>
            <w:r w:rsidRPr="000D331B">
              <w:rPr>
                <w:rFonts w:cs="Arial"/>
                <w:b/>
                <w:bCs/>
                <w:i/>
                <w:sz w:val="16"/>
                <w:szCs w:val="16"/>
                <w:lang w:eastAsia="sl-SI"/>
              </w:rPr>
              <w:t>Dolgoročne obveznosti iz poslovanja</w:t>
            </w:r>
          </w:p>
        </w:tc>
        <w:tc>
          <w:tcPr>
            <w:tcW w:w="462" w:type="pct"/>
            <w:tcBorders>
              <w:top w:val="single" w:sz="8" w:space="0" w:color="auto"/>
              <w:left w:val="nil"/>
              <w:bottom w:val="single" w:sz="8" w:space="0" w:color="auto"/>
              <w:right w:val="single" w:sz="8" w:space="0" w:color="000000"/>
            </w:tcBorders>
            <w:shd w:val="clear" w:color="000000" w:fill="FFFFD9"/>
            <w:vAlign w:val="center"/>
            <w:hideMark/>
          </w:tcPr>
          <w:p w14:paraId="7B2114A0" w14:textId="77777777" w:rsidR="00FB56E7" w:rsidRPr="000D331B" w:rsidRDefault="00FB56E7" w:rsidP="00FB56E7">
            <w:pPr>
              <w:spacing w:line="240" w:lineRule="auto"/>
              <w:jc w:val="center"/>
              <w:rPr>
                <w:rFonts w:cs="Arial"/>
                <w:i/>
                <w:sz w:val="16"/>
                <w:szCs w:val="16"/>
                <w:lang w:eastAsia="sl-SI"/>
              </w:rPr>
            </w:pPr>
            <w:r w:rsidRPr="000D331B">
              <w:rPr>
                <w:rFonts w:cs="Arial"/>
                <w:i/>
                <w:sz w:val="16"/>
                <w:szCs w:val="16"/>
                <w:lang w:eastAsia="sl-SI"/>
              </w:rPr>
              <w:t>AOP922</w:t>
            </w:r>
          </w:p>
        </w:tc>
        <w:tc>
          <w:tcPr>
            <w:tcW w:w="846" w:type="pct"/>
            <w:tcBorders>
              <w:top w:val="single" w:sz="8" w:space="0" w:color="auto"/>
              <w:left w:val="nil"/>
              <w:bottom w:val="single" w:sz="8" w:space="0" w:color="auto"/>
              <w:right w:val="single" w:sz="8" w:space="0" w:color="000000"/>
            </w:tcBorders>
            <w:vAlign w:val="center"/>
          </w:tcPr>
          <w:p w14:paraId="3F213CAE" w14:textId="36E2D344" w:rsidR="00FB56E7" w:rsidRPr="00FB56E7" w:rsidRDefault="00FB56E7" w:rsidP="00FB56E7">
            <w:pPr>
              <w:spacing w:line="240" w:lineRule="auto"/>
              <w:jc w:val="right"/>
              <w:rPr>
                <w:rFonts w:cs="Calibri"/>
                <w:i/>
                <w:iCs/>
                <w:color w:val="000000"/>
                <w:sz w:val="18"/>
                <w:szCs w:val="18"/>
              </w:rPr>
            </w:pPr>
            <w:r w:rsidRPr="0048108E">
              <w:rPr>
                <w:rFonts w:cs="Aptos Narrow"/>
                <w:i/>
                <w:iCs/>
                <w:color w:val="000000"/>
                <w:sz w:val="18"/>
                <w:szCs w:val="18"/>
                <w:lang w:eastAsia="sl-SI"/>
              </w:rPr>
              <w:t>453.421.511</w:t>
            </w:r>
          </w:p>
        </w:tc>
        <w:tc>
          <w:tcPr>
            <w:tcW w:w="807" w:type="pct"/>
            <w:tcBorders>
              <w:top w:val="single" w:sz="8" w:space="0" w:color="auto"/>
              <w:left w:val="nil"/>
              <w:bottom w:val="single" w:sz="8" w:space="0" w:color="auto"/>
              <w:right w:val="single" w:sz="8" w:space="0" w:color="000000"/>
            </w:tcBorders>
            <w:vAlign w:val="center"/>
            <w:hideMark/>
          </w:tcPr>
          <w:p w14:paraId="7921B11B" w14:textId="36CFAAE0" w:rsidR="00FB56E7" w:rsidRPr="000D331B" w:rsidRDefault="00FB56E7" w:rsidP="00FB56E7">
            <w:pPr>
              <w:spacing w:line="240" w:lineRule="auto"/>
              <w:jc w:val="right"/>
              <w:rPr>
                <w:rFonts w:cs="Arial"/>
                <w:i/>
                <w:sz w:val="16"/>
                <w:szCs w:val="16"/>
                <w:lang w:eastAsia="sl-SI"/>
              </w:rPr>
            </w:pPr>
            <w:r w:rsidRPr="00A96D01">
              <w:rPr>
                <w:rFonts w:cs="Calibri"/>
                <w:i/>
                <w:iCs/>
                <w:color w:val="000000"/>
                <w:sz w:val="18"/>
                <w:szCs w:val="18"/>
              </w:rPr>
              <w:t>416.083.167</w:t>
            </w:r>
          </w:p>
        </w:tc>
      </w:tr>
      <w:tr w:rsidR="00FB56E7" w:rsidRPr="000D331B" w14:paraId="3F6A6507" w14:textId="77777777" w:rsidTr="0048108E">
        <w:trPr>
          <w:trHeight w:val="284"/>
        </w:trPr>
        <w:tc>
          <w:tcPr>
            <w:tcW w:w="314" w:type="pct"/>
            <w:tcBorders>
              <w:top w:val="single" w:sz="8" w:space="0" w:color="auto"/>
              <w:left w:val="single" w:sz="8" w:space="0" w:color="auto"/>
              <w:bottom w:val="single" w:sz="8" w:space="0" w:color="auto"/>
              <w:right w:val="single" w:sz="8" w:space="0" w:color="000000"/>
            </w:tcBorders>
            <w:shd w:val="clear" w:color="000000" w:fill="FFFFD9"/>
            <w:vAlign w:val="center"/>
            <w:hideMark/>
          </w:tcPr>
          <w:p w14:paraId="7F7898AB" w14:textId="77777777" w:rsidR="00FB56E7" w:rsidRPr="000D331B" w:rsidRDefault="00FB56E7" w:rsidP="00FB56E7">
            <w:pPr>
              <w:spacing w:line="240" w:lineRule="auto"/>
              <w:jc w:val="center"/>
              <w:rPr>
                <w:rFonts w:cs="Arial"/>
                <w:i/>
                <w:sz w:val="16"/>
                <w:szCs w:val="16"/>
                <w:lang w:eastAsia="sl-SI"/>
              </w:rPr>
            </w:pPr>
            <w:r w:rsidRPr="000D331B">
              <w:rPr>
                <w:rFonts w:cs="Arial"/>
                <w:i/>
                <w:sz w:val="16"/>
                <w:szCs w:val="16"/>
                <w:lang w:eastAsia="sl-SI"/>
              </w:rPr>
              <w:t>24</w:t>
            </w:r>
          </w:p>
        </w:tc>
        <w:tc>
          <w:tcPr>
            <w:tcW w:w="2571" w:type="pct"/>
            <w:tcBorders>
              <w:top w:val="single" w:sz="8" w:space="0" w:color="auto"/>
              <w:left w:val="nil"/>
              <w:bottom w:val="single" w:sz="8" w:space="0" w:color="auto"/>
              <w:right w:val="single" w:sz="8" w:space="0" w:color="000000"/>
            </w:tcBorders>
            <w:shd w:val="clear" w:color="000000" w:fill="FFFFD9"/>
            <w:vAlign w:val="center"/>
            <w:hideMark/>
          </w:tcPr>
          <w:p w14:paraId="5085CB5C" w14:textId="77777777" w:rsidR="00FB56E7" w:rsidRPr="000D331B" w:rsidRDefault="00FB56E7" w:rsidP="00FB56E7">
            <w:pPr>
              <w:spacing w:line="240" w:lineRule="auto"/>
              <w:jc w:val="left"/>
              <w:rPr>
                <w:rFonts w:cs="Arial"/>
                <w:b/>
                <w:bCs/>
                <w:i/>
                <w:sz w:val="16"/>
                <w:szCs w:val="16"/>
                <w:lang w:eastAsia="sl-SI"/>
              </w:rPr>
            </w:pPr>
            <w:r w:rsidRPr="000D331B">
              <w:rPr>
                <w:rFonts w:cs="Arial"/>
                <w:b/>
                <w:bCs/>
                <w:i/>
                <w:sz w:val="16"/>
                <w:szCs w:val="16"/>
                <w:lang w:eastAsia="sl-SI"/>
              </w:rPr>
              <w:t>Kratkoročne obveznosti</w:t>
            </w:r>
          </w:p>
        </w:tc>
        <w:tc>
          <w:tcPr>
            <w:tcW w:w="462" w:type="pct"/>
            <w:tcBorders>
              <w:top w:val="single" w:sz="8" w:space="0" w:color="auto"/>
              <w:left w:val="nil"/>
              <w:bottom w:val="single" w:sz="8" w:space="0" w:color="auto"/>
              <w:right w:val="single" w:sz="8" w:space="0" w:color="000000"/>
            </w:tcBorders>
            <w:shd w:val="clear" w:color="000000" w:fill="FFFFD9"/>
            <w:vAlign w:val="center"/>
            <w:hideMark/>
          </w:tcPr>
          <w:p w14:paraId="37D77059" w14:textId="77777777" w:rsidR="00FB56E7" w:rsidRPr="000D331B" w:rsidRDefault="00FB56E7" w:rsidP="00FB56E7">
            <w:pPr>
              <w:spacing w:line="240" w:lineRule="auto"/>
              <w:jc w:val="center"/>
              <w:rPr>
                <w:rFonts w:cs="Arial"/>
                <w:i/>
                <w:sz w:val="16"/>
                <w:szCs w:val="16"/>
                <w:lang w:eastAsia="sl-SI"/>
              </w:rPr>
            </w:pPr>
            <w:r w:rsidRPr="000D331B">
              <w:rPr>
                <w:rFonts w:cs="Arial"/>
                <w:i/>
                <w:sz w:val="16"/>
                <w:szCs w:val="16"/>
                <w:lang w:eastAsia="sl-SI"/>
              </w:rPr>
              <w:t>AOP923</w:t>
            </w:r>
          </w:p>
        </w:tc>
        <w:tc>
          <w:tcPr>
            <w:tcW w:w="846" w:type="pct"/>
            <w:tcBorders>
              <w:top w:val="single" w:sz="8" w:space="0" w:color="auto"/>
              <w:left w:val="nil"/>
              <w:bottom w:val="single" w:sz="8" w:space="0" w:color="auto"/>
              <w:right w:val="single" w:sz="8" w:space="0" w:color="000000"/>
            </w:tcBorders>
            <w:vAlign w:val="center"/>
          </w:tcPr>
          <w:p w14:paraId="5EFDDDB2" w14:textId="57DB1EAD" w:rsidR="00FB56E7" w:rsidRPr="00FB56E7" w:rsidRDefault="00FB56E7" w:rsidP="00FB56E7">
            <w:pPr>
              <w:spacing w:line="240" w:lineRule="auto"/>
              <w:jc w:val="right"/>
              <w:rPr>
                <w:rFonts w:cs="Calibri"/>
                <w:i/>
                <w:iCs/>
                <w:color w:val="000000"/>
                <w:sz w:val="18"/>
                <w:szCs w:val="18"/>
              </w:rPr>
            </w:pPr>
            <w:r w:rsidRPr="0048108E">
              <w:rPr>
                <w:rFonts w:cs="Aptos Narrow"/>
                <w:i/>
                <w:iCs/>
                <w:color w:val="000000"/>
                <w:sz w:val="18"/>
                <w:szCs w:val="18"/>
                <w:lang w:eastAsia="sl-SI"/>
              </w:rPr>
              <w:t>4.814.645.616</w:t>
            </w:r>
          </w:p>
        </w:tc>
        <w:tc>
          <w:tcPr>
            <w:tcW w:w="807" w:type="pct"/>
            <w:tcBorders>
              <w:top w:val="single" w:sz="8" w:space="0" w:color="auto"/>
              <w:left w:val="nil"/>
              <w:bottom w:val="single" w:sz="8" w:space="0" w:color="auto"/>
              <w:right w:val="single" w:sz="8" w:space="0" w:color="000000"/>
            </w:tcBorders>
            <w:vAlign w:val="center"/>
            <w:hideMark/>
          </w:tcPr>
          <w:p w14:paraId="4C2EEDEC" w14:textId="0C34C1BF" w:rsidR="00FB56E7" w:rsidRPr="000D331B" w:rsidRDefault="00FB56E7" w:rsidP="00FB56E7">
            <w:pPr>
              <w:spacing w:line="240" w:lineRule="auto"/>
              <w:jc w:val="right"/>
              <w:rPr>
                <w:rFonts w:cs="Arial"/>
                <w:i/>
                <w:sz w:val="16"/>
                <w:szCs w:val="16"/>
                <w:lang w:eastAsia="sl-SI"/>
              </w:rPr>
            </w:pPr>
            <w:r w:rsidRPr="00A96D01">
              <w:rPr>
                <w:rFonts w:cs="Calibri"/>
                <w:i/>
                <w:iCs/>
                <w:color w:val="000000"/>
                <w:sz w:val="18"/>
                <w:szCs w:val="18"/>
              </w:rPr>
              <w:t>4.246.554.978</w:t>
            </w:r>
          </w:p>
        </w:tc>
      </w:tr>
      <w:tr w:rsidR="00FB56E7" w:rsidRPr="000D331B" w14:paraId="06CAA0EB" w14:textId="77777777" w:rsidTr="0048108E">
        <w:trPr>
          <w:trHeight w:val="284"/>
        </w:trPr>
        <w:tc>
          <w:tcPr>
            <w:tcW w:w="314" w:type="pct"/>
            <w:tcBorders>
              <w:top w:val="single" w:sz="8" w:space="0" w:color="auto"/>
              <w:left w:val="single" w:sz="8" w:space="0" w:color="auto"/>
              <w:bottom w:val="single" w:sz="8" w:space="0" w:color="auto"/>
              <w:right w:val="single" w:sz="8" w:space="0" w:color="000000"/>
            </w:tcBorders>
            <w:shd w:val="clear" w:color="000000" w:fill="FFFFD9"/>
            <w:noWrap/>
            <w:vAlign w:val="center"/>
            <w:hideMark/>
          </w:tcPr>
          <w:p w14:paraId="6FB2A5C4" w14:textId="77777777" w:rsidR="00FB56E7" w:rsidRPr="000D331B" w:rsidRDefault="00FB56E7" w:rsidP="00FB56E7">
            <w:pPr>
              <w:spacing w:line="240" w:lineRule="auto"/>
              <w:jc w:val="center"/>
              <w:rPr>
                <w:rFonts w:cs="Arial"/>
                <w:i/>
                <w:sz w:val="16"/>
                <w:szCs w:val="16"/>
                <w:lang w:eastAsia="sl-SI"/>
              </w:rPr>
            </w:pPr>
            <w:r w:rsidRPr="000D331B">
              <w:rPr>
                <w:rFonts w:cs="Arial"/>
                <w:i/>
                <w:sz w:val="16"/>
                <w:szCs w:val="16"/>
                <w:lang w:eastAsia="sl-SI"/>
              </w:rPr>
              <w:t>25</w:t>
            </w:r>
          </w:p>
        </w:tc>
        <w:tc>
          <w:tcPr>
            <w:tcW w:w="2571" w:type="pct"/>
            <w:tcBorders>
              <w:top w:val="single" w:sz="8" w:space="0" w:color="auto"/>
              <w:left w:val="nil"/>
              <w:bottom w:val="single" w:sz="8" w:space="0" w:color="auto"/>
              <w:right w:val="single" w:sz="8" w:space="0" w:color="000000"/>
            </w:tcBorders>
            <w:shd w:val="clear" w:color="000000" w:fill="FFFFD9"/>
            <w:vAlign w:val="center"/>
            <w:hideMark/>
          </w:tcPr>
          <w:p w14:paraId="338E4372" w14:textId="77777777" w:rsidR="00FB56E7" w:rsidRPr="000D331B" w:rsidRDefault="00FB56E7" w:rsidP="00FB56E7">
            <w:pPr>
              <w:spacing w:line="240" w:lineRule="auto"/>
              <w:jc w:val="left"/>
              <w:rPr>
                <w:rFonts w:cs="Arial"/>
                <w:b/>
                <w:bCs/>
                <w:i/>
                <w:sz w:val="16"/>
                <w:szCs w:val="16"/>
                <w:lang w:eastAsia="sl-SI"/>
              </w:rPr>
            </w:pPr>
            <w:r w:rsidRPr="000D331B">
              <w:rPr>
                <w:rFonts w:cs="Arial"/>
                <w:b/>
                <w:bCs/>
                <w:i/>
                <w:sz w:val="16"/>
                <w:szCs w:val="16"/>
                <w:lang w:eastAsia="sl-SI"/>
              </w:rPr>
              <w:t>Skupaj pasiva</w:t>
            </w:r>
            <w:r w:rsidRPr="000D331B">
              <w:rPr>
                <w:rFonts w:cs="Arial"/>
                <w:b/>
                <w:bCs/>
                <w:i/>
                <w:sz w:val="16"/>
                <w:szCs w:val="16"/>
                <w:lang w:eastAsia="sl-SI"/>
              </w:rPr>
              <w:br/>
            </w:r>
            <w:r w:rsidRPr="000D331B">
              <w:rPr>
                <w:rFonts w:cs="Arial"/>
                <w:i/>
                <w:sz w:val="16"/>
                <w:szCs w:val="16"/>
                <w:lang w:eastAsia="sl-SI"/>
              </w:rPr>
              <w:t>(AOP919+AOP920+AOP921+AOP922+AOP923)</w:t>
            </w:r>
          </w:p>
        </w:tc>
        <w:tc>
          <w:tcPr>
            <w:tcW w:w="462" w:type="pct"/>
            <w:tcBorders>
              <w:top w:val="single" w:sz="8" w:space="0" w:color="auto"/>
              <w:left w:val="nil"/>
              <w:bottom w:val="single" w:sz="8" w:space="0" w:color="auto"/>
              <w:right w:val="single" w:sz="8" w:space="0" w:color="000000"/>
            </w:tcBorders>
            <w:shd w:val="clear" w:color="000000" w:fill="FFFFD9"/>
            <w:vAlign w:val="center"/>
            <w:hideMark/>
          </w:tcPr>
          <w:p w14:paraId="73BE2DF9" w14:textId="77777777" w:rsidR="00FB56E7" w:rsidRPr="000D331B" w:rsidRDefault="00FB56E7" w:rsidP="00FB56E7">
            <w:pPr>
              <w:spacing w:line="240" w:lineRule="auto"/>
              <w:jc w:val="center"/>
              <w:rPr>
                <w:rFonts w:cs="Arial"/>
                <w:i/>
                <w:sz w:val="16"/>
                <w:szCs w:val="16"/>
                <w:lang w:eastAsia="sl-SI"/>
              </w:rPr>
            </w:pPr>
            <w:r w:rsidRPr="000D331B">
              <w:rPr>
                <w:rFonts w:cs="Arial"/>
                <w:i/>
                <w:sz w:val="16"/>
                <w:szCs w:val="16"/>
                <w:lang w:eastAsia="sl-SI"/>
              </w:rPr>
              <w:t>AOP924</w:t>
            </w:r>
          </w:p>
        </w:tc>
        <w:tc>
          <w:tcPr>
            <w:tcW w:w="846" w:type="pct"/>
            <w:tcBorders>
              <w:top w:val="single" w:sz="8" w:space="0" w:color="auto"/>
              <w:left w:val="nil"/>
              <w:bottom w:val="single" w:sz="8" w:space="0" w:color="auto"/>
              <w:right w:val="single" w:sz="8" w:space="0" w:color="000000"/>
            </w:tcBorders>
            <w:shd w:val="clear" w:color="000000" w:fill="FFFFD9"/>
            <w:vAlign w:val="center"/>
          </w:tcPr>
          <w:p w14:paraId="61F6A72F" w14:textId="5EF96944" w:rsidR="00FB56E7" w:rsidRPr="00FB56E7" w:rsidRDefault="00FB56E7" w:rsidP="00FB56E7">
            <w:pPr>
              <w:spacing w:line="240" w:lineRule="auto"/>
              <w:jc w:val="right"/>
              <w:rPr>
                <w:rFonts w:cs="Calibri"/>
                <w:i/>
                <w:iCs/>
                <w:color w:val="000000"/>
                <w:sz w:val="18"/>
                <w:szCs w:val="18"/>
              </w:rPr>
            </w:pPr>
            <w:r w:rsidRPr="0048108E">
              <w:rPr>
                <w:rFonts w:cs="Aptos Narrow"/>
                <w:i/>
                <w:iCs/>
                <w:color w:val="000000"/>
                <w:sz w:val="18"/>
                <w:szCs w:val="18"/>
                <w:lang w:eastAsia="sl-SI"/>
              </w:rPr>
              <w:t>65.553.601.173</w:t>
            </w:r>
          </w:p>
        </w:tc>
        <w:tc>
          <w:tcPr>
            <w:tcW w:w="807" w:type="pct"/>
            <w:tcBorders>
              <w:top w:val="single" w:sz="8" w:space="0" w:color="auto"/>
              <w:left w:val="nil"/>
              <w:bottom w:val="single" w:sz="8" w:space="0" w:color="auto"/>
              <w:right w:val="single" w:sz="8" w:space="0" w:color="000000"/>
            </w:tcBorders>
            <w:shd w:val="clear" w:color="000000" w:fill="FFFFD9"/>
            <w:noWrap/>
            <w:vAlign w:val="center"/>
            <w:hideMark/>
          </w:tcPr>
          <w:p w14:paraId="4E78AE7C" w14:textId="21484E57" w:rsidR="00FB56E7" w:rsidRPr="008A4ED1" w:rsidRDefault="00FB56E7" w:rsidP="00FB56E7">
            <w:pPr>
              <w:spacing w:line="240" w:lineRule="auto"/>
              <w:jc w:val="right"/>
              <w:rPr>
                <w:rFonts w:cs="Arial"/>
                <w:i/>
                <w:sz w:val="16"/>
                <w:szCs w:val="16"/>
                <w:lang w:eastAsia="sl-SI"/>
              </w:rPr>
            </w:pPr>
            <w:r w:rsidRPr="00A96D01">
              <w:rPr>
                <w:rFonts w:cs="Calibri"/>
                <w:i/>
                <w:iCs/>
                <w:color w:val="000000"/>
                <w:sz w:val="18"/>
                <w:szCs w:val="18"/>
              </w:rPr>
              <w:t>62.818.286.546</w:t>
            </w:r>
          </w:p>
        </w:tc>
      </w:tr>
      <w:tr w:rsidR="00FB56E7" w:rsidRPr="000D331B" w14:paraId="4C661025" w14:textId="77777777" w:rsidTr="0048108E">
        <w:trPr>
          <w:trHeight w:val="284"/>
        </w:trPr>
        <w:tc>
          <w:tcPr>
            <w:tcW w:w="314" w:type="pct"/>
            <w:tcBorders>
              <w:top w:val="single" w:sz="8" w:space="0" w:color="auto"/>
              <w:left w:val="single" w:sz="8" w:space="0" w:color="auto"/>
              <w:bottom w:val="single" w:sz="8" w:space="0" w:color="auto"/>
              <w:right w:val="single" w:sz="8" w:space="0" w:color="000000"/>
            </w:tcBorders>
            <w:shd w:val="clear" w:color="000000" w:fill="FFFFD9"/>
            <w:noWrap/>
            <w:vAlign w:val="center"/>
          </w:tcPr>
          <w:p w14:paraId="782CD994" w14:textId="70AE32EC" w:rsidR="00FB56E7" w:rsidRPr="000D331B" w:rsidRDefault="00FB56E7" w:rsidP="00FB56E7">
            <w:pPr>
              <w:spacing w:line="240" w:lineRule="auto"/>
              <w:jc w:val="center"/>
              <w:rPr>
                <w:rFonts w:cs="Arial"/>
                <w:i/>
                <w:sz w:val="16"/>
                <w:szCs w:val="16"/>
                <w:lang w:eastAsia="sl-SI"/>
              </w:rPr>
            </w:pPr>
            <w:r>
              <w:rPr>
                <w:rFonts w:cs="Arial"/>
                <w:i/>
                <w:sz w:val="16"/>
                <w:szCs w:val="16"/>
                <w:lang w:eastAsia="sl-SI"/>
              </w:rPr>
              <w:t>26</w:t>
            </w:r>
          </w:p>
        </w:tc>
        <w:tc>
          <w:tcPr>
            <w:tcW w:w="2571" w:type="pct"/>
            <w:tcBorders>
              <w:top w:val="single" w:sz="8" w:space="0" w:color="auto"/>
              <w:left w:val="nil"/>
              <w:bottom w:val="single" w:sz="8" w:space="0" w:color="auto"/>
              <w:right w:val="single" w:sz="8" w:space="0" w:color="000000"/>
            </w:tcBorders>
            <w:shd w:val="clear" w:color="000000" w:fill="FFFFD9"/>
            <w:vAlign w:val="center"/>
          </w:tcPr>
          <w:p w14:paraId="6BA3FB06" w14:textId="5E67108D" w:rsidR="00FB56E7" w:rsidRPr="000D331B" w:rsidRDefault="00FB56E7" w:rsidP="00FB56E7">
            <w:pPr>
              <w:spacing w:line="240" w:lineRule="auto"/>
              <w:jc w:val="left"/>
              <w:rPr>
                <w:rFonts w:cs="Arial"/>
                <w:b/>
                <w:bCs/>
                <w:i/>
                <w:sz w:val="16"/>
                <w:szCs w:val="16"/>
                <w:lang w:eastAsia="sl-SI"/>
              </w:rPr>
            </w:pPr>
            <w:r w:rsidRPr="000F5C1D">
              <w:rPr>
                <w:rFonts w:cs="Arial"/>
                <w:b/>
                <w:bCs/>
                <w:i/>
                <w:sz w:val="16"/>
                <w:szCs w:val="16"/>
                <w:lang w:eastAsia="sl-SI"/>
              </w:rPr>
              <w:t>Aktivni konti izvenbilančne evidence (potencialne terjatve)</w:t>
            </w:r>
          </w:p>
        </w:tc>
        <w:tc>
          <w:tcPr>
            <w:tcW w:w="462" w:type="pct"/>
            <w:tcBorders>
              <w:top w:val="single" w:sz="8" w:space="0" w:color="auto"/>
              <w:left w:val="nil"/>
              <w:bottom w:val="single" w:sz="8" w:space="0" w:color="auto"/>
              <w:right w:val="single" w:sz="8" w:space="0" w:color="000000"/>
            </w:tcBorders>
            <w:shd w:val="clear" w:color="000000" w:fill="FFFFD9"/>
            <w:vAlign w:val="center"/>
          </w:tcPr>
          <w:p w14:paraId="0CE2038D" w14:textId="28A0FA52" w:rsidR="00FB56E7" w:rsidRPr="000D331B" w:rsidRDefault="00FB56E7" w:rsidP="00FB56E7">
            <w:pPr>
              <w:spacing w:line="240" w:lineRule="auto"/>
              <w:jc w:val="center"/>
              <w:rPr>
                <w:rFonts w:cs="Arial"/>
                <w:i/>
                <w:sz w:val="16"/>
                <w:szCs w:val="16"/>
                <w:lang w:eastAsia="sl-SI"/>
              </w:rPr>
            </w:pPr>
            <w:r w:rsidRPr="000D331B">
              <w:rPr>
                <w:rFonts w:cs="Arial"/>
                <w:i/>
                <w:sz w:val="16"/>
                <w:szCs w:val="16"/>
                <w:lang w:eastAsia="sl-SI"/>
              </w:rPr>
              <w:t>AOP92</w:t>
            </w:r>
            <w:r>
              <w:rPr>
                <w:rFonts w:cs="Arial"/>
                <w:i/>
                <w:sz w:val="16"/>
                <w:szCs w:val="16"/>
                <w:lang w:eastAsia="sl-SI"/>
              </w:rPr>
              <w:t>5</w:t>
            </w:r>
          </w:p>
        </w:tc>
        <w:tc>
          <w:tcPr>
            <w:tcW w:w="846" w:type="pct"/>
            <w:tcBorders>
              <w:top w:val="single" w:sz="8" w:space="0" w:color="auto"/>
              <w:left w:val="nil"/>
              <w:bottom w:val="single" w:sz="8" w:space="0" w:color="auto"/>
              <w:right w:val="single" w:sz="8" w:space="0" w:color="000000"/>
            </w:tcBorders>
            <w:shd w:val="clear" w:color="000000" w:fill="FFFFD9"/>
            <w:vAlign w:val="center"/>
          </w:tcPr>
          <w:p w14:paraId="55AF0120" w14:textId="6DF22403" w:rsidR="00FB56E7" w:rsidRPr="00FB56E7" w:rsidRDefault="00FB56E7" w:rsidP="00FB56E7">
            <w:pPr>
              <w:spacing w:line="240" w:lineRule="auto"/>
              <w:jc w:val="right"/>
              <w:rPr>
                <w:rFonts w:cs="Calibri"/>
                <w:i/>
                <w:iCs/>
                <w:color w:val="000000"/>
                <w:sz w:val="18"/>
                <w:szCs w:val="18"/>
              </w:rPr>
            </w:pPr>
            <w:r w:rsidRPr="0048108E">
              <w:rPr>
                <w:rFonts w:cs="Aptos Narrow"/>
                <w:i/>
                <w:iCs/>
                <w:color w:val="000000"/>
                <w:sz w:val="18"/>
                <w:szCs w:val="18"/>
                <w:lang w:eastAsia="sl-SI"/>
              </w:rPr>
              <w:t>1.844.933.961</w:t>
            </w:r>
          </w:p>
        </w:tc>
        <w:tc>
          <w:tcPr>
            <w:tcW w:w="807" w:type="pct"/>
            <w:tcBorders>
              <w:top w:val="single" w:sz="8" w:space="0" w:color="auto"/>
              <w:left w:val="nil"/>
              <w:bottom w:val="single" w:sz="8" w:space="0" w:color="auto"/>
              <w:right w:val="single" w:sz="8" w:space="0" w:color="000000"/>
            </w:tcBorders>
            <w:shd w:val="clear" w:color="000000" w:fill="FFFFD9"/>
            <w:noWrap/>
            <w:vAlign w:val="center"/>
          </w:tcPr>
          <w:p w14:paraId="35CB1EB7" w14:textId="7D5C8112" w:rsidR="00FB56E7" w:rsidRPr="000D331B" w:rsidRDefault="00FB56E7" w:rsidP="00FB56E7">
            <w:pPr>
              <w:spacing w:line="240" w:lineRule="auto"/>
              <w:jc w:val="right"/>
              <w:rPr>
                <w:rFonts w:cs="Calibri"/>
                <w:i/>
                <w:iCs/>
                <w:color w:val="000000"/>
                <w:sz w:val="18"/>
                <w:szCs w:val="18"/>
                <w:lang w:eastAsia="sl-SI"/>
              </w:rPr>
            </w:pPr>
            <w:r w:rsidRPr="00A96D01">
              <w:rPr>
                <w:rFonts w:cs="Calibri"/>
                <w:i/>
                <w:iCs/>
                <w:color w:val="000000"/>
                <w:sz w:val="18"/>
                <w:szCs w:val="18"/>
              </w:rPr>
              <w:t>1.470.436.578</w:t>
            </w:r>
          </w:p>
        </w:tc>
      </w:tr>
      <w:tr w:rsidR="00FB56E7" w:rsidRPr="000D331B" w14:paraId="31BA2FE3" w14:textId="77777777" w:rsidTr="0048108E">
        <w:trPr>
          <w:trHeight w:val="284"/>
        </w:trPr>
        <w:tc>
          <w:tcPr>
            <w:tcW w:w="314" w:type="pct"/>
            <w:tcBorders>
              <w:top w:val="single" w:sz="8" w:space="0" w:color="auto"/>
              <w:left w:val="single" w:sz="8" w:space="0" w:color="auto"/>
              <w:bottom w:val="single" w:sz="8" w:space="0" w:color="auto"/>
              <w:right w:val="single" w:sz="8" w:space="0" w:color="000000"/>
            </w:tcBorders>
            <w:shd w:val="clear" w:color="000000" w:fill="FFFFD9"/>
            <w:noWrap/>
            <w:vAlign w:val="center"/>
          </w:tcPr>
          <w:p w14:paraId="271989A1" w14:textId="072C5BFD" w:rsidR="00FB56E7" w:rsidRPr="000D331B" w:rsidRDefault="00FB56E7" w:rsidP="00FB56E7">
            <w:pPr>
              <w:spacing w:line="240" w:lineRule="auto"/>
              <w:jc w:val="center"/>
              <w:rPr>
                <w:rFonts w:cs="Arial"/>
                <w:i/>
                <w:sz w:val="16"/>
                <w:szCs w:val="16"/>
                <w:lang w:eastAsia="sl-SI"/>
              </w:rPr>
            </w:pPr>
            <w:r>
              <w:rPr>
                <w:rFonts w:cs="Arial"/>
                <w:i/>
                <w:sz w:val="16"/>
                <w:szCs w:val="16"/>
                <w:lang w:eastAsia="sl-SI"/>
              </w:rPr>
              <w:t>27</w:t>
            </w:r>
          </w:p>
        </w:tc>
        <w:tc>
          <w:tcPr>
            <w:tcW w:w="2571" w:type="pct"/>
            <w:tcBorders>
              <w:top w:val="single" w:sz="8" w:space="0" w:color="auto"/>
              <w:left w:val="nil"/>
              <w:bottom w:val="single" w:sz="8" w:space="0" w:color="auto"/>
              <w:right w:val="single" w:sz="8" w:space="0" w:color="000000"/>
            </w:tcBorders>
            <w:shd w:val="clear" w:color="000000" w:fill="FFFFD9"/>
            <w:vAlign w:val="center"/>
          </w:tcPr>
          <w:p w14:paraId="19C19A17" w14:textId="180A9254" w:rsidR="00FB56E7" w:rsidRPr="000D331B" w:rsidRDefault="00FB56E7" w:rsidP="00FB56E7">
            <w:pPr>
              <w:spacing w:line="240" w:lineRule="auto"/>
              <w:jc w:val="left"/>
              <w:rPr>
                <w:rFonts w:cs="Arial"/>
                <w:b/>
                <w:bCs/>
                <w:i/>
                <w:sz w:val="16"/>
                <w:szCs w:val="16"/>
                <w:lang w:eastAsia="sl-SI"/>
              </w:rPr>
            </w:pPr>
            <w:r w:rsidRPr="00692D75">
              <w:rPr>
                <w:rFonts w:cs="Arial"/>
                <w:b/>
                <w:bCs/>
                <w:i/>
                <w:sz w:val="16"/>
                <w:szCs w:val="16"/>
                <w:lang w:eastAsia="sl-SI"/>
              </w:rPr>
              <w:t>Pasivni konti</w:t>
            </w:r>
            <w:r w:rsidRPr="000F5C1D">
              <w:rPr>
                <w:rFonts w:cs="Arial"/>
                <w:b/>
                <w:bCs/>
                <w:i/>
                <w:sz w:val="16"/>
                <w:szCs w:val="16"/>
                <w:lang w:eastAsia="sl-SI"/>
              </w:rPr>
              <w:t xml:space="preserve"> izvenbilančne evidence (potencialne obveznosti)</w:t>
            </w:r>
          </w:p>
        </w:tc>
        <w:tc>
          <w:tcPr>
            <w:tcW w:w="462" w:type="pct"/>
            <w:tcBorders>
              <w:top w:val="single" w:sz="8" w:space="0" w:color="auto"/>
              <w:left w:val="nil"/>
              <w:bottom w:val="single" w:sz="8" w:space="0" w:color="auto"/>
              <w:right w:val="single" w:sz="8" w:space="0" w:color="000000"/>
            </w:tcBorders>
            <w:shd w:val="clear" w:color="000000" w:fill="FFFFD9"/>
            <w:vAlign w:val="center"/>
          </w:tcPr>
          <w:p w14:paraId="33412B77" w14:textId="06B754F2" w:rsidR="00FB56E7" w:rsidRPr="000D331B" w:rsidRDefault="00FB56E7" w:rsidP="00FB56E7">
            <w:pPr>
              <w:spacing w:line="240" w:lineRule="auto"/>
              <w:jc w:val="center"/>
              <w:rPr>
                <w:rFonts w:cs="Arial"/>
                <w:i/>
                <w:sz w:val="16"/>
                <w:szCs w:val="16"/>
                <w:lang w:eastAsia="sl-SI"/>
              </w:rPr>
            </w:pPr>
            <w:r w:rsidRPr="000D331B">
              <w:rPr>
                <w:rFonts w:cs="Arial"/>
                <w:i/>
                <w:sz w:val="16"/>
                <w:szCs w:val="16"/>
                <w:lang w:eastAsia="sl-SI"/>
              </w:rPr>
              <w:t>AOP92</w:t>
            </w:r>
            <w:r>
              <w:rPr>
                <w:rFonts w:cs="Arial"/>
                <w:i/>
                <w:sz w:val="16"/>
                <w:szCs w:val="16"/>
                <w:lang w:eastAsia="sl-SI"/>
              </w:rPr>
              <w:t>6</w:t>
            </w:r>
          </w:p>
        </w:tc>
        <w:tc>
          <w:tcPr>
            <w:tcW w:w="846" w:type="pct"/>
            <w:tcBorders>
              <w:top w:val="single" w:sz="8" w:space="0" w:color="auto"/>
              <w:left w:val="nil"/>
              <w:bottom w:val="single" w:sz="8" w:space="0" w:color="auto"/>
              <w:right w:val="single" w:sz="8" w:space="0" w:color="000000"/>
            </w:tcBorders>
            <w:shd w:val="clear" w:color="000000" w:fill="FFFFD9"/>
            <w:vAlign w:val="center"/>
          </w:tcPr>
          <w:p w14:paraId="662D362A" w14:textId="60D084A6" w:rsidR="00FB56E7" w:rsidRPr="00FB56E7" w:rsidRDefault="00FB56E7" w:rsidP="00FB56E7">
            <w:pPr>
              <w:spacing w:line="240" w:lineRule="auto"/>
              <w:jc w:val="right"/>
              <w:rPr>
                <w:rFonts w:cs="Calibri"/>
                <w:i/>
                <w:iCs/>
                <w:color w:val="000000"/>
                <w:sz w:val="18"/>
                <w:szCs w:val="18"/>
              </w:rPr>
            </w:pPr>
            <w:r w:rsidRPr="0048108E">
              <w:rPr>
                <w:rFonts w:cs="Aptos Narrow"/>
                <w:i/>
                <w:iCs/>
                <w:color w:val="000000"/>
                <w:sz w:val="18"/>
                <w:szCs w:val="18"/>
                <w:lang w:eastAsia="sl-SI"/>
              </w:rPr>
              <w:t>9.441.597.885</w:t>
            </w:r>
          </w:p>
        </w:tc>
        <w:tc>
          <w:tcPr>
            <w:tcW w:w="807" w:type="pct"/>
            <w:tcBorders>
              <w:top w:val="single" w:sz="8" w:space="0" w:color="auto"/>
              <w:left w:val="nil"/>
              <w:bottom w:val="single" w:sz="8" w:space="0" w:color="auto"/>
              <w:right w:val="single" w:sz="8" w:space="0" w:color="000000"/>
            </w:tcBorders>
            <w:shd w:val="clear" w:color="000000" w:fill="FFFFD9"/>
            <w:noWrap/>
            <w:vAlign w:val="center"/>
          </w:tcPr>
          <w:p w14:paraId="6F83E377" w14:textId="3A7DD0E9" w:rsidR="00FB56E7" w:rsidRPr="000D331B" w:rsidRDefault="00FB56E7" w:rsidP="00FB56E7">
            <w:pPr>
              <w:spacing w:line="240" w:lineRule="auto"/>
              <w:jc w:val="right"/>
              <w:rPr>
                <w:rFonts w:cs="Calibri"/>
                <w:i/>
                <w:iCs/>
                <w:color w:val="000000"/>
                <w:sz w:val="18"/>
                <w:szCs w:val="18"/>
                <w:lang w:eastAsia="sl-SI"/>
              </w:rPr>
            </w:pPr>
            <w:r w:rsidRPr="00A96D01">
              <w:rPr>
                <w:rFonts w:cs="Calibri"/>
                <w:i/>
                <w:iCs/>
                <w:color w:val="000000"/>
                <w:sz w:val="18"/>
                <w:szCs w:val="18"/>
              </w:rPr>
              <w:t>9.274.711.184</w:t>
            </w:r>
          </w:p>
        </w:tc>
      </w:tr>
      <w:bookmarkEnd w:id="0"/>
      <w:bookmarkEnd w:id="1"/>
      <w:bookmarkEnd w:id="222"/>
      <w:bookmarkEnd w:id="223"/>
    </w:tbl>
    <w:p w14:paraId="5F07F130" w14:textId="77777777" w:rsidR="00F12F66" w:rsidRPr="000D331B" w:rsidRDefault="00F12F66" w:rsidP="00F12F66">
      <w:pPr>
        <w:spacing w:line="240" w:lineRule="auto"/>
        <w:rPr>
          <w:rFonts w:cs="Arial"/>
        </w:rPr>
      </w:pPr>
    </w:p>
    <w:sectPr w:rsidR="00F12F66" w:rsidRPr="000D331B" w:rsidSect="00901929">
      <w:footerReference w:type="default" r:id="rId27"/>
      <w:pgSz w:w="11906" w:h="16838"/>
      <w:pgMar w:top="1418" w:right="1418" w:bottom="1418" w:left="1418" w:header="709" w:footer="709"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3D354A" w14:textId="77777777" w:rsidR="003406E2" w:rsidRDefault="003406E2" w:rsidP="00DF7EB7">
      <w:pPr>
        <w:spacing w:line="240" w:lineRule="auto"/>
      </w:pPr>
      <w:r>
        <w:separator/>
      </w:r>
    </w:p>
  </w:endnote>
  <w:endnote w:type="continuationSeparator" w:id="0">
    <w:p w14:paraId="29A4C3A6" w14:textId="77777777" w:rsidR="003406E2" w:rsidRDefault="003406E2" w:rsidP="00DF7E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ystem">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7F30E" w14:textId="08D1C2AD" w:rsidR="00746E1C" w:rsidRDefault="00746E1C" w:rsidP="00EE1EB5">
    <w:pPr>
      <w:pBdr>
        <w:bottom w:val="single" w:sz="4" w:space="1" w:color="auto"/>
      </w:pBdr>
      <w:jc w:val="right"/>
    </w:pPr>
    <w:r>
      <w:fldChar w:fldCharType="begin"/>
    </w:r>
    <w:r>
      <w:instrText>PAGE   \* MERGEFORMAT</w:instrText>
    </w:r>
    <w:r>
      <w:fldChar w:fldCharType="separate"/>
    </w:r>
    <w:r>
      <w:rPr>
        <w:noProof/>
      </w:rPr>
      <w:t>110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7E85CF" w14:textId="77777777" w:rsidR="003406E2" w:rsidRDefault="003406E2" w:rsidP="00DF7EB7">
      <w:pPr>
        <w:spacing w:line="240" w:lineRule="auto"/>
      </w:pPr>
      <w:r>
        <w:separator/>
      </w:r>
    </w:p>
  </w:footnote>
  <w:footnote w:type="continuationSeparator" w:id="0">
    <w:p w14:paraId="2F60AFA9" w14:textId="77777777" w:rsidR="003406E2" w:rsidRDefault="003406E2" w:rsidP="00DF7EB7">
      <w:pPr>
        <w:spacing w:line="240" w:lineRule="auto"/>
      </w:pPr>
      <w:r>
        <w:continuationSeparator/>
      </w:r>
    </w:p>
  </w:footnote>
  <w:footnote w:id="1">
    <w:p w14:paraId="607B8FB6" w14:textId="66EC1367" w:rsidR="00D041CF" w:rsidRDefault="00D041CF">
      <w:pPr>
        <w:pStyle w:val="Sprotnaopomba-besedilo"/>
      </w:pPr>
      <w:r>
        <w:rPr>
          <w:rStyle w:val="Sprotnaopomba-sklic"/>
        </w:rPr>
        <w:footnoteRef/>
      </w:r>
      <w:r>
        <w:t xml:space="preserve"> AKTRP (Agencija za kmetijske trge in razvoj podeželja)</w:t>
      </w:r>
    </w:p>
  </w:footnote>
  <w:footnote w:id="2">
    <w:p w14:paraId="7ADCE1B4" w14:textId="7C010F34" w:rsidR="002D11DD" w:rsidRPr="00471F1E" w:rsidRDefault="002D11DD" w:rsidP="009F12CE">
      <w:pPr>
        <w:pStyle w:val="Sprotnaopomba-besedilo"/>
        <w:rPr>
          <w:szCs w:val="18"/>
        </w:rPr>
      </w:pPr>
      <w:r>
        <w:rPr>
          <w:rStyle w:val="Sprotnaopomba-sklic"/>
        </w:rPr>
        <w:footnoteRef/>
      </w:r>
      <w:r>
        <w:t xml:space="preserve"> </w:t>
      </w:r>
      <w:r w:rsidRPr="00471F1E">
        <w:rPr>
          <w:szCs w:val="18"/>
        </w:rPr>
        <w:t xml:space="preserve">Zavezanci za oddajo PB so vsi NPU in PPU proračuna države in občin, ki so vpisani v register </w:t>
      </w:r>
      <w:r>
        <w:rPr>
          <w:szCs w:val="18"/>
        </w:rPr>
        <w:t>PU</w:t>
      </w:r>
      <w:r w:rsidRPr="00471F1E">
        <w:rPr>
          <w:szCs w:val="18"/>
        </w:rPr>
        <w:t xml:space="preserve">, ki ga vodi </w:t>
      </w:r>
      <w:r>
        <w:rPr>
          <w:szCs w:val="18"/>
        </w:rPr>
        <w:t>UJP</w:t>
      </w:r>
      <w:r w:rsidRPr="00471F1E">
        <w:rPr>
          <w:szCs w:val="18"/>
        </w:rPr>
        <w:t>.</w:t>
      </w:r>
    </w:p>
  </w:footnote>
  <w:footnote w:id="3">
    <w:p w14:paraId="06CBBE04" w14:textId="77777777" w:rsidR="002D11DD" w:rsidRPr="00002C2A" w:rsidRDefault="002D11DD" w:rsidP="009F12CE">
      <w:pPr>
        <w:pStyle w:val="Sprotnaopomba-besedilo"/>
        <w:rPr>
          <w:rFonts w:ascii="Calibri" w:hAnsi="Calibri"/>
          <w:szCs w:val="18"/>
        </w:rPr>
      </w:pPr>
      <w:r w:rsidRPr="00471F1E">
        <w:rPr>
          <w:rStyle w:val="Sprotnaopomba-sklic"/>
        </w:rPr>
        <w:footnoteRef/>
      </w:r>
      <w:r w:rsidRPr="00471F1E">
        <w:t xml:space="preserve"> </w:t>
      </w:r>
      <w:r w:rsidRPr="00471F1E">
        <w:rPr>
          <w:szCs w:val="18"/>
        </w:rPr>
        <w:t>Upravljavci sredstev sistema EZR oddajajo premoženjsko bilanco kot NPU.</w:t>
      </w:r>
    </w:p>
  </w:footnote>
  <w:footnote w:id="4">
    <w:p w14:paraId="17C0A61C" w14:textId="157364DB" w:rsidR="00767783" w:rsidRDefault="00767783">
      <w:pPr>
        <w:pStyle w:val="Sprotnaopomba-besedilo"/>
      </w:pPr>
      <w:r>
        <w:rPr>
          <w:rStyle w:val="Sprotnaopomba-sklic"/>
        </w:rPr>
        <w:footnoteRef/>
      </w:r>
      <w:r>
        <w:t xml:space="preserve"> To ni vedno samo presežek tekočega leta</w:t>
      </w:r>
    </w:p>
  </w:footnote>
  <w:footnote w:id="5">
    <w:p w14:paraId="2B61D814" w14:textId="7786956F" w:rsidR="00E610A3" w:rsidRDefault="00E610A3">
      <w:pPr>
        <w:pStyle w:val="Sprotnaopomba-besedilo"/>
      </w:pPr>
      <w:r>
        <w:rPr>
          <w:rStyle w:val="Sprotnaopomba-sklic"/>
        </w:rPr>
        <w:footnoteRef/>
      </w:r>
      <w:r>
        <w:t xml:space="preserve"> Gre za presežke prihodkov nad odhodki oz. presežke odhodkov nad prihodki, ki se evidentirajo na ustreznih podskupinah znotraj skupin kontov 94 in 98</w:t>
      </w:r>
    </w:p>
  </w:footnote>
  <w:footnote w:id="6">
    <w:p w14:paraId="07CC8140" w14:textId="77777777" w:rsidR="00746E1C" w:rsidRPr="003E6436" w:rsidRDefault="00746E1C" w:rsidP="00655A6C">
      <w:pPr>
        <w:pStyle w:val="Sprotnaopomba-besedilo"/>
      </w:pPr>
      <w:r w:rsidRPr="003E6436">
        <w:rPr>
          <w:rStyle w:val="Sprotnaopomba-sklic"/>
        </w:rPr>
        <w:footnoteRef/>
      </w:r>
      <w:r w:rsidRPr="003E6436">
        <w:t xml:space="preserve"> </w:t>
      </w:r>
      <w:r w:rsidRPr="003E6436">
        <w:rPr>
          <w:szCs w:val="18"/>
        </w:rPr>
        <w:t>85.310, 85.320- srednješolsko izobraževanje; 85.422-visokošolsko izobraževanje; 86.100-Bolnišnična zdravstvena dejavnost; 87.300- oskrba starejših in invalidnih oseb</w:t>
      </w:r>
    </w:p>
  </w:footnote>
  <w:footnote w:id="7">
    <w:p w14:paraId="4AD6A84E" w14:textId="3F0D4EAA" w:rsidR="00746E1C" w:rsidRPr="00AC48A2" w:rsidRDefault="00746E1C" w:rsidP="00C945D7">
      <w:pPr>
        <w:pStyle w:val="Sprotnaopomba-besedilo"/>
        <w:rPr>
          <w:szCs w:val="18"/>
        </w:rPr>
      </w:pPr>
      <w:r w:rsidRPr="00AC48A2">
        <w:rPr>
          <w:rStyle w:val="Sprotnaopomba-sklic"/>
          <w:szCs w:val="18"/>
        </w:rPr>
        <w:footnoteRef/>
      </w:r>
      <w:r w:rsidRPr="00AC48A2">
        <w:rPr>
          <w:szCs w:val="18"/>
        </w:rPr>
        <w:t xml:space="preserve"> 47.730-trgovina na drobno v specializiranih prodajalnah s farmacevtskimi izdelki</w:t>
      </w:r>
      <w:r>
        <w:rPr>
          <w:szCs w:val="18"/>
        </w:rPr>
        <w:t>;</w:t>
      </w:r>
      <w:r w:rsidRPr="00AC48A2">
        <w:rPr>
          <w:szCs w:val="18"/>
        </w:rPr>
        <w:t xml:space="preserve"> 85.200-osnovnošolska izobraževalna dejavnost; 86.210-splošna zunajbolnišnična zdravst</w:t>
      </w:r>
      <w:r>
        <w:rPr>
          <w:szCs w:val="18"/>
        </w:rPr>
        <w:t>v</w:t>
      </w:r>
      <w:r w:rsidRPr="00AC48A2">
        <w:rPr>
          <w:szCs w:val="18"/>
        </w:rPr>
        <w:t>ena dejavnost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40E90"/>
    <w:multiLevelType w:val="hybridMultilevel"/>
    <w:tmpl w:val="ABE63362"/>
    <w:lvl w:ilvl="0" w:tplc="E860539A">
      <w:start w:val="1"/>
      <w:numFmt w:val="decimal"/>
      <w:lvlText w:val="%1)"/>
      <w:lvlJc w:val="left"/>
      <w:pPr>
        <w:ind w:left="360" w:hanging="360"/>
      </w:pPr>
      <w:rPr>
        <w:rFonts w:hint="default"/>
        <w:b/>
        <w:i w:val="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7045448"/>
    <w:multiLevelType w:val="hybridMultilevel"/>
    <w:tmpl w:val="ABE63362"/>
    <w:lvl w:ilvl="0" w:tplc="E860539A">
      <w:start w:val="1"/>
      <w:numFmt w:val="decimal"/>
      <w:lvlText w:val="%1)"/>
      <w:lvlJc w:val="left"/>
      <w:pPr>
        <w:ind w:left="360" w:hanging="360"/>
      </w:pPr>
      <w:rPr>
        <w:rFonts w:hint="default"/>
        <w:b/>
        <w:i w:val="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BE73DD5"/>
    <w:multiLevelType w:val="hybridMultilevel"/>
    <w:tmpl w:val="468CCE32"/>
    <w:lvl w:ilvl="0" w:tplc="04240011">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0C106AAA"/>
    <w:multiLevelType w:val="hybridMultilevel"/>
    <w:tmpl w:val="AD24E54E"/>
    <w:lvl w:ilvl="0" w:tplc="FFFFFFFF">
      <w:start w:val="1"/>
      <w:numFmt w:val="decimal"/>
      <w:lvlText w:val="%1)"/>
      <w:lvlJc w:val="left"/>
      <w:pPr>
        <w:ind w:left="360" w:hanging="360"/>
      </w:pPr>
      <w:rPr>
        <w:rFonts w:hint="default"/>
        <w:b/>
        <w:i w:val="0"/>
      </w:rPr>
    </w:lvl>
    <w:lvl w:ilvl="1" w:tplc="FFFFFFFF">
      <w:start w:val="1"/>
      <w:numFmt w:val="lowerLetter"/>
      <w:lvlText w:val="%2."/>
      <w:lvlJc w:val="left"/>
      <w:pPr>
        <w:ind w:left="1440" w:hanging="360"/>
      </w:pPr>
      <w:rPr>
        <w:b w:val="0"/>
        <w:bCs w:val="0"/>
        <w:i/>
        <w:i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D633CBD"/>
    <w:multiLevelType w:val="hybridMultilevel"/>
    <w:tmpl w:val="BD7AA42E"/>
    <w:lvl w:ilvl="0" w:tplc="6E5E856E">
      <w:numFmt w:val="bullet"/>
      <w:lvlText w:val="-"/>
      <w:lvlJc w:val="left"/>
      <w:pPr>
        <w:tabs>
          <w:tab w:val="num" w:pos="360"/>
        </w:tabs>
        <w:ind w:left="360" w:hanging="360"/>
      </w:pPr>
      <w:rPr>
        <w:rFonts w:ascii="Arial" w:eastAsia="Times New Roman" w:hAnsi="Arial" w:hint="default"/>
      </w:rPr>
    </w:lvl>
    <w:lvl w:ilvl="1" w:tplc="DBF87310">
      <w:start w:val="1"/>
      <w:numFmt w:val="bullet"/>
      <w:lvlText w:val="-"/>
      <w:lvlJc w:val="left"/>
      <w:pPr>
        <w:tabs>
          <w:tab w:val="num" w:pos="1080"/>
        </w:tabs>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0C8770B"/>
    <w:multiLevelType w:val="multilevel"/>
    <w:tmpl w:val="219CD8CE"/>
    <w:lvl w:ilvl="0">
      <w:start w:val="1"/>
      <w:numFmt w:val="decimal"/>
      <w:pStyle w:val="Naslov1"/>
      <w:lvlText w:val="%1"/>
      <w:lvlJc w:val="left"/>
      <w:pPr>
        <w:tabs>
          <w:tab w:val="num" w:pos="0"/>
        </w:tabs>
        <w:ind w:left="432" w:hanging="432"/>
      </w:pPr>
      <w:rPr>
        <w:rFonts w:cs="Times New Roman" w:hint="default"/>
      </w:rPr>
    </w:lvl>
    <w:lvl w:ilvl="1">
      <w:start w:val="1"/>
      <w:numFmt w:val="decimal"/>
      <w:pStyle w:val="Naslov2"/>
      <w:lvlText w:val="%1.%2"/>
      <w:lvlJc w:val="left"/>
      <w:pPr>
        <w:tabs>
          <w:tab w:val="num" w:pos="0"/>
        </w:tabs>
        <w:ind w:left="576" w:hanging="576"/>
      </w:pPr>
      <w:rPr>
        <w:rFonts w:cs="Times New Roman" w:hint="default"/>
      </w:rPr>
    </w:lvl>
    <w:lvl w:ilvl="2">
      <w:start w:val="1"/>
      <w:numFmt w:val="decimal"/>
      <w:pStyle w:val="Naslov3"/>
      <w:lvlText w:val="%1.%2.%3"/>
      <w:lvlJc w:val="left"/>
      <w:pPr>
        <w:tabs>
          <w:tab w:val="num" w:pos="0"/>
        </w:tabs>
        <w:ind w:left="720" w:hanging="720"/>
      </w:pPr>
      <w:rPr>
        <w:rFonts w:cs="Times New Roman" w:hint="default"/>
      </w:rPr>
    </w:lvl>
    <w:lvl w:ilvl="3">
      <w:start w:val="1"/>
      <w:numFmt w:val="decimal"/>
      <w:pStyle w:val="Naslov4"/>
      <w:lvlText w:val="%1.%2.%3.%4"/>
      <w:lvlJc w:val="left"/>
      <w:pPr>
        <w:tabs>
          <w:tab w:val="num" w:pos="0"/>
        </w:tabs>
        <w:ind w:left="864" w:hanging="864"/>
      </w:pPr>
      <w:rPr>
        <w:rFonts w:cs="Times New Roman" w:hint="default"/>
      </w:rPr>
    </w:lvl>
    <w:lvl w:ilvl="4">
      <w:start w:val="1"/>
      <w:numFmt w:val="decimal"/>
      <w:pStyle w:val="Naslov5"/>
      <w:lvlText w:val="%1.%2.%3.%4.%5"/>
      <w:lvlJc w:val="left"/>
      <w:pPr>
        <w:tabs>
          <w:tab w:val="num" w:pos="0"/>
        </w:tabs>
        <w:ind w:left="1008" w:hanging="1008"/>
      </w:pPr>
      <w:rPr>
        <w:rFonts w:cs="Times New Roman" w:hint="default"/>
      </w:rPr>
    </w:lvl>
    <w:lvl w:ilvl="5">
      <w:start w:val="1"/>
      <w:numFmt w:val="decimal"/>
      <w:pStyle w:val="Naslov6"/>
      <w:lvlText w:val="%1.%2.%3.%4.%5.%6"/>
      <w:lvlJc w:val="left"/>
      <w:pPr>
        <w:tabs>
          <w:tab w:val="num" w:pos="0"/>
        </w:tabs>
        <w:ind w:left="1152" w:hanging="1152"/>
      </w:pPr>
      <w:rPr>
        <w:rFonts w:cs="Times New Roman" w:hint="default"/>
      </w:rPr>
    </w:lvl>
    <w:lvl w:ilvl="6">
      <w:start w:val="1"/>
      <w:numFmt w:val="decimal"/>
      <w:pStyle w:val="Naslov7"/>
      <w:lvlText w:val="%1.%2.%3.%4.%5.%6.%7"/>
      <w:lvlJc w:val="left"/>
      <w:pPr>
        <w:tabs>
          <w:tab w:val="num" w:pos="0"/>
        </w:tabs>
        <w:ind w:left="1296" w:hanging="1296"/>
      </w:pPr>
      <w:rPr>
        <w:rFonts w:cs="Times New Roman" w:hint="default"/>
      </w:rPr>
    </w:lvl>
    <w:lvl w:ilvl="7">
      <w:start w:val="1"/>
      <w:numFmt w:val="decimal"/>
      <w:pStyle w:val="Naslov8"/>
      <w:lvlText w:val="%1.%2.%3.%4.%5.%6.%7.%8"/>
      <w:lvlJc w:val="left"/>
      <w:pPr>
        <w:tabs>
          <w:tab w:val="num" w:pos="0"/>
        </w:tabs>
        <w:ind w:left="1440" w:hanging="1440"/>
      </w:pPr>
      <w:rPr>
        <w:rFonts w:cs="Times New Roman" w:hint="default"/>
      </w:rPr>
    </w:lvl>
    <w:lvl w:ilvl="8">
      <w:start w:val="1"/>
      <w:numFmt w:val="decimal"/>
      <w:pStyle w:val="Naslov9"/>
      <w:lvlText w:val="%1.%2.%3.%4.%5.%6.%7.%8.%9"/>
      <w:lvlJc w:val="left"/>
      <w:pPr>
        <w:tabs>
          <w:tab w:val="num" w:pos="0"/>
        </w:tabs>
        <w:ind w:left="1584" w:hanging="1584"/>
      </w:pPr>
      <w:rPr>
        <w:rFonts w:cs="Times New Roman" w:hint="default"/>
      </w:rPr>
    </w:lvl>
  </w:abstractNum>
  <w:abstractNum w:abstractNumId="6" w15:restartNumberingAfterBreak="0">
    <w:nsid w:val="10F40A64"/>
    <w:multiLevelType w:val="hybridMultilevel"/>
    <w:tmpl w:val="A5B21A76"/>
    <w:lvl w:ilvl="0" w:tplc="3BEA08B4">
      <w:numFmt w:val="bullet"/>
      <w:lvlText w:val="-"/>
      <w:lvlJc w:val="left"/>
      <w:pPr>
        <w:ind w:left="360" w:hanging="360"/>
      </w:pPr>
      <w:rPr>
        <w:rFonts w:ascii="Times New Roman" w:eastAsia="Times New Roman" w:hAnsi="Times New Roman"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12061ECE"/>
    <w:multiLevelType w:val="hybridMultilevel"/>
    <w:tmpl w:val="0FA8FAD2"/>
    <w:lvl w:ilvl="0" w:tplc="0424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A53228A"/>
    <w:multiLevelType w:val="multilevel"/>
    <w:tmpl w:val="8ADEEF88"/>
    <w:lvl w:ilvl="0">
      <w:start w:val="1"/>
      <w:numFmt w:val="decimal"/>
      <w:suff w:val="space"/>
      <w:lvlText w:val="%1."/>
      <w:lvlJc w:val="left"/>
      <w:pPr>
        <w:ind w:left="772" w:hanging="432"/>
      </w:pPr>
      <w:rPr>
        <w:rFonts w:ascii="Arial" w:hAnsi="Arial" w:hint="default"/>
        <w:b/>
        <w:i w:val="0"/>
        <w:caps w:val="0"/>
        <w:strike w:val="0"/>
        <w:dstrike w:val="0"/>
        <w:outline w:val="0"/>
        <w:shadow w:val="0"/>
        <w:emboss w:val="0"/>
        <w:imprint w:val="0"/>
        <w:vanish w:val="0"/>
        <w:sz w:val="28"/>
        <w:szCs w:val="28"/>
        <w:vertAlign w:val="baseline"/>
      </w:rPr>
    </w:lvl>
    <w:lvl w:ilvl="1">
      <w:start w:val="1"/>
      <w:numFmt w:val="decimal"/>
      <w:suff w:val="space"/>
      <w:lvlText w:val="%1.%2."/>
      <w:lvlJc w:val="left"/>
      <w:pPr>
        <w:ind w:left="431" w:hanging="431"/>
      </w:pPr>
      <w:rPr>
        <w:rFonts w:ascii="Arial" w:hAnsi="Arial" w:hint="default"/>
        <w:b/>
        <w:i w:val="0"/>
        <w:caps w:val="0"/>
        <w:strike w:val="0"/>
        <w:dstrike w:val="0"/>
        <w:shadow w:val="0"/>
        <w:emboss w:val="0"/>
        <w:imprint w:val="0"/>
        <w:vanish w:val="0"/>
        <w:sz w:val="22"/>
        <w:vertAlign w:val="baseline"/>
      </w:rPr>
    </w:lvl>
    <w:lvl w:ilvl="2">
      <w:start w:val="1"/>
      <w:numFmt w:val="decimal"/>
      <w:suff w:val="space"/>
      <w:lvlText w:val="%1.%2.%3."/>
      <w:lvlJc w:val="left"/>
      <w:pPr>
        <w:ind w:left="738" w:hanging="454"/>
      </w:pPr>
      <w:rPr>
        <w:rFonts w:ascii="Arial" w:hAnsi="Arial" w:cs="Arial" w:hint="default"/>
        <w:b/>
        <w:i w:val="0"/>
        <w:caps w:val="0"/>
        <w:strike w:val="0"/>
        <w:dstrike w:val="0"/>
        <w:outline w:val="0"/>
        <w:shadow w:val="0"/>
        <w:emboss w:val="0"/>
        <w:imprint w:val="0"/>
        <w:vanish w:val="0"/>
        <w:sz w:val="22"/>
        <w:szCs w:val="22"/>
        <w:vertAlign w:val="baseline"/>
      </w:rPr>
    </w:lvl>
    <w:lvl w:ilvl="3">
      <w:start w:val="1"/>
      <w:numFmt w:val="decimal"/>
      <w:suff w:val="space"/>
      <w:lvlText w:val="%1.%2.%3.%4)"/>
      <w:lvlJc w:val="left"/>
      <w:pPr>
        <w:ind w:left="1021" w:hanging="454"/>
      </w:pPr>
      <w:rPr>
        <w:rFonts w:ascii="Arial" w:hAnsi="Arial" w:cs="Arial" w:hint="default"/>
        <w:b/>
        <w:i w:val="0"/>
        <w:sz w:val="22"/>
        <w:szCs w:val="22"/>
      </w:rPr>
    </w:lvl>
    <w:lvl w:ilvl="4">
      <w:start w:val="1"/>
      <w:numFmt w:val="decimal"/>
      <w:suff w:val="space"/>
      <w:lvlText w:val="%5)"/>
      <w:lvlJc w:val="left"/>
      <w:pPr>
        <w:ind w:left="227" w:hanging="227"/>
      </w:pPr>
      <w:rPr>
        <w:rFonts w:ascii="Arial" w:hAnsi="Arial" w:cs="Arial" w:hint="default"/>
        <w:b w:val="0"/>
        <w:i w:val="0"/>
        <w:caps w:val="0"/>
        <w:strike w:val="0"/>
        <w:dstrike w:val="0"/>
        <w:outline w:val="0"/>
        <w:shadow w:val="0"/>
        <w:emboss w:val="0"/>
        <w:imprint w:val="0"/>
        <w:vanish w:val="0"/>
        <w:sz w:val="22"/>
        <w:szCs w:val="22"/>
        <w:vertAlign w:val="baseline"/>
      </w:rPr>
    </w:lvl>
    <w:lvl w:ilvl="5">
      <w:start w:val="1"/>
      <w:numFmt w:val="decimal"/>
      <w:lvlText w:val="%5.%6)"/>
      <w:lvlJc w:val="left"/>
      <w:pPr>
        <w:tabs>
          <w:tab w:val="num" w:pos="794"/>
        </w:tabs>
        <w:ind w:left="794" w:hanging="454"/>
      </w:pPr>
      <w:rPr>
        <w:rFonts w:ascii="Arial" w:hAnsi="Arial" w:hint="default"/>
        <w:b w:val="0"/>
        <w:i w:val="0"/>
        <w:caps w:val="0"/>
        <w:strike w:val="0"/>
        <w:dstrike w:val="0"/>
        <w:outline w:val="0"/>
        <w:shadow w:val="0"/>
        <w:emboss w:val="0"/>
        <w:imprint w:val="0"/>
        <w:vanish w:val="0"/>
        <w:sz w:val="22"/>
        <w:vertAlign w:val="baseline"/>
      </w:rPr>
    </w:lvl>
    <w:lvl w:ilvl="6">
      <w:start w:val="1"/>
      <w:numFmt w:val="lowerLetter"/>
      <w:lvlText w:val="%7)"/>
      <w:lvlJc w:val="left"/>
      <w:pPr>
        <w:tabs>
          <w:tab w:val="num" w:pos="1154"/>
        </w:tabs>
        <w:ind w:left="1134" w:hanging="340"/>
      </w:pPr>
      <w:rPr>
        <w:rFonts w:ascii="Arial" w:hAnsi="Arial" w:hint="default"/>
        <w:b w:val="0"/>
        <w:i w:val="0"/>
        <w:caps w:val="0"/>
        <w:strike w:val="0"/>
        <w:dstrike w:val="0"/>
        <w:outline w:val="0"/>
        <w:shadow w:val="0"/>
        <w:emboss w:val="0"/>
        <w:imprint w:val="0"/>
        <w:vanish w:val="0"/>
        <w:sz w:val="22"/>
        <w:vertAlign w:val="baseline"/>
      </w:rPr>
    </w:lvl>
    <w:lvl w:ilvl="7">
      <w:start w:val="1"/>
      <w:numFmt w:val="decimal"/>
      <w:suff w:val="nothing"/>
      <w:lvlText w:val="%7.%8"/>
      <w:lvlJc w:val="left"/>
      <w:pPr>
        <w:ind w:left="340" w:firstLine="0"/>
      </w:pPr>
      <w:rPr>
        <w:rFonts w:ascii="Arial" w:hAnsi="Arial" w:hint="default"/>
        <w:b w:val="0"/>
        <w:i w:val="0"/>
        <w:sz w:val="22"/>
      </w:rPr>
    </w:lvl>
    <w:lvl w:ilvl="8">
      <w:start w:val="1"/>
      <w:numFmt w:val="decimal"/>
      <w:lvlText w:val="%8.%9"/>
      <w:lvlJc w:val="left"/>
      <w:pPr>
        <w:tabs>
          <w:tab w:val="num" w:pos="700"/>
        </w:tabs>
        <w:ind w:left="340" w:firstLine="0"/>
      </w:pPr>
      <w:rPr>
        <w:rFonts w:hint="default"/>
      </w:rPr>
    </w:lvl>
  </w:abstractNum>
  <w:abstractNum w:abstractNumId="9" w15:restartNumberingAfterBreak="0">
    <w:nsid w:val="1F8035A7"/>
    <w:multiLevelType w:val="hybridMultilevel"/>
    <w:tmpl w:val="2DBA860E"/>
    <w:lvl w:ilvl="0" w:tplc="E860539A">
      <w:start w:val="1"/>
      <w:numFmt w:val="decimal"/>
      <w:lvlText w:val="%1)"/>
      <w:lvlJc w:val="left"/>
      <w:pPr>
        <w:ind w:left="360" w:hanging="360"/>
      </w:pPr>
      <w:rPr>
        <w:rFonts w:hint="default"/>
        <w:b/>
        <w:i w:val="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2264E67"/>
    <w:multiLevelType w:val="hybridMultilevel"/>
    <w:tmpl w:val="1580345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226F2BB7"/>
    <w:multiLevelType w:val="hybridMultilevel"/>
    <w:tmpl w:val="2DBA860E"/>
    <w:lvl w:ilvl="0" w:tplc="FFFFFFFF">
      <w:start w:val="1"/>
      <w:numFmt w:val="decimal"/>
      <w:lvlText w:val="%1)"/>
      <w:lvlJc w:val="left"/>
      <w:pPr>
        <w:ind w:left="360" w:hanging="360"/>
      </w:pPr>
      <w:rPr>
        <w:rFonts w:hint="default"/>
        <w:b/>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68F7196"/>
    <w:multiLevelType w:val="hybridMultilevel"/>
    <w:tmpl w:val="AA9EDB14"/>
    <w:lvl w:ilvl="0" w:tplc="6E5E856E">
      <w:numFmt w:val="bullet"/>
      <w:lvlText w:val="-"/>
      <w:lvlJc w:val="left"/>
      <w:pPr>
        <w:ind w:left="360" w:hanging="360"/>
      </w:pPr>
      <w:rPr>
        <w:rFonts w:ascii="Arial" w:eastAsia="Times New Roman" w:hAnsi="Aria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3" w15:restartNumberingAfterBreak="0">
    <w:nsid w:val="281146B3"/>
    <w:multiLevelType w:val="hybridMultilevel"/>
    <w:tmpl w:val="FA4E3E38"/>
    <w:lvl w:ilvl="0" w:tplc="2A7C2130">
      <w:start w:val="2"/>
      <w:numFmt w:val="bullet"/>
      <w:lvlText w:val="-"/>
      <w:lvlJc w:val="left"/>
      <w:pPr>
        <w:tabs>
          <w:tab w:val="num" w:pos="454"/>
        </w:tabs>
        <w:ind w:left="454" w:hanging="454"/>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9A675A"/>
    <w:multiLevelType w:val="hybridMultilevel"/>
    <w:tmpl w:val="61B827DC"/>
    <w:lvl w:ilvl="0" w:tplc="2A7C2130">
      <w:start w:val="2"/>
      <w:numFmt w:val="bullet"/>
      <w:lvlText w:val="-"/>
      <w:lvlJc w:val="left"/>
      <w:pPr>
        <w:tabs>
          <w:tab w:val="num" w:pos="454"/>
        </w:tabs>
        <w:ind w:left="454" w:hanging="454"/>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873CE1"/>
    <w:multiLevelType w:val="hybridMultilevel"/>
    <w:tmpl w:val="7FE4CAC0"/>
    <w:lvl w:ilvl="0" w:tplc="5A3ACD80">
      <w:start w:val="1"/>
      <w:numFmt w:val="decimal"/>
      <w:lvlText w:val="%1)"/>
      <w:lvlJc w:val="left"/>
      <w:pPr>
        <w:ind w:left="36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2D9E54A2"/>
    <w:multiLevelType w:val="hybridMultilevel"/>
    <w:tmpl w:val="AD24E54E"/>
    <w:lvl w:ilvl="0" w:tplc="FFFFFFFF">
      <w:start w:val="1"/>
      <w:numFmt w:val="decimal"/>
      <w:lvlText w:val="%1)"/>
      <w:lvlJc w:val="left"/>
      <w:pPr>
        <w:ind w:left="360" w:hanging="360"/>
      </w:pPr>
      <w:rPr>
        <w:rFonts w:hint="default"/>
        <w:b/>
        <w:i w:val="0"/>
      </w:rPr>
    </w:lvl>
    <w:lvl w:ilvl="1" w:tplc="6CF0B818">
      <w:start w:val="1"/>
      <w:numFmt w:val="lowerLetter"/>
      <w:lvlText w:val="%2."/>
      <w:lvlJc w:val="left"/>
      <w:pPr>
        <w:ind w:left="1440" w:hanging="360"/>
      </w:pPr>
      <w:rPr>
        <w:b w:val="0"/>
        <w:bCs w:val="0"/>
        <w:i/>
        <w:i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E4E1624"/>
    <w:multiLevelType w:val="hybridMultilevel"/>
    <w:tmpl w:val="389ABCF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2EA66162"/>
    <w:multiLevelType w:val="hybridMultilevel"/>
    <w:tmpl w:val="609A6728"/>
    <w:lvl w:ilvl="0" w:tplc="3BEA08B4">
      <w:numFmt w:val="bullet"/>
      <w:lvlText w:val="-"/>
      <w:lvlJc w:val="left"/>
      <w:pPr>
        <w:ind w:left="360" w:hanging="360"/>
      </w:pPr>
      <w:rPr>
        <w:rFonts w:ascii="Times New Roman" w:eastAsia="Times New Roman" w:hAnsi="Times New Roman"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0" w15:restartNumberingAfterBreak="0">
    <w:nsid w:val="33475C81"/>
    <w:multiLevelType w:val="hybridMultilevel"/>
    <w:tmpl w:val="F5789EE4"/>
    <w:lvl w:ilvl="0" w:tplc="0424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5A4C4C"/>
    <w:multiLevelType w:val="hybridMultilevel"/>
    <w:tmpl w:val="6B366B8E"/>
    <w:lvl w:ilvl="0" w:tplc="0424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5943978"/>
    <w:multiLevelType w:val="hybridMultilevel"/>
    <w:tmpl w:val="4F361D9C"/>
    <w:lvl w:ilvl="0" w:tplc="3158586C">
      <w:start w:val="1"/>
      <w:numFmt w:val="bullet"/>
      <w:pStyle w:val="8Telobesedilanatevanje"/>
      <w:lvlText w:val="-"/>
      <w:lvlJc w:val="left"/>
      <w:pPr>
        <w:ind w:left="360" w:hanging="360"/>
      </w:pPr>
      <w:rPr>
        <w:rFonts w:ascii="Arial Narrow" w:eastAsia="System" w:hAnsi="Arial Narrow" w:cs="System"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3"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hint="default"/>
      </w:rPr>
    </w:lvl>
    <w:lvl w:ilvl="1" w:tplc="04240003" w:tentative="1">
      <w:start w:val="1"/>
      <w:numFmt w:val="bullet"/>
      <w:lvlText w:val="o"/>
      <w:lvlJc w:val="left"/>
      <w:pPr>
        <w:ind w:left="2148" w:hanging="360"/>
      </w:pPr>
      <w:rPr>
        <w:rFonts w:ascii="Courier New" w:hAnsi="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4" w15:restartNumberingAfterBreak="0">
    <w:nsid w:val="39B1772D"/>
    <w:multiLevelType w:val="hybridMultilevel"/>
    <w:tmpl w:val="F2C06C0A"/>
    <w:lvl w:ilvl="0" w:tplc="6E5E856E">
      <w:numFmt w:val="bullet"/>
      <w:lvlText w:val="-"/>
      <w:lvlJc w:val="left"/>
      <w:pPr>
        <w:ind w:left="360" w:hanging="360"/>
      </w:pPr>
      <w:rPr>
        <w:rFonts w:ascii="Arial" w:eastAsia="Times New Roman"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3B5D17B2"/>
    <w:multiLevelType w:val="hybridMultilevel"/>
    <w:tmpl w:val="E034AEA8"/>
    <w:lvl w:ilvl="0" w:tplc="04240011">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6"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15:restartNumberingAfterBreak="0">
    <w:nsid w:val="42905EFA"/>
    <w:multiLevelType w:val="hybridMultilevel"/>
    <w:tmpl w:val="BEAA2CE6"/>
    <w:lvl w:ilvl="0" w:tplc="3BEA08B4">
      <w:numFmt w:val="bullet"/>
      <w:lvlText w:val="-"/>
      <w:lvlJc w:val="left"/>
      <w:pPr>
        <w:tabs>
          <w:tab w:val="num" w:pos="737"/>
        </w:tabs>
        <w:ind w:left="737" w:hanging="737"/>
      </w:pPr>
      <w:rPr>
        <w:rFonts w:ascii="Times New Roman" w:eastAsia="Times New Roman" w:hAnsi="Times New Roman" w:cs="Times New Roman" w:hint="default"/>
      </w:rPr>
    </w:lvl>
    <w:lvl w:ilvl="1" w:tplc="A15E3F42">
      <w:start w:val="2"/>
      <w:numFmt w:val="bullet"/>
      <w:lvlText w:val="-"/>
      <w:lvlJc w:val="left"/>
      <w:pPr>
        <w:tabs>
          <w:tab w:val="num" w:pos="1440"/>
        </w:tabs>
        <w:ind w:left="1440" w:hanging="360"/>
      </w:pPr>
      <w:rPr>
        <w:rFonts w:ascii="Calibri" w:eastAsia="Times New Roman" w:hAnsi="Calibri" w:cs="Times New Roman"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49B3DB9"/>
    <w:multiLevelType w:val="hybridMultilevel"/>
    <w:tmpl w:val="66AAEAF2"/>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80F2C0B"/>
    <w:multiLevelType w:val="multilevel"/>
    <w:tmpl w:val="0424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4B03068E"/>
    <w:multiLevelType w:val="hybridMultilevel"/>
    <w:tmpl w:val="2DBA860E"/>
    <w:lvl w:ilvl="0" w:tplc="E860539A">
      <w:start w:val="1"/>
      <w:numFmt w:val="decimal"/>
      <w:lvlText w:val="%1)"/>
      <w:lvlJc w:val="left"/>
      <w:pPr>
        <w:ind w:left="360" w:hanging="360"/>
      </w:pPr>
      <w:rPr>
        <w:rFonts w:hint="default"/>
        <w:b/>
        <w:i w:val="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4B147E16"/>
    <w:multiLevelType w:val="hybridMultilevel"/>
    <w:tmpl w:val="D0F4C1C0"/>
    <w:lvl w:ilvl="0" w:tplc="DBF87310">
      <w:start w:val="1"/>
      <w:numFmt w:val="bullet"/>
      <w:lvlText w:val="-"/>
      <w:lvlJc w:val="left"/>
      <w:pPr>
        <w:ind w:left="360" w:hanging="360"/>
      </w:pPr>
      <w:rPr>
        <w:rFonts w:ascii="Times New Roman" w:eastAsia="Times New Roman" w:hAnsi="Times New Roman"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2" w15:restartNumberingAfterBreak="0">
    <w:nsid w:val="4CCB5D18"/>
    <w:multiLevelType w:val="hybridMultilevel"/>
    <w:tmpl w:val="ABE63362"/>
    <w:lvl w:ilvl="0" w:tplc="E860539A">
      <w:start w:val="1"/>
      <w:numFmt w:val="decimal"/>
      <w:lvlText w:val="%1)"/>
      <w:lvlJc w:val="left"/>
      <w:pPr>
        <w:ind w:left="360" w:hanging="360"/>
      </w:pPr>
      <w:rPr>
        <w:rFonts w:hint="default"/>
        <w:b/>
        <w:i w:val="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50BD2739"/>
    <w:multiLevelType w:val="hybridMultilevel"/>
    <w:tmpl w:val="BDE23F6C"/>
    <w:lvl w:ilvl="0" w:tplc="3BEA08B4">
      <w:numFmt w:val="bullet"/>
      <w:lvlText w:val="-"/>
      <w:lvlJc w:val="left"/>
      <w:pPr>
        <w:ind w:left="360" w:hanging="360"/>
      </w:pPr>
      <w:rPr>
        <w:rFonts w:ascii="Times New Roman" w:eastAsia="Times New Roman" w:hAnsi="Times New Roman"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34" w15:restartNumberingAfterBreak="0">
    <w:nsid w:val="558F291C"/>
    <w:multiLevelType w:val="hybridMultilevel"/>
    <w:tmpl w:val="AD24E54E"/>
    <w:lvl w:ilvl="0" w:tplc="FFFFFFFF">
      <w:start w:val="1"/>
      <w:numFmt w:val="decimal"/>
      <w:lvlText w:val="%1)"/>
      <w:lvlJc w:val="left"/>
      <w:pPr>
        <w:ind w:left="360" w:hanging="360"/>
      </w:pPr>
      <w:rPr>
        <w:rFonts w:hint="default"/>
        <w:b/>
        <w:i w:val="0"/>
      </w:rPr>
    </w:lvl>
    <w:lvl w:ilvl="1" w:tplc="FFFFFFFF">
      <w:start w:val="1"/>
      <w:numFmt w:val="lowerLetter"/>
      <w:lvlText w:val="%2."/>
      <w:lvlJc w:val="left"/>
      <w:pPr>
        <w:ind w:left="1440" w:hanging="360"/>
      </w:pPr>
      <w:rPr>
        <w:b w:val="0"/>
        <w:bCs w:val="0"/>
        <w:i/>
        <w:i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6443442"/>
    <w:multiLevelType w:val="hybridMultilevel"/>
    <w:tmpl w:val="150A75E0"/>
    <w:lvl w:ilvl="0" w:tplc="3BEA08B4">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59142881"/>
    <w:multiLevelType w:val="hybridMultilevel"/>
    <w:tmpl w:val="1E9CAFBE"/>
    <w:lvl w:ilvl="0" w:tplc="04240019">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37" w15:restartNumberingAfterBreak="0">
    <w:nsid w:val="593046C9"/>
    <w:multiLevelType w:val="hybridMultilevel"/>
    <w:tmpl w:val="2DBA860E"/>
    <w:lvl w:ilvl="0" w:tplc="FFFFFFFF">
      <w:start w:val="1"/>
      <w:numFmt w:val="decimal"/>
      <w:lvlText w:val="%1)"/>
      <w:lvlJc w:val="left"/>
      <w:pPr>
        <w:ind w:left="360" w:hanging="360"/>
      </w:pPr>
      <w:rPr>
        <w:rFonts w:hint="default"/>
        <w:b/>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5D1D7368"/>
    <w:multiLevelType w:val="hybridMultilevel"/>
    <w:tmpl w:val="40101A20"/>
    <w:lvl w:ilvl="0" w:tplc="04240011">
      <w:start w:val="1"/>
      <w:numFmt w:val="decimal"/>
      <w:lvlText w:val="%1)"/>
      <w:lvlJc w:val="left"/>
      <w:pPr>
        <w:ind w:left="360" w:hanging="360"/>
      </w:p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0" w15:restartNumberingAfterBreak="0">
    <w:nsid w:val="5E3B3D3B"/>
    <w:multiLevelType w:val="multilevel"/>
    <w:tmpl w:val="7EA047C4"/>
    <w:lvl w:ilvl="0">
      <w:start w:val="3"/>
      <w:numFmt w:val="decimal"/>
      <w:lvlText w:val="%1."/>
      <w:lvlJc w:val="left"/>
      <w:pPr>
        <w:ind w:left="390" w:hanging="390"/>
      </w:pPr>
      <w:rPr>
        <w:rFonts w:hint="default"/>
      </w:rPr>
    </w:lvl>
    <w:lvl w:ilvl="1">
      <w:start w:val="4"/>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41" w15:restartNumberingAfterBreak="0">
    <w:nsid w:val="5EA47A7A"/>
    <w:multiLevelType w:val="hybridMultilevel"/>
    <w:tmpl w:val="389ABCF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60817F03"/>
    <w:multiLevelType w:val="hybridMultilevel"/>
    <w:tmpl w:val="F600F140"/>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3" w15:restartNumberingAfterBreak="0">
    <w:nsid w:val="61537AA8"/>
    <w:multiLevelType w:val="hybridMultilevel"/>
    <w:tmpl w:val="A9E40028"/>
    <w:lvl w:ilvl="0" w:tplc="5388F098">
      <w:start w:val="2"/>
      <w:numFmt w:val="bullet"/>
      <w:lvlText w:val="-"/>
      <w:lvlJc w:val="left"/>
      <w:pPr>
        <w:tabs>
          <w:tab w:val="num" w:pos="360"/>
        </w:tabs>
        <w:ind w:left="227" w:hanging="22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67C84340"/>
    <w:multiLevelType w:val="hybridMultilevel"/>
    <w:tmpl w:val="70AC12C2"/>
    <w:lvl w:ilvl="0" w:tplc="6E5E856E">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688208B3"/>
    <w:multiLevelType w:val="hybridMultilevel"/>
    <w:tmpl w:val="DA3A70CE"/>
    <w:lvl w:ilvl="0" w:tplc="6E5E856E">
      <w:numFmt w:val="bullet"/>
      <w:lvlText w:val="-"/>
      <w:lvlJc w:val="left"/>
      <w:pPr>
        <w:ind w:left="417" w:hanging="360"/>
      </w:pPr>
      <w:rPr>
        <w:rFonts w:ascii="Arial" w:eastAsia="Times New Roman" w:hAnsi="Arial" w:hint="default"/>
      </w:rPr>
    </w:lvl>
    <w:lvl w:ilvl="1" w:tplc="04240003" w:tentative="1">
      <w:start w:val="1"/>
      <w:numFmt w:val="bullet"/>
      <w:lvlText w:val="o"/>
      <w:lvlJc w:val="left"/>
      <w:pPr>
        <w:ind w:left="1137" w:hanging="360"/>
      </w:pPr>
      <w:rPr>
        <w:rFonts w:ascii="Courier New" w:hAnsi="Courier New" w:cs="Courier New" w:hint="default"/>
      </w:rPr>
    </w:lvl>
    <w:lvl w:ilvl="2" w:tplc="04240005" w:tentative="1">
      <w:start w:val="1"/>
      <w:numFmt w:val="bullet"/>
      <w:lvlText w:val=""/>
      <w:lvlJc w:val="left"/>
      <w:pPr>
        <w:ind w:left="1857" w:hanging="360"/>
      </w:pPr>
      <w:rPr>
        <w:rFonts w:ascii="Wingdings" w:hAnsi="Wingdings" w:hint="default"/>
      </w:rPr>
    </w:lvl>
    <w:lvl w:ilvl="3" w:tplc="04240001" w:tentative="1">
      <w:start w:val="1"/>
      <w:numFmt w:val="bullet"/>
      <w:lvlText w:val=""/>
      <w:lvlJc w:val="left"/>
      <w:pPr>
        <w:ind w:left="2577" w:hanging="360"/>
      </w:pPr>
      <w:rPr>
        <w:rFonts w:ascii="Symbol" w:hAnsi="Symbol" w:hint="default"/>
      </w:rPr>
    </w:lvl>
    <w:lvl w:ilvl="4" w:tplc="04240003" w:tentative="1">
      <w:start w:val="1"/>
      <w:numFmt w:val="bullet"/>
      <w:lvlText w:val="o"/>
      <w:lvlJc w:val="left"/>
      <w:pPr>
        <w:ind w:left="3297" w:hanging="360"/>
      </w:pPr>
      <w:rPr>
        <w:rFonts w:ascii="Courier New" w:hAnsi="Courier New" w:cs="Courier New" w:hint="default"/>
      </w:rPr>
    </w:lvl>
    <w:lvl w:ilvl="5" w:tplc="04240005" w:tentative="1">
      <w:start w:val="1"/>
      <w:numFmt w:val="bullet"/>
      <w:lvlText w:val=""/>
      <w:lvlJc w:val="left"/>
      <w:pPr>
        <w:ind w:left="4017" w:hanging="360"/>
      </w:pPr>
      <w:rPr>
        <w:rFonts w:ascii="Wingdings" w:hAnsi="Wingdings" w:hint="default"/>
      </w:rPr>
    </w:lvl>
    <w:lvl w:ilvl="6" w:tplc="04240001" w:tentative="1">
      <w:start w:val="1"/>
      <w:numFmt w:val="bullet"/>
      <w:lvlText w:val=""/>
      <w:lvlJc w:val="left"/>
      <w:pPr>
        <w:ind w:left="4737" w:hanging="360"/>
      </w:pPr>
      <w:rPr>
        <w:rFonts w:ascii="Symbol" w:hAnsi="Symbol" w:hint="default"/>
      </w:rPr>
    </w:lvl>
    <w:lvl w:ilvl="7" w:tplc="04240003" w:tentative="1">
      <w:start w:val="1"/>
      <w:numFmt w:val="bullet"/>
      <w:lvlText w:val="o"/>
      <w:lvlJc w:val="left"/>
      <w:pPr>
        <w:ind w:left="5457" w:hanging="360"/>
      </w:pPr>
      <w:rPr>
        <w:rFonts w:ascii="Courier New" w:hAnsi="Courier New" w:cs="Courier New" w:hint="default"/>
      </w:rPr>
    </w:lvl>
    <w:lvl w:ilvl="8" w:tplc="04240005" w:tentative="1">
      <w:start w:val="1"/>
      <w:numFmt w:val="bullet"/>
      <w:lvlText w:val=""/>
      <w:lvlJc w:val="left"/>
      <w:pPr>
        <w:ind w:left="6177" w:hanging="360"/>
      </w:pPr>
      <w:rPr>
        <w:rFonts w:ascii="Wingdings" w:hAnsi="Wingdings" w:hint="default"/>
      </w:rPr>
    </w:lvl>
  </w:abstractNum>
  <w:abstractNum w:abstractNumId="47" w15:restartNumberingAfterBreak="0">
    <w:nsid w:val="68C643E6"/>
    <w:multiLevelType w:val="hybridMultilevel"/>
    <w:tmpl w:val="389ABCF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8" w15:restartNumberingAfterBreak="0">
    <w:nsid w:val="69ED68BF"/>
    <w:multiLevelType w:val="hybridMultilevel"/>
    <w:tmpl w:val="2DBA860E"/>
    <w:lvl w:ilvl="0" w:tplc="FFFFFFFF">
      <w:start w:val="1"/>
      <w:numFmt w:val="decimal"/>
      <w:lvlText w:val="%1)"/>
      <w:lvlJc w:val="left"/>
      <w:pPr>
        <w:ind w:left="360" w:hanging="360"/>
      </w:pPr>
      <w:rPr>
        <w:rFonts w:hint="default"/>
        <w:b/>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1C015EA"/>
    <w:multiLevelType w:val="hybridMultilevel"/>
    <w:tmpl w:val="B1AEFCE2"/>
    <w:lvl w:ilvl="0" w:tplc="0424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68C36DB"/>
    <w:multiLevelType w:val="hybridMultilevel"/>
    <w:tmpl w:val="4DBA3E1A"/>
    <w:lvl w:ilvl="0" w:tplc="3158586C">
      <w:start w:val="1"/>
      <w:numFmt w:val="bullet"/>
      <w:lvlText w:val="-"/>
      <w:lvlJc w:val="left"/>
      <w:pPr>
        <w:ind w:left="360" w:hanging="360"/>
      </w:pPr>
      <w:rPr>
        <w:rFonts w:ascii="Arial Narrow" w:eastAsia="System" w:hAnsi="Arial Narrow" w:cs="System" w:hint="default"/>
      </w:rPr>
    </w:lvl>
    <w:lvl w:ilvl="1" w:tplc="E32224F4">
      <w:start w:val="1"/>
      <w:numFmt w:val="bullet"/>
      <w:pStyle w:val="9TeloIInivo"/>
      <w:lvlText w:val=""/>
      <w:lvlJc w:val="left"/>
      <w:pPr>
        <w:ind w:left="1080" w:hanging="360"/>
      </w:pPr>
      <w:rPr>
        <w:rFonts w:ascii="Wingdings" w:hAnsi="Wingdings"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1" w15:restartNumberingAfterBreak="0">
    <w:nsid w:val="7BCB6156"/>
    <w:multiLevelType w:val="hybridMultilevel"/>
    <w:tmpl w:val="6B703298"/>
    <w:lvl w:ilvl="0" w:tplc="5A329D2E">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2" w15:restartNumberingAfterBreak="0">
    <w:nsid w:val="7BD44BF2"/>
    <w:multiLevelType w:val="hybridMultilevel"/>
    <w:tmpl w:val="9EEA2022"/>
    <w:lvl w:ilvl="0" w:tplc="6E5E856E">
      <w:numFmt w:val="bullet"/>
      <w:lvlText w:val="-"/>
      <w:lvlJc w:val="left"/>
      <w:pPr>
        <w:ind w:left="360" w:hanging="360"/>
      </w:pPr>
      <w:rPr>
        <w:rFonts w:ascii="Arial" w:eastAsia="Times New Roman"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16cid:durableId="134419049">
    <w:abstractNumId w:val="5"/>
  </w:num>
  <w:num w:numId="2" w16cid:durableId="1670600506">
    <w:abstractNumId w:val="50"/>
  </w:num>
  <w:num w:numId="3" w16cid:durableId="2109034028">
    <w:abstractNumId w:val="8"/>
  </w:num>
  <w:num w:numId="4" w16cid:durableId="1892035730">
    <w:abstractNumId w:val="24"/>
  </w:num>
  <w:num w:numId="5" w16cid:durableId="565649673">
    <w:abstractNumId w:val="4"/>
  </w:num>
  <w:num w:numId="6" w16cid:durableId="1217161662">
    <w:abstractNumId w:val="46"/>
  </w:num>
  <w:num w:numId="7" w16cid:durableId="752044145">
    <w:abstractNumId w:val="12"/>
  </w:num>
  <w:num w:numId="8" w16cid:durableId="2057049195">
    <w:abstractNumId w:val="22"/>
  </w:num>
  <w:num w:numId="9" w16cid:durableId="823933733">
    <w:abstractNumId w:val="27"/>
  </w:num>
  <w:num w:numId="10" w16cid:durableId="386221714">
    <w:abstractNumId w:val="19"/>
  </w:num>
  <w:num w:numId="11" w16cid:durableId="1406951604">
    <w:abstractNumId w:val="6"/>
  </w:num>
  <w:num w:numId="12" w16cid:durableId="2084909301">
    <w:abstractNumId w:val="40"/>
  </w:num>
  <w:num w:numId="13" w16cid:durableId="491876984">
    <w:abstractNumId w:val="19"/>
  </w:num>
  <w:num w:numId="14" w16cid:durableId="611598704">
    <w:abstractNumId w:val="33"/>
  </w:num>
  <w:num w:numId="15" w16cid:durableId="1635019966">
    <w:abstractNumId w:val="31"/>
  </w:num>
  <w:num w:numId="16" w16cid:durableId="1116633951">
    <w:abstractNumId w:val="7"/>
  </w:num>
  <w:num w:numId="17" w16cid:durableId="1451513473">
    <w:abstractNumId w:val="35"/>
  </w:num>
  <w:num w:numId="18" w16cid:durableId="1438722046">
    <w:abstractNumId w:val="52"/>
  </w:num>
  <w:num w:numId="19" w16cid:durableId="1260333324">
    <w:abstractNumId w:val="51"/>
  </w:num>
  <w:num w:numId="20" w16cid:durableId="2077126826">
    <w:abstractNumId w:val="45"/>
  </w:num>
  <w:num w:numId="21" w16cid:durableId="1131748812">
    <w:abstractNumId w:val="2"/>
  </w:num>
  <w:num w:numId="22" w16cid:durableId="1950770105">
    <w:abstractNumId w:val="25"/>
  </w:num>
  <w:num w:numId="23" w16cid:durableId="609778695">
    <w:abstractNumId w:val="39"/>
  </w:num>
  <w:num w:numId="24" w16cid:durableId="301933946">
    <w:abstractNumId w:val="23"/>
  </w:num>
  <w:num w:numId="25" w16cid:durableId="25185157">
    <w:abstractNumId w:val="41"/>
  </w:num>
  <w:num w:numId="26" w16cid:durableId="176771705">
    <w:abstractNumId w:val="1"/>
  </w:num>
  <w:num w:numId="27" w16cid:durableId="656613266">
    <w:abstractNumId w:val="9"/>
  </w:num>
  <w:num w:numId="28" w16cid:durableId="1551334448">
    <w:abstractNumId w:val="36"/>
  </w:num>
  <w:num w:numId="29" w16cid:durableId="413555959">
    <w:abstractNumId w:val="18"/>
  </w:num>
  <w:num w:numId="30" w16cid:durableId="1765952237">
    <w:abstractNumId w:val="47"/>
  </w:num>
  <w:num w:numId="31" w16cid:durableId="284695927">
    <w:abstractNumId w:val="29"/>
  </w:num>
  <w:num w:numId="32" w16cid:durableId="1346590745">
    <w:abstractNumId w:val="13"/>
  </w:num>
  <w:num w:numId="33" w16cid:durableId="694187186">
    <w:abstractNumId w:val="43"/>
  </w:num>
  <w:num w:numId="34" w16cid:durableId="1368482155">
    <w:abstractNumId w:val="14"/>
  </w:num>
  <w:num w:numId="35" w16cid:durableId="606620858">
    <w:abstractNumId w:val="21"/>
  </w:num>
  <w:num w:numId="36" w16cid:durableId="1567187029">
    <w:abstractNumId w:val="49"/>
  </w:num>
  <w:num w:numId="37" w16cid:durableId="1481076370">
    <w:abstractNumId w:val="20"/>
  </w:num>
  <w:num w:numId="38" w16cid:durableId="8456507">
    <w:abstractNumId w:val="44"/>
  </w:num>
  <w:num w:numId="39" w16cid:durableId="1617566168">
    <w:abstractNumId w:val="42"/>
  </w:num>
  <w:num w:numId="40" w16cid:durableId="1930699291">
    <w:abstractNumId w:val="26"/>
  </w:num>
  <w:num w:numId="41" w16cid:durableId="1323774638">
    <w:abstractNumId w:val="16"/>
  </w:num>
  <w:num w:numId="42" w16cid:durableId="310716345">
    <w:abstractNumId w:val="38"/>
  </w:num>
  <w:num w:numId="43" w16cid:durableId="376858665">
    <w:abstractNumId w:val="28"/>
  </w:num>
  <w:num w:numId="44" w16cid:durableId="2124305718">
    <w:abstractNumId w:val="10"/>
  </w:num>
  <w:num w:numId="45" w16cid:durableId="1006789604">
    <w:abstractNumId w:val="15"/>
  </w:num>
  <w:num w:numId="46" w16cid:durableId="799879715">
    <w:abstractNumId w:val="32"/>
  </w:num>
  <w:num w:numId="47" w16cid:durableId="1375351221">
    <w:abstractNumId w:val="0"/>
  </w:num>
  <w:num w:numId="48" w16cid:durableId="1276911702">
    <w:abstractNumId w:val="30"/>
  </w:num>
  <w:num w:numId="49" w16cid:durableId="176313604">
    <w:abstractNumId w:val="17"/>
  </w:num>
  <w:num w:numId="50" w16cid:durableId="1042707981">
    <w:abstractNumId w:val="11"/>
  </w:num>
  <w:num w:numId="51" w16cid:durableId="1222139082">
    <w:abstractNumId w:val="3"/>
  </w:num>
  <w:num w:numId="52" w16cid:durableId="999699007">
    <w:abstractNumId w:val="48"/>
  </w:num>
  <w:num w:numId="53" w16cid:durableId="1275361204">
    <w:abstractNumId w:val="34"/>
  </w:num>
  <w:num w:numId="54" w16cid:durableId="1411923268">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defaultTabStop w:val="708"/>
  <w:hyphenationZone w:val="425"/>
  <w:characterSpacingControl w:val="doNotCompress"/>
  <w:hdrShapeDefaults>
    <o:shapedefaults v:ext="edit" spidmax="2050">
      <o:colormru v:ext="edit" colors="#009,#039,#36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EB7"/>
    <w:rsid w:val="00000AEF"/>
    <w:rsid w:val="00001D7B"/>
    <w:rsid w:val="00001E9B"/>
    <w:rsid w:val="0000229C"/>
    <w:rsid w:val="00002535"/>
    <w:rsid w:val="00002C98"/>
    <w:rsid w:val="00002D67"/>
    <w:rsid w:val="00003315"/>
    <w:rsid w:val="00003516"/>
    <w:rsid w:val="00003716"/>
    <w:rsid w:val="00004144"/>
    <w:rsid w:val="000044A2"/>
    <w:rsid w:val="00004C76"/>
    <w:rsid w:val="00004ED2"/>
    <w:rsid w:val="000053E1"/>
    <w:rsid w:val="000054BB"/>
    <w:rsid w:val="00005831"/>
    <w:rsid w:val="00005886"/>
    <w:rsid w:val="00005F00"/>
    <w:rsid w:val="00006075"/>
    <w:rsid w:val="0000655B"/>
    <w:rsid w:val="000069B6"/>
    <w:rsid w:val="00006F20"/>
    <w:rsid w:val="00006FD1"/>
    <w:rsid w:val="00006FFC"/>
    <w:rsid w:val="000073E2"/>
    <w:rsid w:val="00007961"/>
    <w:rsid w:val="000100BC"/>
    <w:rsid w:val="0001061B"/>
    <w:rsid w:val="00011785"/>
    <w:rsid w:val="0001222A"/>
    <w:rsid w:val="000122AB"/>
    <w:rsid w:val="000126FF"/>
    <w:rsid w:val="0001274D"/>
    <w:rsid w:val="00013273"/>
    <w:rsid w:val="000132BC"/>
    <w:rsid w:val="00013F5C"/>
    <w:rsid w:val="00014240"/>
    <w:rsid w:val="0001496E"/>
    <w:rsid w:val="00014F0B"/>
    <w:rsid w:val="0001535E"/>
    <w:rsid w:val="00015CA6"/>
    <w:rsid w:val="000164C9"/>
    <w:rsid w:val="0001700F"/>
    <w:rsid w:val="000172ED"/>
    <w:rsid w:val="00017496"/>
    <w:rsid w:val="0002001A"/>
    <w:rsid w:val="000208AB"/>
    <w:rsid w:val="00020E8E"/>
    <w:rsid w:val="000218E6"/>
    <w:rsid w:val="00021D47"/>
    <w:rsid w:val="0002237E"/>
    <w:rsid w:val="00022E10"/>
    <w:rsid w:val="0002323E"/>
    <w:rsid w:val="00023375"/>
    <w:rsid w:val="00023819"/>
    <w:rsid w:val="000238FC"/>
    <w:rsid w:val="00024182"/>
    <w:rsid w:val="0002425C"/>
    <w:rsid w:val="00024B98"/>
    <w:rsid w:val="00024BFF"/>
    <w:rsid w:val="0002574F"/>
    <w:rsid w:val="00026FC2"/>
    <w:rsid w:val="00027EB7"/>
    <w:rsid w:val="000302A1"/>
    <w:rsid w:val="000302D2"/>
    <w:rsid w:val="000304CB"/>
    <w:rsid w:val="00030A59"/>
    <w:rsid w:val="00031329"/>
    <w:rsid w:val="00031F64"/>
    <w:rsid w:val="000322C6"/>
    <w:rsid w:val="0003263D"/>
    <w:rsid w:val="00032C73"/>
    <w:rsid w:val="00032EF0"/>
    <w:rsid w:val="00034F9C"/>
    <w:rsid w:val="00035897"/>
    <w:rsid w:val="00035A20"/>
    <w:rsid w:val="000370D6"/>
    <w:rsid w:val="000371DC"/>
    <w:rsid w:val="0003776A"/>
    <w:rsid w:val="00037DCA"/>
    <w:rsid w:val="00037FC6"/>
    <w:rsid w:val="00040888"/>
    <w:rsid w:val="00040C87"/>
    <w:rsid w:val="00040DF4"/>
    <w:rsid w:val="00041872"/>
    <w:rsid w:val="00041C79"/>
    <w:rsid w:val="00041C7C"/>
    <w:rsid w:val="00041C8D"/>
    <w:rsid w:val="00041FD9"/>
    <w:rsid w:val="00042436"/>
    <w:rsid w:val="000426D6"/>
    <w:rsid w:val="000428B1"/>
    <w:rsid w:val="00042993"/>
    <w:rsid w:val="00042D80"/>
    <w:rsid w:val="0004327F"/>
    <w:rsid w:val="0004349B"/>
    <w:rsid w:val="00043BE7"/>
    <w:rsid w:val="00043E08"/>
    <w:rsid w:val="000441C1"/>
    <w:rsid w:val="00044363"/>
    <w:rsid w:val="00044A0B"/>
    <w:rsid w:val="00044C9F"/>
    <w:rsid w:val="000459E0"/>
    <w:rsid w:val="00045B22"/>
    <w:rsid w:val="00046E78"/>
    <w:rsid w:val="00046EA3"/>
    <w:rsid w:val="00047385"/>
    <w:rsid w:val="00047458"/>
    <w:rsid w:val="000476E5"/>
    <w:rsid w:val="00047979"/>
    <w:rsid w:val="0005043E"/>
    <w:rsid w:val="00050852"/>
    <w:rsid w:val="00050C38"/>
    <w:rsid w:val="00050EDC"/>
    <w:rsid w:val="0005145F"/>
    <w:rsid w:val="00051929"/>
    <w:rsid w:val="00052123"/>
    <w:rsid w:val="0005212A"/>
    <w:rsid w:val="00052320"/>
    <w:rsid w:val="0005266E"/>
    <w:rsid w:val="00054652"/>
    <w:rsid w:val="00054865"/>
    <w:rsid w:val="00054A36"/>
    <w:rsid w:val="00054B8F"/>
    <w:rsid w:val="00054F4C"/>
    <w:rsid w:val="0005532F"/>
    <w:rsid w:val="00055988"/>
    <w:rsid w:val="00055EC2"/>
    <w:rsid w:val="000560E7"/>
    <w:rsid w:val="000561C7"/>
    <w:rsid w:val="000567A0"/>
    <w:rsid w:val="00056FCB"/>
    <w:rsid w:val="00057344"/>
    <w:rsid w:val="0005745E"/>
    <w:rsid w:val="0005786B"/>
    <w:rsid w:val="0005788F"/>
    <w:rsid w:val="00057994"/>
    <w:rsid w:val="00057B63"/>
    <w:rsid w:val="000605CD"/>
    <w:rsid w:val="0006078C"/>
    <w:rsid w:val="00061341"/>
    <w:rsid w:val="000613BC"/>
    <w:rsid w:val="00061A0C"/>
    <w:rsid w:val="0006278A"/>
    <w:rsid w:val="00062A20"/>
    <w:rsid w:val="000632F7"/>
    <w:rsid w:val="0006364D"/>
    <w:rsid w:val="00063851"/>
    <w:rsid w:val="00063D87"/>
    <w:rsid w:val="00064511"/>
    <w:rsid w:val="000649FD"/>
    <w:rsid w:val="00064A07"/>
    <w:rsid w:val="00065166"/>
    <w:rsid w:val="00065DD0"/>
    <w:rsid w:val="00065DD8"/>
    <w:rsid w:val="00065DF8"/>
    <w:rsid w:val="00066167"/>
    <w:rsid w:val="000664FD"/>
    <w:rsid w:val="00066AD2"/>
    <w:rsid w:val="00066D3A"/>
    <w:rsid w:val="0006742C"/>
    <w:rsid w:val="000677EF"/>
    <w:rsid w:val="00067C78"/>
    <w:rsid w:val="00070095"/>
    <w:rsid w:val="000701DE"/>
    <w:rsid w:val="00070204"/>
    <w:rsid w:val="00070879"/>
    <w:rsid w:val="000716C7"/>
    <w:rsid w:val="00071BCA"/>
    <w:rsid w:val="00071BFB"/>
    <w:rsid w:val="00072035"/>
    <w:rsid w:val="00073376"/>
    <w:rsid w:val="00073577"/>
    <w:rsid w:val="00073F8C"/>
    <w:rsid w:val="00074317"/>
    <w:rsid w:val="0007454A"/>
    <w:rsid w:val="00075D8B"/>
    <w:rsid w:val="00075E08"/>
    <w:rsid w:val="000769E8"/>
    <w:rsid w:val="00077002"/>
    <w:rsid w:val="00077208"/>
    <w:rsid w:val="0007753B"/>
    <w:rsid w:val="000779E7"/>
    <w:rsid w:val="00077B40"/>
    <w:rsid w:val="00080D16"/>
    <w:rsid w:val="00081005"/>
    <w:rsid w:val="00082083"/>
    <w:rsid w:val="00082356"/>
    <w:rsid w:val="0008238D"/>
    <w:rsid w:val="00082552"/>
    <w:rsid w:val="00082573"/>
    <w:rsid w:val="00082BBA"/>
    <w:rsid w:val="000830FB"/>
    <w:rsid w:val="000837AB"/>
    <w:rsid w:val="000843DD"/>
    <w:rsid w:val="0008452D"/>
    <w:rsid w:val="000845D5"/>
    <w:rsid w:val="00084A07"/>
    <w:rsid w:val="00084F4F"/>
    <w:rsid w:val="00085207"/>
    <w:rsid w:val="00085633"/>
    <w:rsid w:val="00085E73"/>
    <w:rsid w:val="00085EE6"/>
    <w:rsid w:val="00086818"/>
    <w:rsid w:val="00086DA4"/>
    <w:rsid w:val="00087010"/>
    <w:rsid w:val="000870D1"/>
    <w:rsid w:val="00087723"/>
    <w:rsid w:val="000902C5"/>
    <w:rsid w:val="0009088A"/>
    <w:rsid w:val="000912E4"/>
    <w:rsid w:val="000914BF"/>
    <w:rsid w:val="0009169B"/>
    <w:rsid w:val="00091AFF"/>
    <w:rsid w:val="00092770"/>
    <w:rsid w:val="00092FC1"/>
    <w:rsid w:val="0009332C"/>
    <w:rsid w:val="000942D9"/>
    <w:rsid w:val="00094B21"/>
    <w:rsid w:val="00094DA8"/>
    <w:rsid w:val="00096117"/>
    <w:rsid w:val="00096577"/>
    <w:rsid w:val="000968C0"/>
    <w:rsid w:val="00096CA6"/>
    <w:rsid w:val="00097318"/>
    <w:rsid w:val="00097D9F"/>
    <w:rsid w:val="000A0BA9"/>
    <w:rsid w:val="000A1301"/>
    <w:rsid w:val="000A1BCB"/>
    <w:rsid w:val="000A1DE5"/>
    <w:rsid w:val="000A1EAB"/>
    <w:rsid w:val="000A2207"/>
    <w:rsid w:val="000A260A"/>
    <w:rsid w:val="000A2BE2"/>
    <w:rsid w:val="000A3A5E"/>
    <w:rsid w:val="000A4AAD"/>
    <w:rsid w:val="000A56A8"/>
    <w:rsid w:val="000A5CEA"/>
    <w:rsid w:val="000A64C0"/>
    <w:rsid w:val="000A6CBE"/>
    <w:rsid w:val="000A70DC"/>
    <w:rsid w:val="000A75A1"/>
    <w:rsid w:val="000B1259"/>
    <w:rsid w:val="000B126B"/>
    <w:rsid w:val="000B17E6"/>
    <w:rsid w:val="000B1D62"/>
    <w:rsid w:val="000B1E11"/>
    <w:rsid w:val="000B20D7"/>
    <w:rsid w:val="000B2B26"/>
    <w:rsid w:val="000B356E"/>
    <w:rsid w:val="000B484F"/>
    <w:rsid w:val="000B49CA"/>
    <w:rsid w:val="000B4BDA"/>
    <w:rsid w:val="000B504B"/>
    <w:rsid w:val="000B529C"/>
    <w:rsid w:val="000B5413"/>
    <w:rsid w:val="000B58DB"/>
    <w:rsid w:val="000B5996"/>
    <w:rsid w:val="000B5CC8"/>
    <w:rsid w:val="000B5EAC"/>
    <w:rsid w:val="000B6268"/>
    <w:rsid w:val="000B7228"/>
    <w:rsid w:val="000B73BA"/>
    <w:rsid w:val="000B76BD"/>
    <w:rsid w:val="000B7DD5"/>
    <w:rsid w:val="000B7E45"/>
    <w:rsid w:val="000C047F"/>
    <w:rsid w:val="000C19EC"/>
    <w:rsid w:val="000C1A11"/>
    <w:rsid w:val="000C1D8F"/>
    <w:rsid w:val="000C1EED"/>
    <w:rsid w:val="000C2900"/>
    <w:rsid w:val="000C33E1"/>
    <w:rsid w:val="000C3419"/>
    <w:rsid w:val="000C3432"/>
    <w:rsid w:val="000C34BF"/>
    <w:rsid w:val="000C36AD"/>
    <w:rsid w:val="000C46E0"/>
    <w:rsid w:val="000C49D8"/>
    <w:rsid w:val="000C4D35"/>
    <w:rsid w:val="000C4E1D"/>
    <w:rsid w:val="000C4F05"/>
    <w:rsid w:val="000C55F8"/>
    <w:rsid w:val="000C6E01"/>
    <w:rsid w:val="000C728D"/>
    <w:rsid w:val="000C7C09"/>
    <w:rsid w:val="000C7E22"/>
    <w:rsid w:val="000D082E"/>
    <w:rsid w:val="000D0A9C"/>
    <w:rsid w:val="000D0D9F"/>
    <w:rsid w:val="000D0FA9"/>
    <w:rsid w:val="000D0FBC"/>
    <w:rsid w:val="000D1250"/>
    <w:rsid w:val="000D2D67"/>
    <w:rsid w:val="000D2E0D"/>
    <w:rsid w:val="000D331B"/>
    <w:rsid w:val="000D3A05"/>
    <w:rsid w:val="000D3ADD"/>
    <w:rsid w:val="000D3C23"/>
    <w:rsid w:val="000D3E4D"/>
    <w:rsid w:val="000D40E5"/>
    <w:rsid w:val="000D44B6"/>
    <w:rsid w:val="000D4500"/>
    <w:rsid w:val="000D564D"/>
    <w:rsid w:val="000D6383"/>
    <w:rsid w:val="000D671A"/>
    <w:rsid w:val="000D6849"/>
    <w:rsid w:val="000D6B26"/>
    <w:rsid w:val="000D6BF5"/>
    <w:rsid w:val="000D75D2"/>
    <w:rsid w:val="000D7D04"/>
    <w:rsid w:val="000E14E4"/>
    <w:rsid w:val="000E1617"/>
    <w:rsid w:val="000E2176"/>
    <w:rsid w:val="000E235A"/>
    <w:rsid w:val="000E2387"/>
    <w:rsid w:val="000E2FAE"/>
    <w:rsid w:val="000E34D8"/>
    <w:rsid w:val="000E34F1"/>
    <w:rsid w:val="000E39D4"/>
    <w:rsid w:val="000E3A69"/>
    <w:rsid w:val="000E4874"/>
    <w:rsid w:val="000E4C74"/>
    <w:rsid w:val="000E5576"/>
    <w:rsid w:val="000E5699"/>
    <w:rsid w:val="000E589C"/>
    <w:rsid w:val="000E5AA2"/>
    <w:rsid w:val="000E726E"/>
    <w:rsid w:val="000E7417"/>
    <w:rsid w:val="000E7560"/>
    <w:rsid w:val="000F0014"/>
    <w:rsid w:val="000F00E5"/>
    <w:rsid w:val="000F042B"/>
    <w:rsid w:val="000F08C9"/>
    <w:rsid w:val="000F0994"/>
    <w:rsid w:val="000F18E2"/>
    <w:rsid w:val="000F1C21"/>
    <w:rsid w:val="000F2153"/>
    <w:rsid w:val="000F2386"/>
    <w:rsid w:val="000F266D"/>
    <w:rsid w:val="000F2FD5"/>
    <w:rsid w:val="000F34E7"/>
    <w:rsid w:val="000F39CC"/>
    <w:rsid w:val="000F3B6C"/>
    <w:rsid w:val="000F3E95"/>
    <w:rsid w:val="000F4448"/>
    <w:rsid w:val="000F4BC0"/>
    <w:rsid w:val="000F5A59"/>
    <w:rsid w:val="000F5C1D"/>
    <w:rsid w:val="000F5EF8"/>
    <w:rsid w:val="000F63D4"/>
    <w:rsid w:val="000F6837"/>
    <w:rsid w:val="000F6931"/>
    <w:rsid w:val="000F78C8"/>
    <w:rsid w:val="000F7A63"/>
    <w:rsid w:val="001001C4"/>
    <w:rsid w:val="0010059E"/>
    <w:rsid w:val="0010072B"/>
    <w:rsid w:val="00100777"/>
    <w:rsid w:val="00101532"/>
    <w:rsid w:val="00101C7F"/>
    <w:rsid w:val="00102069"/>
    <w:rsid w:val="001023B5"/>
    <w:rsid w:val="001024A2"/>
    <w:rsid w:val="00102A0B"/>
    <w:rsid w:val="0010315A"/>
    <w:rsid w:val="001032AA"/>
    <w:rsid w:val="0010351D"/>
    <w:rsid w:val="0010372A"/>
    <w:rsid w:val="001055CD"/>
    <w:rsid w:val="00105646"/>
    <w:rsid w:val="0010593D"/>
    <w:rsid w:val="00105F15"/>
    <w:rsid w:val="0010612E"/>
    <w:rsid w:val="00106FD4"/>
    <w:rsid w:val="00107467"/>
    <w:rsid w:val="00107685"/>
    <w:rsid w:val="00107AB1"/>
    <w:rsid w:val="00110448"/>
    <w:rsid w:val="00110B4D"/>
    <w:rsid w:val="0011165C"/>
    <w:rsid w:val="001118BA"/>
    <w:rsid w:val="00111C2B"/>
    <w:rsid w:val="00111D98"/>
    <w:rsid w:val="001130E6"/>
    <w:rsid w:val="00113607"/>
    <w:rsid w:val="0011391D"/>
    <w:rsid w:val="00113BCC"/>
    <w:rsid w:val="001140B4"/>
    <w:rsid w:val="0011456C"/>
    <w:rsid w:val="001147EA"/>
    <w:rsid w:val="001149B6"/>
    <w:rsid w:val="00114B18"/>
    <w:rsid w:val="00115539"/>
    <w:rsid w:val="00115CB5"/>
    <w:rsid w:val="00115F4B"/>
    <w:rsid w:val="00116175"/>
    <w:rsid w:val="001166B4"/>
    <w:rsid w:val="001168FD"/>
    <w:rsid w:val="001170E0"/>
    <w:rsid w:val="0011725C"/>
    <w:rsid w:val="00117452"/>
    <w:rsid w:val="00117BD2"/>
    <w:rsid w:val="00120419"/>
    <w:rsid w:val="00120890"/>
    <w:rsid w:val="00120B06"/>
    <w:rsid w:val="001214B1"/>
    <w:rsid w:val="00121D7C"/>
    <w:rsid w:val="00122324"/>
    <w:rsid w:val="001226D9"/>
    <w:rsid w:val="0012296F"/>
    <w:rsid w:val="00122A61"/>
    <w:rsid w:val="0012339F"/>
    <w:rsid w:val="0012399B"/>
    <w:rsid w:val="001240A2"/>
    <w:rsid w:val="001240C8"/>
    <w:rsid w:val="00124D8B"/>
    <w:rsid w:val="00124E6D"/>
    <w:rsid w:val="00125033"/>
    <w:rsid w:val="0012515A"/>
    <w:rsid w:val="00125D86"/>
    <w:rsid w:val="00125EAB"/>
    <w:rsid w:val="00126C72"/>
    <w:rsid w:val="00126E94"/>
    <w:rsid w:val="00127391"/>
    <w:rsid w:val="00127A56"/>
    <w:rsid w:val="00127E84"/>
    <w:rsid w:val="00130058"/>
    <w:rsid w:val="001303DC"/>
    <w:rsid w:val="00130CF4"/>
    <w:rsid w:val="00131769"/>
    <w:rsid w:val="00131933"/>
    <w:rsid w:val="00131D10"/>
    <w:rsid w:val="00132791"/>
    <w:rsid w:val="00133DBE"/>
    <w:rsid w:val="001347CE"/>
    <w:rsid w:val="00135420"/>
    <w:rsid w:val="001360A2"/>
    <w:rsid w:val="0013652E"/>
    <w:rsid w:val="00136A07"/>
    <w:rsid w:val="00136E97"/>
    <w:rsid w:val="0013772A"/>
    <w:rsid w:val="00137772"/>
    <w:rsid w:val="00137BAF"/>
    <w:rsid w:val="00137EFC"/>
    <w:rsid w:val="0014003E"/>
    <w:rsid w:val="00140819"/>
    <w:rsid w:val="00140F85"/>
    <w:rsid w:val="001419CA"/>
    <w:rsid w:val="00141F88"/>
    <w:rsid w:val="00142106"/>
    <w:rsid w:val="001425E2"/>
    <w:rsid w:val="00142DAB"/>
    <w:rsid w:val="001432B7"/>
    <w:rsid w:val="00144619"/>
    <w:rsid w:val="001449C6"/>
    <w:rsid w:val="00145166"/>
    <w:rsid w:val="00145751"/>
    <w:rsid w:val="001462B5"/>
    <w:rsid w:val="001463F3"/>
    <w:rsid w:val="001464E8"/>
    <w:rsid w:val="00146E47"/>
    <w:rsid w:val="00147102"/>
    <w:rsid w:val="00147638"/>
    <w:rsid w:val="00147881"/>
    <w:rsid w:val="00147A04"/>
    <w:rsid w:val="00147D68"/>
    <w:rsid w:val="00147E4A"/>
    <w:rsid w:val="00150C17"/>
    <w:rsid w:val="0015110A"/>
    <w:rsid w:val="00151899"/>
    <w:rsid w:val="00151BDC"/>
    <w:rsid w:val="0015256C"/>
    <w:rsid w:val="0015272E"/>
    <w:rsid w:val="00152E7D"/>
    <w:rsid w:val="001530DE"/>
    <w:rsid w:val="00153A00"/>
    <w:rsid w:val="00153BC6"/>
    <w:rsid w:val="00153DA3"/>
    <w:rsid w:val="001546A2"/>
    <w:rsid w:val="00154744"/>
    <w:rsid w:val="00154BAD"/>
    <w:rsid w:val="00154C3C"/>
    <w:rsid w:val="0015545B"/>
    <w:rsid w:val="00155517"/>
    <w:rsid w:val="00155860"/>
    <w:rsid w:val="001558C0"/>
    <w:rsid w:val="00155D96"/>
    <w:rsid w:val="0015662C"/>
    <w:rsid w:val="00156945"/>
    <w:rsid w:val="00156B27"/>
    <w:rsid w:val="00156B81"/>
    <w:rsid w:val="00156D61"/>
    <w:rsid w:val="001573F6"/>
    <w:rsid w:val="00157C02"/>
    <w:rsid w:val="00157C32"/>
    <w:rsid w:val="00160072"/>
    <w:rsid w:val="00160EBB"/>
    <w:rsid w:val="001622C7"/>
    <w:rsid w:val="0016249E"/>
    <w:rsid w:val="00162665"/>
    <w:rsid w:val="00162685"/>
    <w:rsid w:val="001628EC"/>
    <w:rsid w:val="00163BB1"/>
    <w:rsid w:val="00163DFA"/>
    <w:rsid w:val="0016433D"/>
    <w:rsid w:val="001643A6"/>
    <w:rsid w:val="00164746"/>
    <w:rsid w:val="00164AD8"/>
    <w:rsid w:val="00164CD8"/>
    <w:rsid w:val="00164D98"/>
    <w:rsid w:val="00164EB7"/>
    <w:rsid w:val="00164F55"/>
    <w:rsid w:val="0016522E"/>
    <w:rsid w:val="0016570E"/>
    <w:rsid w:val="001658D5"/>
    <w:rsid w:val="001661BF"/>
    <w:rsid w:val="00166309"/>
    <w:rsid w:val="00166336"/>
    <w:rsid w:val="00166736"/>
    <w:rsid w:val="00166961"/>
    <w:rsid w:val="00167088"/>
    <w:rsid w:val="0016721A"/>
    <w:rsid w:val="0016756E"/>
    <w:rsid w:val="001678AC"/>
    <w:rsid w:val="0017009C"/>
    <w:rsid w:val="00170626"/>
    <w:rsid w:val="00170871"/>
    <w:rsid w:val="00170F7B"/>
    <w:rsid w:val="00171011"/>
    <w:rsid w:val="001710F2"/>
    <w:rsid w:val="00171366"/>
    <w:rsid w:val="001716D6"/>
    <w:rsid w:val="00171757"/>
    <w:rsid w:val="00172270"/>
    <w:rsid w:val="00172519"/>
    <w:rsid w:val="001726FB"/>
    <w:rsid w:val="001732AE"/>
    <w:rsid w:val="001739AD"/>
    <w:rsid w:val="00173D12"/>
    <w:rsid w:val="0017408C"/>
    <w:rsid w:val="001748A5"/>
    <w:rsid w:val="00174B5B"/>
    <w:rsid w:val="0017534C"/>
    <w:rsid w:val="0017556B"/>
    <w:rsid w:val="00176403"/>
    <w:rsid w:val="001773F6"/>
    <w:rsid w:val="0017798E"/>
    <w:rsid w:val="00177B37"/>
    <w:rsid w:val="00177BD9"/>
    <w:rsid w:val="001803BC"/>
    <w:rsid w:val="00180994"/>
    <w:rsid w:val="0018116F"/>
    <w:rsid w:val="001812F4"/>
    <w:rsid w:val="00182000"/>
    <w:rsid w:val="00182407"/>
    <w:rsid w:val="00182451"/>
    <w:rsid w:val="00183426"/>
    <w:rsid w:val="00183437"/>
    <w:rsid w:val="00183ADC"/>
    <w:rsid w:val="00184047"/>
    <w:rsid w:val="001843A9"/>
    <w:rsid w:val="00185989"/>
    <w:rsid w:val="00186715"/>
    <w:rsid w:val="00186B61"/>
    <w:rsid w:val="00186F65"/>
    <w:rsid w:val="00187143"/>
    <w:rsid w:val="0018727C"/>
    <w:rsid w:val="0019018B"/>
    <w:rsid w:val="00190340"/>
    <w:rsid w:val="0019057A"/>
    <w:rsid w:val="00190BEA"/>
    <w:rsid w:val="00190FA8"/>
    <w:rsid w:val="001913C1"/>
    <w:rsid w:val="00191454"/>
    <w:rsid w:val="00191AD9"/>
    <w:rsid w:val="00191C02"/>
    <w:rsid w:val="00191CA5"/>
    <w:rsid w:val="00191EC7"/>
    <w:rsid w:val="00192928"/>
    <w:rsid w:val="00192A3E"/>
    <w:rsid w:val="00192F37"/>
    <w:rsid w:val="00193354"/>
    <w:rsid w:val="0019350E"/>
    <w:rsid w:val="00193E4D"/>
    <w:rsid w:val="00194DCD"/>
    <w:rsid w:val="00194EF7"/>
    <w:rsid w:val="0019527B"/>
    <w:rsid w:val="001957C5"/>
    <w:rsid w:val="001959C4"/>
    <w:rsid w:val="00196049"/>
    <w:rsid w:val="001961E3"/>
    <w:rsid w:val="001964D8"/>
    <w:rsid w:val="001968D9"/>
    <w:rsid w:val="001979A0"/>
    <w:rsid w:val="001979D3"/>
    <w:rsid w:val="001A00D9"/>
    <w:rsid w:val="001A05F0"/>
    <w:rsid w:val="001A0DC8"/>
    <w:rsid w:val="001A0DE7"/>
    <w:rsid w:val="001A126C"/>
    <w:rsid w:val="001A1BF3"/>
    <w:rsid w:val="001A20AD"/>
    <w:rsid w:val="001A236C"/>
    <w:rsid w:val="001A266C"/>
    <w:rsid w:val="001A37C8"/>
    <w:rsid w:val="001A3926"/>
    <w:rsid w:val="001A3F91"/>
    <w:rsid w:val="001A4C4B"/>
    <w:rsid w:val="001A4F54"/>
    <w:rsid w:val="001A4FC6"/>
    <w:rsid w:val="001A52C0"/>
    <w:rsid w:val="001A5551"/>
    <w:rsid w:val="001A5D6A"/>
    <w:rsid w:val="001A5DA6"/>
    <w:rsid w:val="001B1672"/>
    <w:rsid w:val="001B17D4"/>
    <w:rsid w:val="001B1D16"/>
    <w:rsid w:val="001B1DEA"/>
    <w:rsid w:val="001B26A6"/>
    <w:rsid w:val="001B32EC"/>
    <w:rsid w:val="001B3334"/>
    <w:rsid w:val="001B3C6F"/>
    <w:rsid w:val="001B3CE2"/>
    <w:rsid w:val="001B475F"/>
    <w:rsid w:val="001B477F"/>
    <w:rsid w:val="001B4D8B"/>
    <w:rsid w:val="001B646E"/>
    <w:rsid w:val="001B6B83"/>
    <w:rsid w:val="001B7BD8"/>
    <w:rsid w:val="001C0834"/>
    <w:rsid w:val="001C1687"/>
    <w:rsid w:val="001C18DD"/>
    <w:rsid w:val="001C2055"/>
    <w:rsid w:val="001C2086"/>
    <w:rsid w:val="001C2427"/>
    <w:rsid w:val="001C2A15"/>
    <w:rsid w:val="001C3DCD"/>
    <w:rsid w:val="001C3FFD"/>
    <w:rsid w:val="001C426B"/>
    <w:rsid w:val="001C42E1"/>
    <w:rsid w:val="001C4B48"/>
    <w:rsid w:val="001C4BC7"/>
    <w:rsid w:val="001C4D0D"/>
    <w:rsid w:val="001C4D2F"/>
    <w:rsid w:val="001C4ED7"/>
    <w:rsid w:val="001C509D"/>
    <w:rsid w:val="001C53FF"/>
    <w:rsid w:val="001C553E"/>
    <w:rsid w:val="001C5FA0"/>
    <w:rsid w:val="001C692C"/>
    <w:rsid w:val="001C6CB1"/>
    <w:rsid w:val="001C7925"/>
    <w:rsid w:val="001C7C42"/>
    <w:rsid w:val="001C7D98"/>
    <w:rsid w:val="001D0965"/>
    <w:rsid w:val="001D0A2F"/>
    <w:rsid w:val="001D0CF4"/>
    <w:rsid w:val="001D0EFB"/>
    <w:rsid w:val="001D1DCF"/>
    <w:rsid w:val="001D1F02"/>
    <w:rsid w:val="001D1F5F"/>
    <w:rsid w:val="001D201E"/>
    <w:rsid w:val="001D209B"/>
    <w:rsid w:val="001D2269"/>
    <w:rsid w:val="001D2308"/>
    <w:rsid w:val="001D2B93"/>
    <w:rsid w:val="001D2D3E"/>
    <w:rsid w:val="001D2E22"/>
    <w:rsid w:val="001D35C8"/>
    <w:rsid w:val="001D3B99"/>
    <w:rsid w:val="001D41E8"/>
    <w:rsid w:val="001D43FB"/>
    <w:rsid w:val="001D45A6"/>
    <w:rsid w:val="001D4F91"/>
    <w:rsid w:val="001D55A8"/>
    <w:rsid w:val="001D5AEC"/>
    <w:rsid w:val="001D6B9B"/>
    <w:rsid w:val="001D6BCA"/>
    <w:rsid w:val="001D6DC6"/>
    <w:rsid w:val="001D6EA8"/>
    <w:rsid w:val="001D72FE"/>
    <w:rsid w:val="001D77B8"/>
    <w:rsid w:val="001E0A64"/>
    <w:rsid w:val="001E1F37"/>
    <w:rsid w:val="001E3827"/>
    <w:rsid w:val="001E3F68"/>
    <w:rsid w:val="001E4247"/>
    <w:rsid w:val="001E4BD2"/>
    <w:rsid w:val="001E56C9"/>
    <w:rsid w:val="001E6059"/>
    <w:rsid w:val="001E6772"/>
    <w:rsid w:val="001E6919"/>
    <w:rsid w:val="001E6F88"/>
    <w:rsid w:val="001E734A"/>
    <w:rsid w:val="001E75D1"/>
    <w:rsid w:val="001F0186"/>
    <w:rsid w:val="001F085C"/>
    <w:rsid w:val="001F12BC"/>
    <w:rsid w:val="001F22F0"/>
    <w:rsid w:val="001F257D"/>
    <w:rsid w:val="001F2BC7"/>
    <w:rsid w:val="001F2D78"/>
    <w:rsid w:val="001F3103"/>
    <w:rsid w:val="001F3B77"/>
    <w:rsid w:val="001F4992"/>
    <w:rsid w:val="001F4B0C"/>
    <w:rsid w:val="001F4F6F"/>
    <w:rsid w:val="001F52DF"/>
    <w:rsid w:val="001F5715"/>
    <w:rsid w:val="001F640B"/>
    <w:rsid w:val="001F715D"/>
    <w:rsid w:val="001F79A0"/>
    <w:rsid w:val="002000BC"/>
    <w:rsid w:val="00200AE3"/>
    <w:rsid w:val="00200E24"/>
    <w:rsid w:val="00201033"/>
    <w:rsid w:val="0020183C"/>
    <w:rsid w:val="00201B1D"/>
    <w:rsid w:val="00202845"/>
    <w:rsid w:val="00202A97"/>
    <w:rsid w:val="00202E35"/>
    <w:rsid w:val="0020328E"/>
    <w:rsid w:val="00203303"/>
    <w:rsid w:val="002036BB"/>
    <w:rsid w:val="0020375C"/>
    <w:rsid w:val="002043E5"/>
    <w:rsid w:val="0020470C"/>
    <w:rsid w:val="00204A58"/>
    <w:rsid w:val="0020531B"/>
    <w:rsid w:val="002064C2"/>
    <w:rsid w:val="00206C58"/>
    <w:rsid w:val="0020714F"/>
    <w:rsid w:val="00207150"/>
    <w:rsid w:val="002071E9"/>
    <w:rsid w:val="00207B0F"/>
    <w:rsid w:val="002108BC"/>
    <w:rsid w:val="00211354"/>
    <w:rsid w:val="0021179F"/>
    <w:rsid w:val="00211DCA"/>
    <w:rsid w:val="00211EED"/>
    <w:rsid w:val="0021223A"/>
    <w:rsid w:val="00212420"/>
    <w:rsid w:val="0021266A"/>
    <w:rsid w:val="00213364"/>
    <w:rsid w:val="002140D5"/>
    <w:rsid w:val="002147F4"/>
    <w:rsid w:val="00214B11"/>
    <w:rsid w:val="00214ECF"/>
    <w:rsid w:val="00215111"/>
    <w:rsid w:val="002153E2"/>
    <w:rsid w:val="00215B97"/>
    <w:rsid w:val="002161D9"/>
    <w:rsid w:val="0021633C"/>
    <w:rsid w:val="00216D75"/>
    <w:rsid w:val="0021714E"/>
    <w:rsid w:val="002174CA"/>
    <w:rsid w:val="00217784"/>
    <w:rsid w:val="00217FF3"/>
    <w:rsid w:val="002203E8"/>
    <w:rsid w:val="002209E2"/>
    <w:rsid w:val="00220A08"/>
    <w:rsid w:val="00220A7D"/>
    <w:rsid w:val="00220ED5"/>
    <w:rsid w:val="00220FB5"/>
    <w:rsid w:val="00221503"/>
    <w:rsid w:val="002217A2"/>
    <w:rsid w:val="00221BDC"/>
    <w:rsid w:val="00221C68"/>
    <w:rsid w:val="002225D8"/>
    <w:rsid w:val="002232BE"/>
    <w:rsid w:val="00223CBA"/>
    <w:rsid w:val="00224912"/>
    <w:rsid w:val="00224919"/>
    <w:rsid w:val="00224AC8"/>
    <w:rsid w:val="00224C70"/>
    <w:rsid w:val="00224E86"/>
    <w:rsid w:val="00224EE1"/>
    <w:rsid w:val="0022523C"/>
    <w:rsid w:val="00226200"/>
    <w:rsid w:val="00227B1E"/>
    <w:rsid w:val="00227D51"/>
    <w:rsid w:val="0023022C"/>
    <w:rsid w:val="002302A4"/>
    <w:rsid w:val="002303BE"/>
    <w:rsid w:val="00230430"/>
    <w:rsid w:val="00231211"/>
    <w:rsid w:val="00231241"/>
    <w:rsid w:val="002314FA"/>
    <w:rsid w:val="00231575"/>
    <w:rsid w:val="002316AE"/>
    <w:rsid w:val="00231B48"/>
    <w:rsid w:val="00231E05"/>
    <w:rsid w:val="00232093"/>
    <w:rsid w:val="002321EE"/>
    <w:rsid w:val="002326EA"/>
    <w:rsid w:val="00232747"/>
    <w:rsid w:val="00232B53"/>
    <w:rsid w:val="00233A87"/>
    <w:rsid w:val="00233E44"/>
    <w:rsid w:val="00233EE0"/>
    <w:rsid w:val="002341DA"/>
    <w:rsid w:val="00234204"/>
    <w:rsid w:val="00234C67"/>
    <w:rsid w:val="002353B8"/>
    <w:rsid w:val="00235679"/>
    <w:rsid w:val="0023633D"/>
    <w:rsid w:val="00236F45"/>
    <w:rsid w:val="0023714E"/>
    <w:rsid w:val="00237592"/>
    <w:rsid w:val="00237C64"/>
    <w:rsid w:val="00237F11"/>
    <w:rsid w:val="00240A47"/>
    <w:rsid w:val="00240F8B"/>
    <w:rsid w:val="00241507"/>
    <w:rsid w:val="002416E0"/>
    <w:rsid w:val="00241F2A"/>
    <w:rsid w:val="0024213B"/>
    <w:rsid w:val="0024235B"/>
    <w:rsid w:val="00242581"/>
    <w:rsid w:val="002426F2"/>
    <w:rsid w:val="00242895"/>
    <w:rsid w:val="00242FAE"/>
    <w:rsid w:val="00243818"/>
    <w:rsid w:val="00243F7E"/>
    <w:rsid w:val="002446F5"/>
    <w:rsid w:val="00244799"/>
    <w:rsid w:val="00245025"/>
    <w:rsid w:val="00245614"/>
    <w:rsid w:val="00245A15"/>
    <w:rsid w:val="002463E4"/>
    <w:rsid w:val="002467DB"/>
    <w:rsid w:val="002469F1"/>
    <w:rsid w:val="00246AA8"/>
    <w:rsid w:val="00246C23"/>
    <w:rsid w:val="0024729C"/>
    <w:rsid w:val="002472CC"/>
    <w:rsid w:val="0024765D"/>
    <w:rsid w:val="002501DB"/>
    <w:rsid w:val="0025081A"/>
    <w:rsid w:val="00250D1C"/>
    <w:rsid w:val="00250E32"/>
    <w:rsid w:val="0025110B"/>
    <w:rsid w:val="002517A4"/>
    <w:rsid w:val="00251804"/>
    <w:rsid w:val="00251E8B"/>
    <w:rsid w:val="00251F50"/>
    <w:rsid w:val="00252C0D"/>
    <w:rsid w:val="00252DD6"/>
    <w:rsid w:val="00252EA3"/>
    <w:rsid w:val="002534C7"/>
    <w:rsid w:val="00253F75"/>
    <w:rsid w:val="00254433"/>
    <w:rsid w:val="002546C8"/>
    <w:rsid w:val="00254783"/>
    <w:rsid w:val="002547C1"/>
    <w:rsid w:val="00255101"/>
    <w:rsid w:val="0025519C"/>
    <w:rsid w:val="00255553"/>
    <w:rsid w:val="00255702"/>
    <w:rsid w:val="00256488"/>
    <w:rsid w:val="002565AC"/>
    <w:rsid w:val="002572EB"/>
    <w:rsid w:val="00257327"/>
    <w:rsid w:val="00260319"/>
    <w:rsid w:val="00260E07"/>
    <w:rsid w:val="00261307"/>
    <w:rsid w:val="0026144D"/>
    <w:rsid w:val="00261594"/>
    <w:rsid w:val="00261615"/>
    <w:rsid w:val="00261C71"/>
    <w:rsid w:val="00261C73"/>
    <w:rsid w:val="00261CD2"/>
    <w:rsid w:val="002628AE"/>
    <w:rsid w:val="00262E30"/>
    <w:rsid w:val="002630EF"/>
    <w:rsid w:val="00263FB1"/>
    <w:rsid w:val="002645E6"/>
    <w:rsid w:val="00264715"/>
    <w:rsid w:val="00266F48"/>
    <w:rsid w:val="00267622"/>
    <w:rsid w:val="00267E49"/>
    <w:rsid w:val="00270FCD"/>
    <w:rsid w:val="0027110C"/>
    <w:rsid w:val="0027125F"/>
    <w:rsid w:val="002714D9"/>
    <w:rsid w:val="002714DA"/>
    <w:rsid w:val="00271A78"/>
    <w:rsid w:val="00271F0E"/>
    <w:rsid w:val="0027227E"/>
    <w:rsid w:val="00272A4D"/>
    <w:rsid w:val="00273F44"/>
    <w:rsid w:val="002745D9"/>
    <w:rsid w:val="0027498C"/>
    <w:rsid w:val="00274C40"/>
    <w:rsid w:val="00275187"/>
    <w:rsid w:val="002755CC"/>
    <w:rsid w:val="00275694"/>
    <w:rsid w:val="00275722"/>
    <w:rsid w:val="00275EBB"/>
    <w:rsid w:val="002760BD"/>
    <w:rsid w:val="00276A3C"/>
    <w:rsid w:val="00276B13"/>
    <w:rsid w:val="00276F76"/>
    <w:rsid w:val="002777FE"/>
    <w:rsid w:val="002802E6"/>
    <w:rsid w:val="0028103C"/>
    <w:rsid w:val="00281064"/>
    <w:rsid w:val="00281107"/>
    <w:rsid w:val="0028142A"/>
    <w:rsid w:val="00281E61"/>
    <w:rsid w:val="00282271"/>
    <w:rsid w:val="00282D22"/>
    <w:rsid w:val="00282E51"/>
    <w:rsid w:val="00283290"/>
    <w:rsid w:val="002834FC"/>
    <w:rsid w:val="002835E8"/>
    <w:rsid w:val="002836B1"/>
    <w:rsid w:val="00283A5C"/>
    <w:rsid w:val="002844D8"/>
    <w:rsid w:val="002849D4"/>
    <w:rsid w:val="002850B2"/>
    <w:rsid w:val="002857DB"/>
    <w:rsid w:val="00285E44"/>
    <w:rsid w:val="00285EA8"/>
    <w:rsid w:val="00285FE8"/>
    <w:rsid w:val="002864AB"/>
    <w:rsid w:val="00286C49"/>
    <w:rsid w:val="00287CE2"/>
    <w:rsid w:val="00291EFA"/>
    <w:rsid w:val="00292A62"/>
    <w:rsid w:val="002933E3"/>
    <w:rsid w:val="0029379B"/>
    <w:rsid w:val="0029453C"/>
    <w:rsid w:val="00294B24"/>
    <w:rsid w:val="00294E8E"/>
    <w:rsid w:val="002952C0"/>
    <w:rsid w:val="00296417"/>
    <w:rsid w:val="00296B15"/>
    <w:rsid w:val="00297530"/>
    <w:rsid w:val="002A0AFC"/>
    <w:rsid w:val="002A182E"/>
    <w:rsid w:val="002A209C"/>
    <w:rsid w:val="002A2F16"/>
    <w:rsid w:val="002A31D1"/>
    <w:rsid w:val="002A380E"/>
    <w:rsid w:val="002A3AC8"/>
    <w:rsid w:val="002A422B"/>
    <w:rsid w:val="002A4A10"/>
    <w:rsid w:val="002A4ABA"/>
    <w:rsid w:val="002A4CAD"/>
    <w:rsid w:val="002A4DE6"/>
    <w:rsid w:val="002A4DF7"/>
    <w:rsid w:val="002A525A"/>
    <w:rsid w:val="002A545D"/>
    <w:rsid w:val="002A589C"/>
    <w:rsid w:val="002A5FC9"/>
    <w:rsid w:val="002A6339"/>
    <w:rsid w:val="002A63E8"/>
    <w:rsid w:val="002A6969"/>
    <w:rsid w:val="002A6FB7"/>
    <w:rsid w:val="002A7865"/>
    <w:rsid w:val="002A7DE9"/>
    <w:rsid w:val="002A7E39"/>
    <w:rsid w:val="002B0118"/>
    <w:rsid w:val="002B06F9"/>
    <w:rsid w:val="002B2A3A"/>
    <w:rsid w:val="002B2CEF"/>
    <w:rsid w:val="002B2F7D"/>
    <w:rsid w:val="002B3511"/>
    <w:rsid w:val="002B4440"/>
    <w:rsid w:val="002B4538"/>
    <w:rsid w:val="002B4875"/>
    <w:rsid w:val="002B4955"/>
    <w:rsid w:val="002B4AEF"/>
    <w:rsid w:val="002B4E1C"/>
    <w:rsid w:val="002B4F79"/>
    <w:rsid w:val="002B4FAD"/>
    <w:rsid w:val="002B56FD"/>
    <w:rsid w:val="002B5736"/>
    <w:rsid w:val="002B57C8"/>
    <w:rsid w:val="002B59D9"/>
    <w:rsid w:val="002B5B13"/>
    <w:rsid w:val="002B5C45"/>
    <w:rsid w:val="002B5F66"/>
    <w:rsid w:val="002B661F"/>
    <w:rsid w:val="002B676F"/>
    <w:rsid w:val="002B689F"/>
    <w:rsid w:val="002B728E"/>
    <w:rsid w:val="002B7E33"/>
    <w:rsid w:val="002C075E"/>
    <w:rsid w:val="002C0FF1"/>
    <w:rsid w:val="002C111E"/>
    <w:rsid w:val="002C1617"/>
    <w:rsid w:val="002C20E8"/>
    <w:rsid w:val="002C2A9C"/>
    <w:rsid w:val="002C2CF4"/>
    <w:rsid w:val="002C2D13"/>
    <w:rsid w:val="002C3398"/>
    <w:rsid w:val="002C3663"/>
    <w:rsid w:val="002C47A4"/>
    <w:rsid w:val="002C4EE6"/>
    <w:rsid w:val="002C5057"/>
    <w:rsid w:val="002C5577"/>
    <w:rsid w:val="002C56EA"/>
    <w:rsid w:val="002C5740"/>
    <w:rsid w:val="002C5CFB"/>
    <w:rsid w:val="002C6F38"/>
    <w:rsid w:val="002C6F8E"/>
    <w:rsid w:val="002C72A7"/>
    <w:rsid w:val="002C7717"/>
    <w:rsid w:val="002C7DD2"/>
    <w:rsid w:val="002D000F"/>
    <w:rsid w:val="002D019C"/>
    <w:rsid w:val="002D03AD"/>
    <w:rsid w:val="002D0B6B"/>
    <w:rsid w:val="002D0D53"/>
    <w:rsid w:val="002D1083"/>
    <w:rsid w:val="002D10B1"/>
    <w:rsid w:val="002D11DD"/>
    <w:rsid w:val="002D1910"/>
    <w:rsid w:val="002D1B1D"/>
    <w:rsid w:val="002D1DA3"/>
    <w:rsid w:val="002D2A93"/>
    <w:rsid w:val="002D35DD"/>
    <w:rsid w:val="002D3679"/>
    <w:rsid w:val="002D3FCB"/>
    <w:rsid w:val="002D4B5F"/>
    <w:rsid w:val="002D53BA"/>
    <w:rsid w:val="002D5831"/>
    <w:rsid w:val="002D7CFE"/>
    <w:rsid w:val="002E046C"/>
    <w:rsid w:val="002E0A95"/>
    <w:rsid w:val="002E0B41"/>
    <w:rsid w:val="002E0C1B"/>
    <w:rsid w:val="002E121A"/>
    <w:rsid w:val="002E1311"/>
    <w:rsid w:val="002E14AD"/>
    <w:rsid w:val="002E17F5"/>
    <w:rsid w:val="002E1AB8"/>
    <w:rsid w:val="002E1C07"/>
    <w:rsid w:val="002E2885"/>
    <w:rsid w:val="002E30EA"/>
    <w:rsid w:val="002E32CA"/>
    <w:rsid w:val="002E3603"/>
    <w:rsid w:val="002E3F37"/>
    <w:rsid w:val="002E3FE1"/>
    <w:rsid w:val="002E424B"/>
    <w:rsid w:val="002E4A04"/>
    <w:rsid w:val="002E5AC1"/>
    <w:rsid w:val="002E5BA6"/>
    <w:rsid w:val="002E5E81"/>
    <w:rsid w:val="002E6995"/>
    <w:rsid w:val="002E6B0F"/>
    <w:rsid w:val="002E7027"/>
    <w:rsid w:val="002E7623"/>
    <w:rsid w:val="002E7EDB"/>
    <w:rsid w:val="002F18DB"/>
    <w:rsid w:val="002F19E2"/>
    <w:rsid w:val="002F1CF7"/>
    <w:rsid w:val="002F1D6F"/>
    <w:rsid w:val="002F1DC1"/>
    <w:rsid w:val="002F22A5"/>
    <w:rsid w:val="002F22C8"/>
    <w:rsid w:val="002F237B"/>
    <w:rsid w:val="002F26E2"/>
    <w:rsid w:val="002F3371"/>
    <w:rsid w:val="002F3B7A"/>
    <w:rsid w:val="002F3D40"/>
    <w:rsid w:val="002F40DE"/>
    <w:rsid w:val="002F42FD"/>
    <w:rsid w:val="002F4E22"/>
    <w:rsid w:val="002F58E4"/>
    <w:rsid w:val="002F596E"/>
    <w:rsid w:val="002F5E31"/>
    <w:rsid w:val="002F5F4C"/>
    <w:rsid w:val="002F5F7D"/>
    <w:rsid w:val="002F5FDF"/>
    <w:rsid w:val="002F61F9"/>
    <w:rsid w:val="002F6932"/>
    <w:rsid w:val="002F6F96"/>
    <w:rsid w:val="002F722B"/>
    <w:rsid w:val="002F7922"/>
    <w:rsid w:val="002F7CBB"/>
    <w:rsid w:val="003002A0"/>
    <w:rsid w:val="00300632"/>
    <w:rsid w:val="00300F5D"/>
    <w:rsid w:val="0030116D"/>
    <w:rsid w:val="00301EDE"/>
    <w:rsid w:val="003023B5"/>
    <w:rsid w:val="003023E0"/>
    <w:rsid w:val="003027B4"/>
    <w:rsid w:val="0030289D"/>
    <w:rsid w:val="003029CA"/>
    <w:rsid w:val="00302EBF"/>
    <w:rsid w:val="00303055"/>
    <w:rsid w:val="00303470"/>
    <w:rsid w:val="003036CC"/>
    <w:rsid w:val="00303C97"/>
    <w:rsid w:val="00304AAB"/>
    <w:rsid w:val="00304EEA"/>
    <w:rsid w:val="00305169"/>
    <w:rsid w:val="003052D7"/>
    <w:rsid w:val="0030544C"/>
    <w:rsid w:val="00305FE5"/>
    <w:rsid w:val="003065FB"/>
    <w:rsid w:val="003069E8"/>
    <w:rsid w:val="00306B4D"/>
    <w:rsid w:val="0030756C"/>
    <w:rsid w:val="003075EC"/>
    <w:rsid w:val="00310EE2"/>
    <w:rsid w:val="003113A0"/>
    <w:rsid w:val="00313285"/>
    <w:rsid w:val="0031377B"/>
    <w:rsid w:val="0031449E"/>
    <w:rsid w:val="0031451D"/>
    <w:rsid w:val="00314633"/>
    <w:rsid w:val="0031563B"/>
    <w:rsid w:val="00315A33"/>
    <w:rsid w:val="00315D57"/>
    <w:rsid w:val="00317827"/>
    <w:rsid w:val="003212CF"/>
    <w:rsid w:val="0032140E"/>
    <w:rsid w:val="00322004"/>
    <w:rsid w:val="00322680"/>
    <w:rsid w:val="00322AA1"/>
    <w:rsid w:val="00322C71"/>
    <w:rsid w:val="00322D45"/>
    <w:rsid w:val="00323079"/>
    <w:rsid w:val="003233C3"/>
    <w:rsid w:val="00323424"/>
    <w:rsid w:val="003237A3"/>
    <w:rsid w:val="00325560"/>
    <w:rsid w:val="00325AF7"/>
    <w:rsid w:val="00326562"/>
    <w:rsid w:val="00327106"/>
    <w:rsid w:val="0032716E"/>
    <w:rsid w:val="00327332"/>
    <w:rsid w:val="00327D62"/>
    <w:rsid w:val="00330005"/>
    <w:rsid w:val="00330832"/>
    <w:rsid w:val="00330960"/>
    <w:rsid w:val="00330C2F"/>
    <w:rsid w:val="00330DFF"/>
    <w:rsid w:val="0033129B"/>
    <w:rsid w:val="003313D3"/>
    <w:rsid w:val="003318E7"/>
    <w:rsid w:val="00331A41"/>
    <w:rsid w:val="00332ADE"/>
    <w:rsid w:val="003333FE"/>
    <w:rsid w:val="003337D5"/>
    <w:rsid w:val="00333B9E"/>
    <w:rsid w:val="00334962"/>
    <w:rsid w:val="00334AC7"/>
    <w:rsid w:val="00335CE2"/>
    <w:rsid w:val="00336184"/>
    <w:rsid w:val="003365DD"/>
    <w:rsid w:val="003365E4"/>
    <w:rsid w:val="003365FD"/>
    <w:rsid w:val="00336968"/>
    <w:rsid w:val="00336CEB"/>
    <w:rsid w:val="00337C1C"/>
    <w:rsid w:val="00340319"/>
    <w:rsid w:val="003406E2"/>
    <w:rsid w:val="00340C88"/>
    <w:rsid w:val="00340EC5"/>
    <w:rsid w:val="00341175"/>
    <w:rsid w:val="003420F5"/>
    <w:rsid w:val="0034215B"/>
    <w:rsid w:val="00342648"/>
    <w:rsid w:val="00343390"/>
    <w:rsid w:val="003437DF"/>
    <w:rsid w:val="00344AE9"/>
    <w:rsid w:val="00344BB6"/>
    <w:rsid w:val="00345629"/>
    <w:rsid w:val="003460D9"/>
    <w:rsid w:val="0034623A"/>
    <w:rsid w:val="003463C0"/>
    <w:rsid w:val="003463DE"/>
    <w:rsid w:val="003469CE"/>
    <w:rsid w:val="00347409"/>
    <w:rsid w:val="00347548"/>
    <w:rsid w:val="00347BEB"/>
    <w:rsid w:val="00347D2B"/>
    <w:rsid w:val="00347EF7"/>
    <w:rsid w:val="00351054"/>
    <w:rsid w:val="003514E0"/>
    <w:rsid w:val="00351894"/>
    <w:rsid w:val="003521E4"/>
    <w:rsid w:val="0035287C"/>
    <w:rsid w:val="003528DC"/>
    <w:rsid w:val="0035321A"/>
    <w:rsid w:val="00353280"/>
    <w:rsid w:val="0035357B"/>
    <w:rsid w:val="0035398D"/>
    <w:rsid w:val="00353BC5"/>
    <w:rsid w:val="00353E02"/>
    <w:rsid w:val="00354440"/>
    <w:rsid w:val="00354E88"/>
    <w:rsid w:val="00355091"/>
    <w:rsid w:val="00355EC7"/>
    <w:rsid w:val="00357554"/>
    <w:rsid w:val="003578A7"/>
    <w:rsid w:val="00360509"/>
    <w:rsid w:val="00360F70"/>
    <w:rsid w:val="00360F82"/>
    <w:rsid w:val="00360F8C"/>
    <w:rsid w:val="003612DF"/>
    <w:rsid w:val="0036187F"/>
    <w:rsid w:val="00361A28"/>
    <w:rsid w:val="00361BD2"/>
    <w:rsid w:val="00362D00"/>
    <w:rsid w:val="00362D78"/>
    <w:rsid w:val="00363131"/>
    <w:rsid w:val="00363C94"/>
    <w:rsid w:val="00363DC1"/>
    <w:rsid w:val="00364AED"/>
    <w:rsid w:val="003654D0"/>
    <w:rsid w:val="0036554F"/>
    <w:rsid w:val="00365AD5"/>
    <w:rsid w:val="00365BFA"/>
    <w:rsid w:val="00365D89"/>
    <w:rsid w:val="00366427"/>
    <w:rsid w:val="003676F8"/>
    <w:rsid w:val="0037003A"/>
    <w:rsid w:val="003702D6"/>
    <w:rsid w:val="00370474"/>
    <w:rsid w:val="0037050F"/>
    <w:rsid w:val="0037052D"/>
    <w:rsid w:val="00370FA1"/>
    <w:rsid w:val="003715FC"/>
    <w:rsid w:val="00371B4F"/>
    <w:rsid w:val="00371E08"/>
    <w:rsid w:val="00372666"/>
    <w:rsid w:val="00372762"/>
    <w:rsid w:val="00372B57"/>
    <w:rsid w:val="0037311D"/>
    <w:rsid w:val="0037360C"/>
    <w:rsid w:val="00374C01"/>
    <w:rsid w:val="00374F42"/>
    <w:rsid w:val="0037509F"/>
    <w:rsid w:val="00375429"/>
    <w:rsid w:val="00375B3A"/>
    <w:rsid w:val="00376712"/>
    <w:rsid w:val="00377ECB"/>
    <w:rsid w:val="00380677"/>
    <w:rsid w:val="0038141B"/>
    <w:rsid w:val="003816F1"/>
    <w:rsid w:val="00381B71"/>
    <w:rsid w:val="00381CCD"/>
    <w:rsid w:val="0038218E"/>
    <w:rsid w:val="00382B65"/>
    <w:rsid w:val="003830F9"/>
    <w:rsid w:val="0038434F"/>
    <w:rsid w:val="0038435C"/>
    <w:rsid w:val="00384638"/>
    <w:rsid w:val="00384ECD"/>
    <w:rsid w:val="00385AC5"/>
    <w:rsid w:val="00385B37"/>
    <w:rsid w:val="00385B64"/>
    <w:rsid w:val="00385BAF"/>
    <w:rsid w:val="00386B8D"/>
    <w:rsid w:val="003903E4"/>
    <w:rsid w:val="0039047B"/>
    <w:rsid w:val="00390505"/>
    <w:rsid w:val="0039076C"/>
    <w:rsid w:val="00391F6B"/>
    <w:rsid w:val="00392C8D"/>
    <w:rsid w:val="0039305C"/>
    <w:rsid w:val="00393DAF"/>
    <w:rsid w:val="00393F52"/>
    <w:rsid w:val="00393FAD"/>
    <w:rsid w:val="00394131"/>
    <w:rsid w:val="003942AF"/>
    <w:rsid w:val="0039475E"/>
    <w:rsid w:val="00394E29"/>
    <w:rsid w:val="00395667"/>
    <w:rsid w:val="003956D7"/>
    <w:rsid w:val="003956F1"/>
    <w:rsid w:val="003959AC"/>
    <w:rsid w:val="00395F9B"/>
    <w:rsid w:val="003962DF"/>
    <w:rsid w:val="00396782"/>
    <w:rsid w:val="00396EAA"/>
    <w:rsid w:val="00396EE7"/>
    <w:rsid w:val="00396EE8"/>
    <w:rsid w:val="00397A4B"/>
    <w:rsid w:val="00397B54"/>
    <w:rsid w:val="00397E00"/>
    <w:rsid w:val="003A0980"/>
    <w:rsid w:val="003A0D37"/>
    <w:rsid w:val="003A0F4A"/>
    <w:rsid w:val="003A157A"/>
    <w:rsid w:val="003A24E7"/>
    <w:rsid w:val="003A2509"/>
    <w:rsid w:val="003A297D"/>
    <w:rsid w:val="003A2C63"/>
    <w:rsid w:val="003A3090"/>
    <w:rsid w:val="003A33E6"/>
    <w:rsid w:val="003A36C7"/>
    <w:rsid w:val="003A381E"/>
    <w:rsid w:val="003A4984"/>
    <w:rsid w:val="003A4A2D"/>
    <w:rsid w:val="003A4AF6"/>
    <w:rsid w:val="003A54B5"/>
    <w:rsid w:val="003A59B6"/>
    <w:rsid w:val="003A5AE0"/>
    <w:rsid w:val="003A655E"/>
    <w:rsid w:val="003A666F"/>
    <w:rsid w:val="003A7501"/>
    <w:rsid w:val="003B02DA"/>
    <w:rsid w:val="003B076B"/>
    <w:rsid w:val="003B07B2"/>
    <w:rsid w:val="003B0FE6"/>
    <w:rsid w:val="003B1518"/>
    <w:rsid w:val="003B160E"/>
    <w:rsid w:val="003B17D5"/>
    <w:rsid w:val="003B2034"/>
    <w:rsid w:val="003B26CF"/>
    <w:rsid w:val="003B28A9"/>
    <w:rsid w:val="003B33B1"/>
    <w:rsid w:val="003B39B5"/>
    <w:rsid w:val="003B3A9D"/>
    <w:rsid w:val="003B3F7A"/>
    <w:rsid w:val="003B48AD"/>
    <w:rsid w:val="003B4AD1"/>
    <w:rsid w:val="003B59F9"/>
    <w:rsid w:val="003B5F6B"/>
    <w:rsid w:val="003B66C5"/>
    <w:rsid w:val="003B6BB9"/>
    <w:rsid w:val="003B71F5"/>
    <w:rsid w:val="003B75EB"/>
    <w:rsid w:val="003B76DB"/>
    <w:rsid w:val="003B7EC0"/>
    <w:rsid w:val="003C015F"/>
    <w:rsid w:val="003C02B4"/>
    <w:rsid w:val="003C033D"/>
    <w:rsid w:val="003C0AC7"/>
    <w:rsid w:val="003C0F70"/>
    <w:rsid w:val="003C106A"/>
    <w:rsid w:val="003C1DCC"/>
    <w:rsid w:val="003C1E20"/>
    <w:rsid w:val="003C21C2"/>
    <w:rsid w:val="003C21C9"/>
    <w:rsid w:val="003C2D84"/>
    <w:rsid w:val="003C302B"/>
    <w:rsid w:val="003C3164"/>
    <w:rsid w:val="003C3655"/>
    <w:rsid w:val="003C38CA"/>
    <w:rsid w:val="003C3BA0"/>
    <w:rsid w:val="003C3BC9"/>
    <w:rsid w:val="003C3CF7"/>
    <w:rsid w:val="003C4993"/>
    <w:rsid w:val="003C4C58"/>
    <w:rsid w:val="003C5306"/>
    <w:rsid w:val="003C5569"/>
    <w:rsid w:val="003C7924"/>
    <w:rsid w:val="003C7A09"/>
    <w:rsid w:val="003C7D20"/>
    <w:rsid w:val="003D0D78"/>
    <w:rsid w:val="003D1622"/>
    <w:rsid w:val="003D17D5"/>
    <w:rsid w:val="003D1C28"/>
    <w:rsid w:val="003D1CC7"/>
    <w:rsid w:val="003D1F16"/>
    <w:rsid w:val="003D2FDA"/>
    <w:rsid w:val="003D3E68"/>
    <w:rsid w:val="003D3E6C"/>
    <w:rsid w:val="003D4148"/>
    <w:rsid w:val="003D429D"/>
    <w:rsid w:val="003D50D6"/>
    <w:rsid w:val="003D5344"/>
    <w:rsid w:val="003D5CD3"/>
    <w:rsid w:val="003D62F9"/>
    <w:rsid w:val="003D64E7"/>
    <w:rsid w:val="003D6C99"/>
    <w:rsid w:val="003D70CA"/>
    <w:rsid w:val="003D7C79"/>
    <w:rsid w:val="003D7E0B"/>
    <w:rsid w:val="003E0737"/>
    <w:rsid w:val="003E0D1A"/>
    <w:rsid w:val="003E0D2C"/>
    <w:rsid w:val="003E1058"/>
    <w:rsid w:val="003E114D"/>
    <w:rsid w:val="003E14B9"/>
    <w:rsid w:val="003E16E5"/>
    <w:rsid w:val="003E1837"/>
    <w:rsid w:val="003E1CB1"/>
    <w:rsid w:val="003E1EA9"/>
    <w:rsid w:val="003E20F0"/>
    <w:rsid w:val="003E215A"/>
    <w:rsid w:val="003E25DC"/>
    <w:rsid w:val="003E2B21"/>
    <w:rsid w:val="003E3C1E"/>
    <w:rsid w:val="003E3F74"/>
    <w:rsid w:val="003E4267"/>
    <w:rsid w:val="003E47F6"/>
    <w:rsid w:val="003E6356"/>
    <w:rsid w:val="003E6436"/>
    <w:rsid w:val="003E67E5"/>
    <w:rsid w:val="003E6CED"/>
    <w:rsid w:val="003E6F22"/>
    <w:rsid w:val="003E7A12"/>
    <w:rsid w:val="003E7A6B"/>
    <w:rsid w:val="003F03BE"/>
    <w:rsid w:val="003F04F6"/>
    <w:rsid w:val="003F059C"/>
    <w:rsid w:val="003F1873"/>
    <w:rsid w:val="003F1AE1"/>
    <w:rsid w:val="003F1B4A"/>
    <w:rsid w:val="003F238C"/>
    <w:rsid w:val="003F2E97"/>
    <w:rsid w:val="003F300B"/>
    <w:rsid w:val="003F30C0"/>
    <w:rsid w:val="003F3352"/>
    <w:rsid w:val="003F3745"/>
    <w:rsid w:val="003F3AE3"/>
    <w:rsid w:val="003F3B16"/>
    <w:rsid w:val="003F4C05"/>
    <w:rsid w:val="003F4CBC"/>
    <w:rsid w:val="003F4F9D"/>
    <w:rsid w:val="003F597F"/>
    <w:rsid w:val="003F5C4A"/>
    <w:rsid w:val="003F60E3"/>
    <w:rsid w:val="003F64B4"/>
    <w:rsid w:val="003F65D8"/>
    <w:rsid w:val="003F697D"/>
    <w:rsid w:val="003F7330"/>
    <w:rsid w:val="003F734A"/>
    <w:rsid w:val="003F770F"/>
    <w:rsid w:val="0040028A"/>
    <w:rsid w:val="0040031A"/>
    <w:rsid w:val="00400533"/>
    <w:rsid w:val="004005C4"/>
    <w:rsid w:val="004009CD"/>
    <w:rsid w:val="00400B4F"/>
    <w:rsid w:val="004016EC"/>
    <w:rsid w:val="00402E4C"/>
    <w:rsid w:val="00402E88"/>
    <w:rsid w:val="00402FAC"/>
    <w:rsid w:val="0040374E"/>
    <w:rsid w:val="00403C9F"/>
    <w:rsid w:val="00403E76"/>
    <w:rsid w:val="004040D4"/>
    <w:rsid w:val="00404965"/>
    <w:rsid w:val="00404C2D"/>
    <w:rsid w:val="0040543E"/>
    <w:rsid w:val="00405762"/>
    <w:rsid w:val="0040604D"/>
    <w:rsid w:val="00406225"/>
    <w:rsid w:val="00406756"/>
    <w:rsid w:val="00406842"/>
    <w:rsid w:val="00406953"/>
    <w:rsid w:val="00406C0F"/>
    <w:rsid w:val="00406F7E"/>
    <w:rsid w:val="004072F5"/>
    <w:rsid w:val="00407809"/>
    <w:rsid w:val="00410038"/>
    <w:rsid w:val="00410301"/>
    <w:rsid w:val="00410404"/>
    <w:rsid w:val="00410B46"/>
    <w:rsid w:val="004110AE"/>
    <w:rsid w:val="00411B8C"/>
    <w:rsid w:val="004122CF"/>
    <w:rsid w:val="004125B5"/>
    <w:rsid w:val="00412739"/>
    <w:rsid w:val="004136CF"/>
    <w:rsid w:val="00413DA9"/>
    <w:rsid w:val="004142AB"/>
    <w:rsid w:val="004144DD"/>
    <w:rsid w:val="0041485A"/>
    <w:rsid w:val="00414E31"/>
    <w:rsid w:val="0041530D"/>
    <w:rsid w:val="00415616"/>
    <w:rsid w:val="004157D7"/>
    <w:rsid w:val="00416695"/>
    <w:rsid w:val="00417044"/>
    <w:rsid w:val="00417540"/>
    <w:rsid w:val="0041756A"/>
    <w:rsid w:val="00417737"/>
    <w:rsid w:val="00417880"/>
    <w:rsid w:val="00417B7F"/>
    <w:rsid w:val="00417F81"/>
    <w:rsid w:val="004202BE"/>
    <w:rsid w:val="004202EE"/>
    <w:rsid w:val="00420F61"/>
    <w:rsid w:val="00421427"/>
    <w:rsid w:val="00421658"/>
    <w:rsid w:val="00421CEF"/>
    <w:rsid w:val="004220FB"/>
    <w:rsid w:val="00422871"/>
    <w:rsid w:val="0042290A"/>
    <w:rsid w:val="00422AF6"/>
    <w:rsid w:val="004231D1"/>
    <w:rsid w:val="00423CAE"/>
    <w:rsid w:val="00423CFE"/>
    <w:rsid w:val="004241E3"/>
    <w:rsid w:val="00425209"/>
    <w:rsid w:val="0042775E"/>
    <w:rsid w:val="00427FB9"/>
    <w:rsid w:val="00430507"/>
    <w:rsid w:val="004307C8"/>
    <w:rsid w:val="00430A6A"/>
    <w:rsid w:val="00430CE1"/>
    <w:rsid w:val="00431439"/>
    <w:rsid w:val="00431583"/>
    <w:rsid w:val="00431611"/>
    <w:rsid w:val="0043163E"/>
    <w:rsid w:val="0043172E"/>
    <w:rsid w:val="004317BB"/>
    <w:rsid w:val="00431A1B"/>
    <w:rsid w:val="0043229B"/>
    <w:rsid w:val="00432F98"/>
    <w:rsid w:val="004330FD"/>
    <w:rsid w:val="004336CD"/>
    <w:rsid w:val="00434002"/>
    <w:rsid w:val="0043499A"/>
    <w:rsid w:val="004353E5"/>
    <w:rsid w:val="00435617"/>
    <w:rsid w:val="00435756"/>
    <w:rsid w:val="00437691"/>
    <w:rsid w:val="00437B66"/>
    <w:rsid w:val="00437CD3"/>
    <w:rsid w:val="00440566"/>
    <w:rsid w:val="00440AC9"/>
    <w:rsid w:val="00440B65"/>
    <w:rsid w:val="00441813"/>
    <w:rsid w:val="00442A84"/>
    <w:rsid w:val="00442D6C"/>
    <w:rsid w:val="00442FAD"/>
    <w:rsid w:val="0044309A"/>
    <w:rsid w:val="00443356"/>
    <w:rsid w:val="004442ED"/>
    <w:rsid w:val="004453BD"/>
    <w:rsid w:val="00446640"/>
    <w:rsid w:val="00447D62"/>
    <w:rsid w:val="00447F82"/>
    <w:rsid w:val="00450F4F"/>
    <w:rsid w:val="00451001"/>
    <w:rsid w:val="004515E0"/>
    <w:rsid w:val="00451B8D"/>
    <w:rsid w:val="00451F07"/>
    <w:rsid w:val="00452336"/>
    <w:rsid w:val="00452CEA"/>
    <w:rsid w:val="0045374E"/>
    <w:rsid w:val="0045393C"/>
    <w:rsid w:val="00453ACD"/>
    <w:rsid w:val="00454AF5"/>
    <w:rsid w:val="00455AF4"/>
    <w:rsid w:val="00456583"/>
    <w:rsid w:val="004570F6"/>
    <w:rsid w:val="00457548"/>
    <w:rsid w:val="004575CB"/>
    <w:rsid w:val="0045760B"/>
    <w:rsid w:val="0045769E"/>
    <w:rsid w:val="00457834"/>
    <w:rsid w:val="00457976"/>
    <w:rsid w:val="00457D1F"/>
    <w:rsid w:val="00460830"/>
    <w:rsid w:val="00460CFA"/>
    <w:rsid w:val="004615CD"/>
    <w:rsid w:val="00461D48"/>
    <w:rsid w:val="00462360"/>
    <w:rsid w:val="004623A5"/>
    <w:rsid w:val="00462849"/>
    <w:rsid w:val="004632A8"/>
    <w:rsid w:val="004639BD"/>
    <w:rsid w:val="00463AEE"/>
    <w:rsid w:val="004646EF"/>
    <w:rsid w:val="0046503C"/>
    <w:rsid w:val="00465189"/>
    <w:rsid w:val="00465487"/>
    <w:rsid w:val="00466404"/>
    <w:rsid w:val="00466646"/>
    <w:rsid w:val="00466E98"/>
    <w:rsid w:val="004670C8"/>
    <w:rsid w:val="00467137"/>
    <w:rsid w:val="0046759C"/>
    <w:rsid w:val="00467EEF"/>
    <w:rsid w:val="004705E0"/>
    <w:rsid w:val="00470DB5"/>
    <w:rsid w:val="004711C8"/>
    <w:rsid w:val="004712F5"/>
    <w:rsid w:val="004716C9"/>
    <w:rsid w:val="00471A47"/>
    <w:rsid w:val="00471F1E"/>
    <w:rsid w:val="00472799"/>
    <w:rsid w:val="004728CC"/>
    <w:rsid w:val="00473024"/>
    <w:rsid w:val="00474665"/>
    <w:rsid w:val="00474857"/>
    <w:rsid w:val="00474B71"/>
    <w:rsid w:val="00475328"/>
    <w:rsid w:val="00475F86"/>
    <w:rsid w:val="0047604C"/>
    <w:rsid w:val="004761F6"/>
    <w:rsid w:val="00476232"/>
    <w:rsid w:val="004764AC"/>
    <w:rsid w:val="00476533"/>
    <w:rsid w:val="00480021"/>
    <w:rsid w:val="004803AA"/>
    <w:rsid w:val="00480962"/>
    <w:rsid w:val="0048106D"/>
    <w:rsid w:val="0048108E"/>
    <w:rsid w:val="00481315"/>
    <w:rsid w:val="0048148F"/>
    <w:rsid w:val="004824DF"/>
    <w:rsid w:val="00482592"/>
    <w:rsid w:val="004841AF"/>
    <w:rsid w:val="0048435C"/>
    <w:rsid w:val="0048466F"/>
    <w:rsid w:val="00484E6F"/>
    <w:rsid w:val="0048558F"/>
    <w:rsid w:val="00485734"/>
    <w:rsid w:val="0048677A"/>
    <w:rsid w:val="004878B0"/>
    <w:rsid w:val="00487A17"/>
    <w:rsid w:val="004910C8"/>
    <w:rsid w:val="00491711"/>
    <w:rsid w:val="0049177E"/>
    <w:rsid w:val="004918FC"/>
    <w:rsid w:val="00491BF8"/>
    <w:rsid w:val="00491DF2"/>
    <w:rsid w:val="0049266D"/>
    <w:rsid w:val="004926FE"/>
    <w:rsid w:val="00492805"/>
    <w:rsid w:val="0049299C"/>
    <w:rsid w:val="00493634"/>
    <w:rsid w:val="00493856"/>
    <w:rsid w:val="00493F72"/>
    <w:rsid w:val="00494376"/>
    <w:rsid w:val="00494C29"/>
    <w:rsid w:val="00494C39"/>
    <w:rsid w:val="00495339"/>
    <w:rsid w:val="00495445"/>
    <w:rsid w:val="00495F2C"/>
    <w:rsid w:val="00496D6F"/>
    <w:rsid w:val="00497066"/>
    <w:rsid w:val="00497C24"/>
    <w:rsid w:val="00497CB5"/>
    <w:rsid w:val="00497D1A"/>
    <w:rsid w:val="00497E42"/>
    <w:rsid w:val="004A025F"/>
    <w:rsid w:val="004A0779"/>
    <w:rsid w:val="004A0D0F"/>
    <w:rsid w:val="004A0F9A"/>
    <w:rsid w:val="004A14F0"/>
    <w:rsid w:val="004A1D3B"/>
    <w:rsid w:val="004A2D44"/>
    <w:rsid w:val="004A347E"/>
    <w:rsid w:val="004A3874"/>
    <w:rsid w:val="004A3AF0"/>
    <w:rsid w:val="004A4773"/>
    <w:rsid w:val="004A526F"/>
    <w:rsid w:val="004A5B20"/>
    <w:rsid w:val="004A6331"/>
    <w:rsid w:val="004A697F"/>
    <w:rsid w:val="004A7E7B"/>
    <w:rsid w:val="004B038B"/>
    <w:rsid w:val="004B0B7E"/>
    <w:rsid w:val="004B0B93"/>
    <w:rsid w:val="004B0C77"/>
    <w:rsid w:val="004B0EB0"/>
    <w:rsid w:val="004B1559"/>
    <w:rsid w:val="004B15DB"/>
    <w:rsid w:val="004B20A2"/>
    <w:rsid w:val="004B2EF3"/>
    <w:rsid w:val="004B3822"/>
    <w:rsid w:val="004B3B46"/>
    <w:rsid w:val="004B465C"/>
    <w:rsid w:val="004B46EB"/>
    <w:rsid w:val="004B491A"/>
    <w:rsid w:val="004B4B0F"/>
    <w:rsid w:val="004B4CCE"/>
    <w:rsid w:val="004B6067"/>
    <w:rsid w:val="004B64A1"/>
    <w:rsid w:val="004B688B"/>
    <w:rsid w:val="004B6DAA"/>
    <w:rsid w:val="004B71F0"/>
    <w:rsid w:val="004B7514"/>
    <w:rsid w:val="004B798F"/>
    <w:rsid w:val="004C187A"/>
    <w:rsid w:val="004C1A56"/>
    <w:rsid w:val="004C21A4"/>
    <w:rsid w:val="004C22FE"/>
    <w:rsid w:val="004C2405"/>
    <w:rsid w:val="004C2521"/>
    <w:rsid w:val="004C2975"/>
    <w:rsid w:val="004C3AEB"/>
    <w:rsid w:val="004C3CA6"/>
    <w:rsid w:val="004C3FAF"/>
    <w:rsid w:val="004C4099"/>
    <w:rsid w:val="004C4703"/>
    <w:rsid w:val="004C4AA9"/>
    <w:rsid w:val="004C4C95"/>
    <w:rsid w:val="004C4E87"/>
    <w:rsid w:val="004C509C"/>
    <w:rsid w:val="004C5985"/>
    <w:rsid w:val="004C5BD5"/>
    <w:rsid w:val="004C5DB0"/>
    <w:rsid w:val="004C61C0"/>
    <w:rsid w:val="004C63F7"/>
    <w:rsid w:val="004C664E"/>
    <w:rsid w:val="004C6877"/>
    <w:rsid w:val="004C7425"/>
    <w:rsid w:val="004C76BD"/>
    <w:rsid w:val="004C77AD"/>
    <w:rsid w:val="004C798A"/>
    <w:rsid w:val="004C7A16"/>
    <w:rsid w:val="004C7DB9"/>
    <w:rsid w:val="004D0387"/>
    <w:rsid w:val="004D0BBF"/>
    <w:rsid w:val="004D0F85"/>
    <w:rsid w:val="004D1183"/>
    <w:rsid w:val="004D1489"/>
    <w:rsid w:val="004D16AB"/>
    <w:rsid w:val="004D23A5"/>
    <w:rsid w:val="004D2B40"/>
    <w:rsid w:val="004D2C5A"/>
    <w:rsid w:val="004D2CEB"/>
    <w:rsid w:val="004D328E"/>
    <w:rsid w:val="004D39A2"/>
    <w:rsid w:val="004D4B3A"/>
    <w:rsid w:val="004D4D66"/>
    <w:rsid w:val="004D51F5"/>
    <w:rsid w:val="004D5929"/>
    <w:rsid w:val="004D612E"/>
    <w:rsid w:val="004D6313"/>
    <w:rsid w:val="004D6490"/>
    <w:rsid w:val="004D6ACC"/>
    <w:rsid w:val="004D6F35"/>
    <w:rsid w:val="004D724A"/>
    <w:rsid w:val="004D79B8"/>
    <w:rsid w:val="004E008E"/>
    <w:rsid w:val="004E0591"/>
    <w:rsid w:val="004E068C"/>
    <w:rsid w:val="004E0BFE"/>
    <w:rsid w:val="004E0D6E"/>
    <w:rsid w:val="004E0DD9"/>
    <w:rsid w:val="004E148E"/>
    <w:rsid w:val="004E1556"/>
    <w:rsid w:val="004E1DD5"/>
    <w:rsid w:val="004E1DFB"/>
    <w:rsid w:val="004E2182"/>
    <w:rsid w:val="004E2B89"/>
    <w:rsid w:val="004E2DAA"/>
    <w:rsid w:val="004E4495"/>
    <w:rsid w:val="004E49B5"/>
    <w:rsid w:val="004E4EC1"/>
    <w:rsid w:val="004E4EED"/>
    <w:rsid w:val="004E5009"/>
    <w:rsid w:val="004E5460"/>
    <w:rsid w:val="004E5687"/>
    <w:rsid w:val="004E5915"/>
    <w:rsid w:val="004E5A18"/>
    <w:rsid w:val="004E5B84"/>
    <w:rsid w:val="004E5C04"/>
    <w:rsid w:val="004E614A"/>
    <w:rsid w:val="004E7740"/>
    <w:rsid w:val="004E7A12"/>
    <w:rsid w:val="004E7DF0"/>
    <w:rsid w:val="004F0B83"/>
    <w:rsid w:val="004F0BA0"/>
    <w:rsid w:val="004F0BAE"/>
    <w:rsid w:val="004F0BC3"/>
    <w:rsid w:val="004F27E1"/>
    <w:rsid w:val="004F27EF"/>
    <w:rsid w:val="004F3835"/>
    <w:rsid w:val="004F3902"/>
    <w:rsid w:val="004F3BA0"/>
    <w:rsid w:val="004F3EAC"/>
    <w:rsid w:val="004F428D"/>
    <w:rsid w:val="004F4D77"/>
    <w:rsid w:val="004F4ED2"/>
    <w:rsid w:val="004F4FD2"/>
    <w:rsid w:val="004F5C7C"/>
    <w:rsid w:val="004F70BC"/>
    <w:rsid w:val="004F7325"/>
    <w:rsid w:val="004F73A4"/>
    <w:rsid w:val="004F7F83"/>
    <w:rsid w:val="0050007B"/>
    <w:rsid w:val="005000D1"/>
    <w:rsid w:val="005002F2"/>
    <w:rsid w:val="00500534"/>
    <w:rsid w:val="00501538"/>
    <w:rsid w:val="00501699"/>
    <w:rsid w:val="00501758"/>
    <w:rsid w:val="00501A8D"/>
    <w:rsid w:val="00502492"/>
    <w:rsid w:val="00502568"/>
    <w:rsid w:val="00502620"/>
    <w:rsid w:val="005028DA"/>
    <w:rsid w:val="00503C3D"/>
    <w:rsid w:val="00503C6E"/>
    <w:rsid w:val="00503EDF"/>
    <w:rsid w:val="00504061"/>
    <w:rsid w:val="005044DC"/>
    <w:rsid w:val="00504618"/>
    <w:rsid w:val="00506229"/>
    <w:rsid w:val="005063F2"/>
    <w:rsid w:val="0050694A"/>
    <w:rsid w:val="00507051"/>
    <w:rsid w:val="00507157"/>
    <w:rsid w:val="00507E6A"/>
    <w:rsid w:val="005108F9"/>
    <w:rsid w:val="005112F4"/>
    <w:rsid w:val="0051142D"/>
    <w:rsid w:val="00511615"/>
    <w:rsid w:val="00511C66"/>
    <w:rsid w:val="005131DC"/>
    <w:rsid w:val="00513414"/>
    <w:rsid w:val="00513974"/>
    <w:rsid w:val="00513B64"/>
    <w:rsid w:val="00513D2D"/>
    <w:rsid w:val="005140FF"/>
    <w:rsid w:val="00514669"/>
    <w:rsid w:val="005152F2"/>
    <w:rsid w:val="00515D9F"/>
    <w:rsid w:val="00516020"/>
    <w:rsid w:val="00516AEB"/>
    <w:rsid w:val="005170E6"/>
    <w:rsid w:val="0051747A"/>
    <w:rsid w:val="00517553"/>
    <w:rsid w:val="0051763C"/>
    <w:rsid w:val="00517CB5"/>
    <w:rsid w:val="00517D2D"/>
    <w:rsid w:val="00517EA5"/>
    <w:rsid w:val="00520882"/>
    <w:rsid w:val="00520FC6"/>
    <w:rsid w:val="00521F15"/>
    <w:rsid w:val="00521FC2"/>
    <w:rsid w:val="005236DC"/>
    <w:rsid w:val="00523728"/>
    <w:rsid w:val="005242C6"/>
    <w:rsid w:val="005247BB"/>
    <w:rsid w:val="00524AFD"/>
    <w:rsid w:val="00524CFB"/>
    <w:rsid w:val="005252E3"/>
    <w:rsid w:val="00525A89"/>
    <w:rsid w:val="00525B72"/>
    <w:rsid w:val="0052657C"/>
    <w:rsid w:val="00526BBA"/>
    <w:rsid w:val="00526E05"/>
    <w:rsid w:val="00526F64"/>
    <w:rsid w:val="005272DB"/>
    <w:rsid w:val="005273FC"/>
    <w:rsid w:val="00527529"/>
    <w:rsid w:val="00527699"/>
    <w:rsid w:val="005276B3"/>
    <w:rsid w:val="0052775E"/>
    <w:rsid w:val="00530D8B"/>
    <w:rsid w:val="0053133C"/>
    <w:rsid w:val="0053145D"/>
    <w:rsid w:val="00531532"/>
    <w:rsid w:val="00531757"/>
    <w:rsid w:val="00532024"/>
    <w:rsid w:val="005320CA"/>
    <w:rsid w:val="0053252B"/>
    <w:rsid w:val="00532DE3"/>
    <w:rsid w:val="00534255"/>
    <w:rsid w:val="00535047"/>
    <w:rsid w:val="00535D2C"/>
    <w:rsid w:val="005378DE"/>
    <w:rsid w:val="0054041A"/>
    <w:rsid w:val="005408E6"/>
    <w:rsid w:val="0054204D"/>
    <w:rsid w:val="00542119"/>
    <w:rsid w:val="00542441"/>
    <w:rsid w:val="00542598"/>
    <w:rsid w:val="00542E2E"/>
    <w:rsid w:val="005430B8"/>
    <w:rsid w:val="0054374C"/>
    <w:rsid w:val="00543C30"/>
    <w:rsid w:val="00544540"/>
    <w:rsid w:val="0054527F"/>
    <w:rsid w:val="00545342"/>
    <w:rsid w:val="00545794"/>
    <w:rsid w:val="005461F1"/>
    <w:rsid w:val="00546420"/>
    <w:rsid w:val="005465A0"/>
    <w:rsid w:val="00546892"/>
    <w:rsid w:val="00546E07"/>
    <w:rsid w:val="00547259"/>
    <w:rsid w:val="0054746B"/>
    <w:rsid w:val="00550E75"/>
    <w:rsid w:val="00550FCA"/>
    <w:rsid w:val="00552403"/>
    <w:rsid w:val="0055246F"/>
    <w:rsid w:val="00552893"/>
    <w:rsid w:val="0055317A"/>
    <w:rsid w:val="00553585"/>
    <w:rsid w:val="00553AFA"/>
    <w:rsid w:val="00553BC3"/>
    <w:rsid w:val="00553DD0"/>
    <w:rsid w:val="00554B52"/>
    <w:rsid w:val="00555B90"/>
    <w:rsid w:val="00556864"/>
    <w:rsid w:val="00556CC7"/>
    <w:rsid w:val="0055706C"/>
    <w:rsid w:val="005579E2"/>
    <w:rsid w:val="00560068"/>
    <w:rsid w:val="00560151"/>
    <w:rsid w:val="00560835"/>
    <w:rsid w:val="00560849"/>
    <w:rsid w:val="0056089A"/>
    <w:rsid w:val="00560C0A"/>
    <w:rsid w:val="00560D58"/>
    <w:rsid w:val="00561523"/>
    <w:rsid w:val="0056180B"/>
    <w:rsid w:val="00561862"/>
    <w:rsid w:val="00561B88"/>
    <w:rsid w:val="005621B2"/>
    <w:rsid w:val="00562BA6"/>
    <w:rsid w:val="00562DA5"/>
    <w:rsid w:val="00562E97"/>
    <w:rsid w:val="005638A1"/>
    <w:rsid w:val="00563980"/>
    <w:rsid w:val="00564233"/>
    <w:rsid w:val="00564868"/>
    <w:rsid w:val="00565301"/>
    <w:rsid w:val="00566100"/>
    <w:rsid w:val="00566978"/>
    <w:rsid w:val="00566C88"/>
    <w:rsid w:val="00570014"/>
    <w:rsid w:val="00570662"/>
    <w:rsid w:val="00570D72"/>
    <w:rsid w:val="00570DA8"/>
    <w:rsid w:val="00571004"/>
    <w:rsid w:val="0057144E"/>
    <w:rsid w:val="00571733"/>
    <w:rsid w:val="005721E4"/>
    <w:rsid w:val="0057299E"/>
    <w:rsid w:val="00572DF1"/>
    <w:rsid w:val="00573525"/>
    <w:rsid w:val="005735F7"/>
    <w:rsid w:val="00573DCD"/>
    <w:rsid w:val="0057417B"/>
    <w:rsid w:val="00574242"/>
    <w:rsid w:val="005742D4"/>
    <w:rsid w:val="005743FD"/>
    <w:rsid w:val="005747C2"/>
    <w:rsid w:val="005749F8"/>
    <w:rsid w:val="00574CB2"/>
    <w:rsid w:val="00574CEA"/>
    <w:rsid w:val="00575120"/>
    <w:rsid w:val="0057570A"/>
    <w:rsid w:val="00575D74"/>
    <w:rsid w:val="00575DF6"/>
    <w:rsid w:val="00575FFB"/>
    <w:rsid w:val="005761AB"/>
    <w:rsid w:val="00576C95"/>
    <w:rsid w:val="00576D05"/>
    <w:rsid w:val="00576E79"/>
    <w:rsid w:val="00577CDF"/>
    <w:rsid w:val="00577D20"/>
    <w:rsid w:val="005803D5"/>
    <w:rsid w:val="005807D9"/>
    <w:rsid w:val="00581559"/>
    <w:rsid w:val="00581EB7"/>
    <w:rsid w:val="00582B7E"/>
    <w:rsid w:val="00582BA2"/>
    <w:rsid w:val="00582D20"/>
    <w:rsid w:val="00583016"/>
    <w:rsid w:val="00583283"/>
    <w:rsid w:val="00583425"/>
    <w:rsid w:val="005834D8"/>
    <w:rsid w:val="00584ADE"/>
    <w:rsid w:val="00584FF2"/>
    <w:rsid w:val="0058640E"/>
    <w:rsid w:val="00587169"/>
    <w:rsid w:val="0058734A"/>
    <w:rsid w:val="005874B9"/>
    <w:rsid w:val="005875BB"/>
    <w:rsid w:val="00587A26"/>
    <w:rsid w:val="00587D99"/>
    <w:rsid w:val="00587E52"/>
    <w:rsid w:val="00587EFB"/>
    <w:rsid w:val="00590FF5"/>
    <w:rsid w:val="005910AF"/>
    <w:rsid w:val="0059198F"/>
    <w:rsid w:val="005921D8"/>
    <w:rsid w:val="00592EDF"/>
    <w:rsid w:val="0059335D"/>
    <w:rsid w:val="005933A6"/>
    <w:rsid w:val="005933C2"/>
    <w:rsid w:val="005934C4"/>
    <w:rsid w:val="00593621"/>
    <w:rsid w:val="005937F8"/>
    <w:rsid w:val="00593E9A"/>
    <w:rsid w:val="005944A8"/>
    <w:rsid w:val="005949DF"/>
    <w:rsid w:val="00594BCF"/>
    <w:rsid w:val="005953DF"/>
    <w:rsid w:val="005956EB"/>
    <w:rsid w:val="00595C2F"/>
    <w:rsid w:val="00596691"/>
    <w:rsid w:val="0059670D"/>
    <w:rsid w:val="00596DF0"/>
    <w:rsid w:val="00597A96"/>
    <w:rsid w:val="005A054C"/>
    <w:rsid w:val="005A0F42"/>
    <w:rsid w:val="005A14C3"/>
    <w:rsid w:val="005A1FD4"/>
    <w:rsid w:val="005A2623"/>
    <w:rsid w:val="005A2762"/>
    <w:rsid w:val="005A2B62"/>
    <w:rsid w:val="005A2EE4"/>
    <w:rsid w:val="005A2F36"/>
    <w:rsid w:val="005A3349"/>
    <w:rsid w:val="005A370C"/>
    <w:rsid w:val="005A5352"/>
    <w:rsid w:val="005A5A24"/>
    <w:rsid w:val="005A5DB3"/>
    <w:rsid w:val="005A68A6"/>
    <w:rsid w:val="005A6FD7"/>
    <w:rsid w:val="005A7515"/>
    <w:rsid w:val="005A7579"/>
    <w:rsid w:val="005A7CB2"/>
    <w:rsid w:val="005B062C"/>
    <w:rsid w:val="005B077D"/>
    <w:rsid w:val="005B0BFF"/>
    <w:rsid w:val="005B1024"/>
    <w:rsid w:val="005B144D"/>
    <w:rsid w:val="005B1ED2"/>
    <w:rsid w:val="005B1F78"/>
    <w:rsid w:val="005B275F"/>
    <w:rsid w:val="005B2CEF"/>
    <w:rsid w:val="005B313F"/>
    <w:rsid w:val="005B322C"/>
    <w:rsid w:val="005B3D19"/>
    <w:rsid w:val="005B5181"/>
    <w:rsid w:val="005B532B"/>
    <w:rsid w:val="005B5452"/>
    <w:rsid w:val="005B5993"/>
    <w:rsid w:val="005B62BE"/>
    <w:rsid w:val="005B6598"/>
    <w:rsid w:val="005B6AD6"/>
    <w:rsid w:val="005B6D2F"/>
    <w:rsid w:val="005B6EFF"/>
    <w:rsid w:val="005B7159"/>
    <w:rsid w:val="005B72D2"/>
    <w:rsid w:val="005B778C"/>
    <w:rsid w:val="005B77CF"/>
    <w:rsid w:val="005B7FF2"/>
    <w:rsid w:val="005C034E"/>
    <w:rsid w:val="005C0FFD"/>
    <w:rsid w:val="005C1A4C"/>
    <w:rsid w:val="005C1F68"/>
    <w:rsid w:val="005C2DB4"/>
    <w:rsid w:val="005C2EA3"/>
    <w:rsid w:val="005C340E"/>
    <w:rsid w:val="005C3BF6"/>
    <w:rsid w:val="005C48B6"/>
    <w:rsid w:val="005C4941"/>
    <w:rsid w:val="005C49D1"/>
    <w:rsid w:val="005C4AF8"/>
    <w:rsid w:val="005C4D1D"/>
    <w:rsid w:val="005C5B16"/>
    <w:rsid w:val="005C64F4"/>
    <w:rsid w:val="005C699E"/>
    <w:rsid w:val="005C6D92"/>
    <w:rsid w:val="005C70BA"/>
    <w:rsid w:val="005C7796"/>
    <w:rsid w:val="005C7DA7"/>
    <w:rsid w:val="005D0168"/>
    <w:rsid w:val="005D0DFB"/>
    <w:rsid w:val="005D1D71"/>
    <w:rsid w:val="005D1E40"/>
    <w:rsid w:val="005D2053"/>
    <w:rsid w:val="005D25EB"/>
    <w:rsid w:val="005D2772"/>
    <w:rsid w:val="005D29E5"/>
    <w:rsid w:val="005D3215"/>
    <w:rsid w:val="005D34EE"/>
    <w:rsid w:val="005D3874"/>
    <w:rsid w:val="005D5596"/>
    <w:rsid w:val="005D58DA"/>
    <w:rsid w:val="005D5982"/>
    <w:rsid w:val="005D5D85"/>
    <w:rsid w:val="005D5E20"/>
    <w:rsid w:val="005D6454"/>
    <w:rsid w:val="005D67EB"/>
    <w:rsid w:val="005D7487"/>
    <w:rsid w:val="005D7A2B"/>
    <w:rsid w:val="005D7D02"/>
    <w:rsid w:val="005D7E1B"/>
    <w:rsid w:val="005E01F5"/>
    <w:rsid w:val="005E0291"/>
    <w:rsid w:val="005E076C"/>
    <w:rsid w:val="005E0EE6"/>
    <w:rsid w:val="005E176D"/>
    <w:rsid w:val="005E1957"/>
    <w:rsid w:val="005E2718"/>
    <w:rsid w:val="005E281C"/>
    <w:rsid w:val="005E297A"/>
    <w:rsid w:val="005E32A5"/>
    <w:rsid w:val="005E3581"/>
    <w:rsid w:val="005E370A"/>
    <w:rsid w:val="005E3842"/>
    <w:rsid w:val="005E4FB3"/>
    <w:rsid w:val="005E4FB7"/>
    <w:rsid w:val="005E531E"/>
    <w:rsid w:val="005E5732"/>
    <w:rsid w:val="005E5C42"/>
    <w:rsid w:val="005E5D78"/>
    <w:rsid w:val="005E6186"/>
    <w:rsid w:val="005E6371"/>
    <w:rsid w:val="005E64D0"/>
    <w:rsid w:val="005E67CF"/>
    <w:rsid w:val="005E6842"/>
    <w:rsid w:val="005E7CF8"/>
    <w:rsid w:val="005F0323"/>
    <w:rsid w:val="005F045C"/>
    <w:rsid w:val="005F057B"/>
    <w:rsid w:val="005F0DA8"/>
    <w:rsid w:val="005F1163"/>
    <w:rsid w:val="005F1338"/>
    <w:rsid w:val="005F2111"/>
    <w:rsid w:val="005F2424"/>
    <w:rsid w:val="005F2710"/>
    <w:rsid w:val="005F27CD"/>
    <w:rsid w:val="005F2939"/>
    <w:rsid w:val="005F2E34"/>
    <w:rsid w:val="005F3214"/>
    <w:rsid w:val="005F3870"/>
    <w:rsid w:val="005F3E5D"/>
    <w:rsid w:val="005F3EFB"/>
    <w:rsid w:val="005F47C0"/>
    <w:rsid w:val="005F47DF"/>
    <w:rsid w:val="005F551E"/>
    <w:rsid w:val="005F5FF3"/>
    <w:rsid w:val="005F62A9"/>
    <w:rsid w:val="0060006B"/>
    <w:rsid w:val="0060047E"/>
    <w:rsid w:val="0060050C"/>
    <w:rsid w:val="00600544"/>
    <w:rsid w:val="00600A79"/>
    <w:rsid w:val="00600D59"/>
    <w:rsid w:val="00600F63"/>
    <w:rsid w:val="0060100B"/>
    <w:rsid w:val="006013DF"/>
    <w:rsid w:val="00601569"/>
    <w:rsid w:val="0060177C"/>
    <w:rsid w:val="006027A3"/>
    <w:rsid w:val="00602E7C"/>
    <w:rsid w:val="00603A08"/>
    <w:rsid w:val="00604125"/>
    <w:rsid w:val="00604368"/>
    <w:rsid w:val="00604427"/>
    <w:rsid w:val="00604D16"/>
    <w:rsid w:val="00604D6E"/>
    <w:rsid w:val="006053FE"/>
    <w:rsid w:val="00605601"/>
    <w:rsid w:val="006058C7"/>
    <w:rsid w:val="00605943"/>
    <w:rsid w:val="00605BA0"/>
    <w:rsid w:val="00605C8B"/>
    <w:rsid w:val="00605E35"/>
    <w:rsid w:val="00606350"/>
    <w:rsid w:val="00606AA4"/>
    <w:rsid w:val="006072DE"/>
    <w:rsid w:val="00607488"/>
    <w:rsid w:val="00607625"/>
    <w:rsid w:val="0060791A"/>
    <w:rsid w:val="006107D6"/>
    <w:rsid w:val="0061087D"/>
    <w:rsid w:val="006109F3"/>
    <w:rsid w:val="00610C2A"/>
    <w:rsid w:val="00610F4D"/>
    <w:rsid w:val="0061128F"/>
    <w:rsid w:val="00611476"/>
    <w:rsid w:val="0061188E"/>
    <w:rsid w:val="00611BB8"/>
    <w:rsid w:val="00612B1C"/>
    <w:rsid w:val="00612F3F"/>
    <w:rsid w:val="00613401"/>
    <w:rsid w:val="00614713"/>
    <w:rsid w:val="0061493E"/>
    <w:rsid w:val="00614BEB"/>
    <w:rsid w:val="00615580"/>
    <w:rsid w:val="0061581E"/>
    <w:rsid w:val="006163A2"/>
    <w:rsid w:val="00616DFE"/>
    <w:rsid w:val="00616F91"/>
    <w:rsid w:val="00617281"/>
    <w:rsid w:val="006173B7"/>
    <w:rsid w:val="0062057A"/>
    <w:rsid w:val="00620C42"/>
    <w:rsid w:val="00620E60"/>
    <w:rsid w:val="00621583"/>
    <w:rsid w:val="0062185D"/>
    <w:rsid w:val="00621A76"/>
    <w:rsid w:val="00622285"/>
    <w:rsid w:val="006222E6"/>
    <w:rsid w:val="006226B6"/>
    <w:rsid w:val="006228A0"/>
    <w:rsid w:val="006229D7"/>
    <w:rsid w:val="00622CE5"/>
    <w:rsid w:val="0062308C"/>
    <w:rsid w:val="0062344F"/>
    <w:rsid w:val="006235CE"/>
    <w:rsid w:val="00623A53"/>
    <w:rsid w:val="0062423E"/>
    <w:rsid w:val="00624805"/>
    <w:rsid w:val="00625CF4"/>
    <w:rsid w:val="006260F7"/>
    <w:rsid w:val="00626179"/>
    <w:rsid w:val="00626348"/>
    <w:rsid w:val="006266E7"/>
    <w:rsid w:val="00626A6E"/>
    <w:rsid w:val="0062710C"/>
    <w:rsid w:val="0062772D"/>
    <w:rsid w:val="00627B86"/>
    <w:rsid w:val="00631646"/>
    <w:rsid w:val="0063170A"/>
    <w:rsid w:val="00631DFA"/>
    <w:rsid w:val="0063203C"/>
    <w:rsid w:val="00632615"/>
    <w:rsid w:val="0063282B"/>
    <w:rsid w:val="00632C89"/>
    <w:rsid w:val="0063359A"/>
    <w:rsid w:val="00633D56"/>
    <w:rsid w:val="006349E0"/>
    <w:rsid w:val="00634D87"/>
    <w:rsid w:val="0063513E"/>
    <w:rsid w:val="0063596D"/>
    <w:rsid w:val="0063599A"/>
    <w:rsid w:val="00635E2F"/>
    <w:rsid w:val="006362FD"/>
    <w:rsid w:val="00636B2E"/>
    <w:rsid w:val="00637422"/>
    <w:rsid w:val="00637B32"/>
    <w:rsid w:val="00637BD9"/>
    <w:rsid w:val="00637D1C"/>
    <w:rsid w:val="00637DB2"/>
    <w:rsid w:val="006409C3"/>
    <w:rsid w:val="00640AF6"/>
    <w:rsid w:val="006415DB"/>
    <w:rsid w:val="006419EA"/>
    <w:rsid w:val="006422BB"/>
    <w:rsid w:val="00642428"/>
    <w:rsid w:val="00642628"/>
    <w:rsid w:val="00643310"/>
    <w:rsid w:val="00643CE9"/>
    <w:rsid w:val="00643D38"/>
    <w:rsid w:val="00643D4D"/>
    <w:rsid w:val="0064436B"/>
    <w:rsid w:val="006444A5"/>
    <w:rsid w:val="006445A8"/>
    <w:rsid w:val="0064513E"/>
    <w:rsid w:val="0064572A"/>
    <w:rsid w:val="00645E47"/>
    <w:rsid w:val="00645ED8"/>
    <w:rsid w:val="00646295"/>
    <w:rsid w:val="00647CF6"/>
    <w:rsid w:val="006500FC"/>
    <w:rsid w:val="006502A4"/>
    <w:rsid w:val="006504DF"/>
    <w:rsid w:val="006509E9"/>
    <w:rsid w:val="00650DC0"/>
    <w:rsid w:val="00650FBD"/>
    <w:rsid w:val="00651372"/>
    <w:rsid w:val="00651839"/>
    <w:rsid w:val="00651B55"/>
    <w:rsid w:val="00651DAF"/>
    <w:rsid w:val="00652899"/>
    <w:rsid w:val="006529B7"/>
    <w:rsid w:val="00652B9D"/>
    <w:rsid w:val="00652C90"/>
    <w:rsid w:val="00652D0E"/>
    <w:rsid w:val="00653785"/>
    <w:rsid w:val="00653D65"/>
    <w:rsid w:val="0065405E"/>
    <w:rsid w:val="0065436D"/>
    <w:rsid w:val="00654E79"/>
    <w:rsid w:val="00654F7E"/>
    <w:rsid w:val="00655598"/>
    <w:rsid w:val="00655A6C"/>
    <w:rsid w:val="0065631A"/>
    <w:rsid w:val="00657502"/>
    <w:rsid w:val="00657727"/>
    <w:rsid w:val="00657819"/>
    <w:rsid w:val="00657B3C"/>
    <w:rsid w:val="00657CF9"/>
    <w:rsid w:val="00657DBE"/>
    <w:rsid w:val="00660FB2"/>
    <w:rsid w:val="0066119C"/>
    <w:rsid w:val="006612CB"/>
    <w:rsid w:val="0066143D"/>
    <w:rsid w:val="00661876"/>
    <w:rsid w:val="00661B03"/>
    <w:rsid w:val="0066248B"/>
    <w:rsid w:val="006625AE"/>
    <w:rsid w:val="0066277E"/>
    <w:rsid w:val="006628D2"/>
    <w:rsid w:val="00662901"/>
    <w:rsid w:val="006629ED"/>
    <w:rsid w:val="00662FBF"/>
    <w:rsid w:val="006638DE"/>
    <w:rsid w:val="00663DEF"/>
    <w:rsid w:val="0066443D"/>
    <w:rsid w:val="00664A6D"/>
    <w:rsid w:val="00664FB8"/>
    <w:rsid w:val="00665920"/>
    <w:rsid w:val="006659CE"/>
    <w:rsid w:val="00665A80"/>
    <w:rsid w:val="00665DAE"/>
    <w:rsid w:val="00666032"/>
    <w:rsid w:val="00666625"/>
    <w:rsid w:val="00666B70"/>
    <w:rsid w:val="00666E3E"/>
    <w:rsid w:val="0066715C"/>
    <w:rsid w:val="00667203"/>
    <w:rsid w:val="00667568"/>
    <w:rsid w:val="006708E5"/>
    <w:rsid w:val="00670F81"/>
    <w:rsid w:val="00671202"/>
    <w:rsid w:val="00671625"/>
    <w:rsid w:val="0067174D"/>
    <w:rsid w:val="00671A4C"/>
    <w:rsid w:val="00671BA5"/>
    <w:rsid w:val="006720F0"/>
    <w:rsid w:val="0067276B"/>
    <w:rsid w:val="006740EC"/>
    <w:rsid w:val="006746B1"/>
    <w:rsid w:val="006747F2"/>
    <w:rsid w:val="00674BBB"/>
    <w:rsid w:val="00675B2A"/>
    <w:rsid w:val="00675C8E"/>
    <w:rsid w:val="00675F26"/>
    <w:rsid w:val="00676033"/>
    <w:rsid w:val="00676773"/>
    <w:rsid w:val="00676809"/>
    <w:rsid w:val="00676B97"/>
    <w:rsid w:val="00676F08"/>
    <w:rsid w:val="006775B1"/>
    <w:rsid w:val="00677AA2"/>
    <w:rsid w:val="00677BEA"/>
    <w:rsid w:val="00680380"/>
    <w:rsid w:val="006804F5"/>
    <w:rsid w:val="006819C4"/>
    <w:rsid w:val="00681C0F"/>
    <w:rsid w:val="0068207F"/>
    <w:rsid w:val="00682699"/>
    <w:rsid w:val="00682F12"/>
    <w:rsid w:val="006831F7"/>
    <w:rsid w:val="00684423"/>
    <w:rsid w:val="006852A2"/>
    <w:rsid w:val="006858B5"/>
    <w:rsid w:val="00685AD0"/>
    <w:rsid w:val="00685B79"/>
    <w:rsid w:val="00685FD5"/>
    <w:rsid w:val="00687211"/>
    <w:rsid w:val="006873B9"/>
    <w:rsid w:val="00687B0F"/>
    <w:rsid w:val="00687C16"/>
    <w:rsid w:val="00687C2E"/>
    <w:rsid w:val="0069034C"/>
    <w:rsid w:val="00690CAA"/>
    <w:rsid w:val="00691225"/>
    <w:rsid w:val="0069135B"/>
    <w:rsid w:val="006917A2"/>
    <w:rsid w:val="00691C2C"/>
    <w:rsid w:val="00692D06"/>
    <w:rsid w:val="00692D75"/>
    <w:rsid w:val="00692E68"/>
    <w:rsid w:val="006937A9"/>
    <w:rsid w:val="00694742"/>
    <w:rsid w:val="00694EA0"/>
    <w:rsid w:val="00695497"/>
    <w:rsid w:val="006956E7"/>
    <w:rsid w:val="006957EA"/>
    <w:rsid w:val="006959AE"/>
    <w:rsid w:val="00695D4E"/>
    <w:rsid w:val="00696284"/>
    <w:rsid w:val="00696756"/>
    <w:rsid w:val="006968E5"/>
    <w:rsid w:val="00697462"/>
    <w:rsid w:val="00697CBF"/>
    <w:rsid w:val="006A0148"/>
    <w:rsid w:val="006A022D"/>
    <w:rsid w:val="006A04B2"/>
    <w:rsid w:val="006A0DA6"/>
    <w:rsid w:val="006A101D"/>
    <w:rsid w:val="006A1184"/>
    <w:rsid w:val="006A1255"/>
    <w:rsid w:val="006A1404"/>
    <w:rsid w:val="006A181B"/>
    <w:rsid w:val="006A21A7"/>
    <w:rsid w:val="006A23D9"/>
    <w:rsid w:val="006A251A"/>
    <w:rsid w:val="006A2E8C"/>
    <w:rsid w:val="006A3394"/>
    <w:rsid w:val="006A365A"/>
    <w:rsid w:val="006A45D7"/>
    <w:rsid w:val="006A4718"/>
    <w:rsid w:val="006A4893"/>
    <w:rsid w:val="006A489D"/>
    <w:rsid w:val="006A4D17"/>
    <w:rsid w:val="006A56A3"/>
    <w:rsid w:val="006A5A4A"/>
    <w:rsid w:val="006A5F84"/>
    <w:rsid w:val="006A6869"/>
    <w:rsid w:val="006A75E6"/>
    <w:rsid w:val="006A77FF"/>
    <w:rsid w:val="006B029B"/>
    <w:rsid w:val="006B02A8"/>
    <w:rsid w:val="006B0418"/>
    <w:rsid w:val="006B0690"/>
    <w:rsid w:val="006B070E"/>
    <w:rsid w:val="006B0DCA"/>
    <w:rsid w:val="006B100C"/>
    <w:rsid w:val="006B1878"/>
    <w:rsid w:val="006B246A"/>
    <w:rsid w:val="006B2474"/>
    <w:rsid w:val="006B27F5"/>
    <w:rsid w:val="006B2835"/>
    <w:rsid w:val="006B31F0"/>
    <w:rsid w:val="006B3309"/>
    <w:rsid w:val="006B34DF"/>
    <w:rsid w:val="006B3CFF"/>
    <w:rsid w:val="006B4046"/>
    <w:rsid w:val="006B4AE9"/>
    <w:rsid w:val="006B4C7D"/>
    <w:rsid w:val="006B4F96"/>
    <w:rsid w:val="006B5B3D"/>
    <w:rsid w:val="006B5E65"/>
    <w:rsid w:val="006B60DF"/>
    <w:rsid w:val="006B676A"/>
    <w:rsid w:val="006B67CF"/>
    <w:rsid w:val="006B6845"/>
    <w:rsid w:val="006B7203"/>
    <w:rsid w:val="006B7234"/>
    <w:rsid w:val="006B72A2"/>
    <w:rsid w:val="006B79E5"/>
    <w:rsid w:val="006B7C9F"/>
    <w:rsid w:val="006B7EB6"/>
    <w:rsid w:val="006C0220"/>
    <w:rsid w:val="006C03EB"/>
    <w:rsid w:val="006C12B8"/>
    <w:rsid w:val="006C2B57"/>
    <w:rsid w:val="006C2C70"/>
    <w:rsid w:val="006C2E27"/>
    <w:rsid w:val="006C316E"/>
    <w:rsid w:val="006C31EA"/>
    <w:rsid w:val="006C3348"/>
    <w:rsid w:val="006C3C27"/>
    <w:rsid w:val="006C3D2B"/>
    <w:rsid w:val="006C3EE3"/>
    <w:rsid w:val="006C43C2"/>
    <w:rsid w:val="006C43FA"/>
    <w:rsid w:val="006C4577"/>
    <w:rsid w:val="006C4CDB"/>
    <w:rsid w:val="006C5371"/>
    <w:rsid w:val="006C5614"/>
    <w:rsid w:val="006C5A71"/>
    <w:rsid w:val="006C5F9F"/>
    <w:rsid w:val="006C6713"/>
    <w:rsid w:val="006C6D4D"/>
    <w:rsid w:val="006C70B6"/>
    <w:rsid w:val="006D09F0"/>
    <w:rsid w:val="006D0FDC"/>
    <w:rsid w:val="006D1053"/>
    <w:rsid w:val="006D1351"/>
    <w:rsid w:val="006D22E9"/>
    <w:rsid w:val="006D2AA1"/>
    <w:rsid w:val="006D2AC5"/>
    <w:rsid w:val="006D2AFD"/>
    <w:rsid w:val="006D3031"/>
    <w:rsid w:val="006D33FD"/>
    <w:rsid w:val="006D36E2"/>
    <w:rsid w:val="006D40BA"/>
    <w:rsid w:val="006D4198"/>
    <w:rsid w:val="006D447E"/>
    <w:rsid w:val="006D4D3C"/>
    <w:rsid w:val="006D4D4F"/>
    <w:rsid w:val="006D58A1"/>
    <w:rsid w:val="006D58E5"/>
    <w:rsid w:val="006D5C1B"/>
    <w:rsid w:val="006D5C45"/>
    <w:rsid w:val="006D675B"/>
    <w:rsid w:val="006D6863"/>
    <w:rsid w:val="006D69FB"/>
    <w:rsid w:val="006D6D21"/>
    <w:rsid w:val="006D7177"/>
    <w:rsid w:val="006D7595"/>
    <w:rsid w:val="006D75C7"/>
    <w:rsid w:val="006D78BB"/>
    <w:rsid w:val="006E0DB4"/>
    <w:rsid w:val="006E132A"/>
    <w:rsid w:val="006E1433"/>
    <w:rsid w:val="006E1B4D"/>
    <w:rsid w:val="006E1BC6"/>
    <w:rsid w:val="006E28BC"/>
    <w:rsid w:val="006E2906"/>
    <w:rsid w:val="006E2BDF"/>
    <w:rsid w:val="006E3D07"/>
    <w:rsid w:val="006E40D2"/>
    <w:rsid w:val="006E45E0"/>
    <w:rsid w:val="006E4902"/>
    <w:rsid w:val="006E4A38"/>
    <w:rsid w:val="006E4AB2"/>
    <w:rsid w:val="006E4B04"/>
    <w:rsid w:val="006E4D64"/>
    <w:rsid w:val="006E4FC3"/>
    <w:rsid w:val="006E5BFB"/>
    <w:rsid w:val="006E5D65"/>
    <w:rsid w:val="006E5FE4"/>
    <w:rsid w:val="006E66A1"/>
    <w:rsid w:val="006E72CC"/>
    <w:rsid w:val="006E7BEA"/>
    <w:rsid w:val="006E7EA1"/>
    <w:rsid w:val="006F01F1"/>
    <w:rsid w:val="006F06B7"/>
    <w:rsid w:val="006F1832"/>
    <w:rsid w:val="006F203F"/>
    <w:rsid w:val="006F207C"/>
    <w:rsid w:val="006F20D3"/>
    <w:rsid w:val="006F23CB"/>
    <w:rsid w:val="006F2794"/>
    <w:rsid w:val="006F2A75"/>
    <w:rsid w:val="006F2D4B"/>
    <w:rsid w:val="006F3379"/>
    <w:rsid w:val="006F34EE"/>
    <w:rsid w:val="006F36C4"/>
    <w:rsid w:val="006F3A96"/>
    <w:rsid w:val="006F3CCB"/>
    <w:rsid w:val="006F4720"/>
    <w:rsid w:val="006F54E9"/>
    <w:rsid w:val="006F5724"/>
    <w:rsid w:val="006F65BE"/>
    <w:rsid w:val="006F6C10"/>
    <w:rsid w:val="006F6F8E"/>
    <w:rsid w:val="006F7074"/>
    <w:rsid w:val="006F785F"/>
    <w:rsid w:val="006F7D2C"/>
    <w:rsid w:val="006F7ED9"/>
    <w:rsid w:val="007003FF"/>
    <w:rsid w:val="00701DE4"/>
    <w:rsid w:val="00703193"/>
    <w:rsid w:val="007033DF"/>
    <w:rsid w:val="00703542"/>
    <w:rsid w:val="00703E96"/>
    <w:rsid w:val="00704EEE"/>
    <w:rsid w:val="0070548E"/>
    <w:rsid w:val="00705C6F"/>
    <w:rsid w:val="007060B9"/>
    <w:rsid w:val="00706286"/>
    <w:rsid w:val="00706432"/>
    <w:rsid w:val="0070648E"/>
    <w:rsid w:val="007067C7"/>
    <w:rsid w:val="00706944"/>
    <w:rsid w:val="00707575"/>
    <w:rsid w:val="00707732"/>
    <w:rsid w:val="00710AF2"/>
    <w:rsid w:val="00710C98"/>
    <w:rsid w:val="0071107E"/>
    <w:rsid w:val="00712017"/>
    <w:rsid w:val="0071241E"/>
    <w:rsid w:val="007124A7"/>
    <w:rsid w:val="007124B1"/>
    <w:rsid w:val="00712914"/>
    <w:rsid w:val="00712974"/>
    <w:rsid w:val="00712D66"/>
    <w:rsid w:val="00713009"/>
    <w:rsid w:val="00713043"/>
    <w:rsid w:val="007138B8"/>
    <w:rsid w:val="00713CEB"/>
    <w:rsid w:val="00713D81"/>
    <w:rsid w:val="00714075"/>
    <w:rsid w:val="00714233"/>
    <w:rsid w:val="00714534"/>
    <w:rsid w:val="00714EC5"/>
    <w:rsid w:val="00715D3B"/>
    <w:rsid w:val="00716769"/>
    <w:rsid w:val="00716A19"/>
    <w:rsid w:val="00716F1D"/>
    <w:rsid w:val="007170F2"/>
    <w:rsid w:val="007173AD"/>
    <w:rsid w:val="0071785D"/>
    <w:rsid w:val="00717C25"/>
    <w:rsid w:val="00717CBA"/>
    <w:rsid w:val="00717D2C"/>
    <w:rsid w:val="0072064E"/>
    <w:rsid w:val="007207FF"/>
    <w:rsid w:val="00720D29"/>
    <w:rsid w:val="007210E7"/>
    <w:rsid w:val="00721E19"/>
    <w:rsid w:val="00722222"/>
    <w:rsid w:val="00722359"/>
    <w:rsid w:val="00722B70"/>
    <w:rsid w:val="00722FAE"/>
    <w:rsid w:val="00724C37"/>
    <w:rsid w:val="00724CCE"/>
    <w:rsid w:val="00725696"/>
    <w:rsid w:val="00725F37"/>
    <w:rsid w:val="00726135"/>
    <w:rsid w:val="00726E90"/>
    <w:rsid w:val="0072795A"/>
    <w:rsid w:val="00727977"/>
    <w:rsid w:val="00727BDB"/>
    <w:rsid w:val="00731BFD"/>
    <w:rsid w:val="00731D10"/>
    <w:rsid w:val="007321DF"/>
    <w:rsid w:val="00732A82"/>
    <w:rsid w:val="00733480"/>
    <w:rsid w:val="00733CBB"/>
    <w:rsid w:val="00733CE5"/>
    <w:rsid w:val="00734768"/>
    <w:rsid w:val="007353C2"/>
    <w:rsid w:val="007359EB"/>
    <w:rsid w:val="00735B8A"/>
    <w:rsid w:val="00736555"/>
    <w:rsid w:val="0073699B"/>
    <w:rsid w:val="00736FF5"/>
    <w:rsid w:val="007371A6"/>
    <w:rsid w:val="007377BA"/>
    <w:rsid w:val="007377EC"/>
    <w:rsid w:val="00737C0F"/>
    <w:rsid w:val="0074055F"/>
    <w:rsid w:val="00740710"/>
    <w:rsid w:val="00740769"/>
    <w:rsid w:val="007408ED"/>
    <w:rsid w:val="00740A87"/>
    <w:rsid w:val="00740AB9"/>
    <w:rsid w:val="007411DC"/>
    <w:rsid w:val="007425A0"/>
    <w:rsid w:val="00742942"/>
    <w:rsid w:val="00742B56"/>
    <w:rsid w:val="0074339D"/>
    <w:rsid w:val="0074402E"/>
    <w:rsid w:val="007444B3"/>
    <w:rsid w:val="007446E7"/>
    <w:rsid w:val="00745097"/>
    <w:rsid w:val="0074514C"/>
    <w:rsid w:val="007453B7"/>
    <w:rsid w:val="00745571"/>
    <w:rsid w:val="00746087"/>
    <w:rsid w:val="00746BF0"/>
    <w:rsid w:val="00746E1C"/>
    <w:rsid w:val="0074775B"/>
    <w:rsid w:val="00747946"/>
    <w:rsid w:val="00747A59"/>
    <w:rsid w:val="0075022C"/>
    <w:rsid w:val="007504BE"/>
    <w:rsid w:val="007504FA"/>
    <w:rsid w:val="0075118F"/>
    <w:rsid w:val="0075150D"/>
    <w:rsid w:val="00751890"/>
    <w:rsid w:val="00751D6C"/>
    <w:rsid w:val="007526CD"/>
    <w:rsid w:val="00752B9D"/>
    <w:rsid w:val="00752DA7"/>
    <w:rsid w:val="00753128"/>
    <w:rsid w:val="00753139"/>
    <w:rsid w:val="00753846"/>
    <w:rsid w:val="00753C77"/>
    <w:rsid w:val="00753ECE"/>
    <w:rsid w:val="00754090"/>
    <w:rsid w:val="0075435C"/>
    <w:rsid w:val="007548C9"/>
    <w:rsid w:val="00754A84"/>
    <w:rsid w:val="00754AFE"/>
    <w:rsid w:val="00755288"/>
    <w:rsid w:val="0075575C"/>
    <w:rsid w:val="0075598C"/>
    <w:rsid w:val="00755FDA"/>
    <w:rsid w:val="007570DF"/>
    <w:rsid w:val="00757878"/>
    <w:rsid w:val="007578E2"/>
    <w:rsid w:val="0076029E"/>
    <w:rsid w:val="007609D4"/>
    <w:rsid w:val="00761F1F"/>
    <w:rsid w:val="00762006"/>
    <w:rsid w:val="00763F90"/>
    <w:rsid w:val="00764578"/>
    <w:rsid w:val="007653BD"/>
    <w:rsid w:val="00766761"/>
    <w:rsid w:val="00767732"/>
    <w:rsid w:val="00767783"/>
    <w:rsid w:val="007700CF"/>
    <w:rsid w:val="00770377"/>
    <w:rsid w:val="007707A1"/>
    <w:rsid w:val="007708B8"/>
    <w:rsid w:val="007709A4"/>
    <w:rsid w:val="00770CEB"/>
    <w:rsid w:val="00771272"/>
    <w:rsid w:val="00771558"/>
    <w:rsid w:val="007716CC"/>
    <w:rsid w:val="00771720"/>
    <w:rsid w:val="0077179E"/>
    <w:rsid w:val="007718E1"/>
    <w:rsid w:val="007728CC"/>
    <w:rsid w:val="00773583"/>
    <w:rsid w:val="007735F9"/>
    <w:rsid w:val="00774E08"/>
    <w:rsid w:val="00774F6F"/>
    <w:rsid w:val="007758C8"/>
    <w:rsid w:val="00775929"/>
    <w:rsid w:val="00775BF7"/>
    <w:rsid w:val="00776214"/>
    <w:rsid w:val="0077698A"/>
    <w:rsid w:val="00777904"/>
    <w:rsid w:val="007779C4"/>
    <w:rsid w:val="00777E97"/>
    <w:rsid w:val="00780132"/>
    <w:rsid w:val="00780186"/>
    <w:rsid w:val="00780334"/>
    <w:rsid w:val="0078088D"/>
    <w:rsid w:val="00780BAD"/>
    <w:rsid w:val="0078193A"/>
    <w:rsid w:val="00781EC9"/>
    <w:rsid w:val="0078215D"/>
    <w:rsid w:val="007824B2"/>
    <w:rsid w:val="00782559"/>
    <w:rsid w:val="007825AA"/>
    <w:rsid w:val="007825C3"/>
    <w:rsid w:val="00782C26"/>
    <w:rsid w:val="00782D83"/>
    <w:rsid w:val="00783716"/>
    <w:rsid w:val="0078452D"/>
    <w:rsid w:val="00784722"/>
    <w:rsid w:val="007848ED"/>
    <w:rsid w:val="00784A2D"/>
    <w:rsid w:val="00784B3C"/>
    <w:rsid w:val="00785193"/>
    <w:rsid w:val="007851E7"/>
    <w:rsid w:val="0078593D"/>
    <w:rsid w:val="007866EA"/>
    <w:rsid w:val="007869CB"/>
    <w:rsid w:val="00786C79"/>
    <w:rsid w:val="00786DB3"/>
    <w:rsid w:val="00786F01"/>
    <w:rsid w:val="007874EA"/>
    <w:rsid w:val="0078753A"/>
    <w:rsid w:val="0078771F"/>
    <w:rsid w:val="00787A9A"/>
    <w:rsid w:val="00787CE5"/>
    <w:rsid w:val="00787DA5"/>
    <w:rsid w:val="00790F19"/>
    <w:rsid w:val="00791425"/>
    <w:rsid w:val="007915BC"/>
    <w:rsid w:val="007916A2"/>
    <w:rsid w:val="00791FE2"/>
    <w:rsid w:val="00792526"/>
    <w:rsid w:val="0079350B"/>
    <w:rsid w:val="007936F8"/>
    <w:rsid w:val="00793AD2"/>
    <w:rsid w:val="00794396"/>
    <w:rsid w:val="00794E5D"/>
    <w:rsid w:val="00794FC6"/>
    <w:rsid w:val="007955E2"/>
    <w:rsid w:val="00795B64"/>
    <w:rsid w:val="00795B82"/>
    <w:rsid w:val="00795BDC"/>
    <w:rsid w:val="00795F92"/>
    <w:rsid w:val="007961C6"/>
    <w:rsid w:val="00796950"/>
    <w:rsid w:val="00796CC1"/>
    <w:rsid w:val="00797535"/>
    <w:rsid w:val="00797A21"/>
    <w:rsid w:val="00797E81"/>
    <w:rsid w:val="007A04A3"/>
    <w:rsid w:val="007A0669"/>
    <w:rsid w:val="007A06A7"/>
    <w:rsid w:val="007A07EC"/>
    <w:rsid w:val="007A08F3"/>
    <w:rsid w:val="007A160C"/>
    <w:rsid w:val="007A1659"/>
    <w:rsid w:val="007A1C85"/>
    <w:rsid w:val="007A2085"/>
    <w:rsid w:val="007A228E"/>
    <w:rsid w:val="007A2A68"/>
    <w:rsid w:val="007A2E92"/>
    <w:rsid w:val="007A3029"/>
    <w:rsid w:val="007A3709"/>
    <w:rsid w:val="007A391C"/>
    <w:rsid w:val="007A399D"/>
    <w:rsid w:val="007A4066"/>
    <w:rsid w:val="007A4BDA"/>
    <w:rsid w:val="007A5F5F"/>
    <w:rsid w:val="007A5FE2"/>
    <w:rsid w:val="007A6491"/>
    <w:rsid w:val="007A68FA"/>
    <w:rsid w:val="007A6996"/>
    <w:rsid w:val="007A6E8A"/>
    <w:rsid w:val="007A6F67"/>
    <w:rsid w:val="007A703D"/>
    <w:rsid w:val="007A7698"/>
    <w:rsid w:val="007A7A4B"/>
    <w:rsid w:val="007B08C7"/>
    <w:rsid w:val="007B08E4"/>
    <w:rsid w:val="007B10AA"/>
    <w:rsid w:val="007B1596"/>
    <w:rsid w:val="007B1DEA"/>
    <w:rsid w:val="007B2128"/>
    <w:rsid w:val="007B218A"/>
    <w:rsid w:val="007B281D"/>
    <w:rsid w:val="007B2960"/>
    <w:rsid w:val="007B387E"/>
    <w:rsid w:val="007B3F46"/>
    <w:rsid w:val="007B4B6D"/>
    <w:rsid w:val="007B4C70"/>
    <w:rsid w:val="007B4C7E"/>
    <w:rsid w:val="007B4D8B"/>
    <w:rsid w:val="007B4FB5"/>
    <w:rsid w:val="007B53F4"/>
    <w:rsid w:val="007B556D"/>
    <w:rsid w:val="007B640E"/>
    <w:rsid w:val="007B68FD"/>
    <w:rsid w:val="007C0D48"/>
    <w:rsid w:val="007C1090"/>
    <w:rsid w:val="007C1615"/>
    <w:rsid w:val="007C174B"/>
    <w:rsid w:val="007C2B94"/>
    <w:rsid w:val="007C30B1"/>
    <w:rsid w:val="007C31F3"/>
    <w:rsid w:val="007C339F"/>
    <w:rsid w:val="007C3756"/>
    <w:rsid w:val="007C3856"/>
    <w:rsid w:val="007C3AB1"/>
    <w:rsid w:val="007C5188"/>
    <w:rsid w:val="007C52B2"/>
    <w:rsid w:val="007C6064"/>
    <w:rsid w:val="007C64FD"/>
    <w:rsid w:val="007C656D"/>
    <w:rsid w:val="007C6C6A"/>
    <w:rsid w:val="007C6DB9"/>
    <w:rsid w:val="007C6E5E"/>
    <w:rsid w:val="007D03A1"/>
    <w:rsid w:val="007D05B9"/>
    <w:rsid w:val="007D09E2"/>
    <w:rsid w:val="007D0B96"/>
    <w:rsid w:val="007D0C72"/>
    <w:rsid w:val="007D1026"/>
    <w:rsid w:val="007D176D"/>
    <w:rsid w:val="007D17B3"/>
    <w:rsid w:val="007D1922"/>
    <w:rsid w:val="007D1F82"/>
    <w:rsid w:val="007D2548"/>
    <w:rsid w:val="007D2597"/>
    <w:rsid w:val="007D263F"/>
    <w:rsid w:val="007D28F4"/>
    <w:rsid w:val="007D35C2"/>
    <w:rsid w:val="007D37DB"/>
    <w:rsid w:val="007D3C2C"/>
    <w:rsid w:val="007D4A6C"/>
    <w:rsid w:val="007D50AE"/>
    <w:rsid w:val="007D55C1"/>
    <w:rsid w:val="007D56A1"/>
    <w:rsid w:val="007D5BFC"/>
    <w:rsid w:val="007D5C52"/>
    <w:rsid w:val="007D5DBF"/>
    <w:rsid w:val="007D68E2"/>
    <w:rsid w:val="007D75EA"/>
    <w:rsid w:val="007D76F1"/>
    <w:rsid w:val="007D7917"/>
    <w:rsid w:val="007D7A7D"/>
    <w:rsid w:val="007E09EA"/>
    <w:rsid w:val="007E140C"/>
    <w:rsid w:val="007E1E98"/>
    <w:rsid w:val="007E2164"/>
    <w:rsid w:val="007E2DE4"/>
    <w:rsid w:val="007E2F89"/>
    <w:rsid w:val="007E33AC"/>
    <w:rsid w:val="007E3447"/>
    <w:rsid w:val="007E34E4"/>
    <w:rsid w:val="007E3908"/>
    <w:rsid w:val="007E3C47"/>
    <w:rsid w:val="007E5240"/>
    <w:rsid w:val="007E55BF"/>
    <w:rsid w:val="007E5652"/>
    <w:rsid w:val="007E5806"/>
    <w:rsid w:val="007E636D"/>
    <w:rsid w:val="007E640C"/>
    <w:rsid w:val="007E66AD"/>
    <w:rsid w:val="007E6727"/>
    <w:rsid w:val="007E70C4"/>
    <w:rsid w:val="007E719F"/>
    <w:rsid w:val="007E74C0"/>
    <w:rsid w:val="007E75CF"/>
    <w:rsid w:val="007F0205"/>
    <w:rsid w:val="007F0615"/>
    <w:rsid w:val="007F09F4"/>
    <w:rsid w:val="007F0BCA"/>
    <w:rsid w:val="007F0D70"/>
    <w:rsid w:val="007F1481"/>
    <w:rsid w:val="007F1625"/>
    <w:rsid w:val="007F1859"/>
    <w:rsid w:val="007F24F5"/>
    <w:rsid w:val="007F3001"/>
    <w:rsid w:val="007F302D"/>
    <w:rsid w:val="007F38B6"/>
    <w:rsid w:val="007F3AF3"/>
    <w:rsid w:val="007F4842"/>
    <w:rsid w:val="007F5945"/>
    <w:rsid w:val="007F5CBF"/>
    <w:rsid w:val="007F5D6F"/>
    <w:rsid w:val="007F64F1"/>
    <w:rsid w:val="007F72A4"/>
    <w:rsid w:val="007F7513"/>
    <w:rsid w:val="007F7B05"/>
    <w:rsid w:val="00800418"/>
    <w:rsid w:val="00800541"/>
    <w:rsid w:val="00801C93"/>
    <w:rsid w:val="00801EE0"/>
    <w:rsid w:val="00802134"/>
    <w:rsid w:val="00802333"/>
    <w:rsid w:val="0080315A"/>
    <w:rsid w:val="00803494"/>
    <w:rsid w:val="00803943"/>
    <w:rsid w:val="00804194"/>
    <w:rsid w:val="008041D2"/>
    <w:rsid w:val="00804814"/>
    <w:rsid w:val="008052B0"/>
    <w:rsid w:val="00805544"/>
    <w:rsid w:val="0080557D"/>
    <w:rsid w:val="0080567E"/>
    <w:rsid w:val="008060C3"/>
    <w:rsid w:val="00806115"/>
    <w:rsid w:val="00806E42"/>
    <w:rsid w:val="008070B8"/>
    <w:rsid w:val="00807654"/>
    <w:rsid w:val="00807BA5"/>
    <w:rsid w:val="00807C66"/>
    <w:rsid w:val="00807F14"/>
    <w:rsid w:val="00810026"/>
    <w:rsid w:val="00810134"/>
    <w:rsid w:val="008104F6"/>
    <w:rsid w:val="00810B42"/>
    <w:rsid w:val="0081145C"/>
    <w:rsid w:val="00811464"/>
    <w:rsid w:val="008115C4"/>
    <w:rsid w:val="008117D4"/>
    <w:rsid w:val="00811801"/>
    <w:rsid w:val="00811D07"/>
    <w:rsid w:val="00811EEE"/>
    <w:rsid w:val="0081242C"/>
    <w:rsid w:val="00812CAB"/>
    <w:rsid w:val="00813CA1"/>
    <w:rsid w:val="0081407F"/>
    <w:rsid w:val="00814470"/>
    <w:rsid w:val="008147AE"/>
    <w:rsid w:val="008148C1"/>
    <w:rsid w:val="008151B1"/>
    <w:rsid w:val="008162FF"/>
    <w:rsid w:val="00816A04"/>
    <w:rsid w:val="00816F93"/>
    <w:rsid w:val="0081742A"/>
    <w:rsid w:val="0081775B"/>
    <w:rsid w:val="00817811"/>
    <w:rsid w:val="0082018B"/>
    <w:rsid w:val="0082019B"/>
    <w:rsid w:val="008204C6"/>
    <w:rsid w:val="00820AF1"/>
    <w:rsid w:val="00821365"/>
    <w:rsid w:val="0082146B"/>
    <w:rsid w:val="00821D61"/>
    <w:rsid w:val="00821EB4"/>
    <w:rsid w:val="008225B6"/>
    <w:rsid w:val="00823D29"/>
    <w:rsid w:val="00823D47"/>
    <w:rsid w:val="008246EA"/>
    <w:rsid w:val="0082492E"/>
    <w:rsid w:val="00824E3D"/>
    <w:rsid w:val="00826287"/>
    <w:rsid w:val="008269CC"/>
    <w:rsid w:val="00826A0A"/>
    <w:rsid w:val="00826FE7"/>
    <w:rsid w:val="0082752E"/>
    <w:rsid w:val="0082758A"/>
    <w:rsid w:val="00830582"/>
    <w:rsid w:val="00830D4B"/>
    <w:rsid w:val="00832173"/>
    <w:rsid w:val="008323CA"/>
    <w:rsid w:val="00832478"/>
    <w:rsid w:val="00832B62"/>
    <w:rsid w:val="00832C8C"/>
    <w:rsid w:val="008336A3"/>
    <w:rsid w:val="008336D6"/>
    <w:rsid w:val="00834E38"/>
    <w:rsid w:val="0083524F"/>
    <w:rsid w:val="00835CAC"/>
    <w:rsid w:val="0083600F"/>
    <w:rsid w:val="008367F4"/>
    <w:rsid w:val="00836BDF"/>
    <w:rsid w:val="008370EB"/>
    <w:rsid w:val="0083746E"/>
    <w:rsid w:val="00837ADF"/>
    <w:rsid w:val="008408C8"/>
    <w:rsid w:val="00840A42"/>
    <w:rsid w:val="00840E05"/>
    <w:rsid w:val="00840F39"/>
    <w:rsid w:val="008412BF"/>
    <w:rsid w:val="00841560"/>
    <w:rsid w:val="0084163D"/>
    <w:rsid w:val="00842AFE"/>
    <w:rsid w:val="00842EE2"/>
    <w:rsid w:val="008441C7"/>
    <w:rsid w:val="00845E77"/>
    <w:rsid w:val="0084734F"/>
    <w:rsid w:val="00847969"/>
    <w:rsid w:val="00847FD2"/>
    <w:rsid w:val="00850101"/>
    <w:rsid w:val="00850550"/>
    <w:rsid w:val="008508BE"/>
    <w:rsid w:val="00850DB9"/>
    <w:rsid w:val="00850F19"/>
    <w:rsid w:val="00851C12"/>
    <w:rsid w:val="00851FDD"/>
    <w:rsid w:val="00852CBE"/>
    <w:rsid w:val="0085313D"/>
    <w:rsid w:val="00853520"/>
    <w:rsid w:val="00853DCC"/>
    <w:rsid w:val="00853F90"/>
    <w:rsid w:val="00854114"/>
    <w:rsid w:val="008544D2"/>
    <w:rsid w:val="0085451C"/>
    <w:rsid w:val="00854E58"/>
    <w:rsid w:val="0085543E"/>
    <w:rsid w:val="0085597A"/>
    <w:rsid w:val="00855F6F"/>
    <w:rsid w:val="008564A5"/>
    <w:rsid w:val="00856A4D"/>
    <w:rsid w:val="008579F5"/>
    <w:rsid w:val="00860510"/>
    <w:rsid w:val="00860CF6"/>
    <w:rsid w:val="00861437"/>
    <w:rsid w:val="00861887"/>
    <w:rsid w:val="00861BF9"/>
    <w:rsid w:val="00861D6E"/>
    <w:rsid w:val="00861DB5"/>
    <w:rsid w:val="008625D7"/>
    <w:rsid w:val="008626AC"/>
    <w:rsid w:val="00862B38"/>
    <w:rsid w:val="00862E86"/>
    <w:rsid w:val="00862EFD"/>
    <w:rsid w:val="0086362B"/>
    <w:rsid w:val="00863A0F"/>
    <w:rsid w:val="00863D34"/>
    <w:rsid w:val="00863F70"/>
    <w:rsid w:val="0086415D"/>
    <w:rsid w:val="00864531"/>
    <w:rsid w:val="00864888"/>
    <w:rsid w:val="00865447"/>
    <w:rsid w:val="0086576A"/>
    <w:rsid w:val="00865C48"/>
    <w:rsid w:val="00865D4B"/>
    <w:rsid w:val="00865F6A"/>
    <w:rsid w:val="0086602B"/>
    <w:rsid w:val="0086624F"/>
    <w:rsid w:val="0086628A"/>
    <w:rsid w:val="00866959"/>
    <w:rsid w:val="0086722C"/>
    <w:rsid w:val="008700F5"/>
    <w:rsid w:val="0087042F"/>
    <w:rsid w:val="008704A9"/>
    <w:rsid w:val="00870BB0"/>
    <w:rsid w:val="00870E0E"/>
    <w:rsid w:val="00870E84"/>
    <w:rsid w:val="00871104"/>
    <w:rsid w:val="00871615"/>
    <w:rsid w:val="00871695"/>
    <w:rsid w:val="00871896"/>
    <w:rsid w:val="00871D5A"/>
    <w:rsid w:val="008728DA"/>
    <w:rsid w:val="008728F2"/>
    <w:rsid w:val="00872C0A"/>
    <w:rsid w:val="00872DAC"/>
    <w:rsid w:val="00873116"/>
    <w:rsid w:val="0087410A"/>
    <w:rsid w:val="00874563"/>
    <w:rsid w:val="00874868"/>
    <w:rsid w:val="00874A1B"/>
    <w:rsid w:val="00874D82"/>
    <w:rsid w:val="00876956"/>
    <w:rsid w:val="008811F5"/>
    <w:rsid w:val="008813FC"/>
    <w:rsid w:val="0088193B"/>
    <w:rsid w:val="00882394"/>
    <w:rsid w:val="008833DD"/>
    <w:rsid w:val="00883551"/>
    <w:rsid w:val="0088435E"/>
    <w:rsid w:val="008843D8"/>
    <w:rsid w:val="008845C6"/>
    <w:rsid w:val="008849F1"/>
    <w:rsid w:val="00884B99"/>
    <w:rsid w:val="00884C11"/>
    <w:rsid w:val="008859BD"/>
    <w:rsid w:val="008863A7"/>
    <w:rsid w:val="008872E7"/>
    <w:rsid w:val="0088749C"/>
    <w:rsid w:val="00887905"/>
    <w:rsid w:val="00887E57"/>
    <w:rsid w:val="00887F79"/>
    <w:rsid w:val="0089057C"/>
    <w:rsid w:val="008906D1"/>
    <w:rsid w:val="008908A6"/>
    <w:rsid w:val="008909F4"/>
    <w:rsid w:val="00890AC3"/>
    <w:rsid w:val="00890CA5"/>
    <w:rsid w:val="0089105A"/>
    <w:rsid w:val="00891EE6"/>
    <w:rsid w:val="00892102"/>
    <w:rsid w:val="0089309F"/>
    <w:rsid w:val="00893733"/>
    <w:rsid w:val="00893F86"/>
    <w:rsid w:val="00894792"/>
    <w:rsid w:val="00895536"/>
    <w:rsid w:val="00895EF3"/>
    <w:rsid w:val="00896448"/>
    <w:rsid w:val="0089647C"/>
    <w:rsid w:val="0089653A"/>
    <w:rsid w:val="008965B3"/>
    <w:rsid w:val="00896970"/>
    <w:rsid w:val="00897940"/>
    <w:rsid w:val="00897E8C"/>
    <w:rsid w:val="008A1105"/>
    <w:rsid w:val="008A1CF7"/>
    <w:rsid w:val="008A216E"/>
    <w:rsid w:val="008A2186"/>
    <w:rsid w:val="008A2D8E"/>
    <w:rsid w:val="008A3518"/>
    <w:rsid w:val="008A3D48"/>
    <w:rsid w:val="008A4ED1"/>
    <w:rsid w:val="008A52DC"/>
    <w:rsid w:val="008A552F"/>
    <w:rsid w:val="008A59C7"/>
    <w:rsid w:val="008A5AD8"/>
    <w:rsid w:val="008A5C26"/>
    <w:rsid w:val="008A6752"/>
    <w:rsid w:val="008A70E6"/>
    <w:rsid w:val="008A71A3"/>
    <w:rsid w:val="008B0AF4"/>
    <w:rsid w:val="008B19C2"/>
    <w:rsid w:val="008B19F8"/>
    <w:rsid w:val="008B2682"/>
    <w:rsid w:val="008B29CD"/>
    <w:rsid w:val="008B2A04"/>
    <w:rsid w:val="008B2D87"/>
    <w:rsid w:val="008B353A"/>
    <w:rsid w:val="008B3B0A"/>
    <w:rsid w:val="008B3B44"/>
    <w:rsid w:val="008B44CB"/>
    <w:rsid w:val="008B4BD7"/>
    <w:rsid w:val="008B4C6C"/>
    <w:rsid w:val="008B4C90"/>
    <w:rsid w:val="008B4DE1"/>
    <w:rsid w:val="008B50B4"/>
    <w:rsid w:val="008B52D2"/>
    <w:rsid w:val="008B5810"/>
    <w:rsid w:val="008B618E"/>
    <w:rsid w:val="008B61DD"/>
    <w:rsid w:val="008B75A4"/>
    <w:rsid w:val="008B7F1D"/>
    <w:rsid w:val="008C043B"/>
    <w:rsid w:val="008C14C0"/>
    <w:rsid w:val="008C1578"/>
    <w:rsid w:val="008C1737"/>
    <w:rsid w:val="008C1DBD"/>
    <w:rsid w:val="008C21D2"/>
    <w:rsid w:val="008C2273"/>
    <w:rsid w:val="008C2DE3"/>
    <w:rsid w:val="008C35AB"/>
    <w:rsid w:val="008C426D"/>
    <w:rsid w:val="008C42D5"/>
    <w:rsid w:val="008C4528"/>
    <w:rsid w:val="008C4576"/>
    <w:rsid w:val="008C49D0"/>
    <w:rsid w:val="008C4C5A"/>
    <w:rsid w:val="008C4C8D"/>
    <w:rsid w:val="008C554D"/>
    <w:rsid w:val="008C5C99"/>
    <w:rsid w:val="008C6021"/>
    <w:rsid w:val="008C645C"/>
    <w:rsid w:val="008C73B0"/>
    <w:rsid w:val="008C75B2"/>
    <w:rsid w:val="008C7604"/>
    <w:rsid w:val="008C760E"/>
    <w:rsid w:val="008C77B5"/>
    <w:rsid w:val="008C7CC0"/>
    <w:rsid w:val="008C7FB1"/>
    <w:rsid w:val="008C7FB2"/>
    <w:rsid w:val="008D042D"/>
    <w:rsid w:val="008D0E9A"/>
    <w:rsid w:val="008D1118"/>
    <w:rsid w:val="008D17B9"/>
    <w:rsid w:val="008D238F"/>
    <w:rsid w:val="008D23C8"/>
    <w:rsid w:val="008D3111"/>
    <w:rsid w:val="008D3371"/>
    <w:rsid w:val="008D3405"/>
    <w:rsid w:val="008D37A0"/>
    <w:rsid w:val="008D3DFE"/>
    <w:rsid w:val="008D511B"/>
    <w:rsid w:val="008D5E51"/>
    <w:rsid w:val="008D6058"/>
    <w:rsid w:val="008D6128"/>
    <w:rsid w:val="008D682E"/>
    <w:rsid w:val="008D6C95"/>
    <w:rsid w:val="008D6F12"/>
    <w:rsid w:val="008D7644"/>
    <w:rsid w:val="008E05AC"/>
    <w:rsid w:val="008E0893"/>
    <w:rsid w:val="008E1135"/>
    <w:rsid w:val="008E1C10"/>
    <w:rsid w:val="008E1C13"/>
    <w:rsid w:val="008E2195"/>
    <w:rsid w:val="008E28FF"/>
    <w:rsid w:val="008E29FC"/>
    <w:rsid w:val="008E2A17"/>
    <w:rsid w:val="008E2C67"/>
    <w:rsid w:val="008E2D24"/>
    <w:rsid w:val="008E2FD7"/>
    <w:rsid w:val="008E368B"/>
    <w:rsid w:val="008E3E95"/>
    <w:rsid w:val="008E42D9"/>
    <w:rsid w:val="008E42DD"/>
    <w:rsid w:val="008E5296"/>
    <w:rsid w:val="008E5719"/>
    <w:rsid w:val="008E5FBC"/>
    <w:rsid w:val="008E6155"/>
    <w:rsid w:val="008E6A4E"/>
    <w:rsid w:val="008E6B0F"/>
    <w:rsid w:val="008E6B47"/>
    <w:rsid w:val="008E739E"/>
    <w:rsid w:val="008E7F79"/>
    <w:rsid w:val="008F00A4"/>
    <w:rsid w:val="008F036D"/>
    <w:rsid w:val="008F0607"/>
    <w:rsid w:val="008F07F2"/>
    <w:rsid w:val="008F0A31"/>
    <w:rsid w:val="008F10DF"/>
    <w:rsid w:val="008F1DFF"/>
    <w:rsid w:val="008F391C"/>
    <w:rsid w:val="008F3A60"/>
    <w:rsid w:val="008F3E94"/>
    <w:rsid w:val="008F48AA"/>
    <w:rsid w:val="008F4FF9"/>
    <w:rsid w:val="008F5BE0"/>
    <w:rsid w:val="008F68AC"/>
    <w:rsid w:val="008F6D9B"/>
    <w:rsid w:val="008F6FAE"/>
    <w:rsid w:val="008F7455"/>
    <w:rsid w:val="008F77E9"/>
    <w:rsid w:val="009003A3"/>
    <w:rsid w:val="00901018"/>
    <w:rsid w:val="00901392"/>
    <w:rsid w:val="00901929"/>
    <w:rsid w:val="00902638"/>
    <w:rsid w:val="00902662"/>
    <w:rsid w:val="00902FC4"/>
    <w:rsid w:val="00903040"/>
    <w:rsid w:val="00903136"/>
    <w:rsid w:val="009032AB"/>
    <w:rsid w:val="009033A1"/>
    <w:rsid w:val="009036D6"/>
    <w:rsid w:val="009037BD"/>
    <w:rsid w:val="00903A6B"/>
    <w:rsid w:val="00904230"/>
    <w:rsid w:val="009044CD"/>
    <w:rsid w:val="009046D9"/>
    <w:rsid w:val="0090470B"/>
    <w:rsid w:val="009048B8"/>
    <w:rsid w:val="009057FD"/>
    <w:rsid w:val="00905BFC"/>
    <w:rsid w:val="00906063"/>
    <w:rsid w:val="009062C8"/>
    <w:rsid w:val="0090751A"/>
    <w:rsid w:val="0090766D"/>
    <w:rsid w:val="00907B24"/>
    <w:rsid w:val="009117CC"/>
    <w:rsid w:val="00911874"/>
    <w:rsid w:val="00912F53"/>
    <w:rsid w:val="00913376"/>
    <w:rsid w:val="009142E0"/>
    <w:rsid w:val="00914D16"/>
    <w:rsid w:val="0091586F"/>
    <w:rsid w:val="00915911"/>
    <w:rsid w:val="0091596A"/>
    <w:rsid w:val="00915D25"/>
    <w:rsid w:val="00916AF4"/>
    <w:rsid w:val="00916C16"/>
    <w:rsid w:val="00917035"/>
    <w:rsid w:val="00917D79"/>
    <w:rsid w:val="00917E3B"/>
    <w:rsid w:val="0092164F"/>
    <w:rsid w:val="00921EF8"/>
    <w:rsid w:val="0092267C"/>
    <w:rsid w:val="00922853"/>
    <w:rsid w:val="00922B41"/>
    <w:rsid w:val="009231FA"/>
    <w:rsid w:val="009240F7"/>
    <w:rsid w:val="00924925"/>
    <w:rsid w:val="00925BC7"/>
    <w:rsid w:val="00926088"/>
    <w:rsid w:val="009263FD"/>
    <w:rsid w:val="00926632"/>
    <w:rsid w:val="009270CD"/>
    <w:rsid w:val="009272EF"/>
    <w:rsid w:val="0092732A"/>
    <w:rsid w:val="00927A77"/>
    <w:rsid w:val="009300A3"/>
    <w:rsid w:val="0093072E"/>
    <w:rsid w:val="0093082B"/>
    <w:rsid w:val="009308F1"/>
    <w:rsid w:val="00930DDD"/>
    <w:rsid w:val="009311D7"/>
    <w:rsid w:val="009316FB"/>
    <w:rsid w:val="00931AB9"/>
    <w:rsid w:val="00932180"/>
    <w:rsid w:val="00932374"/>
    <w:rsid w:val="0093253F"/>
    <w:rsid w:val="00932CCE"/>
    <w:rsid w:val="00932DDB"/>
    <w:rsid w:val="009339CF"/>
    <w:rsid w:val="00933A64"/>
    <w:rsid w:val="0093413F"/>
    <w:rsid w:val="0093454D"/>
    <w:rsid w:val="009346D8"/>
    <w:rsid w:val="00934821"/>
    <w:rsid w:val="00934874"/>
    <w:rsid w:val="00934C51"/>
    <w:rsid w:val="00934D06"/>
    <w:rsid w:val="00934E1D"/>
    <w:rsid w:val="009353C8"/>
    <w:rsid w:val="00936282"/>
    <w:rsid w:val="0093636D"/>
    <w:rsid w:val="00936709"/>
    <w:rsid w:val="0093670A"/>
    <w:rsid w:val="00936E72"/>
    <w:rsid w:val="00936F58"/>
    <w:rsid w:val="0093796A"/>
    <w:rsid w:val="00937B01"/>
    <w:rsid w:val="0094019E"/>
    <w:rsid w:val="009407D6"/>
    <w:rsid w:val="00940C0A"/>
    <w:rsid w:val="00940DEB"/>
    <w:rsid w:val="00940E21"/>
    <w:rsid w:val="009411BB"/>
    <w:rsid w:val="009413E4"/>
    <w:rsid w:val="0094145A"/>
    <w:rsid w:val="0094146E"/>
    <w:rsid w:val="009417C9"/>
    <w:rsid w:val="00941931"/>
    <w:rsid w:val="00941B7F"/>
    <w:rsid w:val="00943130"/>
    <w:rsid w:val="00943576"/>
    <w:rsid w:val="009441E8"/>
    <w:rsid w:val="0094448B"/>
    <w:rsid w:val="00944494"/>
    <w:rsid w:val="00944B5A"/>
    <w:rsid w:val="009457C6"/>
    <w:rsid w:val="00945E90"/>
    <w:rsid w:val="00945F5B"/>
    <w:rsid w:val="0094652A"/>
    <w:rsid w:val="00946BA4"/>
    <w:rsid w:val="00946FDD"/>
    <w:rsid w:val="009478F3"/>
    <w:rsid w:val="00947C51"/>
    <w:rsid w:val="009500E0"/>
    <w:rsid w:val="0095015A"/>
    <w:rsid w:val="009505FF"/>
    <w:rsid w:val="009507B1"/>
    <w:rsid w:val="00950A55"/>
    <w:rsid w:val="00950B9B"/>
    <w:rsid w:val="009516DA"/>
    <w:rsid w:val="009521A5"/>
    <w:rsid w:val="00952326"/>
    <w:rsid w:val="0095239C"/>
    <w:rsid w:val="00952851"/>
    <w:rsid w:val="0095372D"/>
    <w:rsid w:val="0095385F"/>
    <w:rsid w:val="009548B2"/>
    <w:rsid w:val="00954FE0"/>
    <w:rsid w:val="009555DA"/>
    <w:rsid w:val="00956087"/>
    <w:rsid w:val="009564DC"/>
    <w:rsid w:val="009565CD"/>
    <w:rsid w:val="009569B5"/>
    <w:rsid w:val="00956FA8"/>
    <w:rsid w:val="009571BE"/>
    <w:rsid w:val="009575BE"/>
    <w:rsid w:val="0095785A"/>
    <w:rsid w:val="0096004D"/>
    <w:rsid w:val="00960215"/>
    <w:rsid w:val="00960319"/>
    <w:rsid w:val="00960373"/>
    <w:rsid w:val="009608C3"/>
    <w:rsid w:val="00960A2F"/>
    <w:rsid w:val="00960FEA"/>
    <w:rsid w:val="009615E5"/>
    <w:rsid w:val="00961799"/>
    <w:rsid w:val="00961FA0"/>
    <w:rsid w:val="009623CF"/>
    <w:rsid w:val="009624BF"/>
    <w:rsid w:val="00962A9A"/>
    <w:rsid w:val="00963204"/>
    <w:rsid w:val="0096381E"/>
    <w:rsid w:val="00964192"/>
    <w:rsid w:val="009641B0"/>
    <w:rsid w:val="00964C4B"/>
    <w:rsid w:val="00964CA9"/>
    <w:rsid w:val="00965130"/>
    <w:rsid w:val="00965278"/>
    <w:rsid w:val="00965C93"/>
    <w:rsid w:val="00966D08"/>
    <w:rsid w:val="00966E59"/>
    <w:rsid w:val="00967631"/>
    <w:rsid w:val="00967D5B"/>
    <w:rsid w:val="00967E7D"/>
    <w:rsid w:val="0097019E"/>
    <w:rsid w:val="00970C22"/>
    <w:rsid w:val="00970DA0"/>
    <w:rsid w:val="00970F41"/>
    <w:rsid w:val="0097100A"/>
    <w:rsid w:val="00971A2A"/>
    <w:rsid w:val="00971E84"/>
    <w:rsid w:val="00971ED6"/>
    <w:rsid w:val="009726F4"/>
    <w:rsid w:val="00972837"/>
    <w:rsid w:val="00972B63"/>
    <w:rsid w:val="00973036"/>
    <w:rsid w:val="00973425"/>
    <w:rsid w:val="00973BE1"/>
    <w:rsid w:val="00973FDD"/>
    <w:rsid w:val="00974043"/>
    <w:rsid w:val="009747FA"/>
    <w:rsid w:val="00975007"/>
    <w:rsid w:val="009770E8"/>
    <w:rsid w:val="009770F5"/>
    <w:rsid w:val="00977A86"/>
    <w:rsid w:val="00977FAF"/>
    <w:rsid w:val="00980602"/>
    <w:rsid w:val="009806F8"/>
    <w:rsid w:val="00980F96"/>
    <w:rsid w:val="00981291"/>
    <w:rsid w:val="00981B95"/>
    <w:rsid w:val="00982096"/>
    <w:rsid w:val="009822FD"/>
    <w:rsid w:val="00982E02"/>
    <w:rsid w:val="0098328C"/>
    <w:rsid w:val="0098369C"/>
    <w:rsid w:val="00983755"/>
    <w:rsid w:val="0098409F"/>
    <w:rsid w:val="00984598"/>
    <w:rsid w:val="00984609"/>
    <w:rsid w:val="00984713"/>
    <w:rsid w:val="009847F9"/>
    <w:rsid w:val="00984A9E"/>
    <w:rsid w:val="00987455"/>
    <w:rsid w:val="00987E6D"/>
    <w:rsid w:val="00990071"/>
    <w:rsid w:val="0099024D"/>
    <w:rsid w:val="00990CDD"/>
    <w:rsid w:val="00991587"/>
    <w:rsid w:val="009918AA"/>
    <w:rsid w:val="00992E45"/>
    <w:rsid w:val="00992EDB"/>
    <w:rsid w:val="00993E35"/>
    <w:rsid w:val="009941E4"/>
    <w:rsid w:val="009949D3"/>
    <w:rsid w:val="00994F9B"/>
    <w:rsid w:val="009950D5"/>
    <w:rsid w:val="00995DA9"/>
    <w:rsid w:val="009964A9"/>
    <w:rsid w:val="00996F39"/>
    <w:rsid w:val="00996F78"/>
    <w:rsid w:val="00997150"/>
    <w:rsid w:val="009975FB"/>
    <w:rsid w:val="009976B8"/>
    <w:rsid w:val="009978B1"/>
    <w:rsid w:val="009979CD"/>
    <w:rsid w:val="009A10F8"/>
    <w:rsid w:val="009A147B"/>
    <w:rsid w:val="009A15C8"/>
    <w:rsid w:val="009A19E6"/>
    <w:rsid w:val="009A1F69"/>
    <w:rsid w:val="009A20B5"/>
    <w:rsid w:val="009A2EAA"/>
    <w:rsid w:val="009A34C7"/>
    <w:rsid w:val="009A3995"/>
    <w:rsid w:val="009A3A97"/>
    <w:rsid w:val="009A3BDC"/>
    <w:rsid w:val="009A3D83"/>
    <w:rsid w:val="009A3F4E"/>
    <w:rsid w:val="009A5337"/>
    <w:rsid w:val="009A57F7"/>
    <w:rsid w:val="009A5B42"/>
    <w:rsid w:val="009A5C46"/>
    <w:rsid w:val="009A6BAF"/>
    <w:rsid w:val="009A7784"/>
    <w:rsid w:val="009A7D95"/>
    <w:rsid w:val="009A7F52"/>
    <w:rsid w:val="009B0AB5"/>
    <w:rsid w:val="009B1386"/>
    <w:rsid w:val="009B2488"/>
    <w:rsid w:val="009B24D3"/>
    <w:rsid w:val="009B261A"/>
    <w:rsid w:val="009B26B7"/>
    <w:rsid w:val="009B2A75"/>
    <w:rsid w:val="009B2BDE"/>
    <w:rsid w:val="009B33EB"/>
    <w:rsid w:val="009B3AE7"/>
    <w:rsid w:val="009B44E7"/>
    <w:rsid w:val="009B4540"/>
    <w:rsid w:val="009B4584"/>
    <w:rsid w:val="009B5A22"/>
    <w:rsid w:val="009B5C19"/>
    <w:rsid w:val="009B60E3"/>
    <w:rsid w:val="009B6364"/>
    <w:rsid w:val="009B67A1"/>
    <w:rsid w:val="009B6821"/>
    <w:rsid w:val="009B6889"/>
    <w:rsid w:val="009B69FA"/>
    <w:rsid w:val="009B70E7"/>
    <w:rsid w:val="009B7246"/>
    <w:rsid w:val="009C0BA2"/>
    <w:rsid w:val="009C11B4"/>
    <w:rsid w:val="009C248A"/>
    <w:rsid w:val="009C2E19"/>
    <w:rsid w:val="009C2F57"/>
    <w:rsid w:val="009C3230"/>
    <w:rsid w:val="009C3450"/>
    <w:rsid w:val="009C35C9"/>
    <w:rsid w:val="009C3C95"/>
    <w:rsid w:val="009C4859"/>
    <w:rsid w:val="009C4954"/>
    <w:rsid w:val="009C630F"/>
    <w:rsid w:val="009C6407"/>
    <w:rsid w:val="009C6792"/>
    <w:rsid w:val="009C6CB4"/>
    <w:rsid w:val="009C6EA3"/>
    <w:rsid w:val="009C6F9A"/>
    <w:rsid w:val="009C7ABA"/>
    <w:rsid w:val="009C7B84"/>
    <w:rsid w:val="009D03C4"/>
    <w:rsid w:val="009D0409"/>
    <w:rsid w:val="009D0923"/>
    <w:rsid w:val="009D13A8"/>
    <w:rsid w:val="009D16AF"/>
    <w:rsid w:val="009D2DB7"/>
    <w:rsid w:val="009D315E"/>
    <w:rsid w:val="009D3543"/>
    <w:rsid w:val="009D4348"/>
    <w:rsid w:val="009D4A8E"/>
    <w:rsid w:val="009D4C3C"/>
    <w:rsid w:val="009D5024"/>
    <w:rsid w:val="009D50B5"/>
    <w:rsid w:val="009D5D04"/>
    <w:rsid w:val="009D62DD"/>
    <w:rsid w:val="009D6A5A"/>
    <w:rsid w:val="009D76C8"/>
    <w:rsid w:val="009D7D45"/>
    <w:rsid w:val="009E0710"/>
    <w:rsid w:val="009E0C5B"/>
    <w:rsid w:val="009E0C6C"/>
    <w:rsid w:val="009E11D5"/>
    <w:rsid w:val="009E1222"/>
    <w:rsid w:val="009E12EB"/>
    <w:rsid w:val="009E1459"/>
    <w:rsid w:val="009E1794"/>
    <w:rsid w:val="009E2F82"/>
    <w:rsid w:val="009E4682"/>
    <w:rsid w:val="009E5489"/>
    <w:rsid w:val="009E6072"/>
    <w:rsid w:val="009E6119"/>
    <w:rsid w:val="009E63DD"/>
    <w:rsid w:val="009E6CAD"/>
    <w:rsid w:val="009E7838"/>
    <w:rsid w:val="009E7F7F"/>
    <w:rsid w:val="009F0347"/>
    <w:rsid w:val="009F039D"/>
    <w:rsid w:val="009F04AC"/>
    <w:rsid w:val="009F05E5"/>
    <w:rsid w:val="009F081C"/>
    <w:rsid w:val="009F0C21"/>
    <w:rsid w:val="009F0EA7"/>
    <w:rsid w:val="009F12CE"/>
    <w:rsid w:val="009F1391"/>
    <w:rsid w:val="009F1E5F"/>
    <w:rsid w:val="009F20D3"/>
    <w:rsid w:val="009F2864"/>
    <w:rsid w:val="009F2D2F"/>
    <w:rsid w:val="009F2D55"/>
    <w:rsid w:val="009F2F12"/>
    <w:rsid w:val="009F3352"/>
    <w:rsid w:val="009F467C"/>
    <w:rsid w:val="009F5152"/>
    <w:rsid w:val="009F5A98"/>
    <w:rsid w:val="009F5D03"/>
    <w:rsid w:val="009F5F66"/>
    <w:rsid w:val="009F65E6"/>
    <w:rsid w:val="009F68B9"/>
    <w:rsid w:val="009F6C00"/>
    <w:rsid w:val="009F6F3B"/>
    <w:rsid w:val="009F72C4"/>
    <w:rsid w:val="009F7C7F"/>
    <w:rsid w:val="00A0026E"/>
    <w:rsid w:val="00A003A0"/>
    <w:rsid w:val="00A00A73"/>
    <w:rsid w:val="00A00CC4"/>
    <w:rsid w:val="00A01019"/>
    <w:rsid w:val="00A0105B"/>
    <w:rsid w:val="00A015EA"/>
    <w:rsid w:val="00A016B7"/>
    <w:rsid w:val="00A01CA5"/>
    <w:rsid w:val="00A020FD"/>
    <w:rsid w:val="00A02378"/>
    <w:rsid w:val="00A0239D"/>
    <w:rsid w:val="00A02539"/>
    <w:rsid w:val="00A02653"/>
    <w:rsid w:val="00A02B67"/>
    <w:rsid w:val="00A036BC"/>
    <w:rsid w:val="00A03A8A"/>
    <w:rsid w:val="00A03F09"/>
    <w:rsid w:val="00A04653"/>
    <w:rsid w:val="00A04EB3"/>
    <w:rsid w:val="00A04EF1"/>
    <w:rsid w:val="00A05188"/>
    <w:rsid w:val="00A0540E"/>
    <w:rsid w:val="00A058DC"/>
    <w:rsid w:val="00A05A55"/>
    <w:rsid w:val="00A05DF7"/>
    <w:rsid w:val="00A05EE3"/>
    <w:rsid w:val="00A05FDC"/>
    <w:rsid w:val="00A06385"/>
    <w:rsid w:val="00A065B2"/>
    <w:rsid w:val="00A06CC8"/>
    <w:rsid w:val="00A074D1"/>
    <w:rsid w:val="00A076C1"/>
    <w:rsid w:val="00A07F8D"/>
    <w:rsid w:val="00A10286"/>
    <w:rsid w:val="00A102C6"/>
    <w:rsid w:val="00A106FD"/>
    <w:rsid w:val="00A114B2"/>
    <w:rsid w:val="00A11950"/>
    <w:rsid w:val="00A11CDD"/>
    <w:rsid w:val="00A11F27"/>
    <w:rsid w:val="00A11FD3"/>
    <w:rsid w:val="00A12542"/>
    <w:rsid w:val="00A13029"/>
    <w:rsid w:val="00A13827"/>
    <w:rsid w:val="00A1388B"/>
    <w:rsid w:val="00A13FDB"/>
    <w:rsid w:val="00A1434B"/>
    <w:rsid w:val="00A1463A"/>
    <w:rsid w:val="00A14C8E"/>
    <w:rsid w:val="00A14C98"/>
    <w:rsid w:val="00A14DF9"/>
    <w:rsid w:val="00A15207"/>
    <w:rsid w:val="00A16485"/>
    <w:rsid w:val="00A166B9"/>
    <w:rsid w:val="00A16E88"/>
    <w:rsid w:val="00A174FB"/>
    <w:rsid w:val="00A17D62"/>
    <w:rsid w:val="00A206BA"/>
    <w:rsid w:val="00A20996"/>
    <w:rsid w:val="00A209F6"/>
    <w:rsid w:val="00A2220C"/>
    <w:rsid w:val="00A22849"/>
    <w:rsid w:val="00A22A63"/>
    <w:rsid w:val="00A235FA"/>
    <w:rsid w:val="00A2372C"/>
    <w:rsid w:val="00A23C74"/>
    <w:rsid w:val="00A240CA"/>
    <w:rsid w:val="00A24633"/>
    <w:rsid w:val="00A24AD0"/>
    <w:rsid w:val="00A24DD4"/>
    <w:rsid w:val="00A25602"/>
    <w:rsid w:val="00A25B2C"/>
    <w:rsid w:val="00A26E1D"/>
    <w:rsid w:val="00A2701C"/>
    <w:rsid w:val="00A2702F"/>
    <w:rsid w:val="00A27330"/>
    <w:rsid w:val="00A27E23"/>
    <w:rsid w:val="00A30CBA"/>
    <w:rsid w:val="00A30DF6"/>
    <w:rsid w:val="00A313C1"/>
    <w:rsid w:val="00A3141B"/>
    <w:rsid w:val="00A31D92"/>
    <w:rsid w:val="00A324E7"/>
    <w:rsid w:val="00A32501"/>
    <w:rsid w:val="00A32B17"/>
    <w:rsid w:val="00A33ABE"/>
    <w:rsid w:val="00A33AE8"/>
    <w:rsid w:val="00A33E94"/>
    <w:rsid w:val="00A341D9"/>
    <w:rsid w:val="00A34303"/>
    <w:rsid w:val="00A34393"/>
    <w:rsid w:val="00A345B2"/>
    <w:rsid w:val="00A34A6B"/>
    <w:rsid w:val="00A34F1B"/>
    <w:rsid w:val="00A35002"/>
    <w:rsid w:val="00A35077"/>
    <w:rsid w:val="00A35580"/>
    <w:rsid w:val="00A35B1E"/>
    <w:rsid w:val="00A361DF"/>
    <w:rsid w:val="00A36256"/>
    <w:rsid w:val="00A36C5F"/>
    <w:rsid w:val="00A37164"/>
    <w:rsid w:val="00A37661"/>
    <w:rsid w:val="00A378E8"/>
    <w:rsid w:val="00A37EFA"/>
    <w:rsid w:val="00A40070"/>
    <w:rsid w:val="00A40468"/>
    <w:rsid w:val="00A40DA1"/>
    <w:rsid w:val="00A417BA"/>
    <w:rsid w:val="00A41AAD"/>
    <w:rsid w:val="00A41AD7"/>
    <w:rsid w:val="00A41FE4"/>
    <w:rsid w:val="00A422BE"/>
    <w:rsid w:val="00A42304"/>
    <w:rsid w:val="00A42348"/>
    <w:rsid w:val="00A42B78"/>
    <w:rsid w:val="00A42CBD"/>
    <w:rsid w:val="00A4361F"/>
    <w:rsid w:val="00A43CC0"/>
    <w:rsid w:val="00A44515"/>
    <w:rsid w:val="00A44934"/>
    <w:rsid w:val="00A44BFF"/>
    <w:rsid w:val="00A44CA0"/>
    <w:rsid w:val="00A4683D"/>
    <w:rsid w:val="00A46A5B"/>
    <w:rsid w:val="00A46FBF"/>
    <w:rsid w:val="00A47B0B"/>
    <w:rsid w:val="00A47FA6"/>
    <w:rsid w:val="00A502A3"/>
    <w:rsid w:val="00A5037D"/>
    <w:rsid w:val="00A503CE"/>
    <w:rsid w:val="00A50FC3"/>
    <w:rsid w:val="00A51F6C"/>
    <w:rsid w:val="00A52681"/>
    <w:rsid w:val="00A526F9"/>
    <w:rsid w:val="00A52AE0"/>
    <w:rsid w:val="00A52BA8"/>
    <w:rsid w:val="00A52F7E"/>
    <w:rsid w:val="00A53257"/>
    <w:rsid w:val="00A535EA"/>
    <w:rsid w:val="00A53686"/>
    <w:rsid w:val="00A539E5"/>
    <w:rsid w:val="00A53EC8"/>
    <w:rsid w:val="00A546F1"/>
    <w:rsid w:val="00A54789"/>
    <w:rsid w:val="00A54A3C"/>
    <w:rsid w:val="00A54AE6"/>
    <w:rsid w:val="00A54B66"/>
    <w:rsid w:val="00A54C6A"/>
    <w:rsid w:val="00A54E1B"/>
    <w:rsid w:val="00A54F65"/>
    <w:rsid w:val="00A55D71"/>
    <w:rsid w:val="00A561CD"/>
    <w:rsid w:val="00A56C79"/>
    <w:rsid w:val="00A5737E"/>
    <w:rsid w:val="00A579F6"/>
    <w:rsid w:val="00A57E66"/>
    <w:rsid w:val="00A57F25"/>
    <w:rsid w:val="00A60988"/>
    <w:rsid w:val="00A60A8E"/>
    <w:rsid w:val="00A62005"/>
    <w:rsid w:val="00A62495"/>
    <w:rsid w:val="00A62E92"/>
    <w:rsid w:val="00A62FBA"/>
    <w:rsid w:val="00A62FF5"/>
    <w:rsid w:val="00A6341A"/>
    <w:rsid w:val="00A634A1"/>
    <w:rsid w:val="00A64BCC"/>
    <w:rsid w:val="00A64F54"/>
    <w:rsid w:val="00A6544D"/>
    <w:rsid w:val="00A655B5"/>
    <w:rsid w:val="00A657BB"/>
    <w:rsid w:val="00A65AE8"/>
    <w:rsid w:val="00A65BF9"/>
    <w:rsid w:val="00A66083"/>
    <w:rsid w:val="00A668C4"/>
    <w:rsid w:val="00A66921"/>
    <w:rsid w:val="00A66D65"/>
    <w:rsid w:val="00A66DBF"/>
    <w:rsid w:val="00A7041A"/>
    <w:rsid w:val="00A70510"/>
    <w:rsid w:val="00A711F2"/>
    <w:rsid w:val="00A71AF2"/>
    <w:rsid w:val="00A71FF6"/>
    <w:rsid w:val="00A72CB0"/>
    <w:rsid w:val="00A72E2F"/>
    <w:rsid w:val="00A73BBA"/>
    <w:rsid w:val="00A73E3F"/>
    <w:rsid w:val="00A740E8"/>
    <w:rsid w:val="00A74224"/>
    <w:rsid w:val="00A74E63"/>
    <w:rsid w:val="00A76225"/>
    <w:rsid w:val="00A76389"/>
    <w:rsid w:val="00A76681"/>
    <w:rsid w:val="00A7692A"/>
    <w:rsid w:val="00A76DD1"/>
    <w:rsid w:val="00A7728A"/>
    <w:rsid w:val="00A7760E"/>
    <w:rsid w:val="00A7770A"/>
    <w:rsid w:val="00A80A11"/>
    <w:rsid w:val="00A80A4F"/>
    <w:rsid w:val="00A815B2"/>
    <w:rsid w:val="00A81B21"/>
    <w:rsid w:val="00A81F2C"/>
    <w:rsid w:val="00A82547"/>
    <w:rsid w:val="00A825A6"/>
    <w:rsid w:val="00A8261F"/>
    <w:rsid w:val="00A82B6F"/>
    <w:rsid w:val="00A82F2C"/>
    <w:rsid w:val="00A83242"/>
    <w:rsid w:val="00A83A22"/>
    <w:rsid w:val="00A83C59"/>
    <w:rsid w:val="00A83C6F"/>
    <w:rsid w:val="00A83EC4"/>
    <w:rsid w:val="00A84A3F"/>
    <w:rsid w:val="00A84D65"/>
    <w:rsid w:val="00A85B45"/>
    <w:rsid w:val="00A85F0D"/>
    <w:rsid w:val="00A87576"/>
    <w:rsid w:val="00A90351"/>
    <w:rsid w:val="00A90BDC"/>
    <w:rsid w:val="00A90E7E"/>
    <w:rsid w:val="00A90EBD"/>
    <w:rsid w:val="00A9120A"/>
    <w:rsid w:val="00A91986"/>
    <w:rsid w:val="00A926DA"/>
    <w:rsid w:val="00A931E0"/>
    <w:rsid w:val="00A93584"/>
    <w:rsid w:val="00A93645"/>
    <w:rsid w:val="00A93832"/>
    <w:rsid w:val="00A93990"/>
    <w:rsid w:val="00A93BF7"/>
    <w:rsid w:val="00A93C5F"/>
    <w:rsid w:val="00A93CCF"/>
    <w:rsid w:val="00A946AB"/>
    <w:rsid w:val="00A95319"/>
    <w:rsid w:val="00A953A4"/>
    <w:rsid w:val="00A95519"/>
    <w:rsid w:val="00A95AD8"/>
    <w:rsid w:val="00A95B3D"/>
    <w:rsid w:val="00A95EEF"/>
    <w:rsid w:val="00A9606D"/>
    <w:rsid w:val="00A9609F"/>
    <w:rsid w:val="00A96D01"/>
    <w:rsid w:val="00A96F64"/>
    <w:rsid w:val="00A9738B"/>
    <w:rsid w:val="00A973C7"/>
    <w:rsid w:val="00A97411"/>
    <w:rsid w:val="00A97467"/>
    <w:rsid w:val="00A97557"/>
    <w:rsid w:val="00AA007C"/>
    <w:rsid w:val="00AA0767"/>
    <w:rsid w:val="00AA0C8A"/>
    <w:rsid w:val="00AA0F2E"/>
    <w:rsid w:val="00AA1717"/>
    <w:rsid w:val="00AA1B33"/>
    <w:rsid w:val="00AA3158"/>
    <w:rsid w:val="00AA4AA7"/>
    <w:rsid w:val="00AA4C4D"/>
    <w:rsid w:val="00AA4C8A"/>
    <w:rsid w:val="00AA5845"/>
    <w:rsid w:val="00AA5B41"/>
    <w:rsid w:val="00AA5D10"/>
    <w:rsid w:val="00AA5F19"/>
    <w:rsid w:val="00AA67AC"/>
    <w:rsid w:val="00AA7239"/>
    <w:rsid w:val="00AA7CF3"/>
    <w:rsid w:val="00AB04E3"/>
    <w:rsid w:val="00AB138B"/>
    <w:rsid w:val="00AB181C"/>
    <w:rsid w:val="00AB1D28"/>
    <w:rsid w:val="00AB2069"/>
    <w:rsid w:val="00AB21A1"/>
    <w:rsid w:val="00AB2226"/>
    <w:rsid w:val="00AB312D"/>
    <w:rsid w:val="00AB424A"/>
    <w:rsid w:val="00AB499C"/>
    <w:rsid w:val="00AB4D47"/>
    <w:rsid w:val="00AB56F6"/>
    <w:rsid w:val="00AB6C0C"/>
    <w:rsid w:val="00AB723D"/>
    <w:rsid w:val="00AB754B"/>
    <w:rsid w:val="00AB784B"/>
    <w:rsid w:val="00AB7AF8"/>
    <w:rsid w:val="00AB7E89"/>
    <w:rsid w:val="00AB7EC6"/>
    <w:rsid w:val="00AC01AE"/>
    <w:rsid w:val="00AC1CFF"/>
    <w:rsid w:val="00AC3DFE"/>
    <w:rsid w:val="00AC4AE0"/>
    <w:rsid w:val="00AC4DE7"/>
    <w:rsid w:val="00AC4F13"/>
    <w:rsid w:val="00AC5136"/>
    <w:rsid w:val="00AC5192"/>
    <w:rsid w:val="00AC5828"/>
    <w:rsid w:val="00AC6122"/>
    <w:rsid w:val="00AC6541"/>
    <w:rsid w:val="00AC6688"/>
    <w:rsid w:val="00AC66F9"/>
    <w:rsid w:val="00AC7B7C"/>
    <w:rsid w:val="00AD00AB"/>
    <w:rsid w:val="00AD08FF"/>
    <w:rsid w:val="00AD144C"/>
    <w:rsid w:val="00AD1E24"/>
    <w:rsid w:val="00AD27A3"/>
    <w:rsid w:val="00AD3095"/>
    <w:rsid w:val="00AD42B9"/>
    <w:rsid w:val="00AD5806"/>
    <w:rsid w:val="00AD5841"/>
    <w:rsid w:val="00AD58CC"/>
    <w:rsid w:val="00AD669D"/>
    <w:rsid w:val="00AD6B9F"/>
    <w:rsid w:val="00AD6E92"/>
    <w:rsid w:val="00AD6FF1"/>
    <w:rsid w:val="00AD70AF"/>
    <w:rsid w:val="00AD7480"/>
    <w:rsid w:val="00AD77EB"/>
    <w:rsid w:val="00AD782C"/>
    <w:rsid w:val="00AD7B5E"/>
    <w:rsid w:val="00AE05CE"/>
    <w:rsid w:val="00AE0DCB"/>
    <w:rsid w:val="00AE1B3C"/>
    <w:rsid w:val="00AE1BD4"/>
    <w:rsid w:val="00AE1C73"/>
    <w:rsid w:val="00AE1E99"/>
    <w:rsid w:val="00AE2373"/>
    <w:rsid w:val="00AE24E7"/>
    <w:rsid w:val="00AE2911"/>
    <w:rsid w:val="00AE294B"/>
    <w:rsid w:val="00AE3358"/>
    <w:rsid w:val="00AE3939"/>
    <w:rsid w:val="00AE3E3C"/>
    <w:rsid w:val="00AE44B3"/>
    <w:rsid w:val="00AE487B"/>
    <w:rsid w:val="00AE49D7"/>
    <w:rsid w:val="00AE4E52"/>
    <w:rsid w:val="00AE5309"/>
    <w:rsid w:val="00AE58D6"/>
    <w:rsid w:val="00AE592E"/>
    <w:rsid w:val="00AE5A54"/>
    <w:rsid w:val="00AE6E79"/>
    <w:rsid w:val="00AE70F3"/>
    <w:rsid w:val="00AE76AC"/>
    <w:rsid w:val="00AE7888"/>
    <w:rsid w:val="00AE7CB5"/>
    <w:rsid w:val="00AE7F8C"/>
    <w:rsid w:val="00AF00AE"/>
    <w:rsid w:val="00AF0516"/>
    <w:rsid w:val="00AF073F"/>
    <w:rsid w:val="00AF1304"/>
    <w:rsid w:val="00AF16D8"/>
    <w:rsid w:val="00AF193D"/>
    <w:rsid w:val="00AF198D"/>
    <w:rsid w:val="00AF209F"/>
    <w:rsid w:val="00AF2152"/>
    <w:rsid w:val="00AF2B74"/>
    <w:rsid w:val="00AF30E9"/>
    <w:rsid w:val="00AF3415"/>
    <w:rsid w:val="00AF3859"/>
    <w:rsid w:val="00AF3D32"/>
    <w:rsid w:val="00AF3E87"/>
    <w:rsid w:val="00AF4365"/>
    <w:rsid w:val="00AF4C14"/>
    <w:rsid w:val="00AF4D27"/>
    <w:rsid w:val="00AF4D9C"/>
    <w:rsid w:val="00AF4EDE"/>
    <w:rsid w:val="00AF522A"/>
    <w:rsid w:val="00AF59DB"/>
    <w:rsid w:val="00AF68D0"/>
    <w:rsid w:val="00AF6BA1"/>
    <w:rsid w:val="00AF6C85"/>
    <w:rsid w:val="00AF6F4F"/>
    <w:rsid w:val="00AF7214"/>
    <w:rsid w:val="00AF73BE"/>
    <w:rsid w:val="00AF79C5"/>
    <w:rsid w:val="00AF7E8B"/>
    <w:rsid w:val="00B0009E"/>
    <w:rsid w:val="00B00853"/>
    <w:rsid w:val="00B00B99"/>
    <w:rsid w:val="00B00EC5"/>
    <w:rsid w:val="00B0172B"/>
    <w:rsid w:val="00B01813"/>
    <w:rsid w:val="00B023BC"/>
    <w:rsid w:val="00B02F2B"/>
    <w:rsid w:val="00B0355A"/>
    <w:rsid w:val="00B039F8"/>
    <w:rsid w:val="00B0420F"/>
    <w:rsid w:val="00B04587"/>
    <w:rsid w:val="00B048CB"/>
    <w:rsid w:val="00B06340"/>
    <w:rsid w:val="00B06B38"/>
    <w:rsid w:val="00B06F9A"/>
    <w:rsid w:val="00B07129"/>
    <w:rsid w:val="00B072F8"/>
    <w:rsid w:val="00B07A5D"/>
    <w:rsid w:val="00B106AB"/>
    <w:rsid w:val="00B10871"/>
    <w:rsid w:val="00B10BEE"/>
    <w:rsid w:val="00B116FF"/>
    <w:rsid w:val="00B11A5D"/>
    <w:rsid w:val="00B12B08"/>
    <w:rsid w:val="00B12C09"/>
    <w:rsid w:val="00B12DD0"/>
    <w:rsid w:val="00B13720"/>
    <w:rsid w:val="00B13BC2"/>
    <w:rsid w:val="00B13BFA"/>
    <w:rsid w:val="00B13FFE"/>
    <w:rsid w:val="00B162BB"/>
    <w:rsid w:val="00B162DC"/>
    <w:rsid w:val="00B16976"/>
    <w:rsid w:val="00B17163"/>
    <w:rsid w:val="00B17277"/>
    <w:rsid w:val="00B17F36"/>
    <w:rsid w:val="00B205DD"/>
    <w:rsid w:val="00B20673"/>
    <w:rsid w:val="00B215A3"/>
    <w:rsid w:val="00B2220E"/>
    <w:rsid w:val="00B22503"/>
    <w:rsid w:val="00B225E0"/>
    <w:rsid w:val="00B22D72"/>
    <w:rsid w:val="00B2394F"/>
    <w:rsid w:val="00B23C47"/>
    <w:rsid w:val="00B24146"/>
    <w:rsid w:val="00B245AA"/>
    <w:rsid w:val="00B2475E"/>
    <w:rsid w:val="00B2480C"/>
    <w:rsid w:val="00B24DE6"/>
    <w:rsid w:val="00B262D5"/>
    <w:rsid w:val="00B279F8"/>
    <w:rsid w:val="00B31053"/>
    <w:rsid w:val="00B31379"/>
    <w:rsid w:val="00B31995"/>
    <w:rsid w:val="00B324F3"/>
    <w:rsid w:val="00B32C16"/>
    <w:rsid w:val="00B3432F"/>
    <w:rsid w:val="00B348A6"/>
    <w:rsid w:val="00B3498A"/>
    <w:rsid w:val="00B34BAC"/>
    <w:rsid w:val="00B35007"/>
    <w:rsid w:val="00B35032"/>
    <w:rsid w:val="00B35434"/>
    <w:rsid w:val="00B35C06"/>
    <w:rsid w:val="00B3620C"/>
    <w:rsid w:val="00B36346"/>
    <w:rsid w:val="00B36388"/>
    <w:rsid w:val="00B36C75"/>
    <w:rsid w:val="00B36DC0"/>
    <w:rsid w:val="00B40A66"/>
    <w:rsid w:val="00B419B6"/>
    <w:rsid w:val="00B41AF5"/>
    <w:rsid w:val="00B4438C"/>
    <w:rsid w:val="00B45D0B"/>
    <w:rsid w:val="00B4685A"/>
    <w:rsid w:val="00B468FF"/>
    <w:rsid w:val="00B46A85"/>
    <w:rsid w:val="00B47527"/>
    <w:rsid w:val="00B478C9"/>
    <w:rsid w:val="00B4792D"/>
    <w:rsid w:val="00B47E55"/>
    <w:rsid w:val="00B47F20"/>
    <w:rsid w:val="00B50115"/>
    <w:rsid w:val="00B501D7"/>
    <w:rsid w:val="00B506EA"/>
    <w:rsid w:val="00B50AB9"/>
    <w:rsid w:val="00B51049"/>
    <w:rsid w:val="00B52500"/>
    <w:rsid w:val="00B5290F"/>
    <w:rsid w:val="00B52AB0"/>
    <w:rsid w:val="00B52E47"/>
    <w:rsid w:val="00B52FE9"/>
    <w:rsid w:val="00B532D1"/>
    <w:rsid w:val="00B538DF"/>
    <w:rsid w:val="00B53C26"/>
    <w:rsid w:val="00B548BB"/>
    <w:rsid w:val="00B54A68"/>
    <w:rsid w:val="00B5631A"/>
    <w:rsid w:val="00B575E1"/>
    <w:rsid w:val="00B57AA0"/>
    <w:rsid w:val="00B57BF7"/>
    <w:rsid w:val="00B57F16"/>
    <w:rsid w:val="00B60A04"/>
    <w:rsid w:val="00B60C4B"/>
    <w:rsid w:val="00B60CB9"/>
    <w:rsid w:val="00B628C3"/>
    <w:rsid w:val="00B62F6C"/>
    <w:rsid w:val="00B63600"/>
    <w:rsid w:val="00B63781"/>
    <w:rsid w:val="00B63DFC"/>
    <w:rsid w:val="00B64014"/>
    <w:rsid w:val="00B6402B"/>
    <w:rsid w:val="00B640A0"/>
    <w:rsid w:val="00B64351"/>
    <w:rsid w:val="00B6436E"/>
    <w:rsid w:val="00B6444A"/>
    <w:rsid w:val="00B648CA"/>
    <w:rsid w:val="00B64A06"/>
    <w:rsid w:val="00B64F5C"/>
    <w:rsid w:val="00B65542"/>
    <w:rsid w:val="00B65D91"/>
    <w:rsid w:val="00B661F7"/>
    <w:rsid w:val="00B663F2"/>
    <w:rsid w:val="00B6649F"/>
    <w:rsid w:val="00B66AFC"/>
    <w:rsid w:val="00B67AE6"/>
    <w:rsid w:val="00B70572"/>
    <w:rsid w:val="00B70AB2"/>
    <w:rsid w:val="00B70BAF"/>
    <w:rsid w:val="00B712A4"/>
    <w:rsid w:val="00B71B8B"/>
    <w:rsid w:val="00B72557"/>
    <w:rsid w:val="00B7345E"/>
    <w:rsid w:val="00B734D1"/>
    <w:rsid w:val="00B736F9"/>
    <w:rsid w:val="00B73807"/>
    <w:rsid w:val="00B73AEE"/>
    <w:rsid w:val="00B73D65"/>
    <w:rsid w:val="00B7460B"/>
    <w:rsid w:val="00B7491B"/>
    <w:rsid w:val="00B7509E"/>
    <w:rsid w:val="00B75175"/>
    <w:rsid w:val="00B751AF"/>
    <w:rsid w:val="00B75207"/>
    <w:rsid w:val="00B752BD"/>
    <w:rsid w:val="00B753C4"/>
    <w:rsid w:val="00B756B6"/>
    <w:rsid w:val="00B7590C"/>
    <w:rsid w:val="00B75BE3"/>
    <w:rsid w:val="00B75DF8"/>
    <w:rsid w:val="00B760F4"/>
    <w:rsid w:val="00B763A9"/>
    <w:rsid w:val="00B76B2D"/>
    <w:rsid w:val="00B7711F"/>
    <w:rsid w:val="00B77772"/>
    <w:rsid w:val="00B779ED"/>
    <w:rsid w:val="00B8099D"/>
    <w:rsid w:val="00B80AC2"/>
    <w:rsid w:val="00B8138F"/>
    <w:rsid w:val="00B81734"/>
    <w:rsid w:val="00B81781"/>
    <w:rsid w:val="00B827E1"/>
    <w:rsid w:val="00B83628"/>
    <w:rsid w:val="00B83801"/>
    <w:rsid w:val="00B84709"/>
    <w:rsid w:val="00B84830"/>
    <w:rsid w:val="00B84B8D"/>
    <w:rsid w:val="00B850AA"/>
    <w:rsid w:val="00B8592D"/>
    <w:rsid w:val="00B85CFB"/>
    <w:rsid w:val="00B85EA6"/>
    <w:rsid w:val="00B863D7"/>
    <w:rsid w:val="00B86471"/>
    <w:rsid w:val="00B86628"/>
    <w:rsid w:val="00B86799"/>
    <w:rsid w:val="00B8689F"/>
    <w:rsid w:val="00B86E12"/>
    <w:rsid w:val="00B875ED"/>
    <w:rsid w:val="00B9045B"/>
    <w:rsid w:val="00B904F2"/>
    <w:rsid w:val="00B911C2"/>
    <w:rsid w:val="00B923CB"/>
    <w:rsid w:val="00B9298B"/>
    <w:rsid w:val="00B931CE"/>
    <w:rsid w:val="00B93663"/>
    <w:rsid w:val="00B94237"/>
    <w:rsid w:val="00B94469"/>
    <w:rsid w:val="00B94968"/>
    <w:rsid w:val="00B94A14"/>
    <w:rsid w:val="00B94CDF"/>
    <w:rsid w:val="00B95246"/>
    <w:rsid w:val="00B952FC"/>
    <w:rsid w:val="00B95824"/>
    <w:rsid w:val="00B95838"/>
    <w:rsid w:val="00B95E9D"/>
    <w:rsid w:val="00B96933"/>
    <w:rsid w:val="00B97554"/>
    <w:rsid w:val="00B976DA"/>
    <w:rsid w:val="00BA0A0F"/>
    <w:rsid w:val="00BA21C5"/>
    <w:rsid w:val="00BA2E9F"/>
    <w:rsid w:val="00BA38E3"/>
    <w:rsid w:val="00BA482E"/>
    <w:rsid w:val="00BA4E51"/>
    <w:rsid w:val="00BA569A"/>
    <w:rsid w:val="00BA59CC"/>
    <w:rsid w:val="00BA5B37"/>
    <w:rsid w:val="00BA5BA6"/>
    <w:rsid w:val="00BA67D4"/>
    <w:rsid w:val="00BA7070"/>
    <w:rsid w:val="00BA72BC"/>
    <w:rsid w:val="00BA74C4"/>
    <w:rsid w:val="00BA77C7"/>
    <w:rsid w:val="00BA7849"/>
    <w:rsid w:val="00BB01D6"/>
    <w:rsid w:val="00BB0A39"/>
    <w:rsid w:val="00BB136C"/>
    <w:rsid w:val="00BB157A"/>
    <w:rsid w:val="00BB1E10"/>
    <w:rsid w:val="00BB28E3"/>
    <w:rsid w:val="00BB39F4"/>
    <w:rsid w:val="00BB43D7"/>
    <w:rsid w:val="00BB4E97"/>
    <w:rsid w:val="00BB5132"/>
    <w:rsid w:val="00BB5303"/>
    <w:rsid w:val="00BB55C7"/>
    <w:rsid w:val="00BB5CB3"/>
    <w:rsid w:val="00BB60F9"/>
    <w:rsid w:val="00BB65A2"/>
    <w:rsid w:val="00BB67BD"/>
    <w:rsid w:val="00BB6D95"/>
    <w:rsid w:val="00BB6F60"/>
    <w:rsid w:val="00BB7052"/>
    <w:rsid w:val="00BB72F2"/>
    <w:rsid w:val="00BB7772"/>
    <w:rsid w:val="00BB7A5D"/>
    <w:rsid w:val="00BB7C86"/>
    <w:rsid w:val="00BC05CD"/>
    <w:rsid w:val="00BC1AB6"/>
    <w:rsid w:val="00BC1F37"/>
    <w:rsid w:val="00BC29F3"/>
    <w:rsid w:val="00BC2B81"/>
    <w:rsid w:val="00BC2D76"/>
    <w:rsid w:val="00BC33CE"/>
    <w:rsid w:val="00BC33E7"/>
    <w:rsid w:val="00BC44DD"/>
    <w:rsid w:val="00BC4AF9"/>
    <w:rsid w:val="00BC4B0A"/>
    <w:rsid w:val="00BC4C59"/>
    <w:rsid w:val="00BC512F"/>
    <w:rsid w:val="00BC548B"/>
    <w:rsid w:val="00BC54C2"/>
    <w:rsid w:val="00BC56E6"/>
    <w:rsid w:val="00BC5E6F"/>
    <w:rsid w:val="00BC615A"/>
    <w:rsid w:val="00BC6747"/>
    <w:rsid w:val="00BC7087"/>
    <w:rsid w:val="00BC7246"/>
    <w:rsid w:val="00BD0CCA"/>
    <w:rsid w:val="00BD19C7"/>
    <w:rsid w:val="00BD2359"/>
    <w:rsid w:val="00BD2534"/>
    <w:rsid w:val="00BD2C86"/>
    <w:rsid w:val="00BD3541"/>
    <w:rsid w:val="00BD38B9"/>
    <w:rsid w:val="00BD3FAE"/>
    <w:rsid w:val="00BD4485"/>
    <w:rsid w:val="00BD5325"/>
    <w:rsid w:val="00BD544B"/>
    <w:rsid w:val="00BD5588"/>
    <w:rsid w:val="00BD5A29"/>
    <w:rsid w:val="00BD616D"/>
    <w:rsid w:val="00BD6951"/>
    <w:rsid w:val="00BD7B9F"/>
    <w:rsid w:val="00BE080C"/>
    <w:rsid w:val="00BE0F80"/>
    <w:rsid w:val="00BE1279"/>
    <w:rsid w:val="00BE2266"/>
    <w:rsid w:val="00BE228D"/>
    <w:rsid w:val="00BE230A"/>
    <w:rsid w:val="00BE2521"/>
    <w:rsid w:val="00BE25F0"/>
    <w:rsid w:val="00BE38B3"/>
    <w:rsid w:val="00BE3E38"/>
    <w:rsid w:val="00BE4076"/>
    <w:rsid w:val="00BE4226"/>
    <w:rsid w:val="00BE51CE"/>
    <w:rsid w:val="00BE546E"/>
    <w:rsid w:val="00BE5C55"/>
    <w:rsid w:val="00BE63A1"/>
    <w:rsid w:val="00BE6642"/>
    <w:rsid w:val="00BE6A33"/>
    <w:rsid w:val="00BE6B6B"/>
    <w:rsid w:val="00BE6D46"/>
    <w:rsid w:val="00BE7111"/>
    <w:rsid w:val="00BF021D"/>
    <w:rsid w:val="00BF069A"/>
    <w:rsid w:val="00BF0A84"/>
    <w:rsid w:val="00BF1A0C"/>
    <w:rsid w:val="00BF1BF8"/>
    <w:rsid w:val="00BF1F5D"/>
    <w:rsid w:val="00BF2E54"/>
    <w:rsid w:val="00BF36F7"/>
    <w:rsid w:val="00BF3A4B"/>
    <w:rsid w:val="00BF3D4A"/>
    <w:rsid w:val="00BF46E4"/>
    <w:rsid w:val="00BF4B38"/>
    <w:rsid w:val="00BF4E2A"/>
    <w:rsid w:val="00BF4E62"/>
    <w:rsid w:val="00BF5B80"/>
    <w:rsid w:val="00BF62D5"/>
    <w:rsid w:val="00BF6336"/>
    <w:rsid w:val="00BF6F04"/>
    <w:rsid w:val="00BF7CBD"/>
    <w:rsid w:val="00BF7ECA"/>
    <w:rsid w:val="00C0017C"/>
    <w:rsid w:val="00C004FF"/>
    <w:rsid w:val="00C0050C"/>
    <w:rsid w:val="00C01AF4"/>
    <w:rsid w:val="00C0215C"/>
    <w:rsid w:val="00C02EA5"/>
    <w:rsid w:val="00C034A2"/>
    <w:rsid w:val="00C0397F"/>
    <w:rsid w:val="00C03BE8"/>
    <w:rsid w:val="00C03F22"/>
    <w:rsid w:val="00C03F87"/>
    <w:rsid w:val="00C0402F"/>
    <w:rsid w:val="00C04104"/>
    <w:rsid w:val="00C04326"/>
    <w:rsid w:val="00C0493E"/>
    <w:rsid w:val="00C04B6B"/>
    <w:rsid w:val="00C04B85"/>
    <w:rsid w:val="00C05072"/>
    <w:rsid w:val="00C052EB"/>
    <w:rsid w:val="00C05CBC"/>
    <w:rsid w:val="00C0600A"/>
    <w:rsid w:val="00C063E4"/>
    <w:rsid w:val="00C0649A"/>
    <w:rsid w:val="00C064D9"/>
    <w:rsid w:val="00C071CF"/>
    <w:rsid w:val="00C0761E"/>
    <w:rsid w:val="00C07D57"/>
    <w:rsid w:val="00C07DD3"/>
    <w:rsid w:val="00C07F7E"/>
    <w:rsid w:val="00C1023B"/>
    <w:rsid w:val="00C109E0"/>
    <w:rsid w:val="00C112A4"/>
    <w:rsid w:val="00C1136A"/>
    <w:rsid w:val="00C113B8"/>
    <w:rsid w:val="00C114CE"/>
    <w:rsid w:val="00C11B9E"/>
    <w:rsid w:val="00C1202A"/>
    <w:rsid w:val="00C1231C"/>
    <w:rsid w:val="00C12B67"/>
    <w:rsid w:val="00C12CA2"/>
    <w:rsid w:val="00C14306"/>
    <w:rsid w:val="00C155AC"/>
    <w:rsid w:val="00C15692"/>
    <w:rsid w:val="00C15AA5"/>
    <w:rsid w:val="00C15E90"/>
    <w:rsid w:val="00C16271"/>
    <w:rsid w:val="00C16C0A"/>
    <w:rsid w:val="00C1737B"/>
    <w:rsid w:val="00C1752A"/>
    <w:rsid w:val="00C2018C"/>
    <w:rsid w:val="00C202B9"/>
    <w:rsid w:val="00C202FB"/>
    <w:rsid w:val="00C21329"/>
    <w:rsid w:val="00C216CA"/>
    <w:rsid w:val="00C22DEB"/>
    <w:rsid w:val="00C232AC"/>
    <w:rsid w:val="00C235E9"/>
    <w:rsid w:val="00C240EF"/>
    <w:rsid w:val="00C24984"/>
    <w:rsid w:val="00C2572D"/>
    <w:rsid w:val="00C25B1A"/>
    <w:rsid w:val="00C26195"/>
    <w:rsid w:val="00C26466"/>
    <w:rsid w:val="00C26B79"/>
    <w:rsid w:val="00C27125"/>
    <w:rsid w:val="00C2742F"/>
    <w:rsid w:val="00C2775C"/>
    <w:rsid w:val="00C30C0C"/>
    <w:rsid w:val="00C30E61"/>
    <w:rsid w:val="00C30EBC"/>
    <w:rsid w:val="00C31157"/>
    <w:rsid w:val="00C316EA"/>
    <w:rsid w:val="00C31AD8"/>
    <w:rsid w:val="00C31B53"/>
    <w:rsid w:val="00C31D80"/>
    <w:rsid w:val="00C3343A"/>
    <w:rsid w:val="00C3378A"/>
    <w:rsid w:val="00C3398D"/>
    <w:rsid w:val="00C33F3B"/>
    <w:rsid w:val="00C3445B"/>
    <w:rsid w:val="00C34D3F"/>
    <w:rsid w:val="00C34E07"/>
    <w:rsid w:val="00C35224"/>
    <w:rsid w:val="00C36353"/>
    <w:rsid w:val="00C36734"/>
    <w:rsid w:val="00C369CD"/>
    <w:rsid w:val="00C36AE7"/>
    <w:rsid w:val="00C36BEB"/>
    <w:rsid w:val="00C36E40"/>
    <w:rsid w:val="00C36EEB"/>
    <w:rsid w:val="00C37282"/>
    <w:rsid w:val="00C37608"/>
    <w:rsid w:val="00C37661"/>
    <w:rsid w:val="00C379EA"/>
    <w:rsid w:val="00C4001E"/>
    <w:rsid w:val="00C402FB"/>
    <w:rsid w:val="00C4095F"/>
    <w:rsid w:val="00C414FD"/>
    <w:rsid w:val="00C4154E"/>
    <w:rsid w:val="00C42735"/>
    <w:rsid w:val="00C430CD"/>
    <w:rsid w:val="00C43251"/>
    <w:rsid w:val="00C432B7"/>
    <w:rsid w:val="00C435C2"/>
    <w:rsid w:val="00C443C1"/>
    <w:rsid w:val="00C44C4C"/>
    <w:rsid w:val="00C45715"/>
    <w:rsid w:val="00C46736"/>
    <w:rsid w:val="00C467E7"/>
    <w:rsid w:val="00C46B80"/>
    <w:rsid w:val="00C47758"/>
    <w:rsid w:val="00C47FCE"/>
    <w:rsid w:val="00C50212"/>
    <w:rsid w:val="00C507F0"/>
    <w:rsid w:val="00C50C53"/>
    <w:rsid w:val="00C51AD5"/>
    <w:rsid w:val="00C52127"/>
    <w:rsid w:val="00C52860"/>
    <w:rsid w:val="00C52ADF"/>
    <w:rsid w:val="00C54193"/>
    <w:rsid w:val="00C54B3A"/>
    <w:rsid w:val="00C554F0"/>
    <w:rsid w:val="00C55A07"/>
    <w:rsid w:val="00C55FE1"/>
    <w:rsid w:val="00C56291"/>
    <w:rsid w:val="00C56427"/>
    <w:rsid w:val="00C56666"/>
    <w:rsid w:val="00C6012B"/>
    <w:rsid w:val="00C6047E"/>
    <w:rsid w:val="00C60FDA"/>
    <w:rsid w:val="00C616F9"/>
    <w:rsid w:val="00C61C7E"/>
    <w:rsid w:val="00C61FC1"/>
    <w:rsid w:val="00C625C6"/>
    <w:rsid w:val="00C627E4"/>
    <w:rsid w:val="00C62A5C"/>
    <w:rsid w:val="00C62AF6"/>
    <w:rsid w:val="00C62C37"/>
    <w:rsid w:val="00C62DFA"/>
    <w:rsid w:val="00C6302A"/>
    <w:rsid w:val="00C63279"/>
    <w:rsid w:val="00C633D2"/>
    <w:rsid w:val="00C63A03"/>
    <w:rsid w:val="00C63A81"/>
    <w:rsid w:val="00C6483B"/>
    <w:rsid w:val="00C64850"/>
    <w:rsid w:val="00C64B9C"/>
    <w:rsid w:val="00C64FED"/>
    <w:rsid w:val="00C652F7"/>
    <w:rsid w:val="00C658AE"/>
    <w:rsid w:val="00C65F73"/>
    <w:rsid w:val="00C6623A"/>
    <w:rsid w:val="00C662A2"/>
    <w:rsid w:val="00C66E56"/>
    <w:rsid w:val="00C66FAC"/>
    <w:rsid w:val="00C67E2D"/>
    <w:rsid w:val="00C7096A"/>
    <w:rsid w:val="00C71195"/>
    <w:rsid w:val="00C71805"/>
    <w:rsid w:val="00C72506"/>
    <w:rsid w:val="00C725CF"/>
    <w:rsid w:val="00C72680"/>
    <w:rsid w:val="00C728BD"/>
    <w:rsid w:val="00C731F4"/>
    <w:rsid w:val="00C73F49"/>
    <w:rsid w:val="00C74061"/>
    <w:rsid w:val="00C74068"/>
    <w:rsid w:val="00C74378"/>
    <w:rsid w:val="00C743EE"/>
    <w:rsid w:val="00C74B05"/>
    <w:rsid w:val="00C74B9F"/>
    <w:rsid w:val="00C74F87"/>
    <w:rsid w:val="00C7506E"/>
    <w:rsid w:val="00C752AF"/>
    <w:rsid w:val="00C75EB3"/>
    <w:rsid w:val="00C764D4"/>
    <w:rsid w:val="00C76AE3"/>
    <w:rsid w:val="00C76E8D"/>
    <w:rsid w:val="00C77AEC"/>
    <w:rsid w:val="00C77DF5"/>
    <w:rsid w:val="00C80207"/>
    <w:rsid w:val="00C808C4"/>
    <w:rsid w:val="00C809DB"/>
    <w:rsid w:val="00C81088"/>
    <w:rsid w:val="00C8125D"/>
    <w:rsid w:val="00C81371"/>
    <w:rsid w:val="00C8186F"/>
    <w:rsid w:val="00C81E14"/>
    <w:rsid w:val="00C81F58"/>
    <w:rsid w:val="00C82BA1"/>
    <w:rsid w:val="00C83193"/>
    <w:rsid w:val="00C83214"/>
    <w:rsid w:val="00C83289"/>
    <w:rsid w:val="00C83EB9"/>
    <w:rsid w:val="00C83F76"/>
    <w:rsid w:val="00C83FBE"/>
    <w:rsid w:val="00C84152"/>
    <w:rsid w:val="00C842EA"/>
    <w:rsid w:val="00C84671"/>
    <w:rsid w:val="00C85833"/>
    <w:rsid w:val="00C85CE8"/>
    <w:rsid w:val="00C85F5B"/>
    <w:rsid w:val="00C86EA5"/>
    <w:rsid w:val="00C8780C"/>
    <w:rsid w:val="00C87FC8"/>
    <w:rsid w:val="00C90531"/>
    <w:rsid w:val="00C9071C"/>
    <w:rsid w:val="00C9087B"/>
    <w:rsid w:val="00C90D14"/>
    <w:rsid w:val="00C90DD4"/>
    <w:rsid w:val="00C915F7"/>
    <w:rsid w:val="00C9182F"/>
    <w:rsid w:val="00C91A50"/>
    <w:rsid w:val="00C91AE9"/>
    <w:rsid w:val="00C91DC3"/>
    <w:rsid w:val="00C92AB0"/>
    <w:rsid w:val="00C93BF2"/>
    <w:rsid w:val="00C9415B"/>
    <w:rsid w:val="00C945D7"/>
    <w:rsid w:val="00C95E68"/>
    <w:rsid w:val="00C96385"/>
    <w:rsid w:val="00C9646D"/>
    <w:rsid w:val="00C97179"/>
    <w:rsid w:val="00C9746F"/>
    <w:rsid w:val="00C9776E"/>
    <w:rsid w:val="00C97810"/>
    <w:rsid w:val="00C97CA7"/>
    <w:rsid w:val="00C97D14"/>
    <w:rsid w:val="00CA0A07"/>
    <w:rsid w:val="00CA1018"/>
    <w:rsid w:val="00CA1255"/>
    <w:rsid w:val="00CA1545"/>
    <w:rsid w:val="00CA1942"/>
    <w:rsid w:val="00CA204E"/>
    <w:rsid w:val="00CA2E88"/>
    <w:rsid w:val="00CA30F1"/>
    <w:rsid w:val="00CA31E0"/>
    <w:rsid w:val="00CA3333"/>
    <w:rsid w:val="00CA3721"/>
    <w:rsid w:val="00CA3821"/>
    <w:rsid w:val="00CA4CD9"/>
    <w:rsid w:val="00CA4DB5"/>
    <w:rsid w:val="00CA4F17"/>
    <w:rsid w:val="00CA5335"/>
    <w:rsid w:val="00CA5A77"/>
    <w:rsid w:val="00CA5BAF"/>
    <w:rsid w:val="00CA5E97"/>
    <w:rsid w:val="00CA65D1"/>
    <w:rsid w:val="00CA6FCE"/>
    <w:rsid w:val="00CA71DC"/>
    <w:rsid w:val="00CA7531"/>
    <w:rsid w:val="00CA7D50"/>
    <w:rsid w:val="00CA7DAE"/>
    <w:rsid w:val="00CA7EFF"/>
    <w:rsid w:val="00CA7F46"/>
    <w:rsid w:val="00CB0467"/>
    <w:rsid w:val="00CB0AFF"/>
    <w:rsid w:val="00CB0BB3"/>
    <w:rsid w:val="00CB2A6A"/>
    <w:rsid w:val="00CB2D42"/>
    <w:rsid w:val="00CB366C"/>
    <w:rsid w:val="00CB37DF"/>
    <w:rsid w:val="00CB39E2"/>
    <w:rsid w:val="00CB3B03"/>
    <w:rsid w:val="00CB4242"/>
    <w:rsid w:val="00CB4398"/>
    <w:rsid w:val="00CB46E2"/>
    <w:rsid w:val="00CB4BDA"/>
    <w:rsid w:val="00CB4F79"/>
    <w:rsid w:val="00CB53F5"/>
    <w:rsid w:val="00CB54C2"/>
    <w:rsid w:val="00CB5ABA"/>
    <w:rsid w:val="00CB6257"/>
    <w:rsid w:val="00CB63C9"/>
    <w:rsid w:val="00CB6CAB"/>
    <w:rsid w:val="00CB6E59"/>
    <w:rsid w:val="00CB7F7C"/>
    <w:rsid w:val="00CC013A"/>
    <w:rsid w:val="00CC0A21"/>
    <w:rsid w:val="00CC0BF6"/>
    <w:rsid w:val="00CC1CC3"/>
    <w:rsid w:val="00CC1CF4"/>
    <w:rsid w:val="00CC1D4D"/>
    <w:rsid w:val="00CC22AD"/>
    <w:rsid w:val="00CC2305"/>
    <w:rsid w:val="00CC27BE"/>
    <w:rsid w:val="00CC3381"/>
    <w:rsid w:val="00CC435F"/>
    <w:rsid w:val="00CC444F"/>
    <w:rsid w:val="00CC4506"/>
    <w:rsid w:val="00CC4ECC"/>
    <w:rsid w:val="00CC50D0"/>
    <w:rsid w:val="00CC523C"/>
    <w:rsid w:val="00CC5299"/>
    <w:rsid w:val="00CC5540"/>
    <w:rsid w:val="00CC557F"/>
    <w:rsid w:val="00CC5636"/>
    <w:rsid w:val="00CC60ED"/>
    <w:rsid w:val="00CC640D"/>
    <w:rsid w:val="00CC649E"/>
    <w:rsid w:val="00CC66FD"/>
    <w:rsid w:val="00CC7009"/>
    <w:rsid w:val="00CC7050"/>
    <w:rsid w:val="00CC79DF"/>
    <w:rsid w:val="00CC79F4"/>
    <w:rsid w:val="00CD065F"/>
    <w:rsid w:val="00CD0958"/>
    <w:rsid w:val="00CD17DB"/>
    <w:rsid w:val="00CD1817"/>
    <w:rsid w:val="00CD1EB3"/>
    <w:rsid w:val="00CD1F33"/>
    <w:rsid w:val="00CD1FF0"/>
    <w:rsid w:val="00CD203A"/>
    <w:rsid w:val="00CD3599"/>
    <w:rsid w:val="00CD36E1"/>
    <w:rsid w:val="00CD3E8A"/>
    <w:rsid w:val="00CD421A"/>
    <w:rsid w:val="00CD45EF"/>
    <w:rsid w:val="00CD47E8"/>
    <w:rsid w:val="00CD51BF"/>
    <w:rsid w:val="00CD5408"/>
    <w:rsid w:val="00CD5411"/>
    <w:rsid w:val="00CD5BE6"/>
    <w:rsid w:val="00CD5C11"/>
    <w:rsid w:val="00CD5DF5"/>
    <w:rsid w:val="00CD603A"/>
    <w:rsid w:val="00CD6336"/>
    <w:rsid w:val="00CD6E5F"/>
    <w:rsid w:val="00CD7476"/>
    <w:rsid w:val="00CD7549"/>
    <w:rsid w:val="00CD79D7"/>
    <w:rsid w:val="00CD7DFC"/>
    <w:rsid w:val="00CE0100"/>
    <w:rsid w:val="00CE0D90"/>
    <w:rsid w:val="00CE2180"/>
    <w:rsid w:val="00CE254F"/>
    <w:rsid w:val="00CE2C11"/>
    <w:rsid w:val="00CE392A"/>
    <w:rsid w:val="00CE3B54"/>
    <w:rsid w:val="00CE498B"/>
    <w:rsid w:val="00CE4BB9"/>
    <w:rsid w:val="00CE55F7"/>
    <w:rsid w:val="00CE55F9"/>
    <w:rsid w:val="00CE5B97"/>
    <w:rsid w:val="00CE5D8E"/>
    <w:rsid w:val="00CE6C30"/>
    <w:rsid w:val="00CE7256"/>
    <w:rsid w:val="00CE7A36"/>
    <w:rsid w:val="00CE7C8E"/>
    <w:rsid w:val="00CE7E7A"/>
    <w:rsid w:val="00CF02E4"/>
    <w:rsid w:val="00CF0533"/>
    <w:rsid w:val="00CF0C4B"/>
    <w:rsid w:val="00CF0F14"/>
    <w:rsid w:val="00CF19D7"/>
    <w:rsid w:val="00CF19DD"/>
    <w:rsid w:val="00CF1CD6"/>
    <w:rsid w:val="00CF2147"/>
    <w:rsid w:val="00CF2BF9"/>
    <w:rsid w:val="00CF2C29"/>
    <w:rsid w:val="00CF3285"/>
    <w:rsid w:val="00CF37B7"/>
    <w:rsid w:val="00CF431B"/>
    <w:rsid w:val="00CF44DC"/>
    <w:rsid w:val="00CF457C"/>
    <w:rsid w:val="00CF4D75"/>
    <w:rsid w:val="00CF5244"/>
    <w:rsid w:val="00CF5819"/>
    <w:rsid w:val="00CF5DC9"/>
    <w:rsid w:val="00CF7125"/>
    <w:rsid w:val="00CF7B9D"/>
    <w:rsid w:val="00CF7D54"/>
    <w:rsid w:val="00D0008E"/>
    <w:rsid w:val="00D007CD"/>
    <w:rsid w:val="00D0102E"/>
    <w:rsid w:val="00D0133C"/>
    <w:rsid w:val="00D014FC"/>
    <w:rsid w:val="00D02289"/>
    <w:rsid w:val="00D022BD"/>
    <w:rsid w:val="00D0237D"/>
    <w:rsid w:val="00D024B6"/>
    <w:rsid w:val="00D02510"/>
    <w:rsid w:val="00D02E2C"/>
    <w:rsid w:val="00D0326B"/>
    <w:rsid w:val="00D03959"/>
    <w:rsid w:val="00D03F6B"/>
    <w:rsid w:val="00D03FBE"/>
    <w:rsid w:val="00D040AA"/>
    <w:rsid w:val="00D041CF"/>
    <w:rsid w:val="00D04C53"/>
    <w:rsid w:val="00D052E2"/>
    <w:rsid w:val="00D05485"/>
    <w:rsid w:val="00D05A7F"/>
    <w:rsid w:val="00D06221"/>
    <w:rsid w:val="00D062E2"/>
    <w:rsid w:val="00D07A8C"/>
    <w:rsid w:val="00D105C1"/>
    <w:rsid w:val="00D10689"/>
    <w:rsid w:val="00D108F2"/>
    <w:rsid w:val="00D109D6"/>
    <w:rsid w:val="00D111DF"/>
    <w:rsid w:val="00D12798"/>
    <w:rsid w:val="00D12BD1"/>
    <w:rsid w:val="00D12CE3"/>
    <w:rsid w:val="00D13461"/>
    <w:rsid w:val="00D136FC"/>
    <w:rsid w:val="00D14170"/>
    <w:rsid w:val="00D14925"/>
    <w:rsid w:val="00D156BD"/>
    <w:rsid w:val="00D174B2"/>
    <w:rsid w:val="00D175FE"/>
    <w:rsid w:val="00D17B5F"/>
    <w:rsid w:val="00D17DCB"/>
    <w:rsid w:val="00D200D9"/>
    <w:rsid w:val="00D21166"/>
    <w:rsid w:val="00D211C8"/>
    <w:rsid w:val="00D21A55"/>
    <w:rsid w:val="00D21C02"/>
    <w:rsid w:val="00D22729"/>
    <w:rsid w:val="00D22899"/>
    <w:rsid w:val="00D234F5"/>
    <w:rsid w:val="00D23A31"/>
    <w:rsid w:val="00D250D5"/>
    <w:rsid w:val="00D254E7"/>
    <w:rsid w:val="00D2597C"/>
    <w:rsid w:val="00D266E8"/>
    <w:rsid w:val="00D26E5B"/>
    <w:rsid w:val="00D279AD"/>
    <w:rsid w:val="00D27B95"/>
    <w:rsid w:val="00D27E87"/>
    <w:rsid w:val="00D27EA0"/>
    <w:rsid w:val="00D301CA"/>
    <w:rsid w:val="00D30418"/>
    <w:rsid w:val="00D305B8"/>
    <w:rsid w:val="00D30FD7"/>
    <w:rsid w:val="00D3113F"/>
    <w:rsid w:val="00D31153"/>
    <w:rsid w:val="00D31C55"/>
    <w:rsid w:val="00D31F2D"/>
    <w:rsid w:val="00D32524"/>
    <w:rsid w:val="00D3272D"/>
    <w:rsid w:val="00D32E17"/>
    <w:rsid w:val="00D32FE3"/>
    <w:rsid w:val="00D33A44"/>
    <w:rsid w:val="00D33FBA"/>
    <w:rsid w:val="00D341DB"/>
    <w:rsid w:val="00D344D0"/>
    <w:rsid w:val="00D3466A"/>
    <w:rsid w:val="00D3573D"/>
    <w:rsid w:val="00D358EB"/>
    <w:rsid w:val="00D35996"/>
    <w:rsid w:val="00D3640F"/>
    <w:rsid w:val="00D36448"/>
    <w:rsid w:val="00D36CFD"/>
    <w:rsid w:val="00D37125"/>
    <w:rsid w:val="00D4047E"/>
    <w:rsid w:val="00D40572"/>
    <w:rsid w:val="00D406BD"/>
    <w:rsid w:val="00D4075E"/>
    <w:rsid w:val="00D40798"/>
    <w:rsid w:val="00D409CE"/>
    <w:rsid w:val="00D40CA7"/>
    <w:rsid w:val="00D415DC"/>
    <w:rsid w:val="00D42207"/>
    <w:rsid w:val="00D42524"/>
    <w:rsid w:val="00D4296E"/>
    <w:rsid w:val="00D42D23"/>
    <w:rsid w:val="00D43B6F"/>
    <w:rsid w:val="00D43C16"/>
    <w:rsid w:val="00D43DB5"/>
    <w:rsid w:val="00D43E4D"/>
    <w:rsid w:val="00D43F37"/>
    <w:rsid w:val="00D4438C"/>
    <w:rsid w:val="00D44B36"/>
    <w:rsid w:val="00D45142"/>
    <w:rsid w:val="00D45652"/>
    <w:rsid w:val="00D45A2D"/>
    <w:rsid w:val="00D45B5A"/>
    <w:rsid w:val="00D46810"/>
    <w:rsid w:val="00D475A9"/>
    <w:rsid w:val="00D475B5"/>
    <w:rsid w:val="00D502F8"/>
    <w:rsid w:val="00D504D6"/>
    <w:rsid w:val="00D504DC"/>
    <w:rsid w:val="00D50550"/>
    <w:rsid w:val="00D5069C"/>
    <w:rsid w:val="00D50A6B"/>
    <w:rsid w:val="00D50FBA"/>
    <w:rsid w:val="00D5243E"/>
    <w:rsid w:val="00D52531"/>
    <w:rsid w:val="00D5310B"/>
    <w:rsid w:val="00D533A4"/>
    <w:rsid w:val="00D5356A"/>
    <w:rsid w:val="00D53624"/>
    <w:rsid w:val="00D54249"/>
    <w:rsid w:val="00D54756"/>
    <w:rsid w:val="00D547A5"/>
    <w:rsid w:val="00D54C1E"/>
    <w:rsid w:val="00D5677E"/>
    <w:rsid w:val="00D5685E"/>
    <w:rsid w:val="00D56B05"/>
    <w:rsid w:val="00D570B2"/>
    <w:rsid w:val="00D572F8"/>
    <w:rsid w:val="00D57F7B"/>
    <w:rsid w:val="00D60749"/>
    <w:rsid w:val="00D6182C"/>
    <w:rsid w:val="00D61968"/>
    <w:rsid w:val="00D61BBD"/>
    <w:rsid w:val="00D626A9"/>
    <w:rsid w:val="00D626F3"/>
    <w:rsid w:val="00D6336D"/>
    <w:rsid w:val="00D6372A"/>
    <w:rsid w:val="00D6423C"/>
    <w:rsid w:val="00D64D4E"/>
    <w:rsid w:val="00D652B2"/>
    <w:rsid w:val="00D653AC"/>
    <w:rsid w:val="00D65AC6"/>
    <w:rsid w:val="00D65E66"/>
    <w:rsid w:val="00D65FC2"/>
    <w:rsid w:val="00D6620D"/>
    <w:rsid w:val="00D66210"/>
    <w:rsid w:val="00D66517"/>
    <w:rsid w:val="00D66601"/>
    <w:rsid w:val="00D66DD6"/>
    <w:rsid w:val="00D67C53"/>
    <w:rsid w:val="00D7044F"/>
    <w:rsid w:val="00D70844"/>
    <w:rsid w:val="00D70916"/>
    <w:rsid w:val="00D70C89"/>
    <w:rsid w:val="00D718BB"/>
    <w:rsid w:val="00D72855"/>
    <w:rsid w:val="00D72862"/>
    <w:rsid w:val="00D72CAD"/>
    <w:rsid w:val="00D72FCD"/>
    <w:rsid w:val="00D73309"/>
    <w:rsid w:val="00D73C90"/>
    <w:rsid w:val="00D73D47"/>
    <w:rsid w:val="00D73DDB"/>
    <w:rsid w:val="00D75694"/>
    <w:rsid w:val="00D757A2"/>
    <w:rsid w:val="00D7586B"/>
    <w:rsid w:val="00D75A63"/>
    <w:rsid w:val="00D75A6A"/>
    <w:rsid w:val="00D75E05"/>
    <w:rsid w:val="00D75ECA"/>
    <w:rsid w:val="00D7602A"/>
    <w:rsid w:val="00D76162"/>
    <w:rsid w:val="00D7619F"/>
    <w:rsid w:val="00D7651F"/>
    <w:rsid w:val="00D7671D"/>
    <w:rsid w:val="00D767E4"/>
    <w:rsid w:val="00D775AA"/>
    <w:rsid w:val="00D80659"/>
    <w:rsid w:val="00D82A4D"/>
    <w:rsid w:val="00D82B1C"/>
    <w:rsid w:val="00D8323D"/>
    <w:rsid w:val="00D8368B"/>
    <w:rsid w:val="00D83A2E"/>
    <w:rsid w:val="00D8523F"/>
    <w:rsid w:val="00D854EB"/>
    <w:rsid w:val="00D85731"/>
    <w:rsid w:val="00D85C57"/>
    <w:rsid w:val="00D860F4"/>
    <w:rsid w:val="00D8611D"/>
    <w:rsid w:val="00D86204"/>
    <w:rsid w:val="00D87222"/>
    <w:rsid w:val="00D87554"/>
    <w:rsid w:val="00D87B05"/>
    <w:rsid w:val="00D90775"/>
    <w:rsid w:val="00D90D91"/>
    <w:rsid w:val="00D90EB8"/>
    <w:rsid w:val="00D911E7"/>
    <w:rsid w:val="00D916A9"/>
    <w:rsid w:val="00D9223F"/>
    <w:rsid w:val="00D923A3"/>
    <w:rsid w:val="00D93509"/>
    <w:rsid w:val="00D937CE"/>
    <w:rsid w:val="00D93843"/>
    <w:rsid w:val="00D938AA"/>
    <w:rsid w:val="00D94266"/>
    <w:rsid w:val="00D947B6"/>
    <w:rsid w:val="00D94B3C"/>
    <w:rsid w:val="00D95712"/>
    <w:rsid w:val="00D95DF5"/>
    <w:rsid w:val="00D96056"/>
    <w:rsid w:val="00D960F5"/>
    <w:rsid w:val="00D964A7"/>
    <w:rsid w:val="00D97562"/>
    <w:rsid w:val="00D97609"/>
    <w:rsid w:val="00DA0248"/>
    <w:rsid w:val="00DA03AF"/>
    <w:rsid w:val="00DA183B"/>
    <w:rsid w:val="00DA18F5"/>
    <w:rsid w:val="00DA210A"/>
    <w:rsid w:val="00DA254E"/>
    <w:rsid w:val="00DA28D7"/>
    <w:rsid w:val="00DA3054"/>
    <w:rsid w:val="00DA312B"/>
    <w:rsid w:val="00DA35E3"/>
    <w:rsid w:val="00DA4349"/>
    <w:rsid w:val="00DA4691"/>
    <w:rsid w:val="00DA4754"/>
    <w:rsid w:val="00DA4999"/>
    <w:rsid w:val="00DA4A56"/>
    <w:rsid w:val="00DA5105"/>
    <w:rsid w:val="00DA551E"/>
    <w:rsid w:val="00DA5E57"/>
    <w:rsid w:val="00DA5E97"/>
    <w:rsid w:val="00DA69A3"/>
    <w:rsid w:val="00DA6DD9"/>
    <w:rsid w:val="00DA74AF"/>
    <w:rsid w:val="00DA792A"/>
    <w:rsid w:val="00DB0D97"/>
    <w:rsid w:val="00DB11D9"/>
    <w:rsid w:val="00DB2482"/>
    <w:rsid w:val="00DB291E"/>
    <w:rsid w:val="00DB2A9B"/>
    <w:rsid w:val="00DB2BE5"/>
    <w:rsid w:val="00DB2C05"/>
    <w:rsid w:val="00DB3334"/>
    <w:rsid w:val="00DB3499"/>
    <w:rsid w:val="00DB35D4"/>
    <w:rsid w:val="00DB3A34"/>
    <w:rsid w:val="00DB3B71"/>
    <w:rsid w:val="00DB57CD"/>
    <w:rsid w:val="00DB5EDE"/>
    <w:rsid w:val="00DB624A"/>
    <w:rsid w:val="00DB66D1"/>
    <w:rsid w:val="00DB7121"/>
    <w:rsid w:val="00DB7330"/>
    <w:rsid w:val="00DB7A09"/>
    <w:rsid w:val="00DB7E39"/>
    <w:rsid w:val="00DB7EC2"/>
    <w:rsid w:val="00DB7F32"/>
    <w:rsid w:val="00DC0079"/>
    <w:rsid w:val="00DC089B"/>
    <w:rsid w:val="00DC0BF0"/>
    <w:rsid w:val="00DC0F1A"/>
    <w:rsid w:val="00DC14C9"/>
    <w:rsid w:val="00DC15C1"/>
    <w:rsid w:val="00DC16D6"/>
    <w:rsid w:val="00DC1BC6"/>
    <w:rsid w:val="00DC2019"/>
    <w:rsid w:val="00DC21D7"/>
    <w:rsid w:val="00DC24CD"/>
    <w:rsid w:val="00DC2A75"/>
    <w:rsid w:val="00DC2E42"/>
    <w:rsid w:val="00DC3484"/>
    <w:rsid w:val="00DC4484"/>
    <w:rsid w:val="00DC462D"/>
    <w:rsid w:val="00DC57EC"/>
    <w:rsid w:val="00DC5C80"/>
    <w:rsid w:val="00DC5F1F"/>
    <w:rsid w:val="00DC64FA"/>
    <w:rsid w:val="00DC66CE"/>
    <w:rsid w:val="00DC69CC"/>
    <w:rsid w:val="00DC6B57"/>
    <w:rsid w:val="00DC7D56"/>
    <w:rsid w:val="00DD0425"/>
    <w:rsid w:val="00DD0719"/>
    <w:rsid w:val="00DD0813"/>
    <w:rsid w:val="00DD09C0"/>
    <w:rsid w:val="00DD0BB0"/>
    <w:rsid w:val="00DD0D34"/>
    <w:rsid w:val="00DD0E1C"/>
    <w:rsid w:val="00DD1048"/>
    <w:rsid w:val="00DD141C"/>
    <w:rsid w:val="00DD1509"/>
    <w:rsid w:val="00DD1AD6"/>
    <w:rsid w:val="00DD20CA"/>
    <w:rsid w:val="00DD226B"/>
    <w:rsid w:val="00DD280A"/>
    <w:rsid w:val="00DD2E19"/>
    <w:rsid w:val="00DD32C9"/>
    <w:rsid w:val="00DD354E"/>
    <w:rsid w:val="00DD3F4D"/>
    <w:rsid w:val="00DD441C"/>
    <w:rsid w:val="00DD4468"/>
    <w:rsid w:val="00DD46C5"/>
    <w:rsid w:val="00DD4874"/>
    <w:rsid w:val="00DD48F4"/>
    <w:rsid w:val="00DD4A37"/>
    <w:rsid w:val="00DD4D30"/>
    <w:rsid w:val="00DD5486"/>
    <w:rsid w:val="00DD66E2"/>
    <w:rsid w:val="00DD6CD0"/>
    <w:rsid w:val="00DE005A"/>
    <w:rsid w:val="00DE036B"/>
    <w:rsid w:val="00DE0925"/>
    <w:rsid w:val="00DE0C5B"/>
    <w:rsid w:val="00DE118E"/>
    <w:rsid w:val="00DE2163"/>
    <w:rsid w:val="00DE2954"/>
    <w:rsid w:val="00DE4180"/>
    <w:rsid w:val="00DE41E7"/>
    <w:rsid w:val="00DE4258"/>
    <w:rsid w:val="00DE44FC"/>
    <w:rsid w:val="00DE4CCC"/>
    <w:rsid w:val="00DE4E34"/>
    <w:rsid w:val="00DE549A"/>
    <w:rsid w:val="00DE5632"/>
    <w:rsid w:val="00DE606D"/>
    <w:rsid w:val="00DE6639"/>
    <w:rsid w:val="00DE6DD2"/>
    <w:rsid w:val="00DE7FF8"/>
    <w:rsid w:val="00DF0899"/>
    <w:rsid w:val="00DF09A4"/>
    <w:rsid w:val="00DF0D99"/>
    <w:rsid w:val="00DF0E13"/>
    <w:rsid w:val="00DF1080"/>
    <w:rsid w:val="00DF1369"/>
    <w:rsid w:val="00DF1489"/>
    <w:rsid w:val="00DF1937"/>
    <w:rsid w:val="00DF1FEF"/>
    <w:rsid w:val="00DF2AF2"/>
    <w:rsid w:val="00DF2CD5"/>
    <w:rsid w:val="00DF329B"/>
    <w:rsid w:val="00DF366E"/>
    <w:rsid w:val="00DF3D9C"/>
    <w:rsid w:val="00DF43C8"/>
    <w:rsid w:val="00DF4E08"/>
    <w:rsid w:val="00DF52EE"/>
    <w:rsid w:val="00DF5497"/>
    <w:rsid w:val="00DF57E5"/>
    <w:rsid w:val="00DF583F"/>
    <w:rsid w:val="00DF620A"/>
    <w:rsid w:val="00DF62EC"/>
    <w:rsid w:val="00DF656E"/>
    <w:rsid w:val="00DF65F9"/>
    <w:rsid w:val="00DF7024"/>
    <w:rsid w:val="00DF7EB7"/>
    <w:rsid w:val="00E001C4"/>
    <w:rsid w:val="00E00A5A"/>
    <w:rsid w:val="00E00F77"/>
    <w:rsid w:val="00E00FB9"/>
    <w:rsid w:val="00E01081"/>
    <w:rsid w:val="00E01467"/>
    <w:rsid w:val="00E015A8"/>
    <w:rsid w:val="00E015EA"/>
    <w:rsid w:val="00E01949"/>
    <w:rsid w:val="00E01C88"/>
    <w:rsid w:val="00E03040"/>
    <w:rsid w:val="00E0315F"/>
    <w:rsid w:val="00E03958"/>
    <w:rsid w:val="00E03B79"/>
    <w:rsid w:val="00E03C0F"/>
    <w:rsid w:val="00E03D09"/>
    <w:rsid w:val="00E043AE"/>
    <w:rsid w:val="00E04EE6"/>
    <w:rsid w:val="00E05273"/>
    <w:rsid w:val="00E052DB"/>
    <w:rsid w:val="00E05320"/>
    <w:rsid w:val="00E0634F"/>
    <w:rsid w:val="00E06929"/>
    <w:rsid w:val="00E06C5A"/>
    <w:rsid w:val="00E07031"/>
    <w:rsid w:val="00E07941"/>
    <w:rsid w:val="00E07B7F"/>
    <w:rsid w:val="00E07CAB"/>
    <w:rsid w:val="00E108AA"/>
    <w:rsid w:val="00E10C32"/>
    <w:rsid w:val="00E10CA9"/>
    <w:rsid w:val="00E10D2A"/>
    <w:rsid w:val="00E10F05"/>
    <w:rsid w:val="00E1168D"/>
    <w:rsid w:val="00E11A0B"/>
    <w:rsid w:val="00E12012"/>
    <w:rsid w:val="00E12050"/>
    <w:rsid w:val="00E12428"/>
    <w:rsid w:val="00E12624"/>
    <w:rsid w:val="00E12A12"/>
    <w:rsid w:val="00E1301E"/>
    <w:rsid w:val="00E13966"/>
    <w:rsid w:val="00E1403A"/>
    <w:rsid w:val="00E14538"/>
    <w:rsid w:val="00E154C5"/>
    <w:rsid w:val="00E1550C"/>
    <w:rsid w:val="00E156D4"/>
    <w:rsid w:val="00E162BB"/>
    <w:rsid w:val="00E1633B"/>
    <w:rsid w:val="00E16354"/>
    <w:rsid w:val="00E1659B"/>
    <w:rsid w:val="00E1684E"/>
    <w:rsid w:val="00E16D15"/>
    <w:rsid w:val="00E16F5A"/>
    <w:rsid w:val="00E1791A"/>
    <w:rsid w:val="00E17B77"/>
    <w:rsid w:val="00E20354"/>
    <w:rsid w:val="00E20BDA"/>
    <w:rsid w:val="00E20D2E"/>
    <w:rsid w:val="00E2160E"/>
    <w:rsid w:val="00E217FF"/>
    <w:rsid w:val="00E21C61"/>
    <w:rsid w:val="00E2222F"/>
    <w:rsid w:val="00E22B12"/>
    <w:rsid w:val="00E23383"/>
    <w:rsid w:val="00E237FE"/>
    <w:rsid w:val="00E23B0F"/>
    <w:rsid w:val="00E24C66"/>
    <w:rsid w:val="00E24EC1"/>
    <w:rsid w:val="00E25730"/>
    <w:rsid w:val="00E258AB"/>
    <w:rsid w:val="00E25A1E"/>
    <w:rsid w:val="00E269D4"/>
    <w:rsid w:val="00E27250"/>
    <w:rsid w:val="00E277F2"/>
    <w:rsid w:val="00E27E1F"/>
    <w:rsid w:val="00E3015D"/>
    <w:rsid w:val="00E30447"/>
    <w:rsid w:val="00E30690"/>
    <w:rsid w:val="00E30727"/>
    <w:rsid w:val="00E30E0A"/>
    <w:rsid w:val="00E31A1B"/>
    <w:rsid w:val="00E322D5"/>
    <w:rsid w:val="00E323CC"/>
    <w:rsid w:val="00E32D38"/>
    <w:rsid w:val="00E33165"/>
    <w:rsid w:val="00E3365C"/>
    <w:rsid w:val="00E33693"/>
    <w:rsid w:val="00E33781"/>
    <w:rsid w:val="00E3399F"/>
    <w:rsid w:val="00E34ED0"/>
    <w:rsid w:val="00E3559E"/>
    <w:rsid w:val="00E35DF2"/>
    <w:rsid w:val="00E35E0D"/>
    <w:rsid w:val="00E370E3"/>
    <w:rsid w:val="00E37315"/>
    <w:rsid w:val="00E4070E"/>
    <w:rsid w:val="00E407AA"/>
    <w:rsid w:val="00E422B7"/>
    <w:rsid w:val="00E4276A"/>
    <w:rsid w:val="00E42CE4"/>
    <w:rsid w:val="00E4323F"/>
    <w:rsid w:val="00E43257"/>
    <w:rsid w:val="00E439D9"/>
    <w:rsid w:val="00E43B62"/>
    <w:rsid w:val="00E43D37"/>
    <w:rsid w:val="00E43E12"/>
    <w:rsid w:val="00E44509"/>
    <w:rsid w:val="00E45143"/>
    <w:rsid w:val="00E45413"/>
    <w:rsid w:val="00E459B7"/>
    <w:rsid w:val="00E459DC"/>
    <w:rsid w:val="00E45DD2"/>
    <w:rsid w:val="00E4668A"/>
    <w:rsid w:val="00E46A80"/>
    <w:rsid w:val="00E4748B"/>
    <w:rsid w:val="00E4768D"/>
    <w:rsid w:val="00E47D35"/>
    <w:rsid w:val="00E47EA2"/>
    <w:rsid w:val="00E50053"/>
    <w:rsid w:val="00E507B6"/>
    <w:rsid w:val="00E507E8"/>
    <w:rsid w:val="00E51006"/>
    <w:rsid w:val="00E5151B"/>
    <w:rsid w:val="00E51C46"/>
    <w:rsid w:val="00E51E00"/>
    <w:rsid w:val="00E51E8B"/>
    <w:rsid w:val="00E528DC"/>
    <w:rsid w:val="00E53914"/>
    <w:rsid w:val="00E53ED7"/>
    <w:rsid w:val="00E567C6"/>
    <w:rsid w:val="00E5740D"/>
    <w:rsid w:val="00E579DD"/>
    <w:rsid w:val="00E60323"/>
    <w:rsid w:val="00E60B1C"/>
    <w:rsid w:val="00E60D13"/>
    <w:rsid w:val="00E610A3"/>
    <w:rsid w:val="00E61E1C"/>
    <w:rsid w:val="00E62361"/>
    <w:rsid w:val="00E631D8"/>
    <w:rsid w:val="00E63759"/>
    <w:rsid w:val="00E63B15"/>
    <w:rsid w:val="00E646C7"/>
    <w:rsid w:val="00E648AD"/>
    <w:rsid w:val="00E657BB"/>
    <w:rsid w:val="00E65DE0"/>
    <w:rsid w:val="00E66098"/>
    <w:rsid w:val="00E66532"/>
    <w:rsid w:val="00E667B5"/>
    <w:rsid w:val="00E667C5"/>
    <w:rsid w:val="00E669DF"/>
    <w:rsid w:val="00E6701E"/>
    <w:rsid w:val="00E67573"/>
    <w:rsid w:val="00E67574"/>
    <w:rsid w:val="00E67845"/>
    <w:rsid w:val="00E67D66"/>
    <w:rsid w:val="00E70288"/>
    <w:rsid w:val="00E713E4"/>
    <w:rsid w:val="00E7198C"/>
    <w:rsid w:val="00E71E86"/>
    <w:rsid w:val="00E71EA2"/>
    <w:rsid w:val="00E731A8"/>
    <w:rsid w:val="00E7389A"/>
    <w:rsid w:val="00E7428D"/>
    <w:rsid w:val="00E7483B"/>
    <w:rsid w:val="00E7496D"/>
    <w:rsid w:val="00E7497E"/>
    <w:rsid w:val="00E75795"/>
    <w:rsid w:val="00E75D3E"/>
    <w:rsid w:val="00E75F4C"/>
    <w:rsid w:val="00E7687E"/>
    <w:rsid w:val="00E76C6B"/>
    <w:rsid w:val="00E76EC8"/>
    <w:rsid w:val="00E7710E"/>
    <w:rsid w:val="00E77776"/>
    <w:rsid w:val="00E80AB0"/>
    <w:rsid w:val="00E80BE0"/>
    <w:rsid w:val="00E80D36"/>
    <w:rsid w:val="00E811A5"/>
    <w:rsid w:val="00E81213"/>
    <w:rsid w:val="00E81C82"/>
    <w:rsid w:val="00E8210D"/>
    <w:rsid w:val="00E82848"/>
    <w:rsid w:val="00E82F16"/>
    <w:rsid w:val="00E830A6"/>
    <w:rsid w:val="00E832ED"/>
    <w:rsid w:val="00E83DD2"/>
    <w:rsid w:val="00E850B7"/>
    <w:rsid w:val="00E85278"/>
    <w:rsid w:val="00E85B6A"/>
    <w:rsid w:val="00E860EA"/>
    <w:rsid w:val="00E860F3"/>
    <w:rsid w:val="00E862C9"/>
    <w:rsid w:val="00E86615"/>
    <w:rsid w:val="00E868CC"/>
    <w:rsid w:val="00E86FDD"/>
    <w:rsid w:val="00E87246"/>
    <w:rsid w:val="00E87DB0"/>
    <w:rsid w:val="00E902D3"/>
    <w:rsid w:val="00E908E6"/>
    <w:rsid w:val="00E90DE9"/>
    <w:rsid w:val="00E915A6"/>
    <w:rsid w:val="00E92266"/>
    <w:rsid w:val="00E92FFF"/>
    <w:rsid w:val="00E93128"/>
    <w:rsid w:val="00E93130"/>
    <w:rsid w:val="00E93334"/>
    <w:rsid w:val="00E937AA"/>
    <w:rsid w:val="00E93B62"/>
    <w:rsid w:val="00E93D55"/>
    <w:rsid w:val="00E94950"/>
    <w:rsid w:val="00E94C95"/>
    <w:rsid w:val="00E95AB5"/>
    <w:rsid w:val="00E96AB7"/>
    <w:rsid w:val="00E96D27"/>
    <w:rsid w:val="00E973CD"/>
    <w:rsid w:val="00E97D83"/>
    <w:rsid w:val="00E97EDE"/>
    <w:rsid w:val="00EA05AA"/>
    <w:rsid w:val="00EA12E5"/>
    <w:rsid w:val="00EA1645"/>
    <w:rsid w:val="00EA1FAE"/>
    <w:rsid w:val="00EA2799"/>
    <w:rsid w:val="00EA27FC"/>
    <w:rsid w:val="00EA2BBD"/>
    <w:rsid w:val="00EA31FE"/>
    <w:rsid w:val="00EA3C42"/>
    <w:rsid w:val="00EA4416"/>
    <w:rsid w:val="00EA47A9"/>
    <w:rsid w:val="00EA55F0"/>
    <w:rsid w:val="00EA58C9"/>
    <w:rsid w:val="00EA5A84"/>
    <w:rsid w:val="00EA5D0B"/>
    <w:rsid w:val="00EA6146"/>
    <w:rsid w:val="00EA6A75"/>
    <w:rsid w:val="00EA6BD0"/>
    <w:rsid w:val="00EA6CDF"/>
    <w:rsid w:val="00EA6EF1"/>
    <w:rsid w:val="00EA6FC9"/>
    <w:rsid w:val="00EA713C"/>
    <w:rsid w:val="00EA773B"/>
    <w:rsid w:val="00EA7B15"/>
    <w:rsid w:val="00EA7DF8"/>
    <w:rsid w:val="00EB061D"/>
    <w:rsid w:val="00EB0DC7"/>
    <w:rsid w:val="00EB1082"/>
    <w:rsid w:val="00EB17A4"/>
    <w:rsid w:val="00EB1C17"/>
    <w:rsid w:val="00EB1FE2"/>
    <w:rsid w:val="00EB20AF"/>
    <w:rsid w:val="00EB2416"/>
    <w:rsid w:val="00EB24D3"/>
    <w:rsid w:val="00EB26F8"/>
    <w:rsid w:val="00EB291C"/>
    <w:rsid w:val="00EB2A64"/>
    <w:rsid w:val="00EB2B91"/>
    <w:rsid w:val="00EB3150"/>
    <w:rsid w:val="00EB4ADD"/>
    <w:rsid w:val="00EB4C63"/>
    <w:rsid w:val="00EB4F05"/>
    <w:rsid w:val="00EB52B1"/>
    <w:rsid w:val="00EB5D11"/>
    <w:rsid w:val="00EB5DFA"/>
    <w:rsid w:val="00EB6561"/>
    <w:rsid w:val="00EB66A0"/>
    <w:rsid w:val="00EB76D9"/>
    <w:rsid w:val="00EB78AF"/>
    <w:rsid w:val="00EB7BB4"/>
    <w:rsid w:val="00EB7EA3"/>
    <w:rsid w:val="00EC07AB"/>
    <w:rsid w:val="00EC0C06"/>
    <w:rsid w:val="00EC0D0D"/>
    <w:rsid w:val="00EC1E7C"/>
    <w:rsid w:val="00EC3C13"/>
    <w:rsid w:val="00EC3C1D"/>
    <w:rsid w:val="00EC3FA9"/>
    <w:rsid w:val="00EC42A1"/>
    <w:rsid w:val="00EC47DF"/>
    <w:rsid w:val="00EC49BF"/>
    <w:rsid w:val="00EC5069"/>
    <w:rsid w:val="00EC539D"/>
    <w:rsid w:val="00EC588C"/>
    <w:rsid w:val="00EC5A5B"/>
    <w:rsid w:val="00EC5B82"/>
    <w:rsid w:val="00EC5D09"/>
    <w:rsid w:val="00EC5DEC"/>
    <w:rsid w:val="00EC6373"/>
    <w:rsid w:val="00EC639A"/>
    <w:rsid w:val="00EC6AA9"/>
    <w:rsid w:val="00EC6D68"/>
    <w:rsid w:val="00EC7096"/>
    <w:rsid w:val="00EC74C2"/>
    <w:rsid w:val="00EC7998"/>
    <w:rsid w:val="00EC7C89"/>
    <w:rsid w:val="00EC7FCD"/>
    <w:rsid w:val="00ED012A"/>
    <w:rsid w:val="00ED0532"/>
    <w:rsid w:val="00ED0705"/>
    <w:rsid w:val="00ED1015"/>
    <w:rsid w:val="00ED10A4"/>
    <w:rsid w:val="00ED1531"/>
    <w:rsid w:val="00ED196B"/>
    <w:rsid w:val="00ED2498"/>
    <w:rsid w:val="00ED2EA5"/>
    <w:rsid w:val="00ED3248"/>
    <w:rsid w:val="00ED491B"/>
    <w:rsid w:val="00ED4BC1"/>
    <w:rsid w:val="00ED52DC"/>
    <w:rsid w:val="00ED550B"/>
    <w:rsid w:val="00ED5E02"/>
    <w:rsid w:val="00ED69CD"/>
    <w:rsid w:val="00ED744F"/>
    <w:rsid w:val="00ED7468"/>
    <w:rsid w:val="00ED77FA"/>
    <w:rsid w:val="00ED7840"/>
    <w:rsid w:val="00EE027E"/>
    <w:rsid w:val="00EE0302"/>
    <w:rsid w:val="00EE089E"/>
    <w:rsid w:val="00EE133F"/>
    <w:rsid w:val="00EE14C0"/>
    <w:rsid w:val="00EE199A"/>
    <w:rsid w:val="00EE1EB5"/>
    <w:rsid w:val="00EE27A3"/>
    <w:rsid w:val="00EE2B13"/>
    <w:rsid w:val="00EE2B9E"/>
    <w:rsid w:val="00EE30C3"/>
    <w:rsid w:val="00EE3340"/>
    <w:rsid w:val="00EE3FD2"/>
    <w:rsid w:val="00EE44A5"/>
    <w:rsid w:val="00EE4838"/>
    <w:rsid w:val="00EE5992"/>
    <w:rsid w:val="00EE5B99"/>
    <w:rsid w:val="00EE5C16"/>
    <w:rsid w:val="00EE5DD5"/>
    <w:rsid w:val="00EE6037"/>
    <w:rsid w:val="00EE62B6"/>
    <w:rsid w:val="00EE6A34"/>
    <w:rsid w:val="00EE6AD1"/>
    <w:rsid w:val="00EE78AB"/>
    <w:rsid w:val="00EE78D0"/>
    <w:rsid w:val="00EE7E70"/>
    <w:rsid w:val="00EF0DB4"/>
    <w:rsid w:val="00EF1171"/>
    <w:rsid w:val="00EF1291"/>
    <w:rsid w:val="00EF1B61"/>
    <w:rsid w:val="00EF295F"/>
    <w:rsid w:val="00EF2979"/>
    <w:rsid w:val="00EF2A68"/>
    <w:rsid w:val="00EF313A"/>
    <w:rsid w:val="00EF3484"/>
    <w:rsid w:val="00EF3B8C"/>
    <w:rsid w:val="00EF3C9C"/>
    <w:rsid w:val="00EF3D55"/>
    <w:rsid w:val="00EF3DB0"/>
    <w:rsid w:val="00EF4202"/>
    <w:rsid w:val="00EF5927"/>
    <w:rsid w:val="00EF68B2"/>
    <w:rsid w:val="00EF697C"/>
    <w:rsid w:val="00EF6A59"/>
    <w:rsid w:val="00EF6C9D"/>
    <w:rsid w:val="00EF700E"/>
    <w:rsid w:val="00EF749D"/>
    <w:rsid w:val="00EF77BC"/>
    <w:rsid w:val="00EF790C"/>
    <w:rsid w:val="00F003A2"/>
    <w:rsid w:val="00F006A2"/>
    <w:rsid w:val="00F02049"/>
    <w:rsid w:val="00F02221"/>
    <w:rsid w:val="00F029F9"/>
    <w:rsid w:val="00F03004"/>
    <w:rsid w:val="00F035F7"/>
    <w:rsid w:val="00F037EF"/>
    <w:rsid w:val="00F03E33"/>
    <w:rsid w:val="00F044E6"/>
    <w:rsid w:val="00F05DF0"/>
    <w:rsid w:val="00F06FFD"/>
    <w:rsid w:val="00F078E5"/>
    <w:rsid w:val="00F0791F"/>
    <w:rsid w:val="00F104B8"/>
    <w:rsid w:val="00F10566"/>
    <w:rsid w:val="00F10572"/>
    <w:rsid w:val="00F1081F"/>
    <w:rsid w:val="00F10DF3"/>
    <w:rsid w:val="00F114A8"/>
    <w:rsid w:val="00F117C3"/>
    <w:rsid w:val="00F11A87"/>
    <w:rsid w:val="00F11B62"/>
    <w:rsid w:val="00F11EF4"/>
    <w:rsid w:val="00F12F66"/>
    <w:rsid w:val="00F135DA"/>
    <w:rsid w:val="00F14596"/>
    <w:rsid w:val="00F15466"/>
    <w:rsid w:val="00F15515"/>
    <w:rsid w:val="00F15AE8"/>
    <w:rsid w:val="00F163B3"/>
    <w:rsid w:val="00F16450"/>
    <w:rsid w:val="00F16A34"/>
    <w:rsid w:val="00F16A40"/>
    <w:rsid w:val="00F16B5A"/>
    <w:rsid w:val="00F16D2E"/>
    <w:rsid w:val="00F16EFC"/>
    <w:rsid w:val="00F178DE"/>
    <w:rsid w:val="00F17E9E"/>
    <w:rsid w:val="00F200EB"/>
    <w:rsid w:val="00F20399"/>
    <w:rsid w:val="00F20403"/>
    <w:rsid w:val="00F20508"/>
    <w:rsid w:val="00F20CED"/>
    <w:rsid w:val="00F20D93"/>
    <w:rsid w:val="00F20EAA"/>
    <w:rsid w:val="00F2101C"/>
    <w:rsid w:val="00F21214"/>
    <w:rsid w:val="00F212BE"/>
    <w:rsid w:val="00F21F71"/>
    <w:rsid w:val="00F222E3"/>
    <w:rsid w:val="00F22366"/>
    <w:rsid w:val="00F22562"/>
    <w:rsid w:val="00F22618"/>
    <w:rsid w:val="00F226FD"/>
    <w:rsid w:val="00F22E6D"/>
    <w:rsid w:val="00F233F9"/>
    <w:rsid w:val="00F238AC"/>
    <w:rsid w:val="00F23CC4"/>
    <w:rsid w:val="00F240EB"/>
    <w:rsid w:val="00F24237"/>
    <w:rsid w:val="00F2442D"/>
    <w:rsid w:val="00F2455F"/>
    <w:rsid w:val="00F2471B"/>
    <w:rsid w:val="00F24CAC"/>
    <w:rsid w:val="00F24D8C"/>
    <w:rsid w:val="00F255F3"/>
    <w:rsid w:val="00F26091"/>
    <w:rsid w:val="00F26300"/>
    <w:rsid w:val="00F2690E"/>
    <w:rsid w:val="00F305D8"/>
    <w:rsid w:val="00F30803"/>
    <w:rsid w:val="00F308CF"/>
    <w:rsid w:val="00F30E01"/>
    <w:rsid w:val="00F30ECA"/>
    <w:rsid w:val="00F30FA1"/>
    <w:rsid w:val="00F310EF"/>
    <w:rsid w:val="00F31F7B"/>
    <w:rsid w:val="00F32384"/>
    <w:rsid w:val="00F33167"/>
    <w:rsid w:val="00F3434B"/>
    <w:rsid w:val="00F34B64"/>
    <w:rsid w:val="00F34C1A"/>
    <w:rsid w:val="00F350C1"/>
    <w:rsid w:val="00F3539E"/>
    <w:rsid w:val="00F36307"/>
    <w:rsid w:val="00F37015"/>
    <w:rsid w:val="00F378F6"/>
    <w:rsid w:val="00F4027F"/>
    <w:rsid w:val="00F4031C"/>
    <w:rsid w:val="00F40A53"/>
    <w:rsid w:val="00F40CE2"/>
    <w:rsid w:val="00F41163"/>
    <w:rsid w:val="00F4171A"/>
    <w:rsid w:val="00F41D5A"/>
    <w:rsid w:val="00F4211C"/>
    <w:rsid w:val="00F42716"/>
    <w:rsid w:val="00F42BF8"/>
    <w:rsid w:val="00F43045"/>
    <w:rsid w:val="00F43FD8"/>
    <w:rsid w:val="00F44182"/>
    <w:rsid w:val="00F444AD"/>
    <w:rsid w:val="00F446B0"/>
    <w:rsid w:val="00F45310"/>
    <w:rsid w:val="00F4536B"/>
    <w:rsid w:val="00F46CA5"/>
    <w:rsid w:val="00F46EDE"/>
    <w:rsid w:val="00F474BB"/>
    <w:rsid w:val="00F475F4"/>
    <w:rsid w:val="00F478AD"/>
    <w:rsid w:val="00F47A2A"/>
    <w:rsid w:val="00F5035D"/>
    <w:rsid w:val="00F50527"/>
    <w:rsid w:val="00F50D9A"/>
    <w:rsid w:val="00F51CBE"/>
    <w:rsid w:val="00F520F3"/>
    <w:rsid w:val="00F5224C"/>
    <w:rsid w:val="00F524F6"/>
    <w:rsid w:val="00F52565"/>
    <w:rsid w:val="00F52E87"/>
    <w:rsid w:val="00F534C6"/>
    <w:rsid w:val="00F5391C"/>
    <w:rsid w:val="00F53B4C"/>
    <w:rsid w:val="00F54271"/>
    <w:rsid w:val="00F5432E"/>
    <w:rsid w:val="00F543D5"/>
    <w:rsid w:val="00F5453E"/>
    <w:rsid w:val="00F5466B"/>
    <w:rsid w:val="00F54915"/>
    <w:rsid w:val="00F54B78"/>
    <w:rsid w:val="00F54F87"/>
    <w:rsid w:val="00F555C2"/>
    <w:rsid w:val="00F5634A"/>
    <w:rsid w:val="00F56662"/>
    <w:rsid w:val="00F569B3"/>
    <w:rsid w:val="00F56C03"/>
    <w:rsid w:val="00F56C34"/>
    <w:rsid w:val="00F56DD5"/>
    <w:rsid w:val="00F5770F"/>
    <w:rsid w:val="00F577EE"/>
    <w:rsid w:val="00F57992"/>
    <w:rsid w:val="00F57FC2"/>
    <w:rsid w:val="00F6014A"/>
    <w:rsid w:val="00F609B7"/>
    <w:rsid w:val="00F610D6"/>
    <w:rsid w:val="00F61456"/>
    <w:rsid w:val="00F61528"/>
    <w:rsid w:val="00F61F24"/>
    <w:rsid w:val="00F62533"/>
    <w:rsid w:val="00F62A03"/>
    <w:rsid w:val="00F62C16"/>
    <w:rsid w:val="00F633F7"/>
    <w:rsid w:val="00F635AF"/>
    <w:rsid w:val="00F6420F"/>
    <w:rsid w:val="00F6565B"/>
    <w:rsid w:val="00F656AF"/>
    <w:rsid w:val="00F659EC"/>
    <w:rsid w:val="00F66120"/>
    <w:rsid w:val="00F662A4"/>
    <w:rsid w:val="00F67D27"/>
    <w:rsid w:val="00F7056E"/>
    <w:rsid w:val="00F717B4"/>
    <w:rsid w:val="00F71D51"/>
    <w:rsid w:val="00F71EE0"/>
    <w:rsid w:val="00F72477"/>
    <w:rsid w:val="00F72A89"/>
    <w:rsid w:val="00F739D8"/>
    <w:rsid w:val="00F73DCF"/>
    <w:rsid w:val="00F73FCF"/>
    <w:rsid w:val="00F741B9"/>
    <w:rsid w:val="00F742D8"/>
    <w:rsid w:val="00F74F7A"/>
    <w:rsid w:val="00F754F2"/>
    <w:rsid w:val="00F75552"/>
    <w:rsid w:val="00F757CD"/>
    <w:rsid w:val="00F75979"/>
    <w:rsid w:val="00F75C15"/>
    <w:rsid w:val="00F75C35"/>
    <w:rsid w:val="00F760CA"/>
    <w:rsid w:val="00F7635E"/>
    <w:rsid w:val="00F76560"/>
    <w:rsid w:val="00F76D6A"/>
    <w:rsid w:val="00F76DAF"/>
    <w:rsid w:val="00F77311"/>
    <w:rsid w:val="00F77738"/>
    <w:rsid w:val="00F80278"/>
    <w:rsid w:val="00F802B9"/>
    <w:rsid w:val="00F802EC"/>
    <w:rsid w:val="00F81569"/>
    <w:rsid w:val="00F81871"/>
    <w:rsid w:val="00F81B8E"/>
    <w:rsid w:val="00F81BDB"/>
    <w:rsid w:val="00F83011"/>
    <w:rsid w:val="00F83A6C"/>
    <w:rsid w:val="00F83B32"/>
    <w:rsid w:val="00F83B5D"/>
    <w:rsid w:val="00F840B9"/>
    <w:rsid w:val="00F84A97"/>
    <w:rsid w:val="00F85034"/>
    <w:rsid w:val="00F850B2"/>
    <w:rsid w:val="00F850EC"/>
    <w:rsid w:val="00F851CC"/>
    <w:rsid w:val="00F85277"/>
    <w:rsid w:val="00F85854"/>
    <w:rsid w:val="00F8624B"/>
    <w:rsid w:val="00F87159"/>
    <w:rsid w:val="00F87355"/>
    <w:rsid w:val="00F8737D"/>
    <w:rsid w:val="00F879ED"/>
    <w:rsid w:val="00F87B9C"/>
    <w:rsid w:val="00F90A0C"/>
    <w:rsid w:val="00F90CE8"/>
    <w:rsid w:val="00F91901"/>
    <w:rsid w:val="00F920D8"/>
    <w:rsid w:val="00F924B1"/>
    <w:rsid w:val="00F936FF"/>
    <w:rsid w:val="00F9394C"/>
    <w:rsid w:val="00F93B17"/>
    <w:rsid w:val="00F93E67"/>
    <w:rsid w:val="00F945DD"/>
    <w:rsid w:val="00F94A14"/>
    <w:rsid w:val="00F94F46"/>
    <w:rsid w:val="00F95AD3"/>
    <w:rsid w:val="00F95C47"/>
    <w:rsid w:val="00F95F84"/>
    <w:rsid w:val="00F96256"/>
    <w:rsid w:val="00F96541"/>
    <w:rsid w:val="00F965AB"/>
    <w:rsid w:val="00F96E5E"/>
    <w:rsid w:val="00F97065"/>
    <w:rsid w:val="00F97237"/>
    <w:rsid w:val="00F972DF"/>
    <w:rsid w:val="00FA0098"/>
    <w:rsid w:val="00FA0C04"/>
    <w:rsid w:val="00FA0CA9"/>
    <w:rsid w:val="00FA16F1"/>
    <w:rsid w:val="00FA1743"/>
    <w:rsid w:val="00FA197F"/>
    <w:rsid w:val="00FA22A2"/>
    <w:rsid w:val="00FA34F7"/>
    <w:rsid w:val="00FA36CF"/>
    <w:rsid w:val="00FA3724"/>
    <w:rsid w:val="00FA4AD6"/>
    <w:rsid w:val="00FA4C9A"/>
    <w:rsid w:val="00FA4F20"/>
    <w:rsid w:val="00FA5261"/>
    <w:rsid w:val="00FA5E07"/>
    <w:rsid w:val="00FA617D"/>
    <w:rsid w:val="00FA7082"/>
    <w:rsid w:val="00FA7136"/>
    <w:rsid w:val="00FA78EB"/>
    <w:rsid w:val="00FB04D9"/>
    <w:rsid w:val="00FB1899"/>
    <w:rsid w:val="00FB1C1D"/>
    <w:rsid w:val="00FB1C77"/>
    <w:rsid w:val="00FB1F1A"/>
    <w:rsid w:val="00FB20F8"/>
    <w:rsid w:val="00FB24A7"/>
    <w:rsid w:val="00FB2777"/>
    <w:rsid w:val="00FB2958"/>
    <w:rsid w:val="00FB32E2"/>
    <w:rsid w:val="00FB339C"/>
    <w:rsid w:val="00FB406E"/>
    <w:rsid w:val="00FB4502"/>
    <w:rsid w:val="00FB472D"/>
    <w:rsid w:val="00FB4788"/>
    <w:rsid w:val="00FB47D1"/>
    <w:rsid w:val="00FB4885"/>
    <w:rsid w:val="00FB4C56"/>
    <w:rsid w:val="00FB4D22"/>
    <w:rsid w:val="00FB5494"/>
    <w:rsid w:val="00FB56E7"/>
    <w:rsid w:val="00FB5937"/>
    <w:rsid w:val="00FB6BB3"/>
    <w:rsid w:val="00FB6D4B"/>
    <w:rsid w:val="00FB6ED9"/>
    <w:rsid w:val="00FB73D6"/>
    <w:rsid w:val="00FB74DB"/>
    <w:rsid w:val="00FB7A76"/>
    <w:rsid w:val="00FC02AD"/>
    <w:rsid w:val="00FC0342"/>
    <w:rsid w:val="00FC0454"/>
    <w:rsid w:val="00FC0AF1"/>
    <w:rsid w:val="00FC111E"/>
    <w:rsid w:val="00FC13AC"/>
    <w:rsid w:val="00FC15D3"/>
    <w:rsid w:val="00FC167A"/>
    <w:rsid w:val="00FC1907"/>
    <w:rsid w:val="00FC20F8"/>
    <w:rsid w:val="00FC23CB"/>
    <w:rsid w:val="00FC2D39"/>
    <w:rsid w:val="00FC2EB3"/>
    <w:rsid w:val="00FC2F48"/>
    <w:rsid w:val="00FC357D"/>
    <w:rsid w:val="00FC4128"/>
    <w:rsid w:val="00FC457C"/>
    <w:rsid w:val="00FC4FED"/>
    <w:rsid w:val="00FC5608"/>
    <w:rsid w:val="00FC57FC"/>
    <w:rsid w:val="00FC593C"/>
    <w:rsid w:val="00FC606C"/>
    <w:rsid w:val="00FC6337"/>
    <w:rsid w:val="00FC6408"/>
    <w:rsid w:val="00FC678F"/>
    <w:rsid w:val="00FC74E1"/>
    <w:rsid w:val="00FC7502"/>
    <w:rsid w:val="00FC7CF9"/>
    <w:rsid w:val="00FD0AEF"/>
    <w:rsid w:val="00FD0EB0"/>
    <w:rsid w:val="00FD133F"/>
    <w:rsid w:val="00FD200D"/>
    <w:rsid w:val="00FD22F6"/>
    <w:rsid w:val="00FD24DA"/>
    <w:rsid w:val="00FD251C"/>
    <w:rsid w:val="00FD2B96"/>
    <w:rsid w:val="00FD34D0"/>
    <w:rsid w:val="00FD375A"/>
    <w:rsid w:val="00FD4655"/>
    <w:rsid w:val="00FD4B76"/>
    <w:rsid w:val="00FD4E09"/>
    <w:rsid w:val="00FD52E7"/>
    <w:rsid w:val="00FD5539"/>
    <w:rsid w:val="00FD6956"/>
    <w:rsid w:val="00FD74B9"/>
    <w:rsid w:val="00FE0EA8"/>
    <w:rsid w:val="00FE120F"/>
    <w:rsid w:val="00FE2549"/>
    <w:rsid w:val="00FE254D"/>
    <w:rsid w:val="00FE27B3"/>
    <w:rsid w:val="00FE2982"/>
    <w:rsid w:val="00FE2A9F"/>
    <w:rsid w:val="00FE3025"/>
    <w:rsid w:val="00FE322A"/>
    <w:rsid w:val="00FE329C"/>
    <w:rsid w:val="00FE470B"/>
    <w:rsid w:val="00FE4CA7"/>
    <w:rsid w:val="00FE4E16"/>
    <w:rsid w:val="00FE4E54"/>
    <w:rsid w:val="00FE55F5"/>
    <w:rsid w:val="00FE5D77"/>
    <w:rsid w:val="00FE6122"/>
    <w:rsid w:val="00FE6A0A"/>
    <w:rsid w:val="00FE6A27"/>
    <w:rsid w:val="00FE75B8"/>
    <w:rsid w:val="00FE76CB"/>
    <w:rsid w:val="00FE7EE1"/>
    <w:rsid w:val="00FF033E"/>
    <w:rsid w:val="00FF133E"/>
    <w:rsid w:val="00FF16DA"/>
    <w:rsid w:val="00FF1B01"/>
    <w:rsid w:val="00FF20DC"/>
    <w:rsid w:val="00FF2266"/>
    <w:rsid w:val="00FF2332"/>
    <w:rsid w:val="00FF27AA"/>
    <w:rsid w:val="00FF2893"/>
    <w:rsid w:val="00FF2C48"/>
    <w:rsid w:val="00FF3037"/>
    <w:rsid w:val="00FF3399"/>
    <w:rsid w:val="00FF3857"/>
    <w:rsid w:val="00FF38AC"/>
    <w:rsid w:val="00FF3A71"/>
    <w:rsid w:val="00FF4D5B"/>
    <w:rsid w:val="00FF51DD"/>
    <w:rsid w:val="00FF5CEA"/>
    <w:rsid w:val="00FF5DF0"/>
    <w:rsid w:val="00FF7756"/>
    <w:rsid w:val="00FF78EA"/>
    <w:rsid w:val="00FF7C44"/>
  </w:rsids>
  <m:mathPr>
    <m:mathFont m:val="Cambria Math"/>
    <m:brkBin m:val="before"/>
    <m:brkBinSub m:val="--"/>
    <m:smallFrac m:val="0"/>
    <m:dispDef/>
    <m:lMargin m:val="0"/>
    <m:rMargin m:val="0"/>
    <m:defJc m:val="centerGroup"/>
    <m:wrapIndent m:val="1440"/>
    <m:intLim m:val="subSup"/>
    <m:naryLim m:val="undOvr"/>
  </m:mathPr>
  <w:attachedSchema w:val="Bloomberg.OfficeTools.SmartTag"/>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009,#039,#36c"/>
    </o:shapedefaults>
    <o:shapelayout v:ext="edit">
      <o:idmap v:ext="edit" data="2"/>
    </o:shapelayout>
  </w:shapeDefaults>
  <w:decimalSymbol w:val=","/>
  <w:listSeparator w:val=";"/>
  <w14:docId w14:val="65120189"/>
  <w15:docId w15:val="{22684517-1C48-4CE5-BC23-5D8F23472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qFormat="1"/>
    <w:lsdException w:name="toc 2" w:uiPriority="39" w:unhideWhenUsed="1" w:qFormat="1"/>
    <w:lsdException w:name="toc 3" w:uiPriority="39" w:unhideWhenUsed="1" w:qFormat="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iPriority="0" w:unhideWhenUsed="1" w:qFormat="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qFormat="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iPriority="0"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B2475E"/>
    <w:pPr>
      <w:spacing w:line="276" w:lineRule="auto"/>
      <w:jc w:val="both"/>
    </w:pPr>
    <w:rPr>
      <w:rFonts w:ascii="Book Antiqua" w:hAnsi="Book Antiqua"/>
      <w:sz w:val="22"/>
      <w:szCs w:val="22"/>
      <w:lang w:eastAsia="en-US"/>
    </w:rPr>
  </w:style>
  <w:style w:type="paragraph" w:styleId="Naslov1">
    <w:name w:val="heading 1"/>
    <w:basedOn w:val="Navaden"/>
    <w:next w:val="Navaden"/>
    <w:link w:val="Naslov1Znak"/>
    <w:qFormat/>
    <w:rsid w:val="00B661F7"/>
    <w:pPr>
      <w:pageBreakBefore/>
      <w:numPr>
        <w:numId w:val="1"/>
      </w:numPr>
      <w:spacing w:before="480"/>
      <w:contextualSpacing/>
      <w:outlineLvl w:val="0"/>
    </w:pPr>
    <w:rPr>
      <w:rFonts w:eastAsia="Times New Roman"/>
      <w:b/>
      <w:bCs/>
      <w:sz w:val="28"/>
      <w:szCs w:val="28"/>
    </w:rPr>
  </w:style>
  <w:style w:type="paragraph" w:styleId="Naslov2">
    <w:name w:val="heading 2"/>
    <w:basedOn w:val="Navaden"/>
    <w:next w:val="Navaden"/>
    <w:link w:val="Naslov2Znak"/>
    <w:qFormat/>
    <w:rsid w:val="00DF7EB7"/>
    <w:pPr>
      <w:numPr>
        <w:ilvl w:val="1"/>
        <w:numId w:val="1"/>
      </w:numPr>
      <w:spacing w:before="200"/>
      <w:jc w:val="left"/>
      <w:outlineLvl w:val="1"/>
    </w:pPr>
    <w:rPr>
      <w:rFonts w:eastAsia="Times New Roman"/>
      <w:b/>
      <w:bCs/>
      <w:sz w:val="26"/>
      <w:szCs w:val="26"/>
    </w:rPr>
  </w:style>
  <w:style w:type="paragraph" w:styleId="Naslov3">
    <w:name w:val="heading 3"/>
    <w:basedOn w:val="Navaden"/>
    <w:next w:val="Navaden"/>
    <w:link w:val="Naslov3Znak"/>
    <w:qFormat/>
    <w:rsid w:val="00DF7EB7"/>
    <w:pPr>
      <w:numPr>
        <w:ilvl w:val="2"/>
        <w:numId w:val="1"/>
      </w:numPr>
      <w:spacing w:before="200" w:line="271" w:lineRule="auto"/>
      <w:outlineLvl w:val="2"/>
    </w:pPr>
    <w:rPr>
      <w:rFonts w:eastAsia="Times New Roman"/>
      <w:b/>
      <w:bCs/>
    </w:rPr>
  </w:style>
  <w:style w:type="paragraph" w:styleId="Naslov4">
    <w:name w:val="heading 4"/>
    <w:basedOn w:val="Navaden"/>
    <w:next w:val="Navaden"/>
    <w:link w:val="Naslov4Znak"/>
    <w:qFormat/>
    <w:rsid w:val="00DF7EB7"/>
    <w:pPr>
      <w:numPr>
        <w:ilvl w:val="3"/>
        <w:numId w:val="1"/>
      </w:numPr>
      <w:spacing w:before="200"/>
      <w:outlineLvl w:val="3"/>
    </w:pPr>
    <w:rPr>
      <w:rFonts w:ascii="Cambria" w:eastAsia="Times New Roman" w:hAnsi="Cambria"/>
      <w:b/>
      <w:bCs/>
      <w:i/>
      <w:iCs/>
      <w:lang w:val="en-US"/>
    </w:rPr>
  </w:style>
  <w:style w:type="paragraph" w:styleId="Naslov5">
    <w:name w:val="heading 5"/>
    <w:basedOn w:val="Navaden"/>
    <w:next w:val="Navaden"/>
    <w:link w:val="Naslov5Znak"/>
    <w:qFormat/>
    <w:rsid w:val="00DF7EB7"/>
    <w:pPr>
      <w:numPr>
        <w:ilvl w:val="4"/>
        <w:numId w:val="1"/>
      </w:numPr>
      <w:spacing w:before="200"/>
      <w:outlineLvl w:val="4"/>
    </w:pPr>
    <w:rPr>
      <w:rFonts w:ascii="Cambria" w:eastAsia="Times New Roman" w:hAnsi="Cambria"/>
      <w:b/>
      <w:bCs/>
      <w:color w:val="7F7F7F"/>
      <w:lang w:val="en-US"/>
    </w:rPr>
  </w:style>
  <w:style w:type="paragraph" w:styleId="Naslov6">
    <w:name w:val="heading 6"/>
    <w:basedOn w:val="Navaden"/>
    <w:next w:val="Navaden"/>
    <w:link w:val="Naslov6Znak"/>
    <w:qFormat/>
    <w:rsid w:val="00DF7EB7"/>
    <w:pPr>
      <w:numPr>
        <w:ilvl w:val="5"/>
        <w:numId w:val="1"/>
      </w:numPr>
      <w:spacing w:line="271" w:lineRule="auto"/>
      <w:outlineLvl w:val="5"/>
    </w:pPr>
    <w:rPr>
      <w:rFonts w:ascii="Cambria" w:eastAsia="Times New Roman" w:hAnsi="Cambria"/>
      <w:b/>
      <w:bCs/>
      <w:i/>
      <w:iCs/>
      <w:color w:val="7F7F7F"/>
      <w:lang w:val="en-US"/>
    </w:rPr>
  </w:style>
  <w:style w:type="paragraph" w:styleId="Naslov7">
    <w:name w:val="heading 7"/>
    <w:basedOn w:val="Navaden"/>
    <w:next w:val="Navaden"/>
    <w:link w:val="Naslov7Znak"/>
    <w:qFormat/>
    <w:rsid w:val="00DF7EB7"/>
    <w:pPr>
      <w:numPr>
        <w:ilvl w:val="6"/>
        <w:numId w:val="1"/>
      </w:numPr>
      <w:outlineLvl w:val="6"/>
    </w:pPr>
    <w:rPr>
      <w:rFonts w:ascii="Cambria" w:eastAsia="Times New Roman" w:hAnsi="Cambria"/>
      <w:i/>
      <w:iCs/>
      <w:lang w:val="en-US"/>
    </w:rPr>
  </w:style>
  <w:style w:type="paragraph" w:styleId="Naslov8">
    <w:name w:val="heading 8"/>
    <w:basedOn w:val="Navaden"/>
    <w:next w:val="Navaden"/>
    <w:link w:val="Naslov8Znak"/>
    <w:qFormat/>
    <w:rsid w:val="00DF7EB7"/>
    <w:pPr>
      <w:numPr>
        <w:ilvl w:val="7"/>
        <w:numId w:val="1"/>
      </w:numPr>
      <w:outlineLvl w:val="7"/>
    </w:pPr>
    <w:rPr>
      <w:rFonts w:ascii="Cambria" w:eastAsia="Times New Roman" w:hAnsi="Cambria"/>
      <w:sz w:val="20"/>
      <w:szCs w:val="20"/>
      <w:lang w:val="en-US"/>
    </w:rPr>
  </w:style>
  <w:style w:type="paragraph" w:styleId="Naslov9">
    <w:name w:val="heading 9"/>
    <w:basedOn w:val="Navaden"/>
    <w:next w:val="Navaden"/>
    <w:link w:val="Naslov9Znak"/>
    <w:qFormat/>
    <w:rsid w:val="00DF7EB7"/>
    <w:pPr>
      <w:numPr>
        <w:ilvl w:val="8"/>
        <w:numId w:val="1"/>
      </w:numPr>
      <w:outlineLvl w:val="8"/>
    </w:pPr>
    <w:rPr>
      <w:rFonts w:ascii="Cambria" w:eastAsia="Times New Roman" w:hAnsi="Cambria"/>
      <w:i/>
      <w:iCs/>
      <w:spacing w:val="5"/>
      <w:sz w:val="20"/>
      <w:szCs w:val="20"/>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locked/>
    <w:rsid w:val="00B661F7"/>
    <w:rPr>
      <w:rFonts w:ascii="Book Antiqua" w:eastAsia="Times New Roman" w:hAnsi="Book Antiqua"/>
      <w:b/>
      <w:bCs/>
      <w:sz w:val="28"/>
      <w:szCs w:val="28"/>
      <w:lang w:eastAsia="en-US"/>
    </w:rPr>
  </w:style>
  <w:style w:type="character" w:customStyle="1" w:styleId="Naslov2Znak">
    <w:name w:val="Naslov 2 Znak"/>
    <w:link w:val="Naslov2"/>
    <w:locked/>
    <w:rsid w:val="00DF7EB7"/>
    <w:rPr>
      <w:rFonts w:ascii="Book Antiqua" w:eastAsia="Times New Roman" w:hAnsi="Book Antiqua"/>
      <w:b/>
      <w:bCs/>
      <w:sz w:val="26"/>
      <w:szCs w:val="26"/>
      <w:lang w:eastAsia="en-US"/>
    </w:rPr>
  </w:style>
  <w:style w:type="character" w:customStyle="1" w:styleId="Naslov3Znak">
    <w:name w:val="Naslov 3 Znak"/>
    <w:link w:val="Naslov3"/>
    <w:locked/>
    <w:rsid w:val="00DF7EB7"/>
    <w:rPr>
      <w:rFonts w:ascii="Book Antiqua" w:eastAsia="Times New Roman" w:hAnsi="Book Antiqua"/>
      <w:b/>
      <w:bCs/>
      <w:sz w:val="22"/>
      <w:szCs w:val="22"/>
      <w:lang w:eastAsia="en-US"/>
    </w:rPr>
  </w:style>
  <w:style w:type="character" w:customStyle="1" w:styleId="Naslov4Znak">
    <w:name w:val="Naslov 4 Znak"/>
    <w:link w:val="Naslov4"/>
    <w:locked/>
    <w:rsid w:val="00DF7EB7"/>
    <w:rPr>
      <w:rFonts w:ascii="Cambria" w:eastAsia="Times New Roman" w:hAnsi="Cambria"/>
      <w:b/>
      <w:bCs/>
      <w:i/>
      <w:iCs/>
      <w:sz w:val="22"/>
      <w:szCs w:val="22"/>
      <w:lang w:val="en-US" w:eastAsia="en-US"/>
    </w:rPr>
  </w:style>
  <w:style w:type="character" w:customStyle="1" w:styleId="Naslov5Znak">
    <w:name w:val="Naslov 5 Znak"/>
    <w:link w:val="Naslov5"/>
    <w:locked/>
    <w:rsid w:val="00DF7EB7"/>
    <w:rPr>
      <w:rFonts w:ascii="Cambria" w:eastAsia="Times New Roman" w:hAnsi="Cambria"/>
      <w:b/>
      <w:bCs/>
      <w:color w:val="7F7F7F"/>
      <w:sz w:val="22"/>
      <w:szCs w:val="22"/>
      <w:lang w:val="en-US" w:eastAsia="en-US"/>
    </w:rPr>
  </w:style>
  <w:style w:type="character" w:customStyle="1" w:styleId="Naslov6Znak">
    <w:name w:val="Naslov 6 Znak"/>
    <w:link w:val="Naslov6"/>
    <w:locked/>
    <w:rsid w:val="00DF7EB7"/>
    <w:rPr>
      <w:rFonts w:ascii="Cambria" w:eastAsia="Times New Roman" w:hAnsi="Cambria"/>
      <w:b/>
      <w:bCs/>
      <w:i/>
      <w:iCs/>
      <w:color w:val="7F7F7F"/>
      <w:sz w:val="22"/>
      <w:szCs w:val="22"/>
      <w:lang w:val="en-US" w:eastAsia="en-US"/>
    </w:rPr>
  </w:style>
  <w:style w:type="character" w:customStyle="1" w:styleId="Naslov7Znak">
    <w:name w:val="Naslov 7 Znak"/>
    <w:link w:val="Naslov7"/>
    <w:locked/>
    <w:rsid w:val="00DF7EB7"/>
    <w:rPr>
      <w:rFonts w:ascii="Cambria" w:eastAsia="Times New Roman" w:hAnsi="Cambria"/>
      <w:i/>
      <w:iCs/>
      <w:sz w:val="22"/>
      <w:szCs w:val="22"/>
      <w:lang w:val="en-US" w:eastAsia="en-US"/>
    </w:rPr>
  </w:style>
  <w:style w:type="character" w:customStyle="1" w:styleId="Naslov8Znak">
    <w:name w:val="Naslov 8 Znak"/>
    <w:link w:val="Naslov8"/>
    <w:locked/>
    <w:rsid w:val="00DF7EB7"/>
    <w:rPr>
      <w:rFonts w:ascii="Cambria" w:eastAsia="Times New Roman" w:hAnsi="Cambria"/>
      <w:lang w:val="en-US" w:eastAsia="en-US"/>
    </w:rPr>
  </w:style>
  <w:style w:type="character" w:customStyle="1" w:styleId="Naslov9Znak">
    <w:name w:val="Naslov 9 Znak"/>
    <w:link w:val="Naslov9"/>
    <w:locked/>
    <w:rsid w:val="00DF7EB7"/>
    <w:rPr>
      <w:rFonts w:ascii="Cambria" w:eastAsia="Times New Roman" w:hAnsi="Cambria"/>
      <w:i/>
      <w:iCs/>
      <w:spacing w:val="5"/>
      <w:lang w:val="en-US" w:eastAsia="en-US"/>
    </w:rPr>
  </w:style>
  <w:style w:type="paragraph" w:styleId="Sprotnaopomba-besedilo">
    <w:name w:val="footnote text"/>
    <w:aliases w:val="Footnote, Char Char Char Char,Sprotna opomba - besedilo Znak1,Sprotna opomba - besedilo Znak Znak2,Sprotna opomba - besedilo Znak1 Znak Znak1,Sprotna opomba - besedilo Znak1 Znak Znak Znak Char Char, Char Char Char,Char Char,fn"/>
    <w:basedOn w:val="Navaden"/>
    <w:link w:val="Sprotnaopomba-besediloZnak"/>
    <w:qFormat/>
    <w:rsid w:val="00DF7EB7"/>
    <w:pPr>
      <w:keepLines/>
      <w:tabs>
        <w:tab w:val="left" w:pos="284"/>
      </w:tabs>
      <w:spacing w:line="305" w:lineRule="auto"/>
      <w:ind w:left="284" w:hanging="284"/>
    </w:pPr>
    <w:rPr>
      <w:rFonts w:eastAsia="Times New Roman"/>
      <w:sz w:val="18"/>
      <w:szCs w:val="20"/>
      <w:lang w:eastAsia="sl-SI"/>
    </w:rPr>
  </w:style>
  <w:style w:type="character" w:customStyle="1" w:styleId="Sprotnaopomba-besediloZnak">
    <w:name w:val="Sprotna opomba - besedilo Znak"/>
    <w:aliases w:val="Footnote Znak, Char Char Char Char Znak,Sprotna opomba - besedilo Znak1 Znak,Sprotna opomba - besedilo Znak Znak2 Znak,Sprotna opomba - besedilo Znak1 Znak Znak1 Znak, Char Char Char Znak,Char Char Znak,fn Znak"/>
    <w:link w:val="Sprotnaopomba-besedilo"/>
    <w:locked/>
    <w:rsid w:val="00DF7EB7"/>
    <w:rPr>
      <w:rFonts w:ascii="Book Antiqua" w:hAnsi="Book Antiqua" w:cs="Times New Roman"/>
      <w:sz w:val="20"/>
      <w:szCs w:val="20"/>
      <w:lang w:eastAsia="sl-SI"/>
    </w:rPr>
  </w:style>
  <w:style w:type="character" w:styleId="Sprotnaopomba-sklic">
    <w:name w:val="footnote reference"/>
    <w:aliases w:val="Fussnota,Footnote symbol,Footnote reference number,Times 10 Point,Exposant 3 Point,EN Footnote Reference,note TESI,E...,nota de rodapé,Footnote Reference_LVL6,Footnote Reference_LVL61,Footnote Reference_LVL62,Footnot,stylish,ft"/>
    <w:qFormat/>
    <w:rsid w:val="00DF7EB7"/>
    <w:rPr>
      <w:rFonts w:ascii="Book Antiqua" w:hAnsi="Book Antiqua" w:cs="Times New Roman"/>
      <w:sz w:val="22"/>
      <w:vertAlign w:val="superscript"/>
    </w:rPr>
  </w:style>
  <w:style w:type="paragraph" w:styleId="Napis">
    <w:name w:val="caption"/>
    <w:aliases w:val="Slika naslov"/>
    <w:basedOn w:val="Navaden"/>
    <w:next w:val="Navaden"/>
    <w:link w:val="NapisZnak"/>
    <w:qFormat/>
    <w:rsid w:val="00B923CB"/>
    <w:pPr>
      <w:spacing w:line="305" w:lineRule="auto"/>
      <w:jc w:val="left"/>
    </w:pPr>
    <w:rPr>
      <w:rFonts w:eastAsia="Times New Roman"/>
      <w:bCs/>
      <w:szCs w:val="20"/>
    </w:rPr>
  </w:style>
  <w:style w:type="paragraph" w:customStyle="1" w:styleId="Default">
    <w:name w:val="Default"/>
    <w:rsid w:val="004E148E"/>
    <w:pPr>
      <w:autoSpaceDE w:val="0"/>
      <w:autoSpaceDN w:val="0"/>
      <w:adjustRightInd w:val="0"/>
    </w:pPr>
    <w:rPr>
      <w:rFonts w:ascii="Arial" w:eastAsia="Times New Roman" w:hAnsi="Arial" w:cs="Arial"/>
      <w:color w:val="000000"/>
      <w:sz w:val="24"/>
      <w:szCs w:val="24"/>
    </w:rPr>
  </w:style>
  <w:style w:type="paragraph" w:styleId="Besedilooblaka">
    <w:name w:val="Balloon Text"/>
    <w:basedOn w:val="Navaden"/>
    <w:link w:val="BesedilooblakaZnak"/>
    <w:uiPriority w:val="99"/>
    <w:semiHidden/>
    <w:rsid w:val="00D916A9"/>
    <w:pPr>
      <w:spacing w:line="240" w:lineRule="auto"/>
    </w:pPr>
    <w:rPr>
      <w:rFonts w:ascii="Tahoma" w:hAnsi="Tahoma" w:cs="Tahoma"/>
      <w:sz w:val="16"/>
      <w:szCs w:val="16"/>
    </w:rPr>
  </w:style>
  <w:style w:type="character" w:customStyle="1" w:styleId="BesedilooblakaZnak">
    <w:name w:val="Besedilo oblačka Znak"/>
    <w:link w:val="Besedilooblaka"/>
    <w:uiPriority w:val="99"/>
    <w:semiHidden/>
    <w:locked/>
    <w:rsid w:val="00D916A9"/>
    <w:rPr>
      <w:rFonts w:ascii="Tahoma" w:hAnsi="Tahoma" w:cs="Tahoma"/>
      <w:sz w:val="16"/>
      <w:szCs w:val="16"/>
    </w:rPr>
  </w:style>
  <w:style w:type="table" w:styleId="Tabelamrea">
    <w:name w:val="Table Grid"/>
    <w:basedOn w:val="Navadnatabela"/>
    <w:rsid w:val="00D916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rsid w:val="00B02F2B"/>
    <w:rPr>
      <w:rFonts w:cs="Times New Roman"/>
      <w:color w:val="0000FF"/>
      <w:u w:val="single"/>
    </w:rPr>
  </w:style>
  <w:style w:type="character" w:styleId="Pripombasklic">
    <w:name w:val="annotation reference"/>
    <w:uiPriority w:val="99"/>
    <w:semiHidden/>
    <w:rsid w:val="00CF37B7"/>
    <w:rPr>
      <w:rFonts w:cs="Times New Roman"/>
      <w:sz w:val="16"/>
      <w:szCs w:val="16"/>
    </w:rPr>
  </w:style>
  <w:style w:type="paragraph" w:styleId="Pripombabesedilo">
    <w:name w:val="annotation text"/>
    <w:basedOn w:val="Navaden"/>
    <w:link w:val="PripombabesediloZnak"/>
    <w:uiPriority w:val="99"/>
    <w:semiHidden/>
    <w:rsid w:val="00CF37B7"/>
    <w:pPr>
      <w:spacing w:line="240" w:lineRule="auto"/>
    </w:pPr>
    <w:rPr>
      <w:sz w:val="20"/>
      <w:szCs w:val="20"/>
    </w:rPr>
  </w:style>
  <w:style w:type="character" w:customStyle="1" w:styleId="PripombabesediloZnak">
    <w:name w:val="Pripomba – besedilo Znak"/>
    <w:link w:val="Pripombabesedilo"/>
    <w:uiPriority w:val="99"/>
    <w:semiHidden/>
    <w:locked/>
    <w:rsid w:val="00CF37B7"/>
    <w:rPr>
      <w:rFonts w:ascii="Book Antiqua" w:hAnsi="Book Antiqua" w:cs="Times New Roman"/>
      <w:sz w:val="20"/>
      <w:szCs w:val="20"/>
    </w:rPr>
  </w:style>
  <w:style w:type="paragraph" w:styleId="Zadevapripombe">
    <w:name w:val="annotation subject"/>
    <w:basedOn w:val="Pripombabesedilo"/>
    <w:next w:val="Pripombabesedilo"/>
    <w:link w:val="ZadevapripombeZnak"/>
    <w:uiPriority w:val="99"/>
    <w:semiHidden/>
    <w:rsid w:val="00CF37B7"/>
    <w:rPr>
      <w:b/>
      <w:bCs/>
    </w:rPr>
  </w:style>
  <w:style w:type="character" w:customStyle="1" w:styleId="ZadevapripombeZnak">
    <w:name w:val="Zadeva pripombe Znak"/>
    <w:link w:val="Zadevapripombe"/>
    <w:uiPriority w:val="99"/>
    <w:semiHidden/>
    <w:locked/>
    <w:rsid w:val="00CF37B7"/>
    <w:rPr>
      <w:rFonts w:ascii="Book Antiqua" w:hAnsi="Book Antiqua" w:cs="Times New Roman"/>
      <w:b/>
      <w:bCs/>
      <w:sz w:val="20"/>
      <w:szCs w:val="20"/>
    </w:rPr>
  </w:style>
  <w:style w:type="paragraph" w:styleId="Odstavekseznama">
    <w:name w:val="List Paragraph"/>
    <w:aliases w:val="numbered list,K1,Table of contents numbered,Elenco num ARGEA,body,Odsek zoznamu2"/>
    <w:basedOn w:val="Navaden"/>
    <w:link w:val="OdstavekseznamaZnak"/>
    <w:uiPriority w:val="34"/>
    <w:qFormat/>
    <w:rsid w:val="00F75C35"/>
    <w:pPr>
      <w:ind w:left="720"/>
      <w:contextualSpacing/>
    </w:pPr>
  </w:style>
  <w:style w:type="paragraph" w:customStyle="1" w:styleId="Virinopomba">
    <w:name w:val="Vir in opomba"/>
    <w:basedOn w:val="Navaden"/>
    <w:next w:val="Navaden"/>
    <w:uiPriority w:val="99"/>
    <w:rsid w:val="00623A53"/>
    <w:pPr>
      <w:spacing w:line="305" w:lineRule="auto"/>
    </w:pPr>
    <w:rPr>
      <w:rFonts w:eastAsia="Times New Roman"/>
      <w:i/>
      <w:szCs w:val="24"/>
    </w:rPr>
  </w:style>
  <w:style w:type="paragraph" w:styleId="Glava">
    <w:name w:val="header"/>
    <w:basedOn w:val="Navaden"/>
    <w:link w:val="GlavaZnak"/>
    <w:rsid w:val="00FB4C56"/>
    <w:pPr>
      <w:tabs>
        <w:tab w:val="center" w:pos="4536"/>
        <w:tab w:val="right" w:pos="9072"/>
      </w:tabs>
      <w:spacing w:line="240" w:lineRule="auto"/>
    </w:pPr>
  </w:style>
  <w:style w:type="character" w:customStyle="1" w:styleId="GlavaZnak">
    <w:name w:val="Glava Znak"/>
    <w:link w:val="Glava"/>
    <w:locked/>
    <w:rsid w:val="00FB4C56"/>
    <w:rPr>
      <w:rFonts w:ascii="Book Antiqua" w:hAnsi="Book Antiqua" w:cs="Times New Roman"/>
    </w:rPr>
  </w:style>
  <w:style w:type="paragraph" w:styleId="Noga">
    <w:name w:val="footer"/>
    <w:basedOn w:val="Navaden"/>
    <w:link w:val="NogaZnak"/>
    <w:uiPriority w:val="99"/>
    <w:rsid w:val="00FB4C56"/>
    <w:pPr>
      <w:tabs>
        <w:tab w:val="center" w:pos="4536"/>
        <w:tab w:val="right" w:pos="9072"/>
      </w:tabs>
      <w:spacing w:line="240" w:lineRule="auto"/>
    </w:pPr>
  </w:style>
  <w:style w:type="character" w:customStyle="1" w:styleId="NogaZnak">
    <w:name w:val="Noga Znak"/>
    <w:link w:val="Noga"/>
    <w:uiPriority w:val="99"/>
    <w:locked/>
    <w:rsid w:val="00FB4C56"/>
    <w:rPr>
      <w:rFonts w:ascii="Book Antiqua" w:hAnsi="Book Antiqua" w:cs="Times New Roman"/>
    </w:rPr>
  </w:style>
  <w:style w:type="paragraph" w:customStyle="1" w:styleId="Vir">
    <w:name w:val="Vir"/>
    <w:basedOn w:val="Navaden"/>
    <w:link w:val="VirChar"/>
    <w:qFormat/>
    <w:rsid w:val="00BB28E3"/>
    <w:pPr>
      <w:spacing w:line="240" w:lineRule="auto"/>
    </w:pPr>
    <w:rPr>
      <w:rFonts w:eastAsia="Times New Roman"/>
      <w:i/>
      <w:sz w:val="18"/>
      <w:szCs w:val="24"/>
      <w:lang w:eastAsia="sl-SI"/>
    </w:rPr>
  </w:style>
  <w:style w:type="paragraph" w:styleId="Telobesedila">
    <w:name w:val="Body Text"/>
    <w:basedOn w:val="Navaden"/>
    <w:link w:val="TelobesedilaZnak"/>
    <w:rsid w:val="0066443D"/>
    <w:pPr>
      <w:spacing w:line="240" w:lineRule="auto"/>
    </w:pPr>
    <w:rPr>
      <w:rFonts w:ascii="Times New Roman" w:eastAsia="Batang" w:hAnsi="Times New Roman"/>
      <w:sz w:val="20"/>
      <w:szCs w:val="20"/>
      <w:lang w:val="en-US" w:eastAsia="ko-KR"/>
    </w:rPr>
  </w:style>
  <w:style w:type="character" w:customStyle="1" w:styleId="TelobesedilaZnak">
    <w:name w:val="Telo besedila Znak"/>
    <w:link w:val="Telobesedila"/>
    <w:uiPriority w:val="99"/>
    <w:locked/>
    <w:rsid w:val="0066443D"/>
    <w:rPr>
      <w:rFonts w:ascii="Times New Roman" w:eastAsia="Batang" w:hAnsi="Times New Roman"/>
      <w:sz w:val="20"/>
      <w:lang w:val="en-US" w:eastAsia="ko-KR"/>
    </w:rPr>
  </w:style>
  <w:style w:type="character" w:customStyle="1" w:styleId="BodyTextChar">
    <w:name w:val="Body Text Char"/>
    <w:uiPriority w:val="99"/>
    <w:semiHidden/>
    <w:locked/>
    <w:rsid w:val="0066443D"/>
    <w:rPr>
      <w:rFonts w:ascii="Book Antiqua" w:hAnsi="Book Antiqua" w:cs="Times New Roman"/>
    </w:rPr>
  </w:style>
  <w:style w:type="paragraph" w:styleId="Kazaloslik">
    <w:name w:val="table of figures"/>
    <w:basedOn w:val="Napis"/>
    <w:next w:val="Navaden"/>
    <w:uiPriority w:val="99"/>
    <w:rsid w:val="00B923CB"/>
    <w:pPr>
      <w:spacing w:before="120" w:after="120"/>
    </w:pPr>
    <w:rPr>
      <w:sz w:val="20"/>
    </w:rPr>
  </w:style>
  <w:style w:type="paragraph" w:styleId="Kazalovsebine2">
    <w:name w:val="toc 2"/>
    <w:basedOn w:val="Navaden"/>
    <w:next w:val="Navaden"/>
    <w:autoRedefine/>
    <w:uiPriority w:val="39"/>
    <w:qFormat/>
    <w:rsid w:val="006B246A"/>
    <w:pPr>
      <w:tabs>
        <w:tab w:val="left" w:pos="880"/>
        <w:tab w:val="right" w:leader="dot" w:pos="9060"/>
      </w:tabs>
      <w:spacing w:after="120"/>
      <w:ind w:left="221"/>
    </w:pPr>
  </w:style>
  <w:style w:type="paragraph" w:styleId="Kazalovsebine1">
    <w:name w:val="toc 1"/>
    <w:basedOn w:val="Navaden"/>
    <w:next w:val="Navaden"/>
    <w:autoRedefine/>
    <w:uiPriority w:val="39"/>
    <w:qFormat/>
    <w:rsid w:val="00601569"/>
    <w:pPr>
      <w:tabs>
        <w:tab w:val="left" w:pos="440"/>
        <w:tab w:val="right" w:leader="dot" w:pos="9060"/>
      </w:tabs>
      <w:spacing w:before="240" w:after="240"/>
    </w:pPr>
    <w:rPr>
      <w:b/>
    </w:rPr>
  </w:style>
  <w:style w:type="paragraph" w:styleId="Naslov">
    <w:name w:val="Title"/>
    <w:basedOn w:val="Navaden"/>
    <w:next w:val="Navaden"/>
    <w:link w:val="NaslovZnak"/>
    <w:uiPriority w:val="99"/>
    <w:qFormat/>
    <w:rsid w:val="00E94950"/>
    <w:pPr>
      <w:pBdr>
        <w:bottom w:val="single" w:sz="8" w:space="4" w:color="4F81BD"/>
      </w:pBdr>
      <w:spacing w:after="300" w:line="240" w:lineRule="auto"/>
      <w:contextualSpacing/>
      <w:jc w:val="left"/>
    </w:pPr>
    <w:rPr>
      <w:rFonts w:ascii="Cambria" w:eastAsia="Times New Roman" w:hAnsi="Cambria"/>
      <w:color w:val="17365D"/>
      <w:spacing w:val="5"/>
      <w:kern w:val="28"/>
      <w:sz w:val="52"/>
      <w:szCs w:val="52"/>
      <w:lang w:val="en-US" w:eastAsia="ja-JP"/>
    </w:rPr>
  </w:style>
  <w:style w:type="character" w:customStyle="1" w:styleId="NaslovZnak">
    <w:name w:val="Naslov Znak"/>
    <w:link w:val="Naslov"/>
    <w:uiPriority w:val="99"/>
    <w:locked/>
    <w:rsid w:val="00E94950"/>
    <w:rPr>
      <w:rFonts w:ascii="Cambria" w:hAnsi="Cambria" w:cs="Times New Roman"/>
      <w:color w:val="17365D"/>
      <w:spacing w:val="5"/>
      <w:kern w:val="28"/>
      <w:sz w:val="52"/>
      <w:szCs w:val="52"/>
      <w:lang w:val="en-US" w:eastAsia="ja-JP"/>
    </w:rPr>
  </w:style>
  <w:style w:type="paragraph" w:styleId="Podnaslov">
    <w:name w:val="Subtitle"/>
    <w:basedOn w:val="Navaden"/>
    <w:next w:val="Navaden"/>
    <w:link w:val="PodnaslovZnak"/>
    <w:uiPriority w:val="99"/>
    <w:qFormat/>
    <w:rsid w:val="00E94950"/>
    <w:pPr>
      <w:numPr>
        <w:ilvl w:val="1"/>
      </w:numPr>
      <w:jc w:val="left"/>
    </w:pPr>
    <w:rPr>
      <w:rFonts w:ascii="Cambria" w:eastAsia="Times New Roman" w:hAnsi="Cambria"/>
      <w:i/>
      <w:iCs/>
      <w:color w:val="4F81BD"/>
      <w:spacing w:val="15"/>
      <w:sz w:val="24"/>
      <w:szCs w:val="24"/>
      <w:lang w:val="en-US" w:eastAsia="ja-JP"/>
    </w:rPr>
  </w:style>
  <w:style w:type="character" w:customStyle="1" w:styleId="PodnaslovZnak">
    <w:name w:val="Podnaslov Znak"/>
    <w:link w:val="Podnaslov"/>
    <w:uiPriority w:val="99"/>
    <w:locked/>
    <w:rsid w:val="00E94950"/>
    <w:rPr>
      <w:rFonts w:ascii="Cambria" w:hAnsi="Cambria" w:cs="Times New Roman"/>
      <w:i/>
      <w:iCs/>
      <w:color w:val="4F81BD"/>
      <w:spacing w:val="15"/>
      <w:sz w:val="24"/>
      <w:szCs w:val="24"/>
      <w:lang w:val="en-US" w:eastAsia="ja-JP"/>
    </w:rPr>
  </w:style>
  <w:style w:type="paragraph" w:styleId="Brezrazmikov">
    <w:name w:val="No Spacing"/>
    <w:link w:val="BrezrazmikovZnak"/>
    <w:uiPriority w:val="1"/>
    <w:qFormat/>
    <w:rsid w:val="00E94950"/>
    <w:rPr>
      <w:rFonts w:eastAsia="Times New Roman"/>
      <w:sz w:val="22"/>
      <w:szCs w:val="22"/>
      <w:lang w:val="en-US" w:eastAsia="ja-JP"/>
    </w:rPr>
  </w:style>
  <w:style w:type="character" w:customStyle="1" w:styleId="BrezrazmikovZnak">
    <w:name w:val="Brez razmikov Znak"/>
    <w:link w:val="Brezrazmikov"/>
    <w:uiPriority w:val="99"/>
    <w:locked/>
    <w:rsid w:val="00E94950"/>
    <w:rPr>
      <w:rFonts w:eastAsia="Times New Roman" w:cs="Times New Roman"/>
      <w:sz w:val="22"/>
      <w:szCs w:val="22"/>
      <w:lang w:val="en-US" w:eastAsia="ja-JP" w:bidi="ar-SA"/>
    </w:rPr>
  </w:style>
  <w:style w:type="paragraph" w:styleId="HTML-oblikovano">
    <w:name w:val="HTML Preformatted"/>
    <w:basedOn w:val="Navaden"/>
    <w:link w:val="HTML-oblikovanoZnak"/>
    <w:rsid w:val="00285E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color w:val="000000"/>
      <w:sz w:val="18"/>
      <w:szCs w:val="18"/>
      <w:lang w:eastAsia="sl-SI"/>
    </w:rPr>
  </w:style>
  <w:style w:type="character" w:customStyle="1" w:styleId="HTML-oblikovanoZnak">
    <w:name w:val="HTML-oblikovano Znak"/>
    <w:link w:val="HTML-oblikovano"/>
    <w:uiPriority w:val="99"/>
    <w:locked/>
    <w:rsid w:val="00285EA8"/>
    <w:rPr>
      <w:rFonts w:ascii="Courier New" w:hAnsi="Courier New" w:cs="Courier New"/>
      <w:color w:val="000000"/>
      <w:sz w:val="18"/>
      <w:szCs w:val="18"/>
      <w:lang w:eastAsia="sl-SI"/>
    </w:rPr>
  </w:style>
  <w:style w:type="paragraph" w:styleId="Kazalovsebine3">
    <w:name w:val="toc 3"/>
    <w:basedOn w:val="Navaden"/>
    <w:next w:val="Navaden"/>
    <w:autoRedefine/>
    <w:uiPriority w:val="39"/>
    <w:qFormat/>
    <w:rsid w:val="0075598C"/>
    <w:pPr>
      <w:spacing w:after="100"/>
      <w:ind w:left="440"/>
    </w:pPr>
  </w:style>
  <w:style w:type="character" w:customStyle="1" w:styleId="FootnoteTextChar1">
    <w:name w:val="Footnote Text Char1"/>
    <w:aliases w:val="Fußnote Char,Char Char Char Char Char,Char Char Char Char1,fn Char,o Char"/>
    <w:rsid w:val="0088193B"/>
    <w:rPr>
      <w:rFonts w:ascii="Arial" w:hAnsi="Arial" w:cs="Arial"/>
      <w:bCs/>
      <w:szCs w:val="22"/>
      <w:lang w:val="sl-SI" w:eastAsia="en-US" w:bidi="ar-SA"/>
    </w:rPr>
  </w:style>
  <w:style w:type="paragraph" w:styleId="NaslovTOC">
    <w:name w:val="TOC Heading"/>
    <w:basedOn w:val="Naslov1"/>
    <w:next w:val="Navaden"/>
    <w:uiPriority w:val="39"/>
    <w:semiHidden/>
    <w:unhideWhenUsed/>
    <w:qFormat/>
    <w:rsid w:val="000B76BD"/>
    <w:pPr>
      <w:keepNext/>
      <w:keepLines/>
      <w:pageBreakBefore w:val="0"/>
      <w:numPr>
        <w:numId w:val="0"/>
      </w:numPr>
      <w:contextualSpacing w:val="0"/>
      <w:jc w:val="left"/>
      <w:outlineLvl w:val="9"/>
    </w:pPr>
    <w:rPr>
      <w:rFonts w:ascii="Cambria" w:eastAsia="MS Gothic" w:hAnsi="Cambria"/>
      <w:color w:val="365F91"/>
      <w:lang w:val="en-US" w:eastAsia="ja-JP"/>
    </w:rPr>
  </w:style>
  <w:style w:type="paragraph" w:customStyle="1" w:styleId="NormalSP">
    <w:name w:val="Normal SP"/>
    <w:basedOn w:val="Navaden"/>
    <w:rsid w:val="001B477F"/>
    <w:pPr>
      <w:spacing w:line="264" w:lineRule="auto"/>
    </w:pPr>
    <w:rPr>
      <w:rFonts w:ascii="Arial" w:eastAsia="Times New Roman" w:hAnsi="Arial"/>
      <w:sz w:val="20"/>
      <w:szCs w:val="24"/>
      <w:lang w:val="en-US" w:eastAsia="sl-SI"/>
    </w:rPr>
  </w:style>
  <w:style w:type="paragraph" w:customStyle="1" w:styleId="podpisi">
    <w:name w:val="podpisi"/>
    <w:basedOn w:val="Navaden"/>
    <w:qFormat/>
    <w:rsid w:val="00604D6E"/>
    <w:pPr>
      <w:tabs>
        <w:tab w:val="left" w:pos="3402"/>
      </w:tabs>
      <w:spacing w:line="260" w:lineRule="atLeast"/>
      <w:jc w:val="left"/>
    </w:pPr>
    <w:rPr>
      <w:rFonts w:ascii="Arial" w:eastAsia="Times New Roman" w:hAnsi="Arial"/>
      <w:sz w:val="20"/>
      <w:szCs w:val="24"/>
      <w:lang w:val="it-IT"/>
    </w:rPr>
  </w:style>
  <w:style w:type="paragraph" w:styleId="Revizija">
    <w:name w:val="Revision"/>
    <w:hidden/>
    <w:uiPriority w:val="99"/>
    <w:semiHidden/>
    <w:rsid w:val="00960215"/>
    <w:rPr>
      <w:rFonts w:ascii="Book Antiqua" w:hAnsi="Book Antiqua"/>
      <w:sz w:val="22"/>
      <w:szCs w:val="22"/>
      <w:lang w:eastAsia="en-US"/>
    </w:rPr>
  </w:style>
  <w:style w:type="paragraph" w:styleId="Telobesedila2">
    <w:name w:val="Body Text 2"/>
    <w:basedOn w:val="Navaden"/>
    <w:link w:val="Telobesedila2Znak"/>
    <w:uiPriority w:val="99"/>
    <w:semiHidden/>
    <w:unhideWhenUsed/>
    <w:locked/>
    <w:rsid w:val="006B676A"/>
    <w:pPr>
      <w:spacing w:after="120" w:line="480" w:lineRule="auto"/>
    </w:pPr>
  </w:style>
  <w:style w:type="character" w:customStyle="1" w:styleId="Telobesedila2Znak">
    <w:name w:val="Telo besedila 2 Znak"/>
    <w:basedOn w:val="Privzetapisavaodstavka"/>
    <w:link w:val="Telobesedila2"/>
    <w:uiPriority w:val="99"/>
    <w:semiHidden/>
    <w:rsid w:val="006B676A"/>
    <w:rPr>
      <w:rFonts w:ascii="Book Antiqua" w:hAnsi="Book Antiqua"/>
      <w:sz w:val="22"/>
      <w:szCs w:val="22"/>
      <w:lang w:eastAsia="en-US"/>
    </w:rPr>
  </w:style>
  <w:style w:type="character" w:customStyle="1" w:styleId="NapisZnak">
    <w:name w:val="Napis Znak"/>
    <w:aliases w:val="Slika naslov Znak"/>
    <w:basedOn w:val="Privzetapisavaodstavka"/>
    <w:link w:val="Napis"/>
    <w:rsid w:val="00AB7EC6"/>
    <w:rPr>
      <w:rFonts w:ascii="Book Antiqua" w:eastAsia="Times New Roman" w:hAnsi="Book Antiqua"/>
      <w:bCs/>
      <w:sz w:val="22"/>
      <w:lang w:eastAsia="en-US"/>
    </w:rPr>
  </w:style>
  <w:style w:type="paragraph" w:customStyle="1" w:styleId="CM1">
    <w:name w:val="CM1"/>
    <w:basedOn w:val="Default"/>
    <w:next w:val="Default"/>
    <w:uiPriority w:val="99"/>
    <w:rsid w:val="0021223A"/>
    <w:rPr>
      <w:rFonts w:ascii="EUAlbertina" w:eastAsia="Calibri" w:hAnsi="EUAlbertina" w:cs="Times New Roman"/>
      <w:color w:val="auto"/>
    </w:rPr>
  </w:style>
  <w:style w:type="paragraph" w:customStyle="1" w:styleId="CM3">
    <w:name w:val="CM3"/>
    <w:basedOn w:val="Default"/>
    <w:next w:val="Default"/>
    <w:uiPriority w:val="99"/>
    <w:rsid w:val="0021223A"/>
    <w:rPr>
      <w:rFonts w:ascii="EUAlbertina" w:eastAsia="Calibri" w:hAnsi="EUAlbertina" w:cs="Times New Roman"/>
      <w:color w:val="auto"/>
    </w:rPr>
  </w:style>
  <w:style w:type="paragraph" w:customStyle="1" w:styleId="CM4">
    <w:name w:val="CM4"/>
    <w:basedOn w:val="Default"/>
    <w:next w:val="Default"/>
    <w:uiPriority w:val="99"/>
    <w:rsid w:val="0021223A"/>
    <w:rPr>
      <w:rFonts w:ascii="EUAlbertina" w:eastAsia="Calibri" w:hAnsi="EUAlbertina" w:cs="Times New Roman"/>
      <w:color w:val="auto"/>
    </w:rPr>
  </w:style>
  <w:style w:type="character" w:styleId="SledenaHiperpovezava">
    <w:name w:val="FollowedHyperlink"/>
    <w:basedOn w:val="Privzetapisavaodstavka"/>
    <w:uiPriority w:val="99"/>
    <w:unhideWhenUsed/>
    <w:locked/>
    <w:rsid w:val="00C76AE3"/>
    <w:rPr>
      <w:color w:val="800080" w:themeColor="followedHyperlink"/>
      <w:u w:val="single"/>
    </w:rPr>
  </w:style>
  <w:style w:type="paragraph" w:customStyle="1" w:styleId="Odstavekseznama1">
    <w:name w:val="Odstavek seznama1"/>
    <w:basedOn w:val="Navaden"/>
    <w:link w:val="Odstavekseznama1Znak"/>
    <w:qFormat/>
    <w:rsid w:val="00157C32"/>
    <w:pPr>
      <w:tabs>
        <w:tab w:val="left" w:pos="3402"/>
      </w:tabs>
      <w:spacing w:before="120" w:after="120" w:line="240" w:lineRule="auto"/>
    </w:pPr>
    <w:rPr>
      <w:rFonts w:ascii="Arial" w:eastAsia="SimSun" w:hAnsi="Arial" w:cs="Arial"/>
      <w:bCs/>
      <w:sz w:val="20"/>
      <w:szCs w:val="20"/>
      <w:lang w:eastAsia="zh-CN"/>
    </w:rPr>
  </w:style>
  <w:style w:type="paragraph" w:customStyle="1" w:styleId="9TeloIInivo">
    <w:name w:val="9 Telo II nivo"/>
    <w:basedOn w:val="Navaden"/>
    <w:link w:val="9TeloIInivoChar"/>
    <w:qFormat/>
    <w:rsid w:val="00157C32"/>
    <w:pPr>
      <w:numPr>
        <w:ilvl w:val="1"/>
        <w:numId w:val="2"/>
      </w:numPr>
      <w:spacing w:line="240" w:lineRule="auto"/>
      <w:contextualSpacing/>
    </w:pPr>
    <w:rPr>
      <w:rFonts w:ascii="Arial" w:eastAsia="Times New Roman" w:hAnsi="Arial" w:cs="Arial"/>
      <w:bCs/>
      <w:sz w:val="20"/>
      <w:szCs w:val="20"/>
      <w:lang w:eastAsia="sl-SI"/>
    </w:rPr>
  </w:style>
  <w:style w:type="character" w:customStyle="1" w:styleId="9TeloIInivoChar">
    <w:name w:val="9 Telo II nivo Char"/>
    <w:basedOn w:val="Privzetapisavaodstavka"/>
    <w:link w:val="9TeloIInivo"/>
    <w:rsid w:val="00157C32"/>
    <w:rPr>
      <w:rFonts w:ascii="Arial" w:eastAsia="Times New Roman" w:hAnsi="Arial" w:cs="Arial"/>
      <w:bCs/>
    </w:rPr>
  </w:style>
  <w:style w:type="paragraph" w:customStyle="1" w:styleId="Odstavekzgorajbrez">
    <w:name w:val="Odstavek zgoraj brez"/>
    <w:basedOn w:val="Odstavekseznama1"/>
    <w:link w:val="OdstavekzgorajbrezZnak"/>
    <w:qFormat/>
    <w:rsid w:val="00157C32"/>
    <w:pPr>
      <w:spacing w:before="0"/>
    </w:pPr>
  </w:style>
  <w:style w:type="character" w:customStyle="1" w:styleId="Odstavekseznama1Znak">
    <w:name w:val="Odstavek seznama1 Znak"/>
    <w:basedOn w:val="Privzetapisavaodstavka"/>
    <w:link w:val="Odstavekseznama1"/>
    <w:rsid w:val="00157C32"/>
    <w:rPr>
      <w:rFonts w:ascii="Arial" w:eastAsia="SimSun" w:hAnsi="Arial" w:cs="Arial"/>
      <w:bCs/>
      <w:lang w:eastAsia="zh-CN"/>
    </w:rPr>
  </w:style>
  <w:style w:type="character" w:customStyle="1" w:styleId="OdstavekzgorajbrezZnak">
    <w:name w:val="Odstavek zgoraj brez Znak"/>
    <w:basedOn w:val="Odstavekseznama1Znak"/>
    <w:link w:val="Odstavekzgorajbrez"/>
    <w:rsid w:val="00157C32"/>
    <w:rPr>
      <w:rFonts w:ascii="Arial" w:eastAsia="SimSun" w:hAnsi="Arial" w:cs="Arial"/>
      <w:bCs/>
      <w:lang w:eastAsia="zh-CN"/>
    </w:rPr>
  </w:style>
  <w:style w:type="paragraph" w:customStyle="1" w:styleId="Odstavekspodajbrez">
    <w:name w:val="Odstavek spodaj brez"/>
    <w:basedOn w:val="Odstavekseznama1"/>
    <w:link w:val="OdstavekspodajbrezZnak"/>
    <w:qFormat/>
    <w:rsid w:val="00157C32"/>
    <w:pPr>
      <w:spacing w:after="0"/>
    </w:pPr>
  </w:style>
  <w:style w:type="character" w:customStyle="1" w:styleId="OdstavekspodajbrezZnak">
    <w:name w:val="Odstavek spodaj brez Znak"/>
    <w:basedOn w:val="Odstavekseznama1Znak"/>
    <w:link w:val="Odstavekspodajbrez"/>
    <w:rsid w:val="00157C32"/>
    <w:rPr>
      <w:rFonts w:ascii="Arial" w:eastAsia="SimSun" w:hAnsi="Arial" w:cs="Arial"/>
      <w:bCs/>
      <w:lang w:eastAsia="zh-CN"/>
    </w:rPr>
  </w:style>
  <w:style w:type="character" w:styleId="Besedilooznabemesta">
    <w:name w:val="Placeholder Text"/>
    <w:basedOn w:val="Privzetapisavaodstavka"/>
    <w:uiPriority w:val="99"/>
    <w:semiHidden/>
    <w:rsid w:val="00C47758"/>
    <w:rPr>
      <w:color w:val="808080"/>
    </w:rPr>
  </w:style>
  <w:style w:type="character" w:customStyle="1" w:styleId="OdstavekseznamaZnak">
    <w:name w:val="Odstavek seznama Znak"/>
    <w:aliases w:val="numbered list Znak,K1 Znak,Table of contents numbered Znak,Elenco num ARGEA Znak,body Znak,Odsek zoznamu2 Znak"/>
    <w:basedOn w:val="Privzetapisavaodstavka"/>
    <w:link w:val="Odstavekseznama"/>
    <w:uiPriority w:val="34"/>
    <w:rsid w:val="006A6869"/>
    <w:rPr>
      <w:rFonts w:ascii="Book Antiqua" w:hAnsi="Book Antiqua"/>
      <w:sz w:val="22"/>
      <w:szCs w:val="22"/>
      <w:lang w:eastAsia="en-US"/>
    </w:rPr>
  </w:style>
  <w:style w:type="table" w:customStyle="1" w:styleId="TableGrid1">
    <w:name w:val="Table Grid1"/>
    <w:basedOn w:val="Navadnatabela"/>
    <w:next w:val="Tabelamrea"/>
    <w:uiPriority w:val="59"/>
    <w:rsid w:val="009C7A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naopomba-besedilo">
    <w:name w:val="endnote text"/>
    <w:basedOn w:val="Navaden"/>
    <w:link w:val="Konnaopomba-besediloZnak"/>
    <w:unhideWhenUsed/>
    <w:locked/>
    <w:rsid w:val="00C155AC"/>
    <w:pPr>
      <w:spacing w:line="240" w:lineRule="auto"/>
    </w:pPr>
    <w:rPr>
      <w:sz w:val="20"/>
      <w:szCs w:val="20"/>
    </w:rPr>
  </w:style>
  <w:style w:type="character" w:customStyle="1" w:styleId="Konnaopomba-besediloZnak">
    <w:name w:val="Končna opomba - besedilo Znak"/>
    <w:basedOn w:val="Privzetapisavaodstavka"/>
    <w:link w:val="Konnaopomba-besedilo"/>
    <w:rsid w:val="00C155AC"/>
    <w:rPr>
      <w:rFonts w:ascii="Book Antiqua" w:hAnsi="Book Antiqua"/>
      <w:lang w:eastAsia="en-US"/>
    </w:rPr>
  </w:style>
  <w:style w:type="character" w:styleId="Konnaopomba-sklic">
    <w:name w:val="endnote reference"/>
    <w:basedOn w:val="Privzetapisavaodstavka"/>
    <w:unhideWhenUsed/>
    <w:locked/>
    <w:rsid w:val="00C155AC"/>
    <w:rPr>
      <w:vertAlign w:val="superscript"/>
    </w:rPr>
  </w:style>
  <w:style w:type="paragraph" w:customStyle="1" w:styleId="StilzaSlike">
    <w:name w:val="Stil za Slike"/>
    <w:basedOn w:val="Navaden"/>
    <w:link w:val="StilzaSlikeChar"/>
    <w:autoRedefine/>
    <w:qFormat/>
    <w:rsid w:val="0063599A"/>
    <w:pPr>
      <w:keepNext/>
      <w:spacing w:before="360" w:after="240" w:line="240" w:lineRule="auto"/>
    </w:pPr>
    <w:rPr>
      <w:rFonts w:ascii="Times New Roman" w:eastAsia="Times New Roman" w:hAnsi="Times New Roman"/>
      <w:b/>
      <w:bCs/>
    </w:rPr>
  </w:style>
  <w:style w:type="character" w:customStyle="1" w:styleId="StilzaSlikeChar">
    <w:name w:val="Stil za Slike Char"/>
    <w:link w:val="StilzaSlike"/>
    <w:rsid w:val="0063599A"/>
    <w:rPr>
      <w:rFonts w:ascii="Times New Roman" w:eastAsia="Times New Roman" w:hAnsi="Times New Roman"/>
      <w:b/>
      <w:bCs/>
      <w:sz w:val="22"/>
      <w:szCs w:val="22"/>
      <w:lang w:eastAsia="en-US"/>
    </w:rPr>
  </w:style>
  <w:style w:type="character" w:customStyle="1" w:styleId="VirChar">
    <w:name w:val="Vir Char"/>
    <w:basedOn w:val="Privzetapisavaodstavka"/>
    <w:link w:val="Vir"/>
    <w:rsid w:val="00406225"/>
    <w:rPr>
      <w:rFonts w:ascii="Book Antiqua" w:eastAsia="Times New Roman" w:hAnsi="Book Antiqua"/>
      <w:i/>
      <w:sz w:val="18"/>
      <w:szCs w:val="24"/>
    </w:rPr>
  </w:style>
  <w:style w:type="paragraph" w:styleId="Navadensplet">
    <w:name w:val="Normal (Web)"/>
    <w:basedOn w:val="Navaden"/>
    <w:uiPriority w:val="99"/>
    <w:unhideWhenUsed/>
    <w:locked/>
    <w:rsid w:val="00BD38B9"/>
    <w:pPr>
      <w:spacing w:before="100" w:beforeAutospacing="1" w:after="100" w:afterAutospacing="1" w:line="240" w:lineRule="auto"/>
      <w:jc w:val="left"/>
    </w:pPr>
    <w:rPr>
      <w:rFonts w:ascii="Times New Roman" w:eastAsiaTheme="minorEastAsia" w:hAnsi="Times New Roman"/>
      <w:sz w:val="24"/>
      <w:szCs w:val="24"/>
      <w:lang w:eastAsia="sl-SI"/>
    </w:rPr>
  </w:style>
  <w:style w:type="paragraph" w:customStyle="1" w:styleId="odstavek1">
    <w:name w:val="odstavek1"/>
    <w:basedOn w:val="Navaden"/>
    <w:rsid w:val="002572EB"/>
    <w:pPr>
      <w:spacing w:before="240" w:line="240" w:lineRule="auto"/>
      <w:ind w:firstLine="1021"/>
    </w:pPr>
    <w:rPr>
      <w:rFonts w:ascii="Arial" w:eastAsia="Times New Roman" w:hAnsi="Arial" w:cs="Arial"/>
      <w:lang w:eastAsia="sl-SI"/>
    </w:rPr>
  </w:style>
  <w:style w:type="paragraph" w:customStyle="1" w:styleId="menu">
    <w:name w:val="menu"/>
    <w:basedOn w:val="Navaden"/>
    <w:rsid w:val="002572EB"/>
    <w:pPr>
      <w:spacing w:before="100" w:beforeAutospacing="1" w:after="100" w:afterAutospacing="1" w:line="240" w:lineRule="auto"/>
      <w:jc w:val="left"/>
    </w:pPr>
    <w:rPr>
      <w:rFonts w:ascii="Arial" w:eastAsia="Arial Unicode MS" w:hAnsi="Arial" w:cs="Arial"/>
      <w:color w:val="000000"/>
      <w:sz w:val="16"/>
      <w:szCs w:val="16"/>
      <w:lang w:val="en-GB"/>
    </w:rPr>
  </w:style>
  <w:style w:type="character" w:styleId="tevilkastrani">
    <w:name w:val="page number"/>
    <w:basedOn w:val="Privzetapisavaodstavka"/>
    <w:locked/>
    <w:rsid w:val="002572EB"/>
  </w:style>
  <w:style w:type="character" w:customStyle="1" w:styleId="8TelobesedilanatevanjeChar">
    <w:name w:val="8 Telo besedila naštevanje Char"/>
    <w:link w:val="8Telobesedilanatevanje"/>
    <w:locked/>
    <w:rsid w:val="002572EB"/>
    <w:rPr>
      <w:rFonts w:ascii="Arial" w:hAnsi="Arial" w:cs="Arial"/>
      <w:bCs/>
      <w:color w:val="FF0000"/>
    </w:rPr>
  </w:style>
  <w:style w:type="paragraph" w:customStyle="1" w:styleId="8Telobesedilanatevanje">
    <w:name w:val="8 Telo besedila naštevanje"/>
    <w:basedOn w:val="Odstavekseznama"/>
    <w:link w:val="8TelobesedilanatevanjeChar"/>
    <w:qFormat/>
    <w:rsid w:val="002572EB"/>
    <w:pPr>
      <w:numPr>
        <w:numId w:val="8"/>
      </w:numPr>
      <w:spacing w:line="240" w:lineRule="auto"/>
    </w:pPr>
    <w:rPr>
      <w:rFonts w:ascii="Arial" w:hAnsi="Arial" w:cs="Arial"/>
      <w:bCs/>
      <w:color w:val="FF0000"/>
      <w:sz w:val="20"/>
      <w:szCs w:val="20"/>
      <w:lang w:eastAsia="sl-SI"/>
    </w:rPr>
  </w:style>
  <w:style w:type="paragraph" w:customStyle="1" w:styleId="tevilnatoka1">
    <w:name w:val="tevilnatoka1"/>
    <w:basedOn w:val="Navaden"/>
    <w:rsid w:val="002572EB"/>
    <w:pPr>
      <w:spacing w:line="240" w:lineRule="auto"/>
      <w:ind w:left="425" w:hanging="425"/>
    </w:pPr>
    <w:rPr>
      <w:rFonts w:ascii="Arial" w:eastAsia="Times New Roman" w:hAnsi="Arial" w:cs="Arial"/>
      <w:lang w:eastAsia="sl-SI"/>
    </w:rPr>
  </w:style>
  <w:style w:type="paragraph" w:customStyle="1" w:styleId="alineazaodstavkom1">
    <w:name w:val="alineazaodstavkom1"/>
    <w:basedOn w:val="Navaden"/>
    <w:rsid w:val="002572EB"/>
    <w:pPr>
      <w:spacing w:line="240" w:lineRule="auto"/>
      <w:ind w:left="425" w:hanging="425"/>
    </w:pPr>
    <w:rPr>
      <w:rFonts w:ascii="Arial" w:eastAsia="Times New Roman" w:hAnsi="Arial" w:cs="Arial"/>
      <w:lang w:eastAsia="sl-SI"/>
    </w:rPr>
  </w:style>
  <w:style w:type="paragraph" w:customStyle="1" w:styleId="Oddelek">
    <w:name w:val="Oddelek"/>
    <w:basedOn w:val="Navaden"/>
    <w:qFormat/>
    <w:rsid w:val="00946BA4"/>
    <w:pPr>
      <w:numPr>
        <w:numId w:val="24"/>
      </w:numPr>
      <w:suppressAutoHyphens/>
      <w:overflowPunct w:val="0"/>
      <w:autoSpaceDE w:val="0"/>
      <w:autoSpaceDN w:val="0"/>
      <w:adjustRightInd w:val="0"/>
      <w:spacing w:before="280" w:after="60" w:line="200" w:lineRule="exact"/>
      <w:jc w:val="center"/>
      <w:textAlignment w:val="baseline"/>
      <w:outlineLvl w:val="3"/>
    </w:pPr>
    <w:rPr>
      <w:rFonts w:ascii="Arial" w:eastAsia="Times New Roman" w:hAnsi="Arial"/>
      <w:b/>
      <w:szCs w:val="20"/>
      <w:lang w:val="x-none" w:eastAsia="x-none"/>
    </w:rPr>
  </w:style>
  <w:style w:type="character" w:styleId="Nerazreenaomemba">
    <w:name w:val="Unresolved Mention"/>
    <w:basedOn w:val="Privzetapisavaodstavka"/>
    <w:uiPriority w:val="99"/>
    <w:semiHidden/>
    <w:unhideWhenUsed/>
    <w:rsid w:val="00946BA4"/>
    <w:rPr>
      <w:color w:val="605E5C"/>
      <w:shd w:val="clear" w:color="auto" w:fill="E1DFDD"/>
    </w:rPr>
  </w:style>
  <w:style w:type="paragraph" w:customStyle="1" w:styleId="Odstavekseznama3">
    <w:name w:val="Odstavek seznama3"/>
    <w:basedOn w:val="Navaden"/>
    <w:uiPriority w:val="34"/>
    <w:qFormat/>
    <w:rsid w:val="0089653A"/>
    <w:pPr>
      <w:spacing w:after="200"/>
      <w:ind w:left="720"/>
      <w:contextualSpacing/>
    </w:pPr>
    <w:rPr>
      <w:rFonts w:ascii="Calibri" w:eastAsia="Times New Roman" w:hAnsi="Calibri"/>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53969">
      <w:bodyDiv w:val="1"/>
      <w:marLeft w:val="0"/>
      <w:marRight w:val="0"/>
      <w:marTop w:val="0"/>
      <w:marBottom w:val="0"/>
      <w:divBdr>
        <w:top w:val="none" w:sz="0" w:space="0" w:color="auto"/>
        <w:left w:val="none" w:sz="0" w:space="0" w:color="auto"/>
        <w:bottom w:val="none" w:sz="0" w:space="0" w:color="auto"/>
        <w:right w:val="none" w:sz="0" w:space="0" w:color="auto"/>
      </w:divBdr>
    </w:div>
    <w:div w:id="29309930">
      <w:bodyDiv w:val="1"/>
      <w:marLeft w:val="0"/>
      <w:marRight w:val="0"/>
      <w:marTop w:val="0"/>
      <w:marBottom w:val="0"/>
      <w:divBdr>
        <w:top w:val="none" w:sz="0" w:space="0" w:color="auto"/>
        <w:left w:val="none" w:sz="0" w:space="0" w:color="auto"/>
        <w:bottom w:val="none" w:sz="0" w:space="0" w:color="auto"/>
        <w:right w:val="none" w:sz="0" w:space="0" w:color="auto"/>
      </w:divBdr>
    </w:div>
    <w:div w:id="35981151">
      <w:bodyDiv w:val="1"/>
      <w:marLeft w:val="0"/>
      <w:marRight w:val="0"/>
      <w:marTop w:val="0"/>
      <w:marBottom w:val="0"/>
      <w:divBdr>
        <w:top w:val="none" w:sz="0" w:space="0" w:color="auto"/>
        <w:left w:val="none" w:sz="0" w:space="0" w:color="auto"/>
        <w:bottom w:val="none" w:sz="0" w:space="0" w:color="auto"/>
        <w:right w:val="none" w:sz="0" w:space="0" w:color="auto"/>
      </w:divBdr>
    </w:div>
    <w:div w:id="53622466">
      <w:bodyDiv w:val="1"/>
      <w:marLeft w:val="0"/>
      <w:marRight w:val="0"/>
      <w:marTop w:val="0"/>
      <w:marBottom w:val="0"/>
      <w:divBdr>
        <w:top w:val="none" w:sz="0" w:space="0" w:color="auto"/>
        <w:left w:val="none" w:sz="0" w:space="0" w:color="auto"/>
        <w:bottom w:val="none" w:sz="0" w:space="0" w:color="auto"/>
        <w:right w:val="none" w:sz="0" w:space="0" w:color="auto"/>
      </w:divBdr>
    </w:div>
    <w:div w:id="69009916">
      <w:bodyDiv w:val="1"/>
      <w:marLeft w:val="0"/>
      <w:marRight w:val="0"/>
      <w:marTop w:val="0"/>
      <w:marBottom w:val="0"/>
      <w:divBdr>
        <w:top w:val="none" w:sz="0" w:space="0" w:color="auto"/>
        <w:left w:val="none" w:sz="0" w:space="0" w:color="auto"/>
        <w:bottom w:val="none" w:sz="0" w:space="0" w:color="auto"/>
        <w:right w:val="none" w:sz="0" w:space="0" w:color="auto"/>
      </w:divBdr>
    </w:div>
    <w:div w:id="117384982">
      <w:bodyDiv w:val="1"/>
      <w:marLeft w:val="0"/>
      <w:marRight w:val="0"/>
      <w:marTop w:val="0"/>
      <w:marBottom w:val="0"/>
      <w:divBdr>
        <w:top w:val="none" w:sz="0" w:space="0" w:color="auto"/>
        <w:left w:val="none" w:sz="0" w:space="0" w:color="auto"/>
        <w:bottom w:val="none" w:sz="0" w:space="0" w:color="auto"/>
        <w:right w:val="none" w:sz="0" w:space="0" w:color="auto"/>
      </w:divBdr>
      <w:divsChild>
        <w:div w:id="1653868605">
          <w:marLeft w:val="0"/>
          <w:marRight w:val="0"/>
          <w:marTop w:val="0"/>
          <w:marBottom w:val="0"/>
          <w:divBdr>
            <w:top w:val="none" w:sz="0" w:space="0" w:color="auto"/>
            <w:left w:val="none" w:sz="0" w:space="0" w:color="auto"/>
            <w:bottom w:val="none" w:sz="0" w:space="0" w:color="auto"/>
            <w:right w:val="none" w:sz="0" w:space="0" w:color="auto"/>
          </w:divBdr>
          <w:divsChild>
            <w:div w:id="1733195193">
              <w:marLeft w:val="0"/>
              <w:marRight w:val="0"/>
              <w:marTop w:val="100"/>
              <w:marBottom w:val="100"/>
              <w:divBdr>
                <w:top w:val="none" w:sz="0" w:space="0" w:color="auto"/>
                <w:left w:val="none" w:sz="0" w:space="0" w:color="auto"/>
                <w:bottom w:val="none" w:sz="0" w:space="0" w:color="auto"/>
                <w:right w:val="none" w:sz="0" w:space="0" w:color="auto"/>
              </w:divBdr>
              <w:divsChild>
                <w:div w:id="1049186596">
                  <w:marLeft w:val="0"/>
                  <w:marRight w:val="0"/>
                  <w:marTop w:val="0"/>
                  <w:marBottom w:val="0"/>
                  <w:divBdr>
                    <w:top w:val="none" w:sz="0" w:space="0" w:color="auto"/>
                    <w:left w:val="none" w:sz="0" w:space="0" w:color="auto"/>
                    <w:bottom w:val="none" w:sz="0" w:space="0" w:color="auto"/>
                    <w:right w:val="none" w:sz="0" w:space="0" w:color="auto"/>
                  </w:divBdr>
                  <w:divsChild>
                    <w:div w:id="1707562031">
                      <w:marLeft w:val="0"/>
                      <w:marRight w:val="0"/>
                      <w:marTop w:val="0"/>
                      <w:marBottom w:val="0"/>
                      <w:divBdr>
                        <w:top w:val="none" w:sz="0" w:space="0" w:color="auto"/>
                        <w:left w:val="none" w:sz="0" w:space="0" w:color="auto"/>
                        <w:bottom w:val="none" w:sz="0" w:space="0" w:color="auto"/>
                        <w:right w:val="none" w:sz="0" w:space="0" w:color="auto"/>
                      </w:divBdr>
                      <w:divsChild>
                        <w:div w:id="1201936859">
                          <w:marLeft w:val="0"/>
                          <w:marRight w:val="0"/>
                          <w:marTop w:val="0"/>
                          <w:marBottom w:val="0"/>
                          <w:divBdr>
                            <w:top w:val="none" w:sz="0" w:space="0" w:color="auto"/>
                            <w:left w:val="none" w:sz="0" w:space="0" w:color="auto"/>
                            <w:bottom w:val="none" w:sz="0" w:space="0" w:color="auto"/>
                            <w:right w:val="none" w:sz="0" w:space="0" w:color="auto"/>
                          </w:divBdr>
                          <w:divsChild>
                            <w:div w:id="315576781">
                              <w:marLeft w:val="0"/>
                              <w:marRight w:val="0"/>
                              <w:marTop w:val="0"/>
                              <w:marBottom w:val="0"/>
                              <w:divBdr>
                                <w:top w:val="none" w:sz="0" w:space="0" w:color="auto"/>
                                <w:left w:val="none" w:sz="0" w:space="0" w:color="auto"/>
                                <w:bottom w:val="none" w:sz="0" w:space="0" w:color="auto"/>
                                <w:right w:val="none" w:sz="0" w:space="0" w:color="auto"/>
                              </w:divBdr>
                              <w:divsChild>
                                <w:div w:id="752122352">
                                  <w:marLeft w:val="0"/>
                                  <w:marRight w:val="0"/>
                                  <w:marTop w:val="0"/>
                                  <w:marBottom w:val="0"/>
                                  <w:divBdr>
                                    <w:top w:val="none" w:sz="0" w:space="0" w:color="auto"/>
                                    <w:left w:val="none" w:sz="0" w:space="0" w:color="auto"/>
                                    <w:bottom w:val="none" w:sz="0" w:space="0" w:color="auto"/>
                                    <w:right w:val="none" w:sz="0" w:space="0" w:color="auto"/>
                                  </w:divBdr>
                                  <w:divsChild>
                                    <w:div w:id="1809663759">
                                      <w:marLeft w:val="0"/>
                                      <w:marRight w:val="0"/>
                                      <w:marTop w:val="0"/>
                                      <w:marBottom w:val="0"/>
                                      <w:divBdr>
                                        <w:top w:val="none" w:sz="0" w:space="0" w:color="auto"/>
                                        <w:left w:val="none" w:sz="0" w:space="0" w:color="auto"/>
                                        <w:bottom w:val="none" w:sz="0" w:space="0" w:color="auto"/>
                                        <w:right w:val="none" w:sz="0" w:space="0" w:color="auto"/>
                                      </w:divBdr>
                                      <w:divsChild>
                                        <w:div w:id="93952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954675">
      <w:bodyDiv w:val="1"/>
      <w:marLeft w:val="0"/>
      <w:marRight w:val="0"/>
      <w:marTop w:val="0"/>
      <w:marBottom w:val="0"/>
      <w:divBdr>
        <w:top w:val="none" w:sz="0" w:space="0" w:color="auto"/>
        <w:left w:val="none" w:sz="0" w:space="0" w:color="auto"/>
        <w:bottom w:val="none" w:sz="0" w:space="0" w:color="auto"/>
        <w:right w:val="none" w:sz="0" w:space="0" w:color="auto"/>
      </w:divBdr>
    </w:div>
    <w:div w:id="164134229">
      <w:bodyDiv w:val="1"/>
      <w:marLeft w:val="0"/>
      <w:marRight w:val="0"/>
      <w:marTop w:val="0"/>
      <w:marBottom w:val="0"/>
      <w:divBdr>
        <w:top w:val="none" w:sz="0" w:space="0" w:color="auto"/>
        <w:left w:val="none" w:sz="0" w:space="0" w:color="auto"/>
        <w:bottom w:val="none" w:sz="0" w:space="0" w:color="auto"/>
        <w:right w:val="none" w:sz="0" w:space="0" w:color="auto"/>
      </w:divBdr>
    </w:div>
    <w:div w:id="166098165">
      <w:bodyDiv w:val="1"/>
      <w:marLeft w:val="0"/>
      <w:marRight w:val="0"/>
      <w:marTop w:val="0"/>
      <w:marBottom w:val="0"/>
      <w:divBdr>
        <w:top w:val="none" w:sz="0" w:space="0" w:color="auto"/>
        <w:left w:val="none" w:sz="0" w:space="0" w:color="auto"/>
        <w:bottom w:val="none" w:sz="0" w:space="0" w:color="auto"/>
        <w:right w:val="none" w:sz="0" w:space="0" w:color="auto"/>
      </w:divBdr>
    </w:div>
    <w:div w:id="172191778">
      <w:bodyDiv w:val="1"/>
      <w:marLeft w:val="0"/>
      <w:marRight w:val="0"/>
      <w:marTop w:val="0"/>
      <w:marBottom w:val="0"/>
      <w:divBdr>
        <w:top w:val="none" w:sz="0" w:space="0" w:color="auto"/>
        <w:left w:val="none" w:sz="0" w:space="0" w:color="auto"/>
        <w:bottom w:val="none" w:sz="0" w:space="0" w:color="auto"/>
        <w:right w:val="none" w:sz="0" w:space="0" w:color="auto"/>
      </w:divBdr>
    </w:div>
    <w:div w:id="195431630">
      <w:bodyDiv w:val="1"/>
      <w:marLeft w:val="0"/>
      <w:marRight w:val="0"/>
      <w:marTop w:val="0"/>
      <w:marBottom w:val="0"/>
      <w:divBdr>
        <w:top w:val="none" w:sz="0" w:space="0" w:color="auto"/>
        <w:left w:val="none" w:sz="0" w:space="0" w:color="auto"/>
        <w:bottom w:val="none" w:sz="0" w:space="0" w:color="auto"/>
        <w:right w:val="none" w:sz="0" w:space="0" w:color="auto"/>
      </w:divBdr>
    </w:div>
    <w:div w:id="211817258">
      <w:bodyDiv w:val="1"/>
      <w:marLeft w:val="0"/>
      <w:marRight w:val="0"/>
      <w:marTop w:val="0"/>
      <w:marBottom w:val="0"/>
      <w:divBdr>
        <w:top w:val="none" w:sz="0" w:space="0" w:color="auto"/>
        <w:left w:val="none" w:sz="0" w:space="0" w:color="auto"/>
        <w:bottom w:val="none" w:sz="0" w:space="0" w:color="auto"/>
        <w:right w:val="none" w:sz="0" w:space="0" w:color="auto"/>
      </w:divBdr>
    </w:div>
    <w:div w:id="219170193">
      <w:bodyDiv w:val="1"/>
      <w:marLeft w:val="0"/>
      <w:marRight w:val="0"/>
      <w:marTop w:val="0"/>
      <w:marBottom w:val="0"/>
      <w:divBdr>
        <w:top w:val="none" w:sz="0" w:space="0" w:color="auto"/>
        <w:left w:val="none" w:sz="0" w:space="0" w:color="auto"/>
        <w:bottom w:val="none" w:sz="0" w:space="0" w:color="auto"/>
        <w:right w:val="none" w:sz="0" w:space="0" w:color="auto"/>
      </w:divBdr>
    </w:div>
    <w:div w:id="219900118">
      <w:bodyDiv w:val="1"/>
      <w:marLeft w:val="0"/>
      <w:marRight w:val="0"/>
      <w:marTop w:val="0"/>
      <w:marBottom w:val="0"/>
      <w:divBdr>
        <w:top w:val="none" w:sz="0" w:space="0" w:color="auto"/>
        <w:left w:val="none" w:sz="0" w:space="0" w:color="auto"/>
        <w:bottom w:val="none" w:sz="0" w:space="0" w:color="auto"/>
        <w:right w:val="none" w:sz="0" w:space="0" w:color="auto"/>
      </w:divBdr>
    </w:div>
    <w:div w:id="245893278">
      <w:bodyDiv w:val="1"/>
      <w:marLeft w:val="0"/>
      <w:marRight w:val="0"/>
      <w:marTop w:val="0"/>
      <w:marBottom w:val="0"/>
      <w:divBdr>
        <w:top w:val="none" w:sz="0" w:space="0" w:color="auto"/>
        <w:left w:val="none" w:sz="0" w:space="0" w:color="auto"/>
        <w:bottom w:val="none" w:sz="0" w:space="0" w:color="auto"/>
        <w:right w:val="none" w:sz="0" w:space="0" w:color="auto"/>
      </w:divBdr>
    </w:div>
    <w:div w:id="249120573">
      <w:bodyDiv w:val="1"/>
      <w:marLeft w:val="0"/>
      <w:marRight w:val="0"/>
      <w:marTop w:val="0"/>
      <w:marBottom w:val="0"/>
      <w:divBdr>
        <w:top w:val="none" w:sz="0" w:space="0" w:color="auto"/>
        <w:left w:val="none" w:sz="0" w:space="0" w:color="auto"/>
        <w:bottom w:val="none" w:sz="0" w:space="0" w:color="auto"/>
        <w:right w:val="none" w:sz="0" w:space="0" w:color="auto"/>
      </w:divBdr>
    </w:div>
    <w:div w:id="251087174">
      <w:bodyDiv w:val="1"/>
      <w:marLeft w:val="0"/>
      <w:marRight w:val="0"/>
      <w:marTop w:val="0"/>
      <w:marBottom w:val="0"/>
      <w:divBdr>
        <w:top w:val="none" w:sz="0" w:space="0" w:color="auto"/>
        <w:left w:val="none" w:sz="0" w:space="0" w:color="auto"/>
        <w:bottom w:val="none" w:sz="0" w:space="0" w:color="auto"/>
        <w:right w:val="none" w:sz="0" w:space="0" w:color="auto"/>
      </w:divBdr>
    </w:div>
    <w:div w:id="271016371">
      <w:bodyDiv w:val="1"/>
      <w:marLeft w:val="0"/>
      <w:marRight w:val="0"/>
      <w:marTop w:val="0"/>
      <w:marBottom w:val="0"/>
      <w:divBdr>
        <w:top w:val="none" w:sz="0" w:space="0" w:color="auto"/>
        <w:left w:val="none" w:sz="0" w:space="0" w:color="auto"/>
        <w:bottom w:val="none" w:sz="0" w:space="0" w:color="auto"/>
        <w:right w:val="none" w:sz="0" w:space="0" w:color="auto"/>
      </w:divBdr>
    </w:div>
    <w:div w:id="293414826">
      <w:bodyDiv w:val="1"/>
      <w:marLeft w:val="0"/>
      <w:marRight w:val="0"/>
      <w:marTop w:val="0"/>
      <w:marBottom w:val="0"/>
      <w:divBdr>
        <w:top w:val="none" w:sz="0" w:space="0" w:color="auto"/>
        <w:left w:val="none" w:sz="0" w:space="0" w:color="auto"/>
        <w:bottom w:val="none" w:sz="0" w:space="0" w:color="auto"/>
        <w:right w:val="none" w:sz="0" w:space="0" w:color="auto"/>
      </w:divBdr>
    </w:div>
    <w:div w:id="315452919">
      <w:bodyDiv w:val="1"/>
      <w:marLeft w:val="0"/>
      <w:marRight w:val="0"/>
      <w:marTop w:val="0"/>
      <w:marBottom w:val="0"/>
      <w:divBdr>
        <w:top w:val="none" w:sz="0" w:space="0" w:color="auto"/>
        <w:left w:val="none" w:sz="0" w:space="0" w:color="auto"/>
        <w:bottom w:val="none" w:sz="0" w:space="0" w:color="auto"/>
        <w:right w:val="none" w:sz="0" w:space="0" w:color="auto"/>
      </w:divBdr>
    </w:div>
    <w:div w:id="342830404">
      <w:bodyDiv w:val="1"/>
      <w:marLeft w:val="0"/>
      <w:marRight w:val="0"/>
      <w:marTop w:val="0"/>
      <w:marBottom w:val="0"/>
      <w:divBdr>
        <w:top w:val="none" w:sz="0" w:space="0" w:color="auto"/>
        <w:left w:val="none" w:sz="0" w:space="0" w:color="auto"/>
        <w:bottom w:val="none" w:sz="0" w:space="0" w:color="auto"/>
        <w:right w:val="none" w:sz="0" w:space="0" w:color="auto"/>
      </w:divBdr>
    </w:div>
    <w:div w:id="347407935">
      <w:bodyDiv w:val="1"/>
      <w:marLeft w:val="0"/>
      <w:marRight w:val="0"/>
      <w:marTop w:val="0"/>
      <w:marBottom w:val="0"/>
      <w:divBdr>
        <w:top w:val="none" w:sz="0" w:space="0" w:color="auto"/>
        <w:left w:val="none" w:sz="0" w:space="0" w:color="auto"/>
        <w:bottom w:val="none" w:sz="0" w:space="0" w:color="auto"/>
        <w:right w:val="none" w:sz="0" w:space="0" w:color="auto"/>
      </w:divBdr>
    </w:div>
    <w:div w:id="383455431">
      <w:bodyDiv w:val="1"/>
      <w:marLeft w:val="0"/>
      <w:marRight w:val="0"/>
      <w:marTop w:val="0"/>
      <w:marBottom w:val="0"/>
      <w:divBdr>
        <w:top w:val="none" w:sz="0" w:space="0" w:color="auto"/>
        <w:left w:val="none" w:sz="0" w:space="0" w:color="auto"/>
        <w:bottom w:val="none" w:sz="0" w:space="0" w:color="auto"/>
        <w:right w:val="none" w:sz="0" w:space="0" w:color="auto"/>
      </w:divBdr>
    </w:div>
    <w:div w:id="441925970">
      <w:bodyDiv w:val="1"/>
      <w:marLeft w:val="0"/>
      <w:marRight w:val="0"/>
      <w:marTop w:val="0"/>
      <w:marBottom w:val="0"/>
      <w:divBdr>
        <w:top w:val="none" w:sz="0" w:space="0" w:color="auto"/>
        <w:left w:val="none" w:sz="0" w:space="0" w:color="auto"/>
        <w:bottom w:val="none" w:sz="0" w:space="0" w:color="auto"/>
        <w:right w:val="none" w:sz="0" w:space="0" w:color="auto"/>
      </w:divBdr>
    </w:div>
    <w:div w:id="443230953">
      <w:bodyDiv w:val="1"/>
      <w:marLeft w:val="0"/>
      <w:marRight w:val="0"/>
      <w:marTop w:val="0"/>
      <w:marBottom w:val="0"/>
      <w:divBdr>
        <w:top w:val="none" w:sz="0" w:space="0" w:color="auto"/>
        <w:left w:val="none" w:sz="0" w:space="0" w:color="auto"/>
        <w:bottom w:val="none" w:sz="0" w:space="0" w:color="auto"/>
        <w:right w:val="none" w:sz="0" w:space="0" w:color="auto"/>
      </w:divBdr>
    </w:div>
    <w:div w:id="451754912">
      <w:bodyDiv w:val="1"/>
      <w:marLeft w:val="0"/>
      <w:marRight w:val="0"/>
      <w:marTop w:val="0"/>
      <w:marBottom w:val="0"/>
      <w:divBdr>
        <w:top w:val="none" w:sz="0" w:space="0" w:color="auto"/>
        <w:left w:val="none" w:sz="0" w:space="0" w:color="auto"/>
        <w:bottom w:val="none" w:sz="0" w:space="0" w:color="auto"/>
        <w:right w:val="none" w:sz="0" w:space="0" w:color="auto"/>
      </w:divBdr>
    </w:div>
    <w:div w:id="490372184">
      <w:bodyDiv w:val="1"/>
      <w:marLeft w:val="0"/>
      <w:marRight w:val="0"/>
      <w:marTop w:val="0"/>
      <w:marBottom w:val="0"/>
      <w:divBdr>
        <w:top w:val="none" w:sz="0" w:space="0" w:color="auto"/>
        <w:left w:val="none" w:sz="0" w:space="0" w:color="auto"/>
        <w:bottom w:val="none" w:sz="0" w:space="0" w:color="auto"/>
        <w:right w:val="none" w:sz="0" w:space="0" w:color="auto"/>
      </w:divBdr>
    </w:div>
    <w:div w:id="529924642">
      <w:bodyDiv w:val="1"/>
      <w:marLeft w:val="0"/>
      <w:marRight w:val="0"/>
      <w:marTop w:val="0"/>
      <w:marBottom w:val="0"/>
      <w:divBdr>
        <w:top w:val="none" w:sz="0" w:space="0" w:color="auto"/>
        <w:left w:val="none" w:sz="0" w:space="0" w:color="auto"/>
        <w:bottom w:val="none" w:sz="0" w:space="0" w:color="auto"/>
        <w:right w:val="none" w:sz="0" w:space="0" w:color="auto"/>
      </w:divBdr>
    </w:div>
    <w:div w:id="540047926">
      <w:bodyDiv w:val="1"/>
      <w:marLeft w:val="0"/>
      <w:marRight w:val="0"/>
      <w:marTop w:val="0"/>
      <w:marBottom w:val="0"/>
      <w:divBdr>
        <w:top w:val="none" w:sz="0" w:space="0" w:color="auto"/>
        <w:left w:val="none" w:sz="0" w:space="0" w:color="auto"/>
        <w:bottom w:val="none" w:sz="0" w:space="0" w:color="auto"/>
        <w:right w:val="none" w:sz="0" w:space="0" w:color="auto"/>
      </w:divBdr>
    </w:div>
    <w:div w:id="567420710">
      <w:bodyDiv w:val="1"/>
      <w:marLeft w:val="0"/>
      <w:marRight w:val="0"/>
      <w:marTop w:val="0"/>
      <w:marBottom w:val="0"/>
      <w:divBdr>
        <w:top w:val="none" w:sz="0" w:space="0" w:color="auto"/>
        <w:left w:val="none" w:sz="0" w:space="0" w:color="auto"/>
        <w:bottom w:val="none" w:sz="0" w:space="0" w:color="auto"/>
        <w:right w:val="none" w:sz="0" w:space="0" w:color="auto"/>
      </w:divBdr>
    </w:div>
    <w:div w:id="572935953">
      <w:bodyDiv w:val="1"/>
      <w:marLeft w:val="0"/>
      <w:marRight w:val="0"/>
      <w:marTop w:val="0"/>
      <w:marBottom w:val="0"/>
      <w:divBdr>
        <w:top w:val="none" w:sz="0" w:space="0" w:color="auto"/>
        <w:left w:val="none" w:sz="0" w:space="0" w:color="auto"/>
        <w:bottom w:val="none" w:sz="0" w:space="0" w:color="auto"/>
        <w:right w:val="none" w:sz="0" w:space="0" w:color="auto"/>
      </w:divBdr>
    </w:div>
    <w:div w:id="596788478">
      <w:bodyDiv w:val="1"/>
      <w:marLeft w:val="0"/>
      <w:marRight w:val="0"/>
      <w:marTop w:val="0"/>
      <w:marBottom w:val="0"/>
      <w:divBdr>
        <w:top w:val="none" w:sz="0" w:space="0" w:color="auto"/>
        <w:left w:val="none" w:sz="0" w:space="0" w:color="auto"/>
        <w:bottom w:val="none" w:sz="0" w:space="0" w:color="auto"/>
        <w:right w:val="none" w:sz="0" w:space="0" w:color="auto"/>
      </w:divBdr>
    </w:div>
    <w:div w:id="600643970">
      <w:bodyDiv w:val="1"/>
      <w:marLeft w:val="0"/>
      <w:marRight w:val="0"/>
      <w:marTop w:val="0"/>
      <w:marBottom w:val="0"/>
      <w:divBdr>
        <w:top w:val="none" w:sz="0" w:space="0" w:color="auto"/>
        <w:left w:val="none" w:sz="0" w:space="0" w:color="auto"/>
        <w:bottom w:val="none" w:sz="0" w:space="0" w:color="auto"/>
        <w:right w:val="none" w:sz="0" w:space="0" w:color="auto"/>
      </w:divBdr>
    </w:div>
    <w:div w:id="600769560">
      <w:bodyDiv w:val="1"/>
      <w:marLeft w:val="0"/>
      <w:marRight w:val="0"/>
      <w:marTop w:val="0"/>
      <w:marBottom w:val="0"/>
      <w:divBdr>
        <w:top w:val="none" w:sz="0" w:space="0" w:color="auto"/>
        <w:left w:val="none" w:sz="0" w:space="0" w:color="auto"/>
        <w:bottom w:val="none" w:sz="0" w:space="0" w:color="auto"/>
        <w:right w:val="none" w:sz="0" w:space="0" w:color="auto"/>
      </w:divBdr>
    </w:div>
    <w:div w:id="629631156">
      <w:bodyDiv w:val="1"/>
      <w:marLeft w:val="0"/>
      <w:marRight w:val="0"/>
      <w:marTop w:val="0"/>
      <w:marBottom w:val="0"/>
      <w:divBdr>
        <w:top w:val="none" w:sz="0" w:space="0" w:color="auto"/>
        <w:left w:val="none" w:sz="0" w:space="0" w:color="auto"/>
        <w:bottom w:val="none" w:sz="0" w:space="0" w:color="auto"/>
        <w:right w:val="none" w:sz="0" w:space="0" w:color="auto"/>
      </w:divBdr>
    </w:div>
    <w:div w:id="633485367">
      <w:bodyDiv w:val="1"/>
      <w:marLeft w:val="0"/>
      <w:marRight w:val="0"/>
      <w:marTop w:val="0"/>
      <w:marBottom w:val="0"/>
      <w:divBdr>
        <w:top w:val="none" w:sz="0" w:space="0" w:color="auto"/>
        <w:left w:val="none" w:sz="0" w:space="0" w:color="auto"/>
        <w:bottom w:val="none" w:sz="0" w:space="0" w:color="auto"/>
        <w:right w:val="none" w:sz="0" w:space="0" w:color="auto"/>
      </w:divBdr>
    </w:div>
    <w:div w:id="651913772">
      <w:bodyDiv w:val="1"/>
      <w:marLeft w:val="0"/>
      <w:marRight w:val="0"/>
      <w:marTop w:val="0"/>
      <w:marBottom w:val="0"/>
      <w:divBdr>
        <w:top w:val="none" w:sz="0" w:space="0" w:color="auto"/>
        <w:left w:val="none" w:sz="0" w:space="0" w:color="auto"/>
        <w:bottom w:val="none" w:sz="0" w:space="0" w:color="auto"/>
        <w:right w:val="none" w:sz="0" w:space="0" w:color="auto"/>
      </w:divBdr>
    </w:div>
    <w:div w:id="654992818">
      <w:bodyDiv w:val="1"/>
      <w:marLeft w:val="0"/>
      <w:marRight w:val="0"/>
      <w:marTop w:val="0"/>
      <w:marBottom w:val="0"/>
      <w:divBdr>
        <w:top w:val="none" w:sz="0" w:space="0" w:color="auto"/>
        <w:left w:val="none" w:sz="0" w:space="0" w:color="auto"/>
        <w:bottom w:val="none" w:sz="0" w:space="0" w:color="auto"/>
        <w:right w:val="none" w:sz="0" w:space="0" w:color="auto"/>
      </w:divBdr>
    </w:div>
    <w:div w:id="707798147">
      <w:bodyDiv w:val="1"/>
      <w:marLeft w:val="0"/>
      <w:marRight w:val="0"/>
      <w:marTop w:val="0"/>
      <w:marBottom w:val="0"/>
      <w:divBdr>
        <w:top w:val="none" w:sz="0" w:space="0" w:color="auto"/>
        <w:left w:val="none" w:sz="0" w:space="0" w:color="auto"/>
        <w:bottom w:val="none" w:sz="0" w:space="0" w:color="auto"/>
        <w:right w:val="none" w:sz="0" w:space="0" w:color="auto"/>
      </w:divBdr>
    </w:div>
    <w:div w:id="730158039">
      <w:bodyDiv w:val="1"/>
      <w:marLeft w:val="0"/>
      <w:marRight w:val="0"/>
      <w:marTop w:val="0"/>
      <w:marBottom w:val="0"/>
      <w:divBdr>
        <w:top w:val="none" w:sz="0" w:space="0" w:color="auto"/>
        <w:left w:val="none" w:sz="0" w:space="0" w:color="auto"/>
        <w:bottom w:val="none" w:sz="0" w:space="0" w:color="auto"/>
        <w:right w:val="none" w:sz="0" w:space="0" w:color="auto"/>
      </w:divBdr>
    </w:div>
    <w:div w:id="742529001">
      <w:bodyDiv w:val="1"/>
      <w:marLeft w:val="0"/>
      <w:marRight w:val="0"/>
      <w:marTop w:val="0"/>
      <w:marBottom w:val="0"/>
      <w:divBdr>
        <w:top w:val="none" w:sz="0" w:space="0" w:color="auto"/>
        <w:left w:val="none" w:sz="0" w:space="0" w:color="auto"/>
        <w:bottom w:val="none" w:sz="0" w:space="0" w:color="auto"/>
        <w:right w:val="none" w:sz="0" w:space="0" w:color="auto"/>
      </w:divBdr>
    </w:div>
    <w:div w:id="744104994">
      <w:bodyDiv w:val="1"/>
      <w:marLeft w:val="0"/>
      <w:marRight w:val="0"/>
      <w:marTop w:val="0"/>
      <w:marBottom w:val="0"/>
      <w:divBdr>
        <w:top w:val="none" w:sz="0" w:space="0" w:color="auto"/>
        <w:left w:val="none" w:sz="0" w:space="0" w:color="auto"/>
        <w:bottom w:val="none" w:sz="0" w:space="0" w:color="auto"/>
        <w:right w:val="none" w:sz="0" w:space="0" w:color="auto"/>
      </w:divBdr>
    </w:div>
    <w:div w:id="765734154">
      <w:bodyDiv w:val="1"/>
      <w:marLeft w:val="0"/>
      <w:marRight w:val="0"/>
      <w:marTop w:val="0"/>
      <w:marBottom w:val="0"/>
      <w:divBdr>
        <w:top w:val="none" w:sz="0" w:space="0" w:color="auto"/>
        <w:left w:val="none" w:sz="0" w:space="0" w:color="auto"/>
        <w:bottom w:val="none" w:sz="0" w:space="0" w:color="auto"/>
        <w:right w:val="none" w:sz="0" w:space="0" w:color="auto"/>
      </w:divBdr>
    </w:div>
    <w:div w:id="782767487">
      <w:bodyDiv w:val="1"/>
      <w:marLeft w:val="0"/>
      <w:marRight w:val="0"/>
      <w:marTop w:val="0"/>
      <w:marBottom w:val="0"/>
      <w:divBdr>
        <w:top w:val="none" w:sz="0" w:space="0" w:color="auto"/>
        <w:left w:val="none" w:sz="0" w:space="0" w:color="auto"/>
        <w:bottom w:val="none" w:sz="0" w:space="0" w:color="auto"/>
        <w:right w:val="none" w:sz="0" w:space="0" w:color="auto"/>
      </w:divBdr>
    </w:div>
    <w:div w:id="807278733">
      <w:bodyDiv w:val="1"/>
      <w:marLeft w:val="0"/>
      <w:marRight w:val="0"/>
      <w:marTop w:val="0"/>
      <w:marBottom w:val="0"/>
      <w:divBdr>
        <w:top w:val="none" w:sz="0" w:space="0" w:color="auto"/>
        <w:left w:val="none" w:sz="0" w:space="0" w:color="auto"/>
        <w:bottom w:val="none" w:sz="0" w:space="0" w:color="auto"/>
        <w:right w:val="none" w:sz="0" w:space="0" w:color="auto"/>
      </w:divBdr>
    </w:div>
    <w:div w:id="813447073">
      <w:bodyDiv w:val="1"/>
      <w:marLeft w:val="0"/>
      <w:marRight w:val="0"/>
      <w:marTop w:val="0"/>
      <w:marBottom w:val="0"/>
      <w:divBdr>
        <w:top w:val="none" w:sz="0" w:space="0" w:color="auto"/>
        <w:left w:val="none" w:sz="0" w:space="0" w:color="auto"/>
        <w:bottom w:val="none" w:sz="0" w:space="0" w:color="auto"/>
        <w:right w:val="none" w:sz="0" w:space="0" w:color="auto"/>
      </w:divBdr>
    </w:div>
    <w:div w:id="833181743">
      <w:bodyDiv w:val="1"/>
      <w:marLeft w:val="0"/>
      <w:marRight w:val="0"/>
      <w:marTop w:val="0"/>
      <w:marBottom w:val="0"/>
      <w:divBdr>
        <w:top w:val="none" w:sz="0" w:space="0" w:color="auto"/>
        <w:left w:val="none" w:sz="0" w:space="0" w:color="auto"/>
        <w:bottom w:val="none" w:sz="0" w:space="0" w:color="auto"/>
        <w:right w:val="none" w:sz="0" w:space="0" w:color="auto"/>
      </w:divBdr>
    </w:div>
    <w:div w:id="834229228">
      <w:marLeft w:val="0"/>
      <w:marRight w:val="0"/>
      <w:marTop w:val="0"/>
      <w:marBottom w:val="0"/>
      <w:divBdr>
        <w:top w:val="none" w:sz="0" w:space="0" w:color="auto"/>
        <w:left w:val="none" w:sz="0" w:space="0" w:color="auto"/>
        <w:bottom w:val="none" w:sz="0" w:space="0" w:color="auto"/>
        <w:right w:val="none" w:sz="0" w:space="0" w:color="auto"/>
      </w:divBdr>
    </w:div>
    <w:div w:id="834229229">
      <w:marLeft w:val="0"/>
      <w:marRight w:val="0"/>
      <w:marTop w:val="0"/>
      <w:marBottom w:val="0"/>
      <w:divBdr>
        <w:top w:val="none" w:sz="0" w:space="0" w:color="auto"/>
        <w:left w:val="none" w:sz="0" w:space="0" w:color="auto"/>
        <w:bottom w:val="none" w:sz="0" w:space="0" w:color="auto"/>
        <w:right w:val="none" w:sz="0" w:space="0" w:color="auto"/>
      </w:divBdr>
    </w:div>
    <w:div w:id="834229230">
      <w:marLeft w:val="0"/>
      <w:marRight w:val="0"/>
      <w:marTop w:val="0"/>
      <w:marBottom w:val="0"/>
      <w:divBdr>
        <w:top w:val="none" w:sz="0" w:space="0" w:color="auto"/>
        <w:left w:val="none" w:sz="0" w:space="0" w:color="auto"/>
        <w:bottom w:val="none" w:sz="0" w:space="0" w:color="auto"/>
        <w:right w:val="none" w:sz="0" w:space="0" w:color="auto"/>
      </w:divBdr>
    </w:div>
    <w:div w:id="834229231">
      <w:marLeft w:val="0"/>
      <w:marRight w:val="0"/>
      <w:marTop w:val="0"/>
      <w:marBottom w:val="0"/>
      <w:divBdr>
        <w:top w:val="none" w:sz="0" w:space="0" w:color="auto"/>
        <w:left w:val="none" w:sz="0" w:space="0" w:color="auto"/>
        <w:bottom w:val="none" w:sz="0" w:space="0" w:color="auto"/>
        <w:right w:val="none" w:sz="0" w:space="0" w:color="auto"/>
      </w:divBdr>
    </w:div>
    <w:div w:id="834229232">
      <w:marLeft w:val="0"/>
      <w:marRight w:val="0"/>
      <w:marTop w:val="0"/>
      <w:marBottom w:val="0"/>
      <w:divBdr>
        <w:top w:val="none" w:sz="0" w:space="0" w:color="auto"/>
        <w:left w:val="none" w:sz="0" w:space="0" w:color="auto"/>
        <w:bottom w:val="none" w:sz="0" w:space="0" w:color="auto"/>
        <w:right w:val="none" w:sz="0" w:space="0" w:color="auto"/>
      </w:divBdr>
    </w:div>
    <w:div w:id="834229233">
      <w:marLeft w:val="0"/>
      <w:marRight w:val="0"/>
      <w:marTop w:val="0"/>
      <w:marBottom w:val="0"/>
      <w:divBdr>
        <w:top w:val="none" w:sz="0" w:space="0" w:color="auto"/>
        <w:left w:val="none" w:sz="0" w:space="0" w:color="auto"/>
        <w:bottom w:val="none" w:sz="0" w:space="0" w:color="auto"/>
        <w:right w:val="none" w:sz="0" w:space="0" w:color="auto"/>
      </w:divBdr>
    </w:div>
    <w:div w:id="834229234">
      <w:marLeft w:val="0"/>
      <w:marRight w:val="0"/>
      <w:marTop w:val="0"/>
      <w:marBottom w:val="0"/>
      <w:divBdr>
        <w:top w:val="none" w:sz="0" w:space="0" w:color="auto"/>
        <w:left w:val="none" w:sz="0" w:space="0" w:color="auto"/>
        <w:bottom w:val="none" w:sz="0" w:space="0" w:color="auto"/>
        <w:right w:val="none" w:sz="0" w:space="0" w:color="auto"/>
      </w:divBdr>
    </w:div>
    <w:div w:id="834229235">
      <w:marLeft w:val="0"/>
      <w:marRight w:val="0"/>
      <w:marTop w:val="0"/>
      <w:marBottom w:val="0"/>
      <w:divBdr>
        <w:top w:val="none" w:sz="0" w:space="0" w:color="auto"/>
        <w:left w:val="none" w:sz="0" w:space="0" w:color="auto"/>
        <w:bottom w:val="none" w:sz="0" w:space="0" w:color="auto"/>
        <w:right w:val="none" w:sz="0" w:space="0" w:color="auto"/>
      </w:divBdr>
    </w:div>
    <w:div w:id="834229236">
      <w:marLeft w:val="0"/>
      <w:marRight w:val="0"/>
      <w:marTop w:val="0"/>
      <w:marBottom w:val="0"/>
      <w:divBdr>
        <w:top w:val="none" w:sz="0" w:space="0" w:color="auto"/>
        <w:left w:val="none" w:sz="0" w:space="0" w:color="auto"/>
        <w:bottom w:val="none" w:sz="0" w:space="0" w:color="auto"/>
        <w:right w:val="none" w:sz="0" w:space="0" w:color="auto"/>
      </w:divBdr>
    </w:div>
    <w:div w:id="834229237">
      <w:marLeft w:val="0"/>
      <w:marRight w:val="0"/>
      <w:marTop w:val="0"/>
      <w:marBottom w:val="0"/>
      <w:divBdr>
        <w:top w:val="none" w:sz="0" w:space="0" w:color="auto"/>
        <w:left w:val="none" w:sz="0" w:space="0" w:color="auto"/>
        <w:bottom w:val="none" w:sz="0" w:space="0" w:color="auto"/>
        <w:right w:val="none" w:sz="0" w:space="0" w:color="auto"/>
      </w:divBdr>
    </w:div>
    <w:div w:id="834229238">
      <w:marLeft w:val="0"/>
      <w:marRight w:val="0"/>
      <w:marTop w:val="0"/>
      <w:marBottom w:val="0"/>
      <w:divBdr>
        <w:top w:val="none" w:sz="0" w:space="0" w:color="auto"/>
        <w:left w:val="none" w:sz="0" w:space="0" w:color="auto"/>
        <w:bottom w:val="none" w:sz="0" w:space="0" w:color="auto"/>
        <w:right w:val="none" w:sz="0" w:space="0" w:color="auto"/>
      </w:divBdr>
    </w:div>
    <w:div w:id="834229239">
      <w:marLeft w:val="0"/>
      <w:marRight w:val="0"/>
      <w:marTop w:val="0"/>
      <w:marBottom w:val="0"/>
      <w:divBdr>
        <w:top w:val="none" w:sz="0" w:space="0" w:color="auto"/>
        <w:left w:val="none" w:sz="0" w:space="0" w:color="auto"/>
        <w:bottom w:val="none" w:sz="0" w:space="0" w:color="auto"/>
        <w:right w:val="none" w:sz="0" w:space="0" w:color="auto"/>
      </w:divBdr>
    </w:div>
    <w:div w:id="834229240">
      <w:marLeft w:val="0"/>
      <w:marRight w:val="0"/>
      <w:marTop w:val="0"/>
      <w:marBottom w:val="0"/>
      <w:divBdr>
        <w:top w:val="none" w:sz="0" w:space="0" w:color="auto"/>
        <w:left w:val="none" w:sz="0" w:space="0" w:color="auto"/>
        <w:bottom w:val="none" w:sz="0" w:space="0" w:color="auto"/>
        <w:right w:val="none" w:sz="0" w:space="0" w:color="auto"/>
      </w:divBdr>
    </w:div>
    <w:div w:id="834229241">
      <w:marLeft w:val="0"/>
      <w:marRight w:val="0"/>
      <w:marTop w:val="0"/>
      <w:marBottom w:val="0"/>
      <w:divBdr>
        <w:top w:val="none" w:sz="0" w:space="0" w:color="auto"/>
        <w:left w:val="none" w:sz="0" w:space="0" w:color="auto"/>
        <w:bottom w:val="none" w:sz="0" w:space="0" w:color="auto"/>
        <w:right w:val="none" w:sz="0" w:space="0" w:color="auto"/>
      </w:divBdr>
    </w:div>
    <w:div w:id="834229242">
      <w:marLeft w:val="0"/>
      <w:marRight w:val="0"/>
      <w:marTop w:val="0"/>
      <w:marBottom w:val="0"/>
      <w:divBdr>
        <w:top w:val="none" w:sz="0" w:space="0" w:color="auto"/>
        <w:left w:val="none" w:sz="0" w:space="0" w:color="auto"/>
        <w:bottom w:val="none" w:sz="0" w:space="0" w:color="auto"/>
        <w:right w:val="none" w:sz="0" w:space="0" w:color="auto"/>
      </w:divBdr>
    </w:div>
    <w:div w:id="834229243">
      <w:marLeft w:val="0"/>
      <w:marRight w:val="0"/>
      <w:marTop w:val="0"/>
      <w:marBottom w:val="0"/>
      <w:divBdr>
        <w:top w:val="none" w:sz="0" w:space="0" w:color="auto"/>
        <w:left w:val="none" w:sz="0" w:space="0" w:color="auto"/>
        <w:bottom w:val="none" w:sz="0" w:space="0" w:color="auto"/>
        <w:right w:val="none" w:sz="0" w:space="0" w:color="auto"/>
      </w:divBdr>
    </w:div>
    <w:div w:id="834229244">
      <w:marLeft w:val="0"/>
      <w:marRight w:val="0"/>
      <w:marTop w:val="0"/>
      <w:marBottom w:val="0"/>
      <w:divBdr>
        <w:top w:val="none" w:sz="0" w:space="0" w:color="auto"/>
        <w:left w:val="none" w:sz="0" w:space="0" w:color="auto"/>
        <w:bottom w:val="none" w:sz="0" w:space="0" w:color="auto"/>
        <w:right w:val="none" w:sz="0" w:space="0" w:color="auto"/>
      </w:divBdr>
    </w:div>
    <w:div w:id="834229245">
      <w:marLeft w:val="0"/>
      <w:marRight w:val="0"/>
      <w:marTop w:val="0"/>
      <w:marBottom w:val="0"/>
      <w:divBdr>
        <w:top w:val="none" w:sz="0" w:space="0" w:color="auto"/>
        <w:left w:val="none" w:sz="0" w:space="0" w:color="auto"/>
        <w:bottom w:val="none" w:sz="0" w:space="0" w:color="auto"/>
        <w:right w:val="none" w:sz="0" w:space="0" w:color="auto"/>
      </w:divBdr>
    </w:div>
    <w:div w:id="834229246">
      <w:marLeft w:val="0"/>
      <w:marRight w:val="0"/>
      <w:marTop w:val="0"/>
      <w:marBottom w:val="0"/>
      <w:divBdr>
        <w:top w:val="none" w:sz="0" w:space="0" w:color="auto"/>
        <w:left w:val="none" w:sz="0" w:space="0" w:color="auto"/>
        <w:bottom w:val="none" w:sz="0" w:space="0" w:color="auto"/>
        <w:right w:val="none" w:sz="0" w:space="0" w:color="auto"/>
      </w:divBdr>
    </w:div>
    <w:div w:id="834229247">
      <w:marLeft w:val="0"/>
      <w:marRight w:val="0"/>
      <w:marTop w:val="0"/>
      <w:marBottom w:val="0"/>
      <w:divBdr>
        <w:top w:val="none" w:sz="0" w:space="0" w:color="auto"/>
        <w:left w:val="none" w:sz="0" w:space="0" w:color="auto"/>
        <w:bottom w:val="none" w:sz="0" w:space="0" w:color="auto"/>
        <w:right w:val="none" w:sz="0" w:space="0" w:color="auto"/>
      </w:divBdr>
    </w:div>
    <w:div w:id="834229248">
      <w:marLeft w:val="0"/>
      <w:marRight w:val="0"/>
      <w:marTop w:val="0"/>
      <w:marBottom w:val="0"/>
      <w:divBdr>
        <w:top w:val="none" w:sz="0" w:space="0" w:color="auto"/>
        <w:left w:val="none" w:sz="0" w:space="0" w:color="auto"/>
        <w:bottom w:val="none" w:sz="0" w:space="0" w:color="auto"/>
        <w:right w:val="none" w:sz="0" w:space="0" w:color="auto"/>
      </w:divBdr>
    </w:div>
    <w:div w:id="834229249">
      <w:marLeft w:val="0"/>
      <w:marRight w:val="0"/>
      <w:marTop w:val="0"/>
      <w:marBottom w:val="0"/>
      <w:divBdr>
        <w:top w:val="none" w:sz="0" w:space="0" w:color="auto"/>
        <w:left w:val="none" w:sz="0" w:space="0" w:color="auto"/>
        <w:bottom w:val="none" w:sz="0" w:space="0" w:color="auto"/>
        <w:right w:val="none" w:sz="0" w:space="0" w:color="auto"/>
      </w:divBdr>
    </w:div>
    <w:div w:id="834229250">
      <w:marLeft w:val="0"/>
      <w:marRight w:val="0"/>
      <w:marTop w:val="0"/>
      <w:marBottom w:val="0"/>
      <w:divBdr>
        <w:top w:val="none" w:sz="0" w:space="0" w:color="auto"/>
        <w:left w:val="none" w:sz="0" w:space="0" w:color="auto"/>
        <w:bottom w:val="none" w:sz="0" w:space="0" w:color="auto"/>
        <w:right w:val="none" w:sz="0" w:space="0" w:color="auto"/>
      </w:divBdr>
    </w:div>
    <w:div w:id="834229251">
      <w:marLeft w:val="0"/>
      <w:marRight w:val="0"/>
      <w:marTop w:val="0"/>
      <w:marBottom w:val="0"/>
      <w:divBdr>
        <w:top w:val="none" w:sz="0" w:space="0" w:color="auto"/>
        <w:left w:val="none" w:sz="0" w:space="0" w:color="auto"/>
        <w:bottom w:val="none" w:sz="0" w:space="0" w:color="auto"/>
        <w:right w:val="none" w:sz="0" w:space="0" w:color="auto"/>
      </w:divBdr>
    </w:div>
    <w:div w:id="834229252">
      <w:marLeft w:val="0"/>
      <w:marRight w:val="0"/>
      <w:marTop w:val="0"/>
      <w:marBottom w:val="0"/>
      <w:divBdr>
        <w:top w:val="none" w:sz="0" w:space="0" w:color="auto"/>
        <w:left w:val="none" w:sz="0" w:space="0" w:color="auto"/>
        <w:bottom w:val="none" w:sz="0" w:space="0" w:color="auto"/>
        <w:right w:val="none" w:sz="0" w:space="0" w:color="auto"/>
      </w:divBdr>
    </w:div>
    <w:div w:id="834229253">
      <w:marLeft w:val="0"/>
      <w:marRight w:val="0"/>
      <w:marTop w:val="0"/>
      <w:marBottom w:val="0"/>
      <w:divBdr>
        <w:top w:val="none" w:sz="0" w:space="0" w:color="auto"/>
        <w:left w:val="none" w:sz="0" w:space="0" w:color="auto"/>
        <w:bottom w:val="none" w:sz="0" w:space="0" w:color="auto"/>
        <w:right w:val="none" w:sz="0" w:space="0" w:color="auto"/>
      </w:divBdr>
    </w:div>
    <w:div w:id="834229254">
      <w:marLeft w:val="0"/>
      <w:marRight w:val="0"/>
      <w:marTop w:val="0"/>
      <w:marBottom w:val="0"/>
      <w:divBdr>
        <w:top w:val="none" w:sz="0" w:space="0" w:color="auto"/>
        <w:left w:val="none" w:sz="0" w:space="0" w:color="auto"/>
        <w:bottom w:val="none" w:sz="0" w:space="0" w:color="auto"/>
        <w:right w:val="none" w:sz="0" w:space="0" w:color="auto"/>
      </w:divBdr>
    </w:div>
    <w:div w:id="834229255">
      <w:marLeft w:val="0"/>
      <w:marRight w:val="0"/>
      <w:marTop w:val="0"/>
      <w:marBottom w:val="0"/>
      <w:divBdr>
        <w:top w:val="none" w:sz="0" w:space="0" w:color="auto"/>
        <w:left w:val="none" w:sz="0" w:space="0" w:color="auto"/>
        <w:bottom w:val="none" w:sz="0" w:space="0" w:color="auto"/>
        <w:right w:val="none" w:sz="0" w:space="0" w:color="auto"/>
      </w:divBdr>
    </w:div>
    <w:div w:id="834229256">
      <w:marLeft w:val="0"/>
      <w:marRight w:val="0"/>
      <w:marTop w:val="0"/>
      <w:marBottom w:val="0"/>
      <w:divBdr>
        <w:top w:val="none" w:sz="0" w:space="0" w:color="auto"/>
        <w:left w:val="none" w:sz="0" w:space="0" w:color="auto"/>
        <w:bottom w:val="none" w:sz="0" w:space="0" w:color="auto"/>
        <w:right w:val="none" w:sz="0" w:space="0" w:color="auto"/>
      </w:divBdr>
    </w:div>
    <w:div w:id="834229257">
      <w:marLeft w:val="0"/>
      <w:marRight w:val="0"/>
      <w:marTop w:val="0"/>
      <w:marBottom w:val="0"/>
      <w:divBdr>
        <w:top w:val="none" w:sz="0" w:space="0" w:color="auto"/>
        <w:left w:val="none" w:sz="0" w:space="0" w:color="auto"/>
        <w:bottom w:val="none" w:sz="0" w:space="0" w:color="auto"/>
        <w:right w:val="none" w:sz="0" w:space="0" w:color="auto"/>
      </w:divBdr>
    </w:div>
    <w:div w:id="841166301">
      <w:bodyDiv w:val="1"/>
      <w:marLeft w:val="0"/>
      <w:marRight w:val="0"/>
      <w:marTop w:val="0"/>
      <w:marBottom w:val="0"/>
      <w:divBdr>
        <w:top w:val="none" w:sz="0" w:space="0" w:color="auto"/>
        <w:left w:val="none" w:sz="0" w:space="0" w:color="auto"/>
        <w:bottom w:val="none" w:sz="0" w:space="0" w:color="auto"/>
        <w:right w:val="none" w:sz="0" w:space="0" w:color="auto"/>
      </w:divBdr>
    </w:div>
    <w:div w:id="841434456">
      <w:bodyDiv w:val="1"/>
      <w:marLeft w:val="0"/>
      <w:marRight w:val="0"/>
      <w:marTop w:val="0"/>
      <w:marBottom w:val="0"/>
      <w:divBdr>
        <w:top w:val="none" w:sz="0" w:space="0" w:color="auto"/>
        <w:left w:val="none" w:sz="0" w:space="0" w:color="auto"/>
        <w:bottom w:val="none" w:sz="0" w:space="0" w:color="auto"/>
        <w:right w:val="none" w:sz="0" w:space="0" w:color="auto"/>
      </w:divBdr>
    </w:div>
    <w:div w:id="846594976">
      <w:bodyDiv w:val="1"/>
      <w:marLeft w:val="0"/>
      <w:marRight w:val="0"/>
      <w:marTop w:val="0"/>
      <w:marBottom w:val="0"/>
      <w:divBdr>
        <w:top w:val="none" w:sz="0" w:space="0" w:color="auto"/>
        <w:left w:val="none" w:sz="0" w:space="0" w:color="auto"/>
        <w:bottom w:val="none" w:sz="0" w:space="0" w:color="auto"/>
        <w:right w:val="none" w:sz="0" w:space="0" w:color="auto"/>
      </w:divBdr>
    </w:div>
    <w:div w:id="847987883">
      <w:bodyDiv w:val="1"/>
      <w:marLeft w:val="0"/>
      <w:marRight w:val="0"/>
      <w:marTop w:val="0"/>
      <w:marBottom w:val="0"/>
      <w:divBdr>
        <w:top w:val="none" w:sz="0" w:space="0" w:color="auto"/>
        <w:left w:val="none" w:sz="0" w:space="0" w:color="auto"/>
        <w:bottom w:val="none" w:sz="0" w:space="0" w:color="auto"/>
        <w:right w:val="none" w:sz="0" w:space="0" w:color="auto"/>
      </w:divBdr>
    </w:div>
    <w:div w:id="852575528">
      <w:bodyDiv w:val="1"/>
      <w:marLeft w:val="0"/>
      <w:marRight w:val="0"/>
      <w:marTop w:val="0"/>
      <w:marBottom w:val="0"/>
      <w:divBdr>
        <w:top w:val="none" w:sz="0" w:space="0" w:color="auto"/>
        <w:left w:val="none" w:sz="0" w:space="0" w:color="auto"/>
        <w:bottom w:val="none" w:sz="0" w:space="0" w:color="auto"/>
        <w:right w:val="none" w:sz="0" w:space="0" w:color="auto"/>
      </w:divBdr>
    </w:div>
    <w:div w:id="867452717">
      <w:bodyDiv w:val="1"/>
      <w:marLeft w:val="0"/>
      <w:marRight w:val="0"/>
      <w:marTop w:val="0"/>
      <w:marBottom w:val="0"/>
      <w:divBdr>
        <w:top w:val="none" w:sz="0" w:space="0" w:color="auto"/>
        <w:left w:val="none" w:sz="0" w:space="0" w:color="auto"/>
        <w:bottom w:val="none" w:sz="0" w:space="0" w:color="auto"/>
        <w:right w:val="none" w:sz="0" w:space="0" w:color="auto"/>
      </w:divBdr>
    </w:div>
    <w:div w:id="883441437">
      <w:bodyDiv w:val="1"/>
      <w:marLeft w:val="0"/>
      <w:marRight w:val="0"/>
      <w:marTop w:val="0"/>
      <w:marBottom w:val="0"/>
      <w:divBdr>
        <w:top w:val="none" w:sz="0" w:space="0" w:color="auto"/>
        <w:left w:val="none" w:sz="0" w:space="0" w:color="auto"/>
        <w:bottom w:val="none" w:sz="0" w:space="0" w:color="auto"/>
        <w:right w:val="none" w:sz="0" w:space="0" w:color="auto"/>
      </w:divBdr>
    </w:div>
    <w:div w:id="906108472">
      <w:bodyDiv w:val="1"/>
      <w:marLeft w:val="0"/>
      <w:marRight w:val="0"/>
      <w:marTop w:val="0"/>
      <w:marBottom w:val="0"/>
      <w:divBdr>
        <w:top w:val="none" w:sz="0" w:space="0" w:color="auto"/>
        <w:left w:val="none" w:sz="0" w:space="0" w:color="auto"/>
        <w:bottom w:val="none" w:sz="0" w:space="0" w:color="auto"/>
        <w:right w:val="none" w:sz="0" w:space="0" w:color="auto"/>
      </w:divBdr>
    </w:div>
    <w:div w:id="907805775">
      <w:bodyDiv w:val="1"/>
      <w:marLeft w:val="0"/>
      <w:marRight w:val="0"/>
      <w:marTop w:val="0"/>
      <w:marBottom w:val="0"/>
      <w:divBdr>
        <w:top w:val="none" w:sz="0" w:space="0" w:color="auto"/>
        <w:left w:val="none" w:sz="0" w:space="0" w:color="auto"/>
        <w:bottom w:val="none" w:sz="0" w:space="0" w:color="auto"/>
        <w:right w:val="none" w:sz="0" w:space="0" w:color="auto"/>
      </w:divBdr>
    </w:div>
    <w:div w:id="929699230">
      <w:bodyDiv w:val="1"/>
      <w:marLeft w:val="0"/>
      <w:marRight w:val="0"/>
      <w:marTop w:val="0"/>
      <w:marBottom w:val="0"/>
      <w:divBdr>
        <w:top w:val="none" w:sz="0" w:space="0" w:color="auto"/>
        <w:left w:val="none" w:sz="0" w:space="0" w:color="auto"/>
        <w:bottom w:val="none" w:sz="0" w:space="0" w:color="auto"/>
        <w:right w:val="none" w:sz="0" w:space="0" w:color="auto"/>
      </w:divBdr>
    </w:div>
    <w:div w:id="932280920">
      <w:bodyDiv w:val="1"/>
      <w:marLeft w:val="0"/>
      <w:marRight w:val="0"/>
      <w:marTop w:val="0"/>
      <w:marBottom w:val="0"/>
      <w:divBdr>
        <w:top w:val="none" w:sz="0" w:space="0" w:color="auto"/>
        <w:left w:val="none" w:sz="0" w:space="0" w:color="auto"/>
        <w:bottom w:val="none" w:sz="0" w:space="0" w:color="auto"/>
        <w:right w:val="none" w:sz="0" w:space="0" w:color="auto"/>
      </w:divBdr>
    </w:div>
    <w:div w:id="936593802">
      <w:bodyDiv w:val="1"/>
      <w:marLeft w:val="0"/>
      <w:marRight w:val="0"/>
      <w:marTop w:val="0"/>
      <w:marBottom w:val="0"/>
      <w:divBdr>
        <w:top w:val="none" w:sz="0" w:space="0" w:color="auto"/>
        <w:left w:val="none" w:sz="0" w:space="0" w:color="auto"/>
        <w:bottom w:val="none" w:sz="0" w:space="0" w:color="auto"/>
        <w:right w:val="none" w:sz="0" w:space="0" w:color="auto"/>
      </w:divBdr>
    </w:div>
    <w:div w:id="996569454">
      <w:bodyDiv w:val="1"/>
      <w:marLeft w:val="0"/>
      <w:marRight w:val="0"/>
      <w:marTop w:val="0"/>
      <w:marBottom w:val="0"/>
      <w:divBdr>
        <w:top w:val="none" w:sz="0" w:space="0" w:color="auto"/>
        <w:left w:val="none" w:sz="0" w:space="0" w:color="auto"/>
        <w:bottom w:val="none" w:sz="0" w:space="0" w:color="auto"/>
        <w:right w:val="none" w:sz="0" w:space="0" w:color="auto"/>
      </w:divBdr>
    </w:div>
    <w:div w:id="1004823454">
      <w:bodyDiv w:val="1"/>
      <w:marLeft w:val="0"/>
      <w:marRight w:val="0"/>
      <w:marTop w:val="0"/>
      <w:marBottom w:val="0"/>
      <w:divBdr>
        <w:top w:val="none" w:sz="0" w:space="0" w:color="auto"/>
        <w:left w:val="none" w:sz="0" w:space="0" w:color="auto"/>
        <w:bottom w:val="none" w:sz="0" w:space="0" w:color="auto"/>
        <w:right w:val="none" w:sz="0" w:space="0" w:color="auto"/>
      </w:divBdr>
    </w:div>
    <w:div w:id="1026834309">
      <w:bodyDiv w:val="1"/>
      <w:marLeft w:val="0"/>
      <w:marRight w:val="0"/>
      <w:marTop w:val="0"/>
      <w:marBottom w:val="0"/>
      <w:divBdr>
        <w:top w:val="none" w:sz="0" w:space="0" w:color="auto"/>
        <w:left w:val="none" w:sz="0" w:space="0" w:color="auto"/>
        <w:bottom w:val="none" w:sz="0" w:space="0" w:color="auto"/>
        <w:right w:val="none" w:sz="0" w:space="0" w:color="auto"/>
      </w:divBdr>
    </w:div>
    <w:div w:id="1027176106">
      <w:bodyDiv w:val="1"/>
      <w:marLeft w:val="0"/>
      <w:marRight w:val="0"/>
      <w:marTop w:val="0"/>
      <w:marBottom w:val="0"/>
      <w:divBdr>
        <w:top w:val="none" w:sz="0" w:space="0" w:color="auto"/>
        <w:left w:val="none" w:sz="0" w:space="0" w:color="auto"/>
        <w:bottom w:val="none" w:sz="0" w:space="0" w:color="auto"/>
        <w:right w:val="none" w:sz="0" w:space="0" w:color="auto"/>
      </w:divBdr>
    </w:div>
    <w:div w:id="1054355542">
      <w:bodyDiv w:val="1"/>
      <w:marLeft w:val="0"/>
      <w:marRight w:val="0"/>
      <w:marTop w:val="0"/>
      <w:marBottom w:val="0"/>
      <w:divBdr>
        <w:top w:val="none" w:sz="0" w:space="0" w:color="auto"/>
        <w:left w:val="none" w:sz="0" w:space="0" w:color="auto"/>
        <w:bottom w:val="none" w:sz="0" w:space="0" w:color="auto"/>
        <w:right w:val="none" w:sz="0" w:space="0" w:color="auto"/>
      </w:divBdr>
    </w:div>
    <w:div w:id="1075709027">
      <w:bodyDiv w:val="1"/>
      <w:marLeft w:val="0"/>
      <w:marRight w:val="0"/>
      <w:marTop w:val="0"/>
      <w:marBottom w:val="0"/>
      <w:divBdr>
        <w:top w:val="none" w:sz="0" w:space="0" w:color="auto"/>
        <w:left w:val="none" w:sz="0" w:space="0" w:color="auto"/>
        <w:bottom w:val="none" w:sz="0" w:space="0" w:color="auto"/>
        <w:right w:val="none" w:sz="0" w:space="0" w:color="auto"/>
      </w:divBdr>
    </w:div>
    <w:div w:id="1076127195">
      <w:bodyDiv w:val="1"/>
      <w:marLeft w:val="0"/>
      <w:marRight w:val="0"/>
      <w:marTop w:val="0"/>
      <w:marBottom w:val="0"/>
      <w:divBdr>
        <w:top w:val="none" w:sz="0" w:space="0" w:color="auto"/>
        <w:left w:val="none" w:sz="0" w:space="0" w:color="auto"/>
        <w:bottom w:val="none" w:sz="0" w:space="0" w:color="auto"/>
        <w:right w:val="none" w:sz="0" w:space="0" w:color="auto"/>
      </w:divBdr>
    </w:div>
    <w:div w:id="1091924604">
      <w:bodyDiv w:val="1"/>
      <w:marLeft w:val="0"/>
      <w:marRight w:val="0"/>
      <w:marTop w:val="0"/>
      <w:marBottom w:val="0"/>
      <w:divBdr>
        <w:top w:val="none" w:sz="0" w:space="0" w:color="auto"/>
        <w:left w:val="none" w:sz="0" w:space="0" w:color="auto"/>
        <w:bottom w:val="none" w:sz="0" w:space="0" w:color="auto"/>
        <w:right w:val="none" w:sz="0" w:space="0" w:color="auto"/>
      </w:divBdr>
    </w:div>
    <w:div w:id="1103645376">
      <w:bodyDiv w:val="1"/>
      <w:marLeft w:val="0"/>
      <w:marRight w:val="0"/>
      <w:marTop w:val="0"/>
      <w:marBottom w:val="0"/>
      <w:divBdr>
        <w:top w:val="none" w:sz="0" w:space="0" w:color="auto"/>
        <w:left w:val="none" w:sz="0" w:space="0" w:color="auto"/>
        <w:bottom w:val="none" w:sz="0" w:space="0" w:color="auto"/>
        <w:right w:val="none" w:sz="0" w:space="0" w:color="auto"/>
      </w:divBdr>
    </w:div>
    <w:div w:id="1104885619">
      <w:bodyDiv w:val="1"/>
      <w:marLeft w:val="0"/>
      <w:marRight w:val="0"/>
      <w:marTop w:val="0"/>
      <w:marBottom w:val="0"/>
      <w:divBdr>
        <w:top w:val="none" w:sz="0" w:space="0" w:color="auto"/>
        <w:left w:val="none" w:sz="0" w:space="0" w:color="auto"/>
        <w:bottom w:val="none" w:sz="0" w:space="0" w:color="auto"/>
        <w:right w:val="none" w:sz="0" w:space="0" w:color="auto"/>
      </w:divBdr>
    </w:div>
    <w:div w:id="1112746261">
      <w:bodyDiv w:val="1"/>
      <w:marLeft w:val="0"/>
      <w:marRight w:val="0"/>
      <w:marTop w:val="0"/>
      <w:marBottom w:val="0"/>
      <w:divBdr>
        <w:top w:val="none" w:sz="0" w:space="0" w:color="auto"/>
        <w:left w:val="none" w:sz="0" w:space="0" w:color="auto"/>
        <w:bottom w:val="none" w:sz="0" w:space="0" w:color="auto"/>
        <w:right w:val="none" w:sz="0" w:space="0" w:color="auto"/>
      </w:divBdr>
    </w:div>
    <w:div w:id="1141190224">
      <w:bodyDiv w:val="1"/>
      <w:marLeft w:val="0"/>
      <w:marRight w:val="0"/>
      <w:marTop w:val="0"/>
      <w:marBottom w:val="0"/>
      <w:divBdr>
        <w:top w:val="none" w:sz="0" w:space="0" w:color="auto"/>
        <w:left w:val="none" w:sz="0" w:space="0" w:color="auto"/>
        <w:bottom w:val="none" w:sz="0" w:space="0" w:color="auto"/>
        <w:right w:val="none" w:sz="0" w:space="0" w:color="auto"/>
      </w:divBdr>
    </w:div>
    <w:div w:id="1163275754">
      <w:bodyDiv w:val="1"/>
      <w:marLeft w:val="0"/>
      <w:marRight w:val="0"/>
      <w:marTop w:val="0"/>
      <w:marBottom w:val="0"/>
      <w:divBdr>
        <w:top w:val="none" w:sz="0" w:space="0" w:color="auto"/>
        <w:left w:val="none" w:sz="0" w:space="0" w:color="auto"/>
        <w:bottom w:val="none" w:sz="0" w:space="0" w:color="auto"/>
        <w:right w:val="none" w:sz="0" w:space="0" w:color="auto"/>
      </w:divBdr>
    </w:div>
    <w:div w:id="1207720922">
      <w:bodyDiv w:val="1"/>
      <w:marLeft w:val="0"/>
      <w:marRight w:val="0"/>
      <w:marTop w:val="0"/>
      <w:marBottom w:val="0"/>
      <w:divBdr>
        <w:top w:val="none" w:sz="0" w:space="0" w:color="auto"/>
        <w:left w:val="none" w:sz="0" w:space="0" w:color="auto"/>
        <w:bottom w:val="none" w:sz="0" w:space="0" w:color="auto"/>
        <w:right w:val="none" w:sz="0" w:space="0" w:color="auto"/>
      </w:divBdr>
    </w:div>
    <w:div w:id="1249345207">
      <w:bodyDiv w:val="1"/>
      <w:marLeft w:val="0"/>
      <w:marRight w:val="0"/>
      <w:marTop w:val="0"/>
      <w:marBottom w:val="0"/>
      <w:divBdr>
        <w:top w:val="none" w:sz="0" w:space="0" w:color="auto"/>
        <w:left w:val="none" w:sz="0" w:space="0" w:color="auto"/>
        <w:bottom w:val="none" w:sz="0" w:space="0" w:color="auto"/>
        <w:right w:val="none" w:sz="0" w:space="0" w:color="auto"/>
      </w:divBdr>
    </w:div>
    <w:div w:id="1278180792">
      <w:bodyDiv w:val="1"/>
      <w:marLeft w:val="0"/>
      <w:marRight w:val="0"/>
      <w:marTop w:val="0"/>
      <w:marBottom w:val="0"/>
      <w:divBdr>
        <w:top w:val="none" w:sz="0" w:space="0" w:color="auto"/>
        <w:left w:val="none" w:sz="0" w:space="0" w:color="auto"/>
        <w:bottom w:val="none" w:sz="0" w:space="0" w:color="auto"/>
        <w:right w:val="none" w:sz="0" w:space="0" w:color="auto"/>
      </w:divBdr>
    </w:div>
    <w:div w:id="1292176309">
      <w:bodyDiv w:val="1"/>
      <w:marLeft w:val="0"/>
      <w:marRight w:val="0"/>
      <w:marTop w:val="0"/>
      <w:marBottom w:val="0"/>
      <w:divBdr>
        <w:top w:val="none" w:sz="0" w:space="0" w:color="auto"/>
        <w:left w:val="none" w:sz="0" w:space="0" w:color="auto"/>
        <w:bottom w:val="none" w:sz="0" w:space="0" w:color="auto"/>
        <w:right w:val="none" w:sz="0" w:space="0" w:color="auto"/>
      </w:divBdr>
    </w:div>
    <w:div w:id="1313291747">
      <w:bodyDiv w:val="1"/>
      <w:marLeft w:val="0"/>
      <w:marRight w:val="0"/>
      <w:marTop w:val="0"/>
      <w:marBottom w:val="0"/>
      <w:divBdr>
        <w:top w:val="none" w:sz="0" w:space="0" w:color="auto"/>
        <w:left w:val="none" w:sz="0" w:space="0" w:color="auto"/>
        <w:bottom w:val="none" w:sz="0" w:space="0" w:color="auto"/>
        <w:right w:val="none" w:sz="0" w:space="0" w:color="auto"/>
      </w:divBdr>
    </w:div>
    <w:div w:id="1313945095">
      <w:bodyDiv w:val="1"/>
      <w:marLeft w:val="0"/>
      <w:marRight w:val="0"/>
      <w:marTop w:val="0"/>
      <w:marBottom w:val="0"/>
      <w:divBdr>
        <w:top w:val="none" w:sz="0" w:space="0" w:color="auto"/>
        <w:left w:val="none" w:sz="0" w:space="0" w:color="auto"/>
        <w:bottom w:val="none" w:sz="0" w:space="0" w:color="auto"/>
        <w:right w:val="none" w:sz="0" w:space="0" w:color="auto"/>
      </w:divBdr>
    </w:div>
    <w:div w:id="1325621253">
      <w:bodyDiv w:val="1"/>
      <w:marLeft w:val="0"/>
      <w:marRight w:val="0"/>
      <w:marTop w:val="0"/>
      <w:marBottom w:val="0"/>
      <w:divBdr>
        <w:top w:val="none" w:sz="0" w:space="0" w:color="auto"/>
        <w:left w:val="none" w:sz="0" w:space="0" w:color="auto"/>
        <w:bottom w:val="none" w:sz="0" w:space="0" w:color="auto"/>
        <w:right w:val="none" w:sz="0" w:space="0" w:color="auto"/>
      </w:divBdr>
    </w:div>
    <w:div w:id="1339042030">
      <w:bodyDiv w:val="1"/>
      <w:marLeft w:val="0"/>
      <w:marRight w:val="0"/>
      <w:marTop w:val="0"/>
      <w:marBottom w:val="0"/>
      <w:divBdr>
        <w:top w:val="none" w:sz="0" w:space="0" w:color="auto"/>
        <w:left w:val="none" w:sz="0" w:space="0" w:color="auto"/>
        <w:bottom w:val="none" w:sz="0" w:space="0" w:color="auto"/>
        <w:right w:val="none" w:sz="0" w:space="0" w:color="auto"/>
      </w:divBdr>
      <w:divsChild>
        <w:div w:id="621114391">
          <w:marLeft w:val="0"/>
          <w:marRight w:val="0"/>
          <w:marTop w:val="0"/>
          <w:marBottom w:val="0"/>
          <w:divBdr>
            <w:top w:val="none" w:sz="0" w:space="0" w:color="auto"/>
            <w:left w:val="none" w:sz="0" w:space="0" w:color="auto"/>
            <w:bottom w:val="none" w:sz="0" w:space="0" w:color="auto"/>
            <w:right w:val="none" w:sz="0" w:space="0" w:color="auto"/>
          </w:divBdr>
          <w:divsChild>
            <w:div w:id="24449166">
              <w:marLeft w:val="0"/>
              <w:marRight w:val="0"/>
              <w:marTop w:val="0"/>
              <w:marBottom w:val="0"/>
              <w:divBdr>
                <w:top w:val="none" w:sz="0" w:space="0" w:color="auto"/>
                <w:left w:val="none" w:sz="0" w:space="0" w:color="auto"/>
                <w:bottom w:val="none" w:sz="0" w:space="0" w:color="auto"/>
                <w:right w:val="none" w:sz="0" w:space="0" w:color="auto"/>
              </w:divBdr>
              <w:divsChild>
                <w:div w:id="595090305">
                  <w:marLeft w:val="0"/>
                  <w:marRight w:val="0"/>
                  <w:marTop w:val="0"/>
                  <w:marBottom w:val="0"/>
                  <w:divBdr>
                    <w:top w:val="none" w:sz="0" w:space="0" w:color="auto"/>
                    <w:left w:val="none" w:sz="0" w:space="0" w:color="auto"/>
                    <w:bottom w:val="none" w:sz="0" w:space="0" w:color="auto"/>
                    <w:right w:val="none" w:sz="0" w:space="0" w:color="auto"/>
                  </w:divBdr>
                  <w:divsChild>
                    <w:div w:id="481580502">
                      <w:marLeft w:val="13380"/>
                      <w:marRight w:val="0"/>
                      <w:marTop w:val="0"/>
                      <w:marBottom w:val="0"/>
                      <w:divBdr>
                        <w:top w:val="none" w:sz="0" w:space="0" w:color="auto"/>
                        <w:left w:val="none" w:sz="0" w:space="0" w:color="auto"/>
                        <w:bottom w:val="none" w:sz="0" w:space="0" w:color="auto"/>
                        <w:right w:val="none" w:sz="0" w:space="0" w:color="auto"/>
                      </w:divBdr>
                      <w:divsChild>
                        <w:div w:id="1609048114">
                          <w:marLeft w:val="0"/>
                          <w:marRight w:val="0"/>
                          <w:marTop w:val="0"/>
                          <w:marBottom w:val="420"/>
                          <w:divBdr>
                            <w:top w:val="none" w:sz="0" w:space="0" w:color="auto"/>
                            <w:left w:val="none" w:sz="0" w:space="0" w:color="auto"/>
                            <w:bottom w:val="none" w:sz="0" w:space="0" w:color="auto"/>
                            <w:right w:val="none" w:sz="0" w:space="0" w:color="auto"/>
                          </w:divBdr>
                          <w:divsChild>
                            <w:div w:id="769548848">
                              <w:marLeft w:val="0"/>
                              <w:marRight w:val="0"/>
                              <w:marTop w:val="0"/>
                              <w:marBottom w:val="0"/>
                              <w:divBdr>
                                <w:top w:val="none" w:sz="0" w:space="0" w:color="auto"/>
                                <w:left w:val="none" w:sz="0" w:space="0" w:color="auto"/>
                                <w:bottom w:val="none" w:sz="0" w:space="0" w:color="auto"/>
                                <w:right w:val="none" w:sz="0" w:space="0" w:color="auto"/>
                              </w:divBdr>
                              <w:divsChild>
                                <w:div w:id="1435247586">
                                  <w:marLeft w:val="0"/>
                                  <w:marRight w:val="0"/>
                                  <w:marTop w:val="0"/>
                                  <w:marBottom w:val="0"/>
                                  <w:divBdr>
                                    <w:top w:val="none" w:sz="0" w:space="0" w:color="auto"/>
                                    <w:left w:val="none" w:sz="0" w:space="0" w:color="auto"/>
                                    <w:bottom w:val="none" w:sz="0" w:space="0" w:color="auto"/>
                                    <w:right w:val="none" w:sz="0" w:space="0" w:color="auto"/>
                                  </w:divBdr>
                                  <w:divsChild>
                                    <w:div w:id="484398475">
                                      <w:marLeft w:val="0"/>
                                      <w:marRight w:val="0"/>
                                      <w:marTop w:val="0"/>
                                      <w:marBottom w:val="0"/>
                                      <w:divBdr>
                                        <w:top w:val="none" w:sz="0" w:space="0" w:color="auto"/>
                                        <w:left w:val="none" w:sz="0" w:space="0" w:color="auto"/>
                                        <w:bottom w:val="none" w:sz="0" w:space="0" w:color="auto"/>
                                        <w:right w:val="none" w:sz="0" w:space="0" w:color="auto"/>
                                      </w:divBdr>
                                      <w:divsChild>
                                        <w:div w:id="61174569">
                                          <w:marLeft w:val="0"/>
                                          <w:marRight w:val="0"/>
                                          <w:marTop w:val="0"/>
                                          <w:marBottom w:val="0"/>
                                          <w:divBdr>
                                            <w:top w:val="none" w:sz="0" w:space="0" w:color="auto"/>
                                            <w:left w:val="none" w:sz="0" w:space="0" w:color="auto"/>
                                            <w:bottom w:val="none" w:sz="0" w:space="0" w:color="auto"/>
                                            <w:right w:val="none" w:sz="0" w:space="0" w:color="auto"/>
                                          </w:divBdr>
                                          <w:divsChild>
                                            <w:div w:id="1744254486">
                                              <w:marLeft w:val="0"/>
                                              <w:marRight w:val="0"/>
                                              <w:marTop w:val="0"/>
                                              <w:marBottom w:val="0"/>
                                              <w:divBdr>
                                                <w:top w:val="none" w:sz="0" w:space="0" w:color="auto"/>
                                                <w:left w:val="none" w:sz="0" w:space="0" w:color="auto"/>
                                                <w:bottom w:val="none" w:sz="0" w:space="0" w:color="auto"/>
                                                <w:right w:val="none" w:sz="0" w:space="0" w:color="auto"/>
                                              </w:divBdr>
                                              <w:divsChild>
                                                <w:div w:id="384064638">
                                                  <w:marLeft w:val="0"/>
                                                  <w:marRight w:val="0"/>
                                                  <w:marTop w:val="0"/>
                                                  <w:marBottom w:val="0"/>
                                                  <w:divBdr>
                                                    <w:top w:val="none" w:sz="0" w:space="0" w:color="auto"/>
                                                    <w:left w:val="none" w:sz="0" w:space="0" w:color="auto"/>
                                                    <w:bottom w:val="none" w:sz="0" w:space="0" w:color="auto"/>
                                                    <w:right w:val="none" w:sz="0" w:space="0" w:color="auto"/>
                                                  </w:divBdr>
                                                  <w:divsChild>
                                                    <w:div w:id="573469134">
                                                      <w:marLeft w:val="0"/>
                                                      <w:marRight w:val="0"/>
                                                      <w:marTop w:val="0"/>
                                                      <w:marBottom w:val="0"/>
                                                      <w:divBdr>
                                                        <w:top w:val="none" w:sz="0" w:space="0" w:color="auto"/>
                                                        <w:left w:val="none" w:sz="0" w:space="0" w:color="auto"/>
                                                        <w:bottom w:val="none" w:sz="0" w:space="0" w:color="auto"/>
                                                        <w:right w:val="none" w:sz="0" w:space="0" w:color="auto"/>
                                                      </w:divBdr>
                                                      <w:divsChild>
                                                        <w:div w:id="1257053714">
                                                          <w:marLeft w:val="0"/>
                                                          <w:marRight w:val="0"/>
                                                          <w:marTop w:val="0"/>
                                                          <w:marBottom w:val="0"/>
                                                          <w:divBdr>
                                                            <w:top w:val="none" w:sz="0" w:space="0" w:color="auto"/>
                                                            <w:left w:val="none" w:sz="0" w:space="0" w:color="auto"/>
                                                            <w:bottom w:val="none" w:sz="0" w:space="0" w:color="auto"/>
                                                            <w:right w:val="none" w:sz="0" w:space="0" w:color="auto"/>
                                                          </w:divBdr>
                                                          <w:divsChild>
                                                            <w:div w:id="121461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1349858">
      <w:bodyDiv w:val="1"/>
      <w:marLeft w:val="0"/>
      <w:marRight w:val="0"/>
      <w:marTop w:val="0"/>
      <w:marBottom w:val="0"/>
      <w:divBdr>
        <w:top w:val="none" w:sz="0" w:space="0" w:color="auto"/>
        <w:left w:val="none" w:sz="0" w:space="0" w:color="auto"/>
        <w:bottom w:val="none" w:sz="0" w:space="0" w:color="auto"/>
        <w:right w:val="none" w:sz="0" w:space="0" w:color="auto"/>
      </w:divBdr>
    </w:div>
    <w:div w:id="1424106303">
      <w:bodyDiv w:val="1"/>
      <w:marLeft w:val="0"/>
      <w:marRight w:val="0"/>
      <w:marTop w:val="0"/>
      <w:marBottom w:val="0"/>
      <w:divBdr>
        <w:top w:val="none" w:sz="0" w:space="0" w:color="auto"/>
        <w:left w:val="none" w:sz="0" w:space="0" w:color="auto"/>
        <w:bottom w:val="none" w:sz="0" w:space="0" w:color="auto"/>
        <w:right w:val="none" w:sz="0" w:space="0" w:color="auto"/>
      </w:divBdr>
    </w:div>
    <w:div w:id="1472670539">
      <w:bodyDiv w:val="1"/>
      <w:marLeft w:val="0"/>
      <w:marRight w:val="0"/>
      <w:marTop w:val="0"/>
      <w:marBottom w:val="0"/>
      <w:divBdr>
        <w:top w:val="none" w:sz="0" w:space="0" w:color="auto"/>
        <w:left w:val="none" w:sz="0" w:space="0" w:color="auto"/>
        <w:bottom w:val="none" w:sz="0" w:space="0" w:color="auto"/>
        <w:right w:val="none" w:sz="0" w:space="0" w:color="auto"/>
      </w:divBdr>
    </w:div>
    <w:div w:id="1486245045">
      <w:bodyDiv w:val="1"/>
      <w:marLeft w:val="0"/>
      <w:marRight w:val="0"/>
      <w:marTop w:val="0"/>
      <w:marBottom w:val="0"/>
      <w:divBdr>
        <w:top w:val="none" w:sz="0" w:space="0" w:color="auto"/>
        <w:left w:val="none" w:sz="0" w:space="0" w:color="auto"/>
        <w:bottom w:val="none" w:sz="0" w:space="0" w:color="auto"/>
        <w:right w:val="none" w:sz="0" w:space="0" w:color="auto"/>
      </w:divBdr>
    </w:div>
    <w:div w:id="1499924711">
      <w:bodyDiv w:val="1"/>
      <w:marLeft w:val="0"/>
      <w:marRight w:val="0"/>
      <w:marTop w:val="0"/>
      <w:marBottom w:val="0"/>
      <w:divBdr>
        <w:top w:val="none" w:sz="0" w:space="0" w:color="auto"/>
        <w:left w:val="none" w:sz="0" w:space="0" w:color="auto"/>
        <w:bottom w:val="none" w:sz="0" w:space="0" w:color="auto"/>
        <w:right w:val="none" w:sz="0" w:space="0" w:color="auto"/>
      </w:divBdr>
    </w:div>
    <w:div w:id="1523470480">
      <w:bodyDiv w:val="1"/>
      <w:marLeft w:val="0"/>
      <w:marRight w:val="0"/>
      <w:marTop w:val="0"/>
      <w:marBottom w:val="0"/>
      <w:divBdr>
        <w:top w:val="none" w:sz="0" w:space="0" w:color="auto"/>
        <w:left w:val="none" w:sz="0" w:space="0" w:color="auto"/>
        <w:bottom w:val="none" w:sz="0" w:space="0" w:color="auto"/>
        <w:right w:val="none" w:sz="0" w:space="0" w:color="auto"/>
      </w:divBdr>
    </w:div>
    <w:div w:id="1553540767">
      <w:bodyDiv w:val="1"/>
      <w:marLeft w:val="0"/>
      <w:marRight w:val="0"/>
      <w:marTop w:val="0"/>
      <w:marBottom w:val="0"/>
      <w:divBdr>
        <w:top w:val="none" w:sz="0" w:space="0" w:color="auto"/>
        <w:left w:val="none" w:sz="0" w:space="0" w:color="auto"/>
        <w:bottom w:val="none" w:sz="0" w:space="0" w:color="auto"/>
        <w:right w:val="none" w:sz="0" w:space="0" w:color="auto"/>
      </w:divBdr>
    </w:div>
    <w:div w:id="1563177577">
      <w:bodyDiv w:val="1"/>
      <w:marLeft w:val="0"/>
      <w:marRight w:val="0"/>
      <w:marTop w:val="0"/>
      <w:marBottom w:val="0"/>
      <w:divBdr>
        <w:top w:val="none" w:sz="0" w:space="0" w:color="auto"/>
        <w:left w:val="none" w:sz="0" w:space="0" w:color="auto"/>
        <w:bottom w:val="none" w:sz="0" w:space="0" w:color="auto"/>
        <w:right w:val="none" w:sz="0" w:space="0" w:color="auto"/>
      </w:divBdr>
    </w:div>
    <w:div w:id="1567298671">
      <w:bodyDiv w:val="1"/>
      <w:marLeft w:val="0"/>
      <w:marRight w:val="0"/>
      <w:marTop w:val="0"/>
      <w:marBottom w:val="0"/>
      <w:divBdr>
        <w:top w:val="none" w:sz="0" w:space="0" w:color="auto"/>
        <w:left w:val="none" w:sz="0" w:space="0" w:color="auto"/>
        <w:bottom w:val="none" w:sz="0" w:space="0" w:color="auto"/>
        <w:right w:val="none" w:sz="0" w:space="0" w:color="auto"/>
      </w:divBdr>
    </w:div>
    <w:div w:id="1583104606">
      <w:bodyDiv w:val="1"/>
      <w:marLeft w:val="0"/>
      <w:marRight w:val="0"/>
      <w:marTop w:val="0"/>
      <w:marBottom w:val="0"/>
      <w:divBdr>
        <w:top w:val="none" w:sz="0" w:space="0" w:color="auto"/>
        <w:left w:val="none" w:sz="0" w:space="0" w:color="auto"/>
        <w:bottom w:val="none" w:sz="0" w:space="0" w:color="auto"/>
        <w:right w:val="none" w:sz="0" w:space="0" w:color="auto"/>
      </w:divBdr>
    </w:div>
    <w:div w:id="1586064786">
      <w:bodyDiv w:val="1"/>
      <w:marLeft w:val="0"/>
      <w:marRight w:val="0"/>
      <w:marTop w:val="0"/>
      <w:marBottom w:val="0"/>
      <w:divBdr>
        <w:top w:val="none" w:sz="0" w:space="0" w:color="auto"/>
        <w:left w:val="none" w:sz="0" w:space="0" w:color="auto"/>
        <w:bottom w:val="none" w:sz="0" w:space="0" w:color="auto"/>
        <w:right w:val="none" w:sz="0" w:space="0" w:color="auto"/>
      </w:divBdr>
    </w:div>
    <w:div w:id="1624800694">
      <w:bodyDiv w:val="1"/>
      <w:marLeft w:val="0"/>
      <w:marRight w:val="0"/>
      <w:marTop w:val="0"/>
      <w:marBottom w:val="0"/>
      <w:divBdr>
        <w:top w:val="none" w:sz="0" w:space="0" w:color="auto"/>
        <w:left w:val="none" w:sz="0" w:space="0" w:color="auto"/>
        <w:bottom w:val="none" w:sz="0" w:space="0" w:color="auto"/>
        <w:right w:val="none" w:sz="0" w:space="0" w:color="auto"/>
      </w:divBdr>
    </w:div>
    <w:div w:id="1670402002">
      <w:bodyDiv w:val="1"/>
      <w:marLeft w:val="0"/>
      <w:marRight w:val="0"/>
      <w:marTop w:val="0"/>
      <w:marBottom w:val="0"/>
      <w:divBdr>
        <w:top w:val="none" w:sz="0" w:space="0" w:color="auto"/>
        <w:left w:val="none" w:sz="0" w:space="0" w:color="auto"/>
        <w:bottom w:val="none" w:sz="0" w:space="0" w:color="auto"/>
        <w:right w:val="none" w:sz="0" w:space="0" w:color="auto"/>
      </w:divBdr>
    </w:div>
    <w:div w:id="1681084936">
      <w:bodyDiv w:val="1"/>
      <w:marLeft w:val="0"/>
      <w:marRight w:val="0"/>
      <w:marTop w:val="0"/>
      <w:marBottom w:val="0"/>
      <w:divBdr>
        <w:top w:val="none" w:sz="0" w:space="0" w:color="auto"/>
        <w:left w:val="none" w:sz="0" w:space="0" w:color="auto"/>
        <w:bottom w:val="none" w:sz="0" w:space="0" w:color="auto"/>
        <w:right w:val="none" w:sz="0" w:space="0" w:color="auto"/>
      </w:divBdr>
    </w:div>
    <w:div w:id="1706715091">
      <w:bodyDiv w:val="1"/>
      <w:marLeft w:val="0"/>
      <w:marRight w:val="0"/>
      <w:marTop w:val="0"/>
      <w:marBottom w:val="0"/>
      <w:divBdr>
        <w:top w:val="none" w:sz="0" w:space="0" w:color="auto"/>
        <w:left w:val="none" w:sz="0" w:space="0" w:color="auto"/>
        <w:bottom w:val="none" w:sz="0" w:space="0" w:color="auto"/>
        <w:right w:val="none" w:sz="0" w:space="0" w:color="auto"/>
      </w:divBdr>
      <w:divsChild>
        <w:div w:id="633800977">
          <w:marLeft w:val="0"/>
          <w:marRight w:val="0"/>
          <w:marTop w:val="0"/>
          <w:marBottom w:val="0"/>
          <w:divBdr>
            <w:top w:val="none" w:sz="0" w:space="0" w:color="auto"/>
            <w:left w:val="none" w:sz="0" w:space="0" w:color="auto"/>
            <w:bottom w:val="none" w:sz="0" w:space="0" w:color="auto"/>
            <w:right w:val="none" w:sz="0" w:space="0" w:color="auto"/>
          </w:divBdr>
          <w:divsChild>
            <w:div w:id="1395936316">
              <w:marLeft w:val="0"/>
              <w:marRight w:val="0"/>
              <w:marTop w:val="100"/>
              <w:marBottom w:val="100"/>
              <w:divBdr>
                <w:top w:val="none" w:sz="0" w:space="0" w:color="auto"/>
                <w:left w:val="none" w:sz="0" w:space="0" w:color="auto"/>
                <w:bottom w:val="none" w:sz="0" w:space="0" w:color="auto"/>
                <w:right w:val="none" w:sz="0" w:space="0" w:color="auto"/>
              </w:divBdr>
              <w:divsChild>
                <w:div w:id="1878854085">
                  <w:marLeft w:val="0"/>
                  <w:marRight w:val="0"/>
                  <w:marTop w:val="0"/>
                  <w:marBottom w:val="0"/>
                  <w:divBdr>
                    <w:top w:val="none" w:sz="0" w:space="0" w:color="auto"/>
                    <w:left w:val="none" w:sz="0" w:space="0" w:color="auto"/>
                    <w:bottom w:val="none" w:sz="0" w:space="0" w:color="auto"/>
                    <w:right w:val="none" w:sz="0" w:space="0" w:color="auto"/>
                  </w:divBdr>
                  <w:divsChild>
                    <w:div w:id="1475486091">
                      <w:marLeft w:val="0"/>
                      <w:marRight w:val="0"/>
                      <w:marTop w:val="0"/>
                      <w:marBottom w:val="0"/>
                      <w:divBdr>
                        <w:top w:val="none" w:sz="0" w:space="0" w:color="auto"/>
                        <w:left w:val="none" w:sz="0" w:space="0" w:color="auto"/>
                        <w:bottom w:val="none" w:sz="0" w:space="0" w:color="auto"/>
                        <w:right w:val="none" w:sz="0" w:space="0" w:color="auto"/>
                      </w:divBdr>
                      <w:divsChild>
                        <w:div w:id="66922047">
                          <w:marLeft w:val="0"/>
                          <w:marRight w:val="0"/>
                          <w:marTop w:val="0"/>
                          <w:marBottom w:val="0"/>
                          <w:divBdr>
                            <w:top w:val="none" w:sz="0" w:space="0" w:color="auto"/>
                            <w:left w:val="none" w:sz="0" w:space="0" w:color="auto"/>
                            <w:bottom w:val="none" w:sz="0" w:space="0" w:color="auto"/>
                            <w:right w:val="none" w:sz="0" w:space="0" w:color="auto"/>
                          </w:divBdr>
                          <w:divsChild>
                            <w:div w:id="1250964801">
                              <w:marLeft w:val="0"/>
                              <w:marRight w:val="0"/>
                              <w:marTop w:val="0"/>
                              <w:marBottom w:val="0"/>
                              <w:divBdr>
                                <w:top w:val="none" w:sz="0" w:space="0" w:color="auto"/>
                                <w:left w:val="none" w:sz="0" w:space="0" w:color="auto"/>
                                <w:bottom w:val="none" w:sz="0" w:space="0" w:color="auto"/>
                                <w:right w:val="none" w:sz="0" w:space="0" w:color="auto"/>
                              </w:divBdr>
                              <w:divsChild>
                                <w:div w:id="1908956779">
                                  <w:marLeft w:val="0"/>
                                  <w:marRight w:val="0"/>
                                  <w:marTop w:val="0"/>
                                  <w:marBottom w:val="0"/>
                                  <w:divBdr>
                                    <w:top w:val="none" w:sz="0" w:space="0" w:color="auto"/>
                                    <w:left w:val="none" w:sz="0" w:space="0" w:color="auto"/>
                                    <w:bottom w:val="none" w:sz="0" w:space="0" w:color="auto"/>
                                    <w:right w:val="none" w:sz="0" w:space="0" w:color="auto"/>
                                  </w:divBdr>
                                  <w:divsChild>
                                    <w:div w:id="562646955">
                                      <w:marLeft w:val="0"/>
                                      <w:marRight w:val="0"/>
                                      <w:marTop w:val="0"/>
                                      <w:marBottom w:val="0"/>
                                      <w:divBdr>
                                        <w:top w:val="none" w:sz="0" w:space="0" w:color="auto"/>
                                        <w:left w:val="none" w:sz="0" w:space="0" w:color="auto"/>
                                        <w:bottom w:val="none" w:sz="0" w:space="0" w:color="auto"/>
                                        <w:right w:val="none" w:sz="0" w:space="0" w:color="auto"/>
                                      </w:divBdr>
                                      <w:divsChild>
                                        <w:div w:id="22552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6126882">
      <w:bodyDiv w:val="1"/>
      <w:marLeft w:val="0"/>
      <w:marRight w:val="0"/>
      <w:marTop w:val="0"/>
      <w:marBottom w:val="0"/>
      <w:divBdr>
        <w:top w:val="none" w:sz="0" w:space="0" w:color="auto"/>
        <w:left w:val="none" w:sz="0" w:space="0" w:color="auto"/>
        <w:bottom w:val="none" w:sz="0" w:space="0" w:color="auto"/>
        <w:right w:val="none" w:sz="0" w:space="0" w:color="auto"/>
      </w:divBdr>
    </w:div>
    <w:div w:id="1757365612">
      <w:bodyDiv w:val="1"/>
      <w:marLeft w:val="0"/>
      <w:marRight w:val="0"/>
      <w:marTop w:val="0"/>
      <w:marBottom w:val="0"/>
      <w:divBdr>
        <w:top w:val="none" w:sz="0" w:space="0" w:color="auto"/>
        <w:left w:val="none" w:sz="0" w:space="0" w:color="auto"/>
        <w:bottom w:val="none" w:sz="0" w:space="0" w:color="auto"/>
        <w:right w:val="none" w:sz="0" w:space="0" w:color="auto"/>
      </w:divBdr>
    </w:div>
    <w:div w:id="1799567534">
      <w:bodyDiv w:val="1"/>
      <w:marLeft w:val="0"/>
      <w:marRight w:val="0"/>
      <w:marTop w:val="0"/>
      <w:marBottom w:val="0"/>
      <w:divBdr>
        <w:top w:val="none" w:sz="0" w:space="0" w:color="auto"/>
        <w:left w:val="none" w:sz="0" w:space="0" w:color="auto"/>
        <w:bottom w:val="none" w:sz="0" w:space="0" w:color="auto"/>
        <w:right w:val="none" w:sz="0" w:space="0" w:color="auto"/>
      </w:divBdr>
    </w:div>
    <w:div w:id="1809589911">
      <w:bodyDiv w:val="1"/>
      <w:marLeft w:val="0"/>
      <w:marRight w:val="0"/>
      <w:marTop w:val="0"/>
      <w:marBottom w:val="0"/>
      <w:divBdr>
        <w:top w:val="none" w:sz="0" w:space="0" w:color="auto"/>
        <w:left w:val="none" w:sz="0" w:space="0" w:color="auto"/>
        <w:bottom w:val="none" w:sz="0" w:space="0" w:color="auto"/>
        <w:right w:val="none" w:sz="0" w:space="0" w:color="auto"/>
      </w:divBdr>
    </w:div>
    <w:div w:id="1860967253">
      <w:bodyDiv w:val="1"/>
      <w:marLeft w:val="0"/>
      <w:marRight w:val="0"/>
      <w:marTop w:val="0"/>
      <w:marBottom w:val="0"/>
      <w:divBdr>
        <w:top w:val="none" w:sz="0" w:space="0" w:color="auto"/>
        <w:left w:val="none" w:sz="0" w:space="0" w:color="auto"/>
        <w:bottom w:val="none" w:sz="0" w:space="0" w:color="auto"/>
        <w:right w:val="none" w:sz="0" w:space="0" w:color="auto"/>
      </w:divBdr>
    </w:div>
    <w:div w:id="1865093093">
      <w:bodyDiv w:val="1"/>
      <w:marLeft w:val="0"/>
      <w:marRight w:val="0"/>
      <w:marTop w:val="0"/>
      <w:marBottom w:val="0"/>
      <w:divBdr>
        <w:top w:val="none" w:sz="0" w:space="0" w:color="auto"/>
        <w:left w:val="none" w:sz="0" w:space="0" w:color="auto"/>
        <w:bottom w:val="none" w:sz="0" w:space="0" w:color="auto"/>
        <w:right w:val="none" w:sz="0" w:space="0" w:color="auto"/>
      </w:divBdr>
    </w:div>
    <w:div w:id="1869369291">
      <w:bodyDiv w:val="1"/>
      <w:marLeft w:val="0"/>
      <w:marRight w:val="0"/>
      <w:marTop w:val="0"/>
      <w:marBottom w:val="0"/>
      <w:divBdr>
        <w:top w:val="none" w:sz="0" w:space="0" w:color="auto"/>
        <w:left w:val="none" w:sz="0" w:space="0" w:color="auto"/>
        <w:bottom w:val="none" w:sz="0" w:space="0" w:color="auto"/>
        <w:right w:val="none" w:sz="0" w:space="0" w:color="auto"/>
      </w:divBdr>
    </w:div>
    <w:div w:id="1904874936">
      <w:bodyDiv w:val="1"/>
      <w:marLeft w:val="0"/>
      <w:marRight w:val="0"/>
      <w:marTop w:val="0"/>
      <w:marBottom w:val="0"/>
      <w:divBdr>
        <w:top w:val="none" w:sz="0" w:space="0" w:color="auto"/>
        <w:left w:val="none" w:sz="0" w:space="0" w:color="auto"/>
        <w:bottom w:val="none" w:sz="0" w:space="0" w:color="auto"/>
        <w:right w:val="none" w:sz="0" w:space="0" w:color="auto"/>
      </w:divBdr>
    </w:div>
    <w:div w:id="1908303160">
      <w:bodyDiv w:val="1"/>
      <w:marLeft w:val="0"/>
      <w:marRight w:val="0"/>
      <w:marTop w:val="0"/>
      <w:marBottom w:val="0"/>
      <w:divBdr>
        <w:top w:val="none" w:sz="0" w:space="0" w:color="auto"/>
        <w:left w:val="none" w:sz="0" w:space="0" w:color="auto"/>
        <w:bottom w:val="none" w:sz="0" w:space="0" w:color="auto"/>
        <w:right w:val="none" w:sz="0" w:space="0" w:color="auto"/>
      </w:divBdr>
    </w:div>
    <w:div w:id="1917397862">
      <w:bodyDiv w:val="1"/>
      <w:marLeft w:val="0"/>
      <w:marRight w:val="0"/>
      <w:marTop w:val="0"/>
      <w:marBottom w:val="0"/>
      <w:divBdr>
        <w:top w:val="none" w:sz="0" w:space="0" w:color="auto"/>
        <w:left w:val="none" w:sz="0" w:space="0" w:color="auto"/>
        <w:bottom w:val="none" w:sz="0" w:space="0" w:color="auto"/>
        <w:right w:val="none" w:sz="0" w:space="0" w:color="auto"/>
      </w:divBdr>
    </w:div>
    <w:div w:id="1926912598">
      <w:bodyDiv w:val="1"/>
      <w:marLeft w:val="0"/>
      <w:marRight w:val="0"/>
      <w:marTop w:val="0"/>
      <w:marBottom w:val="0"/>
      <w:divBdr>
        <w:top w:val="none" w:sz="0" w:space="0" w:color="auto"/>
        <w:left w:val="none" w:sz="0" w:space="0" w:color="auto"/>
        <w:bottom w:val="none" w:sz="0" w:space="0" w:color="auto"/>
        <w:right w:val="none" w:sz="0" w:space="0" w:color="auto"/>
      </w:divBdr>
    </w:div>
    <w:div w:id="1959599981">
      <w:bodyDiv w:val="1"/>
      <w:marLeft w:val="0"/>
      <w:marRight w:val="0"/>
      <w:marTop w:val="0"/>
      <w:marBottom w:val="0"/>
      <w:divBdr>
        <w:top w:val="none" w:sz="0" w:space="0" w:color="auto"/>
        <w:left w:val="none" w:sz="0" w:space="0" w:color="auto"/>
        <w:bottom w:val="none" w:sz="0" w:space="0" w:color="auto"/>
        <w:right w:val="none" w:sz="0" w:space="0" w:color="auto"/>
      </w:divBdr>
    </w:div>
    <w:div w:id="1967813496">
      <w:bodyDiv w:val="1"/>
      <w:marLeft w:val="0"/>
      <w:marRight w:val="0"/>
      <w:marTop w:val="0"/>
      <w:marBottom w:val="0"/>
      <w:divBdr>
        <w:top w:val="none" w:sz="0" w:space="0" w:color="auto"/>
        <w:left w:val="none" w:sz="0" w:space="0" w:color="auto"/>
        <w:bottom w:val="none" w:sz="0" w:space="0" w:color="auto"/>
        <w:right w:val="none" w:sz="0" w:space="0" w:color="auto"/>
      </w:divBdr>
    </w:div>
    <w:div w:id="1972516412">
      <w:bodyDiv w:val="1"/>
      <w:marLeft w:val="0"/>
      <w:marRight w:val="0"/>
      <w:marTop w:val="0"/>
      <w:marBottom w:val="0"/>
      <w:divBdr>
        <w:top w:val="none" w:sz="0" w:space="0" w:color="auto"/>
        <w:left w:val="none" w:sz="0" w:space="0" w:color="auto"/>
        <w:bottom w:val="none" w:sz="0" w:space="0" w:color="auto"/>
        <w:right w:val="none" w:sz="0" w:space="0" w:color="auto"/>
      </w:divBdr>
    </w:div>
    <w:div w:id="1976446878">
      <w:bodyDiv w:val="1"/>
      <w:marLeft w:val="0"/>
      <w:marRight w:val="0"/>
      <w:marTop w:val="0"/>
      <w:marBottom w:val="0"/>
      <w:divBdr>
        <w:top w:val="none" w:sz="0" w:space="0" w:color="auto"/>
        <w:left w:val="none" w:sz="0" w:space="0" w:color="auto"/>
        <w:bottom w:val="none" w:sz="0" w:space="0" w:color="auto"/>
        <w:right w:val="none" w:sz="0" w:space="0" w:color="auto"/>
      </w:divBdr>
    </w:div>
    <w:div w:id="2001955404">
      <w:bodyDiv w:val="1"/>
      <w:marLeft w:val="0"/>
      <w:marRight w:val="0"/>
      <w:marTop w:val="0"/>
      <w:marBottom w:val="0"/>
      <w:divBdr>
        <w:top w:val="none" w:sz="0" w:space="0" w:color="auto"/>
        <w:left w:val="none" w:sz="0" w:space="0" w:color="auto"/>
        <w:bottom w:val="none" w:sz="0" w:space="0" w:color="auto"/>
        <w:right w:val="none" w:sz="0" w:space="0" w:color="auto"/>
      </w:divBdr>
    </w:div>
    <w:div w:id="2013868335">
      <w:bodyDiv w:val="1"/>
      <w:marLeft w:val="0"/>
      <w:marRight w:val="0"/>
      <w:marTop w:val="0"/>
      <w:marBottom w:val="0"/>
      <w:divBdr>
        <w:top w:val="none" w:sz="0" w:space="0" w:color="auto"/>
        <w:left w:val="none" w:sz="0" w:space="0" w:color="auto"/>
        <w:bottom w:val="none" w:sz="0" w:space="0" w:color="auto"/>
        <w:right w:val="none" w:sz="0" w:space="0" w:color="auto"/>
      </w:divBdr>
    </w:div>
    <w:div w:id="2015646079">
      <w:bodyDiv w:val="1"/>
      <w:marLeft w:val="0"/>
      <w:marRight w:val="0"/>
      <w:marTop w:val="0"/>
      <w:marBottom w:val="0"/>
      <w:divBdr>
        <w:top w:val="none" w:sz="0" w:space="0" w:color="auto"/>
        <w:left w:val="none" w:sz="0" w:space="0" w:color="auto"/>
        <w:bottom w:val="none" w:sz="0" w:space="0" w:color="auto"/>
        <w:right w:val="none" w:sz="0" w:space="0" w:color="auto"/>
      </w:divBdr>
    </w:div>
    <w:div w:id="2025587877">
      <w:bodyDiv w:val="1"/>
      <w:marLeft w:val="0"/>
      <w:marRight w:val="0"/>
      <w:marTop w:val="0"/>
      <w:marBottom w:val="0"/>
      <w:divBdr>
        <w:top w:val="none" w:sz="0" w:space="0" w:color="auto"/>
        <w:left w:val="none" w:sz="0" w:space="0" w:color="auto"/>
        <w:bottom w:val="none" w:sz="0" w:space="0" w:color="auto"/>
        <w:right w:val="none" w:sz="0" w:space="0" w:color="auto"/>
      </w:divBdr>
    </w:div>
    <w:div w:id="2039505372">
      <w:bodyDiv w:val="1"/>
      <w:marLeft w:val="0"/>
      <w:marRight w:val="0"/>
      <w:marTop w:val="0"/>
      <w:marBottom w:val="0"/>
      <w:divBdr>
        <w:top w:val="none" w:sz="0" w:space="0" w:color="auto"/>
        <w:left w:val="none" w:sz="0" w:space="0" w:color="auto"/>
        <w:bottom w:val="none" w:sz="0" w:space="0" w:color="auto"/>
        <w:right w:val="none" w:sz="0" w:space="0" w:color="auto"/>
      </w:divBdr>
    </w:div>
    <w:div w:id="2040277328">
      <w:bodyDiv w:val="1"/>
      <w:marLeft w:val="0"/>
      <w:marRight w:val="0"/>
      <w:marTop w:val="0"/>
      <w:marBottom w:val="0"/>
      <w:divBdr>
        <w:top w:val="none" w:sz="0" w:space="0" w:color="auto"/>
        <w:left w:val="none" w:sz="0" w:space="0" w:color="auto"/>
        <w:bottom w:val="none" w:sz="0" w:space="0" w:color="auto"/>
        <w:right w:val="none" w:sz="0" w:space="0" w:color="auto"/>
      </w:divBdr>
    </w:div>
    <w:div w:id="2044821481">
      <w:bodyDiv w:val="1"/>
      <w:marLeft w:val="0"/>
      <w:marRight w:val="0"/>
      <w:marTop w:val="0"/>
      <w:marBottom w:val="0"/>
      <w:divBdr>
        <w:top w:val="none" w:sz="0" w:space="0" w:color="auto"/>
        <w:left w:val="none" w:sz="0" w:space="0" w:color="auto"/>
        <w:bottom w:val="none" w:sz="0" w:space="0" w:color="auto"/>
        <w:right w:val="none" w:sz="0" w:space="0" w:color="auto"/>
      </w:divBdr>
    </w:div>
    <w:div w:id="2084907619">
      <w:bodyDiv w:val="1"/>
      <w:marLeft w:val="0"/>
      <w:marRight w:val="0"/>
      <w:marTop w:val="0"/>
      <w:marBottom w:val="0"/>
      <w:divBdr>
        <w:top w:val="none" w:sz="0" w:space="0" w:color="auto"/>
        <w:left w:val="none" w:sz="0" w:space="0" w:color="auto"/>
        <w:bottom w:val="none" w:sz="0" w:space="0" w:color="auto"/>
        <w:right w:val="none" w:sz="0" w:space="0" w:color="auto"/>
      </w:divBdr>
    </w:div>
    <w:div w:id="2111847957">
      <w:bodyDiv w:val="1"/>
      <w:marLeft w:val="0"/>
      <w:marRight w:val="0"/>
      <w:marTop w:val="0"/>
      <w:marBottom w:val="0"/>
      <w:divBdr>
        <w:top w:val="none" w:sz="0" w:space="0" w:color="auto"/>
        <w:left w:val="none" w:sz="0" w:space="0" w:color="auto"/>
        <w:bottom w:val="none" w:sz="0" w:space="0" w:color="auto"/>
        <w:right w:val="none" w:sz="0" w:space="0" w:color="auto"/>
      </w:divBdr>
    </w:div>
    <w:div w:id="2131631078">
      <w:bodyDiv w:val="1"/>
      <w:marLeft w:val="0"/>
      <w:marRight w:val="0"/>
      <w:marTop w:val="0"/>
      <w:marBottom w:val="0"/>
      <w:divBdr>
        <w:top w:val="none" w:sz="0" w:space="0" w:color="auto"/>
        <w:left w:val="none" w:sz="0" w:space="0" w:color="auto"/>
        <w:bottom w:val="none" w:sz="0" w:space="0" w:color="auto"/>
        <w:right w:val="none" w:sz="0" w:space="0" w:color="auto"/>
      </w:divBdr>
    </w:div>
    <w:div w:id="2147309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surs.si"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surs.si" TargetMode="Externa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surs.si"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www.surs.si" TargetMode="External"/><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gp.gs@gov.si"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DD70C-028E-4114-8298-8575F8735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1665</TotalTime>
  <Pages>65</Pages>
  <Words>18579</Words>
  <Characters>105906</Characters>
  <Application>Microsoft Office Word</Application>
  <DocSecurity>0</DocSecurity>
  <Lines>882</Lines>
  <Paragraphs>248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POROČILO O UPRAVLJANJU Z JAVNIM DOLGOM REPUBLIKE SLOVENIJE</vt:lpstr>
    </vt:vector>
  </TitlesOfParts>
  <Company>MFRS</Company>
  <LinksUpToDate>false</LinksUpToDate>
  <CharactersWithSpaces>124237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2010</dc:subject>
  <dc:creator>szogkz</dc:creator>
  <cp:lastModifiedBy>PETER KOCJANČIČ</cp:lastModifiedBy>
  <cp:revision>123</cp:revision>
  <cp:lastPrinted>2026-05-18T08:24:00Z</cp:lastPrinted>
  <dcterms:created xsi:type="dcterms:W3CDTF">2025-05-20T06:51:00Z</dcterms:created>
  <dcterms:modified xsi:type="dcterms:W3CDTF">2026-05-27T10:18:00Z</dcterms:modified>
</cp:coreProperties>
</file>