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5328" w14:textId="77777777" w:rsidR="00AE1F83" w:rsidRPr="00AE1F83" w:rsidRDefault="00AE1F83" w:rsidP="00251F0E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036CFD1C" w:rsidR="00AE1F83" w:rsidRPr="00DC30F4" w:rsidRDefault="00AE1F83" w:rsidP="00DC30F4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F212A2" w:rsidRPr="00F212A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35406-193/2024-2560</w:t>
            </w:r>
            <w:r w:rsidR="002E26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-66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238EB175" w:rsidR="00AE1F83" w:rsidRPr="00DC30F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2E26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  <w:r w:rsidR="00DC30F4"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8B413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="00DC30F4"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555B210F" w:rsidR="00AE1F83" w:rsidRPr="00AE1F83" w:rsidRDefault="00AE1F83" w:rsidP="00412D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DC30F4" w:rsidRPr="00DC30F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Letni program</w:t>
            </w:r>
            <w:r w:rsidR="00F212A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</w:t>
            </w:r>
            <w:r w:rsidR="00DC30F4" w:rsidRPr="00DC30F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F212A2" w:rsidRPr="00F212A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odprave posledic neposredne škode na stvareh zaradi naravnih nesreč v letu 2024</w:t>
            </w:r>
            <w:r w:rsidR="00F212A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DC30F4" w:rsidRPr="00DC30F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 leto 2026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– predlog za obravnavo 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72ADC918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008A4BE" w14:textId="54193040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prvega odstavka 12. člena Zakona o odpravi posledic naravnih nesreč (Uradni list RS, št. 114/05 – uradno prečiščeno besedilo, 90/07, 102/07, 40/12 – ZUJF, 17/14, 163/22, 18/23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ZDU-1O, 88/23, 95/23-ZIUOPZP, 117/23 – ZIUOPZP-A in 83/25) je Vlada Republike Slovenije na __ seji dne ________ pod točko ____ sprejela naslednji </w:t>
            </w:r>
          </w:p>
          <w:p w14:paraId="36A4CCCA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B512AF6" w14:textId="542DA9FE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K L E P</w:t>
            </w:r>
            <w:r w:rsidR="00F212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</w:t>
            </w: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:</w:t>
            </w:r>
          </w:p>
          <w:p w14:paraId="23EA0772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2846DEF" w14:textId="77777777" w:rsidR="00F212A2" w:rsidRPr="00DD4D74" w:rsidRDefault="00F212A2" w:rsidP="00F212A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cs="Arial"/>
                <w:color w:val="000000"/>
                <w:szCs w:val="20"/>
              </w:rPr>
            </w:pPr>
          </w:p>
          <w:p w14:paraId="5D7A57AB" w14:textId="677B0367" w:rsidR="00F212A2" w:rsidRDefault="00F212A2" w:rsidP="00F212A2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D4D74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Vlada Republike Slovenije je sprejela 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Letni p</w:t>
            </w:r>
            <w:r w:rsidRPr="00DD4D74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rogram odprave posledic neposredne škode na stvareh zaradi </w:t>
            </w:r>
            <w:r w:rsidRPr="00356617">
              <w:rPr>
                <w:rFonts w:ascii="Arial" w:hAnsi="Arial" w:cs="Arial"/>
                <w:bCs/>
                <w:sz w:val="20"/>
              </w:rPr>
              <w:t>močnih neurij z obilnim deževjem, vetrom, zemeljskimi plazovi in poplavami 3. in 7. junija 202</w:t>
            </w:r>
            <w:r>
              <w:rPr>
                <w:rFonts w:ascii="Arial" w:hAnsi="Arial" w:cs="Arial"/>
                <w:bCs/>
                <w:sz w:val="20"/>
              </w:rPr>
              <w:t>4 za leto 2026.</w:t>
            </w:r>
          </w:p>
          <w:p w14:paraId="3982200D" w14:textId="77777777" w:rsidR="00F212A2" w:rsidRDefault="00F212A2" w:rsidP="00F212A2">
            <w:pPr>
              <w:pStyle w:val="Odstavekseznama"/>
              <w:overflowPunct w:val="0"/>
              <w:autoSpaceDE w:val="0"/>
              <w:autoSpaceDN w:val="0"/>
              <w:adjustRightInd w:val="0"/>
              <w:ind w:left="714"/>
              <w:textAlignment w:val="baseline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14:paraId="50145FE6" w14:textId="261331CD" w:rsidR="00F212A2" w:rsidRPr="00356617" w:rsidRDefault="00F212A2" w:rsidP="00F212A2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D4D74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Vlada Republike Slovenije je sprejela 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Letni p</w:t>
            </w:r>
            <w:r w:rsidRPr="00DD4D74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rogram odprave posledic neposredne škode na stvareh zaradi </w:t>
            </w:r>
            <w:r w:rsidRPr="00356617">
              <w:rPr>
                <w:rFonts w:ascii="Arial" w:hAnsi="Arial" w:cs="Arial"/>
                <w:bCs/>
                <w:sz w:val="20"/>
              </w:rPr>
              <w:t>močnih neurij z vetrom, zemeljskimi plazovi in poplavami 19. in 20. julija 2024</w:t>
            </w:r>
            <w:r>
              <w:rPr>
                <w:rFonts w:ascii="Arial" w:hAnsi="Arial" w:cs="Arial"/>
                <w:bCs/>
                <w:sz w:val="20"/>
              </w:rPr>
              <w:t xml:space="preserve"> za leto 2026.</w:t>
            </w:r>
          </w:p>
          <w:p w14:paraId="38AFD7D7" w14:textId="77777777" w:rsidR="00F212A2" w:rsidRPr="00356617" w:rsidRDefault="00F212A2" w:rsidP="00F212A2">
            <w:pPr>
              <w:pStyle w:val="Odstavekseznama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14:paraId="4CF8326A" w14:textId="5CB94A7D" w:rsidR="00F212A2" w:rsidRPr="00356617" w:rsidRDefault="00F212A2" w:rsidP="00F212A2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D4D74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Vlada Republike Slovenije je sprejela 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Letni p</w:t>
            </w:r>
            <w:r w:rsidRPr="00DD4D74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rogram odprave posledic neposredne škode na stvareh zaradi </w:t>
            </w:r>
            <w:r w:rsidRPr="00356617">
              <w:rPr>
                <w:rFonts w:ascii="Arial" w:hAnsi="Arial" w:cs="Arial"/>
                <w:bCs/>
                <w:sz w:val="20"/>
              </w:rPr>
              <w:t>močnih neurij z dežjem, vetrom, zemeljskimi plazovi in poplavami 27. in 28. julija 2024</w:t>
            </w:r>
            <w:r>
              <w:rPr>
                <w:rFonts w:ascii="Arial" w:hAnsi="Arial" w:cs="Arial"/>
                <w:bCs/>
                <w:sz w:val="20"/>
              </w:rPr>
              <w:t xml:space="preserve"> za leto 2026.</w:t>
            </w:r>
          </w:p>
          <w:p w14:paraId="68B2E825" w14:textId="77777777" w:rsidR="00F212A2" w:rsidRPr="00356617" w:rsidRDefault="00F212A2" w:rsidP="00F212A2">
            <w:pPr>
              <w:pStyle w:val="Odstavekseznama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14:paraId="3280B2E7" w14:textId="272ACC44" w:rsidR="00F212A2" w:rsidRPr="00DD4D74" w:rsidRDefault="00F212A2" w:rsidP="00F212A2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D4D74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Vlada Republike Slovenije je sprejela 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Letni p</w:t>
            </w:r>
            <w:r w:rsidRPr="00DD4D74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rogram odprave posledic neposredne škode na stvareh zaradi </w:t>
            </w:r>
            <w:r w:rsidRPr="00356617">
              <w:rPr>
                <w:rFonts w:ascii="Arial" w:hAnsi="Arial" w:cs="Arial"/>
                <w:bCs/>
                <w:sz w:val="20"/>
              </w:rPr>
              <w:t>poplav in zemeljskih plazov med 12. in 15. septembrom 2024</w:t>
            </w:r>
            <w:r>
              <w:rPr>
                <w:rFonts w:ascii="Arial" w:hAnsi="Arial" w:cs="Arial"/>
                <w:bCs/>
                <w:sz w:val="20"/>
              </w:rPr>
              <w:t xml:space="preserve"> za leto 2026.</w:t>
            </w:r>
          </w:p>
          <w:p w14:paraId="0E5C0B22" w14:textId="77777777" w:rsidR="00F212A2" w:rsidRPr="00DD4D74" w:rsidRDefault="00F212A2" w:rsidP="00F212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</w:rPr>
            </w:pPr>
          </w:p>
          <w:p w14:paraId="1809720E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</w:t>
            </w:r>
          </w:p>
          <w:p w14:paraId="3D693E48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Barbara Kolenko </w:t>
            </w:r>
            <w:proofErr w:type="spellStart"/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Helbl</w:t>
            </w:r>
            <w:proofErr w:type="spellEnd"/>
          </w:p>
          <w:p w14:paraId="098716AB" w14:textId="55131C0C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</w:t>
            </w: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generalna sekretarka</w:t>
            </w:r>
          </w:p>
          <w:p w14:paraId="1E7D4EAD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840114C" w14:textId="53B70160" w:rsid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</w:t>
            </w:r>
            <w:r w:rsidR="0034531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: </w:t>
            </w:r>
          </w:p>
          <w:p w14:paraId="362A4DDB" w14:textId="1ECD29EC" w:rsidR="00F212A2" w:rsidRPr="00F212A2" w:rsidRDefault="00F212A2" w:rsidP="00F212A2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Letni p</w:t>
            </w:r>
            <w:r w:rsidRPr="00F212A2">
              <w:rPr>
                <w:rFonts w:ascii="Arial" w:hAnsi="Arial" w:cs="Arial"/>
                <w:iCs/>
                <w:sz w:val="20"/>
              </w:rPr>
              <w:t>rogram odprave posledic neposredne škode na stvareh zaradi močnih neurij z obilnim deževjem, vetrom, zemeljskimi plazovi in poplavami 3. in 7. junija 2024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r w:rsidRPr="00F212A2">
              <w:rPr>
                <w:rFonts w:ascii="Arial" w:hAnsi="Arial" w:cs="Arial"/>
                <w:iCs/>
                <w:sz w:val="20"/>
              </w:rPr>
              <w:t>za leto 2026,</w:t>
            </w:r>
          </w:p>
          <w:p w14:paraId="0FF9AD78" w14:textId="54911588" w:rsidR="00F212A2" w:rsidRPr="00F212A2" w:rsidRDefault="00F212A2" w:rsidP="00F212A2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Letni p</w:t>
            </w:r>
            <w:r w:rsidRPr="00F212A2">
              <w:rPr>
                <w:rFonts w:ascii="Arial" w:hAnsi="Arial" w:cs="Arial"/>
                <w:iCs/>
                <w:sz w:val="20"/>
              </w:rPr>
              <w:t>rogram odprave posledic neposredne škode na stvareh zaradi močnih neurij z vetrom, zemeljskimi plazovi in poplavami 19. in 20. julija 2024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r w:rsidRPr="00F212A2">
              <w:rPr>
                <w:rFonts w:ascii="Arial" w:hAnsi="Arial" w:cs="Arial"/>
                <w:iCs/>
                <w:sz w:val="20"/>
              </w:rPr>
              <w:t>za leto 2026,</w:t>
            </w:r>
          </w:p>
          <w:p w14:paraId="78807F13" w14:textId="15772A7B" w:rsidR="00F212A2" w:rsidRPr="00F212A2" w:rsidRDefault="00F212A2" w:rsidP="00F212A2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Letni p</w:t>
            </w:r>
            <w:r w:rsidRPr="00F212A2">
              <w:rPr>
                <w:rFonts w:ascii="Arial" w:hAnsi="Arial" w:cs="Arial"/>
                <w:iCs/>
                <w:sz w:val="20"/>
              </w:rPr>
              <w:t>rogram odprave posledic neposredne škode na stvareh zaradi močnih neurij z dežjem, vetrom, zemeljskimi plazovi in poplavami 27. in 28. julija 2024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r w:rsidRPr="00F212A2">
              <w:rPr>
                <w:rFonts w:ascii="Arial" w:hAnsi="Arial" w:cs="Arial"/>
                <w:iCs/>
                <w:sz w:val="20"/>
              </w:rPr>
              <w:t>za leto 2026,</w:t>
            </w:r>
          </w:p>
          <w:p w14:paraId="18497894" w14:textId="3F1A2967" w:rsidR="00F212A2" w:rsidRPr="00F212A2" w:rsidRDefault="00F212A2" w:rsidP="00F212A2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Letni p</w:t>
            </w:r>
            <w:r w:rsidRPr="00F212A2">
              <w:rPr>
                <w:rFonts w:ascii="Arial" w:hAnsi="Arial" w:cs="Arial"/>
                <w:iCs/>
                <w:sz w:val="20"/>
              </w:rPr>
              <w:t>rogram odprave posledic neposredne škode na stvareh zaradi poplav in zemeljskih plazov med 12. in 15. septembrom 2024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r w:rsidRPr="00F212A2">
              <w:rPr>
                <w:rFonts w:ascii="Arial" w:hAnsi="Arial" w:cs="Arial"/>
                <w:iCs/>
                <w:sz w:val="20"/>
              </w:rPr>
              <w:t>za leto 2026</w:t>
            </w:r>
            <w:r>
              <w:rPr>
                <w:rFonts w:ascii="Arial" w:hAnsi="Arial" w:cs="Arial"/>
                <w:iCs/>
                <w:sz w:val="20"/>
              </w:rPr>
              <w:t>.</w:t>
            </w:r>
          </w:p>
          <w:p w14:paraId="3F309499" w14:textId="77777777" w:rsidR="00DC30F4" w:rsidRPr="00DC30F4" w:rsidRDefault="00DC30F4" w:rsidP="00DC30F4">
            <w:pPr>
              <w:pStyle w:val="Odstavekseznama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</w:p>
          <w:p w14:paraId="42DA23AE" w14:textId="77777777" w:rsid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Prejmejo:</w:t>
            </w:r>
          </w:p>
          <w:p w14:paraId="4597AC38" w14:textId="77777777" w:rsidR="00DC30F4" w:rsidRDefault="00DC30F4" w:rsidP="00DC30F4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DC30F4">
              <w:rPr>
                <w:rFonts w:ascii="Arial" w:hAnsi="Arial" w:cs="Arial"/>
                <w:iCs/>
                <w:sz w:val="20"/>
              </w:rPr>
              <w:t xml:space="preserve">Ministrstvo za naravne vire in prostor </w:t>
            </w:r>
          </w:p>
          <w:p w14:paraId="66B6AA4C" w14:textId="77777777" w:rsidR="00DC30F4" w:rsidRDefault="00DC30F4" w:rsidP="00DC30F4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DC30F4">
              <w:rPr>
                <w:rFonts w:ascii="Arial" w:hAnsi="Arial" w:cs="Arial"/>
                <w:iCs/>
                <w:sz w:val="20"/>
              </w:rPr>
              <w:t>Ministrstvo za finance</w:t>
            </w:r>
          </w:p>
          <w:p w14:paraId="08B00A2B" w14:textId="77777777" w:rsidR="00DC30F4" w:rsidRPr="00DC30F4" w:rsidRDefault="00DC30F4" w:rsidP="00DC30F4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DC30F4">
              <w:rPr>
                <w:rFonts w:ascii="Arial" w:hAnsi="Arial" w:cs="Arial"/>
                <w:iCs/>
                <w:sz w:val="20"/>
              </w:rPr>
              <w:t>Urad Vlade Republike Slovenije za komuniciranje</w:t>
            </w:r>
          </w:p>
          <w:p w14:paraId="11B455FD" w14:textId="480B4047" w:rsidR="00AE1F83" w:rsidRPr="00AE1F83" w:rsidRDefault="00AE1F83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0E018850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Jože Novak, minister</w:t>
            </w:r>
          </w:p>
          <w:p w14:paraId="6BD70F78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Miran Gajšek, državni sekretar</w:t>
            </w:r>
          </w:p>
          <w:p w14:paraId="0369F08A" w14:textId="7436487D" w:rsidR="00AE1F83" w:rsidRPr="00AE1F83" w:rsidRDefault="00DC30F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Matej Voršič, direktor Urada za zmanjševanje posledic naravnih nesreč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316DFB3D" w:rsidR="00AE1F83" w:rsidRPr="00AE1F83" w:rsidRDefault="00DC30F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782B7B6D" w:rsidR="00AE1F83" w:rsidRPr="00AE1F83" w:rsidRDefault="00DC30F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77083742" w14:textId="77777777" w:rsidR="00657F10" w:rsidRPr="00657F10" w:rsidRDefault="00DC30F4" w:rsidP="008C595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 Republike Slovenije je s sklepom št. 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84400-3/2025/</w:t>
            </w:r>
            <w:r w:rsidR="00657F10" w:rsidRP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4</w:t>
            </w:r>
            <w:r w:rsidR="008C5952" w:rsidRP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 dne 3. 7. 2025 sprejela </w:t>
            </w:r>
            <w:r w:rsidR="00657F10" w:rsidRP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</w:t>
            </w:r>
          </w:p>
          <w:p w14:paraId="6847D693" w14:textId="3F40B508" w:rsidR="00657F10" w:rsidRPr="00657F10" w:rsidRDefault="00657F10" w:rsidP="00657F10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201" w:hanging="219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657F10">
              <w:rPr>
                <w:rFonts w:ascii="Arial" w:hAnsi="Arial" w:cs="Arial"/>
                <w:iCs/>
                <w:sz w:val="20"/>
              </w:rPr>
              <w:t>Program odprave posledic neposredne škode na stvareh zaradi močnih neurij z obilnim deževjem, vetrom, zemeljskimi plazovi in poplavami 3. in 7. junija 2024,</w:t>
            </w:r>
          </w:p>
          <w:p w14:paraId="7ACA0130" w14:textId="788B69AF" w:rsidR="00657F10" w:rsidRPr="00657F10" w:rsidRDefault="00657F10" w:rsidP="00657F10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201" w:hanging="219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657F10">
              <w:rPr>
                <w:rFonts w:ascii="Arial" w:hAnsi="Arial" w:cs="Arial"/>
                <w:iCs/>
                <w:sz w:val="20"/>
              </w:rPr>
              <w:t>Program odprave posledic neposredne škode na stvareh zaradi močnih neurij z vetrom, zemeljskimi plazovi in poplavami 19. in 20. julija 2024,</w:t>
            </w:r>
          </w:p>
          <w:p w14:paraId="32457C5A" w14:textId="05F80B78" w:rsidR="00657F10" w:rsidRPr="00657F10" w:rsidRDefault="00657F10" w:rsidP="00657F10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201" w:hanging="219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657F10">
              <w:rPr>
                <w:rFonts w:ascii="Arial" w:hAnsi="Arial" w:cs="Arial"/>
                <w:iCs/>
                <w:sz w:val="20"/>
              </w:rPr>
              <w:t>Program odprave posledic neposredne škode na stvareh zaradi močnih neurij z dežjem, vetrom, zemeljskimi plazovi in poplavami 27. in 28. julija 2024 in</w:t>
            </w:r>
          </w:p>
          <w:p w14:paraId="68E6D047" w14:textId="18B0D267" w:rsidR="00657F10" w:rsidRPr="00657F10" w:rsidRDefault="00657F10" w:rsidP="00657F10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201" w:hanging="219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657F10">
              <w:rPr>
                <w:rFonts w:ascii="Arial" w:hAnsi="Arial" w:cs="Arial"/>
                <w:iCs/>
                <w:sz w:val="20"/>
              </w:rPr>
              <w:t>Program odprave posledic neposredne škode na stvareh zaradi poplav in zemeljskih plazov med 12. in 15. septembrom 2024,</w:t>
            </w:r>
          </w:p>
          <w:p w14:paraId="399FAD36" w14:textId="62243752" w:rsidR="008C5952" w:rsidRPr="00657F10" w:rsidRDefault="008C5952" w:rsidP="00657F10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657F10">
              <w:rPr>
                <w:rFonts w:ascii="Arial" w:hAnsi="Arial" w:cs="Arial"/>
                <w:iCs/>
                <w:sz w:val="20"/>
              </w:rPr>
              <w:t xml:space="preserve">ki </w:t>
            </w:r>
            <w:r w:rsidR="00657F10" w:rsidRPr="00657F10">
              <w:rPr>
                <w:rFonts w:ascii="Arial" w:hAnsi="Arial" w:cs="Arial"/>
                <w:iCs/>
                <w:sz w:val="20"/>
              </w:rPr>
              <w:t>so</w:t>
            </w:r>
            <w:r w:rsidRPr="00657F10">
              <w:rPr>
                <w:rFonts w:ascii="Arial" w:hAnsi="Arial" w:cs="Arial"/>
                <w:iCs/>
                <w:sz w:val="20"/>
              </w:rPr>
              <w:t xml:space="preserve"> opredelil ukrepe za obnovo po naravni</w:t>
            </w:r>
            <w:r w:rsidR="00657F10" w:rsidRPr="00657F10">
              <w:rPr>
                <w:rFonts w:ascii="Arial" w:hAnsi="Arial" w:cs="Arial"/>
                <w:iCs/>
                <w:sz w:val="20"/>
              </w:rPr>
              <w:t>h</w:t>
            </w:r>
            <w:r w:rsidRPr="00657F10">
              <w:rPr>
                <w:rFonts w:ascii="Arial" w:hAnsi="Arial" w:cs="Arial"/>
                <w:iCs/>
                <w:sz w:val="20"/>
              </w:rPr>
              <w:t xml:space="preserve"> </w:t>
            </w:r>
            <w:r w:rsidR="00657F10" w:rsidRPr="00657F10">
              <w:rPr>
                <w:rFonts w:ascii="Arial" w:hAnsi="Arial" w:cs="Arial"/>
                <w:iCs/>
                <w:sz w:val="20"/>
              </w:rPr>
              <w:t>nesrečah v letu 2024</w:t>
            </w:r>
            <w:r w:rsidRPr="00657F10">
              <w:rPr>
                <w:rFonts w:ascii="Arial" w:hAnsi="Arial" w:cs="Arial"/>
                <w:iCs/>
                <w:sz w:val="20"/>
              </w:rPr>
              <w:t>.</w:t>
            </w:r>
          </w:p>
          <w:p w14:paraId="23C4ACF4" w14:textId="226B2D17" w:rsidR="00DC30F4" w:rsidRPr="00DC30F4" w:rsidRDefault="008C5952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Izvajanje ukrepov odprave posledic 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 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naravn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ih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nesreč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ah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na stvareh traja več proračunskih let, zato je ministrstvo, pristojno za naravne vire, pripravilo letn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program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Z letnim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program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odprave posledic 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naravnih 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nesreč se za posamezno proračunsko leto podrobneje določijo ukrepi odprave posledic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posamezne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naravne nesreče z opredelitvijo dinamike ter višino sredstev, ki je predvidena za njihovo izvedbo v posameznem letu. Gradiv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vsebuje</w:t>
            </w:r>
            <w:r w:rsidR="00657F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jo</w:t>
            </w:r>
            <w:r w:rsidRPr="008C59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tudi pregled izvedenih obnovitvenih del v preteklem letu</w:t>
            </w:r>
            <w:r w:rsidR="00DC30F4"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69893AC2" w14:textId="13C14B2F" w:rsidR="00DC30F4" w:rsidRPr="00AE1F83" w:rsidRDefault="00DC30F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Sredstva za izvedbo programa se zagotavljajo iz integralnega proračuna v okviru finančnega načrta Ministrstva za naravne vire in prostor</w:t>
            </w:r>
            <w:r w:rsidR="006B1B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5DB51C2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1938B17F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61044392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441402C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527B5F4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CF2480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6AD6D6E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3AA4DFA3" w:rsidR="00AE1F83" w:rsidRPr="00AE1F83" w:rsidRDefault="00DC30F4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Sredstva za izvedbo letnega programa se v letu 2026 zagotavljajo iz integralnega proračuna v okviru finančnega načrta Ministrstva za naravne vire in prostor v </w:t>
            </w:r>
            <w:r w:rsidR="006B1B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skupni </w:t>
            </w:r>
            <w:r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višini </w:t>
            </w:r>
            <w:r w:rsidR="006B1B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</w:t>
            </w:r>
            <w:r w:rsidR="008C5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.0</w:t>
            </w:r>
            <w:r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00.000,00 evrov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1377"/>
        <w:gridCol w:w="715"/>
        <w:gridCol w:w="845"/>
        <w:gridCol w:w="1531"/>
        <w:gridCol w:w="322"/>
        <w:gridCol w:w="411"/>
        <w:gridCol w:w="763"/>
        <w:gridCol w:w="1690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8C595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8C595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8C595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8C595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8C595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8C595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8C5952">
        <w:trPr>
          <w:cantSplit/>
          <w:trHeight w:val="1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DC30F4" w:rsidRPr="00AE1F83" w14:paraId="074C58FC" w14:textId="62F3AB96" w:rsidTr="008C5952">
        <w:trPr>
          <w:cantSplit/>
          <w:trHeight w:val="32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65DA26E1" w:rsidR="00DC30F4" w:rsidRPr="00DC30F4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MNVP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0AF60607" w:rsidR="00DC30F4" w:rsidRPr="00DC30F4" w:rsidRDefault="006B1BA1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2550-20-0001 Programi odprave posledic naravnih nesreč</w:t>
            </w:r>
            <w:r w:rsidR="008C59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C30F4" w:rsidRPr="00DC30F4">
              <w:rPr>
                <w:rFonts w:ascii="Arial" w:eastAsia="Times New Roman" w:hAnsi="Arial" w:cs="Arial"/>
                <w:sz w:val="20"/>
                <w:szCs w:val="20"/>
              </w:rPr>
              <w:t>- EP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A76E769" w:rsidR="00DC30F4" w:rsidRPr="00DC30F4" w:rsidRDefault="006B1BA1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261027 Programi odprave posledic nesreč - naravne nesreče 3. in 7.junij 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5F0E9B97" w:rsidR="00DC30F4" w:rsidRPr="00DC30F4" w:rsidRDefault="006B1BA1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8C595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DC30F4" w:rsidRPr="00DC30F4">
              <w:rPr>
                <w:rFonts w:ascii="Arial" w:eastAsia="Times New Roman" w:hAnsi="Arial" w:cs="Arial"/>
                <w:sz w:val="20"/>
                <w:szCs w:val="20"/>
              </w:rPr>
              <w:t>00.000</w:t>
            </w:r>
            <w:r w:rsidR="00DC30F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3DE28035" w:rsidR="00DC30F4" w:rsidRPr="00AE1F83" w:rsidRDefault="006B1BA1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</w:t>
            </w:r>
            <w:r w:rsidR="008C595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</w:t>
            </w:r>
            <w:r w:rsidR="008C595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00.000,00</w:t>
            </w:r>
          </w:p>
        </w:tc>
      </w:tr>
      <w:tr w:rsidR="00D12219" w:rsidRPr="00AE1F83" w14:paraId="14CB9DD0" w14:textId="77777777" w:rsidTr="00AA47D2">
        <w:trPr>
          <w:cantSplit/>
          <w:trHeight w:val="32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AAE" w14:textId="77777777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MNVP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4C5A" w14:textId="77777777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2550-20-0001 Programi odprave posledic naravnih nesreč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- EP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FC0C" w14:textId="55F84FF0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26102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 xml:space="preserve"> Programi odprave posledic nesreč - naravne nesreče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 xml:space="preserve">. 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juli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j 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532C" w14:textId="058E0552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</w:t>
            </w: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00.000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74B" w14:textId="2A4DA032" w:rsidR="006B1BA1" w:rsidRPr="00AE1F83" w:rsidRDefault="00D12219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3.5</w:t>
            </w:r>
            <w:r w:rsidR="006B1BA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00.000,00</w:t>
            </w:r>
          </w:p>
        </w:tc>
      </w:tr>
      <w:tr w:rsidR="00D12219" w:rsidRPr="00AE1F83" w14:paraId="617291D2" w14:textId="77777777" w:rsidTr="00AA47D2">
        <w:trPr>
          <w:cantSplit/>
          <w:trHeight w:val="32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ED1" w14:textId="77777777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MNVP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71FD" w14:textId="77777777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2550-20-0001 Programi odprave posledic naravnih nesreč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- EP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DD7C" w14:textId="2CB3A7DC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26102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 xml:space="preserve"> Programi odprave posledic nesreč - naravne nesreče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 xml:space="preserve">. in </w:t>
            </w:r>
            <w:r w:rsidR="00D1221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D122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ju</w:t>
            </w:r>
            <w:r w:rsidR="00D12219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ij 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D16F" w14:textId="43A49C7F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3.0</w:t>
            </w: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00.000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850A" w14:textId="37866DC7" w:rsidR="006B1BA1" w:rsidRPr="00AE1F83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1.400.000,00</w:t>
            </w:r>
          </w:p>
        </w:tc>
      </w:tr>
      <w:tr w:rsidR="00D12219" w:rsidRPr="00AE1F83" w14:paraId="682B07AD" w14:textId="77777777" w:rsidTr="00AA47D2">
        <w:trPr>
          <w:cantSplit/>
          <w:trHeight w:val="32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002E" w14:textId="77777777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MNVP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A4D9" w14:textId="77777777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2550-20-0001 Programi odprave posledic naravnih nesreč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- EP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0541" w14:textId="747B84F5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2610</w:t>
            </w:r>
            <w:r w:rsidR="00D1221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 xml:space="preserve"> Programi odprave posledic nesreč - naravne nesreče </w:t>
            </w:r>
            <w:r w:rsidR="00D1221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 xml:space="preserve">. in </w:t>
            </w:r>
            <w:r w:rsidR="00D1221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D12219">
              <w:rPr>
                <w:rFonts w:ascii="Arial" w:eastAsia="Times New Roman" w:hAnsi="Arial" w:cs="Arial"/>
                <w:sz w:val="20"/>
                <w:szCs w:val="20"/>
              </w:rPr>
              <w:t xml:space="preserve"> september</w:t>
            </w:r>
            <w:r w:rsidRPr="006B1BA1">
              <w:rPr>
                <w:rFonts w:ascii="Arial" w:eastAsia="Times New Roman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7916" w14:textId="5BFA0814" w:rsidR="006B1BA1" w:rsidRPr="00DC30F4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</w:t>
            </w: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00.000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F1A" w14:textId="62AE0A5D" w:rsidR="006B1BA1" w:rsidRPr="00AE1F83" w:rsidRDefault="006B1BA1" w:rsidP="00AA47D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525.000,00</w:t>
            </w:r>
          </w:p>
        </w:tc>
      </w:tr>
      <w:tr w:rsidR="00AE1F83" w:rsidRPr="00AE1F83" w14:paraId="7538B687" w14:textId="3A241471" w:rsidTr="008C5952">
        <w:trPr>
          <w:cantSplit/>
          <w:trHeight w:val="9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4691E305" w14:textId="2971478E" w:rsidTr="008C5952">
        <w:trPr>
          <w:cantSplit/>
          <w:trHeight w:val="95"/>
        </w:trPr>
        <w:tc>
          <w:tcPr>
            <w:tcW w:w="6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2021D6D4" w:rsidR="00DC30F4" w:rsidRPr="008C5952" w:rsidRDefault="00D12219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  <w:r w:rsidR="008C5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</w:t>
            </w:r>
            <w:r w:rsidR="00DC30F4" w:rsidRPr="008C5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00.000,00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75A0FD0A" w:rsidR="00DC30F4" w:rsidRPr="008C5952" w:rsidRDefault="00D12219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6</w:t>
            </w:r>
            <w:r w:rsidR="008C5952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625</w:t>
            </w:r>
            <w:r w:rsidR="008C5952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.000,00</w:t>
            </w:r>
          </w:p>
        </w:tc>
      </w:tr>
      <w:tr w:rsidR="00DC30F4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DC30F4" w:rsidRPr="00AE1F83" w:rsidRDefault="00DC30F4" w:rsidP="00DC30F4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DC30F4" w:rsidRPr="00AE1F83" w14:paraId="585153F2" w14:textId="18A32BF5" w:rsidTr="008C5952">
        <w:trPr>
          <w:cantSplit/>
          <w:trHeight w:val="1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DC30F4" w:rsidRPr="00AE1F83" w14:paraId="2E2D6613" w14:textId="4512FB02" w:rsidTr="008C5952">
        <w:trPr>
          <w:cantSplit/>
          <w:trHeight w:val="9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3D3CCE0A" w14:textId="2DF00EBA" w:rsidTr="008C5952">
        <w:trPr>
          <w:cantSplit/>
          <w:trHeight w:val="9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42AE9980" w14:textId="37592BA9" w:rsidTr="008C5952">
        <w:trPr>
          <w:cantSplit/>
          <w:trHeight w:val="95"/>
        </w:trPr>
        <w:tc>
          <w:tcPr>
            <w:tcW w:w="6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DC30F4" w:rsidRPr="00AE1F83" w:rsidRDefault="00DC30F4" w:rsidP="00DC30F4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DC30F4" w:rsidRPr="00AE1F83" w14:paraId="65910048" w14:textId="3ACED18E" w:rsidTr="008C5952">
        <w:trPr>
          <w:cantSplit/>
          <w:trHeight w:val="100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DC30F4" w:rsidRPr="00AE1F83" w:rsidRDefault="00DC30F4" w:rsidP="00DC30F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DC30F4" w:rsidRPr="00AE1F83" w:rsidRDefault="00DC30F4" w:rsidP="00DC30F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DC30F4" w:rsidRPr="00AE1F83" w:rsidRDefault="00DC30F4" w:rsidP="00DC30F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DC30F4" w:rsidRPr="00AE1F83" w14:paraId="50E7B8A1" w14:textId="5481A93D" w:rsidTr="008C5952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38286CCA" w14:textId="6AB7CD7E" w:rsidTr="008C5952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0A3421ED" w14:textId="41A1D81B" w:rsidTr="008C5952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09A22F9A" w14:textId="1092B9CC" w:rsidTr="008C5952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DC30F4" w:rsidRPr="00AE1F83" w:rsidRDefault="00DC30F4" w:rsidP="00DC30F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DC30F4" w:rsidRPr="00AE1F83" w:rsidRDefault="00DC30F4" w:rsidP="00DC30F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DC30F4" w:rsidRPr="00AE1F83" w:rsidRDefault="00DC30F4" w:rsidP="00DC30F4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DC30F4" w:rsidRPr="00AE1F83" w:rsidRDefault="00DC30F4" w:rsidP="00DC30F4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DC30F4" w:rsidRPr="00AE1F83" w:rsidRDefault="00DC30F4" w:rsidP="00DC30F4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DC30F4" w:rsidRPr="00AE1F83" w:rsidRDefault="00DC30F4" w:rsidP="00DC30F4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DC30F4" w:rsidRPr="00AE1F83" w:rsidRDefault="00DC30F4" w:rsidP="00DC30F4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0D3D489D" w14:textId="2E273D88" w:rsidR="00DC30F4" w:rsidRPr="00AE1F83" w:rsidRDefault="00DC30F4" w:rsidP="00DC30F4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DC30F4" w:rsidRPr="00AE1F83" w:rsidRDefault="00DC30F4" w:rsidP="00DC30F4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DC30F4" w:rsidRPr="00AE1F83" w:rsidRDefault="00DC30F4" w:rsidP="00DC30F4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DC30F4" w:rsidRPr="00AE1F83" w:rsidRDefault="00DC30F4" w:rsidP="00DC30F4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DC30F4" w:rsidRPr="00AE1F83" w:rsidRDefault="00DC30F4" w:rsidP="00DC30F4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DC30F4" w:rsidRPr="00AE1F83" w:rsidRDefault="00DC30F4" w:rsidP="00DC30F4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DC30F4" w:rsidRPr="00AE1F83" w:rsidRDefault="00DC30F4" w:rsidP="00DC30F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DC30F4" w:rsidRPr="00AE1F83" w:rsidRDefault="00DC30F4" w:rsidP="00DC30F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DC30F4" w:rsidRPr="00AE1F83" w:rsidRDefault="00DC30F4" w:rsidP="00DC30F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DC30F4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6DD814B6" w14:textId="133D7F1D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159F6BFA" w14:textId="3D3A3EEE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C30F4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DC30F4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DC30F4" w:rsidRPr="00AE1F83" w:rsidRDefault="00DC30F4" w:rsidP="00DC30F4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pristojnosti občin,</w:t>
            </w:r>
          </w:p>
          <w:p w14:paraId="605F12C9" w14:textId="77777777" w:rsidR="00DC30F4" w:rsidRPr="00AE1F83" w:rsidRDefault="00DC30F4" w:rsidP="00DC30F4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DC30F4" w:rsidRPr="00AE1F83" w:rsidRDefault="00DC30F4" w:rsidP="00DC30F4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246117D1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NE</w:t>
            </w:r>
          </w:p>
        </w:tc>
      </w:tr>
      <w:tr w:rsidR="00DC30F4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59C4C3FB" w:rsidR="00DC30F4" w:rsidRPr="00AE1F83" w:rsidRDefault="00DC30F4" w:rsidP="00DC30F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65C1396E" w14:textId="1FB0D2AD" w:rsidR="00DC30F4" w:rsidRPr="00AE1F83" w:rsidRDefault="00DC30F4" w:rsidP="00DC30F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40C52EC4" w14:textId="69FF8A58" w:rsidR="00DC30F4" w:rsidRPr="00AE1F83" w:rsidRDefault="00DC30F4" w:rsidP="00DC30F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679FEE11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DC30F4" w:rsidRPr="00AE1F83" w:rsidRDefault="00DC30F4" w:rsidP="00DC30F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DC30F4" w:rsidRPr="00AE1F83" w:rsidRDefault="00DC30F4" w:rsidP="00DC30F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DC30F4" w:rsidRPr="00AE1F83" w:rsidRDefault="00DC30F4" w:rsidP="00DC30F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DC30F4" w:rsidRPr="00AE1F83" w:rsidRDefault="00DC30F4" w:rsidP="00DC30F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3E6CB70C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DC30F4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DC30F4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227888D9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DC30F4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2CC898B8" w:rsidR="00DC30F4" w:rsidRPr="00AE1F83" w:rsidRDefault="0000586C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586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Sodelovanje javnosti upoštevaje 9. člen Poslovnika Vlade RS ni potrebno.</w:t>
            </w:r>
          </w:p>
        </w:tc>
      </w:tr>
      <w:tr w:rsidR="00DC30F4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2FDB444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DC30F4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DC30F4" w:rsidRPr="00AE1F83" w:rsidRDefault="00DC30F4" w:rsidP="00DC30F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33B8F71C" w14:textId="0CB5E4EE" w:rsidR="0000586C" w:rsidRPr="00DD4D74" w:rsidRDefault="0000586C" w:rsidP="0000586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</w:t>
            </w:r>
            <w:r w:rsidRPr="00DD4D74">
              <w:rPr>
                <w:b w:val="0"/>
                <w:sz w:val="20"/>
                <w:szCs w:val="20"/>
              </w:rPr>
              <w:t>Jože Novak</w:t>
            </w:r>
          </w:p>
          <w:p w14:paraId="59ECCC1B" w14:textId="353FEFB0" w:rsidR="0000586C" w:rsidRPr="00DD4D74" w:rsidRDefault="0000586C" w:rsidP="0000586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 w:rsidRPr="00DD4D74">
              <w:rPr>
                <w:b w:val="0"/>
                <w:sz w:val="20"/>
                <w:szCs w:val="20"/>
              </w:rPr>
              <w:t xml:space="preserve">             MINISTER</w:t>
            </w:r>
          </w:p>
          <w:p w14:paraId="1625DAB3" w14:textId="77777777" w:rsidR="00DC30F4" w:rsidRPr="00AE1F83" w:rsidRDefault="00DC30F4" w:rsidP="00DC30F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552EDA53" w14:textId="77777777" w:rsidR="00FB397B" w:rsidRDefault="00FB397B"/>
    <w:p w14:paraId="1EE45EFA" w14:textId="77777777" w:rsidR="0000586C" w:rsidRDefault="0000586C"/>
    <w:p w14:paraId="6BD6BE8E" w14:textId="77777777" w:rsidR="0000586C" w:rsidRDefault="0000586C"/>
    <w:p w14:paraId="019A77B5" w14:textId="1DEF0FCE" w:rsidR="0000586C" w:rsidRDefault="0000586C">
      <w:r>
        <w:br w:type="page"/>
      </w:r>
    </w:p>
    <w:p w14:paraId="7F7CD1F4" w14:textId="77777777" w:rsidR="0000586C" w:rsidRPr="00DD4D74" w:rsidRDefault="0000586C" w:rsidP="0000586C">
      <w:pPr>
        <w:pStyle w:val="Odstavekseznama"/>
        <w:autoSpaceDE w:val="0"/>
        <w:autoSpaceDN w:val="0"/>
        <w:adjustRightInd w:val="0"/>
        <w:spacing w:line="276" w:lineRule="auto"/>
        <w:ind w:left="709"/>
        <w:jc w:val="center"/>
        <w:rPr>
          <w:rFonts w:ascii="Arial" w:hAnsi="Arial" w:cs="Arial"/>
          <w:b/>
          <w:color w:val="000000"/>
          <w:sz w:val="20"/>
        </w:rPr>
      </w:pPr>
      <w:r w:rsidRPr="00DD4D74">
        <w:rPr>
          <w:rFonts w:ascii="Arial" w:hAnsi="Arial" w:cs="Arial"/>
          <w:b/>
          <w:color w:val="000000"/>
          <w:sz w:val="20"/>
        </w:rPr>
        <w:lastRenderedPageBreak/>
        <w:t>OBRAZLOŽITEV</w:t>
      </w:r>
    </w:p>
    <w:p w14:paraId="728F8003" w14:textId="77777777" w:rsidR="0000586C" w:rsidRPr="00DD4D74" w:rsidRDefault="0000586C" w:rsidP="0000586C">
      <w:pPr>
        <w:jc w:val="both"/>
        <w:rPr>
          <w:color w:val="000000"/>
        </w:rPr>
      </w:pPr>
    </w:p>
    <w:p w14:paraId="2A940E5A" w14:textId="7091E3BC" w:rsidR="00F207ED" w:rsidRPr="00657F10" w:rsidRDefault="00F207ED" w:rsidP="00F207ED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C30F4">
        <w:rPr>
          <w:rFonts w:ascii="Arial" w:eastAsia="Times New Roman" w:hAnsi="Arial" w:cs="Arial"/>
          <w:iCs/>
          <w:sz w:val="20"/>
          <w:szCs w:val="20"/>
          <w:lang w:eastAsia="sl-SI"/>
        </w:rPr>
        <w:t>Vlada  Republike Slovenije je s sklep</w:t>
      </w:r>
      <w:r w:rsidR="00EC6D3C">
        <w:rPr>
          <w:rFonts w:ascii="Arial" w:eastAsia="Times New Roman" w:hAnsi="Arial" w:cs="Arial"/>
          <w:iCs/>
          <w:sz w:val="20"/>
          <w:szCs w:val="20"/>
          <w:lang w:eastAsia="sl-SI"/>
        </w:rPr>
        <w:t>i</w:t>
      </w:r>
      <w:r w:rsidRPr="00DC30F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št.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84400-3/2025/</w:t>
      </w:r>
      <w:r w:rsidRPr="00657F10">
        <w:rPr>
          <w:rFonts w:ascii="Arial" w:eastAsia="Times New Roman" w:hAnsi="Arial" w:cs="Arial"/>
          <w:iCs/>
          <w:sz w:val="20"/>
          <w:szCs w:val="20"/>
          <w:lang w:eastAsia="sl-SI"/>
        </w:rPr>
        <w:t>4 z dne 3. 7. 2025 sprejela:</w:t>
      </w:r>
    </w:p>
    <w:p w14:paraId="0CF7633F" w14:textId="77777777" w:rsidR="00F207ED" w:rsidRPr="00657F10" w:rsidRDefault="00F207ED" w:rsidP="00F207ED">
      <w:pPr>
        <w:pStyle w:val="Odstavekseznama"/>
        <w:numPr>
          <w:ilvl w:val="0"/>
          <w:numId w:val="12"/>
        </w:numPr>
        <w:overflowPunct w:val="0"/>
        <w:autoSpaceDE w:val="0"/>
        <w:autoSpaceDN w:val="0"/>
        <w:adjustRightInd w:val="0"/>
        <w:spacing w:line="260" w:lineRule="exact"/>
        <w:ind w:left="201" w:hanging="219"/>
        <w:textAlignment w:val="baseline"/>
        <w:rPr>
          <w:rFonts w:ascii="Arial" w:hAnsi="Arial" w:cs="Arial"/>
          <w:iCs/>
          <w:sz w:val="20"/>
        </w:rPr>
      </w:pPr>
      <w:r w:rsidRPr="00657F10">
        <w:rPr>
          <w:rFonts w:ascii="Arial" w:hAnsi="Arial" w:cs="Arial"/>
          <w:iCs/>
          <w:sz w:val="20"/>
        </w:rPr>
        <w:t>Program odprave posledic neposredne škode na stvareh zaradi močnih neurij z obilnim deževjem, vetrom, zemeljskimi plazovi in poplavami 3. in 7. junija 2024,</w:t>
      </w:r>
    </w:p>
    <w:p w14:paraId="09A7257B" w14:textId="77777777" w:rsidR="00F207ED" w:rsidRPr="00657F10" w:rsidRDefault="00F207ED" w:rsidP="00F207ED">
      <w:pPr>
        <w:pStyle w:val="Odstavekseznama"/>
        <w:numPr>
          <w:ilvl w:val="0"/>
          <w:numId w:val="12"/>
        </w:numPr>
        <w:overflowPunct w:val="0"/>
        <w:autoSpaceDE w:val="0"/>
        <w:autoSpaceDN w:val="0"/>
        <w:adjustRightInd w:val="0"/>
        <w:spacing w:line="260" w:lineRule="exact"/>
        <w:ind w:left="201" w:hanging="219"/>
        <w:textAlignment w:val="baseline"/>
        <w:rPr>
          <w:rFonts w:ascii="Arial" w:hAnsi="Arial" w:cs="Arial"/>
          <w:iCs/>
          <w:sz w:val="20"/>
        </w:rPr>
      </w:pPr>
      <w:r w:rsidRPr="00657F10">
        <w:rPr>
          <w:rFonts w:ascii="Arial" w:hAnsi="Arial" w:cs="Arial"/>
          <w:iCs/>
          <w:sz w:val="20"/>
        </w:rPr>
        <w:t>Program odprave posledic neposredne škode na stvareh zaradi močnih neurij z vetrom, zemeljskimi plazovi in poplavami 19. in 20. julija 2024,</w:t>
      </w:r>
    </w:p>
    <w:p w14:paraId="6C559EFF" w14:textId="77777777" w:rsidR="00F207ED" w:rsidRPr="00657F10" w:rsidRDefault="00F207ED" w:rsidP="00F207ED">
      <w:pPr>
        <w:pStyle w:val="Odstavekseznama"/>
        <w:numPr>
          <w:ilvl w:val="0"/>
          <w:numId w:val="12"/>
        </w:numPr>
        <w:overflowPunct w:val="0"/>
        <w:autoSpaceDE w:val="0"/>
        <w:autoSpaceDN w:val="0"/>
        <w:adjustRightInd w:val="0"/>
        <w:spacing w:line="260" w:lineRule="exact"/>
        <w:ind w:left="201" w:hanging="219"/>
        <w:textAlignment w:val="baseline"/>
        <w:rPr>
          <w:rFonts w:ascii="Arial" w:hAnsi="Arial" w:cs="Arial"/>
          <w:iCs/>
          <w:sz w:val="20"/>
        </w:rPr>
      </w:pPr>
      <w:r w:rsidRPr="00657F10">
        <w:rPr>
          <w:rFonts w:ascii="Arial" w:hAnsi="Arial" w:cs="Arial"/>
          <w:iCs/>
          <w:sz w:val="20"/>
        </w:rPr>
        <w:t>Program odprave posledic neposredne škode na stvareh zaradi močnih neurij z dežjem, vetrom, zemeljskimi plazovi in poplavami 27. in 28. julija 2024 in</w:t>
      </w:r>
    </w:p>
    <w:p w14:paraId="2BC18922" w14:textId="77777777" w:rsidR="00F207ED" w:rsidRPr="00657F10" w:rsidRDefault="00F207ED" w:rsidP="00F207ED">
      <w:pPr>
        <w:pStyle w:val="Odstavekseznama"/>
        <w:numPr>
          <w:ilvl w:val="0"/>
          <w:numId w:val="12"/>
        </w:numPr>
        <w:overflowPunct w:val="0"/>
        <w:autoSpaceDE w:val="0"/>
        <w:autoSpaceDN w:val="0"/>
        <w:adjustRightInd w:val="0"/>
        <w:spacing w:line="260" w:lineRule="exact"/>
        <w:ind w:left="201" w:hanging="219"/>
        <w:textAlignment w:val="baseline"/>
        <w:rPr>
          <w:rFonts w:ascii="Arial" w:hAnsi="Arial" w:cs="Arial"/>
          <w:iCs/>
          <w:sz w:val="20"/>
        </w:rPr>
      </w:pPr>
      <w:r w:rsidRPr="00657F10">
        <w:rPr>
          <w:rFonts w:ascii="Arial" w:hAnsi="Arial" w:cs="Arial"/>
          <w:iCs/>
          <w:sz w:val="20"/>
        </w:rPr>
        <w:t>Program odprave posledic neposredne škode na stvareh zaradi poplav in zemeljskih plazov med 12. in 15. septembrom 2024,</w:t>
      </w:r>
    </w:p>
    <w:p w14:paraId="3AB6B7CA" w14:textId="77777777" w:rsidR="00F207ED" w:rsidRPr="00657F10" w:rsidRDefault="00F207ED" w:rsidP="00F207ED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hAnsi="Arial" w:cs="Arial"/>
          <w:iCs/>
          <w:sz w:val="20"/>
        </w:rPr>
      </w:pPr>
      <w:r w:rsidRPr="00657F10">
        <w:rPr>
          <w:rFonts w:ascii="Arial" w:hAnsi="Arial" w:cs="Arial"/>
          <w:iCs/>
          <w:sz w:val="20"/>
        </w:rPr>
        <w:t>ki so opredelil ukrepe za obnovo po naravnih nesrečah v letu 2024.</w:t>
      </w:r>
    </w:p>
    <w:p w14:paraId="0EB5A371" w14:textId="77777777" w:rsidR="00F207ED" w:rsidRPr="00DC30F4" w:rsidRDefault="00F207ED" w:rsidP="00F207ED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Izvajanje ukrepov odprave posledic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 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>naravn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ih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nesreč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ah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na stvareh traja več proračunskih let, zato je ministrstvo, pristojno za naravne vire, pripravilo letn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e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program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e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>. Z letnim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i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program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i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odprave posledic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naravnih 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>nesreč se za posamezno proračunsko leto podrobneje določijo ukrepi odprave posledic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posamezne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naravne nesreče z opredelitvijo dinamike ter višino sredstev, ki je predvidena za njihovo izvedbo v posameznem letu. Gradiv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a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vsebuje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jo</w:t>
      </w:r>
      <w:r w:rsidRPr="008C595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tudi pregled izvedenih obnovitvenih del v preteklem letu</w:t>
      </w:r>
      <w:r w:rsidRPr="00DC30F4"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</w:p>
    <w:p w14:paraId="1625DDAC" w14:textId="77777777" w:rsidR="00596615" w:rsidRDefault="00596615" w:rsidP="0059661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471F76B" w14:textId="752E8EB6" w:rsidR="00F207ED" w:rsidRDefault="00F207ED" w:rsidP="00F207E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  <w:r w:rsidRPr="00DC30F4">
        <w:rPr>
          <w:rFonts w:ascii="Arial" w:eastAsia="Times New Roman" w:hAnsi="Arial" w:cs="Arial"/>
          <w:iCs/>
          <w:sz w:val="20"/>
          <w:szCs w:val="20"/>
          <w:lang w:eastAsia="sl-SI"/>
        </w:rPr>
        <w:t>Sredstva za izvedbo programa se zagotavljajo iz integralnega proračuna v okviru finančnega načrta Ministrstva za naravne vire in prostor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  <w:r w:rsidRPr="00F207ED">
        <w:rPr>
          <w:rFonts w:ascii="Arial" w:eastAsia="Times New Roman" w:hAnsi="Arial" w:cs="Arial"/>
          <w:sz w:val="20"/>
          <w:szCs w:val="24"/>
        </w:rPr>
        <w:t xml:space="preserve"> </w:t>
      </w:r>
    </w:p>
    <w:p w14:paraId="0CB43EDA" w14:textId="4DAF2D84" w:rsidR="00F207ED" w:rsidRPr="0000586C" w:rsidRDefault="00F207ED" w:rsidP="00F207E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  <w:r w:rsidRPr="0000586C">
        <w:rPr>
          <w:rFonts w:ascii="Arial" w:eastAsia="Times New Roman" w:hAnsi="Arial" w:cs="Arial"/>
          <w:sz w:val="20"/>
          <w:szCs w:val="24"/>
        </w:rPr>
        <w:t>Namen in cilj programa je realizacija ukrepov, ki so potrebni za normalizacijo stanja na prizadetih območjih.</w:t>
      </w:r>
    </w:p>
    <w:p w14:paraId="773E1C63" w14:textId="79DBE651" w:rsidR="0000586C" w:rsidRDefault="0000586C" w:rsidP="00F207ED"/>
    <w:sectPr w:rsidR="0000586C" w:rsidSect="00BF67F1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DF8D" w14:textId="77777777" w:rsidR="0097331E" w:rsidRDefault="0097331E" w:rsidP="00BF67F1">
      <w:pPr>
        <w:spacing w:after="0" w:line="240" w:lineRule="auto"/>
      </w:pPr>
      <w:r>
        <w:separator/>
      </w:r>
    </w:p>
  </w:endnote>
  <w:endnote w:type="continuationSeparator" w:id="0">
    <w:p w14:paraId="3AD90033" w14:textId="77777777" w:rsidR="0097331E" w:rsidRDefault="0097331E" w:rsidP="00BF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35F7" w14:textId="77777777" w:rsidR="0097331E" w:rsidRDefault="0097331E" w:rsidP="00BF67F1">
      <w:pPr>
        <w:spacing w:after="0" w:line="240" w:lineRule="auto"/>
      </w:pPr>
      <w:r>
        <w:separator/>
      </w:r>
    </w:p>
  </w:footnote>
  <w:footnote w:type="continuationSeparator" w:id="0">
    <w:p w14:paraId="2BEB7040" w14:textId="77777777" w:rsidR="0097331E" w:rsidRDefault="0097331E" w:rsidP="00BF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7B1C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  <w:r w:rsidRPr="00BF67F1">
      <w:rPr>
        <w:rFonts w:ascii="Arial" w:eastAsia="Times New Roman" w:hAnsi="Arial" w:cs="Times New Roman"/>
        <w:noProof/>
        <w:sz w:val="20"/>
        <w:szCs w:val="24"/>
      </w:rPr>
      <w:drawing>
        <wp:anchor distT="0" distB="0" distL="114300" distR="114300" simplePos="0" relativeHeight="251659264" behindDoc="1" locked="0" layoutInCell="1" allowOverlap="1" wp14:anchorId="53060418" wp14:editId="28D7E968">
          <wp:simplePos x="0" y="0"/>
          <wp:positionH relativeFrom="column">
            <wp:posOffset>-1062990</wp:posOffset>
          </wp:positionH>
          <wp:positionV relativeFrom="paragraph">
            <wp:posOffset>-598805</wp:posOffset>
          </wp:positionV>
          <wp:extent cx="4178935" cy="909955"/>
          <wp:effectExtent l="0" t="0" r="0" b="4445"/>
          <wp:wrapTight wrapText="bothSides">
            <wp:wrapPolygon edited="0">
              <wp:start x="0" y="0"/>
              <wp:lineTo x="0" y="21253"/>
              <wp:lineTo x="21465" y="21253"/>
              <wp:lineTo x="21465" y="0"/>
              <wp:lineTo x="0" y="0"/>
            </wp:wrapPolygon>
          </wp:wrapTight>
          <wp:docPr id="19098484" name="Slika 1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tip ministrstva za naravne vire pros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93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DB038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</w:p>
  <w:p w14:paraId="7E9E4662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</w:p>
  <w:p w14:paraId="18FF08FA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</w:p>
  <w:p w14:paraId="0B081D8A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BF67F1">
      <w:rPr>
        <w:rFonts w:ascii="Arial" w:eastAsia="Times New Roman" w:hAnsi="Arial" w:cs="Arial"/>
        <w:sz w:val="16"/>
        <w:szCs w:val="24"/>
      </w:rPr>
      <w:t>Dunajska cesta 48, 1000 Ljubljana</w:t>
    </w:r>
    <w:r w:rsidRPr="00BF67F1">
      <w:rPr>
        <w:rFonts w:ascii="Arial" w:eastAsia="Times New Roman" w:hAnsi="Arial" w:cs="Arial"/>
        <w:sz w:val="16"/>
        <w:szCs w:val="24"/>
      </w:rPr>
      <w:tab/>
      <w:t>T: 01 478 70 00</w:t>
    </w:r>
  </w:p>
  <w:p w14:paraId="5161EBE2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  <w:lang w:val="it-IT"/>
      </w:rPr>
    </w:pPr>
    <w:r w:rsidRPr="00BF67F1">
      <w:rPr>
        <w:rFonts w:ascii="Arial" w:eastAsia="Times New Roman" w:hAnsi="Arial" w:cs="Arial"/>
        <w:sz w:val="16"/>
        <w:szCs w:val="24"/>
      </w:rPr>
      <w:tab/>
    </w:r>
    <w:r w:rsidRPr="00BF67F1">
      <w:rPr>
        <w:rFonts w:ascii="Arial" w:eastAsia="Times New Roman" w:hAnsi="Arial" w:cs="Arial"/>
        <w:sz w:val="16"/>
        <w:szCs w:val="24"/>
        <w:lang w:val="it-IT"/>
      </w:rPr>
      <w:t xml:space="preserve">F: 01 478 74 25 </w:t>
    </w:r>
  </w:p>
  <w:p w14:paraId="34A31225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  <w:lang w:val="it-IT"/>
      </w:rPr>
    </w:pPr>
    <w:r w:rsidRPr="00BF67F1">
      <w:rPr>
        <w:rFonts w:ascii="Arial" w:eastAsia="Times New Roman" w:hAnsi="Arial" w:cs="Arial"/>
        <w:sz w:val="16"/>
        <w:szCs w:val="24"/>
        <w:lang w:val="it-IT"/>
      </w:rPr>
      <w:tab/>
      <w:t>E: gp.mnvp@gov.si</w:t>
    </w:r>
  </w:p>
  <w:p w14:paraId="6EFBF57F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BF67F1">
      <w:rPr>
        <w:rFonts w:ascii="Arial" w:eastAsia="Times New Roman" w:hAnsi="Arial" w:cs="Arial"/>
        <w:sz w:val="16"/>
        <w:szCs w:val="24"/>
        <w:lang w:val="it-IT"/>
      </w:rPr>
      <w:tab/>
    </w:r>
    <w:r w:rsidRPr="00BF67F1">
      <w:rPr>
        <w:rFonts w:ascii="Arial" w:eastAsia="Times New Roman" w:hAnsi="Arial" w:cs="Arial"/>
        <w:sz w:val="16"/>
        <w:szCs w:val="24"/>
      </w:rPr>
      <w:t>www.mnvp.gov.si</w:t>
    </w:r>
  </w:p>
  <w:p w14:paraId="33397EC8" w14:textId="7EEF066D" w:rsidR="00BF67F1" w:rsidRDefault="00BF67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02ECB"/>
    <w:multiLevelType w:val="hybridMultilevel"/>
    <w:tmpl w:val="01D24A48"/>
    <w:lvl w:ilvl="0" w:tplc="FFB2F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123DC"/>
    <w:multiLevelType w:val="hybridMultilevel"/>
    <w:tmpl w:val="B1604DB4"/>
    <w:lvl w:ilvl="0" w:tplc="25244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60164">
    <w:abstractNumId w:val="0"/>
  </w:num>
  <w:num w:numId="2" w16cid:durableId="1494178092">
    <w:abstractNumId w:val="6"/>
  </w:num>
  <w:num w:numId="3" w16cid:durableId="1829588457">
    <w:abstractNumId w:val="4"/>
  </w:num>
  <w:num w:numId="4" w16cid:durableId="1189830393">
    <w:abstractNumId w:val="7"/>
  </w:num>
  <w:num w:numId="5" w16cid:durableId="111942712">
    <w:abstractNumId w:val="11"/>
  </w:num>
  <w:num w:numId="6" w16cid:durableId="870339180">
    <w:abstractNumId w:val="2"/>
  </w:num>
  <w:num w:numId="7" w16cid:durableId="1350712986">
    <w:abstractNumId w:val="1"/>
  </w:num>
  <w:num w:numId="8" w16cid:durableId="1573612922">
    <w:abstractNumId w:val="3"/>
  </w:num>
  <w:num w:numId="9" w16cid:durableId="1973248614">
    <w:abstractNumId w:val="10"/>
  </w:num>
  <w:num w:numId="10" w16cid:durableId="892539258">
    <w:abstractNumId w:val="9"/>
  </w:num>
  <w:num w:numId="11" w16cid:durableId="1927762115">
    <w:abstractNumId w:val="8"/>
  </w:num>
  <w:num w:numId="12" w16cid:durableId="472406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586C"/>
    <w:rsid w:val="00115823"/>
    <w:rsid w:val="001973E4"/>
    <w:rsid w:val="001F5CF5"/>
    <w:rsid w:val="00207414"/>
    <w:rsid w:val="00230B81"/>
    <w:rsid w:val="00251F0E"/>
    <w:rsid w:val="00260974"/>
    <w:rsid w:val="002E260D"/>
    <w:rsid w:val="00311BEF"/>
    <w:rsid w:val="00321A64"/>
    <w:rsid w:val="00345317"/>
    <w:rsid w:val="00412D99"/>
    <w:rsid w:val="0041777D"/>
    <w:rsid w:val="00427F5A"/>
    <w:rsid w:val="004821EB"/>
    <w:rsid w:val="004C410D"/>
    <w:rsid w:val="00540208"/>
    <w:rsid w:val="00584A23"/>
    <w:rsid w:val="00596615"/>
    <w:rsid w:val="00597BDE"/>
    <w:rsid w:val="005A5F1E"/>
    <w:rsid w:val="005F5F74"/>
    <w:rsid w:val="00657F10"/>
    <w:rsid w:val="00674AD3"/>
    <w:rsid w:val="00695EC3"/>
    <w:rsid w:val="006A6137"/>
    <w:rsid w:val="006B1BA1"/>
    <w:rsid w:val="006C6D02"/>
    <w:rsid w:val="006F5467"/>
    <w:rsid w:val="00714E82"/>
    <w:rsid w:val="007A02E7"/>
    <w:rsid w:val="008B4136"/>
    <w:rsid w:val="008C5952"/>
    <w:rsid w:val="008F210F"/>
    <w:rsid w:val="008F58DA"/>
    <w:rsid w:val="009460AC"/>
    <w:rsid w:val="0097331E"/>
    <w:rsid w:val="00990888"/>
    <w:rsid w:val="009E5D8E"/>
    <w:rsid w:val="009F012D"/>
    <w:rsid w:val="00A049F9"/>
    <w:rsid w:val="00A87E0A"/>
    <w:rsid w:val="00AC2AE1"/>
    <w:rsid w:val="00AE1F83"/>
    <w:rsid w:val="00AF004F"/>
    <w:rsid w:val="00AF2E94"/>
    <w:rsid w:val="00B0355B"/>
    <w:rsid w:val="00B379A0"/>
    <w:rsid w:val="00B56649"/>
    <w:rsid w:val="00BA2203"/>
    <w:rsid w:val="00BC1355"/>
    <w:rsid w:val="00BF67F1"/>
    <w:rsid w:val="00C24B2C"/>
    <w:rsid w:val="00C44C5F"/>
    <w:rsid w:val="00D12219"/>
    <w:rsid w:val="00DC30F4"/>
    <w:rsid w:val="00DE14BA"/>
    <w:rsid w:val="00E07B3C"/>
    <w:rsid w:val="00E163C7"/>
    <w:rsid w:val="00EC6D3C"/>
    <w:rsid w:val="00ED730E"/>
    <w:rsid w:val="00F207ED"/>
    <w:rsid w:val="00F212A2"/>
    <w:rsid w:val="00F42153"/>
    <w:rsid w:val="00FB20CB"/>
    <w:rsid w:val="00FB397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nhideWhenUsed/>
    <w:qFormat/>
    <w:rsid w:val="00DC30F4"/>
    <w:pPr>
      <w:keepNext/>
      <w:keepLines/>
      <w:spacing w:before="200" w:after="0" w:line="260" w:lineRule="atLeas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F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67F1"/>
  </w:style>
  <w:style w:type="paragraph" w:styleId="Noga">
    <w:name w:val="footer"/>
    <w:basedOn w:val="Navaden"/>
    <w:link w:val="NogaZnak"/>
    <w:uiPriority w:val="99"/>
    <w:unhideWhenUsed/>
    <w:rsid w:val="00BF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67F1"/>
  </w:style>
  <w:style w:type="character" w:customStyle="1" w:styleId="Naslov3Znak">
    <w:name w:val="Naslov 3 Znak"/>
    <w:basedOn w:val="Privzetapisavaodstavka"/>
    <w:link w:val="Naslov3"/>
    <w:rsid w:val="00DC30F4"/>
    <w:rPr>
      <w:rFonts w:asciiTheme="majorHAnsi" w:eastAsiaTheme="majorEastAsia" w:hAnsiTheme="majorHAnsi" w:cstheme="majorBidi"/>
      <w:b/>
      <w:bCs/>
      <w:color w:val="5B9BD5" w:themeColor="accent1"/>
      <w:sz w:val="20"/>
      <w:szCs w:val="24"/>
      <w:lang w:val="en-US"/>
    </w:rPr>
  </w:style>
  <w:style w:type="paragraph" w:customStyle="1" w:styleId="Neotevilenodstavek">
    <w:name w:val="Neoštevilčen odstavek"/>
    <w:basedOn w:val="Navaden"/>
    <w:link w:val="NeotevilenodstavekZnak"/>
    <w:qFormat/>
    <w:rsid w:val="00DC30F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DC30F4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DC30F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Poglavje">
    <w:name w:val="Poglavje"/>
    <w:basedOn w:val="Navaden"/>
    <w:qFormat/>
    <w:rsid w:val="0000586C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91E763D3C748946BF9C3D5A61BC8" ma:contentTypeVersion="19" ma:contentTypeDescription="Create a new document." ma:contentTypeScope="" ma:versionID="fc07da2e23ba118dc57c8e4221680b2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5edbf743b73d95ff4b42912fc5da4fa6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Podro_x010d_je" minOccurs="0"/>
                <xsd:element ref="ns2:Zaporedj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dro_x010d_je" ma:index="23" nillable="true" ma:displayName="Področje" ma:internalName="Podro_x010d_j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lužba za splošne zadeve in informatiko"/>
                    <xsd:enumeration value="Služba za kadrovske zadeve"/>
                    <xsd:enumeration value="Služba za finančne zadeve"/>
                    <xsd:enumeration value="Služba za upravne zadeve"/>
                    <xsd:enumeration value="Služba za pravne zadeve in javna naročila"/>
                    <xsd:enumeration value="Kabinet ministra"/>
                    <xsd:enumeration value="Sekretariat"/>
                  </xsd:restriction>
                </xsd:simpleType>
              </xsd:element>
            </xsd:sequence>
          </xsd:extension>
        </xsd:complexContent>
      </xsd:complexType>
    </xsd:element>
    <xsd:element name="Zaporedje" ma:index="24" nillable="true" ma:displayName="Zaporedje" ma:decimals="0" ma:format="Dropdown" ma:internalName="Zaporedj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2026-02-02T10:54:49+00:00</Datum_x0020_objave>
    <Zaporedje xmlns="6174e623-3132-4682-8312-93ae023b49b3" xsi:nil="true"/>
    <Podro_x010d_je xmlns="6174e623-3132-4682-8312-93ae023b49b3" xsi:nil="true"/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DBE79E0A-AFF1-4C71-B715-49FE4B815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B91F2-BAE3-4F4B-B228-97CED1358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03165-4BC3-4691-BF73-A2DF8C313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AC032-9CCB-44EE-9AFC-8207F521004E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1688</Words>
  <Characters>9920</Characters>
  <Application>Microsoft Office Word</Application>
  <DocSecurity>0</DocSecurity>
  <Lines>361</Lines>
  <Paragraphs>172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Jurij Rupnik</cp:lastModifiedBy>
  <cp:revision>2</cp:revision>
  <dcterms:created xsi:type="dcterms:W3CDTF">2026-05-12T12:10:00Z</dcterms:created>
  <dcterms:modified xsi:type="dcterms:W3CDTF">2026-05-12T12:10:00Z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  <property fmtid="{D5CDD505-2E9C-101B-9397-08002B2CF9AE}" pid="3" name="_DocHome">
    <vt:i4>-133469875</vt:i4>
  </property>
</Properties>
</file>