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5"/>
        <w:gridCol w:w="4629"/>
        <w:gridCol w:w="670"/>
        <w:gridCol w:w="122"/>
        <w:gridCol w:w="2297"/>
      </w:tblGrid>
      <w:tr w:rsidR="001B0447" w:rsidRPr="00F40CA0" w14:paraId="1505287A" w14:textId="77777777" w:rsidTr="001D6D27">
        <w:trPr>
          <w:gridAfter w:val="3"/>
          <w:wAfter w:w="3089" w:type="dxa"/>
        </w:trPr>
        <w:tc>
          <w:tcPr>
            <w:tcW w:w="6074" w:type="dxa"/>
            <w:gridSpan w:val="2"/>
          </w:tcPr>
          <w:p w14:paraId="157718F5" w14:textId="2EEB55E7" w:rsidR="001B0447" w:rsidRPr="00F40CA0" w:rsidRDefault="001B0447" w:rsidP="002F0F8E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F40CA0">
              <w:rPr>
                <w:sz w:val="20"/>
                <w:szCs w:val="20"/>
              </w:rPr>
              <w:t xml:space="preserve">Številka: </w:t>
            </w:r>
            <w:r w:rsidR="001D7F4E">
              <w:rPr>
                <w:sz w:val="20"/>
                <w:szCs w:val="20"/>
              </w:rPr>
              <w:t>0040-2/2024/1</w:t>
            </w:r>
          </w:p>
        </w:tc>
      </w:tr>
      <w:tr w:rsidR="001B0447" w:rsidRPr="00F40CA0" w14:paraId="381785B4" w14:textId="77777777" w:rsidTr="001D6D27">
        <w:trPr>
          <w:gridAfter w:val="3"/>
          <w:wAfter w:w="3089" w:type="dxa"/>
        </w:trPr>
        <w:tc>
          <w:tcPr>
            <w:tcW w:w="6074" w:type="dxa"/>
            <w:gridSpan w:val="2"/>
          </w:tcPr>
          <w:p w14:paraId="01EE9003" w14:textId="0BDF097E" w:rsidR="001B0447" w:rsidRPr="00F40CA0" w:rsidRDefault="001B0447" w:rsidP="00636F80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F40CA0">
              <w:rPr>
                <w:sz w:val="20"/>
                <w:szCs w:val="20"/>
              </w:rPr>
              <w:t>Ljubljana,</w:t>
            </w:r>
            <w:r w:rsidR="006F5E9B">
              <w:rPr>
                <w:sz w:val="20"/>
                <w:szCs w:val="20"/>
              </w:rPr>
              <w:t xml:space="preserve"> </w:t>
            </w:r>
            <w:r w:rsidR="00C97195">
              <w:rPr>
                <w:sz w:val="20"/>
                <w:szCs w:val="20"/>
              </w:rPr>
              <w:t>5</w:t>
            </w:r>
            <w:r w:rsidRPr="00F40CA0">
              <w:rPr>
                <w:sz w:val="20"/>
                <w:szCs w:val="20"/>
              </w:rPr>
              <w:t xml:space="preserve">. </w:t>
            </w:r>
            <w:r w:rsidR="00C5068A">
              <w:rPr>
                <w:sz w:val="20"/>
                <w:szCs w:val="20"/>
              </w:rPr>
              <w:t>marec</w:t>
            </w:r>
            <w:r w:rsidRPr="00F40CA0">
              <w:rPr>
                <w:sz w:val="20"/>
                <w:szCs w:val="20"/>
              </w:rPr>
              <w:t xml:space="preserve"> 202</w:t>
            </w:r>
            <w:r w:rsidR="004E5BB5">
              <w:rPr>
                <w:sz w:val="20"/>
                <w:szCs w:val="20"/>
              </w:rPr>
              <w:t>4</w:t>
            </w:r>
            <w:r w:rsidRPr="00F40CA0">
              <w:rPr>
                <w:sz w:val="20"/>
                <w:szCs w:val="20"/>
              </w:rPr>
              <w:t xml:space="preserve"> </w:t>
            </w:r>
          </w:p>
        </w:tc>
      </w:tr>
      <w:tr w:rsidR="001B0447" w:rsidRPr="00F40CA0" w14:paraId="018856A4" w14:textId="77777777" w:rsidTr="001D6D27">
        <w:trPr>
          <w:gridAfter w:val="3"/>
          <w:wAfter w:w="3089" w:type="dxa"/>
        </w:trPr>
        <w:tc>
          <w:tcPr>
            <w:tcW w:w="6074" w:type="dxa"/>
            <w:gridSpan w:val="2"/>
          </w:tcPr>
          <w:p w14:paraId="79711039" w14:textId="77777777" w:rsidR="001B0447" w:rsidRPr="00F40CA0" w:rsidRDefault="001B0447" w:rsidP="001D6D27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>EVA /</w:t>
            </w:r>
          </w:p>
        </w:tc>
      </w:tr>
      <w:tr w:rsidR="001B0447" w:rsidRPr="00F40CA0" w14:paraId="354B4D0E" w14:textId="77777777" w:rsidTr="001D6D27">
        <w:trPr>
          <w:gridAfter w:val="3"/>
          <w:wAfter w:w="3089" w:type="dxa"/>
        </w:trPr>
        <w:tc>
          <w:tcPr>
            <w:tcW w:w="6074" w:type="dxa"/>
            <w:gridSpan w:val="2"/>
          </w:tcPr>
          <w:p w14:paraId="667095D6" w14:textId="77777777" w:rsidR="001B0447" w:rsidRPr="00F40CA0" w:rsidRDefault="001B0447" w:rsidP="001D6D2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8311ECB" w14:textId="77777777" w:rsidR="001B0447" w:rsidRPr="00F40CA0" w:rsidRDefault="001B0447" w:rsidP="001D6D2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F40CA0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14:paraId="5F770DD6" w14:textId="77777777" w:rsidR="001B0447" w:rsidRPr="00F40CA0" w:rsidRDefault="00C5068A" w:rsidP="001D6D2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1B0447" w:rsidRPr="00F40CA0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  <w:p w14:paraId="755ABE81" w14:textId="77777777" w:rsidR="001B0447" w:rsidRPr="00F40CA0" w:rsidRDefault="001B0447" w:rsidP="001D6D2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47" w:rsidRPr="00F40CA0" w14:paraId="097A40AC" w14:textId="77777777" w:rsidTr="001D6D27">
        <w:tc>
          <w:tcPr>
            <w:tcW w:w="9163" w:type="dxa"/>
            <w:gridSpan w:val="5"/>
          </w:tcPr>
          <w:p w14:paraId="24D7E509" w14:textId="7E0F8D50" w:rsidR="001B0447" w:rsidRPr="00F40CA0" w:rsidRDefault="001B0447" w:rsidP="001F7556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5068A">
              <w:rPr>
                <w:b w:val="0"/>
                <w:bCs/>
                <w:sz w:val="20"/>
                <w:szCs w:val="20"/>
              </w:rPr>
              <w:t>ZADEVA:</w:t>
            </w:r>
            <w:r w:rsidRPr="00F40CA0">
              <w:rPr>
                <w:sz w:val="20"/>
                <w:szCs w:val="20"/>
              </w:rPr>
              <w:t xml:space="preserve"> Izhodišča za </w:t>
            </w:r>
            <w:r w:rsidR="00AA6CDC">
              <w:rPr>
                <w:sz w:val="20"/>
                <w:szCs w:val="20"/>
              </w:rPr>
              <w:t>udeležbo</w:t>
            </w:r>
            <w:r w:rsidR="00AA6CDC" w:rsidRPr="00F40CA0">
              <w:rPr>
                <w:sz w:val="20"/>
                <w:szCs w:val="20"/>
              </w:rPr>
              <w:t xml:space="preserve"> </w:t>
            </w:r>
            <w:r w:rsidRPr="00F40CA0">
              <w:rPr>
                <w:sz w:val="20"/>
                <w:szCs w:val="20"/>
              </w:rPr>
              <w:t>del</w:t>
            </w:r>
            <w:r>
              <w:rPr>
                <w:sz w:val="20"/>
                <w:szCs w:val="20"/>
              </w:rPr>
              <w:t>egacije Republike Slovenije na 9</w:t>
            </w:r>
            <w:r w:rsidR="001F7556">
              <w:rPr>
                <w:sz w:val="20"/>
                <w:szCs w:val="20"/>
              </w:rPr>
              <w:t>1</w:t>
            </w:r>
            <w:r w:rsidRPr="00F40CA0">
              <w:rPr>
                <w:sz w:val="20"/>
                <w:szCs w:val="20"/>
              </w:rPr>
              <w:t>. zasedanju Stalnega odbora Konvencije o preskušanju in označevanju izdelkov iz ple</w:t>
            </w:r>
            <w:r>
              <w:rPr>
                <w:sz w:val="20"/>
                <w:szCs w:val="20"/>
              </w:rPr>
              <w:t xml:space="preserve">menitih kovin, ki bo potekalo </w:t>
            </w:r>
            <w:r w:rsidR="001F7556">
              <w:rPr>
                <w:sz w:val="20"/>
                <w:szCs w:val="20"/>
              </w:rPr>
              <w:t>14</w:t>
            </w:r>
            <w:r w:rsidRPr="00F40CA0">
              <w:rPr>
                <w:sz w:val="20"/>
                <w:szCs w:val="20"/>
              </w:rPr>
              <w:t>.</w:t>
            </w:r>
            <w:r w:rsidR="00CE07EC">
              <w:rPr>
                <w:sz w:val="20"/>
                <w:szCs w:val="20"/>
              </w:rPr>
              <w:t xml:space="preserve"> </w:t>
            </w:r>
            <w:r w:rsidR="001F7556">
              <w:rPr>
                <w:sz w:val="20"/>
                <w:szCs w:val="20"/>
              </w:rPr>
              <w:t>marca</w:t>
            </w:r>
            <w:r w:rsidRPr="00F40CA0">
              <w:rPr>
                <w:sz w:val="20"/>
                <w:szCs w:val="20"/>
              </w:rPr>
              <w:t xml:space="preserve"> 202</w:t>
            </w:r>
            <w:r w:rsidR="001F7556">
              <w:rPr>
                <w:sz w:val="20"/>
                <w:szCs w:val="20"/>
              </w:rPr>
              <w:t>4</w:t>
            </w:r>
          </w:p>
        </w:tc>
      </w:tr>
      <w:tr w:rsidR="001B0447" w:rsidRPr="00F40CA0" w14:paraId="1FA02C94" w14:textId="77777777" w:rsidTr="001D6D27">
        <w:tc>
          <w:tcPr>
            <w:tcW w:w="9163" w:type="dxa"/>
            <w:gridSpan w:val="5"/>
          </w:tcPr>
          <w:p w14:paraId="320FB504" w14:textId="77777777" w:rsidR="001B0447" w:rsidRPr="00F40CA0" w:rsidRDefault="001B0447" w:rsidP="001D6D27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F40CA0">
              <w:rPr>
                <w:sz w:val="20"/>
                <w:szCs w:val="20"/>
              </w:rPr>
              <w:t>1. Predlog sklepov vlade:</w:t>
            </w:r>
          </w:p>
        </w:tc>
      </w:tr>
      <w:tr w:rsidR="001B0447" w:rsidRPr="00F40CA0" w14:paraId="5D57A359" w14:textId="77777777" w:rsidTr="001D6D27">
        <w:tc>
          <w:tcPr>
            <w:tcW w:w="9163" w:type="dxa"/>
            <w:gridSpan w:val="5"/>
          </w:tcPr>
          <w:p w14:paraId="5EDAE03D" w14:textId="555FCA5E" w:rsidR="001B0447" w:rsidRPr="00F40CA0" w:rsidRDefault="001B0447" w:rsidP="001D6D27">
            <w:pPr>
              <w:spacing w:line="240" w:lineRule="atLeast"/>
              <w:jc w:val="both"/>
              <w:rPr>
                <w:rFonts w:ascii="Arial" w:hAnsi="Arial"/>
                <w:iCs/>
                <w:sz w:val="20"/>
                <w:szCs w:val="20"/>
              </w:rPr>
            </w:pPr>
            <w:r w:rsidRPr="00F40CA0">
              <w:rPr>
                <w:rFonts w:ascii="Arial" w:hAnsi="Arial"/>
                <w:iCs/>
                <w:sz w:val="20"/>
                <w:szCs w:val="20"/>
              </w:rPr>
              <w:t xml:space="preserve">Na podlagi </w:t>
            </w:r>
            <w:r w:rsidR="0026082A">
              <w:rPr>
                <w:rFonts w:ascii="Arial" w:hAnsi="Arial"/>
                <w:iCs/>
                <w:sz w:val="20"/>
                <w:szCs w:val="20"/>
              </w:rPr>
              <w:t xml:space="preserve">2. člena in </w:t>
            </w:r>
            <w:r w:rsidRPr="00F40CA0">
              <w:rPr>
                <w:rFonts w:ascii="Arial" w:hAnsi="Arial"/>
                <w:iCs/>
                <w:sz w:val="20"/>
                <w:szCs w:val="20"/>
              </w:rPr>
              <w:t>šestega odstavka 21. člena Zakona o Vladi Republike Slovenije (Uradni list RS, št. 24/05 – uradno prečiščeno besedilo, 109/08, 8/12, 21/13 in 47/13 – ZDU-1G, 65/14</w:t>
            </w:r>
            <w:r>
              <w:rPr>
                <w:rFonts w:ascii="Arial" w:hAnsi="Arial"/>
                <w:iCs/>
                <w:sz w:val="20"/>
                <w:szCs w:val="20"/>
              </w:rPr>
              <w:t>,</w:t>
            </w:r>
            <w:r w:rsidRPr="00F40CA0">
              <w:rPr>
                <w:rFonts w:ascii="Arial" w:hAnsi="Arial"/>
                <w:iCs/>
                <w:sz w:val="20"/>
                <w:szCs w:val="20"/>
              </w:rPr>
              <w:t xml:space="preserve"> 55/17</w:t>
            </w:r>
            <w:r>
              <w:rPr>
                <w:rFonts w:ascii="Arial" w:hAnsi="Arial"/>
                <w:iCs/>
                <w:sz w:val="20"/>
                <w:szCs w:val="20"/>
              </w:rPr>
              <w:t xml:space="preserve"> in 163/22</w:t>
            </w:r>
            <w:r w:rsidRPr="00F40CA0">
              <w:rPr>
                <w:rFonts w:ascii="Arial" w:hAnsi="Arial"/>
                <w:iCs/>
                <w:sz w:val="20"/>
                <w:szCs w:val="20"/>
              </w:rPr>
              <w:t>) in 4. člena Zakona o izdelkih iz plemenitih kovin (</w:t>
            </w:r>
            <w:r w:rsidRPr="00F40CA0">
              <w:rPr>
                <w:rFonts w:ascii="Arial" w:hAnsi="Arial"/>
                <w:sz w:val="20"/>
                <w:szCs w:val="20"/>
              </w:rPr>
              <w:t>Uradni list RS, št. 4/06 – uradno prečiščeno besedilo in 7/18)</w:t>
            </w:r>
            <w:r w:rsidRPr="00F40CA0">
              <w:rPr>
                <w:rFonts w:ascii="Arial" w:hAnsi="Arial"/>
                <w:iCs/>
                <w:sz w:val="20"/>
                <w:szCs w:val="20"/>
              </w:rPr>
              <w:t xml:space="preserve"> je Vlada Republike Slovenije dne ……........... sprejela naslednji </w:t>
            </w:r>
          </w:p>
          <w:p w14:paraId="0DD96007" w14:textId="77777777" w:rsidR="001B0447" w:rsidRPr="00F40CA0" w:rsidRDefault="001B0447" w:rsidP="001D6D27">
            <w:pPr>
              <w:spacing w:line="240" w:lineRule="atLeast"/>
              <w:ind w:right="124"/>
              <w:jc w:val="both"/>
              <w:rPr>
                <w:rFonts w:ascii="Arial" w:hAnsi="Arial"/>
                <w:iCs/>
                <w:sz w:val="20"/>
                <w:szCs w:val="20"/>
              </w:rPr>
            </w:pPr>
          </w:p>
          <w:p w14:paraId="6745942E" w14:textId="77777777" w:rsidR="001B0447" w:rsidRPr="00C5068A" w:rsidRDefault="001B0447" w:rsidP="001D6D27">
            <w:pPr>
              <w:spacing w:line="240" w:lineRule="atLeast"/>
              <w:jc w:val="center"/>
              <w:rPr>
                <w:rFonts w:ascii="Arial" w:hAnsi="Arial"/>
                <w:bCs/>
                <w:iCs/>
                <w:sz w:val="20"/>
                <w:szCs w:val="20"/>
              </w:rPr>
            </w:pPr>
            <w:r w:rsidRPr="00C5068A">
              <w:rPr>
                <w:rFonts w:ascii="Arial" w:hAnsi="Arial"/>
                <w:bCs/>
                <w:iCs/>
                <w:sz w:val="20"/>
                <w:szCs w:val="20"/>
              </w:rPr>
              <w:t>SKLEP</w:t>
            </w:r>
          </w:p>
          <w:p w14:paraId="735285EB" w14:textId="77777777" w:rsidR="001B0447" w:rsidRPr="00F40CA0" w:rsidRDefault="001B0447" w:rsidP="001D6D27">
            <w:pPr>
              <w:spacing w:line="240" w:lineRule="atLeast"/>
              <w:ind w:left="540"/>
              <w:rPr>
                <w:rFonts w:ascii="Arial" w:hAnsi="Arial"/>
                <w:iCs/>
                <w:sz w:val="20"/>
                <w:szCs w:val="20"/>
              </w:rPr>
            </w:pPr>
          </w:p>
          <w:p w14:paraId="3FE88713" w14:textId="40612DA8" w:rsidR="001B0447" w:rsidRPr="00F40CA0" w:rsidRDefault="001B0447" w:rsidP="001D6D27">
            <w:pPr>
              <w:ind w:left="34"/>
              <w:rPr>
                <w:rFonts w:ascii="Arial" w:hAnsi="Arial" w:cs="Arial"/>
                <w:iCs/>
                <w:sz w:val="20"/>
                <w:szCs w:val="20"/>
              </w:rPr>
            </w:pPr>
            <w:r w:rsidRPr="00F40CA0">
              <w:rPr>
                <w:rFonts w:ascii="Arial" w:hAnsi="Arial"/>
                <w:iCs/>
                <w:sz w:val="20"/>
                <w:szCs w:val="20"/>
              </w:rPr>
              <w:t xml:space="preserve">1. Vlada Republike Slovenije je sprejela izhodišča za </w:t>
            </w:r>
            <w:r w:rsidR="00BF2A74">
              <w:rPr>
                <w:rFonts w:ascii="Arial" w:hAnsi="Arial"/>
                <w:iCs/>
                <w:sz w:val="20"/>
                <w:szCs w:val="20"/>
              </w:rPr>
              <w:t>udeležbo</w:t>
            </w:r>
            <w:r w:rsidR="00BF2A74" w:rsidRPr="00F40CA0">
              <w:rPr>
                <w:rFonts w:ascii="Arial" w:hAnsi="Arial"/>
                <w:iCs/>
                <w:sz w:val="20"/>
                <w:szCs w:val="20"/>
              </w:rPr>
              <w:t xml:space="preserve"> </w:t>
            </w:r>
            <w:r w:rsidRPr="00F40CA0">
              <w:rPr>
                <w:rFonts w:ascii="Arial" w:hAnsi="Arial"/>
                <w:iCs/>
                <w:sz w:val="20"/>
                <w:szCs w:val="20"/>
              </w:rPr>
              <w:t xml:space="preserve">delegacije Republike Slovenije na </w:t>
            </w:r>
            <w:r w:rsidR="00FD1FCB">
              <w:rPr>
                <w:rFonts w:ascii="Arial" w:hAnsi="Arial"/>
                <w:iCs/>
                <w:sz w:val="20"/>
                <w:szCs w:val="20"/>
              </w:rPr>
              <w:t>91</w:t>
            </w:r>
            <w:r w:rsidRPr="00F40CA0">
              <w:rPr>
                <w:rFonts w:ascii="Arial" w:hAnsi="Arial"/>
                <w:sz w:val="20"/>
                <w:szCs w:val="20"/>
              </w:rPr>
              <w:t xml:space="preserve">. </w:t>
            </w:r>
            <w:r w:rsidRPr="00F40CA0">
              <w:rPr>
                <w:rFonts w:ascii="Arial" w:hAnsi="Arial" w:cs="Arial"/>
                <w:sz w:val="20"/>
                <w:szCs w:val="20"/>
              </w:rPr>
              <w:t xml:space="preserve">zasedanju Stalnega odbora </w:t>
            </w:r>
            <w:r w:rsidRPr="00F40CA0">
              <w:rPr>
                <w:rFonts w:ascii="Arial" w:hAnsi="Arial" w:cs="Arial"/>
                <w:iCs/>
                <w:sz w:val="20"/>
                <w:szCs w:val="20"/>
              </w:rPr>
              <w:t xml:space="preserve">Konvencije o preskušanju in označevanju izdelkov iz plemenitih kovin, ki bo potekalo </w:t>
            </w:r>
            <w:r w:rsidR="00FD1FCB">
              <w:rPr>
                <w:rFonts w:ascii="Arial" w:hAnsi="Arial" w:cs="Arial"/>
                <w:sz w:val="20"/>
                <w:szCs w:val="20"/>
              </w:rPr>
              <w:t>14</w:t>
            </w:r>
            <w:r w:rsidR="00D404B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D1FCB">
              <w:rPr>
                <w:rFonts w:ascii="Arial" w:hAnsi="Arial" w:cs="Arial"/>
                <w:sz w:val="20"/>
                <w:szCs w:val="20"/>
              </w:rPr>
              <w:t>marca</w:t>
            </w:r>
            <w:r w:rsidRPr="00F40CA0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FD1FCB">
              <w:rPr>
                <w:rFonts w:ascii="Arial" w:hAnsi="Arial" w:cs="Arial"/>
                <w:sz w:val="20"/>
                <w:szCs w:val="20"/>
              </w:rPr>
              <w:t>4</w:t>
            </w:r>
            <w:r w:rsidR="00AA6C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4C5E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FD1FCB">
              <w:rPr>
                <w:rFonts w:ascii="Arial" w:hAnsi="Arial" w:cs="Arial"/>
                <w:sz w:val="20"/>
                <w:szCs w:val="20"/>
              </w:rPr>
              <w:t>Ženevi</w:t>
            </w:r>
            <w:r w:rsidR="00AE4C5E">
              <w:rPr>
                <w:rFonts w:ascii="Arial" w:hAnsi="Arial" w:cs="Arial"/>
                <w:sz w:val="20"/>
                <w:szCs w:val="20"/>
              </w:rPr>
              <w:t xml:space="preserve">, v </w:t>
            </w:r>
            <w:r w:rsidR="00FD1FCB">
              <w:rPr>
                <w:rFonts w:ascii="Arial" w:hAnsi="Arial" w:cs="Arial"/>
                <w:sz w:val="20"/>
                <w:szCs w:val="20"/>
              </w:rPr>
              <w:t>Švici, z možnostjo oddaljene udeležbe preko video povezave</w:t>
            </w:r>
            <w:r w:rsidRPr="00F40CA0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14:paraId="5692C3BC" w14:textId="77777777" w:rsidR="001B0447" w:rsidRPr="00F40CA0" w:rsidRDefault="001B0447" w:rsidP="001D6D27">
            <w:pPr>
              <w:ind w:left="34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76BE959" w14:textId="0FFA07EE" w:rsidR="001B0447" w:rsidRPr="00F40CA0" w:rsidRDefault="001B0447" w:rsidP="001D6D27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CA0">
              <w:rPr>
                <w:rFonts w:ascii="Arial" w:hAnsi="Arial" w:cs="Arial"/>
                <w:iCs/>
                <w:sz w:val="20"/>
                <w:szCs w:val="20"/>
              </w:rPr>
              <w:t>2. Vlada R</w:t>
            </w:r>
            <w:r w:rsidR="00FD1FCB">
              <w:rPr>
                <w:rFonts w:ascii="Arial" w:hAnsi="Arial" w:cs="Arial"/>
                <w:iCs/>
                <w:sz w:val="20"/>
                <w:szCs w:val="20"/>
              </w:rPr>
              <w:t>epublike Slovenije je za članici</w:t>
            </w:r>
            <w:r w:rsidRPr="00F40CA0">
              <w:rPr>
                <w:rFonts w:ascii="Arial" w:hAnsi="Arial" w:cs="Arial"/>
                <w:iCs/>
                <w:sz w:val="20"/>
                <w:szCs w:val="20"/>
              </w:rPr>
              <w:t xml:space="preserve"> delegacije </w:t>
            </w:r>
            <w:r w:rsidRPr="00F40CA0">
              <w:rPr>
                <w:rFonts w:ascii="Arial" w:hAnsi="Arial" w:cs="Arial"/>
                <w:color w:val="000000"/>
                <w:sz w:val="20"/>
                <w:szCs w:val="20"/>
              </w:rPr>
              <w:t xml:space="preserve">Republike Slovenije na zasedanju imenovala: </w:t>
            </w:r>
          </w:p>
          <w:p w14:paraId="05334F0D" w14:textId="6F881D81" w:rsidR="00FD1FCB" w:rsidRDefault="001B0447" w:rsidP="001D6D27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CA0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FD1FCB">
              <w:rPr>
                <w:rFonts w:ascii="Arial" w:hAnsi="Arial" w:cs="Arial"/>
                <w:color w:val="000000"/>
                <w:sz w:val="20"/>
                <w:szCs w:val="20"/>
              </w:rPr>
              <w:t>dr. Ireno Grabec Švegl, vodjo sektorja za nacionalne etalone in kemijska merjenja</w:t>
            </w:r>
          </w:p>
          <w:p w14:paraId="61E3E44E" w14:textId="5F15E62B" w:rsidR="001B0447" w:rsidRDefault="00FD1FCB" w:rsidP="001D6D27">
            <w:pPr>
              <w:ind w:left="3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1B0447" w:rsidRPr="00F40CA0">
              <w:rPr>
                <w:rFonts w:ascii="Arial" w:hAnsi="Arial"/>
                <w:sz w:val="20"/>
                <w:szCs w:val="20"/>
              </w:rPr>
              <w:t>Natalijo Jovanović, podsekretarko na Uradu RS za meroslovje.</w:t>
            </w:r>
          </w:p>
          <w:p w14:paraId="662BFBA0" w14:textId="40611A91" w:rsidR="00FD1FCB" w:rsidRDefault="00FD1FCB" w:rsidP="001D6D27">
            <w:pPr>
              <w:ind w:left="34"/>
              <w:rPr>
                <w:rFonts w:ascii="Arial" w:hAnsi="Arial"/>
                <w:sz w:val="20"/>
                <w:szCs w:val="20"/>
              </w:rPr>
            </w:pPr>
          </w:p>
          <w:p w14:paraId="684506AA" w14:textId="6B2161AB" w:rsidR="00FD1FCB" w:rsidRPr="00F40CA0" w:rsidRDefault="00FD1FCB" w:rsidP="001D6D27">
            <w:pPr>
              <w:ind w:left="3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 Imenovani članici delegacije, se bosta zasedanja udeležili preko video povezave</w:t>
            </w:r>
            <w:r w:rsidR="008D5438">
              <w:rPr>
                <w:rFonts w:ascii="Arial" w:hAnsi="Arial"/>
                <w:sz w:val="20"/>
                <w:szCs w:val="20"/>
              </w:rPr>
              <w:t xml:space="preserve"> (oddaljeno)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14:paraId="7EBA7087" w14:textId="77777777" w:rsidR="001B0447" w:rsidRPr="00F40CA0" w:rsidRDefault="001B0447" w:rsidP="001D6D27">
            <w:pPr>
              <w:ind w:left="34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517BF655" w14:textId="77777777" w:rsidR="001B0447" w:rsidRPr="00F40CA0" w:rsidRDefault="001B0447" w:rsidP="001D6D27">
            <w:pPr>
              <w:pStyle w:val="Naslov3"/>
              <w:spacing w:before="0" w:after="0"/>
              <w:textAlignment w:val="baseline"/>
              <w:rPr>
                <w:b w:val="0"/>
                <w:color w:val="111111"/>
                <w:sz w:val="20"/>
                <w:szCs w:val="20"/>
                <w:lang w:eastAsia="sl-SI"/>
              </w:rPr>
            </w:pPr>
            <w:r w:rsidRPr="00F40CA0">
              <w:rPr>
                <w:iCs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Pr="00F40CA0">
              <w:rPr>
                <w:b w:val="0"/>
                <w:color w:val="111111"/>
                <w:sz w:val="20"/>
                <w:szCs w:val="20"/>
              </w:rPr>
              <w:t xml:space="preserve">Barbara Kolenko </w:t>
            </w:r>
            <w:proofErr w:type="spellStart"/>
            <w:r w:rsidRPr="00F40CA0">
              <w:rPr>
                <w:b w:val="0"/>
                <w:color w:val="111111"/>
                <w:sz w:val="20"/>
                <w:szCs w:val="20"/>
              </w:rPr>
              <w:t>Helbl</w:t>
            </w:r>
            <w:proofErr w:type="spellEnd"/>
          </w:p>
          <w:p w14:paraId="1BA60E7F" w14:textId="77777777" w:rsidR="001B0447" w:rsidRPr="00F40CA0" w:rsidRDefault="001B0447" w:rsidP="001D6D27">
            <w:pPr>
              <w:pStyle w:val="Navadensplet"/>
              <w:spacing w:after="0"/>
              <w:textAlignment w:val="baseline"/>
              <w:rPr>
                <w:rFonts w:ascii="Arial" w:hAnsi="Arial"/>
                <w:iCs/>
                <w:sz w:val="20"/>
                <w:szCs w:val="20"/>
              </w:rPr>
            </w:pPr>
            <w:r w:rsidRPr="00F40CA0">
              <w:rPr>
                <w:rStyle w:val="roles"/>
                <w:rFonts w:ascii="Arial" w:hAnsi="Arial" w:cs="Arial"/>
                <w:color w:val="111111"/>
                <w:sz w:val="20"/>
                <w:szCs w:val="20"/>
                <w:bdr w:val="none" w:sz="0" w:space="0" w:color="auto" w:frame="1"/>
              </w:rPr>
              <w:t xml:space="preserve">                                                                                                     generalna sekretarka </w:t>
            </w:r>
          </w:p>
          <w:p w14:paraId="4C86DC07" w14:textId="77777777" w:rsidR="001B0447" w:rsidRPr="00F40CA0" w:rsidRDefault="001B0447" w:rsidP="001D6D27">
            <w:pPr>
              <w:rPr>
                <w:rFonts w:ascii="Arial" w:hAnsi="Arial"/>
                <w:iCs/>
                <w:sz w:val="20"/>
                <w:szCs w:val="20"/>
              </w:rPr>
            </w:pPr>
            <w:r w:rsidRPr="00F40CA0">
              <w:rPr>
                <w:rFonts w:ascii="Arial" w:hAnsi="Arial"/>
                <w:iCs/>
                <w:sz w:val="20"/>
                <w:szCs w:val="20"/>
              </w:rPr>
              <w:t>Prejemniki:</w:t>
            </w:r>
          </w:p>
          <w:p w14:paraId="6CB3D3BA" w14:textId="77777777" w:rsidR="001B0447" w:rsidRPr="00F40CA0" w:rsidRDefault="001B0447" w:rsidP="001B0447">
            <w:pPr>
              <w:numPr>
                <w:ilvl w:val="0"/>
                <w:numId w:val="7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 w:rsidRPr="00F40CA0">
              <w:rPr>
                <w:rFonts w:ascii="Arial" w:hAnsi="Arial" w:cs="Arial"/>
                <w:iCs/>
                <w:sz w:val="20"/>
                <w:szCs w:val="20"/>
              </w:rPr>
              <w:t>Urad RS za meroslovje</w:t>
            </w:r>
          </w:p>
          <w:p w14:paraId="49CE88F2" w14:textId="77777777" w:rsidR="001B0447" w:rsidRPr="00F40CA0" w:rsidRDefault="001B0447" w:rsidP="001B0447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0CA0">
              <w:rPr>
                <w:rFonts w:ascii="Arial" w:hAnsi="Arial" w:cs="Arial"/>
                <w:iCs/>
                <w:sz w:val="20"/>
                <w:szCs w:val="20"/>
              </w:rPr>
              <w:t xml:space="preserve">Ministrstvo za </w:t>
            </w:r>
            <w:r w:rsidR="00F52EC4">
              <w:rPr>
                <w:rFonts w:ascii="Arial" w:hAnsi="Arial" w:cs="Arial"/>
                <w:iCs/>
                <w:sz w:val="20"/>
                <w:szCs w:val="20"/>
              </w:rPr>
              <w:t>gospodarstvo, turizem in šport</w:t>
            </w:r>
          </w:p>
          <w:p w14:paraId="136887DB" w14:textId="77777777" w:rsidR="001B0447" w:rsidRPr="00F40CA0" w:rsidRDefault="001B0447" w:rsidP="001B0447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0CA0">
              <w:rPr>
                <w:rFonts w:ascii="Arial" w:hAnsi="Arial" w:cs="Arial"/>
                <w:iCs/>
                <w:sz w:val="20"/>
                <w:szCs w:val="20"/>
              </w:rPr>
              <w:t>Ministrstvo za zunanje zadeve</w:t>
            </w:r>
          </w:p>
          <w:p w14:paraId="2C308B2A" w14:textId="77777777" w:rsidR="001B0447" w:rsidRPr="00F40CA0" w:rsidRDefault="001B0447" w:rsidP="001B0447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0CA0">
              <w:rPr>
                <w:rFonts w:ascii="Arial" w:hAnsi="Arial" w:cs="Arial"/>
                <w:iCs/>
                <w:sz w:val="20"/>
                <w:szCs w:val="20"/>
              </w:rPr>
              <w:t>Generalni sekretariat Vlade RS</w:t>
            </w:r>
          </w:p>
        </w:tc>
      </w:tr>
      <w:tr w:rsidR="001B0447" w:rsidRPr="00F40CA0" w14:paraId="70B1B698" w14:textId="77777777" w:rsidTr="001D6D27">
        <w:tc>
          <w:tcPr>
            <w:tcW w:w="9163" w:type="dxa"/>
            <w:gridSpan w:val="5"/>
          </w:tcPr>
          <w:p w14:paraId="0622660D" w14:textId="77777777" w:rsidR="001B0447" w:rsidRPr="00F40CA0" w:rsidRDefault="001B0447" w:rsidP="001D6D27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F40CA0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1B0447" w:rsidRPr="00F40CA0" w14:paraId="3D3EEC92" w14:textId="77777777" w:rsidTr="001D6D27">
        <w:tc>
          <w:tcPr>
            <w:tcW w:w="9163" w:type="dxa"/>
            <w:gridSpan w:val="5"/>
          </w:tcPr>
          <w:p w14:paraId="6CB6D60F" w14:textId="77777777" w:rsidR="001B0447" w:rsidRPr="00F40CA0" w:rsidRDefault="001B0447" w:rsidP="001D6D2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>/</w:t>
            </w:r>
          </w:p>
        </w:tc>
      </w:tr>
      <w:tr w:rsidR="001B0447" w:rsidRPr="00F40CA0" w14:paraId="397390CC" w14:textId="77777777" w:rsidTr="001D6D27">
        <w:tc>
          <w:tcPr>
            <w:tcW w:w="9163" w:type="dxa"/>
            <w:gridSpan w:val="5"/>
          </w:tcPr>
          <w:p w14:paraId="32065EE7" w14:textId="77777777" w:rsidR="001B0447" w:rsidRPr="00F40CA0" w:rsidRDefault="001B0447" w:rsidP="001D6D27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F40CA0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1B0447" w:rsidRPr="00F40CA0" w14:paraId="5ABF9D3E" w14:textId="77777777" w:rsidTr="001D6D27">
        <w:tc>
          <w:tcPr>
            <w:tcW w:w="9163" w:type="dxa"/>
            <w:gridSpan w:val="5"/>
          </w:tcPr>
          <w:p w14:paraId="2186A386" w14:textId="77777777" w:rsidR="001B0447" w:rsidRPr="00F40CA0" w:rsidRDefault="001B0447" w:rsidP="001D6D2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 xml:space="preserve">      -     mag. Karla Pinter, generalna direktorica Direktorata za notranji trg, MGRT</w:t>
            </w:r>
          </w:p>
          <w:p w14:paraId="453C151C" w14:textId="77777777" w:rsidR="001B0447" w:rsidRPr="00F40CA0" w:rsidRDefault="001B0447" w:rsidP="001D6D2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 xml:space="preserve">      -     dr. Samo Kopač, direktor Urada RS za meroslovje, </w:t>
            </w:r>
          </w:p>
          <w:p w14:paraId="2D02AD50" w14:textId="77777777" w:rsidR="001B0447" w:rsidRPr="00F40CA0" w:rsidRDefault="001B0447" w:rsidP="001D6D2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 xml:space="preserve">      -     Natalija Jovanović, podsekretarka na Uradu RS za meroslovje   </w:t>
            </w:r>
          </w:p>
        </w:tc>
      </w:tr>
      <w:tr w:rsidR="001B0447" w:rsidRPr="00F40CA0" w14:paraId="190F3579" w14:textId="77777777" w:rsidTr="001D6D27">
        <w:tc>
          <w:tcPr>
            <w:tcW w:w="9163" w:type="dxa"/>
            <w:gridSpan w:val="5"/>
          </w:tcPr>
          <w:p w14:paraId="040042CC" w14:textId="77777777" w:rsidR="001B0447" w:rsidRPr="00F40CA0" w:rsidRDefault="001B0447" w:rsidP="001D6D27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F40CA0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F40CA0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1B0447" w:rsidRPr="00F40CA0" w14:paraId="7C876068" w14:textId="77777777" w:rsidTr="001D6D27">
        <w:tc>
          <w:tcPr>
            <w:tcW w:w="9163" w:type="dxa"/>
            <w:gridSpan w:val="5"/>
          </w:tcPr>
          <w:p w14:paraId="7783209F" w14:textId="77777777" w:rsidR="001B0447" w:rsidRPr="00F40CA0" w:rsidRDefault="001B0447" w:rsidP="001D6D2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>/</w:t>
            </w:r>
          </w:p>
        </w:tc>
      </w:tr>
      <w:tr w:rsidR="001B0447" w:rsidRPr="00F40CA0" w14:paraId="0750BF2A" w14:textId="77777777" w:rsidTr="001D6D27">
        <w:tc>
          <w:tcPr>
            <w:tcW w:w="9163" w:type="dxa"/>
            <w:gridSpan w:val="5"/>
          </w:tcPr>
          <w:p w14:paraId="708A5E4E" w14:textId="77777777" w:rsidR="001B0447" w:rsidRPr="00F40CA0" w:rsidRDefault="001B0447" w:rsidP="001D6D27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F40CA0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1B0447" w:rsidRPr="00F40CA0" w14:paraId="1FD8B336" w14:textId="77777777" w:rsidTr="001D6D27">
        <w:tc>
          <w:tcPr>
            <w:tcW w:w="9163" w:type="dxa"/>
            <w:gridSpan w:val="5"/>
          </w:tcPr>
          <w:p w14:paraId="3FC2663B" w14:textId="77777777" w:rsidR="001B0447" w:rsidRPr="00F40CA0" w:rsidRDefault="001B0447" w:rsidP="001D6D27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>/</w:t>
            </w:r>
          </w:p>
        </w:tc>
      </w:tr>
      <w:tr w:rsidR="001B0447" w:rsidRPr="00F40CA0" w14:paraId="152AD071" w14:textId="77777777" w:rsidTr="001D6D27">
        <w:tc>
          <w:tcPr>
            <w:tcW w:w="9163" w:type="dxa"/>
            <w:gridSpan w:val="5"/>
          </w:tcPr>
          <w:p w14:paraId="575FE6EC" w14:textId="77777777" w:rsidR="001B0447" w:rsidRPr="00F40CA0" w:rsidRDefault="001B0447" w:rsidP="001D6D27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F40CA0">
              <w:rPr>
                <w:sz w:val="20"/>
                <w:szCs w:val="20"/>
              </w:rPr>
              <w:t>5. Kratek povzetek gradiva:</w:t>
            </w:r>
          </w:p>
        </w:tc>
      </w:tr>
      <w:tr w:rsidR="001B0447" w:rsidRPr="00F40CA0" w14:paraId="21CBB177" w14:textId="77777777" w:rsidTr="001D6D27">
        <w:tc>
          <w:tcPr>
            <w:tcW w:w="9163" w:type="dxa"/>
            <w:gridSpan w:val="5"/>
          </w:tcPr>
          <w:p w14:paraId="268B3753" w14:textId="22CFCAE2" w:rsidR="001B0447" w:rsidRPr="00F40CA0" w:rsidRDefault="001B0447" w:rsidP="001D6D27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Konvencija</w:t>
            </w:r>
            <w:r w:rsidRPr="00F40CA0">
              <w:rPr>
                <w:rFonts w:ascii="Arial" w:hAnsi="Arial" w:cs="Arial"/>
                <w:iCs/>
                <w:sz w:val="20"/>
                <w:szCs w:val="20"/>
              </w:rPr>
              <w:t xml:space="preserve"> o preskušanju in označevanju izdelkov iz plemenitih kovin</w:t>
            </w:r>
            <w:r w:rsidRPr="00F40CA0">
              <w:rPr>
                <w:rFonts w:ascii="Arial" w:hAnsi="Arial"/>
                <w:sz w:val="20"/>
                <w:szCs w:val="20"/>
              </w:rPr>
              <w:t xml:space="preserve"> je </w:t>
            </w:r>
            <w:r>
              <w:rPr>
                <w:rFonts w:ascii="Arial" w:hAnsi="Arial"/>
                <w:sz w:val="20"/>
                <w:szCs w:val="20"/>
              </w:rPr>
              <w:t xml:space="preserve">sprejeta z namenom </w:t>
            </w:r>
            <w:r w:rsidRPr="00F40CA0">
              <w:rPr>
                <w:rFonts w:ascii="Arial" w:hAnsi="Arial"/>
                <w:sz w:val="20"/>
                <w:szCs w:val="20"/>
              </w:rPr>
              <w:t>olajšati trgovanje z izdelki iz plemenitih kovin</w:t>
            </w:r>
            <w:r>
              <w:rPr>
                <w:rFonts w:ascii="Arial" w:hAnsi="Arial"/>
                <w:sz w:val="20"/>
                <w:szCs w:val="20"/>
              </w:rPr>
              <w:t xml:space="preserve"> s ciljem</w:t>
            </w:r>
            <w:r w:rsidRPr="00F40CA0">
              <w:rPr>
                <w:rFonts w:ascii="Arial" w:hAnsi="Arial"/>
                <w:sz w:val="20"/>
                <w:szCs w:val="20"/>
              </w:rPr>
              <w:t xml:space="preserve"> preprečevati nelojalno kon</w:t>
            </w:r>
            <w:r>
              <w:rPr>
                <w:rFonts w:ascii="Arial" w:hAnsi="Arial"/>
                <w:sz w:val="20"/>
                <w:szCs w:val="20"/>
              </w:rPr>
              <w:t xml:space="preserve">kurenco in varovati potrošnike. </w:t>
            </w:r>
            <w:r w:rsidRPr="00F40CA0">
              <w:rPr>
                <w:rFonts w:ascii="Arial" w:hAnsi="Arial"/>
                <w:sz w:val="20"/>
                <w:szCs w:val="20"/>
              </w:rPr>
              <w:t xml:space="preserve">Konvencija zavezuje države pogodbenice, da izdelkom, označenim </w:t>
            </w:r>
            <w:r>
              <w:rPr>
                <w:rFonts w:ascii="Arial" w:hAnsi="Arial"/>
                <w:sz w:val="20"/>
                <w:szCs w:val="20"/>
              </w:rPr>
              <w:t>v skladu z določili konvencije</w:t>
            </w:r>
            <w:r w:rsidR="00F52EC4">
              <w:rPr>
                <w:rFonts w:ascii="Arial" w:hAnsi="Arial"/>
                <w:sz w:val="20"/>
                <w:szCs w:val="20"/>
              </w:rPr>
              <w:t>, omogočajo prost</w:t>
            </w:r>
            <w:r w:rsidRPr="00F40CA0">
              <w:rPr>
                <w:rFonts w:ascii="Arial" w:hAnsi="Arial"/>
                <w:sz w:val="20"/>
                <w:szCs w:val="20"/>
              </w:rPr>
              <w:t xml:space="preserve"> pretok. Ker </w:t>
            </w:r>
            <w:r w:rsidRPr="00F40CA0">
              <w:rPr>
                <w:rFonts w:ascii="Arial" w:hAnsi="Arial"/>
                <w:color w:val="000000"/>
                <w:sz w:val="20"/>
                <w:szCs w:val="20"/>
              </w:rPr>
              <w:t xml:space="preserve">preskušanje in označevanje izdelkov iz plemenitih kovin v EU ni </w:t>
            </w:r>
            <w:r w:rsidRPr="00F40CA0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harmonizirano področje, je sodelovanje v konvenciji in izmenjava informacij med pogodbenicami ključnega pomena za učinkovito ureditev prometa z izdelki iz plemenitih kovin v EU. Med trenutno 2</w:t>
            </w:r>
            <w:r w:rsidR="00D20C62">
              <w:rPr>
                <w:rFonts w:ascii="Arial" w:hAnsi="Arial"/>
                <w:color w:val="000000"/>
                <w:sz w:val="20"/>
                <w:szCs w:val="20"/>
              </w:rPr>
              <w:t>2</w:t>
            </w:r>
            <w:r w:rsidRPr="00F40CA0">
              <w:rPr>
                <w:rFonts w:ascii="Arial" w:hAnsi="Arial"/>
                <w:color w:val="000000"/>
                <w:sz w:val="20"/>
                <w:szCs w:val="20"/>
              </w:rPr>
              <w:t xml:space="preserve"> državami pogodbenicami konvencije so namreč vse razen Izraela evropske države. </w:t>
            </w:r>
          </w:p>
          <w:p w14:paraId="45D62E70" w14:textId="77777777" w:rsidR="001B0447" w:rsidRPr="00F40CA0" w:rsidRDefault="001B0447" w:rsidP="001D6D27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4C05CDF" w14:textId="77777777" w:rsidR="001B0447" w:rsidRDefault="001B0447" w:rsidP="001D6D27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F40CA0">
              <w:rPr>
                <w:sz w:val="20"/>
                <w:szCs w:val="20"/>
              </w:rPr>
              <w:t>Organ konvencije je Stalni odbor, v katerem so zastopane vse države pogodbenice</w:t>
            </w:r>
            <w:r>
              <w:rPr>
                <w:sz w:val="20"/>
                <w:szCs w:val="20"/>
              </w:rPr>
              <w:t>. S</w:t>
            </w:r>
            <w:r w:rsidRPr="00F40CA0">
              <w:rPr>
                <w:sz w:val="20"/>
                <w:szCs w:val="20"/>
              </w:rPr>
              <w:t xml:space="preserve">estaja </w:t>
            </w:r>
            <w:r>
              <w:rPr>
                <w:sz w:val="20"/>
                <w:szCs w:val="20"/>
              </w:rPr>
              <w:t>se</w:t>
            </w:r>
            <w:r w:rsidR="00F52EC4">
              <w:rPr>
                <w:sz w:val="20"/>
                <w:szCs w:val="20"/>
              </w:rPr>
              <w:t xml:space="preserve"> praviloma</w:t>
            </w:r>
            <w:r>
              <w:rPr>
                <w:sz w:val="20"/>
                <w:szCs w:val="20"/>
              </w:rPr>
              <w:t xml:space="preserve"> </w:t>
            </w:r>
            <w:r w:rsidRPr="00F40CA0">
              <w:rPr>
                <w:sz w:val="20"/>
                <w:szCs w:val="20"/>
              </w:rPr>
              <w:t xml:space="preserve">enkrat </w:t>
            </w:r>
            <w:r w:rsidR="00F52EC4">
              <w:rPr>
                <w:sz w:val="20"/>
                <w:szCs w:val="20"/>
              </w:rPr>
              <w:t>letno</w:t>
            </w:r>
            <w:r w:rsidRPr="00F40CA0">
              <w:rPr>
                <w:sz w:val="20"/>
                <w:szCs w:val="20"/>
              </w:rPr>
              <w:t>, izdaja posebna vodila in priporočila v zvezi z izvajanjem konvencije, obenem pa tudi preverja izpolnjevanje pogojev za članstvo v p</w:t>
            </w:r>
            <w:r>
              <w:rPr>
                <w:sz w:val="20"/>
                <w:szCs w:val="20"/>
              </w:rPr>
              <w:t>rimeru prošnje za priključitev</w:t>
            </w:r>
            <w:r w:rsidRPr="00F40CA0">
              <w:rPr>
                <w:sz w:val="20"/>
                <w:szCs w:val="20"/>
              </w:rPr>
              <w:t xml:space="preserve"> konvenciji.</w:t>
            </w:r>
            <w:r>
              <w:rPr>
                <w:sz w:val="20"/>
                <w:szCs w:val="20"/>
              </w:rPr>
              <w:t xml:space="preserve"> </w:t>
            </w:r>
          </w:p>
          <w:p w14:paraId="22B7BD37" w14:textId="77777777" w:rsidR="001B0447" w:rsidRDefault="001B0447" w:rsidP="001D6D27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14:paraId="7DE2B786" w14:textId="3776BDF4" w:rsidR="001B0447" w:rsidRPr="00F40CA0" w:rsidRDefault="001B0447" w:rsidP="001D6D27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40CA0">
              <w:rPr>
                <w:rFonts w:ascii="Arial" w:hAnsi="Arial"/>
                <w:color w:val="000000"/>
                <w:sz w:val="20"/>
                <w:szCs w:val="20"/>
              </w:rPr>
              <w:t>Na</w:t>
            </w:r>
            <w:r w:rsidRPr="00F40CA0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tokratnem zasedanju Stalnega odbora konvencije bo pregledano izvajanje konvencije</w:t>
            </w:r>
            <w:r w:rsidR="00F52EC4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v </w:t>
            </w:r>
            <w:r w:rsidR="00FD1FCB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obdobju od zadnjega zasedanja, ki je bilo 11. septembra 2023</w:t>
            </w:r>
            <w:r w:rsidRPr="00F40CA0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. V okviru predvidenih točk dnevnega reda bodo posamezne članice konvencije poročale o aktualnih spremembah nacionalne zakonodaje kot tudi o morebitnih posebnostih na področju preskušanja in označevanja izdelkov iz plemenitih kovin. Stanje v Sloveniji na področju izdelkov iz plemenitih kovi</w:t>
            </w: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n je stabilno</w:t>
            </w:r>
            <w:r w:rsidRPr="00F40CA0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. </w:t>
            </w:r>
          </w:p>
          <w:p w14:paraId="7DA799FE" w14:textId="77777777" w:rsidR="001B0447" w:rsidRPr="00F40CA0" w:rsidRDefault="001B0447" w:rsidP="001D6D2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1B0447" w:rsidRPr="00F40CA0" w14:paraId="7BEF9A09" w14:textId="77777777" w:rsidTr="001D6D27">
        <w:tc>
          <w:tcPr>
            <w:tcW w:w="9163" w:type="dxa"/>
            <w:gridSpan w:val="5"/>
          </w:tcPr>
          <w:p w14:paraId="1E63F661" w14:textId="77777777" w:rsidR="001B0447" w:rsidRPr="00F40CA0" w:rsidRDefault="001B0447" w:rsidP="001D6D27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F40CA0">
              <w:rPr>
                <w:sz w:val="20"/>
                <w:szCs w:val="20"/>
              </w:rPr>
              <w:lastRenderedPageBreak/>
              <w:t>6. Presoja posledic za:</w:t>
            </w:r>
          </w:p>
        </w:tc>
      </w:tr>
      <w:tr w:rsidR="001B0447" w:rsidRPr="00F40CA0" w14:paraId="433016AC" w14:textId="77777777" w:rsidTr="001D6D27">
        <w:tc>
          <w:tcPr>
            <w:tcW w:w="1445" w:type="dxa"/>
          </w:tcPr>
          <w:p w14:paraId="31F55151" w14:textId="77777777" w:rsidR="001B0447" w:rsidRPr="00F40CA0" w:rsidRDefault="001B0447" w:rsidP="001D6D27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21" w:type="dxa"/>
            <w:gridSpan w:val="3"/>
          </w:tcPr>
          <w:p w14:paraId="2B3D689E" w14:textId="77777777" w:rsidR="001B0447" w:rsidRPr="00F40CA0" w:rsidRDefault="001B0447" w:rsidP="001D6D27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F40CA0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97" w:type="dxa"/>
            <w:vAlign w:val="center"/>
          </w:tcPr>
          <w:p w14:paraId="6DE34738" w14:textId="77777777" w:rsidR="001B0447" w:rsidRPr="00F40CA0" w:rsidRDefault="001B0447" w:rsidP="001D6D27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F40CA0">
              <w:rPr>
                <w:sz w:val="20"/>
                <w:szCs w:val="20"/>
              </w:rPr>
              <w:t>NE</w:t>
            </w:r>
          </w:p>
        </w:tc>
      </w:tr>
      <w:tr w:rsidR="001B0447" w:rsidRPr="00F40CA0" w14:paraId="200175B1" w14:textId="77777777" w:rsidTr="001D6D27">
        <w:tc>
          <w:tcPr>
            <w:tcW w:w="1445" w:type="dxa"/>
          </w:tcPr>
          <w:p w14:paraId="26E28A8B" w14:textId="77777777" w:rsidR="001B0447" w:rsidRPr="00F40CA0" w:rsidRDefault="001B0447" w:rsidP="001D6D27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21" w:type="dxa"/>
            <w:gridSpan w:val="3"/>
          </w:tcPr>
          <w:p w14:paraId="5BE9C9F7" w14:textId="77777777" w:rsidR="001B0447" w:rsidRPr="00F40CA0" w:rsidRDefault="001B0447" w:rsidP="001D6D2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40CA0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97" w:type="dxa"/>
            <w:vAlign w:val="center"/>
          </w:tcPr>
          <w:p w14:paraId="32F5EFE8" w14:textId="77777777" w:rsidR="001B0447" w:rsidRPr="00F40CA0" w:rsidRDefault="001B0447" w:rsidP="001D6D27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F40CA0">
              <w:rPr>
                <w:sz w:val="20"/>
                <w:szCs w:val="20"/>
              </w:rPr>
              <w:t>NE</w:t>
            </w:r>
          </w:p>
        </w:tc>
      </w:tr>
      <w:tr w:rsidR="001B0447" w:rsidRPr="00F40CA0" w14:paraId="05BE3343" w14:textId="77777777" w:rsidTr="001D6D27">
        <w:tc>
          <w:tcPr>
            <w:tcW w:w="1445" w:type="dxa"/>
          </w:tcPr>
          <w:p w14:paraId="730CDC0B" w14:textId="77777777" w:rsidR="001B0447" w:rsidRPr="00F40CA0" w:rsidRDefault="001B0447" w:rsidP="001D6D27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21" w:type="dxa"/>
            <w:gridSpan w:val="3"/>
          </w:tcPr>
          <w:p w14:paraId="4F627C8B" w14:textId="77777777" w:rsidR="001B0447" w:rsidRPr="00F40CA0" w:rsidRDefault="001B0447" w:rsidP="001D6D2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40CA0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97" w:type="dxa"/>
            <w:vAlign w:val="center"/>
          </w:tcPr>
          <w:p w14:paraId="1050C5BA" w14:textId="77777777" w:rsidR="001B0447" w:rsidRPr="00F40CA0" w:rsidRDefault="001B0447" w:rsidP="001D6D27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F40CA0">
              <w:rPr>
                <w:sz w:val="20"/>
                <w:szCs w:val="20"/>
              </w:rPr>
              <w:t>NE</w:t>
            </w:r>
          </w:p>
        </w:tc>
      </w:tr>
      <w:tr w:rsidR="001B0447" w:rsidRPr="00F40CA0" w14:paraId="461B321F" w14:textId="77777777" w:rsidTr="001D6D27">
        <w:tc>
          <w:tcPr>
            <w:tcW w:w="1445" w:type="dxa"/>
          </w:tcPr>
          <w:p w14:paraId="6CC137C7" w14:textId="77777777" w:rsidR="001B0447" w:rsidRPr="00F40CA0" w:rsidRDefault="001B0447" w:rsidP="001D6D27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21" w:type="dxa"/>
            <w:gridSpan w:val="3"/>
          </w:tcPr>
          <w:p w14:paraId="4B85AE1A" w14:textId="77777777" w:rsidR="001B0447" w:rsidRPr="00F40CA0" w:rsidRDefault="001B0447" w:rsidP="001D6D27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F40CA0">
              <w:rPr>
                <w:sz w:val="20"/>
                <w:szCs w:val="20"/>
              </w:rPr>
              <w:t>gospodarstvo, zlasti</w:t>
            </w:r>
            <w:r w:rsidRPr="00F40CA0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  <w:p w14:paraId="6274E8FF" w14:textId="77777777" w:rsidR="001B0447" w:rsidRPr="00F40CA0" w:rsidRDefault="001B0447" w:rsidP="001D6D27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F40CA0">
              <w:rPr>
                <w:color w:val="000000"/>
                <w:sz w:val="20"/>
                <w:szCs w:val="20"/>
              </w:rPr>
              <w:t xml:space="preserve">Glavni namen konvencije je olajšati trgovanje z izdelki iz plemenitih kovin, pri čemer je cilj omogočiti prost pretok blaga, preprečevati nelojalno konkurenco in varovati potrošnike. </w:t>
            </w:r>
            <w:r w:rsidRPr="00F40CA0">
              <w:rPr>
                <w:rFonts w:cs="Times New Roman"/>
                <w:bCs/>
                <w:sz w:val="20"/>
                <w:szCs w:val="20"/>
              </w:rPr>
              <w:t>S članstvom Slovenije v konvenciji so naši gospodarski subjekti tako dobili možnost, da predložijo svoje izdelki iz plemenitih kovin v preskus in označitev z znakom konvencije, kar jim omogoča povsem enakovreden plasma ne samo na evropski notranji trg temveč tudi širše.</w:t>
            </w:r>
          </w:p>
        </w:tc>
        <w:tc>
          <w:tcPr>
            <w:tcW w:w="2297" w:type="dxa"/>
            <w:vAlign w:val="center"/>
          </w:tcPr>
          <w:p w14:paraId="3A1B5867" w14:textId="77777777" w:rsidR="001B0447" w:rsidRPr="00F40CA0" w:rsidRDefault="001B0447" w:rsidP="001D6D27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F40CA0">
              <w:rPr>
                <w:sz w:val="20"/>
                <w:szCs w:val="20"/>
              </w:rPr>
              <w:t>DA</w:t>
            </w:r>
          </w:p>
        </w:tc>
      </w:tr>
      <w:tr w:rsidR="001B0447" w:rsidRPr="00F40CA0" w14:paraId="122C3332" w14:textId="77777777" w:rsidTr="001D6D27">
        <w:tc>
          <w:tcPr>
            <w:tcW w:w="1445" w:type="dxa"/>
          </w:tcPr>
          <w:p w14:paraId="1C5EACC6" w14:textId="77777777" w:rsidR="001B0447" w:rsidRPr="00F40CA0" w:rsidRDefault="001B0447" w:rsidP="001D6D27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21" w:type="dxa"/>
            <w:gridSpan w:val="3"/>
          </w:tcPr>
          <w:p w14:paraId="7716F5C7" w14:textId="77777777" w:rsidR="001B0447" w:rsidRPr="00F40CA0" w:rsidRDefault="001B0447" w:rsidP="001D6D27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F40CA0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97" w:type="dxa"/>
            <w:vAlign w:val="center"/>
          </w:tcPr>
          <w:p w14:paraId="46DFC8EE" w14:textId="77777777" w:rsidR="001B0447" w:rsidRPr="00F40CA0" w:rsidRDefault="001B0447" w:rsidP="001D6D27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F40CA0">
              <w:rPr>
                <w:sz w:val="20"/>
                <w:szCs w:val="20"/>
              </w:rPr>
              <w:t>NE</w:t>
            </w:r>
          </w:p>
        </w:tc>
      </w:tr>
      <w:tr w:rsidR="001B0447" w:rsidRPr="00F40CA0" w14:paraId="0624DA83" w14:textId="77777777" w:rsidTr="001D6D27">
        <w:tc>
          <w:tcPr>
            <w:tcW w:w="1445" w:type="dxa"/>
          </w:tcPr>
          <w:p w14:paraId="44B4CBBF" w14:textId="77777777" w:rsidR="001B0447" w:rsidRPr="00F40CA0" w:rsidRDefault="001B0447" w:rsidP="001D6D27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21" w:type="dxa"/>
            <w:gridSpan w:val="3"/>
          </w:tcPr>
          <w:p w14:paraId="66F93C45" w14:textId="77777777" w:rsidR="001B0447" w:rsidRPr="00F40CA0" w:rsidRDefault="001B0447" w:rsidP="001D6D27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F40CA0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97" w:type="dxa"/>
            <w:vAlign w:val="center"/>
          </w:tcPr>
          <w:p w14:paraId="028A13C3" w14:textId="77777777" w:rsidR="001B0447" w:rsidRPr="00F40CA0" w:rsidRDefault="001B0447" w:rsidP="001D6D27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F40CA0">
              <w:rPr>
                <w:sz w:val="20"/>
                <w:szCs w:val="20"/>
              </w:rPr>
              <w:t>NE</w:t>
            </w:r>
          </w:p>
        </w:tc>
      </w:tr>
      <w:tr w:rsidR="001B0447" w:rsidRPr="00F40CA0" w14:paraId="7838380F" w14:textId="77777777" w:rsidTr="001D6D27">
        <w:tc>
          <w:tcPr>
            <w:tcW w:w="1445" w:type="dxa"/>
            <w:tcBorders>
              <w:bottom w:val="single" w:sz="4" w:space="0" w:color="auto"/>
            </w:tcBorders>
          </w:tcPr>
          <w:p w14:paraId="4EDF8FAF" w14:textId="77777777" w:rsidR="001B0447" w:rsidRPr="00F40CA0" w:rsidRDefault="001B0447" w:rsidP="001D6D27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21" w:type="dxa"/>
            <w:gridSpan w:val="3"/>
            <w:tcBorders>
              <w:bottom w:val="single" w:sz="4" w:space="0" w:color="auto"/>
            </w:tcBorders>
          </w:tcPr>
          <w:p w14:paraId="719810F7" w14:textId="77777777" w:rsidR="001B0447" w:rsidRPr="00F40CA0" w:rsidRDefault="001B0447" w:rsidP="001D6D27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F40CA0">
              <w:rPr>
                <w:bCs/>
                <w:sz w:val="20"/>
                <w:szCs w:val="20"/>
              </w:rPr>
              <w:t>dokumente razvojnega načrtovanja:</w:t>
            </w:r>
          </w:p>
          <w:p w14:paraId="71CFD3EE" w14:textId="77777777" w:rsidR="001B0447" w:rsidRPr="00F40CA0" w:rsidRDefault="001B0447" w:rsidP="001B0447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F40CA0">
              <w:rPr>
                <w:bCs/>
                <w:sz w:val="20"/>
                <w:szCs w:val="20"/>
              </w:rPr>
              <w:t>nacionalne dokumente razvojnega načrtovanja</w:t>
            </w:r>
          </w:p>
          <w:p w14:paraId="4D024992" w14:textId="77777777" w:rsidR="001B0447" w:rsidRPr="00F40CA0" w:rsidRDefault="001B0447" w:rsidP="001B0447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F40CA0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6BCD4678" w14:textId="77777777" w:rsidR="001B0447" w:rsidRPr="00F40CA0" w:rsidRDefault="001B0447" w:rsidP="001B0447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F40CA0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14:paraId="3D156108" w14:textId="77777777" w:rsidR="001B0447" w:rsidRPr="00F40CA0" w:rsidRDefault="001B0447" w:rsidP="001D6D27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F40CA0">
              <w:rPr>
                <w:sz w:val="20"/>
                <w:szCs w:val="20"/>
              </w:rPr>
              <w:t>NE</w:t>
            </w:r>
          </w:p>
        </w:tc>
      </w:tr>
      <w:tr w:rsidR="001B0447" w:rsidRPr="00F40CA0" w14:paraId="5AFCB438" w14:textId="77777777" w:rsidTr="001D6D27"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9495" w14:textId="77777777" w:rsidR="001B0447" w:rsidRPr="00F40CA0" w:rsidRDefault="001B0447" w:rsidP="001D6D27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F40CA0">
              <w:rPr>
                <w:sz w:val="20"/>
                <w:szCs w:val="20"/>
              </w:rPr>
              <w:t>7.a Predstavitev ocene finančnih posledic nad 40.000 EUR:</w:t>
            </w:r>
          </w:p>
          <w:p w14:paraId="600FD8CA" w14:textId="77777777" w:rsidR="001B0447" w:rsidRPr="00F40CA0" w:rsidRDefault="001B0447" w:rsidP="001D6D27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F40CA0">
              <w:rPr>
                <w:b w:val="0"/>
                <w:sz w:val="20"/>
                <w:szCs w:val="20"/>
              </w:rPr>
              <w:t>/</w:t>
            </w:r>
          </w:p>
        </w:tc>
      </w:tr>
      <w:tr w:rsidR="001B0447" w:rsidRPr="00F40CA0" w14:paraId="66C57150" w14:textId="77777777" w:rsidTr="001D6D27">
        <w:tc>
          <w:tcPr>
            <w:tcW w:w="9163" w:type="dxa"/>
            <w:gridSpan w:val="5"/>
          </w:tcPr>
          <w:p w14:paraId="679F172C" w14:textId="77777777" w:rsidR="00D404B7" w:rsidRDefault="001B0447" w:rsidP="001D6D27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F40CA0">
              <w:rPr>
                <w:sz w:val="20"/>
                <w:szCs w:val="20"/>
              </w:rPr>
              <w:t xml:space="preserve">7.b Predstavitev ocene finančnih posledic pod 40.000 EUR: </w:t>
            </w:r>
          </w:p>
          <w:p w14:paraId="2B9AA555" w14:textId="6725A943" w:rsidR="001B0447" w:rsidRPr="00BA50E6" w:rsidRDefault="00AD4627" w:rsidP="00C8463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</w:t>
            </w:r>
            <w:r w:rsidR="00D404B7" w:rsidRPr="00BA50E6">
              <w:rPr>
                <w:b w:val="0"/>
                <w:sz w:val="20"/>
                <w:szCs w:val="20"/>
              </w:rPr>
              <w:t xml:space="preserve">troški </w:t>
            </w:r>
            <w:r w:rsidR="00BF2A74">
              <w:rPr>
                <w:b w:val="0"/>
                <w:sz w:val="20"/>
                <w:szCs w:val="20"/>
              </w:rPr>
              <w:t>udeležbe</w:t>
            </w:r>
            <w:r w:rsidR="00BF2A74" w:rsidRPr="00BF2A74">
              <w:rPr>
                <w:b w:val="0"/>
                <w:sz w:val="20"/>
                <w:szCs w:val="20"/>
              </w:rPr>
              <w:t xml:space="preserve"> dele</w:t>
            </w:r>
            <w:r w:rsidR="00FD1FCB">
              <w:rPr>
                <w:b w:val="0"/>
                <w:sz w:val="20"/>
                <w:szCs w:val="20"/>
              </w:rPr>
              <w:t>gacije Republike Slovenije na 91</w:t>
            </w:r>
            <w:r w:rsidR="00BF2A74" w:rsidRPr="00BF2A74">
              <w:rPr>
                <w:b w:val="0"/>
                <w:sz w:val="20"/>
                <w:szCs w:val="20"/>
              </w:rPr>
              <w:t xml:space="preserve">. zasedanju Stalnega odbora Konvencije o preskušanju in označevanju izdelkov iz plemenitih kovin, ki bo potekalo </w:t>
            </w:r>
            <w:r w:rsidR="00FD1FCB">
              <w:rPr>
                <w:b w:val="0"/>
                <w:sz w:val="20"/>
                <w:szCs w:val="20"/>
              </w:rPr>
              <w:t xml:space="preserve">14. marca 2024 </w:t>
            </w:r>
            <w:r w:rsidR="00BF2A74" w:rsidRPr="00BF2A74">
              <w:rPr>
                <w:b w:val="0"/>
                <w:sz w:val="20"/>
                <w:szCs w:val="20"/>
              </w:rPr>
              <w:t xml:space="preserve"> </w:t>
            </w:r>
            <w:r w:rsidR="00FD1FCB">
              <w:rPr>
                <w:b w:val="0"/>
                <w:sz w:val="20"/>
                <w:szCs w:val="20"/>
              </w:rPr>
              <w:t>v Ženevi, v Švici</w:t>
            </w:r>
            <w:r w:rsidR="008D5438">
              <w:rPr>
                <w:b w:val="0"/>
                <w:sz w:val="20"/>
                <w:szCs w:val="20"/>
              </w:rPr>
              <w:t>,</w:t>
            </w:r>
            <w:r w:rsidR="00BF2A74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ne bodo nastali</w:t>
            </w:r>
            <w:r w:rsidR="00C84639">
              <w:rPr>
                <w:b w:val="0"/>
                <w:sz w:val="20"/>
                <w:szCs w:val="20"/>
              </w:rPr>
              <w:t>,</w:t>
            </w:r>
            <w:r>
              <w:rPr>
                <w:b w:val="0"/>
                <w:sz w:val="20"/>
                <w:szCs w:val="20"/>
              </w:rPr>
              <w:t xml:space="preserve"> saj se bo delegacija Republike Slovenije zasedanja udeležila oddaljeno</w:t>
            </w:r>
            <w:r w:rsidR="008D5438">
              <w:rPr>
                <w:b w:val="0"/>
                <w:sz w:val="20"/>
                <w:szCs w:val="20"/>
              </w:rPr>
              <w:t>,</w:t>
            </w:r>
            <w:r>
              <w:rPr>
                <w:b w:val="0"/>
                <w:sz w:val="20"/>
                <w:szCs w:val="20"/>
              </w:rPr>
              <w:t xml:space="preserve"> preko video povezave</w:t>
            </w:r>
            <w:r w:rsidR="00BF2A74">
              <w:rPr>
                <w:b w:val="0"/>
                <w:sz w:val="20"/>
                <w:szCs w:val="20"/>
              </w:rPr>
              <w:t>.</w:t>
            </w:r>
          </w:p>
        </w:tc>
      </w:tr>
      <w:tr w:rsidR="001B0447" w:rsidRPr="00F40CA0" w14:paraId="6A294708" w14:textId="77777777" w:rsidTr="001D6D27">
        <w:tc>
          <w:tcPr>
            <w:tcW w:w="9163" w:type="dxa"/>
            <w:gridSpan w:val="5"/>
          </w:tcPr>
          <w:p w14:paraId="3F98F62F" w14:textId="77777777" w:rsidR="001B0447" w:rsidRPr="00F40CA0" w:rsidRDefault="001B0447" w:rsidP="001D6D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0CA0">
              <w:rPr>
                <w:rFonts w:ascii="Arial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1B0447" w:rsidRPr="00F40CA0" w14:paraId="3D45B956" w14:textId="77777777" w:rsidTr="001D6D27">
        <w:tc>
          <w:tcPr>
            <w:tcW w:w="6744" w:type="dxa"/>
            <w:gridSpan w:val="3"/>
          </w:tcPr>
          <w:p w14:paraId="4C96F591" w14:textId="77777777" w:rsidR="001B0447" w:rsidRPr="00F40CA0" w:rsidRDefault="001B0447" w:rsidP="001D6D2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56579896" w14:textId="77777777" w:rsidR="001B0447" w:rsidRPr="00F40CA0" w:rsidRDefault="001B0447" w:rsidP="001B0447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>pristojnosti občin,</w:t>
            </w:r>
          </w:p>
          <w:p w14:paraId="79859552" w14:textId="77777777" w:rsidR="001B0447" w:rsidRPr="00F40CA0" w:rsidRDefault="001B0447" w:rsidP="001B0447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>delovanje občin,</w:t>
            </w:r>
          </w:p>
          <w:p w14:paraId="14BE5B09" w14:textId="77777777" w:rsidR="001B0447" w:rsidRPr="00F40CA0" w:rsidRDefault="001B0447" w:rsidP="001B0447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>financiranje občin.</w:t>
            </w:r>
          </w:p>
        </w:tc>
        <w:tc>
          <w:tcPr>
            <w:tcW w:w="2419" w:type="dxa"/>
            <w:gridSpan w:val="2"/>
          </w:tcPr>
          <w:p w14:paraId="65B71FA4" w14:textId="77777777" w:rsidR="001B0447" w:rsidRPr="00F40CA0" w:rsidRDefault="001B0447" w:rsidP="001D6D27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F40CA0">
              <w:rPr>
                <w:sz w:val="20"/>
                <w:szCs w:val="20"/>
              </w:rPr>
              <w:t>NE</w:t>
            </w:r>
          </w:p>
        </w:tc>
      </w:tr>
      <w:tr w:rsidR="001B0447" w:rsidRPr="00F40CA0" w14:paraId="7789DC5D" w14:textId="77777777" w:rsidTr="001D6D27">
        <w:trPr>
          <w:trHeight w:val="274"/>
        </w:trPr>
        <w:tc>
          <w:tcPr>
            <w:tcW w:w="9163" w:type="dxa"/>
            <w:gridSpan w:val="5"/>
          </w:tcPr>
          <w:p w14:paraId="36E3DB27" w14:textId="77777777" w:rsidR="001B0447" w:rsidRPr="00F40CA0" w:rsidRDefault="001B0447" w:rsidP="001D6D2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14:paraId="5E5B48DF" w14:textId="77777777" w:rsidR="001B0447" w:rsidRPr="00F40CA0" w:rsidRDefault="001B0447" w:rsidP="001B0447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>Skupnosti občin Slovenije SOS: NE</w:t>
            </w:r>
          </w:p>
          <w:p w14:paraId="6F078DD1" w14:textId="77777777" w:rsidR="001B0447" w:rsidRPr="00F40CA0" w:rsidRDefault="001B0447" w:rsidP="001B0447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>Združenju občin Slovenije ZOS: NE</w:t>
            </w:r>
          </w:p>
          <w:p w14:paraId="0FD87FF8" w14:textId="77777777" w:rsidR="001B0447" w:rsidRPr="00F40CA0" w:rsidRDefault="001B0447" w:rsidP="001B0447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>Združenju mestnih občin Slovenije ZMOS: NE</w:t>
            </w:r>
          </w:p>
          <w:p w14:paraId="7FB1F613" w14:textId="77777777" w:rsidR="001B0447" w:rsidRPr="00F40CA0" w:rsidRDefault="001B0447" w:rsidP="001D6D2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693A44D0" w14:textId="77777777" w:rsidR="001B0447" w:rsidRPr="00F40CA0" w:rsidRDefault="001B0447" w:rsidP="001D6D2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7B6EE0F6" w14:textId="77777777" w:rsidR="001B0447" w:rsidRPr="00F40CA0" w:rsidRDefault="001B0447" w:rsidP="001B0447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>v celoti,</w:t>
            </w:r>
          </w:p>
          <w:p w14:paraId="67B931CE" w14:textId="77777777" w:rsidR="001B0447" w:rsidRPr="00F40CA0" w:rsidRDefault="001B0447" w:rsidP="001B0447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>večinoma,</w:t>
            </w:r>
          </w:p>
          <w:p w14:paraId="46B8902A" w14:textId="77777777" w:rsidR="001B0447" w:rsidRPr="00F40CA0" w:rsidRDefault="001B0447" w:rsidP="001B0447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>delno,</w:t>
            </w:r>
          </w:p>
          <w:p w14:paraId="317F7D6A" w14:textId="77777777" w:rsidR="001B0447" w:rsidRPr="00F40CA0" w:rsidRDefault="001B0447" w:rsidP="001B0447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>niso bili upoštevani.</w:t>
            </w:r>
          </w:p>
          <w:p w14:paraId="02FB2367" w14:textId="77777777" w:rsidR="001B0447" w:rsidRPr="00F40CA0" w:rsidRDefault="001B0447" w:rsidP="001D6D2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>Bistveni predlogi in pripombe, ki niso bili upoštevani.</w:t>
            </w:r>
          </w:p>
        </w:tc>
      </w:tr>
      <w:tr w:rsidR="001B0447" w:rsidRPr="00F40CA0" w14:paraId="38DD7012" w14:textId="77777777" w:rsidTr="001D6D27">
        <w:trPr>
          <w:trHeight w:val="274"/>
        </w:trPr>
        <w:tc>
          <w:tcPr>
            <w:tcW w:w="9163" w:type="dxa"/>
            <w:gridSpan w:val="5"/>
            <w:vAlign w:val="center"/>
          </w:tcPr>
          <w:p w14:paraId="7ED7D398" w14:textId="77777777" w:rsidR="001B0447" w:rsidRPr="00F40CA0" w:rsidRDefault="001B0447" w:rsidP="001D6D27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F40CA0">
              <w:rPr>
                <w:b/>
                <w:sz w:val="20"/>
                <w:szCs w:val="20"/>
              </w:rPr>
              <w:lastRenderedPageBreak/>
              <w:t>9. Predstavitev sodelovanja javnosti:</w:t>
            </w:r>
          </w:p>
        </w:tc>
      </w:tr>
      <w:tr w:rsidR="001B0447" w:rsidRPr="00F40CA0" w14:paraId="3A9E1210" w14:textId="77777777" w:rsidTr="001D6D27">
        <w:tc>
          <w:tcPr>
            <w:tcW w:w="6744" w:type="dxa"/>
            <w:gridSpan w:val="3"/>
          </w:tcPr>
          <w:p w14:paraId="22213423" w14:textId="77777777" w:rsidR="001B0447" w:rsidRPr="00F40CA0" w:rsidRDefault="001B0447" w:rsidP="001D6D27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19" w:type="dxa"/>
            <w:gridSpan w:val="2"/>
          </w:tcPr>
          <w:p w14:paraId="6ED9F522" w14:textId="77777777" w:rsidR="001B0447" w:rsidRPr="00F40CA0" w:rsidRDefault="001B0447" w:rsidP="001D6D27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F40CA0">
              <w:rPr>
                <w:sz w:val="20"/>
                <w:szCs w:val="20"/>
              </w:rPr>
              <w:t>NE</w:t>
            </w:r>
          </w:p>
        </w:tc>
      </w:tr>
      <w:tr w:rsidR="001B0447" w:rsidRPr="00F40CA0" w14:paraId="5847F62B" w14:textId="77777777" w:rsidTr="001D6D27">
        <w:tc>
          <w:tcPr>
            <w:tcW w:w="9163" w:type="dxa"/>
            <w:gridSpan w:val="5"/>
          </w:tcPr>
          <w:p w14:paraId="5D27BB44" w14:textId="77777777" w:rsidR="001B0447" w:rsidRPr="00F40CA0" w:rsidRDefault="001B0447" w:rsidP="001D6D2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40CA0">
              <w:rPr>
                <w:iCs/>
                <w:sz w:val="20"/>
                <w:szCs w:val="20"/>
              </w:rPr>
              <w:t>Po 9. členu veljavnega Poslovnika Vlade RS objava predmetnega gradiva ni predvidena oziroma potrebna.</w:t>
            </w:r>
          </w:p>
        </w:tc>
      </w:tr>
      <w:tr w:rsidR="001B0447" w:rsidRPr="00F40CA0" w14:paraId="67B09A30" w14:textId="77777777" w:rsidTr="001D6D27">
        <w:tc>
          <w:tcPr>
            <w:tcW w:w="6744" w:type="dxa"/>
            <w:gridSpan w:val="3"/>
            <w:vAlign w:val="center"/>
          </w:tcPr>
          <w:p w14:paraId="5BBBC0FC" w14:textId="77777777" w:rsidR="001B0447" w:rsidRPr="00F40CA0" w:rsidRDefault="001B0447" w:rsidP="001D6D27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F40CA0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19" w:type="dxa"/>
            <w:gridSpan w:val="2"/>
            <w:vAlign w:val="center"/>
          </w:tcPr>
          <w:p w14:paraId="4CE77CEE" w14:textId="77777777" w:rsidR="001B0447" w:rsidRPr="00F40CA0" w:rsidRDefault="001B0447" w:rsidP="001D6D27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F40CA0">
              <w:rPr>
                <w:sz w:val="20"/>
                <w:szCs w:val="20"/>
              </w:rPr>
              <w:t>-</w:t>
            </w:r>
          </w:p>
        </w:tc>
      </w:tr>
      <w:tr w:rsidR="001B0447" w:rsidRPr="00F40CA0" w14:paraId="0C2C8FF3" w14:textId="77777777" w:rsidTr="001D6D27">
        <w:tc>
          <w:tcPr>
            <w:tcW w:w="6744" w:type="dxa"/>
            <w:gridSpan w:val="3"/>
            <w:vAlign w:val="center"/>
          </w:tcPr>
          <w:p w14:paraId="7D181A92" w14:textId="77777777" w:rsidR="001B0447" w:rsidRPr="00F40CA0" w:rsidRDefault="001B0447" w:rsidP="001D6D27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F40CA0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19" w:type="dxa"/>
            <w:gridSpan w:val="2"/>
            <w:vAlign w:val="center"/>
          </w:tcPr>
          <w:p w14:paraId="20C04BE7" w14:textId="77777777" w:rsidR="001B0447" w:rsidRPr="00F40CA0" w:rsidRDefault="001B0447" w:rsidP="001D6D27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F40CA0">
              <w:rPr>
                <w:sz w:val="20"/>
                <w:szCs w:val="20"/>
              </w:rPr>
              <w:t>-</w:t>
            </w:r>
          </w:p>
        </w:tc>
      </w:tr>
      <w:tr w:rsidR="001B0447" w:rsidRPr="00F40CA0" w14:paraId="0F50145C" w14:textId="77777777" w:rsidTr="001D6D27"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0524" w14:textId="77777777" w:rsidR="001B0447" w:rsidRPr="00F40CA0" w:rsidRDefault="001B0447" w:rsidP="001D6D27">
            <w:pPr>
              <w:pStyle w:val="Poglavje"/>
              <w:widowControl w:val="0"/>
              <w:spacing w:before="0" w:after="0" w:line="260" w:lineRule="exact"/>
              <w:ind w:left="7080"/>
              <w:jc w:val="left"/>
              <w:rPr>
                <w:b w:val="0"/>
                <w:sz w:val="20"/>
                <w:szCs w:val="20"/>
              </w:rPr>
            </w:pPr>
            <w:r w:rsidRPr="00F40CA0">
              <w:rPr>
                <w:b w:val="0"/>
                <w:sz w:val="20"/>
                <w:szCs w:val="20"/>
              </w:rPr>
              <w:t>Matjaž Han</w:t>
            </w:r>
          </w:p>
          <w:p w14:paraId="6A2101D4" w14:textId="77777777" w:rsidR="001B0447" w:rsidRPr="00F40CA0" w:rsidRDefault="001B0447" w:rsidP="001D6D27">
            <w:pPr>
              <w:pStyle w:val="Poglavje"/>
              <w:widowControl w:val="0"/>
              <w:spacing w:before="0" w:after="0" w:line="260" w:lineRule="exact"/>
              <w:ind w:left="7080"/>
              <w:jc w:val="left"/>
              <w:rPr>
                <w:sz w:val="20"/>
                <w:szCs w:val="20"/>
              </w:rPr>
            </w:pPr>
            <w:r w:rsidRPr="00F40CA0">
              <w:rPr>
                <w:b w:val="0"/>
                <w:sz w:val="20"/>
                <w:szCs w:val="20"/>
              </w:rPr>
              <w:t xml:space="preserve">  minister</w:t>
            </w:r>
          </w:p>
        </w:tc>
      </w:tr>
    </w:tbl>
    <w:p w14:paraId="0E29C7F2" w14:textId="77777777" w:rsidR="001B0447" w:rsidRPr="00F40CA0" w:rsidRDefault="001B0447" w:rsidP="001B0447">
      <w:pPr>
        <w:pStyle w:val="Naslovpredpisa"/>
        <w:spacing w:line="240" w:lineRule="auto"/>
        <w:jc w:val="both"/>
        <w:rPr>
          <w:snapToGrid w:val="0"/>
          <w:color w:val="000000"/>
          <w:sz w:val="20"/>
          <w:szCs w:val="20"/>
        </w:rPr>
      </w:pPr>
    </w:p>
    <w:p w14:paraId="73E83D11" w14:textId="3F9800C7" w:rsidR="001B0447" w:rsidRPr="00F40CA0" w:rsidRDefault="001B0447" w:rsidP="001B0447">
      <w:pPr>
        <w:pStyle w:val="Naslovpredpisa"/>
        <w:spacing w:line="240" w:lineRule="auto"/>
        <w:jc w:val="both"/>
        <w:rPr>
          <w:rFonts w:cs="Times New Roman"/>
          <w:b w:val="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br w:type="page"/>
      </w:r>
      <w:r w:rsidRPr="00F40CA0">
        <w:rPr>
          <w:snapToGrid w:val="0"/>
          <w:color w:val="000000"/>
          <w:sz w:val="20"/>
          <w:szCs w:val="20"/>
        </w:rPr>
        <w:lastRenderedPageBreak/>
        <w:t xml:space="preserve">Izhodišča za delo delegacije Republike Slovenije na </w:t>
      </w:r>
      <w:r w:rsidR="00F52EC4">
        <w:rPr>
          <w:snapToGrid w:val="0"/>
          <w:color w:val="000000"/>
          <w:sz w:val="20"/>
          <w:szCs w:val="20"/>
        </w:rPr>
        <w:t>9</w:t>
      </w:r>
      <w:r w:rsidR="00D52DBE">
        <w:rPr>
          <w:snapToGrid w:val="0"/>
          <w:color w:val="000000"/>
          <w:sz w:val="20"/>
          <w:szCs w:val="20"/>
        </w:rPr>
        <w:t>1</w:t>
      </w:r>
      <w:r w:rsidRPr="00F40CA0">
        <w:rPr>
          <w:snapToGrid w:val="0"/>
          <w:color w:val="000000"/>
          <w:sz w:val="20"/>
          <w:szCs w:val="20"/>
        </w:rPr>
        <w:t xml:space="preserve">. </w:t>
      </w:r>
      <w:r w:rsidRPr="00F40CA0">
        <w:rPr>
          <w:sz w:val="20"/>
          <w:szCs w:val="20"/>
        </w:rPr>
        <w:t xml:space="preserve">zasedanju Stalnega odbora </w:t>
      </w:r>
      <w:r w:rsidRPr="00F40CA0">
        <w:rPr>
          <w:iCs/>
          <w:sz w:val="20"/>
          <w:szCs w:val="20"/>
        </w:rPr>
        <w:t>Konvencije o preskušanju in označevanju izdelkov iz plemenitih kovin</w:t>
      </w:r>
    </w:p>
    <w:p w14:paraId="2F7BB12F" w14:textId="77777777" w:rsidR="001B0447" w:rsidRPr="00F40CA0" w:rsidRDefault="001B0447" w:rsidP="001B0447">
      <w:pPr>
        <w:shd w:val="clear" w:color="auto" w:fill="FFFFFF"/>
        <w:ind w:right="139"/>
        <w:jc w:val="both"/>
        <w:rPr>
          <w:rFonts w:ascii="Arial" w:hAnsi="Arial"/>
          <w:b/>
          <w:sz w:val="20"/>
          <w:szCs w:val="20"/>
        </w:rPr>
      </w:pPr>
      <w:r w:rsidRPr="00F40CA0">
        <w:rPr>
          <w:rFonts w:ascii="Arial" w:hAnsi="Arial"/>
          <w:b/>
          <w:sz w:val="20"/>
          <w:szCs w:val="20"/>
        </w:rPr>
        <w:t>I. Namen</w:t>
      </w:r>
    </w:p>
    <w:p w14:paraId="3749233A" w14:textId="77777777" w:rsidR="001B0447" w:rsidRPr="00F40CA0" w:rsidRDefault="001B0447" w:rsidP="001B0447">
      <w:pPr>
        <w:shd w:val="clear" w:color="auto" w:fill="FFFFFF"/>
        <w:ind w:right="139"/>
        <w:jc w:val="both"/>
        <w:rPr>
          <w:rFonts w:ascii="Arial" w:hAnsi="Arial"/>
          <w:b/>
          <w:sz w:val="20"/>
          <w:szCs w:val="20"/>
          <w:u w:val="single"/>
        </w:rPr>
      </w:pPr>
    </w:p>
    <w:p w14:paraId="0BD94908" w14:textId="7AACBC94" w:rsidR="001B0447" w:rsidRPr="00F40CA0" w:rsidRDefault="001B0447" w:rsidP="001B0447">
      <w:pPr>
        <w:jc w:val="both"/>
        <w:rPr>
          <w:rFonts w:ascii="Arial" w:hAnsi="Arial"/>
          <w:sz w:val="20"/>
          <w:szCs w:val="20"/>
        </w:rPr>
      </w:pPr>
      <w:r w:rsidRPr="00F40CA0">
        <w:rPr>
          <w:rFonts w:ascii="Arial" w:hAnsi="Arial"/>
          <w:sz w:val="20"/>
          <w:szCs w:val="20"/>
        </w:rPr>
        <w:t>Namen konvencije je olajšati trgovanje z izdelki iz plemenitih kovin, pri čemer je cilj preprečevati nelojalno konkurenco in varovati potrošnike. Konvencija vsebuje tehnične zahteve, ki jih morajo izpolnjevati izdelki iz plemenitih kovin, da se lahko označijo s skupnim znakom kontrole (</w:t>
      </w:r>
      <w:proofErr w:type="spellStart"/>
      <w:r w:rsidRPr="00F40CA0">
        <w:rPr>
          <w:rFonts w:ascii="Arial" w:hAnsi="Arial"/>
          <w:sz w:val="20"/>
          <w:szCs w:val="20"/>
        </w:rPr>
        <w:t>Common</w:t>
      </w:r>
      <w:proofErr w:type="spellEnd"/>
      <w:r w:rsidRPr="00F40CA0">
        <w:rPr>
          <w:rFonts w:ascii="Arial" w:hAnsi="Arial"/>
          <w:sz w:val="20"/>
          <w:szCs w:val="20"/>
        </w:rPr>
        <w:t xml:space="preserve"> </w:t>
      </w:r>
      <w:proofErr w:type="spellStart"/>
      <w:r w:rsidRPr="00F40CA0">
        <w:rPr>
          <w:rFonts w:ascii="Arial" w:hAnsi="Arial"/>
          <w:sz w:val="20"/>
          <w:szCs w:val="20"/>
        </w:rPr>
        <w:t>Control</w:t>
      </w:r>
      <w:proofErr w:type="spellEnd"/>
      <w:r w:rsidRPr="00F40CA0">
        <w:rPr>
          <w:rFonts w:ascii="Arial" w:hAnsi="Arial"/>
          <w:sz w:val="20"/>
          <w:szCs w:val="20"/>
        </w:rPr>
        <w:t xml:space="preserve"> Mark - znak CCM), ter s tem povezane analizne in druge preskusne metode. Konvencija zavezuje države pogodbenice, da izdelkom, označenim z znakom CCM, omogočajo prost pretok brez dodatnega preskušanja in označevanja. Ker </w:t>
      </w:r>
      <w:r w:rsidRPr="00F40CA0">
        <w:rPr>
          <w:rFonts w:ascii="Arial" w:hAnsi="Arial"/>
          <w:color w:val="000000"/>
          <w:sz w:val="20"/>
          <w:szCs w:val="20"/>
        </w:rPr>
        <w:t>preskušanje in označevanje izdelkov iz plemenitih kovin v EU ni harmonizirano področje, je sodelovanje v konvenciji in izmenjava informacij med pogodbenicami ključnega pomena za učinkovito ureditev prometa z izdelki iz plemen</w:t>
      </w:r>
      <w:r w:rsidR="00D20C62">
        <w:rPr>
          <w:rFonts w:ascii="Arial" w:hAnsi="Arial"/>
          <w:color w:val="000000"/>
          <w:sz w:val="20"/>
          <w:szCs w:val="20"/>
        </w:rPr>
        <w:t>itih kovin v EU. Med trenutno 22</w:t>
      </w:r>
      <w:r w:rsidRPr="00F40CA0">
        <w:rPr>
          <w:rFonts w:ascii="Arial" w:hAnsi="Arial"/>
          <w:color w:val="000000"/>
          <w:sz w:val="20"/>
          <w:szCs w:val="20"/>
        </w:rPr>
        <w:t xml:space="preserve"> državami pogodbenicami konvencije so namreč vse razen Izraela evropske države. </w:t>
      </w:r>
    </w:p>
    <w:p w14:paraId="29D36D08" w14:textId="77777777" w:rsidR="001B0447" w:rsidRPr="00F40CA0" w:rsidRDefault="001B0447" w:rsidP="001B0447">
      <w:pPr>
        <w:jc w:val="both"/>
        <w:rPr>
          <w:rFonts w:ascii="Arial" w:hAnsi="Arial"/>
          <w:sz w:val="20"/>
          <w:szCs w:val="20"/>
        </w:rPr>
      </w:pPr>
    </w:p>
    <w:p w14:paraId="2F0A9D6E" w14:textId="4F37FA04" w:rsidR="001B0447" w:rsidRPr="00F40CA0" w:rsidRDefault="001B0447" w:rsidP="001B0447">
      <w:pPr>
        <w:jc w:val="both"/>
        <w:rPr>
          <w:rFonts w:ascii="Arial" w:hAnsi="Arial"/>
          <w:sz w:val="20"/>
          <w:szCs w:val="20"/>
        </w:rPr>
      </w:pPr>
      <w:r w:rsidRPr="00F40CA0">
        <w:rPr>
          <w:rFonts w:ascii="Arial" w:hAnsi="Arial"/>
          <w:sz w:val="20"/>
          <w:szCs w:val="20"/>
        </w:rPr>
        <w:t>Organ konvencije je Stalni odbor, v katerem so zastopane vse države pogodbenice. Stalni odbor</w:t>
      </w:r>
      <w:r w:rsidR="00163EB9">
        <w:rPr>
          <w:rFonts w:ascii="Arial" w:hAnsi="Arial"/>
          <w:sz w:val="20"/>
          <w:szCs w:val="20"/>
        </w:rPr>
        <w:t xml:space="preserve"> konvencije</w:t>
      </w:r>
      <w:r w:rsidRPr="00F40CA0">
        <w:rPr>
          <w:rFonts w:ascii="Arial" w:hAnsi="Arial"/>
          <w:sz w:val="20"/>
          <w:szCs w:val="20"/>
        </w:rPr>
        <w:t xml:space="preserve">, ki se sestaja najmanj enkrat na leto, izdaja posebna vodila in priporočila v zvezi z izvajanjem konvencije, obenem pa tudi preverja izpolnjevanje pogojev za članstvo v primeru prošnje za priključitev h konvenciji. </w:t>
      </w:r>
    </w:p>
    <w:p w14:paraId="4546506A" w14:textId="77777777" w:rsidR="001B0447" w:rsidRPr="00F40CA0" w:rsidRDefault="001B0447" w:rsidP="001B0447">
      <w:pPr>
        <w:jc w:val="both"/>
        <w:rPr>
          <w:rFonts w:ascii="Arial" w:hAnsi="Arial"/>
          <w:sz w:val="20"/>
          <w:szCs w:val="20"/>
        </w:rPr>
      </w:pPr>
    </w:p>
    <w:p w14:paraId="3587C8FA" w14:textId="77777777" w:rsidR="001B0447" w:rsidRPr="00F40CA0" w:rsidRDefault="001B0447" w:rsidP="002368C1">
      <w:pPr>
        <w:pStyle w:val="Telobesedila2"/>
        <w:widowControl w:val="0"/>
        <w:spacing w:after="0" w:line="240" w:lineRule="auto"/>
        <w:jc w:val="both"/>
        <w:rPr>
          <w:snapToGrid w:val="0"/>
          <w:color w:val="000000"/>
          <w:szCs w:val="20"/>
          <w:lang w:val="sl-SI"/>
        </w:rPr>
      </w:pPr>
      <w:r w:rsidRPr="00F40CA0">
        <w:rPr>
          <w:snapToGrid w:val="0"/>
          <w:color w:val="000000"/>
          <w:szCs w:val="20"/>
          <w:lang w:val="sl-SI"/>
        </w:rPr>
        <w:t xml:space="preserve">Zasedanja Stalnega odbora konvencije potekajo po ustaljenih točkah dnevnega reda. Naloge </w:t>
      </w:r>
      <w:r w:rsidRPr="00F40CA0">
        <w:rPr>
          <w:color w:val="000000"/>
          <w:szCs w:val="20"/>
          <w:lang w:val="sl-SI"/>
        </w:rPr>
        <w:t>Stalnega odbora konvencije so:</w:t>
      </w:r>
      <w:r w:rsidRPr="00F40CA0">
        <w:rPr>
          <w:color w:val="FF0000"/>
          <w:szCs w:val="20"/>
          <w:lang w:val="sl-SI"/>
        </w:rPr>
        <w:t xml:space="preserve"> </w:t>
      </w:r>
    </w:p>
    <w:p w14:paraId="3535E9D3" w14:textId="77777777" w:rsidR="001B0447" w:rsidRPr="00F40CA0" w:rsidRDefault="001B0447" w:rsidP="002368C1">
      <w:pPr>
        <w:widowControl w:val="0"/>
        <w:numPr>
          <w:ilvl w:val="0"/>
          <w:numId w:val="8"/>
        </w:numPr>
        <w:suppressAutoHyphens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snapToGrid w:val="0"/>
          <w:color w:val="000000"/>
          <w:sz w:val="20"/>
          <w:szCs w:val="20"/>
        </w:rPr>
        <w:t>proučevanje in pregledovanje izvajanja konvencije;</w:t>
      </w:r>
    </w:p>
    <w:p w14:paraId="705816AC" w14:textId="77777777" w:rsidR="001B0447" w:rsidRPr="00F40CA0" w:rsidRDefault="001B0447" w:rsidP="001B0447">
      <w:pPr>
        <w:widowControl w:val="0"/>
        <w:numPr>
          <w:ilvl w:val="0"/>
          <w:numId w:val="8"/>
        </w:numPr>
        <w:suppressAutoHyphens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snapToGrid w:val="0"/>
          <w:color w:val="000000"/>
          <w:sz w:val="20"/>
          <w:szCs w:val="20"/>
        </w:rPr>
        <w:t>pregledovanje in po potrebi predlaganje sprememb prilog h konvenciji;</w:t>
      </w:r>
    </w:p>
    <w:p w14:paraId="7E6AA836" w14:textId="77777777" w:rsidR="001B0447" w:rsidRPr="00F40CA0" w:rsidRDefault="001B0447" w:rsidP="001B0447">
      <w:pPr>
        <w:widowControl w:val="0"/>
        <w:numPr>
          <w:ilvl w:val="0"/>
          <w:numId w:val="8"/>
        </w:numPr>
        <w:suppressAutoHyphens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snapToGrid w:val="0"/>
          <w:color w:val="000000"/>
          <w:sz w:val="20"/>
          <w:szCs w:val="20"/>
        </w:rPr>
        <w:t>sprejemanje sklepov o tehničnih zadevah iz prilog;</w:t>
      </w:r>
    </w:p>
    <w:p w14:paraId="5CC416D4" w14:textId="77777777" w:rsidR="001B0447" w:rsidRPr="00F40CA0" w:rsidRDefault="001B0447" w:rsidP="001B0447">
      <w:pPr>
        <w:widowControl w:val="0"/>
        <w:numPr>
          <w:ilvl w:val="0"/>
          <w:numId w:val="8"/>
        </w:numPr>
        <w:suppressAutoHyphens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snapToGrid w:val="0"/>
          <w:color w:val="000000"/>
          <w:sz w:val="20"/>
          <w:szCs w:val="20"/>
        </w:rPr>
        <w:t>spodbujanje strokovnega in upravnega sodelovanja med državami pogodbenicami na področjih, ki jih obravnava konvencija, ter izmenjava aktualnih informacij;</w:t>
      </w:r>
    </w:p>
    <w:p w14:paraId="69AC9C8D" w14:textId="77777777" w:rsidR="001B0447" w:rsidRPr="00F40CA0" w:rsidRDefault="001B0447" w:rsidP="001B0447">
      <w:pPr>
        <w:widowControl w:val="0"/>
        <w:numPr>
          <w:ilvl w:val="0"/>
          <w:numId w:val="8"/>
        </w:numPr>
        <w:suppressAutoHyphens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snapToGrid w:val="0"/>
          <w:color w:val="000000"/>
          <w:sz w:val="20"/>
          <w:szCs w:val="20"/>
        </w:rPr>
        <w:t>proučevanje ukrepov za zagotavljanje enotne razlage in izvajanja določb konvencije;</w:t>
      </w:r>
    </w:p>
    <w:p w14:paraId="1DFECFC0" w14:textId="77777777" w:rsidR="001B0447" w:rsidRPr="00F40CA0" w:rsidRDefault="001B0447" w:rsidP="001B0447">
      <w:pPr>
        <w:widowControl w:val="0"/>
        <w:numPr>
          <w:ilvl w:val="0"/>
          <w:numId w:val="8"/>
        </w:numPr>
        <w:suppressAutoHyphens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snapToGrid w:val="0"/>
          <w:color w:val="000000"/>
          <w:sz w:val="20"/>
          <w:szCs w:val="20"/>
        </w:rPr>
        <w:t>spodbujanje ustrezne zaščite oznak pred poneverbo in zlorabo;</w:t>
      </w:r>
    </w:p>
    <w:p w14:paraId="5374BC42" w14:textId="3D0E2870" w:rsidR="001B0447" w:rsidRPr="00F40CA0" w:rsidRDefault="001B0447" w:rsidP="001B0447">
      <w:pPr>
        <w:widowControl w:val="0"/>
        <w:numPr>
          <w:ilvl w:val="0"/>
          <w:numId w:val="8"/>
        </w:numPr>
        <w:suppressAutoHyphens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snapToGrid w:val="0"/>
          <w:color w:val="000000"/>
          <w:sz w:val="20"/>
          <w:szCs w:val="20"/>
        </w:rPr>
        <w:t>dajanje priporočil o vseh zadevah, ki so mu predložene v skladu z določbami drugega odstavka 9. člena konvencije, oziroma priporočil za reševanje sporov, ki nastanejo pri izvajanju te konvencije in so predloženi Stalnemu odboru</w:t>
      </w:r>
      <w:r w:rsidR="00163EB9">
        <w:rPr>
          <w:rFonts w:ascii="Arial" w:hAnsi="Arial"/>
          <w:snapToGrid w:val="0"/>
          <w:color w:val="000000"/>
          <w:sz w:val="20"/>
          <w:szCs w:val="20"/>
        </w:rPr>
        <w:t xml:space="preserve"> konvencije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 xml:space="preserve">; </w:t>
      </w:r>
    </w:p>
    <w:p w14:paraId="40672311" w14:textId="77777777" w:rsidR="001B0447" w:rsidRPr="00F40CA0" w:rsidRDefault="001B0447" w:rsidP="001B0447">
      <w:pPr>
        <w:widowControl w:val="0"/>
        <w:numPr>
          <w:ilvl w:val="0"/>
          <w:numId w:val="8"/>
        </w:numPr>
        <w:suppressAutoHyphens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snapToGrid w:val="0"/>
          <w:color w:val="000000"/>
          <w:sz w:val="20"/>
          <w:szCs w:val="20"/>
        </w:rPr>
        <w:t xml:space="preserve">preverjanje, ali je ureditev države, ki želi pristopiti h konvenciji, skladna s pogoji konvencije in njenih prilog, in predložitev poročila v zvezi s tem v obravnavo državam pogodbenicam. </w:t>
      </w:r>
    </w:p>
    <w:p w14:paraId="4FB91D04" w14:textId="77777777" w:rsidR="001B0447" w:rsidRPr="00F40CA0" w:rsidRDefault="001B0447" w:rsidP="001B044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</w:p>
    <w:p w14:paraId="0B9AF421" w14:textId="45CE2F85" w:rsidR="001B0447" w:rsidRPr="00F40CA0" w:rsidRDefault="001B0447" w:rsidP="001B044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snapToGrid w:val="0"/>
          <w:color w:val="000000"/>
          <w:sz w:val="20"/>
          <w:szCs w:val="20"/>
        </w:rPr>
        <w:t>Slovenija na zasedanju Stalnega odbora</w:t>
      </w:r>
      <w:r w:rsidR="00C6274A">
        <w:rPr>
          <w:rFonts w:ascii="Arial" w:hAnsi="Arial"/>
          <w:snapToGrid w:val="0"/>
          <w:color w:val="000000"/>
          <w:sz w:val="20"/>
          <w:szCs w:val="20"/>
        </w:rPr>
        <w:t xml:space="preserve"> konvencije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 xml:space="preserve"> zastopa stališča v skladu z zakonodajo Republike Slovenije na področju preskušanja in označevanja izdelkov iz plemenitih kovin, tako kot to izhaja iz Zakona o izdelkih iz plemenitih kovin (Uradni list RS</w:t>
      </w:r>
      <w:r w:rsidR="00870A23">
        <w:rPr>
          <w:rFonts w:ascii="Arial" w:hAnsi="Arial"/>
          <w:snapToGrid w:val="0"/>
          <w:color w:val="000000"/>
          <w:sz w:val="20"/>
          <w:szCs w:val="20"/>
        </w:rPr>
        <w:t>,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 xml:space="preserve"> št. 4/06 </w:t>
      </w:r>
      <w:r w:rsidR="00870A23">
        <w:rPr>
          <w:rFonts w:ascii="Arial" w:hAnsi="Arial"/>
          <w:snapToGrid w:val="0"/>
          <w:color w:val="000000"/>
          <w:sz w:val="20"/>
          <w:szCs w:val="20"/>
        </w:rPr>
        <w:t>–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 xml:space="preserve"> uradno prečiščeno besedilo in 7/18).</w:t>
      </w:r>
    </w:p>
    <w:p w14:paraId="52944903" w14:textId="77777777" w:rsidR="001B0447" w:rsidRPr="00F40CA0" w:rsidRDefault="001B0447" w:rsidP="001B0447">
      <w:pPr>
        <w:widowControl w:val="0"/>
        <w:ind w:left="360"/>
        <w:jc w:val="both"/>
        <w:rPr>
          <w:rFonts w:ascii="Arial" w:hAnsi="Arial"/>
          <w:bCs/>
          <w:snapToGrid w:val="0"/>
          <w:color w:val="000000"/>
          <w:sz w:val="20"/>
          <w:szCs w:val="20"/>
        </w:rPr>
      </w:pPr>
    </w:p>
    <w:p w14:paraId="1DC1ECAE" w14:textId="77777777" w:rsidR="001B0447" w:rsidRPr="00F40CA0" w:rsidRDefault="001B0447" w:rsidP="001B0447">
      <w:pPr>
        <w:widowControl w:val="0"/>
        <w:jc w:val="both"/>
        <w:outlineLvl w:val="0"/>
        <w:rPr>
          <w:rFonts w:ascii="Arial" w:hAnsi="Arial"/>
          <w:b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b/>
          <w:bCs/>
          <w:snapToGrid w:val="0"/>
          <w:color w:val="000000"/>
          <w:sz w:val="20"/>
          <w:szCs w:val="20"/>
        </w:rPr>
        <w:t>II. Program</w:t>
      </w:r>
    </w:p>
    <w:p w14:paraId="33A19AF7" w14:textId="77777777" w:rsidR="001B0447" w:rsidRPr="00F40CA0" w:rsidRDefault="001B0447" w:rsidP="001B0447">
      <w:pPr>
        <w:widowControl w:val="0"/>
        <w:ind w:left="360"/>
        <w:jc w:val="both"/>
        <w:rPr>
          <w:rFonts w:ascii="Arial" w:hAnsi="Arial"/>
          <w:snapToGrid w:val="0"/>
          <w:color w:val="000000"/>
          <w:sz w:val="20"/>
          <w:szCs w:val="20"/>
        </w:rPr>
      </w:pPr>
    </w:p>
    <w:p w14:paraId="59C2C1B5" w14:textId="4FCB637D" w:rsidR="001B0447" w:rsidRDefault="001B0447" w:rsidP="001B044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color w:val="000000"/>
          <w:sz w:val="20"/>
          <w:szCs w:val="20"/>
        </w:rPr>
        <w:t>Na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 xml:space="preserve"> tokratnem zasedanju Stalnega odbora konvencije</w:t>
      </w:r>
      <w:r w:rsidR="00390040">
        <w:rPr>
          <w:rFonts w:ascii="Arial" w:hAnsi="Arial"/>
          <w:snapToGrid w:val="0"/>
          <w:color w:val="000000"/>
          <w:sz w:val="20"/>
          <w:szCs w:val="20"/>
        </w:rPr>
        <w:t xml:space="preserve">, ki bo potekalo </w:t>
      </w:r>
      <w:r w:rsidR="00986201">
        <w:rPr>
          <w:rFonts w:ascii="Arial" w:hAnsi="Arial" w:cs="Arial"/>
          <w:sz w:val="20"/>
          <w:szCs w:val="20"/>
        </w:rPr>
        <w:t>14. marca</w:t>
      </w:r>
      <w:r w:rsidR="00986201" w:rsidRPr="00F40CA0">
        <w:rPr>
          <w:rFonts w:ascii="Arial" w:hAnsi="Arial" w:cs="Arial"/>
          <w:sz w:val="20"/>
          <w:szCs w:val="20"/>
        </w:rPr>
        <w:t xml:space="preserve"> 202</w:t>
      </w:r>
      <w:r w:rsidR="00986201">
        <w:rPr>
          <w:rFonts w:ascii="Arial" w:hAnsi="Arial" w:cs="Arial"/>
          <w:sz w:val="20"/>
          <w:szCs w:val="20"/>
        </w:rPr>
        <w:t>4, v Ženevi, v Švici, z možnostjo udeležbe preko video povezave</w:t>
      </w:r>
      <w:r w:rsidR="00716DF7">
        <w:rPr>
          <w:rFonts w:ascii="Arial" w:hAnsi="Arial" w:cs="Arial"/>
          <w:sz w:val="20"/>
          <w:szCs w:val="20"/>
        </w:rPr>
        <w:t xml:space="preserve"> (oddaljeno)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 xml:space="preserve"> bo pregledano izvajanje konvencije</w:t>
      </w:r>
      <w:r w:rsidR="00986201">
        <w:rPr>
          <w:rFonts w:ascii="Arial" w:hAnsi="Arial"/>
          <w:snapToGrid w:val="0"/>
          <w:color w:val="000000"/>
          <w:sz w:val="20"/>
          <w:szCs w:val="20"/>
        </w:rPr>
        <w:t xml:space="preserve"> v obdobju od zadnjega zasedanja Stalnega odbora</w:t>
      </w:r>
      <w:r w:rsidR="00095F87">
        <w:rPr>
          <w:rFonts w:ascii="Arial" w:hAnsi="Arial"/>
          <w:snapToGrid w:val="0"/>
          <w:color w:val="000000"/>
          <w:sz w:val="20"/>
          <w:szCs w:val="20"/>
        </w:rPr>
        <w:t xml:space="preserve"> konvencije</w:t>
      </w:r>
      <w:r w:rsidR="00986201">
        <w:rPr>
          <w:rFonts w:ascii="Arial" w:hAnsi="Arial"/>
          <w:snapToGrid w:val="0"/>
          <w:color w:val="000000"/>
          <w:sz w:val="20"/>
          <w:szCs w:val="20"/>
        </w:rPr>
        <w:t>, ki je bilo 11. septembra 2023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 xml:space="preserve">. V okviru predvidenih točk dnevnega reda bodo posamezne </w:t>
      </w:r>
      <w:r w:rsidR="00A6443E">
        <w:rPr>
          <w:rFonts w:ascii="Arial" w:hAnsi="Arial"/>
          <w:snapToGrid w:val="0"/>
          <w:color w:val="000000"/>
          <w:sz w:val="20"/>
          <w:szCs w:val="20"/>
        </w:rPr>
        <w:t xml:space="preserve">države 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 xml:space="preserve">članice konvencije poročale o aktualnih spremembah nacionalne zakonodaje kot tudi o morebitnih posebnostih na področju preskušanja in označevanja izdelkov iz plemenitih kovin. Stanje v Sloveniji na področju izdelkov iz plemenitih kovin je stabilno. </w:t>
      </w:r>
    </w:p>
    <w:p w14:paraId="3B4BBC06" w14:textId="6378F64A" w:rsidR="004A4C28" w:rsidRDefault="004A4C28" w:rsidP="001B044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</w:p>
    <w:p w14:paraId="328D52FE" w14:textId="2429F163" w:rsidR="004A4C28" w:rsidRPr="00F40CA0" w:rsidRDefault="004A4C28" w:rsidP="001B0447">
      <w:pPr>
        <w:widowControl w:val="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/>
          <w:snapToGrid w:val="0"/>
          <w:color w:val="000000"/>
          <w:sz w:val="20"/>
          <w:szCs w:val="20"/>
        </w:rPr>
        <w:t>Večina gradiva za zasedanje še ni na razpolago, zato je v nadaljevanju podan okvirni dnevni red zasedanja z okvirno vsebino točk. Slovenska delegacija bo na zasedanju zastopala stališča Republike Slovenije kot izhajajo iz veljavne zakonodaje na predmetnem področju.</w:t>
      </w:r>
    </w:p>
    <w:p w14:paraId="1F8E1DA3" w14:textId="77777777" w:rsidR="001B0447" w:rsidRPr="00F40CA0" w:rsidRDefault="001B0447" w:rsidP="001B044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</w:p>
    <w:p w14:paraId="2A13CABC" w14:textId="77777777" w:rsidR="001B0447" w:rsidRPr="00F40CA0" w:rsidRDefault="001B0447" w:rsidP="001B0447">
      <w:pPr>
        <w:widowControl w:val="0"/>
        <w:jc w:val="both"/>
        <w:outlineLvl w:val="0"/>
        <w:rPr>
          <w:rFonts w:ascii="Helv" w:hAnsi="Helv" w:cs="Helv"/>
          <w:b/>
          <w:color w:val="000000"/>
          <w:sz w:val="20"/>
          <w:szCs w:val="20"/>
          <w:lang w:eastAsia="sl-SI"/>
        </w:rPr>
      </w:pPr>
      <w:r w:rsidRPr="00F40CA0">
        <w:rPr>
          <w:rFonts w:ascii="Arial" w:hAnsi="Arial"/>
          <w:b/>
          <w:snapToGrid w:val="0"/>
          <w:color w:val="000000"/>
          <w:sz w:val="20"/>
          <w:szCs w:val="20"/>
        </w:rPr>
        <w:t xml:space="preserve">III. Teme pogovorov </w:t>
      </w:r>
      <w:r w:rsidRPr="00F40CA0">
        <w:rPr>
          <w:rFonts w:ascii="Helv" w:hAnsi="Helv" w:cs="Helv"/>
          <w:b/>
          <w:color w:val="000000"/>
          <w:sz w:val="20"/>
          <w:szCs w:val="20"/>
          <w:lang w:eastAsia="sl-SI"/>
        </w:rPr>
        <w:t>in stališča Republike Slovenije</w:t>
      </w:r>
    </w:p>
    <w:p w14:paraId="545563F0" w14:textId="77777777" w:rsidR="001B0447" w:rsidRPr="00F40CA0" w:rsidRDefault="001B0447" w:rsidP="001B0447">
      <w:pPr>
        <w:widowControl w:val="0"/>
        <w:jc w:val="both"/>
        <w:outlineLvl w:val="0"/>
        <w:rPr>
          <w:rFonts w:ascii="Helv" w:hAnsi="Helv" w:cs="Helv"/>
          <w:b/>
          <w:color w:val="000000"/>
          <w:sz w:val="20"/>
          <w:szCs w:val="20"/>
          <w:lang w:eastAsia="sl-SI"/>
        </w:rPr>
      </w:pPr>
    </w:p>
    <w:p w14:paraId="6AE7DFA0" w14:textId="77777777" w:rsidR="001B0447" w:rsidRPr="00F40CA0" w:rsidRDefault="001B0447" w:rsidP="001B0447">
      <w:pPr>
        <w:widowControl w:val="0"/>
        <w:numPr>
          <w:ilvl w:val="0"/>
          <w:numId w:val="14"/>
        </w:numPr>
        <w:jc w:val="both"/>
        <w:outlineLvl w:val="0"/>
        <w:rPr>
          <w:rFonts w:ascii="Arial" w:hAnsi="Arial"/>
          <w:b/>
          <w:snapToGrid w:val="0"/>
          <w:color w:val="000000"/>
          <w:sz w:val="20"/>
          <w:szCs w:val="20"/>
        </w:rPr>
      </w:pPr>
      <w:r w:rsidRPr="00F40CA0">
        <w:rPr>
          <w:rFonts w:ascii="Helv" w:hAnsi="Helv" w:cs="Helv"/>
          <w:b/>
          <w:color w:val="000000"/>
          <w:sz w:val="20"/>
          <w:szCs w:val="20"/>
          <w:lang w:eastAsia="sl-SI"/>
        </w:rPr>
        <w:t>SPLOŠNI DEL</w:t>
      </w:r>
    </w:p>
    <w:p w14:paraId="5C7AFD7A" w14:textId="77777777" w:rsidR="001B0447" w:rsidRPr="00F40CA0" w:rsidRDefault="001B0447" w:rsidP="001B0447">
      <w:pPr>
        <w:widowControl w:val="0"/>
        <w:ind w:left="360"/>
        <w:jc w:val="both"/>
        <w:rPr>
          <w:rFonts w:ascii="Arial" w:hAnsi="Arial"/>
          <w:snapToGrid w:val="0"/>
          <w:color w:val="000000"/>
          <w:sz w:val="20"/>
          <w:szCs w:val="20"/>
        </w:rPr>
      </w:pPr>
    </w:p>
    <w:p w14:paraId="755B1100" w14:textId="77777777" w:rsidR="001B0447" w:rsidRPr="00F40CA0" w:rsidRDefault="001B0447" w:rsidP="001B0447">
      <w:pPr>
        <w:widowControl w:val="0"/>
        <w:numPr>
          <w:ilvl w:val="0"/>
          <w:numId w:val="13"/>
        </w:numPr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b/>
          <w:snapToGrid w:val="0"/>
          <w:color w:val="000000"/>
          <w:sz w:val="20"/>
          <w:szCs w:val="20"/>
        </w:rPr>
        <w:lastRenderedPageBreak/>
        <w:t>Dnevni red</w:t>
      </w:r>
    </w:p>
    <w:p w14:paraId="41A82B7B" w14:textId="55089881" w:rsidR="001B0447" w:rsidRPr="00F40CA0" w:rsidRDefault="001B0447" w:rsidP="001B0447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Slovenska delegacija </w:t>
      </w:r>
      <w:r w:rsidR="008F2EE8">
        <w:rPr>
          <w:rFonts w:ascii="Arial" w:hAnsi="Arial"/>
          <w:i/>
          <w:snapToGrid w:val="0"/>
          <w:color w:val="000000"/>
          <w:sz w:val="20"/>
          <w:szCs w:val="20"/>
        </w:rPr>
        <w:t xml:space="preserve">bo 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>soglaša</w:t>
      </w:r>
      <w:r w:rsidR="008F2EE8">
        <w:rPr>
          <w:rFonts w:ascii="Arial" w:hAnsi="Arial"/>
          <w:i/>
          <w:snapToGrid w:val="0"/>
          <w:color w:val="000000"/>
          <w:sz w:val="20"/>
          <w:szCs w:val="20"/>
        </w:rPr>
        <w:t>la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 s predlaganim dnevnim redom. </w:t>
      </w:r>
    </w:p>
    <w:p w14:paraId="6B98D889" w14:textId="77777777" w:rsidR="001B0447" w:rsidRPr="00F40CA0" w:rsidRDefault="001B0447" w:rsidP="001B0447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</w:p>
    <w:p w14:paraId="61B7EB37" w14:textId="77777777" w:rsidR="001B0447" w:rsidRPr="00F40CA0" w:rsidRDefault="001B0447" w:rsidP="001B0447">
      <w:pPr>
        <w:widowControl w:val="0"/>
        <w:numPr>
          <w:ilvl w:val="0"/>
          <w:numId w:val="13"/>
        </w:numPr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b/>
          <w:snapToGrid w:val="0"/>
          <w:color w:val="000000"/>
          <w:sz w:val="20"/>
          <w:szCs w:val="20"/>
        </w:rPr>
        <w:t xml:space="preserve">Sprejem zapisnika </w:t>
      </w:r>
    </w:p>
    <w:p w14:paraId="67C7891A" w14:textId="1B6C7D35" w:rsidR="001B0447" w:rsidRPr="00F40CA0" w:rsidRDefault="001B0447" w:rsidP="001B044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snapToGrid w:val="0"/>
          <w:color w:val="000000"/>
          <w:sz w:val="20"/>
          <w:szCs w:val="20"/>
        </w:rPr>
        <w:t>Sprejem</w:t>
      </w:r>
      <w:r w:rsidR="002368C1">
        <w:rPr>
          <w:rFonts w:ascii="Arial" w:hAnsi="Arial"/>
          <w:snapToGrid w:val="0"/>
          <w:color w:val="000000"/>
          <w:sz w:val="20"/>
          <w:szCs w:val="20"/>
        </w:rPr>
        <w:t xml:space="preserve"> zapisnika 90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 xml:space="preserve">. zasedanja Stalnega odbora konvencije, ki je potekalo dne </w:t>
      </w:r>
      <w:r w:rsidR="002364A7">
        <w:rPr>
          <w:rFonts w:ascii="Arial" w:hAnsi="Arial"/>
          <w:snapToGrid w:val="0"/>
          <w:color w:val="000000"/>
          <w:sz w:val="20"/>
          <w:szCs w:val="20"/>
        </w:rPr>
        <w:t>1</w:t>
      </w:r>
      <w:r w:rsidR="00986201">
        <w:rPr>
          <w:rFonts w:ascii="Arial" w:hAnsi="Arial"/>
          <w:snapToGrid w:val="0"/>
          <w:color w:val="000000"/>
          <w:sz w:val="20"/>
          <w:szCs w:val="20"/>
        </w:rPr>
        <w:t>1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 xml:space="preserve">. </w:t>
      </w:r>
      <w:r w:rsidR="002364A7">
        <w:rPr>
          <w:rFonts w:ascii="Arial" w:hAnsi="Arial"/>
          <w:snapToGrid w:val="0"/>
          <w:color w:val="000000"/>
          <w:sz w:val="20"/>
          <w:szCs w:val="20"/>
        </w:rPr>
        <w:t>septembra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 xml:space="preserve"> 202</w:t>
      </w:r>
      <w:r w:rsidR="00986201">
        <w:rPr>
          <w:rFonts w:ascii="Arial" w:hAnsi="Arial"/>
          <w:snapToGrid w:val="0"/>
          <w:color w:val="000000"/>
          <w:sz w:val="20"/>
          <w:szCs w:val="20"/>
        </w:rPr>
        <w:t>3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r w:rsidR="00986201">
        <w:rPr>
          <w:rFonts w:ascii="Arial" w:hAnsi="Arial"/>
          <w:snapToGrid w:val="0"/>
          <w:color w:val="000000"/>
          <w:sz w:val="20"/>
          <w:szCs w:val="20"/>
        </w:rPr>
        <w:t xml:space="preserve">v </w:t>
      </w:r>
      <w:proofErr w:type="spellStart"/>
      <w:r w:rsidR="00986201">
        <w:rPr>
          <w:rFonts w:ascii="Arial" w:hAnsi="Arial"/>
          <w:snapToGrid w:val="0"/>
          <w:color w:val="000000"/>
          <w:sz w:val="20"/>
          <w:szCs w:val="20"/>
        </w:rPr>
        <w:t>Edinburghu</w:t>
      </w:r>
      <w:proofErr w:type="spellEnd"/>
      <w:r w:rsidR="00986201">
        <w:rPr>
          <w:rFonts w:ascii="Arial" w:hAnsi="Arial"/>
          <w:snapToGrid w:val="0"/>
          <w:color w:val="000000"/>
          <w:sz w:val="20"/>
          <w:szCs w:val="20"/>
        </w:rPr>
        <w:t xml:space="preserve">, v </w:t>
      </w:r>
      <w:r w:rsidR="00986201" w:rsidRPr="00986201">
        <w:rPr>
          <w:rFonts w:ascii="Arial" w:hAnsi="Arial"/>
          <w:snapToGrid w:val="0"/>
          <w:color w:val="000000"/>
          <w:sz w:val="20"/>
          <w:szCs w:val="20"/>
        </w:rPr>
        <w:t>Združen</w:t>
      </w:r>
      <w:r w:rsidR="00986201">
        <w:rPr>
          <w:rFonts w:ascii="Arial" w:hAnsi="Arial"/>
          <w:snapToGrid w:val="0"/>
          <w:color w:val="000000"/>
          <w:sz w:val="20"/>
          <w:szCs w:val="20"/>
        </w:rPr>
        <w:t>em</w:t>
      </w:r>
      <w:r w:rsidR="00986201" w:rsidRPr="00986201">
        <w:rPr>
          <w:rFonts w:ascii="Arial" w:hAnsi="Arial"/>
          <w:snapToGrid w:val="0"/>
          <w:color w:val="000000"/>
          <w:sz w:val="20"/>
          <w:szCs w:val="20"/>
        </w:rPr>
        <w:t xml:space="preserve"> kraljestv</w:t>
      </w:r>
      <w:r w:rsidR="00986201">
        <w:rPr>
          <w:rFonts w:ascii="Arial" w:hAnsi="Arial"/>
          <w:snapToGrid w:val="0"/>
          <w:color w:val="000000"/>
          <w:sz w:val="20"/>
          <w:szCs w:val="20"/>
        </w:rPr>
        <w:t>u</w:t>
      </w:r>
      <w:r w:rsidR="00986201" w:rsidRPr="00986201">
        <w:rPr>
          <w:rFonts w:ascii="Arial" w:hAnsi="Arial"/>
          <w:snapToGrid w:val="0"/>
          <w:color w:val="000000"/>
          <w:sz w:val="20"/>
          <w:szCs w:val="20"/>
        </w:rPr>
        <w:t xml:space="preserve"> Ve</w:t>
      </w:r>
      <w:r w:rsidR="00986201">
        <w:rPr>
          <w:rFonts w:ascii="Arial" w:hAnsi="Arial"/>
          <w:snapToGrid w:val="0"/>
          <w:color w:val="000000"/>
          <w:sz w:val="20"/>
          <w:szCs w:val="20"/>
        </w:rPr>
        <w:t>like Britanije in Severne Irske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>.</w:t>
      </w:r>
    </w:p>
    <w:p w14:paraId="6CE38867" w14:textId="0FC2ABE0" w:rsidR="001B0447" w:rsidRPr="00F40CA0" w:rsidRDefault="001B0447" w:rsidP="001B0447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>Slove</w:t>
      </w:r>
      <w:r w:rsidR="008F2EE8">
        <w:rPr>
          <w:rFonts w:ascii="Arial" w:hAnsi="Arial"/>
          <w:i/>
          <w:snapToGrid w:val="0"/>
          <w:color w:val="000000"/>
          <w:sz w:val="20"/>
          <w:szCs w:val="20"/>
        </w:rPr>
        <w:t>nska delegacija na zapisnik ne bo podala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 pripomb.</w:t>
      </w:r>
    </w:p>
    <w:p w14:paraId="6FF4CF13" w14:textId="77777777" w:rsidR="001B0447" w:rsidRPr="00F40CA0" w:rsidRDefault="001B0447" w:rsidP="001B0447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</w:p>
    <w:p w14:paraId="1DB90F41" w14:textId="77777777" w:rsidR="000D07F6" w:rsidRDefault="001B0447" w:rsidP="000D07F6">
      <w:pPr>
        <w:widowControl w:val="0"/>
        <w:numPr>
          <w:ilvl w:val="0"/>
          <w:numId w:val="13"/>
        </w:numPr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b/>
          <w:snapToGrid w:val="0"/>
          <w:color w:val="000000"/>
          <w:sz w:val="20"/>
          <w:szCs w:val="20"/>
        </w:rPr>
        <w:t>Pregled uradnih dokumentov</w:t>
      </w:r>
    </w:p>
    <w:p w14:paraId="5F8AF41F" w14:textId="25B8D8E7" w:rsidR="000D07F6" w:rsidRDefault="000D07F6" w:rsidP="000D07F6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>
        <w:rPr>
          <w:rFonts w:ascii="Arial" w:hAnsi="Arial"/>
          <w:snapToGrid w:val="0"/>
          <w:color w:val="000000"/>
          <w:sz w:val="20"/>
          <w:szCs w:val="20"/>
        </w:rPr>
        <w:t>Posebno gradivo za to točko še ni na razpolago.</w:t>
      </w:r>
    </w:p>
    <w:p w14:paraId="3F65D220" w14:textId="5A9E9ADF" w:rsidR="00AE64B1" w:rsidRPr="000D07F6" w:rsidRDefault="00AE64B1" w:rsidP="000D07F6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Slovenska delegacija se </w:t>
      </w:r>
      <w:r>
        <w:rPr>
          <w:rFonts w:ascii="Arial" w:hAnsi="Arial"/>
          <w:i/>
          <w:snapToGrid w:val="0"/>
          <w:color w:val="000000"/>
          <w:sz w:val="20"/>
          <w:szCs w:val="20"/>
        </w:rPr>
        <w:t xml:space="preserve">bo 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>seznani</w:t>
      </w:r>
      <w:r>
        <w:rPr>
          <w:rFonts w:ascii="Arial" w:hAnsi="Arial"/>
          <w:i/>
          <w:snapToGrid w:val="0"/>
          <w:color w:val="000000"/>
          <w:sz w:val="20"/>
          <w:szCs w:val="20"/>
        </w:rPr>
        <w:t>la z gradivi, ko bodo na razpolago.</w:t>
      </w:r>
    </w:p>
    <w:p w14:paraId="70C43C59" w14:textId="77777777" w:rsidR="001B0447" w:rsidRPr="00F40CA0" w:rsidRDefault="001B0447" w:rsidP="001B0447">
      <w:pPr>
        <w:widowControl w:val="0"/>
        <w:ind w:left="720"/>
        <w:jc w:val="both"/>
        <w:rPr>
          <w:rFonts w:ascii="Arial" w:hAnsi="Arial"/>
          <w:snapToGrid w:val="0"/>
          <w:color w:val="000000"/>
          <w:sz w:val="20"/>
          <w:szCs w:val="20"/>
        </w:rPr>
      </w:pPr>
    </w:p>
    <w:p w14:paraId="334C2289" w14:textId="77777777" w:rsidR="000D07F6" w:rsidRDefault="001B0447" w:rsidP="000D07F6">
      <w:pPr>
        <w:widowControl w:val="0"/>
        <w:numPr>
          <w:ilvl w:val="0"/>
          <w:numId w:val="13"/>
        </w:numPr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b/>
          <w:snapToGrid w:val="0"/>
          <w:color w:val="000000"/>
          <w:sz w:val="20"/>
          <w:szCs w:val="20"/>
        </w:rPr>
        <w:t>Revizije prilog in tehničnih sklepov</w:t>
      </w:r>
    </w:p>
    <w:p w14:paraId="1DBE5DF5" w14:textId="77777777" w:rsidR="00AE64B1" w:rsidRDefault="000D07F6" w:rsidP="004A4C28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0D07F6">
        <w:rPr>
          <w:rFonts w:ascii="Arial" w:hAnsi="Arial"/>
          <w:snapToGrid w:val="0"/>
          <w:color w:val="000000"/>
          <w:sz w:val="20"/>
          <w:szCs w:val="20"/>
        </w:rPr>
        <w:t>Posebno gradivo za to točko še ni na razpolago.</w:t>
      </w:r>
    </w:p>
    <w:p w14:paraId="2B27326F" w14:textId="77777777" w:rsidR="00AE64B1" w:rsidRPr="000D07F6" w:rsidRDefault="00AE64B1" w:rsidP="00AE64B1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Slovenska delegacija se </w:t>
      </w:r>
      <w:r>
        <w:rPr>
          <w:rFonts w:ascii="Arial" w:hAnsi="Arial"/>
          <w:i/>
          <w:snapToGrid w:val="0"/>
          <w:color w:val="000000"/>
          <w:sz w:val="20"/>
          <w:szCs w:val="20"/>
        </w:rPr>
        <w:t xml:space="preserve">bo 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>seznani</w:t>
      </w:r>
      <w:r>
        <w:rPr>
          <w:rFonts w:ascii="Arial" w:hAnsi="Arial"/>
          <w:i/>
          <w:snapToGrid w:val="0"/>
          <w:color w:val="000000"/>
          <w:sz w:val="20"/>
          <w:szCs w:val="20"/>
        </w:rPr>
        <w:t>la z gradivi, ko bodo na razpolago.</w:t>
      </w:r>
    </w:p>
    <w:p w14:paraId="3E6C09CD" w14:textId="77777777" w:rsidR="001B0447" w:rsidRPr="00265CB0" w:rsidRDefault="001B0447" w:rsidP="00C5068A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</w:p>
    <w:p w14:paraId="51C0C195" w14:textId="77777777" w:rsidR="001B0447" w:rsidRPr="00F40CA0" w:rsidRDefault="001B0447" w:rsidP="001B0447">
      <w:pPr>
        <w:widowControl w:val="0"/>
        <w:numPr>
          <w:ilvl w:val="0"/>
          <w:numId w:val="13"/>
        </w:numPr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b/>
          <w:snapToGrid w:val="0"/>
          <w:color w:val="000000"/>
          <w:sz w:val="20"/>
          <w:szCs w:val="20"/>
        </w:rPr>
        <w:t>Pregled delovanja konvencije</w:t>
      </w:r>
    </w:p>
    <w:p w14:paraId="6EF994B2" w14:textId="48B497A3" w:rsidR="00AE64B1" w:rsidRDefault="006F5E9B" w:rsidP="00AE64B1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>
        <w:rPr>
          <w:rFonts w:ascii="Arial" w:hAnsi="Arial"/>
          <w:snapToGrid w:val="0"/>
          <w:color w:val="000000"/>
          <w:sz w:val="20"/>
          <w:szCs w:val="20"/>
        </w:rPr>
        <w:t xml:space="preserve">Na </w:t>
      </w:r>
      <w:r w:rsidR="00AE64B1">
        <w:rPr>
          <w:rFonts w:ascii="Arial" w:hAnsi="Arial"/>
          <w:snapToGrid w:val="0"/>
          <w:color w:val="000000"/>
          <w:sz w:val="20"/>
          <w:szCs w:val="20"/>
        </w:rPr>
        <w:t xml:space="preserve">zadnjem </w:t>
      </w:r>
      <w:r>
        <w:rPr>
          <w:rFonts w:ascii="Arial" w:hAnsi="Arial"/>
          <w:snapToGrid w:val="0"/>
          <w:color w:val="000000"/>
          <w:sz w:val="20"/>
          <w:szCs w:val="20"/>
        </w:rPr>
        <w:t xml:space="preserve">zasedanju </w:t>
      </w:r>
      <w:r w:rsidR="00AE64B1">
        <w:rPr>
          <w:rFonts w:ascii="Arial" w:hAnsi="Arial"/>
          <w:snapToGrid w:val="0"/>
          <w:color w:val="000000"/>
          <w:sz w:val="20"/>
          <w:szCs w:val="20"/>
        </w:rPr>
        <w:t>Stalnega odbora</w:t>
      </w:r>
      <w:r w:rsidR="00F54D15">
        <w:rPr>
          <w:rFonts w:ascii="Arial" w:hAnsi="Arial"/>
          <w:snapToGrid w:val="0"/>
          <w:color w:val="000000"/>
          <w:sz w:val="20"/>
          <w:szCs w:val="20"/>
        </w:rPr>
        <w:t xml:space="preserve"> konvencije</w:t>
      </w:r>
      <w:r w:rsidR="00AE64B1">
        <w:rPr>
          <w:rFonts w:ascii="Arial" w:hAnsi="Arial"/>
          <w:snapToGrid w:val="0"/>
          <w:color w:val="000000"/>
          <w:sz w:val="20"/>
          <w:szCs w:val="20"/>
        </w:rPr>
        <w:t xml:space="preserve"> so bile </w:t>
      </w:r>
      <w:r>
        <w:rPr>
          <w:rFonts w:ascii="Arial" w:hAnsi="Arial"/>
          <w:snapToGrid w:val="0"/>
          <w:color w:val="000000"/>
          <w:sz w:val="20"/>
          <w:szCs w:val="20"/>
        </w:rPr>
        <w:t xml:space="preserve">izvedene volitve prvega in drugega namestnika predsednika </w:t>
      </w:r>
      <w:r w:rsidR="00EA52DD">
        <w:rPr>
          <w:rFonts w:ascii="Arial" w:hAnsi="Arial"/>
          <w:snapToGrid w:val="0"/>
          <w:color w:val="000000"/>
          <w:sz w:val="20"/>
          <w:szCs w:val="20"/>
        </w:rPr>
        <w:t>k</w:t>
      </w:r>
      <w:r>
        <w:rPr>
          <w:rFonts w:ascii="Arial" w:hAnsi="Arial"/>
          <w:snapToGrid w:val="0"/>
          <w:color w:val="000000"/>
          <w:sz w:val="20"/>
          <w:szCs w:val="20"/>
        </w:rPr>
        <w:t>onvencije</w:t>
      </w:r>
      <w:r w:rsidR="00AE64B1">
        <w:rPr>
          <w:rFonts w:ascii="Arial" w:hAnsi="Arial"/>
          <w:snapToGrid w:val="0"/>
          <w:color w:val="000000"/>
          <w:sz w:val="20"/>
          <w:szCs w:val="20"/>
        </w:rPr>
        <w:t xml:space="preserve">, in sicer sta to postala </w:t>
      </w:r>
      <w:r w:rsidRPr="006F5E9B">
        <w:rPr>
          <w:rFonts w:ascii="Arial" w:hAnsi="Arial"/>
          <w:snapToGrid w:val="0"/>
          <w:color w:val="000000"/>
          <w:sz w:val="20"/>
          <w:szCs w:val="20"/>
        </w:rPr>
        <w:t xml:space="preserve">Thomas </w:t>
      </w:r>
      <w:proofErr w:type="spellStart"/>
      <w:r w:rsidRPr="006F5E9B">
        <w:rPr>
          <w:rFonts w:ascii="Arial" w:hAnsi="Arial"/>
          <w:snapToGrid w:val="0"/>
          <w:color w:val="000000"/>
          <w:sz w:val="20"/>
          <w:szCs w:val="20"/>
        </w:rPr>
        <w:t>Brodmann</w:t>
      </w:r>
      <w:proofErr w:type="spellEnd"/>
      <w:r w:rsidRPr="006F5E9B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/>
          <w:snapToGrid w:val="0"/>
          <w:color w:val="000000"/>
          <w:sz w:val="20"/>
          <w:szCs w:val="20"/>
        </w:rPr>
        <w:t xml:space="preserve">iz švicarskega preskusnega urada in </w:t>
      </w:r>
      <w:proofErr w:type="spellStart"/>
      <w:r w:rsidRPr="006F5E9B">
        <w:rPr>
          <w:rFonts w:ascii="Arial" w:hAnsi="Arial"/>
          <w:snapToGrid w:val="0"/>
          <w:color w:val="000000"/>
          <w:sz w:val="20"/>
          <w:szCs w:val="20"/>
        </w:rPr>
        <w:t>Peters</w:t>
      </w:r>
      <w:proofErr w:type="spellEnd"/>
      <w:r w:rsidRPr="006F5E9B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proofErr w:type="spellStart"/>
      <w:r w:rsidRPr="006F5E9B">
        <w:rPr>
          <w:rFonts w:ascii="Arial" w:hAnsi="Arial"/>
          <w:snapToGrid w:val="0"/>
          <w:color w:val="000000"/>
          <w:sz w:val="20"/>
          <w:szCs w:val="20"/>
        </w:rPr>
        <w:t>Brangulis</w:t>
      </w:r>
      <w:proofErr w:type="spellEnd"/>
      <w:r w:rsidRPr="006F5E9B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/>
          <w:snapToGrid w:val="0"/>
          <w:color w:val="000000"/>
          <w:sz w:val="20"/>
          <w:szCs w:val="20"/>
        </w:rPr>
        <w:t>iz latvijskega preskusnega urada</w:t>
      </w:r>
      <w:r w:rsidR="00AE64B1">
        <w:rPr>
          <w:rFonts w:ascii="Arial" w:hAnsi="Arial"/>
          <w:snapToGrid w:val="0"/>
          <w:color w:val="000000"/>
          <w:sz w:val="20"/>
          <w:szCs w:val="20"/>
        </w:rPr>
        <w:t xml:space="preserve">, ki bosta na tem zasedanju prevzela svoji funkciji. </w:t>
      </w:r>
    </w:p>
    <w:p w14:paraId="2A00186E" w14:textId="77777777" w:rsidR="00AE64B1" w:rsidRDefault="00AE64B1" w:rsidP="00AE64B1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</w:p>
    <w:p w14:paraId="6ACF4F3D" w14:textId="77CA6135" w:rsidR="001B0447" w:rsidRDefault="003D67E7" w:rsidP="00AE64B1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>
        <w:rPr>
          <w:rFonts w:ascii="Arial" w:hAnsi="Arial"/>
          <w:snapToGrid w:val="0"/>
          <w:color w:val="000000"/>
          <w:sz w:val="20"/>
          <w:szCs w:val="20"/>
        </w:rPr>
        <w:t>V okviru konvencije delujejo naslednje delovne skupine:</w:t>
      </w:r>
    </w:p>
    <w:p w14:paraId="2E1FB665" w14:textId="77777777" w:rsidR="003D67E7" w:rsidRPr="003D67E7" w:rsidRDefault="003D67E7" w:rsidP="003D67E7">
      <w:pPr>
        <w:widowControl w:val="0"/>
        <w:ind w:left="792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D67E7">
        <w:rPr>
          <w:rFonts w:ascii="Arial" w:hAnsi="Arial"/>
          <w:snapToGrid w:val="0"/>
          <w:color w:val="000000"/>
          <w:sz w:val="20"/>
          <w:szCs w:val="20"/>
        </w:rPr>
        <w:t>-</w:t>
      </w:r>
      <w:r w:rsidRPr="003D67E7">
        <w:rPr>
          <w:rFonts w:ascii="Arial" w:hAnsi="Arial"/>
          <w:snapToGrid w:val="0"/>
          <w:color w:val="000000"/>
          <w:sz w:val="20"/>
          <w:szCs w:val="20"/>
        </w:rPr>
        <w:tab/>
        <w:t xml:space="preserve">Delovna skupina za pripravo vizije in strategije (WGVS), ki ji predseduje g. </w:t>
      </w:r>
      <w:proofErr w:type="spellStart"/>
      <w:r w:rsidRPr="003D67E7">
        <w:rPr>
          <w:rFonts w:ascii="Arial" w:hAnsi="Arial"/>
          <w:snapToGrid w:val="0"/>
          <w:color w:val="000000"/>
          <w:sz w:val="20"/>
          <w:szCs w:val="20"/>
        </w:rPr>
        <w:t>Doug</w:t>
      </w:r>
      <w:proofErr w:type="spellEnd"/>
      <w:r w:rsidRPr="003D67E7">
        <w:rPr>
          <w:rFonts w:ascii="Arial" w:hAnsi="Arial"/>
          <w:snapToGrid w:val="0"/>
          <w:color w:val="000000"/>
          <w:sz w:val="20"/>
          <w:szCs w:val="20"/>
        </w:rPr>
        <w:t xml:space="preserve"> Henry (preskusni urad iz Birminghama</w:t>
      </w:r>
      <w:r>
        <w:rPr>
          <w:rFonts w:ascii="Arial" w:hAnsi="Arial"/>
          <w:snapToGrid w:val="0"/>
          <w:color w:val="000000"/>
          <w:sz w:val="20"/>
          <w:szCs w:val="20"/>
        </w:rPr>
        <w:t>.</w:t>
      </w:r>
    </w:p>
    <w:p w14:paraId="11A51570" w14:textId="01B8E789" w:rsidR="003D67E7" w:rsidRDefault="003D67E7" w:rsidP="003D67E7">
      <w:pPr>
        <w:widowControl w:val="0"/>
        <w:ind w:left="792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D67E7">
        <w:rPr>
          <w:rFonts w:ascii="Arial" w:hAnsi="Arial"/>
          <w:snapToGrid w:val="0"/>
          <w:color w:val="000000"/>
          <w:sz w:val="20"/>
          <w:szCs w:val="20"/>
        </w:rPr>
        <w:t>-</w:t>
      </w:r>
      <w:r w:rsidRPr="003D67E7">
        <w:rPr>
          <w:rFonts w:ascii="Arial" w:hAnsi="Arial"/>
          <w:snapToGrid w:val="0"/>
          <w:color w:val="000000"/>
          <w:sz w:val="20"/>
          <w:szCs w:val="20"/>
        </w:rPr>
        <w:tab/>
        <w:t>Delovna skupina za pripravo vzorčnega zakona (WGML), ki ji predseduje Richard Sanders (Združeno kraljestvo</w:t>
      </w:r>
      <w:r w:rsidR="00AE64B1">
        <w:rPr>
          <w:rFonts w:ascii="Arial" w:hAnsi="Arial"/>
          <w:snapToGrid w:val="0"/>
          <w:color w:val="000000"/>
          <w:sz w:val="20"/>
          <w:szCs w:val="20"/>
        </w:rPr>
        <w:t xml:space="preserve"> Velike Britanije in Severne Irske</w:t>
      </w:r>
      <w:r w:rsidRPr="003D67E7">
        <w:rPr>
          <w:rFonts w:ascii="Arial" w:hAnsi="Arial"/>
          <w:snapToGrid w:val="0"/>
          <w:color w:val="000000"/>
          <w:sz w:val="20"/>
          <w:szCs w:val="20"/>
        </w:rPr>
        <w:t>)</w:t>
      </w:r>
      <w:r w:rsidR="00870A23">
        <w:rPr>
          <w:rFonts w:ascii="Arial" w:hAnsi="Arial"/>
          <w:snapToGrid w:val="0"/>
          <w:color w:val="000000"/>
          <w:sz w:val="20"/>
          <w:szCs w:val="20"/>
        </w:rPr>
        <w:t>.</w:t>
      </w:r>
      <w:r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</w:p>
    <w:p w14:paraId="05342DE0" w14:textId="77777777" w:rsidR="003D67E7" w:rsidRPr="00F40CA0" w:rsidRDefault="003D67E7" w:rsidP="003D67E7">
      <w:pPr>
        <w:widowControl w:val="0"/>
        <w:ind w:left="792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D67E7">
        <w:rPr>
          <w:rFonts w:ascii="Arial" w:hAnsi="Arial"/>
          <w:snapToGrid w:val="0"/>
          <w:color w:val="000000"/>
          <w:sz w:val="20"/>
          <w:szCs w:val="20"/>
        </w:rPr>
        <w:t>-</w:t>
      </w:r>
      <w:r w:rsidRPr="003D67E7">
        <w:rPr>
          <w:rFonts w:ascii="Arial" w:hAnsi="Arial"/>
          <w:snapToGrid w:val="0"/>
          <w:color w:val="000000"/>
          <w:sz w:val="20"/>
          <w:szCs w:val="20"/>
        </w:rPr>
        <w:tab/>
        <w:t>Delovna skupina za sode</w:t>
      </w:r>
      <w:r>
        <w:rPr>
          <w:rFonts w:ascii="Arial" w:hAnsi="Arial"/>
          <w:snapToGrid w:val="0"/>
          <w:color w:val="000000"/>
          <w:sz w:val="20"/>
          <w:szCs w:val="20"/>
        </w:rPr>
        <w:t>lovanje z Evropsko unijo (WGEU).</w:t>
      </w:r>
    </w:p>
    <w:p w14:paraId="3DD0A917" w14:textId="057A9C34" w:rsidR="00C55D46" w:rsidRDefault="003D67E7" w:rsidP="001B044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>
        <w:rPr>
          <w:rFonts w:ascii="Arial" w:hAnsi="Arial"/>
          <w:snapToGrid w:val="0"/>
          <w:color w:val="000000"/>
          <w:sz w:val="20"/>
          <w:szCs w:val="20"/>
        </w:rPr>
        <w:t>Na zasedanju bodo predstavljena poročila o delo</w:t>
      </w:r>
      <w:r w:rsidR="00AE64B1">
        <w:rPr>
          <w:rFonts w:ascii="Arial" w:hAnsi="Arial"/>
          <w:snapToGrid w:val="0"/>
          <w:color w:val="000000"/>
          <w:sz w:val="20"/>
          <w:szCs w:val="20"/>
        </w:rPr>
        <w:t>vanju navedenih delovnih skupin ter rezultati prvega kroga pregleda  predloga vzorčnega zakona s strani držav članic, ki je potekalo jeseni</w:t>
      </w:r>
      <w:r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r w:rsidR="0043754F">
        <w:rPr>
          <w:rFonts w:ascii="Arial" w:hAnsi="Arial"/>
          <w:snapToGrid w:val="0"/>
          <w:color w:val="000000"/>
          <w:sz w:val="20"/>
          <w:szCs w:val="20"/>
        </w:rPr>
        <w:t>2023.</w:t>
      </w:r>
    </w:p>
    <w:p w14:paraId="22397A40" w14:textId="7FF36D4F" w:rsidR="001F5D7C" w:rsidRDefault="001B0447" w:rsidP="001F5D7C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Slovenska delegacija se </w:t>
      </w:r>
      <w:r w:rsidR="00CB07B5">
        <w:rPr>
          <w:rFonts w:ascii="Arial" w:hAnsi="Arial"/>
          <w:i/>
          <w:snapToGrid w:val="0"/>
          <w:color w:val="000000"/>
          <w:sz w:val="20"/>
          <w:szCs w:val="20"/>
        </w:rPr>
        <w:t xml:space="preserve">bo 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>seznani</w:t>
      </w:r>
      <w:r w:rsidR="00CB07B5">
        <w:rPr>
          <w:rFonts w:ascii="Arial" w:hAnsi="Arial"/>
          <w:i/>
          <w:snapToGrid w:val="0"/>
          <w:color w:val="000000"/>
          <w:sz w:val="20"/>
          <w:szCs w:val="20"/>
        </w:rPr>
        <w:t>la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 s </w:t>
      </w:r>
      <w:r w:rsidR="00463812">
        <w:rPr>
          <w:rFonts w:ascii="Arial" w:hAnsi="Arial"/>
          <w:i/>
          <w:snapToGrid w:val="0"/>
          <w:color w:val="000000"/>
          <w:sz w:val="20"/>
          <w:szCs w:val="20"/>
        </w:rPr>
        <w:t>poročili o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 </w:t>
      </w:r>
      <w:r w:rsidR="00463812">
        <w:rPr>
          <w:rFonts w:ascii="Arial" w:hAnsi="Arial"/>
          <w:i/>
          <w:snapToGrid w:val="0"/>
          <w:color w:val="000000"/>
          <w:sz w:val="20"/>
          <w:szCs w:val="20"/>
        </w:rPr>
        <w:t>delu</w:t>
      </w:r>
      <w:r w:rsidR="003D67E7">
        <w:rPr>
          <w:rFonts w:ascii="Arial" w:hAnsi="Arial"/>
          <w:i/>
          <w:snapToGrid w:val="0"/>
          <w:color w:val="000000"/>
          <w:sz w:val="20"/>
          <w:szCs w:val="20"/>
        </w:rPr>
        <w:t xml:space="preserve"> navedenih delovnih </w:t>
      </w:r>
      <w:r w:rsidR="007D2A6D">
        <w:rPr>
          <w:rFonts w:ascii="Arial" w:hAnsi="Arial"/>
          <w:i/>
          <w:snapToGrid w:val="0"/>
          <w:color w:val="000000"/>
          <w:sz w:val="20"/>
          <w:szCs w:val="20"/>
        </w:rPr>
        <w:t>skupin.</w:t>
      </w:r>
    </w:p>
    <w:p w14:paraId="1647F38C" w14:textId="77777777" w:rsidR="001F5D7C" w:rsidRDefault="001F5D7C" w:rsidP="001F5D7C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</w:p>
    <w:p w14:paraId="47F79F46" w14:textId="532A3143" w:rsidR="003D67E7" w:rsidRPr="001F5D7C" w:rsidRDefault="001B0447" w:rsidP="001F5D7C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  <w:r w:rsidRPr="00265CB0">
        <w:rPr>
          <w:rFonts w:ascii="Arial" w:hAnsi="Arial"/>
          <w:snapToGrid w:val="0"/>
          <w:color w:val="000000"/>
          <w:sz w:val="20"/>
          <w:szCs w:val="20"/>
        </w:rPr>
        <w:t xml:space="preserve">Sekretariat konvencije </w:t>
      </w:r>
      <w:r w:rsidR="001F5D7C">
        <w:rPr>
          <w:rFonts w:ascii="Arial" w:hAnsi="Arial"/>
          <w:snapToGrid w:val="0"/>
          <w:color w:val="000000"/>
          <w:sz w:val="20"/>
          <w:szCs w:val="20"/>
        </w:rPr>
        <w:t xml:space="preserve">bo predvidoma </w:t>
      </w:r>
      <w:r w:rsidRPr="00265CB0">
        <w:rPr>
          <w:rFonts w:ascii="Arial" w:hAnsi="Arial"/>
          <w:snapToGrid w:val="0"/>
          <w:color w:val="000000"/>
          <w:sz w:val="20"/>
          <w:szCs w:val="20"/>
        </w:rPr>
        <w:t>poroča</w:t>
      </w:r>
      <w:r w:rsidR="001F5D7C">
        <w:rPr>
          <w:rFonts w:ascii="Arial" w:hAnsi="Arial"/>
          <w:snapToGrid w:val="0"/>
          <w:color w:val="000000"/>
          <w:sz w:val="20"/>
          <w:szCs w:val="20"/>
        </w:rPr>
        <w:t>l</w:t>
      </w:r>
      <w:r w:rsidRPr="00265CB0">
        <w:rPr>
          <w:rFonts w:ascii="Arial" w:hAnsi="Arial"/>
          <w:snapToGrid w:val="0"/>
          <w:color w:val="000000"/>
          <w:sz w:val="20"/>
          <w:szCs w:val="20"/>
        </w:rPr>
        <w:t xml:space="preserve"> o številu označenih izdelkov</w:t>
      </w:r>
      <w:r w:rsidR="001F5D7C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r w:rsidRPr="00265CB0">
        <w:rPr>
          <w:rFonts w:ascii="Arial" w:hAnsi="Arial"/>
          <w:snapToGrid w:val="0"/>
          <w:color w:val="000000"/>
          <w:sz w:val="20"/>
          <w:szCs w:val="20"/>
        </w:rPr>
        <w:t xml:space="preserve">s </w:t>
      </w:r>
      <w:r w:rsidRPr="009E2B1F">
        <w:rPr>
          <w:rFonts w:ascii="Arial" w:hAnsi="Arial"/>
          <w:snapToGrid w:val="0"/>
          <w:color w:val="000000"/>
          <w:sz w:val="20"/>
          <w:szCs w:val="20"/>
        </w:rPr>
        <w:t xml:space="preserve">skupno oznako kontrole CCM v letu </w:t>
      </w:r>
      <w:r w:rsidR="003D67E7" w:rsidRPr="009E2B1F">
        <w:rPr>
          <w:rFonts w:ascii="Arial" w:hAnsi="Arial"/>
          <w:snapToGrid w:val="0"/>
          <w:color w:val="000000"/>
          <w:sz w:val="20"/>
          <w:szCs w:val="20"/>
        </w:rPr>
        <w:t>202</w:t>
      </w:r>
      <w:r w:rsidR="001F5D7C" w:rsidRPr="009E2B1F">
        <w:rPr>
          <w:rFonts w:ascii="Arial" w:hAnsi="Arial"/>
          <w:snapToGrid w:val="0"/>
          <w:color w:val="000000"/>
          <w:sz w:val="20"/>
          <w:szCs w:val="20"/>
        </w:rPr>
        <w:t>3</w:t>
      </w:r>
      <w:r w:rsidRPr="009E2B1F">
        <w:rPr>
          <w:rFonts w:ascii="Arial" w:hAnsi="Arial"/>
          <w:snapToGrid w:val="0"/>
          <w:color w:val="000000"/>
          <w:sz w:val="20"/>
          <w:szCs w:val="20"/>
        </w:rPr>
        <w:t>.</w:t>
      </w:r>
      <w:r w:rsidR="00265CB0" w:rsidRPr="009E2B1F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r w:rsidR="008146FF" w:rsidRPr="009E2B1F">
        <w:rPr>
          <w:rFonts w:ascii="Arial" w:hAnsi="Arial"/>
          <w:snapToGrid w:val="0"/>
          <w:color w:val="000000"/>
          <w:sz w:val="20"/>
          <w:szCs w:val="20"/>
        </w:rPr>
        <w:t xml:space="preserve">V Sloveniji smo </w:t>
      </w:r>
      <w:r w:rsidR="001F5D7C" w:rsidRPr="009E2B1F">
        <w:rPr>
          <w:rFonts w:ascii="Arial" w:hAnsi="Arial"/>
          <w:snapToGrid w:val="0"/>
          <w:color w:val="000000"/>
          <w:sz w:val="20"/>
          <w:szCs w:val="20"/>
        </w:rPr>
        <w:t>v letu 2023</w:t>
      </w:r>
      <w:r w:rsidR="008146FF" w:rsidRPr="009E2B1F">
        <w:rPr>
          <w:rFonts w:ascii="Arial" w:hAnsi="Arial"/>
          <w:snapToGrid w:val="0"/>
          <w:color w:val="000000"/>
          <w:sz w:val="20"/>
          <w:szCs w:val="20"/>
        </w:rPr>
        <w:t xml:space="preserve"> z znakom </w:t>
      </w:r>
      <w:r w:rsidR="00EA52DD">
        <w:rPr>
          <w:rFonts w:ascii="Arial" w:hAnsi="Arial"/>
          <w:snapToGrid w:val="0"/>
          <w:color w:val="000000"/>
          <w:sz w:val="20"/>
          <w:szCs w:val="20"/>
        </w:rPr>
        <w:t>k</w:t>
      </w:r>
      <w:r w:rsidR="008146FF" w:rsidRPr="009E2B1F">
        <w:rPr>
          <w:rFonts w:ascii="Arial" w:hAnsi="Arial"/>
          <w:snapToGrid w:val="0"/>
          <w:color w:val="000000"/>
          <w:sz w:val="20"/>
          <w:szCs w:val="20"/>
        </w:rPr>
        <w:t xml:space="preserve">onvencije označili </w:t>
      </w:r>
      <w:r w:rsidR="009E2B1F" w:rsidRPr="009E2B1F">
        <w:rPr>
          <w:rFonts w:ascii="Arial" w:hAnsi="Arial"/>
          <w:snapToGrid w:val="0"/>
          <w:color w:val="000000"/>
          <w:sz w:val="20"/>
          <w:szCs w:val="20"/>
        </w:rPr>
        <w:t>štirinajst</w:t>
      </w:r>
      <w:r w:rsidR="007D2A6D">
        <w:rPr>
          <w:rFonts w:ascii="Arial" w:hAnsi="Arial"/>
          <w:snapToGrid w:val="0"/>
          <w:color w:val="000000"/>
          <w:sz w:val="20"/>
          <w:szCs w:val="20"/>
        </w:rPr>
        <w:t xml:space="preserve"> izdelkov</w:t>
      </w:r>
      <w:r w:rsidR="008146FF">
        <w:rPr>
          <w:rFonts w:ascii="Arial" w:hAnsi="Arial"/>
          <w:snapToGrid w:val="0"/>
          <w:color w:val="000000"/>
          <w:sz w:val="20"/>
          <w:szCs w:val="20"/>
        </w:rPr>
        <w:t xml:space="preserve"> iz plemenitih kovin.</w:t>
      </w:r>
    </w:p>
    <w:p w14:paraId="70AD5915" w14:textId="77777777" w:rsidR="001F5D7C" w:rsidRDefault="001B0447" w:rsidP="001F5D7C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>Slovenska delegacija</w:t>
      </w:r>
      <w:r w:rsidR="001F5D7C">
        <w:rPr>
          <w:rFonts w:ascii="Arial" w:hAnsi="Arial"/>
          <w:i/>
          <w:snapToGrid w:val="0"/>
          <w:color w:val="000000"/>
          <w:sz w:val="20"/>
          <w:szCs w:val="20"/>
        </w:rPr>
        <w:t xml:space="preserve"> bo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 </w:t>
      </w:r>
      <w:r w:rsidR="008146FF">
        <w:rPr>
          <w:rFonts w:ascii="Arial" w:hAnsi="Arial"/>
          <w:i/>
          <w:snapToGrid w:val="0"/>
          <w:color w:val="000000"/>
          <w:sz w:val="20"/>
          <w:szCs w:val="20"/>
        </w:rPr>
        <w:t>poroč</w:t>
      </w:r>
      <w:r w:rsidR="001F5D7C">
        <w:rPr>
          <w:rFonts w:ascii="Arial" w:hAnsi="Arial"/>
          <w:i/>
          <w:snapToGrid w:val="0"/>
          <w:color w:val="000000"/>
          <w:sz w:val="20"/>
          <w:szCs w:val="20"/>
        </w:rPr>
        <w:t>ala</w:t>
      </w:r>
      <w:r w:rsidR="008146FF">
        <w:rPr>
          <w:rFonts w:ascii="Arial" w:hAnsi="Arial"/>
          <w:i/>
          <w:snapToGrid w:val="0"/>
          <w:color w:val="000000"/>
          <w:sz w:val="20"/>
          <w:szCs w:val="20"/>
        </w:rPr>
        <w:t xml:space="preserve"> o številu označenih izdelkov in se seznani</w:t>
      </w:r>
      <w:r w:rsidR="001F5D7C">
        <w:rPr>
          <w:rFonts w:ascii="Arial" w:hAnsi="Arial"/>
          <w:i/>
          <w:snapToGrid w:val="0"/>
          <w:color w:val="000000"/>
          <w:sz w:val="20"/>
          <w:szCs w:val="20"/>
        </w:rPr>
        <w:t>la</w:t>
      </w:r>
      <w:r w:rsidR="008146FF">
        <w:rPr>
          <w:rFonts w:ascii="Arial" w:hAnsi="Arial"/>
          <w:i/>
          <w:snapToGrid w:val="0"/>
          <w:color w:val="000000"/>
          <w:sz w:val="20"/>
          <w:szCs w:val="20"/>
        </w:rPr>
        <w:t xml:space="preserve"> s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 statističnim poročilom.</w:t>
      </w:r>
    </w:p>
    <w:p w14:paraId="2D8C23D2" w14:textId="77777777" w:rsidR="001F5D7C" w:rsidRDefault="001F5D7C" w:rsidP="001F5D7C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</w:p>
    <w:p w14:paraId="0DDE29B5" w14:textId="749B1DAB" w:rsidR="001B0447" w:rsidRPr="001F5D7C" w:rsidRDefault="001B0447" w:rsidP="001F5D7C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snapToGrid w:val="0"/>
          <w:color w:val="000000"/>
          <w:sz w:val="20"/>
          <w:szCs w:val="20"/>
        </w:rPr>
        <w:t xml:space="preserve">Predstavniki posameznih članic konvencije </w:t>
      </w:r>
      <w:r w:rsidR="001F5D7C">
        <w:rPr>
          <w:rFonts w:ascii="Arial" w:hAnsi="Arial"/>
          <w:snapToGrid w:val="0"/>
          <w:color w:val="000000"/>
          <w:sz w:val="20"/>
          <w:szCs w:val="20"/>
        </w:rPr>
        <w:t>bodo poročali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 xml:space="preserve"> o morebitnih odkritih ponaredkih.</w:t>
      </w:r>
    </w:p>
    <w:p w14:paraId="1EF2C438" w14:textId="5400A5A6" w:rsidR="001B0447" w:rsidRDefault="001B0447" w:rsidP="001B0447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>Slovenska delegacija se</w:t>
      </w:r>
      <w:r w:rsidR="001F5D7C">
        <w:rPr>
          <w:rFonts w:ascii="Arial" w:hAnsi="Arial"/>
          <w:i/>
          <w:snapToGrid w:val="0"/>
          <w:color w:val="000000"/>
          <w:sz w:val="20"/>
          <w:szCs w:val="20"/>
        </w:rPr>
        <w:t xml:space="preserve"> bo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 seznani</w:t>
      </w:r>
      <w:r w:rsidR="001F5D7C">
        <w:rPr>
          <w:rFonts w:ascii="Arial" w:hAnsi="Arial"/>
          <w:i/>
          <w:snapToGrid w:val="0"/>
          <w:color w:val="000000"/>
          <w:sz w:val="20"/>
          <w:szCs w:val="20"/>
        </w:rPr>
        <w:t>la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 s poročili držav pogodbenic o morebitnih odkritih ponaredkih</w:t>
      </w:r>
      <w:r w:rsidRPr="00550C46">
        <w:rPr>
          <w:rFonts w:ascii="Arial" w:hAnsi="Arial"/>
          <w:i/>
          <w:snapToGrid w:val="0"/>
          <w:color w:val="000000"/>
          <w:sz w:val="20"/>
          <w:szCs w:val="20"/>
        </w:rPr>
        <w:t xml:space="preserve">. V Republiki Sloveniji v obdobju od zadnjega zasedanja ni bilo odkritih nobenih ponaredkov, zato slovenska delegacija posebnega poročila </w:t>
      </w:r>
      <w:r w:rsidR="009850FA">
        <w:rPr>
          <w:rFonts w:ascii="Arial" w:hAnsi="Arial"/>
          <w:i/>
          <w:snapToGrid w:val="0"/>
          <w:color w:val="000000"/>
          <w:sz w:val="20"/>
          <w:szCs w:val="20"/>
        </w:rPr>
        <w:t xml:space="preserve">na tem mestu </w:t>
      </w:r>
      <w:r w:rsidRPr="00550C46">
        <w:rPr>
          <w:rFonts w:ascii="Arial" w:hAnsi="Arial"/>
          <w:i/>
          <w:snapToGrid w:val="0"/>
          <w:color w:val="000000"/>
          <w:sz w:val="20"/>
          <w:szCs w:val="20"/>
        </w:rPr>
        <w:t>ne</w:t>
      </w:r>
      <w:r w:rsidR="009850FA">
        <w:rPr>
          <w:rFonts w:ascii="Arial" w:hAnsi="Arial"/>
          <w:i/>
          <w:snapToGrid w:val="0"/>
          <w:color w:val="000000"/>
          <w:sz w:val="20"/>
          <w:szCs w:val="20"/>
        </w:rPr>
        <w:t xml:space="preserve"> bo</w:t>
      </w:r>
      <w:r w:rsidRPr="00550C46">
        <w:rPr>
          <w:rFonts w:ascii="Arial" w:hAnsi="Arial"/>
          <w:i/>
          <w:snapToGrid w:val="0"/>
          <w:color w:val="000000"/>
          <w:sz w:val="20"/>
          <w:szCs w:val="20"/>
        </w:rPr>
        <w:t xml:space="preserve"> poda</w:t>
      </w:r>
      <w:r w:rsidR="009850FA">
        <w:rPr>
          <w:rFonts w:ascii="Arial" w:hAnsi="Arial"/>
          <w:i/>
          <w:snapToGrid w:val="0"/>
          <w:color w:val="000000"/>
          <w:sz w:val="20"/>
          <w:szCs w:val="20"/>
        </w:rPr>
        <w:t>la</w:t>
      </w:r>
      <w:r w:rsidRPr="00550C46">
        <w:rPr>
          <w:rFonts w:ascii="Arial" w:hAnsi="Arial"/>
          <w:i/>
          <w:snapToGrid w:val="0"/>
          <w:color w:val="000000"/>
          <w:sz w:val="20"/>
          <w:szCs w:val="20"/>
        </w:rPr>
        <w:t>.</w:t>
      </w:r>
    </w:p>
    <w:p w14:paraId="625E6C69" w14:textId="77777777" w:rsidR="00265CB0" w:rsidRPr="00F40CA0" w:rsidRDefault="00265CB0" w:rsidP="001B0447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</w:p>
    <w:p w14:paraId="5B71F0B4" w14:textId="77777777" w:rsidR="001B0447" w:rsidRPr="00F40CA0" w:rsidRDefault="001B0447" w:rsidP="001B0447">
      <w:pPr>
        <w:widowControl w:val="0"/>
        <w:numPr>
          <w:ilvl w:val="0"/>
          <w:numId w:val="13"/>
        </w:numPr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b/>
          <w:snapToGrid w:val="0"/>
          <w:color w:val="000000"/>
          <w:sz w:val="20"/>
          <w:szCs w:val="20"/>
        </w:rPr>
        <w:t xml:space="preserve">Poročila držav članic </w:t>
      </w:r>
    </w:p>
    <w:p w14:paraId="3D2C0D32" w14:textId="14B0CA82" w:rsidR="001B0447" w:rsidRPr="00F40CA0" w:rsidRDefault="001060F2" w:rsidP="001B044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>
        <w:rPr>
          <w:rFonts w:ascii="Arial" w:hAnsi="Arial"/>
          <w:snapToGrid w:val="0"/>
          <w:color w:val="000000"/>
          <w:sz w:val="20"/>
          <w:szCs w:val="20"/>
        </w:rPr>
        <w:t>Države č</w:t>
      </w:r>
      <w:r w:rsidR="001B0447" w:rsidRPr="00F40CA0">
        <w:rPr>
          <w:rFonts w:ascii="Arial" w:hAnsi="Arial"/>
          <w:snapToGrid w:val="0"/>
          <w:color w:val="000000"/>
          <w:sz w:val="20"/>
          <w:szCs w:val="20"/>
        </w:rPr>
        <w:t xml:space="preserve">lanice konvencije </w:t>
      </w:r>
      <w:r w:rsidR="00D76B42">
        <w:rPr>
          <w:rFonts w:ascii="Arial" w:hAnsi="Arial"/>
          <w:snapToGrid w:val="0"/>
          <w:color w:val="000000"/>
          <w:sz w:val="20"/>
          <w:szCs w:val="20"/>
        </w:rPr>
        <w:t>bodo v tej točki poročale</w:t>
      </w:r>
      <w:r w:rsidR="001B0447" w:rsidRPr="00F40CA0">
        <w:rPr>
          <w:rFonts w:ascii="Arial" w:hAnsi="Arial"/>
          <w:snapToGrid w:val="0"/>
          <w:color w:val="000000"/>
          <w:sz w:val="20"/>
          <w:szCs w:val="20"/>
        </w:rPr>
        <w:t xml:space="preserve"> o morebitnih spremembah na področju zakonodaje oziroma glede drugih sprememb v organizaciji preskušanja in označevanja izdelkov iz plemenitih kovin.</w:t>
      </w:r>
    </w:p>
    <w:p w14:paraId="5E030EE7" w14:textId="24300F94" w:rsidR="001B0447" w:rsidRPr="00F40CA0" w:rsidRDefault="001B0447" w:rsidP="001B0447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Slovenska delegacija se </w:t>
      </w:r>
      <w:r w:rsidR="00D76B42">
        <w:rPr>
          <w:rFonts w:ascii="Arial" w:hAnsi="Arial"/>
          <w:i/>
          <w:snapToGrid w:val="0"/>
          <w:color w:val="000000"/>
          <w:sz w:val="20"/>
          <w:szCs w:val="20"/>
        </w:rPr>
        <w:t xml:space="preserve">bo 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>seznani</w:t>
      </w:r>
      <w:r w:rsidR="00D76B42">
        <w:rPr>
          <w:rFonts w:ascii="Arial" w:hAnsi="Arial"/>
          <w:i/>
          <w:snapToGrid w:val="0"/>
          <w:color w:val="000000"/>
          <w:sz w:val="20"/>
          <w:szCs w:val="20"/>
        </w:rPr>
        <w:t>la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 s poročili </w:t>
      </w:r>
      <w:r w:rsidR="001060F2">
        <w:rPr>
          <w:rFonts w:ascii="Arial" w:hAnsi="Arial"/>
          <w:i/>
          <w:snapToGrid w:val="0"/>
          <w:color w:val="000000"/>
          <w:sz w:val="20"/>
          <w:szCs w:val="20"/>
        </w:rPr>
        <w:t xml:space="preserve">držav 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>članic</w:t>
      </w:r>
      <w:r w:rsidR="001060F2">
        <w:rPr>
          <w:rFonts w:ascii="Arial" w:hAnsi="Arial"/>
          <w:i/>
          <w:snapToGrid w:val="0"/>
          <w:color w:val="000000"/>
          <w:sz w:val="20"/>
          <w:szCs w:val="20"/>
        </w:rPr>
        <w:t xml:space="preserve"> konvencije</w:t>
      </w:r>
      <w:r w:rsidR="00D76B42">
        <w:rPr>
          <w:rFonts w:ascii="Arial" w:hAnsi="Arial"/>
          <w:i/>
          <w:snapToGrid w:val="0"/>
          <w:color w:val="000000"/>
          <w:sz w:val="20"/>
          <w:szCs w:val="20"/>
        </w:rPr>
        <w:t>, podanimi na zasedanju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. Posebnih sprememb na področju zakonodaje v Republiki Sloveniji v obdobju od zadnjega zasedanja ni bilo, zato slovenska delegacija poročila </w:t>
      </w:r>
      <w:r w:rsidR="00D76B42">
        <w:rPr>
          <w:rFonts w:ascii="Arial" w:hAnsi="Arial"/>
          <w:i/>
          <w:snapToGrid w:val="0"/>
          <w:color w:val="000000"/>
          <w:sz w:val="20"/>
          <w:szCs w:val="20"/>
        </w:rPr>
        <w:t xml:space="preserve">v tej točki 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>ne</w:t>
      </w:r>
      <w:r w:rsidR="00D76B42">
        <w:rPr>
          <w:rFonts w:ascii="Arial" w:hAnsi="Arial"/>
          <w:i/>
          <w:snapToGrid w:val="0"/>
          <w:color w:val="000000"/>
          <w:sz w:val="20"/>
          <w:szCs w:val="20"/>
        </w:rPr>
        <w:t xml:space="preserve"> bo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 poda</w:t>
      </w:r>
      <w:r w:rsidR="00D76B42">
        <w:rPr>
          <w:rFonts w:ascii="Arial" w:hAnsi="Arial"/>
          <w:i/>
          <w:snapToGrid w:val="0"/>
          <w:color w:val="000000"/>
          <w:sz w:val="20"/>
          <w:szCs w:val="20"/>
        </w:rPr>
        <w:t>la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. </w:t>
      </w:r>
    </w:p>
    <w:p w14:paraId="365FA8A8" w14:textId="77777777" w:rsidR="001B0447" w:rsidRPr="00F40CA0" w:rsidRDefault="001B0447" w:rsidP="001B0447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</w:p>
    <w:p w14:paraId="1CA02759" w14:textId="77777777" w:rsidR="00533913" w:rsidRDefault="001B0447" w:rsidP="00533913">
      <w:pPr>
        <w:widowControl w:val="0"/>
        <w:numPr>
          <w:ilvl w:val="0"/>
          <w:numId w:val="13"/>
        </w:numPr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b/>
          <w:snapToGrid w:val="0"/>
          <w:color w:val="000000"/>
          <w:sz w:val="20"/>
          <w:szCs w:val="20"/>
        </w:rPr>
        <w:t>Članstvo v konvenciji</w:t>
      </w:r>
    </w:p>
    <w:p w14:paraId="44FF92F1" w14:textId="3521F959" w:rsidR="001B0447" w:rsidRPr="00533913" w:rsidRDefault="00533913" w:rsidP="00533913">
      <w:pPr>
        <w:widowControl w:val="0"/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r>
        <w:rPr>
          <w:rFonts w:ascii="Arial" w:hAnsi="Arial"/>
          <w:snapToGrid w:val="0"/>
          <w:color w:val="000000"/>
          <w:sz w:val="20"/>
          <w:szCs w:val="20"/>
        </w:rPr>
        <w:t xml:space="preserve">Sekretariat bo podal poročilo o zaključku pristopnega postopka za </w:t>
      </w:r>
      <w:r w:rsidR="001B0447" w:rsidRPr="00533913">
        <w:rPr>
          <w:rFonts w:ascii="Arial" w:hAnsi="Arial"/>
          <w:snapToGrid w:val="0"/>
          <w:color w:val="000000"/>
          <w:sz w:val="20"/>
          <w:szCs w:val="20"/>
        </w:rPr>
        <w:t>Italij</w:t>
      </w:r>
      <w:r w:rsidR="007D2A6D">
        <w:rPr>
          <w:rFonts w:ascii="Arial" w:hAnsi="Arial"/>
          <w:snapToGrid w:val="0"/>
          <w:color w:val="000000"/>
          <w:sz w:val="20"/>
          <w:szCs w:val="20"/>
        </w:rPr>
        <w:t>o, ki je konec leta</w:t>
      </w:r>
      <w:r>
        <w:rPr>
          <w:rFonts w:ascii="Arial" w:hAnsi="Arial"/>
          <w:snapToGrid w:val="0"/>
          <w:color w:val="000000"/>
          <w:sz w:val="20"/>
          <w:szCs w:val="20"/>
        </w:rPr>
        <w:t xml:space="preserve"> 2023 uradno pristopila </w:t>
      </w:r>
      <w:r w:rsidR="001B0447" w:rsidRPr="00533913">
        <w:rPr>
          <w:rFonts w:ascii="Arial" w:hAnsi="Arial"/>
          <w:snapToGrid w:val="0"/>
          <w:color w:val="000000"/>
          <w:sz w:val="20"/>
          <w:szCs w:val="20"/>
        </w:rPr>
        <w:t xml:space="preserve">h konvenciji po tem, ko je bila 10. oktobra 2018 uradno povabljena, da se konvenciji </w:t>
      </w:r>
      <w:r w:rsidRPr="00533913">
        <w:rPr>
          <w:rFonts w:ascii="Arial" w:hAnsi="Arial"/>
          <w:snapToGrid w:val="0"/>
          <w:color w:val="000000"/>
          <w:sz w:val="20"/>
          <w:szCs w:val="20"/>
        </w:rPr>
        <w:t xml:space="preserve">pridruži </w:t>
      </w:r>
      <w:r w:rsidR="001B0447" w:rsidRPr="00533913">
        <w:rPr>
          <w:rFonts w:ascii="Arial" w:hAnsi="Arial"/>
          <w:snapToGrid w:val="0"/>
          <w:color w:val="000000"/>
          <w:sz w:val="20"/>
          <w:szCs w:val="20"/>
        </w:rPr>
        <w:t>kot polnopravna članica.</w:t>
      </w:r>
    </w:p>
    <w:p w14:paraId="314AA498" w14:textId="77777777" w:rsidR="00533913" w:rsidRDefault="001B0447" w:rsidP="00533913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Slovenska delegacija se </w:t>
      </w:r>
      <w:r w:rsidR="00533913">
        <w:rPr>
          <w:rFonts w:ascii="Arial" w:hAnsi="Arial"/>
          <w:i/>
          <w:snapToGrid w:val="0"/>
          <w:color w:val="000000"/>
          <w:sz w:val="20"/>
          <w:szCs w:val="20"/>
        </w:rPr>
        <w:t xml:space="preserve">bo v tej točki uradno 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>seznani</w:t>
      </w:r>
      <w:r w:rsidR="00533913">
        <w:rPr>
          <w:rFonts w:ascii="Arial" w:hAnsi="Arial"/>
          <w:i/>
          <w:snapToGrid w:val="0"/>
          <w:color w:val="000000"/>
          <w:sz w:val="20"/>
          <w:szCs w:val="20"/>
        </w:rPr>
        <w:t xml:space="preserve">la s pristopom Italije 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>h konvenciji.</w:t>
      </w:r>
    </w:p>
    <w:p w14:paraId="6881B58E" w14:textId="77777777" w:rsidR="00533913" w:rsidRDefault="00533913" w:rsidP="00533913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</w:p>
    <w:p w14:paraId="03307D06" w14:textId="1AE77B87" w:rsidR="001B0447" w:rsidRPr="00533913" w:rsidRDefault="001B0447" w:rsidP="00533913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snapToGrid w:val="0"/>
          <w:color w:val="000000"/>
          <w:sz w:val="20"/>
          <w:szCs w:val="20"/>
        </w:rPr>
        <w:t xml:space="preserve">Sekretariat </w:t>
      </w:r>
      <w:r w:rsidR="00533913">
        <w:rPr>
          <w:rFonts w:ascii="Arial" w:hAnsi="Arial"/>
          <w:snapToGrid w:val="0"/>
          <w:color w:val="000000"/>
          <w:sz w:val="20"/>
          <w:szCs w:val="20"/>
        </w:rPr>
        <w:t xml:space="preserve">bo 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>poroča</w:t>
      </w:r>
      <w:r w:rsidR="00533913">
        <w:rPr>
          <w:rFonts w:ascii="Arial" w:hAnsi="Arial"/>
          <w:snapToGrid w:val="0"/>
          <w:color w:val="000000"/>
          <w:sz w:val="20"/>
          <w:szCs w:val="20"/>
        </w:rPr>
        <w:t>l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 xml:space="preserve"> o stanju postopka ratifikacije konvencije v drugih državah pristopnicah.   </w:t>
      </w:r>
    </w:p>
    <w:p w14:paraId="7638F7A3" w14:textId="706262E0" w:rsidR="001B0447" w:rsidRPr="00F40CA0" w:rsidRDefault="001B0447" w:rsidP="001B0447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Slovenska delegacija se </w:t>
      </w:r>
      <w:r w:rsidR="00533913">
        <w:rPr>
          <w:rFonts w:ascii="Arial" w:hAnsi="Arial"/>
          <w:i/>
          <w:snapToGrid w:val="0"/>
          <w:color w:val="000000"/>
          <w:sz w:val="20"/>
          <w:szCs w:val="20"/>
        </w:rPr>
        <w:t xml:space="preserve">bo 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>seznani</w:t>
      </w:r>
      <w:r w:rsidR="00533913">
        <w:rPr>
          <w:rFonts w:ascii="Arial" w:hAnsi="Arial"/>
          <w:i/>
          <w:snapToGrid w:val="0"/>
          <w:color w:val="000000"/>
          <w:sz w:val="20"/>
          <w:szCs w:val="20"/>
        </w:rPr>
        <w:t>la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 s poročilom</w:t>
      </w:r>
      <w:r w:rsidR="00533913">
        <w:rPr>
          <w:rFonts w:ascii="Arial" w:hAnsi="Arial"/>
          <w:i/>
          <w:snapToGrid w:val="0"/>
          <w:color w:val="000000"/>
          <w:sz w:val="20"/>
          <w:szCs w:val="20"/>
        </w:rPr>
        <w:t>, ko bo na razpolago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>.</w:t>
      </w:r>
    </w:p>
    <w:p w14:paraId="3076F3DB" w14:textId="2183DB2E" w:rsidR="001B0447" w:rsidRPr="00F40CA0" w:rsidRDefault="001B0447" w:rsidP="001B0447">
      <w:pPr>
        <w:widowControl w:val="0"/>
        <w:numPr>
          <w:ilvl w:val="0"/>
          <w:numId w:val="13"/>
        </w:numPr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b/>
          <w:snapToGrid w:val="0"/>
          <w:color w:val="000000"/>
          <w:sz w:val="20"/>
          <w:szCs w:val="20"/>
        </w:rPr>
        <w:lastRenderedPageBreak/>
        <w:t>Poročila držav s statusom opazovalke oziroma sodelujočega v tehničnih programih (</w:t>
      </w:r>
      <w:proofErr w:type="spellStart"/>
      <w:r w:rsidRPr="00F40CA0">
        <w:rPr>
          <w:rFonts w:ascii="Arial" w:hAnsi="Arial"/>
          <w:b/>
          <w:snapToGrid w:val="0"/>
          <w:color w:val="000000"/>
          <w:sz w:val="20"/>
          <w:szCs w:val="20"/>
        </w:rPr>
        <w:t>Technical</w:t>
      </w:r>
      <w:proofErr w:type="spellEnd"/>
      <w:r w:rsidRPr="00F40CA0">
        <w:rPr>
          <w:rFonts w:ascii="Arial" w:hAnsi="Arial"/>
          <w:b/>
          <w:snapToGrid w:val="0"/>
          <w:color w:val="000000"/>
          <w:sz w:val="20"/>
          <w:szCs w:val="20"/>
        </w:rPr>
        <w:t xml:space="preserve"> Program </w:t>
      </w:r>
      <w:proofErr w:type="spellStart"/>
      <w:r w:rsidRPr="00F40CA0">
        <w:rPr>
          <w:rFonts w:ascii="Arial" w:hAnsi="Arial"/>
          <w:b/>
          <w:snapToGrid w:val="0"/>
          <w:color w:val="000000"/>
          <w:sz w:val="20"/>
          <w:szCs w:val="20"/>
        </w:rPr>
        <w:t>Participants</w:t>
      </w:r>
      <w:proofErr w:type="spellEnd"/>
      <w:r w:rsidRPr="00F40CA0">
        <w:rPr>
          <w:rFonts w:ascii="Arial" w:hAnsi="Arial"/>
          <w:b/>
          <w:snapToGrid w:val="0"/>
          <w:color w:val="000000"/>
          <w:sz w:val="20"/>
          <w:szCs w:val="20"/>
        </w:rPr>
        <w:t xml:space="preserve"> (TPP)  </w:t>
      </w:r>
    </w:p>
    <w:p w14:paraId="0DABF2E3" w14:textId="77777777" w:rsidR="00AC0C17" w:rsidRDefault="001B0447" w:rsidP="00AC0C1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snapToGrid w:val="0"/>
          <w:color w:val="000000"/>
          <w:sz w:val="20"/>
          <w:szCs w:val="20"/>
        </w:rPr>
        <w:t>Sekretariat ter države z navedenim statusom</w:t>
      </w:r>
      <w:r w:rsidR="00AC0C17">
        <w:rPr>
          <w:rFonts w:ascii="Arial" w:hAnsi="Arial"/>
          <w:snapToGrid w:val="0"/>
          <w:color w:val="000000"/>
          <w:sz w:val="20"/>
          <w:szCs w:val="20"/>
        </w:rPr>
        <w:t xml:space="preserve"> bodo  poročali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 xml:space="preserve"> o stanju. </w:t>
      </w:r>
    </w:p>
    <w:p w14:paraId="6E067A0C" w14:textId="5138425F" w:rsidR="001B0447" w:rsidRPr="00AC0C17" w:rsidRDefault="001B0447" w:rsidP="00AC0C1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Slovenska delegacija se </w:t>
      </w:r>
      <w:r w:rsidR="00AC0C17">
        <w:rPr>
          <w:rFonts w:ascii="Arial" w:hAnsi="Arial"/>
          <w:i/>
          <w:snapToGrid w:val="0"/>
          <w:color w:val="000000"/>
          <w:sz w:val="20"/>
          <w:szCs w:val="20"/>
        </w:rPr>
        <w:t xml:space="preserve">bo 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>seznani</w:t>
      </w:r>
      <w:r w:rsidR="00AC0C17">
        <w:rPr>
          <w:rFonts w:ascii="Arial" w:hAnsi="Arial"/>
          <w:i/>
          <w:snapToGrid w:val="0"/>
          <w:color w:val="000000"/>
          <w:sz w:val="20"/>
          <w:szCs w:val="20"/>
        </w:rPr>
        <w:t>la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 s poročilom.</w:t>
      </w:r>
    </w:p>
    <w:p w14:paraId="098505D7" w14:textId="77777777" w:rsidR="001B0447" w:rsidRPr="00F40CA0" w:rsidRDefault="001B0447" w:rsidP="001B044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</w:p>
    <w:p w14:paraId="4F3DB6BC" w14:textId="77777777" w:rsidR="001B0447" w:rsidRPr="00F40CA0" w:rsidRDefault="001B0447" w:rsidP="001B0447">
      <w:pPr>
        <w:widowControl w:val="0"/>
        <w:numPr>
          <w:ilvl w:val="0"/>
          <w:numId w:val="13"/>
        </w:numPr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b/>
          <w:snapToGrid w:val="0"/>
          <w:color w:val="000000"/>
          <w:sz w:val="20"/>
          <w:szCs w:val="20"/>
        </w:rPr>
        <w:t xml:space="preserve">Informacija o nečlanicah </w:t>
      </w:r>
    </w:p>
    <w:p w14:paraId="0D983BE4" w14:textId="5D5597AB" w:rsidR="001B0447" w:rsidRPr="00F40CA0" w:rsidRDefault="001B0447" w:rsidP="001B044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snapToGrid w:val="0"/>
          <w:color w:val="000000"/>
          <w:sz w:val="20"/>
          <w:szCs w:val="20"/>
        </w:rPr>
        <w:t xml:space="preserve">Sekretariat </w:t>
      </w:r>
      <w:r w:rsidR="005B1445">
        <w:rPr>
          <w:rFonts w:ascii="Arial" w:hAnsi="Arial"/>
          <w:snapToGrid w:val="0"/>
          <w:color w:val="000000"/>
          <w:sz w:val="20"/>
          <w:szCs w:val="20"/>
        </w:rPr>
        <w:t xml:space="preserve">bo 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>poroča</w:t>
      </w:r>
      <w:r w:rsidR="005B1445">
        <w:rPr>
          <w:rFonts w:ascii="Arial" w:hAnsi="Arial"/>
          <w:snapToGrid w:val="0"/>
          <w:color w:val="000000"/>
          <w:sz w:val="20"/>
          <w:szCs w:val="20"/>
        </w:rPr>
        <w:t>l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/>
          <w:snapToGrid w:val="0"/>
          <w:color w:val="000000"/>
          <w:sz w:val="20"/>
          <w:szCs w:val="20"/>
        </w:rPr>
        <w:t xml:space="preserve">o 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>aktivnostih in</w:t>
      </w:r>
      <w:r w:rsidRPr="00F40CA0">
        <w:rPr>
          <w:rFonts w:ascii="Arial" w:hAnsi="Arial"/>
          <w:b/>
          <w:snapToGrid w:val="0"/>
          <w:color w:val="000000"/>
          <w:sz w:val="20"/>
          <w:szCs w:val="20"/>
        </w:rPr>
        <w:t xml:space="preserve"> 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 xml:space="preserve"> morebitnih novih vlogah držav za </w:t>
      </w:r>
      <w:r w:rsidR="00C04A8A">
        <w:rPr>
          <w:rFonts w:ascii="Arial" w:hAnsi="Arial"/>
          <w:snapToGrid w:val="0"/>
          <w:color w:val="000000"/>
          <w:sz w:val="20"/>
          <w:szCs w:val="20"/>
        </w:rPr>
        <w:t>pridružitev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r w:rsidR="00EA52DD">
        <w:rPr>
          <w:rFonts w:ascii="Arial" w:hAnsi="Arial"/>
          <w:snapToGrid w:val="0"/>
          <w:color w:val="000000"/>
          <w:sz w:val="20"/>
          <w:szCs w:val="20"/>
        </w:rPr>
        <w:t>k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>onvencij</w:t>
      </w:r>
      <w:r w:rsidR="00C04A8A">
        <w:rPr>
          <w:rFonts w:ascii="Arial" w:hAnsi="Arial"/>
          <w:snapToGrid w:val="0"/>
          <w:color w:val="000000"/>
          <w:sz w:val="20"/>
          <w:szCs w:val="20"/>
        </w:rPr>
        <w:t>i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 xml:space="preserve"> oziroma pridobitev statusa opazovalke ali TPP. </w:t>
      </w:r>
    </w:p>
    <w:p w14:paraId="243E5B64" w14:textId="2735DC53" w:rsidR="001B0447" w:rsidRPr="00F40CA0" w:rsidRDefault="001B0447" w:rsidP="001B0447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Slovenska delegacija se </w:t>
      </w:r>
      <w:r w:rsidR="005B1445">
        <w:rPr>
          <w:rFonts w:ascii="Arial" w:hAnsi="Arial"/>
          <w:i/>
          <w:snapToGrid w:val="0"/>
          <w:color w:val="000000"/>
          <w:sz w:val="20"/>
          <w:szCs w:val="20"/>
        </w:rPr>
        <w:t xml:space="preserve">bo 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>seznani</w:t>
      </w:r>
      <w:r w:rsidR="005B1445">
        <w:rPr>
          <w:rFonts w:ascii="Arial" w:hAnsi="Arial"/>
          <w:i/>
          <w:snapToGrid w:val="0"/>
          <w:color w:val="000000"/>
          <w:sz w:val="20"/>
          <w:szCs w:val="20"/>
        </w:rPr>
        <w:t>la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 s poročilom.</w:t>
      </w:r>
    </w:p>
    <w:p w14:paraId="0744E2B3" w14:textId="77777777" w:rsidR="001B0447" w:rsidRPr="00F40CA0" w:rsidRDefault="001B0447" w:rsidP="001B044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</w:p>
    <w:p w14:paraId="78B9988F" w14:textId="77777777" w:rsidR="001B0447" w:rsidRPr="00F40CA0" w:rsidRDefault="001B0447" w:rsidP="001B0447">
      <w:pPr>
        <w:widowControl w:val="0"/>
        <w:numPr>
          <w:ilvl w:val="0"/>
          <w:numId w:val="13"/>
        </w:numPr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b/>
          <w:snapToGrid w:val="0"/>
          <w:color w:val="000000"/>
          <w:sz w:val="20"/>
          <w:szCs w:val="20"/>
        </w:rPr>
        <w:t>Sekretariat konvencije</w:t>
      </w:r>
    </w:p>
    <w:p w14:paraId="031E943F" w14:textId="7441CC53" w:rsidR="001B0447" w:rsidRPr="00F40CA0" w:rsidRDefault="001B0447" w:rsidP="001B044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snapToGrid w:val="0"/>
          <w:color w:val="000000"/>
          <w:sz w:val="20"/>
          <w:szCs w:val="20"/>
        </w:rPr>
        <w:t xml:space="preserve">Sekretariat </w:t>
      </w:r>
      <w:r w:rsidR="005B1445">
        <w:rPr>
          <w:rFonts w:ascii="Arial" w:hAnsi="Arial"/>
          <w:snapToGrid w:val="0"/>
          <w:color w:val="000000"/>
          <w:sz w:val="20"/>
          <w:szCs w:val="20"/>
        </w:rPr>
        <w:t xml:space="preserve">bo 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>poroča</w:t>
      </w:r>
      <w:r w:rsidR="005B1445">
        <w:rPr>
          <w:rFonts w:ascii="Arial" w:hAnsi="Arial"/>
          <w:snapToGrid w:val="0"/>
          <w:color w:val="000000"/>
          <w:sz w:val="20"/>
          <w:szCs w:val="20"/>
        </w:rPr>
        <w:t>l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 xml:space="preserve"> o aktivnostih od zadnjega </w:t>
      </w:r>
      <w:r>
        <w:rPr>
          <w:rFonts w:ascii="Arial" w:hAnsi="Arial"/>
          <w:snapToGrid w:val="0"/>
          <w:color w:val="000000"/>
          <w:sz w:val="20"/>
          <w:szCs w:val="20"/>
        </w:rPr>
        <w:t>zasedanja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 xml:space="preserve"> in pod</w:t>
      </w:r>
      <w:r w:rsidR="00C44765">
        <w:rPr>
          <w:rFonts w:ascii="Arial" w:hAnsi="Arial"/>
          <w:snapToGrid w:val="0"/>
          <w:color w:val="000000"/>
          <w:sz w:val="20"/>
          <w:szCs w:val="20"/>
        </w:rPr>
        <w:t>a</w:t>
      </w:r>
      <w:r w:rsidR="005B1445">
        <w:rPr>
          <w:rFonts w:ascii="Arial" w:hAnsi="Arial"/>
          <w:snapToGrid w:val="0"/>
          <w:color w:val="000000"/>
          <w:sz w:val="20"/>
          <w:szCs w:val="20"/>
        </w:rPr>
        <w:t>l</w:t>
      </w:r>
      <w:r w:rsidR="00C44765">
        <w:rPr>
          <w:rFonts w:ascii="Arial" w:hAnsi="Arial"/>
          <w:snapToGrid w:val="0"/>
          <w:color w:val="000000"/>
          <w:sz w:val="20"/>
          <w:szCs w:val="20"/>
        </w:rPr>
        <w:t xml:space="preserve"> finančno poročilo za leto 202</w:t>
      </w:r>
      <w:r w:rsidR="005B1445">
        <w:rPr>
          <w:rFonts w:ascii="Arial" w:hAnsi="Arial"/>
          <w:snapToGrid w:val="0"/>
          <w:color w:val="000000"/>
          <w:sz w:val="20"/>
          <w:szCs w:val="20"/>
        </w:rPr>
        <w:t>3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>.</w:t>
      </w:r>
      <w:r w:rsidR="005B1445">
        <w:rPr>
          <w:rFonts w:ascii="Arial" w:hAnsi="Arial"/>
          <w:snapToGrid w:val="0"/>
          <w:color w:val="000000"/>
          <w:sz w:val="20"/>
          <w:szCs w:val="20"/>
        </w:rPr>
        <w:t xml:space="preserve"> Na zadnjem zasedanju Stalnega odbora je bil sprejet dogovor o dvigu pristojbin za sodelovanje v »RR« programu konvencije, ki je namenjen preverjanju usposobljenosti preskusnih laboratorijev držav članic, kar bo zajeto v poročilo Sekretariata in napovedi za naprej.</w:t>
      </w:r>
    </w:p>
    <w:p w14:paraId="4729F6C0" w14:textId="2634F08F" w:rsidR="001B0447" w:rsidRDefault="001B0447" w:rsidP="001B0447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Slovenska delegacija se </w:t>
      </w:r>
      <w:r w:rsidR="005B1445">
        <w:rPr>
          <w:rFonts w:ascii="Arial" w:hAnsi="Arial"/>
          <w:i/>
          <w:snapToGrid w:val="0"/>
          <w:color w:val="000000"/>
          <w:sz w:val="20"/>
          <w:szCs w:val="20"/>
        </w:rPr>
        <w:t xml:space="preserve">bo 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>seznani</w:t>
      </w:r>
      <w:r w:rsidR="005B1445">
        <w:rPr>
          <w:rFonts w:ascii="Arial" w:hAnsi="Arial"/>
          <w:i/>
          <w:snapToGrid w:val="0"/>
          <w:color w:val="000000"/>
          <w:sz w:val="20"/>
          <w:szCs w:val="20"/>
        </w:rPr>
        <w:t>la z gradivi, ko bodo na razpolago.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/>
          <w:i/>
          <w:snapToGrid w:val="0"/>
          <w:color w:val="000000"/>
          <w:sz w:val="20"/>
          <w:szCs w:val="20"/>
        </w:rPr>
        <w:t xml:space="preserve">Glede finančnih obveznosti za Republiko Slovenijo ni predvidenih </w:t>
      </w:r>
      <w:r w:rsidR="00AF13AA">
        <w:rPr>
          <w:rFonts w:ascii="Arial" w:hAnsi="Arial"/>
          <w:i/>
          <w:snapToGrid w:val="0"/>
          <w:color w:val="000000"/>
          <w:sz w:val="20"/>
          <w:szCs w:val="20"/>
        </w:rPr>
        <w:t>večjih</w:t>
      </w:r>
      <w:r w:rsidR="005B1445">
        <w:rPr>
          <w:rFonts w:ascii="Arial" w:hAnsi="Arial"/>
          <w:i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/>
          <w:i/>
          <w:snapToGrid w:val="0"/>
          <w:color w:val="000000"/>
          <w:sz w:val="20"/>
          <w:szCs w:val="20"/>
        </w:rPr>
        <w:t>sprememb.</w:t>
      </w:r>
    </w:p>
    <w:p w14:paraId="2FEBF0A1" w14:textId="77777777" w:rsidR="00C55D46" w:rsidRPr="00C55D46" w:rsidRDefault="00C55D46" w:rsidP="001B044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</w:p>
    <w:p w14:paraId="097B28E8" w14:textId="77777777" w:rsidR="001B0447" w:rsidRPr="00F40CA0" w:rsidRDefault="001B0447" w:rsidP="001B0447">
      <w:pPr>
        <w:widowControl w:val="0"/>
        <w:ind w:left="360"/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b/>
          <w:snapToGrid w:val="0"/>
          <w:color w:val="000000"/>
          <w:sz w:val="20"/>
          <w:szCs w:val="20"/>
        </w:rPr>
        <w:t>II. TEHNIČNI DEL</w:t>
      </w:r>
    </w:p>
    <w:p w14:paraId="54DD0CA5" w14:textId="77777777" w:rsidR="001B0447" w:rsidRPr="00F40CA0" w:rsidRDefault="001B0447" w:rsidP="001B0447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snapToGrid w:val="0"/>
          <w:color w:val="000000"/>
          <w:sz w:val="20"/>
          <w:szCs w:val="20"/>
        </w:rPr>
        <w:tab/>
      </w:r>
    </w:p>
    <w:p w14:paraId="3F3AF0E8" w14:textId="77777777" w:rsidR="001B0447" w:rsidRPr="00F40CA0" w:rsidRDefault="001B0447" w:rsidP="001B0447">
      <w:pPr>
        <w:widowControl w:val="0"/>
        <w:numPr>
          <w:ilvl w:val="0"/>
          <w:numId w:val="13"/>
        </w:numPr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b/>
          <w:snapToGrid w:val="0"/>
          <w:color w:val="000000"/>
          <w:sz w:val="20"/>
          <w:szCs w:val="20"/>
        </w:rPr>
        <w:t>Poročilo o delu Stalnega tehničnega odbora (STG)</w:t>
      </w:r>
    </w:p>
    <w:p w14:paraId="5338BB63" w14:textId="6F808D95" w:rsidR="001B0447" w:rsidRPr="00F40CA0" w:rsidRDefault="001B0447" w:rsidP="001B044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snapToGrid w:val="0"/>
          <w:color w:val="000000"/>
          <w:sz w:val="20"/>
          <w:szCs w:val="20"/>
        </w:rPr>
        <w:t xml:space="preserve">Predsedujoči STG </w:t>
      </w:r>
      <w:r w:rsidR="00130E66">
        <w:rPr>
          <w:rFonts w:ascii="Arial" w:hAnsi="Arial"/>
          <w:snapToGrid w:val="0"/>
          <w:color w:val="000000"/>
          <w:sz w:val="20"/>
          <w:szCs w:val="20"/>
        </w:rPr>
        <w:t xml:space="preserve">bo 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>poroča</w:t>
      </w:r>
      <w:r w:rsidR="00130E66">
        <w:rPr>
          <w:rFonts w:ascii="Arial" w:hAnsi="Arial"/>
          <w:snapToGrid w:val="0"/>
          <w:color w:val="000000"/>
          <w:sz w:val="20"/>
          <w:szCs w:val="20"/>
        </w:rPr>
        <w:t>l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 xml:space="preserve"> o delu STG od zadnjega zasedanja konvencije.</w:t>
      </w:r>
    </w:p>
    <w:p w14:paraId="4279AD44" w14:textId="64E5CE7E" w:rsidR="001B0447" w:rsidRPr="00F40CA0" w:rsidRDefault="001B0447" w:rsidP="001B0447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>Slovenska delegacija se</w:t>
      </w:r>
      <w:r w:rsidR="00873A2D">
        <w:rPr>
          <w:rFonts w:ascii="Arial" w:hAnsi="Arial"/>
          <w:i/>
          <w:snapToGrid w:val="0"/>
          <w:color w:val="000000"/>
          <w:sz w:val="20"/>
          <w:szCs w:val="20"/>
        </w:rPr>
        <w:t xml:space="preserve"> bo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 seznani</w:t>
      </w:r>
      <w:r w:rsidR="00873A2D">
        <w:rPr>
          <w:rFonts w:ascii="Arial" w:hAnsi="Arial"/>
          <w:i/>
          <w:snapToGrid w:val="0"/>
          <w:color w:val="000000"/>
          <w:sz w:val="20"/>
          <w:szCs w:val="20"/>
        </w:rPr>
        <w:t>la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 s poročilom o delu STG.</w:t>
      </w:r>
    </w:p>
    <w:p w14:paraId="50F8DD8C" w14:textId="77777777" w:rsidR="001B0447" w:rsidRPr="00F40CA0" w:rsidRDefault="001B0447" w:rsidP="001B044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</w:p>
    <w:p w14:paraId="76582783" w14:textId="77777777" w:rsidR="001B0447" w:rsidRPr="00F40CA0" w:rsidRDefault="001B0447" w:rsidP="001B0447">
      <w:pPr>
        <w:widowControl w:val="0"/>
        <w:numPr>
          <w:ilvl w:val="0"/>
          <w:numId w:val="13"/>
        </w:numPr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proofErr w:type="spellStart"/>
      <w:r w:rsidRPr="00F40CA0">
        <w:rPr>
          <w:rFonts w:ascii="Arial" w:hAnsi="Arial"/>
          <w:b/>
          <w:snapToGrid w:val="0"/>
          <w:color w:val="000000"/>
          <w:sz w:val="20"/>
          <w:szCs w:val="20"/>
        </w:rPr>
        <w:t>Medlaboratorijske</w:t>
      </w:r>
      <w:proofErr w:type="spellEnd"/>
      <w:r w:rsidRPr="00F40CA0">
        <w:rPr>
          <w:rFonts w:ascii="Arial" w:hAnsi="Arial"/>
          <w:b/>
          <w:snapToGrid w:val="0"/>
          <w:color w:val="000000"/>
          <w:sz w:val="20"/>
          <w:szCs w:val="20"/>
        </w:rPr>
        <w:t xml:space="preserve"> primerjave (</w:t>
      </w:r>
      <w:proofErr w:type="spellStart"/>
      <w:r w:rsidRPr="00F40CA0">
        <w:rPr>
          <w:rFonts w:ascii="Arial" w:hAnsi="Arial"/>
          <w:b/>
          <w:snapToGrid w:val="0"/>
          <w:color w:val="000000"/>
          <w:sz w:val="20"/>
          <w:szCs w:val="20"/>
        </w:rPr>
        <w:t>Round</w:t>
      </w:r>
      <w:proofErr w:type="spellEnd"/>
      <w:r w:rsidRPr="00F40CA0">
        <w:rPr>
          <w:rFonts w:ascii="Arial" w:hAnsi="Arial"/>
          <w:b/>
          <w:snapToGrid w:val="0"/>
          <w:color w:val="000000"/>
          <w:sz w:val="20"/>
          <w:szCs w:val="20"/>
        </w:rPr>
        <w:t xml:space="preserve"> Robin on </w:t>
      </w:r>
      <w:proofErr w:type="spellStart"/>
      <w:r w:rsidRPr="00F40CA0">
        <w:rPr>
          <w:rFonts w:ascii="Arial" w:hAnsi="Arial"/>
          <w:b/>
          <w:snapToGrid w:val="0"/>
          <w:color w:val="000000"/>
          <w:sz w:val="20"/>
          <w:szCs w:val="20"/>
        </w:rPr>
        <w:t>Testing</w:t>
      </w:r>
      <w:proofErr w:type="spellEnd"/>
      <w:r w:rsidRPr="00F40CA0">
        <w:rPr>
          <w:rFonts w:ascii="Arial" w:hAnsi="Arial"/>
          <w:b/>
          <w:snapToGrid w:val="0"/>
          <w:color w:val="000000"/>
          <w:sz w:val="20"/>
          <w:szCs w:val="20"/>
        </w:rPr>
        <w:t xml:space="preserve"> (RR)</w:t>
      </w:r>
    </w:p>
    <w:p w14:paraId="2EF0BCC2" w14:textId="47059AEB" w:rsidR="001B0447" w:rsidRDefault="001B0447" w:rsidP="001B044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snapToGrid w:val="0"/>
          <w:color w:val="000000"/>
          <w:sz w:val="20"/>
          <w:szCs w:val="20"/>
        </w:rPr>
        <w:t xml:space="preserve">Predsednik STG </w:t>
      </w:r>
      <w:r w:rsidR="00E01099">
        <w:rPr>
          <w:rFonts w:ascii="Arial" w:hAnsi="Arial"/>
          <w:snapToGrid w:val="0"/>
          <w:color w:val="000000"/>
          <w:sz w:val="20"/>
          <w:szCs w:val="20"/>
        </w:rPr>
        <w:t xml:space="preserve">bo 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>poda</w:t>
      </w:r>
      <w:r w:rsidR="00E01099">
        <w:rPr>
          <w:rFonts w:ascii="Arial" w:hAnsi="Arial"/>
          <w:snapToGrid w:val="0"/>
          <w:color w:val="000000"/>
          <w:sz w:val="20"/>
          <w:szCs w:val="20"/>
        </w:rPr>
        <w:t>l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 xml:space="preserve"> poročilo o izvedenih korektivnih ukrepih posameznih preskusnih uradov z odstopanji v preteklih </w:t>
      </w:r>
      <w:r w:rsidRPr="00463BE1">
        <w:rPr>
          <w:rFonts w:ascii="Arial" w:hAnsi="Arial"/>
          <w:snapToGrid w:val="0"/>
          <w:color w:val="000000"/>
          <w:sz w:val="20"/>
          <w:szCs w:val="20"/>
        </w:rPr>
        <w:t xml:space="preserve">RR. Republika Slovenija ima </w:t>
      </w:r>
      <w:r w:rsidR="003D0AF7" w:rsidRPr="00463BE1">
        <w:rPr>
          <w:rFonts w:ascii="Arial" w:hAnsi="Arial"/>
          <w:snapToGrid w:val="0"/>
          <w:color w:val="000000"/>
          <w:sz w:val="20"/>
          <w:szCs w:val="20"/>
        </w:rPr>
        <w:t xml:space="preserve">trenutno </w:t>
      </w:r>
      <w:r w:rsidRPr="00463BE1">
        <w:rPr>
          <w:rFonts w:ascii="Arial" w:hAnsi="Arial"/>
          <w:snapToGrid w:val="0"/>
          <w:color w:val="000000"/>
          <w:sz w:val="20"/>
          <w:szCs w:val="20"/>
        </w:rPr>
        <w:t>odprt</w:t>
      </w:r>
      <w:r w:rsidR="003D0AF7" w:rsidRPr="00463BE1">
        <w:rPr>
          <w:rFonts w:ascii="Arial" w:hAnsi="Arial"/>
          <w:snapToGrid w:val="0"/>
          <w:color w:val="000000"/>
          <w:sz w:val="20"/>
          <w:szCs w:val="20"/>
        </w:rPr>
        <w:t xml:space="preserve"> en </w:t>
      </w:r>
      <w:r w:rsidRPr="00463BE1">
        <w:rPr>
          <w:rFonts w:ascii="Arial" w:hAnsi="Arial"/>
          <w:snapToGrid w:val="0"/>
          <w:color w:val="000000"/>
          <w:sz w:val="20"/>
          <w:szCs w:val="20"/>
        </w:rPr>
        <w:t xml:space="preserve">korektivni ukrep. </w:t>
      </w:r>
      <w:r w:rsidR="003D0AF7" w:rsidRPr="00463BE1">
        <w:rPr>
          <w:rFonts w:ascii="Arial" w:hAnsi="Arial"/>
          <w:snapToGrid w:val="0"/>
          <w:color w:val="000000"/>
          <w:sz w:val="20"/>
          <w:szCs w:val="20"/>
        </w:rPr>
        <w:t>Izvedena je bila analiza vzrokov, o</w:t>
      </w:r>
      <w:r w:rsidR="00463BE1">
        <w:rPr>
          <w:rFonts w:ascii="Arial" w:hAnsi="Arial"/>
          <w:snapToGrid w:val="0"/>
          <w:color w:val="000000"/>
          <w:sz w:val="20"/>
          <w:szCs w:val="20"/>
        </w:rPr>
        <w:t xml:space="preserve"> kateri je slovenski preskusni u</w:t>
      </w:r>
      <w:r w:rsidR="003D0AF7" w:rsidRPr="00463BE1">
        <w:rPr>
          <w:rFonts w:ascii="Arial" w:hAnsi="Arial"/>
          <w:snapToGrid w:val="0"/>
          <w:color w:val="000000"/>
          <w:sz w:val="20"/>
          <w:szCs w:val="20"/>
        </w:rPr>
        <w:t>rad</w:t>
      </w:r>
      <w:r w:rsidR="00463BE1">
        <w:rPr>
          <w:rFonts w:ascii="Arial" w:hAnsi="Arial"/>
          <w:snapToGrid w:val="0"/>
          <w:color w:val="000000"/>
          <w:sz w:val="20"/>
          <w:szCs w:val="20"/>
        </w:rPr>
        <w:t>, tj. Urad RS za meroslovje</w:t>
      </w:r>
      <w:r w:rsidR="003D0AF7" w:rsidRPr="00463BE1">
        <w:rPr>
          <w:rFonts w:ascii="Arial" w:hAnsi="Arial"/>
          <w:snapToGrid w:val="0"/>
          <w:color w:val="000000"/>
          <w:sz w:val="20"/>
          <w:szCs w:val="20"/>
        </w:rPr>
        <w:t xml:space="preserve"> poročal STG. Odločeno je bilo, da STG pošlje slovenskemu preskusnemu uradu dodatni vzorec v kvantitativno analizo.  </w:t>
      </w:r>
    </w:p>
    <w:p w14:paraId="3D14FD24" w14:textId="77777777" w:rsidR="00463BE1" w:rsidRPr="00463BE1" w:rsidRDefault="00463BE1" w:rsidP="001B044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</w:p>
    <w:p w14:paraId="6486352B" w14:textId="79B2C982" w:rsidR="001B0447" w:rsidRDefault="001B0447" w:rsidP="001B044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463BE1">
        <w:rPr>
          <w:rFonts w:ascii="Arial" w:hAnsi="Arial"/>
          <w:snapToGrid w:val="0"/>
          <w:color w:val="000000"/>
          <w:sz w:val="20"/>
          <w:szCs w:val="20"/>
        </w:rPr>
        <w:t xml:space="preserve">Predsednik STG </w:t>
      </w:r>
      <w:r w:rsidR="00463BE1">
        <w:rPr>
          <w:rFonts w:ascii="Arial" w:hAnsi="Arial"/>
          <w:snapToGrid w:val="0"/>
          <w:color w:val="000000"/>
          <w:sz w:val="20"/>
          <w:szCs w:val="20"/>
        </w:rPr>
        <w:t xml:space="preserve">bo </w:t>
      </w:r>
      <w:r w:rsidRPr="00463BE1">
        <w:rPr>
          <w:rFonts w:ascii="Arial" w:hAnsi="Arial"/>
          <w:snapToGrid w:val="0"/>
          <w:color w:val="000000"/>
          <w:sz w:val="20"/>
          <w:szCs w:val="20"/>
        </w:rPr>
        <w:t>poroča</w:t>
      </w:r>
      <w:r w:rsidR="00463BE1">
        <w:rPr>
          <w:rFonts w:ascii="Arial" w:hAnsi="Arial"/>
          <w:snapToGrid w:val="0"/>
          <w:color w:val="000000"/>
          <w:sz w:val="20"/>
          <w:szCs w:val="20"/>
        </w:rPr>
        <w:t>l tudi</w:t>
      </w:r>
      <w:r w:rsidRPr="00463BE1">
        <w:rPr>
          <w:rFonts w:ascii="Arial" w:hAnsi="Arial"/>
          <w:snapToGrid w:val="0"/>
          <w:color w:val="000000"/>
          <w:sz w:val="20"/>
          <w:szCs w:val="20"/>
        </w:rPr>
        <w:t xml:space="preserve"> o stanju trenutno potekajoče </w:t>
      </w:r>
      <w:proofErr w:type="spellStart"/>
      <w:r w:rsidRPr="00463BE1">
        <w:rPr>
          <w:rFonts w:ascii="Arial" w:hAnsi="Arial"/>
          <w:snapToGrid w:val="0"/>
          <w:color w:val="000000"/>
          <w:sz w:val="20"/>
          <w:szCs w:val="20"/>
        </w:rPr>
        <w:t>medl</w:t>
      </w:r>
      <w:r w:rsidR="000800EF" w:rsidRPr="00463BE1">
        <w:rPr>
          <w:rFonts w:ascii="Arial" w:hAnsi="Arial"/>
          <w:snapToGrid w:val="0"/>
          <w:color w:val="000000"/>
          <w:sz w:val="20"/>
          <w:szCs w:val="20"/>
        </w:rPr>
        <w:t>aboratorijske</w:t>
      </w:r>
      <w:proofErr w:type="spellEnd"/>
      <w:r w:rsidR="000800EF" w:rsidRPr="00463BE1">
        <w:rPr>
          <w:rFonts w:ascii="Arial" w:hAnsi="Arial"/>
          <w:snapToGrid w:val="0"/>
          <w:color w:val="000000"/>
          <w:sz w:val="20"/>
          <w:szCs w:val="20"/>
        </w:rPr>
        <w:t xml:space="preserve"> primerjave RR 202</w:t>
      </w:r>
      <w:r w:rsidR="003D0AF7" w:rsidRPr="00463BE1">
        <w:rPr>
          <w:rFonts w:ascii="Arial" w:hAnsi="Arial"/>
          <w:snapToGrid w:val="0"/>
          <w:color w:val="000000"/>
          <w:sz w:val="20"/>
          <w:szCs w:val="20"/>
        </w:rPr>
        <w:t>4</w:t>
      </w:r>
      <w:r w:rsidRPr="00463BE1">
        <w:rPr>
          <w:rFonts w:ascii="Arial" w:hAnsi="Arial"/>
          <w:snapToGrid w:val="0"/>
          <w:color w:val="000000"/>
          <w:sz w:val="20"/>
          <w:szCs w:val="20"/>
        </w:rPr>
        <w:t xml:space="preserve"> za zlato (RR 5</w:t>
      </w:r>
      <w:r w:rsidR="003D0AF7" w:rsidRPr="00463BE1">
        <w:rPr>
          <w:rFonts w:ascii="Arial" w:hAnsi="Arial"/>
          <w:snapToGrid w:val="0"/>
          <w:color w:val="000000"/>
          <w:sz w:val="20"/>
          <w:szCs w:val="20"/>
        </w:rPr>
        <w:t>7</w:t>
      </w:r>
      <w:r w:rsidRPr="00463BE1">
        <w:rPr>
          <w:rFonts w:ascii="Arial" w:hAnsi="Arial"/>
          <w:snapToGrid w:val="0"/>
          <w:color w:val="000000"/>
          <w:sz w:val="20"/>
          <w:szCs w:val="20"/>
        </w:rPr>
        <w:t>) in srebro (RR</w:t>
      </w:r>
      <w:r w:rsidR="003D0AF7" w:rsidRPr="00463BE1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r w:rsidRPr="00463BE1">
        <w:rPr>
          <w:rFonts w:ascii="Arial" w:hAnsi="Arial"/>
          <w:snapToGrid w:val="0"/>
          <w:color w:val="000000"/>
          <w:sz w:val="20"/>
          <w:szCs w:val="20"/>
        </w:rPr>
        <w:t>5</w:t>
      </w:r>
      <w:r w:rsidR="003D0AF7" w:rsidRPr="00463BE1">
        <w:rPr>
          <w:rFonts w:ascii="Arial" w:hAnsi="Arial"/>
          <w:snapToGrid w:val="0"/>
          <w:color w:val="000000"/>
          <w:sz w:val="20"/>
          <w:szCs w:val="20"/>
        </w:rPr>
        <w:t>8</w:t>
      </w:r>
      <w:r w:rsidRPr="00463BE1">
        <w:rPr>
          <w:rFonts w:ascii="Arial" w:hAnsi="Arial"/>
          <w:snapToGrid w:val="0"/>
          <w:color w:val="000000"/>
          <w:sz w:val="20"/>
          <w:szCs w:val="20"/>
        </w:rPr>
        <w:t>)</w:t>
      </w:r>
      <w:r w:rsidR="003D0AF7" w:rsidRPr="00463BE1">
        <w:rPr>
          <w:rFonts w:ascii="Arial" w:hAnsi="Arial"/>
          <w:snapToGrid w:val="0"/>
          <w:color w:val="000000"/>
          <w:sz w:val="20"/>
          <w:szCs w:val="20"/>
        </w:rPr>
        <w:t>.</w:t>
      </w:r>
      <w:r w:rsidR="00F51F6E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</w:p>
    <w:p w14:paraId="5AE96647" w14:textId="77777777" w:rsidR="00463BE1" w:rsidRPr="00F40CA0" w:rsidRDefault="00463BE1" w:rsidP="001B044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</w:p>
    <w:p w14:paraId="0BB29288" w14:textId="69402AC3" w:rsidR="001B0447" w:rsidRDefault="001B0447" w:rsidP="001B044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snapToGrid w:val="0"/>
          <w:color w:val="000000"/>
          <w:sz w:val="20"/>
          <w:szCs w:val="20"/>
        </w:rPr>
        <w:t xml:space="preserve">Predsednik STG </w:t>
      </w:r>
      <w:r w:rsidR="00130E66">
        <w:rPr>
          <w:rFonts w:ascii="Arial" w:hAnsi="Arial"/>
          <w:snapToGrid w:val="0"/>
          <w:color w:val="000000"/>
          <w:sz w:val="20"/>
          <w:szCs w:val="20"/>
        </w:rPr>
        <w:t xml:space="preserve">bo ponovno 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>predstavi</w:t>
      </w:r>
      <w:r w:rsidR="00130E66">
        <w:rPr>
          <w:rFonts w:ascii="Arial" w:hAnsi="Arial"/>
          <w:snapToGrid w:val="0"/>
          <w:color w:val="000000"/>
          <w:sz w:val="20"/>
          <w:szCs w:val="20"/>
        </w:rPr>
        <w:t>l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 xml:space="preserve"> časovno shemo RR za leto 202</w:t>
      </w:r>
      <w:r w:rsidR="000800EF">
        <w:rPr>
          <w:rFonts w:ascii="Arial" w:hAnsi="Arial"/>
          <w:snapToGrid w:val="0"/>
          <w:color w:val="000000"/>
          <w:sz w:val="20"/>
          <w:szCs w:val="20"/>
        </w:rPr>
        <w:t>4</w:t>
      </w:r>
      <w:r w:rsidRPr="00F40CA0">
        <w:rPr>
          <w:rFonts w:ascii="Arial" w:hAnsi="Arial"/>
          <w:snapToGrid w:val="0"/>
          <w:color w:val="000000"/>
          <w:sz w:val="20"/>
          <w:szCs w:val="20"/>
        </w:rPr>
        <w:t xml:space="preserve">. </w:t>
      </w:r>
    </w:p>
    <w:p w14:paraId="5DB56F21" w14:textId="77777777" w:rsidR="00463BE1" w:rsidRPr="00F40CA0" w:rsidRDefault="00463BE1" w:rsidP="001B044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</w:p>
    <w:p w14:paraId="5CAC3210" w14:textId="22640B31" w:rsidR="001B0447" w:rsidRPr="00F40CA0" w:rsidRDefault="001B0447" w:rsidP="001B0447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Slovenska delegacija se </w:t>
      </w:r>
      <w:r w:rsidR="00130E66">
        <w:rPr>
          <w:rFonts w:ascii="Arial" w:hAnsi="Arial"/>
          <w:i/>
          <w:snapToGrid w:val="0"/>
          <w:color w:val="000000"/>
          <w:sz w:val="20"/>
          <w:szCs w:val="20"/>
        </w:rPr>
        <w:t xml:space="preserve">bo 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>seznani</w:t>
      </w:r>
      <w:r w:rsidR="00130E66">
        <w:rPr>
          <w:rFonts w:ascii="Arial" w:hAnsi="Arial"/>
          <w:i/>
          <w:snapToGrid w:val="0"/>
          <w:color w:val="000000"/>
          <w:sz w:val="20"/>
          <w:szCs w:val="20"/>
        </w:rPr>
        <w:t>la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 s poro</w:t>
      </w:r>
      <w:r w:rsidR="00130E66">
        <w:rPr>
          <w:rFonts w:ascii="Arial" w:hAnsi="Arial"/>
          <w:i/>
          <w:snapToGrid w:val="0"/>
          <w:color w:val="000000"/>
          <w:sz w:val="20"/>
          <w:szCs w:val="20"/>
        </w:rPr>
        <w:t xml:space="preserve">čilom predsednika STG. </w:t>
      </w:r>
    </w:p>
    <w:p w14:paraId="550974AA" w14:textId="77777777" w:rsidR="001B0447" w:rsidRPr="00F40CA0" w:rsidRDefault="001B0447" w:rsidP="001B0447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</w:p>
    <w:p w14:paraId="66CD8A54" w14:textId="5468D6B7" w:rsidR="001B0447" w:rsidRPr="00F40CA0" w:rsidRDefault="00130E66" w:rsidP="001B0447">
      <w:pPr>
        <w:widowControl w:val="0"/>
        <w:numPr>
          <w:ilvl w:val="0"/>
          <w:numId w:val="13"/>
        </w:numPr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r>
        <w:rPr>
          <w:rFonts w:ascii="Arial" w:hAnsi="Arial"/>
          <w:b/>
          <w:snapToGrid w:val="0"/>
          <w:color w:val="000000"/>
          <w:sz w:val="20"/>
          <w:szCs w:val="20"/>
        </w:rPr>
        <w:t>Pregled stanja na pripravi novih vodil za delo</w:t>
      </w:r>
    </w:p>
    <w:p w14:paraId="764099EB" w14:textId="2A59223A" w:rsidR="001B0447" w:rsidRPr="00F40CA0" w:rsidRDefault="001B0447" w:rsidP="001B044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snapToGrid w:val="0"/>
          <w:color w:val="000000"/>
          <w:sz w:val="20"/>
          <w:szCs w:val="20"/>
        </w:rPr>
        <w:t>Predstavljen</w:t>
      </w:r>
      <w:r w:rsidR="00130E66">
        <w:rPr>
          <w:rFonts w:ascii="Arial" w:hAnsi="Arial"/>
          <w:snapToGrid w:val="0"/>
          <w:color w:val="000000"/>
          <w:sz w:val="20"/>
          <w:szCs w:val="20"/>
        </w:rPr>
        <w:t xml:space="preserve">o bo stanje na posameznih vodilih za delo, ki so v pripravi (CCM, </w:t>
      </w:r>
      <w:proofErr w:type="spellStart"/>
      <w:r w:rsidR="00130E66">
        <w:rPr>
          <w:rFonts w:ascii="Arial" w:hAnsi="Arial"/>
          <w:snapToGrid w:val="0"/>
          <w:color w:val="000000"/>
          <w:sz w:val="20"/>
          <w:szCs w:val="20"/>
        </w:rPr>
        <w:t>Off</w:t>
      </w:r>
      <w:proofErr w:type="spellEnd"/>
      <w:r w:rsidR="00130E66">
        <w:rPr>
          <w:rFonts w:ascii="Arial" w:hAnsi="Arial"/>
          <w:snapToGrid w:val="0"/>
          <w:color w:val="000000"/>
          <w:sz w:val="20"/>
          <w:szCs w:val="20"/>
        </w:rPr>
        <w:t xml:space="preserve">-Site, itd.). </w:t>
      </w:r>
      <w:r w:rsidR="00DD1DAD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</w:p>
    <w:p w14:paraId="275DD1AC" w14:textId="51D44BBC" w:rsidR="001B0447" w:rsidRPr="00F40CA0" w:rsidRDefault="001B0447" w:rsidP="001B0447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>Slovenska delegacija se</w:t>
      </w:r>
      <w:r w:rsidR="00130E66">
        <w:rPr>
          <w:rFonts w:ascii="Arial" w:hAnsi="Arial"/>
          <w:i/>
          <w:snapToGrid w:val="0"/>
          <w:color w:val="000000"/>
          <w:sz w:val="20"/>
          <w:szCs w:val="20"/>
        </w:rPr>
        <w:t xml:space="preserve"> bo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 seznani</w:t>
      </w:r>
      <w:r w:rsidR="00130E66">
        <w:rPr>
          <w:rFonts w:ascii="Arial" w:hAnsi="Arial"/>
          <w:i/>
          <w:snapToGrid w:val="0"/>
          <w:color w:val="000000"/>
          <w:sz w:val="20"/>
          <w:szCs w:val="20"/>
        </w:rPr>
        <w:t>la z stanjem.</w:t>
      </w:r>
    </w:p>
    <w:p w14:paraId="55416C5B" w14:textId="77777777" w:rsidR="001B0447" w:rsidRPr="00F40CA0" w:rsidRDefault="001B0447" w:rsidP="001B0447">
      <w:pPr>
        <w:widowControl w:val="0"/>
        <w:ind w:left="360"/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</w:p>
    <w:p w14:paraId="49E6B3BA" w14:textId="77777777" w:rsidR="001B0447" w:rsidRPr="00F40CA0" w:rsidRDefault="001B0447" w:rsidP="001B0447">
      <w:pPr>
        <w:widowControl w:val="0"/>
        <w:numPr>
          <w:ilvl w:val="0"/>
          <w:numId w:val="13"/>
        </w:numPr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b/>
          <w:snapToGrid w:val="0"/>
          <w:color w:val="000000"/>
          <w:sz w:val="20"/>
          <w:szCs w:val="20"/>
        </w:rPr>
        <w:t>Koordinacija preskušanja in označevanja izdelkov</w:t>
      </w:r>
    </w:p>
    <w:p w14:paraId="3289CA27" w14:textId="37A86F09" w:rsidR="001B0447" w:rsidRPr="00F40CA0" w:rsidRDefault="002E1D2A" w:rsidP="001B044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>
        <w:rPr>
          <w:rFonts w:ascii="Arial" w:hAnsi="Arial"/>
          <w:snapToGrid w:val="0"/>
          <w:color w:val="000000"/>
          <w:sz w:val="20"/>
          <w:szCs w:val="20"/>
        </w:rPr>
        <w:t>Države č</w:t>
      </w:r>
      <w:r w:rsidR="001B0447" w:rsidRPr="00F40CA0">
        <w:rPr>
          <w:rFonts w:ascii="Arial" w:hAnsi="Arial"/>
          <w:snapToGrid w:val="0"/>
          <w:color w:val="000000"/>
          <w:sz w:val="20"/>
          <w:szCs w:val="20"/>
        </w:rPr>
        <w:t xml:space="preserve">lanice z namenom uskladitve in enotne izvedbe postopkov predstavijo probleme in dileme povezane s konkretnimi primeri preskušanja oziroma označevanja izdelkov iz plemenitih kovin. </w:t>
      </w:r>
      <w:r w:rsidR="00692E75">
        <w:rPr>
          <w:rFonts w:ascii="Arial" w:hAnsi="Arial"/>
          <w:snapToGrid w:val="0"/>
          <w:color w:val="000000"/>
          <w:sz w:val="20"/>
          <w:szCs w:val="20"/>
        </w:rPr>
        <w:t>V Sloveniji ni posebnih težav oz. odstopanj na tem področju.</w:t>
      </w:r>
      <w:r w:rsidR="001B0447" w:rsidRPr="00F40CA0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</w:p>
    <w:p w14:paraId="6B1CFD00" w14:textId="74BB029D" w:rsidR="001B0447" w:rsidRPr="00F40CA0" w:rsidRDefault="001B0447" w:rsidP="001B044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Slovenska delegacija se </w:t>
      </w:r>
      <w:r w:rsidR="00CB07B5">
        <w:rPr>
          <w:rFonts w:ascii="Arial" w:hAnsi="Arial"/>
          <w:i/>
          <w:snapToGrid w:val="0"/>
          <w:color w:val="000000"/>
          <w:sz w:val="20"/>
          <w:szCs w:val="20"/>
        </w:rPr>
        <w:t xml:space="preserve">bo 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>seznani</w:t>
      </w:r>
      <w:r w:rsidR="00CB07B5">
        <w:rPr>
          <w:rFonts w:ascii="Arial" w:hAnsi="Arial"/>
          <w:i/>
          <w:snapToGrid w:val="0"/>
          <w:color w:val="000000"/>
          <w:sz w:val="20"/>
          <w:szCs w:val="20"/>
        </w:rPr>
        <w:t>la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 s predstavitvijo posameznih primerov</w:t>
      </w:r>
      <w:r w:rsidR="007D2A6D">
        <w:rPr>
          <w:rFonts w:ascii="Arial" w:hAnsi="Arial"/>
          <w:i/>
          <w:snapToGrid w:val="0"/>
          <w:color w:val="000000"/>
          <w:sz w:val="20"/>
          <w:szCs w:val="20"/>
        </w:rPr>
        <w:t>.</w:t>
      </w:r>
    </w:p>
    <w:p w14:paraId="5222EA1A" w14:textId="77777777" w:rsidR="001B0447" w:rsidRPr="00F40CA0" w:rsidRDefault="001B0447" w:rsidP="001B0447">
      <w:pPr>
        <w:pStyle w:val="Odstavekseznama"/>
        <w:rPr>
          <w:rFonts w:ascii="Arial" w:hAnsi="Arial"/>
          <w:b/>
          <w:snapToGrid w:val="0"/>
          <w:color w:val="000000"/>
          <w:sz w:val="20"/>
          <w:szCs w:val="20"/>
        </w:rPr>
      </w:pPr>
    </w:p>
    <w:p w14:paraId="207BC016" w14:textId="77777777" w:rsidR="001B0447" w:rsidRPr="00F40CA0" w:rsidRDefault="001B0447" w:rsidP="001B0447">
      <w:pPr>
        <w:widowControl w:val="0"/>
        <w:numPr>
          <w:ilvl w:val="0"/>
          <w:numId w:val="13"/>
        </w:numPr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b/>
          <w:snapToGrid w:val="0"/>
          <w:color w:val="000000"/>
          <w:sz w:val="20"/>
          <w:szCs w:val="20"/>
        </w:rPr>
        <w:t xml:space="preserve">Druge tehnične zadeve </w:t>
      </w:r>
    </w:p>
    <w:p w14:paraId="4684E143" w14:textId="257205F6" w:rsidR="001B0447" w:rsidRPr="00F40CA0" w:rsidRDefault="001B0447" w:rsidP="001B0447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Slovenska delegacija se </w:t>
      </w:r>
      <w:r w:rsidR="00934E70">
        <w:rPr>
          <w:rFonts w:ascii="Arial" w:hAnsi="Arial"/>
          <w:i/>
          <w:snapToGrid w:val="0"/>
          <w:color w:val="000000"/>
          <w:sz w:val="20"/>
          <w:szCs w:val="20"/>
        </w:rPr>
        <w:t xml:space="preserve">bo 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>seznani</w:t>
      </w:r>
      <w:r w:rsidR="00934E70">
        <w:rPr>
          <w:rFonts w:ascii="Arial" w:hAnsi="Arial"/>
          <w:i/>
          <w:snapToGrid w:val="0"/>
          <w:color w:val="000000"/>
          <w:sz w:val="20"/>
          <w:szCs w:val="20"/>
        </w:rPr>
        <w:t>la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 z vsebino morebitnih drugih tehničnih zadev</w:t>
      </w:r>
      <w:r w:rsidR="007D2A6D">
        <w:rPr>
          <w:rFonts w:ascii="Arial" w:hAnsi="Arial"/>
          <w:i/>
          <w:snapToGrid w:val="0"/>
          <w:color w:val="000000"/>
          <w:sz w:val="20"/>
          <w:szCs w:val="20"/>
        </w:rPr>
        <w:t>.</w:t>
      </w:r>
    </w:p>
    <w:p w14:paraId="72C295F0" w14:textId="77777777" w:rsidR="001B0447" w:rsidRPr="00F40CA0" w:rsidRDefault="001B0447" w:rsidP="001B0447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</w:p>
    <w:p w14:paraId="2DFF06C8" w14:textId="77777777" w:rsidR="001B0447" w:rsidRPr="00F40CA0" w:rsidRDefault="001B0447" w:rsidP="001B0447">
      <w:pPr>
        <w:widowControl w:val="0"/>
        <w:numPr>
          <w:ilvl w:val="0"/>
          <w:numId w:val="15"/>
        </w:numPr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b/>
          <w:snapToGrid w:val="0"/>
          <w:color w:val="000000"/>
          <w:sz w:val="20"/>
          <w:szCs w:val="20"/>
        </w:rPr>
        <w:t>ZAKLJUČEK ZASEDANJA</w:t>
      </w:r>
    </w:p>
    <w:p w14:paraId="2BB40465" w14:textId="77777777" w:rsidR="001B0447" w:rsidRPr="00F40CA0" w:rsidRDefault="001B0447" w:rsidP="001B0447">
      <w:pPr>
        <w:widowControl w:val="0"/>
        <w:ind w:left="1080"/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</w:p>
    <w:p w14:paraId="34195316" w14:textId="77777777" w:rsidR="001B0447" w:rsidRPr="00F40CA0" w:rsidRDefault="001B0447" w:rsidP="001B0447">
      <w:pPr>
        <w:widowControl w:val="0"/>
        <w:numPr>
          <w:ilvl w:val="0"/>
          <w:numId w:val="13"/>
        </w:numPr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b/>
          <w:snapToGrid w:val="0"/>
          <w:color w:val="000000"/>
          <w:sz w:val="20"/>
          <w:szCs w:val="20"/>
        </w:rPr>
        <w:t>Ostali predlogi</w:t>
      </w:r>
    </w:p>
    <w:p w14:paraId="4A9535E7" w14:textId="298E817B" w:rsidR="001B0447" w:rsidRPr="00F40CA0" w:rsidRDefault="001B0447" w:rsidP="001B0447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>Slovenska delegacija se</w:t>
      </w:r>
      <w:r w:rsidR="00934E70">
        <w:rPr>
          <w:rFonts w:ascii="Arial" w:hAnsi="Arial"/>
          <w:i/>
          <w:snapToGrid w:val="0"/>
          <w:color w:val="000000"/>
          <w:sz w:val="20"/>
          <w:szCs w:val="20"/>
        </w:rPr>
        <w:t xml:space="preserve"> bo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 seznani</w:t>
      </w:r>
      <w:r w:rsidR="00934E70">
        <w:rPr>
          <w:rFonts w:ascii="Arial" w:hAnsi="Arial"/>
          <w:i/>
          <w:snapToGrid w:val="0"/>
          <w:color w:val="000000"/>
          <w:sz w:val="20"/>
          <w:szCs w:val="20"/>
        </w:rPr>
        <w:t>la</w:t>
      </w:r>
      <w:r w:rsidRPr="00F40CA0">
        <w:rPr>
          <w:rFonts w:ascii="Arial" w:hAnsi="Arial"/>
          <w:i/>
          <w:snapToGrid w:val="0"/>
          <w:color w:val="000000"/>
          <w:sz w:val="20"/>
          <w:szCs w:val="20"/>
        </w:rPr>
        <w:t xml:space="preserve"> z morebitnimi ostalimi predlogi</w:t>
      </w:r>
      <w:r w:rsidR="0092757F">
        <w:rPr>
          <w:rFonts w:ascii="Arial" w:hAnsi="Arial"/>
          <w:i/>
          <w:snapToGrid w:val="0"/>
          <w:color w:val="000000"/>
          <w:sz w:val="20"/>
          <w:szCs w:val="20"/>
        </w:rPr>
        <w:t>.</w:t>
      </w:r>
    </w:p>
    <w:p w14:paraId="5941C0A0" w14:textId="77777777" w:rsidR="001B0447" w:rsidRPr="00F40CA0" w:rsidRDefault="001B0447" w:rsidP="001B044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</w:p>
    <w:p w14:paraId="4A878E92" w14:textId="77777777" w:rsidR="001B0447" w:rsidRPr="00F40CA0" w:rsidRDefault="001B0447" w:rsidP="001B0447">
      <w:pPr>
        <w:widowControl w:val="0"/>
        <w:numPr>
          <w:ilvl w:val="0"/>
          <w:numId w:val="13"/>
        </w:numPr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r w:rsidRPr="00F40CA0">
        <w:rPr>
          <w:rFonts w:ascii="Arial" w:hAnsi="Arial"/>
          <w:b/>
          <w:snapToGrid w:val="0"/>
          <w:color w:val="000000"/>
          <w:sz w:val="20"/>
          <w:szCs w:val="20"/>
        </w:rPr>
        <w:t>Naslednja zasedanja Stalnega odbora</w:t>
      </w:r>
    </w:p>
    <w:p w14:paraId="477E410F" w14:textId="46BF7613" w:rsidR="00EF7E18" w:rsidRDefault="00EF7E18" w:rsidP="001B044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>
        <w:rPr>
          <w:rFonts w:ascii="Arial" w:hAnsi="Arial"/>
          <w:snapToGrid w:val="0"/>
          <w:color w:val="000000"/>
          <w:sz w:val="20"/>
          <w:szCs w:val="20"/>
        </w:rPr>
        <w:t>V letu 2024 je predvideno še eno zasedanje Stalnega odbora</w:t>
      </w:r>
      <w:r w:rsidR="00BC7F18">
        <w:rPr>
          <w:rFonts w:ascii="Arial" w:hAnsi="Arial"/>
          <w:snapToGrid w:val="0"/>
          <w:color w:val="000000"/>
          <w:sz w:val="20"/>
          <w:szCs w:val="20"/>
        </w:rPr>
        <w:t xml:space="preserve"> konvencije</w:t>
      </w:r>
      <w:r>
        <w:rPr>
          <w:rFonts w:ascii="Arial" w:hAnsi="Arial"/>
          <w:snapToGrid w:val="0"/>
          <w:color w:val="000000"/>
          <w:sz w:val="20"/>
          <w:szCs w:val="20"/>
        </w:rPr>
        <w:t xml:space="preserve">, vendar lokacija trenutno še ni znana. </w:t>
      </w:r>
    </w:p>
    <w:p w14:paraId="05E9353B" w14:textId="77777777" w:rsidR="00EF7E18" w:rsidRDefault="00EF7E18" w:rsidP="001B044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</w:p>
    <w:p w14:paraId="4D7545B7" w14:textId="4734344D" w:rsidR="00692E75" w:rsidRDefault="001B0447" w:rsidP="001B0447">
      <w:pPr>
        <w:widowControl w:val="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692E75">
        <w:rPr>
          <w:rFonts w:ascii="Arial" w:hAnsi="Arial"/>
          <w:snapToGrid w:val="0"/>
          <w:color w:val="000000"/>
          <w:sz w:val="20"/>
          <w:szCs w:val="20"/>
        </w:rPr>
        <w:lastRenderedPageBreak/>
        <w:t xml:space="preserve">Slovenska delegacija </w:t>
      </w:r>
      <w:r w:rsidR="00692E75" w:rsidRPr="00692E75">
        <w:rPr>
          <w:rFonts w:ascii="Arial" w:hAnsi="Arial"/>
          <w:snapToGrid w:val="0"/>
          <w:color w:val="000000"/>
          <w:sz w:val="20"/>
          <w:szCs w:val="20"/>
        </w:rPr>
        <w:t>je na zadnjem zasedanju predlagala</w:t>
      </w:r>
      <w:r w:rsidRPr="00692E75">
        <w:rPr>
          <w:rFonts w:ascii="Arial" w:hAnsi="Arial"/>
          <w:snapToGrid w:val="0"/>
          <w:color w:val="000000"/>
          <w:sz w:val="20"/>
          <w:szCs w:val="20"/>
        </w:rPr>
        <w:t>, da se pri organizaciji srečanj upošteva načelo učinkovitosti in se razmisli o tem, da se nekatera srečanja organizirajo preko videokonference tudi v primeru, ko ni epidemioloških omejitev oz. da se srečanja organizirajo v živo in preko videokonference in se tako da delegatom možnost, da se odločijo</w:t>
      </w:r>
      <w:r w:rsidR="00870A23">
        <w:rPr>
          <w:rFonts w:ascii="Arial" w:hAnsi="Arial"/>
          <w:snapToGrid w:val="0"/>
          <w:color w:val="000000"/>
          <w:sz w:val="20"/>
          <w:szCs w:val="20"/>
        </w:rPr>
        <w:t>,</w:t>
      </w:r>
      <w:r w:rsidRPr="00692E75">
        <w:rPr>
          <w:rFonts w:ascii="Arial" w:hAnsi="Arial"/>
          <w:snapToGrid w:val="0"/>
          <w:color w:val="000000"/>
          <w:sz w:val="20"/>
          <w:szCs w:val="20"/>
        </w:rPr>
        <w:t xml:space="preserve"> na kakšen način se bodo srečanja udeležili.</w:t>
      </w:r>
      <w:r w:rsidR="00692E75" w:rsidRPr="00692E75">
        <w:rPr>
          <w:rFonts w:ascii="Arial" w:hAnsi="Arial"/>
          <w:snapToGrid w:val="0"/>
          <w:color w:val="000000"/>
          <w:sz w:val="20"/>
          <w:szCs w:val="20"/>
        </w:rPr>
        <w:t xml:space="preserve"> Na tej osnovi je bil sprejet sklep, da se zasedanja Stalnega odbora </w:t>
      </w:r>
      <w:r w:rsidR="005B14AB">
        <w:rPr>
          <w:rFonts w:ascii="Arial" w:hAnsi="Arial"/>
          <w:snapToGrid w:val="0"/>
          <w:color w:val="000000"/>
          <w:sz w:val="20"/>
          <w:szCs w:val="20"/>
        </w:rPr>
        <w:t xml:space="preserve">konvencije </w:t>
      </w:r>
      <w:r w:rsidR="00692E75" w:rsidRPr="00692E75">
        <w:rPr>
          <w:rFonts w:ascii="Arial" w:hAnsi="Arial"/>
          <w:snapToGrid w:val="0"/>
          <w:color w:val="000000"/>
          <w:sz w:val="20"/>
          <w:szCs w:val="20"/>
        </w:rPr>
        <w:t xml:space="preserve">organizirajo na devetmesečno periodo </w:t>
      </w:r>
      <w:r w:rsidR="00982C56">
        <w:rPr>
          <w:rFonts w:ascii="Arial" w:hAnsi="Arial"/>
          <w:snapToGrid w:val="0"/>
          <w:color w:val="000000"/>
          <w:sz w:val="20"/>
          <w:szCs w:val="20"/>
        </w:rPr>
        <w:t>oz. na način</w:t>
      </w:r>
      <w:r w:rsidR="00870A23">
        <w:rPr>
          <w:rFonts w:ascii="Arial" w:hAnsi="Arial"/>
          <w:snapToGrid w:val="0"/>
          <w:color w:val="000000"/>
          <w:sz w:val="20"/>
          <w:szCs w:val="20"/>
        </w:rPr>
        <w:t>,</w:t>
      </w:r>
      <w:r w:rsidR="00982C56">
        <w:rPr>
          <w:rFonts w:ascii="Arial" w:hAnsi="Arial"/>
          <w:snapToGrid w:val="0"/>
          <w:color w:val="000000"/>
          <w:sz w:val="20"/>
          <w:szCs w:val="20"/>
        </w:rPr>
        <w:t xml:space="preserve"> da bodo v obdobju dveh let tri zasedanja</w:t>
      </w:r>
      <w:r w:rsidR="00E2599A">
        <w:rPr>
          <w:rFonts w:ascii="Arial" w:hAnsi="Arial"/>
          <w:snapToGrid w:val="0"/>
          <w:color w:val="000000"/>
          <w:sz w:val="20"/>
          <w:szCs w:val="20"/>
        </w:rPr>
        <w:t>. Glede možnosti</w:t>
      </w:r>
      <w:r w:rsidR="00692E75" w:rsidRPr="00692E75">
        <w:rPr>
          <w:rFonts w:ascii="Arial" w:hAnsi="Arial"/>
          <w:snapToGrid w:val="0"/>
          <w:color w:val="000000"/>
          <w:sz w:val="20"/>
          <w:szCs w:val="20"/>
        </w:rPr>
        <w:t xml:space="preserve"> hibridn</w:t>
      </w:r>
      <w:r w:rsidR="00E2599A">
        <w:rPr>
          <w:rFonts w:ascii="Arial" w:hAnsi="Arial"/>
          <w:snapToGrid w:val="0"/>
          <w:color w:val="000000"/>
          <w:sz w:val="20"/>
          <w:szCs w:val="20"/>
        </w:rPr>
        <w:t>e organizacije zasedanja oz. organizacije zasedanja na način, da je vsako drugo zasedanje v obliki videokonference</w:t>
      </w:r>
      <w:r w:rsidR="00692E75" w:rsidRPr="00692E75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r w:rsidR="00EF7E18">
        <w:rPr>
          <w:rFonts w:ascii="Arial" w:hAnsi="Arial"/>
          <w:snapToGrid w:val="0"/>
          <w:color w:val="000000"/>
          <w:sz w:val="20"/>
          <w:szCs w:val="20"/>
        </w:rPr>
        <w:t xml:space="preserve">je bil sprejet sklep, da bo Stalni odbor </w:t>
      </w:r>
      <w:r w:rsidR="005B14AB">
        <w:rPr>
          <w:rFonts w:ascii="Arial" w:hAnsi="Arial"/>
          <w:snapToGrid w:val="0"/>
          <w:color w:val="000000"/>
          <w:sz w:val="20"/>
          <w:szCs w:val="20"/>
        </w:rPr>
        <w:t xml:space="preserve">konvencije </w:t>
      </w:r>
      <w:r w:rsidR="00EF7E18">
        <w:rPr>
          <w:rFonts w:ascii="Arial" w:hAnsi="Arial"/>
          <w:snapToGrid w:val="0"/>
          <w:color w:val="000000"/>
          <w:sz w:val="20"/>
          <w:szCs w:val="20"/>
        </w:rPr>
        <w:t>preveril možnost tovrstne prakse</w:t>
      </w:r>
      <w:r w:rsidR="00A063CA">
        <w:rPr>
          <w:rFonts w:ascii="Arial" w:hAnsi="Arial"/>
          <w:snapToGrid w:val="0"/>
          <w:color w:val="000000"/>
          <w:sz w:val="20"/>
          <w:szCs w:val="20"/>
        </w:rPr>
        <w:t>, zato je tokratno zasedanje organizirano z možnostjo oddaljenega spremljan</w:t>
      </w:r>
      <w:r w:rsidR="00870A23">
        <w:rPr>
          <w:rFonts w:ascii="Arial" w:hAnsi="Arial"/>
          <w:snapToGrid w:val="0"/>
          <w:color w:val="000000"/>
          <w:sz w:val="20"/>
          <w:szCs w:val="20"/>
        </w:rPr>
        <w:t>j</w:t>
      </w:r>
      <w:r w:rsidR="00A063CA">
        <w:rPr>
          <w:rFonts w:ascii="Arial" w:hAnsi="Arial"/>
          <w:snapToGrid w:val="0"/>
          <w:color w:val="000000"/>
          <w:sz w:val="20"/>
          <w:szCs w:val="20"/>
        </w:rPr>
        <w:t>a preko video povezave</w:t>
      </w:r>
      <w:r w:rsidR="00EF7E18">
        <w:rPr>
          <w:rFonts w:ascii="Arial" w:hAnsi="Arial"/>
          <w:snapToGrid w:val="0"/>
          <w:color w:val="000000"/>
          <w:sz w:val="20"/>
          <w:szCs w:val="20"/>
        </w:rPr>
        <w:t>.</w:t>
      </w:r>
    </w:p>
    <w:p w14:paraId="27004CAE" w14:textId="77777777" w:rsidR="00982C56" w:rsidRDefault="00982C56" w:rsidP="001B0447">
      <w:pPr>
        <w:widowControl w:val="0"/>
        <w:jc w:val="both"/>
        <w:rPr>
          <w:rFonts w:ascii="Arial" w:hAnsi="Arial"/>
          <w:i/>
          <w:snapToGrid w:val="0"/>
          <w:color w:val="000000"/>
          <w:sz w:val="20"/>
          <w:szCs w:val="20"/>
        </w:rPr>
      </w:pPr>
    </w:p>
    <w:p w14:paraId="4AAFE9C8" w14:textId="77777777" w:rsidR="007D75CF" w:rsidRPr="00D228F1" w:rsidRDefault="007D75CF" w:rsidP="00D228F1"/>
    <w:sectPr w:rsidR="007D75CF" w:rsidRPr="00D228F1" w:rsidSect="00783310">
      <w:head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3D233" w14:textId="77777777" w:rsidR="006D748B" w:rsidRDefault="006D748B">
      <w:r>
        <w:separator/>
      </w:r>
    </w:p>
  </w:endnote>
  <w:endnote w:type="continuationSeparator" w:id="0">
    <w:p w14:paraId="6CFAE0B0" w14:textId="77777777" w:rsidR="006D748B" w:rsidRDefault="006D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872A1" w14:textId="77777777" w:rsidR="000C5225" w:rsidRDefault="000C5225">
    <w:pPr>
      <w:pStyle w:val="Noga"/>
      <w:rPr>
        <w:sz w:val="16"/>
      </w:rPr>
    </w:pPr>
  </w:p>
  <w:p w14:paraId="3DE28200" w14:textId="77777777" w:rsidR="000C5225" w:rsidRDefault="000C5225">
    <w:pPr>
      <w:pStyle w:val="Noga"/>
      <w:rPr>
        <w:sz w:val="16"/>
      </w:rPr>
    </w:pPr>
  </w:p>
  <w:p w14:paraId="35A2090D" w14:textId="77777777" w:rsidR="00671E2E" w:rsidRPr="00671E2E" w:rsidRDefault="002D0834">
    <w:pPr>
      <w:pStyle w:val="Noga"/>
    </w:pPr>
    <w:r w:rsidRPr="00323B8C">
      <w:rPr>
        <w:b/>
        <w:sz w:val="16"/>
      </w:rPr>
      <w:t>Mednarodni sistem merskih enot (SI)</w:t>
    </w:r>
    <w:r w:rsidR="00821A6D">
      <w:rPr>
        <w:noProof/>
        <w:sz w:val="16"/>
        <w:lang w:eastAsia="sl-SI"/>
      </w:rPr>
      <w:drawing>
        <wp:anchor distT="0" distB="0" distL="114300" distR="114300" simplePos="0" relativeHeight="251658752" behindDoc="0" locked="0" layoutInCell="1" allowOverlap="1" wp14:anchorId="0F820859" wp14:editId="0A86F4A9">
          <wp:simplePos x="0" y="0"/>
          <wp:positionH relativeFrom="column">
            <wp:posOffset>-579120</wp:posOffset>
          </wp:positionH>
          <wp:positionV relativeFrom="paragraph">
            <wp:posOffset>-167640</wp:posOffset>
          </wp:positionV>
          <wp:extent cx="539750" cy="539750"/>
          <wp:effectExtent l="0" t="0" r="0" b="0"/>
          <wp:wrapNone/>
          <wp:docPr id="15" name="Slika 15" descr="SI Illustration Constants Colour Full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I Illustration Constants Colour Full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E7F81" w14:textId="77777777" w:rsidR="006D748B" w:rsidRDefault="006D748B">
      <w:r>
        <w:separator/>
      </w:r>
    </w:p>
  </w:footnote>
  <w:footnote w:type="continuationSeparator" w:id="0">
    <w:p w14:paraId="78AAA4EB" w14:textId="77777777" w:rsidR="006D748B" w:rsidRDefault="006D7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D727" w14:textId="77777777" w:rsidR="006C01FC" w:rsidRPr="00110CBD" w:rsidRDefault="006C01F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4052" w14:textId="77777777" w:rsidR="00D76994" w:rsidRPr="00C5068A" w:rsidRDefault="00D76994" w:rsidP="00D76994">
    <w:pPr>
      <w:autoSpaceDE w:val="0"/>
      <w:autoSpaceDN w:val="0"/>
      <w:adjustRightInd w:val="0"/>
      <w:rPr>
        <w:rFonts w:ascii="Arial" w:hAnsi="Arial" w:cs="Arial"/>
        <w:sz w:val="20"/>
        <w:szCs w:val="20"/>
      </w:rPr>
    </w:pPr>
    <w:r w:rsidRPr="00C5068A">
      <w:rPr>
        <w:rFonts w:ascii="Arial" w:hAnsi="Arial" w:cs="Arial"/>
        <w:noProof/>
        <w:sz w:val="20"/>
        <w:szCs w:val="20"/>
        <w:lang w:eastAsia="sl-SI"/>
      </w:rPr>
      <w:drawing>
        <wp:anchor distT="0" distB="0" distL="114300" distR="114300" simplePos="0" relativeHeight="251661824" behindDoc="0" locked="0" layoutInCell="1" allowOverlap="1" wp14:anchorId="151F799B" wp14:editId="7388DD16">
          <wp:simplePos x="0" y="0"/>
          <wp:positionH relativeFrom="column">
            <wp:posOffset>-464820</wp:posOffset>
          </wp:positionH>
          <wp:positionV relativeFrom="paragraph">
            <wp:posOffset>-43815</wp:posOffset>
          </wp:positionV>
          <wp:extent cx="307975" cy="346710"/>
          <wp:effectExtent l="0" t="0" r="0" b="0"/>
          <wp:wrapNone/>
          <wp:docPr id="16" name="Slika 16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68A">
      <w:rPr>
        <w:rFonts w:ascii="Arial" w:hAnsi="Arial" w:cs="Arial"/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60800" behindDoc="1" locked="0" layoutInCell="0" allowOverlap="1" wp14:anchorId="64969485" wp14:editId="7FCC9225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3B72D1" id="Line 11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iEFgIAACg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" o:allowincell="f" strokecolor="#428299" strokeweight=".5pt">
              <w10:wrap anchory="page"/>
            </v:line>
          </w:pict>
        </mc:Fallback>
      </mc:AlternateContent>
    </w:r>
    <w:r w:rsidRPr="00C5068A">
      <w:rPr>
        <w:rFonts w:ascii="Arial" w:hAnsi="Arial" w:cs="Arial"/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62848" behindDoc="1" locked="0" layoutInCell="0" allowOverlap="1" wp14:anchorId="660FA1DB" wp14:editId="00C137B0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3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BE2C35" id="Line 5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" o:allowincell="f" strokecolor="#428299" strokeweight=".5pt">
              <w10:wrap anchory="page"/>
            </v:line>
          </w:pict>
        </mc:Fallback>
      </mc:AlternateContent>
    </w:r>
    <w:r w:rsidRPr="00C5068A">
      <w:rPr>
        <w:rFonts w:ascii="Arial" w:hAnsi="Arial" w:cs="Arial"/>
        <w:sz w:val="20"/>
        <w:szCs w:val="20"/>
      </w:rPr>
      <w:t>REPUBLIKA SLOVENIJA</w:t>
    </w:r>
  </w:p>
  <w:p w14:paraId="472672FD" w14:textId="77777777" w:rsidR="004B4E94" w:rsidRPr="00C5068A" w:rsidRDefault="004B4E94" w:rsidP="004B4E94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Arial" w:hAnsi="Arial" w:cs="Arial"/>
        <w:b/>
        <w:caps/>
        <w:sz w:val="20"/>
        <w:szCs w:val="20"/>
      </w:rPr>
    </w:pPr>
    <w:r w:rsidRPr="00C5068A">
      <w:rPr>
        <w:rFonts w:ascii="Arial" w:hAnsi="Arial" w:cs="Arial"/>
        <w:b/>
        <w:caps/>
        <w:sz w:val="20"/>
        <w:szCs w:val="20"/>
      </w:rPr>
      <w:t>MinIstrstvo za gospodarstvo, turizem in šport</w:t>
    </w:r>
  </w:p>
  <w:p w14:paraId="29162EA6" w14:textId="77777777" w:rsidR="004B4E94" w:rsidRPr="002F0F8E" w:rsidRDefault="0010254C" w:rsidP="004B4E9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Arial" w:hAnsi="Arial" w:cs="Arial"/>
        <w:sz w:val="16"/>
      </w:rPr>
    </w:pPr>
    <w:r w:rsidRPr="002F0F8E">
      <w:rPr>
        <w:rFonts w:ascii="Arial" w:hAnsi="Arial" w:cs="Arial"/>
        <w:sz w:val="16"/>
      </w:rPr>
      <w:t>Kotnikova ulica 5, 1</w:t>
    </w:r>
    <w:r w:rsidR="004B4E94" w:rsidRPr="002F0F8E">
      <w:rPr>
        <w:rFonts w:ascii="Arial" w:hAnsi="Arial" w:cs="Arial"/>
        <w:sz w:val="16"/>
      </w:rPr>
      <w:t xml:space="preserve">000 </w:t>
    </w:r>
    <w:r w:rsidRPr="002F0F8E">
      <w:rPr>
        <w:rFonts w:ascii="Arial" w:hAnsi="Arial" w:cs="Arial"/>
        <w:sz w:val="16"/>
      </w:rPr>
      <w:t>Ljubljana</w:t>
    </w:r>
    <w:r w:rsidR="004B4E94" w:rsidRPr="002F0F8E">
      <w:rPr>
        <w:rFonts w:ascii="Arial" w:hAnsi="Arial" w:cs="Arial"/>
        <w:sz w:val="16"/>
      </w:rPr>
      <w:tab/>
      <w:t xml:space="preserve">T: </w:t>
    </w:r>
    <w:r w:rsidRPr="002F0F8E">
      <w:rPr>
        <w:rFonts w:ascii="Arial" w:hAnsi="Arial" w:cs="Arial"/>
        <w:sz w:val="16"/>
      </w:rPr>
      <w:t>01 400 33 11</w:t>
    </w:r>
  </w:p>
  <w:p w14:paraId="53086EDE" w14:textId="77777777" w:rsidR="004B4E94" w:rsidRPr="002F0F8E" w:rsidRDefault="004B4E94" w:rsidP="004B4E9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</w:rPr>
    </w:pPr>
    <w:r w:rsidRPr="002F0F8E">
      <w:rPr>
        <w:rFonts w:ascii="Arial" w:hAnsi="Arial" w:cs="Arial"/>
        <w:sz w:val="16"/>
      </w:rPr>
      <w:tab/>
      <w:t xml:space="preserve">E: </w:t>
    </w:r>
    <w:r w:rsidR="0010254C" w:rsidRPr="002F0F8E">
      <w:rPr>
        <w:rFonts w:ascii="Arial" w:hAnsi="Arial" w:cs="Arial"/>
        <w:sz w:val="16"/>
      </w:rPr>
      <w:t>gp.mgts@gov.si</w:t>
    </w:r>
  </w:p>
  <w:p w14:paraId="05922F51" w14:textId="77777777" w:rsidR="004B4E94" w:rsidRPr="002F0F8E" w:rsidRDefault="004B4E94" w:rsidP="004B4E9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</w:rPr>
    </w:pPr>
    <w:r w:rsidRPr="002F0F8E">
      <w:rPr>
        <w:rFonts w:ascii="Arial" w:hAnsi="Arial" w:cs="Arial"/>
        <w:sz w:val="16"/>
      </w:rPr>
      <w:tab/>
      <w:t>www.</w:t>
    </w:r>
    <w:r w:rsidR="0010254C" w:rsidRPr="002F0F8E">
      <w:rPr>
        <w:rFonts w:ascii="Arial" w:hAnsi="Arial" w:cs="Arial"/>
        <w:sz w:val="16"/>
      </w:rPr>
      <w:t>mgts</w:t>
    </w:r>
    <w:r w:rsidRPr="002F0F8E">
      <w:rPr>
        <w:rFonts w:ascii="Arial" w:hAnsi="Arial" w:cs="Arial"/>
        <w:sz w:val="16"/>
      </w:rPr>
      <w:t>.gov.si</w:t>
    </w:r>
  </w:p>
  <w:p w14:paraId="542DE2C8" w14:textId="77777777" w:rsidR="006C01FC" w:rsidRPr="00893B55" w:rsidRDefault="006C01FC" w:rsidP="004B4E94">
    <w:pPr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246550C"/>
    <w:lvl w:ilvl="0">
      <w:start w:val="1"/>
      <w:numFmt w:val="decimal"/>
      <w:pStyle w:val="Oddelek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F35AEF"/>
    <w:multiLevelType w:val="hybridMultilevel"/>
    <w:tmpl w:val="9FDE7E22"/>
    <w:lvl w:ilvl="0" w:tplc="93D60E6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941711"/>
    <w:multiLevelType w:val="hybridMultilevel"/>
    <w:tmpl w:val="F092B976"/>
    <w:lvl w:ilvl="0" w:tplc="77B4C7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E225EB"/>
    <w:multiLevelType w:val="hybridMultilevel"/>
    <w:tmpl w:val="A66608DC"/>
    <w:lvl w:ilvl="0" w:tplc="53404A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5266B7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95611"/>
    <w:multiLevelType w:val="hybridMultilevel"/>
    <w:tmpl w:val="5BFAF252"/>
    <w:lvl w:ilvl="0" w:tplc="A67A2096">
      <w:start w:val="1"/>
      <w:numFmt w:val="upperRoman"/>
      <w:lvlText w:val="%1."/>
      <w:lvlJc w:val="left"/>
      <w:pPr>
        <w:ind w:left="1080" w:hanging="720"/>
      </w:pPr>
      <w:rPr>
        <w:rFonts w:ascii="Helv" w:hAnsi="Helv" w:cs="Helv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F60BB"/>
    <w:multiLevelType w:val="hybridMultilevel"/>
    <w:tmpl w:val="5A60AE46"/>
    <w:lvl w:ilvl="0" w:tplc="2430C2C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865580">
    <w:abstractNumId w:val="14"/>
  </w:num>
  <w:num w:numId="2" w16cid:durableId="935140865">
    <w:abstractNumId w:val="5"/>
  </w:num>
  <w:num w:numId="3" w16cid:durableId="372730912">
    <w:abstractNumId w:val="8"/>
  </w:num>
  <w:num w:numId="4" w16cid:durableId="2104492232">
    <w:abstractNumId w:val="2"/>
  </w:num>
  <w:num w:numId="5" w16cid:durableId="1429303651">
    <w:abstractNumId w:val="3"/>
  </w:num>
  <w:num w:numId="6" w16cid:durableId="71972871">
    <w:abstractNumId w:val="0"/>
  </w:num>
  <w:num w:numId="7" w16cid:durableId="1877816897">
    <w:abstractNumId w:val="9"/>
  </w:num>
  <w:num w:numId="8" w16cid:durableId="225646439">
    <w:abstractNumId w:val="6"/>
  </w:num>
  <w:num w:numId="9" w16cid:durableId="1447234857">
    <w:abstractNumId w:val="11"/>
  </w:num>
  <w:num w:numId="10" w16cid:durableId="1490365427">
    <w:abstractNumId w:val="15"/>
  </w:num>
  <w:num w:numId="11" w16cid:durableId="494804455">
    <w:abstractNumId w:val="7"/>
  </w:num>
  <w:num w:numId="12" w16cid:durableId="39675407">
    <w:abstractNumId w:val="4"/>
  </w:num>
  <w:num w:numId="13" w16cid:durableId="1309166575">
    <w:abstractNumId w:val="10"/>
  </w:num>
  <w:num w:numId="14" w16cid:durableId="580213043">
    <w:abstractNumId w:val="12"/>
  </w:num>
  <w:num w:numId="15" w16cid:durableId="286859481">
    <w:abstractNumId w:val="1"/>
  </w:num>
  <w:num w:numId="16" w16cid:durableId="875847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4C"/>
    <w:rsid w:val="00020579"/>
    <w:rsid w:val="00023A88"/>
    <w:rsid w:val="00074DC3"/>
    <w:rsid w:val="000800EF"/>
    <w:rsid w:val="00084553"/>
    <w:rsid w:val="00095F87"/>
    <w:rsid w:val="000A3D3E"/>
    <w:rsid w:val="000A5A67"/>
    <w:rsid w:val="000A7238"/>
    <w:rsid w:val="000C5225"/>
    <w:rsid w:val="000C566F"/>
    <w:rsid w:val="000D07F6"/>
    <w:rsid w:val="000D0989"/>
    <w:rsid w:val="000D517B"/>
    <w:rsid w:val="0010254C"/>
    <w:rsid w:val="001060F2"/>
    <w:rsid w:val="001252BF"/>
    <w:rsid w:val="00130E66"/>
    <w:rsid w:val="001357B2"/>
    <w:rsid w:val="00163EB9"/>
    <w:rsid w:val="001762E2"/>
    <w:rsid w:val="001B0447"/>
    <w:rsid w:val="001B20C6"/>
    <w:rsid w:val="001D7F4E"/>
    <w:rsid w:val="001F5D7C"/>
    <w:rsid w:val="001F7556"/>
    <w:rsid w:val="00202A77"/>
    <w:rsid w:val="0021675C"/>
    <w:rsid w:val="002364A7"/>
    <w:rsid w:val="002368C1"/>
    <w:rsid w:val="0026082A"/>
    <w:rsid w:val="00265CB0"/>
    <w:rsid w:val="00271CE5"/>
    <w:rsid w:val="00282020"/>
    <w:rsid w:val="002A3807"/>
    <w:rsid w:val="002D0834"/>
    <w:rsid w:val="002E1D2A"/>
    <w:rsid w:val="002F0F8E"/>
    <w:rsid w:val="003636BF"/>
    <w:rsid w:val="00363966"/>
    <w:rsid w:val="00371B86"/>
    <w:rsid w:val="0037479F"/>
    <w:rsid w:val="003845B4"/>
    <w:rsid w:val="00387B1A"/>
    <w:rsid w:val="00390040"/>
    <w:rsid w:val="00392E7B"/>
    <w:rsid w:val="003D0AF7"/>
    <w:rsid w:val="003D67E7"/>
    <w:rsid w:val="003E1C74"/>
    <w:rsid w:val="0040572B"/>
    <w:rsid w:val="0043754F"/>
    <w:rsid w:val="004551E7"/>
    <w:rsid w:val="00463812"/>
    <w:rsid w:val="00463BE1"/>
    <w:rsid w:val="0047145E"/>
    <w:rsid w:val="00476BD2"/>
    <w:rsid w:val="004A4C28"/>
    <w:rsid w:val="004B4E94"/>
    <w:rsid w:val="004C47A2"/>
    <w:rsid w:val="004E5BB5"/>
    <w:rsid w:val="00502E41"/>
    <w:rsid w:val="00526246"/>
    <w:rsid w:val="00533913"/>
    <w:rsid w:val="00537C34"/>
    <w:rsid w:val="00550C46"/>
    <w:rsid w:val="00555390"/>
    <w:rsid w:val="00567106"/>
    <w:rsid w:val="005B1445"/>
    <w:rsid w:val="005B14AB"/>
    <w:rsid w:val="005E1D3C"/>
    <w:rsid w:val="005E7866"/>
    <w:rsid w:val="00632253"/>
    <w:rsid w:val="00636F80"/>
    <w:rsid w:val="00642714"/>
    <w:rsid w:val="006455CE"/>
    <w:rsid w:val="00651FCC"/>
    <w:rsid w:val="00671E2E"/>
    <w:rsid w:val="00690D03"/>
    <w:rsid w:val="00692E75"/>
    <w:rsid w:val="006A5BEA"/>
    <w:rsid w:val="006A6FC6"/>
    <w:rsid w:val="006C01FC"/>
    <w:rsid w:val="006D42D9"/>
    <w:rsid w:val="006D748B"/>
    <w:rsid w:val="006F5E9B"/>
    <w:rsid w:val="00716DF7"/>
    <w:rsid w:val="00733017"/>
    <w:rsid w:val="0073519A"/>
    <w:rsid w:val="007744D4"/>
    <w:rsid w:val="00783310"/>
    <w:rsid w:val="00790879"/>
    <w:rsid w:val="007A4A6D"/>
    <w:rsid w:val="007A709B"/>
    <w:rsid w:val="007A7CDF"/>
    <w:rsid w:val="007D1BCF"/>
    <w:rsid w:val="007D2A6D"/>
    <w:rsid w:val="007D4D9C"/>
    <w:rsid w:val="007D75CF"/>
    <w:rsid w:val="007E6DC5"/>
    <w:rsid w:val="00814213"/>
    <w:rsid w:val="008146FF"/>
    <w:rsid w:val="00821A6D"/>
    <w:rsid w:val="00824A92"/>
    <w:rsid w:val="0083426E"/>
    <w:rsid w:val="00870A23"/>
    <w:rsid w:val="00873A2D"/>
    <w:rsid w:val="0088043C"/>
    <w:rsid w:val="008906C9"/>
    <w:rsid w:val="00893B55"/>
    <w:rsid w:val="008A3E3F"/>
    <w:rsid w:val="008C5738"/>
    <w:rsid w:val="008D04F0"/>
    <w:rsid w:val="008D5438"/>
    <w:rsid w:val="008F2EE8"/>
    <w:rsid w:val="008F3500"/>
    <w:rsid w:val="0090034F"/>
    <w:rsid w:val="00924E3C"/>
    <w:rsid w:val="0092757F"/>
    <w:rsid w:val="00933929"/>
    <w:rsid w:val="00934E70"/>
    <w:rsid w:val="00946C49"/>
    <w:rsid w:val="009612BB"/>
    <w:rsid w:val="00975F5B"/>
    <w:rsid w:val="00982C56"/>
    <w:rsid w:val="009850FA"/>
    <w:rsid w:val="00986201"/>
    <w:rsid w:val="009C49DD"/>
    <w:rsid w:val="009D54FC"/>
    <w:rsid w:val="009E2B1F"/>
    <w:rsid w:val="00A063CA"/>
    <w:rsid w:val="00A125C5"/>
    <w:rsid w:val="00A276F1"/>
    <w:rsid w:val="00A5039D"/>
    <w:rsid w:val="00A6443E"/>
    <w:rsid w:val="00A65EE7"/>
    <w:rsid w:val="00A70133"/>
    <w:rsid w:val="00AA6CDC"/>
    <w:rsid w:val="00AC0C17"/>
    <w:rsid w:val="00AC651C"/>
    <w:rsid w:val="00AD4627"/>
    <w:rsid w:val="00AE4C5E"/>
    <w:rsid w:val="00AE64B1"/>
    <w:rsid w:val="00AF13AA"/>
    <w:rsid w:val="00B03033"/>
    <w:rsid w:val="00B17141"/>
    <w:rsid w:val="00B31575"/>
    <w:rsid w:val="00B8547D"/>
    <w:rsid w:val="00BA1806"/>
    <w:rsid w:val="00BA50E6"/>
    <w:rsid w:val="00BC7F18"/>
    <w:rsid w:val="00BF2A74"/>
    <w:rsid w:val="00C04A8A"/>
    <w:rsid w:val="00C250D5"/>
    <w:rsid w:val="00C34ECE"/>
    <w:rsid w:val="00C44765"/>
    <w:rsid w:val="00C5068A"/>
    <w:rsid w:val="00C55D46"/>
    <w:rsid w:val="00C6274A"/>
    <w:rsid w:val="00C84639"/>
    <w:rsid w:val="00C92898"/>
    <w:rsid w:val="00C97195"/>
    <w:rsid w:val="00CB07B5"/>
    <w:rsid w:val="00CC4F46"/>
    <w:rsid w:val="00CE07EC"/>
    <w:rsid w:val="00CE4BB9"/>
    <w:rsid w:val="00CE7514"/>
    <w:rsid w:val="00D20C62"/>
    <w:rsid w:val="00D228F1"/>
    <w:rsid w:val="00D248DE"/>
    <w:rsid w:val="00D31518"/>
    <w:rsid w:val="00D404B7"/>
    <w:rsid w:val="00D52DBE"/>
    <w:rsid w:val="00D712A8"/>
    <w:rsid w:val="00D76994"/>
    <w:rsid w:val="00D76B42"/>
    <w:rsid w:val="00D8469E"/>
    <w:rsid w:val="00D8542D"/>
    <w:rsid w:val="00DA17B4"/>
    <w:rsid w:val="00DC6A71"/>
    <w:rsid w:val="00DD1DAD"/>
    <w:rsid w:val="00DE5B46"/>
    <w:rsid w:val="00DF77A6"/>
    <w:rsid w:val="00E01099"/>
    <w:rsid w:val="00E0357D"/>
    <w:rsid w:val="00E24EC2"/>
    <w:rsid w:val="00E2599A"/>
    <w:rsid w:val="00E44978"/>
    <w:rsid w:val="00E7150D"/>
    <w:rsid w:val="00E71FE3"/>
    <w:rsid w:val="00E933D8"/>
    <w:rsid w:val="00EA52DD"/>
    <w:rsid w:val="00EB230A"/>
    <w:rsid w:val="00EF7E18"/>
    <w:rsid w:val="00F21A42"/>
    <w:rsid w:val="00F240BB"/>
    <w:rsid w:val="00F46724"/>
    <w:rsid w:val="00F51F6E"/>
    <w:rsid w:val="00F52EC4"/>
    <w:rsid w:val="00F54D15"/>
    <w:rsid w:val="00F57FED"/>
    <w:rsid w:val="00F809C7"/>
    <w:rsid w:val="00F872B9"/>
    <w:rsid w:val="00FD1FCB"/>
    <w:rsid w:val="00FD3538"/>
    <w:rsid w:val="00FD653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0EEC2F66"/>
  <w15:docId w15:val="{0BF5AF34-8482-46AF-A097-F4CD0881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B0447"/>
    <w:pPr>
      <w:suppressAutoHyphens/>
    </w:pPr>
    <w:rPr>
      <w:sz w:val="24"/>
      <w:szCs w:val="24"/>
      <w:lang w:eastAsia="ar-SA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1B0447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1B04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ja-JP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1B0447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slov3Znak">
    <w:name w:val="Naslov 3 Znak"/>
    <w:basedOn w:val="Privzetapisavaodstavka"/>
    <w:link w:val="Naslov3"/>
    <w:rsid w:val="001B0447"/>
    <w:rPr>
      <w:rFonts w:ascii="Arial" w:hAnsi="Arial" w:cs="Arial"/>
      <w:b/>
      <w:bCs/>
      <w:sz w:val="26"/>
      <w:szCs w:val="26"/>
      <w:lang w:eastAsia="ar-SA"/>
    </w:rPr>
  </w:style>
  <w:style w:type="paragraph" w:styleId="Navadensplet">
    <w:name w:val="Normal (Web)"/>
    <w:basedOn w:val="Navaden"/>
    <w:uiPriority w:val="99"/>
    <w:rsid w:val="001B0447"/>
    <w:pPr>
      <w:suppressAutoHyphens w:val="0"/>
      <w:spacing w:after="161"/>
    </w:pPr>
    <w:rPr>
      <w:color w:val="333333"/>
      <w:sz w:val="14"/>
      <w:szCs w:val="14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1B0447"/>
    <w:pPr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1B0447"/>
    <w:rPr>
      <w:rFonts w:ascii="Arial" w:hAnsi="Arial" w:cs="Arial"/>
      <w:b/>
      <w:sz w:val="22"/>
      <w:szCs w:val="22"/>
      <w:lang w:eastAsia="sl-SI"/>
    </w:rPr>
  </w:style>
  <w:style w:type="paragraph" w:customStyle="1" w:styleId="Poglavje">
    <w:name w:val="Poglavje"/>
    <w:basedOn w:val="Navaden"/>
    <w:qFormat/>
    <w:rsid w:val="001B0447"/>
    <w:pPr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B0447"/>
    <w:pPr>
      <w:suppressAutoHyphens w:val="0"/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1B0447"/>
    <w:rPr>
      <w:rFonts w:ascii="Arial" w:hAnsi="Arial" w:cs="Arial"/>
      <w:sz w:val="22"/>
      <w:szCs w:val="22"/>
      <w:lang w:eastAsia="sl-SI"/>
    </w:rPr>
  </w:style>
  <w:style w:type="paragraph" w:customStyle="1" w:styleId="Oddelek">
    <w:name w:val="Oddelek"/>
    <w:basedOn w:val="Navaden"/>
    <w:link w:val="OddelekZnak1"/>
    <w:qFormat/>
    <w:rsid w:val="001B0447"/>
    <w:pPr>
      <w:numPr>
        <w:numId w:val="6"/>
      </w:numPr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1B0447"/>
    <w:rPr>
      <w:rFonts w:ascii="Arial" w:hAnsi="Arial" w:cs="Arial"/>
      <w:b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rsid w:val="001B0447"/>
    <w:pPr>
      <w:suppressAutoHyphens w:val="0"/>
      <w:spacing w:after="120" w:line="480" w:lineRule="auto"/>
    </w:pPr>
    <w:rPr>
      <w:rFonts w:ascii="Arial" w:hAnsi="Arial"/>
      <w:sz w:val="20"/>
      <w:lang w:val="en-US" w:eastAsia="en-US"/>
    </w:rPr>
  </w:style>
  <w:style w:type="character" w:customStyle="1" w:styleId="Telobesedila2Znak">
    <w:name w:val="Telo besedila 2 Znak"/>
    <w:basedOn w:val="Privzetapisavaodstavka"/>
    <w:link w:val="Telobesedila2"/>
    <w:rsid w:val="001B0447"/>
    <w:rPr>
      <w:rFonts w:ascii="Arial" w:hAnsi="Arial"/>
      <w:szCs w:val="24"/>
      <w:lang w:val="en-US" w:eastAsia="en-US"/>
    </w:rPr>
  </w:style>
  <w:style w:type="character" w:customStyle="1" w:styleId="roles">
    <w:name w:val="roles"/>
    <w:rsid w:val="001B0447"/>
  </w:style>
  <w:style w:type="paragraph" w:styleId="Odstavekseznama">
    <w:name w:val="List Paragraph"/>
    <w:basedOn w:val="Navaden"/>
    <w:uiPriority w:val="34"/>
    <w:qFormat/>
    <w:rsid w:val="001B0447"/>
    <w:pPr>
      <w:ind w:left="708"/>
    </w:pPr>
  </w:style>
  <w:style w:type="character" w:styleId="Pripombasklic">
    <w:name w:val="annotation reference"/>
    <w:basedOn w:val="Privzetapisavaodstavka"/>
    <w:semiHidden/>
    <w:unhideWhenUsed/>
    <w:rsid w:val="0092757F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92757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92757F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92757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92757F"/>
    <w:rPr>
      <w:b/>
      <w:bCs/>
      <w:lang w:eastAsia="ar-SA"/>
    </w:rPr>
  </w:style>
  <w:style w:type="paragraph" w:styleId="Besedilooblaka">
    <w:name w:val="Balloon Text"/>
    <w:basedOn w:val="Navaden"/>
    <w:link w:val="BesedilooblakaZnak"/>
    <w:semiHidden/>
    <w:unhideWhenUsed/>
    <w:rsid w:val="0092757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92757F"/>
    <w:rPr>
      <w:rFonts w:ascii="Segoe UI" w:hAnsi="Segoe UI" w:cs="Segoe UI"/>
      <w:sz w:val="18"/>
      <w:szCs w:val="18"/>
      <w:lang w:eastAsia="ar-SA"/>
    </w:rPr>
  </w:style>
  <w:style w:type="paragraph" w:styleId="Revizija">
    <w:name w:val="Revision"/>
    <w:hidden/>
    <w:uiPriority w:val="99"/>
    <w:semiHidden/>
    <w:rsid w:val="008D543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p.gs@gov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2366</Words>
  <Characters>14497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Dominika Rozoničnik</dc:creator>
  <cp:lastModifiedBy>Ksenija Mavrič</cp:lastModifiedBy>
  <cp:revision>2</cp:revision>
  <cp:lastPrinted>2011-03-15T10:16:00Z</cp:lastPrinted>
  <dcterms:created xsi:type="dcterms:W3CDTF">2024-03-05T15:09:00Z</dcterms:created>
  <dcterms:modified xsi:type="dcterms:W3CDTF">2024-03-05T15:09:00Z</dcterms:modified>
</cp:coreProperties>
</file>